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5A438" w14:textId="33264498" w:rsidR="00541DDC" w:rsidRDefault="00541DDC" w:rsidP="007F4D00">
      <w:pPr>
        <w:pStyle w:val="Antet"/>
        <w:tabs>
          <w:tab w:val="clear" w:pos="9360"/>
          <w:tab w:val="left" w:pos="1485"/>
          <w:tab w:val="right" w:pos="9214"/>
        </w:tabs>
        <w:spacing w:line="276" w:lineRule="auto"/>
        <w:ind w:left="-142" w:right="141"/>
        <w:jc w:val="both"/>
        <w:rPr>
          <w:rFonts w:ascii="Montserrat Light" w:hAnsi="Montserrat Light"/>
          <w:b/>
          <w:lang w:val="ro-RO"/>
        </w:rPr>
      </w:pPr>
      <w:bookmarkStart w:id="0" w:name="_lo1dgo7s1ifp" w:colFirst="0" w:colLast="0"/>
      <w:bookmarkEnd w:id="0"/>
      <w:r w:rsidRPr="00F1442B">
        <w:rPr>
          <w:rFonts w:ascii="Montserrat Light" w:hAnsi="Montserrat Light"/>
          <w:b/>
          <w:lang w:val="ro-RO"/>
        </w:rPr>
        <w:t>Nr.</w:t>
      </w:r>
      <w:bookmarkStart w:id="1" w:name="_Hlk184280538"/>
      <w:r w:rsidR="00B01C62">
        <w:rPr>
          <w:rFonts w:ascii="Montserrat Light" w:hAnsi="Montserrat Light"/>
          <w:b/>
          <w:bCs/>
        </w:rPr>
        <w:t xml:space="preserve"> </w:t>
      </w:r>
      <w:r w:rsidR="008C5143" w:rsidRPr="008C5143">
        <w:rPr>
          <w:rFonts w:ascii="Montserrat Light" w:hAnsi="Montserrat Light"/>
          <w:b/>
          <w:bCs/>
        </w:rPr>
        <w:t>1510</w:t>
      </w:r>
      <w:r w:rsidR="00DA3CF0">
        <w:rPr>
          <w:rFonts w:ascii="Montserrat Light" w:hAnsi="Montserrat Light"/>
          <w:b/>
          <w:lang w:val="ro-RO"/>
        </w:rPr>
        <w:t>/</w:t>
      </w:r>
      <w:r w:rsidR="00B01C62">
        <w:rPr>
          <w:rFonts w:ascii="Montserrat Light" w:hAnsi="Montserrat Light"/>
          <w:b/>
          <w:lang w:val="ro-RO"/>
        </w:rPr>
        <w:t>1</w:t>
      </w:r>
      <w:r w:rsidR="00F93D4E">
        <w:rPr>
          <w:rFonts w:ascii="Montserrat Light" w:hAnsi="Montserrat Light"/>
          <w:b/>
          <w:lang w:val="ro-RO"/>
        </w:rPr>
        <w:t>5</w:t>
      </w:r>
      <w:r w:rsidR="00006797">
        <w:rPr>
          <w:rFonts w:ascii="Montserrat Light" w:hAnsi="Montserrat Light"/>
          <w:b/>
          <w:lang w:val="ro-RO"/>
        </w:rPr>
        <w:t>.</w:t>
      </w:r>
      <w:r w:rsidR="00B01C62">
        <w:rPr>
          <w:rFonts w:ascii="Montserrat Light" w:hAnsi="Montserrat Light"/>
          <w:b/>
          <w:lang w:val="ro-RO"/>
        </w:rPr>
        <w:t>01</w:t>
      </w:r>
      <w:r w:rsidR="00006797">
        <w:rPr>
          <w:rFonts w:ascii="Montserrat Light" w:hAnsi="Montserrat Light"/>
          <w:b/>
          <w:lang w:val="ro-RO"/>
        </w:rPr>
        <w:t>.202</w:t>
      </w:r>
      <w:bookmarkEnd w:id="1"/>
      <w:r w:rsidR="00B01C62">
        <w:rPr>
          <w:rFonts w:ascii="Montserrat Light" w:hAnsi="Montserrat Light"/>
          <w:b/>
          <w:lang w:val="ro-RO"/>
        </w:rPr>
        <w:t>5</w:t>
      </w:r>
    </w:p>
    <w:p w14:paraId="30F3F34A" w14:textId="77777777" w:rsidR="008B4457" w:rsidRPr="00386575" w:rsidRDefault="008B4457" w:rsidP="007F4D00">
      <w:pPr>
        <w:pStyle w:val="Antet"/>
        <w:tabs>
          <w:tab w:val="clear" w:pos="9360"/>
          <w:tab w:val="left" w:pos="1485"/>
          <w:tab w:val="right" w:pos="9214"/>
        </w:tabs>
        <w:spacing w:line="276" w:lineRule="auto"/>
        <w:ind w:left="-142" w:right="141"/>
        <w:jc w:val="both"/>
        <w:rPr>
          <w:rFonts w:ascii="Cambria" w:hAnsi="Cambria"/>
          <w:color w:val="000000"/>
          <w:sz w:val="2"/>
          <w:lang w:val="ro-RO" w:eastAsia="ro-RO"/>
        </w:rPr>
      </w:pPr>
    </w:p>
    <w:p w14:paraId="2FCDFA7E" w14:textId="13F2301F" w:rsidR="00420151" w:rsidRPr="00386575" w:rsidRDefault="00420151" w:rsidP="007F4D00">
      <w:pPr>
        <w:tabs>
          <w:tab w:val="right" w:pos="9214"/>
        </w:tabs>
        <w:ind w:left="-142" w:right="141"/>
        <w:jc w:val="center"/>
        <w:rPr>
          <w:rFonts w:ascii="Montserrat" w:hAnsi="Montserrat"/>
          <w:b/>
          <w:lang w:val="ro-RO" w:eastAsia="ro-RO"/>
        </w:rPr>
      </w:pPr>
      <w:r w:rsidRPr="00386575">
        <w:rPr>
          <w:rFonts w:ascii="Montserrat" w:hAnsi="Montserrat"/>
          <w:b/>
          <w:lang w:val="ro-RO" w:eastAsia="ro-RO"/>
        </w:rPr>
        <w:t>REFERAT DE APROBARE</w:t>
      </w:r>
    </w:p>
    <w:p w14:paraId="2121ECE4" w14:textId="0345BCE3" w:rsidR="00420151" w:rsidRDefault="00420151" w:rsidP="007F4D00">
      <w:pPr>
        <w:tabs>
          <w:tab w:val="right" w:pos="9214"/>
        </w:tabs>
        <w:ind w:left="-142" w:right="141"/>
        <w:jc w:val="center"/>
        <w:rPr>
          <w:rFonts w:ascii="Montserrat" w:hAnsi="Montserrat"/>
          <w:b/>
          <w:lang w:val="ro-RO" w:eastAsia="ro-RO"/>
        </w:rPr>
      </w:pPr>
      <w:r w:rsidRPr="00386575">
        <w:rPr>
          <w:rFonts w:ascii="Montserrat" w:hAnsi="Montserrat"/>
          <w:b/>
          <w:lang w:val="ro-RO" w:eastAsia="ro-RO"/>
        </w:rPr>
        <w:t xml:space="preserve">la Proiectul de hotărâre </w:t>
      </w:r>
      <w:r w:rsidR="00544EF0" w:rsidRPr="00544EF0">
        <w:rPr>
          <w:rFonts w:ascii="Montserrat" w:hAnsi="Montserrat"/>
          <w:b/>
          <w:lang w:val="ro-RO" w:eastAsia="ro-RO"/>
        </w:rPr>
        <w:t>privind acordarea unui mandat special</w:t>
      </w:r>
      <w:r w:rsidR="00544EF0">
        <w:rPr>
          <w:rFonts w:ascii="Montserrat" w:hAnsi="Montserrat"/>
          <w:b/>
          <w:lang w:val="ro-RO" w:eastAsia="ro-RO"/>
        </w:rPr>
        <w:t xml:space="preserve"> </w:t>
      </w:r>
      <w:r w:rsidR="00544EF0" w:rsidRPr="00544EF0">
        <w:rPr>
          <w:rFonts w:ascii="Montserrat" w:hAnsi="Montserrat"/>
          <w:b/>
          <w:lang w:val="ro-RO" w:eastAsia="ro-RO"/>
        </w:rPr>
        <w:t>reprezentantului</w:t>
      </w:r>
      <w:r w:rsidR="00544EF0">
        <w:rPr>
          <w:rFonts w:ascii="Montserrat" w:hAnsi="Montserrat"/>
          <w:b/>
          <w:lang w:val="ro-RO" w:eastAsia="ro-RO"/>
        </w:rPr>
        <w:t xml:space="preserve"> </w:t>
      </w:r>
      <w:proofErr w:type="spellStart"/>
      <w:r w:rsidR="00544EF0" w:rsidRPr="00544EF0">
        <w:rPr>
          <w:rFonts w:ascii="Montserrat" w:hAnsi="Montserrat"/>
          <w:b/>
          <w:lang w:val="ro-RO" w:eastAsia="ro-RO"/>
        </w:rPr>
        <w:t>Judeţului</w:t>
      </w:r>
      <w:proofErr w:type="spellEnd"/>
      <w:r w:rsidR="00544EF0" w:rsidRPr="00544EF0">
        <w:rPr>
          <w:rFonts w:ascii="Montserrat" w:hAnsi="Montserrat"/>
          <w:b/>
          <w:lang w:val="ro-RO" w:eastAsia="ro-RO"/>
        </w:rPr>
        <w:t xml:space="preserve"> Cluj în Adunarea Generală a </w:t>
      </w:r>
      <w:proofErr w:type="spellStart"/>
      <w:r w:rsidR="00544EF0" w:rsidRPr="00544EF0">
        <w:rPr>
          <w:rFonts w:ascii="Montserrat" w:hAnsi="Montserrat"/>
          <w:b/>
          <w:lang w:val="ro-RO" w:eastAsia="ro-RO"/>
        </w:rPr>
        <w:t>Acţionarilor</w:t>
      </w:r>
      <w:proofErr w:type="spellEnd"/>
      <w:r w:rsidR="00544EF0" w:rsidRPr="00544EF0">
        <w:rPr>
          <w:rFonts w:ascii="Montserrat" w:hAnsi="Montserrat"/>
          <w:b/>
          <w:lang w:val="ro-RO" w:eastAsia="ro-RO"/>
        </w:rPr>
        <w:t xml:space="preserve"> la </w:t>
      </w:r>
      <w:r w:rsidR="00006797" w:rsidRPr="00006797">
        <w:rPr>
          <w:rFonts w:ascii="Montserrat" w:hAnsi="Montserrat"/>
          <w:b/>
          <w:lang w:val="en-US" w:eastAsia="ro-RO"/>
        </w:rPr>
        <w:t>Centrul Agro Transilvania Cluj S.</w:t>
      </w:r>
      <w:r w:rsidR="00006797">
        <w:rPr>
          <w:rFonts w:ascii="Montserrat" w:hAnsi="Montserrat"/>
          <w:b/>
          <w:lang w:val="en-US" w:eastAsia="ro-RO"/>
        </w:rPr>
        <w:t>A.</w:t>
      </w:r>
      <w:r w:rsidR="00544EF0" w:rsidRPr="00544EF0">
        <w:rPr>
          <w:rFonts w:ascii="Montserrat" w:hAnsi="Montserrat"/>
          <w:b/>
          <w:lang w:val="ro-RO" w:eastAsia="ro-RO"/>
        </w:rPr>
        <w:t>, în vederea exercitării drepturilor de acţionar</w:t>
      </w:r>
    </w:p>
    <w:p w14:paraId="260495B9" w14:textId="77777777" w:rsidR="00544EF0" w:rsidRPr="00386575" w:rsidRDefault="00544EF0" w:rsidP="007F4D00">
      <w:pPr>
        <w:tabs>
          <w:tab w:val="right" w:pos="9214"/>
        </w:tabs>
        <w:ind w:left="-142" w:right="141"/>
        <w:jc w:val="center"/>
        <w:rPr>
          <w:rFonts w:ascii="Montserrat Light" w:hAnsi="Montserrat Light"/>
          <w:b/>
          <w:lang w:val="ro-RO" w:eastAsia="ro-RO"/>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541DDC" w:rsidRPr="00386575" w14:paraId="6B530F42" w14:textId="77777777" w:rsidTr="007F4D00">
        <w:trPr>
          <w:trHeight w:val="278"/>
        </w:trPr>
        <w:tc>
          <w:tcPr>
            <w:tcW w:w="9498" w:type="dxa"/>
            <w:shd w:val="clear" w:color="auto" w:fill="auto"/>
          </w:tcPr>
          <w:p w14:paraId="6341B895" w14:textId="77777777" w:rsidR="00541DDC" w:rsidRPr="00386575" w:rsidRDefault="00541DDC" w:rsidP="007F4D00">
            <w:pPr>
              <w:tabs>
                <w:tab w:val="right" w:pos="9214"/>
              </w:tabs>
              <w:ind w:left="31" w:right="141"/>
              <w:jc w:val="both"/>
              <w:outlineLvl w:val="1"/>
              <w:rPr>
                <w:rFonts w:ascii="Montserrat Light" w:eastAsia="Calibri" w:hAnsi="Montserrat Light"/>
                <w:b/>
                <w:bCs/>
                <w:noProof/>
                <w:lang w:val="ro-RO" w:eastAsia="ro-RO"/>
              </w:rPr>
            </w:pPr>
            <w:r w:rsidRPr="00386575">
              <w:rPr>
                <w:rFonts w:ascii="Montserrat Light" w:hAnsi="Montserrat Light"/>
                <w:b/>
                <w:bCs/>
                <w:noProof/>
                <w:lang w:val="ro-RO" w:eastAsia="ro-RO"/>
              </w:rPr>
              <w:t>Secțiunea 1</w:t>
            </w:r>
            <w:r w:rsidRPr="00386575">
              <w:rPr>
                <w:rFonts w:ascii="Montserrat Light" w:hAnsi="Montserrat Light"/>
                <w:noProof/>
                <w:lang w:val="ro-RO" w:eastAsia="ro-RO"/>
              </w:rPr>
              <w:t xml:space="preserve"> - </w:t>
            </w:r>
            <w:r w:rsidRPr="00386575">
              <w:rPr>
                <w:rFonts w:ascii="Montserrat Light" w:hAnsi="Montserrat Light"/>
                <w:b/>
                <w:bCs/>
                <w:noProof/>
                <w:lang w:val="ro-RO" w:eastAsia="ro-RO"/>
              </w:rPr>
              <w:t xml:space="preserve">Motivul adoptării </w:t>
            </w:r>
            <w:r w:rsidRPr="00386575">
              <w:rPr>
                <w:rFonts w:ascii="Montserrat Light" w:hAnsi="Montserrat Light"/>
                <w:b/>
                <w:bCs/>
                <w:noProof/>
                <w:shd w:val="clear" w:color="auto" w:fill="FFFFFF"/>
                <w:lang w:val="ro-RO" w:eastAsia="ro-RO"/>
              </w:rPr>
              <w:t>actului administrativ</w:t>
            </w:r>
            <w:r w:rsidRPr="00386575">
              <w:rPr>
                <w:rFonts w:ascii="Montserrat Light" w:hAnsi="Montserrat Light"/>
                <w:b/>
                <w:bCs/>
                <w:noProof/>
                <w:lang w:val="ro-RO" w:eastAsia="ro-RO"/>
              </w:rPr>
              <w:t xml:space="preserve">: </w:t>
            </w:r>
          </w:p>
        </w:tc>
      </w:tr>
      <w:tr w:rsidR="00541DDC" w:rsidRPr="00386575" w14:paraId="1B8F9F30" w14:textId="77777777" w:rsidTr="007F4D00">
        <w:trPr>
          <w:trHeight w:val="216"/>
        </w:trPr>
        <w:tc>
          <w:tcPr>
            <w:tcW w:w="9498" w:type="dxa"/>
            <w:shd w:val="clear" w:color="auto" w:fill="auto"/>
          </w:tcPr>
          <w:p w14:paraId="6C7D3CBA" w14:textId="77777777" w:rsidR="00541DDC" w:rsidRPr="00386575" w:rsidRDefault="00541DDC" w:rsidP="007F4D00">
            <w:pPr>
              <w:numPr>
                <w:ilvl w:val="0"/>
                <w:numId w:val="1"/>
              </w:numPr>
              <w:tabs>
                <w:tab w:val="left" w:pos="163"/>
                <w:tab w:val="right" w:pos="9214"/>
              </w:tabs>
              <w:suppressAutoHyphens/>
              <w:spacing w:line="240" w:lineRule="auto"/>
              <w:ind w:left="31" w:right="141"/>
              <w:jc w:val="both"/>
              <w:rPr>
                <w:rFonts w:ascii="Montserrat Light" w:eastAsia="Calibri" w:hAnsi="Montserrat Light"/>
                <w:b/>
                <w:bCs/>
                <w:noProof/>
                <w:lang w:val="ro-RO" w:eastAsia="ro-RO"/>
              </w:rPr>
            </w:pPr>
            <w:r w:rsidRPr="00386575">
              <w:rPr>
                <w:rFonts w:ascii="Montserrat Light" w:hAnsi="Montserrat Light"/>
                <w:b/>
                <w:bCs/>
                <w:noProof/>
                <w:lang w:val="ro-RO" w:eastAsia="ro-RO"/>
              </w:rPr>
              <w:t>Descrierea situației actuale:</w:t>
            </w:r>
          </w:p>
        </w:tc>
      </w:tr>
      <w:tr w:rsidR="00541DDC" w:rsidRPr="00386575" w14:paraId="33FAFB93" w14:textId="77777777" w:rsidTr="007F4D00">
        <w:trPr>
          <w:trHeight w:val="207"/>
        </w:trPr>
        <w:tc>
          <w:tcPr>
            <w:tcW w:w="9498" w:type="dxa"/>
            <w:shd w:val="clear" w:color="auto" w:fill="auto"/>
          </w:tcPr>
          <w:p w14:paraId="6FDAB267" w14:textId="6B0E8D52" w:rsidR="00541DDC" w:rsidRPr="00386575" w:rsidRDefault="00214452" w:rsidP="007F4D00">
            <w:pPr>
              <w:tabs>
                <w:tab w:val="right" w:pos="9214"/>
              </w:tabs>
              <w:suppressAutoHyphens/>
              <w:spacing w:line="240" w:lineRule="auto"/>
              <w:ind w:left="31" w:right="141"/>
              <w:jc w:val="both"/>
              <w:rPr>
                <w:rFonts w:ascii="Montserrat Light" w:eastAsia="Calibri" w:hAnsi="Montserrat Light"/>
                <w:b/>
                <w:bCs/>
                <w:noProof/>
                <w:lang w:val="ro-RO" w:eastAsia="ro-RO"/>
              </w:rPr>
            </w:pPr>
            <w:r>
              <w:rPr>
                <w:rFonts w:ascii="Montserrat Light" w:hAnsi="Montserrat Light"/>
                <w:b/>
                <w:bCs/>
                <w:noProof/>
                <w:shd w:val="clear" w:color="auto" w:fill="FFFFFF"/>
                <w:lang w:val="ro-RO" w:eastAsia="ro-RO"/>
              </w:rPr>
              <w:t>1.1.</w:t>
            </w:r>
            <w:r w:rsidR="00541DDC" w:rsidRPr="00386575">
              <w:rPr>
                <w:rFonts w:ascii="Montserrat Light" w:hAnsi="Montserrat Light"/>
                <w:b/>
                <w:bCs/>
                <w:noProof/>
                <w:shd w:val="clear" w:color="auto" w:fill="FFFFFF"/>
                <w:lang w:val="ro-RO" w:eastAsia="ro-RO"/>
              </w:rPr>
              <w:t>Cerinţe care reclamă necesitatea actului administrativ:</w:t>
            </w:r>
          </w:p>
        </w:tc>
      </w:tr>
      <w:tr w:rsidR="00541DDC" w:rsidRPr="00386575" w14:paraId="0D1040A7" w14:textId="77777777" w:rsidTr="00F43367">
        <w:trPr>
          <w:trHeight w:val="4393"/>
        </w:trPr>
        <w:tc>
          <w:tcPr>
            <w:tcW w:w="9498" w:type="dxa"/>
            <w:shd w:val="clear" w:color="auto" w:fill="auto"/>
          </w:tcPr>
          <w:p w14:paraId="3E920E72" w14:textId="576BDBC4" w:rsidR="00541DDC" w:rsidRPr="00386575" w:rsidRDefault="00A6034B" w:rsidP="007F4D00">
            <w:pPr>
              <w:tabs>
                <w:tab w:val="right" w:pos="9214"/>
              </w:tabs>
              <w:suppressAutoHyphens/>
              <w:ind w:left="31" w:right="141"/>
              <w:jc w:val="both"/>
              <w:rPr>
                <w:rFonts w:ascii="Montserrat Light" w:hAnsi="Montserrat Light"/>
                <w:noProof/>
                <w:lang w:val="ro-RO" w:eastAsia="ar-SA"/>
              </w:rPr>
            </w:pPr>
            <w:r>
              <w:rPr>
                <w:rFonts w:ascii="Montserrat Light" w:hAnsi="Montserrat Light"/>
                <w:noProof/>
                <w:lang w:val="ro-RO" w:eastAsia="ar-SA"/>
              </w:rPr>
              <w:t xml:space="preserve">              </w:t>
            </w:r>
            <w:r w:rsidR="00541DDC" w:rsidRPr="00386575">
              <w:rPr>
                <w:rFonts w:ascii="Montserrat Light" w:hAnsi="Montserrat Light"/>
                <w:noProof/>
                <w:lang w:val="ro-RO" w:eastAsia="ar-SA"/>
              </w:rPr>
              <w:t>În temeiul dispoziţiilor Legii nr. 31/1990 privind societățile, republicată, cu modificările și completările ulterioare,</w:t>
            </w:r>
            <w:r w:rsidR="0030315C">
              <w:rPr>
                <w:rFonts w:ascii="Montserrat Light" w:hAnsi="Montserrat Light"/>
                <w:noProof/>
                <w:lang w:val="ro-RO" w:eastAsia="ar-SA"/>
              </w:rPr>
              <w:t xml:space="preserve"> ale</w:t>
            </w:r>
            <w:r w:rsidR="00541DDC" w:rsidRPr="00386575">
              <w:rPr>
                <w:rFonts w:ascii="Montserrat Light" w:hAnsi="Montserrat Light"/>
                <w:noProof/>
                <w:lang w:val="ro-RO" w:eastAsia="ar-SA"/>
              </w:rPr>
              <w:t xml:space="preserve"> articolului 92 din O.U.G. nr. 57/2019 privind Codul Administrativ, Consiliul Județean Cluj a hotărât participarea cu capital și cu bunuri, la înfiinţarea, funcţionarea şi dezvoltarea unor regii autonome și societăți de interes județean. </w:t>
            </w:r>
          </w:p>
          <w:p w14:paraId="266C3E16" w14:textId="01FA6E48" w:rsidR="006A6A3F" w:rsidRDefault="00A6034B" w:rsidP="000F7439">
            <w:pPr>
              <w:tabs>
                <w:tab w:val="right" w:pos="9214"/>
              </w:tabs>
              <w:suppressAutoHyphens/>
              <w:ind w:left="31" w:right="141"/>
              <w:jc w:val="both"/>
              <w:rPr>
                <w:rFonts w:ascii="Montserrat Light" w:hAnsi="Montserrat Light"/>
                <w:lang w:val="ro-RO" w:eastAsia="ar-SA"/>
              </w:rPr>
            </w:pPr>
            <w:r>
              <w:rPr>
                <w:rFonts w:ascii="Montserrat Light" w:hAnsi="Montserrat Light"/>
                <w:noProof/>
                <w:lang w:val="ro-RO" w:eastAsia="ar-SA"/>
              </w:rPr>
              <w:t xml:space="preserve">              </w:t>
            </w:r>
            <w:r w:rsidR="00541DDC" w:rsidRPr="00386575">
              <w:rPr>
                <w:rFonts w:ascii="Montserrat Light" w:hAnsi="Montserrat Light"/>
                <w:noProof/>
                <w:lang w:val="ro-RO" w:eastAsia="ar-SA"/>
              </w:rPr>
              <w:t>În baza dispoziţiilor articolului 173 alin.</w:t>
            </w:r>
            <w:r w:rsidR="000353ED">
              <w:rPr>
                <w:rFonts w:ascii="Montserrat Light" w:hAnsi="Montserrat Light"/>
                <w:noProof/>
                <w:lang w:val="ro-RO" w:eastAsia="ar-SA"/>
              </w:rPr>
              <w:t>1 lit. a) și alin.2</w:t>
            </w:r>
            <w:r w:rsidR="00541DDC" w:rsidRPr="00386575">
              <w:rPr>
                <w:rFonts w:ascii="Montserrat Light" w:hAnsi="Montserrat Light"/>
                <w:noProof/>
                <w:lang w:val="ro-RO" w:eastAsia="ar-SA"/>
              </w:rPr>
              <w:t xml:space="preserve"> litera d) din O.U.G. nr. 57/2019 privind Codul Administrativ, cu modificările</w:t>
            </w:r>
            <w:r w:rsidR="00541DDC" w:rsidRPr="00386575">
              <w:rPr>
                <w:rFonts w:ascii="Montserrat Light" w:hAnsi="Montserrat Light"/>
                <w:lang w:val="ro-RO" w:eastAsia="ar-SA"/>
              </w:rPr>
              <w:t xml:space="preserve"> și completările ulterioare, Consiliul Judeţean Cluj exercită, în numele </w:t>
            </w:r>
            <w:r w:rsidR="0030315C">
              <w:rPr>
                <w:rFonts w:ascii="Montserrat Light" w:hAnsi="Montserrat Light"/>
                <w:lang w:val="ro-RO" w:eastAsia="ar-SA"/>
              </w:rPr>
              <w:t>J</w:t>
            </w:r>
            <w:r w:rsidR="00541DDC" w:rsidRPr="00386575">
              <w:rPr>
                <w:rFonts w:ascii="Montserrat Light" w:hAnsi="Montserrat Light"/>
                <w:lang w:val="ro-RO" w:eastAsia="ar-SA"/>
              </w:rPr>
              <w:t>udeţului</w:t>
            </w:r>
            <w:r w:rsidR="0030315C">
              <w:rPr>
                <w:rFonts w:ascii="Montserrat Light" w:hAnsi="Montserrat Light"/>
                <w:lang w:val="ro-RO" w:eastAsia="ar-SA"/>
              </w:rPr>
              <w:t xml:space="preserve"> Cluj</w:t>
            </w:r>
            <w:r w:rsidR="00541DDC" w:rsidRPr="00386575">
              <w:rPr>
                <w:rFonts w:ascii="Montserrat Light" w:hAnsi="Montserrat Light"/>
                <w:lang w:val="ro-RO" w:eastAsia="ar-SA"/>
              </w:rPr>
              <w:t>, toate drepturile şi obligaţiile corespunzătoare participaţiilor deţinute la societăţi sau regii autonome, în condiţiile legii.</w:t>
            </w:r>
          </w:p>
          <w:p w14:paraId="48CCFA36" w14:textId="70481B43" w:rsidR="000353ED" w:rsidRPr="000353ED" w:rsidRDefault="00A6034B" w:rsidP="007F4D00">
            <w:pPr>
              <w:tabs>
                <w:tab w:val="right" w:pos="9214"/>
              </w:tabs>
              <w:suppressAutoHyphens/>
              <w:ind w:left="31" w:right="141"/>
              <w:jc w:val="both"/>
              <w:rPr>
                <w:rFonts w:ascii="Montserrat Light" w:hAnsi="Montserrat Light"/>
                <w:lang w:val="ro-RO" w:eastAsia="ar-SA"/>
              </w:rPr>
            </w:pPr>
            <w:r>
              <w:rPr>
                <w:rFonts w:ascii="Montserrat Light" w:hAnsi="Montserrat Light"/>
                <w:lang w:val="ro-RO" w:eastAsia="ar-SA"/>
              </w:rPr>
              <w:t xml:space="preserve">             </w:t>
            </w:r>
            <w:r w:rsidR="000353ED" w:rsidRPr="000353ED">
              <w:rPr>
                <w:rFonts w:ascii="Montserrat Light" w:hAnsi="Montserrat Light"/>
                <w:lang w:val="ro-RO" w:eastAsia="ar-SA"/>
              </w:rPr>
              <w:t>Conform prevederilor art. 111 alin. (2) litera b^1) din Legea privind societăţile nr. 31/1990, republicată, cu modificările şi completările ulterioare, în cazul societăţilor ale căror situaţii financiare sunt auditate, Adunarea Generală a Acţionarilor este obligată să numească sau să demită auditorul financiar şi să fixeze durata minimă a contractului de audit financiar.</w:t>
            </w:r>
          </w:p>
          <w:p w14:paraId="5463319E" w14:textId="7F65737B" w:rsidR="008B4457" w:rsidRDefault="00A6034B" w:rsidP="007F4D00">
            <w:pPr>
              <w:tabs>
                <w:tab w:val="right" w:pos="9214"/>
              </w:tabs>
              <w:suppressAutoHyphens/>
              <w:ind w:left="31" w:right="141"/>
              <w:jc w:val="both"/>
              <w:rPr>
                <w:rFonts w:ascii="Montserrat Light" w:hAnsi="Montserrat Light"/>
                <w:lang w:val="ro-RO" w:eastAsia="ar-SA"/>
              </w:rPr>
            </w:pPr>
            <w:r>
              <w:rPr>
                <w:rFonts w:ascii="Montserrat Light" w:hAnsi="Montserrat Light"/>
                <w:lang w:val="ro-RO" w:eastAsia="ar-SA"/>
              </w:rPr>
              <w:t xml:space="preserve">             </w:t>
            </w:r>
            <w:r w:rsidR="008B4457">
              <w:rPr>
                <w:rFonts w:ascii="Montserrat Light" w:hAnsi="Montserrat Light"/>
                <w:lang w:val="ro-RO" w:eastAsia="ar-SA"/>
              </w:rPr>
              <w:t xml:space="preserve">Potrivit dispozițiilor art. 65 alin.(6) lit. </w:t>
            </w:r>
            <w:r w:rsidR="008B4457" w:rsidRPr="008B4457">
              <w:rPr>
                <w:rFonts w:ascii="Montserrat Light" w:hAnsi="Montserrat Light"/>
                <w:lang w:val="ro-RO" w:eastAsia="ar-SA"/>
              </w:rPr>
              <w:t>f)</w:t>
            </w:r>
            <w:r w:rsidR="008B4457">
              <w:rPr>
                <w:rFonts w:ascii="Montserrat Light" w:hAnsi="Montserrat Light"/>
                <w:lang w:val="ro-RO" w:eastAsia="ar-SA"/>
              </w:rPr>
              <w:t xml:space="preserve"> din Legea 162/2017</w:t>
            </w:r>
            <w:r w:rsidR="008B4457" w:rsidRPr="008B4457">
              <w:rPr>
                <w:rFonts w:ascii="Montserrat Light" w:hAnsi="Montserrat Light"/>
                <w:lang w:val="ro-RO" w:eastAsia="ar-SA"/>
              </w:rPr>
              <w:t xml:space="preserve"> privind auditul statutar al situațiilor financiare anuale și al situațiilor anuale consolidate și de modificare a unor acte normative</w:t>
            </w:r>
            <w:r w:rsidR="008B4457">
              <w:rPr>
                <w:rFonts w:ascii="Montserrat Light" w:hAnsi="Montserrat Light"/>
                <w:lang w:val="ro-RO" w:eastAsia="ar-SA"/>
              </w:rPr>
              <w:t xml:space="preserve">, cu modificările și completările ulterioare, comitetul de audit al societății </w:t>
            </w:r>
            <w:r w:rsidR="008B4457" w:rsidRPr="008B4457">
              <w:rPr>
                <w:rFonts w:ascii="Montserrat Light" w:hAnsi="Montserrat Light"/>
                <w:lang w:val="ro-RO" w:eastAsia="ar-SA"/>
              </w:rPr>
              <w:t>răspunde de procedura de selecţie a auditorului financiar sau a firmei de audit şi recomandă adunării generale a acţionarilor</w:t>
            </w:r>
            <w:r w:rsidR="008B4457">
              <w:rPr>
                <w:rFonts w:ascii="Montserrat Light" w:hAnsi="Montserrat Light"/>
                <w:lang w:val="ro-RO" w:eastAsia="ar-SA"/>
              </w:rPr>
              <w:t xml:space="preserve"> </w:t>
            </w:r>
            <w:r w:rsidR="008B4457" w:rsidRPr="008B4457">
              <w:rPr>
                <w:rFonts w:ascii="Montserrat Light" w:hAnsi="Montserrat Light"/>
                <w:lang w:val="ro-RO" w:eastAsia="ar-SA"/>
              </w:rPr>
              <w:t>auditorul financiar sau firma de audit care urmează a fi desemnată</w:t>
            </w:r>
            <w:r>
              <w:rPr>
                <w:rFonts w:ascii="Montserrat Light" w:hAnsi="Montserrat Light"/>
                <w:lang w:val="ro-RO" w:eastAsia="ar-SA"/>
              </w:rPr>
              <w:t>.</w:t>
            </w:r>
            <w:r w:rsidR="008B4457" w:rsidRPr="008B4457">
              <w:rPr>
                <w:rFonts w:ascii="Montserrat Light" w:hAnsi="Montserrat Light"/>
                <w:lang w:val="ro-RO" w:eastAsia="ar-SA"/>
              </w:rPr>
              <w:t xml:space="preserve"> </w:t>
            </w:r>
          </w:p>
          <w:p w14:paraId="53D03812" w14:textId="69F83E6B" w:rsidR="000353ED" w:rsidRDefault="00A6034B" w:rsidP="007F4D00">
            <w:pPr>
              <w:tabs>
                <w:tab w:val="right" w:pos="9214"/>
              </w:tabs>
              <w:suppressAutoHyphens/>
              <w:ind w:left="31" w:right="141"/>
              <w:jc w:val="both"/>
              <w:rPr>
                <w:rFonts w:ascii="Montserrat Light" w:hAnsi="Montserrat Light"/>
                <w:lang w:val="ro-RO" w:eastAsia="ar-SA"/>
              </w:rPr>
            </w:pPr>
            <w:r>
              <w:rPr>
                <w:rFonts w:ascii="Montserrat Light" w:hAnsi="Montserrat Light"/>
                <w:lang w:val="ro-RO" w:eastAsia="ar-SA"/>
              </w:rPr>
              <w:t xml:space="preserve">            Conform prevederilor art. 3 din același act normativ, </w:t>
            </w:r>
            <w:r w:rsidR="000353ED" w:rsidRPr="000353ED">
              <w:rPr>
                <w:rFonts w:ascii="Montserrat Light" w:hAnsi="Montserrat Light"/>
                <w:lang w:val="ro-RO" w:eastAsia="ar-SA"/>
              </w:rPr>
              <w:t>auditul statutar se efectue</w:t>
            </w:r>
            <w:r>
              <w:rPr>
                <w:rFonts w:ascii="Montserrat Light" w:hAnsi="Montserrat Light"/>
                <w:lang w:val="ro-RO" w:eastAsia="ar-SA"/>
              </w:rPr>
              <w:t>ază</w:t>
            </w:r>
            <w:r w:rsidR="000353ED" w:rsidRPr="000353ED">
              <w:rPr>
                <w:rFonts w:ascii="Montserrat Light" w:hAnsi="Montserrat Light"/>
                <w:lang w:val="ro-RO" w:eastAsia="ar-SA"/>
              </w:rPr>
              <w:t xml:space="preserve"> de către auditori financiari sau de firme de audit autorizate în România, care se înscriu ca membri ai Camerei Auditorilor Financiari din România.</w:t>
            </w:r>
          </w:p>
          <w:p w14:paraId="51C85275" w14:textId="0EF7EDCE" w:rsidR="000353ED" w:rsidRPr="00386575" w:rsidRDefault="00A6034B" w:rsidP="00F43367">
            <w:pPr>
              <w:tabs>
                <w:tab w:val="right" w:pos="9214"/>
              </w:tabs>
              <w:suppressAutoHyphens/>
              <w:ind w:left="31" w:right="141"/>
              <w:jc w:val="both"/>
              <w:rPr>
                <w:rFonts w:ascii="Montserrat Light" w:eastAsia="Calibri" w:hAnsi="Montserrat Light"/>
                <w:b/>
                <w:bCs/>
                <w:noProof/>
                <w:color w:val="FF0000"/>
                <w:lang w:val="ro-RO" w:eastAsia="ro-RO"/>
              </w:rPr>
            </w:pPr>
            <w:r>
              <w:rPr>
                <w:rFonts w:ascii="Montserrat Light" w:hAnsi="Montserrat Light"/>
                <w:lang w:val="ro-RO" w:eastAsia="ar-SA"/>
              </w:rPr>
              <w:t xml:space="preserve">             Potrivit </w:t>
            </w:r>
            <w:r w:rsidR="008B4457" w:rsidRPr="00F93D4E">
              <w:rPr>
                <w:rFonts w:ascii="Montserrat Light" w:hAnsi="Montserrat Light"/>
                <w:lang w:val="ro-RO" w:eastAsia="ar-SA"/>
              </w:rPr>
              <w:t>art. 47</w:t>
            </w:r>
            <w:r w:rsidR="00F43367">
              <w:rPr>
                <w:rFonts w:ascii="Montserrat Light" w:hAnsi="Montserrat Light"/>
                <w:lang w:val="ro-RO" w:eastAsia="ar-SA"/>
              </w:rPr>
              <w:t xml:space="preserve"> </w:t>
            </w:r>
            <w:r w:rsidR="008B4457" w:rsidRPr="008B4457">
              <w:rPr>
                <w:rFonts w:ascii="Montserrat Light" w:hAnsi="Montserrat Light"/>
                <w:lang w:val="ro-RO" w:eastAsia="ar-SA"/>
              </w:rPr>
              <w:t>din O.U.G. 109/2011</w:t>
            </w:r>
            <w:r w:rsidR="003E5E8C" w:rsidRPr="003E5E8C">
              <w:rPr>
                <w:rFonts w:ascii="Montserrat Light" w:hAnsi="Montserrat Light"/>
                <w:lang w:val="ro-RO" w:eastAsia="ar-SA"/>
              </w:rPr>
              <w:t xml:space="preserve"> privind guvernanţa corporativă a întreprinderilor publice, cu modificările și completările ulterioare</w:t>
            </w:r>
            <w:r w:rsidR="008B4457">
              <w:rPr>
                <w:rFonts w:ascii="Montserrat Light" w:hAnsi="Montserrat Light"/>
                <w:lang w:val="ro-RO" w:eastAsia="ar-SA"/>
              </w:rPr>
              <w:t>, s</w:t>
            </w:r>
            <w:r w:rsidR="008B4457" w:rsidRPr="008B4457">
              <w:rPr>
                <w:rFonts w:ascii="Montserrat Light" w:hAnsi="Montserrat Light"/>
                <w:lang w:val="ro-RO" w:eastAsia="ar-SA"/>
              </w:rPr>
              <w:t>ituaţiile financiare ale întreprinderilor publice sunt supuse auditului statutar, care se efectuează de către auditori statutari, persoane fizice sau juridice autorizate în condiţiile legii. Auditorii statutari sunt numiţi pe baza unor criterii de selecţie transparente, înainte de încheierea exerciţiului financiar, de către adunarea generală a acţionarilor/asociaţilor, pentru o perioadă de 3 ani. În toate cazurile, perioada maximă de auditare a unei întreprinderi publice de către acelaşi auditor financiar, persoană fizică sau juridică, este de 6 ani consecutivi şi se efectuează în conformitate cu standardele internaţionale de audit.</w:t>
            </w:r>
          </w:p>
        </w:tc>
      </w:tr>
      <w:tr w:rsidR="00541DDC" w:rsidRPr="00386575" w14:paraId="12766E57" w14:textId="77777777" w:rsidTr="007F4D00">
        <w:trPr>
          <w:trHeight w:val="216"/>
        </w:trPr>
        <w:tc>
          <w:tcPr>
            <w:tcW w:w="9498" w:type="dxa"/>
            <w:shd w:val="clear" w:color="auto" w:fill="auto"/>
          </w:tcPr>
          <w:p w14:paraId="438CFA98" w14:textId="5ABEE61E" w:rsidR="00541DDC" w:rsidRPr="00386575" w:rsidRDefault="0087572C" w:rsidP="007F4D00">
            <w:pPr>
              <w:keepNext/>
              <w:widowControl w:val="0"/>
              <w:tabs>
                <w:tab w:val="right" w:pos="9214"/>
              </w:tabs>
              <w:suppressAutoHyphens/>
              <w:autoSpaceDE w:val="0"/>
              <w:autoSpaceDN w:val="0"/>
              <w:adjustRightInd w:val="0"/>
              <w:spacing w:line="240" w:lineRule="auto"/>
              <w:ind w:left="142" w:right="141"/>
              <w:jc w:val="both"/>
              <w:outlineLvl w:val="1"/>
              <w:rPr>
                <w:rFonts w:ascii="Montserrat Light" w:eastAsia="Calibri" w:hAnsi="Montserrat Light"/>
                <w:b/>
                <w:bCs/>
                <w:noProof/>
                <w:lang w:val="ro-RO" w:eastAsia="ro-RO"/>
              </w:rPr>
            </w:pPr>
            <w:r>
              <w:rPr>
                <w:rFonts w:ascii="Montserrat Light" w:eastAsia="Calibri" w:hAnsi="Montserrat Light"/>
                <w:b/>
                <w:bCs/>
                <w:noProof/>
                <w:lang w:val="ro-RO" w:eastAsia="ro-RO"/>
              </w:rPr>
              <w:lastRenderedPageBreak/>
              <w:t>1.2.</w:t>
            </w:r>
            <w:r w:rsidR="00541DDC" w:rsidRPr="00386575">
              <w:rPr>
                <w:rFonts w:ascii="Montserrat Light" w:eastAsia="Calibri" w:hAnsi="Montserrat Light"/>
                <w:b/>
                <w:bCs/>
                <w:noProof/>
                <w:lang w:val="ro-RO" w:eastAsia="ro-RO"/>
              </w:rPr>
              <w:t>Cerinţe care reclamă oportunitatea actului administrativ:</w:t>
            </w:r>
          </w:p>
        </w:tc>
      </w:tr>
      <w:tr w:rsidR="00541DDC" w:rsidRPr="00386575" w14:paraId="52EE33AA" w14:textId="77777777" w:rsidTr="007F4D00">
        <w:trPr>
          <w:trHeight w:val="1295"/>
        </w:trPr>
        <w:tc>
          <w:tcPr>
            <w:tcW w:w="9498" w:type="dxa"/>
            <w:shd w:val="clear" w:color="auto" w:fill="auto"/>
          </w:tcPr>
          <w:p w14:paraId="0E6C51AE" w14:textId="6433C40E" w:rsidR="004D19E8" w:rsidRPr="004D19E8" w:rsidRDefault="00FB61E0" w:rsidP="00FB61E0">
            <w:pPr>
              <w:tabs>
                <w:tab w:val="right" w:pos="9214"/>
              </w:tabs>
              <w:ind w:right="141"/>
              <w:contextualSpacing/>
              <w:jc w:val="both"/>
              <w:rPr>
                <w:rFonts w:ascii="Montserrat Light" w:hAnsi="Montserrat Light"/>
                <w:lang w:val="ro-RO"/>
              </w:rPr>
            </w:pPr>
            <w:r>
              <w:rPr>
                <w:rFonts w:ascii="Montserrat Light" w:hAnsi="Montserrat Light"/>
                <w:lang w:val="ro-RO"/>
              </w:rPr>
              <w:t xml:space="preserve">           </w:t>
            </w:r>
            <w:r w:rsidR="002D26E2">
              <w:rPr>
                <w:rFonts w:ascii="Montserrat Light" w:hAnsi="Montserrat Light"/>
                <w:lang w:val="ro-RO"/>
              </w:rPr>
              <w:t xml:space="preserve">Prin </w:t>
            </w:r>
            <w:r w:rsidR="006026C5">
              <w:rPr>
                <w:rFonts w:ascii="Montserrat Light" w:hAnsi="Montserrat Light"/>
                <w:lang w:val="ro-RO"/>
              </w:rPr>
              <w:t xml:space="preserve">Hotărârea </w:t>
            </w:r>
            <w:r w:rsidR="006026C5" w:rsidRPr="006026C5">
              <w:rPr>
                <w:rFonts w:ascii="Montserrat Light" w:hAnsi="Montserrat Light"/>
                <w:lang w:val="ro-RO"/>
              </w:rPr>
              <w:t>Adun</w:t>
            </w:r>
            <w:r w:rsidR="006026C5">
              <w:rPr>
                <w:rFonts w:ascii="Montserrat Light" w:hAnsi="Montserrat Light"/>
                <w:lang w:val="ro-RO"/>
              </w:rPr>
              <w:t>ă</w:t>
            </w:r>
            <w:r w:rsidR="006026C5" w:rsidRPr="006026C5">
              <w:rPr>
                <w:rFonts w:ascii="Montserrat Light" w:hAnsi="Montserrat Light"/>
                <w:lang w:val="ro-RO"/>
              </w:rPr>
              <w:t>r</w:t>
            </w:r>
            <w:r w:rsidR="006026C5">
              <w:rPr>
                <w:rFonts w:ascii="Montserrat Light" w:hAnsi="Montserrat Light"/>
                <w:lang w:val="ro-RO"/>
              </w:rPr>
              <w:t>ii</w:t>
            </w:r>
            <w:r w:rsidR="006026C5" w:rsidRPr="006026C5">
              <w:rPr>
                <w:rFonts w:ascii="Montserrat Light" w:hAnsi="Montserrat Light"/>
                <w:lang w:val="ro-RO"/>
              </w:rPr>
              <w:t xml:space="preserve"> General</w:t>
            </w:r>
            <w:r w:rsidR="006026C5">
              <w:rPr>
                <w:rFonts w:ascii="Montserrat Light" w:hAnsi="Montserrat Light"/>
                <w:lang w:val="ro-RO"/>
              </w:rPr>
              <w:t>e</w:t>
            </w:r>
            <w:r w:rsidR="006026C5" w:rsidRPr="006026C5">
              <w:rPr>
                <w:rFonts w:ascii="Montserrat Light" w:hAnsi="Montserrat Light"/>
                <w:lang w:val="ro-RO"/>
              </w:rPr>
              <w:t xml:space="preserve"> a Acţionarilor Centrul</w:t>
            </w:r>
            <w:r w:rsidR="006026C5">
              <w:rPr>
                <w:rFonts w:ascii="Montserrat Light" w:hAnsi="Montserrat Light"/>
                <w:lang w:val="ro-RO"/>
              </w:rPr>
              <w:t>ui</w:t>
            </w:r>
            <w:r w:rsidR="006026C5" w:rsidRPr="006026C5">
              <w:rPr>
                <w:rFonts w:ascii="Montserrat Light" w:hAnsi="Montserrat Light"/>
                <w:lang w:val="ro-RO"/>
              </w:rPr>
              <w:t xml:space="preserve"> Agro Transilvania Cluj  S.A.</w:t>
            </w:r>
            <w:r w:rsidR="006026C5">
              <w:rPr>
                <w:rFonts w:ascii="Montserrat Light" w:hAnsi="Montserrat Light"/>
                <w:lang w:val="ro-RO"/>
              </w:rPr>
              <w:t xml:space="preserve"> nr. 1/29.01.2021, </w:t>
            </w:r>
            <w:r w:rsidRPr="00FB61E0">
              <w:rPr>
                <w:rFonts w:ascii="Montserrat Light" w:hAnsi="Montserrat Light"/>
                <w:lang w:val="ro-RO"/>
              </w:rPr>
              <w:t xml:space="preserve">doamna Crețu Elena </w:t>
            </w:r>
            <w:r w:rsidR="009A0B76">
              <w:rPr>
                <w:rFonts w:ascii="Montserrat Light" w:hAnsi="Montserrat Light"/>
                <w:lang w:val="ro-RO"/>
              </w:rPr>
              <w:t xml:space="preserve">a </w:t>
            </w:r>
            <w:r>
              <w:rPr>
                <w:rFonts w:ascii="Montserrat Light" w:hAnsi="Montserrat Light"/>
                <w:lang w:val="ro-RO"/>
              </w:rPr>
              <w:t xml:space="preserve">fost </w:t>
            </w:r>
            <w:r w:rsidR="009A0B76">
              <w:rPr>
                <w:rFonts w:ascii="Montserrat Light" w:hAnsi="Montserrat Light"/>
                <w:lang w:val="ro-RO"/>
              </w:rPr>
              <w:t>desemnat</w:t>
            </w:r>
            <w:r>
              <w:rPr>
                <w:rFonts w:ascii="Montserrat Light" w:hAnsi="Montserrat Light"/>
                <w:lang w:val="ro-RO"/>
              </w:rPr>
              <w:t>ă</w:t>
            </w:r>
            <w:r w:rsidR="009A0B76">
              <w:rPr>
                <w:rFonts w:ascii="Montserrat Light" w:hAnsi="Montserrat Light"/>
                <w:lang w:val="ro-RO"/>
              </w:rPr>
              <w:t xml:space="preserve"> ca auditor statutar al situațiilor financiare anuale</w:t>
            </w:r>
            <w:r w:rsidRPr="00FB61E0">
              <w:rPr>
                <w:rFonts w:ascii="Montserrat Light" w:hAnsi="Montserrat Light"/>
                <w:lang w:val="ro-RO"/>
              </w:rPr>
              <w:t xml:space="preserve"> </w:t>
            </w:r>
            <w:r w:rsidR="006026C5">
              <w:rPr>
                <w:rFonts w:ascii="Montserrat Light" w:hAnsi="Montserrat Light"/>
                <w:lang w:val="ro-RO"/>
              </w:rPr>
              <w:t>ale societății</w:t>
            </w:r>
            <w:r>
              <w:rPr>
                <w:rFonts w:ascii="Montserrat Light" w:hAnsi="Montserrat Light"/>
                <w:lang w:val="ro-RO"/>
              </w:rPr>
              <w:t>,</w:t>
            </w:r>
            <w:r w:rsidR="009A0B76">
              <w:rPr>
                <w:rFonts w:ascii="Montserrat Light" w:hAnsi="Montserrat Light"/>
                <w:lang w:val="ro-RO"/>
              </w:rPr>
              <w:t xml:space="preserve"> pentru anii 202</w:t>
            </w:r>
            <w:r w:rsidR="004D19E8">
              <w:rPr>
                <w:rFonts w:ascii="Montserrat Light" w:hAnsi="Montserrat Light"/>
                <w:lang w:val="ro-RO"/>
              </w:rPr>
              <w:t>1</w:t>
            </w:r>
            <w:r w:rsidR="00A6034B">
              <w:rPr>
                <w:rFonts w:ascii="Montserrat Light" w:hAnsi="Montserrat Light"/>
                <w:lang w:val="ro-RO"/>
              </w:rPr>
              <w:t>, 202</w:t>
            </w:r>
            <w:r w:rsidR="004D19E8">
              <w:rPr>
                <w:rFonts w:ascii="Montserrat Light" w:hAnsi="Montserrat Light"/>
                <w:lang w:val="ro-RO"/>
              </w:rPr>
              <w:t>2</w:t>
            </w:r>
            <w:r w:rsidR="00C23F12">
              <w:rPr>
                <w:rFonts w:ascii="Montserrat Light" w:hAnsi="Montserrat Light"/>
                <w:lang w:val="ro-RO"/>
              </w:rPr>
              <w:t xml:space="preserve"> și </w:t>
            </w:r>
            <w:r w:rsidR="009A0B76">
              <w:rPr>
                <w:rFonts w:ascii="Montserrat Light" w:hAnsi="Montserrat Light"/>
                <w:lang w:val="ro-RO"/>
              </w:rPr>
              <w:t>202</w:t>
            </w:r>
            <w:r w:rsidR="004D19E8">
              <w:rPr>
                <w:rFonts w:ascii="Montserrat Light" w:hAnsi="Montserrat Light"/>
                <w:lang w:val="ro-RO"/>
              </w:rPr>
              <w:t>3.</w:t>
            </w:r>
          </w:p>
          <w:p w14:paraId="3FD38C46" w14:textId="40C7F7E9" w:rsidR="009A0B76" w:rsidRDefault="00FA1C97" w:rsidP="002A01AD">
            <w:pPr>
              <w:tabs>
                <w:tab w:val="right" w:pos="9214"/>
              </w:tabs>
              <w:ind w:left="31" w:right="141"/>
              <w:contextualSpacing/>
              <w:jc w:val="both"/>
              <w:rPr>
                <w:rFonts w:ascii="Montserrat Light" w:hAnsi="Montserrat Light"/>
                <w:lang w:val="ro-RO"/>
              </w:rPr>
            </w:pPr>
            <w:r>
              <w:rPr>
                <w:rFonts w:ascii="Montserrat Light" w:hAnsi="Montserrat Light"/>
                <w:lang w:val="ro-RO"/>
              </w:rPr>
              <w:t xml:space="preserve">          </w:t>
            </w:r>
            <w:r w:rsidR="002A01AD">
              <w:rPr>
                <w:rFonts w:ascii="Montserrat Light" w:hAnsi="Montserrat Light"/>
                <w:lang w:val="ro-RO"/>
              </w:rPr>
              <w:t xml:space="preserve">Având în vedere faptul că acest auditor a a avut contract de prestări servicii de audit cu societatea și anterior perioadei </w:t>
            </w:r>
            <w:r w:rsidR="00962163">
              <w:rPr>
                <w:rFonts w:ascii="Montserrat Light" w:hAnsi="Montserrat Light"/>
                <w:lang w:val="ro-RO"/>
              </w:rPr>
              <w:t>menționate mai sus</w:t>
            </w:r>
            <w:r w:rsidR="002A01AD">
              <w:rPr>
                <w:rFonts w:ascii="Montserrat Light" w:hAnsi="Montserrat Light"/>
                <w:lang w:val="ro-RO"/>
              </w:rPr>
              <w:t xml:space="preserve">, </w:t>
            </w:r>
            <w:r>
              <w:rPr>
                <w:rFonts w:ascii="Montserrat Light" w:hAnsi="Montserrat Light"/>
                <w:lang w:val="ro-RO"/>
              </w:rPr>
              <w:t xml:space="preserve"> </w:t>
            </w:r>
            <w:r w:rsidR="002A01AD">
              <w:rPr>
                <w:rFonts w:ascii="Montserrat Light" w:hAnsi="Montserrat Light"/>
                <w:lang w:val="ro-RO"/>
              </w:rPr>
              <w:t>pentru a respecta dispozițiile</w:t>
            </w:r>
            <w:r w:rsidR="002A01AD" w:rsidRPr="002A01AD">
              <w:rPr>
                <w:rFonts w:ascii="Montserrat Light" w:hAnsi="Montserrat Light"/>
                <w:lang w:val="ro-RO" w:eastAsia="ar-SA"/>
              </w:rPr>
              <w:t xml:space="preserve"> </w:t>
            </w:r>
            <w:r w:rsidR="002A01AD">
              <w:rPr>
                <w:rFonts w:ascii="Montserrat Light" w:hAnsi="Montserrat Light"/>
                <w:lang w:val="ro-RO" w:eastAsia="ar-SA"/>
              </w:rPr>
              <w:t xml:space="preserve">referitoare la </w:t>
            </w:r>
            <w:r w:rsidR="002A01AD" w:rsidRPr="002A01AD">
              <w:rPr>
                <w:rFonts w:ascii="Montserrat Light" w:hAnsi="Montserrat Light"/>
                <w:lang w:val="ro-RO"/>
              </w:rPr>
              <w:t>perioada maximă de auditare a unei întreprinderi publice de către acelaşi auditor financiar</w:t>
            </w:r>
            <w:r w:rsidR="002A01AD">
              <w:rPr>
                <w:rFonts w:ascii="Montserrat Light" w:hAnsi="Montserrat Light"/>
                <w:lang w:val="ro-RO"/>
              </w:rPr>
              <w:t xml:space="preserve">, așa cum sunt acestea prevăzute la art </w:t>
            </w:r>
            <w:r w:rsidR="002A01AD" w:rsidRPr="002A01AD">
              <w:rPr>
                <w:rFonts w:ascii="Montserrat Light" w:hAnsi="Montserrat Light"/>
                <w:lang w:val="ro-RO"/>
              </w:rPr>
              <w:t>47 din O.U.G. 109/2011</w:t>
            </w:r>
            <w:r w:rsidR="002A01AD" w:rsidRPr="002A01AD">
              <w:rPr>
                <w:rFonts w:ascii="Montserrat Light" w:hAnsi="Montserrat Light"/>
                <w:lang w:val="ro-RO" w:eastAsia="ar-SA"/>
              </w:rPr>
              <w:t xml:space="preserve"> </w:t>
            </w:r>
            <w:r w:rsidR="002A01AD" w:rsidRPr="002A01AD">
              <w:rPr>
                <w:rFonts w:ascii="Montserrat Light" w:hAnsi="Montserrat Light"/>
                <w:lang w:val="ro-RO"/>
              </w:rPr>
              <w:t>privind guvernanţa corporativă a întreprinderilor publice</w:t>
            </w:r>
            <w:r w:rsidR="002A01AD">
              <w:rPr>
                <w:rFonts w:ascii="Montserrat Light" w:hAnsi="Montserrat Light"/>
                <w:lang w:val="ro-RO"/>
              </w:rPr>
              <w:t>, Consiliul de administrație al societății a demarat procedurile în vederea contractării serviciilor unui nou auditor statutar</w:t>
            </w:r>
            <w:r w:rsidR="002A01AD" w:rsidRPr="002A01AD">
              <w:rPr>
                <w:rFonts w:ascii="Montserrat Light" w:hAnsi="Montserrat Light"/>
                <w:lang w:val="ro-RO"/>
              </w:rPr>
              <w:t xml:space="preserve"> pentru anii 2024, 202</w:t>
            </w:r>
            <w:r w:rsidR="00C23F12">
              <w:rPr>
                <w:rFonts w:ascii="Montserrat Light" w:hAnsi="Montserrat Light"/>
                <w:lang w:val="ro-RO"/>
              </w:rPr>
              <w:t>5 și</w:t>
            </w:r>
            <w:r w:rsidR="002A01AD" w:rsidRPr="002A01AD">
              <w:rPr>
                <w:rFonts w:ascii="Montserrat Light" w:hAnsi="Montserrat Light"/>
                <w:lang w:val="ro-RO"/>
              </w:rPr>
              <w:t xml:space="preserve"> 2026</w:t>
            </w:r>
            <w:r w:rsidR="002A01AD">
              <w:rPr>
                <w:rFonts w:ascii="Montserrat Light" w:hAnsi="Montserrat Light"/>
                <w:lang w:val="ro-RO"/>
              </w:rPr>
              <w:t>.</w:t>
            </w:r>
          </w:p>
          <w:p w14:paraId="6950EB3D" w14:textId="4324D3EA" w:rsidR="0098132B" w:rsidRPr="00B01C62" w:rsidRDefault="0098132B" w:rsidP="00B01C62">
            <w:pPr>
              <w:tabs>
                <w:tab w:val="right" w:pos="9214"/>
              </w:tabs>
              <w:ind w:left="31" w:right="141"/>
              <w:contextualSpacing/>
              <w:jc w:val="both"/>
              <w:rPr>
                <w:rFonts w:ascii="Montserrat Light" w:hAnsi="Montserrat Light"/>
                <w:b/>
                <w:lang w:val="ro-RO"/>
              </w:rPr>
            </w:pPr>
            <w:r w:rsidRPr="0098132B">
              <w:rPr>
                <w:rFonts w:ascii="Montserrat Light" w:hAnsi="Montserrat Light"/>
                <w:lang w:val="ro-RO"/>
              </w:rPr>
              <w:t xml:space="preserve">          </w:t>
            </w:r>
            <w:r w:rsidR="003E5E8C">
              <w:rPr>
                <w:rFonts w:ascii="Montserrat Light" w:hAnsi="Montserrat Light"/>
                <w:lang w:val="ro-RO"/>
              </w:rPr>
              <w:t xml:space="preserve">Conform mențiunilor din Referatul de necesitate </w:t>
            </w:r>
            <w:r w:rsidR="004D19E8">
              <w:rPr>
                <w:rFonts w:ascii="Montserrat Light" w:hAnsi="Montserrat Light"/>
                <w:lang w:val="ro-RO"/>
              </w:rPr>
              <w:t>ș</w:t>
            </w:r>
            <w:r w:rsidR="003E5E8C">
              <w:rPr>
                <w:rFonts w:ascii="Montserrat Light" w:hAnsi="Montserrat Light"/>
                <w:lang w:val="ro-RO"/>
              </w:rPr>
              <w:t xml:space="preserve">i </w:t>
            </w:r>
            <w:r w:rsidR="00C23F12">
              <w:rPr>
                <w:rFonts w:ascii="Montserrat Light" w:hAnsi="Montserrat Light"/>
                <w:lang w:val="ro-RO"/>
              </w:rPr>
              <w:t>oportunitate</w:t>
            </w:r>
            <w:r w:rsidR="00EA5B62" w:rsidRPr="00EA5B62">
              <w:rPr>
                <w:rFonts w:ascii="Montserrat Light" w:hAnsi="Montserrat Light"/>
                <w:lang w:val="ro-RO"/>
              </w:rPr>
              <w:t xml:space="preserve"> nr. </w:t>
            </w:r>
            <w:r w:rsidR="00EA5B62" w:rsidRPr="00EA5B62">
              <w:rPr>
                <w:rFonts w:ascii="Montserrat Light" w:hAnsi="Montserrat Light"/>
                <w:bCs/>
                <w:lang w:val="ro-RO"/>
              </w:rPr>
              <w:t>64/10.01.2025</w:t>
            </w:r>
            <w:r w:rsidR="003E5E8C">
              <w:rPr>
                <w:rFonts w:ascii="Montserrat Light" w:hAnsi="Montserrat Light"/>
                <w:lang w:val="ro-RO"/>
              </w:rPr>
              <w:t xml:space="preserve"> </w:t>
            </w:r>
            <w:r w:rsidR="00B01C62" w:rsidRPr="00B01C62">
              <w:rPr>
                <w:rFonts w:ascii="Montserrat Light" w:hAnsi="Montserrat Light"/>
                <w:bCs/>
                <w:lang w:val="ro-RO"/>
              </w:rPr>
              <w:t>privind numirea auditorului statutar al Societății Centrul Agro Transilvania Cluj SA</w:t>
            </w:r>
            <w:r w:rsidR="00F93D4E">
              <w:rPr>
                <w:rFonts w:ascii="Montserrat Light" w:hAnsi="Montserrat Light"/>
                <w:bCs/>
                <w:lang w:val="ro-RO"/>
              </w:rPr>
              <w:t xml:space="preserve">, </w:t>
            </w:r>
            <w:r>
              <w:rPr>
                <w:rFonts w:ascii="Montserrat Light" w:hAnsi="Montserrat Light"/>
                <w:lang w:val="ro-RO"/>
              </w:rPr>
              <w:t xml:space="preserve">Consiliul de administrație al </w:t>
            </w:r>
            <w:r w:rsidR="007D0422">
              <w:rPr>
                <w:rFonts w:ascii="Montserrat Light" w:hAnsi="Montserrat Light"/>
                <w:lang w:val="ro-RO"/>
              </w:rPr>
              <w:t xml:space="preserve">întreprinderii publice </w:t>
            </w:r>
            <w:r>
              <w:rPr>
                <w:rFonts w:ascii="Montserrat Light" w:hAnsi="Montserrat Light"/>
                <w:lang w:val="ro-RO"/>
              </w:rPr>
              <w:t xml:space="preserve">a luat act de </w:t>
            </w:r>
            <w:r w:rsidR="007D0422">
              <w:rPr>
                <w:rFonts w:ascii="Montserrat Light" w:hAnsi="Montserrat Light"/>
                <w:lang w:val="ro-RO"/>
              </w:rPr>
              <w:t xml:space="preserve">constatarea </w:t>
            </w:r>
            <w:r w:rsidR="006F2359">
              <w:rPr>
                <w:rFonts w:ascii="Montserrat Light" w:hAnsi="Montserrat Light"/>
                <w:lang w:val="ro-RO"/>
              </w:rPr>
              <w:t xml:space="preserve">Comitetului de audit </w:t>
            </w:r>
            <w:r w:rsidR="007D0422">
              <w:rPr>
                <w:rFonts w:ascii="Montserrat Light" w:hAnsi="Montserrat Light"/>
                <w:lang w:val="ro-RO"/>
              </w:rPr>
              <w:t>cu privire la faptul că</w:t>
            </w:r>
            <w:r w:rsidR="006F2359">
              <w:rPr>
                <w:rFonts w:ascii="Montserrat Light" w:hAnsi="Montserrat Light"/>
                <w:lang w:val="ro-RO"/>
              </w:rPr>
              <w:t xml:space="preserve"> </w:t>
            </w:r>
            <w:r w:rsidR="007D0422" w:rsidRPr="007D0422">
              <w:rPr>
                <w:rFonts w:ascii="Montserrat Light" w:hAnsi="Montserrat Light"/>
                <w:lang w:val="ro-RO"/>
              </w:rPr>
              <w:t>societ</w:t>
            </w:r>
            <w:r w:rsidR="007D0422">
              <w:rPr>
                <w:rFonts w:ascii="Montserrat Light" w:hAnsi="Montserrat Light"/>
                <w:lang w:val="ro-RO"/>
              </w:rPr>
              <w:t>atea</w:t>
            </w:r>
            <w:r w:rsidR="007D0422" w:rsidRPr="007D0422">
              <w:rPr>
                <w:rFonts w:ascii="Montserrat Light" w:hAnsi="Montserrat Light"/>
                <w:lang w:val="ro-RO"/>
              </w:rPr>
              <w:t xml:space="preserve"> Premier Class Audit S.R.L.</w:t>
            </w:r>
            <w:r w:rsidR="007D0422">
              <w:rPr>
                <w:rFonts w:ascii="Montserrat Light" w:hAnsi="Montserrat Light"/>
                <w:lang w:val="ro-RO"/>
              </w:rPr>
              <w:t xml:space="preserve"> îndeplinește condițiile pentru </w:t>
            </w:r>
            <w:r w:rsidR="00F1080E">
              <w:rPr>
                <w:rFonts w:ascii="Montserrat Light" w:hAnsi="Montserrat Light"/>
                <w:lang w:val="ro-RO"/>
              </w:rPr>
              <w:t xml:space="preserve">a fi </w:t>
            </w:r>
            <w:r w:rsidR="006F2359">
              <w:rPr>
                <w:rFonts w:ascii="Montserrat Light" w:hAnsi="Montserrat Light"/>
                <w:lang w:val="ro-RO"/>
              </w:rPr>
              <w:t>desemna</w:t>
            </w:r>
            <w:r w:rsidR="00F1080E">
              <w:rPr>
                <w:rFonts w:ascii="Montserrat Light" w:hAnsi="Montserrat Light"/>
                <w:lang w:val="ro-RO"/>
              </w:rPr>
              <w:t>tă</w:t>
            </w:r>
            <w:r w:rsidR="006F2359">
              <w:rPr>
                <w:rFonts w:ascii="Montserrat Light" w:hAnsi="Montserrat Light"/>
                <w:lang w:val="ro-RO"/>
              </w:rPr>
              <w:t xml:space="preserve"> ca </w:t>
            </w:r>
            <w:r w:rsidR="00614855">
              <w:rPr>
                <w:rFonts w:ascii="Montserrat Light" w:hAnsi="Montserrat Light"/>
                <w:lang w:val="ro-RO"/>
              </w:rPr>
              <w:t xml:space="preserve">auditor statutar al situațiilor financiare anuale ale </w:t>
            </w:r>
            <w:r w:rsidR="007D0422">
              <w:rPr>
                <w:rFonts w:ascii="Montserrat Light" w:hAnsi="Montserrat Light"/>
                <w:lang w:val="ro-RO"/>
              </w:rPr>
              <w:t>societății</w:t>
            </w:r>
            <w:r w:rsidR="00C23F12" w:rsidRPr="00C23F12">
              <w:rPr>
                <w:rFonts w:ascii="Montserrat Light" w:hAnsi="Montserrat Light"/>
                <w:lang w:val="ro-RO"/>
              </w:rPr>
              <w:t xml:space="preserve"> </w:t>
            </w:r>
            <w:r w:rsidR="00C23F12">
              <w:rPr>
                <w:rFonts w:ascii="Montserrat Light" w:hAnsi="Montserrat Light"/>
                <w:lang w:val="ro-RO"/>
              </w:rPr>
              <w:t xml:space="preserve">pentru </w:t>
            </w:r>
            <w:r w:rsidR="00C23F12" w:rsidRPr="00C23F12">
              <w:rPr>
                <w:rFonts w:ascii="Montserrat Light" w:hAnsi="Montserrat Light"/>
                <w:lang w:val="ro-RO"/>
              </w:rPr>
              <w:t>anii 2024, 2025 și 2026</w:t>
            </w:r>
            <w:r w:rsidR="00614855">
              <w:rPr>
                <w:rFonts w:ascii="Montserrat Light" w:hAnsi="Montserrat Light"/>
                <w:lang w:val="ro-RO"/>
              </w:rPr>
              <w:t xml:space="preserve">, </w:t>
            </w:r>
            <w:r w:rsidR="0051731F">
              <w:rPr>
                <w:rFonts w:ascii="Montserrat Light" w:hAnsi="Montserrat Light"/>
                <w:lang w:val="ro-RO"/>
              </w:rPr>
              <w:t>adopt</w:t>
            </w:r>
            <w:r w:rsidR="00614855">
              <w:rPr>
                <w:rFonts w:ascii="Montserrat Light" w:hAnsi="Montserrat Light"/>
                <w:lang w:val="ro-RO"/>
              </w:rPr>
              <w:t xml:space="preserve">ând în acest sens </w:t>
            </w:r>
            <w:r w:rsidR="002A01AD" w:rsidRPr="002A01AD">
              <w:rPr>
                <w:rFonts w:ascii="Montserrat Light" w:hAnsi="Montserrat Light"/>
                <w:bCs/>
                <w:lang w:val="ro-RO"/>
              </w:rPr>
              <w:t xml:space="preserve">Hotărârea nr. </w:t>
            </w:r>
            <w:r w:rsidR="00702322">
              <w:rPr>
                <w:rFonts w:ascii="Montserrat Light" w:hAnsi="Montserrat Light"/>
                <w:bCs/>
                <w:lang w:val="ro-RO"/>
              </w:rPr>
              <w:t>2</w:t>
            </w:r>
            <w:r w:rsidR="002A01AD" w:rsidRPr="002A01AD">
              <w:rPr>
                <w:rFonts w:ascii="Montserrat Light" w:hAnsi="Montserrat Light"/>
                <w:bCs/>
                <w:lang w:val="ro-RO"/>
              </w:rPr>
              <w:t>/</w:t>
            </w:r>
            <w:r w:rsidR="00702322">
              <w:rPr>
                <w:rFonts w:ascii="Montserrat Light" w:hAnsi="Montserrat Light"/>
                <w:bCs/>
                <w:lang w:val="ro-RO"/>
              </w:rPr>
              <w:t>10</w:t>
            </w:r>
            <w:r w:rsidR="002A01AD" w:rsidRPr="002A01AD">
              <w:rPr>
                <w:rFonts w:ascii="Montserrat Light" w:hAnsi="Montserrat Light"/>
                <w:bCs/>
                <w:lang w:val="ro-RO"/>
              </w:rPr>
              <w:t>.</w:t>
            </w:r>
            <w:r w:rsidR="00702322">
              <w:rPr>
                <w:rFonts w:ascii="Montserrat Light" w:hAnsi="Montserrat Light"/>
                <w:bCs/>
                <w:lang w:val="ro-RO"/>
              </w:rPr>
              <w:t>01</w:t>
            </w:r>
            <w:r w:rsidR="002A01AD" w:rsidRPr="002A01AD">
              <w:rPr>
                <w:rFonts w:ascii="Montserrat Light" w:hAnsi="Montserrat Light"/>
                <w:bCs/>
                <w:lang w:val="ro-RO"/>
              </w:rPr>
              <w:t>.202</w:t>
            </w:r>
            <w:r w:rsidR="00702322">
              <w:rPr>
                <w:rFonts w:ascii="Montserrat Light" w:hAnsi="Montserrat Light"/>
                <w:bCs/>
                <w:lang w:val="ro-RO"/>
              </w:rPr>
              <w:t>5</w:t>
            </w:r>
            <w:r w:rsidR="00614855">
              <w:rPr>
                <w:rFonts w:ascii="Montserrat Light" w:hAnsi="Montserrat Light"/>
                <w:lang w:val="ro-RO"/>
              </w:rPr>
              <w:t xml:space="preserve">. </w:t>
            </w:r>
          </w:p>
          <w:p w14:paraId="3BF73AD0" w14:textId="09EB6457" w:rsidR="002A01AD" w:rsidRDefault="002A01AD" w:rsidP="007F4D00">
            <w:pPr>
              <w:tabs>
                <w:tab w:val="right" w:pos="9214"/>
              </w:tabs>
              <w:ind w:left="31" w:right="141"/>
              <w:contextualSpacing/>
              <w:jc w:val="both"/>
              <w:rPr>
                <w:rFonts w:ascii="Montserrat Light" w:hAnsi="Montserrat Light"/>
                <w:lang w:val="ro-RO"/>
              </w:rPr>
            </w:pPr>
            <w:r>
              <w:rPr>
                <w:rFonts w:ascii="Montserrat Light" w:hAnsi="Montserrat Light"/>
                <w:lang w:val="ro-RO"/>
              </w:rPr>
              <w:t xml:space="preserve">           </w:t>
            </w:r>
            <w:r w:rsidRPr="002A01AD">
              <w:rPr>
                <w:rFonts w:ascii="Montserrat Light" w:hAnsi="Montserrat Light"/>
                <w:lang w:val="ro-RO"/>
              </w:rPr>
              <w:t>În vederea aprobării și desemnării unui auditor statutar al situațiilor financiare anuale pentru anii 2024, 202</w:t>
            </w:r>
            <w:r w:rsidR="00C23F12">
              <w:rPr>
                <w:rFonts w:ascii="Montserrat Light" w:hAnsi="Montserrat Light"/>
                <w:lang w:val="ro-RO"/>
              </w:rPr>
              <w:t>5 și</w:t>
            </w:r>
            <w:r w:rsidRPr="002A01AD">
              <w:rPr>
                <w:rFonts w:ascii="Montserrat Light" w:hAnsi="Montserrat Light"/>
                <w:lang w:val="ro-RO"/>
              </w:rPr>
              <w:t xml:space="preserve"> 2026, Centrul Agro Transilvania Cluj  S.A. a solicitat  acordarea unui mandat reprezentantului Județului Cluj în A.G.A., prin adresa</w:t>
            </w:r>
            <w:r w:rsidR="00EA5B62">
              <w:rPr>
                <w:rFonts w:ascii="Montserrat Light" w:hAnsi="Montserrat Light"/>
                <w:lang w:val="ro-RO"/>
              </w:rPr>
              <w:t xml:space="preserve"> nr. 65/10.01.2025,</w:t>
            </w:r>
            <w:r w:rsidRPr="002A01AD">
              <w:rPr>
                <w:rFonts w:ascii="Montserrat Light" w:hAnsi="Montserrat Light"/>
                <w:lang w:val="ro-RO"/>
              </w:rPr>
              <w:t xml:space="preserve"> înregistrată la Consiliul Județean Cluj cu nr. </w:t>
            </w:r>
            <w:r w:rsidR="00EA5B62">
              <w:rPr>
                <w:rFonts w:ascii="Montserrat Light" w:hAnsi="Montserrat Light"/>
                <w:bCs/>
              </w:rPr>
              <w:t>785</w:t>
            </w:r>
            <w:r w:rsidR="00D70938" w:rsidRPr="00D70938">
              <w:rPr>
                <w:rFonts w:ascii="Montserrat Light" w:hAnsi="Montserrat Light"/>
                <w:bCs/>
                <w:lang w:val="ro-RO"/>
              </w:rPr>
              <w:t>/</w:t>
            </w:r>
            <w:r w:rsidR="00EA5B62">
              <w:rPr>
                <w:rFonts w:ascii="Montserrat Light" w:hAnsi="Montserrat Light"/>
                <w:bCs/>
                <w:lang w:val="ro-RO"/>
              </w:rPr>
              <w:t>10</w:t>
            </w:r>
            <w:r w:rsidR="00D70938" w:rsidRPr="00D70938">
              <w:rPr>
                <w:rFonts w:ascii="Montserrat Light" w:hAnsi="Montserrat Light"/>
                <w:bCs/>
                <w:lang w:val="ro-RO"/>
              </w:rPr>
              <w:t>.</w:t>
            </w:r>
            <w:r w:rsidR="00702322">
              <w:rPr>
                <w:rFonts w:ascii="Montserrat Light" w:hAnsi="Montserrat Light"/>
                <w:bCs/>
                <w:lang w:val="ro-RO"/>
              </w:rPr>
              <w:t>0</w:t>
            </w:r>
            <w:r w:rsidR="00D70938" w:rsidRPr="00D70938">
              <w:rPr>
                <w:rFonts w:ascii="Montserrat Light" w:hAnsi="Montserrat Light"/>
                <w:bCs/>
                <w:lang w:val="ro-RO"/>
              </w:rPr>
              <w:t>1.202</w:t>
            </w:r>
            <w:r w:rsidR="00702322">
              <w:rPr>
                <w:rFonts w:ascii="Montserrat Light" w:hAnsi="Montserrat Light"/>
                <w:bCs/>
                <w:lang w:val="ro-RO"/>
              </w:rPr>
              <w:t>5</w:t>
            </w:r>
            <w:r w:rsidR="00D70938" w:rsidRPr="00D70938">
              <w:rPr>
                <w:rFonts w:ascii="Montserrat Light" w:hAnsi="Montserrat Light"/>
                <w:bCs/>
                <w:lang w:val="ro-RO"/>
              </w:rPr>
              <w:t>.</w:t>
            </w:r>
          </w:p>
          <w:p w14:paraId="024DAA32" w14:textId="66D4B8E5" w:rsidR="005B5299" w:rsidRPr="005B5299" w:rsidRDefault="001E2467" w:rsidP="005B5299">
            <w:pPr>
              <w:tabs>
                <w:tab w:val="right" w:pos="9214"/>
              </w:tabs>
              <w:ind w:left="31" w:right="141"/>
              <w:contextualSpacing/>
              <w:jc w:val="both"/>
              <w:rPr>
                <w:rFonts w:ascii="Montserrat Light" w:hAnsi="Montserrat Light"/>
                <w:lang w:val="ro-RO"/>
              </w:rPr>
            </w:pPr>
            <w:r w:rsidRPr="001E2467">
              <w:rPr>
                <w:rFonts w:ascii="Montserrat Light" w:hAnsi="Montserrat Light"/>
                <w:lang w:val="ro-RO"/>
              </w:rPr>
              <w:t xml:space="preserve"> </w:t>
            </w:r>
            <w:r w:rsidR="00FA1C97">
              <w:rPr>
                <w:rFonts w:ascii="Montserrat Light" w:hAnsi="Montserrat Light"/>
                <w:lang w:val="ro-RO"/>
              </w:rPr>
              <w:t xml:space="preserve">          </w:t>
            </w:r>
            <w:bookmarkStart w:id="2" w:name="_Hlk184044249"/>
            <w:r w:rsidR="005B5299" w:rsidRPr="005B5299">
              <w:rPr>
                <w:rFonts w:ascii="Montserrat Light" w:hAnsi="Montserrat Light"/>
                <w:lang w:val="ro-RO"/>
              </w:rPr>
              <w:t xml:space="preserve">Centrul Agro Transilvania Cluj  S.A. </w:t>
            </w:r>
            <w:bookmarkEnd w:id="2"/>
            <w:r w:rsidR="005B5299" w:rsidRPr="005B5299">
              <w:rPr>
                <w:rFonts w:ascii="Montserrat Light" w:hAnsi="Montserrat Light"/>
                <w:lang w:val="ro-RO"/>
              </w:rPr>
              <w:t xml:space="preserve">a transmis Convocatorul Adunării Generale Ordinare a Acționarilor la Centrul Agro Transilvania Cluj S.A., </w:t>
            </w:r>
            <w:r w:rsidR="00122CD9">
              <w:rPr>
                <w:rFonts w:ascii="Montserrat Light" w:hAnsi="Montserrat Light"/>
                <w:lang w:val="ro-RO"/>
              </w:rPr>
              <w:t>cu adresa nr.</w:t>
            </w:r>
            <w:r w:rsidR="00702322">
              <w:rPr>
                <w:rFonts w:ascii="Montserrat Light" w:hAnsi="Montserrat Light"/>
                <w:lang w:val="ro-RO"/>
              </w:rPr>
              <w:t xml:space="preserve"> </w:t>
            </w:r>
            <w:r w:rsidR="00EA5B62">
              <w:rPr>
                <w:rFonts w:ascii="Montserrat Light" w:hAnsi="Montserrat Light"/>
                <w:lang w:val="ro-RO"/>
              </w:rPr>
              <w:t>3065</w:t>
            </w:r>
            <w:r w:rsidR="00122CD9">
              <w:rPr>
                <w:rFonts w:ascii="Montserrat Light" w:hAnsi="Montserrat Light"/>
                <w:lang w:val="ro-RO"/>
              </w:rPr>
              <w:t>/</w:t>
            </w:r>
            <w:r w:rsidR="00EA5B62">
              <w:rPr>
                <w:rFonts w:ascii="Montserrat Light" w:hAnsi="Montserrat Light"/>
                <w:lang w:val="ro-RO"/>
              </w:rPr>
              <w:t>18</w:t>
            </w:r>
            <w:r w:rsidR="00122CD9">
              <w:rPr>
                <w:rFonts w:ascii="Montserrat Light" w:hAnsi="Montserrat Light"/>
                <w:lang w:val="ro-RO"/>
              </w:rPr>
              <w:t>.</w:t>
            </w:r>
            <w:r w:rsidR="00702322">
              <w:rPr>
                <w:rFonts w:ascii="Montserrat Light" w:hAnsi="Montserrat Light"/>
                <w:lang w:val="ro-RO"/>
              </w:rPr>
              <w:t>0</w:t>
            </w:r>
            <w:r w:rsidR="00EA5B62">
              <w:rPr>
                <w:rFonts w:ascii="Montserrat Light" w:hAnsi="Montserrat Light"/>
                <w:lang w:val="ro-RO"/>
              </w:rPr>
              <w:t>2</w:t>
            </w:r>
            <w:r w:rsidR="00122CD9">
              <w:rPr>
                <w:rFonts w:ascii="Montserrat Light" w:hAnsi="Montserrat Light"/>
                <w:lang w:val="ro-RO"/>
              </w:rPr>
              <w:t>.202</w:t>
            </w:r>
            <w:r w:rsidR="00EA5B62">
              <w:rPr>
                <w:rFonts w:ascii="Montserrat Light" w:hAnsi="Montserrat Light"/>
                <w:lang w:val="ro-RO"/>
              </w:rPr>
              <w:t>4</w:t>
            </w:r>
            <w:r w:rsidR="00122CD9">
              <w:rPr>
                <w:rFonts w:ascii="Montserrat Light" w:hAnsi="Montserrat Light"/>
                <w:lang w:val="ro-RO"/>
              </w:rPr>
              <w:t>,</w:t>
            </w:r>
            <w:r w:rsidR="005B5299" w:rsidRPr="005B5299">
              <w:rPr>
                <w:rFonts w:ascii="Montserrat Light" w:hAnsi="Montserrat Light"/>
                <w:lang w:val="ro-RO"/>
              </w:rPr>
              <w:t xml:space="preserve"> înregistrat</w:t>
            </w:r>
            <w:r w:rsidR="0045100B">
              <w:rPr>
                <w:rFonts w:ascii="Montserrat Light" w:hAnsi="Montserrat Light"/>
                <w:lang w:val="ro-RO"/>
              </w:rPr>
              <w:t>ă</w:t>
            </w:r>
            <w:r w:rsidR="005B5299" w:rsidRPr="005B5299">
              <w:rPr>
                <w:rFonts w:ascii="Montserrat Light" w:hAnsi="Montserrat Light"/>
                <w:lang w:val="ro-RO"/>
              </w:rPr>
              <w:t xml:space="preserve"> la Consiliul Județean Cluj cu </w:t>
            </w:r>
            <w:r w:rsidR="005B5299" w:rsidRPr="00122CD9">
              <w:rPr>
                <w:rFonts w:ascii="Montserrat Light" w:hAnsi="Montserrat Light"/>
                <w:lang w:val="ro-RO"/>
              </w:rPr>
              <w:t xml:space="preserve">nr. </w:t>
            </w:r>
            <w:r w:rsidR="00EA5B62">
              <w:rPr>
                <w:rFonts w:ascii="Montserrat Light" w:hAnsi="Montserrat Light"/>
                <w:lang w:val="ro-RO"/>
              </w:rPr>
              <w:t>53840</w:t>
            </w:r>
            <w:r w:rsidR="005B5299" w:rsidRPr="00122CD9">
              <w:rPr>
                <w:rFonts w:ascii="Montserrat Light" w:hAnsi="Montserrat Light"/>
                <w:lang w:val="ro-RO"/>
              </w:rPr>
              <w:t>/</w:t>
            </w:r>
            <w:r w:rsidR="00EA5B62">
              <w:rPr>
                <w:rFonts w:ascii="Montserrat Light" w:hAnsi="Montserrat Light"/>
                <w:lang w:val="ro-RO"/>
              </w:rPr>
              <w:t>24</w:t>
            </w:r>
            <w:r w:rsidR="005B5299" w:rsidRPr="00122CD9">
              <w:rPr>
                <w:rFonts w:ascii="Montserrat Light" w:hAnsi="Montserrat Light"/>
                <w:lang w:val="ro-RO"/>
              </w:rPr>
              <w:t>.</w:t>
            </w:r>
            <w:r w:rsidR="00EA5B62">
              <w:rPr>
                <w:rFonts w:ascii="Montserrat Light" w:hAnsi="Montserrat Light"/>
                <w:lang w:val="ro-RO"/>
              </w:rPr>
              <w:t>12</w:t>
            </w:r>
            <w:r w:rsidR="005B5299" w:rsidRPr="00122CD9">
              <w:rPr>
                <w:rFonts w:ascii="Montserrat Light" w:hAnsi="Montserrat Light"/>
                <w:lang w:val="ro-RO"/>
              </w:rPr>
              <w:t>.202</w:t>
            </w:r>
            <w:r w:rsidR="00EA5B62">
              <w:rPr>
                <w:rFonts w:ascii="Montserrat Light" w:hAnsi="Montserrat Light"/>
                <w:lang w:val="ro-RO"/>
              </w:rPr>
              <w:t>4</w:t>
            </w:r>
            <w:r w:rsidR="00122CD9">
              <w:rPr>
                <w:rFonts w:ascii="Montserrat Light" w:hAnsi="Montserrat Light"/>
                <w:lang w:val="ro-RO"/>
              </w:rPr>
              <w:t xml:space="preserve">, </w:t>
            </w:r>
            <w:r w:rsidR="005B5299" w:rsidRPr="005B5299">
              <w:rPr>
                <w:rFonts w:ascii="Montserrat Light" w:hAnsi="Montserrat Light"/>
                <w:lang w:val="ro-RO"/>
              </w:rPr>
              <w:t xml:space="preserve"> având pe ordinea de zi </w:t>
            </w:r>
            <w:r w:rsidR="0045100B">
              <w:rPr>
                <w:rFonts w:ascii="Montserrat Light" w:hAnsi="Montserrat Light"/>
                <w:lang w:val="ro-RO"/>
              </w:rPr>
              <w:t xml:space="preserve">aprobarea </w:t>
            </w:r>
            <w:r w:rsidR="005B5299" w:rsidRPr="005B5299">
              <w:rPr>
                <w:rFonts w:ascii="Montserrat Light" w:hAnsi="Montserrat Light"/>
                <w:lang w:val="ro-RO"/>
              </w:rPr>
              <w:t>numir</w:t>
            </w:r>
            <w:r w:rsidR="0045100B">
              <w:rPr>
                <w:rFonts w:ascii="Montserrat Light" w:hAnsi="Montserrat Light"/>
                <w:lang w:val="ro-RO"/>
              </w:rPr>
              <w:t>ii</w:t>
            </w:r>
            <w:r w:rsidR="005B5299" w:rsidRPr="005B5299">
              <w:rPr>
                <w:rFonts w:ascii="Montserrat Light" w:hAnsi="Montserrat Light"/>
                <w:lang w:val="ro-RO"/>
              </w:rPr>
              <w:t xml:space="preserve"> auditorului statutar</w:t>
            </w:r>
            <w:r w:rsidR="0045100B">
              <w:rPr>
                <w:rFonts w:ascii="Montserrat Light" w:hAnsi="Montserrat Light"/>
                <w:lang w:val="ro-RO"/>
              </w:rPr>
              <w:t xml:space="preserve"> al societății</w:t>
            </w:r>
            <w:r w:rsidR="005B5299" w:rsidRPr="005B5299">
              <w:rPr>
                <w:rFonts w:ascii="Montserrat Light" w:hAnsi="Montserrat Light"/>
                <w:lang w:val="ro-RO"/>
              </w:rPr>
              <w:t>.</w:t>
            </w:r>
          </w:p>
          <w:p w14:paraId="5F1F6839" w14:textId="04E13838" w:rsidR="007F4D00" w:rsidRPr="005615F4" w:rsidRDefault="005B5299" w:rsidP="005B5299">
            <w:pPr>
              <w:tabs>
                <w:tab w:val="right" w:pos="9214"/>
              </w:tabs>
              <w:spacing w:after="240"/>
              <w:ind w:left="31" w:right="141"/>
              <w:contextualSpacing/>
              <w:jc w:val="both"/>
              <w:rPr>
                <w:rFonts w:ascii="Montserrat Light" w:hAnsi="Montserrat Light"/>
                <w:lang w:val="ro-RO"/>
              </w:rPr>
            </w:pPr>
            <w:r>
              <w:rPr>
                <w:rFonts w:ascii="Montserrat Light" w:hAnsi="Montserrat Light"/>
                <w:lang w:val="ro-RO"/>
              </w:rPr>
              <w:t xml:space="preserve">            </w:t>
            </w:r>
            <w:r w:rsidRPr="005B5299">
              <w:rPr>
                <w:rFonts w:ascii="Montserrat Light" w:hAnsi="Montserrat Light"/>
                <w:lang w:val="ro-RO"/>
              </w:rPr>
              <w:t xml:space="preserve">Având în vedere </w:t>
            </w:r>
            <w:r w:rsidR="007B32A8">
              <w:rPr>
                <w:rFonts w:ascii="Montserrat Light" w:hAnsi="Montserrat Light"/>
                <w:lang w:val="ro-RO"/>
              </w:rPr>
              <w:t>aspectele de</w:t>
            </w:r>
            <w:r w:rsidRPr="005B5299">
              <w:rPr>
                <w:rFonts w:ascii="Montserrat Light" w:hAnsi="Montserrat Light"/>
                <w:lang w:val="ro-RO"/>
              </w:rPr>
              <w:t xml:space="preserve"> mai sus, coroborat</w:t>
            </w:r>
            <w:r w:rsidR="0045100B">
              <w:rPr>
                <w:rFonts w:ascii="Montserrat Light" w:hAnsi="Montserrat Light"/>
                <w:lang w:val="ro-RO"/>
              </w:rPr>
              <w:t>e</w:t>
            </w:r>
            <w:r w:rsidRPr="005B5299">
              <w:rPr>
                <w:rFonts w:ascii="Montserrat Light" w:hAnsi="Montserrat Light"/>
                <w:lang w:val="ro-RO"/>
              </w:rPr>
              <w:t xml:space="preserve"> cu cele menționate la pct. 1.1, considerăm oportună acordarea unui mandat special reprezentantului Judeţului Cluj în Adunarea Generală a Acţionarilor la Centrul Agro Transilvania Cluj  S.A., în vederea exercitării drepturilor de acţionar</w:t>
            </w:r>
            <w:r w:rsidR="0045100B" w:rsidRPr="0045100B">
              <w:rPr>
                <w:rFonts w:ascii="Montserrat Light" w:hAnsi="Montserrat Light"/>
                <w:lang w:val="ro-RO" w:eastAsia="ro-RO"/>
              </w:rPr>
              <w:t xml:space="preserve"> </w:t>
            </w:r>
            <w:r w:rsidR="0045100B" w:rsidRPr="0045100B">
              <w:rPr>
                <w:rFonts w:ascii="Montserrat Light" w:hAnsi="Montserrat Light"/>
                <w:lang w:val="ro-RO"/>
              </w:rPr>
              <w:t xml:space="preserve">pentru ședința convocată la data de </w:t>
            </w:r>
            <w:r w:rsidR="00EA5B62">
              <w:rPr>
                <w:rFonts w:ascii="Montserrat Light" w:hAnsi="Montserrat Light"/>
                <w:lang w:val="ro-RO"/>
              </w:rPr>
              <w:t>30</w:t>
            </w:r>
            <w:r w:rsidR="0045100B" w:rsidRPr="0045100B">
              <w:rPr>
                <w:rFonts w:ascii="Montserrat Light" w:hAnsi="Montserrat Light"/>
                <w:lang w:val="ro-RO"/>
              </w:rPr>
              <w:t>.</w:t>
            </w:r>
            <w:r w:rsidR="00702322">
              <w:rPr>
                <w:rFonts w:ascii="Montserrat Light" w:hAnsi="Montserrat Light"/>
                <w:lang w:val="ro-RO"/>
              </w:rPr>
              <w:t>01</w:t>
            </w:r>
            <w:r w:rsidR="0045100B" w:rsidRPr="0045100B">
              <w:rPr>
                <w:rFonts w:ascii="Montserrat Light" w:hAnsi="Montserrat Light"/>
                <w:lang w:val="ro-RO"/>
              </w:rPr>
              <w:t>.202</w:t>
            </w:r>
            <w:r w:rsidR="00702322">
              <w:rPr>
                <w:rFonts w:ascii="Montserrat Light" w:hAnsi="Montserrat Light"/>
                <w:lang w:val="ro-RO"/>
              </w:rPr>
              <w:t>5</w:t>
            </w:r>
            <w:r w:rsidR="0045100B" w:rsidRPr="0045100B">
              <w:rPr>
                <w:rFonts w:ascii="Montserrat Light" w:hAnsi="Montserrat Light"/>
                <w:lang w:val="ro-RO"/>
              </w:rPr>
              <w:t xml:space="preserve">, ora </w:t>
            </w:r>
            <w:r w:rsidR="00EA5B62">
              <w:rPr>
                <w:rFonts w:ascii="Montserrat Light" w:hAnsi="Montserrat Light"/>
                <w:lang w:val="ro-RO"/>
              </w:rPr>
              <w:t>14</w:t>
            </w:r>
            <w:r w:rsidR="0045100B" w:rsidRPr="0045100B">
              <w:rPr>
                <w:rFonts w:ascii="Montserrat Light" w:hAnsi="Montserrat Light"/>
                <w:lang w:val="ro-RO"/>
              </w:rPr>
              <w:t>:00, conform convocatorului susmenționat.</w:t>
            </w:r>
            <w:r w:rsidRPr="005B5299">
              <w:rPr>
                <w:rFonts w:ascii="Montserrat Light" w:hAnsi="Montserrat Light"/>
                <w:lang w:val="ro-RO"/>
              </w:rPr>
              <w:t>.</w:t>
            </w:r>
          </w:p>
        </w:tc>
      </w:tr>
      <w:tr w:rsidR="00541DDC" w:rsidRPr="00386575" w14:paraId="2E4E2E69" w14:textId="77777777" w:rsidTr="007F4D00">
        <w:trPr>
          <w:trHeight w:val="329"/>
        </w:trPr>
        <w:tc>
          <w:tcPr>
            <w:tcW w:w="9498" w:type="dxa"/>
            <w:shd w:val="clear" w:color="auto" w:fill="auto"/>
          </w:tcPr>
          <w:p w14:paraId="1740DC40" w14:textId="77777777" w:rsidR="00541DDC" w:rsidRPr="00386575" w:rsidRDefault="00541DDC" w:rsidP="007F4D00">
            <w:pPr>
              <w:keepNext/>
              <w:widowControl w:val="0"/>
              <w:numPr>
                <w:ilvl w:val="0"/>
                <w:numId w:val="1"/>
              </w:numPr>
              <w:tabs>
                <w:tab w:val="right" w:pos="9214"/>
              </w:tabs>
              <w:suppressAutoHyphens/>
              <w:autoSpaceDE w:val="0"/>
              <w:autoSpaceDN w:val="0"/>
              <w:adjustRightInd w:val="0"/>
              <w:spacing w:line="240" w:lineRule="auto"/>
              <w:ind w:left="31" w:right="141"/>
              <w:jc w:val="both"/>
              <w:outlineLvl w:val="1"/>
              <w:rPr>
                <w:rFonts w:ascii="Montserrat Light" w:eastAsia="Calibri" w:hAnsi="Montserrat Light"/>
                <w:b/>
                <w:bCs/>
                <w:noProof/>
                <w:lang w:val="ro-RO" w:eastAsia="ro-RO"/>
              </w:rPr>
            </w:pPr>
            <w:r w:rsidRPr="00386575">
              <w:rPr>
                <w:rFonts w:ascii="Montserrat Light" w:hAnsi="Montserrat Light"/>
                <w:b/>
                <w:bCs/>
                <w:noProof/>
                <w:lang w:val="ro-RO" w:eastAsia="ro-RO"/>
              </w:rPr>
              <w:t xml:space="preserve">Schimbari preconizate: </w:t>
            </w:r>
          </w:p>
        </w:tc>
      </w:tr>
      <w:tr w:rsidR="00541DDC" w:rsidRPr="00386575" w14:paraId="3DACD6BA" w14:textId="77777777" w:rsidTr="007F4D00">
        <w:trPr>
          <w:trHeight w:val="113"/>
        </w:trPr>
        <w:tc>
          <w:tcPr>
            <w:tcW w:w="9498" w:type="dxa"/>
            <w:shd w:val="clear" w:color="auto" w:fill="auto"/>
          </w:tcPr>
          <w:p w14:paraId="15E2ED0D" w14:textId="58E10805" w:rsidR="007F4D00" w:rsidRPr="00386575" w:rsidRDefault="0087572C" w:rsidP="004F115D">
            <w:pPr>
              <w:tabs>
                <w:tab w:val="right" w:pos="9214"/>
              </w:tabs>
              <w:ind w:left="31" w:right="141"/>
              <w:jc w:val="both"/>
              <w:rPr>
                <w:rFonts w:ascii="Montserrat Light" w:eastAsia="Calibri" w:hAnsi="Montserrat Light"/>
                <w:noProof/>
                <w:lang w:val="ro-RO" w:eastAsia="ro-RO"/>
              </w:rPr>
            </w:pPr>
            <w:r>
              <w:rPr>
                <w:rFonts w:ascii="Montserrat Light" w:hAnsi="Montserrat Light"/>
                <w:lang w:val="ro-RO" w:eastAsia="ro-RO"/>
              </w:rPr>
              <w:t>S</w:t>
            </w:r>
            <w:r w:rsidR="006327AC">
              <w:rPr>
                <w:rFonts w:ascii="Montserrat Light" w:hAnsi="Montserrat Light"/>
                <w:lang w:val="ro-RO" w:eastAsia="ro-RO"/>
              </w:rPr>
              <w:t xml:space="preserve">ituațiile financiare ale </w:t>
            </w:r>
            <w:r w:rsidR="002A01AD" w:rsidRPr="002A01AD">
              <w:rPr>
                <w:rFonts w:ascii="Montserrat Light" w:hAnsi="Montserrat Light"/>
                <w:lang w:val="ro-RO" w:eastAsia="ro-RO"/>
              </w:rPr>
              <w:t>Centrului Agro Transilvania Cluj S.A.</w:t>
            </w:r>
            <w:r w:rsidR="006327AC">
              <w:rPr>
                <w:rFonts w:ascii="Montserrat Light" w:hAnsi="Montserrat Light"/>
                <w:lang w:val="ro-RO" w:eastAsia="ro-RO"/>
              </w:rPr>
              <w:t>. aferente anilor 202</w:t>
            </w:r>
            <w:r w:rsidR="002A01AD">
              <w:rPr>
                <w:rFonts w:ascii="Montserrat Light" w:hAnsi="Montserrat Light"/>
                <w:lang w:val="ro-RO" w:eastAsia="ro-RO"/>
              </w:rPr>
              <w:t>4</w:t>
            </w:r>
            <w:r w:rsidR="006327AC">
              <w:rPr>
                <w:rFonts w:ascii="Montserrat Light" w:hAnsi="Montserrat Light"/>
                <w:lang w:val="ro-RO" w:eastAsia="ro-RO"/>
              </w:rPr>
              <w:t>, 202</w:t>
            </w:r>
            <w:r w:rsidR="002A01AD">
              <w:rPr>
                <w:rFonts w:ascii="Montserrat Light" w:hAnsi="Montserrat Light"/>
                <w:lang w:val="ro-RO" w:eastAsia="ro-RO"/>
              </w:rPr>
              <w:t>5</w:t>
            </w:r>
            <w:r w:rsidR="006327AC">
              <w:rPr>
                <w:rFonts w:ascii="Montserrat Light" w:hAnsi="Montserrat Light"/>
                <w:lang w:val="ro-RO" w:eastAsia="ro-RO"/>
              </w:rPr>
              <w:t xml:space="preserve"> și 202</w:t>
            </w:r>
            <w:r w:rsidR="002A01AD">
              <w:rPr>
                <w:rFonts w:ascii="Montserrat Light" w:hAnsi="Montserrat Light"/>
                <w:lang w:val="ro-RO" w:eastAsia="ro-RO"/>
              </w:rPr>
              <w:t>6</w:t>
            </w:r>
            <w:r w:rsidR="006327AC">
              <w:rPr>
                <w:rFonts w:ascii="Montserrat Light" w:hAnsi="Montserrat Light"/>
                <w:lang w:val="ro-RO" w:eastAsia="ro-RO"/>
              </w:rPr>
              <w:t xml:space="preserve"> vor fi auditate de firma </w:t>
            </w:r>
            <w:r w:rsidR="002A01AD" w:rsidRPr="002A01AD">
              <w:rPr>
                <w:rFonts w:ascii="Montserrat Light" w:hAnsi="Montserrat Light"/>
                <w:lang w:val="ro-RO" w:eastAsia="ro-RO"/>
              </w:rPr>
              <w:t>Premier Class Audit S.R.L</w:t>
            </w:r>
            <w:r w:rsidR="006327AC" w:rsidRPr="007F4D00">
              <w:rPr>
                <w:rFonts w:ascii="Montserrat Light" w:hAnsi="Montserrat Light"/>
                <w:lang w:val="ro-RO" w:eastAsia="ro-RO"/>
              </w:rPr>
              <w:t>.</w:t>
            </w:r>
            <w:r w:rsidR="006327AC">
              <w:rPr>
                <w:rFonts w:ascii="Montserrat Light" w:hAnsi="Montserrat Light"/>
                <w:lang w:val="ro-RO" w:eastAsia="ro-RO"/>
              </w:rPr>
              <w:t xml:space="preserve"> </w:t>
            </w:r>
          </w:p>
        </w:tc>
      </w:tr>
      <w:tr w:rsidR="00541DDC" w:rsidRPr="00386575" w14:paraId="06902F45" w14:textId="77777777" w:rsidTr="007F4D00">
        <w:trPr>
          <w:trHeight w:val="113"/>
        </w:trPr>
        <w:tc>
          <w:tcPr>
            <w:tcW w:w="9498" w:type="dxa"/>
            <w:shd w:val="clear" w:color="auto" w:fill="auto"/>
          </w:tcPr>
          <w:p w14:paraId="340A3496" w14:textId="20A3F390" w:rsidR="00541DDC" w:rsidRPr="00386575" w:rsidRDefault="00541DDC" w:rsidP="007F4D00">
            <w:pPr>
              <w:keepNext/>
              <w:widowControl w:val="0"/>
              <w:tabs>
                <w:tab w:val="right" w:pos="9214"/>
              </w:tabs>
              <w:autoSpaceDE w:val="0"/>
              <w:autoSpaceDN w:val="0"/>
              <w:adjustRightInd w:val="0"/>
              <w:ind w:left="31" w:right="141"/>
              <w:jc w:val="both"/>
              <w:outlineLvl w:val="1"/>
              <w:rPr>
                <w:rFonts w:ascii="Montserrat Light" w:eastAsia="Calibri" w:hAnsi="Montserrat Light"/>
                <w:b/>
                <w:bCs/>
                <w:noProof/>
                <w:lang w:val="ro-RO" w:eastAsia="ro-RO"/>
              </w:rPr>
            </w:pPr>
            <w:r w:rsidRPr="00386575">
              <w:rPr>
                <w:rFonts w:ascii="Montserrat Light" w:hAnsi="Montserrat Light"/>
                <w:b/>
                <w:bCs/>
                <w:noProof/>
                <w:lang w:val="ro-RO" w:eastAsia="ro-RO"/>
              </w:rPr>
              <w:t xml:space="preserve">Secțiunea a 2-a - Impactul socio-economic: </w:t>
            </w:r>
          </w:p>
        </w:tc>
      </w:tr>
      <w:tr w:rsidR="0087572C" w:rsidRPr="00386575" w14:paraId="75FA5BE2" w14:textId="77777777" w:rsidTr="007F4D00">
        <w:trPr>
          <w:trHeight w:val="113"/>
        </w:trPr>
        <w:tc>
          <w:tcPr>
            <w:tcW w:w="9498" w:type="dxa"/>
            <w:shd w:val="clear" w:color="auto" w:fill="auto"/>
          </w:tcPr>
          <w:p w14:paraId="1A8185E5" w14:textId="5E589A4B" w:rsidR="007F4D00" w:rsidRPr="0087572C" w:rsidRDefault="0087572C" w:rsidP="007F4D00">
            <w:pPr>
              <w:keepNext/>
              <w:widowControl w:val="0"/>
              <w:tabs>
                <w:tab w:val="right" w:pos="9214"/>
              </w:tabs>
              <w:autoSpaceDE w:val="0"/>
              <w:autoSpaceDN w:val="0"/>
              <w:adjustRightInd w:val="0"/>
              <w:ind w:left="31" w:right="141"/>
              <w:jc w:val="both"/>
              <w:outlineLvl w:val="1"/>
              <w:rPr>
                <w:rFonts w:ascii="Montserrat Light" w:hAnsi="Montserrat Light"/>
                <w:noProof/>
                <w:lang w:val="ro-RO" w:eastAsia="ro-RO"/>
              </w:rPr>
            </w:pPr>
            <w:r w:rsidRPr="0087572C">
              <w:rPr>
                <w:rFonts w:ascii="Montserrat Light" w:hAnsi="Montserrat Light"/>
                <w:noProof/>
                <w:lang w:val="ro-RO" w:eastAsia="ro-RO"/>
              </w:rPr>
              <w:t>Nu este cazul</w:t>
            </w:r>
          </w:p>
        </w:tc>
      </w:tr>
      <w:tr w:rsidR="00541DDC" w:rsidRPr="00386575" w14:paraId="7DFDD4B9" w14:textId="77777777" w:rsidTr="007F4D00">
        <w:trPr>
          <w:trHeight w:val="113"/>
        </w:trPr>
        <w:tc>
          <w:tcPr>
            <w:tcW w:w="9498" w:type="dxa"/>
            <w:shd w:val="clear" w:color="auto" w:fill="auto"/>
          </w:tcPr>
          <w:p w14:paraId="07CA7BD8" w14:textId="5AE7EBE7" w:rsidR="00541DDC" w:rsidRPr="00386575" w:rsidRDefault="00541DDC" w:rsidP="007F4D00">
            <w:pPr>
              <w:keepNext/>
              <w:widowControl w:val="0"/>
              <w:tabs>
                <w:tab w:val="right" w:pos="9214"/>
              </w:tabs>
              <w:autoSpaceDE w:val="0"/>
              <w:autoSpaceDN w:val="0"/>
              <w:adjustRightInd w:val="0"/>
              <w:ind w:left="31" w:right="141"/>
              <w:jc w:val="both"/>
              <w:outlineLvl w:val="1"/>
              <w:rPr>
                <w:rFonts w:ascii="Montserrat Light" w:eastAsia="Calibri" w:hAnsi="Montserrat Light"/>
                <w:b/>
                <w:bCs/>
                <w:noProof/>
                <w:lang w:val="ro-RO" w:eastAsia="ro-RO"/>
              </w:rPr>
            </w:pPr>
            <w:r w:rsidRPr="00386575">
              <w:rPr>
                <w:rFonts w:ascii="Montserrat Light" w:hAnsi="Montserrat Light"/>
                <w:b/>
                <w:bCs/>
                <w:noProof/>
                <w:lang w:val="ro-RO" w:eastAsia="ro-RO"/>
              </w:rPr>
              <w:t>Secțiunea a 3-a - Impactul financiar asupra bugetului judeţului pe termen scurt (an curent)/lung</w:t>
            </w:r>
            <w:r w:rsidRPr="00386575">
              <w:rPr>
                <w:rFonts w:ascii="Montserrat Light" w:hAnsi="Montserrat Light"/>
                <w:noProof/>
                <w:lang w:val="ro-RO" w:eastAsia="ro-RO"/>
              </w:rPr>
              <w:t xml:space="preserve">: </w:t>
            </w:r>
          </w:p>
        </w:tc>
      </w:tr>
      <w:tr w:rsidR="008D2780" w:rsidRPr="00386575" w14:paraId="4A9CF4CD" w14:textId="77777777" w:rsidTr="007F4D00">
        <w:trPr>
          <w:trHeight w:val="113"/>
        </w:trPr>
        <w:tc>
          <w:tcPr>
            <w:tcW w:w="9498" w:type="dxa"/>
            <w:shd w:val="clear" w:color="auto" w:fill="auto"/>
          </w:tcPr>
          <w:p w14:paraId="751891C4" w14:textId="59DE2296" w:rsidR="008D2780" w:rsidRPr="008D2780" w:rsidRDefault="008D2780" w:rsidP="007F4D00">
            <w:pPr>
              <w:keepNext/>
              <w:widowControl w:val="0"/>
              <w:tabs>
                <w:tab w:val="right" w:pos="9214"/>
              </w:tabs>
              <w:autoSpaceDE w:val="0"/>
              <w:autoSpaceDN w:val="0"/>
              <w:adjustRightInd w:val="0"/>
              <w:ind w:left="31" w:right="141"/>
              <w:jc w:val="both"/>
              <w:outlineLvl w:val="1"/>
              <w:rPr>
                <w:rFonts w:ascii="Montserrat Light" w:hAnsi="Montserrat Light"/>
                <w:noProof/>
                <w:lang w:val="ro-RO" w:eastAsia="ro-RO"/>
              </w:rPr>
            </w:pPr>
            <w:r w:rsidRPr="008D2780">
              <w:rPr>
                <w:rFonts w:ascii="Montserrat Light" w:hAnsi="Montserrat Light"/>
                <w:noProof/>
                <w:lang w:val="ro-RO" w:eastAsia="ro-RO"/>
              </w:rPr>
              <w:t>Prezentul proiect de hotărâre nu are impact financiar asupra bugetului județului</w:t>
            </w:r>
            <w:r w:rsidR="00666B1D">
              <w:rPr>
                <w:rFonts w:ascii="Montserrat Light" w:hAnsi="Montserrat Light"/>
                <w:noProof/>
                <w:lang w:val="ro-RO" w:eastAsia="ro-RO"/>
              </w:rPr>
              <w:t>.</w:t>
            </w:r>
          </w:p>
        </w:tc>
      </w:tr>
      <w:tr w:rsidR="00541DDC" w:rsidRPr="00386575" w14:paraId="00AEE82C" w14:textId="77777777" w:rsidTr="007F4D00">
        <w:trPr>
          <w:trHeight w:val="450"/>
        </w:trPr>
        <w:tc>
          <w:tcPr>
            <w:tcW w:w="9498" w:type="dxa"/>
            <w:shd w:val="clear" w:color="auto" w:fill="auto"/>
          </w:tcPr>
          <w:p w14:paraId="0DD6B373" w14:textId="2FC8A0AC" w:rsidR="007F4D00" w:rsidRPr="00386575" w:rsidRDefault="00541DDC" w:rsidP="007F4D00">
            <w:pPr>
              <w:tabs>
                <w:tab w:val="right" w:pos="9214"/>
              </w:tabs>
              <w:ind w:left="31" w:right="141"/>
              <w:jc w:val="both"/>
              <w:rPr>
                <w:rFonts w:ascii="Montserrat Light" w:hAnsi="Montserrat Light"/>
                <w:b/>
                <w:bCs/>
                <w:noProof/>
                <w:lang w:val="ro-RO" w:eastAsia="ro-RO"/>
              </w:rPr>
            </w:pPr>
            <w:r w:rsidRPr="00386575">
              <w:rPr>
                <w:rFonts w:ascii="Montserrat Light" w:hAnsi="Montserrat Light"/>
                <w:b/>
                <w:bCs/>
                <w:noProof/>
                <w:lang w:val="ro-RO" w:eastAsia="ro-RO"/>
              </w:rPr>
              <w:t xml:space="preserve">Secțiunea a  4-a - Activități de informare publică și consultare privind elaborarea și implementarea </w:t>
            </w:r>
            <w:r w:rsidRPr="00386575">
              <w:rPr>
                <w:rFonts w:ascii="Montserrat Light" w:hAnsi="Montserrat Light"/>
                <w:b/>
                <w:bCs/>
                <w:noProof/>
                <w:shd w:val="clear" w:color="auto" w:fill="FFFFFF"/>
                <w:lang w:val="ro-RO" w:eastAsia="ro-RO"/>
              </w:rPr>
              <w:t>actului administrativ</w:t>
            </w:r>
            <w:r w:rsidRPr="00386575">
              <w:rPr>
                <w:rFonts w:ascii="Montserrat Light" w:hAnsi="Montserrat Light"/>
                <w:b/>
                <w:bCs/>
                <w:noProof/>
                <w:lang w:val="ro-RO" w:eastAsia="ro-RO"/>
              </w:rPr>
              <w:t>:</w:t>
            </w:r>
            <w:r w:rsidR="00F51770" w:rsidRPr="00F51770">
              <w:rPr>
                <w:rFonts w:ascii="Montserrat Light" w:hAnsi="Montserrat Light"/>
                <w:b/>
                <w:bCs/>
                <w:noProof/>
                <w:lang w:val="ro-RO" w:eastAsia="ro-RO"/>
              </w:rPr>
              <w:t xml:space="preserve"> </w:t>
            </w:r>
          </w:p>
        </w:tc>
      </w:tr>
      <w:tr w:rsidR="00541DDC" w:rsidRPr="00386575" w14:paraId="3879239B" w14:textId="77777777" w:rsidTr="007F4D00">
        <w:trPr>
          <w:trHeight w:val="251"/>
        </w:trPr>
        <w:tc>
          <w:tcPr>
            <w:tcW w:w="9498" w:type="dxa"/>
            <w:shd w:val="clear" w:color="auto" w:fill="auto"/>
          </w:tcPr>
          <w:p w14:paraId="2182F837" w14:textId="1092C854" w:rsidR="007F4D00" w:rsidRPr="008D2780" w:rsidRDefault="008D2780" w:rsidP="007F4D00">
            <w:pPr>
              <w:tabs>
                <w:tab w:val="right" w:pos="9214"/>
              </w:tabs>
              <w:ind w:left="31" w:right="141"/>
              <w:jc w:val="both"/>
              <w:rPr>
                <w:rFonts w:ascii="Montserrat Light" w:hAnsi="Montserrat Light"/>
                <w:noProof/>
                <w:color w:val="0070C0"/>
                <w:lang w:val="ro-RO" w:eastAsia="ro-RO"/>
              </w:rPr>
            </w:pPr>
            <w:r w:rsidRPr="008D2780">
              <w:rPr>
                <w:rFonts w:ascii="Montserrat Light" w:hAnsi="Montserrat Light"/>
                <w:noProof/>
                <w:lang w:val="ro-RO" w:eastAsia="ro-RO"/>
              </w:rPr>
              <w:t>Nu e cazul</w:t>
            </w:r>
          </w:p>
        </w:tc>
      </w:tr>
    </w:tbl>
    <w:tbl>
      <w:tblPr>
        <w:tblpPr w:leftFromText="180" w:rightFromText="180" w:vertAnchor="text" w:horzAnchor="margin" w:tblpX="-5" w:tblpY="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541DDC" w:rsidRPr="00386575" w14:paraId="5858B5FF" w14:textId="77777777" w:rsidTr="005E0FD8">
        <w:tc>
          <w:tcPr>
            <w:tcW w:w="9498" w:type="dxa"/>
            <w:shd w:val="clear" w:color="auto" w:fill="auto"/>
          </w:tcPr>
          <w:p w14:paraId="466629A7" w14:textId="27F964A3" w:rsidR="007F4D00" w:rsidRPr="00386575" w:rsidRDefault="00541DDC" w:rsidP="007F4D00">
            <w:pPr>
              <w:tabs>
                <w:tab w:val="right" w:pos="9214"/>
              </w:tabs>
              <w:ind w:left="31" w:right="141"/>
              <w:jc w:val="both"/>
              <w:outlineLvl w:val="1"/>
              <w:rPr>
                <w:rFonts w:ascii="Montserrat Light" w:hAnsi="Montserrat Light"/>
                <w:b/>
                <w:bCs/>
                <w:noProof/>
                <w:lang w:val="ro-RO" w:eastAsia="ro-RO"/>
              </w:rPr>
            </w:pPr>
            <w:r w:rsidRPr="00386575">
              <w:rPr>
                <w:rFonts w:ascii="Montserrat Light" w:hAnsi="Montserrat Light"/>
                <w:b/>
                <w:bCs/>
                <w:noProof/>
                <w:lang w:val="ro-RO" w:eastAsia="ro-RO"/>
              </w:rPr>
              <w:lastRenderedPageBreak/>
              <w:t xml:space="preserve">Secțiunea a 5-a - </w:t>
            </w:r>
            <w:r w:rsidRPr="00386575">
              <w:rPr>
                <w:rFonts w:ascii="Montserrat Light" w:hAnsi="Montserrat Light"/>
                <w:b/>
                <w:noProof/>
                <w:lang w:val="ro-RO" w:eastAsia="ro-RO"/>
              </w:rPr>
              <w:t xml:space="preserve">Efectele </w:t>
            </w:r>
            <w:r w:rsidRPr="00386575">
              <w:rPr>
                <w:rFonts w:ascii="Montserrat Light" w:hAnsi="Montserrat Light"/>
                <w:b/>
                <w:bCs/>
                <w:noProof/>
                <w:shd w:val="clear" w:color="auto" w:fill="FFFFFF"/>
                <w:lang w:val="ro-RO" w:eastAsia="ro-RO"/>
              </w:rPr>
              <w:t>actului administrativ</w:t>
            </w:r>
            <w:r w:rsidRPr="00386575">
              <w:rPr>
                <w:rFonts w:ascii="Montserrat Light" w:hAnsi="Montserrat Light"/>
                <w:b/>
                <w:noProof/>
                <w:lang w:val="ro-RO" w:eastAsia="ro-RO"/>
              </w:rPr>
              <w:t xml:space="preserve"> asupra actelor administrative în vigoare </w:t>
            </w:r>
            <w:r w:rsidRPr="00386575">
              <w:rPr>
                <w:rFonts w:ascii="Montserrat Light" w:hAnsi="Montserrat Light"/>
                <w:b/>
                <w:bCs/>
                <w:noProof/>
                <w:lang w:val="ro-RO" w:eastAsia="ro-RO"/>
              </w:rPr>
              <w:t xml:space="preserve">și măsuri de implementare: </w:t>
            </w:r>
          </w:p>
        </w:tc>
      </w:tr>
      <w:tr w:rsidR="00541DDC" w:rsidRPr="00386575" w14:paraId="21A7CD2B" w14:textId="77777777" w:rsidTr="005E0FD8">
        <w:trPr>
          <w:trHeight w:val="305"/>
        </w:trPr>
        <w:tc>
          <w:tcPr>
            <w:tcW w:w="9498" w:type="dxa"/>
            <w:shd w:val="clear" w:color="auto" w:fill="auto"/>
          </w:tcPr>
          <w:p w14:paraId="7866FA93" w14:textId="2738B44F" w:rsidR="007F4D00" w:rsidRPr="008D2780" w:rsidRDefault="00F91FFE" w:rsidP="00614855">
            <w:pPr>
              <w:tabs>
                <w:tab w:val="right" w:pos="9214"/>
              </w:tabs>
              <w:ind w:left="31" w:right="141"/>
              <w:jc w:val="both"/>
              <w:rPr>
                <w:rFonts w:ascii="Montserrat Light" w:hAnsi="Montserrat Light"/>
                <w:noProof/>
                <w:lang w:val="ro-RO" w:eastAsia="ro-RO"/>
              </w:rPr>
            </w:pPr>
            <w:r w:rsidRPr="00F91FFE">
              <w:rPr>
                <w:rFonts w:ascii="Montserrat Light" w:hAnsi="Montserrat Light"/>
                <w:noProof/>
                <w:lang w:val="ro-RO" w:eastAsia="ro-RO"/>
              </w:rPr>
              <w:t>Nu e cazul</w:t>
            </w:r>
          </w:p>
        </w:tc>
      </w:tr>
      <w:tr w:rsidR="00541DDC" w:rsidRPr="00386575" w14:paraId="0E450C99" w14:textId="77777777" w:rsidTr="005E0FD8">
        <w:tc>
          <w:tcPr>
            <w:tcW w:w="9498" w:type="dxa"/>
            <w:shd w:val="clear" w:color="auto" w:fill="auto"/>
          </w:tcPr>
          <w:p w14:paraId="3D76B686" w14:textId="77777777" w:rsidR="00541DDC" w:rsidRPr="00386575" w:rsidRDefault="00541DDC" w:rsidP="007F4D00">
            <w:pPr>
              <w:keepNext/>
              <w:widowControl w:val="0"/>
              <w:tabs>
                <w:tab w:val="right" w:pos="9214"/>
              </w:tabs>
              <w:autoSpaceDE w:val="0"/>
              <w:autoSpaceDN w:val="0"/>
              <w:adjustRightInd w:val="0"/>
              <w:ind w:left="31" w:right="141"/>
              <w:jc w:val="both"/>
              <w:outlineLvl w:val="1"/>
              <w:rPr>
                <w:rFonts w:ascii="Montserrat Light" w:eastAsia="Calibri" w:hAnsi="Montserrat Light"/>
                <w:b/>
                <w:bCs/>
                <w:noProof/>
                <w:lang w:val="ro-RO" w:eastAsia="ro-RO"/>
              </w:rPr>
            </w:pPr>
            <w:r w:rsidRPr="00386575">
              <w:rPr>
                <w:rFonts w:ascii="Montserrat Light" w:hAnsi="Montserrat Light"/>
                <w:b/>
                <w:bCs/>
                <w:noProof/>
                <w:lang w:val="ro-RO" w:eastAsia="ro-RO"/>
              </w:rPr>
              <w:t xml:space="preserve">Secțiunea a 6-a - Anexe la referatul de aprobare: </w:t>
            </w:r>
          </w:p>
        </w:tc>
      </w:tr>
      <w:tr w:rsidR="00541DDC" w:rsidRPr="00386575" w14:paraId="53973617" w14:textId="77777777" w:rsidTr="005E0FD8">
        <w:tc>
          <w:tcPr>
            <w:tcW w:w="9498" w:type="dxa"/>
            <w:shd w:val="clear" w:color="auto" w:fill="auto"/>
          </w:tcPr>
          <w:p w14:paraId="74F13B00" w14:textId="4782883F" w:rsidR="009079E8" w:rsidRDefault="00F43367" w:rsidP="00B97AFB">
            <w:pPr>
              <w:keepNext/>
              <w:widowControl w:val="0"/>
              <w:tabs>
                <w:tab w:val="left" w:pos="387"/>
                <w:tab w:val="right" w:pos="9214"/>
              </w:tabs>
              <w:autoSpaceDE w:val="0"/>
              <w:autoSpaceDN w:val="0"/>
              <w:adjustRightInd w:val="0"/>
              <w:ind w:left="31" w:right="141"/>
              <w:jc w:val="both"/>
              <w:outlineLvl w:val="1"/>
              <w:rPr>
                <w:rFonts w:ascii="Montserrat Light" w:eastAsia="Calibri" w:hAnsi="Montserrat Light"/>
                <w:bCs/>
                <w:noProof/>
                <w:lang w:val="ro-RO" w:eastAsia="ro-RO"/>
              </w:rPr>
            </w:pPr>
            <w:r>
              <w:rPr>
                <w:rFonts w:ascii="Montserrat Light" w:eastAsia="Calibri" w:hAnsi="Montserrat Light"/>
                <w:bCs/>
                <w:noProof/>
                <w:lang w:val="ro-RO" w:eastAsia="ro-RO"/>
              </w:rPr>
              <w:t xml:space="preserve">- </w:t>
            </w:r>
            <w:r w:rsidR="00DC7C18" w:rsidRPr="0087572C">
              <w:rPr>
                <w:rFonts w:ascii="Montserrat Light" w:eastAsia="Calibri" w:hAnsi="Montserrat Light"/>
                <w:bCs/>
                <w:noProof/>
                <w:lang w:val="ro-RO" w:eastAsia="ro-RO"/>
              </w:rPr>
              <w:t xml:space="preserve">Adresa </w:t>
            </w:r>
            <w:r>
              <w:rPr>
                <w:rFonts w:ascii="Montserrat Light" w:eastAsia="Calibri" w:hAnsi="Montserrat Light"/>
                <w:bCs/>
                <w:noProof/>
                <w:lang w:val="ro-RO" w:eastAsia="ro-RO"/>
              </w:rPr>
              <w:t xml:space="preserve">societății </w:t>
            </w:r>
            <w:r w:rsidR="00EA5B62" w:rsidRPr="00EA5B62">
              <w:rPr>
                <w:rFonts w:ascii="Montserrat Light" w:eastAsia="Calibri" w:hAnsi="Montserrat Light"/>
                <w:bCs/>
                <w:noProof/>
                <w:lang w:val="ro-RO" w:eastAsia="ro-RO"/>
              </w:rPr>
              <w:t xml:space="preserve">nr. 65/10.01.2025, înregistrată la Consiliul Județean Cluj cu nr. </w:t>
            </w:r>
            <w:r w:rsidR="00EA5B62" w:rsidRPr="00EA5B62">
              <w:rPr>
                <w:rFonts w:ascii="Montserrat Light" w:eastAsia="Calibri" w:hAnsi="Montserrat Light"/>
                <w:bCs/>
                <w:noProof/>
                <w:lang w:eastAsia="ro-RO"/>
              </w:rPr>
              <w:t>785</w:t>
            </w:r>
            <w:r w:rsidR="00EA5B62" w:rsidRPr="00EA5B62">
              <w:rPr>
                <w:rFonts w:ascii="Montserrat Light" w:eastAsia="Calibri" w:hAnsi="Montserrat Light"/>
                <w:bCs/>
                <w:noProof/>
                <w:lang w:val="ro-RO" w:eastAsia="ro-RO"/>
              </w:rPr>
              <w:t>/10.01.2025</w:t>
            </w:r>
            <w:r w:rsidR="009079E8" w:rsidRPr="00D70938">
              <w:rPr>
                <w:rFonts w:ascii="Montserrat Light" w:eastAsia="Calibri" w:hAnsi="Montserrat Light"/>
                <w:bCs/>
                <w:noProof/>
                <w:lang w:val="ro-RO" w:eastAsia="ro-RO"/>
              </w:rPr>
              <w:t>;</w:t>
            </w:r>
          </w:p>
          <w:p w14:paraId="7AD0EDCC" w14:textId="750A7587" w:rsidR="009079E8" w:rsidRPr="00122CD9" w:rsidRDefault="009079E8" w:rsidP="00B97AFB">
            <w:pPr>
              <w:keepNext/>
              <w:widowControl w:val="0"/>
              <w:tabs>
                <w:tab w:val="left" w:pos="387"/>
                <w:tab w:val="right" w:pos="9214"/>
              </w:tabs>
              <w:autoSpaceDE w:val="0"/>
              <w:autoSpaceDN w:val="0"/>
              <w:adjustRightInd w:val="0"/>
              <w:ind w:left="31" w:right="141"/>
              <w:jc w:val="both"/>
              <w:outlineLvl w:val="1"/>
              <w:rPr>
                <w:rFonts w:ascii="Montserrat Light" w:eastAsia="Calibri" w:hAnsi="Montserrat Light"/>
                <w:bCs/>
                <w:noProof/>
                <w:lang w:val="en-US" w:eastAsia="ro-RO"/>
              </w:rPr>
            </w:pPr>
            <w:r>
              <w:rPr>
                <w:rFonts w:ascii="Montserrat Light" w:eastAsia="Calibri" w:hAnsi="Montserrat Light"/>
                <w:bCs/>
                <w:noProof/>
                <w:lang w:val="ro-RO" w:eastAsia="ro-RO"/>
              </w:rPr>
              <w:t xml:space="preserve">- </w:t>
            </w:r>
            <w:r w:rsidR="00122CD9" w:rsidRPr="00122CD9">
              <w:rPr>
                <w:rFonts w:ascii="Montserrat Light" w:hAnsi="Montserrat Light"/>
                <w:lang w:val="ro-RO"/>
              </w:rPr>
              <w:t xml:space="preserve"> </w:t>
            </w:r>
            <w:r w:rsidR="00122CD9" w:rsidRPr="00122CD9">
              <w:rPr>
                <w:rFonts w:ascii="Montserrat Light" w:eastAsia="Calibri" w:hAnsi="Montserrat Light"/>
                <w:bCs/>
                <w:noProof/>
                <w:lang w:val="ro-RO" w:eastAsia="ro-RO"/>
              </w:rPr>
              <w:t xml:space="preserve">Referatul de necesitate și </w:t>
            </w:r>
            <w:r w:rsidR="00C23F12" w:rsidRPr="00C23F12">
              <w:rPr>
                <w:rFonts w:ascii="Montserrat Light" w:hAnsi="Montserrat Light"/>
                <w:lang w:val="ro-RO"/>
              </w:rPr>
              <w:t xml:space="preserve"> </w:t>
            </w:r>
            <w:r w:rsidR="00C23F12" w:rsidRPr="00C23F12">
              <w:rPr>
                <w:rFonts w:ascii="Montserrat Light" w:eastAsia="Calibri" w:hAnsi="Montserrat Light"/>
                <w:bCs/>
                <w:noProof/>
                <w:lang w:val="ro-RO" w:eastAsia="ro-RO"/>
              </w:rPr>
              <w:t>oportunitate</w:t>
            </w:r>
            <w:r w:rsidR="00122CD9" w:rsidRPr="00122CD9">
              <w:rPr>
                <w:rFonts w:ascii="Montserrat Light" w:eastAsia="Calibri" w:hAnsi="Montserrat Light"/>
                <w:bCs/>
                <w:noProof/>
                <w:lang w:val="ro-RO" w:eastAsia="ro-RO"/>
              </w:rPr>
              <w:t xml:space="preserve"> nr. </w:t>
            </w:r>
            <w:r w:rsidR="00EA5B62">
              <w:rPr>
                <w:rFonts w:ascii="Montserrat Light" w:eastAsia="Calibri" w:hAnsi="Montserrat Light"/>
                <w:bCs/>
                <w:noProof/>
                <w:lang w:val="ro-RO" w:eastAsia="ro-RO"/>
              </w:rPr>
              <w:t>64</w:t>
            </w:r>
            <w:r w:rsidR="00122CD9" w:rsidRPr="00122CD9">
              <w:rPr>
                <w:rFonts w:ascii="Montserrat Light" w:eastAsia="Calibri" w:hAnsi="Montserrat Light"/>
                <w:bCs/>
                <w:noProof/>
                <w:lang w:val="ro-RO" w:eastAsia="ro-RO"/>
              </w:rPr>
              <w:t xml:space="preserve"> din </w:t>
            </w:r>
            <w:r w:rsidR="00EA5B62">
              <w:rPr>
                <w:rFonts w:ascii="Montserrat Light" w:eastAsia="Calibri" w:hAnsi="Montserrat Light"/>
                <w:bCs/>
                <w:noProof/>
                <w:lang w:val="ro-RO" w:eastAsia="ro-RO"/>
              </w:rPr>
              <w:t>10</w:t>
            </w:r>
            <w:r w:rsidR="00122CD9" w:rsidRPr="00122CD9">
              <w:rPr>
                <w:rFonts w:ascii="Montserrat Light" w:eastAsia="Calibri" w:hAnsi="Montserrat Light"/>
                <w:bCs/>
                <w:noProof/>
                <w:lang w:val="ro-RO" w:eastAsia="ro-RO"/>
              </w:rPr>
              <w:t>.</w:t>
            </w:r>
            <w:r w:rsidR="00EA5B62">
              <w:rPr>
                <w:rFonts w:ascii="Montserrat Light" w:eastAsia="Calibri" w:hAnsi="Montserrat Light"/>
                <w:bCs/>
                <w:noProof/>
                <w:lang w:val="ro-RO" w:eastAsia="ro-RO"/>
              </w:rPr>
              <w:t>0</w:t>
            </w:r>
            <w:r w:rsidR="00122CD9" w:rsidRPr="00122CD9">
              <w:rPr>
                <w:rFonts w:ascii="Montserrat Light" w:eastAsia="Calibri" w:hAnsi="Montserrat Light"/>
                <w:bCs/>
                <w:noProof/>
                <w:lang w:val="ro-RO" w:eastAsia="ro-RO"/>
              </w:rPr>
              <w:t>1.202</w:t>
            </w:r>
            <w:r w:rsidR="00EA5B62">
              <w:rPr>
                <w:rFonts w:ascii="Montserrat Light" w:eastAsia="Calibri" w:hAnsi="Montserrat Light"/>
                <w:bCs/>
                <w:noProof/>
                <w:lang w:val="ro-RO" w:eastAsia="ro-RO"/>
              </w:rPr>
              <w:t>5</w:t>
            </w:r>
            <w:r w:rsidR="00122CD9">
              <w:rPr>
                <w:rFonts w:ascii="Montserrat Light" w:eastAsia="Calibri" w:hAnsi="Montserrat Light"/>
                <w:bCs/>
                <w:noProof/>
                <w:lang w:val="en-US" w:eastAsia="ro-RO"/>
              </w:rPr>
              <w:t>;</w:t>
            </w:r>
          </w:p>
          <w:p w14:paraId="11773BAA" w14:textId="759034F6" w:rsidR="009B2C6A" w:rsidRDefault="009079E8" w:rsidP="00B97AFB">
            <w:pPr>
              <w:keepNext/>
              <w:widowControl w:val="0"/>
              <w:tabs>
                <w:tab w:val="left" w:pos="387"/>
                <w:tab w:val="right" w:pos="9214"/>
              </w:tabs>
              <w:autoSpaceDE w:val="0"/>
              <w:autoSpaceDN w:val="0"/>
              <w:adjustRightInd w:val="0"/>
              <w:ind w:left="31" w:right="141"/>
              <w:jc w:val="both"/>
              <w:outlineLvl w:val="1"/>
              <w:rPr>
                <w:rFonts w:ascii="Montserrat Light" w:eastAsia="Calibri" w:hAnsi="Montserrat Light"/>
                <w:bCs/>
                <w:noProof/>
                <w:lang w:val="ro-RO" w:eastAsia="ro-RO"/>
              </w:rPr>
            </w:pPr>
            <w:r>
              <w:rPr>
                <w:rFonts w:ascii="Montserrat Light" w:eastAsia="Calibri" w:hAnsi="Montserrat Light"/>
                <w:bCs/>
                <w:noProof/>
                <w:lang w:val="ro-RO" w:eastAsia="ro-RO"/>
              </w:rPr>
              <w:t xml:space="preserve">- </w:t>
            </w:r>
            <w:r w:rsidR="003E5E8C">
              <w:rPr>
                <w:rFonts w:ascii="Montserrat Light" w:eastAsia="Calibri" w:hAnsi="Montserrat Light"/>
                <w:bCs/>
                <w:noProof/>
                <w:lang w:val="ro-RO" w:eastAsia="ro-RO"/>
              </w:rPr>
              <w:t>Hotărârea</w:t>
            </w:r>
            <w:r>
              <w:rPr>
                <w:rFonts w:ascii="Montserrat Light" w:eastAsia="Calibri" w:hAnsi="Montserrat Light"/>
                <w:bCs/>
                <w:noProof/>
                <w:lang w:val="ro-RO" w:eastAsia="ro-RO"/>
              </w:rPr>
              <w:t xml:space="preserve"> Consiliului de administrație </w:t>
            </w:r>
            <w:r w:rsidR="0097069B">
              <w:rPr>
                <w:rFonts w:ascii="Montserrat Light" w:eastAsia="Calibri" w:hAnsi="Montserrat Light"/>
                <w:bCs/>
                <w:noProof/>
                <w:lang w:val="ro-RO" w:eastAsia="ro-RO"/>
              </w:rPr>
              <w:t xml:space="preserve">a societății </w:t>
            </w:r>
            <w:r w:rsidR="0097069B" w:rsidRPr="0097069B">
              <w:rPr>
                <w:rFonts w:ascii="Montserrat Light" w:eastAsia="Calibri" w:hAnsi="Montserrat Light"/>
                <w:bCs/>
                <w:noProof/>
                <w:lang w:val="ro-RO" w:eastAsia="ro-RO"/>
              </w:rPr>
              <w:t xml:space="preserve">Centrul Agro Transilvania Cluj  S.A. </w:t>
            </w:r>
            <w:r>
              <w:rPr>
                <w:rFonts w:ascii="Montserrat Light" w:eastAsia="Calibri" w:hAnsi="Montserrat Light"/>
                <w:bCs/>
                <w:noProof/>
                <w:lang w:val="ro-RO" w:eastAsia="ro-RO"/>
              </w:rPr>
              <w:t xml:space="preserve">nr. </w:t>
            </w:r>
            <w:r w:rsidR="00EA5B62">
              <w:rPr>
                <w:rFonts w:ascii="Montserrat Light" w:eastAsia="Calibri" w:hAnsi="Montserrat Light"/>
                <w:bCs/>
                <w:noProof/>
                <w:lang w:val="ro-RO" w:eastAsia="ro-RO"/>
              </w:rPr>
              <w:t>2</w:t>
            </w:r>
            <w:r>
              <w:rPr>
                <w:rFonts w:ascii="Montserrat Light" w:eastAsia="Calibri" w:hAnsi="Montserrat Light"/>
                <w:bCs/>
                <w:noProof/>
                <w:lang w:val="ro-RO" w:eastAsia="ro-RO"/>
              </w:rPr>
              <w:t>/</w:t>
            </w:r>
            <w:r w:rsidR="00EA5B62">
              <w:rPr>
                <w:rFonts w:ascii="Montserrat Light" w:eastAsia="Calibri" w:hAnsi="Montserrat Light"/>
                <w:bCs/>
                <w:noProof/>
                <w:lang w:val="ro-RO" w:eastAsia="ro-RO"/>
              </w:rPr>
              <w:t>10</w:t>
            </w:r>
            <w:r>
              <w:rPr>
                <w:rFonts w:ascii="Montserrat Light" w:eastAsia="Calibri" w:hAnsi="Montserrat Light"/>
                <w:bCs/>
                <w:noProof/>
                <w:lang w:val="ro-RO" w:eastAsia="ro-RO"/>
              </w:rPr>
              <w:t>.</w:t>
            </w:r>
            <w:r w:rsidR="00EA5B62">
              <w:rPr>
                <w:rFonts w:ascii="Montserrat Light" w:eastAsia="Calibri" w:hAnsi="Montserrat Light"/>
                <w:bCs/>
                <w:noProof/>
                <w:lang w:val="ro-RO" w:eastAsia="ro-RO"/>
              </w:rPr>
              <w:t>0</w:t>
            </w:r>
            <w:r>
              <w:rPr>
                <w:rFonts w:ascii="Montserrat Light" w:eastAsia="Calibri" w:hAnsi="Montserrat Light"/>
                <w:bCs/>
                <w:noProof/>
                <w:lang w:val="ro-RO" w:eastAsia="ro-RO"/>
              </w:rPr>
              <w:t>1.202</w:t>
            </w:r>
            <w:r w:rsidR="00EA5B62">
              <w:rPr>
                <w:rFonts w:ascii="Montserrat Light" w:eastAsia="Calibri" w:hAnsi="Montserrat Light"/>
                <w:bCs/>
                <w:noProof/>
                <w:lang w:val="ro-RO" w:eastAsia="ro-RO"/>
              </w:rPr>
              <w:t>5</w:t>
            </w:r>
            <w:r>
              <w:rPr>
                <w:rFonts w:ascii="Montserrat Light" w:eastAsia="Calibri" w:hAnsi="Montserrat Light"/>
                <w:bCs/>
                <w:noProof/>
                <w:lang w:val="ro-RO" w:eastAsia="ro-RO"/>
              </w:rPr>
              <w:t>;</w:t>
            </w:r>
            <w:r w:rsidR="00DC7C18" w:rsidRPr="0087572C">
              <w:rPr>
                <w:rFonts w:ascii="Montserrat Light" w:eastAsia="Calibri" w:hAnsi="Montserrat Light"/>
                <w:bCs/>
                <w:noProof/>
                <w:lang w:val="ro-RO" w:eastAsia="ro-RO"/>
              </w:rPr>
              <w:t xml:space="preserve"> </w:t>
            </w:r>
          </w:p>
          <w:p w14:paraId="37A1C1DE" w14:textId="3B4387C9" w:rsidR="00541DDC" w:rsidRPr="0087572C" w:rsidRDefault="009B2C6A" w:rsidP="00B97AFB">
            <w:pPr>
              <w:keepNext/>
              <w:widowControl w:val="0"/>
              <w:tabs>
                <w:tab w:val="left" w:pos="387"/>
                <w:tab w:val="right" w:pos="9214"/>
              </w:tabs>
              <w:autoSpaceDE w:val="0"/>
              <w:autoSpaceDN w:val="0"/>
              <w:adjustRightInd w:val="0"/>
              <w:ind w:left="31" w:right="141"/>
              <w:jc w:val="both"/>
              <w:outlineLvl w:val="1"/>
              <w:rPr>
                <w:rFonts w:ascii="Montserrat Light" w:eastAsia="Calibri" w:hAnsi="Montserrat Light"/>
                <w:bCs/>
                <w:noProof/>
                <w:lang w:val="ro-RO" w:eastAsia="ro-RO"/>
              </w:rPr>
            </w:pPr>
            <w:r>
              <w:rPr>
                <w:rFonts w:ascii="Montserrat Light" w:eastAsia="Calibri" w:hAnsi="Montserrat Light"/>
                <w:bCs/>
                <w:noProof/>
                <w:lang w:val="ro-RO" w:eastAsia="ro-RO"/>
              </w:rPr>
              <w:t>-</w:t>
            </w:r>
            <w:r w:rsidR="00DC7C18" w:rsidRPr="0087572C">
              <w:rPr>
                <w:rFonts w:ascii="Montserrat Light" w:eastAsia="Calibri" w:hAnsi="Montserrat Light"/>
                <w:bCs/>
                <w:noProof/>
                <w:lang w:val="ro-RO" w:eastAsia="ro-RO"/>
              </w:rPr>
              <w:t xml:space="preserve"> </w:t>
            </w:r>
            <w:r w:rsidR="006327AC" w:rsidRPr="0087572C">
              <w:rPr>
                <w:rFonts w:ascii="Montserrat Light" w:eastAsia="Calibri" w:hAnsi="Montserrat Light"/>
                <w:bCs/>
                <w:noProof/>
                <w:lang w:val="ro-RO" w:eastAsia="ro-RO"/>
              </w:rPr>
              <w:t xml:space="preserve">Convocatorul Adunării Generale Ordinare a Acționarilor la </w:t>
            </w:r>
            <w:r w:rsidR="003E5E8C" w:rsidRPr="003E5E8C">
              <w:rPr>
                <w:rFonts w:ascii="Montserrat Light" w:hAnsi="Montserrat Light"/>
                <w:lang w:val="ro-RO" w:eastAsia="ro-RO"/>
              </w:rPr>
              <w:t xml:space="preserve"> </w:t>
            </w:r>
            <w:r w:rsidR="003E5E8C" w:rsidRPr="003E5E8C">
              <w:rPr>
                <w:rFonts w:ascii="Montserrat Light" w:eastAsia="Calibri" w:hAnsi="Montserrat Light"/>
                <w:bCs/>
                <w:noProof/>
                <w:lang w:val="ro-RO" w:eastAsia="ro-RO"/>
              </w:rPr>
              <w:t>Centrul Agro Transilvania Cluj  S.A.</w:t>
            </w:r>
            <w:r w:rsidR="006327AC" w:rsidRPr="0087572C">
              <w:rPr>
                <w:rFonts w:ascii="Montserrat Light" w:eastAsia="Calibri" w:hAnsi="Montserrat Light"/>
                <w:bCs/>
                <w:noProof/>
                <w:lang w:val="ro-RO" w:eastAsia="ro-RO"/>
              </w:rPr>
              <w:t xml:space="preserve"> înregistrat la Consiliul Județean cu</w:t>
            </w:r>
            <w:r w:rsidR="0097704F">
              <w:rPr>
                <w:rFonts w:ascii="Montserrat Light" w:eastAsia="Calibri" w:hAnsi="Montserrat Light"/>
                <w:bCs/>
                <w:noProof/>
                <w:lang w:val="ro-RO" w:eastAsia="ro-RO"/>
              </w:rPr>
              <w:t xml:space="preserve"> </w:t>
            </w:r>
            <w:r w:rsidR="006327AC" w:rsidRPr="0087572C">
              <w:rPr>
                <w:rFonts w:ascii="Montserrat Light" w:eastAsia="Calibri" w:hAnsi="Montserrat Light"/>
                <w:bCs/>
                <w:noProof/>
                <w:lang w:val="ro-RO" w:eastAsia="ro-RO"/>
              </w:rPr>
              <w:t xml:space="preserve">nr. </w:t>
            </w:r>
            <w:r w:rsidR="00EA5B62" w:rsidRPr="00EA5B62">
              <w:rPr>
                <w:rFonts w:ascii="Montserrat Light" w:eastAsia="Calibri" w:hAnsi="Montserrat Light"/>
                <w:bCs/>
                <w:noProof/>
                <w:lang w:val="ro-RO" w:eastAsia="ro-RO"/>
              </w:rPr>
              <w:t>53840/24.12.2024</w:t>
            </w:r>
            <w:r w:rsidR="00EA5B62">
              <w:rPr>
                <w:rFonts w:ascii="Montserrat Light" w:eastAsia="Calibri" w:hAnsi="Montserrat Light"/>
                <w:bCs/>
                <w:noProof/>
                <w:lang w:val="ro-RO" w:eastAsia="ro-RO"/>
              </w:rPr>
              <w:t>.</w:t>
            </w:r>
          </w:p>
        </w:tc>
      </w:tr>
    </w:tbl>
    <w:p w14:paraId="4852F66D" w14:textId="77777777" w:rsidR="00F43367" w:rsidRDefault="00541DDC" w:rsidP="00F43367">
      <w:pPr>
        <w:tabs>
          <w:tab w:val="left" w:pos="552"/>
          <w:tab w:val="left" w:pos="972"/>
          <w:tab w:val="right" w:pos="9214"/>
        </w:tabs>
        <w:ind w:left="-142" w:right="141"/>
        <w:rPr>
          <w:rFonts w:ascii="Montserrat Light" w:hAnsi="Montserrat Light"/>
          <w:lang w:val="ro-RO" w:eastAsia="ro-RO"/>
        </w:rPr>
      </w:pPr>
      <w:r w:rsidRPr="00386575">
        <w:rPr>
          <w:rFonts w:ascii="Montserrat Light" w:hAnsi="Montserrat Light"/>
          <w:lang w:val="ro-RO" w:eastAsia="ro-RO"/>
        </w:rPr>
        <w:tab/>
      </w:r>
    </w:p>
    <w:p w14:paraId="40A17820" w14:textId="66EE6738" w:rsidR="00541DDC" w:rsidRPr="00386575" w:rsidRDefault="00F43367" w:rsidP="00F43367">
      <w:pPr>
        <w:tabs>
          <w:tab w:val="left" w:pos="552"/>
          <w:tab w:val="left" w:pos="972"/>
          <w:tab w:val="right" w:pos="9214"/>
        </w:tabs>
        <w:ind w:left="-142" w:right="141"/>
        <w:rPr>
          <w:rFonts w:ascii="Montserrat" w:hAnsi="Montserrat"/>
          <w:b/>
          <w:bCs/>
          <w:noProof/>
          <w:lang w:val="ro-RO" w:eastAsia="ro-RO"/>
        </w:rPr>
      </w:pPr>
      <w:r>
        <w:rPr>
          <w:rFonts w:ascii="Montserrat Light" w:hAnsi="Montserrat Light"/>
          <w:lang w:val="ro-RO" w:eastAsia="ro-RO"/>
        </w:rPr>
        <w:t xml:space="preserve">                                                                      </w:t>
      </w:r>
      <w:r w:rsidR="006A7E70">
        <w:rPr>
          <w:rFonts w:ascii="Montserrat Light" w:hAnsi="Montserrat Light"/>
          <w:lang w:val="ro-RO" w:eastAsia="ro-RO"/>
        </w:rPr>
        <w:t xml:space="preserve"> </w:t>
      </w:r>
      <w:r>
        <w:rPr>
          <w:rFonts w:ascii="Montserrat Light" w:hAnsi="Montserrat Light"/>
          <w:lang w:val="ro-RO" w:eastAsia="ro-RO"/>
        </w:rPr>
        <w:t xml:space="preserve"> </w:t>
      </w:r>
      <w:r w:rsidR="00541DDC" w:rsidRPr="00386575">
        <w:rPr>
          <w:rFonts w:ascii="Montserrat" w:hAnsi="Montserrat"/>
          <w:b/>
          <w:bCs/>
          <w:noProof/>
          <w:lang w:val="ro-RO" w:eastAsia="ro-RO"/>
        </w:rPr>
        <w:t>INIȚIATOR,</w:t>
      </w:r>
    </w:p>
    <w:p w14:paraId="0D8A4C3A" w14:textId="77777777" w:rsidR="00541DDC" w:rsidRPr="00386575" w:rsidRDefault="00541DDC" w:rsidP="007F4D00">
      <w:pPr>
        <w:tabs>
          <w:tab w:val="right" w:pos="9214"/>
        </w:tabs>
        <w:suppressAutoHyphens/>
        <w:autoSpaceDE w:val="0"/>
        <w:ind w:left="-142" w:right="141"/>
        <w:jc w:val="center"/>
        <w:rPr>
          <w:rFonts w:ascii="Montserrat" w:hAnsi="Montserrat" w:cs="Cambria"/>
          <w:b/>
          <w:lang w:val="ro-RO" w:eastAsia="ar-SA"/>
        </w:rPr>
      </w:pPr>
      <w:r w:rsidRPr="00386575">
        <w:rPr>
          <w:rFonts w:ascii="Montserrat" w:hAnsi="Montserrat" w:cs="Cambria"/>
          <w:b/>
          <w:bCs/>
          <w:lang w:val="ro-RO" w:eastAsia="ar-SA"/>
        </w:rPr>
        <w:t>PREŞEDINTE,</w:t>
      </w:r>
    </w:p>
    <w:p w14:paraId="0D9B166E" w14:textId="77777777" w:rsidR="00541DDC" w:rsidRPr="00386575" w:rsidRDefault="00541DDC" w:rsidP="007F4D00">
      <w:pPr>
        <w:tabs>
          <w:tab w:val="right" w:pos="9214"/>
        </w:tabs>
        <w:suppressAutoHyphens/>
        <w:ind w:left="-142" w:right="141"/>
        <w:jc w:val="center"/>
        <w:rPr>
          <w:rFonts w:ascii="Montserrat Light" w:hAnsi="Montserrat Light" w:cs="Cambria"/>
          <w:b/>
          <w:lang w:val="ro-RO" w:eastAsia="ar-SA"/>
        </w:rPr>
      </w:pPr>
      <w:r w:rsidRPr="00386575">
        <w:rPr>
          <w:rFonts w:ascii="Montserrat" w:hAnsi="Montserrat" w:cs="Cambria"/>
          <w:b/>
          <w:lang w:val="ro-RO" w:eastAsia="ar-SA"/>
        </w:rPr>
        <w:t>Alin Tișe</w:t>
      </w:r>
    </w:p>
    <w:p w14:paraId="60D30046" w14:textId="77777777" w:rsidR="00F43367" w:rsidRDefault="00F43367" w:rsidP="007F4D00">
      <w:pPr>
        <w:tabs>
          <w:tab w:val="right" w:pos="9214"/>
        </w:tabs>
        <w:ind w:left="-142" w:right="141"/>
        <w:jc w:val="center"/>
        <w:rPr>
          <w:rFonts w:ascii="Montserrat Light" w:hAnsi="Montserrat Light"/>
          <w:b/>
          <w:bCs/>
          <w:lang w:val="ro-RO" w:eastAsia="ro-RO"/>
        </w:rPr>
      </w:pPr>
    </w:p>
    <w:p w14:paraId="22BDADA1" w14:textId="77777777" w:rsidR="0097069B" w:rsidRDefault="0097069B" w:rsidP="007F4D00">
      <w:pPr>
        <w:tabs>
          <w:tab w:val="right" w:pos="9214"/>
        </w:tabs>
        <w:ind w:left="-142" w:right="141"/>
        <w:jc w:val="center"/>
        <w:rPr>
          <w:rFonts w:ascii="Montserrat Light" w:hAnsi="Montserrat Light"/>
          <w:b/>
          <w:bCs/>
          <w:lang w:val="ro-RO" w:eastAsia="ro-RO"/>
        </w:rPr>
      </w:pPr>
    </w:p>
    <w:p w14:paraId="54CBEBE6" w14:textId="77777777" w:rsidR="0097069B" w:rsidRDefault="0097069B" w:rsidP="007F4D00">
      <w:pPr>
        <w:tabs>
          <w:tab w:val="right" w:pos="9214"/>
        </w:tabs>
        <w:ind w:left="-142" w:right="141"/>
        <w:jc w:val="center"/>
        <w:rPr>
          <w:rFonts w:ascii="Montserrat Light" w:hAnsi="Montserrat Light"/>
          <w:b/>
          <w:bCs/>
          <w:lang w:val="ro-RO" w:eastAsia="ro-RO"/>
        </w:rPr>
      </w:pPr>
    </w:p>
    <w:p w14:paraId="75FB6F39" w14:textId="77777777" w:rsidR="0097069B" w:rsidRDefault="0097069B" w:rsidP="007F4D00">
      <w:pPr>
        <w:tabs>
          <w:tab w:val="right" w:pos="9214"/>
        </w:tabs>
        <w:ind w:left="-142" w:right="141"/>
        <w:jc w:val="center"/>
        <w:rPr>
          <w:rFonts w:ascii="Montserrat Light" w:hAnsi="Montserrat Light"/>
          <w:b/>
          <w:bCs/>
          <w:lang w:val="ro-RO" w:eastAsia="ro-RO"/>
        </w:rPr>
      </w:pPr>
    </w:p>
    <w:p w14:paraId="38ED449E" w14:textId="77777777" w:rsidR="0097069B" w:rsidRDefault="0097069B" w:rsidP="007F4D00">
      <w:pPr>
        <w:tabs>
          <w:tab w:val="right" w:pos="9214"/>
        </w:tabs>
        <w:ind w:left="-142" w:right="141"/>
        <w:jc w:val="center"/>
        <w:rPr>
          <w:rFonts w:ascii="Montserrat Light" w:hAnsi="Montserrat Light"/>
          <w:b/>
          <w:bCs/>
          <w:lang w:val="ro-RO" w:eastAsia="ro-RO"/>
        </w:rPr>
      </w:pPr>
    </w:p>
    <w:p w14:paraId="7A28E441" w14:textId="77777777" w:rsidR="0097069B" w:rsidRDefault="0097069B" w:rsidP="007F4D00">
      <w:pPr>
        <w:tabs>
          <w:tab w:val="right" w:pos="9214"/>
        </w:tabs>
        <w:ind w:left="-142" w:right="141"/>
        <w:jc w:val="center"/>
        <w:rPr>
          <w:rFonts w:ascii="Montserrat Light" w:hAnsi="Montserrat Light"/>
          <w:b/>
          <w:bCs/>
          <w:lang w:val="ro-RO" w:eastAsia="ro-RO"/>
        </w:rPr>
      </w:pPr>
    </w:p>
    <w:p w14:paraId="0972F610" w14:textId="77777777" w:rsidR="0097069B" w:rsidRDefault="0097069B" w:rsidP="007F4D00">
      <w:pPr>
        <w:tabs>
          <w:tab w:val="right" w:pos="9214"/>
        </w:tabs>
        <w:ind w:left="-142" w:right="141"/>
        <w:jc w:val="center"/>
        <w:rPr>
          <w:rFonts w:ascii="Montserrat Light" w:hAnsi="Montserrat Light"/>
          <w:b/>
          <w:bCs/>
          <w:lang w:val="ro-RO" w:eastAsia="ro-RO"/>
        </w:rPr>
      </w:pPr>
    </w:p>
    <w:p w14:paraId="01A9C961" w14:textId="77777777" w:rsidR="0097069B" w:rsidRDefault="0097069B" w:rsidP="007F4D00">
      <w:pPr>
        <w:tabs>
          <w:tab w:val="right" w:pos="9214"/>
        </w:tabs>
        <w:ind w:left="-142" w:right="141"/>
        <w:jc w:val="center"/>
        <w:rPr>
          <w:rFonts w:ascii="Montserrat Light" w:hAnsi="Montserrat Light"/>
          <w:b/>
          <w:bCs/>
          <w:lang w:val="ro-RO" w:eastAsia="ro-RO"/>
        </w:rPr>
      </w:pPr>
    </w:p>
    <w:p w14:paraId="1CA346ED" w14:textId="77777777" w:rsidR="0097069B" w:rsidRDefault="0097069B" w:rsidP="007F4D00">
      <w:pPr>
        <w:tabs>
          <w:tab w:val="right" w:pos="9214"/>
        </w:tabs>
        <w:ind w:left="-142" w:right="141"/>
        <w:jc w:val="center"/>
        <w:rPr>
          <w:rFonts w:ascii="Montserrat Light" w:hAnsi="Montserrat Light"/>
          <w:b/>
          <w:bCs/>
          <w:lang w:val="ro-RO" w:eastAsia="ro-RO"/>
        </w:rPr>
      </w:pPr>
    </w:p>
    <w:p w14:paraId="650CC5EF" w14:textId="77777777" w:rsidR="0097069B" w:rsidRDefault="0097069B" w:rsidP="007F4D00">
      <w:pPr>
        <w:tabs>
          <w:tab w:val="right" w:pos="9214"/>
        </w:tabs>
        <w:ind w:left="-142" w:right="141"/>
        <w:jc w:val="center"/>
        <w:rPr>
          <w:rFonts w:ascii="Montserrat Light" w:hAnsi="Montserrat Light"/>
          <w:b/>
          <w:bCs/>
          <w:lang w:val="ro-RO" w:eastAsia="ro-RO"/>
        </w:rPr>
      </w:pPr>
    </w:p>
    <w:p w14:paraId="77B255F5" w14:textId="77777777" w:rsidR="0097069B" w:rsidRDefault="0097069B" w:rsidP="007F4D00">
      <w:pPr>
        <w:tabs>
          <w:tab w:val="right" w:pos="9214"/>
        </w:tabs>
        <w:ind w:left="-142" w:right="141"/>
        <w:jc w:val="center"/>
        <w:rPr>
          <w:rFonts w:ascii="Montserrat Light" w:hAnsi="Montserrat Light"/>
          <w:b/>
          <w:bCs/>
          <w:lang w:val="ro-RO" w:eastAsia="ro-RO"/>
        </w:rPr>
      </w:pPr>
    </w:p>
    <w:p w14:paraId="6A538F2C" w14:textId="77777777" w:rsidR="0097069B" w:rsidRDefault="0097069B" w:rsidP="007F4D00">
      <w:pPr>
        <w:tabs>
          <w:tab w:val="right" w:pos="9214"/>
        </w:tabs>
        <w:ind w:left="-142" w:right="141"/>
        <w:jc w:val="center"/>
        <w:rPr>
          <w:rFonts w:ascii="Montserrat Light" w:hAnsi="Montserrat Light"/>
          <w:b/>
          <w:bCs/>
          <w:lang w:val="ro-RO" w:eastAsia="ro-RO"/>
        </w:rPr>
      </w:pPr>
    </w:p>
    <w:p w14:paraId="368626E5" w14:textId="77777777" w:rsidR="0097069B" w:rsidRDefault="0097069B" w:rsidP="007F4D00">
      <w:pPr>
        <w:tabs>
          <w:tab w:val="right" w:pos="9214"/>
        </w:tabs>
        <w:ind w:left="-142" w:right="141"/>
        <w:jc w:val="center"/>
        <w:rPr>
          <w:rFonts w:ascii="Montserrat Light" w:hAnsi="Montserrat Light"/>
          <w:b/>
          <w:bCs/>
          <w:lang w:val="ro-RO" w:eastAsia="ro-RO"/>
        </w:rPr>
      </w:pPr>
    </w:p>
    <w:p w14:paraId="2EBDDC09" w14:textId="77777777" w:rsidR="0097069B" w:rsidRDefault="0097069B" w:rsidP="007F4D00">
      <w:pPr>
        <w:tabs>
          <w:tab w:val="right" w:pos="9214"/>
        </w:tabs>
        <w:ind w:left="-142" w:right="141"/>
        <w:jc w:val="center"/>
        <w:rPr>
          <w:rFonts w:ascii="Montserrat Light" w:hAnsi="Montserrat Light"/>
          <w:b/>
          <w:bCs/>
          <w:lang w:val="ro-RO" w:eastAsia="ro-RO"/>
        </w:rPr>
      </w:pPr>
    </w:p>
    <w:p w14:paraId="0D7464E8" w14:textId="77777777" w:rsidR="0097069B" w:rsidRDefault="0097069B" w:rsidP="007F4D00">
      <w:pPr>
        <w:tabs>
          <w:tab w:val="right" w:pos="9214"/>
        </w:tabs>
        <w:ind w:left="-142" w:right="141"/>
        <w:jc w:val="center"/>
        <w:rPr>
          <w:rFonts w:ascii="Montserrat Light" w:hAnsi="Montserrat Light"/>
          <w:b/>
          <w:bCs/>
          <w:lang w:val="ro-RO" w:eastAsia="ro-RO"/>
        </w:rPr>
      </w:pPr>
    </w:p>
    <w:p w14:paraId="127FFD8B" w14:textId="77777777" w:rsidR="00C23F12" w:rsidRDefault="00C23F12" w:rsidP="007F4D00">
      <w:pPr>
        <w:tabs>
          <w:tab w:val="right" w:pos="9214"/>
        </w:tabs>
        <w:ind w:left="-142" w:right="141"/>
        <w:jc w:val="center"/>
        <w:rPr>
          <w:rFonts w:ascii="Montserrat Light" w:hAnsi="Montserrat Light"/>
          <w:b/>
          <w:bCs/>
          <w:lang w:val="ro-RO" w:eastAsia="ro-RO"/>
        </w:rPr>
      </w:pPr>
    </w:p>
    <w:p w14:paraId="36D09C38" w14:textId="77777777" w:rsidR="00C23F12" w:rsidRDefault="00C23F12" w:rsidP="007F4D00">
      <w:pPr>
        <w:tabs>
          <w:tab w:val="right" w:pos="9214"/>
        </w:tabs>
        <w:ind w:left="-142" w:right="141"/>
        <w:jc w:val="center"/>
        <w:rPr>
          <w:rFonts w:ascii="Montserrat Light" w:hAnsi="Montserrat Light"/>
          <w:b/>
          <w:bCs/>
          <w:lang w:val="ro-RO" w:eastAsia="ro-RO"/>
        </w:rPr>
      </w:pPr>
    </w:p>
    <w:p w14:paraId="065288A7" w14:textId="77777777" w:rsidR="00C23F12" w:rsidRDefault="00C23F12" w:rsidP="007F4D00">
      <w:pPr>
        <w:tabs>
          <w:tab w:val="right" w:pos="9214"/>
        </w:tabs>
        <w:ind w:left="-142" w:right="141"/>
        <w:jc w:val="center"/>
        <w:rPr>
          <w:rFonts w:ascii="Montserrat Light" w:hAnsi="Montserrat Light"/>
          <w:b/>
          <w:bCs/>
          <w:lang w:val="ro-RO" w:eastAsia="ro-RO"/>
        </w:rPr>
      </w:pPr>
    </w:p>
    <w:p w14:paraId="6D6CC490" w14:textId="77777777" w:rsidR="00C23F12" w:rsidRDefault="00C23F12" w:rsidP="007F4D00">
      <w:pPr>
        <w:tabs>
          <w:tab w:val="right" w:pos="9214"/>
        </w:tabs>
        <w:ind w:left="-142" w:right="141"/>
        <w:jc w:val="center"/>
        <w:rPr>
          <w:rFonts w:ascii="Montserrat Light" w:hAnsi="Montserrat Light"/>
          <w:b/>
          <w:bCs/>
          <w:lang w:val="ro-RO" w:eastAsia="ro-RO"/>
        </w:rPr>
      </w:pPr>
    </w:p>
    <w:p w14:paraId="06EE3950" w14:textId="77777777" w:rsidR="00C23F12" w:rsidRDefault="00C23F12" w:rsidP="007F4D00">
      <w:pPr>
        <w:tabs>
          <w:tab w:val="right" w:pos="9214"/>
        </w:tabs>
        <w:ind w:left="-142" w:right="141"/>
        <w:jc w:val="center"/>
        <w:rPr>
          <w:rFonts w:ascii="Montserrat Light" w:hAnsi="Montserrat Light"/>
          <w:b/>
          <w:bCs/>
          <w:lang w:val="ro-RO" w:eastAsia="ro-RO"/>
        </w:rPr>
      </w:pPr>
    </w:p>
    <w:p w14:paraId="776D0461" w14:textId="77777777" w:rsidR="00C23F12" w:rsidRDefault="00C23F12" w:rsidP="007F4D00">
      <w:pPr>
        <w:tabs>
          <w:tab w:val="right" w:pos="9214"/>
        </w:tabs>
        <w:ind w:left="-142" w:right="141"/>
        <w:jc w:val="center"/>
        <w:rPr>
          <w:rFonts w:ascii="Montserrat Light" w:hAnsi="Montserrat Light"/>
          <w:b/>
          <w:bCs/>
          <w:lang w:val="ro-RO" w:eastAsia="ro-RO"/>
        </w:rPr>
      </w:pPr>
    </w:p>
    <w:p w14:paraId="4420CAE8" w14:textId="77777777" w:rsidR="00C23F12" w:rsidRDefault="00C23F12" w:rsidP="007F4D00">
      <w:pPr>
        <w:tabs>
          <w:tab w:val="right" w:pos="9214"/>
        </w:tabs>
        <w:ind w:left="-142" w:right="141"/>
        <w:jc w:val="center"/>
        <w:rPr>
          <w:rFonts w:ascii="Montserrat Light" w:hAnsi="Montserrat Light"/>
          <w:b/>
          <w:bCs/>
          <w:lang w:val="ro-RO" w:eastAsia="ro-RO"/>
        </w:rPr>
      </w:pPr>
    </w:p>
    <w:p w14:paraId="73CCACC9" w14:textId="77777777" w:rsidR="00C23F12" w:rsidRDefault="00C23F12" w:rsidP="007F4D00">
      <w:pPr>
        <w:tabs>
          <w:tab w:val="right" w:pos="9214"/>
        </w:tabs>
        <w:ind w:left="-142" w:right="141"/>
        <w:jc w:val="center"/>
        <w:rPr>
          <w:rFonts w:ascii="Montserrat Light" w:hAnsi="Montserrat Light"/>
          <w:b/>
          <w:bCs/>
          <w:lang w:val="ro-RO" w:eastAsia="ro-RO"/>
        </w:rPr>
      </w:pPr>
    </w:p>
    <w:p w14:paraId="31F38345" w14:textId="77777777" w:rsidR="00C1600E" w:rsidRDefault="00C1600E" w:rsidP="007F4D00">
      <w:pPr>
        <w:tabs>
          <w:tab w:val="right" w:pos="9214"/>
        </w:tabs>
        <w:ind w:left="-142" w:right="141"/>
        <w:jc w:val="center"/>
        <w:rPr>
          <w:rFonts w:ascii="Montserrat Light" w:hAnsi="Montserrat Light"/>
          <w:b/>
          <w:bCs/>
          <w:lang w:val="ro-RO" w:eastAsia="ro-RO"/>
        </w:rPr>
      </w:pPr>
    </w:p>
    <w:p w14:paraId="1CB9AE17" w14:textId="77777777" w:rsidR="00C1600E" w:rsidRDefault="00C1600E" w:rsidP="007F4D00">
      <w:pPr>
        <w:tabs>
          <w:tab w:val="right" w:pos="9214"/>
        </w:tabs>
        <w:ind w:left="-142" w:right="141"/>
        <w:jc w:val="center"/>
        <w:rPr>
          <w:rFonts w:ascii="Montserrat Light" w:hAnsi="Montserrat Light"/>
          <w:b/>
          <w:bCs/>
          <w:lang w:val="ro-RO" w:eastAsia="ro-RO"/>
        </w:rPr>
      </w:pPr>
    </w:p>
    <w:p w14:paraId="3AE50BD9" w14:textId="77777777" w:rsidR="00F91FFE" w:rsidRDefault="00F91FFE" w:rsidP="007F4D00">
      <w:pPr>
        <w:tabs>
          <w:tab w:val="right" w:pos="9214"/>
        </w:tabs>
        <w:ind w:left="-142" w:right="141"/>
        <w:jc w:val="center"/>
        <w:rPr>
          <w:rFonts w:ascii="Montserrat Light" w:hAnsi="Montserrat Light"/>
          <w:b/>
          <w:bCs/>
          <w:lang w:val="ro-RO" w:eastAsia="ro-RO"/>
        </w:rPr>
      </w:pPr>
    </w:p>
    <w:p w14:paraId="438D1584" w14:textId="77777777" w:rsidR="00F91FFE" w:rsidRDefault="00F91FFE" w:rsidP="007F4D00">
      <w:pPr>
        <w:tabs>
          <w:tab w:val="right" w:pos="9214"/>
        </w:tabs>
        <w:ind w:left="-142" w:right="141"/>
        <w:jc w:val="center"/>
        <w:rPr>
          <w:rFonts w:ascii="Montserrat Light" w:hAnsi="Montserrat Light"/>
          <w:b/>
          <w:bCs/>
          <w:lang w:val="ro-RO" w:eastAsia="ro-RO"/>
        </w:rPr>
      </w:pPr>
    </w:p>
    <w:p w14:paraId="23736A31" w14:textId="77777777" w:rsidR="0097069B" w:rsidRDefault="0097069B" w:rsidP="007F4D00">
      <w:pPr>
        <w:tabs>
          <w:tab w:val="right" w:pos="9214"/>
        </w:tabs>
        <w:ind w:left="-142" w:right="141"/>
        <w:jc w:val="center"/>
        <w:rPr>
          <w:rFonts w:ascii="Montserrat Light" w:hAnsi="Montserrat Light"/>
          <w:b/>
          <w:bCs/>
          <w:lang w:val="ro-RO" w:eastAsia="ro-RO"/>
        </w:rPr>
      </w:pPr>
    </w:p>
    <w:p w14:paraId="0D5A3D87" w14:textId="77777777" w:rsidR="0097069B" w:rsidRDefault="0097069B" w:rsidP="007F4D00">
      <w:pPr>
        <w:tabs>
          <w:tab w:val="right" w:pos="9214"/>
        </w:tabs>
        <w:ind w:left="-142" w:right="141"/>
        <w:jc w:val="center"/>
        <w:rPr>
          <w:rFonts w:ascii="Montserrat Light" w:hAnsi="Montserrat Light"/>
          <w:b/>
          <w:bCs/>
          <w:lang w:val="ro-RO" w:eastAsia="ro-RO"/>
        </w:rPr>
      </w:pPr>
    </w:p>
    <w:p w14:paraId="4E81DC54" w14:textId="77777777" w:rsidR="006A7E70" w:rsidRDefault="006A7E70" w:rsidP="007B32A8">
      <w:pPr>
        <w:tabs>
          <w:tab w:val="right" w:pos="9214"/>
        </w:tabs>
        <w:ind w:right="141"/>
        <w:rPr>
          <w:rFonts w:ascii="Montserrat Light" w:hAnsi="Montserrat Light"/>
          <w:b/>
          <w:bCs/>
          <w:lang w:val="ro-RO" w:eastAsia="ro-RO"/>
        </w:rPr>
      </w:pPr>
    </w:p>
    <w:p w14:paraId="44AC66EA" w14:textId="5C9B57BD" w:rsidR="008D2780" w:rsidRPr="00A41F44" w:rsidRDefault="008D2780" w:rsidP="007F4D00">
      <w:pPr>
        <w:tabs>
          <w:tab w:val="right" w:pos="9214"/>
        </w:tabs>
        <w:ind w:left="-142" w:right="141"/>
        <w:jc w:val="center"/>
        <w:rPr>
          <w:rFonts w:ascii="Montserrat Light" w:hAnsi="Montserrat Light"/>
          <w:b/>
          <w:bCs/>
          <w:lang w:val="ro-RO" w:eastAsia="ro-RO"/>
        </w:rPr>
      </w:pPr>
      <w:r w:rsidRPr="00A41F44">
        <w:rPr>
          <w:rFonts w:ascii="Montserrat Light" w:hAnsi="Montserrat Light"/>
          <w:b/>
          <w:bCs/>
          <w:lang w:val="ro-RO" w:eastAsia="ro-RO"/>
        </w:rPr>
        <w:t>PROIECT DE HOTĂRÂRE</w:t>
      </w:r>
    </w:p>
    <w:p w14:paraId="24F508A9" w14:textId="77777777" w:rsidR="008D2780" w:rsidRPr="00A41F44" w:rsidRDefault="008D2780" w:rsidP="007F4D00">
      <w:pPr>
        <w:tabs>
          <w:tab w:val="right" w:pos="9214"/>
        </w:tabs>
        <w:ind w:left="-142" w:right="141"/>
        <w:jc w:val="center"/>
        <w:rPr>
          <w:rFonts w:ascii="Montserrat Light" w:hAnsi="Montserrat Light"/>
          <w:b/>
          <w:bCs/>
          <w:lang w:val="ro-RO" w:eastAsia="ro-RO"/>
        </w:rPr>
      </w:pPr>
      <w:r w:rsidRPr="00A41F44">
        <w:rPr>
          <w:rFonts w:ascii="Montserrat Light" w:hAnsi="Montserrat Light"/>
          <w:b/>
          <w:bCs/>
          <w:lang w:val="ro-RO" w:eastAsia="ro-RO"/>
        </w:rPr>
        <w:t>privind acordarea unui mandat special reprezentantului</w:t>
      </w:r>
    </w:p>
    <w:p w14:paraId="6759F337" w14:textId="501FF8B4" w:rsidR="008D2780" w:rsidRPr="00A41F44" w:rsidRDefault="008D2780" w:rsidP="007F4D00">
      <w:pPr>
        <w:tabs>
          <w:tab w:val="right" w:pos="9214"/>
        </w:tabs>
        <w:ind w:left="-142" w:right="141"/>
        <w:jc w:val="center"/>
        <w:rPr>
          <w:rFonts w:ascii="Montserrat Light" w:hAnsi="Montserrat Light"/>
          <w:b/>
          <w:bCs/>
          <w:lang w:val="ro-RO" w:eastAsia="ro-RO"/>
        </w:rPr>
      </w:pPr>
      <w:r w:rsidRPr="00A41F44">
        <w:rPr>
          <w:rFonts w:ascii="Montserrat Light" w:hAnsi="Montserrat Light"/>
          <w:b/>
          <w:bCs/>
          <w:lang w:val="ro-RO" w:eastAsia="ro-RO"/>
        </w:rPr>
        <w:t xml:space="preserve">Judeţului Cluj în Adunarea Generală a Acţionarilor la </w:t>
      </w:r>
      <w:r w:rsidR="00F3762D" w:rsidRPr="00F3762D">
        <w:rPr>
          <w:rFonts w:ascii="Montserrat Light" w:hAnsi="Montserrat Light"/>
          <w:b/>
          <w:bCs/>
          <w:lang w:val="ro-RO" w:eastAsia="ro-RO"/>
        </w:rPr>
        <w:t>Centrul Agro Transilvania Cluj  S.A.</w:t>
      </w:r>
      <w:r w:rsidR="00F3762D">
        <w:rPr>
          <w:rFonts w:ascii="Montserrat Light" w:hAnsi="Montserrat Light"/>
          <w:b/>
          <w:bCs/>
          <w:lang w:val="ro-RO" w:eastAsia="ro-RO"/>
        </w:rPr>
        <w:t>,</w:t>
      </w:r>
      <w:r w:rsidRPr="00A41F44">
        <w:rPr>
          <w:rFonts w:ascii="Montserrat Light" w:hAnsi="Montserrat Light"/>
          <w:b/>
          <w:bCs/>
          <w:lang w:val="ro-RO" w:eastAsia="ro-RO"/>
        </w:rPr>
        <w:t xml:space="preserve"> în vederea exercitării drepturilor de acţionar</w:t>
      </w:r>
    </w:p>
    <w:p w14:paraId="00D46B30" w14:textId="77777777" w:rsidR="008D2780" w:rsidRPr="008D2780" w:rsidRDefault="008D2780" w:rsidP="007F4D00">
      <w:pPr>
        <w:tabs>
          <w:tab w:val="right" w:pos="9214"/>
        </w:tabs>
        <w:ind w:left="-142" w:right="141"/>
        <w:rPr>
          <w:rFonts w:ascii="Montserrat Light" w:hAnsi="Montserrat Light"/>
          <w:lang w:val="ro-RO" w:eastAsia="ro-RO"/>
        </w:rPr>
      </w:pPr>
    </w:p>
    <w:p w14:paraId="7020BA9F" w14:textId="77777777" w:rsidR="008D2780" w:rsidRPr="008D2780" w:rsidRDefault="008D2780" w:rsidP="007F4D00">
      <w:pPr>
        <w:tabs>
          <w:tab w:val="right" w:pos="9214"/>
        </w:tabs>
        <w:ind w:left="-142" w:right="141"/>
        <w:rPr>
          <w:rFonts w:ascii="Montserrat Light" w:hAnsi="Montserrat Light"/>
          <w:lang w:val="ro-RO" w:eastAsia="ro-RO"/>
        </w:rPr>
      </w:pPr>
      <w:r w:rsidRPr="008D2780">
        <w:rPr>
          <w:rFonts w:ascii="Montserrat Light" w:hAnsi="Montserrat Light"/>
          <w:lang w:val="ro-RO" w:eastAsia="ro-RO"/>
        </w:rPr>
        <w:t>Consiliul Judeţean Cluj întrunit în şedinţă ordinară;</w:t>
      </w:r>
    </w:p>
    <w:p w14:paraId="32A449B8" w14:textId="01E14B51" w:rsidR="008D2780" w:rsidRPr="008D2780" w:rsidRDefault="008D2780" w:rsidP="007F4D00">
      <w:pPr>
        <w:tabs>
          <w:tab w:val="right" w:pos="9214"/>
        </w:tabs>
        <w:spacing w:after="240"/>
        <w:ind w:left="-142" w:right="141"/>
        <w:jc w:val="both"/>
        <w:rPr>
          <w:rFonts w:ascii="Montserrat Light" w:hAnsi="Montserrat Light"/>
          <w:lang w:val="ro-RO" w:eastAsia="ro-RO"/>
        </w:rPr>
      </w:pPr>
      <w:r w:rsidRPr="008D2780">
        <w:rPr>
          <w:rFonts w:ascii="Montserrat Light" w:hAnsi="Montserrat Light"/>
          <w:lang w:val="ro-RO" w:eastAsia="ro-RO"/>
        </w:rPr>
        <w:t xml:space="preserve">Având în vedere Proiectul de hotărâre înregistrat cu nr. ............ din ..............  privind acordarea unui mandat special reprezentantului Judeţului Cluj în Adunarea Generală a Acţionarilor la </w:t>
      </w:r>
      <w:r w:rsidR="00F3762D" w:rsidRPr="00F3762D">
        <w:rPr>
          <w:rFonts w:ascii="Montserrat Light" w:hAnsi="Montserrat Light"/>
          <w:lang w:val="ro-RO" w:eastAsia="ro-RO"/>
        </w:rPr>
        <w:t>Centrul Agro Transilvania Cluj  S.A.</w:t>
      </w:r>
      <w:r w:rsidRPr="008D2780">
        <w:rPr>
          <w:rFonts w:ascii="Montserrat Light" w:hAnsi="Montserrat Light"/>
          <w:lang w:val="ro-RO" w:eastAsia="ro-RO"/>
        </w:rPr>
        <w:t>, în vederea exercitării drepturilor de acţionar, propus de preşedintele Consiliului Judeţean Cluj, domnul Alin Tișe, care este însoţit de Referatul de aprobare cu nr.</w:t>
      </w:r>
      <w:r w:rsidR="00A83A2E">
        <w:rPr>
          <w:rFonts w:ascii="Montserrat Light" w:hAnsi="Montserrat Light"/>
          <w:lang w:val="ro-RO" w:eastAsia="ro-RO"/>
        </w:rPr>
        <w:t xml:space="preserve"> </w:t>
      </w:r>
      <w:bookmarkStart w:id="3" w:name="_Hlk184282023"/>
      <w:r w:rsidR="00EA7185" w:rsidRPr="00EA7185">
        <w:rPr>
          <w:rFonts w:ascii="Montserrat Light" w:hAnsi="Montserrat Light"/>
          <w:lang w:eastAsia="ro-RO"/>
        </w:rPr>
        <w:t>1510</w:t>
      </w:r>
      <w:r w:rsidR="00A83A2E" w:rsidRPr="00EA7185">
        <w:rPr>
          <w:rFonts w:ascii="Montserrat Light" w:hAnsi="Montserrat Light"/>
          <w:lang w:val="ro-RO" w:eastAsia="ro-RO"/>
        </w:rPr>
        <w:t>/</w:t>
      </w:r>
      <w:r w:rsidR="00EA5B62" w:rsidRPr="00EA7185">
        <w:rPr>
          <w:rFonts w:ascii="Montserrat Light" w:hAnsi="Montserrat Light"/>
          <w:lang w:val="ro-RO" w:eastAsia="ro-RO"/>
        </w:rPr>
        <w:t>15</w:t>
      </w:r>
      <w:r w:rsidR="00A83A2E" w:rsidRPr="00EA7185">
        <w:rPr>
          <w:rFonts w:ascii="Montserrat Light" w:hAnsi="Montserrat Light"/>
          <w:lang w:val="ro-RO" w:eastAsia="ro-RO"/>
        </w:rPr>
        <w:t>.</w:t>
      </w:r>
      <w:r w:rsidR="009223AA" w:rsidRPr="00EA7185">
        <w:rPr>
          <w:rFonts w:ascii="Montserrat Light" w:hAnsi="Montserrat Light"/>
          <w:lang w:val="ro-RO" w:eastAsia="ro-RO"/>
        </w:rPr>
        <w:t>01</w:t>
      </w:r>
      <w:r w:rsidR="00A83A2E" w:rsidRPr="00EA7185">
        <w:rPr>
          <w:rFonts w:ascii="Montserrat Light" w:hAnsi="Montserrat Light"/>
          <w:lang w:val="ro-RO" w:eastAsia="ro-RO"/>
        </w:rPr>
        <w:t>.202</w:t>
      </w:r>
      <w:bookmarkEnd w:id="3"/>
      <w:r w:rsidR="00EA5B62" w:rsidRPr="00EA7185">
        <w:rPr>
          <w:rFonts w:ascii="Montserrat Light" w:hAnsi="Montserrat Light"/>
          <w:lang w:val="ro-RO" w:eastAsia="ro-RO"/>
        </w:rPr>
        <w:t>5</w:t>
      </w:r>
      <w:r w:rsidRPr="00A83A2E">
        <w:rPr>
          <w:rFonts w:ascii="Montserrat Light" w:hAnsi="Montserrat Light"/>
          <w:lang w:val="ro-RO" w:eastAsia="ro-RO"/>
        </w:rPr>
        <w:t>;</w:t>
      </w:r>
      <w:r w:rsidRPr="008D2780">
        <w:rPr>
          <w:rFonts w:ascii="Montserrat Light" w:hAnsi="Montserrat Light"/>
          <w:lang w:val="ro-RO" w:eastAsia="ro-RO"/>
        </w:rPr>
        <w:t xml:space="preserve"> Raportul de specialitate întocmit de compartimentului de resort din cadrul aparatului de specialitate al Consiliului Judeţean Cluj cu nr.</w:t>
      </w:r>
      <w:r w:rsidR="00EA5B62">
        <w:rPr>
          <w:rFonts w:ascii="Montserrat Light" w:hAnsi="Montserrat Light"/>
          <w:lang w:val="ro-RO" w:eastAsia="ro-RO"/>
        </w:rPr>
        <w:t xml:space="preserve"> </w:t>
      </w:r>
      <w:r w:rsidR="00EA7185" w:rsidRPr="00EA7185">
        <w:rPr>
          <w:rFonts w:ascii="Montserrat Light" w:hAnsi="Montserrat Light"/>
          <w:lang w:eastAsia="ro-RO"/>
        </w:rPr>
        <w:t>1516</w:t>
      </w:r>
      <w:r w:rsidR="00A83A2E" w:rsidRPr="00EA7185">
        <w:rPr>
          <w:rFonts w:ascii="Montserrat Light" w:hAnsi="Montserrat Light"/>
          <w:lang w:val="ro-RO" w:eastAsia="ro-RO"/>
        </w:rPr>
        <w:t>/</w:t>
      </w:r>
      <w:r w:rsidR="00EA5B62" w:rsidRPr="00EA7185">
        <w:rPr>
          <w:rFonts w:ascii="Montserrat Light" w:hAnsi="Montserrat Light"/>
          <w:lang w:val="ro-RO" w:eastAsia="ro-RO"/>
        </w:rPr>
        <w:t>1</w:t>
      </w:r>
      <w:r w:rsidR="00A83A2E" w:rsidRPr="00EA7185">
        <w:rPr>
          <w:rFonts w:ascii="Montserrat Light" w:hAnsi="Montserrat Light"/>
          <w:lang w:val="ro-RO" w:eastAsia="ro-RO"/>
        </w:rPr>
        <w:t>5.</w:t>
      </w:r>
      <w:r w:rsidR="00EA5B62" w:rsidRPr="00EA7185">
        <w:rPr>
          <w:rFonts w:ascii="Montserrat Light" w:hAnsi="Montserrat Light"/>
          <w:lang w:val="ro-RO" w:eastAsia="ro-RO"/>
        </w:rPr>
        <w:t>01</w:t>
      </w:r>
      <w:r w:rsidR="00A83A2E" w:rsidRPr="00EA7185">
        <w:rPr>
          <w:rFonts w:ascii="Montserrat Light" w:hAnsi="Montserrat Light"/>
          <w:lang w:val="ro-RO" w:eastAsia="ro-RO"/>
        </w:rPr>
        <w:t>.202</w:t>
      </w:r>
      <w:r w:rsidR="00EA5B62" w:rsidRPr="00EA7185">
        <w:rPr>
          <w:rFonts w:ascii="Montserrat Light" w:hAnsi="Montserrat Light"/>
          <w:lang w:val="ro-RO" w:eastAsia="ro-RO"/>
        </w:rPr>
        <w:t>5</w:t>
      </w:r>
      <w:r w:rsidRPr="008D2780">
        <w:rPr>
          <w:rFonts w:ascii="Montserrat Light" w:hAnsi="Montserrat Light"/>
          <w:lang w:val="ro-RO" w:eastAsia="ro-RO"/>
        </w:rPr>
        <w:t xml:space="preserve"> și Avizul cu nr.......... din .................. adoptat de Comisia de specialitate nr. ……, în conformitate cu art. 182 alin. (4) coroborat cu art. 136 din Ordonanța de urgență a Guvernului nr. 57/2019 privind Codul administrativ, cu  modificările și completările ulterioare; </w:t>
      </w:r>
    </w:p>
    <w:p w14:paraId="63ACE2B2" w14:textId="77777777" w:rsidR="008D2780" w:rsidRDefault="008D2780" w:rsidP="007F4D00">
      <w:pPr>
        <w:tabs>
          <w:tab w:val="right" w:pos="9214"/>
        </w:tabs>
        <w:ind w:left="-142" w:right="141"/>
        <w:jc w:val="both"/>
        <w:rPr>
          <w:rFonts w:ascii="Montserrat Light" w:hAnsi="Montserrat Light"/>
          <w:b/>
          <w:bCs/>
          <w:lang w:val="ro-RO" w:eastAsia="ro-RO"/>
        </w:rPr>
      </w:pPr>
      <w:r w:rsidRPr="004062F1">
        <w:rPr>
          <w:rFonts w:ascii="Montserrat Light" w:hAnsi="Montserrat Light"/>
          <w:b/>
          <w:bCs/>
          <w:lang w:val="ro-RO" w:eastAsia="ro-RO"/>
        </w:rPr>
        <w:t>Ținând cont de:</w:t>
      </w:r>
    </w:p>
    <w:p w14:paraId="025B7B90" w14:textId="2795C6AF" w:rsidR="000E1737" w:rsidRDefault="000E1737" w:rsidP="0097069B">
      <w:pPr>
        <w:pStyle w:val="Listparagraf"/>
        <w:numPr>
          <w:ilvl w:val="0"/>
          <w:numId w:val="27"/>
        </w:numPr>
        <w:ind w:left="142" w:hanging="284"/>
        <w:rPr>
          <w:rFonts w:ascii="Montserrat Light" w:hAnsi="Montserrat Light"/>
          <w:bCs/>
          <w:lang w:val="ro-RO" w:eastAsia="ro-RO"/>
        </w:rPr>
      </w:pPr>
      <w:r w:rsidRPr="000E1737">
        <w:rPr>
          <w:rFonts w:ascii="Montserrat Light" w:hAnsi="Montserrat Light"/>
          <w:bCs/>
          <w:lang w:val="ro-RO" w:eastAsia="ro-RO"/>
        </w:rPr>
        <w:t xml:space="preserve">Adresa societății Centrul Agro Transilvania Cluj  S.A. </w:t>
      </w:r>
      <w:r w:rsidR="00C25F5C" w:rsidRPr="00C25F5C">
        <w:rPr>
          <w:rFonts w:ascii="Montserrat Light" w:hAnsi="Montserrat Light"/>
          <w:bCs/>
          <w:lang w:val="ro-RO" w:eastAsia="ro-RO"/>
        </w:rPr>
        <w:t xml:space="preserve">nr. 65/10.01.2025, înregistrată la Consiliul Județean Cluj cu nr. </w:t>
      </w:r>
      <w:r w:rsidR="00C25F5C" w:rsidRPr="00C25F5C">
        <w:rPr>
          <w:rFonts w:ascii="Montserrat Light" w:hAnsi="Montserrat Light"/>
          <w:bCs/>
          <w:lang w:eastAsia="ro-RO"/>
        </w:rPr>
        <w:t>785</w:t>
      </w:r>
      <w:r w:rsidR="00C25F5C" w:rsidRPr="00C25F5C">
        <w:rPr>
          <w:rFonts w:ascii="Montserrat Light" w:hAnsi="Montserrat Light"/>
          <w:bCs/>
          <w:lang w:val="ro-RO" w:eastAsia="ro-RO"/>
        </w:rPr>
        <w:t>/10.01.2025</w:t>
      </w:r>
      <w:r w:rsidRPr="00D70938">
        <w:rPr>
          <w:rFonts w:ascii="Montserrat Light" w:hAnsi="Montserrat Light"/>
          <w:bCs/>
          <w:lang w:val="ro-RO" w:eastAsia="ro-RO"/>
        </w:rPr>
        <w:t>;</w:t>
      </w:r>
    </w:p>
    <w:p w14:paraId="5C9AC824" w14:textId="1C6ECD3F" w:rsidR="008D2780" w:rsidRPr="0097069B" w:rsidRDefault="0097069B" w:rsidP="0097069B">
      <w:pPr>
        <w:pStyle w:val="Listparagraf"/>
        <w:numPr>
          <w:ilvl w:val="0"/>
          <w:numId w:val="27"/>
        </w:numPr>
        <w:ind w:left="142" w:hanging="284"/>
        <w:rPr>
          <w:rFonts w:ascii="Montserrat Light" w:hAnsi="Montserrat Light"/>
          <w:bCs/>
          <w:lang w:val="ro-RO" w:eastAsia="ro-RO"/>
        </w:rPr>
      </w:pPr>
      <w:r w:rsidRPr="0097069B">
        <w:rPr>
          <w:rFonts w:ascii="Montserrat Light" w:hAnsi="Montserrat Light"/>
          <w:bCs/>
          <w:lang w:val="ro-RO" w:eastAsia="ro-RO"/>
        </w:rPr>
        <w:t xml:space="preserve">Hotărârea Consiliului de administrație </w:t>
      </w:r>
      <w:r w:rsidR="000E1737">
        <w:rPr>
          <w:rFonts w:ascii="Montserrat Light" w:hAnsi="Montserrat Light"/>
          <w:bCs/>
          <w:lang w:val="ro-RO" w:eastAsia="ro-RO"/>
        </w:rPr>
        <w:t>al</w:t>
      </w:r>
      <w:r w:rsidRPr="0097069B">
        <w:rPr>
          <w:rFonts w:ascii="Montserrat Light" w:hAnsi="Montserrat Light"/>
          <w:bCs/>
          <w:lang w:val="ro-RO" w:eastAsia="ro-RO"/>
        </w:rPr>
        <w:t xml:space="preserve"> societății nr. </w:t>
      </w:r>
      <w:r w:rsidR="00C25F5C" w:rsidRPr="00C25F5C">
        <w:rPr>
          <w:rFonts w:ascii="Montserrat Light" w:hAnsi="Montserrat Light"/>
          <w:bCs/>
          <w:lang w:val="ro-RO" w:eastAsia="ro-RO"/>
        </w:rPr>
        <w:t>2/10.01.2025</w:t>
      </w:r>
      <w:r w:rsidR="008D2780" w:rsidRPr="0097069B">
        <w:rPr>
          <w:rFonts w:ascii="Montserrat Light" w:hAnsi="Montserrat Light"/>
          <w:lang w:val="ro-RO" w:eastAsia="ro-RO"/>
        </w:rPr>
        <w:t>;</w:t>
      </w:r>
    </w:p>
    <w:p w14:paraId="7253493F" w14:textId="27EF78F2" w:rsidR="007B32A8" w:rsidRPr="00E465A1" w:rsidRDefault="008D2780" w:rsidP="00E465A1">
      <w:pPr>
        <w:pStyle w:val="Listparagraf"/>
        <w:numPr>
          <w:ilvl w:val="0"/>
          <w:numId w:val="27"/>
        </w:numPr>
        <w:tabs>
          <w:tab w:val="right" w:pos="9214"/>
        </w:tabs>
        <w:ind w:left="142" w:right="141" w:hanging="284"/>
        <w:jc w:val="both"/>
        <w:rPr>
          <w:rFonts w:ascii="Montserrat Light" w:hAnsi="Montserrat Light"/>
          <w:lang w:val="ro-RO" w:eastAsia="ro-RO"/>
        </w:rPr>
      </w:pPr>
      <w:r w:rsidRPr="0097704F">
        <w:rPr>
          <w:rFonts w:ascii="Montserrat Light" w:hAnsi="Montserrat Light"/>
          <w:lang w:val="ro-RO" w:eastAsia="ro-RO"/>
        </w:rPr>
        <w:t xml:space="preserve">Convocatorul Adunării Generale a Acționarilor la </w:t>
      </w:r>
      <w:r w:rsidR="0097069B" w:rsidRPr="0097069B">
        <w:rPr>
          <w:rFonts w:ascii="Montserrat Light" w:hAnsi="Montserrat Light"/>
          <w:bCs/>
          <w:lang w:val="ro-RO" w:eastAsia="ro-RO"/>
        </w:rPr>
        <w:t>Centrul Agro Transilvania Cluj  S.A.</w:t>
      </w:r>
      <w:r w:rsidR="000E1737">
        <w:rPr>
          <w:rFonts w:ascii="Montserrat Light" w:hAnsi="Montserrat Light"/>
          <w:bCs/>
          <w:lang w:val="ro-RO" w:eastAsia="ro-RO"/>
        </w:rPr>
        <w:t>,</w:t>
      </w:r>
      <w:r w:rsidR="0097069B" w:rsidRPr="0097069B">
        <w:rPr>
          <w:rFonts w:ascii="Montserrat Light" w:hAnsi="Montserrat Light"/>
          <w:bCs/>
          <w:lang w:val="ro-RO" w:eastAsia="ro-RO"/>
        </w:rPr>
        <w:t xml:space="preserve"> </w:t>
      </w:r>
      <w:r w:rsidRPr="0097704F">
        <w:rPr>
          <w:rFonts w:ascii="Montserrat Light" w:hAnsi="Montserrat Light"/>
          <w:lang w:val="ro-RO" w:eastAsia="ro-RO"/>
        </w:rPr>
        <w:t xml:space="preserve">înregistrat la Consiliul Județean </w:t>
      </w:r>
      <w:r w:rsidR="00F91FFE">
        <w:rPr>
          <w:rFonts w:ascii="Montserrat Light" w:hAnsi="Montserrat Light"/>
          <w:lang w:val="ro-RO" w:eastAsia="ro-RO"/>
        </w:rPr>
        <w:t xml:space="preserve">Cluj </w:t>
      </w:r>
      <w:r w:rsidR="00C23F12" w:rsidRPr="00C23F12">
        <w:rPr>
          <w:rFonts w:ascii="Montserrat Light" w:hAnsi="Montserrat Light"/>
          <w:bCs/>
          <w:lang w:val="ro-RO" w:eastAsia="ro-RO"/>
        </w:rPr>
        <w:t xml:space="preserve">cu nr. </w:t>
      </w:r>
      <w:r w:rsidR="00C25F5C" w:rsidRPr="00C25F5C">
        <w:rPr>
          <w:rFonts w:ascii="Montserrat Light" w:hAnsi="Montserrat Light"/>
          <w:bCs/>
          <w:lang w:val="ro-RO" w:eastAsia="ro-RO"/>
        </w:rPr>
        <w:t>53840/24.12.2024</w:t>
      </w:r>
      <w:r w:rsidRPr="0097704F">
        <w:rPr>
          <w:rFonts w:ascii="Montserrat Light" w:hAnsi="Montserrat Light"/>
          <w:lang w:val="ro-RO" w:eastAsia="ro-RO"/>
        </w:rPr>
        <w:t>.</w:t>
      </w:r>
    </w:p>
    <w:p w14:paraId="5D7DA5A4" w14:textId="164ED436" w:rsidR="008D2780" w:rsidRPr="004062F1" w:rsidRDefault="008D2780" w:rsidP="007F4D00">
      <w:pPr>
        <w:tabs>
          <w:tab w:val="right" w:pos="9214"/>
        </w:tabs>
        <w:ind w:left="142" w:right="141" w:hanging="284"/>
        <w:jc w:val="both"/>
        <w:rPr>
          <w:rFonts w:ascii="Montserrat Light" w:hAnsi="Montserrat Light"/>
          <w:b/>
          <w:bCs/>
          <w:lang w:val="ro-RO" w:eastAsia="ro-RO"/>
        </w:rPr>
      </w:pPr>
      <w:r w:rsidRPr="004062F1">
        <w:rPr>
          <w:rFonts w:ascii="Montserrat Light" w:hAnsi="Montserrat Light"/>
          <w:b/>
          <w:bCs/>
          <w:lang w:val="ro-RO" w:eastAsia="ro-RO"/>
        </w:rPr>
        <w:t>Luând în considerare prevederile:</w:t>
      </w:r>
    </w:p>
    <w:p w14:paraId="7DEAA63D" w14:textId="04C75185" w:rsidR="007B32A8" w:rsidRPr="00E465A1" w:rsidRDefault="008D2780" w:rsidP="00E465A1">
      <w:pPr>
        <w:pStyle w:val="Listparagraf"/>
        <w:numPr>
          <w:ilvl w:val="0"/>
          <w:numId w:val="28"/>
        </w:numPr>
        <w:tabs>
          <w:tab w:val="right" w:pos="9214"/>
        </w:tabs>
        <w:ind w:left="142" w:right="141" w:hanging="284"/>
        <w:jc w:val="both"/>
        <w:rPr>
          <w:rFonts w:ascii="Montserrat Light" w:hAnsi="Montserrat Light"/>
          <w:lang w:val="ro-RO" w:eastAsia="ro-RO"/>
        </w:rPr>
      </w:pPr>
      <w:r w:rsidRPr="008D2780">
        <w:rPr>
          <w:rFonts w:ascii="Montserrat Light" w:hAnsi="Montserrat Light"/>
          <w:lang w:val="ro-RO" w:eastAsia="ro-RO"/>
        </w:rPr>
        <w:t>art. 123 – 1</w:t>
      </w:r>
      <w:r w:rsidR="004062F1">
        <w:rPr>
          <w:rFonts w:ascii="Montserrat Light" w:hAnsi="Montserrat Light"/>
          <w:lang w:val="ro-RO" w:eastAsia="ro-RO"/>
        </w:rPr>
        <w:t>40</w:t>
      </w:r>
      <w:r w:rsidRPr="008D2780">
        <w:rPr>
          <w:rFonts w:ascii="Montserrat Light" w:hAnsi="Montserrat Light"/>
          <w:lang w:val="ro-RO" w:eastAsia="ro-RO"/>
        </w:rPr>
        <w:t xml:space="preserve"> și ale art. 142 -15</w:t>
      </w:r>
      <w:r w:rsidR="004062F1">
        <w:rPr>
          <w:rFonts w:ascii="Montserrat Light" w:hAnsi="Montserrat Light"/>
          <w:lang w:val="ro-RO" w:eastAsia="ro-RO"/>
        </w:rPr>
        <w:t>6</w:t>
      </w:r>
      <w:r w:rsidRPr="008D2780">
        <w:rPr>
          <w:rFonts w:ascii="Montserrat Light" w:hAnsi="Montserrat Light"/>
          <w:lang w:val="ro-RO" w:eastAsia="ro-RO"/>
        </w:rPr>
        <w:t xml:space="preserve"> din Regulamentul de organizare şi funcţionare a Consiliului Judeţean Cluj, aprobat prin Hotărârea Consiliului Judeţean Cluj nr. 170/2020</w:t>
      </w:r>
      <w:r w:rsidR="004D4169">
        <w:rPr>
          <w:rFonts w:ascii="Montserrat Light" w:hAnsi="Montserrat Light"/>
          <w:lang w:val="ro-RO" w:eastAsia="ro-RO"/>
        </w:rPr>
        <w:t>, republicată.</w:t>
      </w:r>
    </w:p>
    <w:p w14:paraId="4B1603A5" w14:textId="68B3A726" w:rsidR="008D2780" w:rsidRPr="004062F1" w:rsidRDefault="008D2780" w:rsidP="007F4D00">
      <w:pPr>
        <w:tabs>
          <w:tab w:val="right" w:pos="9214"/>
        </w:tabs>
        <w:ind w:left="-142" w:right="141"/>
        <w:jc w:val="both"/>
        <w:rPr>
          <w:rFonts w:ascii="Montserrat Light" w:hAnsi="Montserrat Light"/>
          <w:b/>
          <w:bCs/>
          <w:lang w:val="ro-RO" w:eastAsia="ro-RO"/>
        </w:rPr>
      </w:pPr>
      <w:r w:rsidRPr="004062F1">
        <w:rPr>
          <w:rFonts w:ascii="Montserrat Light" w:hAnsi="Montserrat Light"/>
          <w:b/>
          <w:bCs/>
          <w:lang w:val="ro-RO" w:eastAsia="ro-RO"/>
        </w:rPr>
        <w:t>În conformitate cu prevederile:</w:t>
      </w:r>
    </w:p>
    <w:p w14:paraId="2696C083" w14:textId="42F25EDC" w:rsidR="008D2780" w:rsidRPr="008D2780" w:rsidRDefault="008D2780" w:rsidP="007B32A8">
      <w:pPr>
        <w:pStyle w:val="Listparagraf"/>
        <w:numPr>
          <w:ilvl w:val="0"/>
          <w:numId w:val="28"/>
        </w:numPr>
        <w:tabs>
          <w:tab w:val="right" w:pos="9214"/>
        </w:tabs>
        <w:ind w:left="142" w:right="141" w:hanging="322"/>
        <w:jc w:val="both"/>
        <w:rPr>
          <w:rFonts w:ascii="Montserrat Light" w:hAnsi="Montserrat Light"/>
          <w:lang w:val="ro-RO" w:eastAsia="ro-RO"/>
        </w:rPr>
      </w:pPr>
      <w:r w:rsidRPr="008D2780">
        <w:rPr>
          <w:rFonts w:ascii="Montserrat Light" w:hAnsi="Montserrat Light"/>
          <w:lang w:val="ro-RO" w:eastAsia="ro-RO"/>
        </w:rPr>
        <w:t xml:space="preserve">art. 173 </w:t>
      </w:r>
      <w:r w:rsidR="004D4169">
        <w:rPr>
          <w:rFonts w:ascii="Montserrat Light" w:hAnsi="Montserrat Light"/>
          <w:lang w:val="ro-RO" w:eastAsia="ro-RO"/>
        </w:rPr>
        <w:t>alin.(</w:t>
      </w:r>
      <w:r w:rsidRPr="008D2780">
        <w:rPr>
          <w:rFonts w:ascii="Montserrat Light" w:hAnsi="Montserrat Light"/>
          <w:lang w:val="ro-RO" w:eastAsia="ro-RO"/>
        </w:rPr>
        <w:t>2</w:t>
      </w:r>
      <w:r w:rsidR="004D4169">
        <w:rPr>
          <w:rFonts w:ascii="Montserrat Light" w:hAnsi="Montserrat Light"/>
          <w:lang w:val="ro-RO" w:eastAsia="ro-RO"/>
        </w:rPr>
        <w:t>)</w:t>
      </w:r>
      <w:r w:rsidRPr="008D2780">
        <w:rPr>
          <w:rFonts w:ascii="Montserrat Light" w:hAnsi="Montserrat Light"/>
          <w:lang w:val="ro-RO" w:eastAsia="ro-RO"/>
        </w:rPr>
        <w:t xml:space="preserve"> lit. d) din Ordonanța de Urgență a Guvernului nr. 57/2019 privind Codul administrativ, cu modificările și completările ulterioare;</w:t>
      </w:r>
    </w:p>
    <w:p w14:paraId="006426D4" w14:textId="042B3444" w:rsidR="008D2780" w:rsidRPr="008D2780" w:rsidRDefault="007648A3" w:rsidP="007B32A8">
      <w:pPr>
        <w:pStyle w:val="Listparagraf"/>
        <w:numPr>
          <w:ilvl w:val="0"/>
          <w:numId w:val="28"/>
        </w:numPr>
        <w:tabs>
          <w:tab w:val="right" w:pos="9214"/>
        </w:tabs>
        <w:ind w:left="142" w:right="141" w:hanging="322"/>
        <w:jc w:val="both"/>
        <w:rPr>
          <w:rFonts w:ascii="Montserrat Light" w:hAnsi="Montserrat Light"/>
          <w:lang w:val="ro-RO" w:eastAsia="ro-RO"/>
        </w:rPr>
      </w:pPr>
      <w:r w:rsidRPr="007648A3">
        <w:rPr>
          <w:rFonts w:ascii="Montserrat Light" w:hAnsi="Montserrat Light"/>
          <w:lang w:val="ro-RO" w:eastAsia="ro-RO"/>
        </w:rPr>
        <w:t xml:space="preserve">art. </w:t>
      </w:r>
      <w:r w:rsidR="00653E73" w:rsidRPr="00653E73">
        <w:rPr>
          <w:rFonts w:ascii="Montserrat Light" w:hAnsi="Montserrat Light"/>
          <w:lang w:val="ro-RO" w:eastAsia="ro-RO"/>
        </w:rPr>
        <w:t>111 alin. (2) lit</w:t>
      </w:r>
      <w:r w:rsidR="001A15F2">
        <w:rPr>
          <w:rFonts w:ascii="Montserrat Light" w:hAnsi="Montserrat Light"/>
          <w:lang w:val="ro-RO" w:eastAsia="ro-RO"/>
        </w:rPr>
        <w:t>.</w:t>
      </w:r>
      <w:r w:rsidR="00653E73" w:rsidRPr="00653E73">
        <w:rPr>
          <w:rFonts w:ascii="Montserrat Light" w:hAnsi="Montserrat Light"/>
          <w:lang w:val="ro-RO" w:eastAsia="ro-RO"/>
        </w:rPr>
        <w:t xml:space="preserve"> b^1) </w:t>
      </w:r>
      <w:r>
        <w:rPr>
          <w:rFonts w:ascii="Montserrat Light" w:hAnsi="Montserrat Light"/>
          <w:lang w:val="ro-RO" w:eastAsia="ro-RO"/>
        </w:rPr>
        <w:t xml:space="preserve">și </w:t>
      </w:r>
      <w:r w:rsidR="008D2780" w:rsidRPr="008D2780">
        <w:rPr>
          <w:rFonts w:ascii="Montserrat Light" w:hAnsi="Montserrat Light"/>
          <w:lang w:val="ro-RO" w:eastAsia="ro-RO"/>
        </w:rPr>
        <w:t xml:space="preserve">art. 160 din Legea privind societățile nr. 31/1990, republicată, cu modificările şi completările ulterioare; </w:t>
      </w:r>
    </w:p>
    <w:p w14:paraId="1D324033" w14:textId="031BE454" w:rsidR="008D2780" w:rsidRDefault="0097704F" w:rsidP="007B32A8">
      <w:pPr>
        <w:pStyle w:val="Listparagraf"/>
        <w:numPr>
          <w:ilvl w:val="0"/>
          <w:numId w:val="28"/>
        </w:numPr>
        <w:tabs>
          <w:tab w:val="right" w:pos="9214"/>
        </w:tabs>
        <w:ind w:left="142" w:right="141" w:hanging="322"/>
        <w:jc w:val="both"/>
        <w:rPr>
          <w:rFonts w:ascii="Montserrat Light" w:hAnsi="Montserrat Light"/>
          <w:lang w:val="ro-RO" w:eastAsia="ro-RO"/>
        </w:rPr>
      </w:pPr>
      <w:r w:rsidRPr="0097704F">
        <w:rPr>
          <w:rFonts w:ascii="Montserrat Light" w:hAnsi="Montserrat Light"/>
          <w:lang w:val="ro-RO" w:eastAsia="ro-RO"/>
        </w:rPr>
        <w:t xml:space="preserve">art. </w:t>
      </w:r>
      <w:r>
        <w:rPr>
          <w:rFonts w:ascii="Montserrat Light" w:hAnsi="Montserrat Light"/>
          <w:lang w:val="ro-RO" w:eastAsia="ro-RO"/>
        </w:rPr>
        <w:t xml:space="preserve">3 și art. </w:t>
      </w:r>
      <w:r w:rsidRPr="0097704F">
        <w:rPr>
          <w:rFonts w:ascii="Montserrat Light" w:hAnsi="Montserrat Light"/>
          <w:lang w:val="ro-RO" w:eastAsia="ro-RO"/>
        </w:rPr>
        <w:t>65 alin.(6) lit. f) din Legea 162/2017</w:t>
      </w:r>
      <w:r w:rsidR="008D2780" w:rsidRPr="008D2780">
        <w:rPr>
          <w:rFonts w:ascii="Montserrat Light" w:hAnsi="Montserrat Light"/>
          <w:lang w:val="ro-RO" w:eastAsia="ro-RO"/>
        </w:rPr>
        <w:t xml:space="preserve"> privind auditul statutar al situaţiilor financiare anuale şi al situaţiilor financiare anuale consolidate şi de modificare a unor acte normative, cu modificările și completările ulterioare;</w:t>
      </w:r>
    </w:p>
    <w:p w14:paraId="2BD5AC50" w14:textId="6EB456D8" w:rsidR="008D2780" w:rsidRDefault="008D2780" w:rsidP="007B32A8">
      <w:pPr>
        <w:pStyle w:val="Listparagraf"/>
        <w:numPr>
          <w:ilvl w:val="0"/>
          <w:numId w:val="28"/>
        </w:numPr>
        <w:tabs>
          <w:tab w:val="right" w:pos="9214"/>
        </w:tabs>
        <w:ind w:left="142" w:right="141" w:hanging="322"/>
        <w:jc w:val="both"/>
        <w:rPr>
          <w:rFonts w:ascii="Montserrat Light" w:hAnsi="Montserrat Light"/>
          <w:lang w:val="ro-RO" w:eastAsia="ro-RO"/>
        </w:rPr>
      </w:pPr>
      <w:r w:rsidRPr="00F93D4E">
        <w:rPr>
          <w:rFonts w:ascii="Montserrat Light" w:hAnsi="Montserrat Light"/>
          <w:lang w:val="ro-RO" w:eastAsia="ro-RO"/>
        </w:rPr>
        <w:t>art. 47</w:t>
      </w:r>
      <w:r w:rsidR="002958F1">
        <w:rPr>
          <w:rFonts w:ascii="Montserrat Light" w:hAnsi="Montserrat Light"/>
          <w:lang w:val="ro-RO" w:eastAsia="ro-RO"/>
        </w:rPr>
        <w:t xml:space="preserve"> </w:t>
      </w:r>
      <w:r w:rsidRPr="008D2780">
        <w:rPr>
          <w:rFonts w:ascii="Montserrat Light" w:hAnsi="Montserrat Light"/>
          <w:lang w:val="ro-RO" w:eastAsia="ro-RO"/>
        </w:rPr>
        <w:t xml:space="preserve">din Ordonanța de Urgență a Guvernului nr. 109/2011 privind guvernanţa corporativă a întreprinderilor publice, </w:t>
      </w:r>
      <w:r w:rsidR="004062F1">
        <w:rPr>
          <w:rFonts w:ascii="Montserrat Light" w:hAnsi="Montserrat Light"/>
          <w:lang w:val="ro-RO" w:eastAsia="ro-RO"/>
        </w:rPr>
        <w:t>cu modificările și comple</w:t>
      </w:r>
      <w:r w:rsidRPr="008D2780">
        <w:rPr>
          <w:rFonts w:ascii="Montserrat Light" w:hAnsi="Montserrat Light"/>
          <w:lang w:val="ro-RO" w:eastAsia="ro-RO"/>
        </w:rPr>
        <w:t>tările ulterioare;</w:t>
      </w:r>
    </w:p>
    <w:p w14:paraId="5162A988" w14:textId="2BE1965E" w:rsidR="004062F1" w:rsidRPr="004062F1" w:rsidRDefault="004062F1" w:rsidP="007B32A8">
      <w:pPr>
        <w:pStyle w:val="Listparagraf"/>
        <w:numPr>
          <w:ilvl w:val="0"/>
          <w:numId w:val="28"/>
        </w:numPr>
        <w:tabs>
          <w:tab w:val="right" w:pos="9214"/>
        </w:tabs>
        <w:ind w:left="142" w:right="141" w:hanging="322"/>
        <w:jc w:val="both"/>
        <w:rPr>
          <w:rFonts w:ascii="Montserrat Light" w:hAnsi="Montserrat Light"/>
          <w:lang w:val="ro-RO" w:eastAsia="ro-RO"/>
        </w:rPr>
      </w:pPr>
      <w:r w:rsidRPr="004062F1">
        <w:rPr>
          <w:rFonts w:ascii="Montserrat Light" w:hAnsi="Montserrat Light"/>
          <w:lang w:val="ro-RO" w:eastAsia="ro-RO"/>
        </w:rPr>
        <w:t xml:space="preserve">Hotărârii Consiliului Județean Cluj nr. </w:t>
      </w:r>
      <w:r w:rsidR="008E1F95">
        <w:rPr>
          <w:rFonts w:ascii="Montserrat Light" w:hAnsi="Montserrat Light"/>
          <w:lang w:val="ro-RO" w:eastAsia="ro-RO"/>
        </w:rPr>
        <w:t>229</w:t>
      </w:r>
      <w:r w:rsidRPr="004062F1">
        <w:rPr>
          <w:rFonts w:ascii="Montserrat Light" w:hAnsi="Montserrat Light"/>
          <w:lang w:val="ro-RO" w:eastAsia="ro-RO"/>
        </w:rPr>
        <w:t>/</w:t>
      </w:r>
      <w:r w:rsidR="008E1F95">
        <w:rPr>
          <w:rFonts w:ascii="Montserrat Light" w:hAnsi="Montserrat Light"/>
          <w:lang w:val="ro-RO" w:eastAsia="ro-RO"/>
        </w:rPr>
        <w:t>28.11.</w:t>
      </w:r>
      <w:r w:rsidRPr="004062F1">
        <w:rPr>
          <w:rFonts w:ascii="Montserrat Light" w:hAnsi="Montserrat Light"/>
          <w:lang w:val="ro-RO" w:eastAsia="ro-RO"/>
        </w:rPr>
        <w:t>202</w:t>
      </w:r>
      <w:r w:rsidR="008E1F95">
        <w:rPr>
          <w:rFonts w:ascii="Montserrat Light" w:hAnsi="Montserrat Light"/>
          <w:lang w:val="ro-RO" w:eastAsia="ro-RO"/>
        </w:rPr>
        <w:t>4</w:t>
      </w:r>
      <w:r w:rsidRPr="004062F1">
        <w:rPr>
          <w:rFonts w:ascii="Montserrat Light" w:hAnsi="Montserrat Light"/>
          <w:lang w:val="ro-RO" w:eastAsia="ro-RO"/>
        </w:rPr>
        <w:t xml:space="preserve"> privind desemnarea reprezentanţilor Judeţului Cluj în adunarea generală a acţionarilor la societăţile la care acesta este acţionar;</w:t>
      </w:r>
    </w:p>
    <w:p w14:paraId="1CD8523B" w14:textId="77777777" w:rsidR="004062F1" w:rsidRPr="008D2780" w:rsidRDefault="004062F1" w:rsidP="007F4D00">
      <w:pPr>
        <w:pStyle w:val="Listparagraf"/>
        <w:tabs>
          <w:tab w:val="right" w:pos="9214"/>
        </w:tabs>
        <w:ind w:left="142" w:right="141"/>
        <w:jc w:val="both"/>
        <w:rPr>
          <w:rFonts w:ascii="Montserrat Light" w:hAnsi="Montserrat Light"/>
          <w:lang w:val="ro-RO" w:eastAsia="ro-RO"/>
        </w:rPr>
      </w:pPr>
    </w:p>
    <w:p w14:paraId="3F403B60" w14:textId="77777777" w:rsidR="008D2780" w:rsidRPr="008D2780" w:rsidRDefault="008D2780" w:rsidP="007F4D00">
      <w:pPr>
        <w:tabs>
          <w:tab w:val="right" w:pos="9214"/>
        </w:tabs>
        <w:ind w:left="-142" w:right="141"/>
        <w:jc w:val="both"/>
        <w:rPr>
          <w:rFonts w:ascii="Montserrat Light" w:hAnsi="Montserrat Light"/>
          <w:lang w:val="ro-RO" w:eastAsia="ro-RO"/>
        </w:rPr>
      </w:pPr>
      <w:r w:rsidRPr="008D2780">
        <w:rPr>
          <w:rFonts w:ascii="Montserrat Light" w:hAnsi="Montserrat Light"/>
          <w:lang w:val="ro-RO" w:eastAsia="ro-RO"/>
        </w:rPr>
        <w:lastRenderedPageBreak/>
        <w:t>În temeiul competențelor stabilite prin art. 182 alin. (1) și art. 196 alin. (1) lit. a) din Ordonanța de urgență a Guvernului nr. 57/2019 privind Codul administrativ, cu modificările și completările ulterioare;</w:t>
      </w:r>
    </w:p>
    <w:p w14:paraId="1E32A233" w14:textId="77777777" w:rsidR="008D2780" w:rsidRPr="008D2780" w:rsidRDefault="008D2780" w:rsidP="007F4D00">
      <w:pPr>
        <w:tabs>
          <w:tab w:val="right" w:pos="9214"/>
        </w:tabs>
        <w:ind w:left="-142" w:right="141"/>
        <w:jc w:val="both"/>
        <w:rPr>
          <w:rFonts w:ascii="Montserrat Light" w:hAnsi="Montserrat Light"/>
          <w:lang w:val="ro-RO" w:eastAsia="ro-RO"/>
        </w:rPr>
      </w:pPr>
    </w:p>
    <w:p w14:paraId="17854D94" w14:textId="77777777" w:rsidR="008D2780" w:rsidRDefault="008D2780" w:rsidP="007F4D00">
      <w:pPr>
        <w:tabs>
          <w:tab w:val="right" w:pos="9214"/>
        </w:tabs>
        <w:ind w:left="-142" w:right="141"/>
        <w:jc w:val="center"/>
        <w:rPr>
          <w:rFonts w:ascii="Montserrat Light" w:hAnsi="Montserrat Light"/>
          <w:b/>
          <w:bCs/>
          <w:lang w:val="ro-RO" w:eastAsia="ro-RO"/>
        </w:rPr>
      </w:pPr>
      <w:r w:rsidRPr="004D4169">
        <w:rPr>
          <w:rFonts w:ascii="Montserrat Light" w:hAnsi="Montserrat Light"/>
          <w:b/>
          <w:bCs/>
          <w:lang w:val="ro-RO" w:eastAsia="ro-RO"/>
        </w:rPr>
        <w:t>h o t ă r ă ş t e:</w:t>
      </w:r>
    </w:p>
    <w:p w14:paraId="6FFDF271" w14:textId="77777777" w:rsidR="008D2780" w:rsidRPr="008D2780" w:rsidRDefault="008D2780" w:rsidP="007F4D00">
      <w:pPr>
        <w:tabs>
          <w:tab w:val="right" w:pos="9214"/>
        </w:tabs>
        <w:ind w:left="-142" w:right="141"/>
        <w:jc w:val="both"/>
        <w:rPr>
          <w:rFonts w:ascii="Montserrat Light" w:hAnsi="Montserrat Light"/>
          <w:lang w:val="ro-RO" w:eastAsia="ro-RO"/>
        </w:rPr>
      </w:pPr>
    </w:p>
    <w:p w14:paraId="159715DB" w14:textId="46418E39" w:rsidR="006026C5" w:rsidRDefault="008D2780" w:rsidP="0097069B">
      <w:pPr>
        <w:tabs>
          <w:tab w:val="right" w:pos="9214"/>
        </w:tabs>
        <w:spacing w:after="240"/>
        <w:ind w:left="-142" w:right="141"/>
        <w:jc w:val="both"/>
        <w:rPr>
          <w:rFonts w:ascii="Montserrat Light" w:hAnsi="Montserrat Light"/>
          <w:lang w:val="en-US" w:eastAsia="ro-RO"/>
        </w:rPr>
      </w:pPr>
      <w:r w:rsidRPr="004062F1">
        <w:rPr>
          <w:rFonts w:ascii="Montserrat Light" w:hAnsi="Montserrat Light"/>
          <w:b/>
          <w:bCs/>
          <w:lang w:val="ro-RO" w:eastAsia="ro-RO"/>
        </w:rPr>
        <w:t>Art</w:t>
      </w:r>
      <w:r w:rsidR="00A83A2E">
        <w:rPr>
          <w:rFonts w:ascii="Montserrat Light" w:hAnsi="Montserrat Light"/>
          <w:b/>
          <w:bCs/>
          <w:lang w:val="ro-RO" w:eastAsia="ro-RO"/>
        </w:rPr>
        <w:t>.</w:t>
      </w:r>
      <w:r w:rsidRPr="004062F1">
        <w:rPr>
          <w:rFonts w:ascii="Montserrat Light" w:hAnsi="Montserrat Light"/>
          <w:b/>
          <w:bCs/>
          <w:lang w:val="ro-RO" w:eastAsia="ro-RO"/>
        </w:rPr>
        <w:t>1.</w:t>
      </w:r>
      <w:r w:rsidRPr="008D2780">
        <w:rPr>
          <w:rFonts w:ascii="Montserrat Light" w:hAnsi="Montserrat Light"/>
          <w:lang w:val="ro-RO" w:eastAsia="ro-RO"/>
        </w:rPr>
        <w:t xml:space="preserve"> Se acordă mandat special reprezentantul</w:t>
      </w:r>
      <w:r w:rsidR="0097069B">
        <w:rPr>
          <w:rFonts w:ascii="Montserrat Light" w:hAnsi="Montserrat Light"/>
          <w:lang w:val="ro-RO" w:eastAsia="ro-RO"/>
        </w:rPr>
        <w:t>ui</w:t>
      </w:r>
      <w:r w:rsidRPr="008D2780">
        <w:rPr>
          <w:rFonts w:ascii="Montserrat Light" w:hAnsi="Montserrat Light"/>
          <w:lang w:val="ro-RO" w:eastAsia="ro-RO"/>
        </w:rPr>
        <w:t xml:space="preserve"> Judeţului Cluj în Adunarea Generală a Acţionarilor la </w:t>
      </w:r>
      <w:r w:rsidR="0097069B" w:rsidRPr="0097069B">
        <w:rPr>
          <w:rFonts w:ascii="Montserrat Light" w:hAnsi="Montserrat Light"/>
          <w:bCs/>
          <w:lang w:val="ro-RO" w:eastAsia="ro-RO"/>
        </w:rPr>
        <w:t xml:space="preserve">Centrul Agro Transilvania Cluj  S.A. </w:t>
      </w:r>
      <w:r w:rsidRPr="008D2780">
        <w:rPr>
          <w:rFonts w:ascii="Montserrat Light" w:hAnsi="Montserrat Light"/>
          <w:lang w:val="ro-RO" w:eastAsia="ro-RO"/>
        </w:rPr>
        <w:t>pentru</w:t>
      </w:r>
      <w:r w:rsidR="006026C5">
        <w:rPr>
          <w:rFonts w:ascii="Montserrat Light" w:hAnsi="Montserrat Light"/>
          <w:lang w:val="en-US" w:eastAsia="ro-RO"/>
        </w:rPr>
        <w:t>:</w:t>
      </w:r>
    </w:p>
    <w:p w14:paraId="43DC46FD" w14:textId="240CAA57" w:rsidR="006026C5" w:rsidRDefault="006026C5" w:rsidP="0075693E">
      <w:pPr>
        <w:tabs>
          <w:tab w:val="right" w:pos="9214"/>
        </w:tabs>
        <w:spacing w:after="240"/>
        <w:ind w:left="-142" w:right="141"/>
        <w:jc w:val="both"/>
        <w:rPr>
          <w:rFonts w:ascii="Montserrat Light" w:hAnsi="Montserrat Light"/>
          <w:b/>
          <w:bCs/>
          <w:lang w:val="ro-RO" w:eastAsia="ro-RO"/>
        </w:rPr>
      </w:pPr>
      <w:r>
        <w:rPr>
          <w:rFonts w:ascii="Montserrat Light" w:hAnsi="Montserrat Light"/>
          <w:b/>
          <w:bCs/>
          <w:lang w:val="ro-RO" w:eastAsia="ro-RO"/>
        </w:rPr>
        <w:t xml:space="preserve">a) </w:t>
      </w:r>
      <w:r w:rsidRPr="006026C5">
        <w:rPr>
          <w:rFonts w:ascii="Montserrat Light" w:hAnsi="Montserrat Light"/>
          <w:lang w:val="ro-RO" w:eastAsia="ro-RO"/>
        </w:rPr>
        <w:t xml:space="preserve">constatarea încetării, </w:t>
      </w:r>
      <w:r w:rsidR="00652AF3">
        <w:rPr>
          <w:rFonts w:ascii="Montserrat Light" w:hAnsi="Montserrat Light"/>
          <w:lang w:val="ro-RO" w:eastAsia="ro-RO"/>
        </w:rPr>
        <w:t>cu</w:t>
      </w:r>
      <w:r w:rsidR="008F11BB">
        <w:rPr>
          <w:rFonts w:ascii="Montserrat Light" w:hAnsi="Montserrat Light"/>
          <w:lang w:val="ro-RO" w:eastAsia="ro-RO"/>
        </w:rPr>
        <w:t xml:space="preserve"> data </w:t>
      </w:r>
      <w:r w:rsidRPr="006026C5">
        <w:rPr>
          <w:rFonts w:ascii="Montserrat Light" w:hAnsi="Montserrat Light"/>
          <w:lang w:val="ro-RO" w:eastAsia="ro-RO"/>
        </w:rPr>
        <w:t xml:space="preserve">de </w:t>
      </w:r>
      <w:r w:rsidR="00652AF3">
        <w:rPr>
          <w:rFonts w:ascii="Montserrat Light" w:hAnsi="Montserrat Light"/>
          <w:lang w:val="ro-RO" w:eastAsia="ro-RO"/>
        </w:rPr>
        <w:t>0</w:t>
      </w:r>
      <w:r w:rsidR="008F11BB">
        <w:rPr>
          <w:rFonts w:ascii="Montserrat Light" w:hAnsi="Montserrat Light"/>
          <w:lang w:val="ro-RO" w:eastAsia="ro-RO"/>
        </w:rPr>
        <w:t>1</w:t>
      </w:r>
      <w:r w:rsidRPr="006026C5">
        <w:rPr>
          <w:rFonts w:ascii="Montserrat Light" w:hAnsi="Montserrat Light"/>
          <w:lang w:val="ro-RO" w:eastAsia="ro-RO"/>
        </w:rPr>
        <w:t>.</w:t>
      </w:r>
      <w:r w:rsidR="00652AF3">
        <w:rPr>
          <w:rFonts w:ascii="Montserrat Light" w:hAnsi="Montserrat Light"/>
          <w:lang w:val="ro-RO" w:eastAsia="ro-RO"/>
        </w:rPr>
        <w:t>01</w:t>
      </w:r>
      <w:r w:rsidRPr="006026C5">
        <w:rPr>
          <w:rFonts w:ascii="Montserrat Light" w:hAnsi="Montserrat Light"/>
          <w:lang w:val="ro-RO" w:eastAsia="ro-RO"/>
        </w:rPr>
        <w:t>.20</w:t>
      </w:r>
      <w:r w:rsidR="008F11BB">
        <w:rPr>
          <w:rFonts w:ascii="Montserrat Light" w:hAnsi="Montserrat Light"/>
          <w:lang w:val="ro-RO" w:eastAsia="ro-RO"/>
        </w:rPr>
        <w:t>2</w:t>
      </w:r>
      <w:r w:rsidR="00652AF3">
        <w:rPr>
          <w:rFonts w:ascii="Montserrat Light" w:hAnsi="Montserrat Light"/>
          <w:lang w:val="ro-RO" w:eastAsia="ro-RO"/>
        </w:rPr>
        <w:t>5</w:t>
      </w:r>
      <w:r w:rsidR="0075693E">
        <w:rPr>
          <w:rFonts w:ascii="Montserrat Light" w:hAnsi="Montserrat Light"/>
          <w:lang w:val="ro-RO" w:eastAsia="ro-RO"/>
        </w:rPr>
        <w:t>,</w:t>
      </w:r>
      <w:r w:rsidRPr="006026C5">
        <w:rPr>
          <w:rFonts w:ascii="Montserrat Light" w:hAnsi="Montserrat Light"/>
          <w:lang w:val="ro-RO" w:eastAsia="ro-RO"/>
        </w:rPr>
        <w:t xml:space="preserve"> a mandatului </w:t>
      </w:r>
      <w:r w:rsidR="0075693E" w:rsidRPr="0075693E">
        <w:rPr>
          <w:rFonts w:ascii="Montserrat Light" w:hAnsi="Montserrat Light"/>
          <w:lang w:val="ro-RO" w:eastAsia="ro-RO"/>
        </w:rPr>
        <w:t>de auditor financiar/statutar al Centrului Agro Transilvania Cluj  S.A.</w:t>
      </w:r>
      <w:r w:rsidR="0075693E">
        <w:rPr>
          <w:rFonts w:ascii="Montserrat Light" w:hAnsi="Montserrat Light"/>
          <w:b/>
          <w:bCs/>
          <w:lang w:val="ro-RO" w:eastAsia="ro-RO"/>
        </w:rPr>
        <w:t xml:space="preserve"> </w:t>
      </w:r>
      <w:r w:rsidR="0075693E" w:rsidRPr="0075693E">
        <w:rPr>
          <w:rFonts w:ascii="Montserrat Light" w:hAnsi="Montserrat Light"/>
          <w:lang w:val="ro-RO" w:eastAsia="ro-RO"/>
        </w:rPr>
        <w:t xml:space="preserve">al </w:t>
      </w:r>
      <w:r w:rsidRPr="0075693E">
        <w:rPr>
          <w:rFonts w:ascii="Montserrat Light" w:hAnsi="Montserrat Light"/>
          <w:lang w:val="ro-RO" w:eastAsia="ro-RO"/>
        </w:rPr>
        <w:t>doamnei Elena Crețu</w:t>
      </w:r>
      <w:r w:rsidR="0075693E">
        <w:rPr>
          <w:rFonts w:ascii="Montserrat Light" w:hAnsi="Montserrat Light"/>
          <w:lang w:val="en-US" w:eastAsia="ro-RO"/>
        </w:rPr>
        <w:t>;</w:t>
      </w:r>
      <w:r w:rsidRPr="006026C5">
        <w:rPr>
          <w:rFonts w:ascii="Montserrat Light" w:hAnsi="Montserrat Light"/>
          <w:lang w:val="ro-RO" w:eastAsia="ro-RO"/>
        </w:rPr>
        <w:t xml:space="preserve"> </w:t>
      </w:r>
    </w:p>
    <w:p w14:paraId="07CFCCDA" w14:textId="4416C9D8" w:rsidR="00A04D80" w:rsidRPr="006A7E70" w:rsidRDefault="006026C5" w:rsidP="0097069B">
      <w:pPr>
        <w:tabs>
          <w:tab w:val="right" w:pos="9214"/>
        </w:tabs>
        <w:spacing w:after="240"/>
        <w:ind w:left="-142" w:right="141"/>
        <w:jc w:val="both"/>
        <w:rPr>
          <w:rFonts w:ascii="Montserrat Light" w:hAnsi="Montserrat Light"/>
          <w:lang w:val="ro-RO" w:eastAsia="ro-RO"/>
        </w:rPr>
      </w:pPr>
      <w:r>
        <w:rPr>
          <w:rFonts w:ascii="Montserrat Light" w:hAnsi="Montserrat Light"/>
          <w:b/>
          <w:bCs/>
          <w:lang w:val="ro-RO" w:eastAsia="ro-RO"/>
        </w:rPr>
        <w:t>b)</w:t>
      </w:r>
      <w:r w:rsidR="00F3762D">
        <w:rPr>
          <w:rFonts w:ascii="Montserrat Light" w:hAnsi="Montserrat Light"/>
          <w:lang w:val="ro-RO" w:eastAsia="ro-RO"/>
        </w:rPr>
        <w:t xml:space="preserve"> </w:t>
      </w:r>
      <w:r w:rsidR="00652AF3" w:rsidRPr="00652AF3">
        <w:rPr>
          <w:rFonts w:ascii="Montserrat Light" w:hAnsi="Montserrat Light"/>
          <w:lang w:val="ro-RO" w:eastAsia="ro-RO"/>
        </w:rPr>
        <w:t>aprobarea numirii, începând cu data semnării contractului, ca auditor statutar al situațiilor financiare anuale ale societății pentru anii 2024, 2025 și 2026</w:t>
      </w:r>
      <w:r w:rsidR="008D2780" w:rsidRPr="008D2780">
        <w:rPr>
          <w:rFonts w:ascii="Montserrat Light" w:hAnsi="Montserrat Light"/>
          <w:lang w:val="ro-RO" w:eastAsia="ro-RO"/>
        </w:rPr>
        <w:t xml:space="preserve">, a firmei de audit </w:t>
      </w:r>
      <w:r w:rsidR="00F3762D" w:rsidRPr="00F3762D">
        <w:rPr>
          <w:rFonts w:ascii="Montserrat Light" w:hAnsi="Montserrat Light"/>
          <w:lang w:val="ro-RO" w:eastAsia="ro-RO"/>
        </w:rPr>
        <w:t>Premier Class Audit S.R.L.</w:t>
      </w:r>
      <w:r w:rsidR="0097704F">
        <w:rPr>
          <w:rFonts w:ascii="Montserrat Light" w:hAnsi="Montserrat Light"/>
          <w:lang w:val="ro-RO" w:eastAsia="ro-RO"/>
        </w:rPr>
        <w:t xml:space="preserve">, </w:t>
      </w:r>
      <w:r w:rsidR="008D2780" w:rsidRPr="008D2780">
        <w:rPr>
          <w:rFonts w:ascii="Montserrat Light" w:hAnsi="Montserrat Light"/>
          <w:lang w:val="ro-RO" w:eastAsia="ro-RO"/>
        </w:rPr>
        <w:t xml:space="preserve"> cu sediul în __________</w:t>
      </w:r>
      <w:r w:rsidR="00B96D7C">
        <w:rPr>
          <w:rFonts w:ascii="Montserrat Light" w:hAnsi="Montserrat Light"/>
          <w:lang w:val="ro-RO" w:eastAsia="ro-RO"/>
        </w:rPr>
        <w:t>,</w:t>
      </w:r>
      <w:r w:rsidR="0075693E">
        <w:rPr>
          <w:rFonts w:ascii="Montserrat Light" w:hAnsi="Montserrat Light"/>
          <w:lang w:val="ro-RO" w:eastAsia="ro-RO"/>
        </w:rPr>
        <w:t xml:space="preserve"> </w:t>
      </w:r>
      <w:r w:rsidR="008D2780" w:rsidRPr="008D2780">
        <w:rPr>
          <w:rFonts w:ascii="Montserrat Light" w:hAnsi="Montserrat Light"/>
          <w:lang w:val="ro-RO" w:eastAsia="ro-RO"/>
        </w:rPr>
        <w:t>str.________________,</w:t>
      </w:r>
      <w:r w:rsidR="005911F6">
        <w:rPr>
          <w:rFonts w:ascii="Montserrat Light" w:hAnsi="Montserrat Light"/>
          <w:lang w:val="ro-RO" w:eastAsia="ro-RO"/>
        </w:rPr>
        <w:t xml:space="preserve"> nr</w:t>
      </w:r>
      <w:r w:rsidR="0075693E">
        <w:rPr>
          <w:rFonts w:ascii="Montserrat Light" w:hAnsi="Montserrat Light"/>
          <w:lang w:val="ro-RO" w:eastAsia="ro-RO"/>
        </w:rPr>
        <w:t>.___,</w:t>
      </w:r>
      <w:r w:rsidR="00F9442A">
        <w:rPr>
          <w:rFonts w:ascii="Montserrat Light" w:hAnsi="Montserrat Light"/>
          <w:lang w:val="ro-RO" w:eastAsia="ro-RO"/>
        </w:rPr>
        <w:t xml:space="preserve"> etaj____, ap.____, </w:t>
      </w:r>
      <w:r w:rsidR="005911F6">
        <w:rPr>
          <w:rFonts w:ascii="Montserrat Light" w:hAnsi="Montserrat Light"/>
          <w:lang w:val="ro-RO" w:eastAsia="ro-RO"/>
        </w:rPr>
        <w:t>jud</w:t>
      </w:r>
      <w:r w:rsidR="008D2780" w:rsidRPr="008D2780">
        <w:rPr>
          <w:rFonts w:ascii="Montserrat Light" w:hAnsi="Montserrat Light"/>
          <w:lang w:val="ro-RO" w:eastAsia="ro-RO"/>
        </w:rPr>
        <w:t>.__</w:t>
      </w:r>
      <w:r w:rsidR="005911F6">
        <w:rPr>
          <w:rFonts w:ascii="Montserrat Light" w:hAnsi="Montserrat Light"/>
          <w:lang w:val="ro-RO" w:eastAsia="ro-RO"/>
        </w:rPr>
        <w:t>__</w:t>
      </w:r>
      <w:r w:rsidR="008D2780" w:rsidRPr="008D2780">
        <w:rPr>
          <w:rFonts w:ascii="Montserrat Light" w:hAnsi="Montserrat Light"/>
          <w:lang w:val="ro-RO" w:eastAsia="ro-RO"/>
        </w:rPr>
        <w:t>___,</w:t>
      </w:r>
      <w:r w:rsidR="001A15F2">
        <w:rPr>
          <w:rFonts w:ascii="Montserrat Light" w:hAnsi="Montserrat Light"/>
          <w:lang w:val="ro-RO" w:eastAsia="ro-RO"/>
        </w:rPr>
        <w:t xml:space="preserve"> </w:t>
      </w:r>
      <w:r w:rsidR="008D2780" w:rsidRPr="008D2780">
        <w:rPr>
          <w:rFonts w:ascii="Montserrat Light" w:hAnsi="Montserrat Light"/>
          <w:lang w:val="ro-RO" w:eastAsia="ro-RO"/>
        </w:rPr>
        <w:t xml:space="preserve">nr. înmatriculare la Registrul Comerțului ____________________, cod unic de înregistrare ______________ </w:t>
      </w:r>
      <w:r w:rsidR="0075693E" w:rsidRPr="0075693E">
        <w:rPr>
          <w:rFonts w:ascii="Montserrat Light" w:hAnsi="Montserrat Light"/>
          <w:bCs/>
          <w:lang w:val="ro-RO" w:eastAsia="ro-RO"/>
        </w:rPr>
        <w:t xml:space="preserve">şi posesoare a </w:t>
      </w:r>
      <w:r w:rsidR="005911F6">
        <w:rPr>
          <w:rFonts w:ascii="Montserrat Light" w:hAnsi="Montserrat Light"/>
          <w:bCs/>
          <w:lang w:val="ro-RO" w:eastAsia="ro-RO"/>
        </w:rPr>
        <w:t>Autorizației</w:t>
      </w:r>
      <w:r w:rsidR="0075693E" w:rsidRPr="0075693E">
        <w:rPr>
          <w:rFonts w:ascii="Montserrat Light" w:hAnsi="Montserrat Light"/>
          <w:bCs/>
          <w:lang w:val="ro-RO" w:eastAsia="ro-RO"/>
        </w:rPr>
        <w:t xml:space="preserve"> nr. </w:t>
      </w:r>
      <w:r w:rsidR="0075693E">
        <w:rPr>
          <w:rFonts w:ascii="Montserrat Light" w:hAnsi="Montserrat Light"/>
          <w:bCs/>
          <w:lang w:val="ro-RO" w:eastAsia="ro-RO"/>
        </w:rPr>
        <w:t>______________</w:t>
      </w:r>
      <w:r w:rsidR="0075693E" w:rsidRPr="0075693E">
        <w:rPr>
          <w:rFonts w:ascii="Montserrat Light" w:hAnsi="Montserrat Light"/>
          <w:bCs/>
          <w:lang w:val="ro-RO" w:eastAsia="ro-RO"/>
        </w:rPr>
        <w:t xml:space="preserve"> eliberat</w:t>
      </w:r>
      <w:r w:rsidR="005911F6">
        <w:rPr>
          <w:rFonts w:ascii="Montserrat Light" w:hAnsi="Montserrat Light"/>
          <w:bCs/>
          <w:lang w:val="ro-RO" w:eastAsia="ro-RO"/>
        </w:rPr>
        <w:t>ă</w:t>
      </w:r>
      <w:r w:rsidR="0075693E" w:rsidRPr="0075693E">
        <w:rPr>
          <w:rFonts w:ascii="Montserrat Light" w:hAnsi="Montserrat Light"/>
          <w:bCs/>
          <w:lang w:val="ro-RO" w:eastAsia="ro-RO"/>
        </w:rPr>
        <w:t xml:space="preserve"> de Camera Auditorilor Financiari din România</w:t>
      </w:r>
      <w:r w:rsidR="0075693E">
        <w:rPr>
          <w:rFonts w:ascii="Montserrat Light" w:hAnsi="Montserrat Light"/>
          <w:bCs/>
          <w:lang w:val="ro-RO" w:eastAsia="ro-RO"/>
        </w:rPr>
        <w:t>.</w:t>
      </w:r>
    </w:p>
    <w:p w14:paraId="335B7343" w14:textId="17748020" w:rsidR="008D2780" w:rsidRPr="008D2780" w:rsidRDefault="00A04D80" w:rsidP="007F4D00">
      <w:pPr>
        <w:tabs>
          <w:tab w:val="right" w:pos="9214"/>
        </w:tabs>
        <w:ind w:left="-142" w:right="141"/>
        <w:jc w:val="both"/>
        <w:rPr>
          <w:rFonts w:ascii="Montserrat Light" w:hAnsi="Montserrat Light"/>
          <w:lang w:val="ro-RO" w:eastAsia="ro-RO"/>
        </w:rPr>
      </w:pPr>
      <w:r w:rsidRPr="00A04D80">
        <w:rPr>
          <w:rFonts w:ascii="Montserrat Light" w:hAnsi="Montserrat Light"/>
          <w:b/>
          <w:bCs/>
          <w:lang w:val="ro-RO" w:eastAsia="ro-RO"/>
        </w:rPr>
        <w:t>Art</w:t>
      </w:r>
      <w:r w:rsidR="00A83A2E">
        <w:rPr>
          <w:rFonts w:ascii="Montserrat Light" w:hAnsi="Montserrat Light"/>
          <w:b/>
          <w:bCs/>
          <w:lang w:val="ro-RO" w:eastAsia="ro-RO"/>
        </w:rPr>
        <w:t>.</w:t>
      </w:r>
      <w:r w:rsidR="0097069B">
        <w:rPr>
          <w:rFonts w:ascii="Montserrat Light" w:hAnsi="Montserrat Light"/>
          <w:b/>
          <w:bCs/>
          <w:lang w:val="ro-RO" w:eastAsia="ro-RO"/>
        </w:rPr>
        <w:t>2</w:t>
      </w:r>
      <w:r>
        <w:rPr>
          <w:rFonts w:ascii="Montserrat Light" w:hAnsi="Montserrat Light"/>
          <w:lang w:val="ro-RO" w:eastAsia="ro-RO"/>
        </w:rPr>
        <w:t>.</w:t>
      </w:r>
      <w:r w:rsidR="006026C5">
        <w:rPr>
          <w:rFonts w:ascii="Montserrat Light" w:hAnsi="Montserrat Light"/>
          <w:lang w:val="ro-RO" w:eastAsia="ro-RO"/>
        </w:rPr>
        <w:t xml:space="preserve"> </w:t>
      </w:r>
      <w:r w:rsidR="008D2780" w:rsidRPr="008D2780">
        <w:rPr>
          <w:rFonts w:ascii="Montserrat Light" w:hAnsi="Montserrat Light"/>
          <w:lang w:val="ro-RO" w:eastAsia="ro-RO"/>
        </w:rPr>
        <w:t xml:space="preserve">Reprezentantul Judeţului Cluj în Adunarea Generală a Acţionarilor la </w:t>
      </w:r>
      <w:r w:rsidR="0097069B" w:rsidRPr="0097069B">
        <w:rPr>
          <w:rFonts w:ascii="Montserrat Light" w:hAnsi="Montserrat Light"/>
          <w:bCs/>
          <w:lang w:val="ro-RO" w:eastAsia="ro-RO"/>
        </w:rPr>
        <w:t>Centrul Agro Transilvania Cluj  S.A.</w:t>
      </w:r>
      <w:r w:rsidR="008D2780" w:rsidRPr="008D2780">
        <w:rPr>
          <w:rFonts w:ascii="Montserrat Light" w:hAnsi="Montserrat Light"/>
          <w:lang w:val="ro-RO" w:eastAsia="ro-RO"/>
        </w:rPr>
        <w:t xml:space="preserve"> va depune la Consiliul Judeţean Cluj, în termen de cel mult două zile lucrătoare de la data desfăşurării şedinţei A.G.A., copii conforme cu originalul ale hotărârilor adoptate şi al procesului-verbal al şedinţei.</w:t>
      </w:r>
    </w:p>
    <w:p w14:paraId="5661AD47" w14:textId="77777777" w:rsidR="008D2780" w:rsidRPr="008D2780" w:rsidRDefault="008D2780" w:rsidP="007F4D00">
      <w:pPr>
        <w:tabs>
          <w:tab w:val="right" w:pos="9214"/>
        </w:tabs>
        <w:ind w:left="-142" w:right="141"/>
        <w:jc w:val="both"/>
        <w:rPr>
          <w:rFonts w:ascii="Montserrat Light" w:hAnsi="Montserrat Light"/>
          <w:lang w:val="ro-RO" w:eastAsia="ro-RO"/>
        </w:rPr>
      </w:pPr>
      <w:r w:rsidRPr="008D2780">
        <w:rPr>
          <w:rFonts w:ascii="Montserrat Light" w:hAnsi="Montserrat Light"/>
          <w:lang w:val="ro-RO" w:eastAsia="ro-RO"/>
        </w:rPr>
        <w:tab/>
      </w:r>
    </w:p>
    <w:p w14:paraId="7C4151C2" w14:textId="756C464F" w:rsidR="008D2780" w:rsidRPr="008D2780" w:rsidRDefault="008D2780" w:rsidP="007F4D00">
      <w:pPr>
        <w:tabs>
          <w:tab w:val="right" w:pos="9214"/>
        </w:tabs>
        <w:ind w:left="-142" w:right="141"/>
        <w:jc w:val="both"/>
        <w:rPr>
          <w:rFonts w:ascii="Montserrat Light" w:hAnsi="Montserrat Light"/>
          <w:lang w:val="ro-RO" w:eastAsia="ro-RO"/>
        </w:rPr>
      </w:pPr>
      <w:r w:rsidRPr="004062F1">
        <w:rPr>
          <w:rFonts w:ascii="Montserrat Light" w:hAnsi="Montserrat Light"/>
          <w:b/>
          <w:bCs/>
          <w:lang w:val="ro-RO" w:eastAsia="ro-RO"/>
        </w:rPr>
        <w:t>Art.</w:t>
      </w:r>
      <w:r w:rsidR="00653E73">
        <w:rPr>
          <w:rFonts w:ascii="Montserrat Light" w:hAnsi="Montserrat Light"/>
          <w:b/>
          <w:bCs/>
          <w:lang w:val="ro-RO" w:eastAsia="ro-RO"/>
        </w:rPr>
        <w:t>3</w:t>
      </w:r>
      <w:r w:rsidRPr="004062F1">
        <w:rPr>
          <w:rFonts w:ascii="Montserrat Light" w:hAnsi="Montserrat Light"/>
          <w:b/>
          <w:bCs/>
          <w:lang w:val="ro-RO" w:eastAsia="ro-RO"/>
        </w:rPr>
        <w:t>.</w:t>
      </w:r>
      <w:r w:rsidR="006026C5">
        <w:rPr>
          <w:rFonts w:ascii="Montserrat Light" w:hAnsi="Montserrat Light"/>
          <w:b/>
          <w:bCs/>
          <w:lang w:val="ro-RO" w:eastAsia="ro-RO"/>
        </w:rPr>
        <w:t xml:space="preserve"> </w:t>
      </w:r>
      <w:r w:rsidRPr="008D2780">
        <w:rPr>
          <w:rFonts w:ascii="Montserrat Light" w:hAnsi="Montserrat Light"/>
          <w:lang w:val="ro-RO" w:eastAsia="ro-RO"/>
        </w:rPr>
        <w:t xml:space="preserve">Cu punerea în aplicare a prevederilor prezentei hotărâri se încredinţează reprezentantul Judeţului Cluj în A.G.A. la </w:t>
      </w:r>
      <w:r w:rsidR="0097069B" w:rsidRPr="0097069B">
        <w:rPr>
          <w:rFonts w:ascii="Montserrat Light" w:hAnsi="Montserrat Light"/>
          <w:bCs/>
          <w:lang w:val="ro-RO" w:eastAsia="ro-RO"/>
        </w:rPr>
        <w:t>Centrul Agro Transilvania Cluj  S.A.</w:t>
      </w:r>
      <w:r w:rsidRPr="008D2780">
        <w:rPr>
          <w:rFonts w:ascii="Montserrat Light" w:hAnsi="Montserrat Light"/>
          <w:lang w:val="ro-RO" w:eastAsia="ro-RO"/>
        </w:rPr>
        <w:t xml:space="preserve">. și societatea </w:t>
      </w:r>
      <w:r w:rsidR="0097069B" w:rsidRPr="0097069B">
        <w:rPr>
          <w:rFonts w:ascii="Montserrat Light" w:hAnsi="Montserrat Light"/>
          <w:bCs/>
          <w:lang w:val="ro-RO" w:eastAsia="ro-RO"/>
        </w:rPr>
        <w:t>Centrul Agro Transilvania Cluj  S.A.</w:t>
      </w:r>
    </w:p>
    <w:p w14:paraId="70EA7EED" w14:textId="77777777" w:rsidR="008D2780" w:rsidRPr="008D2780" w:rsidRDefault="008D2780" w:rsidP="007F4D00">
      <w:pPr>
        <w:tabs>
          <w:tab w:val="right" w:pos="9214"/>
        </w:tabs>
        <w:ind w:left="-142" w:right="141"/>
        <w:jc w:val="both"/>
        <w:rPr>
          <w:rFonts w:ascii="Montserrat Light" w:hAnsi="Montserrat Light"/>
          <w:lang w:val="ro-RO" w:eastAsia="ro-RO"/>
        </w:rPr>
      </w:pPr>
    </w:p>
    <w:p w14:paraId="44FCF47C" w14:textId="482CB017" w:rsidR="00B96D7C" w:rsidRPr="007B32A8" w:rsidRDefault="008D2780" w:rsidP="007B32A8">
      <w:pPr>
        <w:tabs>
          <w:tab w:val="right" w:pos="9214"/>
        </w:tabs>
        <w:ind w:left="-142" w:right="141"/>
        <w:jc w:val="both"/>
        <w:rPr>
          <w:rFonts w:ascii="Montserrat Light" w:hAnsi="Montserrat Light"/>
          <w:lang w:val="ro-RO" w:eastAsia="ro-RO"/>
        </w:rPr>
      </w:pPr>
      <w:r w:rsidRPr="004062F1">
        <w:rPr>
          <w:rFonts w:ascii="Montserrat Light" w:hAnsi="Montserrat Light"/>
          <w:b/>
          <w:bCs/>
          <w:lang w:val="ro-RO" w:eastAsia="ro-RO"/>
        </w:rPr>
        <w:t>Art.</w:t>
      </w:r>
      <w:r w:rsidR="00653E73">
        <w:rPr>
          <w:rFonts w:ascii="Montserrat Light" w:hAnsi="Montserrat Light"/>
          <w:b/>
          <w:bCs/>
          <w:lang w:val="ro-RO" w:eastAsia="ro-RO"/>
        </w:rPr>
        <w:t>4</w:t>
      </w:r>
      <w:r w:rsidRPr="004062F1">
        <w:rPr>
          <w:rFonts w:ascii="Montserrat Light" w:hAnsi="Montserrat Light"/>
          <w:b/>
          <w:bCs/>
          <w:lang w:val="ro-RO" w:eastAsia="ro-RO"/>
        </w:rPr>
        <w:t>.</w:t>
      </w:r>
      <w:r w:rsidR="006026C5">
        <w:rPr>
          <w:rFonts w:ascii="Montserrat Light" w:hAnsi="Montserrat Light"/>
          <w:b/>
          <w:bCs/>
          <w:lang w:val="ro-RO" w:eastAsia="ro-RO"/>
        </w:rPr>
        <w:t xml:space="preserve"> </w:t>
      </w:r>
      <w:r w:rsidRPr="008D2780">
        <w:rPr>
          <w:rFonts w:ascii="Montserrat Light" w:hAnsi="Montserrat Light"/>
          <w:lang w:val="ro-RO" w:eastAsia="ro-RO"/>
        </w:rPr>
        <w:t xml:space="preserve">Prezenta hotărâre se comunică Direcţiei Generale Buget-Finanţe, Resurse Umane; reprezentantului Judeţului Cluj în A.G.A. la </w:t>
      </w:r>
      <w:r w:rsidR="0097069B" w:rsidRPr="0097069B">
        <w:rPr>
          <w:rFonts w:ascii="Montserrat Light" w:hAnsi="Montserrat Light"/>
          <w:bCs/>
          <w:lang w:val="ro-RO" w:eastAsia="ro-RO"/>
        </w:rPr>
        <w:t>Centrul Agro Transilvania Cluj  S.A.</w:t>
      </w:r>
      <w:r w:rsidRPr="008D2780">
        <w:rPr>
          <w:rFonts w:ascii="Montserrat Light" w:hAnsi="Montserrat Light"/>
          <w:lang w:val="ro-RO" w:eastAsia="ro-RO"/>
        </w:rPr>
        <w:t xml:space="preserve">, societăţii </w:t>
      </w:r>
      <w:r w:rsidR="0097069B" w:rsidRPr="0097069B">
        <w:rPr>
          <w:rFonts w:ascii="Montserrat Light" w:hAnsi="Montserrat Light"/>
          <w:bCs/>
          <w:lang w:val="ro-RO" w:eastAsia="ro-RO"/>
        </w:rPr>
        <w:t>Centrul Agro Transilvania Cluj  S.A.</w:t>
      </w:r>
      <w:r w:rsidRPr="008D2780">
        <w:rPr>
          <w:rFonts w:ascii="Montserrat Light" w:hAnsi="Montserrat Light"/>
          <w:lang w:val="ro-RO" w:eastAsia="ro-RO"/>
        </w:rPr>
        <w:t>, precum şi Prefectului Judeţului Cluj şi se aduce la cunoştinţă publică prin afişarea la sediul Consiliului Judeţean Cluj şi pe pagina de internet „www.cjcluj.ro”.</w:t>
      </w:r>
    </w:p>
    <w:p w14:paraId="36B3C56F" w14:textId="03307532" w:rsidR="008D2780" w:rsidRPr="00240312" w:rsidRDefault="00B96D7C" w:rsidP="007F4D00">
      <w:pPr>
        <w:tabs>
          <w:tab w:val="right" w:pos="9214"/>
        </w:tabs>
        <w:ind w:left="-142" w:right="141"/>
        <w:jc w:val="both"/>
        <w:rPr>
          <w:rFonts w:ascii="Montserrat Light" w:hAnsi="Montserrat Light"/>
          <w:b/>
          <w:bCs/>
          <w:lang w:val="ro-RO" w:eastAsia="ro-RO"/>
        </w:rPr>
      </w:pPr>
      <w:r>
        <w:rPr>
          <w:rFonts w:ascii="Montserrat Light" w:hAnsi="Montserrat Light"/>
          <w:b/>
          <w:bCs/>
          <w:lang w:val="ro-RO" w:eastAsia="ro-RO"/>
        </w:rPr>
        <w:t xml:space="preserve">                                                                                                  </w:t>
      </w:r>
      <w:r w:rsidR="008D2780" w:rsidRPr="00240312">
        <w:rPr>
          <w:rFonts w:ascii="Montserrat Light" w:hAnsi="Montserrat Light"/>
          <w:b/>
          <w:bCs/>
          <w:lang w:val="ro-RO" w:eastAsia="ro-RO"/>
        </w:rPr>
        <w:t xml:space="preserve">        </w:t>
      </w:r>
      <w:r w:rsidR="00C25F5C">
        <w:rPr>
          <w:rFonts w:ascii="Montserrat Light" w:hAnsi="Montserrat Light"/>
          <w:b/>
          <w:bCs/>
          <w:lang w:val="ro-RO" w:eastAsia="ro-RO"/>
        </w:rPr>
        <w:t xml:space="preserve"> </w:t>
      </w:r>
      <w:r w:rsidR="008D2780" w:rsidRPr="00240312">
        <w:rPr>
          <w:rFonts w:ascii="Montserrat Light" w:hAnsi="Montserrat Light"/>
          <w:b/>
          <w:bCs/>
          <w:lang w:val="ro-RO" w:eastAsia="ro-RO"/>
        </w:rPr>
        <w:t xml:space="preserve"> Contrasemnează:</w:t>
      </w:r>
    </w:p>
    <w:p w14:paraId="29AA1302" w14:textId="24E71C11" w:rsidR="008D2780" w:rsidRPr="00240312" w:rsidRDefault="008D2780" w:rsidP="007F4D00">
      <w:pPr>
        <w:tabs>
          <w:tab w:val="right" w:pos="9214"/>
        </w:tabs>
        <w:ind w:left="-142" w:right="141"/>
        <w:jc w:val="both"/>
        <w:rPr>
          <w:rFonts w:ascii="Montserrat Light" w:hAnsi="Montserrat Light"/>
          <w:b/>
          <w:bCs/>
          <w:lang w:val="ro-RO" w:eastAsia="ro-RO"/>
        </w:rPr>
      </w:pPr>
      <w:r w:rsidRPr="00240312">
        <w:rPr>
          <w:rFonts w:ascii="Montserrat Light" w:hAnsi="Montserrat Light"/>
          <w:b/>
          <w:bCs/>
          <w:lang w:val="ro-RO" w:eastAsia="ro-RO"/>
        </w:rPr>
        <w:t xml:space="preserve">              PREŞEDINTE,</w:t>
      </w:r>
      <w:r w:rsidRPr="00240312">
        <w:rPr>
          <w:rFonts w:ascii="Montserrat Light" w:hAnsi="Montserrat Light"/>
          <w:b/>
          <w:bCs/>
          <w:lang w:val="ro-RO" w:eastAsia="ro-RO"/>
        </w:rPr>
        <w:tab/>
        <w:t xml:space="preserve">    SECRETAR GENERAL AL JUDEŢULUI,</w:t>
      </w:r>
    </w:p>
    <w:p w14:paraId="7CA80BD7" w14:textId="110AA1ED" w:rsidR="008D2780" w:rsidRPr="00240312" w:rsidRDefault="008D2780" w:rsidP="007F4D00">
      <w:pPr>
        <w:tabs>
          <w:tab w:val="right" w:pos="9214"/>
        </w:tabs>
        <w:ind w:left="-142" w:right="141"/>
        <w:jc w:val="both"/>
        <w:rPr>
          <w:rFonts w:ascii="Montserrat Light" w:hAnsi="Montserrat Light"/>
          <w:b/>
          <w:bCs/>
          <w:lang w:val="ro-RO" w:eastAsia="ro-RO"/>
        </w:rPr>
      </w:pPr>
      <w:r w:rsidRPr="00240312">
        <w:rPr>
          <w:rFonts w:ascii="Montserrat Light" w:hAnsi="Montserrat Light"/>
          <w:b/>
          <w:bCs/>
          <w:lang w:val="ro-RO" w:eastAsia="ro-RO"/>
        </w:rPr>
        <w:t xml:space="preserve">                  Alin Tișe                                                           </w:t>
      </w:r>
      <w:r w:rsidR="00B96D7C">
        <w:rPr>
          <w:rFonts w:ascii="Montserrat Light" w:hAnsi="Montserrat Light"/>
          <w:b/>
          <w:bCs/>
          <w:lang w:val="ro-RO" w:eastAsia="ro-RO"/>
        </w:rPr>
        <w:t xml:space="preserve">                   </w:t>
      </w:r>
      <w:r w:rsidRPr="00240312">
        <w:rPr>
          <w:rFonts w:ascii="Montserrat Light" w:hAnsi="Montserrat Light"/>
          <w:b/>
          <w:bCs/>
          <w:lang w:val="ro-RO" w:eastAsia="ro-RO"/>
        </w:rPr>
        <w:t xml:space="preserve">  Simona Gaci</w:t>
      </w:r>
    </w:p>
    <w:p w14:paraId="726DF6E1" w14:textId="2A7A3183" w:rsidR="00555DD3" w:rsidRPr="008D2780" w:rsidRDefault="00C23F12" w:rsidP="00E465A1">
      <w:pPr>
        <w:tabs>
          <w:tab w:val="left" w:pos="1230"/>
        </w:tabs>
        <w:ind w:left="-142" w:right="141"/>
        <w:jc w:val="both"/>
        <w:rPr>
          <w:rFonts w:ascii="Montserrat Light" w:hAnsi="Montserrat Light"/>
          <w:lang w:val="ro-RO" w:eastAsia="ro-RO"/>
        </w:rPr>
      </w:pPr>
      <w:r>
        <w:rPr>
          <w:rFonts w:ascii="Montserrat Light" w:hAnsi="Montserrat Light"/>
          <w:lang w:val="ro-RO" w:eastAsia="ro-RO"/>
        </w:rPr>
        <w:tab/>
      </w:r>
    </w:p>
    <w:p w14:paraId="718C1A47" w14:textId="764FA055" w:rsidR="008D2780" w:rsidRPr="00240312" w:rsidRDefault="008D2780" w:rsidP="007F4D00">
      <w:pPr>
        <w:tabs>
          <w:tab w:val="right" w:pos="9214"/>
        </w:tabs>
        <w:ind w:left="-142" w:right="141"/>
        <w:jc w:val="both"/>
        <w:rPr>
          <w:rFonts w:ascii="Montserrat Light" w:hAnsi="Montserrat Light"/>
          <w:b/>
          <w:bCs/>
          <w:lang w:val="ro-RO" w:eastAsia="ro-RO"/>
        </w:rPr>
      </w:pPr>
      <w:r w:rsidRPr="00240312">
        <w:rPr>
          <w:rFonts w:ascii="Montserrat Light" w:hAnsi="Montserrat Light"/>
          <w:b/>
          <w:bCs/>
          <w:lang w:val="ro-RO" w:eastAsia="ro-RO"/>
        </w:rPr>
        <w:t>Nr. …. din …./….</w:t>
      </w:r>
      <w:r w:rsidR="002877CD">
        <w:rPr>
          <w:rFonts w:ascii="Montserrat Light" w:hAnsi="Montserrat Light"/>
          <w:b/>
          <w:bCs/>
          <w:lang w:val="ro-RO" w:eastAsia="ro-RO"/>
        </w:rPr>
        <w:t xml:space="preserve">.  </w:t>
      </w:r>
      <w:r w:rsidRPr="00240312">
        <w:rPr>
          <w:rFonts w:ascii="Montserrat Light" w:hAnsi="Montserrat Light"/>
          <w:b/>
          <w:bCs/>
          <w:lang w:val="ro-RO" w:eastAsia="ro-RO"/>
        </w:rPr>
        <w:t>/202</w:t>
      </w:r>
      <w:r w:rsidR="00EA5B62">
        <w:rPr>
          <w:rFonts w:ascii="Montserrat Light" w:hAnsi="Montserrat Light"/>
          <w:b/>
          <w:bCs/>
          <w:lang w:val="ro-RO" w:eastAsia="ro-RO"/>
        </w:rPr>
        <w:t>5</w:t>
      </w:r>
    </w:p>
    <w:p w14:paraId="6E1EB106" w14:textId="2CCA2BA8" w:rsidR="00E465A1" w:rsidRPr="00240312" w:rsidRDefault="008D2780" w:rsidP="00E465A1">
      <w:pPr>
        <w:tabs>
          <w:tab w:val="right" w:pos="9214"/>
        </w:tabs>
        <w:ind w:left="-142" w:right="141"/>
        <w:jc w:val="both"/>
        <w:rPr>
          <w:rFonts w:ascii="Montserrat Light" w:hAnsi="Montserrat Light"/>
          <w:sz w:val="18"/>
          <w:szCs w:val="18"/>
          <w:lang w:val="ro-RO" w:eastAsia="ro-RO"/>
        </w:rPr>
      </w:pPr>
      <w:r w:rsidRPr="00240312">
        <w:rPr>
          <w:rFonts w:ascii="Montserrat Light" w:hAnsi="Montserrat Light"/>
          <w:sz w:val="18"/>
          <w:szCs w:val="18"/>
          <w:lang w:val="ro-RO" w:eastAsia="ro-RO"/>
        </w:rPr>
        <w:t xml:space="preserve">Prezenta hotărâre a fost adoptată cu ... voturi “pentru” … voturi “împotrivă”, …. ”abţineri” şi …. membri ai Consiliului județean nu au votat, fiind astfel respectate prevederile legale privind majoritatea de voturi necesară.  </w:t>
      </w:r>
    </w:p>
    <w:p w14:paraId="136B4F02" w14:textId="77777777" w:rsidR="008D2780" w:rsidRPr="00240312" w:rsidRDefault="008D2780" w:rsidP="007F4D00">
      <w:pPr>
        <w:tabs>
          <w:tab w:val="right" w:pos="9214"/>
        </w:tabs>
        <w:ind w:left="-142" w:right="141"/>
        <w:jc w:val="center"/>
        <w:rPr>
          <w:rFonts w:ascii="Montserrat Light" w:hAnsi="Montserrat Light"/>
          <w:b/>
          <w:bCs/>
          <w:lang w:val="ro-RO" w:eastAsia="ro-RO"/>
        </w:rPr>
      </w:pPr>
      <w:r w:rsidRPr="00240312">
        <w:rPr>
          <w:rFonts w:ascii="Montserrat Light" w:hAnsi="Montserrat Light"/>
          <w:b/>
          <w:bCs/>
          <w:lang w:val="ro-RO" w:eastAsia="ro-RO"/>
        </w:rPr>
        <w:t>INIȚIATOR,</w:t>
      </w:r>
    </w:p>
    <w:p w14:paraId="16C2AC9D" w14:textId="77777777" w:rsidR="008D2780" w:rsidRPr="00240312" w:rsidRDefault="008D2780" w:rsidP="007F4D00">
      <w:pPr>
        <w:tabs>
          <w:tab w:val="right" w:pos="9214"/>
        </w:tabs>
        <w:ind w:left="-142" w:right="141"/>
        <w:jc w:val="center"/>
        <w:rPr>
          <w:rFonts w:ascii="Montserrat Light" w:hAnsi="Montserrat Light"/>
          <w:b/>
          <w:bCs/>
          <w:lang w:val="ro-RO" w:eastAsia="ro-RO"/>
        </w:rPr>
      </w:pPr>
      <w:r w:rsidRPr="00240312">
        <w:rPr>
          <w:rFonts w:ascii="Montserrat Light" w:hAnsi="Montserrat Light"/>
          <w:b/>
          <w:bCs/>
          <w:lang w:val="ro-RO" w:eastAsia="ro-RO"/>
        </w:rPr>
        <w:t>PREŞEDINTE,</w:t>
      </w:r>
    </w:p>
    <w:p w14:paraId="75AB3DE3" w14:textId="60880332" w:rsidR="007B32A8" w:rsidRPr="006026C5" w:rsidRDefault="008D2780" w:rsidP="006026C5">
      <w:pPr>
        <w:tabs>
          <w:tab w:val="right" w:pos="9214"/>
        </w:tabs>
        <w:ind w:left="-142" w:right="141"/>
        <w:jc w:val="center"/>
        <w:rPr>
          <w:rFonts w:ascii="Montserrat Light" w:hAnsi="Montserrat Light"/>
          <w:b/>
          <w:bCs/>
          <w:lang w:val="ro-RO" w:eastAsia="ro-RO"/>
        </w:rPr>
      </w:pPr>
      <w:r w:rsidRPr="00240312">
        <w:rPr>
          <w:rFonts w:ascii="Montserrat Light" w:hAnsi="Montserrat Light"/>
          <w:b/>
          <w:bCs/>
          <w:lang w:val="ro-RO" w:eastAsia="ro-RO"/>
        </w:rPr>
        <w:t>Alin Tișe</w:t>
      </w:r>
    </w:p>
    <w:p w14:paraId="065EE529" w14:textId="5D1B26C5" w:rsidR="00541DDC" w:rsidRPr="00386575" w:rsidRDefault="00541DDC" w:rsidP="007F4D00">
      <w:pPr>
        <w:tabs>
          <w:tab w:val="right" w:pos="9214"/>
        </w:tabs>
        <w:ind w:left="-142" w:right="141"/>
        <w:jc w:val="both"/>
        <w:rPr>
          <w:rFonts w:ascii="Montserrat Light" w:hAnsi="Montserrat Light" w:cs="Cambria"/>
          <w:b/>
          <w:lang w:val="ro-RO" w:eastAsia="ar-SA"/>
        </w:rPr>
      </w:pPr>
      <w:r w:rsidRPr="00386575">
        <w:rPr>
          <w:rFonts w:ascii="Montserrat Light" w:hAnsi="Montserrat Light" w:cs="Cambria"/>
          <w:b/>
          <w:lang w:val="ro-RO" w:eastAsia="ar-SA"/>
        </w:rPr>
        <w:lastRenderedPageBreak/>
        <w:t>Direcţia Generală Buget Finanţe, Resurse Umane</w:t>
      </w:r>
    </w:p>
    <w:p w14:paraId="018A02DB" w14:textId="617445D2" w:rsidR="00541DDC" w:rsidRPr="00386575" w:rsidRDefault="00B96D7C" w:rsidP="007F4D00">
      <w:pPr>
        <w:tabs>
          <w:tab w:val="right" w:pos="9214"/>
        </w:tabs>
        <w:ind w:left="-142" w:right="141"/>
        <w:jc w:val="both"/>
        <w:rPr>
          <w:rFonts w:ascii="Montserrat Light" w:hAnsi="Montserrat Light" w:cs="Cambria"/>
          <w:b/>
          <w:lang w:val="ro-RO" w:eastAsia="ar-SA"/>
        </w:rPr>
      </w:pPr>
      <w:r>
        <w:rPr>
          <w:rFonts w:ascii="Montserrat Light" w:hAnsi="Montserrat Light" w:cs="Cambria"/>
          <w:b/>
          <w:lang w:val="ro-RO" w:eastAsia="ar-SA"/>
        </w:rPr>
        <w:t>Serviciul Resurse Umane,</w:t>
      </w:r>
      <w:r w:rsidR="00541DDC" w:rsidRPr="00386575">
        <w:rPr>
          <w:rFonts w:ascii="Montserrat Light" w:hAnsi="Montserrat Light" w:cs="Cambria"/>
          <w:b/>
          <w:lang w:val="ro-RO" w:eastAsia="ar-SA"/>
        </w:rPr>
        <w:t xml:space="preserve"> </w:t>
      </w:r>
      <w:r w:rsidR="007B32A8">
        <w:rPr>
          <w:rFonts w:ascii="Montserrat Light" w:hAnsi="Montserrat Light" w:cs="Cambria"/>
          <w:b/>
          <w:lang w:val="ro-RO" w:eastAsia="ar-SA"/>
        </w:rPr>
        <w:t xml:space="preserve">Compartiment </w:t>
      </w:r>
      <w:r w:rsidR="00541DDC" w:rsidRPr="00386575">
        <w:rPr>
          <w:rFonts w:ascii="Montserrat Light" w:hAnsi="Montserrat Light" w:cs="Cambria"/>
          <w:b/>
          <w:lang w:val="ro-RO" w:eastAsia="ar-SA"/>
        </w:rPr>
        <w:t>Guvernanță Corporativă</w:t>
      </w:r>
    </w:p>
    <w:p w14:paraId="269C3E70" w14:textId="50FCE5AA" w:rsidR="00541DDC" w:rsidRPr="00F1442B" w:rsidRDefault="00541DDC" w:rsidP="007F4D00">
      <w:pPr>
        <w:tabs>
          <w:tab w:val="right" w:pos="9214"/>
        </w:tabs>
        <w:ind w:left="-142" w:right="141"/>
        <w:rPr>
          <w:rFonts w:ascii="Montserrat Light" w:hAnsi="Montserrat Light"/>
          <w:lang w:val="ro-RO" w:eastAsia="ro-RO"/>
        </w:rPr>
      </w:pPr>
      <w:r w:rsidRPr="00F1442B">
        <w:rPr>
          <w:rFonts w:ascii="Montserrat Light" w:hAnsi="Montserrat Light"/>
          <w:b/>
          <w:lang w:val="ro-RO" w:eastAsia="ro-RO"/>
        </w:rPr>
        <w:t>Nr.</w:t>
      </w:r>
      <w:r w:rsidR="0097069B">
        <w:rPr>
          <w:rFonts w:ascii="Montserrat Light" w:hAnsi="Montserrat Light"/>
          <w:b/>
          <w:lang w:val="ro-RO" w:eastAsia="ro-RO"/>
        </w:rPr>
        <w:t xml:space="preserve"> </w:t>
      </w:r>
      <w:r w:rsidR="00EA7185" w:rsidRPr="00EA7185">
        <w:rPr>
          <w:rFonts w:ascii="Montserrat Light" w:hAnsi="Montserrat Light"/>
          <w:b/>
          <w:bCs/>
          <w:lang w:eastAsia="ro-RO"/>
        </w:rPr>
        <w:t>1516</w:t>
      </w:r>
      <w:r w:rsidR="00A83A2E" w:rsidRPr="00A83A2E">
        <w:rPr>
          <w:rFonts w:ascii="Montserrat Light" w:hAnsi="Montserrat Light"/>
          <w:b/>
          <w:lang w:val="ro-RO" w:eastAsia="ro-RO"/>
        </w:rPr>
        <w:t>/</w:t>
      </w:r>
      <w:r w:rsidR="00B75D95">
        <w:rPr>
          <w:rFonts w:ascii="Montserrat Light" w:hAnsi="Montserrat Light"/>
          <w:b/>
          <w:lang w:val="ro-RO" w:eastAsia="ro-RO"/>
        </w:rPr>
        <w:t>1</w:t>
      </w:r>
      <w:r w:rsidR="00A83A2E" w:rsidRPr="00A83A2E">
        <w:rPr>
          <w:rFonts w:ascii="Montserrat Light" w:hAnsi="Montserrat Light"/>
          <w:b/>
          <w:lang w:val="ro-RO" w:eastAsia="ro-RO"/>
        </w:rPr>
        <w:t>5.</w:t>
      </w:r>
      <w:r w:rsidR="00B75D95">
        <w:rPr>
          <w:rFonts w:ascii="Montserrat Light" w:hAnsi="Montserrat Light"/>
          <w:b/>
          <w:lang w:val="ro-RO" w:eastAsia="ro-RO"/>
        </w:rPr>
        <w:t>01</w:t>
      </w:r>
      <w:r w:rsidR="00A83A2E" w:rsidRPr="00A83A2E">
        <w:rPr>
          <w:rFonts w:ascii="Montserrat Light" w:hAnsi="Montserrat Light"/>
          <w:b/>
          <w:lang w:val="ro-RO" w:eastAsia="ro-RO"/>
        </w:rPr>
        <w:t>.202</w:t>
      </w:r>
      <w:r w:rsidR="00B75D95">
        <w:rPr>
          <w:rFonts w:ascii="Montserrat Light" w:hAnsi="Montserrat Light"/>
          <w:b/>
          <w:lang w:val="ro-RO" w:eastAsia="ro-RO"/>
        </w:rPr>
        <w:t>5</w:t>
      </w:r>
    </w:p>
    <w:p w14:paraId="53140EFA" w14:textId="77777777" w:rsidR="00541DDC" w:rsidRPr="00386575" w:rsidRDefault="00541DDC" w:rsidP="007F4D00">
      <w:pPr>
        <w:tabs>
          <w:tab w:val="left" w:pos="1485"/>
          <w:tab w:val="center" w:pos="4320"/>
          <w:tab w:val="right" w:pos="8640"/>
          <w:tab w:val="right" w:pos="9214"/>
        </w:tabs>
        <w:ind w:left="-142" w:right="141"/>
        <w:rPr>
          <w:rFonts w:ascii="Montserrat Light" w:hAnsi="Montserrat Light"/>
          <w:color w:val="000000"/>
          <w:sz w:val="2"/>
          <w:lang w:val="ro-RO" w:eastAsia="ro-RO"/>
        </w:rPr>
      </w:pPr>
      <w:r w:rsidRPr="00386575">
        <w:rPr>
          <w:rFonts w:ascii="Montserrat Light" w:hAnsi="Montserrat Light"/>
          <w:color w:val="000000"/>
          <w:lang w:val="ro-RO" w:eastAsia="ro-RO"/>
        </w:rPr>
        <w:tab/>
      </w:r>
    </w:p>
    <w:p w14:paraId="438F6C51" w14:textId="77777777" w:rsidR="00541DDC" w:rsidRPr="00386575" w:rsidRDefault="00541DDC" w:rsidP="007F4D00">
      <w:pPr>
        <w:tabs>
          <w:tab w:val="right" w:pos="9214"/>
        </w:tabs>
        <w:suppressAutoHyphens/>
        <w:ind w:left="-142" w:right="141"/>
        <w:jc w:val="center"/>
        <w:rPr>
          <w:rFonts w:ascii="Montserrat" w:hAnsi="Montserrat" w:cs="Cambria"/>
          <w:b/>
          <w:color w:val="000000"/>
          <w:lang w:val="ro-RO" w:eastAsia="ar-SA"/>
        </w:rPr>
      </w:pPr>
      <w:r w:rsidRPr="00386575">
        <w:rPr>
          <w:rFonts w:ascii="Montserrat" w:hAnsi="Montserrat" w:cs="Cambria"/>
          <w:b/>
          <w:bCs/>
          <w:iCs/>
          <w:lang w:val="ro-RO" w:eastAsia="ar-SA"/>
        </w:rPr>
        <w:t>RAPORT DE SPECIALITATE</w:t>
      </w:r>
    </w:p>
    <w:p w14:paraId="703B3956" w14:textId="77777777" w:rsidR="00541DDC" w:rsidRPr="00386575" w:rsidRDefault="00541DDC" w:rsidP="007F4D00">
      <w:pPr>
        <w:tabs>
          <w:tab w:val="right" w:pos="9214"/>
        </w:tabs>
        <w:ind w:left="-142" w:right="141"/>
        <w:jc w:val="both"/>
        <w:rPr>
          <w:rFonts w:ascii="Montserrat Light" w:hAnsi="Montserrat Light"/>
          <w:i/>
          <w:lang w:val="ro-RO" w:eastAsia="ro-RO"/>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
        <w:gridCol w:w="2777"/>
        <w:gridCol w:w="1276"/>
        <w:gridCol w:w="1858"/>
      </w:tblGrid>
      <w:tr w:rsidR="00541DDC" w:rsidRPr="00386575" w14:paraId="326DAA01" w14:textId="77777777" w:rsidTr="004D4169">
        <w:trPr>
          <w:trHeight w:val="278"/>
        </w:trPr>
        <w:tc>
          <w:tcPr>
            <w:tcW w:w="3319" w:type="dxa"/>
            <w:gridSpan w:val="2"/>
          </w:tcPr>
          <w:p w14:paraId="2B13973F" w14:textId="77777777" w:rsidR="00541DDC" w:rsidRPr="00386575" w:rsidRDefault="00541DDC" w:rsidP="007F4D00">
            <w:pPr>
              <w:tabs>
                <w:tab w:val="right" w:pos="9214"/>
              </w:tabs>
              <w:ind w:left="-142" w:right="141"/>
              <w:contextualSpacing/>
              <w:jc w:val="both"/>
              <w:rPr>
                <w:rFonts w:ascii="Montserrat Light" w:hAnsi="Montserrat Light"/>
                <w:b/>
                <w:bCs/>
                <w:iCs/>
                <w:noProof/>
                <w:lang w:val="ro-RO" w:eastAsia="ro-RO"/>
              </w:rPr>
            </w:pPr>
            <w:r w:rsidRPr="00386575">
              <w:rPr>
                <w:rFonts w:ascii="Montserrat Light" w:hAnsi="Montserrat Light"/>
                <w:b/>
                <w:bCs/>
                <w:iCs/>
                <w:noProof/>
                <w:lang w:val="ro-RO" w:eastAsia="ro-RO"/>
              </w:rPr>
              <w:t>Titlul proiectului de hotărâre</w:t>
            </w:r>
          </w:p>
        </w:tc>
        <w:tc>
          <w:tcPr>
            <w:tcW w:w="5911" w:type="dxa"/>
            <w:gridSpan w:val="3"/>
          </w:tcPr>
          <w:p w14:paraId="299E213B" w14:textId="0128BFA7" w:rsidR="00541DDC" w:rsidRPr="00386575" w:rsidRDefault="00DC7C18" w:rsidP="007F4D00">
            <w:pPr>
              <w:tabs>
                <w:tab w:val="right" w:pos="9214"/>
              </w:tabs>
              <w:ind w:left="-21" w:right="141"/>
              <w:jc w:val="both"/>
              <w:rPr>
                <w:rFonts w:ascii="Montserrat Light" w:hAnsi="Montserrat Light"/>
                <w:bCs/>
                <w:iCs/>
                <w:noProof/>
                <w:lang w:val="ro-RO" w:eastAsia="ro-RO"/>
              </w:rPr>
            </w:pPr>
            <w:r w:rsidRPr="00386575">
              <w:rPr>
                <w:rFonts w:ascii="Montserrat Light" w:hAnsi="Montserrat Light"/>
                <w:bCs/>
                <w:color w:val="000000"/>
                <w:lang w:val="ro-RO" w:eastAsia="ro-RO"/>
              </w:rPr>
              <w:t xml:space="preserve">Proiect de hotărâre </w:t>
            </w:r>
            <w:r w:rsidR="00544EF0" w:rsidRPr="00544EF0">
              <w:rPr>
                <w:rFonts w:ascii="Montserrat Light" w:hAnsi="Montserrat Light"/>
                <w:bCs/>
                <w:color w:val="000000"/>
                <w:lang w:val="ro-RO" w:eastAsia="ro-RO"/>
              </w:rPr>
              <w:t>privind acordarea unui mandat special reprezentantului</w:t>
            </w:r>
            <w:r w:rsidR="00544EF0">
              <w:rPr>
                <w:rFonts w:ascii="Montserrat Light" w:hAnsi="Montserrat Light"/>
                <w:bCs/>
                <w:color w:val="000000"/>
                <w:lang w:val="ro-RO" w:eastAsia="ro-RO"/>
              </w:rPr>
              <w:t xml:space="preserve"> </w:t>
            </w:r>
            <w:r w:rsidR="00544EF0" w:rsidRPr="00544EF0">
              <w:rPr>
                <w:rFonts w:ascii="Montserrat Light" w:hAnsi="Montserrat Light"/>
                <w:bCs/>
                <w:color w:val="000000"/>
                <w:lang w:val="ro-RO" w:eastAsia="ro-RO"/>
              </w:rPr>
              <w:t xml:space="preserve">Judeţului Cluj în Adunarea Generală a Acţionarilor la </w:t>
            </w:r>
            <w:r w:rsidR="0097069B" w:rsidRPr="0097069B">
              <w:rPr>
                <w:rFonts w:ascii="Montserrat Light" w:hAnsi="Montserrat Light"/>
                <w:bCs/>
                <w:color w:val="000000"/>
                <w:lang w:val="ro-RO" w:eastAsia="ro-RO"/>
              </w:rPr>
              <w:t>Centrul Agro Transilvania Cluj  S.A.</w:t>
            </w:r>
            <w:r w:rsidR="0097069B">
              <w:rPr>
                <w:rFonts w:ascii="Montserrat Light" w:hAnsi="Montserrat Light"/>
                <w:bCs/>
                <w:color w:val="000000"/>
                <w:lang w:val="ro-RO" w:eastAsia="ro-RO"/>
              </w:rPr>
              <w:t>,</w:t>
            </w:r>
            <w:r w:rsidR="00544EF0" w:rsidRPr="00544EF0">
              <w:rPr>
                <w:rFonts w:ascii="Montserrat Light" w:hAnsi="Montserrat Light"/>
                <w:bCs/>
                <w:color w:val="000000"/>
                <w:lang w:val="ro-RO" w:eastAsia="ro-RO"/>
              </w:rPr>
              <w:t xml:space="preserve"> în vederea exercitării drepturilor de acţionar</w:t>
            </w:r>
          </w:p>
        </w:tc>
      </w:tr>
      <w:tr w:rsidR="00541DDC" w:rsidRPr="00386575" w14:paraId="322C7769" w14:textId="77777777" w:rsidTr="004D4169">
        <w:tc>
          <w:tcPr>
            <w:tcW w:w="3319" w:type="dxa"/>
            <w:gridSpan w:val="2"/>
          </w:tcPr>
          <w:p w14:paraId="341FAC79" w14:textId="77777777" w:rsidR="00541DDC" w:rsidRPr="00386575" w:rsidRDefault="00541DDC" w:rsidP="007F4D00">
            <w:pPr>
              <w:tabs>
                <w:tab w:val="right" w:pos="9214"/>
              </w:tabs>
              <w:ind w:left="177" w:right="141" w:hanging="142"/>
              <w:jc w:val="both"/>
              <w:rPr>
                <w:rFonts w:ascii="Montserrat Light" w:eastAsia="Calibri" w:hAnsi="Montserrat Light"/>
                <w:b/>
                <w:bCs/>
                <w:iCs/>
                <w:noProof/>
                <w:lang w:val="ro-RO" w:eastAsia="ro-RO"/>
              </w:rPr>
            </w:pPr>
            <w:r w:rsidRPr="00386575">
              <w:rPr>
                <w:rFonts w:ascii="Montserrat Light" w:eastAsia="Calibri" w:hAnsi="Montserrat Light"/>
                <w:b/>
                <w:bCs/>
                <w:iCs/>
                <w:noProof/>
                <w:lang w:val="ro-RO" w:eastAsia="ro-RO"/>
              </w:rPr>
              <w:t>Compartiment de resort:</w:t>
            </w:r>
          </w:p>
        </w:tc>
        <w:tc>
          <w:tcPr>
            <w:tcW w:w="5911" w:type="dxa"/>
            <w:gridSpan w:val="3"/>
          </w:tcPr>
          <w:p w14:paraId="3E287C11" w14:textId="323A89B3" w:rsidR="00541DDC" w:rsidRPr="00386575" w:rsidRDefault="00B96D7C" w:rsidP="007F4D00">
            <w:pPr>
              <w:tabs>
                <w:tab w:val="right" w:pos="9214"/>
              </w:tabs>
              <w:ind w:right="141"/>
              <w:jc w:val="both"/>
              <w:rPr>
                <w:rFonts w:ascii="Montserrat Light" w:eastAsia="Calibri" w:hAnsi="Montserrat Light"/>
                <w:iCs/>
                <w:noProof/>
                <w:lang w:val="ro-RO" w:eastAsia="ro-RO"/>
              </w:rPr>
            </w:pPr>
            <w:r w:rsidRPr="00B96D7C">
              <w:rPr>
                <w:rFonts w:ascii="Montserrat Light" w:eastAsia="Calibri" w:hAnsi="Montserrat Light"/>
                <w:iCs/>
                <w:noProof/>
                <w:lang w:val="ro-RO" w:eastAsia="ro-RO"/>
              </w:rPr>
              <w:t xml:space="preserve">Serviciul Resurse Umane, </w:t>
            </w:r>
            <w:r w:rsidR="0097069B">
              <w:rPr>
                <w:rFonts w:ascii="Montserrat Light" w:eastAsia="Calibri" w:hAnsi="Montserrat Light"/>
                <w:iCs/>
                <w:noProof/>
                <w:lang w:val="ro-RO" w:eastAsia="ro-RO"/>
              </w:rPr>
              <w:t xml:space="preserve">Compartiment </w:t>
            </w:r>
            <w:r w:rsidRPr="00B96D7C">
              <w:rPr>
                <w:rFonts w:ascii="Montserrat Light" w:eastAsia="Calibri" w:hAnsi="Montserrat Light"/>
                <w:iCs/>
                <w:noProof/>
                <w:lang w:val="ro-RO" w:eastAsia="ro-RO"/>
              </w:rPr>
              <w:t>Guvernanță Corporativă</w:t>
            </w:r>
          </w:p>
        </w:tc>
      </w:tr>
      <w:tr w:rsidR="00541DDC" w:rsidRPr="00386575" w14:paraId="33B0CE25" w14:textId="77777777" w:rsidTr="004D4169">
        <w:tc>
          <w:tcPr>
            <w:tcW w:w="9230" w:type="dxa"/>
            <w:gridSpan w:val="5"/>
          </w:tcPr>
          <w:p w14:paraId="6EEDCBD0" w14:textId="77777777" w:rsidR="00541DDC" w:rsidRPr="002877CD" w:rsidRDefault="00541DDC" w:rsidP="007F4D00">
            <w:pPr>
              <w:tabs>
                <w:tab w:val="right" w:pos="9214"/>
              </w:tabs>
              <w:ind w:right="141"/>
              <w:rPr>
                <w:rFonts w:ascii="Montserrat Light" w:eastAsia="Calibri" w:hAnsi="Montserrat Light"/>
                <w:b/>
                <w:bCs/>
                <w:iCs/>
                <w:noProof/>
                <w:lang w:val="ro-RO" w:eastAsia="ro-RO"/>
              </w:rPr>
            </w:pPr>
            <w:r w:rsidRPr="002877CD">
              <w:rPr>
                <w:rFonts w:ascii="Montserrat Light" w:eastAsia="Calibri" w:hAnsi="Montserrat Light"/>
                <w:b/>
                <w:bCs/>
                <w:iCs/>
                <w:noProof/>
                <w:lang w:val="ro-RO" w:eastAsia="ro-RO"/>
              </w:rPr>
              <w:t xml:space="preserve">Secțiunea 1 - Documentare și analiză: </w:t>
            </w:r>
          </w:p>
        </w:tc>
      </w:tr>
      <w:tr w:rsidR="00541DDC" w:rsidRPr="00386575" w14:paraId="41FDADDD" w14:textId="77777777" w:rsidTr="00A83A2E">
        <w:trPr>
          <w:trHeight w:val="4427"/>
        </w:trPr>
        <w:tc>
          <w:tcPr>
            <w:tcW w:w="9230" w:type="dxa"/>
            <w:gridSpan w:val="5"/>
          </w:tcPr>
          <w:p w14:paraId="0433016B" w14:textId="77777777" w:rsidR="008D2780" w:rsidRDefault="008D2780" w:rsidP="007F4D00">
            <w:pPr>
              <w:tabs>
                <w:tab w:val="right" w:pos="9214"/>
              </w:tabs>
              <w:spacing w:after="240" w:line="240" w:lineRule="auto"/>
              <w:ind w:right="141"/>
              <w:jc w:val="both"/>
              <w:rPr>
                <w:rFonts w:ascii="Montserrat Light" w:eastAsia="Calibri" w:hAnsi="Montserrat Light"/>
                <w:snapToGrid w:val="0"/>
                <w:lang w:val="ro-RO"/>
              </w:rPr>
            </w:pPr>
            <w:r w:rsidRPr="008D2780">
              <w:rPr>
                <w:rFonts w:ascii="Montserrat Light" w:eastAsia="Calibri" w:hAnsi="Montserrat Light"/>
                <w:snapToGrid w:val="0"/>
                <w:lang w:val="ro-RO"/>
              </w:rPr>
              <w:t xml:space="preserve">Actele normative specifice, incidente, în cazul acestui proiect de hotărâre, sunt: </w:t>
            </w:r>
          </w:p>
          <w:p w14:paraId="4E433049" w14:textId="406D0364" w:rsidR="00B96D7C" w:rsidRPr="00B96D7C" w:rsidRDefault="00B96D7C" w:rsidP="00B96D7C">
            <w:pPr>
              <w:pStyle w:val="Listparagraf"/>
              <w:numPr>
                <w:ilvl w:val="0"/>
                <w:numId w:val="30"/>
              </w:numPr>
              <w:tabs>
                <w:tab w:val="right" w:pos="9214"/>
              </w:tabs>
              <w:spacing w:after="240"/>
              <w:ind w:right="141"/>
              <w:jc w:val="both"/>
              <w:rPr>
                <w:rFonts w:ascii="Montserrat Light" w:eastAsia="Calibri" w:hAnsi="Montserrat Light"/>
                <w:snapToGrid w:val="0"/>
                <w:lang w:val="ro-RO"/>
              </w:rPr>
            </w:pPr>
            <w:r w:rsidRPr="00B96D7C">
              <w:rPr>
                <w:rFonts w:ascii="Montserrat Light" w:eastAsia="Calibri" w:hAnsi="Montserrat Light"/>
                <w:snapToGrid w:val="0"/>
                <w:lang w:val="ro-RO"/>
              </w:rPr>
              <w:t>art. 173 alin.(2) lit. d) din Ordonanța de Urgență a Guvernului nr. 57/2019 privind Codul administrativ, cu modificările și completările ulterioare;</w:t>
            </w:r>
          </w:p>
          <w:p w14:paraId="02A048D3" w14:textId="2C0CE5FD" w:rsidR="00B96D7C" w:rsidRPr="00B96D7C" w:rsidRDefault="00666B1D" w:rsidP="00B96D7C">
            <w:pPr>
              <w:pStyle w:val="Listparagraf"/>
              <w:numPr>
                <w:ilvl w:val="0"/>
                <w:numId w:val="30"/>
              </w:numPr>
              <w:tabs>
                <w:tab w:val="right" w:pos="9214"/>
              </w:tabs>
              <w:spacing w:after="240"/>
              <w:ind w:right="141"/>
              <w:jc w:val="both"/>
              <w:rPr>
                <w:rFonts w:ascii="Montserrat Light" w:eastAsia="Calibri" w:hAnsi="Montserrat Light"/>
                <w:snapToGrid w:val="0"/>
                <w:lang w:val="ro-RO"/>
              </w:rPr>
            </w:pPr>
            <w:r w:rsidRPr="00666B1D">
              <w:rPr>
                <w:rFonts w:ascii="Montserrat Light" w:eastAsia="Calibri" w:hAnsi="Montserrat Light"/>
                <w:snapToGrid w:val="0"/>
                <w:lang w:val="ro-RO"/>
              </w:rPr>
              <w:t xml:space="preserve">art. 111 alin. (2) litera b^1) și art. 160 </w:t>
            </w:r>
            <w:r w:rsidR="00B96D7C" w:rsidRPr="00B96D7C">
              <w:rPr>
                <w:rFonts w:ascii="Montserrat Light" w:eastAsia="Calibri" w:hAnsi="Montserrat Light"/>
                <w:snapToGrid w:val="0"/>
                <w:lang w:val="ro-RO"/>
              </w:rPr>
              <w:t xml:space="preserve">din Legea privind societățile nr. 31/1990, republicată, cu modificările şi completările ulterioare; </w:t>
            </w:r>
          </w:p>
          <w:p w14:paraId="5A167422" w14:textId="7D6A59DC" w:rsidR="00B96D7C" w:rsidRPr="00B96D7C" w:rsidRDefault="00B96D7C" w:rsidP="00B96D7C">
            <w:pPr>
              <w:pStyle w:val="Listparagraf"/>
              <w:numPr>
                <w:ilvl w:val="0"/>
                <w:numId w:val="30"/>
              </w:numPr>
              <w:tabs>
                <w:tab w:val="right" w:pos="9214"/>
              </w:tabs>
              <w:spacing w:after="240"/>
              <w:ind w:right="141"/>
              <w:jc w:val="both"/>
              <w:rPr>
                <w:rFonts w:ascii="Montserrat Light" w:eastAsia="Calibri" w:hAnsi="Montserrat Light"/>
                <w:snapToGrid w:val="0"/>
                <w:lang w:val="ro-RO"/>
              </w:rPr>
            </w:pPr>
            <w:r w:rsidRPr="00B96D7C">
              <w:rPr>
                <w:rFonts w:ascii="Montserrat Light" w:eastAsia="Calibri" w:hAnsi="Montserrat Light"/>
                <w:snapToGrid w:val="0"/>
                <w:lang w:val="ro-RO"/>
              </w:rPr>
              <w:t>art. 3 și art. 65 alin.(6) lit. f) din Legea 162/2017 privind auditul statutar al situaţiilor financiare anuale şi al situaţiilor financiare anuale consolidate şi de modificare a unor acte normative, cu modificările și completările ulterioare;</w:t>
            </w:r>
          </w:p>
          <w:p w14:paraId="2A722003" w14:textId="5EB57F44" w:rsidR="00B96D7C" w:rsidRDefault="00092EE7" w:rsidP="00B96D7C">
            <w:pPr>
              <w:pStyle w:val="Listparagraf"/>
              <w:numPr>
                <w:ilvl w:val="0"/>
                <w:numId w:val="30"/>
              </w:numPr>
              <w:tabs>
                <w:tab w:val="right" w:pos="9214"/>
              </w:tabs>
              <w:spacing w:after="240"/>
              <w:ind w:right="141"/>
              <w:jc w:val="both"/>
              <w:rPr>
                <w:rFonts w:ascii="Montserrat Light" w:eastAsia="Calibri" w:hAnsi="Montserrat Light"/>
                <w:snapToGrid w:val="0"/>
                <w:lang w:val="ro-RO"/>
              </w:rPr>
            </w:pPr>
            <w:r w:rsidRPr="00092EE7">
              <w:rPr>
                <w:rFonts w:ascii="Montserrat Light" w:eastAsia="Calibri" w:hAnsi="Montserrat Light"/>
                <w:snapToGrid w:val="0"/>
                <w:lang w:val="ro-RO"/>
              </w:rPr>
              <w:tab/>
              <w:t xml:space="preserve">art. </w:t>
            </w:r>
            <w:r w:rsidRPr="009E5E17">
              <w:rPr>
                <w:rFonts w:ascii="Montserrat Light" w:eastAsia="Calibri" w:hAnsi="Montserrat Light"/>
                <w:snapToGrid w:val="0"/>
                <w:lang w:val="ro-RO"/>
              </w:rPr>
              <w:t>47</w:t>
            </w:r>
            <w:r w:rsidR="00F310C8">
              <w:rPr>
                <w:rFonts w:ascii="Montserrat Light" w:eastAsia="Calibri" w:hAnsi="Montserrat Light"/>
                <w:snapToGrid w:val="0"/>
                <w:lang w:val="ro-RO"/>
              </w:rPr>
              <w:t xml:space="preserve"> </w:t>
            </w:r>
            <w:r w:rsidR="00B96D7C" w:rsidRPr="00B96D7C">
              <w:rPr>
                <w:rFonts w:ascii="Montserrat Light" w:eastAsia="Calibri" w:hAnsi="Montserrat Light"/>
                <w:snapToGrid w:val="0"/>
                <w:lang w:val="ro-RO"/>
              </w:rPr>
              <w:t>din Ordonanța de Urgență a Guvernului nr. 109/2011 privind guvernanţa corporativă a întreprinderilor publice, cu modificările și completările ulterioare;</w:t>
            </w:r>
          </w:p>
          <w:p w14:paraId="783C7266" w14:textId="43D2FAE7" w:rsidR="00772F65" w:rsidRPr="008D2780" w:rsidRDefault="00666B1D" w:rsidP="006C2DA1">
            <w:pPr>
              <w:pStyle w:val="Listparagraf"/>
              <w:numPr>
                <w:ilvl w:val="0"/>
                <w:numId w:val="30"/>
              </w:numPr>
              <w:tabs>
                <w:tab w:val="right" w:pos="9214"/>
              </w:tabs>
              <w:spacing w:after="240"/>
              <w:ind w:right="53"/>
              <w:jc w:val="both"/>
              <w:rPr>
                <w:rFonts w:ascii="Montserrat Light" w:eastAsia="Calibri" w:hAnsi="Montserrat Light"/>
                <w:snapToGrid w:val="0"/>
                <w:lang w:val="ro-RO"/>
              </w:rPr>
            </w:pPr>
            <w:r w:rsidRPr="00666B1D">
              <w:rPr>
                <w:rFonts w:ascii="Montserrat Light" w:eastAsia="Calibri" w:hAnsi="Montserrat Light"/>
                <w:snapToGrid w:val="0"/>
                <w:lang w:val="ro-RO"/>
              </w:rPr>
              <w:t>Hotărârea Consiliului Județean Cluj nr. 229/28.11.2024 privind desemnarea reprezentanţilor Judeţului Cluj în adunarea generală a acţionarilor la societăţile la care acesta este acţionar</w:t>
            </w:r>
            <w:r w:rsidR="00B96D7C">
              <w:rPr>
                <w:rFonts w:ascii="Montserrat Light" w:eastAsia="Calibri" w:hAnsi="Montserrat Light"/>
                <w:snapToGrid w:val="0"/>
                <w:lang w:val="ro-RO"/>
              </w:rPr>
              <w:t>.</w:t>
            </w:r>
          </w:p>
        </w:tc>
      </w:tr>
      <w:tr w:rsidR="00541DDC" w:rsidRPr="00386575" w14:paraId="77D11D6F" w14:textId="77777777" w:rsidTr="004D4169">
        <w:tc>
          <w:tcPr>
            <w:tcW w:w="9230" w:type="dxa"/>
            <w:gridSpan w:val="5"/>
          </w:tcPr>
          <w:p w14:paraId="3C03C609" w14:textId="77777777" w:rsidR="00541DDC" w:rsidRPr="002877CD" w:rsidRDefault="00541DDC" w:rsidP="007F4D00">
            <w:pPr>
              <w:tabs>
                <w:tab w:val="right" w:pos="9214"/>
              </w:tabs>
              <w:ind w:left="35" w:right="141"/>
              <w:jc w:val="both"/>
              <w:rPr>
                <w:rFonts w:ascii="Montserrat Light" w:eastAsia="Calibri" w:hAnsi="Montserrat Light"/>
                <w:b/>
                <w:bCs/>
                <w:iCs/>
                <w:noProof/>
                <w:lang w:val="ro-RO" w:eastAsia="ro-RO"/>
              </w:rPr>
            </w:pPr>
            <w:r w:rsidRPr="002877CD">
              <w:rPr>
                <w:rFonts w:ascii="Montserrat Light" w:hAnsi="Montserrat Light"/>
                <w:b/>
                <w:bCs/>
                <w:iCs/>
                <w:noProof/>
                <w:lang w:val="ro-RO" w:eastAsia="ro-RO" w:bidi="ne-NP"/>
              </w:rPr>
              <w:t xml:space="preserve">Secțiunea a 2-a - Fundamentare tehnică, respectiv cerințele de natuă tehnică, economică, juridică, posibilități de realizare în condiții de utilitate, legalitate, regularitate, eficiență, eficacitate și economicitate: </w:t>
            </w:r>
          </w:p>
        </w:tc>
      </w:tr>
      <w:tr w:rsidR="00541DDC" w:rsidRPr="00386575" w14:paraId="21B42A22" w14:textId="77777777" w:rsidTr="004D4169">
        <w:tc>
          <w:tcPr>
            <w:tcW w:w="9230" w:type="dxa"/>
            <w:gridSpan w:val="5"/>
          </w:tcPr>
          <w:p w14:paraId="4A2DC4C8" w14:textId="0EFD3B95" w:rsidR="00A4691D" w:rsidRDefault="00190950" w:rsidP="00190950">
            <w:pPr>
              <w:tabs>
                <w:tab w:val="right" w:pos="9214"/>
              </w:tabs>
              <w:ind w:right="141"/>
              <w:contextualSpacing/>
              <w:jc w:val="both"/>
              <w:rPr>
                <w:rFonts w:ascii="Montserrat Light" w:hAnsi="Montserrat Light"/>
                <w:lang w:val="ro-RO"/>
              </w:rPr>
            </w:pPr>
            <w:bookmarkStart w:id="4" w:name="_Hlk52888822"/>
            <w:r>
              <w:rPr>
                <w:rFonts w:ascii="Montserrat Light" w:hAnsi="Montserrat Light"/>
                <w:lang w:val="ro-RO"/>
              </w:rPr>
              <w:t xml:space="preserve">            </w:t>
            </w:r>
            <w:r w:rsidR="00A4691D" w:rsidRPr="009E5E17">
              <w:rPr>
                <w:rFonts w:ascii="Montserrat Light" w:hAnsi="Montserrat Light"/>
                <w:lang w:val="ro-RO"/>
              </w:rPr>
              <w:t>Potrivit art. 47 din O.U.G. 109/2011  privind guvernanța corporativă a întreprinderilor publice, cu modificările și completările ulterioare, situaţiile financiare ale întreprinderilor publice sunt supuse auditului statutar, care se efectuează de către auditori statutari, persoane fizice sau juridice autorizate în condiţiile legii. Auditorii statutari sunt numiţi, pe baza unor criterii de selecţie transparente, înainte de încheierea exerciţiului financiar, de către adunarea generală a acţionarilor/asociaţilor, pentru o perioadă de 3 ani. În toate cazurile, perioada maximă de auditare a unei întreprinderi publice de către acelaşi auditor financiar, persoană fizică sau juridică, este de 6 ani consecutivi şi se efectuează în conformitate cu standardele internaţionale de audit.</w:t>
            </w:r>
          </w:p>
          <w:p w14:paraId="4610ED68" w14:textId="68B36720" w:rsidR="00396743" w:rsidRDefault="00A4691D" w:rsidP="007F4D00">
            <w:pPr>
              <w:tabs>
                <w:tab w:val="right" w:pos="9214"/>
              </w:tabs>
              <w:ind w:left="35" w:right="141"/>
              <w:contextualSpacing/>
              <w:jc w:val="both"/>
              <w:rPr>
                <w:rFonts w:ascii="Montserrat Light" w:hAnsi="Montserrat Light"/>
                <w:lang w:val="ro-RO"/>
              </w:rPr>
            </w:pPr>
            <w:r>
              <w:rPr>
                <w:rFonts w:ascii="Montserrat Light" w:hAnsi="Montserrat Light"/>
                <w:lang w:val="ro-RO"/>
              </w:rPr>
              <w:lastRenderedPageBreak/>
              <w:t xml:space="preserve">          </w:t>
            </w:r>
            <w:r w:rsidR="00396743">
              <w:rPr>
                <w:rFonts w:ascii="Montserrat Light" w:hAnsi="Montserrat Light"/>
                <w:lang w:val="ro-RO"/>
              </w:rPr>
              <w:t xml:space="preserve">  </w:t>
            </w:r>
            <w:r w:rsidR="00396743" w:rsidRPr="00396743">
              <w:rPr>
                <w:rFonts w:ascii="Montserrat Light" w:hAnsi="Montserrat Light"/>
                <w:lang w:val="ro-RO"/>
              </w:rPr>
              <w:t>Conform prevederilor art. 111 alin. (2) litera b^1) din Legea privind societăţile nr. 31/1990, republicată, cu modificările şi completările ulterioare, în cazul societăţilor ale căror situaţii financiare sunt auditate, Adunarea Generală a Acţionarilor este obligată să numească sau să demită auditorul financiar şi să fixeze durata minimă a contractului de audit financiar.</w:t>
            </w:r>
          </w:p>
          <w:p w14:paraId="3980CE34" w14:textId="4FC11932" w:rsidR="00BD0462" w:rsidRDefault="00BD0462" w:rsidP="00BD0462">
            <w:pPr>
              <w:tabs>
                <w:tab w:val="right" w:pos="9214"/>
              </w:tabs>
              <w:ind w:left="35" w:right="141"/>
              <w:contextualSpacing/>
              <w:jc w:val="both"/>
              <w:rPr>
                <w:rFonts w:ascii="Montserrat Light" w:hAnsi="Montserrat Light"/>
                <w:lang w:val="ro-RO"/>
              </w:rPr>
            </w:pPr>
            <w:r w:rsidRPr="00BD0462">
              <w:rPr>
                <w:rFonts w:ascii="Montserrat Light" w:hAnsi="Montserrat Light"/>
                <w:lang w:val="ro-RO"/>
              </w:rPr>
              <w:t xml:space="preserve">             Potrivit dispozițiilor art. 65 alin.(6) lit. f) din Legea 162/2017 privind auditul statutar al situațiilor financiare anuale și al situațiilor anuale consolidate și de modificare a unor acte normative, cu modificările și completările ulterioare, comitetul de audit al societății răspunde de procedura de selecţie a auditorului financiar sau a firmei de audit şi recomandă adunării generale a acţionarilor auditorul financiar sau firma de audit care urmează a fi desemnată.  </w:t>
            </w:r>
            <w:r>
              <w:rPr>
                <w:rFonts w:ascii="Montserrat Light" w:hAnsi="Montserrat Light"/>
                <w:lang w:val="ro-RO"/>
              </w:rPr>
              <w:t>De asemenea,</w:t>
            </w:r>
            <w:r w:rsidRPr="00BD0462">
              <w:rPr>
                <w:rFonts w:ascii="Montserrat Light" w:hAnsi="Montserrat Light"/>
                <w:lang w:val="ro-RO"/>
              </w:rPr>
              <w:t xml:space="preserve"> art. 3 din același act normativ, </w:t>
            </w:r>
            <w:r>
              <w:rPr>
                <w:rFonts w:ascii="Montserrat Light" w:hAnsi="Montserrat Light"/>
                <w:lang w:val="ro-RO"/>
              </w:rPr>
              <w:t xml:space="preserve">prevede ca </w:t>
            </w:r>
            <w:r w:rsidRPr="00BD0462">
              <w:rPr>
                <w:rFonts w:ascii="Montserrat Light" w:hAnsi="Montserrat Light"/>
                <w:lang w:val="ro-RO"/>
              </w:rPr>
              <w:t>auditul statutar</w:t>
            </w:r>
            <w:r>
              <w:rPr>
                <w:rFonts w:ascii="Montserrat Light" w:hAnsi="Montserrat Light"/>
                <w:lang w:val="ro-RO"/>
              </w:rPr>
              <w:t xml:space="preserve"> să </w:t>
            </w:r>
            <w:r w:rsidRPr="00BD0462">
              <w:rPr>
                <w:rFonts w:ascii="Montserrat Light" w:hAnsi="Montserrat Light"/>
                <w:lang w:val="ro-RO"/>
              </w:rPr>
              <w:t>se efectueaz</w:t>
            </w:r>
            <w:r>
              <w:rPr>
                <w:rFonts w:ascii="Montserrat Light" w:hAnsi="Montserrat Light"/>
                <w:lang w:val="ro-RO"/>
              </w:rPr>
              <w:t>e</w:t>
            </w:r>
            <w:r w:rsidRPr="00BD0462">
              <w:rPr>
                <w:rFonts w:ascii="Montserrat Light" w:hAnsi="Montserrat Light"/>
                <w:lang w:val="ro-RO"/>
              </w:rPr>
              <w:t xml:space="preserve"> de către auditori financiari sau de firme de audit autorizate în România, care se înscriu ca membri ai Camerei Auditorilor Financiari din România.</w:t>
            </w:r>
          </w:p>
          <w:p w14:paraId="07F13624" w14:textId="70F0B293" w:rsidR="006026C5" w:rsidRDefault="006026C5" w:rsidP="00BD0462">
            <w:pPr>
              <w:tabs>
                <w:tab w:val="right" w:pos="9214"/>
              </w:tabs>
              <w:ind w:left="35" w:right="141"/>
              <w:contextualSpacing/>
              <w:jc w:val="both"/>
              <w:rPr>
                <w:rFonts w:ascii="Montserrat Light" w:hAnsi="Montserrat Light"/>
                <w:lang w:val="ro-RO"/>
              </w:rPr>
            </w:pPr>
            <w:r>
              <w:rPr>
                <w:rFonts w:ascii="Montserrat Light" w:hAnsi="Montserrat Light"/>
                <w:lang w:val="ro-RO"/>
              </w:rPr>
              <w:t xml:space="preserve">             </w:t>
            </w:r>
            <w:r w:rsidRPr="006026C5">
              <w:rPr>
                <w:rFonts w:ascii="Montserrat Light" w:hAnsi="Montserrat Light"/>
                <w:lang w:val="ro-RO"/>
              </w:rPr>
              <w:t>Prin Hotărârea Adunării Generale a Acţionarilor Centrului Agro Transilvania Cluj  S.A. nr. 1/29.01.2021,</w:t>
            </w:r>
            <w:r w:rsidR="00F1080E">
              <w:rPr>
                <w:rFonts w:ascii="Montserrat Light" w:hAnsi="Montserrat Light"/>
                <w:lang w:val="ro-RO"/>
              </w:rPr>
              <w:t xml:space="preserve"> </w:t>
            </w:r>
            <w:r w:rsidRPr="006026C5">
              <w:rPr>
                <w:rFonts w:ascii="Montserrat Light" w:hAnsi="Montserrat Light"/>
                <w:lang w:val="ro-RO"/>
              </w:rPr>
              <w:t>doamna Crețu Elena a fost desemnată ca auditor statutar al situațiilor financiare anuale ale societății, pentru anii 2021, 2022 și 2023.</w:t>
            </w:r>
          </w:p>
          <w:p w14:paraId="6142D5BF" w14:textId="05BAE9B8" w:rsidR="00666B1D" w:rsidRDefault="00666B1D" w:rsidP="00BD0462">
            <w:pPr>
              <w:tabs>
                <w:tab w:val="right" w:pos="9214"/>
              </w:tabs>
              <w:ind w:left="35" w:right="141"/>
              <w:contextualSpacing/>
              <w:jc w:val="both"/>
              <w:rPr>
                <w:rFonts w:ascii="Montserrat Light" w:hAnsi="Montserrat Light"/>
                <w:lang w:val="ro-RO"/>
              </w:rPr>
            </w:pPr>
            <w:r>
              <w:rPr>
                <w:rFonts w:ascii="Montserrat Light" w:hAnsi="Montserrat Light"/>
                <w:lang w:val="ro-RO"/>
              </w:rPr>
              <w:t xml:space="preserve">             </w:t>
            </w:r>
            <w:r w:rsidRPr="00666B1D">
              <w:rPr>
                <w:rFonts w:ascii="Montserrat Light" w:hAnsi="Montserrat Light"/>
                <w:lang w:val="ro-RO"/>
              </w:rPr>
              <w:t xml:space="preserve">Având în vedere faptul că doamna Crețu Elena a a avut contract de prestării servicii de audit cu Centrul Agro Transilvania Cluj S.A. și anterior perioadei </w:t>
            </w:r>
            <w:r w:rsidR="00962163" w:rsidRPr="00962163">
              <w:rPr>
                <w:rFonts w:ascii="Montserrat Light" w:hAnsi="Montserrat Light"/>
                <w:lang w:val="ro-RO"/>
              </w:rPr>
              <w:t>menționate mai sus</w:t>
            </w:r>
            <w:r w:rsidRPr="00666B1D">
              <w:rPr>
                <w:rFonts w:ascii="Montserrat Light" w:hAnsi="Montserrat Light"/>
                <w:lang w:val="ro-RO"/>
              </w:rPr>
              <w:t>,  pentru a respecta dispozițiile referitoare la perioada maximă de auditare a unei întreprinderi publice de către acelaşi auditor financiar, așa cum sunt acestea prevăzute la art 47 din O.U.G. 109/2011 privind guvernanţa corporativă a întreprinderilor publice, Consiliul de administrație al societății a demarat procedurile în vederea contractării serviciilor unui nou auditor statutar pentru anii 2024, 2025</w:t>
            </w:r>
            <w:r w:rsidR="00C23F12">
              <w:rPr>
                <w:rFonts w:ascii="Montserrat Light" w:hAnsi="Montserrat Light"/>
                <w:lang w:val="ro-RO"/>
              </w:rPr>
              <w:t xml:space="preserve"> și</w:t>
            </w:r>
            <w:r w:rsidRPr="00666B1D">
              <w:rPr>
                <w:rFonts w:ascii="Montserrat Light" w:hAnsi="Montserrat Light"/>
                <w:lang w:val="ro-RO"/>
              </w:rPr>
              <w:t xml:space="preserve"> 2026.</w:t>
            </w:r>
          </w:p>
          <w:p w14:paraId="6F96C031" w14:textId="7FC7EFD3" w:rsidR="0045100B" w:rsidRPr="0045100B" w:rsidRDefault="00190950" w:rsidP="00C23F12">
            <w:pPr>
              <w:tabs>
                <w:tab w:val="right" w:pos="9214"/>
              </w:tabs>
              <w:ind w:left="35" w:right="141"/>
              <w:contextualSpacing/>
              <w:jc w:val="both"/>
              <w:rPr>
                <w:rFonts w:ascii="Montserrat Light" w:hAnsi="Montserrat Light"/>
                <w:lang w:val="ro-RO"/>
              </w:rPr>
            </w:pPr>
            <w:r>
              <w:rPr>
                <w:rFonts w:ascii="Montserrat Light" w:hAnsi="Montserrat Light"/>
                <w:lang w:val="ro-RO"/>
              </w:rPr>
              <w:t xml:space="preserve">          </w:t>
            </w:r>
            <w:r w:rsidR="001168E8">
              <w:rPr>
                <w:rFonts w:ascii="Montserrat Light" w:hAnsi="Montserrat Light"/>
                <w:lang w:val="ro-RO"/>
              </w:rPr>
              <w:t xml:space="preserve"> </w:t>
            </w:r>
            <w:r w:rsidR="0045100B" w:rsidRPr="0045100B">
              <w:rPr>
                <w:rFonts w:ascii="Montserrat Light" w:hAnsi="Montserrat Light"/>
                <w:lang w:val="ro-RO"/>
              </w:rPr>
              <w:t xml:space="preserve">Conform mențiunilor din Referatul de necesitate și </w:t>
            </w:r>
            <w:r w:rsidR="00C23F12">
              <w:rPr>
                <w:rFonts w:ascii="Montserrat Light" w:hAnsi="Montserrat Light"/>
                <w:lang w:val="ro-RO"/>
              </w:rPr>
              <w:t>oportunitate</w:t>
            </w:r>
            <w:r w:rsidR="0045100B" w:rsidRPr="0045100B">
              <w:rPr>
                <w:rFonts w:ascii="Montserrat Light" w:hAnsi="Montserrat Light"/>
                <w:lang w:val="ro-RO"/>
              </w:rPr>
              <w:t xml:space="preserve"> nr. </w:t>
            </w:r>
            <w:r w:rsidR="00B75D95">
              <w:rPr>
                <w:rFonts w:ascii="Montserrat Light" w:hAnsi="Montserrat Light"/>
                <w:lang w:val="ro-RO"/>
              </w:rPr>
              <w:t>64</w:t>
            </w:r>
            <w:r w:rsidR="0045100B" w:rsidRPr="0045100B">
              <w:rPr>
                <w:rFonts w:ascii="Montserrat Light" w:hAnsi="Montserrat Light"/>
                <w:lang w:val="ro-RO"/>
              </w:rPr>
              <w:t xml:space="preserve"> din </w:t>
            </w:r>
            <w:r w:rsidR="00B75D95">
              <w:rPr>
                <w:rFonts w:ascii="Montserrat Light" w:hAnsi="Montserrat Light"/>
                <w:lang w:val="ro-RO"/>
              </w:rPr>
              <w:t>10</w:t>
            </w:r>
            <w:r w:rsidR="0045100B" w:rsidRPr="0045100B">
              <w:rPr>
                <w:rFonts w:ascii="Montserrat Light" w:hAnsi="Montserrat Light"/>
                <w:lang w:val="ro-RO"/>
              </w:rPr>
              <w:t>.</w:t>
            </w:r>
            <w:r w:rsidR="00B75D95">
              <w:rPr>
                <w:rFonts w:ascii="Montserrat Light" w:hAnsi="Montserrat Light"/>
                <w:lang w:val="ro-RO"/>
              </w:rPr>
              <w:t>0</w:t>
            </w:r>
            <w:r w:rsidR="0045100B" w:rsidRPr="0045100B">
              <w:rPr>
                <w:rFonts w:ascii="Montserrat Light" w:hAnsi="Montserrat Light"/>
                <w:lang w:val="ro-RO"/>
              </w:rPr>
              <w:t>1.202</w:t>
            </w:r>
            <w:r w:rsidR="00B75D95">
              <w:rPr>
                <w:rFonts w:ascii="Montserrat Light" w:hAnsi="Montserrat Light"/>
                <w:lang w:val="ro-RO"/>
              </w:rPr>
              <w:t>5</w:t>
            </w:r>
            <w:r w:rsidR="0045100B" w:rsidRPr="0045100B">
              <w:rPr>
                <w:rFonts w:ascii="Montserrat Light" w:hAnsi="Montserrat Light"/>
                <w:lang w:val="ro-RO"/>
              </w:rPr>
              <w:t xml:space="preserve">, </w:t>
            </w:r>
            <w:r w:rsidR="007D0422" w:rsidRPr="007D0422">
              <w:rPr>
                <w:rFonts w:ascii="Montserrat Light" w:hAnsi="Montserrat Light"/>
                <w:lang w:val="ro-RO"/>
              </w:rPr>
              <w:t xml:space="preserve">Consiliul de administrație al întreprinderii publice a luat act de constatarea Comitetului de audit cu privire la faptul că societatea Premier Class Audit S.R.L. îndeplinește condițiile pentru </w:t>
            </w:r>
            <w:r w:rsidR="00F1080E">
              <w:rPr>
                <w:rFonts w:ascii="Montserrat Light" w:hAnsi="Montserrat Light"/>
                <w:lang w:val="ro-RO"/>
              </w:rPr>
              <w:t xml:space="preserve">a fi </w:t>
            </w:r>
            <w:r w:rsidR="007D0422" w:rsidRPr="007D0422">
              <w:rPr>
                <w:rFonts w:ascii="Montserrat Light" w:hAnsi="Montserrat Light"/>
                <w:lang w:val="ro-RO"/>
              </w:rPr>
              <w:t>desemna</w:t>
            </w:r>
            <w:r w:rsidR="00F1080E">
              <w:rPr>
                <w:rFonts w:ascii="Montserrat Light" w:hAnsi="Montserrat Light"/>
                <w:lang w:val="ro-RO"/>
              </w:rPr>
              <w:t>tă</w:t>
            </w:r>
            <w:r w:rsidR="007D0422" w:rsidRPr="007D0422">
              <w:rPr>
                <w:rFonts w:ascii="Montserrat Light" w:hAnsi="Montserrat Light"/>
                <w:lang w:val="ro-RO"/>
              </w:rPr>
              <w:t xml:space="preserve"> ca auditor statutar al situațiilor financiare anuale ale societății</w:t>
            </w:r>
            <w:r w:rsidR="00C23F12" w:rsidRPr="0045100B">
              <w:rPr>
                <w:rFonts w:ascii="Montserrat Light" w:hAnsi="Montserrat Light"/>
                <w:lang w:val="ro-RO"/>
              </w:rPr>
              <w:t xml:space="preserve"> pentru anii 2024, 2025</w:t>
            </w:r>
            <w:r w:rsidR="00C23F12" w:rsidRPr="00C23F12">
              <w:rPr>
                <w:rFonts w:ascii="Montserrat Light" w:hAnsi="Montserrat Light"/>
                <w:lang w:val="ro-RO"/>
              </w:rPr>
              <w:t xml:space="preserve"> și </w:t>
            </w:r>
            <w:r w:rsidR="00C23F12" w:rsidRPr="0045100B">
              <w:rPr>
                <w:rFonts w:ascii="Montserrat Light" w:hAnsi="Montserrat Light"/>
                <w:lang w:val="ro-RO"/>
              </w:rPr>
              <w:t>2026</w:t>
            </w:r>
            <w:r w:rsidR="007D0422" w:rsidRPr="007D0422">
              <w:rPr>
                <w:rFonts w:ascii="Montserrat Light" w:hAnsi="Montserrat Light"/>
                <w:lang w:val="ro-RO"/>
              </w:rPr>
              <w:t xml:space="preserve">, </w:t>
            </w:r>
            <w:r w:rsidR="0051731F">
              <w:rPr>
                <w:rFonts w:ascii="Montserrat Light" w:hAnsi="Montserrat Light"/>
                <w:lang w:val="ro-RO"/>
              </w:rPr>
              <w:t>adoptând</w:t>
            </w:r>
            <w:r w:rsidR="007D0422" w:rsidRPr="007D0422">
              <w:rPr>
                <w:rFonts w:ascii="Montserrat Light" w:hAnsi="Montserrat Light"/>
                <w:lang w:val="ro-RO"/>
              </w:rPr>
              <w:t xml:space="preserve"> în acest sens </w:t>
            </w:r>
            <w:r w:rsidR="007D0422" w:rsidRPr="007D0422">
              <w:rPr>
                <w:rFonts w:ascii="Montserrat Light" w:hAnsi="Montserrat Light"/>
                <w:bCs/>
                <w:lang w:val="ro-RO"/>
              </w:rPr>
              <w:t xml:space="preserve">Hotărârea nr. </w:t>
            </w:r>
            <w:r w:rsidR="00B75D95">
              <w:rPr>
                <w:rFonts w:ascii="Montserrat Light" w:hAnsi="Montserrat Light"/>
                <w:bCs/>
                <w:lang w:val="ro-RO"/>
              </w:rPr>
              <w:t>2</w:t>
            </w:r>
            <w:r w:rsidR="007D0422" w:rsidRPr="007D0422">
              <w:rPr>
                <w:rFonts w:ascii="Montserrat Light" w:hAnsi="Montserrat Light"/>
                <w:bCs/>
                <w:lang w:val="ro-RO"/>
              </w:rPr>
              <w:t>/</w:t>
            </w:r>
            <w:r w:rsidR="00B75D95">
              <w:rPr>
                <w:rFonts w:ascii="Montserrat Light" w:hAnsi="Montserrat Light"/>
                <w:bCs/>
                <w:lang w:val="ro-RO"/>
              </w:rPr>
              <w:t>10</w:t>
            </w:r>
            <w:r w:rsidR="007D0422" w:rsidRPr="007D0422">
              <w:rPr>
                <w:rFonts w:ascii="Montserrat Light" w:hAnsi="Montserrat Light"/>
                <w:bCs/>
                <w:lang w:val="ro-RO"/>
              </w:rPr>
              <w:t>.</w:t>
            </w:r>
            <w:r w:rsidR="00B75D95">
              <w:rPr>
                <w:rFonts w:ascii="Montserrat Light" w:hAnsi="Montserrat Light"/>
                <w:bCs/>
                <w:lang w:val="ro-RO"/>
              </w:rPr>
              <w:t>0</w:t>
            </w:r>
            <w:r w:rsidR="007D0422" w:rsidRPr="007D0422">
              <w:rPr>
                <w:rFonts w:ascii="Montserrat Light" w:hAnsi="Montserrat Light"/>
                <w:bCs/>
                <w:lang w:val="ro-RO"/>
              </w:rPr>
              <w:t>1.202</w:t>
            </w:r>
            <w:r w:rsidR="00B75D95">
              <w:rPr>
                <w:rFonts w:ascii="Montserrat Light" w:hAnsi="Montserrat Light"/>
                <w:bCs/>
                <w:lang w:val="ro-RO"/>
              </w:rPr>
              <w:t>5</w:t>
            </w:r>
            <w:r w:rsidR="007D0422" w:rsidRPr="007D0422">
              <w:rPr>
                <w:rFonts w:ascii="Montserrat Light" w:hAnsi="Montserrat Light"/>
                <w:lang w:val="ro-RO"/>
              </w:rPr>
              <w:t>.</w:t>
            </w:r>
          </w:p>
          <w:p w14:paraId="055818E8" w14:textId="20A3D5CB" w:rsidR="0045100B" w:rsidRPr="0045100B" w:rsidRDefault="0045100B" w:rsidP="0045100B">
            <w:pPr>
              <w:tabs>
                <w:tab w:val="right" w:pos="9214"/>
              </w:tabs>
              <w:ind w:left="35" w:right="141"/>
              <w:contextualSpacing/>
              <w:jc w:val="both"/>
              <w:rPr>
                <w:rFonts w:ascii="Montserrat Light" w:hAnsi="Montserrat Light"/>
                <w:lang w:val="ro-RO"/>
              </w:rPr>
            </w:pPr>
            <w:r w:rsidRPr="0045100B">
              <w:rPr>
                <w:rFonts w:ascii="Montserrat Light" w:hAnsi="Montserrat Light"/>
                <w:lang w:val="ro-RO"/>
              </w:rPr>
              <w:t xml:space="preserve">           </w:t>
            </w:r>
            <w:r w:rsidR="001168E8">
              <w:rPr>
                <w:rFonts w:ascii="Montserrat Light" w:hAnsi="Montserrat Light"/>
                <w:lang w:val="ro-RO"/>
              </w:rPr>
              <w:t xml:space="preserve"> </w:t>
            </w:r>
            <w:r w:rsidRPr="0045100B">
              <w:rPr>
                <w:rFonts w:ascii="Montserrat Light" w:hAnsi="Montserrat Light"/>
                <w:lang w:val="ro-RO"/>
              </w:rPr>
              <w:t>În vederea aprobării și desemnării unui auditor statutar al situațiilor financiare anuale pentru anii 2024, 202</w:t>
            </w:r>
            <w:r w:rsidR="00C23F12">
              <w:rPr>
                <w:rFonts w:ascii="Montserrat Light" w:hAnsi="Montserrat Light"/>
                <w:lang w:val="ro-RO"/>
              </w:rPr>
              <w:t>5 și</w:t>
            </w:r>
            <w:r w:rsidRPr="0045100B">
              <w:rPr>
                <w:rFonts w:ascii="Montserrat Light" w:hAnsi="Montserrat Light"/>
                <w:lang w:val="ro-RO"/>
              </w:rPr>
              <w:t xml:space="preserve"> 2026, Centrul Agro Transilvania Cluj  S.A. a solicitat  acordarea unui mandat reprezentantului Județului Cluj în A.G.A., prin adresa înregistrată la Consiliul Județean Cluj cu nr. </w:t>
            </w:r>
            <w:r w:rsidR="00B75D95" w:rsidRPr="00B75D95">
              <w:rPr>
                <w:rFonts w:ascii="Montserrat Light" w:hAnsi="Montserrat Light"/>
                <w:bCs/>
              </w:rPr>
              <w:t>785</w:t>
            </w:r>
            <w:r w:rsidR="00B75D95" w:rsidRPr="00B75D95">
              <w:rPr>
                <w:rFonts w:ascii="Montserrat Light" w:hAnsi="Montserrat Light"/>
                <w:bCs/>
                <w:lang w:val="ro-RO"/>
              </w:rPr>
              <w:t>/10.01.2025</w:t>
            </w:r>
            <w:r w:rsidRPr="0045100B">
              <w:rPr>
                <w:rFonts w:ascii="Montserrat Light" w:hAnsi="Montserrat Light"/>
                <w:lang w:val="ro-RO"/>
              </w:rPr>
              <w:t>.</w:t>
            </w:r>
          </w:p>
          <w:p w14:paraId="6E4359E1" w14:textId="3F36D269" w:rsidR="001E57B7" w:rsidRDefault="0045100B" w:rsidP="00190950">
            <w:pPr>
              <w:tabs>
                <w:tab w:val="right" w:pos="9214"/>
              </w:tabs>
              <w:ind w:left="35" w:right="141"/>
              <w:contextualSpacing/>
              <w:jc w:val="both"/>
              <w:rPr>
                <w:rFonts w:ascii="Montserrat Light" w:hAnsi="Montserrat Light"/>
                <w:lang w:val="ro-RO"/>
              </w:rPr>
            </w:pPr>
            <w:r w:rsidRPr="0045100B">
              <w:rPr>
                <w:rFonts w:ascii="Montserrat Light" w:hAnsi="Montserrat Light"/>
                <w:lang w:val="ro-RO"/>
              </w:rPr>
              <w:t xml:space="preserve">           </w:t>
            </w:r>
            <w:r w:rsidR="001168E8">
              <w:rPr>
                <w:rFonts w:ascii="Montserrat Light" w:hAnsi="Montserrat Light"/>
                <w:lang w:val="ro-RO"/>
              </w:rPr>
              <w:t xml:space="preserve"> </w:t>
            </w:r>
            <w:r w:rsidRPr="0045100B">
              <w:rPr>
                <w:rFonts w:ascii="Montserrat Light" w:hAnsi="Montserrat Light"/>
                <w:lang w:val="ro-RO"/>
              </w:rPr>
              <w:t xml:space="preserve">Centrul Agro Transilvania Cluj  S.A. a transmis Convocatorul Adunării Generale Ordinare a Acționarilor la Centrul Agro Transilvania Cluj  S.A., cu adresa nr. </w:t>
            </w:r>
            <w:r w:rsidR="009223AA">
              <w:rPr>
                <w:rFonts w:ascii="Montserrat Light" w:hAnsi="Montserrat Light"/>
                <w:lang w:val="ro-RO"/>
              </w:rPr>
              <w:t>3065</w:t>
            </w:r>
            <w:r w:rsidRPr="0045100B">
              <w:rPr>
                <w:rFonts w:ascii="Montserrat Light" w:hAnsi="Montserrat Light"/>
                <w:lang w:val="ro-RO"/>
              </w:rPr>
              <w:t>/</w:t>
            </w:r>
            <w:r w:rsidR="009223AA">
              <w:rPr>
                <w:rFonts w:ascii="Montserrat Light" w:hAnsi="Montserrat Light"/>
                <w:lang w:val="ro-RO"/>
              </w:rPr>
              <w:t>18</w:t>
            </w:r>
            <w:r w:rsidRPr="0045100B">
              <w:rPr>
                <w:rFonts w:ascii="Montserrat Light" w:hAnsi="Montserrat Light"/>
                <w:lang w:val="ro-RO"/>
              </w:rPr>
              <w:t>.1</w:t>
            </w:r>
            <w:r w:rsidR="009223AA">
              <w:rPr>
                <w:rFonts w:ascii="Montserrat Light" w:hAnsi="Montserrat Light"/>
                <w:lang w:val="ro-RO"/>
              </w:rPr>
              <w:t>2</w:t>
            </w:r>
            <w:r w:rsidRPr="0045100B">
              <w:rPr>
                <w:rFonts w:ascii="Montserrat Light" w:hAnsi="Montserrat Light"/>
                <w:lang w:val="ro-RO"/>
              </w:rPr>
              <w:t>.2024, înregistrat</w:t>
            </w:r>
            <w:r>
              <w:rPr>
                <w:rFonts w:ascii="Montserrat Light" w:hAnsi="Montserrat Light"/>
                <w:lang w:val="ro-RO"/>
              </w:rPr>
              <w:t>ă</w:t>
            </w:r>
            <w:r w:rsidRPr="0045100B">
              <w:rPr>
                <w:rFonts w:ascii="Montserrat Light" w:hAnsi="Montserrat Light"/>
                <w:lang w:val="ro-RO"/>
              </w:rPr>
              <w:t xml:space="preserve"> la Consiliul Județean Cluj cu nr. </w:t>
            </w:r>
            <w:r w:rsidR="00B75D95" w:rsidRPr="00B75D95">
              <w:rPr>
                <w:rFonts w:ascii="Montserrat Light" w:hAnsi="Montserrat Light"/>
                <w:bCs/>
                <w:lang w:val="ro-RO"/>
              </w:rPr>
              <w:t>53840/24.12.2024</w:t>
            </w:r>
            <w:r w:rsidRPr="0045100B">
              <w:rPr>
                <w:rFonts w:ascii="Montserrat Light" w:hAnsi="Montserrat Light"/>
                <w:lang w:val="ro-RO"/>
              </w:rPr>
              <w:t>,  având pe ordinea de zi aprobarea numirii auditorului statutar al societății</w:t>
            </w:r>
            <w:r w:rsidR="00190950">
              <w:rPr>
                <w:rFonts w:ascii="Montserrat Light" w:hAnsi="Montserrat Light"/>
                <w:lang w:val="ro-RO"/>
              </w:rPr>
              <w:t>.</w:t>
            </w:r>
          </w:p>
          <w:p w14:paraId="20A2D438" w14:textId="255C0948" w:rsidR="00541DDC" w:rsidRPr="00386575" w:rsidRDefault="009B2C6A" w:rsidP="00894543">
            <w:pPr>
              <w:ind w:right="193"/>
              <w:jc w:val="both"/>
              <w:rPr>
                <w:rFonts w:ascii="Montserrat Light" w:hAnsi="Montserrat Light"/>
                <w:b/>
                <w:bCs/>
                <w:i/>
                <w:noProof/>
                <w:lang w:val="ro-RO" w:eastAsia="ro-RO" w:bidi="ne-NP"/>
              </w:rPr>
            </w:pPr>
            <w:r>
              <w:rPr>
                <w:rFonts w:ascii="Montserrat Light" w:hAnsi="Montserrat Light"/>
                <w:lang w:val="ro-RO" w:eastAsia="ro-RO"/>
              </w:rPr>
              <w:t xml:space="preserve">          </w:t>
            </w:r>
            <w:r w:rsidR="001168E8">
              <w:rPr>
                <w:rFonts w:ascii="Montserrat Light" w:hAnsi="Montserrat Light"/>
                <w:lang w:val="ro-RO" w:eastAsia="ro-RO"/>
              </w:rPr>
              <w:t xml:space="preserve">   </w:t>
            </w:r>
            <w:r w:rsidR="0002146F" w:rsidRPr="0002146F">
              <w:rPr>
                <w:rFonts w:ascii="Montserrat Light" w:hAnsi="Montserrat Light"/>
                <w:lang w:val="ro-RO" w:eastAsia="ro-RO"/>
              </w:rPr>
              <w:t>Ținând cont de argumentele prezentate mai sus, considerăm că</w:t>
            </w:r>
            <w:r>
              <w:rPr>
                <w:rFonts w:ascii="Montserrat Light" w:hAnsi="Montserrat Light"/>
                <w:lang w:val="ro-RO" w:eastAsia="ro-RO"/>
              </w:rPr>
              <w:t xml:space="preserve"> </w:t>
            </w:r>
            <w:r w:rsidR="0002146F">
              <w:rPr>
                <w:rFonts w:ascii="Montserrat Light" w:hAnsi="Montserrat Light"/>
                <w:lang w:val="ro-RO" w:eastAsia="ro-RO"/>
              </w:rPr>
              <w:t xml:space="preserve">este necesară acordarea </w:t>
            </w:r>
            <w:r w:rsidR="00894543">
              <w:rPr>
                <w:rFonts w:ascii="Montserrat Light" w:hAnsi="Montserrat Light"/>
                <w:lang w:val="ro-RO" w:eastAsia="ro-RO"/>
              </w:rPr>
              <w:t xml:space="preserve">unui </w:t>
            </w:r>
            <w:r w:rsidR="0002146F">
              <w:rPr>
                <w:rFonts w:ascii="Montserrat Light" w:hAnsi="Montserrat Light"/>
                <w:lang w:val="ro-RO" w:eastAsia="ro-RO"/>
              </w:rPr>
              <w:t>mandat reprezentantului județului în Adunarea Generală a Acționarilor</w:t>
            </w:r>
            <w:r w:rsidR="0045100B" w:rsidRPr="0045100B">
              <w:rPr>
                <w:rFonts w:ascii="Montserrat Light" w:hAnsi="Montserrat Light"/>
                <w:lang w:val="ro-RO"/>
              </w:rPr>
              <w:t xml:space="preserve"> </w:t>
            </w:r>
            <w:r w:rsidR="0045100B">
              <w:rPr>
                <w:rFonts w:ascii="Montserrat Light" w:hAnsi="Montserrat Light"/>
                <w:lang w:val="ro-RO"/>
              </w:rPr>
              <w:t xml:space="preserve">la </w:t>
            </w:r>
            <w:r w:rsidR="0045100B" w:rsidRPr="0045100B">
              <w:rPr>
                <w:rFonts w:ascii="Montserrat Light" w:hAnsi="Montserrat Light"/>
                <w:lang w:val="ro-RO" w:eastAsia="ro-RO"/>
              </w:rPr>
              <w:t>Centrul Agro Transilvania Cluj  S.A.</w:t>
            </w:r>
            <w:r w:rsidR="0002146F">
              <w:rPr>
                <w:rFonts w:ascii="Montserrat Light" w:hAnsi="Montserrat Light"/>
                <w:lang w:val="ro-RO" w:eastAsia="ro-RO"/>
              </w:rPr>
              <w:t xml:space="preserve"> în vederea exercitării </w:t>
            </w:r>
            <w:r w:rsidR="0002146F">
              <w:rPr>
                <w:rFonts w:ascii="Montserrat Light" w:hAnsi="Montserrat Light"/>
                <w:lang w:val="ro-RO" w:eastAsia="ro-RO"/>
              </w:rPr>
              <w:lastRenderedPageBreak/>
              <w:t>drepturilor de acționar</w:t>
            </w:r>
            <w:r w:rsidR="0045100B">
              <w:rPr>
                <w:rFonts w:ascii="Montserrat Light" w:hAnsi="Montserrat Light"/>
                <w:lang w:val="ro-RO" w:eastAsia="ro-RO"/>
              </w:rPr>
              <w:t>,</w:t>
            </w:r>
            <w:r w:rsidR="0002146F">
              <w:rPr>
                <w:rFonts w:ascii="Montserrat Light" w:hAnsi="Montserrat Light"/>
                <w:lang w:val="ro-RO" w:eastAsia="ro-RO"/>
              </w:rPr>
              <w:t xml:space="preserve"> pentru ș</w:t>
            </w:r>
            <w:r w:rsidR="00CB0DD7">
              <w:rPr>
                <w:rFonts w:ascii="Montserrat Light" w:hAnsi="Montserrat Light"/>
                <w:lang w:val="ro-RO" w:eastAsia="ro-RO"/>
              </w:rPr>
              <w:t xml:space="preserve">edința convocată </w:t>
            </w:r>
            <w:r w:rsidR="0002146F">
              <w:rPr>
                <w:rFonts w:ascii="Montserrat Light" w:hAnsi="Montserrat Light"/>
                <w:lang w:val="ro-RO" w:eastAsia="ro-RO"/>
              </w:rPr>
              <w:t>la</w:t>
            </w:r>
            <w:r w:rsidR="00CB0DD7">
              <w:rPr>
                <w:rFonts w:ascii="Montserrat Light" w:hAnsi="Montserrat Light"/>
                <w:lang w:val="ro-RO" w:eastAsia="ro-RO"/>
              </w:rPr>
              <w:t xml:space="preserve"> data de </w:t>
            </w:r>
            <w:r w:rsidR="009223AA">
              <w:rPr>
                <w:rFonts w:ascii="Montserrat Light" w:hAnsi="Montserrat Light"/>
                <w:lang w:val="ro-RO" w:eastAsia="ro-RO"/>
              </w:rPr>
              <w:t>30</w:t>
            </w:r>
            <w:r w:rsidR="00CB0DD7">
              <w:rPr>
                <w:rFonts w:ascii="Montserrat Light" w:hAnsi="Montserrat Light"/>
                <w:lang w:val="ro-RO" w:eastAsia="ro-RO"/>
              </w:rPr>
              <w:t>.</w:t>
            </w:r>
            <w:r w:rsidR="009223AA">
              <w:rPr>
                <w:rFonts w:ascii="Montserrat Light" w:hAnsi="Montserrat Light"/>
                <w:lang w:val="ro-RO" w:eastAsia="ro-RO"/>
              </w:rPr>
              <w:t>01</w:t>
            </w:r>
            <w:r w:rsidR="00CB0DD7">
              <w:rPr>
                <w:rFonts w:ascii="Montserrat Light" w:hAnsi="Montserrat Light"/>
                <w:lang w:val="ro-RO" w:eastAsia="ro-RO"/>
              </w:rPr>
              <w:t>.202</w:t>
            </w:r>
            <w:r w:rsidR="009223AA">
              <w:rPr>
                <w:rFonts w:ascii="Montserrat Light" w:hAnsi="Montserrat Light"/>
                <w:lang w:val="ro-RO" w:eastAsia="ro-RO"/>
              </w:rPr>
              <w:t>5</w:t>
            </w:r>
            <w:r w:rsidR="00CB0DD7">
              <w:rPr>
                <w:rFonts w:ascii="Montserrat Light" w:hAnsi="Montserrat Light"/>
                <w:lang w:val="ro-RO" w:eastAsia="ro-RO"/>
              </w:rPr>
              <w:t>, ora 1</w:t>
            </w:r>
            <w:r w:rsidR="009223AA">
              <w:rPr>
                <w:rFonts w:ascii="Montserrat Light" w:hAnsi="Montserrat Light"/>
                <w:lang w:val="ro-RO" w:eastAsia="ro-RO"/>
              </w:rPr>
              <w:t>4</w:t>
            </w:r>
            <w:r w:rsidR="00CB0DD7">
              <w:rPr>
                <w:rFonts w:ascii="Montserrat Light" w:hAnsi="Montserrat Light"/>
                <w:lang w:val="ro-RO" w:eastAsia="ro-RO"/>
              </w:rPr>
              <w:t>:00</w:t>
            </w:r>
            <w:bookmarkEnd w:id="4"/>
            <w:r w:rsidR="00894543">
              <w:rPr>
                <w:rFonts w:ascii="Montserrat Light" w:hAnsi="Montserrat Light"/>
                <w:lang w:val="ro-RO" w:eastAsia="ro-RO"/>
              </w:rPr>
              <w:t>, conform convocato</w:t>
            </w:r>
            <w:r w:rsidR="00666B1D">
              <w:rPr>
                <w:rFonts w:ascii="Montserrat Light" w:hAnsi="Montserrat Light"/>
                <w:lang w:val="ro-RO" w:eastAsia="ro-RO"/>
              </w:rPr>
              <w:t>rului</w:t>
            </w:r>
            <w:r w:rsidR="00894543">
              <w:rPr>
                <w:rFonts w:ascii="Montserrat Light" w:hAnsi="Montserrat Light"/>
                <w:lang w:val="ro-RO" w:eastAsia="ro-RO"/>
              </w:rPr>
              <w:t xml:space="preserve"> </w:t>
            </w:r>
            <w:r w:rsidR="006F52F9">
              <w:rPr>
                <w:rFonts w:ascii="Montserrat Light" w:hAnsi="Montserrat Light"/>
                <w:lang w:val="ro-RO" w:eastAsia="ro-RO"/>
              </w:rPr>
              <w:t>susmenționat</w:t>
            </w:r>
            <w:r w:rsidR="00894543">
              <w:rPr>
                <w:rFonts w:ascii="Montserrat Light" w:hAnsi="Montserrat Light"/>
                <w:lang w:val="ro-RO" w:eastAsia="ro-RO"/>
              </w:rPr>
              <w:t>.</w:t>
            </w:r>
          </w:p>
        </w:tc>
      </w:tr>
      <w:tr w:rsidR="00541DDC" w:rsidRPr="00386575" w14:paraId="7073AD6D" w14:textId="77777777" w:rsidTr="004D4169">
        <w:tc>
          <w:tcPr>
            <w:tcW w:w="9230" w:type="dxa"/>
            <w:gridSpan w:val="5"/>
          </w:tcPr>
          <w:p w14:paraId="66FF6FDF" w14:textId="24B0E9C8" w:rsidR="00CF5A04" w:rsidRPr="00F1442B" w:rsidRDefault="00541DDC" w:rsidP="007F4D00">
            <w:pPr>
              <w:tabs>
                <w:tab w:val="right" w:pos="9214"/>
              </w:tabs>
              <w:autoSpaceDE w:val="0"/>
              <w:autoSpaceDN w:val="0"/>
              <w:adjustRightInd w:val="0"/>
              <w:ind w:right="141"/>
              <w:jc w:val="both"/>
              <w:rPr>
                <w:rFonts w:ascii="Montserrat Light" w:eastAsia="Times New Roman" w:hAnsi="Montserrat Light" w:cs="Times New Roman"/>
                <w:color w:val="FF0000"/>
                <w:lang w:val="ro-RO"/>
              </w:rPr>
            </w:pPr>
            <w:r w:rsidRPr="004D4169">
              <w:rPr>
                <w:rFonts w:ascii="Montserrat Light" w:hAnsi="Montserrat Light"/>
                <w:b/>
                <w:bCs/>
                <w:iCs/>
                <w:noProof/>
                <w:lang w:val="ro-RO" w:eastAsia="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4D4169" w:rsidRPr="00386575" w14:paraId="7186C676" w14:textId="77777777" w:rsidTr="00894543">
        <w:trPr>
          <w:trHeight w:val="708"/>
        </w:trPr>
        <w:tc>
          <w:tcPr>
            <w:tcW w:w="9230" w:type="dxa"/>
            <w:gridSpan w:val="5"/>
          </w:tcPr>
          <w:p w14:paraId="0FB2C850" w14:textId="3E5A5F37" w:rsidR="004D4169" w:rsidRPr="004D4169" w:rsidRDefault="004D4169" w:rsidP="007F4D00">
            <w:pPr>
              <w:tabs>
                <w:tab w:val="right" w:pos="9214"/>
              </w:tabs>
              <w:autoSpaceDE w:val="0"/>
              <w:autoSpaceDN w:val="0"/>
              <w:adjustRightInd w:val="0"/>
              <w:ind w:right="141"/>
              <w:jc w:val="both"/>
              <w:rPr>
                <w:rFonts w:ascii="Montserrat Light" w:hAnsi="Montserrat Light"/>
                <w:iCs/>
                <w:noProof/>
                <w:lang w:val="ro-RO" w:eastAsia="ro-RO"/>
              </w:rPr>
            </w:pPr>
            <w:r w:rsidRPr="004D4169">
              <w:rPr>
                <w:rFonts w:ascii="Montserrat Light" w:hAnsi="Montserrat Light"/>
                <w:iCs/>
                <w:noProof/>
                <w:lang w:val="ro-RO" w:eastAsia="ro-RO"/>
              </w:rPr>
              <w:t xml:space="preserve">Actul administrativ </w:t>
            </w:r>
            <w:r w:rsidR="00666B1D" w:rsidRPr="00666B1D">
              <w:rPr>
                <w:rFonts w:ascii="Montserrat Light" w:hAnsi="Montserrat Light"/>
                <w:iCs/>
                <w:noProof/>
                <w:lang w:val="ro-RO" w:eastAsia="ro-RO"/>
              </w:rPr>
              <w:t>nu are impact financiar asupra bugetului județului</w:t>
            </w:r>
            <w:r w:rsidR="00666B1D">
              <w:rPr>
                <w:rFonts w:ascii="Montserrat Light" w:hAnsi="Montserrat Light"/>
                <w:iCs/>
                <w:noProof/>
                <w:lang w:val="ro-RO" w:eastAsia="ro-RO"/>
              </w:rPr>
              <w:t>.</w:t>
            </w:r>
          </w:p>
          <w:p w14:paraId="59DF95E8" w14:textId="11B10E34" w:rsidR="004D4169" w:rsidRPr="004D4169" w:rsidRDefault="004D4169" w:rsidP="00092EE7">
            <w:pPr>
              <w:tabs>
                <w:tab w:val="right" w:pos="9214"/>
              </w:tabs>
              <w:autoSpaceDE w:val="0"/>
              <w:autoSpaceDN w:val="0"/>
              <w:adjustRightInd w:val="0"/>
              <w:ind w:right="141"/>
              <w:jc w:val="both"/>
              <w:rPr>
                <w:rFonts w:ascii="Montserrat Light" w:hAnsi="Montserrat Light"/>
                <w:b/>
                <w:bCs/>
                <w:iCs/>
                <w:noProof/>
                <w:lang w:val="ro-RO" w:eastAsia="ro-RO"/>
              </w:rPr>
            </w:pPr>
            <w:r w:rsidRPr="004D4169">
              <w:rPr>
                <w:rFonts w:ascii="Montserrat Light" w:hAnsi="Montserrat Light"/>
                <w:iCs/>
                <w:noProof/>
                <w:lang w:val="ro-RO" w:eastAsia="ro-RO"/>
              </w:rPr>
              <w:t xml:space="preserve">Măsurile de implementare în temeiul hotărârii de </w:t>
            </w:r>
            <w:r w:rsidR="00BD0462">
              <w:rPr>
                <w:rFonts w:ascii="Montserrat Light" w:hAnsi="Montserrat Light"/>
                <w:iCs/>
                <w:noProof/>
                <w:lang w:val="ro-RO" w:eastAsia="ro-RO"/>
              </w:rPr>
              <w:t>C</w:t>
            </w:r>
            <w:r w:rsidRPr="004D4169">
              <w:rPr>
                <w:rFonts w:ascii="Montserrat Light" w:hAnsi="Montserrat Light"/>
                <w:iCs/>
                <w:noProof/>
                <w:lang w:val="ro-RO" w:eastAsia="ro-RO"/>
              </w:rPr>
              <w:t xml:space="preserve">onsiliu </w:t>
            </w:r>
            <w:r w:rsidR="00BD0462">
              <w:rPr>
                <w:rFonts w:ascii="Montserrat Light" w:hAnsi="Montserrat Light"/>
                <w:iCs/>
                <w:noProof/>
                <w:lang w:val="ro-RO" w:eastAsia="ro-RO"/>
              </w:rPr>
              <w:t>J</w:t>
            </w:r>
            <w:r w:rsidRPr="004D4169">
              <w:rPr>
                <w:rFonts w:ascii="Montserrat Light" w:hAnsi="Montserrat Light"/>
                <w:iCs/>
                <w:noProof/>
                <w:lang w:val="ro-RO" w:eastAsia="ro-RO"/>
              </w:rPr>
              <w:t xml:space="preserve">udețean vor viza emiterea Hotărârii Adunării Generale a Acționarilor </w:t>
            </w:r>
            <w:r w:rsidR="00C23F12">
              <w:rPr>
                <w:rFonts w:ascii="Montserrat Light" w:hAnsi="Montserrat Light"/>
                <w:iCs/>
                <w:noProof/>
                <w:lang w:val="ro-RO" w:eastAsia="ro-RO"/>
              </w:rPr>
              <w:t>potrivit dispozițiilor</w:t>
            </w:r>
            <w:r w:rsidRPr="004D4169">
              <w:rPr>
                <w:rFonts w:ascii="Montserrat Light" w:hAnsi="Montserrat Light"/>
                <w:iCs/>
                <w:noProof/>
                <w:lang w:val="ro-RO" w:eastAsia="ro-RO"/>
              </w:rPr>
              <w:t xml:space="preserve"> prezentei hotărâri precum și prezentarea raportului auditorului numit, la data depunerii situațiilor financiare anuale </w:t>
            </w:r>
            <w:r w:rsidR="003942FB" w:rsidRPr="003942FB">
              <w:rPr>
                <w:rFonts w:ascii="Montserrat Light" w:hAnsi="Montserrat Light"/>
                <w:iCs/>
                <w:noProof/>
                <w:lang w:val="ro-RO" w:eastAsia="ro-RO"/>
              </w:rPr>
              <w:t>ale societății la Consiliul Județean</w:t>
            </w:r>
            <w:r w:rsidR="00C23F12">
              <w:rPr>
                <w:rFonts w:ascii="Montserrat Light" w:hAnsi="Montserrat Light"/>
                <w:iCs/>
                <w:noProof/>
                <w:lang w:val="ro-RO" w:eastAsia="ro-RO"/>
              </w:rPr>
              <w:t xml:space="preserve"> Cluj</w:t>
            </w:r>
            <w:r w:rsidR="00F310C8">
              <w:rPr>
                <w:rFonts w:ascii="Montserrat Light" w:hAnsi="Montserrat Light"/>
                <w:iCs/>
                <w:noProof/>
                <w:lang w:val="ro-RO" w:eastAsia="ro-RO"/>
              </w:rPr>
              <w:t xml:space="preserve">, </w:t>
            </w:r>
            <w:r w:rsidRPr="004D4169">
              <w:rPr>
                <w:rFonts w:ascii="Montserrat Light" w:hAnsi="Montserrat Light"/>
                <w:iCs/>
                <w:noProof/>
                <w:lang w:val="ro-RO" w:eastAsia="ro-RO"/>
              </w:rPr>
              <w:t>în vederea aprobării.</w:t>
            </w:r>
          </w:p>
        </w:tc>
      </w:tr>
      <w:tr w:rsidR="00541DDC" w:rsidRPr="00386575" w14:paraId="1A8B1BBB" w14:textId="77777777" w:rsidTr="004D4169">
        <w:tc>
          <w:tcPr>
            <w:tcW w:w="9230" w:type="dxa"/>
            <w:gridSpan w:val="5"/>
          </w:tcPr>
          <w:p w14:paraId="6D9F7CFE" w14:textId="77777777" w:rsidR="00541DDC" w:rsidRPr="004D4169" w:rsidRDefault="00541DDC" w:rsidP="007F4D00">
            <w:pPr>
              <w:tabs>
                <w:tab w:val="right" w:pos="9214"/>
              </w:tabs>
              <w:autoSpaceDE w:val="0"/>
              <w:autoSpaceDN w:val="0"/>
              <w:adjustRightInd w:val="0"/>
              <w:ind w:right="141"/>
              <w:rPr>
                <w:rFonts w:ascii="Montserrat Light" w:hAnsi="Montserrat Light" w:cs="Calibri Light"/>
                <w:iCs/>
                <w:noProof/>
                <w:shd w:val="clear" w:color="auto" w:fill="FFFFFF"/>
                <w:lang w:val="ro-RO" w:eastAsia="ro-RO"/>
              </w:rPr>
            </w:pPr>
            <w:r w:rsidRPr="004D4169">
              <w:rPr>
                <w:rFonts w:ascii="Montserrat Light" w:hAnsi="Montserrat Light"/>
                <w:b/>
                <w:iCs/>
                <w:noProof/>
                <w:lang w:val="ro-RO" w:eastAsia="ro-RO" w:bidi="ne-NP"/>
              </w:rPr>
              <w:t xml:space="preserve">Secțiunea a 4-a - Concluzii/propuneri: </w:t>
            </w:r>
          </w:p>
        </w:tc>
      </w:tr>
      <w:tr w:rsidR="00541DDC" w:rsidRPr="00386575" w14:paraId="335CB7A1" w14:textId="77777777" w:rsidTr="004D4169">
        <w:tc>
          <w:tcPr>
            <w:tcW w:w="9230" w:type="dxa"/>
            <w:gridSpan w:val="5"/>
          </w:tcPr>
          <w:p w14:paraId="65B3875C" w14:textId="77777777" w:rsidR="00541DDC" w:rsidRPr="00386575" w:rsidRDefault="00541DDC" w:rsidP="007F4D00">
            <w:pPr>
              <w:tabs>
                <w:tab w:val="right" w:pos="9214"/>
              </w:tabs>
              <w:ind w:right="141"/>
              <w:jc w:val="both"/>
              <w:rPr>
                <w:rFonts w:ascii="Montserrat Light" w:hAnsi="Montserrat Light"/>
                <w:iCs/>
                <w:shd w:val="clear" w:color="auto" w:fill="FFFFFF"/>
                <w:lang w:val="ro-RO" w:eastAsia="ro-RO"/>
              </w:rPr>
            </w:pPr>
            <w:r w:rsidRPr="00386575">
              <w:rPr>
                <w:rFonts w:ascii="Montserrat Light" w:hAnsi="Montserrat Light"/>
                <w:iCs/>
                <w:lang w:val="ro-RO" w:eastAsia="ro-RO"/>
              </w:rPr>
              <w:t xml:space="preserve">În urma analizării proiectului de hotărâre și a documentării efectuate, certificăm faptul că proiectul de hotărâre </w:t>
            </w:r>
            <w:r w:rsidRPr="00386575">
              <w:rPr>
                <w:rFonts w:ascii="Montserrat Light" w:hAnsi="Montserrat Light"/>
                <w:b/>
                <w:bCs/>
                <w:iCs/>
                <w:lang w:val="ro-RO" w:eastAsia="ro-RO"/>
              </w:rPr>
              <w:t xml:space="preserve">îndeplinește </w:t>
            </w:r>
            <w:r w:rsidRPr="00386575">
              <w:rPr>
                <w:rFonts w:ascii="Montserrat Light" w:hAnsi="Montserrat Light"/>
                <w:iCs/>
                <w:lang w:val="ro-RO" w:eastAsia="ro-RO"/>
              </w:rPr>
              <w:t>cerințele tehnice specificate la Secțiunea a 2-a”</w:t>
            </w:r>
          </w:p>
        </w:tc>
      </w:tr>
      <w:tr w:rsidR="00541DDC" w:rsidRPr="00386575" w14:paraId="489B2856" w14:textId="77777777" w:rsidTr="000776D5">
        <w:tc>
          <w:tcPr>
            <w:tcW w:w="3261" w:type="dxa"/>
          </w:tcPr>
          <w:p w14:paraId="06FD61DA" w14:textId="77777777" w:rsidR="00541DDC" w:rsidRPr="00386575" w:rsidRDefault="00541DDC" w:rsidP="007F4D00">
            <w:pPr>
              <w:tabs>
                <w:tab w:val="right" w:pos="9214"/>
              </w:tabs>
              <w:autoSpaceDE w:val="0"/>
              <w:autoSpaceDN w:val="0"/>
              <w:adjustRightInd w:val="0"/>
              <w:ind w:left="-142" w:right="141"/>
              <w:rPr>
                <w:rFonts w:ascii="Montserrat Light" w:hAnsi="Montserrat Light" w:cs="Calibri Light"/>
                <w:b/>
                <w:bCs/>
                <w:i/>
                <w:noProof/>
                <w:shd w:val="clear" w:color="auto" w:fill="FFFFFF"/>
                <w:lang w:val="ro-RO" w:eastAsia="ro-RO"/>
              </w:rPr>
            </w:pPr>
          </w:p>
        </w:tc>
        <w:tc>
          <w:tcPr>
            <w:tcW w:w="2835" w:type="dxa"/>
            <w:gridSpan w:val="2"/>
          </w:tcPr>
          <w:p w14:paraId="419F8AD0" w14:textId="4CE29024" w:rsidR="00541DDC" w:rsidRPr="004D4169" w:rsidRDefault="004D4169" w:rsidP="007F4D00">
            <w:pPr>
              <w:tabs>
                <w:tab w:val="right" w:pos="9214"/>
              </w:tabs>
              <w:autoSpaceDE w:val="0"/>
              <w:autoSpaceDN w:val="0"/>
              <w:adjustRightInd w:val="0"/>
              <w:ind w:left="-142" w:right="141"/>
              <w:rPr>
                <w:rFonts w:ascii="Montserrat Light" w:hAnsi="Montserrat Light" w:cs="Calibri Light"/>
                <w:b/>
                <w:bCs/>
                <w:iCs/>
                <w:noProof/>
                <w:shd w:val="clear" w:color="auto" w:fill="FFFFFF"/>
                <w:lang w:val="ro-RO" w:eastAsia="ro-RO"/>
              </w:rPr>
            </w:pPr>
            <w:r w:rsidRPr="004D4169">
              <w:rPr>
                <w:rFonts w:ascii="Montserrat Light" w:hAnsi="Montserrat Light"/>
                <w:b/>
                <w:bCs/>
                <w:iCs/>
                <w:lang w:val="ro-RO" w:eastAsia="ro-RO"/>
              </w:rPr>
              <w:t xml:space="preserve"> </w:t>
            </w:r>
            <w:r w:rsidR="00541DDC" w:rsidRPr="004D4169">
              <w:rPr>
                <w:rFonts w:ascii="Montserrat Light" w:hAnsi="Montserrat Light"/>
                <w:b/>
                <w:bCs/>
                <w:iCs/>
                <w:lang w:val="ro-RO" w:eastAsia="ro-RO"/>
              </w:rPr>
              <w:t>Prenume și nume</w:t>
            </w:r>
          </w:p>
        </w:tc>
        <w:tc>
          <w:tcPr>
            <w:tcW w:w="1276" w:type="dxa"/>
          </w:tcPr>
          <w:p w14:paraId="209D2442" w14:textId="77777777" w:rsidR="00541DDC" w:rsidRPr="004D4169" w:rsidRDefault="00541DDC" w:rsidP="007F4D00">
            <w:pPr>
              <w:tabs>
                <w:tab w:val="right" w:pos="9214"/>
              </w:tabs>
              <w:autoSpaceDE w:val="0"/>
              <w:autoSpaceDN w:val="0"/>
              <w:adjustRightInd w:val="0"/>
              <w:ind w:left="-142" w:right="141"/>
              <w:jc w:val="center"/>
              <w:rPr>
                <w:rFonts w:ascii="Montserrat Light" w:hAnsi="Montserrat Light" w:cs="Calibri Light"/>
                <w:b/>
                <w:bCs/>
                <w:iCs/>
                <w:noProof/>
                <w:shd w:val="clear" w:color="auto" w:fill="FFFFFF"/>
                <w:lang w:val="ro-RO" w:eastAsia="ro-RO"/>
              </w:rPr>
            </w:pPr>
            <w:r w:rsidRPr="004D4169">
              <w:rPr>
                <w:rFonts w:ascii="Montserrat Light" w:hAnsi="Montserrat Light"/>
                <w:b/>
                <w:bCs/>
                <w:iCs/>
                <w:lang w:val="ro-RO" w:eastAsia="ro-RO"/>
              </w:rPr>
              <w:t>Data</w:t>
            </w:r>
          </w:p>
        </w:tc>
        <w:tc>
          <w:tcPr>
            <w:tcW w:w="1858" w:type="dxa"/>
          </w:tcPr>
          <w:p w14:paraId="4784B185" w14:textId="6F9FEAC2" w:rsidR="00541DDC" w:rsidRPr="004D4169" w:rsidRDefault="004D4169" w:rsidP="007F4D00">
            <w:pPr>
              <w:tabs>
                <w:tab w:val="right" w:pos="9214"/>
              </w:tabs>
              <w:autoSpaceDE w:val="0"/>
              <w:autoSpaceDN w:val="0"/>
              <w:adjustRightInd w:val="0"/>
              <w:ind w:left="-142" w:right="141"/>
              <w:rPr>
                <w:rFonts w:ascii="Montserrat Light" w:hAnsi="Montserrat Light" w:cs="Calibri Light"/>
                <w:b/>
                <w:bCs/>
                <w:iCs/>
                <w:noProof/>
                <w:shd w:val="clear" w:color="auto" w:fill="FFFFFF"/>
                <w:lang w:val="ro-RO" w:eastAsia="ro-RO"/>
              </w:rPr>
            </w:pPr>
            <w:r>
              <w:rPr>
                <w:rFonts w:ascii="Montserrat Light" w:hAnsi="Montserrat Light"/>
                <w:b/>
                <w:bCs/>
                <w:iCs/>
                <w:lang w:val="ro-RO" w:eastAsia="ro-RO"/>
              </w:rPr>
              <w:t xml:space="preserve">     </w:t>
            </w:r>
            <w:r w:rsidR="00541DDC" w:rsidRPr="004D4169">
              <w:rPr>
                <w:rFonts w:ascii="Montserrat Light" w:hAnsi="Montserrat Light"/>
                <w:b/>
                <w:bCs/>
                <w:iCs/>
                <w:lang w:val="ro-RO" w:eastAsia="ro-RO"/>
              </w:rPr>
              <w:t>Semnătura</w:t>
            </w:r>
          </w:p>
        </w:tc>
      </w:tr>
      <w:tr w:rsidR="00541DDC" w:rsidRPr="00386575" w14:paraId="67EAD315" w14:textId="77777777" w:rsidTr="000776D5">
        <w:tc>
          <w:tcPr>
            <w:tcW w:w="3261" w:type="dxa"/>
          </w:tcPr>
          <w:p w14:paraId="0367501A" w14:textId="77777777" w:rsidR="00541DDC" w:rsidRPr="00386575" w:rsidRDefault="00541DDC" w:rsidP="007F4D00">
            <w:pPr>
              <w:tabs>
                <w:tab w:val="right" w:pos="9214"/>
              </w:tabs>
              <w:autoSpaceDE w:val="0"/>
              <w:autoSpaceDN w:val="0"/>
              <w:adjustRightInd w:val="0"/>
              <w:ind w:left="35" w:right="141"/>
              <w:rPr>
                <w:rFonts w:ascii="Montserrat Light" w:hAnsi="Montserrat Light" w:cs="Calibri Light"/>
                <w:iCs/>
                <w:noProof/>
                <w:shd w:val="clear" w:color="auto" w:fill="FFFFFF"/>
                <w:lang w:val="ro-RO" w:eastAsia="ro-RO"/>
              </w:rPr>
            </w:pPr>
            <w:r w:rsidRPr="00386575">
              <w:rPr>
                <w:rFonts w:ascii="Montserrat Light" w:hAnsi="Montserrat Light"/>
                <w:iCs/>
                <w:lang w:val="ro-RO" w:eastAsia="ro-RO"/>
              </w:rPr>
              <w:t xml:space="preserve">Avizat: director general </w:t>
            </w:r>
          </w:p>
        </w:tc>
        <w:tc>
          <w:tcPr>
            <w:tcW w:w="2835" w:type="dxa"/>
            <w:gridSpan w:val="2"/>
          </w:tcPr>
          <w:p w14:paraId="2D78954B" w14:textId="5FFBB31C" w:rsidR="00A87B6C" w:rsidRPr="00386575" w:rsidRDefault="00666B1D" w:rsidP="007F4D00">
            <w:pPr>
              <w:tabs>
                <w:tab w:val="right" w:pos="9214"/>
              </w:tabs>
              <w:autoSpaceDE w:val="0"/>
              <w:autoSpaceDN w:val="0"/>
              <w:adjustRightInd w:val="0"/>
              <w:ind w:right="141"/>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Cristina Șchiop</w:t>
            </w:r>
          </w:p>
        </w:tc>
        <w:tc>
          <w:tcPr>
            <w:tcW w:w="1276" w:type="dxa"/>
          </w:tcPr>
          <w:p w14:paraId="0604194B" w14:textId="77777777" w:rsidR="00541DDC" w:rsidRPr="00386575" w:rsidRDefault="00541DDC" w:rsidP="007F4D00">
            <w:pPr>
              <w:tabs>
                <w:tab w:val="right" w:pos="9214"/>
              </w:tabs>
              <w:autoSpaceDE w:val="0"/>
              <w:autoSpaceDN w:val="0"/>
              <w:adjustRightInd w:val="0"/>
              <w:ind w:left="-142" w:right="141"/>
              <w:rPr>
                <w:rFonts w:ascii="Montserrat Light" w:hAnsi="Montserrat Light" w:cs="Calibri Light"/>
                <w:i/>
                <w:noProof/>
                <w:shd w:val="clear" w:color="auto" w:fill="FFFFFF"/>
                <w:lang w:val="ro-RO" w:eastAsia="ro-RO"/>
              </w:rPr>
            </w:pPr>
          </w:p>
        </w:tc>
        <w:tc>
          <w:tcPr>
            <w:tcW w:w="1858" w:type="dxa"/>
          </w:tcPr>
          <w:p w14:paraId="664B0AD1" w14:textId="77777777" w:rsidR="00541DDC" w:rsidRPr="00386575" w:rsidRDefault="00541DDC" w:rsidP="007F4D00">
            <w:pPr>
              <w:tabs>
                <w:tab w:val="right" w:pos="9214"/>
              </w:tabs>
              <w:autoSpaceDE w:val="0"/>
              <w:autoSpaceDN w:val="0"/>
              <w:adjustRightInd w:val="0"/>
              <w:ind w:left="-142" w:right="141"/>
              <w:rPr>
                <w:rFonts w:ascii="Montserrat Light" w:hAnsi="Montserrat Light" w:cs="Calibri Light"/>
                <w:i/>
                <w:noProof/>
                <w:shd w:val="clear" w:color="auto" w:fill="FFFFFF"/>
                <w:lang w:val="ro-RO" w:eastAsia="ro-RO"/>
              </w:rPr>
            </w:pPr>
          </w:p>
        </w:tc>
      </w:tr>
      <w:tr w:rsidR="00541DDC" w:rsidRPr="00386575" w14:paraId="346CF1D1" w14:textId="77777777" w:rsidTr="000776D5">
        <w:tc>
          <w:tcPr>
            <w:tcW w:w="3261" w:type="dxa"/>
          </w:tcPr>
          <w:p w14:paraId="36B0C0B2" w14:textId="199EE221" w:rsidR="00541DDC" w:rsidRPr="00386575" w:rsidRDefault="00541DDC" w:rsidP="007F4D00">
            <w:pPr>
              <w:tabs>
                <w:tab w:val="right" w:pos="9214"/>
              </w:tabs>
              <w:autoSpaceDE w:val="0"/>
              <w:autoSpaceDN w:val="0"/>
              <w:adjustRightInd w:val="0"/>
              <w:ind w:left="35" w:right="141"/>
              <w:rPr>
                <w:rFonts w:ascii="Montserrat Light" w:hAnsi="Montserrat Light" w:cs="Calibri Light"/>
                <w:iCs/>
                <w:noProof/>
                <w:shd w:val="clear" w:color="auto" w:fill="FFFFFF"/>
                <w:lang w:val="ro-RO" w:eastAsia="ro-RO"/>
              </w:rPr>
            </w:pPr>
            <w:r w:rsidRPr="00386575">
              <w:rPr>
                <w:rFonts w:ascii="Montserrat Light" w:hAnsi="Montserrat Light"/>
                <w:iCs/>
                <w:lang w:val="ro-RO" w:eastAsia="ro-RO"/>
              </w:rPr>
              <w:t xml:space="preserve">Verificat: șef </w:t>
            </w:r>
            <w:r w:rsidR="004D4169">
              <w:rPr>
                <w:rFonts w:ascii="Montserrat Light" w:hAnsi="Montserrat Light"/>
                <w:iCs/>
                <w:lang w:val="ro-RO" w:eastAsia="ro-RO"/>
              </w:rPr>
              <w:t>serviciu</w:t>
            </w:r>
          </w:p>
        </w:tc>
        <w:tc>
          <w:tcPr>
            <w:tcW w:w="2835" w:type="dxa"/>
            <w:gridSpan w:val="2"/>
          </w:tcPr>
          <w:p w14:paraId="35DD2E01" w14:textId="0CA00719" w:rsidR="00541DDC" w:rsidRPr="00386575" w:rsidRDefault="004D4169" w:rsidP="007F4D00">
            <w:pPr>
              <w:tabs>
                <w:tab w:val="right" w:pos="9214"/>
              </w:tabs>
              <w:autoSpaceDE w:val="0"/>
              <w:autoSpaceDN w:val="0"/>
              <w:adjustRightInd w:val="0"/>
              <w:ind w:right="141"/>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Corina Mocan</w:t>
            </w:r>
          </w:p>
        </w:tc>
        <w:tc>
          <w:tcPr>
            <w:tcW w:w="1276" w:type="dxa"/>
          </w:tcPr>
          <w:p w14:paraId="013A9ED4" w14:textId="6008F5F5" w:rsidR="00541DDC" w:rsidRPr="00386575" w:rsidRDefault="00541DDC" w:rsidP="007F4D00">
            <w:pPr>
              <w:tabs>
                <w:tab w:val="right" w:pos="9214"/>
              </w:tabs>
              <w:autoSpaceDE w:val="0"/>
              <w:autoSpaceDN w:val="0"/>
              <w:adjustRightInd w:val="0"/>
              <w:ind w:left="-142" w:right="141"/>
              <w:rPr>
                <w:rFonts w:ascii="Montserrat Light" w:hAnsi="Montserrat Light" w:cs="Calibri Light"/>
                <w:i/>
                <w:noProof/>
                <w:shd w:val="clear" w:color="auto" w:fill="FFFFFF"/>
                <w:lang w:val="ro-RO" w:eastAsia="ro-RO"/>
              </w:rPr>
            </w:pPr>
          </w:p>
        </w:tc>
        <w:tc>
          <w:tcPr>
            <w:tcW w:w="1858" w:type="dxa"/>
          </w:tcPr>
          <w:p w14:paraId="40EBE2EA" w14:textId="5B0D9365" w:rsidR="00541DDC" w:rsidRPr="00386575" w:rsidRDefault="00541DDC" w:rsidP="007F4D00">
            <w:pPr>
              <w:tabs>
                <w:tab w:val="right" w:pos="9214"/>
              </w:tabs>
              <w:autoSpaceDE w:val="0"/>
              <w:autoSpaceDN w:val="0"/>
              <w:adjustRightInd w:val="0"/>
              <w:ind w:left="-142" w:right="141"/>
              <w:rPr>
                <w:rFonts w:ascii="Montserrat Light" w:hAnsi="Montserrat Light" w:cs="Calibri Light"/>
                <w:i/>
                <w:noProof/>
                <w:shd w:val="clear" w:color="auto" w:fill="FFFFFF"/>
                <w:lang w:val="ro-RO" w:eastAsia="ro-RO"/>
              </w:rPr>
            </w:pPr>
          </w:p>
        </w:tc>
      </w:tr>
      <w:tr w:rsidR="00541DDC" w:rsidRPr="00386575" w14:paraId="7B0402FD" w14:textId="77777777" w:rsidTr="000776D5">
        <w:tc>
          <w:tcPr>
            <w:tcW w:w="3261" w:type="dxa"/>
          </w:tcPr>
          <w:p w14:paraId="5285B6D1" w14:textId="77777777" w:rsidR="00541DDC" w:rsidRPr="00386575" w:rsidRDefault="00541DDC" w:rsidP="007F4D00">
            <w:pPr>
              <w:tabs>
                <w:tab w:val="right" w:pos="9214"/>
              </w:tabs>
              <w:autoSpaceDE w:val="0"/>
              <w:autoSpaceDN w:val="0"/>
              <w:adjustRightInd w:val="0"/>
              <w:ind w:left="35" w:right="141"/>
              <w:rPr>
                <w:rFonts w:ascii="Montserrat Light" w:hAnsi="Montserrat Light" w:cs="Calibri Light"/>
                <w:iCs/>
                <w:noProof/>
                <w:shd w:val="clear" w:color="auto" w:fill="FFFFFF"/>
                <w:lang w:val="ro-RO" w:eastAsia="ro-RO"/>
              </w:rPr>
            </w:pPr>
            <w:r w:rsidRPr="00386575">
              <w:rPr>
                <w:rFonts w:ascii="Montserrat Light" w:hAnsi="Montserrat Light" w:cs="Calibri Light"/>
                <w:iCs/>
                <w:noProof/>
                <w:shd w:val="clear" w:color="auto" w:fill="FFFFFF"/>
                <w:lang w:val="ro-RO" w:eastAsia="ro-RO"/>
              </w:rPr>
              <w:t xml:space="preserve">Elaborat: consilier </w:t>
            </w:r>
          </w:p>
        </w:tc>
        <w:tc>
          <w:tcPr>
            <w:tcW w:w="2835" w:type="dxa"/>
            <w:gridSpan w:val="2"/>
          </w:tcPr>
          <w:p w14:paraId="6EC34C3C" w14:textId="3B6F2EF8" w:rsidR="00A87B6C" w:rsidRPr="00386575" w:rsidRDefault="00666B1D" w:rsidP="007F4D00">
            <w:pPr>
              <w:tabs>
                <w:tab w:val="right" w:pos="9214"/>
              </w:tabs>
              <w:autoSpaceDE w:val="0"/>
              <w:autoSpaceDN w:val="0"/>
              <w:adjustRightInd w:val="0"/>
              <w:ind w:right="141"/>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Ciprian Leonte</w:t>
            </w:r>
          </w:p>
        </w:tc>
        <w:tc>
          <w:tcPr>
            <w:tcW w:w="1276" w:type="dxa"/>
          </w:tcPr>
          <w:p w14:paraId="5550919B" w14:textId="77777777" w:rsidR="00541DDC" w:rsidRPr="00386575" w:rsidRDefault="00541DDC" w:rsidP="007F4D00">
            <w:pPr>
              <w:tabs>
                <w:tab w:val="right" w:pos="9214"/>
              </w:tabs>
              <w:autoSpaceDE w:val="0"/>
              <w:autoSpaceDN w:val="0"/>
              <w:adjustRightInd w:val="0"/>
              <w:ind w:left="-142" w:right="141"/>
              <w:rPr>
                <w:rFonts w:ascii="Montserrat Light" w:hAnsi="Montserrat Light" w:cs="Calibri Light"/>
                <w:i/>
                <w:noProof/>
                <w:shd w:val="clear" w:color="auto" w:fill="FFFFFF"/>
                <w:lang w:val="ro-RO" w:eastAsia="ro-RO"/>
              </w:rPr>
            </w:pPr>
          </w:p>
        </w:tc>
        <w:tc>
          <w:tcPr>
            <w:tcW w:w="1858" w:type="dxa"/>
          </w:tcPr>
          <w:p w14:paraId="0EEED23C" w14:textId="77777777" w:rsidR="00541DDC" w:rsidRPr="00386575" w:rsidRDefault="00541DDC" w:rsidP="007F4D00">
            <w:pPr>
              <w:tabs>
                <w:tab w:val="right" w:pos="9214"/>
              </w:tabs>
              <w:autoSpaceDE w:val="0"/>
              <w:autoSpaceDN w:val="0"/>
              <w:adjustRightInd w:val="0"/>
              <w:ind w:left="-142" w:right="141"/>
              <w:rPr>
                <w:rFonts w:ascii="Montserrat Light" w:hAnsi="Montserrat Light" w:cs="Calibri Light"/>
                <w:i/>
                <w:noProof/>
                <w:shd w:val="clear" w:color="auto" w:fill="FFFFFF"/>
                <w:lang w:val="ro-RO" w:eastAsia="ro-RO"/>
              </w:rPr>
            </w:pPr>
          </w:p>
        </w:tc>
      </w:tr>
    </w:tbl>
    <w:p w14:paraId="63F390C7" w14:textId="77777777" w:rsidR="00C67BAC" w:rsidRPr="00386575" w:rsidRDefault="00C67BAC" w:rsidP="007F4D00">
      <w:pPr>
        <w:tabs>
          <w:tab w:val="right" w:pos="9214"/>
        </w:tabs>
        <w:ind w:left="-142" w:right="141"/>
        <w:rPr>
          <w:rFonts w:ascii="Cambria" w:hAnsi="Cambria"/>
          <w:sz w:val="24"/>
          <w:szCs w:val="24"/>
          <w:lang w:val="ro-RO"/>
        </w:rPr>
      </w:pPr>
    </w:p>
    <w:p w14:paraId="4AB7995C" w14:textId="77777777" w:rsidR="00C67BAC" w:rsidRPr="00386575" w:rsidRDefault="00C67BAC" w:rsidP="007F4D00">
      <w:pPr>
        <w:tabs>
          <w:tab w:val="right" w:pos="9214"/>
        </w:tabs>
        <w:ind w:left="-142" w:right="141"/>
        <w:rPr>
          <w:rFonts w:ascii="Cambria" w:hAnsi="Cambria"/>
          <w:sz w:val="24"/>
          <w:szCs w:val="24"/>
          <w:lang w:val="ro-RO"/>
        </w:rPr>
      </w:pPr>
    </w:p>
    <w:p w14:paraId="00833A23" w14:textId="77777777" w:rsidR="00C67BAC" w:rsidRPr="00386575" w:rsidRDefault="00C67BAC" w:rsidP="007F4D00">
      <w:pPr>
        <w:tabs>
          <w:tab w:val="right" w:pos="9214"/>
        </w:tabs>
        <w:ind w:left="-142" w:right="141"/>
        <w:rPr>
          <w:rFonts w:ascii="Cambria" w:hAnsi="Cambria"/>
          <w:sz w:val="24"/>
          <w:szCs w:val="24"/>
          <w:lang w:val="ro-RO"/>
        </w:rPr>
      </w:pPr>
    </w:p>
    <w:p w14:paraId="455A10C7" w14:textId="77777777" w:rsidR="00C67BAC" w:rsidRPr="00386575" w:rsidRDefault="00C67BAC" w:rsidP="007F4D00">
      <w:pPr>
        <w:tabs>
          <w:tab w:val="right" w:pos="9214"/>
        </w:tabs>
        <w:ind w:left="-142" w:right="141"/>
        <w:rPr>
          <w:rFonts w:ascii="Cambria" w:hAnsi="Cambria"/>
          <w:sz w:val="24"/>
          <w:szCs w:val="24"/>
          <w:lang w:val="ro-RO"/>
        </w:rPr>
      </w:pPr>
    </w:p>
    <w:p w14:paraId="72CBA9AC" w14:textId="77777777" w:rsidR="006C4D65" w:rsidRPr="00386575" w:rsidRDefault="006C4D65" w:rsidP="007F4D00">
      <w:pPr>
        <w:tabs>
          <w:tab w:val="right" w:pos="9214"/>
        </w:tabs>
        <w:ind w:left="-142" w:right="141"/>
        <w:rPr>
          <w:rFonts w:ascii="Cambria" w:hAnsi="Cambria"/>
          <w:sz w:val="24"/>
          <w:szCs w:val="24"/>
          <w:lang w:val="ro-RO"/>
        </w:rPr>
        <w:sectPr w:rsidR="006C4D65" w:rsidRPr="00386575" w:rsidSect="007F4D00">
          <w:headerReference w:type="default" r:id="rId8"/>
          <w:pgSz w:w="11909" w:h="16834"/>
          <w:pgMar w:top="1080" w:right="852" w:bottom="1440" w:left="1701" w:header="720" w:footer="720" w:gutter="0"/>
          <w:pgNumType w:start="1"/>
          <w:cols w:space="720"/>
        </w:sect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DA3CF0" w:rsidRPr="00DB5469" w14:paraId="30F76B83" w14:textId="77777777" w:rsidTr="00B77B31">
        <w:tc>
          <w:tcPr>
            <w:tcW w:w="9445" w:type="dxa"/>
            <w:gridSpan w:val="4"/>
            <w:tcBorders>
              <w:top w:val="single" w:sz="4" w:space="0" w:color="auto"/>
              <w:left w:val="single" w:sz="4" w:space="0" w:color="auto"/>
              <w:bottom w:val="single" w:sz="4" w:space="0" w:color="auto"/>
              <w:right w:val="single" w:sz="4" w:space="0" w:color="auto"/>
            </w:tcBorders>
            <w:hideMark/>
          </w:tcPr>
          <w:p w14:paraId="00EDC7DD" w14:textId="77777777" w:rsidR="00DA3CF0" w:rsidRPr="00DB5469" w:rsidRDefault="00DA3CF0" w:rsidP="00B77B31">
            <w:pPr>
              <w:tabs>
                <w:tab w:val="left" w:pos="3456"/>
              </w:tabs>
              <w:spacing w:line="240" w:lineRule="auto"/>
              <w:jc w:val="center"/>
              <w:rPr>
                <w:rFonts w:ascii="Montserrat Light" w:hAnsi="Montserrat Light"/>
                <w:b/>
                <w:bCs/>
                <w:lang w:val="en-US"/>
              </w:rPr>
            </w:pPr>
          </w:p>
          <w:p w14:paraId="3D190981" w14:textId="77777777" w:rsidR="00DA3CF0" w:rsidRPr="00DB5469" w:rsidRDefault="00DA3CF0" w:rsidP="00B77B31">
            <w:pPr>
              <w:tabs>
                <w:tab w:val="left" w:pos="3456"/>
              </w:tabs>
              <w:spacing w:line="240" w:lineRule="auto"/>
              <w:jc w:val="center"/>
              <w:rPr>
                <w:rFonts w:ascii="Montserrat Light" w:hAnsi="Montserrat Light"/>
                <w:b/>
                <w:bCs/>
                <w:lang w:val="en-US"/>
              </w:rPr>
            </w:pPr>
            <w:r w:rsidRPr="00DB5469">
              <w:rPr>
                <w:rFonts w:ascii="Montserrat Light" w:hAnsi="Montserrat Light"/>
                <w:b/>
                <w:bCs/>
                <w:lang w:val="en-US"/>
              </w:rPr>
              <w:t>CIRCUIT PROIECT DE HOTĂRÂRE</w:t>
            </w:r>
          </w:p>
          <w:p w14:paraId="5F5C4BEB" w14:textId="3410425D" w:rsidR="006A7E70" w:rsidRPr="006A7E70" w:rsidRDefault="00DA3CF0" w:rsidP="006A7E70">
            <w:pPr>
              <w:tabs>
                <w:tab w:val="left" w:pos="3456"/>
              </w:tabs>
              <w:spacing w:line="240" w:lineRule="auto"/>
              <w:jc w:val="center"/>
              <w:rPr>
                <w:rFonts w:ascii="Montserrat Light" w:hAnsi="Montserrat Light"/>
                <w:b/>
                <w:bCs/>
                <w:lang w:val="en-US"/>
              </w:rPr>
            </w:pPr>
            <w:r w:rsidRPr="00DB5469">
              <w:rPr>
                <w:rFonts w:ascii="Montserrat Light" w:hAnsi="Montserrat Light"/>
                <w:b/>
                <w:bCs/>
                <w:lang w:val="en-US"/>
              </w:rPr>
              <w:t xml:space="preserve"> </w:t>
            </w:r>
            <w:proofErr w:type="spellStart"/>
            <w:proofErr w:type="gramStart"/>
            <w:r w:rsidRPr="00DB5469">
              <w:rPr>
                <w:rFonts w:ascii="Montserrat Light" w:hAnsi="Montserrat Light"/>
                <w:b/>
                <w:bCs/>
                <w:lang w:val="en-US"/>
              </w:rPr>
              <w:t>privind</w:t>
            </w:r>
            <w:proofErr w:type="spellEnd"/>
            <w:r w:rsidRPr="00DB5469">
              <w:rPr>
                <w:rFonts w:ascii="Montserrat Light" w:hAnsi="Montserrat Light"/>
                <w:b/>
                <w:bCs/>
                <w:lang w:val="en-US"/>
              </w:rPr>
              <w:t xml:space="preserve">  </w:t>
            </w:r>
            <w:proofErr w:type="spellStart"/>
            <w:r w:rsidR="006A7E70" w:rsidRPr="006A7E70">
              <w:rPr>
                <w:rFonts w:ascii="Montserrat Light" w:hAnsi="Montserrat Light"/>
                <w:b/>
                <w:bCs/>
                <w:lang w:val="en-US"/>
              </w:rPr>
              <w:t>acordarea</w:t>
            </w:r>
            <w:proofErr w:type="spellEnd"/>
            <w:proofErr w:type="gramEnd"/>
            <w:r w:rsidR="006A7E70" w:rsidRPr="006A7E70">
              <w:rPr>
                <w:rFonts w:ascii="Montserrat Light" w:hAnsi="Montserrat Light"/>
                <w:b/>
                <w:bCs/>
                <w:lang w:val="en-US"/>
              </w:rPr>
              <w:t xml:space="preserve"> </w:t>
            </w:r>
            <w:proofErr w:type="spellStart"/>
            <w:r w:rsidR="006A7E70" w:rsidRPr="006A7E70">
              <w:rPr>
                <w:rFonts w:ascii="Montserrat Light" w:hAnsi="Montserrat Light"/>
                <w:b/>
                <w:bCs/>
                <w:lang w:val="en-US"/>
              </w:rPr>
              <w:t>unui</w:t>
            </w:r>
            <w:proofErr w:type="spellEnd"/>
            <w:r w:rsidR="006A7E70" w:rsidRPr="006A7E70">
              <w:rPr>
                <w:rFonts w:ascii="Montserrat Light" w:hAnsi="Montserrat Light"/>
                <w:b/>
                <w:bCs/>
                <w:lang w:val="en-US"/>
              </w:rPr>
              <w:t xml:space="preserve"> </w:t>
            </w:r>
            <w:proofErr w:type="spellStart"/>
            <w:r w:rsidR="006A7E70" w:rsidRPr="006A7E70">
              <w:rPr>
                <w:rFonts w:ascii="Montserrat Light" w:hAnsi="Montserrat Light"/>
                <w:b/>
                <w:bCs/>
                <w:lang w:val="en-US"/>
              </w:rPr>
              <w:t>mandat</w:t>
            </w:r>
            <w:proofErr w:type="spellEnd"/>
            <w:r w:rsidR="006A7E70" w:rsidRPr="006A7E70">
              <w:rPr>
                <w:rFonts w:ascii="Montserrat Light" w:hAnsi="Montserrat Light"/>
                <w:b/>
                <w:bCs/>
                <w:lang w:val="en-US"/>
              </w:rPr>
              <w:t xml:space="preserve"> special </w:t>
            </w:r>
            <w:proofErr w:type="spellStart"/>
            <w:r w:rsidR="006A7E70" w:rsidRPr="006A7E70">
              <w:rPr>
                <w:rFonts w:ascii="Montserrat Light" w:hAnsi="Montserrat Light"/>
                <w:b/>
                <w:bCs/>
                <w:lang w:val="en-US"/>
              </w:rPr>
              <w:t>reprezentantului</w:t>
            </w:r>
            <w:proofErr w:type="spellEnd"/>
          </w:p>
          <w:p w14:paraId="72D95C92" w14:textId="1A96FD0A" w:rsidR="006A7E70" w:rsidRPr="006A7E70" w:rsidRDefault="006A7E70" w:rsidP="006A7E70">
            <w:pPr>
              <w:tabs>
                <w:tab w:val="left" w:pos="3456"/>
              </w:tabs>
              <w:spacing w:line="240" w:lineRule="auto"/>
              <w:jc w:val="center"/>
              <w:rPr>
                <w:rFonts w:ascii="Montserrat Light" w:hAnsi="Montserrat Light"/>
                <w:b/>
                <w:bCs/>
                <w:lang w:val="en-US"/>
              </w:rPr>
            </w:pPr>
            <w:proofErr w:type="spellStart"/>
            <w:r w:rsidRPr="006A7E70">
              <w:rPr>
                <w:rFonts w:ascii="Montserrat Light" w:hAnsi="Montserrat Light"/>
                <w:b/>
                <w:bCs/>
                <w:lang w:val="en-US"/>
              </w:rPr>
              <w:t>Judeţului</w:t>
            </w:r>
            <w:proofErr w:type="spellEnd"/>
            <w:r w:rsidRPr="006A7E70">
              <w:rPr>
                <w:rFonts w:ascii="Montserrat Light" w:hAnsi="Montserrat Light"/>
                <w:b/>
                <w:bCs/>
                <w:lang w:val="en-US"/>
              </w:rPr>
              <w:t xml:space="preserve"> Cluj </w:t>
            </w:r>
            <w:proofErr w:type="spellStart"/>
            <w:r w:rsidRPr="006A7E70">
              <w:rPr>
                <w:rFonts w:ascii="Montserrat Light" w:hAnsi="Montserrat Light"/>
                <w:b/>
                <w:bCs/>
                <w:lang w:val="en-US"/>
              </w:rPr>
              <w:t>în</w:t>
            </w:r>
            <w:proofErr w:type="spellEnd"/>
            <w:r w:rsidRPr="006A7E70">
              <w:rPr>
                <w:rFonts w:ascii="Montserrat Light" w:hAnsi="Montserrat Light"/>
                <w:b/>
                <w:bCs/>
                <w:lang w:val="en-US"/>
              </w:rPr>
              <w:t xml:space="preserve"> </w:t>
            </w:r>
            <w:proofErr w:type="spellStart"/>
            <w:r w:rsidRPr="006A7E70">
              <w:rPr>
                <w:rFonts w:ascii="Montserrat Light" w:hAnsi="Montserrat Light"/>
                <w:b/>
                <w:bCs/>
                <w:lang w:val="en-US"/>
              </w:rPr>
              <w:t>Adunarea</w:t>
            </w:r>
            <w:proofErr w:type="spellEnd"/>
            <w:r w:rsidRPr="006A7E70">
              <w:rPr>
                <w:rFonts w:ascii="Montserrat Light" w:hAnsi="Montserrat Light"/>
                <w:b/>
                <w:bCs/>
                <w:lang w:val="en-US"/>
              </w:rPr>
              <w:t xml:space="preserve"> </w:t>
            </w:r>
            <w:proofErr w:type="spellStart"/>
            <w:r w:rsidRPr="006A7E70">
              <w:rPr>
                <w:rFonts w:ascii="Montserrat Light" w:hAnsi="Montserrat Light"/>
                <w:b/>
                <w:bCs/>
                <w:lang w:val="en-US"/>
              </w:rPr>
              <w:t>Generală</w:t>
            </w:r>
            <w:proofErr w:type="spellEnd"/>
            <w:r w:rsidRPr="006A7E70">
              <w:rPr>
                <w:rFonts w:ascii="Montserrat Light" w:hAnsi="Montserrat Light"/>
                <w:b/>
                <w:bCs/>
                <w:lang w:val="en-US"/>
              </w:rPr>
              <w:t xml:space="preserve"> a </w:t>
            </w:r>
            <w:proofErr w:type="spellStart"/>
            <w:r w:rsidRPr="006A7E70">
              <w:rPr>
                <w:rFonts w:ascii="Montserrat Light" w:hAnsi="Montserrat Light"/>
                <w:b/>
                <w:bCs/>
                <w:lang w:val="en-US"/>
              </w:rPr>
              <w:t>Acţionarilor</w:t>
            </w:r>
            <w:proofErr w:type="spellEnd"/>
            <w:r w:rsidRPr="006A7E70">
              <w:rPr>
                <w:rFonts w:ascii="Montserrat Light" w:hAnsi="Montserrat Light"/>
                <w:b/>
                <w:bCs/>
                <w:lang w:val="en-US"/>
              </w:rPr>
              <w:t xml:space="preserve"> la </w:t>
            </w:r>
            <w:r w:rsidR="0045100B" w:rsidRPr="0045100B">
              <w:rPr>
                <w:rFonts w:ascii="Montserrat Light" w:hAnsi="Montserrat Light"/>
                <w:b/>
                <w:bCs/>
                <w:lang w:val="ro-RO"/>
              </w:rPr>
              <w:t xml:space="preserve">Centrul Agro Transilvania </w:t>
            </w:r>
            <w:proofErr w:type="gramStart"/>
            <w:r w:rsidR="0045100B" w:rsidRPr="0045100B">
              <w:rPr>
                <w:rFonts w:ascii="Montserrat Light" w:hAnsi="Montserrat Light"/>
                <w:b/>
                <w:bCs/>
                <w:lang w:val="ro-RO"/>
              </w:rPr>
              <w:t>Cluj  S.A.</w:t>
            </w:r>
            <w:proofErr w:type="gramEnd"/>
            <w:r w:rsidRPr="006A7E70">
              <w:rPr>
                <w:rFonts w:ascii="Montserrat Light" w:hAnsi="Montserrat Light"/>
                <w:b/>
                <w:bCs/>
                <w:lang w:val="en-US"/>
              </w:rPr>
              <w:t xml:space="preserve">, </w:t>
            </w:r>
            <w:proofErr w:type="spellStart"/>
            <w:r w:rsidRPr="006A7E70">
              <w:rPr>
                <w:rFonts w:ascii="Montserrat Light" w:hAnsi="Montserrat Light"/>
                <w:b/>
                <w:bCs/>
                <w:lang w:val="en-US"/>
              </w:rPr>
              <w:t>în</w:t>
            </w:r>
            <w:proofErr w:type="spellEnd"/>
            <w:r w:rsidRPr="006A7E70">
              <w:rPr>
                <w:rFonts w:ascii="Montserrat Light" w:hAnsi="Montserrat Light"/>
                <w:b/>
                <w:bCs/>
                <w:lang w:val="en-US"/>
              </w:rPr>
              <w:t xml:space="preserve"> </w:t>
            </w:r>
            <w:proofErr w:type="spellStart"/>
            <w:r w:rsidRPr="006A7E70">
              <w:rPr>
                <w:rFonts w:ascii="Montserrat Light" w:hAnsi="Montserrat Light"/>
                <w:b/>
                <w:bCs/>
                <w:lang w:val="en-US"/>
              </w:rPr>
              <w:t>vederea</w:t>
            </w:r>
            <w:proofErr w:type="spellEnd"/>
            <w:r w:rsidRPr="006A7E70">
              <w:rPr>
                <w:rFonts w:ascii="Montserrat Light" w:hAnsi="Montserrat Light"/>
                <w:b/>
                <w:bCs/>
                <w:lang w:val="en-US"/>
              </w:rPr>
              <w:t xml:space="preserve"> </w:t>
            </w:r>
            <w:proofErr w:type="spellStart"/>
            <w:r w:rsidRPr="006A7E70">
              <w:rPr>
                <w:rFonts w:ascii="Montserrat Light" w:hAnsi="Montserrat Light"/>
                <w:b/>
                <w:bCs/>
                <w:lang w:val="en-US"/>
              </w:rPr>
              <w:t>exercitării</w:t>
            </w:r>
            <w:proofErr w:type="spellEnd"/>
            <w:r w:rsidRPr="006A7E70">
              <w:rPr>
                <w:rFonts w:ascii="Montserrat Light" w:hAnsi="Montserrat Light"/>
                <w:b/>
                <w:bCs/>
                <w:lang w:val="en-US"/>
              </w:rPr>
              <w:t xml:space="preserve"> </w:t>
            </w:r>
            <w:proofErr w:type="spellStart"/>
            <w:r w:rsidRPr="006A7E70">
              <w:rPr>
                <w:rFonts w:ascii="Montserrat Light" w:hAnsi="Montserrat Light"/>
                <w:b/>
                <w:bCs/>
                <w:lang w:val="en-US"/>
              </w:rPr>
              <w:t>drepturilor</w:t>
            </w:r>
            <w:proofErr w:type="spellEnd"/>
            <w:r w:rsidRPr="006A7E70">
              <w:rPr>
                <w:rFonts w:ascii="Montserrat Light" w:hAnsi="Montserrat Light"/>
                <w:b/>
                <w:bCs/>
                <w:lang w:val="en-US"/>
              </w:rPr>
              <w:t xml:space="preserve"> de </w:t>
            </w:r>
            <w:proofErr w:type="spellStart"/>
            <w:r w:rsidRPr="006A7E70">
              <w:rPr>
                <w:rFonts w:ascii="Montserrat Light" w:hAnsi="Montserrat Light"/>
                <w:b/>
                <w:bCs/>
                <w:lang w:val="en-US"/>
              </w:rPr>
              <w:t>acţionar</w:t>
            </w:r>
            <w:proofErr w:type="spellEnd"/>
          </w:p>
          <w:p w14:paraId="6894D68A" w14:textId="17C143F4" w:rsidR="00DA3CF0" w:rsidRPr="00DB5469" w:rsidRDefault="00DA3CF0" w:rsidP="006A7E70">
            <w:pPr>
              <w:tabs>
                <w:tab w:val="left" w:pos="3456"/>
              </w:tabs>
              <w:spacing w:line="240" w:lineRule="auto"/>
              <w:jc w:val="center"/>
              <w:rPr>
                <w:rFonts w:ascii="Montserrat Light" w:hAnsi="Montserrat Light"/>
                <w:b/>
                <w:bCs/>
                <w:lang w:val="en-US"/>
              </w:rPr>
            </w:pPr>
          </w:p>
        </w:tc>
      </w:tr>
      <w:tr w:rsidR="00DA3CF0" w:rsidRPr="00DB5469" w14:paraId="38378D9A" w14:textId="77777777" w:rsidTr="00B77B31">
        <w:tc>
          <w:tcPr>
            <w:tcW w:w="9445" w:type="dxa"/>
            <w:gridSpan w:val="4"/>
            <w:tcBorders>
              <w:top w:val="single" w:sz="4" w:space="0" w:color="auto"/>
              <w:left w:val="single" w:sz="4" w:space="0" w:color="auto"/>
              <w:bottom w:val="single" w:sz="4" w:space="0" w:color="auto"/>
              <w:right w:val="single" w:sz="4" w:space="0" w:color="auto"/>
            </w:tcBorders>
            <w:hideMark/>
          </w:tcPr>
          <w:p w14:paraId="1EE45257" w14:textId="77777777" w:rsidR="00DA3CF0" w:rsidRPr="00DB5469" w:rsidRDefault="00DA3CF0" w:rsidP="00B77B31">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1.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în</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vederea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analizării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şi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întocmirii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raportului</w:t>
            </w:r>
            <w:proofErr w:type="spellEnd"/>
            <w:r w:rsidRPr="00DB5469">
              <w:rPr>
                <w:rFonts w:ascii="Montserrat Light" w:hAnsi="Montserrat Light"/>
                <w:b/>
                <w:bCs/>
                <w:lang w:val="en-US"/>
              </w:rPr>
              <w:t>/</w:t>
            </w:r>
            <w:proofErr w:type="spellStart"/>
            <w:r w:rsidRPr="00DB5469">
              <w:rPr>
                <w:rFonts w:ascii="Montserrat Light" w:hAnsi="Montserrat Light"/>
                <w:b/>
                <w:bCs/>
                <w:lang w:val="en-US"/>
              </w:rPr>
              <w:t>rapoartelor</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specialitate</w:t>
            </w:r>
            <w:proofErr w:type="spellEnd"/>
            <w:r w:rsidRPr="00DB5469">
              <w:rPr>
                <w:rFonts w:ascii="Montserrat Light" w:hAnsi="Montserrat Light"/>
                <w:b/>
                <w:bCs/>
                <w:lang w:val="en-US"/>
              </w:rPr>
              <w:t xml:space="preserve"> ale </w:t>
            </w:r>
            <w:proofErr w:type="spellStart"/>
            <w:r w:rsidRPr="00DB5469">
              <w:rPr>
                <w:rFonts w:ascii="Montserrat Light" w:hAnsi="Montserrat Light"/>
                <w:b/>
                <w:bCs/>
                <w:lang w:val="en-US"/>
              </w:rPr>
              <w:t>compartimentelor</w:t>
            </w:r>
            <w:proofErr w:type="spellEnd"/>
            <w:r w:rsidRPr="00DB5469">
              <w:rPr>
                <w:rFonts w:ascii="Montserrat Light" w:hAnsi="Montserrat Light"/>
                <w:b/>
                <w:bCs/>
                <w:lang w:val="en-US"/>
              </w:rPr>
              <w:t xml:space="preserve"> de resort </w:t>
            </w:r>
            <w:proofErr w:type="spellStart"/>
            <w:r w:rsidRPr="00DB5469">
              <w:rPr>
                <w:rFonts w:ascii="Montserrat Light" w:hAnsi="Montserrat Light"/>
                <w:b/>
                <w:bCs/>
                <w:lang w:val="en-US"/>
              </w:rPr>
              <w:t>nominalizate</w:t>
            </w:r>
            <w:proofErr w:type="spellEnd"/>
          </w:p>
        </w:tc>
      </w:tr>
      <w:tr w:rsidR="00DA3CF0" w:rsidRPr="00DB5469" w14:paraId="1CF290F0" w14:textId="77777777" w:rsidTr="00B77B31">
        <w:tc>
          <w:tcPr>
            <w:tcW w:w="3325" w:type="dxa"/>
            <w:tcBorders>
              <w:top w:val="single" w:sz="4" w:space="0" w:color="auto"/>
              <w:left w:val="single" w:sz="4" w:space="0" w:color="auto"/>
              <w:bottom w:val="single" w:sz="4" w:space="0" w:color="auto"/>
              <w:right w:val="single" w:sz="4" w:space="0" w:color="auto"/>
            </w:tcBorders>
            <w:hideMark/>
          </w:tcPr>
          <w:p w14:paraId="4640170D" w14:textId="77777777" w:rsidR="00DA3CF0" w:rsidRPr="00DB5469" w:rsidRDefault="00DA3CF0" w:rsidP="00B77B31">
            <w:pPr>
              <w:tabs>
                <w:tab w:val="left" w:pos="3456"/>
              </w:tabs>
              <w:spacing w:line="240" w:lineRule="auto"/>
              <w:rPr>
                <w:rFonts w:ascii="Montserrat Light" w:hAnsi="Montserrat Light"/>
                <w:lang w:val="en-US"/>
              </w:rPr>
            </w:pPr>
            <w:r w:rsidRPr="00DB5469">
              <w:rPr>
                <w:rFonts w:ascii="Montserrat Light" w:hAnsi="Montserrat Light"/>
                <w:lang w:val="en-US"/>
              </w:rPr>
              <w:t xml:space="preserve"> </w:t>
            </w:r>
          </w:p>
          <w:p w14:paraId="23C119DA"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Compartimentele</w:t>
            </w:r>
            <w:proofErr w:type="spellEnd"/>
            <w:r w:rsidRPr="00DB5469">
              <w:rPr>
                <w:rFonts w:ascii="Montserrat Light" w:hAnsi="Montserrat Light"/>
                <w:lang w:val="en-US"/>
              </w:rPr>
              <w:t xml:space="preserve"> de resort </w:t>
            </w:r>
            <w:proofErr w:type="spellStart"/>
            <w:r w:rsidRPr="00DB5469">
              <w:rPr>
                <w:rFonts w:ascii="Montserrat Light" w:hAnsi="Montserrat Light"/>
                <w:lang w:val="en-US"/>
              </w:rPr>
              <w:t>nominalizate</w:t>
            </w:r>
            <w:proofErr w:type="spellEnd"/>
          </w:p>
          <w:p w14:paraId="420988A7" w14:textId="77777777" w:rsidR="00DA3CF0" w:rsidRPr="00DB5469" w:rsidRDefault="00DA3CF0" w:rsidP="00B77B31">
            <w:pPr>
              <w:tabs>
                <w:tab w:val="left" w:pos="3456"/>
              </w:tabs>
              <w:spacing w:line="240" w:lineRule="auto"/>
              <w:rPr>
                <w:rFonts w:ascii="Montserrat Light" w:hAnsi="Montserrat Light"/>
                <w:lang w:val="en-US"/>
              </w:rPr>
            </w:pPr>
            <w:r w:rsidRPr="00DB5469">
              <w:rPr>
                <w:rFonts w:ascii="Montserrat Light" w:hAnsi="Montserrat Light"/>
                <w:lang w:val="en-US"/>
              </w:rPr>
              <w:t>(</w:t>
            </w:r>
            <w:proofErr w:type="spellStart"/>
            <w:r w:rsidRPr="00DB5469">
              <w:rPr>
                <w:rFonts w:ascii="Montserrat Light" w:hAnsi="Montserrat Light"/>
                <w:lang w:val="en-US"/>
              </w:rPr>
              <w:t>Direcția</w:t>
            </w:r>
            <w:proofErr w:type="spellEnd"/>
            <w:r w:rsidRPr="00DB5469">
              <w:rPr>
                <w:rFonts w:ascii="Montserrat Light" w:hAnsi="Montserrat Light"/>
                <w:lang w:val="en-US"/>
              </w:rPr>
              <w:t>/</w:t>
            </w:r>
            <w:proofErr w:type="spellStart"/>
            <w:r w:rsidRPr="00DB5469">
              <w:rPr>
                <w:rFonts w:ascii="Montserrat Light" w:hAnsi="Montserrat Light"/>
                <w:lang w:val="en-US"/>
              </w:rPr>
              <w:t>serviciul</w:t>
            </w:r>
            <w:proofErr w:type="spellEnd"/>
            <w:r w:rsidRPr="00DB5469">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02CC3AF3"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Datele</w:t>
            </w:r>
            <w:proofErr w:type="spellEnd"/>
            <w:r w:rsidRPr="00DB5469">
              <w:rPr>
                <w:rFonts w:ascii="Montserrat Light" w:hAnsi="Montserrat Light"/>
                <w:lang w:val="en-US"/>
              </w:rPr>
              <w:t xml:space="preserve"> de </w:t>
            </w:r>
            <w:proofErr w:type="spellStart"/>
            <w:r w:rsidRPr="00DB5469">
              <w:rPr>
                <w:rFonts w:ascii="Montserrat Light" w:hAnsi="Montserrat Light"/>
                <w:lang w:val="en-US"/>
              </w:rPr>
              <w:t>întocmire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depunere</w:t>
            </w:r>
            <w:proofErr w:type="spellEnd"/>
            <w:r w:rsidRPr="00DB5469">
              <w:rPr>
                <w:rFonts w:ascii="Montserrat Light" w:hAnsi="Montserrat Light"/>
                <w:lang w:val="en-US"/>
              </w:rPr>
              <w:t xml:space="preserve"> a </w:t>
            </w:r>
            <w:proofErr w:type="spellStart"/>
            <w:r w:rsidRPr="00DB5469">
              <w:rPr>
                <w:rFonts w:ascii="Montserrat Light" w:hAnsi="Montserrat Light"/>
                <w:lang w:val="en-US"/>
              </w:rPr>
              <w:t>rapoartelor</w:t>
            </w:r>
            <w:proofErr w:type="spellEnd"/>
            <w:r w:rsidRPr="00DB5469">
              <w:rPr>
                <w:rFonts w:ascii="Montserrat Light" w:hAnsi="Montserrat Light"/>
                <w:lang w:val="en-US"/>
              </w:rPr>
              <w:t xml:space="preserve"> </w:t>
            </w:r>
            <w:proofErr w:type="gramStart"/>
            <w:r w:rsidRPr="00DB5469">
              <w:rPr>
                <w:rFonts w:ascii="Montserrat Light" w:hAnsi="Montserrat Light"/>
                <w:lang w:val="en-US"/>
              </w:rPr>
              <w:t xml:space="preserve">de  </w:t>
            </w:r>
            <w:proofErr w:type="spellStart"/>
            <w:r w:rsidRPr="00DB5469">
              <w:rPr>
                <w:rFonts w:ascii="Montserrat Light" w:hAnsi="Montserrat Light"/>
                <w:lang w:val="en-US"/>
              </w:rPr>
              <w:t>specialitate</w:t>
            </w:r>
            <w:proofErr w:type="spellEnd"/>
            <w:proofErr w:type="gramEnd"/>
          </w:p>
          <w:p w14:paraId="6FFE2C4E" w14:textId="77777777" w:rsidR="00DA3CF0" w:rsidRPr="00DB5469" w:rsidRDefault="00DA3CF0" w:rsidP="00B77B3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04F696BE"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Semnătura</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persoanelor</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competente</w:t>
            </w:r>
            <w:proofErr w:type="spellEnd"/>
            <w:r w:rsidRPr="00DB5469">
              <w:rPr>
                <w:rFonts w:ascii="Montserrat Light" w:hAnsi="Montserrat Light"/>
                <w:lang w:val="en-US"/>
              </w:rPr>
              <w:t xml:space="preserve"> pentru </w:t>
            </w:r>
            <w:proofErr w:type="spellStart"/>
            <w:r w:rsidRPr="00DB5469">
              <w:rPr>
                <w:rFonts w:ascii="Montserrat Light" w:hAnsi="Montserrat Light"/>
                <w:lang w:val="en-US"/>
              </w:rPr>
              <w:t>nominalizare</w:t>
            </w:r>
            <w:proofErr w:type="spellEnd"/>
            <w:r w:rsidRPr="00DB5469">
              <w:rPr>
                <w:rFonts w:ascii="Montserrat Light" w:hAnsi="Montserrat Light"/>
                <w:lang w:val="en-US"/>
              </w:rPr>
              <w:t>/</w:t>
            </w:r>
          </w:p>
          <w:p w14:paraId="03019885"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stabilire</w:t>
            </w:r>
            <w:proofErr w:type="spellEnd"/>
            <w:r w:rsidRPr="00DB5469">
              <w:rPr>
                <w:rFonts w:ascii="Montserrat Light" w:hAnsi="Montserrat Light"/>
                <w:lang w:val="en-US"/>
              </w:rPr>
              <w:t xml:space="preserve"> date de </w:t>
            </w:r>
            <w:proofErr w:type="spellStart"/>
            <w:r w:rsidRPr="00DB5469">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F44E135"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Raport</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întocmit</w:t>
            </w:r>
            <w:proofErr w:type="spellEnd"/>
            <w:r w:rsidRPr="00DB5469">
              <w:rPr>
                <w:rFonts w:ascii="Montserrat Light" w:hAnsi="Montserrat Light"/>
                <w:lang w:val="en-US"/>
              </w:rPr>
              <w:t>/</w:t>
            </w:r>
          </w:p>
          <w:p w14:paraId="4080A59E"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Refuz</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întocmire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raport</w:t>
            </w:r>
            <w:proofErr w:type="spellEnd"/>
            <w:r w:rsidRPr="00DB5469">
              <w:rPr>
                <w:rFonts w:ascii="Montserrat Light" w:hAnsi="Montserrat Light"/>
                <w:lang w:val="en-US"/>
              </w:rPr>
              <w:t>/</w:t>
            </w:r>
          </w:p>
          <w:p w14:paraId="225E7671"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semnătură</w:t>
            </w:r>
            <w:proofErr w:type="spellEnd"/>
          </w:p>
        </w:tc>
      </w:tr>
      <w:tr w:rsidR="00DA3CF0" w:rsidRPr="00DB5469" w14:paraId="1B1BF118" w14:textId="77777777" w:rsidTr="00B77B31">
        <w:tc>
          <w:tcPr>
            <w:tcW w:w="3325" w:type="dxa"/>
            <w:tcBorders>
              <w:top w:val="single" w:sz="4" w:space="0" w:color="auto"/>
              <w:left w:val="single" w:sz="4" w:space="0" w:color="auto"/>
              <w:bottom w:val="single" w:sz="4" w:space="0" w:color="auto"/>
              <w:right w:val="single" w:sz="4" w:space="0" w:color="auto"/>
            </w:tcBorders>
            <w:hideMark/>
          </w:tcPr>
          <w:p w14:paraId="20AF1065" w14:textId="77777777" w:rsidR="00DA3CF0" w:rsidRPr="00DB5469" w:rsidRDefault="00DA3CF0" w:rsidP="00B77B31">
            <w:pPr>
              <w:tabs>
                <w:tab w:val="left" w:pos="3456"/>
              </w:tabs>
              <w:spacing w:line="240" w:lineRule="auto"/>
              <w:rPr>
                <w:rFonts w:ascii="Montserrat Light" w:hAnsi="Montserrat Light"/>
                <w:lang w:val="ro-RO"/>
              </w:rPr>
            </w:pPr>
            <w:r w:rsidRPr="00DB5469">
              <w:rPr>
                <w:rFonts w:ascii="Montserrat Light" w:hAnsi="Montserrat Light"/>
                <w:lang w:val="ro-RO"/>
              </w:rPr>
              <w:t>Direcția Generală Buget Finanțe Resurse Umane/</w:t>
            </w:r>
          </w:p>
          <w:p w14:paraId="7714B7EC" w14:textId="5F6903CB" w:rsidR="00DA3CF0" w:rsidRPr="00DB5469" w:rsidRDefault="00DA3CF0" w:rsidP="00B77B31">
            <w:pPr>
              <w:tabs>
                <w:tab w:val="left" w:pos="3456"/>
              </w:tabs>
              <w:spacing w:line="240" w:lineRule="auto"/>
              <w:rPr>
                <w:rFonts w:ascii="Montserrat Light" w:hAnsi="Montserrat Light"/>
                <w:bCs/>
                <w:lang w:val="ro-RO"/>
              </w:rPr>
            </w:pPr>
            <w:r>
              <w:rPr>
                <w:rFonts w:ascii="Montserrat Light" w:hAnsi="Montserrat Light"/>
                <w:lang w:val="ro-RO"/>
              </w:rPr>
              <w:t>Serviciul Resurse Umane,</w:t>
            </w:r>
            <w:r w:rsidRPr="00DB5469">
              <w:rPr>
                <w:rFonts w:ascii="Montserrat Light" w:hAnsi="Montserrat Light"/>
                <w:lang w:val="ro-RO"/>
              </w:rPr>
              <w:t xml:space="preserve"> </w:t>
            </w:r>
            <w:r w:rsidR="00666B1D">
              <w:rPr>
                <w:rFonts w:ascii="Montserrat Light" w:hAnsi="Montserrat Light"/>
                <w:lang w:val="ro-RO"/>
              </w:rPr>
              <w:t xml:space="preserve">Compartiment </w:t>
            </w:r>
            <w:r w:rsidRPr="00DB5469">
              <w:rPr>
                <w:rFonts w:ascii="Montserrat Light" w:hAnsi="Montserrat Light"/>
                <w:lang w:val="ro-RO"/>
              </w:rPr>
              <w:t>Guvernanță Corporativă</w:t>
            </w:r>
          </w:p>
        </w:tc>
        <w:tc>
          <w:tcPr>
            <w:tcW w:w="1890" w:type="dxa"/>
            <w:tcBorders>
              <w:top w:val="single" w:sz="4" w:space="0" w:color="auto"/>
              <w:left w:val="single" w:sz="4" w:space="0" w:color="auto"/>
              <w:bottom w:val="single" w:sz="4" w:space="0" w:color="auto"/>
              <w:right w:val="single" w:sz="4" w:space="0" w:color="auto"/>
            </w:tcBorders>
            <w:hideMark/>
          </w:tcPr>
          <w:p w14:paraId="70E0D2A4" w14:textId="2C26243C" w:rsidR="00DA3CF0" w:rsidRPr="00DB5469" w:rsidRDefault="00A01EE8" w:rsidP="00B77B31">
            <w:pPr>
              <w:tabs>
                <w:tab w:val="left" w:pos="3456"/>
              </w:tabs>
              <w:spacing w:line="240" w:lineRule="auto"/>
              <w:rPr>
                <w:rFonts w:ascii="Montserrat Light" w:hAnsi="Montserrat Light"/>
                <w:highlight w:val="yellow"/>
                <w:lang w:val="en-US"/>
              </w:rPr>
            </w:pPr>
            <w:r w:rsidRPr="00A01EE8">
              <w:rPr>
                <w:rFonts w:ascii="Montserrat Light" w:hAnsi="Montserrat Light"/>
                <w:lang w:val="en-US"/>
              </w:rPr>
              <w:t>16.01.2025</w:t>
            </w:r>
          </w:p>
        </w:tc>
        <w:tc>
          <w:tcPr>
            <w:tcW w:w="2520" w:type="dxa"/>
            <w:tcBorders>
              <w:top w:val="single" w:sz="4" w:space="0" w:color="auto"/>
              <w:left w:val="single" w:sz="4" w:space="0" w:color="auto"/>
              <w:bottom w:val="single" w:sz="4" w:space="0" w:color="auto"/>
              <w:right w:val="single" w:sz="4" w:space="0" w:color="auto"/>
            </w:tcBorders>
          </w:tcPr>
          <w:p w14:paraId="7BFDCBCB" w14:textId="77777777" w:rsidR="00DA3CF0" w:rsidRPr="00DB5469" w:rsidRDefault="00DA3CF0" w:rsidP="00B77B3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52803271" w14:textId="569157D3" w:rsidR="00DA3CF0" w:rsidRPr="00DB5469" w:rsidRDefault="00A01EE8" w:rsidP="00B77B31">
            <w:pPr>
              <w:tabs>
                <w:tab w:val="left" w:pos="3456"/>
              </w:tabs>
              <w:spacing w:line="240" w:lineRule="auto"/>
              <w:rPr>
                <w:rFonts w:ascii="Montserrat Light" w:hAnsi="Montserrat Light"/>
                <w:b/>
                <w:bCs/>
                <w:lang w:val="en-US"/>
              </w:rPr>
            </w:pPr>
            <w:proofErr w:type="spellStart"/>
            <w:r w:rsidRPr="00DB5469">
              <w:rPr>
                <w:rFonts w:ascii="Montserrat Light" w:hAnsi="Montserrat Light"/>
                <w:lang w:val="en-US"/>
              </w:rPr>
              <w:t>Raport</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întocmit</w:t>
            </w:r>
            <w:proofErr w:type="spellEnd"/>
          </w:p>
        </w:tc>
      </w:tr>
      <w:tr w:rsidR="00DA3CF0" w:rsidRPr="00DB5469" w14:paraId="169AA884" w14:textId="77777777" w:rsidTr="00B77B31">
        <w:tc>
          <w:tcPr>
            <w:tcW w:w="9445" w:type="dxa"/>
            <w:gridSpan w:val="4"/>
            <w:tcBorders>
              <w:top w:val="single" w:sz="4" w:space="0" w:color="auto"/>
              <w:left w:val="single" w:sz="4" w:space="0" w:color="auto"/>
              <w:bottom w:val="single" w:sz="4" w:space="0" w:color="auto"/>
              <w:right w:val="single" w:sz="4" w:space="0" w:color="auto"/>
            </w:tcBorders>
          </w:tcPr>
          <w:p w14:paraId="19FCE99B" w14:textId="77777777" w:rsidR="00DA3CF0" w:rsidRPr="00DB5469" w:rsidRDefault="00DA3CF0" w:rsidP="00B77B31">
            <w:pPr>
              <w:tabs>
                <w:tab w:val="left" w:pos="3456"/>
              </w:tabs>
              <w:spacing w:line="240" w:lineRule="auto"/>
              <w:rPr>
                <w:rFonts w:ascii="Montserrat Light" w:hAnsi="Montserrat Light"/>
                <w:b/>
                <w:bCs/>
                <w:lang w:val="en-US"/>
              </w:rPr>
            </w:pPr>
          </w:p>
        </w:tc>
      </w:tr>
      <w:tr w:rsidR="00DA3CF0" w:rsidRPr="00DB5469" w14:paraId="104B25FC" w14:textId="77777777" w:rsidTr="00B77B31">
        <w:tc>
          <w:tcPr>
            <w:tcW w:w="9445" w:type="dxa"/>
            <w:gridSpan w:val="4"/>
            <w:tcBorders>
              <w:top w:val="single" w:sz="4" w:space="0" w:color="auto"/>
              <w:left w:val="single" w:sz="4" w:space="0" w:color="auto"/>
              <w:bottom w:val="single" w:sz="4" w:space="0" w:color="auto"/>
              <w:right w:val="single" w:sz="4" w:space="0" w:color="auto"/>
            </w:tcBorders>
            <w:hideMark/>
          </w:tcPr>
          <w:p w14:paraId="463F9530" w14:textId="77777777" w:rsidR="00DA3CF0" w:rsidRPr="00DB5469" w:rsidRDefault="00DA3CF0" w:rsidP="00B77B31">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2.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pentru </w:t>
            </w:r>
            <w:proofErr w:type="spellStart"/>
            <w:r w:rsidRPr="00DB5469">
              <w:rPr>
                <w:rFonts w:ascii="Montserrat Light" w:hAnsi="Montserrat Light"/>
                <w:b/>
                <w:bCs/>
                <w:lang w:val="en-US"/>
              </w:rPr>
              <w:t>acordarea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avizului</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legalitate</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către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consilierul</w:t>
            </w:r>
            <w:proofErr w:type="spellEnd"/>
            <w:r w:rsidRPr="00DB5469">
              <w:rPr>
                <w:rFonts w:ascii="Montserrat Light" w:hAnsi="Montserrat Light"/>
                <w:b/>
                <w:bCs/>
                <w:lang w:val="en-US"/>
              </w:rPr>
              <w:t xml:space="preserve"> juridic din </w:t>
            </w:r>
            <w:proofErr w:type="spellStart"/>
            <w:r w:rsidRPr="00DB5469">
              <w:rPr>
                <w:rFonts w:ascii="Montserrat Light" w:hAnsi="Montserrat Light"/>
                <w:b/>
                <w:bCs/>
                <w:lang w:val="en-US"/>
              </w:rPr>
              <w:t>cadrul</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Direcției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Juridice</w:t>
            </w:r>
            <w:proofErr w:type="spellEnd"/>
          </w:p>
        </w:tc>
      </w:tr>
      <w:tr w:rsidR="00DA3CF0" w:rsidRPr="00DB5469" w14:paraId="441FFAB0" w14:textId="77777777" w:rsidTr="00B77B31">
        <w:tc>
          <w:tcPr>
            <w:tcW w:w="3325" w:type="dxa"/>
            <w:tcBorders>
              <w:top w:val="single" w:sz="4" w:space="0" w:color="auto"/>
              <w:left w:val="single" w:sz="4" w:space="0" w:color="auto"/>
              <w:bottom w:val="single" w:sz="4" w:space="0" w:color="auto"/>
              <w:right w:val="single" w:sz="4" w:space="0" w:color="auto"/>
            </w:tcBorders>
          </w:tcPr>
          <w:p w14:paraId="2DFCFC54"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prenumele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consilierului</w:t>
            </w:r>
            <w:proofErr w:type="spellEnd"/>
            <w:r w:rsidRPr="00DB5469">
              <w:rPr>
                <w:rFonts w:ascii="Montserrat Light" w:hAnsi="Montserrat Light"/>
                <w:lang w:val="en-US"/>
              </w:rPr>
              <w:t xml:space="preserve"> juridic</w:t>
            </w:r>
          </w:p>
          <w:p w14:paraId="5D68FCCE" w14:textId="77777777" w:rsidR="00DA3CF0" w:rsidRPr="00DB5469" w:rsidRDefault="00DA3CF0" w:rsidP="00B77B3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B73FF5"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Semnătura</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persoanei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competente</w:t>
            </w:r>
            <w:proofErr w:type="spellEnd"/>
            <w:r w:rsidRPr="00DB5469">
              <w:rPr>
                <w:rFonts w:ascii="Montserrat Light" w:hAnsi="Montserrat Light"/>
                <w:lang w:val="en-US"/>
              </w:rPr>
              <w:t xml:space="preserve"> pentru </w:t>
            </w:r>
            <w:proofErr w:type="spellStart"/>
            <w:r w:rsidRPr="00DB5469">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541D5AAB" w14:textId="77777777" w:rsidR="00DA3CF0" w:rsidRPr="00DB5469" w:rsidRDefault="00DA3CF0" w:rsidP="00B77B31">
            <w:pPr>
              <w:tabs>
                <w:tab w:val="left" w:pos="3456"/>
              </w:tabs>
              <w:spacing w:line="240" w:lineRule="auto"/>
              <w:rPr>
                <w:rFonts w:ascii="Montserrat Light" w:hAnsi="Montserrat Light"/>
                <w:lang w:val="en-US"/>
              </w:rPr>
            </w:pPr>
            <w:r w:rsidRPr="00DB5469">
              <w:rPr>
                <w:rFonts w:ascii="Montserrat Light" w:hAnsi="Montserrat Light"/>
                <w:lang w:val="en-US"/>
              </w:rPr>
              <w:t xml:space="preserve">Aviz </w:t>
            </w:r>
            <w:proofErr w:type="spellStart"/>
            <w:r w:rsidRPr="00DB5469">
              <w:rPr>
                <w:rFonts w:ascii="Montserrat Light" w:hAnsi="Montserrat Light"/>
                <w:lang w:val="en-US"/>
              </w:rPr>
              <w:t>acordat</w:t>
            </w:r>
            <w:proofErr w:type="spellEnd"/>
            <w:r w:rsidRPr="00DB5469">
              <w:rPr>
                <w:rFonts w:ascii="Montserrat Light" w:hAnsi="Montserrat Light"/>
                <w:lang w:val="en-US"/>
              </w:rPr>
              <w:t>/</w:t>
            </w:r>
          </w:p>
          <w:p w14:paraId="052C2299"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Refuz</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aviz</w:t>
            </w:r>
            <w:proofErr w:type="spellEnd"/>
            <w:r w:rsidRPr="00DB5469">
              <w:rPr>
                <w:rFonts w:ascii="Montserrat Light" w:hAnsi="Montserrat Light"/>
                <w:lang w:val="en-US"/>
              </w:rPr>
              <w:t>/</w:t>
            </w:r>
          </w:p>
          <w:p w14:paraId="0937FE35" w14:textId="77777777" w:rsidR="00DA3CF0" w:rsidRPr="00DB5469" w:rsidRDefault="00DA3CF0" w:rsidP="00B77B31">
            <w:pPr>
              <w:tabs>
                <w:tab w:val="left" w:pos="3456"/>
              </w:tabs>
              <w:spacing w:line="240" w:lineRule="auto"/>
              <w:rPr>
                <w:rFonts w:ascii="Montserrat Light" w:hAnsi="Montserrat Light"/>
                <w:lang w:val="en-US"/>
              </w:rPr>
            </w:pPr>
            <w:r w:rsidRPr="00DB5469">
              <w:rPr>
                <w:rFonts w:ascii="Montserrat Light" w:hAnsi="Montserrat Light"/>
                <w:lang w:val="en-US"/>
              </w:rPr>
              <w:t xml:space="preserve"> </w:t>
            </w:r>
            <w:proofErr w:type="spellStart"/>
            <w:r w:rsidRPr="00DB5469">
              <w:rPr>
                <w:rFonts w:ascii="Montserrat Light" w:hAnsi="Montserrat Light"/>
                <w:lang w:val="en-US"/>
              </w:rPr>
              <w:t>semnătură</w:t>
            </w:r>
            <w:proofErr w:type="spellEnd"/>
          </w:p>
        </w:tc>
      </w:tr>
      <w:tr w:rsidR="00DA3CF0" w:rsidRPr="00DB5469" w14:paraId="56876009" w14:textId="77777777" w:rsidTr="00B77B31">
        <w:tc>
          <w:tcPr>
            <w:tcW w:w="3325" w:type="dxa"/>
            <w:tcBorders>
              <w:top w:val="single" w:sz="4" w:space="0" w:color="auto"/>
              <w:left w:val="single" w:sz="4" w:space="0" w:color="auto"/>
              <w:bottom w:val="single" w:sz="4" w:space="0" w:color="auto"/>
              <w:right w:val="single" w:sz="4" w:space="0" w:color="auto"/>
            </w:tcBorders>
            <w:hideMark/>
          </w:tcPr>
          <w:p w14:paraId="19E11E10" w14:textId="3C703DD4" w:rsidR="00DA3CF0" w:rsidRPr="00DB5469" w:rsidRDefault="00A01EE8" w:rsidP="00B77B31">
            <w:pPr>
              <w:tabs>
                <w:tab w:val="left" w:pos="3456"/>
              </w:tabs>
              <w:spacing w:line="240" w:lineRule="auto"/>
              <w:rPr>
                <w:rFonts w:ascii="Montserrat Light" w:hAnsi="Montserrat Light"/>
                <w:lang w:val="en-US"/>
              </w:rPr>
            </w:pPr>
            <w:r>
              <w:rPr>
                <w:rFonts w:ascii="Montserrat Light" w:hAnsi="Montserrat Light"/>
                <w:lang w:val="en-US"/>
              </w:rPr>
              <w:t>Raluca Groza</w:t>
            </w:r>
          </w:p>
        </w:tc>
        <w:tc>
          <w:tcPr>
            <w:tcW w:w="4410" w:type="dxa"/>
            <w:gridSpan w:val="2"/>
            <w:tcBorders>
              <w:top w:val="single" w:sz="4" w:space="0" w:color="auto"/>
              <w:left w:val="single" w:sz="4" w:space="0" w:color="auto"/>
              <w:bottom w:val="single" w:sz="4" w:space="0" w:color="auto"/>
              <w:right w:val="single" w:sz="4" w:space="0" w:color="auto"/>
            </w:tcBorders>
          </w:tcPr>
          <w:p w14:paraId="6C4B0368" w14:textId="77777777" w:rsidR="00DA3CF0" w:rsidRPr="00DB5469" w:rsidRDefault="00DA3CF0" w:rsidP="00B77B3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14CEA472" w14:textId="4905180E" w:rsidR="00DA3CF0" w:rsidRPr="00DB5469" w:rsidRDefault="00A01EE8" w:rsidP="00B77B3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DA3CF0" w:rsidRPr="00DB5469" w14:paraId="0F5A2F4D" w14:textId="77777777" w:rsidTr="00B77B31">
        <w:tc>
          <w:tcPr>
            <w:tcW w:w="9445" w:type="dxa"/>
            <w:gridSpan w:val="4"/>
            <w:tcBorders>
              <w:top w:val="single" w:sz="4" w:space="0" w:color="auto"/>
              <w:left w:val="single" w:sz="4" w:space="0" w:color="auto"/>
              <w:bottom w:val="single" w:sz="4" w:space="0" w:color="auto"/>
              <w:right w:val="single" w:sz="4" w:space="0" w:color="auto"/>
            </w:tcBorders>
          </w:tcPr>
          <w:p w14:paraId="227C2312" w14:textId="77777777" w:rsidR="00DA3CF0" w:rsidRPr="00DB5469" w:rsidRDefault="00DA3CF0" w:rsidP="00B77B31">
            <w:pPr>
              <w:tabs>
                <w:tab w:val="left" w:pos="3456"/>
              </w:tabs>
              <w:spacing w:line="240" w:lineRule="auto"/>
              <w:rPr>
                <w:rFonts w:ascii="Montserrat Light" w:hAnsi="Montserrat Light"/>
                <w:lang w:val="en-US"/>
              </w:rPr>
            </w:pPr>
          </w:p>
        </w:tc>
      </w:tr>
      <w:tr w:rsidR="00DA3CF0" w:rsidRPr="00DB5469" w14:paraId="4C5C8A19" w14:textId="77777777" w:rsidTr="00B77B31">
        <w:tc>
          <w:tcPr>
            <w:tcW w:w="9445" w:type="dxa"/>
            <w:gridSpan w:val="4"/>
            <w:tcBorders>
              <w:top w:val="single" w:sz="4" w:space="0" w:color="auto"/>
              <w:left w:val="single" w:sz="4" w:space="0" w:color="auto"/>
              <w:bottom w:val="single" w:sz="4" w:space="0" w:color="auto"/>
              <w:right w:val="single" w:sz="4" w:space="0" w:color="auto"/>
            </w:tcBorders>
          </w:tcPr>
          <w:p w14:paraId="4F3C036F" w14:textId="77777777" w:rsidR="00DA3CF0" w:rsidRPr="00DB5469" w:rsidRDefault="00DA3CF0" w:rsidP="00B77B31">
            <w:pPr>
              <w:tabs>
                <w:tab w:val="left" w:pos="3456"/>
              </w:tabs>
              <w:spacing w:line="240" w:lineRule="auto"/>
              <w:rPr>
                <w:rFonts w:ascii="Montserrat Light" w:hAnsi="Montserrat Light"/>
                <w:lang w:val="en-US"/>
              </w:rPr>
            </w:pPr>
          </w:p>
        </w:tc>
      </w:tr>
      <w:tr w:rsidR="00DA3CF0" w:rsidRPr="00DB5469" w14:paraId="5B8102E2" w14:textId="77777777" w:rsidTr="00B77B31">
        <w:tc>
          <w:tcPr>
            <w:tcW w:w="9445" w:type="dxa"/>
            <w:gridSpan w:val="4"/>
            <w:tcBorders>
              <w:top w:val="single" w:sz="4" w:space="0" w:color="auto"/>
              <w:left w:val="single" w:sz="4" w:space="0" w:color="auto"/>
              <w:bottom w:val="single" w:sz="4" w:space="0" w:color="auto"/>
              <w:right w:val="single" w:sz="4" w:space="0" w:color="auto"/>
            </w:tcBorders>
          </w:tcPr>
          <w:p w14:paraId="22380E15" w14:textId="77777777" w:rsidR="00DA3CF0" w:rsidRPr="00DB5469" w:rsidRDefault="00DA3CF0" w:rsidP="00B77B31">
            <w:pPr>
              <w:tabs>
                <w:tab w:val="left" w:pos="3456"/>
              </w:tabs>
              <w:spacing w:line="240" w:lineRule="auto"/>
              <w:rPr>
                <w:rFonts w:ascii="Montserrat Light" w:hAnsi="Montserrat Light"/>
                <w:lang w:val="en-US"/>
              </w:rPr>
            </w:pPr>
          </w:p>
        </w:tc>
      </w:tr>
      <w:tr w:rsidR="00DA3CF0" w:rsidRPr="00DB5469" w14:paraId="401A3656" w14:textId="77777777" w:rsidTr="00B77B31">
        <w:tc>
          <w:tcPr>
            <w:tcW w:w="9445" w:type="dxa"/>
            <w:gridSpan w:val="4"/>
            <w:tcBorders>
              <w:top w:val="single" w:sz="4" w:space="0" w:color="auto"/>
              <w:left w:val="single" w:sz="4" w:space="0" w:color="auto"/>
              <w:bottom w:val="single" w:sz="4" w:space="0" w:color="auto"/>
              <w:right w:val="single" w:sz="4" w:space="0" w:color="auto"/>
            </w:tcBorders>
            <w:hideMark/>
          </w:tcPr>
          <w:p w14:paraId="11D55493" w14:textId="77777777" w:rsidR="00DA3CF0" w:rsidRPr="00DB5469" w:rsidRDefault="00DA3CF0" w:rsidP="00B77B31">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3.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în</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vederea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avizării</w:t>
            </w:r>
            <w:proofErr w:type="spellEnd"/>
            <w:r w:rsidRPr="00DB5469">
              <w:rPr>
                <w:rFonts w:ascii="Montserrat Light" w:hAnsi="Montserrat Light"/>
                <w:b/>
                <w:bCs/>
                <w:lang w:val="en-US"/>
              </w:rPr>
              <w:t xml:space="preserve"> pentru </w:t>
            </w:r>
            <w:proofErr w:type="spellStart"/>
            <w:r w:rsidRPr="00DB5469">
              <w:rPr>
                <w:rFonts w:ascii="Montserrat Light" w:hAnsi="Montserrat Light"/>
                <w:b/>
                <w:bCs/>
                <w:lang w:val="en-US"/>
              </w:rPr>
              <w:t>legalitate</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către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secretarul</w:t>
            </w:r>
            <w:proofErr w:type="spellEnd"/>
            <w:r w:rsidRPr="00DB5469">
              <w:rPr>
                <w:rFonts w:ascii="Montserrat Light" w:hAnsi="Montserrat Light"/>
                <w:b/>
                <w:bCs/>
                <w:lang w:val="en-US"/>
              </w:rPr>
              <w:t xml:space="preserve"> general al </w:t>
            </w:r>
            <w:proofErr w:type="spellStart"/>
            <w:r w:rsidRPr="00DB5469">
              <w:rPr>
                <w:rFonts w:ascii="Montserrat Light" w:hAnsi="Montserrat Light"/>
                <w:b/>
                <w:bCs/>
                <w:lang w:val="en-US"/>
              </w:rPr>
              <w:t>judeţului</w:t>
            </w:r>
            <w:proofErr w:type="spellEnd"/>
          </w:p>
        </w:tc>
      </w:tr>
      <w:tr w:rsidR="00DA3CF0" w:rsidRPr="00DB5469" w14:paraId="304D0D64" w14:textId="77777777" w:rsidTr="00B77B31">
        <w:tc>
          <w:tcPr>
            <w:tcW w:w="3325" w:type="dxa"/>
            <w:tcBorders>
              <w:top w:val="single" w:sz="4" w:space="0" w:color="auto"/>
              <w:left w:val="single" w:sz="4" w:space="0" w:color="auto"/>
              <w:bottom w:val="single" w:sz="4" w:space="0" w:color="auto"/>
              <w:right w:val="single" w:sz="4" w:space="0" w:color="auto"/>
            </w:tcBorders>
          </w:tcPr>
          <w:p w14:paraId="48A35E27"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prenumele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secretarului</w:t>
            </w:r>
            <w:proofErr w:type="spellEnd"/>
            <w:r w:rsidRPr="00DB5469">
              <w:rPr>
                <w:rFonts w:ascii="Montserrat Light" w:hAnsi="Montserrat Light"/>
                <w:lang w:val="en-US"/>
              </w:rPr>
              <w:t xml:space="preserve"> general al </w:t>
            </w:r>
            <w:proofErr w:type="spellStart"/>
            <w:r w:rsidRPr="00DB5469">
              <w:rPr>
                <w:rFonts w:ascii="Montserrat Light" w:hAnsi="Montserrat Light"/>
                <w:lang w:val="en-US"/>
              </w:rPr>
              <w:t>județului</w:t>
            </w:r>
            <w:proofErr w:type="spellEnd"/>
          </w:p>
          <w:p w14:paraId="3E5FE100" w14:textId="77777777" w:rsidR="00DA3CF0" w:rsidRPr="00DB5469" w:rsidRDefault="00DA3CF0" w:rsidP="00B77B3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F4786E0" w14:textId="77777777" w:rsidR="00DA3CF0" w:rsidRPr="00DB5469" w:rsidRDefault="00DA3CF0" w:rsidP="00B77B31">
            <w:pPr>
              <w:tabs>
                <w:tab w:val="left" w:pos="3456"/>
              </w:tabs>
              <w:spacing w:line="240" w:lineRule="auto"/>
              <w:rPr>
                <w:rFonts w:ascii="Montserrat Light" w:hAnsi="Montserrat Light"/>
                <w:b/>
                <w:bCs/>
                <w:lang w:val="en-US"/>
              </w:rPr>
            </w:pPr>
            <w:proofErr w:type="spellStart"/>
            <w:r w:rsidRPr="00DB5469">
              <w:rPr>
                <w:rFonts w:ascii="Montserrat Light" w:hAnsi="Montserrat Light"/>
                <w:bCs/>
                <w:lang w:val="en-US"/>
              </w:rPr>
              <w:t>Caracterul</w:t>
            </w:r>
            <w:proofErr w:type="spellEnd"/>
            <w:r w:rsidRPr="00DB5469">
              <w:rPr>
                <w:rFonts w:ascii="Montserrat Light" w:hAnsi="Montserrat Light"/>
                <w:bCs/>
                <w:lang w:val="en-US"/>
              </w:rPr>
              <w:t xml:space="preserve"> </w:t>
            </w:r>
            <w:proofErr w:type="spellStart"/>
            <w:r w:rsidRPr="00DB5469">
              <w:rPr>
                <w:rFonts w:ascii="Montserrat Light" w:hAnsi="Montserrat Light"/>
                <w:bCs/>
                <w:lang w:val="en-US"/>
              </w:rPr>
              <w:t>normativ</w:t>
            </w:r>
            <w:proofErr w:type="spellEnd"/>
            <w:r w:rsidRPr="00DB5469">
              <w:rPr>
                <w:rFonts w:ascii="Montserrat Light" w:hAnsi="Montserrat Light"/>
                <w:bCs/>
                <w:lang w:val="en-US"/>
              </w:rPr>
              <w:t xml:space="preserve"> </w:t>
            </w:r>
            <w:proofErr w:type="spellStart"/>
            <w:r w:rsidRPr="00DB5469">
              <w:rPr>
                <w:rFonts w:ascii="Montserrat Light" w:hAnsi="Montserrat Light"/>
                <w:bCs/>
                <w:lang w:val="en-US"/>
              </w:rPr>
              <w:t>sau</w:t>
            </w:r>
            <w:proofErr w:type="spellEnd"/>
            <w:r w:rsidRPr="00DB5469">
              <w:rPr>
                <w:rFonts w:ascii="Montserrat Light" w:hAnsi="Montserrat Light"/>
                <w:bCs/>
                <w:lang w:val="en-US"/>
              </w:rPr>
              <w:t xml:space="preserve"> individual al </w:t>
            </w:r>
            <w:proofErr w:type="spellStart"/>
            <w:r w:rsidRPr="00DB5469">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60E4352"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Avizul</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acordat</w:t>
            </w:r>
            <w:proofErr w:type="spellEnd"/>
            <w:r w:rsidRPr="00DB5469">
              <w:rPr>
                <w:rFonts w:ascii="Montserrat Light" w:hAnsi="Montserrat Light"/>
                <w:lang w:val="en-US"/>
              </w:rPr>
              <w:t>/</w:t>
            </w:r>
          </w:p>
          <w:p w14:paraId="1C399C0C"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Refuz</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aviz</w:t>
            </w:r>
            <w:proofErr w:type="spellEnd"/>
            <w:r w:rsidRPr="00DB5469">
              <w:rPr>
                <w:rFonts w:ascii="Montserrat Light" w:hAnsi="Montserrat Light"/>
                <w:lang w:val="en-US"/>
              </w:rPr>
              <w:t>/</w:t>
            </w:r>
          </w:p>
          <w:p w14:paraId="69244A8E" w14:textId="77777777" w:rsidR="00DA3CF0" w:rsidRPr="00DB5469" w:rsidRDefault="00DA3CF0" w:rsidP="00B77B31">
            <w:pPr>
              <w:tabs>
                <w:tab w:val="left" w:pos="3456"/>
              </w:tabs>
              <w:spacing w:line="240" w:lineRule="auto"/>
              <w:rPr>
                <w:rFonts w:ascii="Montserrat Light" w:hAnsi="Montserrat Light"/>
                <w:b/>
                <w:bCs/>
                <w:lang w:val="en-US"/>
              </w:rPr>
            </w:pPr>
            <w:proofErr w:type="spellStart"/>
            <w:r w:rsidRPr="00DB5469">
              <w:rPr>
                <w:rFonts w:ascii="Montserrat Light" w:hAnsi="Montserrat Light"/>
                <w:lang w:val="en-US"/>
              </w:rPr>
              <w:t>semnătură</w:t>
            </w:r>
            <w:proofErr w:type="spellEnd"/>
          </w:p>
        </w:tc>
      </w:tr>
      <w:tr w:rsidR="00DA3CF0" w:rsidRPr="00DB5469" w14:paraId="5944D9C3" w14:textId="77777777" w:rsidTr="00B77B31">
        <w:tc>
          <w:tcPr>
            <w:tcW w:w="3325" w:type="dxa"/>
            <w:tcBorders>
              <w:top w:val="single" w:sz="4" w:space="0" w:color="auto"/>
              <w:left w:val="single" w:sz="4" w:space="0" w:color="auto"/>
              <w:bottom w:val="single" w:sz="4" w:space="0" w:color="auto"/>
              <w:right w:val="single" w:sz="4" w:space="0" w:color="auto"/>
            </w:tcBorders>
            <w:hideMark/>
          </w:tcPr>
          <w:p w14:paraId="17078D12" w14:textId="2257864F" w:rsidR="00DA3CF0" w:rsidRPr="00DB5469" w:rsidRDefault="006A7E70" w:rsidP="00B77B31">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17BBB9EB" w14:textId="4E7DCB91" w:rsidR="00DA3CF0" w:rsidRPr="00DB5469" w:rsidRDefault="00A01EE8" w:rsidP="00B77B31">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17D81FB3" w14:textId="714F300B" w:rsidR="00DA3CF0" w:rsidRPr="00DB5469" w:rsidRDefault="00A01EE8" w:rsidP="00B77B3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DA3CF0" w:rsidRPr="00DB5469" w14:paraId="0B89C270" w14:textId="77777777" w:rsidTr="00B77B31">
        <w:tc>
          <w:tcPr>
            <w:tcW w:w="9445" w:type="dxa"/>
            <w:gridSpan w:val="4"/>
            <w:tcBorders>
              <w:top w:val="single" w:sz="4" w:space="0" w:color="auto"/>
              <w:left w:val="single" w:sz="4" w:space="0" w:color="auto"/>
              <w:bottom w:val="single" w:sz="4" w:space="0" w:color="auto"/>
              <w:right w:val="single" w:sz="4" w:space="0" w:color="auto"/>
            </w:tcBorders>
          </w:tcPr>
          <w:p w14:paraId="4162EF79" w14:textId="77777777" w:rsidR="00DA3CF0" w:rsidRPr="00DB5469" w:rsidRDefault="00DA3CF0" w:rsidP="00B77B31">
            <w:pPr>
              <w:tabs>
                <w:tab w:val="left" w:pos="3456"/>
              </w:tabs>
              <w:spacing w:line="240" w:lineRule="auto"/>
              <w:rPr>
                <w:rFonts w:ascii="Montserrat Light" w:hAnsi="Montserrat Light"/>
                <w:b/>
                <w:bCs/>
                <w:lang w:val="en-US"/>
              </w:rPr>
            </w:pPr>
          </w:p>
        </w:tc>
      </w:tr>
      <w:tr w:rsidR="00DA3CF0" w:rsidRPr="00DB5469" w14:paraId="55864716" w14:textId="77777777" w:rsidTr="00B77B31">
        <w:tc>
          <w:tcPr>
            <w:tcW w:w="9445" w:type="dxa"/>
            <w:gridSpan w:val="4"/>
            <w:tcBorders>
              <w:top w:val="single" w:sz="4" w:space="0" w:color="auto"/>
              <w:left w:val="single" w:sz="4" w:space="0" w:color="auto"/>
              <w:bottom w:val="single" w:sz="4" w:space="0" w:color="auto"/>
              <w:right w:val="single" w:sz="4" w:space="0" w:color="auto"/>
            </w:tcBorders>
            <w:hideMark/>
          </w:tcPr>
          <w:p w14:paraId="3EF4EF1F" w14:textId="77777777" w:rsidR="00DA3CF0" w:rsidRPr="00DB5469" w:rsidRDefault="00DA3CF0" w:rsidP="00B77B31">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4.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pentru </w:t>
            </w:r>
            <w:proofErr w:type="spellStart"/>
            <w:r w:rsidRPr="00DB5469">
              <w:rPr>
                <w:rFonts w:ascii="Montserrat Light" w:hAnsi="Montserrat Light"/>
                <w:b/>
                <w:bCs/>
                <w:lang w:val="en-US"/>
              </w:rPr>
              <w:t>adoptarea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avizului</w:t>
            </w:r>
            <w:proofErr w:type="spellEnd"/>
            <w:r w:rsidRPr="00DB5469">
              <w:rPr>
                <w:rFonts w:ascii="Montserrat Light" w:hAnsi="Montserrat Light"/>
                <w:b/>
                <w:bCs/>
                <w:lang w:val="en-US"/>
              </w:rPr>
              <w:t>/</w:t>
            </w:r>
            <w:proofErr w:type="spellStart"/>
            <w:r w:rsidRPr="00DB5469">
              <w:rPr>
                <w:rFonts w:ascii="Montserrat Light" w:hAnsi="Montserrat Light"/>
                <w:b/>
                <w:bCs/>
                <w:lang w:val="en-US"/>
              </w:rPr>
              <w:t>avizelor</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comisiei</w:t>
            </w:r>
            <w:proofErr w:type="spellEnd"/>
            <w:r w:rsidRPr="00DB5469">
              <w:rPr>
                <w:rFonts w:ascii="Montserrat Light" w:hAnsi="Montserrat Light"/>
                <w:b/>
                <w:bCs/>
                <w:lang w:val="en-US"/>
              </w:rPr>
              <w:t>/</w:t>
            </w:r>
            <w:proofErr w:type="spellStart"/>
            <w:r w:rsidRPr="00DB5469">
              <w:rPr>
                <w:rFonts w:ascii="Montserrat Light" w:hAnsi="Montserrat Light"/>
                <w:b/>
                <w:bCs/>
                <w:lang w:val="en-US"/>
              </w:rPr>
              <w:t>comisiilor</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specialitate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nominalizate</w:t>
            </w:r>
            <w:proofErr w:type="spellEnd"/>
          </w:p>
        </w:tc>
      </w:tr>
      <w:tr w:rsidR="00DA3CF0" w:rsidRPr="00DB5469" w14:paraId="4A4140D6" w14:textId="77777777" w:rsidTr="00B77B31">
        <w:tc>
          <w:tcPr>
            <w:tcW w:w="3325" w:type="dxa"/>
            <w:tcBorders>
              <w:top w:val="single" w:sz="4" w:space="0" w:color="auto"/>
              <w:left w:val="single" w:sz="4" w:space="0" w:color="auto"/>
              <w:bottom w:val="single" w:sz="4" w:space="0" w:color="auto"/>
              <w:right w:val="single" w:sz="4" w:space="0" w:color="auto"/>
            </w:tcBorders>
          </w:tcPr>
          <w:p w14:paraId="1B61F421" w14:textId="77777777" w:rsidR="00DA3CF0" w:rsidRPr="00DB5469" w:rsidRDefault="00DA3CF0" w:rsidP="00B77B31">
            <w:pPr>
              <w:tabs>
                <w:tab w:val="left" w:pos="3456"/>
              </w:tabs>
              <w:spacing w:line="240" w:lineRule="auto"/>
              <w:rPr>
                <w:rFonts w:ascii="Montserrat Light" w:hAnsi="Montserrat Light"/>
                <w:lang w:val="en-US"/>
              </w:rPr>
            </w:pPr>
            <w:r w:rsidRPr="00DB5469">
              <w:rPr>
                <w:rFonts w:ascii="Montserrat Light" w:hAnsi="Montserrat Light"/>
                <w:lang w:val="en-US"/>
              </w:rPr>
              <w:t xml:space="preserve">Comisia de </w:t>
            </w:r>
            <w:proofErr w:type="spellStart"/>
            <w:proofErr w:type="gramStart"/>
            <w:r w:rsidRPr="00DB5469">
              <w:rPr>
                <w:rFonts w:ascii="Montserrat Light" w:hAnsi="Montserrat Light"/>
                <w:lang w:val="en-US"/>
              </w:rPr>
              <w:t>specialitate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nominalizată</w:t>
            </w:r>
            <w:proofErr w:type="spellEnd"/>
            <w:proofErr w:type="gramEnd"/>
          </w:p>
          <w:p w14:paraId="17DF675D" w14:textId="77777777" w:rsidR="00DA3CF0" w:rsidRPr="00DB5469" w:rsidRDefault="00DA3CF0" w:rsidP="00B77B3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08D184C" w14:textId="77777777" w:rsidR="00DA3CF0" w:rsidRPr="00DB5469" w:rsidRDefault="00DA3CF0" w:rsidP="00B77B31">
            <w:pPr>
              <w:tabs>
                <w:tab w:val="left" w:pos="3456"/>
              </w:tabs>
              <w:spacing w:line="240" w:lineRule="auto"/>
              <w:rPr>
                <w:rFonts w:ascii="Montserrat Light" w:hAnsi="Montserrat Light"/>
                <w:lang w:val="en-US"/>
              </w:rPr>
            </w:pPr>
            <w:r w:rsidRPr="00DB5469">
              <w:rPr>
                <w:rFonts w:ascii="Montserrat Light" w:hAnsi="Montserrat Light"/>
                <w:lang w:val="en-US"/>
              </w:rPr>
              <w:t xml:space="preserve">Data de </w:t>
            </w:r>
            <w:proofErr w:type="spellStart"/>
            <w:r w:rsidRPr="00DB5469">
              <w:rPr>
                <w:rFonts w:ascii="Montserrat Light" w:hAnsi="Montserrat Light"/>
                <w:lang w:val="en-US"/>
              </w:rPr>
              <w:t>întocmire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depunere</w:t>
            </w:r>
            <w:proofErr w:type="spellEnd"/>
            <w:r w:rsidRPr="00DB5469">
              <w:rPr>
                <w:rFonts w:ascii="Montserrat Light" w:hAnsi="Montserrat Light"/>
                <w:lang w:val="en-US"/>
              </w:rPr>
              <w:t xml:space="preserve"> </w:t>
            </w:r>
            <w:proofErr w:type="gramStart"/>
            <w:r w:rsidRPr="00DB5469">
              <w:rPr>
                <w:rFonts w:ascii="Montserrat Light" w:hAnsi="Montserrat Light"/>
                <w:lang w:val="en-US"/>
              </w:rPr>
              <w:t>a</w:t>
            </w:r>
            <w:proofErr w:type="gramEnd"/>
            <w:r w:rsidRPr="00DB5469">
              <w:rPr>
                <w:rFonts w:ascii="Montserrat Light" w:hAnsi="Montserrat Light"/>
                <w:lang w:val="en-US"/>
              </w:rPr>
              <w:t xml:space="preserve"> </w:t>
            </w:r>
            <w:proofErr w:type="spellStart"/>
            <w:r w:rsidRPr="00DB5469">
              <w:rPr>
                <w:rFonts w:ascii="Montserrat Light" w:hAnsi="Montserrat Light"/>
                <w:lang w:val="en-US"/>
              </w:rPr>
              <w:t>avizului</w:t>
            </w:r>
            <w:proofErr w:type="spellEnd"/>
          </w:p>
          <w:p w14:paraId="6FEA20AE" w14:textId="77777777" w:rsidR="00DA3CF0" w:rsidRPr="00DB5469" w:rsidRDefault="00DA3CF0" w:rsidP="00B77B3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03F4A3D5"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Semnătura</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persoanelor</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competente</w:t>
            </w:r>
            <w:proofErr w:type="spellEnd"/>
            <w:r w:rsidRPr="00DB5469">
              <w:rPr>
                <w:rFonts w:ascii="Montserrat Light" w:hAnsi="Montserrat Light"/>
                <w:lang w:val="en-US"/>
              </w:rPr>
              <w:t xml:space="preserve"> pentru </w:t>
            </w:r>
            <w:proofErr w:type="spellStart"/>
            <w:r w:rsidRPr="00DB5469">
              <w:rPr>
                <w:rFonts w:ascii="Montserrat Light" w:hAnsi="Montserrat Light"/>
                <w:lang w:val="en-US"/>
              </w:rPr>
              <w:t>nominalizare</w:t>
            </w:r>
            <w:proofErr w:type="spellEnd"/>
            <w:r w:rsidRPr="00DB5469">
              <w:rPr>
                <w:rFonts w:ascii="Montserrat Light" w:hAnsi="Montserrat Light"/>
                <w:lang w:val="en-US"/>
              </w:rPr>
              <w:t>/</w:t>
            </w:r>
          </w:p>
          <w:p w14:paraId="5B3DD627"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stabilire</w:t>
            </w:r>
            <w:proofErr w:type="spellEnd"/>
            <w:r w:rsidRPr="00DB5469">
              <w:rPr>
                <w:rFonts w:ascii="Montserrat Light" w:hAnsi="Montserrat Light"/>
                <w:lang w:val="en-US"/>
              </w:rPr>
              <w:t xml:space="preserve"> date de </w:t>
            </w:r>
            <w:proofErr w:type="spellStart"/>
            <w:r w:rsidRPr="00DB5469">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6E4D83B6"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Avizul</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adoptat</w:t>
            </w:r>
            <w:proofErr w:type="spellEnd"/>
            <w:r w:rsidRPr="00DB5469">
              <w:rPr>
                <w:rFonts w:ascii="Montserrat Light" w:hAnsi="Montserrat Light"/>
                <w:lang w:val="en-US"/>
              </w:rPr>
              <w:t>/</w:t>
            </w:r>
          </w:p>
          <w:p w14:paraId="2EC2CC63" w14:textId="77777777" w:rsidR="00DA3CF0" w:rsidRPr="00DB5469" w:rsidRDefault="00DA3CF0" w:rsidP="00B77B31">
            <w:pPr>
              <w:tabs>
                <w:tab w:val="left" w:pos="3456"/>
              </w:tabs>
              <w:spacing w:line="240" w:lineRule="auto"/>
              <w:rPr>
                <w:rFonts w:ascii="Montserrat Light" w:hAnsi="Montserrat Light"/>
                <w:lang w:val="en-US"/>
              </w:rPr>
            </w:pPr>
            <w:r w:rsidRPr="00DB5469">
              <w:rPr>
                <w:rFonts w:ascii="Montserrat Light" w:hAnsi="Montserrat Light"/>
                <w:lang w:val="en-US"/>
              </w:rPr>
              <w:t xml:space="preserve">Aviz implicit </w:t>
            </w:r>
            <w:proofErr w:type="spellStart"/>
            <w:r w:rsidRPr="00DB5469">
              <w:rPr>
                <w:rFonts w:ascii="Montserrat Light" w:hAnsi="Montserrat Light"/>
                <w:lang w:val="en-US"/>
              </w:rPr>
              <w:t>favorabil</w:t>
            </w:r>
            <w:proofErr w:type="spellEnd"/>
          </w:p>
          <w:p w14:paraId="0227C1C4" w14:textId="77777777" w:rsidR="00DA3CF0" w:rsidRPr="00DB5469" w:rsidRDefault="00DA3CF0" w:rsidP="00B77B31">
            <w:pPr>
              <w:tabs>
                <w:tab w:val="left" w:pos="3456"/>
              </w:tabs>
              <w:spacing w:line="240" w:lineRule="auto"/>
              <w:rPr>
                <w:rFonts w:ascii="Montserrat Light" w:hAnsi="Montserrat Light"/>
                <w:lang w:val="en-US"/>
              </w:rPr>
            </w:pPr>
          </w:p>
        </w:tc>
      </w:tr>
      <w:tr w:rsidR="00DA3CF0" w:rsidRPr="00DB5469" w14:paraId="48FAE8EA" w14:textId="77777777" w:rsidTr="00B77B31">
        <w:tc>
          <w:tcPr>
            <w:tcW w:w="3325" w:type="dxa"/>
            <w:tcBorders>
              <w:top w:val="single" w:sz="4" w:space="0" w:color="auto"/>
              <w:left w:val="single" w:sz="4" w:space="0" w:color="auto"/>
              <w:bottom w:val="single" w:sz="4" w:space="0" w:color="auto"/>
              <w:right w:val="single" w:sz="4" w:space="0" w:color="auto"/>
            </w:tcBorders>
          </w:tcPr>
          <w:p w14:paraId="44613A45" w14:textId="05F30438" w:rsidR="00DA3CF0" w:rsidRPr="00DB5469" w:rsidRDefault="00A01EE8" w:rsidP="00B77B31">
            <w:pPr>
              <w:tabs>
                <w:tab w:val="left" w:pos="3456"/>
              </w:tabs>
              <w:spacing w:line="240" w:lineRule="auto"/>
              <w:rPr>
                <w:rFonts w:ascii="Montserrat Light" w:hAnsi="Montserrat Light"/>
                <w:lang w:val="en-US"/>
              </w:rPr>
            </w:pPr>
            <w:r>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61054274" w14:textId="77777777" w:rsidR="00DA3CF0" w:rsidRPr="00DB5469" w:rsidRDefault="00DA3CF0" w:rsidP="00B77B3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21D350BB" w14:textId="77777777" w:rsidR="00DA3CF0" w:rsidRPr="00DB5469" w:rsidRDefault="00DA3CF0" w:rsidP="00B77B3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42CCE1B0" w14:textId="77777777" w:rsidR="00DA3CF0" w:rsidRPr="00DB5469" w:rsidRDefault="00DA3CF0" w:rsidP="00B77B31">
            <w:pPr>
              <w:tabs>
                <w:tab w:val="left" w:pos="3456"/>
              </w:tabs>
              <w:spacing w:line="240" w:lineRule="auto"/>
              <w:rPr>
                <w:rFonts w:ascii="Montserrat Light" w:hAnsi="Montserrat Light"/>
                <w:lang w:val="en-US"/>
              </w:rPr>
            </w:pPr>
          </w:p>
        </w:tc>
      </w:tr>
      <w:tr w:rsidR="00DA3CF0" w:rsidRPr="00DB5469" w14:paraId="7D33BA85" w14:textId="77777777" w:rsidTr="00B77B31">
        <w:tc>
          <w:tcPr>
            <w:tcW w:w="3325" w:type="dxa"/>
            <w:tcBorders>
              <w:top w:val="single" w:sz="4" w:space="0" w:color="auto"/>
              <w:left w:val="single" w:sz="4" w:space="0" w:color="auto"/>
              <w:bottom w:val="single" w:sz="4" w:space="0" w:color="auto"/>
              <w:right w:val="single" w:sz="4" w:space="0" w:color="auto"/>
            </w:tcBorders>
          </w:tcPr>
          <w:p w14:paraId="3A668E31" w14:textId="77777777" w:rsidR="00DA3CF0" w:rsidRPr="00DB5469" w:rsidRDefault="00DA3CF0" w:rsidP="00B77B3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0B69CADE" w14:textId="77777777" w:rsidR="00DA3CF0" w:rsidRPr="00DB5469" w:rsidRDefault="00DA3CF0" w:rsidP="00B77B3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74984AB0" w14:textId="77777777" w:rsidR="00DA3CF0" w:rsidRPr="00DB5469" w:rsidRDefault="00DA3CF0" w:rsidP="00B77B3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17629F1" w14:textId="77777777" w:rsidR="00DA3CF0" w:rsidRPr="00DB5469" w:rsidRDefault="00DA3CF0" w:rsidP="00B77B31">
            <w:pPr>
              <w:tabs>
                <w:tab w:val="left" w:pos="3456"/>
              </w:tabs>
              <w:spacing w:line="240" w:lineRule="auto"/>
              <w:rPr>
                <w:rFonts w:ascii="Montserrat Light" w:hAnsi="Montserrat Light"/>
                <w:lang w:val="en-US"/>
              </w:rPr>
            </w:pPr>
          </w:p>
        </w:tc>
      </w:tr>
      <w:tr w:rsidR="00DA3CF0" w:rsidRPr="00DB5469" w14:paraId="6D9DC56C" w14:textId="77777777" w:rsidTr="00B77B31">
        <w:tc>
          <w:tcPr>
            <w:tcW w:w="3325" w:type="dxa"/>
            <w:tcBorders>
              <w:top w:val="single" w:sz="4" w:space="0" w:color="auto"/>
              <w:left w:val="single" w:sz="4" w:space="0" w:color="auto"/>
              <w:bottom w:val="single" w:sz="4" w:space="0" w:color="auto"/>
              <w:right w:val="single" w:sz="4" w:space="0" w:color="auto"/>
            </w:tcBorders>
          </w:tcPr>
          <w:p w14:paraId="5F70AA32" w14:textId="77777777" w:rsidR="00DA3CF0" w:rsidRPr="00DB5469" w:rsidRDefault="00DA3CF0" w:rsidP="00B77B3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003E1A88" w14:textId="77777777" w:rsidR="00DA3CF0" w:rsidRPr="00DB5469" w:rsidRDefault="00DA3CF0" w:rsidP="00B77B3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98C8921" w14:textId="77777777" w:rsidR="00DA3CF0" w:rsidRPr="00DB5469" w:rsidRDefault="00DA3CF0" w:rsidP="00B77B3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4F7599E5" w14:textId="77777777" w:rsidR="00DA3CF0" w:rsidRPr="00DB5469" w:rsidRDefault="00DA3CF0" w:rsidP="00B77B31">
            <w:pPr>
              <w:tabs>
                <w:tab w:val="left" w:pos="3456"/>
              </w:tabs>
              <w:spacing w:line="240" w:lineRule="auto"/>
              <w:rPr>
                <w:rFonts w:ascii="Montserrat Light" w:hAnsi="Montserrat Light"/>
                <w:lang w:val="en-US"/>
              </w:rPr>
            </w:pPr>
          </w:p>
        </w:tc>
      </w:tr>
    </w:tbl>
    <w:p w14:paraId="5CC639E3" w14:textId="77777777" w:rsidR="00DA3CF0" w:rsidRPr="00DB5469" w:rsidRDefault="00DA3CF0" w:rsidP="00DA3CF0">
      <w:pPr>
        <w:spacing w:line="240" w:lineRule="auto"/>
        <w:ind w:left="288"/>
        <w:rPr>
          <w:rFonts w:ascii="Montserrat Light" w:hAnsi="Montserrat Light"/>
          <w:i/>
          <w:noProof/>
          <w:lang w:eastAsia="ro-RO"/>
        </w:rPr>
      </w:pPr>
    </w:p>
    <w:p w14:paraId="3BA7B459" w14:textId="77777777" w:rsidR="00DA3CF0" w:rsidRPr="00DB5469" w:rsidRDefault="00DA3CF0" w:rsidP="00DA3CF0">
      <w:pPr>
        <w:autoSpaceDE w:val="0"/>
        <w:autoSpaceDN w:val="0"/>
        <w:adjustRightInd w:val="0"/>
        <w:spacing w:line="240" w:lineRule="auto"/>
        <w:contextualSpacing/>
        <w:rPr>
          <w:rFonts w:ascii="Montserrat Light" w:hAnsi="Montserrat Light"/>
          <w:i/>
          <w:noProof/>
          <w:lang w:eastAsia="ro-RO"/>
        </w:rPr>
      </w:pPr>
    </w:p>
    <w:p w14:paraId="2BBE8FFA" w14:textId="77777777" w:rsidR="00DA3CF0" w:rsidRPr="00DB5469" w:rsidRDefault="00DA3CF0" w:rsidP="00DA3CF0">
      <w:pPr>
        <w:autoSpaceDE w:val="0"/>
        <w:autoSpaceDN w:val="0"/>
        <w:adjustRightInd w:val="0"/>
        <w:spacing w:line="240" w:lineRule="auto"/>
        <w:contextualSpacing/>
        <w:rPr>
          <w:rFonts w:ascii="Montserrat Light" w:hAnsi="Montserrat Light"/>
          <w:i/>
          <w:noProof/>
          <w:lang w:eastAsia="ro-RO"/>
        </w:rPr>
      </w:pPr>
    </w:p>
    <w:p w14:paraId="30F07A68" w14:textId="77777777" w:rsidR="00DA3CF0" w:rsidRDefault="00DA3CF0" w:rsidP="007F4D00">
      <w:pPr>
        <w:tabs>
          <w:tab w:val="left" w:pos="1485"/>
          <w:tab w:val="center" w:pos="4320"/>
          <w:tab w:val="right" w:pos="8640"/>
          <w:tab w:val="right" w:pos="9214"/>
        </w:tabs>
        <w:suppressAutoHyphens/>
        <w:ind w:left="-142" w:right="141"/>
        <w:rPr>
          <w:rFonts w:ascii="Cambria" w:hAnsi="Cambria" w:cs="Cambria"/>
          <w:b/>
          <w:lang w:val="ro-RO" w:eastAsia="ar-SA"/>
        </w:rPr>
      </w:pPr>
    </w:p>
    <w:sectPr w:rsidR="00DA3CF0" w:rsidSect="007F4D00">
      <w:headerReference w:type="default" r:id="rId9"/>
      <w:footerReference w:type="default" r:id="rId10"/>
      <w:pgSz w:w="11909" w:h="16834"/>
      <w:pgMar w:top="1440" w:right="852" w:bottom="144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DEC5B" w14:textId="77777777" w:rsidR="00A91259" w:rsidRDefault="00A91259">
      <w:pPr>
        <w:spacing w:line="240" w:lineRule="auto"/>
      </w:pPr>
      <w:r>
        <w:separator/>
      </w:r>
    </w:p>
  </w:endnote>
  <w:endnote w:type="continuationSeparator" w:id="0">
    <w:p w14:paraId="354B6404" w14:textId="77777777" w:rsidR="00A91259" w:rsidRDefault="00A91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E4A6D" w14:textId="77777777" w:rsidR="00DB5624" w:rsidRDefault="00DB56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6C9D6" w14:textId="77777777" w:rsidR="00A91259" w:rsidRDefault="00A91259">
      <w:pPr>
        <w:spacing w:line="240" w:lineRule="auto"/>
      </w:pPr>
      <w:r>
        <w:separator/>
      </w:r>
    </w:p>
  </w:footnote>
  <w:footnote w:type="continuationSeparator" w:id="0">
    <w:p w14:paraId="293C867C" w14:textId="77777777" w:rsidR="00A91259" w:rsidRDefault="00A912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DDFCF" w14:textId="355B5975" w:rsidR="00DB5624" w:rsidRDefault="00614855">
    <w:r>
      <w:rPr>
        <w:noProof/>
        <w:lang w:val="ro-RO" w:eastAsia="ro-RO"/>
      </w:rPr>
      <w:drawing>
        <wp:anchor distT="0" distB="0" distL="0" distR="0" simplePos="0" relativeHeight="251659264" behindDoc="0" locked="0" layoutInCell="1" allowOverlap="1" wp14:anchorId="6BE37307" wp14:editId="3A766D47">
          <wp:simplePos x="0" y="0"/>
          <wp:positionH relativeFrom="column">
            <wp:posOffset>3955562</wp:posOffset>
          </wp:positionH>
          <wp:positionV relativeFrom="paragraph">
            <wp:posOffset>-15875</wp:posOffset>
          </wp:positionV>
          <wp:extent cx="2047875" cy="571500"/>
          <wp:effectExtent l="0" t="0" r="0" b="0"/>
          <wp:wrapSquare wrapText="bothSides" distT="0" distB="0" distL="0" distR="0"/>
          <wp:docPr id="39607680" name="Imagine 3960768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DB5624">
      <w:rPr>
        <w:noProof/>
        <w:lang w:val="ro-RO" w:eastAsia="ro-RO"/>
      </w:rPr>
      <w:drawing>
        <wp:anchor distT="0" distB="0" distL="0" distR="0" simplePos="0" relativeHeight="251658240" behindDoc="0" locked="0" layoutInCell="1" allowOverlap="1" wp14:anchorId="068FA5A9" wp14:editId="0EB65CBD">
          <wp:simplePos x="0" y="0"/>
          <wp:positionH relativeFrom="column">
            <wp:posOffset>19050</wp:posOffset>
          </wp:positionH>
          <wp:positionV relativeFrom="paragraph">
            <wp:posOffset>19050</wp:posOffset>
          </wp:positionV>
          <wp:extent cx="2662348" cy="566738"/>
          <wp:effectExtent l="0" t="0" r="0" b="0"/>
          <wp:wrapTopAndBottom distT="0" distB="0"/>
          <wp:docPr id="1195228440" name="Imagine 119522844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4AC52" w14:textId="77777777" w:rsidR="00DB5624" w:rsidRDefault="00DB56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0CE4EE30"/>
    <w:lvl w:ilvl="0">
      <w:start w:val="1"/>
      <w:numFmt w:val="bullet"/>
      <w:pStyle w:val="Listacumarcatori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BDF4C0B2"/>
    <w:lvl w:ilvl="0">
      <w:start w:val="1"/>
      <w:numFmt w:val="bullet"/>
      <w:pStyle w:val="Listcumarcatori"/>
      <w:lvlText w:val=""/>
      <w:lvlJc w:val="left"/>
      <w:pPr>
        <w:tabs>
          <w:tab w:val="num" w:pos="360"/>
        </w:tabs>
        <w:ind w:left="360" w:hanging="360"/>
      </w:pPr>
      <w:rPr>
        <w:rFonts w:ascii="Symbol" w:hAnsi="Symbol" w:hint="default"/>
      </w:rPr>
    </w:lvl>
  </w:abstractNum>
  <w:abstractNum w:abstractNumId="2" w15:restartNumberingAfterBreak="0">
    <w:nsid w:val="0C346782"/>
    <w:multiLevelType w:val="hybridMultilevel"/>
    <w:tmpl w:val="8248AA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E6597"/>
    <w:multiLevelType w:val="hybridMultilevel"/>
    <w:tmpl w:val="6F30EF8E"/>
    <w:lvl w:ilvl="0" w:tplc="B9B4BC6C">
      <w:start w:val="1"/>
      <w:numFmt w:val="lowerLetter"/>
      <w:lvlText w:val="%1)"/>
      <w:lvlJc w:val="left"/>
      <w:pPr>
        <w:ind w:left="218" w:hanging="360"/>
      </w:pPr>
      <w:rPr>
        <w:rFonts w:ascii="Montserrat Light" w:eastAsia="Arial" w:hAnsi="Montserrat Light" w:cs="Arial"/>
        <w:b/>
        <w:bCs/>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180B1183"/>
    <w:multiLevelType w:val="multilevel"/>
    <w:tmpl w:val="8B24651A"/>
    <w:lvl w:ilvl="0">
      <w:start w:val="3"/>
      <w:numFmt w:val="decimal"/>
      <w:lvlText w:val="%1."/>
      <w:lvlJc w:val="left"/>
      <w:pPr>
        <w:ind w:left="360" w:hanging="360"/>
      </w:pPr>
      <w:rPr>
        <w:rFonts w:hint="default"/>
      </w:rPr>
    </w:lvl>
    <w:lvl w:ilvl="1">
      <w:start w:val="3"/>
      <w:numFmt w:val="decimal"/>
      <w:lvlText w:val="%1.%2."/>
      <w:lvlJc w:val="left"/>
      <w:pPr>
        <w:ind w:left="894" w:hanging="3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6" w15:restartNumberingAfterBreak="0">
    <w:nsid w:val="1A2410BE"/>
    <w:multiLevelType w:val="hybridMultilevel"/>
    <w:tmpl w:val="95101694"/>
    <w:lvl w:ilvl="0" w:tplc="82C44256">
      <w:start w:val="1"/>
      <w:numFmt w:val="lowerLetter"/>
      <w:lvlText w:val="%1)"/>
      <w:lvlJc w:val="left"/>
      <w:pPr>
        <w:ind w:left="1068" w:hanging="360"/>
      </w:pPr>
      <w:rPr>
        <w:b w:val="0"/>
        <w:bCs/>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15:restartNumberingAfterBreak="0">
    <w:nsid w:val="1CA06298"/>
    <w:multiLevelType w:val="hybridMultilevel"/>
    <w:tmpl w:val="E89AF23E"/>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F35A61"/>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46457"/>
    <w:multiLevelType w:val="hybridMultilevel"/>
    <w:tmpl w:val="04188956"/>
    <w:lvl w:ilvl="0" w:tplc="17009B0A">
      <w:start w:val="1"/>
      <w:numFmt w:val="lowerLetter"/>
      <w:lvlText w:val="%1)"/>
      <w:lvlJc w:val="left"/>
      <w:pPr>
        <w:ind w:left="1068" w:hanging="360"/>
      </w:pPr>
      <w:rPr>
        <w:b w:val="0"/>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 w15:restartNumberingAfterBreak="0">
    <w:nsid w:val="26F24F58"/>
    <w:multiLevelType w:val="hybridMultilevel"/>
    <w:tmpl w:val="4C6E835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BDB317D"/>
    <w:multiLevelType w:val="multilevel"/>
    <w:tmpl w:val="8B24651A"/>
    <w:lvl w:ilvl="0">
      <w:start w:val="3"/>
      <w:numFmt w:val="decimal"/>
      <w:lvlText w:val="%1."/>
      <w:lvlJc w:val="left"/>
      <w:pPr>
        <w:ind w:left="360" w:hanging="360"/>
      </w:pPr>
      <w:rPr>
        <w:rFonts w:hint="default"/>
      </w:rPr>
    </w:lvl>
    <w:lvl w:ilvl="1">
      <w:start w:val="3"/>
      <w:numFmt w:val="decimal"/>
      <w:lvlText w:val="%1.%2."/>
      <w:lvlJc w:val="left"/>
      <w:pPr>
        <w:ind w:left="894" w:hanging="3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2"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6B2085"/>
    <w:multiLevelType w:val="hybridMultilevel"/>
    <w:tmpl w:val="51382A98"/>
    <w:lvl w:ilvl="0" w:tplc="0809000B">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330455A5"/>
    <w:multiLevelType w:val="hybridMultilevel"/>
    <w:tmpl w:val="D0B2E4CE"/>
    <w:lvl w:ilvl="0" w:tplc="04180017">
      <w:start w:val="1"/>
      <w:numFmt w:val="lowerLetter"/>
      <w:lvlText w:val="%1)"/>
      <w:lvlJc w:val="left"/>
      <w:pPr>
        <w:ind w:left="1075" w:hanging="360"/>
      </w:p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5" w15:restartNumberingAfterBreak="0">
    <w:nsid w:val="39541805"/>
    <w:multiLevelType w:val="hybridMultilevel"/>
    <w:tmpl w:val="3EC6BAFC"/>
    <w:lvl w:ilvl="0" w:tplc="48FAF276">
      <w:start w:val="22"/>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5769F"/>
    <w:multiLevelType w:val="hybridMultilevel"/>
    <w:tmpl w:val="2A94C2E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8A51A3D"/>
    <w:multiLevelType w:val="hybridMultilevel"/>
    <w:tmpl w:val="77F8F630"/>
    <w:lvl w:ilvl="0" w:tplc="4CC8E9AC">
      <w:start w:val="1"/>
      <w:numFmt w:val="lowerLetter"/>
      <w:lvlText w:val="%1)"/>
      <w:lvlJc w:val="left"/>
      <w:pPr>
        <w:tabs>
          <w:tab w:val="num" w:pos="644"/>
        </w:tabs>
        <w:ind w:left="644" w:hanging="360"/>
      </w:pPr>
      <w:rPr>
        <w:strike w:val="0"/>
      </w:rPr>
    </w:lvl>
    <w:lvl w:ilvl="1" w:tplc="04090001">
      <w:start w:val="1"/>
      <w:numFmt w:val="bullet"/>
      <w:lvlText w:val=""/>
      <w:lvlJc w:val="left"/>
      <w:pPr>
        <w:tabs>
          <w:tab w:val="num" w:pos="1364"/>
        </w:tabs>
        <w:ind w:left="1364" w:hanging="360"/>
      </w:pPr>
      <w:rPr>
        <w:rFonts w:ascii="Symbol" w:hAnsi="Symbol"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15:restartNumberingAfterBreak="0">
    <w:nsid w:val="4C78635C"/>
    <w:multiLevelType w:val="hybridMultilevel"/>
    <w:tmpl w:val="BF9E9478"/>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D421104"/>
    <w:multiLevelType w:val="hybridMultilevel"/>
    <w:tmpl w:val="FB8C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930B7"/>
    <w:multiLevelType w:val="multilevel"/>
    <w:tmpl w:val="C79C2298"/>
    <w:lvl w:ilvl="0">
      <w:start w:val="1"/>
      <w:numFmt w:val="decimal"/>
      <w:lvlText w:val="%1."/>
      <w:lvlJc w:val="left"/>
      <w:pPr>
        <w:ind w:left="1080" w:hanging="360"/>
      </w:pPr>
      <w:rPr>
        <w:rFonts w:hint="default"/>
        <w:color w:val="auto"/>
      </w:rPr>
    </w:lvl>
    <w:lvl w:ilvl="1">
      <w:start w:val="5"/>
      <w:numFmt w:val="decimal"/>
      <w:isLgl/>
      <w:lvlText w:val="%1.%2."/>
      <w:lvlJc w:val="left"/>
      <w:pPr>
        <w:ind w:left="1092" w:hanging="3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0AA41F7"/>
    <w:multiLevelType w:val="hybridMultilevel"/>
    <w:tmpl w:val="6DE2134E"/>
    <w:lvl w:ilvl="0" w:tplc="FC421426">
      <w:start w:val="3"/>
      <w:numFmt w:val="bullet"/>
      <w:lvlText w:val="-"/>
      <w:lvlJc w:val="left"/>
      <w:pPr>
        <w:ind w:left="720" w:hanging="360"/>
      </w:pPr>
      <w:rPr>
        <w:rFonts w:ascii="Montserrat Light" w:eastAsia="Calibr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5B24426"/>
    <w:multiLevelType w:val="multilevel"/>
    <w:tmpl w:val="E3CC9694"/>
    <w:lvl w:ilvl="0">
      <w:start w:val="1"/>
      <w:numFmt w:val="lowerLetter"/>
      <w:lvlText w:val="%1)"/>
      <w:lvlJc w:val="left"/>
      <w:pPr>
        <w:tabs>
          <w:tab w:val="num" w:pos="1105"/>
        </w:tabs>
        <w:ind w:left="1105" w:hanging="397"/>
      </w:pPr>
      <w:rPr>
        <w:rFonts w:hint="default"/>
        <w:b w:val="0"/>
        <w:i w:val="0"/>
        <w:sz w:val="18"/>
        <w:szCs w:val="18"/>
      </w:rPr>
    </w:lvl>
    <w:lvl w:ilvl="1">
      <w:start w:val="1"/>
      <w:numFmt w:val="lowerLetter"/>
      <w:lvlText w:val="%2."/>
      <w:lvlJc w:val="left"/>
      <w:pPr>
        <w:tabs>
          <w:tab w:val="num" w:pos="1401"/>
        </w:tabs>
        <w:ind w:left="1401" w:hanging="360"/>
      </w:pPr>
    </w:lvl>
    <w:lvl w:ilvl="2" w:tentative="1">
      <w:start w:val="1"/>
      <w:numFmt w:val="lowerRoman"/>
      <w:lvlText w:val="%3."/>
      <w:lvlJc w:val="right"/>
      <w:pPr>
        <w:tabs>
          <w:tab w:val="num" w:pos="2121"/>
        </w:tabs>
        <w:ind w:left="2121" w:hanging="180"/>
      </w:pPr>
    </w:lvl>
    <w:lvl w:ilvl="3" w:tentative="1">
      <w:start w:val="1"/>
      <w:numFmt w:val="decimal"/>
      <w:lvlText w:val="%4."/>
      <w:lvlJc w:val="left"/>
      <w:pPr>
        <w:tabs>
          <w:tab w:val="num" w:pos="2841"/>
        </w:tabs>
        <w:ind w:left="2841" w:hanging="360"/>
      </w:pPr>
    </w:lvl>
    <w:lvl w:ilvl="4" w:tentative="1">
      <w:start w:val="1"/>
      <w:numFmt w:val="lowerLetter"/>
      <w:lvlText w:val="%5."/>
      <w:lvlJc w:val="left"/>
      <w:pPr>
        <w:tabs>
          <w:tab w:val="num" w:pos="3561"/>
        </w:tabs>
        <w:ind w:left="3561" w:hanging="360"/>
      </w:pPr>
    </w:lvl>
    <w:lvl w:ilvl="5" w:tentative="1">
      <w:start w:val="1"/>
      <w:numFmt w:val="lowerRoman"/>
      <w:lvlText w:val="%6."/>
      <w:lvlJc w:val="right"/>
      <w:pPr>
        <w:tabs>
          <w:tab w:val="num" w:pos="4281"/>
        </w:tabs>
        <w:ind w:left="4281" w:hanging="180"/>
      </w:pPr>
    </w:lvl>
    <w:lvl w:ilvl="6" w:tentative="1">
      <w:start w:val="1"/>
      <w:numFmt w:val="decimal"/>
      <w:lvlText w:val="%7."/>
      <w:lvlJc w:val="left"/>
      <w:pPr>
        <w:tabs>
          <w:tab w:val="num" w:pos="5001"/>
        </w:tabs>
        <w:ind w:left="5001" w:hanging="360"/>
      </w:pPr>
    </w:lvl>
    <w:lvl w:ilvl="7" w:tentative="1">
      <w:start w:val="1"/>
      <w:numFmt w:val="lowerLetter"/>
      <w:lvlText w:val="%8."/>
      <w:lvlJc w:val="left"/>
      <w:pPr>
        <w:tabs>
          <w:tab w:val="num" w:pos="5721"/>
        </w:tabs>
        <w:ind w:left="5721" w:hanging="360"/>
      </w:pPr>
    </w:lvl>
    <w:lvl w:ilvl="8" w:tentative="1">
      <w:start w:val="1"/>
      <w:numFmt w:val="lowerRoman"/>
      <w:lvlText w:val="%9."/>
      <w:lvlJc w:val="right"/>
      <w:pPr>
        <w:tabs>
          <w:tab w:val="num" w:pos="6441"/>
        </w:tabs>
        <w:ind w:left="6441" w:hanging="180"/>
      </w:pPr>
    </w:lvl>
  </w:abstractNum>
  <w:abstractNum w:abstractNumId="25" w15:restartNumberingAfterBreak="0">
    <w:nsid w:val="58433F44"/>
    <w:multiLevelType w:val="hybridMultilevel"/>
    <w:tmpl w:val="99F61584"/>
    <w:lvl w:ilvl="0" w:tplc="0418000B">
      <w:start w:val="1"/>
      <w:numFmt w:val="bullet"/>
      <w:lvlText w:val=""/>
      <w:lvlJc w:val="left"/>
      <w:pPr>
        <w:ind w:left="1211"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6" w15:restartNumberingAfterBreak="0">
    <w:nsid w:val="5FFF16CB"/>
    <w:multiLevelType w:val="hybridMultilevel"/>
    <w:tmpl w:val="6DB8A920"/>
    <w:lvl w:ilvl="0" w:tplc="EB7C9C58">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7" w15:restartNumberingAfterBreak="0">
    <w:nsid w:val="6A4B09AF"/>
    <w:multiLevelType w:val="hybridMultilevel"/>
    <w:tmpl w:val="121C09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EAF029E"/>
    <w:multiLevelType w:val="hybridMultilevel"/>
    <w:tmpl w:val="37DAF47C"/>
    <w:lvl w:ilvl="0" w:tplc="F1E8DCE8">
      <w:start w:val="1"/>
      <w:numFmt w:val="lowerLetter"/>
      <w:lvlText w:val="%1)"/>
      <w:lvlJc w:val="left"/>
      <w:pPr>
        <w:ind w:left="1070" w:hanging="360"/>
      </w:pPr>
      <w:rPr>
        <w:b w:val="0"/>
        <w:bCs w:val="0"/>
        <w:strike w:val="0"/>
        <w:color w:val="auto"/>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0" w15:restartNumberingAfterBreak="0">
    <w:nsid w:val="7AD214F9"/>
    <w:multiLevelType w:val="hybridMultilevel"/>
    <w:tmpl w:val="CC824E52"/>
    <w:lvl w:ilvl="0" w:tplc="25C09F4E">
      <w:start w:val="1"/>
      <w:numFmt w:val="decimal"/>
      <w:lvlText w:val="(%1)"/>
      <w:lvlJc w:val="left"/>
      <w:pPr>
        <w:ind w:left="218" w:hanging="360"/>
      </w:pPr>
      <w:rPr>
        <w:rFonts w:hint="default"/>
        <w:b/>
        <w:bCs/>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1" w15:restartNumberingAfterBreak="0">
    <w:nsid w:val="7BEA1868"/>
    <w:multiLevelType w:val="hybridMultilevel"/>
    <w:tmpl w:val="C8304E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BF759C"/>
    <w:multiLevelType w:val="hybridMultilevel"/>
    <w:tmpl w:val="D7B0F31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21841492">
    <w:abstractNumId w:val="23"/>
  </w:num>
  <w:num w:numId="2" w16cid:durableId="810442571">
    <w:abstractNumId w:val="8"/>
  </w:num>
  <w:num w:numId="3" w16cid:durableId="714431169">
    <w:abstractNumId w:val="12"/>
  </w:num>
  <w:num w:numId="4" w16cid:durableId="237063087">
    <w:abstractNumId w:val="16"/>
  </w:num>
  <w:num w:numId="5" w16cid:durableId="466162767">
    <w:abstractNumId w:val="25"/>
  </w:num>
  <w:num w:numId="6" w16cid:durableId="1413742973">
    <w:abstractNumId w:val="7"/>
  </w:num>
  <w:num w:numId="7" w16cid:durableId="995955265">
    <w:abstractNumId w:val="24"/>
  </w:num>
  <w:num w:numId="8" w16cid:durableId="33774263">
    <w:abstractNumId w:val="18"/>
  </w:num>
  <w:num w:numId="9" w16cid:durableId="573397282">
    <w:abstractNumId w:val="21"/>
  </w:num>
  <w:num w:numId="10" w16cid:durableId="1408959216">
    <w:abstractNumId w:val="29"/>
  </w:num>
  <w:num w:numId="11" w16cid:durableId="60105888">
    <w:abstractNumId w:val="15"/>
  </w:num>
  <w:num w:numId="12" w16cid:durableId="1628732434">
    <w:abstractNumId w:val="1"/>
  </w:num>
  <w:num w:numId="13" w16cid:durableId="619188200">
    <w:abstractNumId w:val="11"/>
  </w:num>
  <w:num w:numId="14" w16cid:durableId="630088097">
    <w:abstractNumId w:val="5"/>
  </w:num>
  <w:num w:numId="15" w16cid:durableId="399328347">
    <w:abstractNumId w:val="14"/>
  </w:num>
  <w:num w:numId="16" w16cid:durableId="1831170792">
    <w:abstractNumId w:val="0"/>
  </w:num>
  <w:num w:numId="17" w16cid:durableId="315115643">
    <w:abstractNumId w:val="6"/>
  </w:num>
  <w:num w:numId="18" w16cid:durableId="562639795">
    <w:abstractNumId w:val="9"/>
  </w:num>
  <w:num w:numId="19" w16cid:durableId="1983004884">
    <w:abstractNumId w:val="26"/>
  </w:num>
  <w:num w:numId="20" w16cid:durableId="1464229082">
    <w:abstractNumId w:val="17"/>
  </w:num>
  <w:num w:numId="21" w16cid:durableId="6298898">
    <w:abstractNumId w:val="22"/>
  </w:num>
  <w:num w:numId="22" w16cid:durableId="17244030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960717">
    <w:abstractNumId w:val="2"/>
  </w:num>
  <w:num w:numId="24" w16cid:durableId="1112359726">
    <w:abstractNumId w:val="10"/>
  </w:num>
  <w:num w:numId="25" w16cid:durableId="1938051544">
    <w:abstractNumId w:val="20"/>
  </w:num>
  <w:num w:numId="26" w16cid:durableId="1357849895">
    <w:abstractNumId w:val="3"/>
  </w:num>
  <w:num w:numId="27" w16cid:durableId="1111167388">
    <w:abstractNumId w:val="19"/>
  </w:num>
  <w:num w:numId="28" w16cid:durableId="1022168728">
    <w:abstractNumId w:val="32"/>
  </w:num>
  <w:num w:numId="29" w16cid:durableId="778571075">
    <w:abstractNumId w:val="27"/>
  </w:num>
  <w:num w:numId="30" w16cid:durableId="1309551881">
    <w:abstractNumId w:val="31"/>
  </w:num>
  <w:num w:numId="31" w16cid:durableId="1499418663">
    <w:abstractNumId w:val="13"/>
  </w:num>
  <w:num w:numId="32" w16cid:durableId="966854532">
    <w:abstractNumId w:val="4"/>
  </w:num>
  <w:num w:numId="33" w16cid:durableId="875774412">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6797"/>
    <w:rsid w:val="00011F5D"/>
    <w:rsid w:val="0002146F"/>
    <w:rsid w:val="00027824"/>
    <w:rsid w:val="00034EA0"/>
    <w:rsid w:val="000353ED"/>
    <w:rsid w:val="000465AD"/>
    <w:rsid w:val="000466E5"/>
    <w:rsid w:val="000507EF"/>
    <w:rsid w:val="000509D7"/>
    <w:rsid w:val="000574C2"/>
    <w:rsid w:val="00067F3A"/>
    <w:rsid w:val="000776D5"/>
    <w:rsid w:val="00077C6C"/>
    <w:rsid w:val="00092EE7"/>
    <w:rsid w:val="000967CC"/>
    <w:rsid w:val="000A7FBC"/>
    <w:rsid w:val="000B4D15"/>
    <w:rsid w:val="000D4BBC"/>
    <w:rsid w:val="000E1737"/>
    <w:rsid w:val="000E70B0"/>
    <w:rsid w:val="000F36D8"/>
    <w:rsid w:val="000F5F22"/>
    <w:rsid w:val="000F7439"/>
    <w:rsid w:val="00105248"/>
    <w:rsid w:val="001075CA"/>
    <w:rsid w:val="001168E8"/>
    <w:rsid w:val="00117131"/>
    <w:rsid w:val="001210BE"/>
    <w:rsid w:val="00122CD9"/>
    <w:rsid w:val="00125701"/>
    <w:rsid w:val="001303BD"/>
    <w:rsid w:val="001371D4"/>
    <w:rsid w:val="00144778"/>
    <w:rsid w:val="001523B0"/>
    <w:rsid w:val="00161624"/>
    <w:rsid w:val="00163E2E"/>
    <w:rsid w:val="00177FD4"/>
    <w:rsid w:val="00190950"/>
    <w:rsid w:val="001A15F2"/>
    <w:rsid w:val="001B1E6E"/>
    <w:rsid w:val="001B3458"/>
    <w:rsid w:val="001C6EA8"/>
    <w:rsid w:val="001E2467"/>
    <w:rsid w:val="001E57B7"/>
    <w:rsid w:val="001F2443"/>
    <w:rsid w:val="00202DE7"/>
    <w:rsid w:val="00214452"/>
    <w:rsid w:val="002148B2"/>
    <w:rsid w:val="002210D1"/>
    <w:rsid w:val="00237A6E"/>
    <w:rsid w:val="00240312"/>
    <w:rsid w:val="00247D60"/>
    <w:rsid w:val="00251CF2"/>
    <w:rsid w:val="00253EDE"/>
    <w:rsid w:val="00265754"/>
    <w:rsid w:val="00265CB7"/>
    <w:rsid w:val="00273591"/>
    <w:rsid w:val="002850D9"/>
    <w:rsid w:val="002877CD"/>
    <w:rsid w:val="002943A7"/>
    <w:rsid w:val="002958F1"/>
    <w:rsid w:val="00296C7A"/>
    <w:rsid w:val="002A01AD"/>
    <w:rsid w:val="002A42C1"/>
    <w:rsid w:val="002B7F50"/>
    <w:rsid w:val="002C02C5"/>
    <w:rsid w:val="002C4DA5"/>
    <w:rsid w:val="002C5137"/>
    <w:rsid w:val="002C61C7"/>
    <w:rsid w:val="002D26E2"/>
    <w:rsid w:val="002D4788"/>
    <w:rsid w:val="002F2E40"/>
    <w:rsid w:val="002F408E"/>
    <w:rsid w:val="0030315C"/>
    <w:rsid w:val="0031090D"/>
    <w:rsid w:val="003116E1"/>
    <w:rsid w:val="00314ABA"/>
    <w:rsid w:val="0031500E"/>
    <w:rsid w:val="003221B4"/>
    <w:rsid w:val="0033438D"/>
    <w:rsid w:val="00335C88"/>
    <w:rsid w:val="00347391"/>
    <w:rsid w:val="003548C3"/>
    <w:rsid w:val="00367FB1"/>
    <w:rsid w:val="00384F4B"/>
    <w:rsid w:val="00386575"/>
    <w:rsid w:val="003920C0"/>
    <w:rsid w:val="003942FB"/>
    <w:rsid w:val="00396743"/>
    <w:rsid w:val="003B30AF"/>
    <w:rsid w:val="003B6CDB"/>
    <w:rsid w:val="003D2C39"/>
    <w:rsid w:val="003D5F3C"/>
    <w:rsid w:val="003D6E99"/>
    <w:rsid w:val="003E5E8C"/>
    <w:rsid w:val="00400103"/>
    <w:rsid w:val="004062F1"/>
    <w:rsid w:val="004144A7"/>
    <w:rsid w:val="00420151"/>
    <w:rsid w:val="00437F9C"/>
    <w:rsid w:val="0044002B"/>
    <w:rsid w:val="004505BC"/>
    <w:rsid w:val="0045100B"/>
    <w:rsid w:val="0047269A"/>
    <w:rsid w:val="00476A0C"/>
    <w:rsid w:val="0048678A"/>
    <w:rsid w:val="004868EF"/>
    <w:rsid w:val="004910EE"/>
    <w:rsid w:val="004943D4"/>
    <w:rsid w:val="004B06BA"/>
    <w:rsid w:val="004D19E8"/>
    <w:rsid w:val="004D4169"/>
    <w:rsid w:val="004F115D"/>
    <w:rsid w:val="00500510"/>
    <w:rsid w:val="0051731F"/>
    <w:rsid w:val="00534029"/>
    <w:rsid w:val="00541DDC"/>
    <w:rsid w:val="0054326E"/>
    <w:rsid w:val="00544EF0"/>
    <w:rsid w:val="00551867"/>
    <w:rsid w:val="00555DD3"/>
    <w:rsid w:val="005615F4"/>
    <w:rsid w:val="0058204D"/>
    <w:rsid w:val="00586D3B"/>
    <w:rsid w:val="005911F6"/>
    <w:rsid w:val="00593928"/>
    <w:rsid w:val="00593F85"/>
    <w:rsid w:val="00597F19"/>
    <w:rsid w:val="005A2A4F"/>
    <w:rsid w:val="005A2F8C"/>
    <w:rsid w:val="005B5299"/>
    <w:rsid w:val="005C0939"/>
    <w:rsid w:val="005D4A10"/>
    <w:rsid w:val="005E0FD8"/>
    <w:rsid w:val="005F3330"/>
    <w:rsid w:val="005F40E5"/>
    <w:rsid w:val="00600C1C"/>
    <w:rsid w:val="006026C5"/>
    <w:rsid w:val="00614855"/>
    <w:rsid w:val="00621F03"/>
    <w:rsid w:val="00630FA7"/>
    <w:rsid w:val="006327AC"/>
    <w:rsid w:val="00650CDC"/>
    <w:rsid w:val="00652AF3"/>
    <w:rsid w:val="00653E73"/>
    <w:rsid w:val="006552E8"/>
    <w:rsid w:val="00663307"/>
    <w:rsid w:val="00666B1D"/>
    <w:rsid w:val="00666F2C"/>
    <w:rsid w:val="00667D98"/>
    <w:rsid w:val="00681FE1"/>
    <w:rsid w:val="00692C81"/>
    <w:rsid w:val="006A0538"/>
    <w:rsid w:val="006A419D"/>
    <w:rsid w:val="006A6A3F"/>
    <w:rsid w:val="006A7E70"/>
    <w:rsid w:val="006C2DA1"/>
    <w:rsid w:val="006C4D65"/>
    <w:rsid w:val="006C5FEC"/>
    <w:rsid w:val="006D5484"/>
    <w:rsid w:val="006F0E44"/>
    <w:rsid w:val="006F2359"/>
    <w:rsid w:val="006F2E71"/>
    <w:rsid w:val="006F52F9"/>
    <w:rsid w:val="006F6B6B"/>
    <w:rsid w:val="00701709"/>
    <w:rsid w:val="00702322"/>
    <w:rsid w:val="007217A3"/>
    <w:rsid w:val="0073579E"/>
    <w:rsid w:val="00747AE8"/>
    <w:rsid w:val="007532CD"/>
    <w:rsid w:val="00756745"/>
    <w:rsid w:val="0075693E"/>
    <w:rsid w:val="0076341B"/>
    <w:rsid w:val="00764762"/>
    <w:rsid w:val="007648A3"/>
    <w:rsid w:val="007664C8"/>
    <w:rsid w:val="00772F65"/>
    <w:rsid w:val="007A5075"/>
    <w:rsid w:val="007B32A8"/>
    <w:rsid w:val="007B47B1"/>
    <w:rsid w:val="007B7AD9"/>
    <w:rsid w:val="007C6508"/>
    <w:rsid w:val="007D0422"/>
    <w:rsid w:val="007D0EF0"/>
    <w:rsid w:val="007D43A1"/>
    <w:rsid w:val="007E112D"/>
    <w:rsid w:val="007E66DE"/>
    <w:rsid w:val="007F46C7"/>
    <w:rsid w:val="007F4D00"/>
    <w:rsid w:val="00803C6A"/>
    <w:rsid w:val="008048D0"/>
    <w:rsid w:val="00811D56"/>
    <w:rsid w:val="00811F1D"/>
    <w:rsid w:val="00820468"/>
    <w:rsid w:val="00834650"/>
    <w:rsid w:val="00837BEB"/>
    <w:rsid w:val="0085248B"/>
    <w:rsid w:val="00867A1B"/>
    <w:rsid w:val="0087572C"/>
    <w:rsid w:val="00894543"/>
    <w:rsid w:val="0089720C"/>
    <w:rsid w:val="008B4457"/>
    <w:rsid w:val="008C5143"/>
    <w:rsid w:val="008D2780"/>
    <w:rsid w:val="008D4735"/>
    <w:rsid w:val="008E1F95"/>
    <w:rsid w:val="008F11BB"/>
    <w:rsid w:val="008F471F"/>
    <w:rsid w:val="00901375"/>
    <w:rsid w:val="009079E8"/>
    <w:rsid w:val="009223AA"/>
    <w:rsid w:val="0092426D"/>
    <w:rsid w:val="00934BEE"/>
    <w:rsid w:val="00946720"/>
    <w:rsid w:val="00947E24"/>
    <w:rsid w:val="00947F48"/>
    <w:rsid w:val="00953170"/>
    <w:rsid w:val="00962163"/>
    <w:rsid w:val="00965097"/>
    <w:rsid w:val="0097069B"/>
    <w:rsid w:val="0097332F"/>
    <w:rsid w:val="0097704F"/>
    <w:rsid w:val="0098132B"/>
    <w:rsid w:val="00986C81"/>
    <w:rsid w:val="0099738E"/>
    <w:rsid w:val="009A0B76"/>
    <w:rsid w:val="009A5D49"/>
    <w:rsid w:val="009B2C6A"/>
    <w:rsid w:val="009C550C"/>
    <w:rsid w:val="009D3C25"/>
    <w:rsid w:val="009E0581"/>
    <w:rsid w:val="009E4EEA"/>
    <w:rsid w:val="009E5E17"/>
    <w:rsid w:val="009F32CA"/>
    <w:rsid w:val="00A01DA9"/>
    <w:rsid w:val="00A01EE8"/>
    <w:rsid w:val="00A04D80"/>
    <w:rsid w:val="00A13E5B"/>
    <w:rsid w:val="00A17821"/>
    <w:rsid w:val="00A20762"/>
    <w:rsid w:val="00A236F3"/>
    <w:rsid w:val="00A30607"/>
    <w:rsid w:val="00A35B04"/>
    <w:rsid w:val="00A41F44"/>
    <w:rsid w:val="00A4691D"/>
    <w:rsid w:val="00A543D7"/>
    <w:rsid w:val="00A55465"/>
    <w:rsid w:val="00A6034B"/>
    <w:rsid w:val="00A638FA"/>
    <w:rsid w:val="00A83A2E"/>
    <w:rsid w:val="00A87B6C"/>
    <w:rsid w:val="00A91259"/>
    <w:rsid w:val="00AA0387"/>
    <w:rsid w:val="00AB18DA"/>
    <w:rsid w:val="00AB24A0"/>
    <w:rsid w:val="00AC0F48"/>
    <w:rsid w:val="00AC7BBF"/>
    <w:rsid w:val="00AD6112"/>
    <w:rsid w:val="00AD7D4D"/>
    <w:rsid w:val="00AF1383"/>
    <w:rsid w:val="00B01C62"/>
    <w:rsid w:val="00B03A93"/>
    <w:rsid w:val="00B05EBF"/>
    <w:rsid w:val="00B132EA"/>
    <w:rsid w:val="00B15DF4"/>
    <w:rsid w:val="00B67BE4"/>
    <w:rsid w:val="00B67FDD"/>
    <w:rsid w:val="00B754A4"/>
    <w:rsid w:val="00B75D95"/>
    <w:rsid w:val="00B90027"/>
    <w:rsid w:val="00B96D7C"/>
    <w:rsid w:val="00B97AFB"/>
    <w:rsid w:val="00BA713B"/>
    <w:rsid w:val="00BB3961"/>
    <w:rsid w:val="00BB46E6"/>
    <w:rsid w:val="00BD0462"/>
    <w:rsid w:val="00BD506E"/>
    <w:rsid w:val="00BD5FE0"/>
    <w:rsid w:val="00BD6A49"/>
    <w:rsid w:val="00BF4823"/>
    <w:rsid w:val="00BF6B7E"/>
    <w:rsid w:val="00C1600E"/>
    <w:rsid w:val="00C23F12"/>
    <w:rsid w:val="00C25F5C"/>
    <w:rsid w:val="00C34066"/>
    <w:rsid w:val="00C34479"/>
    <w:rsid w:val="00C375A9"/>
    <w:rsid w:val="00C4293A"/>
    <w:rsid w:val="00C6584E"/>
    <w:rsid w:val="00C67BAC"/>
    <w:rsid w:val="00C80225"/>
    <w:rsid w:val="00CA4570"/>
    <w:rsid w:val="00CB0DD7"/>
    <w:rsid w:val="00CB3300"/>
    <w:rsid w:val="00CD2834"/>
    <w:rsid w:val="00CD367D"/>
    <w:rsid w:val="00CE5EE3"/>
    <w:rsid w:val="00CE621F"/>
    <w:rsid w:val="00CF5A04"/>
    <w:rsid w:val="00D12487"/>
    <w:rsid w:val="00D14D98"/>
    <w:rsid w:val="00D15110"/>
    <w:rsid w:val="00D2561B"/>
    <w:rsid w:val="00D40602"/>
    <w:rsid w:val="00D64B09"/>
    <w:rsid w:val="00D70911"/>
    <w:rsid w:val="00D70938"/>
    <w:rsid w:val="00D76A58"/>
    <w:rsid w:val="00D804E6"/>
    <w:rsid w:val="00D83406"/>
    <w:rsid w:val="00D90941"/>
    <w:rsid w:val="00DA0BD8"/>
    <w:rsid w:val="00DA3CF0"/>
    <w:rsid w:val="00DB5624"/>
    <w:rsid w:val="00DC0012"/>
    <w:rsid w:val="00DC2BC0"/>
    <w:rsid w:val="00DC7C18"/>
    <w:rsid w:val="00DF10A5"/>
    <w:rsid w:val="00DF4070"/>
    <w:rsid w:val="00DF4356"/>
    <w:rsid w:val="00E01006"/>
    <w:rsid w:val="00E050EB"/>
    <w:rsid w:val="00E06328"/>
    <w:rsid w:val="00E11924"/>
    <w:rsid w:val="00E128F8"/>
    <w:rsid w:val="00E13149"/>
    <w:rsid w:val="00E17B81"/>
    <w:rsid w:val="00E20A36"/>
    <w:rsid w:val="00E243F1"/>
    <w:rsid w:val="00E25042"/>
    <w:rsid w:val="00E42352"/>
    <w:rsid w:val="00E45C4E"/>
    <w:rsid w:val="00E465A1"/>
    <w:rsid w:val="00E52A99"/>
    <w:rsid w:val="00E5511C"/>
    <w:rsid w:val="00E62076"/>
    <w:rsid w:val="00E72526"/>
    <w:rsid w:val="00EA5B62"/>
    <w:rsid w:val="00EA7185"/>
    <w:rsid w:val="00EB1C1F"/>
    <w:rsid w:val="00EB1D4C"/>
    <w:rsid w:val="00EB29C0"/>
    <w:rsid w:val="00EC1029"/>
    <w:rsid w:val="00EC3B05"/>
    <w:rsid w:val="00ED0C30"/>
    <w:rsid w:val="00ED4014"/>
    <w:rsid w:val="00EE4CC3"/>
    <w:rsid w:val="00EF3C90"/>
    <w:rsid w:val="00EF7736"/>
    <w:rsid w:val="00F034C3"/>
    <w:rsid w:val="00F1080E"/>
    <w:rsid w:val="00F1442B"/>
    <w:rsid w:val="00F15375"/>
    <w:rsid w:val="00F15C61"/>
    <w:rsid w:val="00F15E7C"/>
    <w:rsid w:val="00F15FBD"/>
    <w:rsid w:val="00F21021"/>
    <w:rsid w:val="00F310C8"/>
    <w:rsid w:val="00F3762D"/>
    <w:rsid w:val="00F4079F"/>
    <w:rsid w:val="00F43367"/>
    <w:rsid w:val="00F43D5D"/>
    <w:rsid w:val="00F51770"/>
    <w:rsid w:val="00F6740F"/>
    <w:rsid w:val="00F749D7"/>
    <w:rsid w:val="00F8205A"/>
    <w:rsid w:val="00F90534"/>
    <w:rsid w:val="00F91FFE"/>
    <w:rsid w:val="00F93664"/>
    <w:rsid w:val="00F93D4E"/>
    <w:rsid w:val="00F9442A"/>
    <w:rsid w:val="00FA1C97"/>
    <w:rsid w:val="00FA467F"/>
    <w:rsid w:val="00FB181E"/>
    <w:rsid w:val="00FB61E0"/>
    <w:rsid w:val="00FC0478"/>
    <w:rsid w:val="00FD4734"/>
    <w:rsid w:val="00FE3BD6"/>
    <w:rsid w:val="00FF55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4AAD1"/>
  <w15:docId w15:val="{547A0DEF-5ABA-4BC9-BF37-08242107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2CD"/>
  </w:style>
  <w:style w:type="paragraph" w:styleId="Titlu1">
    <w:name w:val="heading 1"/>
    <w:basedOn w:val="Normal"/>
    <w:next w:val="Normal"/>
    <w:uiPriority w:val="9"/>
    <w:qFormat/>
    <w:rsid w:val="007532CD"/>
    <w:pPr>
      <w:keepNext/>
      <w:keepLines/>
      <w:spacing w:before="400" w:after="120"/>
      <w:outlineLvl w:val="0"/>
    </w:pPr>
    <w:rPr>
      <w:sz w:val="40"/>
      <w:szCs w:val="40"/>
    </w:rPr>
  </w:style>
  <w:style w:type="paragraph" w:styleId="Titlu2">
    <w:name w:val="heading 2"/>
    <w:basedOn w:val="Normal"/>
    <w:next w:val="Normal"/>
    <w:uiPriority w:val="9"/>
    <w:unhideWhenUsed/>
    <w:qFormat/>
    <w:rsid w:val="007532CD"/>
    <w:pPr>
      <w:keepNext/>
      <w:keepLines/>
      <w:spacing w:before="360" w:after="120"/>
      <w:outlineLvl w:val="1"/>
    </w:pPr>
    <w:rPr>
      <w:sz w:val="32"/>
      <w:szCs w:val="32"/>
    </w:rPr>
  </w:style>
  <w:style w:type="paragraph" w:styleId="Titlu3">
    <w:name w:val="heading 3"/>
    <w:basedOn w:val="Normal"/>
    <w:next w:val="Normal"/>
    <w:uiPriority w:val="9"/>
    <w:unhideWhenUsed/>
    <w:qFormat/>
    <w:rsid w:val="007532CD"/>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7532CD"/>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7532CD"/>
    <w:pPr>
      <w:keepNext/>
      <w:keepLines/>
      <w:spacing w:before="240" w:after="80"/>
      <w:outlineLvl w:val="4"/>
    </w:pPr>
    <w:rPr>
      <w:color w:val="666666"/>
    </w:rPr>
  </w:style>
  <w:style w:type="paragraph" w:styleId="Titlu6">
    <w:name w:val="heading 6"/>
    <w:basedOn w:val="Normal"/>
    <w:next w:val="Normal"/>
    <w:uiPriority w:val="9"/>
    <w:semiHidden/>
    <w:unhideWhenUsed/>
    <w:qFormat/>
    <w:rsid w:val="007532CD"/>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7532CD"/>
    <w:pPr>
      <w:keepNext/>
      <w:keepLines/>
      <w:spacing w:after="60"/>
    </w:pPr>
    <w:rPr>
      <w:sz w:val="52"/>
      <w:szCs w:val="52"/>
    </w:rPr>
  </w:style>
  <w:style w:type="paragraph" w:styleId="Subtitlu">
    <w:name w:val="Subtitle"/>
    <w:basedOn w:val="Normal"/>
    <w:next w:val="Normal"/>
    <w:uiPriority w:val="11"/>
    <w:qFormat/>
    <w:rsid w:val="007532CD"/>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rsid w:val="00541DDC"/>
    <w:rPr>
      <w:color w:val="0000FF"/>
      <w:u w:val="single"/>
    </w:rPr>
  </w:style>
  <w:style w:type="character" w:customStyle="1" w:styleId="slitbdy">
    <w:name w:val="s_lit_bdy"/>
    <w:basedOn w:val="Fontdeparagrafimplicit"/>
    <w:rsid w:val="00541DDC"/>
  </w:style>
  <w:style w:type="paragraph" w:styleId="Listparagraf">
    <w:name w:val="List Paragraph"/>
    <w:basedOn w:val="Normal"/>
    <w:uiPriority w:val="34"/>
    <w:qFormat/>
    <w:rsid w:val="00BB3961"/>
    <w:pPr>
      <w:ind w:left="720"/>
      <w:contextualSpacing/>
    </w:pPr>
  </w:style>
  <w:style w:type="paragraph" w:styleId="TextnBalon">
    <w:name w:val="Balloon Text"/>
    <w:basedOn w:val="Normal"/>
    <w:link w:val="TextnBalonCaracter"/>
    <w:uiPriority w:val="99"/>
    <w:semiHidden/>
    <w:unhideWhenUsed/>
    <w:rsid w:val="002943A7"/>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943A7"/>
    <w:rPr>
      <w:rFonts w:ascii="Tahoma" w:hAnsi="Tahoma" w:cs="Tahoma"/>
      <w:sz w:val="16"/>
      <w:szCs w:val="16"/>
    </w:rPr>
  </w:style>
  <w:style w:type="character" w:styleId="MeniuneNerezolvat">
    <w:name w:val="Unresolved Mention"/>
    <w:basedOn w:val="Fontdeparagrafimplicit"/>
    <w:uiPriority w:val="99"/>
    <w:semiHidden/>
    <w:unhideWhenUsed/>
    <w:rsid w:val="00DC7C18"/>
    <w:rPr>
      <w:color w:val="605E5C"/>
      <w:shd w:val="clear" w:color="auto" w:fill="E1DFDD"/>
    </w:rPr>
  </w:style>
  <w:style w:type="table" w:styleId="Tabelgril">
    <w:name w:val="Table Grid"/>
    <w:basedOn w:val="TabelNormal"/>
    <w:uiPriority w:val="39"/>
    <w:rsid w:val="00E128F8"/>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mezera">
    <w:name w:val="text - 3 mezera"/>
    <w:basedOn w:val="Normal"/>
    <w:rsid w:val="00E128F8"/>
    <w:pPr>
      <w:widowControl w:val="0"/>
      <w:suppressAutoHyphens/>
      <w:spacing w:before="60" w:line="240" w:lineRule="exact"/>
      <w:jc w:val="both"/>
    </w:pPr>
    <w:rPr>
      <w:rFonts w:eastAsia="Times New Roman" w:cs="Times New Roman"/>
      <w:sz w:val="24"/>
      <w:szCs w:val="20"/>
      <w:lang w:val="cs-CZ" w:eastAsia="ar-SA"/>
    </w:rPr>
  </w:style>
  <w:style w:type="paragraph" w:styleId="Lista3">
    <w:name w:val="List 3"/>
    <w:basedOn w:val="Normal"/>
    <w:rsid w:val="00E128F8"/>
    <w:pPr>
      <w:spacing w:line="240" w:lineRule="auto"/>
      <w:ind w:left="1080" w:hanging="360"/>
    </w:pPr>
    <w:rPr>
      <w:rFonts w:ascii="Times New Roman" w:eastAsia="Times New Roman" w:hAnsi="Times New Roman" w:cs="Times New Roman"/>
      <w:sz w:val="26"/>
      <w:szCs w:val="20"/>
      <w:lang w:val="ro-RO"/>
    </w:rPr>
  </w:style>
  <w:style w:type="paragraph" w:styleId="NormalWeb">
    <w:name w:val="Normal (Web)"/>
    <w:basedOn w:val="Normal"/>
    <w:link w:val="NormalWebCaracter"/>
    <w:rsid w:val="00E128F8"/>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NormalWebCaracter">
    <w:name w:val="Normal (Web) Caracter"/>
    <w:link w:val="NormalWeb"/>
    <w:rsid w:val="00E128F8"/>
    <w:rPr>
      <w:rFonts w:ascii="Times New Roman" w:eastAsia="Times New Roman" w:hAnsi="Times New Roman" w:cs="Times New Roman"/>
      <w:color w:val="000000"/>
      <w:sz w:val="24"/>
      <w:szCs w:val="24"/>
      <w:lang w:val="en-US"/>
    </w:rPr>
  </w:style>
  <w:style w:type="character" w:styleId="Robust">
    <w:name w:val="Strong"/>
    <w:qFormat/>
    <w:rsid w:val="00E128F8"/>
    <w:rPr>
      <w:b/>
      <w:bCs/>
    </w:rPr>
  </w:style>
  <w:style w:type="paragraph" w:styleId="Listacumarcatori2">
    <w:name w:val="List Bullet 2"/>
    <w:basedOn w:val="Normal"/>
    <w:autoRedefine/>
    <w:rsid w:val="00600C1C"/>
    <w:pPr>
      <w:overflowPunct w:val="0"/>
      <w:autoSpaceDE w:val="0"/>
      <w:autoSpaceDN w:val="0"/>
      <w:adjustRightInd w:val="0"/>
      <w:spacing w:line="240" w:lineRule="auto"/>
      <w:ind w:right="575"/>
      <w:jc w:val="both"/>
      <w:textAlignment w:val="baseline"/>
    </w:pPr>
    <w:rPr>
      <w:rFonts w:ascii="Cambria" w:eastAsia="Times New Roman" w:hAnsi="Cambria" w:cs="Times New Roman"/>
      <w:bCs/>
      <w:sz w:val="20"/>
      <w:szCs w:val="20"/>
      <w:lang w:val="ro-RO"/>
    </w:rPr>
  </w:style>
  <w:style w:type="paragraph" w:styleId="Listcumarcatori">
    <w:name w:val="List Bullet"/>
    <w:basedOn w:val="Normal"/>
    <w:uiPriority w:val="99"/>
    <w:semiHidden/>
    <w:unhideWhenUsed/>
    <w:rsid w:val="00E128F8"/>
    <w:pPr>
      <w:numPr>
        <w:numId w:val="12"/>
      </w:numPr>
      <w:spacing w:after="160" w:line="259" w:lineRule="auto"/>
      <w:contextualSpacing/>
    </w:pPr>
    <w:rPr>
      <w:rFonts w:asciiTheme="minorHAnsi" w:eastAsiaTheme="minorHAnsi" w:hAnsiTheme="minorHAnsi" w:cstheme="minorBidi"/>
    </w:rPr>
  </w:style>
  <w:style w:type="paragraph" w:customStyle="1" w:styleId="yiv0751152527ydp31a47a64msonormal">
    <w:name w:val="yiv0751152527ydp31a47a64msonormal"/>
    <w:basedOn w:val="Normal"/>
    <w:rsid w:val="00E128F8"/>
    <w:pPr>
      <w:spacing w:before="100" w:beforeAutospacing="1" w:after="100" w:afterAutospacing="1" w:line="240" w:lineRule="auto"/>
    </w:pPr>
    <w:rPr>
      <w:rFonts w:ascii="Times New Roman" w:eastAsia="Times New Roman" w:hAnsi="Times New Roman" w:cs="Times New Roman"/>
      <w:sz w:val="24"/>
      <w:szCs w:val="24"/>
      <w:lang w:val="ro-RO" w:eastAsia="ro-RO" w:bidi="he-IL"/>
    </w:rPr>
  </w:style>
  <w:style w:type="paragraph" w:styleId="Listacumarcatori3">
    <w:name w:val="List Bullet 3"/>
    <w:basedOn w:val="Normal"/>
    <w:uiPriority w:val="99"/>
    <w:semiHidden/>
    <w:unhideWhenUsed/>
    <w:rsid w:val="00E128F8"/>
    <w:pPr>
      <w:numPr>
        <w:numId w:val="16"/>
      </w:numPr>
      <w:spacing w:after="160" w:line="259" w:lineRule="auto"/>
      <w:contextualSpacing/>
    </w:pPr>
    <w:rPr>
      <w:rFonts w:asciiTheme="minorHAnsi" w:eastAsiaTheme="minorHAnsi" w:hAnsiTheme="minorHAnsi" w:cstheme="minorBidi"/>
    </w:rPr>
  </w:style>
  <w:style w:type="character" w:styleId="Referincomentariu">
    <w:name w:val="annotation reference"/>
    <w:basedOn w:val="Fontdeparagrafimplicit"/>
    <w:uiPriority w:val="99"/>
    <w:semiHidden/>
    <w:unhideWhenUsed/>
    <w:rsid w:val="003D5F3C"/>
    <w:rPr>
      <w:sz w:val="16"/>
      <w:szCs w:val="16"/>
    </w:rPr>
  </w:style>
  <w:style w:type="paragraph" w:styleId="Textcomentariu">
    <w:name w:val="annotation text"/>
    <w:basedOn w:val="Normal"/>
    <w:link w:val="TextcomentariuCaracter"/>
    <w:uiPriority w:val="99"/>
    <w:semiHidden/>
    <w:unhideWhenUsed/>
    <w:rsid w:val="003D5F3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3D5F3C"/>
    <w:rPr>
      <w:sz w:val="20"/>
      <w:szCs w:val="20"/>
    </w:rPr>
  </w:style>
  <w:style w:type="paragraph" w:styleId="SubiectComentariu">
    <w:name w:val="annotation subject"/>
    <w:basedOn w:val="Textcomentariu"/>
    <w:next w:val="Textcomentariu"/>
    <w:link w:val="SubiectComentariuCaracter"/>
    <w:uiPriority w:val="99"/>
    <w:semiHidden/>
    <w:unhideWhenUsed/>
    <w:rsid w:val="003D5F3C"/>
    <w:rPr>
      <w:b/>
      <w:bCs/>
    </w:rPr>
  </w:style>
  <w:style w:type="character" w:customStyle="1" w:styleId="SubiectComentariuCaracter">
    <w:name w:val="Subiect Comentariu Caracter"/>
    <w:basedOn w:val="TextcomentariuCaracter"/>
    <w:link w:val="SubiectComentariu"/>
    <w:uiPriority w:val="99"/>
    <w:semiHidden/>
    <w:rsid w:val="003D5F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65794">
      <w:bodyDiv w:val="1"/>
      <w:marLeft w:val="0"/>
      <w:marRight w:val="0"/>
      <w:marTop w:val="0"/>
      <w:marBottom w:val="0"/>
      <w:divBdr>
        <w:top w:val="none" w:sz="0" w:space="0" w:color="auto"/>
        <w:left w:val="none" w:sz="0" w:space="0" w:color="auto"/>
        <w:bottom w:val="none" w:sz="0" w:space="0" w:color="auto"/>
        <w:right w:val="none" w:sz="0" w:space="0" w:color="auto"/>
      </w:divBdr>
    </w:div>
    <w:div w:id="1870214104">
      <w:bodyDiv w:val="1"/>
      <w:marLeft w:val="0"/>
      <w:marRight w:val="0"/>
      <w:marTop w:val="0"/>
      <w:marBottom w:val="0"/>
      <w:divBdr>
        <w:top w:val="none" w:sz="0" w:space="0" w:color="auto"/>
        <w:left w:val="none" w:sz="0" w:space="0" w:color="auto"/>
        <w:bottom w:val="none" w:sz="0" w:space="0" w:color="auto"/>
        <w:right w:val="none" w:sz="0" w:space="0" w:color="auto"/>
      </w:divBdr>
      <w:divsChild>
        <w:div w:id="17057176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693A7-1920-47A3-B1C9-BD3DB1E4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2097</TotalTime>
  <Pages>9</Pages>
  <Words>3057</Words>
  <Characters>17734</Characters>
  <Application>Microsoft Office Word</Application>
  <DocSecurity>0</DocSecurity>
  <Lines>147</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113</cp:revision>
  <cp:lastPrinted>2024-12-05T09:10:00Z</cp:lastPrinted>
  <dcterms:created xsi:type="dcterms:W3CDTF">2021-01-06T09:23:00Z</dcterms:created>
  <dcterms:modified xsi:type="dcterms:W3CDTF">2025-01-17T07:35:00Z</dcterms:modified>
</cp:coreProperties>
</file>