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1E75" w14:textId="77777777" w:rsidR="00935003" w:rsidRPr="00BE59E7" w:rsidRDefault="00935003" w:rsidP="00935003">
      <w:pPr>
        <w:tabs>
          <w:tab w:val="left" w:pos="936"/>
        </w:tabs>
        <w:rPr>
          <w:rFonts w:ascii="Montserrat Light" w:eastAsia="Calibri" w:hAnsi="Montserrat Light" w:cs="Times New Roman"/>
          <w:sz w:val="16"/>
          <w:szCs w:val="16"/>
          <w:lang w:val="ro-RO"/>
        </w:rPr>
      </w:pPr>
    </w:p>
    <w:p w14:paraId="5E13C1D7" w14:textId="77777777" w:rsidR="00204E0A" w:rsidRPr="00BE59E7" w:rsidRDefault="00204E0A" w:rsidP="00935003">
      <w:pPr>
        <w:tabs>
          <w:tab w:val="left" w:pos="936"/>
        </w:tabs>
        <w:rPr>
          <w:rFonts w:ascii="Montserrat Light" w:eastAsia="Calibri" w:hAnsi="Montserrat Light" w:cs="Times New Roman"/>
          <w:sz w:val="16"/>
          <w:szCs w:val="16"/>
          <w:lang w:val="ro-RO"/>
        </w:rPr>
      </w:pPr>
    </w:p>
    <w:p w14:paraId="1351F45B" w14:textId="2199DDB7" w:rsidR="002D0F90" w:rsidRPr="00A4285D" w:rsidRDefault="00A4285D" w:rsidP="00732D66">
      <w:pPr>
        <w:tabs>
          <w:tab w:val="left" w:pos="936"/>
        </w:tabs>
        <w:rPr>
          <w:rFonts w:ascii="Montserrat Light" w:eastAsia="Calibri" w:hAnsi="Montserrat Light" w:cs="Times New Roman"/>
          <w:b/>
          <w:bCs/>
          <w:sz w:val="16"/>
          <w:szCs w:val="16"/>
          <w:lang w:val="ro-RO"/>
        </w:rPr>
      </w:pPr>
      <w:r>
        <w:rPr>
          <w:rFonts w:ascii="Montserrat Light" w:eastAsia="Calibri" w:hAnsi="Montserrat Light" w:cs="Times New Roman"/>
          <w:b/>
          <w:bCs/>
          <w:sz w:val="16"/>
          <w:szCs w:val="16"/>
          <w:lang w:val="ro-RO"/>
        </w:rPr>
        <w:t>Formularul nr. 6 –</w:t>
      </w:r>
      <w:r w:rsidR="006D5C76" w:rsidRPr="00BE59E7">
        <w:rPr>
          <w:rFonts w:ascii="Montserrat Light" w:eastAsia="Calibri" w:hAnsi="Montserrat Light" w:cs="Times New Roman"/>
          <w:b/>
          <w:bCs/>
          <w:sz w:val="16"/>
          <w:szCs w:val="16"/>
          <w:lang w:val="ro-RO"/>
        </w:rPr>
        <w:t xml:space="preserve"> </w:t>
      </w:r>
      <w:r w:rsidR="00732D66" w:rsidRPr="00BE59E7">
        <w:rPr>
          <w:rFonts w:ascii="Montserrat Light" w:eastAsia="Calibri" w:hAnsi="Montserrat Light" w:cs="Times New Roman"/>
          <w:b/>
          <w:bCs/>
          <w:sz w:val="16"/>
          <w:szCs w:val="16"/>
          <w:lang w:val="ro-RO"/>
        </w:rPr>
        <w:t>SAMUS</w:t>
      </w:r>
      <w:r w:rsidR="00DD22C0">
        <w:rPr>
          <w:rFonts w:ascii="Montserrat Light" w:eastAsia="Calibri" w:hAnsi="Montserrat Light" w:cs="Times New Roman"/>
          <w:b/>
          <w:bCs/>
          <w:sz w:val="16"/>
          <w:szCs w:val="16"/>
          <w:lang w:val="ro-RO"/>
        </w:rPr>
        <w:t>,</w:t>
      </w:r>
      <w:r>
        <w:rPr>
          <w:rFonts w:ascii="Montserrat Light" w:eastAsia="Calibri" w:hAnsi="Montserrat Light" w:cs="Times New Roman"/>
          <w:b/>
          <w:bCs/>
          <w:sz w:val="16"/>
          <w:szCs w:val="16"/>
          <w:lang w:val="ro-RO"/>
        </w:rPr>
        <w:t xml:space="preserve"> </w:t>
      </w:r>
      <w:r w:rsidR="00732D66" w:rsidRPr="00BE59E7">
        <w:rPr>
          <w:rFonts w:ascii="Montserrat Light" w:eastAsia="Calibri" w:hAnsi="Montserrat Light" w:cs="Times New Roman"/>
          <w:b/>
          <w:bCs/>
          <w:sz w:val="16"/>
          <w:szCs w:val="16"/>
          <w:lang w:val="ro-RO"/>
        </w:rPr>
        <w:t>Furnizare materiale specifice pentru laboratorul de științe</w:t>
      </w:r>
    </w:p>
    <w:tbl>
      <w:tblPr>
        <w:tblStyle w:val="TableGrid1"/>
        <w:tblW w:w="152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990"/>
        <w:gridCol w:w="810"/>
        <w:gridCol w:w="1620"/>
        <w:gridCol w:w="1260"/>
        <w:gridCol w:w="2700"/>
        <w:gridCol w:w="2250"/>
        <w:gridCol w:w="1260"/>
        <w:gridCol w:w="1260"/>
        <w:gridCol w:w="1170"/>
      </w:tblGrid>
      <w:tr w:rsidR="00A4285D" w:rsidRPr="00A4285D" w14:paraId="23D9F078" w14:textId="443010AA" w:rsidTr="00A4285D">
        <w:trPr>
          <w:tblHeader/>
          <w:jc w:val="center"/>
        </w:trPr>
        <w:tc>
          <w:tcPr>
            <w:tcW w:w="715" w:type="dxa"/>
          </w:tcPr>
          <w:p w14:paraId="7A9A6533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Nr. Crt.</w:t>
            </w:r>
          </w:p>
        </w:tc>
        <w:tc>
          <w:tcPr>
            <w:tcW w:w="1260" w:type="dxa"/>
          </w:tcPr>
          <w:p w14:paraId="10293FA1" w14:textId="721BD367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Denumire</w:t>
            </w:r>
          </w:p>
        </w:tc>
        <w:tc>
          <w:tcPr>
            <w:tcW w:w="990" w:type="dxa"/>
          </w:tcPr>
          <w:p w14:paraId="197ABEC2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Cantitate</w:t>
            </w:r>
          </w:p>
        </w:tc>
        <w:tc>
          <w:tcPr>
            <w:tcW w:w="810" w:type="dxa"/>
          </w:tcPr>
          <w:p w14:paraId="14F4E5F5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UM/</w:t>
            </w:r>
          </w:p>
          <w:p w14:paraId="12269471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buc</w:t>
            </w:r>
          </w:p>
        </w:tc>
        <w:tc>
          <w:tcPr>
            <w:tcW w:w="1620" w:type="dxa"/>
          </w:tcPr>
          <w:p w14:paraId="6D195B82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Loc de livrare</w:t>
            </w:r>
          </w:p>
        </w:tc>
        <w:tc>
          <w:tcPr>
            <w:tcW w:w="1260" w:type="dxa"/>
          </w:tcPr>
          <w:p w14:paraId="00D88DBB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Data de livrare solicitată</w:t>
            </w:r>
          </w:p>
        </w:tc>
        <w:tc>
          <w:tcPr>
            <w:tcW w:w="2700" w:type="dxa"/>
          </w:tcPr>
          <w:p w14:paraId="0EC1EA05" w14:textId="77777777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Specificații tehnice SAU</w:t>
            </w:r>
          </w:p>
          <w:p w14:paraId="403B864D" w14:textId="77777777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cerințe de performanță /</w:t>
            </w:r>
          </w:p>
          <w:p w14:paraId="469C1E10" w14:textId="77777777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funcționale minime</w:t>
            </w:r>
          </w:p>
        </w:tc>
        <w:tc>
          <w:tcPr>
            <w:tcW w:w="2250" w:type="dxa"/>
          </w:tcPr>
          <w:p w14:paraId="6E3A2520" w14:textId="77777777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Specificații tehnice SAU</w:t>
            </w:r>
          </w:p>
          <w:p w14:paraId="47AF2A3F" w14:textId="77777777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cerințe de performanță/</w:t>
            </w:r>
          </w:p>
          <w:p w14:paraId="25F482D6" w14:textId="77777777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funcționale extinse/dorite</w:t>
            </w:r>
          </w:p>
        </w:tc>
        <w:tc>
          <w:tcPr>
            <w:tcW w:w="1260" w:type="dxa"/>
          </w:tcPr>
          <w:p w14:paraId="7333C358" w14:textId="699CE614" w:rsidR="00A4285D" w:rsidRPr="00A4285D" w:rsidRDefault="00A4285D" w:rsidP="00A4285D">
            <w:pPr>
              <w:spacing w:after="160" w:line="276" w:lineRule="auto"/>
              <w:ind w:right="170"/>
              <w:jc w:val="center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A4285D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Specificații tehnice ofertate</w:t>
            </w:r>
          </w:p>
        </w:tc>
        <w:tc>
          <w:tcPr>
            <w:tcW w:w="1260" w:type="dxa"/>
          </w:tcPr>
          <w:p w14:paraId="2A2918E4" w14:textId="77777777" w:rsidR="00A4285D" w:rsidRPr="00A4285D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A4285D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Durata minima</w:t>
            </w:r>
          </w:p>
          <w:p w14:paraId="0691823C" w14:textId="05ACA7D7" w:rsidR="00A4285D" w:rsidRPr="00A4285D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A4285D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>garanție/termen de valabilitate ofertate</w:t>
            </w:r>
          </w:p>
        </w:tc>
        <w:tc>
          <w:tcPr>
            <w:tcW w:w="1170" w:type="dxa"/>
          </w:tcPr>
          <w:p w14:paraId="02FC27CC" w14:textId="4BAFA1BF" w:rsidR="00A4285D" w:rsidRPr="00A4285D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  <w:r w:rsidRPr="00A4285D"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  <w:t xml:space="preserve">Termen de livrare </w:t>
            </w:r>
          </w:p>
        </w:tc>
      </w:tr>
      <w:tr w:rsidR="00A4285D" w:rsidRPr="00A4285D" w14:paraId="6B6AF092" w14:textId="1E8F6F04" w:rsidTr="00A4285D">
        <w:trPr>
          <w:jc w:val="center"/>
        </w:trPr>
        <w:tc>
          <w:tcPr>
            <w:tcW w:w="715" w:type="dxa"/>
          </w:tcPr>
          <w:p w14:paraId="7AEAFBD7" w14:textId="77777777" w:rsidR="00A4285D" w:rsidRPr="00BE59E7" w:rsidRDefault="00A4285D" w:rsidP="002951CA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23CC558D" w14:textId="77777777" w:rsidR="00A4285D" w:rsidRPr="00BE59E7" w:rsidRDefault="00A4285D" w:rsidP="002D0F90">
            <w:pPr>
              <w:spacing w:after="160" w:line="276" w:lineRule="auto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70FAD22B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615DB48E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62E48C04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4DC6CE3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2700" w:type="dxa"/>
          </w:tcPr>
          <w:p w14:paraId="474A2ED6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2250" w:type="dxa"/>
          </w:tcPr>
          <w:p w14:paraId="03F390A7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2010008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BBFE1E4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FA29EE1" w14:textId="77777777" w:rsidR="00A4285D" w:rsidRPr="00BE59E7" w:rsidRDefault="00A4285D" w:rsidP="002951CA">
            <w:pPr>
              <w:numPr>
                <w:ilvl w:val="0"/>
                <w:numId w:val="1"/>
              </w:num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</w:tc>
      </w:tr>
      <w:tr w:rsidR="00A4285D" w:rsidRPr="00BE59E7" w14:paraId="6480A770" w14:textId="1CB617F3" w:rsidTr="00A4285D">
        <w:trPr>
          <w:jc w:val="center"/>
        </w:trPr>
        <w:tc>
          <w:tcPr>
            <w:tcW w:w="715" w:type="dxa"/>
          </w:tcPr>
          <w:p w14:paraId="009BFDB0" w14:textId="5CD11E25" w:rsidR="00A4285D" w:rsidRPr="00BE59E7" w:rsidRDefault="00A4285D" w:rsidP="00A4285D">
            <w:pPr>
              <w:numPr>
                <w:ilvl w:val="0"/>
                <w:numId w:val="5"/>
              </w:numPr>
              <w:spacing w:line="276" w:lineRule="auto"/>
              <w:ind w:right="-30"/>
              <w:jc w:val="right"/>
              <w:rPr>
                <w:rFonts w:ascii="Montserrat Light" w:eastAsia="Calibri" w:hAnsi="Montserrat Light" w:cs="Arial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0B19" w14:textId="0F99D658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  <w:r w:rsidRPr="00BE59E7">
              <w:rPr>
                <w:rFonts w:ascii="Montserrat Light" w:hAnsi="Montserrat Light"/>
                <w:color w:val="000000"/>
                <w:sz w:val="16"/>
                <w:szCs w:val="16"/>
              </w:rPr>
              <w:t>Trusa. Bazele fizicii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A6D6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Calibri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648B1C35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buc</w:t>
            </w:r>
          </w:p>
        </w:tc>
        <w:tc>
          <w:tcPr>
            <w:tcW w:w="1620" w:type="dxa"/>
            <w:vMerge w:val="restart"/>
          </w:tcPr>
          <w:p w14:paraId="47C60D7F" w14:textId="71C8D1A8" w:rsidR="00A4285D" w:rsidRPr="00BE59E7" w:rsidRDefault="00A4285D" w:rsidP="00A4285D">
            <w:pPr>
              <w:spacing w:line="259" w:lineRule="auto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  <w:t>SAMUS</w:t>
            </w:r>
          </w:p>
          <w:p w14:paraId="14009EBA" w14:textId="77777777" w:rsidR="00A4285D" w:rsidRPr="00BE59E7" w:rsidRDefault="00A4285D" w:rsidP="00A4285D">
            <w:pPr>
              <w:spacing w:line="259" w:lineRule="auto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</w:p>
          <w:p w14:paraId="08FF7BB3" w14:textId="6B3F055F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color w:val="FF0000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  <w:t>Laboratorul de științe, din cadrul SAMUS</w:t>
            </w:r>
          </w:p>
        </w:tc>
        <w:tc>
          <w:tcPr>
            <w:tcW w:w="1260" w:type="dxa"/>
          </w:tcPr>
          <w:p w14:paraId="4C393CB2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Max 45 zile de la data semnării contractului</w:t>
            </w:r>
          </w:p>
        </w:tc>
        <w:tc>
          <w:tcPr>
            <w:tcW w:w="2700" w:type="dxa"/>
          </w:tcPr>
          <w:p w14:paraId="0CD0D10A" w14:textId="1ECBC520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  <w:p w14:paraId="41F0352A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Materialele sunt dispuse în două cutii de plastic, cu dimensiunile 540 x 450 x 150 mm, prevăzute cu inserție în spumă pentru fiecare piesă componentă, asigurând, astfel, transportarea, în siguranţă, a acestora.</w:t>
            </w:r>
          </w:p>
          <w:p w14:paraId="4ADA5B1F" w14:textId="6F40AA22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28D999F" w14:textId="77777777" w:rsidR="00A4285D" w:rsidRPr="00774FA5" w:rsidRDefault="00A4285D" w:rsidP="00A4285D">
            <w:pPr>
              <w:jc w:val="center"/>
              <w:rPr>
                <w:rFonts w:ascii="Montserrat Light" w:hAnsi="Montserrat Light" w:cs="Calibri"/>
                <w:color w:val="0563C1"/>
                <w:sz w:val="16"/>
                <w:szCs w:val="16"/>
                <w:u w:val="single"/>
              </w:rPr>
            </w:pPr>
            <w:hyperlink r:id="rId6" w:history="1">
              <w:r w:rsidRPr="00774FA5">
                <w:rPr>
                  <w:rStyle w:val="Hyperlink"/>
                  <w:rFonts w:ascii="Montserrat Light" w:hAnsi="Montserrat Light" w:cs="Calibri"/>
                  <w:sz w:val="16"/>
                  <w:szCs w:val="16"/>
                </w:rPr>
                <w:t xml:space="preserve">https://www.eurodidactica.ro/materiale-didactice-nivel-gimnazial-lice/fizica/mecanica/truse-de-laborator-mecanica/trusa-bazele-fizicii    </w:t>
              </w:r>
            </w:hyperlink>
          </w:p>
          <w:p w14:paraId="35E681AA" w14:textId="1D4B46CD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color w:val="FF0000"/>
                <w:sz w:val="16"/>
                <w:szCs w:val="16"/>
              </w:rPr>
            </w:pPr>
            <w:r w:rsidRPr="00774FA5">
              <w:rPr>
                <w:rFonts w:ascii="Montserrat Light" w:hAnsi="Montserrat Light"/>
                <w:noProof/>
                <w:sz w:val="16"/>
                <w:szCs w:val="16"/>
              </w:rPr>
              <w:drawing>
                <wp:inline distT="0" distB="0" distL="0" distR="0" wp14:anchorId="6BE7D85F" wp14:editId="3864B3AA">
                  <wp:extent cx="1033145" cy="612775"/>
                  <wp:effectExtent l="0" t="0" r="0" b="0"/>
                  <wp:docPr id="1203457571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3FCBC1-2395-495E-B0F3-864FE9F0351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BF3FCBC1-2395-495E-B0F3-864FE9F035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67092295" w14:textId="0DF9AF1B" w:rsidR="00A4285D" w:rsidRPr="00BE59E7" w:rsidRDefault="00A4285D" w:rsidP="00A4285D">
            <w:pPr>
              <w:spacing w:after="160" w:line="276" w:lineRule="auto"/>
              <w:ind w:right="170"/>
              <w:jc w:val="center"/>
              <w:rPr>
                <w:rFonts w:ascii="Montserrat Light" w:eastAsia="Calibri" w:hAnsi="Montserrat Light" w:cs="Times New Roman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44794F1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0C182A6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</w:tr>
      <w:tr w:rsidR="00A4285D" w:rsidRPr="00BE59E7" w14:paraId="7A777D13" w14:textId="6ABDC4B6" w:rsidTr="00A4285D">
        <w:trPr>
          <w:jc w:val="center"/>
        </w:trPr>
        <w:tc>
          <w:tcPr>
            <w:tcW w:w="715" w:type="dxa"/>
          </w:tcPr>
          <w:p w14:paraId="36A45073" w14:textId="77777777" w:rsidR="00A4285D" w:rsidRPr="00BE59E7" w:rsidRDefault="00A4285D" w:rsidP="00A428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Montserrat Light" w:eastAsia="Calibri" w:hAnsi="Montserrat Ligh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20AB" w14:textId="1BC0B5D4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  <w:r w:rsidRPr="00BE59E7">
              <w:rPr>
                <w:rFonts w:ascii="Montserrat Light" w:hAnsi="Montserrat Light"/>
                <w:color w:val="000000"/>
                <w:sz w:val="16"/>
                <w:szCs w:val="16"/>
              </w:rPr>
              <w:t>Microscop monocular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389B" w14:textId="6819C442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7ED96F24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buc</w:t>
            </w:r>
          </w:p>
        </w:tc>
        <w:tc>
          <w:tcPr>
            <w:tcW w:w="1620" w:type="dxa"/>
            <w:vMerge/>
          </w:tcPr>
          <w:p w14:paraId="7689BA4D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CBD107D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Max 45 zile de la data semnării contractului</w:t>
            </w:r>
          </w:p>
        </w:tc>
        <w:tc>
          <w:tcPr>
            <w:tcW w:w="2700" w:type="dxa"/>
          </w:tcPr>
          <w:p w14:paraId="1C2E5046" w14:textId="7650E12B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Ușor și sigur la utilizare, microscopul monocular este recomandat pentru orele de biologie.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Specificații tehnice: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Trepied stabil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Vedere monoculară în unghi de 45 °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Lentile și mărire: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10x ocular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3 lentile: 4x, 10x, 40x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Lentile din sticlă optică de înaltă calitate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Mărire: 40x până la 400x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Iluminat: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Iluminare LED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Lumina incidentă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lastRenderedPageBreak/>
              <w:t>Lumina transmisă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Suprafața de lucru: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90 x 90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6 trepte de reglare a înălțimii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2 cleme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Alimentare: 3 baterii mici</w:t>
            </w:r>
          </w:p>
        </w:tc>
        <w:tc>
          <w:tcPr>
            <w:tcW w:w="2250" w:type="dxa"/>
          </w:tcPr>
          <w:p w14:paraId="0A4D640B" w14:textId="77777777" w:rsidR="00A4285D" w:rsidRPr="00774FA5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hyperlink r:id="rId8" w:history="1">
              <w:r w:rsidRPr="00774FA5">
                <w:rPr>
                  <w:rStyle w:val="Hyperlink"/>
                  <w:rFonts w:ascii="Montserrat Light" w:eastAsia="Calibri" w:hAnsi="Montserrat Light" w:cs="Times New Roman"/>
                  <w:sz w:val="16"/>
                  <w:szCs w:val="16"/>
                </w:rPr>
                <w:t>https://www.eurodidactica.ro/materiale-didactice-nivel-gimnazial-lice/biologie/microscoape/microscop-monocular-1</w:t>
              </w:r>
            </w:hyperlink>
          </w:p>
          <w:p w14:paraId="5603A0F5" w14:textId="77777777" w:rsidR="00A4285D" w:rsidRPr="00774FA5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774FA5">
              <w:rPr>
                <w:rFonts w:ascii="Montserrat Light" w:hAnsi="Montserrat Light"/>
                <w:noProof/>
                <w:sz w:val="16"/>
                <w:szCs w:val="16"/>
              </w:rPr>
              <w:drawing>
                <wp:inline distT="0" distB="0" distL="0" distR="0" wp14:anchorId="6442C239" wp14:editId="70220222">
                  <wp:extent cx="1033145" cy="1033145"/>
                  <wp:effectExtent l="0" t="0" r="0" b="0"/>
                  <wp:docPr id="1561313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A3E22" w14:textId="081851D0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4BE7ABC" w14:textId="3EBF6684" w:rsidR="00A4285D" w:rsidRPr="00BE59E7" w:rsidRDefault="00A4285D" w:rsidP="00A4285D">
            <w:pPr>
              <w:spacing w:after="160"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4EC3020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D3072FB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</w:tr>
      <w:tr w:rsidR="00A4285D" w:rsidRPr="00BE59E7" w14:paraId="4DA59F4C" w14:textId="16B7BA23" w:rsidTr="00A4285D">
        <w:trPr>
          <w:jc w:val="center"/>
        </w:trPr>
        <w:tc>
          <w:tcPr>
            <w:tcW w:w="715" w:type="dxa"/>
          </w:tcPr>
          <w:p w14:paraId="550628A1" w14:textId="77777777" w:rsidR="00A4285D" w:rsidRPr="00BE59E7" w:rsidRDefault="00A4285D" w:rsidP="00A428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Montserrat Light" w:eastAsia="Calibri" w:hAnsi="Montserrat Ligh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8386" w14:textId="4B0C57E9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bCs/>
                <w:sz w:val="16"/>
                <w:szCs w:val="16"/>
              </w:rPr>
            </w:pPr>
            <w:r w:rsidRPr="00BE59E7">
              <w:rPr>
                <w:rFonts w:ascii="Montserrat Light" w:hAnsi="Montserrat Light"/>
                <w:color w:val="000000"/>
                <w:sz w:val="16"/>
                <w:szCs w:val="16"/>
              </w:rPr>
              <w:t>Set introductiv simplu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A01F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301E8314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Buc</w:t>
            </w:r>
          </w:p>
          <w:p w14:paraId="1D976A7D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14:paraId="54DCF72E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C037B46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Max 45 zile de la data semnării contractului</w:t>
            </w:r>
          </w:p>
        </w:tc>
        <w:tc>
          <w:tcPr>
            <w:tcW w:w="2700" w:type="dxa"/>
          </w:tcPr>
          <w:p w14:paraId="4F74D2B0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Set folosit in scop didactic, ce ofera posibilitatea reprezentării geometriei moleculare si, în consecinţă, a înţelegerii modificărilor survenite la nivel molecular în urma reacţiilor chimice.</w:t>
            </w:r>
          </w:p>
          <w:p w14:paraId="4FC37A09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Componente: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BILE: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Hidrogen - 20 buc., albe, 1 gaura, D=17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Clor - 4 buc., verzi, 1 gaura, D=17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Metal - 1 buc., gri, 1 gaura, D=17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Carbon - 12 buc., negre, 4 gauri, D=23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Oxigen - 6 buc., rosii, 2 gauri, D=23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Nitrogen - 2 buc., bleu, 3 gauri, D=23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Nitrogen - 2 buc., bleu, 4 gauri, D=23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Sulf - 1 buc., galbena, 4 gauri, D=23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Sulf - 1 buc., galbena, 6 gauri, D=23 mm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lastRenderedPageBreak/>
              <w:t>Fosfor - 1 buc., mov, 4 gauri, D=23 mm</w:t>
            </w:r>
          </w:p>
          <w:p w14:paraId="192D8BC8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LEGATURI: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-lungi, 28 buc., gri inchis, L=43 mm,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-mijlocii, 32 buc., gri deschis, L=27 mm,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-scurte, 30 buc., albe, L=4 mm,</w:t>
            </w:r>
          </w:p>
          <w:p w14:paraId="03582956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PLACUTA DE DESFACUT LEGATURILE: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- 1 buc., bej, L=75 mm, l=30 mm, H=4 mm</w:t>
            </w:r>
          </w:p>
          <w:p w14:paraId="68368C20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CUTIE ABS (PLASTIC), gri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Dimensiuni: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lungime=235 mm,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latime=170 mm,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inaltime=35 mm.</w:t>
            </w:r>
          </w:p>
          <w:p w14:paraId="6C9D04EB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3B8D519" w14:textId="77777777" w:rsidR="00A4285D" w:rsidRPr="00774FA5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hyperlink r:id="rId10" w:history="1">
              <w:r w:rsidRPr="00774FA5">
                <w:rPr>
                  <w:rStyle w:val="Hyperlink"/>
                  <w:rFonts w:ascii="Montserrat Light" w:eastAsia="Calibri" w:hAnsi="Montserrat Light" w:cs="Times New Roman"/>
                  <w:sz w:val="16"/>
                  <w:szCs w:val="16"/>
                </w:rPr>
                <w:t>https://www.eurodidactica.ro/materiale-didactice-nivel-gimnazial-lice/chimie/structuri-moleculare-1/set-introductiv-simplu</w:t>
              </w:r>
            </w:hyperlink>
          </w:p>
          <w:p w14:paraId="5ED29911" w14:textId="44D41EF0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774FA5">
              <w:rPr>
                <w:rFonts w:ascii="Montserrat Light" w:hAnsi="Montserrat Light"/>
                <w:noProof/>
                <w:sz w:val="16"/>
                <w:szCs w:val="16"/>
              </w:rPr>
              <w:drawing>
                <wp:inline distT="0" distB="0" distL="0" distR="0" wp14:anchorId="18B3A486" wp14:editId="3EBB5929">
                  <wp:extent cx="1033145" cy="675640"/>
                  <wp:effectExtent l="0" t="0" r="0" b="0"/>
                  <wp:docPr id="89200857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5046F804" w14:textId="4FCCA946" w:rsidR="00A4285D" w:rsidRPr="00BE59E7" w:rsidRDefault="00A4285D" w:rsidP="00A4285D">
            <w:pPr>
              <w:spacing w:after="160"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A40BAE9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16C97F9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</w:tr>
      <w:tr w:rsidR="00A4285D" w:rsidRPr="00BE59E7" w14:paraId="5052754C" w14:textId="5E0EFB54" w:rsidTr="00A4285D">
        <w:trPr>
          <w:trHeight w:val="1324"/>
          <w:jc w:val="center"/>
        </w:trPr>
        <w:tc>
          <w:tcPr>
            <w:tcW w:w="715" w:type="dxa"/>
          </w:tcPr>
          <w:p w14:paraId="65DD0B63" w14:textId="77777777" w:rsidR="00A4285D" w:rsidRPr="00BE59E7" w:rsidRDefault="00A4285D" w:rsidP="00A428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Montserrat Light" w:eastAsia="Calibri" w:hAnsi="Montserrat Ligh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BA91" w14:textId="339573F1" w:rsidR="00A4285D" w:rsidRPr="00BE59E7" w:rsidRDefault="00A4285D" w:rsidP="00A4285D">
            <w:pPr>
              <w:rPr>
                <w:rFonts w:ascii="Montserrat Light" w:hAnsi="Montserrat Light"/>
                <w:color w:val="222222"/>
                <w:sz w:val="16"/>
                <w:szCs w:val="16"/>
              </w:rPr>
            </w:pPr>
            <w:r w:rsidRPr="00BE59E7">
              <w:rPr>
                <w:rFonts w:ascii="Montserrat Light" w:hAnsi="Montserrat Light"/>
                <w:color w:val="000000"/>
                <w:sz w:val="16"/>
                <w:szCs w:val="16"/>
              </w:rPr>
              <w:t xml:space="preserve">Fizicieni romani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3233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2026D387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buc</w:t>
            </w:r>
          </w:p>
        </w:tc>
        <w:tc>
          <w:tcPr>
            <w:tcW w:w="1620" w:type="dxa"/>
            <w:vMerge/>
          </w:tcPr>
          <w:p w14:paraId="0C8DA568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10F4593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Max 45 zile de la data semnării contractului</w:t>
            </w:r>
          </w:p>
        </w:tc>
        <w:tc>
          <w:tcPr>
            <w:tcW w:w="2700" w:type="dxa"/>
          </w:tcPr>
          <w:p w14:paraId="6290F36C" w14:textId="77777777" w:rsidR="00A4285D" w:rsidRPr="00BE59E7" w:rsidRDefault="00A4285D" w:rsidP="00A4285D">
            <w:pPr>
              <w:spacing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Planșa cuprinde portretele fizicienilor români H. Coandă, Șt. Procopiu, Al. Proca, H.Hulubei, N. Oberth, T.V. Ionescu, cu o scurtă prezentare a domeniile de cercetare în care au excelat.</w:t>
            </w:r>
          </w:p>
          <w:p w14:paraId="6DD768CC" w14:textId="77777777" w:rsidR="00A4285D" w:rsidRPr="00BE59E7" w:rsidRDefault="00A4285D" w:rsidP="00A4285D">
            <w:pPr>
              <w:spacing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  <w:p w14:paraId="7BDC4FE5" w14:textId="77777777" w:rsidR="00A4285D" w:rsidRPr="00BE59E7" w:rsidRDefault="00A4285D" w:rsidP="00A4285D">
            <w:pPr>
              <w:spacing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Caracteristici tehnice: silk dublu laminat, folie de 25 microni, șipci de lemn.</w:t>
            </w:r>
          </w:p>
          <w:p w14:paraId="31ECD41F" w14:textId="4DF1F2B6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Dimensiuni: 700x1000mm</w:t>
            </w:r>
          </w:p>
        </w:tc>
        <w:tc>
          <w:tcPr>
            <w:tcW w:w="2250" w:type="dxa"/>
          </w:tcPr>
          <w:p w14:paraId="34584161" w14:textId="77777777" w:rsidR="00A4285D" w:rsidRPr="00774FA5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hyperlink r:id="rId12" w:history="1">
              <w:r w:rsidRPr="00774FA5">
                <w:rPr>
                  <w:rStyle w:val="Hyperlink"/>
                  <w:rFonts w:ascii="Montserrat Light" w:eastAsia="Calibri" w:hAnsi="Montserrat Light" w:cs="Times New Roman"/>
                  <w:sz w:val="16"/>
                  <w:szCs w:val="16"/>
                </w:rPr>
                <w:t>https://www.librariaonline.ro/materiale_didactice/fizica/planse/plansa_fizicieni_romani_celebri--eurodidactica-p10143746</w:t>
              </w:r>
            </w:hyperlink>
          </w:p>
          <w:p w14:paraId="65927A2F" w14:textId="38D0E4A8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774FA5">
              <w:rPr>
                <w:rFonts w:ascii="Montserrat Light" w:hAnsi="Montserrat Light"/>
                <w:noProof/>
                <w:sz w:val="16"/>
                <w:szCs w:val="16"/>
              </w:rPr>
              <w:drawing>
                <wp:inline distT="0" distB="0" distL="0" distR="0" wp14:anchorId="40E0C045" wp14:editId="093CFC99">
                  <wp:extent cx="1033145" cy="1033145"/>
                  <wp:effectExtent l="0" t="0" r="0" b="0"/>
                  <wp:docPr id="16472423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3F663D82" w14:textId="7986BBAB" w:rsidR="00A4285D" w:rsidRPr="00BE59E7" w:rsidRDefault="00A4285D" w:rsidP="00A4285D">
            <w:pPr>
              <w:spacing w:after="160"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330911F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FCCB77A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</w:tr>
      <w:tr w:rsidR="00A4285D" w:rsidRPr="00BE59E7" w14:paraId="32C37517" w14:textId="6BA7CE16" w:rsidTr="00A4285D">
        <w:trPr>
          <w:trHeight w:val="640"/>
          <w:jc w:val="center"/>
        </w:trPr>
        <w:tc>
          <w:tcPr>
            <w:tcW w:w="715" w:type="dxa"/>
          </w:tcPr>
          <w:p w14:paraId="066AD2FC" w14:textId="77777777" w:rsidR="00A4285D" w:rsidRPr="00BE59E7" w:rsidRDefault="00A4285D" w:rsidP="00A428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Montserrat Light" w:eastAsia="Calibri" w:hAnsi="Montserrat Ligh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003" w14:textId="078DA66B" w:rsidR="00A4285D" w:rsidRPr="00BE59E7" w:rsidRDefault="00A4285D" w:rsidP="00A4285D">
            <w:pPr>
              <w:rPr>
                <w:rFonts w:ascii="Montserrat Light" w:hAnsi="Montserrat Light"/>
                <w:bCs/>
                <w:sz w:val="16"/>
                <w:szCs w:val="16"/>
              </w:rPr>
            </w:pPr>
            <w:r w:rsidRPr="00BE59E7">
              <w:rPr>
                <w:rFonts w:ascii="Montserrat Light" w:hAnsi="Montserrat Light"/>
                <w:color w:val="000000"/>
                <w:sz w:val="16"/>
                <w:szCs w:val="16"/>
              </w:rPr>
              <w:t>Chimisti romani celebri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236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3F83A368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buc</w:t>
            </w:r>
          </w:p>
        </w:tc>
        <w:tc>
          <w:tcPr>
            <w:tcW w:w="1620" w:type="dxa"/>
            <w:vMerge/>
          </w:tcPr>
          <w:p w14:paraId="382092B1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4A855D5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 xml:space="preserve">Max 45 zile de la data 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lastRenderedPageBreak/>
              <w:t>semnării contractului</w:t>
            </w:r>
          </w:p>
        </w:tc>
        <w:tc>
          <w:tcPr>
            <w:tcW w:w="2700" w:type="dxa"/>
          </w:tcPr>
          <w:p w14:paraId="58F1BBCC" w14:textId="56416538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lastRenderedPageBreak/>
              <w:t xml:space="preserve">Planșa cuprinde portretele chimiştilor celebri Nicolae Teclu, Lazăr Edeleanu, Petru 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lastRenderedPageBreak/>
              <w:t>Poni, Constantin I. Istrati, Gh. Spacu, cu o scurtă prezentare a domeniilor de cercetare în care au excelat.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Caracteristici tehnice: silk dublu laminat, folie 25 microni, şipci MDF (imitatie lemn)/plastic.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Dimensiuni: 700x1000mm.</w:t>
            </w:r>
          </w:p>
        </w:tc>
        <w:tc>
          <w:tcPr>
            <w:tcW w:w="2250" w:type="dxa"/>
          </w:tcPr>
          <w:p w14:paraId="03B331C8" w14:textId="77777777" w:rsidR="00A4285D" w:rsidRPr="00774FA5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hyperlink r:id="rId14" w:history="1">
              <w:r w:rsidRPr="00774FA5">
                <w:rPr>
                  <w:rStyle w:val="Hyperlink"/>
                  <w:rFonts w:ascii="Montserrat Light" w:eastAsia="Calibri" w:hAnsi="Montserrat Light" w:cs="Times New Roman"/>
                  <w:sz w:val="16"/>
                  <w:szCs w:val="16"/>
                </w:rPr>
                <w:t>https://www.eurodidactica.ro/materiale-didactice-nivel-gimnazial-</w:t>
              </w:r>
              <w:r w:rsidRPr="00774FA5">
                <w:rPr>
                  <w:rStyle w:val="Hyperlink"/>
                  <w:rFonts w:ascii="Montserrat Light" w:eastAsia="Calibri" w:hAnsi="Montserrat Light" w:cs="Times New Roman"/>
                  <w:sz w:val="16"/>
                  <w:szCs w:val="16"/>
                </w:rPr>
                <w:lastRenderedPageBreak/>
                <w:t>lice/chimie/planse-murale/chimisti-romani-celebri</w:t>
              </w:r>
            </w:hyperlink>
          </w:p>
          <w:p w14:paraId="4CBE5EC5" w14:textId="0C8981FA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774FA5">
              <w:rPr>
                <w:rFonts w:ascii="Montserrat Light" w:hAnsi="Montserrat Light"/>
                <w:noProof/>
                <w:sz w:val="16"/>
                <w:szCs w:val="16"/>
              </w:rPr>
              <w:drawing>
                <wp:inline distT="0" distB="0" distL="0" distR="0" wp14:anchorId="124C0FC4" wp14:editId="0B0591AC">
                  <wp:extent cx="1033145" cy="1476375"/>
                  <wp:effectExtent l="0" t="0" r="0" b="9525"/>
                  <wp:docPr id="212193577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3E46875B" w14:textId="40DA75C6" w:rsidR="00A4285D" w:rsidRPr="00BE59E7" w:rsidRDefault="00A4285D" w:rsidP="00A4285D">
            <w:pPr>
              <w:spacing w:after="160"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F6FDB4E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F9A0B1E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</w:tr>
      <w:tr w:rsidR="00A4285D" w:rsidRPr="00BE59E7" w14:paraId="740D15A1" w14:textId="73A951BE" w:rsidTr="00A4285D">
        <w:trPr>
          <w:jc w:val="center"/>
        </w:trPr>
        <w:tc>
          <w:tcPr>
            <w:tcW w:w="715" w:type="dxa"/>
          </w:tcPr>
          <w:p w14:paraId="0F6FD4B1" w14:textId="77777777" w:rsidR="00A4285D" w:rsidRPr="00BE59E7" w:rsidRDefault="00A4285D" w:rsidP="00A428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Montserrat Light" w:eastAsia="Calibri" w:hAnsi="Montserrat Ligh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3BE7" w14:textId="6035FD62" w:rsidR="00A4285D" w:rsidRPr="00BE59E7" w:rsidRDefault="00A4285D" w:rsidP="00A4285D">
            <w:pPr>
              <w:rPr>
                <w:rFonts w:ascii="Montserrat Light" w:hAnsi="Montserrat Light"/>
                <w:bCs/>
                <w:sz w:val="16"/>
                <w:szCs w:val="16"/>
              </w:rPr>
            </w:pPr>
            <w:r w:rsidRPr="00BE59E7">
              <w:rPr>
                <w:rFonts w:ascii="Montserrat Light" w:hAnsi="Montserrat Light"/>
                <w:color w:val="000000"/>
                <w:sz w:val="16"/>
                <w:szCs w:val="16"/>
              </w:rPr>
              <w:t>PLANSA MASURI DE PREVENIRE A CONSUMULUI DE TUTUN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F033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3DB0A1DB" w14:textId="77777777" w:rsidR="00A4285D" w:rsidRPr="00BE59E7" w:rsidRDefault="00A4285D" w:rsidP="00A4285D">
            <w:pPr>
              <w:spacing w:after="160"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buc</w:t>
            </w:r>
          </w:p>
        </w:tc>
        <w:tc>
          <w:tcPr>
            <w:tcW w:w="1620" w:type="dxa"/>
            <w:vMerge/>
          </w:tcPr>
          <w:p w14:paraId="3C3E136B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47BC6F0" w14:textId="77777777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Max 45 zile de la data semnării contractului</w:t>
            </w:r>
          </w:p>
        </w:tc>
        <w:tc>
          <w:tcPr>
            <w:tcW w:w="2700" w:type="dxa"/>
          </w:tcPr>
          <w:p w14:paraId="0B8BC194" w14:textId="4DE86990" w:rsidR="00A4285D" w:rsidRPr="00BE59E7" w:rsidRDefault="00A4285D" w:rsidP="00A4285D">
            <w:pPr>
              <w:spacing w:after="160"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Planşa abordează problema consumului de tutun, prezentând riscurile ce le implică pentru organismul uman.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Totodată, sunt exemplficate bolile grave cauzate de fumat.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Caracteristici tehnice: Silk dublu laminat, folie 25 microni, şipci MDF imitatie lemn/plastic.</w:t>
            </w: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br/>
              <w:t>Dimensiuni: 700x1000mm.</w:t>
            </w:r>
          </w:p>
        </w:tc>
        <w:tc>
          <w:tcPr>
            <w:tcW w:w="2250" w:type="dxa"/>
          </w:tcPr>
          <w:p w14:paraId="6FB22130" w14:textId="77777777" w:rsidR="00A4285D" w:rsidRPr="00774FA5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hyperlink r:id="rId16" w:history="1">
              <w:r w:rsidRPr="00774FA5">
                <w:rPr>
                  <w:rStyle w:val="Hyperlink"/>
                  <w:rFonts w:ascii="Montserrat Light" w:eastAsia="Calibri" w:hAnsi="Montserrat Light" w:cs="Times New Roman"/>
                  <w:sz w:val="16"/>
                  <w:szCs w:val="16"/>
                </w:rPr>
                <w:t>https://www.eurodidactica.ro/materiale-didactice-nivel-gimnazial-lice/biologie/planse-murale-1/planse-educative-biologie/plansa-masuri-de-prevenire-a-consumului-1</w:t>
              </w:r>
            </w:hyperlink>
          </w:p>
          <w:p w14:paraId="0B8DFCD2" w14:textId="1FB02700" w:rsidR="00A4285D" w:rsidRPr="00BE59E7" w:rsidRDefault="00A4285D" w:rsidP="00A4285D">
            <w:pPr>
              <w:spacing w:after="160"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774FA5">
              <w:rPr>
                <w:rFonts w:ascii="Montserrat Light" w:hAnsi="Montserrat Light"/>
                <w:noProof/>
                <w:sz w:val="16"/>
                <w:szCs w:val="16"/>
              </w:rPr>
              <w:lastRenderedPageBreak/>
              <w:drawing>
                <wp:inline distT="0" distB="0" distL="0" distR="0" wp14:anchorId="43D4E884" wp14:editId="59E8EEA9">
                  <wp:extent cx="1033145" cy="1469390"/>
                  <wp:effectExtent l="0" t="0" r="0" b="0"/>
                  <wp:docPr id="158297175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6128C4A7" w14:textId="17E50114" w:rsidR="00A4285D" w:rsidRPr="00BE59E7" w:rsidRDefault="00A4285D" w:rsidP="00A4285D">
            <w:pPr>
              <w:spacing w:after="160"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9952EBD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1B1C9AE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</w:tr>
      <w:tr w:rsidR="00A4285D" w:rsidRPr="00BE59E7" w14:paraId="6C05ED0A" w14:textId="5C92E22A" w:rsidTr="00A4285D">
        <w:trPr>
          <w:jc w:val="center"/>
        </w:trPr>
        <w:tc>
          <w:tcPr>
            <w:tcW w:w="715" w:type="dxa"/>
          </w:tcPr>
          <w:p w14:paraId="7B49E4B2" w14:textId="77777777" w:rsidR="00A4285D" w:rsidRPr="00BE59E7" w:rsidRDefault="00A4285D" w:rsidP="00A428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Montserrat Light" w:eastAsia="Calibri" w:hAnsi="Montserrat Light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8AD5" w14:textId="12468061" w:rsidR="00A4285D" w:rsidRPr="00BE59E7" w:rsidRDefault="00A4285D" w:rsidP="00A4285D">
            <w:pPr>
              <w:rPr>
                <w:rFonts w:ascii="Montserrat Light" w:hAnsi="Montserrat Light"/>
                <w:bCs/>
                <w:sz w:val="16"/>
                <w:szCs w:val="16"/>
              </w:rPr>
            </w:pPr>
            <w:r w:rsidRPr="00BE59E7">
              <w:rPr>
                <w:rFonts w:ascii="Montserrat Light" w:hAnsi="Montserrat Light"/>
                <w:color w:val="000000"/>
                <w:sz w:val="16"/>
                <w:szCs w:val="16"/>
              </w:rPr>
              <w:t>PLANSA MASURI DE PREVENIRE A CONSUMULUI DE DROGURI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E51E" w14:textId="5860E109" w:rsidR="00A4285D" w:rsidRPr="00BE59E7" w:rsidRDefault="00A4285D" w:rsidP="00A4285D">
            <w:pPr>
              <w:spacing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1B63A4A4" w14:textId="17A6047E" w:rsidR="00A4285D" w:rsidRPr="00BE59E7" w:rsidRDefault="00A4285D" w:rsidP="00A4285D">
            <w:pPr>
              <w:spacing w:line="276" w:lineRule="auto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buc</w:t>
            </w:r>
          </w:p>
        </w:tc>
        <w:tc>
          <w:tcPr>
            <w:tcW w:w="1620" w:type="dxa"/>
            <w:vMerge/>
          </w:tcPr>
          <w:p w14:paraId="58AFDAE7" w14:textId="77777777" w:rsidR="00A4285D" w:rsidRPr="00BE59E7" w:rsidRDefault="00A4285D" w:rsidP="00A4285D">
            <w:pPr>
              <w:spacing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D6DBA04" w14:textId="77777777" w:rsidR="00A4285D" w:rsidRPr="00BE59E7" w:rsidRDefault="00A4285D" w:rsidP="00A4285D">
            <w:pPr>
              <w:spacing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130639B9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Plansa abordeaza problema consumului de droguri, punand accentul pe preventia acestui flagel si explicand urmarile consumului de droguri asupra organismului si a personalitatii individului. Sunt aduse in discutie 10 motive pentru care ar trebui sa spunem DA vietii.</w:t>
            </w:r>
          </w:p>
          <w:p w14:paraId="70E12A5F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Caracteristici tehnice:</w:t>
            </w:r>
          </w:p>
          <w:p w14:paraId="0923793F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Silk dublu laminat, folie 25 microni, sipci de lemn.</w:t>
            </w:r>
          </w:p>
          <w:p w14:paraId="30EF2DBF" w14:textId="77777777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BE59E7">
              <w:rPr>
                <w:rFonts w:ascii="Montserrat Light" w:eastAsia="Calibri" w:hAnsi="Montserrat Light" w:cs="Times New Roman"/>
                <w:sz w:val="16"/>
                <w:szCs w:val="16"/>
              </w:rPr>
              <w:t>Dimensiuni: 700x1000mm.</w:t>
            </w:r>
          </w:p>
          <w:p w14:paraId="25860D16" w14:textId="72B7DF81" w:rsidR="00A4285D" w:rsidRPr="00BE59E7" w:rsidRDefault="00A4285D" w:rsidP="00A4285D">
            <w:pPr>
              <w:spacing w:line="276" w:lineRule="auto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818BA03" w14:textId="77777777" w:rsidR="00A4285D" w:rsidRPr="00774FA5" w:rsidRDefault="00A4285D" w:rsidP="00A4285D">
            <w:pPr>
              <w:spacing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hyperlink r:id="rId18" w:history="1">
              <w:r w:rsidRPr="00774FA5">
                <w:rPr>
                  <w:rStyle w:val="Hyperlink"/>
                  <w:rFonts w:ascii="Montserrat Light" w:eastAsia="Calibri" w:hAnsi="Montserrat Light" w:cs="Times New Roman"/>
                  <w:sz w:val="16"/>
                  <w:szCs w:val="16"/>
                </w:rPr>
                <w:t>https://www.alfavega.ro/material-didactic/masuri-de-prevenire-a-consumului-de-droguri.html</w:t>
              </w:r>
            </w:hyperlink>
          </w:p>
          <w:p w14:paraId="22B0D28C" w14:textId="47A4DF27" w:rsidR="00A4285D" w:rsidRPr="00BE59E7" w:rsidRDefault="00A4285D" w:rsidP="00A4285D">
            <w:pPr>
              <w:spacing w:line="276" w:lineRule="auto"/>
              <w:jc w:val="both"/>
              <w:rPr>
                <w:rFonts w:ascii="Montserrat Light" w:eastAsia="Calibri" w:hAnsi="Montserrat Light" w:cs="Times New Roman"/>
                <w:sz w:val="16"/>
                <w:szCs w:val="16"/>
              </w:rPr>
            </w:pPr>
            <w:r w:rsidRPr="00774FA5">
              <w:rPr>
                <w:rFonts w:ascii="Montserrat Light" w:hAnsi="Montserrat Light"/>
                <w:noProof/>
                <w:sz w:val="16"/>
                <w:szCs w:val="16"/>
              </w:rPr>
              <w:drawing>
                <wp:inline distT="0" distB="0" distL="0" distR="0" wp14:anchorId="1B11C1BF" wp14:editId="7EA6EA36">
                  <wp:extent cx="1033145" cy="1471295"/>
                  <wp:effectExtent l="0" t="0" r="0" b="0"/>
                  <wp:docPr id="162312119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489F842" w14:textId="47670F11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C364DE7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9FB49D1" w14:textId="77777777" w:rsidR="00A4285D" w:rsidRPr="00BE59E7" w:rsidRDefault="00A4285D" w:rsidP="00A4285D">
            <w:pPr>
              <w:spacing w:line="276" w:lineRule="auto"/>
              <w:ind w:right="170"/>
              <w:jc w:val="center"/>
              <w:rPr>
                <w:rFonts w:ascii="Montserrat Light" w:eastAsia="Calibri" w:hAnsi="Montserrat Light" w:cs="Times New Roman"/>
                <w:sz w:val="16"/>
                <w:szCs w:val="16"/>
              </w:rPr>
            </w:pPr>
          </w:p>
        </w:tc>
      </w:tr>
    </w:tbl>
    <w:p w14:paraId="08093DC8" w14:textId="77777777" w:rsidR="00192C36" w:rsidRPr="00BE59E7" w:rsidRDefault="00192C36" w:rsidP="003F4AF6">
      <w:pPr>
        <w:rPr>
          <w:rFonts w:ascii="Montserrat Light" w:hAnsi="Montserrat Light"/>
          <w:sz w:val="16"/>
          <w:szCs w:val="16"/>
          <w:lang w:val="ro-RO"/>
        </w:rPr>
      </w:pPr>
    </w:p>
    <w:sectPr w:rsidR="00192C36" w:rsidRPr="00BE59E7" w:rsidSect="00192C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06BB"/>
    <w:multiLevelType w:val="hybridMultilevel"/>
    <w:tmpl w:val="C6A40B16"/>
    <w:lvl w:ilvl="0" w:tplc="AF7A4B50">
      <w:start w:val="6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4BCF"/>
    <w:multiLevelType w:val="hybridMultilevel"/>
    <w:tmpl w:val="D34CA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14D4"/>
    <w:multiLevelType w:val="hybridMultilevel"/>
    <w:tmpl w:val="F85A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D461C"/>
    <w:multiLevelType w:val="hybridMultilevel"/>
    <w:tmpl w:val="B9FC7C8C"/>
    <w:lvl w:ilvl="0" w:tplc="DCB21700"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064C7"/>
    <w:multiLevelType w:val="hybridMultilevel"/>
    <w:tmpl w:val="D34C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053936">
    <w:abstractNumId w:val="2"/>
  </w:num>
  <w:num w:numId="2" w16cid:durableId="1563367076">
    <w:abstractNumId w:val="0"/>
  </w:num>
  <w:num w:numId="3" w16cid:durableId="1948728765">
    <w:abstractNumId w:val="4"/>
  </w:num>
  <w:num w:numId="4" w16cid:durableId="367216864">
    <w:abstractNumId w:val="3"/>
  </w:num>
  <w:num w:numId="5" w16cid:durableId="19477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6"/>
    <w:rsid w:val="00040EAF"/>
    <w:rsid w:val="00082AED"/>
    <w:rsid w:val="000C2EB8"/>
    <w:rsid w:val="000F1492"/>
    <w:rsid w:val="0017095A"/>
    <w:rsid w:val="00192C36"/>
    <w:rsid w:val="001A32C2"/>
    <w:rsid w:val="001B5141"/>
    <w:rsid w:val="002036E8"/>
    <w:rsid w:val="00204E0A"/>
    <w:rsid w:val="002077F0"/>
    <w:rsid w:val="00220362"/>
    <w:rsid w:val="002D0F90"/>
    <w:rsid w:val="002F5DEC"/>
    <w:rsid w:val="00314805"/>
    <w:rsid w:val="003412FC"/>
    <w:rsid w:val="003611B9"/>
    <w:rsid w:val="003A30B4"/>
    <w:rsid w:val="003F4AF6"/>
    <w:rsid w:val="00412C77"/>
    <w:rsid w:val="0044526C"/>
    <w:rsid w:val="00497F11"/>
    <w:rsid w:val="004A1DFA"/>
    <w:rsid w:val="00513693"/>
    <w:rsid w:val="00531F3E"/>
    <w:rsid w:val="00532FE0"/>
    <w:rsid w:val="0055428A"/>
    <w:rsid w:val="0059494B"/>
    <w:rsid w:val="005949F5"/>
    <w:rsid w:val="005B5AF4"/>
    <w:rsid w:val="005C45AD"/>
    <w:rsid w:val="005E0937"/>
    <w:rsid w:val="00611CAA"/>
    <w:rsid w:val="006555AC"/>
    <w:rsid w:val="006D5C76"/>
    <w:rsid w:val="00703B15"/>
    <w:rsid w:val="007073AD"/>
    <w:rsid w:val="00732D66"/>
    <w:rsid w:val="00750AD0"/>
    <w:rsid w:val="00774FA5"/>
    <w:rsid w:val="007A6E95"/>
    <w:rsid w:val="00857A30"/>
    <w:rsid w:val="008E0EE1"/>
    <w:rsid w:val="008F3379"/>
    <w:rsid w:val="008F507B"/>
    <w:rsid w:val="00932F2E"/>
    <w:rsid w:val="00935003"/>
    <w:rsid w:val="009B63DF"/>
    <w:rsid w:val="00A163B4"/>
    <w:rsid w:val="00A4285D"/>
    <w:rsid w:val="00AE75EE"/>
    <w:rsid w:val="00B15372"/>
    <w:rsid w:val="00B21991"/>
    <w:rsid w:val="00B7277A"/>
    <w:rsid w:val="00BE59E7"/>
    <w:rsid w:val="00C0335A"/>
    <w:rsid w:val="00C52AB5"/>
    <w:rsid w:val="00CB5AB8"/>
    <w:rsid w:val="00CC1E3E"/>
    <w:rsid w:val="00DB2FA0"/>
    <w:rsid w:val="00DD22C0"/>
    <w:rsid w:val="00DE6407"/>
    <w:rsid w:val="00E2096F"/>
    <w:rsid w:val="00E56BB6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4328"/>
  <w15:chartTrackingRefBased/>
  <w15:docId w15:val="{A5F7875A-2C21-47CD-938A-F07017E5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3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192C36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7A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A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9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6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90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1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didactica.ro/materiale-didactice-nivel-gimnazial-lice/biologie/microscoape/microscop-monocular-1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alfavega.ro/material-didactic/masuri-de-prevenire-a-consumului-de-droguri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librariaonline.ro/materiale_didactice/fizica/planse/plansa_fizicieni_romani_celebri--eurodidactica-p10143746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eurodidactica.ro/materiale-didactice-nivel-gimnazial-lice/biologie/planse-murale-1/planse-educative-biologie/plansa-masuri-de-prevenire-a-consumului-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eurodidactica.ro/materiale-didactice-nivel-gimnazial-lice/fizica/mecanica/truse-de-laborator-mecanica/trusa-bazele-fizicii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eurodidactica.ro/materiale-didactice-nivel-gimnazial-lice/chimie/structuri-moleculare-1/set-introductiv-simplu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eurodidactica.ro/materiale-didactice-nivel-gimnazial-lice/chimie/planse-murale/chimisti-romani-cele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BA90-A97B-4C0B-A4D5-DBE2B33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Cornescu</dc:creator>
  <cp:keywords/>
  <dc:description/>
  <cp:lastModifiedBy>Adina Tiuca</cp:lastModifiedBy>
  <cp:revision>2</cp:revision>
  <dcterms:created xsi:type="dcterms:W3CDTF">2025-02-20T10:08:00Z</dcterms:created>
  <dcterms:modified xsi:type="dcterms:W3CDTF">2025-02-20T10:08:00Z</dcterms:modified>
</cp:coreProperties>
</file>