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23D45" w14:textId="279E719D" w:rsidR="00ED7AD1" w:rsidRPr="006B18F0" w:rsidRDefault="006D56E0" w:rsidP="006364B0">
      <w:pPr>
        <w:rPr>
          <w:rFonts w:ascii="Montserrat" w:hAnsi="Montserrat"/>
          <w:b/>
          <w:noProof/>
          <w:color w:val="000000" w:themeColor="text1"/>
          <w:lang w:val="ro-RO"/>
        </w:rPr>
      </w:pPr>
      <w:r w:rsidRPr="006B18F0">
        <w:rPr>
          <w:rFonts w:ascii="Montserrat SemiBold" w:hAnsi="Montserrat SemiBold"/>
          <w:b/>
          <w:noProof/>
          <w:color w:val="000000" w:themeColor="text1"/>
          <w:lang w:val="ro-RO"/>
        </w:rPr>
        <w:t xml:space="preserve"> </w:t>
      </w:r>
      <w:r w:rsidR="00ED7AD1" w:rsidRPr="006B18F0">
        <w:rPr>
          <w:rFonts w:ascii="Montserrat" w:hAnsi="Montserrat"/>
          <w:b/>
          <w:noProof/>
          <w:color w:val="000000" w:themeColor="text1"/>
          <w:lang w:val="ro-RO"/>
        </w:rPr>
        <w:t xml:space="preserve">Nr. </w:t>
      </w:r>
      <w:r w:rsidR="00E96225" w:rsidRPr="006B18F0">
        <w:rPr>
          <w:rFonts w:ascii="Montserrat" w:hAnsi="Montserrat"/>
          <w:b/>
          <w:noProof/>
          <w:color w:val="000000" w:themeColor="text1"/>
          <w:lang w:val="ro-RO"/>
        </w:rPr>
        <w:t>6204</w:t>
      </w:r>
      <w:r w:rsidR="00533918" w:rsidRPr="006B18F0">
        <w:rPr>
          <w:rFonts w:ascii="Montserrat" w:hAnsi="Montserrat"/>
          <w:b/>
          <w:noProof/>
          <w:color w:val="000000" w:themeColor="text1"/>
          <w:lang w:val="ro-RO"/>
        </w:rPr>
        <w:t>/</w:t>
      </w:r>
      <w:r w:rsidR="003050DA" w:rsidRPr="006B18F0">
        <w:rPr>
          <w:rFonts w:ascii="Montserrat" w:hAnsi="Montserrat"/>
          <w:b/>
          <w:noProof/>
          <w:color w:val="000000" w:themeColor="text1"/>
          <w:lang w:val="ro-RO"/>
        </w:rPr>
        <w:t>1</w:t>
      </w:r>
      <w:r w:rsidR="00E96225" w:rsidRPr="006B18F0">
        <w:rPr>
          <w:rFonts w:ascii="Montserrat" w:hAnsi="Montserrat"/>
          <w:b/>
          <w:noProof/>
          <w:color w:val="000000" w:themeColor="text1"/>
          <w:lang w:val="ro-RO"/>
        </w:rPr>
        <w:t>3</w:t>
      </w:r>
      <w:r w:rsidR="00ED7AD1" w:rsidRPr="006B18F0">
        <w:rPr>
          <w:rFonts w:ascii="Montserrat" w:hAnsi="Montserrat"/>
          <w:b/>
          <w:noProof/>
          <w:color w:val="000000" w:themeColor="text1"/>
          <w:lang w:val="ro-RO"/>
        </w:rPr>
        <w:t>.</w:t>
      </w:r>
      <w:r w:rsidR="00533918" w:rsidRPr="006B18F0">
        <w:rPr>
          <w:rFonts w:ascii="Montserrat" w:hAnsi="Montserrat"/>
          <w:b/>
          <w:noProof/>
          <w:color w:val="000000" w:themeColor="text1"/>
          <w:lang w:val="ro-RO"/>
        </w:rPr>
        <w:t>0</w:t>
      </w:r>
      <w:r w:rsidR="00E96225" w:rsidRPr="006B18F0">
        <w:rPr>
          <w:rFonts w:ascii="Montserrat" w:hAnsi="Montserrat"/>
          <w:b/>
          <w:noProof/>
          <w:color w:val="000000" w:themeColor="text1"/>
          <w:lang w:val="ro-RO"/>
        </w:rPr>
        <w:t>2</w:t>
      </w:r>
      <w:r w:rsidR="00ED7AD1" w:rsidRPr="006B18F0">
        <w:rPr>
          <w:rFonts w:ascii="Montserrat" w:hAnsi="Montserrat"/>
          <w:b/>
          <w:noProof/>
          <w:color w:val="000000" w:themeColor="text1"/>
          <w:lang w:val="ro-RO"/>
        </w:rPr>
        <w:t>.202</w:t>
      </w:r>
      <w:r w:rsidR="00E96225" w:rsidRPr="006B18F0">
        <w:rPr>
          <w:rFonts w:ascii="Montserrat" w:hAnsi="Montserrat"/>
          <w:b/>
          <w:noProof/>
          <w:color w:val="000000" w:themeColor="text1"/>
          <w:lang w:val="ro-RO"/>
        </w:rPr>
        <w:t>5</w:t>
      </w:r>
      <w:r w:rsidR="00ED7AD1" w:rsidRPr="006B18F0">
        <w:rPr>
          <w:rFonts w:ascii="Montserrat" w:hAnsi="Montserrat"/>
          <w:b/>
          <w:noProof/>
          <w:color w:val="000000" w:themeColor="text1"/>
          <w:lang w:val="ro-RO"/>
        </w:rPr>
        <w:t xml:space="preserve">   </w:t>
      </w:r>
    </w:p>
    <w:p w14:paraId="365B03F9" w14:textId="77777777" w:rsidR="00ED7AD1" w:rsidRPr="006B18F0" w:rsidRDefault="00ED7AD1" w:rsidP="00BD3AED">
      <w:pPr>
        <w:rPr>
          <w:rFonts w:ascii="Montserrat SemiBold" w:hAnsi="Montserrat SemiBold"/>
          <w:b/>
          <w:noProof/>
          <w:color w:val="000000" w:themeColor="text1"/>
          <w:lang w:val="ro-RO"/>
        </w:rPr>
      </w:pPr>
    </w:p>
    <w:p w14:paraId="47CC5CFC" w14:textId="77777777" w:rsidR="00500564" w:rsidRPr="006B18F0" w:rsidRDefault="00500564" w:rsidP="00500564">
      <w:pPr>
        <w:autoSpaceDE w:val="0"/>
        <w:autoSpaceDN w:val="0"/>
        <w:adjustRightInd w:val="0"/>
        <w:spacing w:line="240" w:lineRule="auto"/>
        <w:jc w:val="center"/>
        <w:rPr>
          <w:rFonts w:ascii="Montserrat" w:eastAsia="Times New Roman" w:hAnsi="Montserrat" w:cs="Times New Roman"/>
          <w:b/>
          <w:noProof/>
          <w:color w:val="000000" w:themeColor="text1"/>
          <w:lang w:val="ro-RO" w:eastAsia="ro-RO"/>
        </w:rPr>
      </w:pPr>
      <w:bookmarkStart w:id="0" w:name="_Hlk5693408"/>
      <w:bookmarkStart w:id="1" w:name="_Hlk479680922"/>
      <w:r w:rsidRPr="006B18F0">
        <w:rPr>
          <w:rFonts w:ascii="Montserrat" w:eastAsia="Times New Roman" w:hAnsi="Montserrat" w:cs="Times New Roman"/>
          <w:b/>
          <w:noProof/>
          <w:color w:val="000000" w:themeColor="text1"/>
          <w:lang w:val="ro-RO" w:eastAsia="ro-RO"/>
        </w:rPr>
        <w:t>REFERAT DE APROBARE</w:t>
      </w:r>
    </w:p>
    <w:p w14:paraId="4222E89C" w14:textId="77777777" w:rsidR="000320FD" w:rsidRPr="006B18F0" w:rsidRDefault="00500564" w:rsidP="000320FD">
      <w:pPr>
        <w:jc w:val="center"/>
        <w:rPr>
          <w:rFonts w:ascii="Montserrat" w:hAnsi="Montserrat"/>
          <w:b/>
          <w:bCs/>
          <w:noProof/>
          <w:color w:val="000000" w:themeColor="text1"/>
          <w:lang w:val="ro-RO"/>
        </w:rPr>
      </w:pPr>
      <w:r w:rsidRPr="006B18F0">
        <w:rPr>
          <w:rFonts w:ascii="Montserrat" w:eastAsia="Times New Roman" w:hAnsi="Montserrat" w:cs="Times New Roman"/>
          <w:b/>
          <w:bCs/>
          <w:noProof/>
          <w:color w:val="000000" w:themeColor="text1"/>
          <w:lang w:val="ro-RO"/>
        </w:rPr>
        <w:t xml:space="preserve">la </w:t>
      </w:r>
      <w:r w:rsidRPr="006B18F0">
        <w:rPr>
          <w:rFonts w:ascii="Montserrat" w:hAnsi="Montserrat"/>
          <w:b/>
          <w:noProof/>
          <w:color w:val="000000" w:themeColor="text1"/>
          <w:lang w:val="ro-RO"/>
        </w:rPr>
        <w:t xml:space="preserve">Proiectul de hotărâre </w:t>
      </w:r>
      <w:r w:rsidRPr="006B18F0">
        <w:rPr>
          <w:rFonts w:ascii="Montserrat" w:hAnsi="Montserrat"/>
          <w:b/>
          <w:bCs/>
          <w:noProof/>
          <w:color w:val="000000" w:themeColor="text1"/>
          <w:lang w:val="ro-RO"/>
        </w:rPr>
        <w:t xml:space="preserve">privind </w:t>
      </w:r>
      <w:r w:rsidR="000320FD" w:rsidRPr="006B18F0">
        <w:rPr>
          <w:rFonts w:ascii="Montserrat" w:hAnsi="Montserrat"/>
          <w:b/>
          <w:bCs/>
          <w:noProof/>
          <w:color w:val="000000" w:themeColor="text1"/>
          <w:lang w:val="ro-RO"/>
        </w:rPr>
        <w:t>validarea nominală a membrilor</w:t>
      </w:r>
    </w:p>
    <w:p w14:paraId="50427F23" w14:textId="77777777" w:rsidR="000320FD" w:rsidRPr="006B18F0" w:rsidRDefault="000320FD" w:rsidP="000320FD">
      <w:pPr>
        <w:jc w:val="center"/>
        <w:rPr>
          <w:rFonts w:ascii="Montserrat" w:hAnsi="Montserrat"/>
          <w:noProof/>
          <w:color w:val="000000" w:themeColor="text1"/>
          <w:lang w:val="ro-RO"/>
        </w:rPr>
      </w:pPr>
      <w:r w:rsidRPr="006B18F0">
        <w:rPr>
          <w:rFonts w:ascii="Montserrat" w:hAnsi="Montserrat"/>
          <w:b/>
          <w:bCs/>
          <w:noProof/>
          <w:color w:val="000000" w:themeColor="text1"/>
          <w:lang w:val="ro-RO"/>
        </w:rPr>
        <w:t>Autorităţii Teritoriale de Ordine Publică Cluj</w:t>
      </w:r>
    </w:p>
    <w:p w14:paraId="07096EBF" w14:textId="22145315" w:rsidR="00ED7AD1" w:rsidRPr="006B18F0" w:rsidRDefault="00ED7AD1" w:rsidP="000320FD">
      <w:pPr>
        <w:jc w:val="center"/>
        <w:rPr>
          <w:rFonts w:ascii="Montserrat SemiBold" w:hAnsi="Montserrat SemiBold"/>
          <w:bCs/>
          <w:noProof/>
          <w:color w:val="000000" w:themeColor="text1"/>
          <w:lang w:val="ro-R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130C50" w:rsidRPr="006B18F0" w14:paraId="56B2D332" w14:textId="77777777" w:rsidTr="000438F3">
        <w:trPr>
          <w:trHeight w:val="355"/>
        </w:trPr>
        <w:tc>
          <w:tcPr>
            <w:tcW w:w="9781" w:type="dxa"/>
            <w:shd w:val="clear" w:color="auto" w:fill="auto"/>
          </w:tcPr>
          <w:p w14:paraId="0FEA55E7" w14:textId="77777777" w:rsidR="00ED7AD1" w:rsidRPr="006B18F0" w:rsidRDefault="00ED7AD1" w:rsidP="00BD3AED">
            <w:pPr>
              <w:pStyle w:val="Indentcorptext"/>
              <w:spacing w:after="0" w:line="276" w:lineRule="auto"/>
              <w:ind w:left="0"/>
              <w:jc w:val="both"/>
              <w:rPr>
                <w:rFonts w:ascii="Montserrat" w:hAnsi="Montserrat"/>
                <w:b/>
                <w:bCs/>
                <w:noProof/>
                <w:color w:val="000000" w:themeColor="text1"/>
                <w:sz w:val="22"/>
                <w:szCs w:val="22"/>
                <w:lang w:val="ro-RO"/>
              </w:rPr>
            </w:pPr>
            <w:r w:rsidRPr="006B18F0">
              <w:rPr>
                <w:rFonts w:ascii="Montserrat" w:hAnsi="Montserrat"/>
                <w:b/>
                <w:bCs/>
                <w:noProof/>
                <w:color w:val="000000" w:themeColor="text1"/>
                <w:sz w:val="22"/>
                <w:szCs w:val="22"/>
                <w:lang w:val="ro-RO"/>
              </w:rPr>
              <w:t xml:space="preserve">Secțiunea 1 - Motivul adoptării </w:t>
            </w:r>
            <w:r w:rsidRPr="006B18F0">
              <w:rPr>
                <w:rFonts w:ascii="Montserrat" w:hAnsi="Montserrat"/>
                <w:b/>
                <w:bCs/>
                <w:noProof/>
                <w:color w:val="000000" w:themeColor="text1"/>
                <w:sz w:val="22"/>
                <w:szCs w:val="22"/>
                <w:shd w:val="clear" w:color="auto" w:fill="FFFFFF"/>
                <w:lang w:val="ro-RO"/>
              </w:rPr>
              <w:t>actului administrativ</w:t>
            </w:r>
            <w:r w:rsidRPr="006B18F0">
              <w:rPr>
                <w:rFonts w:ascii="Montserrat" w:hAnsi="Montserrat"/>
                <w:b/>
                <w:bCs/>
                <w:noProof/>
                <w:color w:val="000000" w:themeColor="text1"/>
                <w:sz w:val="22"/>
                <w:szCs w:val="22"/>
                <w:lang w:val="ro-RO"/>
              </w:rPr>
              <w:t xml:space="preserve">: </w:t>
            </w:r>
          </w:p>
          <w:p w14:paraId="6E51E45E" w14:textId="37C84FE7" w:rsidR="00ED7AD1" w:rsidRPr="006B18F0" w:rsidRDefault="00ED7AD1" w:rsidP="00BD3AED">
            <w:pPr>
              <w:ind w:firstLine="708"/>
              <w:jc w:val="both"/>
              <w:rPr>
                <w:rFonts w:ascii="Montserrat" w:hAnsi="Montserrat"/>
                <w:noProof/>
                <w:color w:val="000000" w:themeColor="text1"/>
                <w:lang w:val="ro-RO"/>
              </w:rPr>
            </w:pPr>
          </w:p>
        </w:tc>
      </w:tr>
      <w:tr w:rsidR="00130C50" w:rsidRPr="006B18F0" w14:paraId="7F80EF10" w14:textId="77777777" w:rsidTr="000438F3">
        <w:tc>
          <w:tcPr>
            <w:tcW w:w="9781" w:type="dxa"/>
            <w:shd w:val="clear" w:color="auto" w:fill="auto"/>
          </w:tcPr>
          <w:p w14:paraId="255D187B" w14:textId="4FB7B2D0" w:rsidR="00ED7AD1" w:rsidRPr="006B18F0" w:rsidRDefault="00ED7AD1" w:rsidP="007405AD">
            <w:pPr>
              <w:pStyle w:val="Indentcorptext"/>
              <w:numPr>
                <w:ilvl w:val="0"/>
                <w:numId w:val="11"/>
              </w:numPr>
              <w:spacing w:after="0" w:line="276" w:lineRule="auto"/>
              <w:jc w:val="both"/>
              <w:rPr>
                <w:rFonts w:ascii="Montserrat" w:eastAsia="Calibri" w:hAnsi="Montserrat"/>
                <w:b/>
                <w:bCs/>
                <w:noProof/>
                <w:color w:val="000000" w:themeColor="text1"/>
                <w:sz w:val="22"/>
                <w:szCs w:val="22"/>
                <w:lang w:val="ro-RO"/>
              </w:rPr>
            </w:pPr>
            <w:r w:rsidRPr="006B18F0">
              <w:rPr>
                <w:rFonts w:ascii="Montserrat" w:hAnsi="Montserrat"/>
                <w:b/>
                <w:bCs/>
                <w:noProof/>
                <w:color w:val="000000" w:themeColor="text1"/>
                <w:sz w:val="22"/>
                <w:szCs w:val="22"/>
                <w:lang w:val="ro-RO"/>
              </w:rPr>
              <w:t>Descrierea situației actuale:</w:t>
            </w:r>
            <w:r w:rsidRPr="006B18F0">
              <w:rPr>
                <w:rFonts w:ascii="Montserrat" w:hAnsi="Montserrat"/>
                <w:noProof/>
                <w:color w:val="000000" w:themeColor="text1"/>
                <w:sz w:val="22"/>
                <w:szCs w:val="22"/>
                <w:lang w:val="ro-RO"/>
              </w:rPr>
              <w:t xml:space="preserve"> </w:t>
            </w:r>
          </w:p>
        </w:tc>
      </w:tr>
      <w:tr w:rsidR="00130C50" w:rsidRPr="006B18F0" w14:paraId="69A40922" w14:textId="77777777" w:rsidTr="000438F3">
        <w:tc>
          <w:tcPr>
            <w:tcW w:w="9781" w:type="dxa"/>
            <w:shd w:val="clear" w:color="auto" w:fill="auto"/>
          </w:tcPr>
          <w:p w14:paraId="44247605" w14:textId="77777777" w:rsidR="00144155" w:rsidRPr="006B18F0" w:rsidRDefault="00144155" w:rsidP="00144155">
            <w:pPr>
              <w:spacing w:line="240" w:lineRule="auto"/>
              <w:ind w:left="422"/>
              <w:jc w:val="both"/>
              <w:rPr>
                <w:rFonts w:ascii="Montserrat Light" w:eastAsia="Calibri" w:hAnsi="Montserrat Light"/>
                <w:b/>
                <w:bCs/>
                <w:noProof/>
                <w:color w:val="000000" w:themeColor="text1"/>
                <w:lang w:val="ro-RO"/>
              </w:rPr>
            </w:pPr>
          </w:p>
          <w:p w14:paraId="45D06A2B" w14:textId="77777777" w:rsidR="00144155" w:rsidRPr="006B18F0" w:rsidRDefault="00144155" w:rsidP="00F177A9">
            <w:pPr>
              <w:numPr>
                <w:ilvl w:val="1"/>
                <w:numId w:val="1"/>
              </w:numPr>
              <w:spacing w:line="240" w:lineRule="auto"/>
              <w:ind w:left="0" w:firstLine="422"/>
              <w:jc w:val="both"/>
              <w:rPr>
                <w:rFonts w:ascii="Montserrat Light" w:eastAsia="Calibri" w:hAnsi="Montserrat Light"/>
                <w:b/>
                <w:bCs/>
                <w:noProof/>
                <w:color w:val="000000" w:themeColor="text1"/>
                <w:lang w:val="ro-RO"/>
              </w:rPr>
            </w:pPr>
            <w:r w:rsidRPr="006B18F0">
              <w:rPr>
                <w:rFonts w:ascii="Montserrat Light" w:hAnsi="Montserrat Light"/>
                <w:b/>
                <w:bCs/>
                <w:noProof/>
                <w:color w:val="000000" w:themeColor="text1"/>
                <w:shd w:val="clear" w:color="auto" w:fill="FFFFFF"/>
                <w:lang w:val="ro-RO"/>
              </w:rPr>
              <w:t>Cerinţe care reclamă necesitatea actului administrativ:</w:t>
            </w:r>
          </w:p>
          <w:p w14:paraId="6785D0FB" w14:textId="77777777" w:rsidR="00144155" w:rsidRPr="006B18F0" w:rsidRDefault="00144155" w:rsidP="00F177A9">
            <w:pPr>
              <w:spacing w:line="240" w:lineRule="auto"/>
              <w:ind w:left="-18"/>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În conformitate cu prevederile cuprinse în Legea nr.218/2002 privind organizarea şi funcţionarea Poliţiei Române, republicată, cu modificările şi completările ulterioare şi în H.G. nr.787/2002 privind aprobarea Regulamentului de organizare şi funcţionare  a Autorităţii Teritoriale de Ordine Publică, pe lângă Consiliul Judeţean Cluj a fost constituită Autoritatea Teritorială de Ordine Publică Cluj. </w:t>
            </w:r>
          </w:p>
          <w:p w14:paraId="13AF1377" w14:textId="77777777" w:rsidR="00144155" w:rsidRPr="006B18F0" w:rsidRDefault="00144155" w:rsidP="00F177A9">
            <w:pPr>
              <w:spacing w:line="240" w:lineRule="auto"/>
              <w:jc w:val="both"/>
              <w:rPr>
                <w:rFonts w:ascii="Montserrat Light" w:hAnsi="Montserrat Light"/>
                <w:i/>
                <w:iCs/>
                <w:noProof/>
                <w:color w:val="000000" w:themeColor="text1"/>
                <w:lang w:val="ro-RO"/>
              </w:rPr>
            </w:pPr>
            <w:r w:rsidRPr="006B18F0">
              <w:rPr>
                <w:rFonts w:ascii="Montserrat Light" w:hAnsi="Montserrat Light"/>
                <w:noProof/>
                <w:color w:val="000000" w:themeColor="text1"/>
                <w:lang w:val="ro-RO"/>
              </w:rPr>
              <w:t xml:space="preserve">Luând în considerare prevederilor art. 17 din Legea nr. 218/2002 privind organizarea şi funcţionarea Poliţiei Române, republicată, cu modificările şi completările ulterioare, </w:t>
            </w:r>
            <w:r w:rsidRPr="006B18F0">
              <w:rPr>
                <w:rFonts w:ascii="Montserrat Light" w:hAnsi="Montserrat Light"/>
                <w:i/>
                <w:noProof/>
                <w:color w:val="000000" w:themeColor="text1"/>
                <w:lang w:val="ro-RO"/>
              </w:rPr>
              <w:t xml:space="preserve"> </w:t>
            </w:r>
            <w:r w:rsidRPr="006B18F0">
              <w:rPr>
                <w:rFonts w:ascii="Montserrat Light" w:hAnsi="Montserrat Light"/>
                <w:i/>
                <w:iCs/>
                <w:noProof/>
                <w:color w:val="000000" w:themeColor="text1"/>
                <w:lang w:val="ro-RO"/>
              </w:rPr>
              <w:t xml:space="preserve">" Autoritatea teritorială de ordine publică este constituită din </w:t>
            </w:r>
            <w:r w:rsidRPr="006B18F0">
              <w:rPr>
                <w:rFonts w:ascii="Montserrat Light" w:hAnsi="Montserrat Light"/>
                <w:i/>
                <w:iCs/>
                <w:noProof/>
                <w:color w:val="000000" w:themeColor="text1"/>
                <w:shd w:val="clear" w:color="auto" w:fill="FFFFFF"/>
                <w:lang w:val="ro-RO"/>
              </w:rPr>
              <w:t xml:space="preserve">şeful Direcţiei generale de poliţie a municipiului Bucureşti sau al inspectoratului de poliţie judeţean, un reprezentant al Corpului Naţional al Poliţiştilor, subprefect, 6 consilieri desemnaţi de Consiliul General al Municipiului Bucureşti, respectiv de consiliul judeţean, 3 reprezentanţi ai comunităţii desemnaţi de primarul general al municipiului Bucureşti, respectiv de preşedintele consiliului judeţean, şeful Direcţiei generale de jandarmi a municipiului Bucureşti sau al inspectoratului judeţean, şeful Inspectoratului pentru Situaţii de Urgenţă al Municipiului Bucureşti sau şeful inspectoratului pentru situaţii de urgenţă judeţean, şeful serviciului teritorial al Poliţiei de Frontieră Române şi, după caz, şeful poliţiei locale din municipiul reședintă de județ. </w:t>
            </w:r>
            <w:r w:rsidRPr="006B18F0">
              <w:rPr>
                <w:rFonts w:ascii="Montserrat Light" w:hAnsi="Montserrat Light"/>
                <w:i/>
                <w:iCs/>
                <w:noProof/>
                <w:color w:val="000000" w:themeColor="text1"/>
                <w:lang w:val="ro-RO"/>
              </w:rPr>
              <w:t>"</w:t>
            </w:r>
          </w:p>
          <w:p w14:paraId="3E8A6D62" w14:textId="3BBBA3EA" w:rsidR="00144155" w:rsidRPr="006B18F0" w:rsidRDefault="00144155" w:rsidP="00F177A9">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În conformitate cu prevederile articolului 18 din Legea nr. 218/2002 privind organizarea şi funcţionarea Poliţiei Române, republicată, cu modificările şi completările ulterioare,  Autoritatea teritorială de ordine publică are următoarele atribuţii:</w:t>
            </w:r>
          </w:p>
          <w:p w14:paraId="5F93286F" w14:textId="77777777" w:rsidR="00144155" w:rsidRPr="006B18F0" w:rsidRDefault="00144155" w:rsidP="00F177A9">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    a) contribuie la elaborarea planului de activităţi şi la fixarea obiectivelor şi indicatorilor de performanţă minimali, având ca scop protejarea intereselor comunităţii şi asigurarea climatului de siguranţă publică;</w:t>
            </w:r>
          </w:p>
          <w:p w14:paraId="2B831061" w14:textId="77777777" w:rsidR="00144155" w:rsidRPr="006B18F0" w:rsidRDefault="00144155" w:rsidP="00F177A9">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    b) sesizează şi propune măsuri de înlăturare a deficienţelor din activitatea de poliţie;</w:t>
            </w:r>
          </w:p>
          <w:p w14:paraId="5E181BD9" w14:textId="77777777" w:rsidR="00144155" w:rsidRPr="006B18F0" w:rsidRDefault="00144155" w:rsidP="00F177A9">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    c) face propuneri pentru soluţionarea de către organele de poliţie a sesizărilor care îi sunt adresate, referitoare la încălcarea drepturilor şi libertăţilor fundamentale ale omului, potrivit prezentei legi;</w:t>
            </w:r>
          </w:p>
          <w:p w14:paraId="5DF14007" w14:textId="77777777" w:rsidR="00144155" w:rsidRPr="006B18F0" w:rsidRDefault="00144155" w:rsidP="00F177A9">
            <w:pPr>
              <w:tabs>
                <w:tab w:val="left" w:pos="708"/>
              </w:tabs>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    d) organizează consultări cu membrii comunităţilor locale şi cu organizaţiile neguvernamentale cu privire la priorităţile siguranţei persoanei şi a ordinii publice;</w:t>
            </w:r>
          </w:p>
          <w:p w14:paraId="0B32317A" w14:textId="77777777" w:rsidR="00144155" w:rsidRPr="006B18F0" w:rsidRDefault="00144155" w:rsidP="00F177A9">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    e) prezintă trimestrial informări în şedinţele Consiliului General al Municipiului Bucureşti sau ale consiliului judeţean, după caz, asupra nivelului de asigurare a securităţii şi siguranţei civice a comunităţii;</w:t>
            </w:r>
          </w:p>
          <w:p w14:paraId="026AF0BA" w14:textId="77777777" w:rsidR="00144155" w:rsidRPr="006B18F0" w:rsidRDefault="00144155" w:rsidP="00F177A9">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    f) elaborează anual un raport asupra eficienţei activităţii unităţilor de poliţie, care se dă publicităţii.</w:t>
            </w:r>
          </w:p>
          <w:p w14:paraId="7EB10F47" w14:textId="4C6ACCFF" w:rsidR="00826AD5" w:rsidRPr="006B18F0" w:rsidRDefault="00826AD5" w:rsidP="00241DC2">
            <w:pPr>
              <w:spacing w:line="240" w:lineRule="auto"/>
              <w:jc w:val="both"/>
              <w:rPr>
                <w:rFonts w:ascii="Cambria" w:hAnsi="Cambria"/>
                <w:noProof/>
                <w:color w:val="000000" w:themeColor="text1"/>
                <w:lang w:val="ro-RO"/>
              </w:rPr>
            </w:pPr>
          </w:p>
        </w:tc>
      </w:tr>
      <w:tr w:rsidR="00130C50" w:rsidRPr="006B18F0" w14:paraId="35D44ADC" w14:textId="77777777" w:rsidTr="000438F3">
        <w:tc>
          <w:tcPr>
            <w:tcW w:w="9781" w:type="dxa"/>
            <w:shd w:val="clear" w:color="auto" w:fill="auto"/>
          </w:tcPr>
          <w:p w14:paraId="72E07F9A" w14:textId="37BFC125" w:rsidR="00444891" w:rsidRPr="006B18F0" w:rsidRDefault="00C479BA" w:rsidP="00C479BA">
            <w:pPr>
              <w:pStyle w:val="Listparagraf"/>
              <w:keepNext/>
              <w:widowControl w:val="0"/>
              <w:tabs>
                <w:tab w:val="left" w:pos="915"/>
              </w:tabs>
              <w:autoSpaceDE w:val="0"/>
              <w:autoSpaceDN w:val="0"/>
              <w:adjustRightInd w:val="0"/>
              <w:ind w:left="1330" w:hanging="540"/>
              <w:jc w:val="both"/>
              <w:outlineLvl w:val="1"/>
              <w:rPr>
                <w:rFonts w:ascii="Montserrat" w:eastAsia="Calibri" w:hAnsi="Montserrat"/>
                <w:b/>
                <w:bCs/>
                <w:noProof/>
                <w:color w:val="000000" w:themeColor="text1"/>
                <w:sz w:val="22"/>
                <w:szCs w:val="22"/>
                <w:lang w:val="ro-RO"/>
              </w:rPr>
            </w:pPr>
            <w:r w:rsidRPr="006B18F0">
              <w:rPr>
                <w:rFonts w:ascii="Montserrat" w:eastAsia="Calibri" w:hAnsi="Montserrat"/>
                <w:b/>
                <w:bCs/>
                <w:noProof/>
                <w:color w:val="000000" w:themeColor="text1"/>
                <w:sz w:val="22"/>
                <w:szCs w:val="22"/>
                <w:lang w:val="ro-RO"/>
              </w:rPr>
              <w:lastRenderedPageBreak/>
              <w:t>1.2.C</w:t>
            </w:r>
            <w:r w:rsidR="00444891" w:rsidRPr="006B18F0">
              <w:rPr>
                <w:rFonts w:ascii="Montserrat" w:eastAsia="Calibri" w:hAnsi="Montserrat"/>
                <w:b/>
                <w:bCs/>
                <w:noProof/>
                <w:color w:val="000000" w:themeColor="text1"/>
                <w:sz w:val="22"/>
                <w:szCs w:val="22"/>
                <w:lang w:val="ro-RO"/>
              </w:rPr>
              <w:t>erinţe care reclamă oportunitatea actului administrativ:</w:t>
            </w:r>
          </w:p>
          <w:p w14:paraId="298C2AA3" w14:textId="2DC6FC7A" w:rsidR="00444891" w:rsidRPr="006B18F0" w:rsidRDefault="00444891" w:rsidP="0014282A">
            <w:pPr>
              <w:keepNext/>
              <w:widowControl w:val="0"/>
              <w:autoSpaceDE w:val="0"/>
              <w:autoSpaceDN w:val="0"/>
              <w:adjustRightInd w:val="0"/>
              <w:spacing w:line="240" w:lineRule="auto"/>
              <w:jc w:val="both"/>
              <w:outlineLvl w:val="1"/>
              <w:rPr>
                <w:rFonts w:ascii="Montserrat Light" w:hAnsi="Montserrat Light"/>
                <w:noProof/>
                <w:color w:val="000000" w:themeColor="text1"/>
                <w:lang w:val="ro-RO"/>
              </w:rPr>
            </w:pPr>
            <w:r w:rsidRPr="006B18F0">
              <w:rPr>
                <w:rFonts w:ascii="Montserrat Light" w:hAnsi="Montserrat Light"/>
                <w:noProof/>
                <w:color w:val="000000" w:themeColor="text1"/>
                <w:lang w:val="ro-RO"/>
              </w:rPr>
              <w:t>În urma alegerilor locale din luna iunie 2024,  în data de 24.10.2024 s-a constituit Consiliu</w:t>
            </w:r>
            <w:r w:rsidR="00567D14" w:rsidRPr="006B18F0">
              <w:rPr>
                <w:rFonts w:ascii="Montserrat Light" w:hAnsi="Montserrat Light"/>
                <w:noProof/>
                <w:color w:val="000000" w:themeColor="text1"/>
                <w:lang w:val="ro-RO"/>
              </w:rPr>
              <w:t>l</w:t>
            </w:r>
            <w:r w:rsidRPr="006B18F0">
              <w:rPr>
                <w:rFonts w:ascii="Montserrat Light" w:hAnsi="Montserrat Light"/>
                <w:noProof/>
                <w:color w:val="000000" w:themeColor="text1"/>
                <w:lang w:val="ro-RO"/>
              </w:rPr>
              <w:t xml:space="preserve"> Județean Cluj, fapt care a fost constatat prin Ordinul Prefectului nr. 630/24.10.2024 privind constatarea ca legal constituit a Consiliului Județean Cluj.</w:t>
            </w:r>
          </w:p>
          <w:p w14:paraId="14D12064" w14:textId="28E5C612" w:rsidR="00444891" w:rsidRPr="006B18F0" w:rsidRDefault="00444891" w:rsidP="0014282A">
            <w:pPr>
              <w:spacing w:line="240" w:lineRule="auto"/>
              <w:jc w:val="both"/>
              <w:rPr>
                <w:rFonts w:ascii="Cambria" w:hAnsi="Cambria"/>
                <w:noProof/>
                <w:color w:val="000000" w:themeColor="text1"/>
                <w:lang w:val="ro-RO" w:eastAsia="ro-RO" w:bidi="ne-NP"/>
              </w:rPr>
            </w:pPr>
            <w:r w:rsidRPr="006B18F0">
              <w:rPr>
                <w:rFonts w:ascii="Montserrat Light" w:hAnsi="Montserrat Light"/>
                <w:noProof/>
                <w:color w:val="000000" w:themeColor="text1"/>
                <w:lang w:val="ro-RO"/>
              </w:rPr>
              <w:t xml:space="preserve">Conform articolului 8 din H.G. nr. 787/2002, mandatul membrilor Autorităţii Teritoriale de Ordine Publică Cluj validat prin Hotărârea Consiliului Judeţean Cluj nr. 68 /22 aprilie 2021, </w:t>
            </w:r>
            <w:r w:rsidR="00A30763">
              <w:rPr>
                <w:rFonts w:ascii="Montserrat Light" w:hAnsi="Montserrat Light"/>
                <w:noProof/>
                <w:color w:val="000000" w:themeColor="text1"/>
                <w:lang w:val="ro-RO"/>
              </w:rPr>
              <w:t xml:space="preserve">cu modificările ulterioare, </w:t>
            </w:r>
            <w:r w:rsidRPr="006B18F0">
              <w:rPr>
                <w:rFonts w:ascii="Montserrat Light" w:hAnsi="Montserrat Light"/>
                <w:noProof/>
                <w:color w:val="000000" w:themeColor="text1"/>
                <w:lang w:val="ro-RO"/>
              </w:rPr>
              <w:t>a încetat odata cu constituirea noului Consiliu Judeţean.</w:t>
            </w:r>
          </w:p>
        </w:tc>
      </w:tr>
      <w:tr w:rsidR="00130C50" w:rsidRPr="006B18F0" w14:paraId="7AFCFED4" w14:textId="77777777" w:rsidTr="000438F3">
        <w:tc>
          <w:tcPr>
            <w:tcW w:w="9781" w:type="dxa"/>
            <w:shd w:val="clear" w:color="auto" w:fill="auto"/>
          </w:tcPr>
          <w:p w14:paraId="2C48AC0B" w14:textId="6B2760A9" w:rsidR="00444891" w:rsidRPr="006B18F0" w:rsidRDefault="00444891" w:rsidP="00444891">
            <w:pPr>
              <w:keepNext/>
              <w:widowControl w:val="0"/>
              <w:numPr>
                <w:ilvl w:val="0"/>
                <w:numId w:val="1"/>
              </w:numPr>
              <w:autoSpaceDE w:val="0"/>
              <w:autoSpaceDN w:val="0"/>
              <w:adjustRightInd w:val="0"/>
              <w:ind w:left="0"/>
              <w:jc w:val="both"/>
              <w:outlineLvl w:val="1"/>
              <w:rPr>
                <w:rFonts w:ascii="Montserrat SemiBold" w:eastAsia="Calibri" w:hAnsi="Montserrat SemiBold"/>
                <w:b/>
                <w:bCs/>
                <w:noProof/>
                <w:color w:val="000000" w:themeColor="text1"/>
                <w:lang w:val="ro-RO"/>
              </w:rPr>
            </w:pPr>
            <w:r w:rsidRPr="006B18F0">
              <w:rPr>
                <w:rFonts w:ascii="Montserrat SemiBold" w:hAnsi="Montserrat SemiBold"/>
                <w:b/>
                <w:bCs/>
                <w:noProof/>
                <w:color w:val="000000" w:themeColor="text1"/>
                <w:lang w:val="ro-RO"/>
              </w:rPr>
              <w:t xml:space="preserve">      </w:t>
            </w:r>
            <w:r w:rsidRPr="006B18F0">
              <w:rPr>
                <w:rFonts w:ascii="Montserrat" w:hAnsi="Montserrat"/>
                <w:b/>
                <w:bCs/>
                <w:noProof/>
                <w:color w:val="000000" w:themeColor="text1"/>
                <w:lang w:val="ro-RO"/>
              </w:rPr>
              <w:t>2</w:t>
            </w:r>
            <w:r w:rsidRPr="006B18F0">
              <w:rPr>
                <w:rFonts w:ascii="Montserrat SemiBold" w:hAnsi="Montserrat SemiBold"/>
                <w:b/>
                <w:bCs/>
                <w:noProof/>
                <w:color w:val="000000" w:themeColor="text1"/>
                <w:lang w:val="ro-RO"/>
              </w:rPr>
              <w:t xml:space="preserve">.     </w:t>
            </w:r>
            <w:r w:rsidRPr="006B18F0">
              <w:rPr>
                <w:rFonts w:ascii="Montserrat" w:hAnsi="Montserrat"/>
                <w:b/>
                <w:bCs/>
                <w:noProof/>
                <w:color w:val="000000" w:themeColor="text1"/>
                <w:lang w:val="ro-RO"/>
              </w:rPr>
              <w:t>Schimbări preconizate:</w:t>
            </w:r>
            <w:r w:rsidRPr="006B18F0">
              <w:rPr>
                <w:rFonts w:ascii="Montserrat SemiBold" w:hAnsi="Montserrat SemiBold"/>
                <w:b/>
                <w:bCs/>
                <w:noProof/>
                <w:color w:val="000000" w:themeColor="text1"/>
                <w:lang w:val="ro-RO"/>
              </w:rPr>
              <w:t xml:space="preserve"> </w:t>
            </w:r>
          </w:p>
        </w:tc>
      </w:tr>
      <w:tr w:rsidR="00130C50" w:rsidRPr="006B18F0" w14:paraId="7A0DD1AC" w14:textId="77777777" w:rsidTr="000438F3">
        <w:tc>
          <w:tcPr>
            <w:tcW w:w="9781" w:type="dxa"/>
            <w:shd w:val="clear" w:color="auto" w:fill="auto"/>
          </w:tcPr>
          <w:p w14:paraId="3612C5F5" w14:textId="176DFA04" w:rsidR="00444891" w:rsidRPr="006B18F0" w:rsidRDefault="00444891" w:rsidP="0014282A">
            <w:pPr>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Luând în considerare Hotărârea Consiliului Judeţean Cluj cu nr. </w:t>
            </w:r>
            <w:r w:rsidR="00503AD8" w:rsidRPr="006B18F0">
              <w:rPr>
                <w:rFonts w:ascii="Montserrat Light" w:hAnsi="Montserrat Light"/>
                <w:noProof/>
                <w:color w:val="000000" w:themeColor="text1"/>
                <w:lang w:val="ro-RO"/>
              </w:rPr>
              <w:t>6/ 29.01.2025</w:t>
            </w:r>
            <w:r w:rsidRPr="006B18F0">
              <w:rPr>
                <w:rFonts w:ascii="Montserrat Light" w:hAnsi="Montserrat Light"/>
                <w:noProof/>
                <w:color w:val="000000" w:themeColor="text1"/>
                <w:lang w:val="ro-RO"/>
              </w:rPr>
              <w:t>,</w:t>
            </w:r>
            <w:r w:rsidRPr="006B18F0">
              <w:rPr>
                <w:rFonts w:ascii="Montserrat Light" w:hAnsi="Montserrat Light"/>
                <w:b/>
                <w:noProof/>
                <w:color w:val="000000" w:themeColor="text1"/>
                <w:lang w:val="ro-RO"/>
              </w:rPr>
              <w:t xml:space="preserve"> </w:t>
            </w:r>
            <w:r w:rsidRPr="006B18F0">
              <w:rPr>
                <w:rFonts w:ascii="Montserrat Light" w:hAnsi="Montserrat Light"/>
                <w:noProof/>
                <w:color w:val="000000" w:themeColor="text1"/>
                <w:lang w:val="ro-RO"/>
              </w:rPr>
              <w:t xml:space="preserve">privind desemnarea a 6 consilieri judeţeni care să facă parte din Autoritatea Teritorială de Ordine Publică Cluj, Dispoziţia Preşedintelui Consiliului Judeţean Cluj nr. </w:t>
            </w:r>
            <w:r w:rsidR="00596C37" w:rsidRPr="006B18F0">
              <w:rPr>
                <w:rFonts w:ascii="Montserrat Light" w:hAnsi="Montserrat Light"/>
                <w:noProof/>
                <w:color w:val="000000" w:themeColor="text1"/>
                <w:lang w:val="ro-RO"/>
              </w:rPr>
              <w:t>32/29.01.2025</w:t>
            </w:r>
            <w:r w:rsidRPr="006B18F0">
              <w:rPr>
                <w:rFonts w:ascii="Montserrat Light" w:hAnsi="Montserrat Light"/>
                <w:noProof/>
                <w:color w:val="000000" w:themeColor="text1"/>
                <w:lang w:val="ro-RO"/>
              </w:rPr>
              <w:t xml:space="preserve">  privind desemnarea a trei reprezentanţi ai comunităţii care să facă parte din Autoritatea Teritorială de Ordine Publică Cluj, adresa Comitetului de organizare a Autorității Teritoriale de Ordine Publică Cluj prin care ne comunică reprezentanții: Inspectoratului pentru Situaţii de Urgenţă „</w:t>
            </w:r>
            <w:r w:rsidRPr="006B18F0">
              <w:rPr>
                <w:rFonts w:ascii="Montserrat Light" w:hAnsi="Montserrat Light"/>
                <w:bCs/>
                <w:noProof/>
                <w:color w:val="000000" w:themeColor="text1"/>
                <w:lang w:val="ro-RO"/>
              </w:rPr>
              <w:t xml:space="preserve">Avram Iancu” al Judeţului Cluj, </w:t>
            </w:r>
            <w:r w:rsidRPr="006B18F0">
              <w:rPr>
                <w:rFonts w:ascii="Montserrat Light" w:hAnsi="Montserrat Light"/>
                <w:noProof/>
                <w:color w:val="000000" w:themeColor="text1"/>
                <w:lang w:val="ro-RO"/>
              </w:rPr>
              <w:t>Inspectoratului de Jandarmi Judeţean „</w:t>
            </w:r>
            <w:r w:rsidRPr="006B18F0">
              <w:rPr>
                <w:rStyle w:val="st"/>
                <w:rFonts w:ascii="Montserrat Light" w:hAnsi="Montserrat Light"/>
                <w:noProof/>
                <w:color w:val="000000" w:themeColor="text1"/>
                <w:lang w:val="ro-RO"/>
              </w:rPr>
              <w:t>Alexandru Vaida Voevod</w:t>
            </w:r>
            <w:r w:rsidRPr="006B18F0">
              <w:rPr>
                <w:rFonts w:ascii="Montserrat Light" w:hAnsi="Montserrat Light"/>
                <w:noProof/>
                <w:color w:val="000000" w:themeColor="text1"/>
                <w:lang w:val="ro-RO"/>
              </w:rPr>
              <w:t>” Cluj, directorul general al Direcţiei Generale Poliţia Locală Cluj-Napoca și reprezentatul Corpului Naţional al Poliţiştilor Cluj,</w:t>
            </w:r>
          </w:p>
          <w:p w14:paraId="094125AB" w14:textId="77777777" w:rsidR="00444891" w:rsidRPr="006B18F0" w:rsidRDefault="00444891" w:rsidP="0014282A">
            <w:pPr>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Ţinând cont de faptul că subprefectul judeţului, şeful Inspectoratului de Poliţie al Judeţului Cluj,  şeful Inspectoratului pentru Situaţii de Urgenţă “Avram Iancu” Cluj; şeful </w:t>
            </w:r>
            <w:r w:rsidRPr="006B18F0">
              <w:rPr>
                <w:rFonts w:ascii="Montserrat Light" w:hAnsi="Montserrat Light"/>
                <w:bCs/>
                <w:noProof/>
                <w:color w:val="000000" w:themeColor="text1"/>
                <w:lang w:val="ro-RO"/>
              </w:rPr>
              <w:t xml:space="preserve">Inspectoratului de Jandarmi Judeţean </w:t>
            </w:r>
            <w:r w:rsidRPr="006B18F0">
              <w:rPr>
                <w:rFonts w:ascii="Montserrat Light" w:hAnsi="Montserrat Light"/>
                <w:noProof/>
                <w:color w:val="000000" w:themeColor="text1"/>
                <w:lang w:val="ro-RO"/>
              </w:rPr>
              <w:t xml:space="preserve">”Alexandru Vaida Voevod” Cluj şi  Directorul executiv al Direcţiei Generale Poliţia Locală a Municipiului Cluj-Napoca sunt membri de drept ai Autorităţii, </w:t>
            </w:r>
          </w:p>
          <w:p w14:paraId="234EC68C" w14:textId="448A20EC" w:rsidR="00444891" w:rsidRPr="006B18F0" w:rsidRDefault="00444891" w:rsidP="0014282A">
            <w:pPr>
              <w:spacing w:line="240" w:lineRule="auto"/>
              <w:jc w:val="both"/>
              <w:rPr>
                <w:rFonts w:ascii="Montserrat Light" w:hAnsi="Montserrat Light"/>
                <w:b/>
                <w:noProof/>
                <w:color w:val="000000" w:themeColor="text1"/>
                <w:lang w:val="ro-RO"/>
              </w:rPr>
            </w:pPr>
            <w:r w:rsidRPr="006B18F0">
              <w:rPr>
                <w:rFonts w:ascii="Montserrat Light" w:hAnsi="Montserrat Light"/>
                <w:noProof/>
                <w:color w:val="000000" w:themeColor="text1"/>
                <w:lang w:val="ro-RO"/>
              </w:rPr>
              <w:t>Având în vedere Hotărârea Comitetului de organizare nr. 1/</w:t>
            </w:r>
            <w:r w:rsidR="00321366" w:rsidRPr="006B18F0">
              <w:rPr>
                <w:rFonts w:ascii="Montserrat Light" w:hAnsi="Montserrat Light"/>
                <w:noProof/>
                <w:color w:val="000000" w:themeColor="text1"/>
                <w:lang w:val="ro-RO"/>
              </w:rPr>
              <w:t>12</w:t>
            </w:r>
            <w:r w:rsidRPr="006B18F0">
              <w:rPr>
                <w:rFonts w:ascii="Montserrat Light" w:hAnsi="Montserrat Light"/>
                <w:noProof/>
                <w:color w:val="000000" w:themeColor="text1"/>
                <w:lang w:val="ro-RO"/>
              </w:rPr>
              <w:t>.0</w:t>
            </w:r>
            <w:r w:rsidR="00321366" w:rsidRPr="006B18F0">
              <w:rPr>
                <w:rFonts w:ascii="Montserrat Light" w:hAnsi="Montserrat Light"/>
                <w:noProof/>
                <w:color w:val="000000" w:themeColor="text1"/>
                <w:lang w:val="ro-RO"/>
              </w:rPr>
              <w:t>2</w:t>
            </w:r>
            <w:r w:rsidRPr="006B18F0">
              <w:rPr>
                <w:rFonts w:ascii="Montserrat Light" w:hAnsi="Montserrat Light"/>
                <w:noProof/>
                <w:color w:val="000000" w:themeColor="text1"/>
                <w:lang w:val="ro-RO"/>
              </w:rPr>
              <w:t>.202</w:t>
            </w:r>
            <w:r w:rsidR="00321366" w:rsidRPr="006B18F0">
              <w:rPr>
                <w:rFonts w:ascii="Montserrat Light" w:hAnsi="Montserrat Light"/>
                <w:noProof/>
                <w:color w:val="000000" w:themeColor="text1"/>
                <w:lang w:val="ro-RO"/>
              </w:rPr>
              <w:t>5</w:t>
            </w:r>
            <w:r w:rsidRPr="006B18F0">
              <w:rPr>
                <w:rFonts w:ascii="Montserrat Light" w:hAnsi="Montserrat Light"/>
                <w:noProof/>
                <w:color w:val="000000" w:themeColor="text1"/>
                <w:lang w:val="ro-RO"/>
              </w:rPr>
              <w:t>, privind constatarea constituirii Autorităţii Teritoriale de Ordine Publică Cluj;</w:t>
            </w:r>
            <w:r w:rsidRPr="006B18F0">
              <w:rPr>
                <w:rFonts w:ascii="Montserrat Light" w:hAnsi="Montserrat Light"/>
                <w:b/>
                <w:noProof/>
                <w:color w:val="000000" w:themeColor="text1"/>
                <w:lang w:val="ro-RO"/>
              </w:rPr>
              <w:t xml:space="preserve"> </w:t>
            </w:r>
          </w:p>
          <w:p w14:paraId="56C90D3D" w14:textId="1D92A3AD" w:rsidR="00444891" w:rsidRPr="006B18F0" w:rsidRDefault="00444891" w:rsidP="0014282A">
            <w:pPr>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În conformitate cu prevederile articolului 7 din Hotărârea Guvernului. nr.787/2002 privind aprobarea Regulamentului de organizare şi funcţionare  a Autorităţii Teritoriale de Ordine Publică, este necesară validarea nominală a componenţei Autorităţii Teritoriale de Ordine Publică Cluj.</w:t>
            </w:r>
          </w:p>
        </w:tc>
      </w:tr>
      <w:tr w:rsidR="00130C50" w:rsidRPr="006B18F0" w14:paraId="2D9F7D1A" w14:textId="77777777" w:rsidTr="000438F3">
        <w:tc>
          <w:tcPr>
            <w:tcW w:w="9781" w:type="dxa"/>
            <w:shd w:val="clear" w:color="auto" w:fill="auto"/>
          </w:tcPr>
          <w:p w14:paraId="7F319EA1" w14:textId="77777777" w:rsidR="00444891" w:rsidRPr="006B18F0" w:rsidRDefault="00444891" w:rsidP="00444891">
            <w:pPr>
              <w:keepNext/>
              <w:widowControl w:val="0"/>
              <w:autoSpaceDE w:val="0"/>
              <w:autoSpaceDN w:val="0"/>
              <w:adjustRightInd w:val="0"/>
              <w:jc w:val="both"/>
              <w:outlineLvl w:val="1"/>
              <w:rPr>
                <w:rFonts w:ascii="Montserrat" w:eastAsia="Calibri" w:hAnsi="Montserrat"/>
                <w:b/>
                <w:bCs/>
                <w:noProof/>
                <w:color w:val="000000" w:themeColor="text1"/>
                <w:lang w:val="ro-RO"/>
              </w:rPr>
            </w:pPr>
            <w:r w:rsidRPr="006B18F0">
              <w:rPr>
                <w:rFonts w:ascii="Montserrat" w:hAnsi="Montserrat"/>
                <w:b/>
                <w:bCs/>
                <w:noProof/>
                <w:color w:val="000000" w:themeColor="text1"/>
                <w:lang w:val="ro-RO"/>
              </w:rPr>
              <w:t xml:space="preserve">Secțiunea a 2-a - Impactul socio-economic: </w:t>
            </w:r>
          </w:p>
        </w:tc>
      </w:tr>
      <w:tr w:rsidR="00130C50" w:rsidRPr="006B18F0" w14:paraId="3E62E8B6" w14:textId="77777777" w:rsidTr="000438F3">
        <w:tc>
          <w:tcPr>
            <w:tcW w:w="9781" w:type="dxa"/>
            <w:shd w:val="clear" w:color="auto" w:fill="auto"/>
          </w:tcPr>
          <w:p w14:paraId="5A8F169A" w14:textId="7FD8FF34" w:rsidR="00444891" w:rsidRPr="006B18F0" w:rsidRDefault="00444891" w:rsidP="0014282A">
            <w:pPr>
              <w:autoSpaceDE w:val="0"/>
              <w:autoSpaceDN w:val="0"/>
              <w:adjustRightInd w:val="0"/>
              <w:spacing w:line="240" w:lineRule="auto"/>
              <w:jc w:val="both"/>
              <w:rPr>
                <w:rFonts w:ascii="Montserrat Medium" w:hAnsi="Montserrat Medium"/>
                <w:b/>
                <w:bCs/>
                <w:noProof/>
                <w:color w:val="000000" w:themeColor="text1"/>
                <w:lang w:val="ro-RO"/>
              </w:rPr>
            </w:pPr>
            <w:r w:rsidRPr="006B18F0">
              <w:rPr>
                <w:rFonts w:ascii="Montserrat Light" w:hAnsi="Montserrat Light"/>
                <w:noProof/>
                <w:color w:val="000000" w:themeColor="text1"/>
                <w:lang w:val="ro-RO"/>
              </w:rPr>
              <w:t>Având în vedere prevederile art. 20 din Legea nr. 218/2002 privind organizarea şi funcţionarea Poliţiei Române, republicată, cu modificările şi completările ulterioare, cheltuielile necesare pentru buna desfăşurare a activităţii Autorităţii Teritoriale de Ordine Publică Cluj se suportă din bugetul propriu al judeţului.</w:t>
            </w:r>
          </w:p>
        </w:tc>
      </w:tr>
      <w:tr w:rsidR="00130C50" w:rsidRPr="006B18F0" w14:paraId="08431D2D" w14:textId="77777777" w:rsidTr="000438F3">
        <w:tc>
          <w:tcPr>
            <w:tcW w:w="9781" w:type="dxa"/>
            <w:shd w:val="clear" w:color="auto" w:fill="auto"/>
          </w:tcPr>
          <w:p w14:paraId="51A63BC6" w14:textId="77777777" w:rsidR="00444891" w:rsidRPr="006B18F0" w:rsidRDefault="00444891" w:rsidP="00444891">
            <w:pPr>
              <w:keepNext/>
              <w:widowControl w:val="0"/>
              <w:autoSpaceDE w:val="0"/>
              <w:autoSpaceDN w:val="0"/>
              <w:adjustRightInd w:val="0"/>
              <w:jc w:val="both"/>
              <w:outlineLvl w:val="1"/>
              <w:rPr>
                <w:rFonts w:ascii="Montserrat" w:hAnsi="Montserrat"/>
                <w:b/>
                <w:bCs/>
                <w:noProof/>
                <w:color w:val="000000" w:themeColor="text1"/>
                <w:lang w:val="ro-RO"/>
              </w:rPr>
            </w:pPr>
            <w:r w:rsidRPr="006B18F0">
              <w:rPr>
                <w:rFonts w:ascii="Montserrat" w:hAnsi="Montserrat"/>
                <w:b/>
                <w:bCs/>
                <w:noProof/>
                <w:color w:val="000000" w:themeColor="text1"/>
                <w:lang w:val="ro-RO"/>
              </w:rPr>
              <w:t xml:space="preserve">Secțiunea a 3-a - Impactul financiar asupra bugetului judeţului pe termen scurt (an curent)/lung: </w:t>
            </w:r>
          </w:p>
          <w:p w14:paraId="738674FE" w14:textId="071EAD6F" w:rsidR="00444891" w:rsidRPr="006B18F0" w:rsidRDefault="00444891" w:rsidP="0014282A">
            <w:pPr>
              <w:keepNext/>
              <w:widowControl w:val="0"/>
              <w:autoSpaceDE w:val="0"/>
              <w:autoSpaceDN w:val="0"/>
              <w:adjustRightInd w:val="0"/>
              <w:spacing w:line="240" w:lineRule="auto"/>
              <w:jc w:val="both"/>
              <w:outlineLvl w:val="1"/>
              <w:rPr>
                <w:rFonts w:ascii="Montserrat" w:eastAsia="Calibri" w:hAnsi="Montserrat"/>
                <w:b/>
                <w:bCs/>
                <w:noProof/>
                <w:color w:val="000000" w:themeColor="text1"/>
                <w:lang w:val="ro-RO"/>
              </w:rPr>
            </w:pPr>
            <w:r w:rsidRPr="006B18F0">
              <w:rPr>
                <w:rFonts w:ascii="Montserrat Light" w:hAnsi="Montserrat Light"/>
                <w:noProof/>
                <w:color w:val="000000" w:themeColor="text1"/>
                <w:lang w:val="ro-RO"/>
              </w:rPr>
              <w:t>Din bugetul județului se vor asigura sumele necesare plății indemnizației membrilor ATOP, ce reprezintă 7,5% din indemnizația Președintelui Consiliului Județean, stabilită conform prevederilor</w:t>
            </w:r>
            <w:r w:rsidRPr="006B18F0">
              <w:rPr>
                <w:rFonts w:ascii="Montserrat" w:hAnsi="Montserrat"/>
                <w:b/>
                <w:bCs/>
                <w:noProof/>
                <w:color w:val="000000" w:themeColor="text1"/>
                <w:lang w:val="ro-RO"/>
              </w:rPr>
              <w:t xml:space="preserve"> </w:t>
            </w:r>
            <w:r w:rsidRPr="006B18F0">
              <w:rPr>
                <w:rFonts w:ascii="Montserrat Light" w:hAnsi="Montserrat Light"/>
                <w:noProof/>
                <w:color w:val="000000" w:themeColor="text1"/>
                <w:szCs w:val="20"/>
                <w:lang w:val="ro-RO"/>
              </w:rPr>
              <w:t>Legii–cadru nr. 153/2017 privind salarizarea  personalului plătit din fonduri publice, cu modificările și completările ulterioare.</w:t>
            </w:r>
          </w:p>
        </w:tc>
      </w:tr>
      <w:tr w:rsidR="00130C50" w:rsidRPr="006B18F0" w14:paraId="01D22EAC" w14:textId="77777777" w:rsidTr="000438F3">
        <w:tc>
          <w:tcPr>
            <w:tcW w:w="9781" w:type="dxa"/>
            <w:shd w:val="clear" w:color="auto" w:fill="auto"/>
          </w:tcPr>
          <w:p w14:paraId="11C30637" w14:textId="32FEA7F0" w:rsidR="00444891" w:rsidRPr="006B18F0" w:rsidRDefault="00444891" w:rsidP="00444891">
            <w:pPr>
              <w:jc w:val="both"/>
              <w:rPr>
                <w:rFonts w:ascii="Montserrat Medium" w:hAnsi="Montserrat Medium"/>
                <w:noProof/>
                <w:color w:val="000000" w:themeColor="text1"/>
                <w:lang w:val="ro-RO"/>
              </w:rPr>
            </w:pPr>
            <w:r w:rsidRPr="006B18F0">
              <w:rPr>
                <w:rFonts w:ascii="Montserrat Light" w:hAnsi="Montserrat Light"/>
                <w:bCs/>
                <w:noProof/>
                <w:color w:val="000000" w:themeColor="text1"/>
                <w:lang w:val="ro-RO"/>
              </w:rPr>
              <w:t>Nu este cazul.</w:t>
            </w:r>
          </w:p>
        </w:tc>
      </w:tr>
      <w:tr w:rsidR="00130C50" w:rsidRPr="006B18F0" w14:paraId="1829988C" w14:textId="77777777" w:rsidTr="000438F3">
        <w:trPr>
          <w:trHeight w:val="573"/>
        </w:trPr>
        <w:tc>
          <w:tcPr>
            <w:tcW w:w="9781" w:type="dxa"/>
            <w:shd w:val="clear" w:color="auto" w:fill="auto"/>
          </w:tcPr>
          <w:p w14:paraId="775522EB" w14:textId="77777777" w:rsidR="00444891" w:rsidRPr="006B18F0" w:rsidRDefault="00444891" w:rsidP="00444891">
            <w:pPr>
              <w:jc w:val="both"/>
              <w:rPr>
                <w:rFonts w:ascii="Montserrat" w:hAnsi="Montserrat"/>
                <w:b/>
                <w:bCs/>
                <w:noProof/>
                <w:color w:val="000000" w:themeColor="text1"/>
                <w:lang w:val="ro-RO"/>
              </w:rPr>
            </w:pPr>
            <w:r w:rsidRPr="006B18F0">
              <w:rPr>
                <w:rFonts w:ascii="Montserrat" w:hAnsi="Montserrat"/>
                <w:b/>
                <w:bCs/>
                <w:noProof/>
                <w:color w:val="000000" w:themeColor="text1"/>
                <w:lang w:val="ro-RO"/>
              </w:rPr>
              <w:t xml:space="preserve">Secțiunea a  4-a – Activități de informare publică și consultare privind elaborarea și implementarea </w:t>
            </w:r>
            <w:r w:rsidRPr="006B18F0">
              <w:rPr>
                <w:rFonts w:ascii="Montserrat" w:hAnsi="Montserrat"/>
                <w:b/>
                <w:bCs/>
                <w:noProof/>
                <w:color w:val="000000" w:themeColor="text1"/>
                <w:shd w:val="clear" w:color="auto" w:fill="FFFFFF"/>
                <w:lang w:val="ro-RO"/>
              </w:rPr>
              <w:t>actului administrativ</w:t>
            </w:r>
            <w:r w:rsidRPr="006B18F0">
              <w:rPr>
                <w:rFonts w:ascii="Montserrat" w:hAnsi="Montserrat"/>
                <w:b/>
                <w:bCs/>
                <w:noProof/>
                <w:color w:val="000000" w:themeColor="text1"/>
                <w:lang w:val="ro-RO"/>
              </w:rPr>
              <w:t xml:space="preserve">: </w:t>
            </w:r>
          </w:p>
        </w:tc>
      </w:tr>
      <w:tr w:rsidR="00130C50" w:rsidRPr="006B18F0" w14:paraId="0DA8304B" w14:textId="77777777" w:rsidTr="000438F3">
        <w:trPr>
          <w:trHeight w:val="275"/>
        </w:trPr>
        <w:tc>
          <w:tcPr>
            <w:tcW w:w="9781" w:type="dxa"/>
            <w:shd w:val="clear" w:color="auto" w:fill="auto"/>
          </w:tcPr>
          <w:p w14:paraId="0ECDF121" w14:textId="77777777" w:rsidR="00444891" w:rsidRPr="006B18F0" w:rsidRDefault="00444891" w:rsidP="00444891">
            <w:pPr>
              <w:jc w:val="both"/>
              <w:rPr>
                <w:rFonts w:ascii="Montserrat Medium" w:hAnsi="Montserrat Medium"/>
                <w:noProof/>
                <w:color w:val="000000" w:themeColor="text1"/>
                <w:lang w:val="ro-RO"/>
              </w:rPr>
            </w:pPr>
            <w:r w:rsidRPr="006B18F0">
              <w:rPr>
                <w:rFonts w:ascii="Montserrat Medium" w:hAnsi="Montserrat Medium"/>
                <w:noProof/>
                <w:color w:val="000000" w:themeColor="text1"/>
                <w:lang w:val="ro-RO"/>
              </w:rPr>
              <w:t>Nu e cazul</w:t>
            </w:r>
          </w:p>
        </w:tc>
      </w:tr>
      <w:tr w:rsidR="00130C50" w:rsidRPr="006B18F0" w14:paraId="4E531A0B" w14:textId="77777777" w:rsidTr="000438F3">
        <w:tc>
          <w:tcPr>
            <w:tcW w:w="9781" w:type="dxa"/>
            <w:shd w:val="clear" w:color="auto" w:fill="auto"/>
          </w:tcPr>
          <w:p w14:paraId="085174A8" w14:textId="77777777" w:rsidR="00444891" w:rsidRPr="006B18F0" w:rsidRDefault="00444891" w:rsidP="00444891">
            <w:pPr>
              <w:jc w:val="both"/>
              <w:outlineLvl w:val="1"/>
              <w:rPr>
                <w:rFonts w:ascii="Montserrat" w:hAnsi="Montserrat"/>
                <w:b/>
                <w:noProof/>
                <w:color w:val="000000" w:themeColor="text1"/>
                <w:lang w:val="ro-RO"/>
              </w:rPr>
            </w:pPr>
            <w:r w:rsidRPr="006B18F0">
              <w:rPr>
                <w:rFonts w:ascii="Montserrat" w:hAnsi="Montserrat"/>
                <w:b/>
                <w:bCs/>
                <w:noProof/>
                <w:color w:val="000000" w:themeColor="text1"/>
                <w:lang w:val="ro-RO"/>
              </w:rPr>
              <w:t xml:space="preserve">Secțiunea a 5-a – </w:t>
            </w:r>
            <w:r w:rsidRPr="006B18F0">
              <w:rPr>
                <w:rFonts w:ascii="Montserrat" w:hAnsi="Montserrat"/>
                <w:b/>
                <w:noProof/>
                <w:color w:val="000000" w:themeColor="text1"/>
                <w:lang w:val="ro-RO"/>
              </w:rPr>
              <w:t xml:space="preserve">Efectele </w:t>
            </w:r>
            <w:r w:rsidRPr="006B18F0">
              <w:rPr>
                <w:rFonts w:ascii="Montserrat" w:hAnsi="Montserrat"/>
                <w:b/>
                <w:bCs/>
                <w:noProof/>
                <w:color w:val="000000" w:themeColor="text1"/>
                <w:shd w:val="clear" w:color="auto" w:fill="FFFFFF"/>
                <w:lang w:val="ro-RO"/>
              </w:rPr>
              <w:t>actului administrativ</w:t>
            </w:r>
            <w:r w:rsidRPr="006B18F0">
              <w:rPr>
                <w:rFonts w:ascii="Montserrat" w:hAnsi="Montserrat"/>
                <w:b/>
                <w:noProof/>
                <w:color w:val="000000" w:themeColor="text1"/>
                <w:lang w:val="ro-RO"/>
              </w:rPr>
              <w:t xml:space="preserve"> asupra actelor administrative</w:t>
            </w:r>
          </w:p>
          <w:p w14:paraId="37F5087B" w14:textId="77777777" w:rsidR="00444891" w:rsidRPr="006B18F0" w:rsidRDefault="00444891" w:rsidP="00444891">
            <w:pPr>
              <w:jc w:val="both"/>
              <w:outlineLvl w:val="1"/>
              <w:rPr>
                <w:rFonts w:ascii="Montserrat SemiBold" w:hAnsi="Montserrat SemiBold"/>
                <w:b/>
                <w:bCs/>
                <w:noProof/>
                <w:color w:val="000000" w:themeColor="text1"/>
                <w:lang w:val="ro-RO"/>
              </w:rPr>
            </w:pPr>
            <w:r w:rsidRPr="006B18F0">
              <w:rPr>
                <w:rFonts w:ascii="Montserrat" w:hAnsi="Montserrat"/>
                <w:b/>
                <w:noProof/>
                <w:color w:val="000000" w:themeColor="text1"/>
                <w:lang w:val="ro-RO"/>
              </w:rPr>
              <w:t>în vigoare</w:t>
            </w:r>
            <w:r w:rsidRPr="006B18F0">
              <w:rPr>
                <w:rFonts w:ascii="Montserrat" w:hAnsi="Montserrat"/>
                <w:b/>
                <w:bCs/>
                <w:noProof/>
                <w:color w:val="000000" w:themeColor="text1"/>
                <w:lang w:val="ro-RO"/>
              </w:rPr>
              <w:t xml:space="preserve"> și măsuri de implementare:</w:t>
            </w:r>
            <w:r w:rsidRPr="006B18F0">
              <w:rPr>
                <w:rFonts w:ascii="Montserrat SemiBold" w:hAnsi="Montserrat SemiBold"/>
                <w:b/>
                <w:bCs/>
                <w:noProof/>
                <w:color w:val="000000" w:themeColor="text1"/>
                <w:lang w:val="ro-RO"/>
              </w:rPr>
              <w:t xml:space="preserve"> </w:t>
            </w:r>
          </w:p>
        </w:tc>
      </w:tr>
      <w:tr w:rsidR="00130C50" w:rsidRPr="006B18F0" w14:paraId="576E7CE2" w14:textId="77777777" w:rsidTr="000438F3">
        <w:trPr>
          <w:trHeight w:val="305"/>
        </w:trPr>
        <w:tc>
          <w:tcPr>
            <w:tcW w:w="9781" w:type="dxa"/>
            <w:shd w:val="clear" w:color="auto" w:fill="auto"/>
          </w:tcPr>
          <w:p w14:paraId="727B2EEC" w14:textId="22C279DF" w:rsidR="00444891" w:rsidRPr="006B18F0" w:rsidRDefault="00444891" w:rsidP="00F177A9">
            <w:pPr>
              <w:spacing w:line="240" w:lineRule="auto"/>
              <w:jc w:val="both"/>
              <w:rPr>
                <w:rFonts w:ascii="Montserrat Light" w:hAnsi="Montserrat Light"/>
                <w:bCs/>
                <w:noProof/>
                <w:color w:val="000000" w:themeColor="text1"/>
                <w:lang w:val="ro-RO"/>
              </w:rPr>
            </w:pPr>
            <w:r w:rsidRPr="006B18F0">
              <w:rPr>
                <w:rFonts w:ascii="Montserrat Light" w:hAnsi="Montserrat Light"/>
                <w:noProof/>
                <w:color w:val="000000" w:themeColor="text1"/>
                <w:lang w:val="ro-RO"/>
              </w:rPr>
              <w:lastRenderedPageBreak/>
              <w:t xml:space="preserve">La data intrării în vigoare a hotărârii propuse în prezentul proiect de hotărâre, se abrogă Hotărârea Consiliului Judeţean Cluj nr. </w:t>
            </w:r>
            <w:r w:rsidR="006041DD" w:rsidRPr="006B18F0">
              <w:rPr>
                <w:rFonts w:ascii="Montserrat Light" w:hAnsi="Montserrat Light"/>
                <w:noProof/>
                <w:color w:val="000000" w:themeColor="text1"/>
                <w:lang w:val="ro-RO"/>
              </w:rPr>
              <w:t>68</w:t>
            </w:r>
            <w:r w:rsidRPr="006B18F0">
              <w:rPr>
                <w:rFonts w:ascii="Montserrat Light" w:hAnsi="Montserrat Light"/>
                <w:noProof/>
                <w:color w:val="000000" w:themeColor="text1"/>
                <w:lang w:val="ro-RO"/>
              </w:rPr>
              <w:t>/</w:t>
            </w:r>
            <w:r w:rsidR="006041DD" w:rsidRPr="006B18F0">
              <w:rPr>
                <w:rFonts w:ascii="Montserrat Light" w:hAnsi="Montserrat Light"/>
                <w:noProof/>
                <w:color w:val="000000" w:themeColor="text1"/>
                <w:lang w:val="ro-RO"/>
              </w:rPr>
              <w:t>22</w:t>
            </w:r>
            <w:r w:rsidRPr="006B18F0">
              <w:rPr>
                <w:rFonts w:ascii="Montserrat Light" w:hAnsi="Montserrat Light"/>
                <w:noProof/>
                <w:color w:val="000000" w:themeColor="text1"/>
                <w:lang w:val="ro-RO"/>
              </w:rPr>
              <w:t>.</w:t>
            </w:r>
            <w:r w:rsidR="006041DD" w:rsidRPr="006B18F0">
              <w:rPr>
                <w:rFonts w:ascii="Montserrat Light" w:hAnsi="Montserrat Light"/>
                <w:noProof/>
                <w:color w:val="000000" w:themeColor="text1"/>
                <w:lang w:val="ro-RO"/>
              </w:rPr>
              <w:t>04</w:t>
            </w:r>
            <w:r w:rsidRPr="006B18F0">
              <w:rPr>
                <w:rFonts w:ascii="Montserrat Light" w:hAnsi="Montserrat Light"/>
                <w:noProof/>
                <w:color w:val="000000" w:themeColor="text1"/>
                <w:lang w:val="ro-RO"/>
              </w:rPr>
              <w:t>.20</w:t>
            </w:r>
            <w:r w:rsidR="006041DD" w:rsidRPr="006B18F0">
              <w:rPr>
                <w:rFonts w:ascii="Montserrat Light" w:hAnsi="Montserrat Light"/>
                <w:noProof/>
                <w:color w:val="000000" w:themeColor="text1"/>
                <w:lang w:val="ro-RO"/>
              </w:rPr>
              <w:t>21</w:t>
            </w:r>
            <w:r w:rsidRPr="006B18F0">
              <w:rPr>
                <w:rFonts w:ascii="Montserrat Light" w:hAnsi="Montserrat Light"/>
                <w:noProof/>
                <w:color w:val="000000" w:themeColor="text1"/>
                <w:lang w:val="ro-RO"/>
              </w:rPr>
              <w:t xml:space="preserve"> </w:t>
            </w:r>
            <w:r w:rsidRPr="006B18F0">
              <w:rPr>
                <w:rFonts w:ascii="Montserrat Light" w:hAnsi="Montserrat Light"/>
                <w:bCs/>
                <w:noProof/>
                <w:color w:val="000000" w:themeColor="text1"/>
                <w:lang w:val="ro-RO"/>
              </w:rPr>
              <w:t xml:space="preserve">privind </w:t>
            </w:r>
            <w:r w:rsidRPr="006B18F0">
              <w:rPr>
                <w:rFonts w:ascii="Montserrat Light" w:hAnsi="Montserrat Light"/>
                <w:noProof/>
                <w:color w:val="000000" w:themeColor="text1"/>
                <w:lang w:val="ro-RO"/>
              </w:rPr>
              <w:t>validarea nominală a membrilor Autorităţii Teritoriale de Ordine Publică Cluj</w:t>
            </w:r>
            <w:r w:rsidR="00E33DD3" w:rsidRPr="00E33DD3">
              <w:rPr>
                <w:rFonts w:ascii="Montserrat Light" w:hAnsi="Montserrat Light"/>
                <w:noProof/>
                <w:color w:val="000000" w:themeColor="text1"/>
                <w:lang w:val="ro-RO"/>
              </w:rPr>
              <w:t>, cu modificările ulterioare.</w:t>
            </w:r>
          </w:p>
          <w:p w14:paraId="651AFD26" w14:textId="4BF9B328" w:rsidR="00444891" w:rsidRPr="006B18F0" w:rsidRDefault="0020570D" w:rsidP="00F177A9">
            <w:pPr>
              <w:spacing w:line="240" w:lineRule="auto"/>
              <w:jc w:val="both"/>
              <w:rPr>
                <w:rFonts w:ascii="Montserrat Medium" w:hAnsi="Montserrat Medium"/>
                <w:noProof/>
                <w:color w:val="000000" w:themeColor="text1"/>
                <w:shd w:val="clear" w:color="auto" w:fill="FFFFFF"/>
                <w:lang w:val="ro-RO"/>
              </w:rPr>
            </w:pPr>
            <w:r w:rsidRPr="006B18F0">
              <w:rPr>
                <w:rFonts w:ascii="Montserrat Light" w:hAnsi="Montserrat Light"/>
                <w:noProof/>
                <w:color w:val="000000" w:themeColor="text1"/>
                <w:lang w:val="ro-RO"/>
              </w:rPr>
              <w:t>Totodată, această hotărâre se aduce la cunoştinţă publică prin afișare la sediul Consiliului Județean Cluj şi postare pe pagina de internet „www.cjcluj.ro".</w:t>
            </w:r>
            <w:r w:rsidR="00444891" w:rsidRPr="006B18F0">
              <w:rPr>
                <w:rFonts w:ascii="Montserrat Light" w:hAnsi="Montserrat Light"/>
                <w:noProof/>
                <w:color w:val="000000" w:themeColor="text1"/>
                <w:lang w:val="ro-RO"/>
              </w:rPr>
              <w:t xml:space="preserve">              </w:t>
            </w:r>
          </w:p>
        </w:tc>
      </w:tr>
      <w:tr w:rsidR="00130C50" w:rsidRPr="006B18F0" w14:paraId="2A087366" w14:textId="77777777" w:rsidTr="000438F3">
        <w:tc>
          <w:tcPr>
            <w:tcW w:w="9781" w:type="dxa"/>
            <w:shd w:val="clear" w:color="auto" w:fill="auto"/>
          </w:tcPr>
          <w:p w14:paraId="2663E4A0" w14:textId="77777777" w:rsidR="00444891" w:rsidRPr="006B18F0" w:rsidRDefault="00444891" w:rsidP="00444891">
            <w:pPr>
              <w:keepNext/>
              <w:widowControl w:val="0"/>
              <w:autoSpaceDE w:val="0"/>
              <w:autoSpaceDN w:val="0"/>
              <w:adjustRightInd w:val="0"/>
              <w:jc w:val="both"/>
              <w:outlineLvl w:val="1"/>
              <w:rPr>
                <w:rFonts w:ascii="Montserrat" w:hAnsi="Montserrat"/>
                <w:b/>
                <w:bCs/>
                <w:noProof/>
                <w:color w:val="000000" w:themeColor="text1"/>
                <w:lang w:val="ro-RO"/>
              </w:rPr>
            </w:pPr>
            <w:r w:rsidRPr="006B18F0">
              <w:rPr>
                <w:rFonts w:ascii="Montserrat" w:hAnsi="Montserrat"/>
                <w:b/>
                <w:bCs/>
                <w:noProof/>
                <w:color w:val="000000" w:themeColor="text1"/>
                <w:lang w:val="ro-RO"/>
              </w:rPr>
              <w:t>Secțiunea a 6-a – Anexe la referatul de aprobare:</w:t>
            </w:r>
          </w:p>
          <w:p w14:paraId="66324002" w14:textId="29F63875" w:rsidR="00444891" w:rsidRPr="006B18F0" w:rsidRDefault="00444891" w:rsidP="003A298E">
            <w:pPr>
              <w:keepNext/>
              <w:widowControl w:val="0"/>
              <w:autoSpaceDE w:val="0"/>
              <w:autoSpaceDN w:val="0"/>
              <w:adjustRightInd w:val="0"/>
              <w:jc w:val="both"/>
              <w:outlineLvl w:val="1"/>
              <w:rPr>
                <w:rFonts w:ascii="Montserrat" w:eastAsia="Calibri" w:hAnsi="Montserrat"/>
                <w:b/>
                <w:bCs/>
                <w:noProof/>
                <w:color w:val="000000" w:themeColor="text1"/>
                <w:lang w:val="ro-RO"/>
              </w:rPr>
            </w:pPr>
            <w:r w:rsidRPr="006B18F0">
              <w:rPr>
                <w:rFonts w:ascii="Montserrat Light" w:hAnsi="Montserrat Light"/>
                <w:noProof/>
                <w:color w:val="000000" w:themeColor="text1"/>
                <w:lang w:val="ro-RO"/>
              </w:rPr>
              <w:t xml:space="preserve">Hotărârea Consiliului Judeţean Cluj cu nr. </w:t>
            </w:r>
            <w:r w:rsidR="00E85542" w:rsidRPr="006B18F0">
              <w:rPr>
                <w:rFonts w:ascii="Montserrat Light" w:hAnsi="Montserrat Light"/>
                <w:noProof/>
                <w:color w:val="000000" w:themeColor="text1"/>
                <w:lang w:val="ro-RO"/>
              </w:rPr>
              <w:t xml:space="preserve">6/29.01.2025 </w:t>
            </w:r>
            <w:r w:rsidRPr="006B18F0">
              <w:rPr>
                <w:rFonts w:ascii="Montserrat Light" w:hAnsi="Montserrat Light"/>
                <w:noProof/>
                <w:color w:val="000000" w:themeColor="text1"/>
                <w:lang w:val="ro-RO"/>
              </w:rPr>
              <w:t>privind desemnarea a 6 consilieri judeţeni care să facă parte din Autoritatea Teritorială de Ordine Publică Cluj</w:t>
            </w:r>
          </w:p>
          <w:p w14:paraId="7BD4752F" w14:textId="611B6C3D" w:rsidR="00444891" w:rsidRPr="006B18F0" w:rsidRDefault="00444891" w:rsidP="003A298E">
            <w:pPr>
              <w:keepNext/>
              <w:widowControl w:val="0"/>
              <w:autoSpaceDE w:val="0"/>
              <w:autoSpaceDN w:val="0"/>
              <w:adjustRightInd w:val="0"/>
              <w:jc w:val="both"/>
              <w:outlineLvl w:val="1"/>
              <w:rPr>
                <w:rFonts w:ascii="Montserrat" w:eastAsia="Calibri" w:hAnsi="Montserrat"/>
                <w:b/>
                <w:bCs/>
                <w:noProof/>
                <w:color w:val="000000" w:themeColor="text1"/>
                <w:lang w:val="ro-RO"/>
              </w:rPr>
            </w:pPr>
            <w:r w:rsidRPr="006B18F0">
              <w:rPr>
                <w:rFonts w:ascii="Montserrat Light" w:hAnsi="Montserrat Light"/>
                <w:noProof/>
                <w:color w:val="000000" w:themeColor="text1"/>
                <w:lang w:val="ro-RO"/>
              </w:rPr>
              <w:t xml:space="preserve">Dispoziţia Preşedintelui Consiliului Judeţean Cluj cu nr. </w:t>
            </w:r>
            <w:r w:rsidR="00E85542" w:rsidRPr="006B18F0">
              <w:rPr>
                <w:rFonts w:ascii="Montserrat Light" w:hAnsi="Montserrat Light"/>
                <w:noProof/>
                <w:color w:val="000000" w:themeColor="text1"/>
                <w:lang w:val="ro-RO"/>
              </w:rPr>
              <w:t>32/29.01.2025</w:t>
            </w:r>
            <w:r w:rsidRPr="006B18F0">
              <w:rPr>
                <w:rFonts w:ascii="Montserrat Light" w:hAnsi="Montserrat Light"/>
                <w:noProof/>
                <w:color w:val="000000" w:themeColor="text1"/>
                <w:lang w:val="ro-RO"/>
              </w:rPr>
              <w:t xml:space="preserve"> privind desemnarea a trei reprezentanţi ai comunităţii care să facă parte din Autoritatea Teritorială de Ordine Publică Cluj</w:t>
            </w:r>
          </w:p>
          <w:p w14:paraId="44B9E163" w14:textId="33C5261C" w:rsidR="00444891" w:rsidRPr="006B18F0" w:rsidRDefault="00444891" w:rsidP="003A298E">
            <w:pPr>
              <w:keepNext/>
              <w:widowControl w:val="0"/>
              <w:autoSpaceDE w:val="0"/>
              <w:autoSpaceDN w:val="0"/>
              <w:adjustRightInd w:val="0"/>
              <w:jc w:val="both"/>
              <w:outlineLvl w:val="1"/>
              <w:rPr>
                <w:rFonts w:ascii="Montserrat" w:eastAsia="Calibri" w:hAnsi="Montserrat"/>
                <w:b/>
                <w:bCs/>
                <w:noProof/>
                <w:color w:val="000000" w:themeColor="text1"/>
                <w:lang w:val="ro-RO"/>
              </w:rPr>
            </w:pPr>
            <w:r w:rsidRPr="006B18F0">
              <w:rPr>
                <w:rFonts w:ascii="Montserrat Light" w:hAnsi="Montserrat Light"/>
                <w:noProof/>
                <w:color w:val="000000" w:themeColor="text1"/>
                <w:lang w:val="ro-RO"/>
              </w:rPr>
              <w:t>Horărârea Comitetului de organizare al Autorităţii Teritoriale de Ordine Publică Cluj cu nr. 1/</w:t>
            </w:r>
            <w:r w:rsidR="00E85542" w:rsidRPr="006B18F0">
              <w:rPr>
                <w:rFonts w:ascii="Montserrat Light" w:hAnsi="Montserrat Light"/>
                <w:noProof/>
                <w:color w:val="000000" w:themeColor="text1"/>
                <w:lang w:val="ro-RO"/>
              </w:rPr>
              <w:t>12</w:t>
            </w:r>
            <w:r w:rsidRPr="006B18F0">
              <w:rPr>
                <w:rFonts w:ascii="Montserrat Light" w:hAnsi="Montserrat Light"/>
                <w:noProof/>
                <w:color w:val="000000" w:themeColor="text1"/>
                <w:lang w:val="ro-RO"/>
              </w:rPr>
              <w:t>.0</w:t>
            </w:r>
            <w:r w:rsidR="00E85542" w:rsidRPr="006B18F0">
              <w:rPr>
                <w:rFonts w:ascii="Montserrat Light" w:hAnsi="Montserrat Light"/>
                <w:noProof/>
                <w:color w:val="000000" w:themeColor="text1"/>
                <w:lang w:val="ro-RO"/>
              </w:rPr>
              <w:t>2</w:t>
            </w:r>
            <w:r w:rsidRPr="006B18F0">
              <w:rPr>
                <w:rFonts w:ascii="Montserrat Light" w:hAnsi="Montserrat Light"/>
                <w:noProof/>
                <w:color w:val="000000" w:themeColor="text1"/>
                <w:lang w:val="ro-RO"/>
              </w:rPr>
              <w:t>.202</w:t>
            </w:r>
            <w:r w:rsidR="00E85542" w:rsidRPr="006B18F0">
              <w:rPr>
                <w:rFonts w:ascii="Montserrat Light" w:hAnsi="Montserrat Light"/>
                <w:noProof/>
                <w:color w:val="000000" w:themeColor="text1"/>
                <w:lang w:val="ro-RO"/>
              </w:rPr>
              <w:t>5</w:t>
            </w:r>
            <w:r w:rsidRPr="006B18F0">
              <w:rPr>
                <w:rFonts w:ascii="Montserrat Light" w:hAnsi="Montserrat Light"/>
                <w:noProof/>
                <w:color w:val="000000" w:themeColor="text1"/>
                <w:lang w:val="ro-RO"/>
              </w:rPr>
              <w:t xml:space="preserve"> privind constatarea constituirii Autorităţii Teritoriale de Ordine Publică Cluj</w:t>
            </w:r>
          </w:p>
        </w:tc>
      </w:tr>
      <w:bookmarkEnd w:id="0"/>
      <w:bookmarkEnd w:id="1"/>
    </w:tbl>
    <w:p w14:paraId="6D060D59" w14:textId="4930E94D" w:rsidR="00ED7AD1" w:rsidRPr="006B18F0" w:rsidRDefault="00ED7AD1" w:rsidP="00BD3AED">
      <w:pPr>
        <w:autoSpaceDE w:val="0"/>
        <w:autoSpaceDN w:val="0"/>
        <w:adjustRightInd w:val="0"/>
        <w:contextualSpacing/>
        <w:rPr>
          <w:rFonts w:ascii="Cambria" w:hAnsi="Cambria"/>
          <w:b/>
          <w:bCs/>
          <w:noProof/>
          <w:color w:val="000000" w:themeColor="text1"/>
          <w:lang w:val="ro-RO" w:eastAsia="ro-RO"/>
        </w:rPr>
      </w:pPr>
    </w:p>
    <w:p w14:paraId="7473049D" w14:textId="77777777" w:rsidR="00BB019F" w:rsidRPr="006B18F0" w:rsidRDefault="00BB019F" w:rsidP="00BD3AED">
      <w:pPr>
        <w:autoSpaceDE w:val="0"/>
        <w:autoSpaceDN w:val="0"/>
        <w:adjustRightInd w:val="0"/>
        <w:contextualSpacing/>
        <w:rPr>
          <w:rFonts w:ascii="Cambria" w:hAnsi="Cambria"/>
          <w:b/>
          <w:bCs/>
          <w:noProof/>
          <w:color w:val="000000" w:themeColor="text1"/>
          <w:lang w:val="ro-RO" w:eastAsia="ro-RO"/>
        </w:rPr>
      </w:pPr>
    </w:p>
    <w:p w14:paraId="1C3AF77C" w14:textId="77777777" w:rsidR="00ED7AD1" w:rsidRPr="006B18F0" w:rsidRDefault="00ED7AD1" w:rsidP="00BD3AED">
      <w:pPr>
        <w:autoSpaceDE w:val="0"/>
        <w:autoSpaceDN w:val="0"/>
        <w:adjustRightInd w:val="0"/>
        <w:contextualSpacing/>
        <w:jc w:val="center"/>
        <w:rPr>
          <w:rFonts w:ascii="Montserrat" w:hAnsi="Montserrat"/>
          <w:b/>
          <w:bCs/>
          <w:noProof/>
          <w:color w:val="000000" w:themeColor="text1"/>
          <w:lang w:val="ro-RO"/>
        </w:rPr>
      </w:pPr>
      <w:r w:rsidRPr="006B18F0">
        <w:rPr>
          <w:rFonts w:ascii="Montserrat" w:hAnsi="Montserrat"/>
          <w:b/>
          <w:bCs/>
          <w:noProof/>
          <w:color w:val="000000" w:themeColor="text1"/>
          <w:lang w:val="ro-RO"/>
        </w:rPr>
        <w:t>INIȚIATOR,</w:t>
      </w:r>
    </w:p>
    <w:p w14:paraId="1D35161B" w14:textId="77777777" w:rsidR="00ED7AD1" w:rsidRPr="006B18F0" w:rsidRDefault="00ED7AD1" w:rsidP="00BD3AED">
      <w:pPr>
        <w:autoSpaceDE w:val="0"/>
        <w:autoSpaceDN w:val="0"/>
        <w:adjustRightInd w:val="0"/>
        <w:contextualSpacing/>
        <w:jc w:val="center"/>
        <w:rPr>
          <w:rFonts w:ascii="Montserrat" w:hAnsi="Montserrat"/>
          <w:b/>
          <w:bCs/>
          <w:noProof/>
          <w:color w:val="000000" w:themeColor="text1"/>
          <w:lang w:val="ro-RO"/>
        </w:rPr>
      </w:pPr>
      <w:r w:rsidRPr="006B18F0">
        <w:rPr>
          <w:rFonts w:ascii="Montserrat" w:hAnsi="Montserrat"/>
          <w:b/>
          <w:bCs/>
          <w:noProof/>
          <w:color w:val="000000" w:themeColor="text1"/>
          <w:lang w:val="ro-RO"/>
        </w:rPr>
        <w:t xml:space="preserve">PREȘEDINTE </w:t>
      </w:r>
    </w:p>
    <w:p w14:paraId="189DDD48" w14:textId="7D3D1B90" w:rsidR="00ED7AD1" w:rsidRPr="006B18F0" w:rsidRDefault="00ED7AD1" w:rsidP="00BD3AED">
      <w:pPr>
        <w:autoSpaceDE w:val="0"/>
        <w:autoSpaceDN w:val="0"/>
        <w:adjustRightInd w:val="0"/>
        <w:contextualSpacing/>
        <w:jc w:val="center"/>
        <w:rPr>
          <w:rFonts w:ascii="Montserrat" w:hAnsi="Montserrat"/>
          <w:b/>
          <w:bCs/>
          <w:noProof/>
          <w:color w:val="000000" w:themeColor="text1"/>
          <w:lang w:val="ro-RO"/>
        </w:rPr>
      </w:pPr>
      <w:r w:rsidRPr="006B18F0">
        <w:rPr>
          <w:rFonts w:ascii="Montserrat" w:hAnsi="Montserrat"/>
          <w:b/>
          <w:bCs/>
          <w:noProof/>
          <w:color w:val="000000" w:themeColor="text1"/>
          <w:lang w:val="ro-RO"/>
        </w:rPr>
        <w:t>ALIN TIȘE</w:t>
      </w:r>
    </w:p>
    <w:p w14:paraId="2C57592D" w14:textId="2E04E28C" w:rsidR="008C37A5" w:rsidRPr="006B18F0" w:rsidRDefault="008C37A5" w:rsidP="00BD3AED">
      <w:pPr>
        <w:autoSpaceDE w:val="0"/>
        <w:autoSpaceDN w:val="0"/>
        <w:adjustRightInd w:val="0"/>
        <w:contextualSpacing/>
        <w:jc w:val="center"/>
        <w:rPr>
          <w:rFonts w:ascii="Montserrat" w:hAnsi="Montserrat"/>
          <w:b/>
          <w:bCs/>
          <w:noProof/>
          <w:color w:val="000000" w:themeColor="text1"/>
          <w:lang w:val="ro-RO"/>
        </w:rPr>
      </w:pPr>
    </w:p>
    <w:p w14:paraId="0C73EE7A" w14:textId="77777777" w:rsidR="008C37A5" w:rsidRPr="006B18F0" w:rsidRDefault="008C37A5" w:rsidP="00BD3AED">
      <w:pPr>
        <w:autoSpaceDE w:val="0"/>
        <w:autoSpaceDN w:val="0"/>
        <w:adjustRightInd w:val="0"/>
        <w:contextualSpacing/>
        <w:jc w:val="center"/>
        <w:rPr>
          <w:rFonts w:ascii="Montserrat" w:hAnsi="Montserrat"/>
          <w:b/>
          <w:bCs/>
          <w:noProof/>
          <w:color w:val="000000" w:themeColor="text1"/>
          <w:lang w:val="ro-RO"/>
        </w:rPr>
      </w:pPr>
    </w:p>
    <w:p w14:paraId="4F7EC5DE"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5259488B"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42EF55F2"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708CC8B2"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62B815BD"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2C640521"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7E2FCE87"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6DFCA866"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60E9162D"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71361345"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630F303B"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7C44366E"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0936961E"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7376A0FB"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18E2D53D"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1E949D27"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12A00723"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1A6F1A4B"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2D558B7A"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0626B6E0"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0DA5E20D"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721CB726"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72570913" w14:textId="77777777" w:rsidR="00363A49" w:rsidRPr="006B18F0" w:rsidRDefault="00363A49" w:rsidP="00BD3AED">
      <w:pPr>
        <w:autoSpaceDE w:val="0"/>
        <w:autoSpaceDN w:val="0"/>
        <w:adjustRightInd w:val="0"/>
        <w:contextualSpacing/>
        <w:jc w:val="center"/>
        <w:rPr>
          <w:rFonts w:ascii="Montserrat" w:hAnsi="Montserrat"/>
          <w:b/>
          <w:bCs/>
          <w:noProof/>
          <w:color w:val="000000" w:themeColor="text1"/>
          <w:lang w:val="ro-RO"/>
        </w:rPr>
      </w:pPr>
    </w:p>
    <w:p w14:paraId="7D208006" w14:textId="0766D8D6" w:rsidR="002316A6" w:rsidRPr="006B18F0" w:rsidRDefault="002316A6" w:rsidP="00557074">
      <w:pPr>
        <w:autoSpaceDE w:val="0"/>
        <w:autoSpaceDN w:val="0"/>
        <w:adjustRightInd w:val="0"/>
        <w:spacing w:line="240" w:lineRule="auto"/>
        <w:contextualSpacing/>
        <w:jc w:val="center"/>
        <w:rPr>
          <w:rFonts w:ascii="Montserrat" w:eastAsia="Times New Roman" w:hAnsi="Montserrat" w:cs="Times New Roman"/>
          <w:b/>
          <w:bCs/>
          <w:noProof/>
          <w:color w:val="000000" w:themeColor="text1"/>
          <w:sz w:val="24"/>
          <w:szCs w:val="24"/>
          <w:lang w:val="ro-RO" w:eastAsia="ro-RO"/>
        </w:rPr>
      </w:pPr>
      <w:bookmarkStart w:id="2" w:name="_Hlk21680142"/>
      <w:r w:rsidRPr="006B18F0">
        <w:rPr>
          <w:rFonts w:ascii="Montserrat" w:eastAsia="Times New Roman" w:hAnsi="Montserrat" w:cs="Times New Roman"/>
          <w:b/>
          <w:bCs/>
          <w:noProof/>
          <w:color w:val="000000" w:themeColor="text1"/>
          <w:sz w:val="24"/>
          <w:szCs w:val="24"/>
          <w:lang w:val="ro-RO" w:eastAsia="ro-RO"/>
        </w:rPr>
        <w:t>P R O I E C T   DE   H O T Ă R Â R E</w:t>
      </w:r>
    </w:p>
    <w:bookmarkEnd w:id="2"/>
    <w:p w14:paraId="4E90E25E" w14:textId="57D0FEF5" w:rsidR="00786B0D" w:rsidRPr="006B18F0" w:rsidRDefault="00E0722E" w:rsidP="00557074">
      <w:pPr>
        <w:spacing w:line="240" w:lineRule="auto"/>
        <w:jc w:val="center"/>
        <w:rPr>
          <w:rFonts w:ascii="Montserrat" w:hAnsi="Montserrat"/>
          <w:b/>
          <w:bCs/>
          <w:noProof/>
          <w:color w:val="000000" w:themeColor="text1"/>
          <w:sz w:val="24"/>
          <w:szCs w:val="24"/>
          <w:lang w:val="ro-RO"/>
        </w:rPr>
      </w:pPr>
      <w:r w:rsidRPr="006B18F0">
        <w:rPr>
          <w:rFonts w:ascii="Montserrat" w:hAnsi="Montserrat"/>
          <w:b/>
          <w:bCs/>
          <w:noProof/>
          <w:color w:val="000000" w:themeColor="text1"/>
          <w:sz w:val="24"/>
          <w:szCs w:val="24"/>
          <w:lang w:val="ro-RO"/>
        </w:rPr>
        <w:t xml:space="preserve">privind </w:t>
      </w:r>
      <w:r w:rsidR="00786B0D" w:rsidRPr="006B18F0">
        <w:rPr>
          <w:rFonts w:ascii="Montserrat" w:hAnsi="Montserrat"/>
          <w:b/>
          <w:bCs/>
          <w:noProof/>
          <w:color w:val="000000" w:themeColor="text1"/>
          <w:sz w:val="24"/>
          <w:szCs w:val="24"/>
          <w:lang w:val="ro-RO"/>
        </w:rPr>
        <w:t>validarea nominală a membrilor</w:t>
      </w:r>
    </w:p>
    <w:p w14:paraId="27490E7C" w14:textId="77777777" w:rsidR="00786B0D" w:rsidRPr="006B18F0" w:rsidRDefault="00786B0D" w:rsidP="00557074">
      <w:pPr>
        <w:spacing w:line="240" w:lineRule="auto"/>
        <w:jc w:val="center"/>
        <w:rPr>
          <w:rFonts w:ascii="Montserrat" w:hAnsi="Montserrat"/>
          <w:noProof/>
          <w:color w:val="000000" w:themeColor="text1"/>
          <w:sz w:val="24"/>
          <w:szCs w:val="24"/>
          <w:lang w:val="ro-RO"/>
        </w:rPr>
      </w:pPr>
      <w:r w:rsidRPr="006B18F0">
        <w:rPr>
          <w:rFonts w:ascii="Montserrat" w:hAnsi="Montserrat"/>
          <w:b/>
          <w:bCs/>
          <w:noProof/>
          <w:color w:val="000000" w:themeColor="text1"/>
          <w:sz w:val="24"/>
          <w:szCs w:val="24"/>
          <w:lang w:val="ro-RO"/>
        </w:rPr>
        <w:t>Autorităţii Teritoriale de Ordine Publică Cluj</w:t>
      </w:r>
    </w:p>
    <w:p w14:paraId="22C3D81B" w14:textId="2CFEB12C" w:rsidR="00E0722E" w:rsidRPr="006B18F0" w:rsidRDefault="00E0722E" w:rsidP="00557074">
      <w:pPr>
        <w:autoSpaceDE w:val="0"/>
        <w:autoSpaceDN w:val="0"/>
        <w:adjustRightInd w:val="0"/>
        <w:spacing w:line="240" w:lineRule="auto"/>
        <w:jc w:val="center"/>
        <w:rPr>
          <w:rFonts w:ascii="Cambria" w:hAnsi="Cambria"/>
          <w:b/>
          <w:bCs/>
          <w:noProof/>
          <w:color w:val="000000" w:themeColor="text1"/>
          <w:sz w:val="24"/>
          <w:szCs w:val="24"/>
          <w:lang w:val="ro-RO" w:eastAsia="ro-RO"/>
        </w:rPr>
      </w:pPr>
    </w:p>
    <w:p w14:paraId="4E463E41" w14:textId="77777777" w:rsidR="00E0722E" w:rsidRPr="006B18F0" w:rsidRDefault="00E0722E" w:rsidP="00F177A9">
      <w:pPr>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t>Consiliul Judeţean Cluj întrunit în şedinţă ordinară;</w:t>
      </w:r>
    </w:p>
    <w:p w14:paraId="77CF1129" w14:textId="6F988A21" w:rsidR="00E0722E" w:rsidRPr="006B18F0" w:rsidRDefault="00E0722E" w:rsidP="00F177A9">
      <w:pPr>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t xml:space="preserve">Având în vedere Proiectul de hotărâre înregistrat cu nr. </w:t>
      </w:r>
      <w:r w:rsidR="00C64C84" w:rsidRPr="006B18F0">
        <w:rPr>
          <w:rFonts w:ascii="Montserrat Light" w:hAnsi="Montserrat Light"/>
          <w:noProof/>
          <w:color w:val="000000" w:themeColor="text1"/>
          <w:sz w:val="24"/>
          <w:szCs w:val="24"/>
          <w:lang w:val="ro-RO"/>
        </w:rPr>
        <w:t>....</w:t>
      </w:r>
      <w:r w:rsidRPr="006B18F0">
        <w:rPr>
          <w:rFonts w:ascii="Montserrat Light" w:hAnsi="Montserrat Light"/>
          <w:noProof/>
          <w:color w:val="000000" w:themeColor="text1"/>
          <w:sz w:val="24"/>
          <w:szCs w:val="24"/>
          <w:lang w:val="ro-RO"/>
        </w:rPr>
        <w:t xml:space="preserve"> din </w:t>
      </w:r>
      <w:r w:rsidR="00C64C84" w:rsidRPr="006B18F0">
        <w:rPr>
          <w:rFonts w:ascii="Montserrat Light" w:hAnsi="Montserrat Light"/>
          <w:noProof/>
          <w:color w:val="000000" w:themeColor="text1"/>
          <w:sz w:val="24"/>
          <w:szCs w:val="24"/>
          <w:lang w:val="ro-RO"/>
        </w:rPr>
        <w:t>.....202</w:t>
      </w:r>
      <w:r w:rsidR="00612045" w:rsidRPr="006B18F0">
        <w:rPr>
          <w:rFonts w:ascii="Montserrat Light" w:hAnsi="Montserrat Light"/>
          <w:noProof/>
          <w:color w:val="000000" w:themeColor="text1"/>
          <w:sz w:val="24"/>
          <w:szCs w:val="24"/>
          <w:lang w:val="ro-RO"/>
        </w:rPr>
        <w:t>5</w:t>
      </w:r>
      <w:r w:rsidRPr="006B18F0">
        <w:rPr>
          <w:rFonts w:ascii="Montserrat Light" w:hAnsi="Montserrat Light"/>
          <w:noProof/>
          <w:color w:val="000000" w:themeColor="text1"/>
          <w:sz w:val="24"/>
          <w:szCs w:val="24"/>
          <w:lang w:val="ro-RO"/>
        </w:rPr>
        <w:t xml:space="preserve">  privind </w:t>
      </w:r>
      <w:r w:rsidR="00E34117" w:rsidRPr="006B18F0">
        <w:rPr>
          <w:rFonts w:ascii="Montserrat Light" w:hAnsi="Montserrat Light"/>
          <w:noProof/>
          <w:color w:val="000000" w:themeColor="text1"/>
          <w:sz w:val="24"/>
          <w:szCs w:val="24"/>
          <w:lang w:val="ro-RO"/>
        </w:rPr>
        <w:t>validarea nominală a membrilor Autorităţii Teritoriale de Ordine Publică Cluj</w:t>
      </w:r>
      <w:r w:rsidRPr="006B18F0">
        <w:rPr>
          <w:rFonts w:ascii="Montserrat Light" w:hAnsi="Montserrat Light"/>
          <w:bCs/>
          <w:noProof/>
          <w:color w:val="000000" w:themeColor="text1"/>
          <w:sz w:val="24"/>
          <w:szCs w:val="24"/>
          <w:lang w:val="ro-RO"/>
        </w:rPr>
        <w:t>,  p</w:t>
      </w:r>
      <w:r w:rsidRPr="006B18F0">
        <w:rPr>
          <w:rFonts w:ascii="Montserrat Light" w:hAnsi="Montserrat Light"/>
          <w:noProof/>
          <w:color w:val="000000" w:themeColor="text1"/>
          <w:sz w:val="24"/>
          <w:szCs w:val="24"/>
          <w:lang w:val="ro-RO"/>
        </w:rPr>
        <w:t xml:space="preserve">ropus de de </w:t>
      </w:r>
      <w:r w:rsidR="00F56239" w:rsidRPr="006B18F0">
        <w:rPr>
          <w:rFonts w:ascii="Montserrat Light" w:hAnsi="Montserrat Light"/>
          <w:noProof/>
          <w:color w:val="000000" w:themeColor="text1"/>
          <w:sz w:val="24"/>
          <w:szCs w:val="24"/>
          <w:lang w:val="ro-RO"/>
        </w:rPr>
        <w:t>P</w:t>
      </w:r>
      <w:r w:rsidRPr="006B18F0">
        <w:rPr>
          <w:rFonts w:ascii="Montserrat Light" w:hAnsi="Montserrat Light"/>
          <w:noProof/>
          <w:color w:val="000000" w:themeColor="text1"/>
          <w:sz w:val="24"/>
          <w:szCs w:val="24"/>
          <w:lang w:val="ro-RO"/>
        </w:rPr>
        <w:t xml:space="preserve">reşedintele Consiliului Judeţean Cluj, domnul Tişe Alin, care este însoţit de </w:t>
      </w:r>
      <w:r w:rsidRPr="006B18F0">
        <w:rPr>
          <w:rFonts w:ascii="Montserrat Light" w:hAnsi="Montserrat Light"/>
          <w:bCs/>
          <w:noProof/>
          <w:color w:val="000000" w:themeColor="text1"/>
          <w:sz w:val="24"/>
          <w:szCs w:val="24"/>
          <w:lang w:val="ro-RO"/>
        </w:rPr>
        <w:t>R</w:t>
      </w:r>
      <w:r w:rsidRPr="006B18F0">
        <w:rPr>
          <w:rFonts w:ascii="Montserrat Light" w:hAnsi="Montserrat Light"/>
          <w:noProof/>
          <w:color w:val="000000" w:themeColor="text1"/>
          <w:sz w:val="24"/>
          <w:szCs w:val="24"/>
          <w:lang w:val="ro-RO"/>
        </w:rPr>
        <w:t xml:space="preserve">eferatul de aprobare cu nr. </w:t>
      </w:r>
      <w:r w:rsidR="00612045" w:rsidRPr="006B18F0">
        <w:rPr>
          <w:rFonts w:ascii="Montserrat Light" w:hAnsi="Montserrat Light"/>
          <w:bCs/>
          <w:noProof/>
          <w:color w:val="000000" w:themeColor="text1"/>
          <w:sz w:val="24"/>
          <w:szCs w:val="24"/>
          <w:lang w:val="ro-RO"/>
        </w:rPr>
        <w:t>6204</w:t>
      </w:r>
      <w:r w:rsidR="00E13E8C" w:rsidRPr="006B18F0">
        <w:rPr>
          <w:rFonts w:ascii="Montserrat Light" w:hAnsi="Montserrat Light"/>
          <w:bCs/>
          <w:noProof/>
          <w:color w:val="000000" w:themeColor="text1"/>
          <w:sz w:val="24"/>
          <w:szCs w:val="24"/>
          <w:lang w:val="ro-RO"/>
        </w:rPr>
        <w:t xml:space="preserve"> </w:t>
      </w:r>
      <w:r w:rsidRPr="006B18F0">
        <w:rPr>
          <w:rFonts w:ascii="Montserrat Light" w:hAnsi="Montserrat Light"/>
          <w:noProof/>
          <w:color w:val="000000" w:themeColor="text1"/>
          <w:sz w:val="24"/>
          <w:szCs w:val="24"/>
          <w:lang w:val="ro-RO"/>
        </w:rPr>
        <w:t xml:space="preserve">din </w:t>
      </w:r>
      <w:r w:rsidR="00612045" w:rsidRPr="006B18F0">
        <w:rPr>
          <w:rFonts w:ascii="Montserrat Light" w:hAnsi="Montserrat Light"/>
          <w:bCs/>
          <w:noProof/>
          <w:color w:val="000000" w:themeColor="text1"/>
          <w:sz w:val="24"/>
          <w:szCs w:val="24"/>
          <w:lang w:val="ro-RO"/>
        </w:rPr>
        <w:t>13</w:t>
      </w:r>
      <w:r w:rsidR="00C64C84" w:rsidRPr="006B18F0">
        <w:rPr>
          <w:rFonts w:ascii="Montserrat Light" w:hAnsi="Montserrat Light"/>
          <w:bCs/>
          <w:noProof/>
          <w:color w:val="000000" w:themeColor="text1"/>
          <w:sz w:val="24"/>
          <w:szCs w:val="24"/>
          <w:lang w:val="ro-RO"/>
        </w:rPr>
        <w:t>.</w:t>
      </w:r>
      <w:r w:rsidR="00E13E8C" w:rsidRPr="006B18F0">
        <w:rPr>
          <w:rFonts w:ascii="Montserrat Light" w:hAnsi="Montserrat Light"/>
          <w:bCs/>
          <w:noProof/>
          <w:color w:val="000000" w:themeColor="text1"/>
          <w:sz w:val="24"/>
          <w:szCs w:val="24"/>
          <w:lang w:val="ro-RO"/>
        </w:rPr>
        <w:t>0</w:t>
      </w:r>
      <w:r w:rsidR="00612045" w:rsidRPr="006B18F0">
        <w:rPr>
          <w:rFonts w:ascii="Montserrat Light" w:hAnsi="Montserrat Light"/>
          <w:bCs/>
          <w:noProof/>
          <w:color w:val="000000" w:themeColor="text1"/>
          <w:sz w:val="24"/>
          <w:szCs w:val="24"/>
          <w:lang w:val="ro-RO"/>
        </w:rPr>
        <w:t>2</w:t>
      </w:r>
      <w:r w:rsidR="00E13E8C" w:rsidRPr="006B18F0">
        <w:rPr>
          <w:rFonts w:ascii="Montserrat Light" w:hAnsi="Montserrat Light"/>
          <w:bCs/>
          <w:noProof/>
          <w:color w:val="000000" w:themeColor="text1"/>
          <w:sz w:val="24"/>
          <w:szCs w:val="24"/>
          <w:lang w:val="ro-RO"/>
        </w:rPr>
        <w:t>.202</w:t>
      </w:r>
      <w:r w:rsidR="00612045" w:rsidRPr="006B18F0">
        <w:rPr>
          <w:rFonts w:ascii="Montserrat Light" w:hAnsi="Montserrat Light"/>
          <w:bCs/>
          <w:noProof/>
          <w:color w:val="000000" w:themeColor="text1"/>
          <w:sz w:val="24"/>
          <w:szCs w:val="24"/>
          <w:lang w:val="ro-RO"/>
        </w:rPr>
        <w:t>5</w:t>
      </w:r>
      <w:r w:rsidRPr="006B18F0">
        <w:rPr>
          <w:rFonts w:ascii="Montserrat Light" w:hAnsi="Montserrat Light"/>
          <w:noProof/>
          <w:color w:val="000000" w:themeColor="text1"/>
          <w:sz w:val="24"/>
          <w:szCs w:val="24"/>
          <w:lang w:val="ro-RO"/>
        </w:rPr>
        <w:t xml:space="preserve">; Raportul de specialitate întocmit de compartimentul de resort din cadrul aparatului de specialitate al Consiliului Judeţean Cluj cu nr. </w:t>
      </w:r>
      <w:r w:rsidR="00491D65" w:rsidRPr="006B18F0">
        <w:rPr>
          <w:rFonts w:ascii="Montserrat Light" w:hAnsi="Montserrat Light"/>
          <w:noProof/>
          <w:color w:val="000000" w:themeColor="text1"/>
          <w:sz w:val="24"/>
          <w:szCs w:val="24"/>
          <w:lang w:val="ro-RO"/>
        </w:rPr>
        <w:t xml:space="preserve">6208 din </w:t>
      </w:r>
      <w:r w:rsidR="00491D65" w:rsidRPr="006B18F0">
        <w:rPr>
          <w:rFonts w:ascii="Montserrat Light" w:hAnsi="Montserrat Light"/>
          <w:bCs/>
          <w:noProof/>
          <w:color w:val="000000" w:themeColor="text1"/>
          <w:sz w:val="24"/>
          <w:szCs w:val="24"/>
          <w:lang w:val="ro-RO"/>
        </w:rPr>
        <w:t>13.02.2025</w:t>
      </w:r>
      <w:r w:rsidR="00AB0A36" w:rsidRPr="006B18F0">
        <w:rPr>
          <w:rFonts w:ascii="Montserrat Light" w:hAnsi="Montserrat Light"/>
          <w:bCs/>
          <w:noProof/>
          <w:color w:val="000000" w:themeColor="text1"/>
          <w:sz w:val="24"/>
          <w:szCs w:val="24"/>
          <w:lang w:val="ro-RO"/>
        </w:rPr>
        <w:t xml:space="preserve"> </w:t>
      </w:r>
      <w:r w:rsidRPr="006B18F0">
        <w:rPr>
          <w:rFonts w:ascii="Montserrat Light" w:hAnsi="Montserrat Light"/>
          <w:noProof/>
          <w:color w:val="000000" w:themeColor="text1"/>
          <w:sz w:val="24"/>
          <w:szCs w:val="24"/>
          <w:lang w:val="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5DD25205" w14:textId="37E04663" w:rsidR="00E0722E" w:rsidRPr="006B18F0" w:rsidRDefault="00E0722E" w:rsidP="00F177A9">
      <w:pPr>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t xml:space="preserve">Ţinând cont de: </w:t>
      </w:r>
    </w:p>
    <w:p w14:paraId="5BB936F5" w14:textId="4554AD0D" w:rsidR="00557074" w:rsidRPr="006B18F0" w:rsidRDefault="00E0722E" w:rsidP="00F177A9">
      <w:pPr>
        <w:numPr>
          <w:ilvl w:val="0"/>
          <w:numId w:val="7"/>
        </w:numPr>
        <w:autoSpaceDE w:val="0"/>
        <w:autoSpaceDN w:val="0"/>
        <w:adjustRightInd w:val="0"/>
        <w:spacing w:line="240" w:lineRule="auto"/>
        <w:jc w:val="both"/>
        <w:rPr>
          <w:rStyle w:val="salnbdy"/>
          <w:rFonts w:ascii="Montserrat Light" w:hAnsi="Montserrat Light"/>
          <w:noProof/>
          <w:snapToGrid w:val="0"/>
          <w:color w:val="000000" w:themeColor="text1"/>
          <w:sz w:val="24"/>
          <w:szCs w:val="24"/>
          <w:lang w:val="ro-RO"/>
        </w:rPr>
      </w:pPr>
      <w:r w:rsidRPr="006B18F0">
        <w:rPr>
          <w:rFonts w:ascii="Montserrat Light" w:hAnsi="Montserrat Light"/>
          <w:noProof/>
          <w:color w:val="000000" w:themeColor="text1"/>
          <w:sz w:val="24"/>
          <w:szCs w:val="24"/>
          <w:lang w:val="ro-RO"/>
        </w:rPr>
        <w:t xml:space="preserve">Ordinul Prefectului Judeţului Cluj nr. </w:t>
      </w:r>
      <w:r w:rsidR="00B354FD" w:rsidRPr="006B18F0">
        <w:rPr>
          <w:rFonts w:ascii="Montserrat Light" w:hAnsi="Montserrat Light"/>
          <w:noProof/>
          <w:color w:val="000000" w:themeColor="text1"/>
          <w:sz w:val="24"/>
          <w:szCs w:val="24"/>
          <w:lang w:val="ro-RO"/>
        </w:rPr>
        <w:t>630/24.10.2024</w:t>
      </w:r>
      <w:r w:rsidR="00B354FD" w:rsidRPr="006B18F0">
        <w:rPr>
          <w:rFonts w:ascii="Montserrat Light" w:hAnsi="Montserrat Light"/>
          <w:noProof/>
          <w:color w:val="000000" w:themeColor="text1"/>
          <w:lang w:val="ro-RO"/>
        </w:rPr>
        <w:t xml:space="preserve"> </w:t>
      </w:r>
      <w:r w:rsidRPr="006B18F0">
        <w:rPr>
          <w:rStyle w:val="salnbdy"/>
          <w:rFonts w:ascii="Montserrat Light" w:hAnsi="Montserrat Light"/>
          <w:noProof/>
          <w:color w:val="000000" w:themeColor="text1"/>
          <w:sz w:val="24"/>
          <w:szCs w:val="24"/>
          <w:lang w:val="ro-RO"/>
        </w:rPr>
        <w:t>privind constatarea ca legal  constituit a Consiliului Județean Cluj;</w:t>
      </w:r>
    </w:p>
    <w:p w14:paraId="77B54BB7" w14:textId="25B4F772" w:rsidR="00557074" w:rsidRPr="006B18F0" w:rsidRDefault="00E0722E" w:rsidP="00F177A9">
      <w:pPr>
        <w:numPr>
          <w:ilvl w:val="0"/>
          <w:numId w:val="7"/>
        </w:numPr>
        <w:autoSpaceDE w:val="0"/>
        <w:autoSpaceDN w:val="0"/>
        <w:adjustRightInd w:val="0"/>
        <w:spacing w:line="240" w:lineRule="auto"/>
        <w:jc w:val="both"/>
        <w:rPr>
          <w:rFonts w:ascii="Montserrat Light" w:hAnsi="Montserrat Light"/>
          <w:noProof/>
          <w:snapToGrid w:val="0"/>
          <w:color w:val="000000" w:themeColor="text1"/>
          <w:sz w:val="24"/>
          <w:szCs w:val="24"/>
          <w:shd w:val="clear" w:color="auto" w:fill="FFFFFF"/>
          <w:lang w:val="ro-RO"/>
        </w:rPr>
      </w:pPr>
      <w:r w:rsidRPr="006B18F0">
        <w:rPr>
          <w:rFonts w:ascii="Montserrat Light" w:hAnsi="Montserrat Light"/>
          <w:noProof/>
          <w:color w:val="000000" w:themeColor="text1"/>
          <w:sz w:val="24"/>
          <w:szCs w:val="24"/>
          <w:lang w:val="ro-RO"/>
        </w:rPr>
        <w:t xml:space="preserve">Ordinul Prefectului Judeţului Cluj nr. </w:t>
      </w:r>
      <w:r w:rsidR="00865D7B" w:rsidRPr="006B18F0">
        <w:rPr>
          <w:rFonts w:ascii="Montserrat Light" w:hAnsi="Montserrat Light"/>
          <w:noProof/>
          <w:color w:val="000000" w:themeColor="text1"/>
          <w:sz w:val="24"/>
          <w:szCs w:val="24"/>
          <w:lang w:val="ro-RO"/>
        </w:rPr>
        <w:t>738</w:t>
      </w:r>
      <w:r w:rsidRPr="006B18F0">
        <w:rPr>
          <w:rFonts w:ascii="Montserrat Light" w:hAnsi="Montserrat Light"/>
          <w:noProof/>
          <w:color w:val="000000" w:themeColor="text1"/>
          <w:sz w:val="24"/>
          <w:szCs w:val="24"/>
          <w:lang w:val="ro-RO"/>
        </w:rPr>
        <w:t>/0</w:t>
      </w:r>
      <w:r w:rsidR="00865D7B" w:rsidRPr="006B18F0">
        <w:rPr>
          <w:rFonts w:ascii="Montserrat Light" w:hAnsi="Montserrat Light"/>
          <w:noProof/>
          <w:color w:val="000000" w:themeColor="text1"/>
          <w:sz w:val="24"/>
          <w:szCs w:val="24"/>
          <w:lang w:val="ro-RO"/>
        </w:rPr>
        <w:t>9</w:t>
      </w:r>
      <w:r w:rsidRPr="006B18F0">
        <w:rPr>
          <w:rFonts w:ascii="Montserrat Light" w:hAnsi="Montserrat Light"/>
          <w:noProof/>
          <w:color w:val="000000" w:themeColor="text1"/>
          <w:sz w:val="24"/>
          <w:szCs w:val="24"/>
          <w:lang w:val="ro-RO"/>
        </w:rPr>
        <w:t>.1</w:t>
      </w:r>
      <w:r w:rsidR="00865D7B" w:rsidRPr="006B18F0">
        <w:rPr>
          <w:rFonts w:ascii="Montserrat Light" w:hAnsi="Montserrat Light"/>
          <w:noProof/>
          <w:color w:val="000000" w:themeColor="text1"/>
          <w:sz w:val="24"/>
          <w:szCs w:val="24"/>
          <w:lang w:val="ro-RO"/>
        </w:rPr>
        <w:t>2</w:t>
      </w:r>
      <w:r w:rsidRPr="006B18F0">
        <w:rPr>
          <w:rFonts w:ascii="Montserrat Light" w:hAnsi="Montserrat Light"/>
          <w:noProof/>
          <w:color w:val="000000" w:themeColor="text1"/>
          <w:sz w:val="24"/>
          <w:szCs w:val="24"/>
          <w:lang w:val="ro-RO"/>
        </w:rPr>
        <w:t>.202</w:t>
      </w:r>
      <w:r w:rsidR="00865D7B" w:rsidRPr="006B18F0">
        <w:rPr>
          <w:rFonts w:ascii="Montserrat Light" w:hAnsi="Montserrat Light"/>
          <w:noProof/>
          <w:color w:val="000000" w:themeColor="text1"/>
          <w:sz w:val="24"/>
          <w:szCs w:val="24"/>
          <w:lang w:val="ro-RO"/>
        </w:rPr>
        <w:t>4</w:t>
      </w:r>
      <w:r w:rsidRPr="006B18F0">
        <w:rPr>
          <w:rFonts w:ascii="Montserrat Light" w:hAnsi="Montserrat Light"/>
          <w:noProof/>
          <w:color w:val="000000" w:themeColor="text1"/>
          <w:sz w:val="24"/>
          <w:szCs w:val="24"/>
          <w:lang w:val="ro-RO"/>
        </w:rPr>
        <w:t xml:space="preserve"> privind constituirea Comitetului de organizare al Autorităţii Teritoriale de Ordine Publică Cluj;</w:t>
      </w:r>
    </w:p>
    <w:p w14:paraId="5435C167" w14:textId="20020A7C" w:rsidR="00557074" w:rsidRPr="006B18F0" w:rsidRDefault="00E34117" w:rsidP="00F177A9">
      <w:pPr>
        <w:numPr>
          <w:ilvl w:val="0"/>
          <w:numId w:val="7"/>
        </w:numPr>
        <w:autoSpaceDE w:val="0"/>
        <w:autoSpaceDN w:val="0"/>
        <w:adjustRightInd w:val="0"/>
        <w:spacing w:line="240" w:lineRule="auto"/>
        <w:jc w:val="both"/>
        <w:rPr>
          <w:rFonts w:ascii="Montserrat Light" w:hAnsi="Montserrat Light"/>
          <w:noProof/>
          <w:snapToGrid w:val="0"/>
          <w:color w:val="000000" w:themeColor="text1"/>
          <w:sz w:val="24"/>
          <w:szCs w:val="24"/>
          <w:shd w:val="clear" w:color="auto" w:fill="FFFFFF"/>
          <w:lang w:val="ro-RO"/>
        </w:rPr>
      </w:pPr>
      <w:r w:rsidRPr="006B18F0">
        <w:rPr>
          <w:rFonts w:ascii="Montserrat Light" w:hAnsi="Montserrat Light"/>
          <w:noProof/>
          <w:color w:val="000000" w:themeColor="text1"/>
          <w:sz w:val="24"/>
          <w:szCs w:val="24"/>
          <w:lang w:val="ro-RO"/>
        </w:rPr>
        <w:t xml:space="preserve">Hotărârea Consiliului Judeţean Cluj cu nr. </w:t>
      </w:r>
      <w:r w:rsidR="00865D7B" w:rsidRPr="006B18F0">
        <w:rPr>
          <w:rFonts w:ascii="Montserrat Light" w:hAnsi="Montserrat Light"/>
          <w:noProof/>
          <w:color w:val="000000" w:themeColor="text1"/>
          <w:lang w:val="ro-RO"/>
        </w:rPr>
        <w:t>6/29.01.2025</w:t>
      </w:r>
      <w:r w:rsidRPr="006B18F0">
        <w:rPr>
          <w:rFonts w:ascii="Montserrat Light" w:hAnsi="Montserrat Light"/>
          <w:noProof/>
          <w:color w:val="000000" w:themeColor="text1"/>
          <w:sz w:val="24"/>
          <w:szCs w:val="24"/>
          <w:lang w:val="ro-RO"/>
        </w:rPr>
        <w:t xml:space="preserve"> privind desemnarea a 6 consilieri judeţeni care să facă parte din Autoritatea Teritorială de Ordine Publică Cluj;</w:t>
      </w:r>
    </w:p>
    <w:p w14:paraId="14BBE0C7" w14:textId="74261E35" w:rsidR="00557074" w:rsidRPr="006B18F0" w:rsidRDefault="00E34117" w:rsidP="00F177A9">
      <w:pPr>
        <w:numPr>
          <w:ilvl w:val="0"/>
          <w:numId w:val="7"/>
        </w:numPr>
        <w:autoSpaceDE w:val="0"/>
        <w:autoSpaceDN w:val="0"/>
        <w:adjustRightInd w:val="0"/>
        <w:spacing w:line="240" w:lineRule="auto"/>
        <w:jc w:val="both"/>
        <w:rPr>
          <w:rFonts w:ascii="Montserrat Light" w:hAnsi="Montserrat Light"/>
          <w:noProof/>
          <w:snapToGrid w:val="0"/>
          <w:color w:val="000000" w:themeColor="text1"/>
          <w:sz w:val="24"/>
          <w:szCs w:val="24"/>
          <w:shd w:val="clear" w:color="auto" w:fill="FFFFFF"/>
          <w:lang w:val="ro-RO"/>
        </w:rPr>
      </w:pPr>
      <w:r w:rsidRPr="006B18F0">
        <w:rPr>
          <w:rFonts w:ascii="Montserrat Light" w:hAnsi="Montserrat Light"/>
          <w:noProof/>
          <w:color w:val="000000" w:themeColor="text1"/>
          <w:sz w:val="24"/>
          <w:szCs w:val="24"/>
          <w:lang w:val="ro-RO"/>
        </w:rPr>
        <w:t xml:space="preserve">Dispoziţia Preşedintelui Consiliului Judeţean Cluj </w:t>
      </w:r>
      <w:r w:rsidR="00FA7846" w:rsidRPr="006B18F0">
        <w:rPr>
          <w:rFonts w:ascii="Montserrat Light" w:hAnsi="Montserrat Light"/>
          <w:noProof/>
          <w:color w:val="000000" w:themeColor="text1"/>
          <w:sz w:val="24"/>
          <w:szCs w:val="24"/>
          <w:lang w:val="ro-RO"/>
        </w:rPr>
        <w:t xml:space="preserve">cu </w:t>
      </w:r>
      <w:r w:rsidRPr="006B18F0">
        <w:rPr>
          <w:rFonts w:ascii="Montserrat Light" w:hAnsi="Montserrat Light"/>
          <w:noProof/>
          <w:color w:val="000000" w:themeColor="text1"/>
          <w:sz w:val="24"/>
          <w:szCs w:val="24"/>
          <w:lang w:val="ro-RO"/>
        </w:rPr>
        <w:t xml:space="preserve">nr. </w:t>
      </w:r>
      <w:r w:rsidR="00865D7B" w:rsidRPr="006B18F0">
        <w:rPr>
          <w:rFonts w:ascii="Montserrat Light" w:hAnsi="Montserrat Light"/>
          <w:noProof/>
          <w:color w:val="000000" w:themeColor="text1"/>
          <w:lang w:val="ro-RO"/>
        </w:rPr>
        <w:t>32/29.01.2025</w:t>
      </w:r>
      <w:r w:rsidRPr="006B18F0">
        <w:rPr>
          <w:rFonts w:ascii="Montserrat Light" w:hAnsi="Montserrat Light"/>
          <w:noProof/>
          <w:color w:val="000000" w:themeColor="text1"/>
          <w:sz w:val="24"/>
          <w:szCs w:val="24"/>
          <w:lang w:val="ro-RO"/>
        </w:rPr>
        <w:t xml:space="preserve"> privind desemnarea a trei reprezentanţi ai comunităţii care să facă parte din Autoritatea Teritorială de Ordine Publică Cluj;</w:t>
      </w:r>
      <w:r w:rsidR="004D5358" w:rsidRPr="006B18F0">
        <w:rPr>
          <w:rFonts w:ascii="Montserrat Light" w:hAnsi="Montserrat Light"/>
          <w:noProof/>
          <w:color w:val="000000" w:themeColor="text1"/>
          <w:sz w:val="24"/>
          <w:szCs w:val="24"/>
          <w:lang w:val="ro-RO"/>
        </w:rPr>
        <w:t xml:space="preserve"> </w:t>
      </w:r>
    </w:p>
    <w:p w14:paraId="6F8DEDBE" w14:textId="709E092B" w:rsidR="00E34117" w:rsidRPr="006B18F0" w:rsidRDefault="004D5358" w:rsidP="00F177A9">
      <w:pPr>
        <w:numPr>
          <w:ilvl w:val="0"/>
          <w:numId w:val="7"/>
        </w:numPr>
        <w:autoSpaceDE w:val="0"/>
        <w:autoSpaceDN w:val="0"/>
        <w:adjustRightInd w:val="0"/>
        <w:spacing w:line="240" w:lineRule="auto"/>
        <w:jc w:val="both"/>
        <w:rPr>
          <w:rFonts w:ascii="Montserrat Light" w:hAnsi="Montserrat Light"/>
          <w:noProof/>
          <w:snapToGrid w:val="0"/>
          <w:color w:val="000000" w:themeColor="text1"/>
          <w:sz w:val="24"/>
          <w:szCs w:val="24"/>
          <w:shd w:val="clear" w:color="auto" w:fill="FFFFFF"/>
          <w:lang w:val="ro-RO"/>
        </w:rPr>
      </w:pPr>
      <w:r w:rsidRPr="006B18F0">
        <w:rPr>
          <w:rFonts w:ascii="Montserrat Light" w:hAnsi="Montserrat Light"/>
          <w:noProof/>
          <w:color w:val="000000" w:themeColor="text1"/>
          <w:sz w:val="24"/>
          <w:szCs w:val="24"/>
          <w:lang w:val="ro-RO"/>
        </w:rPr>
        <w:t xml:space="preserve">Horărârea </w:t>
      </w:r>
      <w:r w:rsidR="00ED70FC" w:rsidRPr="006B18F0">
        <w:rPr>
          <w:rFonts w:ascii="Montserrat Light" w:hAnsi="Montserrat Light"/>
          <w:noProof/>
          <w:color w:val="000000" w:themeColor="text1"/>
          <w:sz w:val="24"/>
          <w:szCs w:val="24"/>
          <w:lang w:val="ro-RO"/>
        </w:rPr>
        <w:t>Comitetului de organizare</w:t>
      </w:r>
      <w:r w:rsidR="00557074" w:rsidRPr="006B18F0">
        <w:rPr>
          <w:rFonts w:ascii="Montserrat Light" w:hAnsi="Montserrat Light"/>
          <w:noProof/>
          <w:color w:val="000000" w:themeColor="text1"/>
          <w:sz w:val="24"/>
          <w:szCs w:val="24"/>
          <w:lang w:val="ro-RO"/>
        </w:rPr>
        <w:t xml:space="preserve"> al Autorităţii Teritoriale de Ordine Publică Cluj</w:t>
      </w:r>
      <w:r w:rsidR="00786B0D" w:rsidRPr="006B18F0">
        <w:rPr>
          <w:rFonts w:ascii="Montserrat Light" w:hAnsi="Montserrat Light"/>
          <w:noProof/>
          <w:color w:val="000000" w:themeColor="text1"/>
          <w:sz w:val="24"/>
          <w:szCs w:val="24"/>
          <w:lang w:val="ro-RO"/>
        </w:rPr>
        <w:t xml:space="preserve"> </w:t>
      </w:r>
      <w:r w:rsidR="0058064A" w:rsidRPr="006B18F0">
        <w:rPr>
          <w:rFonts w:ascii="Montserrat Light" w:hAnsi="Montserrat Light"/>
          <w:noProof/>
          <w:color w:val="000000" w:themeColor="text1"/>
          <w:sz w:val="24"/>
          <w:szCs w:val="24"/>
          <w:lang w:val="ro-RO"/>
        </w:rPr>
        <w:t xml:space="preserve">cu </w:t>
      </w:r>
      <w:r w:rsidR="00786B0D" w:rsidRPr="006B18F0">
        <w:rPr>
          <w:rFonts w:ascii="Montserrat Light" w:hAnsi="Montserrat Light"/>
          <w:noProof/>
          <w:color w:val="000000" w:themeColor="text1"/>
          <w:sz w:val="24"/>
          <w:szCs w:val="24"/>
          <w:lang w:val="ro-RO"/>
        </w:rPr>
        <w:t>nr. 1/</w:t>
      </w:r>
      <w:r w:rsidR="00865D7B" w:rsidRPr="006B18F0">
        <w:rPr>
          <w:rFonts w:ascii="Montserrat Light" w:hAnsi="Montserrat Light"/>
          <w:noProof/>
          <w:color w:val="000000" w:themeColor="text1"/>
          <w:sz w:val="24"/>
          <w:szCs w:val="24"/>
          <w:lang w:val="ro-RO"/>
        </w:rPr>
        <w:t>12</w:t>
      </w:r>
      <w:r w:rsidR="00786B0D" w:rsidRPr="006B18F0">
        <w:rPr>
          <w:rFonts w:ascii="Montserrat Light" w:hAnsi="Montserrat Light"/>
          <w:noProof/>
          <w:color w:val="000000" w:themeColor="text1"/>
          <w:sz w:val="24"/>
          <w:szCs w:val="24"/>
          <w:lang w:val="ro-RO"/>
        </w:rPr>
        <w:t>.0</w:t>
      </w:r>
      <w:r w:rsidR="00865D7B" w:rsidRPr="006B18F0">
        <w:rPr>
          <w:rFonts w:ascii="Montserrat Light" w:hAnsi="Montserrat Light"/>
          <w:noProof/>
          <w:color w:val="000000" w:themeColor="text1"/>
          <w:sz w:val="24"/>
          <w:szCs w:val="24"/>
          <w:lang w:val="ro-RO"/>
        </w:rPr>
        <w:t>2</w:t>
      </w:r>
      <w:r w:rsidR="00786B0D" w:rsidRPr="006B18F0">
        <w:rPr>
          <w:rFonts w:ascii="Montserrat Light" w:hAnsi="Montserrat Light"/>
          <w:noProof/>
          <w:color w:val="000000" w:themeColor="text1"/>
          <w:sz w:val="24"/>
          <w:szCs w:val="24"/>
          <w:lang w:val="ro-RO"/>
        </w:rPr>
        <w:t>.202</w:t>
      </w:r>
      <w:r w:rsidR="00865D7B" w:rsidRPr="006B18F0">
        <w:rPr>
          <w:rFonts w:ascii="Montserrat Light" w:hAnsi="Montserrat Light"/>
          <w:noProof/>
          <w:color w:val="000000" w:themeColor="text1"/>
          <w:sz w:val="24"/>
          <w:szCs w:val="24"/>
          <w:lang w:val="ro-RO"/>
        </w:rPr>
        <w:t>5</w:t>
      </w:r>
      <w:r w:rsidR="00ED70FC" w:rsidRPr="006B18F0">
        <w:rPr>
          <w:rFonts w:ascii="Montserrat Light" w:hAnsi="Montserrat Light"/>
          <w:noProof/>
          <w:color w:val="000000" w:themeColor="text1"/>
          <w:sz w:val="24"/>
          <w:szCs w:val="24"/>
          <w:lang w:val="ro-RO"/>
        </w:rPr>
        <w:t xml:space="preserve"> privind constatarea constituirii Autorităţii Teritoriale de Ordine Publică Cluj</w:t>
      </w:r>
      <w:r w:rsidRPr="006B18F0">
        <w:rPr>
          <w:rFonts w:ascii="Montserrat Light" w:hAnsi="Montserrat Light"/>
          <w:noProof/>
          <w:color w:val="000000" w:themeColor="text1"/>
          <w:sz w:val="24"/>
          <w:szCs w:val="24"/>
          <w:lang w:val="ro-RO"/>
        </w:rPr>
        <w:t>;</w:t>
      </w:r>
    </w:p>
    <w:p w14:paraId="7FA92D24" w14:textId="77777777" w:rsidR="00E0722E" w:rsidRPr="006B18F0" w:rsidRDefault="00E0722E" w:rsidP="00F177A9">
      <w:pPr>
        <w:autoSpaceDE w:val="0"/>
        <w:autoSpaceDN w:val="0"/>
        <w:adjustRightInd w:val="0"/>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t xml:space="preserve">Luând în considerare prevederile: </w:t>
      </w:r>
    </w:p>
    <w:p w14:paraId="49E00CA1" w14:textId="77777777" w:rsidR="00557074" w:rsidRPr="006B18F0" w:rsidRDefault="00E0722E" w:rsidP="00F177A9">
      <w:pPr>
        <w:numPr>
          <w:ilvl w:val="0"/>
          <w:numId w:val="8"/>
        </w:numPr>
        <w:autoSpaceDE w:val="0"/>
        <w:autoSpaceDN w:val="0"/>
        <w:adjustRightInd w:val="0"/>
        <w:spacing w:line="240" w:lineRule="auto"/>
        <w:ind w:left="360"/>
        <w:jc w:val="both"/>
        <w:rPr>
          <w:rFonts w:ascii="Montserrat Light" w:hAnsi="Montserrat Light"/>
          <w:noProof/>
          <w:color w:val="000000" w:themeColor="text1"/>
          <w:sz w:val="24"/>
          <w:szCs w:val="24"/>
          <w:lang w:val="ro-RO"/>
        </w:rPr>
      </w:pPr>
      <w:r w:rsidRPr="006B18F0">
        <w:rPr>
          <w:rFonts w:ascii="Montserrat Light" w:hAnsi="Montserrat Light" w:cs="Cambria"/>
          <w:noProof/>
          <w:color w:val="000000" w:themeColor="text1"/>
          <w:sz w:val="24"/>
          <w:szCs w:val="24"/>
          <w:lang w:val="ro-RO"/>
        </w:rPr>
        <w:t xml:space="preserve">art. 2, ale </w:t>
      </w:r>
      <w:r w:rsidRPr="006B18F0">
        <w:rPr>
          <w:rFonts w:ascii="Montserrat Light" w:hAnsi="Montserrat Light"/>
          <w:noProof/>
          <w:color w:val="000000" w:themeColor="text1"/>
          <w:sz w:val="24"/>
          <w:szCs w:val="24"/>
          <w:lang w:val="ro-RO"/>
        </w:rPr>
        <w:t xml:space="preserve">art. 3 alin. (2), </w:t>
      </w:r>
      <w:r w:rsidRPr="006B18F0">
        <w:rPr>
          <w:rFonts w:ascii="Montserrat Light" w:hAnsi="Montserrat Light" w:cs="Cambria"/>
          <w:noProof/>
          <w:color w:val="000000" w:themeColor="text1"/>
          <w:sz w:val="24"/>
          <w:szCs w:val="24"/>
          <w:lang w:val="ro-RO"/>
        </w:rPr>
        <w:t xml:space="preserve">ale art. 58 alin. (1) și (3) </w:t>
      </w:r>
      <w:r w:rsidRPr="006B18F0">
        <w:rPr>
          <w:rFonts w:ascii="Montserrat Light" w:hAnsi="Montserrat Light"/>
          <w:noProof/>
          <w:color w:val="000000" w:themeColor="text1"/>
          <w:sz w:val="24"/>
          <w:szCs w:val="24"/>
          <w:lang w:val="ro-RO"/>
        </w:rPr>
        <w:t xml:space="preserve">și ale </w:t>
      </w:r>
      <w:r w:rsidRPr="006B18F0">
        <w:rPr>
          <w:rFonts w:ascii="Montserrat Light" w:hAnsi="Montserrat Light" w:cs="Cambria"/>
          <w:noProof/>
          <w:color w:val="000000" w:themeColor="text1"/>
          <w:sz w:val="24"/>
          <w:szCs w:val="24"/>
          <w:lang w:val="ro-RO"/>
        </w:rPr>
        <w:t xml:space="preserve">art. 64 - 65 </w:t>
      </w:r>
      <w:r w:rsidRPr="006B18F0">
        <w:rPr>
          <w:rFonts w:ascii="Montserrat Light" w:hAnsi="Montserrat Light"/>
          <w:noProof/>
          <w:color w:val="000000" w:themeColor="text1"/>
          <w:sz w:val="24"/>
          <w:szCs w:val="24"/>
          <w:lang w:val="ro-RO"/>
        </w:rPr>
        <w:t>din Legea privind normele de tehnică legislativă pentru elaborarea actelor normative nr. 24/2000, republicată, cu modificările şi completările ulterioare;</w:t>
      </w:r>
    </w:p>
    <w:p w14:paraId="43A71B45" w14:textId="1875F26F" w:rsidR="00AF00F3" w:rsidRPr="006B18F0" w:rsidRDefault="00E0722E" w:rsidP="00F177A9">
      <w:pPr>
        <w:numPr>
          <w:ilvl w:val="0"/>
          <w:numId w:val="8"/>
        </w:numPr>
        <w:autoSpaceDE w:val="0"/>
        <w:autoSpaceDN w:val="0"/>
        <w:adjustRightInd w:val="0"/>
        <w:spacing w:line="240" w:lineRule="auto"/>
        <w:ind w:left="360"/>
        <w:jc w:val="both"/>
        <w:rPr>
          <w:rFonts w:ascii="Montserrat Light" w:hAnsi="Montserrat Light"/>
          <w:noProof/>
          <w:color w:val="000000" w:themeColor="text1"/>
          <w:sz w:val="24"/>
          <w:szCs w:val="24"/>
          <w:lang w:val="ro-RO"/>
        </w:rPr>
      </w:pPr>
      <w:r w:rsidRPr="006B18F0">
        <w:rPr>
          <w:rFonts w:ascii="Montserrat Light" w:hAnsi="Montserrat Light" w:cs="Cambria"/>
          <w:noProof/>
          <w:color w:val="000000" w:themeColor="text1"/>
          <w:sz w:val="24"/>
          <w:szCs w:val="24"/>
          <w:lang w:val="ro-RO"/>
        </w:rPr>
        <w:t>art.</w:t>
      </w:r>
      <w:r w:rsidR="00557074" w:rsidRPr="006B18F0">
        <w:rPr>
          <w:rFonts w:ascii="Montserrat Light" w:hAnsi="Montserrat Light" w:cs="Cambria"/>
          <w:noProof/>
          <w:color w:val="000000" w:themeColor="text1"/>
          <w:sz w:val="24"/>
          <w:szCs w:val="24"/>
          <w:lang w:val="ro-RO"/>
        </w:rPr>
        <w:t xml:space="preserve"> </w:t>
      </w:r>
      <w:r w:rsidR="00AF00F3" w:rsidRPr="006B18F0">
        <w:rPr>
          <w:rFonts w:ascii="Montserrat Light" w:hAnsi="Montserrat Light"/>
          <w:noProof/>
          <w:color w:val="000000" w:themeColor="text1"/>
          <w:sz w:val="24"/>
          <w:szCs w:val="24"/>
          <w:lang w:val="ro-RO"/>
        </w:rPr>
        <w:t>123</w:t>
      </w:r>
      <w:r w:rsidR="00557074" w:rsidRPr="006B18F0">
        <w:rPr>
          <w:rFonts w:ascii="Montserrat Light" w:hAnsi="Montserrat Light"/>
          <w:noProof/>
          <w:color w:val="000000" w:themeColor="text1"/>
          <w:sz w:val="24"/>
          <w:szCs w:val="24"/>
          <w:lang w:val="ro-RO"/>
        </w:rPr>
        <w:t xml:space="preserve"> </w:t>
      </w:r>
      <w:r w:rsidR="00AF00F3" w:rsidRPr="006B18F0">
        <w:rPr>
          <w:rFonts w:ascii="Montserrat Light" w:hAnsi="Montserrat Light"/>
          <w:noProof/>
          <w:color w:val="000000" w:themeColor="text1"/>
          <w:sz w:val="24"/>
          <w:szCs w:val="24"/>
          <w:lang w:val="ro-RO"/>
        </w:rPr>
        <w:t>-</w:t>
      </w:r>
      <w:r w:rsidR="00557074" w:rsidRPr="006B18F0">
        <w:rPr>
          <w:rFonts w:ascii="Montserrat Light" w:hAnsi="Montserrat Light"/>
          <w:noProof/>
          <w:color w:val="000000" w:themeColor="text1"/>
          <w:sz w:val="24"/>
          <w:szCs w:val="24"/>
          <w:lang w:val="ro-RO"/>
        </w:rPr>
        <w:t xml:space="preserve"> </w:t>
      </w:r>
      <w:r w:rsidR="00AF00F3" w:rsidRPr="006B18F0">
        <w:rPr>
          <w:rFonts w:ascii="Montserrat Light" w:hAnsi="Montserrat Light"/>
          <w:noProof/>
          <w:color w:val="000000" w:themeColor="text1"/>
          <w:sz w:val="24"/>
          <w:szCs w:val="24"/>
          <w:lang w:val="ro-RO"/>
        </w:rPr>
        <w:t>139</w:t>
      </w:r>
      <w:r w:rsidR="00557074" w:rsidRPr="006B18F0">
        <w:rPr>
          <w:rFonts w:ascii="Montserrat Light" w:hAnsi="Montserrat Light"/>
          <w:noProof/>
          <w:color w:val="000000" w:themeColor="text1"/>
          <w:sz w:val="24"/>
          <w:szCs w:val="24"/>
          <w:lang w:val="ro-RO"/>
        </w:rPr>
        <w:t xml:space="preserve"> și</w:t>
      </w:r>
      <w:r w:rsidR="00AF00F3" w:rsidRPr="006B18F0">
        <w:rPr>
          <w:rFonts w:ascii="Montserrat Light" w:hAnsi="Montserrat Light"/>
          <w:noProof/>
          <w:color w:val="000000" w:themeColor="text1"/>
          <w:sz w:val="24"/>
          <w:szCs w:val="24"/>
          <w:lang w:val="ro-RO"/>
        </w:rPr>
        <w:t xml:space="preserve"> ale art. 142</w:t>
      </w:r>
      <w:r w:rsidR="00557074" w:rsidRPr="006B18F0">
        <w:rPr>
          <w:rFonts w:ascii="Montserrat Light" w:hAnsi="Montserrat Light"/>
          <w:noProof/>
          <w:color w:val="000000" w:themeColor="text1"/>
          <w:sz w:val="24"/>
          <w:szCs w:val="24"/>
          <w:lang w:val="ro-RO"/>
        </w:rPr>
        <w:t xml:space="preserve"> </w:t>
      </w:r>
      <w:r w:rsidR="00AF00F3" w:rsidRPr="006B18F0">
        <w:rPr>
          <w:rFonts w:ascii="Montserrat Light" w:hAnsi="Montserrat Light"/>
          <w:noProof/>
          <w:color w:val="000000" w:themeColor="text1"/>
          <w:sz w:val="24"/>
          <w:szCs w:val="24"/>
          <w:lang w:val="ro-RO"/>
        </w:rPr>
        <w:t>-</w:t>
      </w:r>
      <w:r w:rsidR="00557074" w:rsidRPr="006B18F0">
        <w:rPr>
          <w:rFonts w:ascii="Montserrat Light" w:hAnsi="Montserrat Light"/>
          <w:noProof/>
          <w:color w:val="000000" w:themeColor="text1"/>
          <w:sz w:val="24"/>
          <w:szCs w:val="24"/>
          <w:lang w:val="ro-RO"/>
        </w:rPr>
        <w:t xml:space="preserve"> </w:t>
      </w:r>
      <w:r w:rsidR="00AF00F3" w:rsidRPr="006B18F0">
        <w:rPr>
          <w:rFonts w:ascii="Montserrat Light" w:hAnsi="Montserrat Light"/>
          <w:noProof/>
          <w:color w:val="000000" w:themeColor="text1"/>
          <w:sz w:val="24"/>
          <w:szCs w:val="24"/>
          <w:lang w:val="ro-RO"/>
        </w:rPr>
        <w:t xml:space="preserve">153 din Regulamentul de </w:t>
      </w:r>
      <w:r w:rsidR="00557074" w:rsidRPr="006B18F0">
        <w:rPr>
          <w:rFonts w:ascii="Montserrat Light" w:hAnsi="Montserrat Light"/>
          <w:noProof/>
          <w:color w:val="000000" w:themeColor="text1"/>
          <w:sz w:val="24"/>
          <w:szCs w:val="24"/>
          <w:lang w:val="ro-RO"/>
        </w:rPr>
        <w:t>o</w:t>
      </w:r>
      <w:r w:rsidR="00AF00F3" w:rsidRPr="006B18F0">
        <w:rPr>
          <w:rFonts w:ascii="Montserrat Light" w:hAnsi="Montserrat Light"/>
          <w:noProof/>
          <w:color w:val="000000" w:themeColor="text1"/>
          <w:sz w:val="24"/>
          <w:szCs w:val="24"/>
          <w:lang w:val="ro-RO"/>
        </w:rPr>
        <w:t xml:space="preserve">rganizare și </w:t>
      </w:r>
      <w:r w:rsidR="00557074" w:rsidRPr="006B18F0">
        <w:rPr>
          <w:rFonts w:ascii="Montserrat Light" w:hAnsi="Montserrat Light"/>
          <w:noProof/>
          <w:color w:val="000000" w:themeColor="text1"/>
          <w:sz w:val="24"/>
          <w:szCs w:val="24"/>
          <w:lang w:val="ro-RO"/>
        </w:rPr>
        <w:t>f</w:t>
      </w:r>
      <w:r w:rsidR="00AF00F3" w:rsidRPr="006B18F0">
        <w:rPr>
          <w:rFonts w:ascii="Montserrat Light" w:hAnsi="Montserrat Light"/>
          <w:noProof/>
          <w:color w:val="000000" w:themeColor="text1"/>
          <w:sz w:val="24"/>
          <w:szCs w:val="24"/>
          <w:lang w:val="ro-RO"/>
        </w:rPr>
        <w:t>uncționare a Consiliului Județean Cluj</w:t>
      </w:r>
      <w:r w:rsidR="00557074" w:rsidRPr="006B18F0">
        <w:rPr>
          <w:rFonts w:ascii="Montserrat Light" w:hAnsi="Montserrat Light"/>
          <w:noProof/>
          <w:color w:val="000000" w:themeColor="text1"/>
          <w:sz w:val="24"/>
          <w:szCs w:val="24"/>
          <w:lang w:val="ro-RO"/>
        </w:rPr>
        <w:t>,</w:t>
      </w:r>
      <w:r w:rsidR="00AF00F3" w:rsidRPr="006B18F0">
        <w:rPr>
          <w:rFonts w:ascii="Montserrat Light" w:hAnsi="Montserrat Light"/>
          <w:noProof/>
          <w:color w:val="000000" w:themeColor="text1"/>
          <w:sz w:val="24"/>
          <w:szCs w:val="24"/>
          <w:lang w:val="ro-RO"/>
        </w:rPr>
        <w:t xml:space="preserve"> aprobat prin Hotărârea Consiliului Județean Cluj nr. 170/2020</w:t>
      </w:r>
      <w:r w:rsidR="00ED7E38">
        <w:rPr>
          <w:rFonts w:ascii="Montserrat Light" w:hAnsi="Montserrat Light"/>
          <w:noProof/>
          <w:color w:val="000000" w:themeColor="text1"/>
          <w:sz w:val="24"/>
          <w:szCs w:val="24"/>
          <w:lang w:val="ro-RO"/>
        </w:rPr>
        <w:t>, republicată</w:t>
      </w:r>
      <w:r w:rsidR="00AF00F3" w:rsidRPr="006B18F0">
        <w:rPr>
          <w:rFonts w:ascii="Montserrat Light" w:hAnsi="Montserrat Light"/>
          <w:noProof/>
          <w:color w:val="000000" w:themeColor="text1"/>
          <w:sz w:val="24"/>
          <w:szCs w:val="24"/>
          <w:lang w:val="ro-RO"/>
        </w:rPr>
        <w:t>;</w:t>
      </w:r>
    </w:p>
    <w:p w14:paraId="2C2353B7" w14:textId="2DA42094" w:rsidR="00E0722E" w:rsidRPr="006B18F0" w:rsidRDefault="00E0722E" w:rsidP="00F177A9">
      <w:pPr>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t>În conformitate cu prevederile:</w:t>
      </w:r>
    </w:p>
    <w:p w14:paraId="624F5C16" w14:textId="77777777" w:rsidR="00E0722E" w:rsidRPr="006B18F0" w:rsidRDefault="00E0722E" w:rsidP="00F177A9">
      <w:pPr>
        <w:pStyle w:val="Listparagraf"/>
        <w:numPr>
          <w:ilvl w:val="0"/>
          <w:numId w:val="19"/>
        </w:numPr>
        <w:autoSpaceDE w:val="0"/>
        <w:autoSpaceDN w:val="0"/>
        <w:adjustRightInd w:val="0"/>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art. 173 alin. (1) lit. f) din Ordonanța de urgență a Guvernului nr. 57/2019 privind Codul administrativ, cu modificările și completările ulterioare;</w:t>
      </w:r>
    </w:p>
    <w:p w14:paraId="198C9235" w14:textId="77777777" w:rsidR="00E0722E" w:rsidRPr="006B18F0" w:rsidRDefault="00E0722E" w:rsidP="00F177A9">
      <w:pPr>
        <w:pStyle w:val="Listparagraf"/>
        <w:numPr>
          <w:ilvl w:val="0"/>
          <w:numId w:val="19"/>
        </w:numPr>
        <w:autoSpaceDE w:val="0"/>
        <w:autoSpaceDN w:val="0"/>
        <w:adjustRightInd w:val="0"/>
        <w:jc w:val="both"/>
        <w:rPr>
          <w:rFonts w:ascii="Montserrat Light" w:hAnsi="Montserrat Light"/>
          <w:noProof/>
          <w:snapToGrid w:val="0"/>
          <w:color w:val="000000" w:themeColor="text1"/>
          <w:lang w:val="ro-RO"/>
        </w:rPr>
      </w:pPr>
      <w:r w:rsidRPr="006B18F0">
        <w:rPr>
          <w:rFonts w:ascii="Montserrat Light" w:hAnsi="Montserrat Light"/>
          <w:noProof/>
          <w:color w:val="000000" w:themeColor="text1"/>
          <w:lang w:val="ro-RO"/>
        </w:rPr>
        <w:t>art. 17 din Legea privind organizarea şi funcţionarea Poliţiei Române nr. 218/2002, republicată, cu modificările şi completările ulterioare;</w:t>
      </w:r>
    </w:p>
    <w:p w14:paraId="40D1C968" w14:textId="7B77A07E" w:rsidR="00E0722E" w:rsidRPr="006B18F0" w:rsidRDefault="00E0722E" w:rsidP="00F177A9">
      <w:pPr>
        <w:pStyle w:val="Listparagraf"/>
        <w:numPr>
          <w:ilvl w:val="0"/>
          <w:numId w:val="19"/>
        </w:numPr>
        <w:autoSpaceDE w:val="0"/>
        <w:autoSpaceDN w:val="0"/>
        <w:adjustRightInd w:val="0"/>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art. 4, </w:t>
      </w:r>
      <w:r w:rsidR="00557074" w:rsidRPr="006B18F0">
        <w:rPr>
          <w:rFonts w:ascii="Montserrat Light" w:hAnsi="Montserrat Light"/>
          <w:noProof/>
          <w:color w:val="000000" w:themeColor="text1"/>
          <w:lang w:val="ro-RO"/>
        </w:rPr>
        <w:t xml:space="preserve">ale </w:t>
      </w:r>
      <w:r w:rsidRPr="006B18F0">
        <w:rPr>
          <w:rFonts w:ascii="Montserrat Light" w:hAnsi="Montserrat Light"/>
          <w:noProof/>
          <w:color w:val="000000" w:themeColor="text1"/>
          <w:lang w:val="ro-RO"/>
        </w:rPr>
        <w:t>a</w:t>
      </w:r>
      <w:r w:rsidR="00EA5B00" w:rsidRPr="006B18F0">
        <w:rPr>
          <w:rFonts w:ascii="Montserrat Light" w:hAnsi="Montserrat Light"/>
          <w:noProof/>
          <w:color w:val="000000" w:themeColor="text1"/>
          <w:lang w:val="ro-RO"/>
        </w:rPr>
        <w:t>rt.</w:t>
      </w:r>
      <w:r w:rsidRPr="006B18F0">
        <w:rPr>
          <w:rFonts w:ascii="Montserrat Light" w:hAnsi="Montserrat Light"/>
          <w:noProof/>
          <w:color w:val="000000" w:themeColor="text1"/>
          <w:lang w:val="ro-RO"/>
        </w:rPr>
        <w:t xml:space="preserve"> 5, </w:t>
      </w:r>
      <w:r w:rsidR="00557074" w:rsidRPr="006B18F0">
        <w:rPr>
          <w:rFonts w:ascii="Montserrat Light" w:hAnsi="Montserrat Light"/>
          <w:noProof/>
          <w:color w:val="000000" w:themeColor="text1"/>
          <w:lang w:val="ro-RO"/>
        </w:rPr>
        <w:t xml:space="preserve">ale </w:t>
      </w:r>
      <w:r w:rsidR="00EA5B00" w:rsidRPr="006B18F0">
        <w:rPr>
          <w:rFonts w:ascii="Montserrat Light" w:hAnsi="Montserrat Light"/>
          <w:noProof/>
          <w:color w:val="000000" w:themeColor="text1"/>
          <w:lang w:val="ro-RO"/>
        </w:rPr>
        <w:t xml:space="preserve">art. 7, </w:t>
      </w:r>
      <w:r w:rsidR="00557074" w:rsidRPr="006B18F0">
        <w:rPr>
          <w:rFonts w:ascii="Montserrat Light" w:hAnsi="Montserrat Light"/>
          <w:noProof/>
          <w:color w:val="000000" w:themeColor="text1"/>
          <w:lang w:val="ro-RO"/>
        </w:rPr>
        <w:t xml:space="preserve">ale </w:t>
      </w:r>
      <w:r w:rsidRPr="006B18F0">
        <w:rPr>
          <w:rFonts w:ascii="Montserrat Light" w:hAnsi="Montserrat Light"/>
          <w:noProof/>
          <w:color w:val="000000" w:themeColor="text1"/>
          <w:lang w:val="ro-RO"/>
        </w:rPr>
        <w:t>art. 8 şi ale art. 9 din Hotărârea Guvernului nr. 787/2002</w:t>
      </w:r>
      <w:r w:rsidRPr="006B18F0">
        <w:rPr>
          <w:rFonts w:ascii="Montserrat Light" w:hAnsi="Montserrat Light"/>
          <w:bCs/>
          <w:noProof/>
          <w:color w:val="000000" w:themeColor="text1"/>
          <w:lang w:val="ro-RO"/>
        </w:rPr>
        <w:t xml:space="preserve"> </w:t>
      </w:r>
      <w:r w:rsidRPr="006B18F0">
        <w:rPr>
          <w:rFonts w:ascii="Montserrat Light" w:hAnsi="Montserrat Light"/>
          <w:noProof/>
          <w:color w:val="000000" w:themeColor="text1"/>
          <w:lang w:val="ro-RO"/>
        </w:rPr>
        <w:t>privind</w:t>
      </w:r>
      <w:r w:rsidRPr="006B18F0">
        <w:rPr>
          <w:rFonts w:ascii="Montserrat Light" w:hAnsi="Montserrat Light"/>
          <w:bCs/>
          <w:noProof/>
          <w:color w:val="000000" w:themeColor="text1"/>
          <w:lang w:val="ro-RO"/>
        </w:rPr>
        <w:t xml:space="preserve"> </w:t>
      </w:r>
      <w:r w:rsidRPr="006B18F0">
        <w:rPr>
          <w:rFonts w:ascii="Montserrat Light" w:hAnsi="Montserrat Light"/>
          <w:noProof/>
          <w:color w:val="000000" w:themeColor="text1"/>
          <w:lang w:val="ro-RO"/>
        </w:rPr>
        <w:t xml:space="preserve">aprobarea Regulamentului de organizare şi funcţionare a Autorităţii Teritoriale de Ordine Publică Cluj; </w:t>
      </w:r>
    </w:p>
    <w:p w14:paraId="4B285F91" w14:textId="3B793896" w:rsidR="00E0722E" w:rsidRPr="006B18F0" w:rsidRDefault="00E0722E" w:rsidP="00F177A9">
      <w:pPr>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lastRenderedPageBreak/>
        <w:t>În temeiul competențelor stabilite prin art. 182 alin. (1) și art. 196 alin. (1) lit. a) din Ordonanța de urgență a Guvernului nr. 57/2019 privind Codul administrativ, cu modificările și completările ulterioare;</w:t>
      </w:r>
    </w:p>
    <w:p w14:paraId="347CB39A" w14:textId="77777777" w:rsidR="00204DB3" w:rsidRPr="006B18F0" w:rsidRDefault="00204DB3" w:rsidP="00F177A9">
      <w:pPr>
        <w:spacing w:line="240" w:lineRule="auto"/>
        <w:ind w:firstLine="720"/>
        <w:jc w:val="both"/>
        <w:rPr>
          <w:rFonts w:ascii="Montserrat Light" w:hAnsi="Montserrat Light"/>
          <w:b/>
          <w:bCs/>
          <w:noProof/>
          <w:color w:val="000000" w:themeColor="text1"/>
          <w:sz w:val="24"/>
          <w:szCs w:val="24"/>
          <w:lang w:val="ro-RO"/>
        </w:rPr>
      </w:pPr>
    </w:p>
    <w:p w14:paraId="49084570" w14:textId="344766D1" w:rsidR="00E0722E" w:rsidRPr="006B18F0" w:rsidRDefault="00E0722E" w:rsidP="00F177A9">
      <w:pPr>
        <w:pStyle w:val="Corptext2"/>
        <w:spacing w:after="0" w:line="240" w:lineRule="auto"/>
        <w:jc w:val="center"/>
        <w:rPr>
          <w:rFonts w:ascii="Montserrat" w:hAnsi="Montserrat"/>
          <w:b/>
          <w:noProof/>
          <w:color w:val="000000" w:themeColor="text1"/>
          <w:sz w:val="24"/>
          <w:szCs w:val="24"/>
          <w:lang w:val="ro-RO"/>
        </w:rPr>
      </w:pPr>
      <w:r w:rsidRPr="006B18F0">
        <w:rPr>
          <w:rFonts w:ascii="Montserrat" w:hAnsi="Montserrat"/>
          <w:b/>
          <w:noProof/>
          <w:color w:val="000000" w:themeColor="text1"/>
          <w:sz w:val="24"/>
          <w:szCs w:val="24"/>
          <w:lang w:val="ro-RO"/>
        </w:rPr>
        <w:t>h o t ă r ă ş t e:</w:t>
      </w:r>
    </w:p>
    <w:p w14:paraId="481B16D2" w14:textId="4B4A86AA" w:rsidR="00E0722E" w:rsidRPr="006B18F0" w:rsidRDefault="00E0722E" w:rsidP="00F177A9">
      <w:pPr>
        <w:spacing w:line="240" w:lineRule="auto"/>
        <w:jc w:val="both"/>
        <w:rPr>
          <w:rFonts w:ascii="Montserrat Light" w:hAnsi="Montserrat Light"/>
          <w:noProof/>
          <w:color w:val="000000" w:themeColor="text1"/>
          <w:sz w:val="24"/>
          <w:szCs w:val="24"/>
          <w:lang w:val="ro-RO"/>
        </w:rPr>
      </w:pPr>
      <w:r w:rsidRPr="006B18F0">
        <w:rPr>
          <w:rFonts w:ascii="Montserrat" w:eastAsia="Calibri" w:hAnsi="Montserrat"/>
          <w:b/>
          <w:bCs/>
          <w:noProof/>
          <w:color w:val="000000" w:themeColor="text1"/>
          <w:sz w:val="24"/>
          <w:szCs w:val="24"/>
          <w:lang w:val="ro-RO"/>
        </w:rPr>
        <w:t>Art. 1</w:t>
      </w:r>
      <w:r w:rsidRPr="006B18F0">
        <w:rPr>
          <w:rFonts w:ascii="Montserrat Light" w:eastAsia="Calibri" w:hAnsi="Montserrat Light"/>
          <w:b/>
          <w:bCs/>
          <w:noProof/>
          <w:color w:val="000000" w:themeColor="text1"/>
          <w:sz w:val="24"/>
          <w:szCs w:val="24"/>
          <w:lang w:val="ro-RO"/>
        </w:rPr>
        <w:t>.</w:t>
      </w:r>
      <w:r w:rsidRPr="006B18F0">
        <w:rPr>
          <w:rFonts w:ascii="Montserrat Light" w:eastAsia="Calibri" w:hAnsi="Montserrat Light"/>
          <w:noProof/>
          <w:color w:val="000000" w:themeColor="text1"/>
          <w:sz w:val="24"/>
          <w:szCs w:val="24"/>
          <w:lang w:val="ro-RO"/>
        </w:rPr>
        <w:t xml:space="preserve"> </w:t>
      </w:r>
      <w:r w:rsidRPr="006B18F0">
        <w:rPr>
          <w:rFonts w:ascii="Montserrat Light" w:hAnsi="Montserrat Light"/>
          <w:noProof/>
          <w:color w:val="000000" w:themeColor="text1"/>
          <w:sz w:val="24"/>
          <w:szCs w:val="24"/>
          <w:lang w:val="ro-RO"/>
        </w:rPr>
        <w:t xml:space="preserve">Se </w:t>
      </w:r>
      <w:r w:rsidR="00125469" w:rsidRPr="006B18F0">
        <w:rPr>
          <w:rFonts w:ascii="Montserrat Light" w:hAnsi="Montserrat Light"/>
          <w:noProof/>
          <w:color w:val="000000" w:themeColor="text1"/>
          <w:sz w:val="24"/>
          <w:szCs w:val="24"/>
          <w:lang w:val="ro-RO"/>
        </w:rPr>
        <w:t>validează</w:t>
      </w:r>
      <w:r w:rsidRPr="006B18F0">
        <w:rPr>
          <w:rFonts w:ascii="Montserrat Light" w:hAnsi="Montserrat Light"/>
          <w:noProof/>
          <w:color w:val="000000" w:themeColor="text1"/>
          <w:sz w:val="24"/>
          <w:szCs w:val="24"/>
          <w:lang w:val="ro-RO"/>
        </w:rPr>
        <w:t xml:space="preserve"> în calitate de membri ai Autorităţii Teritoriale de Ordine Publică Cluj, pe </w:t>
      </w:r>
      <w:r w:rsidR="00F56239" w:rsidRPr="006B18F0">
        <w:rPr>
          <w:rFonts w:ascii="Montserrat Light" w:hAnsi="Montserrat Light"/>
          <w:noProof/>
          <w:color w:val="000000" w:themeColor="text1"/>
          <w:sz w:val="24"/>
          <w:szCs w:val="24"/>
          <w:lang w:val="ro-RO"/>
        </w:rPr>
        <w:t>durata</w:t>
      </w:r>
      <w:r w:rsidRPr="006B18F0">
        <w:rPr>
          <w:rFonts w:ascii="Montserrat Light" w:hAnsi="Montserrat Light"/>
          <w:noProof/>
          <w:color w:val="000000" w:themeColor="text1"/>
          <w:sz w:val="24"/>
          <w:szCs w:val="24"/>
          <w:lang w:val="ro-RO"/>
        </w:rPr>
        <w:t xml:space="preserve"> </w:t>
      </w:r>
      <w:r w:rsidR="00B871CE" w:rsidRPr="006B18F0">
        <w:rPr>
          <w:rFonts w:ascii="Montserrat Light" w:hAnsi="Montserrat Light"/>
          <w:noProof/>
          <w:color w:val="000000" w:themeColor="text1"/>
          <w:sz w:val="24"/>
          <w:szCs w:val="24"/>
          <w:lang w:val="ro-RO"/>
        </w:rPr>
        <w:t xml:space="preserve">actualului </w:t>
      </w:r>
      <w:r w:rsidRPr="006B18F0">
        <w:rPr>
          <w:rFonts w:ascii="Montserrat Light" w:hAnsi="Montserrat Light"/>
          <w:noProof/>
          <w:color w:val="000000" w:themeColor="text1"/>
          <w:sz w:val="24"/>
          <w:szCs w:val="24"/>
          <w:lang w:val="ro-RO"/>
        </w:rPr>
        <w:t>mandat</w:t>
      </w:r>
      <w:r w:rsidR="00B871CE" w:rsidRPr="006B18F0">
        <w:rPr>
          <w:rFonts w:ascii="Montserrat Light" w:hAnsi="Montserrat Light"/>
          <w:noProof/>
          <w:color w:val="000000" w:themeColor="text1"/>
          <w:sz w:val="24"/>
          <w:szCs w:val="24"/>
          <w:lang w:val="ro-RO"/>
        </w:rPr>
        <w:t xml:space="preserve"> al </w:t>
      </w:r>
      <w:r w:rsidRPr="006B18F0">
        <w:rPr>
          <w:rFonts w:ascii="Montserrat Light" w:hAnsi="Montserrat Light"/>
          <w:noProof/>
          <w:color w:val="000000" w:themeColor="text1"/>
          <w:sz w:val="24"/>
          <w:szCs w:val="24"/>
          <w:lang w:val="ro-RO"/>
        </w:rPr>
        <w:t xml:space="preserve">Consiliului Judeţean Cluj, </w:t>
      </w:r>
      <w:r w:rsidR="00477358" w:rsidRPr="006B18F0">
        <w:rPr>
          <w:rFonts w:ascii="Montserrat Light" w:hAnsi="Montserrat Light"/>
          <w:noProof/>
          <w:color w:val="000000" w:themeColor="text1"/>
          <w:sz w:val="24"/>
          <w:szCs w:val="24"/>
          <w:lang w:val="ro-RO"/>
        </w:rPr>
        <w:t>următoarele persoane</w:t>
      </w:r>
      <w:r w:rsidRPr="006B18F0">
        <w:rPr>
          <w:rFonts w:ascii="Montserrat Light" w:hAnsi="Montserrat Light"/>
          <w:noProof/>
          <w:color w:val="000000" w:themeColor="text1"/>
          <w:sz w:val="24"/>
          <w:szCs w:val="24"/>
          <w:lang w:val="ro-RO"/>
        </w:rPr>
        <w:t>:</w:t>
      </w:r>
    </w:p>
    <w:p w14:paraId="7F0F0ED3" w14:textId="554A42C6" w:rsidR="00B41753" w:rsidRDefault="00687AEB" w:rsidP="00572D7D">
      <w:pPr>
        <w:numPr>
          <w:ilvl w:val="0"/>
          <w:numId w:val="18"/>
        </w:numPr>
        <w:autoSpaceDE w:val="0"/>
        <w:autoSpaceDN w:val="0"/>
        <w:adjustRightInd w:val="0"/>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t>domnul</w:t>
      </w:r>
      <w:r w:rsidR="00B41753" w:rsidRPr="006B18F0">
        <w:rPr>
          <w:rFonts w:ascii="Montserrat Light" w:hAnsi="Montserrat Light"/>
          <w:noProof/>
          <w:color w:val="000000" w:themeColor="text1"/>
          <w:sz w:val="24"/>
          <w:szCs w:val="24"/>
          <w:lang w:val="ro-RO"/>
        </w:rPr>
        <w:t xml:space="preserve"> </w:t>
      </w:r>
      <w:r w:rsidRPr="006B18F0">
        <w:rPr>
          <w:rFonts w:ascii="Montserrat Light" w:hAnsi="Montserrat Light"/>
          <w:noProof/>
          <w:color w:val="000000" w:themeColor="text1"/>
          <w:sz w:val="24"/>
          <w:szCs w:val="24"/>
          <w:lang w:val="ro-RO"/>
        </w:rPr>
        <w:t xml:space="preserve">Molhem  Bashar </w:t>
      </w:r>
      <w:r w:rsidR="00B41753" w:rsidRPr="006B18F0">
        <w:rPr>
          <w:rFonts w:ascii="Montserrat Light" w:hAnsi="Montserrat Light"/>
          <w:noProof/>
          <w:color w:val="000000" w:themeColor="text1"/>
          <w:sz w:val="24"/>
          <w:szCs w:val="24"/>
          <w:lang w:val="ro-RO"/>
        </w:rPr>
        <w:t>– consilier judetean</w:t>
      </w:r>
      <w:r w:rsidR="00557074" w:rsidRPr="006B18F0">
        <w:rPr>
          <w:rFonts w:ascii="Montserrat Light" w:hAnsi="Montserrat Light"/>
          <w:noProof/>
          <w:color w:val="000000" w:themeColor="text1"/>
          <w:sz w:val="24"/>
          <w:szCs w:val="24"/>
          <w:lang w:val="ro-RO"/>
        </w:rPr>
        <w:t>;</w:t>
      </w:r>
    </w:p>
    <w:p w14:paraId="26F6451A" w14:textId="0E45AF8A" w:rsidR="00165257" w:rsidRPr="00165257" w:rsidRDefault="00165257" w:rsidP="00165257">
      <w:pPr>
        <w:numPr>
          <w:ilvl w:val="0"/>
          <w:numId w:val="18"/>
        </w:numPr>
        <w:autoSpaceDE w:val="0"/>
        <w:autoSpaceDN w:val="0"/>
        <w:adjustRightInd w:val="0"/>
        <w:spacing w:line="240" w:lineRule="auto"/>
        <w:jc w:val="both"/>
        <w:rPr>
          <w:b/>
          <w:noProof/>
          <w:color w:val="000000" w:themeColor="text1"/>
          <w:sz w:val="24"/>
          <w:szCs w:val="24"/>
          <w:lang w:val="ro-RO"/>
        </w:rPr>
      </w:pPr>
      <w:r w:rsidRPr="006B18F0">
        <w:rPr>
          <w:rFonts w:ascii="Montserrat Light" w:hAnsi="Montserrat Light"/>
          <w:noProof/>
          <w:color w:val="000000" w:themeColor="text1"/>
          <w:sz w:val="24"/>
          <w:szCs w:val="24"/>
          <w:lang w:val="ro-RO"/>
        </w:rPr>
        <w:t>doamna Forna Maria – consilier judetean;</w:t>
      </w:r>
    </w:p>
    <w:p w14:paraId="00F2EE97" w14:textId="77777777" w:rsidR="00687AEB" w:rsidRPr="006B18F0" w:rsidRDefault="00B41753" w:rsidP="00703A2E">
      <w:pPr>
        <w:numPr>
          <w:ilvl w:val="0"/>
          <w:numId w:val="18"/>
        </w:numPr>
        <w:autoSpaceDE w:val="0"/>
        <w:autoSpaceDN w:val="0"/>
        <w:adjustRightInd w:val="0"/>
        <w:spacing w:line="240" w:lineRule="auto"/>
        <w:jc w:val="both"/>
        <w:rPr>
          <w:b/>
          <w:noProof/>
          <w:color w:val="000000" w:themeColor="text1"/>
          <w:sz w:val="24"/>
          <w:szCs w:val="24"/>
          <w:lang w:val="ro-RO"/>
        </w:rPr>
      </w:pPr>
      <w:r w:rsidRPr="006B18F0">
        <w:rPr>
          <w:rFonts w:ascii="Montserrat Light" w:hAnsi="Montserrat Light"/>
          <w:noProof/>
          <w:color w:val="000000" w:themeColor="text1"/>
          <w:sz w:val="24"/>
          <w:szCs w:val="24"/>
          <w:lang w:val="ro-RO"/>
        </w:rPr>
        <w:t xml:space="preserve">domnul </w:t>
      </w:r>
      <w:r w:rsidR="00687AEB" w:rsidRPr="006B18F0">
        <w:rPr>
          <w:rFonts w:ascii="Montserrat Light" w:hAnsi="Montserrat Light"/>
          <w:noProof/>
          <w:color w:val="000000" w:themeColor="text1"/>
          <w:sz w:val="24"/>
          <w:szCs w:val="24"/>
          <w:lang w:val="ro-RO"/>
        </w:rPr>
        <w:t xml:space="preserve">Cordoș Alexandru </w:t>
      </w:r>
      <w:r w:rsidRPr="006B18F0">
        <w:rPr>
          <w:rFonts w:ascii="Montserrat Light" w:hAnsi="Montserrat Light"/>
          <w:noProof/>
          <w:color w:val="000000" w:themeColor="text1"/>
          <w:sz w:val="24"/>
          <w:szCs w:val="24"/>
          <w:lang w:val="ro-RO"/>
        </w:rPr>
        <w:t>– consilier judetean</w:t>
      </w:r>
      <w:r w:rsidR="00557074" w:rsidRPr="006B18F0">
        <w:rPr>
          <w:rFonts w:ascii="Montserrat Light" w:hAnsi="Montserrat Light"/>
          <w:noProof/>
          <w:color w:val="000000" w:themeColor="text1"/>
          <w:sz w:val="24"/>
          <w:szCs w:val="24"/>
          <w:lang w:val="ro-RO"/>
        </w:rPr>
        <w:t>;</w:t>
      </w:r>
    </w:p>
    <w:p w14:paraId="56E01C7C" w14:textId="77777777" w:rsidR="00687AEB" w:rsidRPr="006B18F0" w:rsidRDefault="00B41753" w:rsidP="00CA3248">
      <w:pPr>
        <w:numPr>
          <w:ilvl w:val="0"/>
          <w:numId w:val="18"/>
        </w:numPr>
        <w:autoSpaceDE w:val="0"/>
        <w:autoSpaceDN w:val="0"/>
        <w:adjustRightInd w:val="0"/>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t xml:space="preserve">domnul </w:t>
      </w:r>
      <w:r w:rsidR="00687AEB" w:rsidRPr="006B18F0">
        <w:rPr>
          <w:rFonts w:ascii="Montserrat Light" w:hAnsi="Montserrat Light"/>
          <w:noProof/>
          <w:color w:val="000000" w:themeColor="text1"/>
          <w:sz w:val="24"/>
          <w:szCs w:val="24"/>
          <w:lang w:val="ro-RO"/>
        </w:rPr>
        <w:t xml:space="preserve">Antal Géza </w:t>
      </w:r>
      <w:r w:rsidRPr="006B18F0">
        <w:rPr>
          <w:rFonts w:ascii="Montserrat Light" w:hAnsi="Montserrat Light"/>
          <w:noProof/>
          <w:color w:val="000000" w:themeColor="text1"/>
          <w:sz w:val="24"/>
          <w:szCs w:val="24"/>
          <w:lang w:val="ro-RO"/>
        </w:rPr>
        <w:t>– consilier judetean</w:t>
      </w:r>
      <w:r w:rsidR="00557074" w:rsidRPr="006B18F0">
        <w:rPr>
          <w:rFonts w:ascii="Montserrat Light" w:hAnsi="Montserrat Light"/>
          <w:noProof/>
          <w:color w:val="000000" w:themeColor="text1"/>
          <w:sz w:val="24"/>
          <w:szCs w:val="24"/>
          <w:lang w:val="ro-RO"/>
        </w:rPr>
        <w:t>;</w:t>
      </w:r>
    </w:p>
    <w:p w14:paraId="6FDCCC7A" w14:textId="77777777" w:rsidR="00687AEB" w:rsidRPr="006B18F0" w:rsidRDefault="00B41753" w:rsidP="00F510E6">
      <w:pPr>
        <w:numPr>
          <w:ilvl w:val="0"/>
          <w:numId w:val="18"/>
        </w:numPr>
        <w:autoSpaceDE w:val="0"/>
        <w:autoSpaceDN w:val="0"/>
        <w:adjustRightInd w:val="0"/>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t xml:space="preserve">domnul </w:t>
      </w:r>
      <w:r w:rsidR="00687AEB" w:rsidRPr="006B18F0">
        <w:rPr>
          <w:rFonts w:ascii="Montserrat Light" w:hAnsi="Montserrat Light"/>
          <w:noProof/>
          <w:color w:val="000000" w:themeColor="text1"/>
          <w:sz w:val="24"/>
          <w:szCs w:val="24"/>
          <w:lang w:val="ro-RO"/>
        </w:rPr>
        <w:t xml:space="preserve">Iepure Mihai-Florin </w:t>
      </w:r>
      <w:r w:rsidRPr="006B18F0">
        <w:rPr>
          <w:rFonts w:ascii="Montserrat Light" w:hAnsi="Montserrat Light"/>
          <w:noProof/>
          <w:color w:val="000000" w:themeColor="text1"/>
          <w:sz w:val="24"/>
          <w:szCs w:val="24"/>
          <w:lang w:val="ro-RO"/>
        </w:rPr>
        <w:t>– consilier judetean</w:t>
      </w:r>
      <w:r w:rsidR="00557074" w:rsidRPr="006B18F0">
        <w:rPr>
          <w:rFonts w:ascii="Montserrat Light" w:hAnsi="Montserrat Light"/>
          <w:noProof/>
          <w:color w:val="000000" w:themeColor="text1"/>
          <w:sz w:val="24"/>
          <w:szCs w:val="24"/>
          <w:lang w:val="ro-RO"/>
        </w:rPr>
        <w:t>;</w:t>
      </w:r>
    </w:p>
    <w:p w14:paraId="7B2CA533" w14:textId="77777777" w:rsidR="00687AEB" w:rsidRPr="006B18F0" w:rsidRDefault="00B41753" w:rsidP="00CB086B">
      <w:pPr>
        <w:numPr>
          <w:ilvl w:val="0"/>
          <w:numId w:val="18"/>
        </w:num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sz w:val="24"/>
          <w:szCs w:val="24"/>
          <w:lang w:val="ro-RO"/>
        </w:rPr>
        <w:t>do</w:t>
      </w:r>
      <w:r w:rsidR="00687AEB" w:rsidRPr="006B18F0">
        <w:rPr>
          <w:rFonts w:ascii="Montserrat Light" w:hAnsi="Montserrat Light"/>
          <w:noProof/>
          <w:color w:val="000000" w:themeColor="text1"/>
          <w:sz w:val="24"/>
          <w:szCs w:val="24"/>
          <w:lang w:val="ro-RO"/>
        </w:rPr>
        <w:t>mnul</w:t>
      </w:r>
      <w:r w:rsidRPr="006B18F0">
        <w:rPr>
          <w:rFonts w:ascii="Montserrat Light" w:hAnsi="Montserrat Light"/>
          <w:noProof/>
          <w:color w:val="000000" w:themeColor="text1"/>
          <w:sz w:val="24"/>
          <w:szCs w:val="24"/>
          <w:lang w:val="ro-RO"/>
        </w:rPr>
        <w:t xml:space="preserve"> </w:t>
      </w:r>
      <w:r w:rsidR="00687AEB" w:rsidRPr="006B18F0">
        <w:rPr>
          <w:rFonts w:ascii="Montserrat Light" w:hAnsi="Montserrat Light"/>
          <w:noProof/>
          <w:color w:val="000000" w:themeColor="text1"/>
          <w:sz w:val="24"/>
          <w:szCs w:val="24"/>
          <w:lang w:val="ro-RO"/>
        </w:rPr>
        <w:t>Petaca Alexandru-Dan</w:t>
      </w:r>
      <w:r w:rsidRPr="006B18F0">
        <w:rPr>
          <w:rFonts w:ascii="Montserrat Light" w:hAnsi="Montserrat Light"/>
          <w:noProof/>
          <w:color w:val="000000" w:themeColor="text1"/>
          <w:sz w:val="24"/>
          <w:szCs w:val="24"/>
          <w:lang w:val="ro-RO"/>
        </w:rPr>
        <w:t>– consilier judetean</w:t>
      </w:r>
      <w:r w:rsidR="00557074" w:rsidRPr="006B18F0">
        <w:rPr>
          <w:rFonts w:ascii="Montserrat Light" w:hAnsi="Montserrat Light"/>
          <w:noProof/>
          <w:color w:val="000000" w:themeColor="text1"/>
          <w:sz w:val="24"/>
          <w:szCs w:val="24"/>
          <w:lang w:val="ro-RO"/>
        </w:rPr>
        <w:t>;</w:t>
      </w:r>
    </w:p>
    <w:p w14:paraId="09FC3393" w14:textId="77777777" w:rsidR="00687AEB" w:rsidRPr="006B18F0" w:rsidRDefault="00B41753" w:rsidP="00765A23">
      <w:pPr>
        <w:numPr>
          <w:ilvl w:val="0"/>
          <w:numId w:val="18"/>
        </w:numPr>
        <w:autoSpaceDE w:val="0"/>
        <w:autoSpaceDN w:val="0"/>
        <w:adjustRightInd w:val="0"/>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snapToGrid w:val="0"/>
          <w:color w:val="000000" w:themeColor="text1"/>
          <w:sz w:val="24"/>
          <w:szCs w:val="24"/>
          <w:lang w:val="ro-RO"/>
        </w:rPr>
        <w:t>do</w:t>
      </w:r>
      <w:r w:rsidR="00687AEB" w:rsidRPr="006B18F0">
        <w:rPr>
          <w:rFonts w:ascii="Montserrat Light" w:hAnsi="Montserrat Light"/>
          <w:noProof/>
          <w:snapToGrid w:val="0"/>
          <w:color w:val="000000" w:themeColor="text1"/>
          <w:sz w:val="24"/>
          <w:szCs w:val="24"/>
          <w:lang w:val="ro-RO"/>
        </w:rPr>
        <w:t>amna</w:t>
      </w:r>
      <w:r w:rsidRPr="006B18F0">
        <w:rPr>
          <w:rFonts w:ascii="Montserrat Light" w:hAnsi="Montserrat Light"/>
          <w:noProof/>
          <w:snapToGrid w:val="0"/>
          <w:color w:val="000000" w:themeColor="text1"/>
          <w:sz w:val="24"/>
          <w:szCs w:val="24"/>
          <w:lang w:val="ro-RO"/>
        </w:rPr>
        <w:t xml:space="preserve"> </w:t>
      </w:r>
      <w:r w:rsidR="00687AEB" w:rsidRPr="006B18F0">
        <w:rPr>
          <w:rFonts w:ascii="Montserrat Light" w:hAnsi="Montserrat Light"/>
          <w:noProof/>
          <w:color w:val="000000" w:themeColor="text1"/>
          <w:sz w:val="24"/>
          <w:szCs w:val="24"/>
          <w:lang w:val="ro-RO"/>
        </w:rPr>
        <w:t>Marchiș Angela-Felicia</w:t>
      </w:r>
      <w:r w:rsidRPr="006B18F0">
        <w:rPr>
          <w:rFonts w:ascii="Montserrat Light" w:hAnsi="Montserrat Light"/>
          <w:noProof/>
          <w:snapToGrid w:val="0"/>
          <w:color w:val="000000" w:themeColor="text1"/>
          <w:sz w:val="24"/>
          <w:szCs w:val="24"/>
          <w:lang w:val="ro-RO"/>
        </w:rPr>
        <w:t xml:space="preserve"> </w:t>
      </w:r>
      <w:r w:rsidRPr="006B18F0">
        <w:rPr>
          <w:rFonts w:ascii="Montserrat Light" w:hAnsi="Montserrat Light"/>
          <w:noProof/>
          <w:color w:val="000000" w:themeColor="text1"/>
          <w:sz w:val="24"/>
          <w:szCs w:val="24"/>
          <w:lang w:val="ro-RO"/>
        </w:rPr>
        <w:t>- reprezentant al comunității</w:t>
      </w:r>
      <w:r w:rsidR="00557074" w:rsidRPr="006B18F0">
        <w:rPr>
          <w:rFonts w:ascii="Montserrat Light" w:hAnsi="Montserrat Light"/>
          <w:noProof/>
          <w:color w:val="000000" w:themeColor="text1"/>
          <w:sz w:val="24"/>
          <w:szCs w:val="24"/>
          <w:lang w:val="ro-RO"/>
        </w:rPr>
        <w:t>;</w:t>
      </w:r>
    </w:p>
    <w:p w14:paraId="7474AB78" w14:textId="0512A6DE" w:rsidR="00B41753" w:rsidRPr="006B18F0" w:rsidRDefault="00B41753" w:rsidP="00F665C0">
      <w:pPr>
        <w:numPr>
          <w:ilvl w:val="0"/>
          <w:numId w:val="18"/>
        </w:numPr>
        <w:autoSpaceDE w:val="0"/>
        <w:autoSpaceDN w:val="0"/>
        <w:adjustRightInd w:val="0"/>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snapToGrid w:val="0"/>
          <w:color w:val="000000" w:themeColor="text1"/>
          <w:sz w:val="24"/>
          <w:szCs w:val="24"/>
          <w:lang w:val="ro-RO"/>
        </w:rPr>
        <w:t>do</w:t>
      </w:r>
      <w:r w:rsidR="00687AEB" w:rsidRPr="006B18F0">
        <w:rPr>
          <w:rFonts w:ascii="Montserrat Light" w:hAnsi="Montserrat Light"/>
          <w:noProof/>
          <w:snapToGrid w:val="0"/>
          <w:color w:val="000000" w:themeColor="text1"/>
          <w:sz w:val="24"/>
          <w:szCs w:val="24"/>
          <w:lang w:val="ro-RO"/>
        </w:rPr>
        <w:t>amna</w:t>
      </w:r>
      <w:r w:rsidRPr="006B18F0">
        <w:rPr>
          <w:rFonts w:ascii="Montserrat Light" w:hAnsi="Montserrat Light"/>
          <w:noProof/>
          <w:snapToGrid w:val="0"/>
          <w:color w:val="000000" w:themeColor="text1"/>
          <w:sz w:val="24"/>
          <w:szCs w:val="24"/>
          <w:lang w:val="ro-RO"/>
        </w:rPr>
        <w:t xml:space="preserve"> </w:t>
      </w:r>
      <w:r w:rsidR="00687AEB" w:rsidRPr="006B18F0">
        <w:rPr>
          <w:rFonts w:ascii="Montserrat Light" w:hAnsi="Montserrat Light"/>
          <w:noProof/>
          <w:color w:val="000000" w:themeColor="text1"/>
          <w:sz w:val="24"/>
          <w:szCs w:val="24"/>
          <w:lang w:val="ro-RO"/>
        </w:rPr>
        <w:t>Dehenes Adela-Corina</w:t>
      </w:r>
      <w:r w:rsidRPr="006B18F0">
        <w:rPr>
          <w:rFonts w:ascii="Montserrat Light" w:hAnsi="Montserrat Light"/>
          <w:noProof/>
          <w:color w:val="000000" w:themeColor="text1"/>
          <w:sz w:val="24"/>
          <w:szCs w:val="24"/>
          <w:lang w:val="ro-RO"/>
        </w:rPr>
        <w:t>- reprezentant al comunității</w:t>
      </w:r>
      <w:r w:rsidR="00557074" w:rsidRPr="006B18F0">
        <w:rPr>
          <w:rFonts w:ascii="Montserrat Light" w:hAnsi="Montserrat Light"/>
          <w:noProof/>
          <w:color w:val="000000" w:themeColor="text1"/>
          <w:sz w:val="24"/>
          <w:szCs w:val="24"/>
          <w:lang w:val="ro-RO"/>
        </w:rPr>
        <w:t>;</w:t>
      </w:r>
    </w:p>
    <w:p w14:paraId="1E7FA979" w14:textId="77777777" w:rsidR="00687AEB" w:rsidRPr="006B18F0" w:rsidRDefault="00B41753" w:rsidP="00D1386D">
      <w:pPr>
        <w:numPr>
          <w:ilvl w:val="0"/>
          <w:numId w:val="18"/>
        </w:numPr>
        <w:tabs>
          <w:tab w:val="left" w:pos="1080"/>
        </w:tabs>
        <w:autoSpaceDE w:val="0"/>
        <w:autoSpaceDN w:val="0"/>
        <w:adjustRightInd w:val="0"/>
        <w:spacing w:line="240" w:lineRule="auto"/>
        <w:jc w:val="both"/>
        <w:rPr>
          <w:rFonts w:ascii="Times New Roman" w:hAnsi="Times New Roman"/>
          <w:bCs/>
          <w:noProof/>
          <w:color w:val="000000" w:themeColor="text1"/>
          <w:lang w:val="ro-RO"/>
        </w:rPr>
      </w:pPr>
      <w:r w:rsidRPr="006B18F0">
        <w:rPr>
          <w:rFonts w:ascii="Montserrat Light" w:hAnsi="Montserrat Light"/>
          <w:noProof/>
          <w:snapToGrid w:val="0"/>
          <w:color w:val="000000" w:themeColor="text1"/>
          <w:sz w:val="24"/>
          <w:szCs w:val="24"/>
          <w:lang w:val="ro-RO"/>
        </w:rPr>
        <w:t>do</w:t>
      </w:r>
      <w:r w:rsidR="00687AEB" w:rsidRPr="006B18F0">
        <w:rPr>
          <w:rFonts w:ascii="Montserrat Light" w:hAnsi="Montserrat Light"/>
          <w:noProof/>
          <w:snapToGrid w:val="0"/>
          <w:color w:val="000000" w:themeColor="text1"/>
          <w:sz w:val="24"/>
          <w:szCs w:val="24"/>
          <w:lang w:val="ro-RO"/>
        </w:rPr>
        <w:t>mnul</w:t>
      </w:r>
      <w:r w:rsidRPr="006B18F0">
        <w:rPr>
          <w:rFonts w:ascii="Montserrat Light" w:hAnsi="Montserrat Light"/>
          <w:noProof/>
          <w:snapToGrid w:val="0"/>
          <w:color w:val="000000" w:themeColor="text1"/>
          <w:sz w:val="24"/>
          <w:szCs w:val="24"/>
          <w:lang w:val="ro-RO"/>
        </w:rPr>
        <w:t xml:space="preserve"> </w:t>
      </w:r>
      <w:r w:rsidR="00687AEB" w:rsidRPr="006B18F0">
        <w:rPr>
          <w:rFonts w:ascii="Montserrat Light" w:hAnsi="Montserrat Light"/>
          <w:noProof/>
          <w:snapToGrid w:val="0"/>
          <w:color w:val="000000" w:themeColor="text1"/>
          <w:sz w:val="24"/>
          <w:szCs w:val="24"/>
          <w:lang w:val="ro-RO"/>
        </w:rPr>
        <w:t xml:space="preserve">Roșianu </w:t>
      </w:r>
      <w:r w:rsidR="00687AEB" w:rsidRPr="006B18F0">
        <w:rPr>
          <w:rFonts w:ascii="Montserrat Light" w:hAnsi="Montserrat Light"/>
          <w:bCs/>
          <w:noProof/>
          <w:snapToGrid w:val="0"/>
          <w:color w:val="000000" w:themeColor="text1"/>
          <w:sz w:val="24"/>
          <w:szCs w:val="24"/>
          <w:lang w:val="ro-RO"/>
        </w:rPr>
        <w:t>Aurel</w:t>
      </w:r>
      <w:r w:rsidR="00687AEB" w:rsidRPr="006B18F0">
        <w:rPr>
          <w:rFonts w:ascii="Montserrat Light" w:hAnsi="Montserrat Light"/>
          <w:noProof/>
          <w:color w:val="000000" w:themeColor="text1"/>
          <w:sz w:val="24"/>
          <w:szCs w:val="24"/>
          <w:lang w:val="ro-RO"/>
        </w:rPr>
        <w:t xml:space="preserve"> </w:t>
      </w:r>
      <w:r w:rsidRPr="006B18F0">
        <w:rPr>
          <w:rFonts w:ascii="Montserrat Light" w:hAnsi="Montserrat Light"/>
          <w:noProof/>
          <w:color w:val="000000" w:themeColor="text1"/>
          <w:sz w:val="24"/>
          <w:szCs w:val="24"/>
          <w:lang w:val="ro-RO"/>
        </w:rPr>
        <w:t>- reprezentant al comunității</w:t>
      </w:r>
      <w:r w:rsidR="00557074" w:rsidRPr="006B18F0">
        <w:rPr>
          <w:rFonts w:ascii="Montserrat Light" w:hAnsi="Montserrat Light"/>
          <w:noProof/>
          <w:color w:val="000000" w:themeColor="text1"/>
          <w:sz w:val="24"/>
          <w:szCs w:val="24"/>
          <w:lang w:val="ro-RO"/>
        </w:rPr>
        <w:t>;</w:t>
      </w:r>
    </w:p>
    <w:p w14:paraId="5E3C137B" w14:textId="23EE1BB5" w:rsidR="00557074" w:rsidRPr="006B18F0" w:rsidRDefault="00B41753" w:rsidP="00F72558">
      <w:pPr>
        <w:numPr>
          <w:ilvl w:val="0"/>
          <w:numId w:val="18"/>
        </w:numPr>
        <w:tabs>
          <w:tab w:val="left" w:pos="1080"/>
        </w:tabs>
        <w:autoSpaceDE w:val="0"/>
        <w:autoSpaceDN w:val="0"/>
        <w:adjustRightInd w:val="0"/>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snapToGrid w:val="0"/>
          <w:color w:val="000000" w:themeColor="text1"/>
          <w:sz w:val="24"/>
          <w:szCs w:val="24"/>
          <w:lang w:val="ro-RO"/>
        </w:rPr>
        <w:t xml:space="preserve">doamna </w:t>
      </w:r>
      <w:r w:rsidR="00687AEB" w:rsidRPr="006B18F0">
        <w:rPr>
          <w:rFonts w:ascii="Montserrat Light" w:hAnsi="Montserrat Light"/>
          <w:bCs/>
          <w:iCs/>
          <w:noProof/>
          <w:color w:val="000000" w:themeColor="text1"/>
          <w:sz w:val="24"/>
          <w:szCs w:val="24"/>
          <w:lang w:val="ro-RO"/>
        </w:rPr>
        <w:t>Buzás – Fekete Maria</w:t>
      </w:r>
      <w:r w:rsidR="00687AEB" w:rsidRPr="006B18F0">
        <w:rPr>
          <w:rFonts w:ascii="Times New Roman" w:hAnsi="Times New Roman"/>
          <w:bCs/>
          <w:noProof/>
          <w:color w:val="000000" w:themeColor="text1"/>
          <w:sz w:val="24"/>
          <w:szCs w:val="24"/>
          <w:lang w:val="ro-RO"/>
        </w:rPr>
        <w:t xml:space="preserve"> </w:t>
      </w:r>
      <w:r w:rsidRPr="006B18F0">
        <w:rPr>
          <w:rStyle w:val="FontStyle11"/>
          <w:rFonts w:ascii="Montserrat Light" w:hAnsi="Montserrat Light"/>
          <w:noProof/>
          <w:color w:val="000000" w:themeColor="text1"/>
          <w:sz w:val="24"/>
          <w:szCs w:val="24"/>
          <w:lang w:val="ro-RO"/>
        </w:rPr>
        <w:t xml:space="preserve">- </w:t>
      </w:r>
      <w:r w:rsidRPr="006B18F0">
        <w:rPr>
          <w:rStyle w:val="FontStyle11"/>
          <w:rFonts w:ascii="Montserrat Light" w:hAnsi="Montserrat Light"/>
          <w:b w:val="0"/>
          <w:bCs w:val="0"/>
          <w:noProof/>
          <w:color w:val="000000" w:themeColor="text1"/>
          <w:sz w:val="24"/>
          <w:szCs w:val="24"/>
          <w:lang w:val="ro-RO"/>
        </w:rPr>
        <w:t xml:space="preserve">subprefect  al </w:t>
      </w:r>
      <w:r w:rsidR="00557074" w:rsidRPr="006B18F0">
        <w:rPr>
          <w:rStyle w:val="FontStyle11"/>
          <w:rFonts w:ascii="Montserrat Light" w:hAnsi="Montserrat Light"/>
          <w:b w:val="0"/>
          <w:bCs w:val="0"/>
          <w:noProof/>
          <w:color w:val="000000" w:themeColor="text1"/>
          <w:sz w:val="24"/>
          <w:szCs w:val="24"/>
          <w:lang w:val="ro-RO"/>
        </w:rPr>
        <w:t>J</w:t>
      </w:r>
      <w:r w:rsidRPr="006B18F0">
        <w:rPr>
          <w:rStyle w:val="FontStyle11"/>
          <w:rFonts w:ascii="Montserrat Light" w:hAnsi="Montserrat Light"/>
          <w:b w:val="0"/>
          <w:bCs w:val="0"/>
          <w:noProof/>
          <w:color w:val="000000" w:themeColor="text1"/>
          <w:sz w:val="24"/>
          <w:szCs w:val="24"/>
          <w:lang w:val="ro-RO"/>
        </w:rPr>
        <w:t>udețului Cluj</w:t>
      </w:r>
      <w:r w:rsidR="00557074" w:rsidRPr="006B18F0">
        <w:rPr>
          <w:rFonts w:ascii="Montserrat Light" w:hAnsi="Montserrat Light"/>
          <w:noProof/>
          <w:color w:val="000000" w:themeColor="text1"/>
          <w:sz w:val="24"/>
          <w:szCs w:val="24"/>
          <w:lang w:val="ro-RO"/>
        </w:rPr>
        <w:t xml:space="preserve">; </w:t>
      </w:r>
    </w:p>
    <w:p w14:paraId="73303B76" w14:textId="0BB809F2" w:rsidR="00557074" w:rsidRPr="006B18F0" w:rsidRDefault="00B41753" w:rsidP="00F177A9">
      <w:pPr>
        <w:numPr>
          <w:ilvl w:val="0"/>
          <w:numId w:val="18"/>
        </w:numPr>
        <w:tabs>
          <w:tab w:val="left" w:pos="1080"/>
        </w:tabs>
        <w:autoSpaceDE w:val="0"/>
        <w:autoSpaceDN w:val="0"/>
        <w:adjustRightInd w:val="0"/>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t>domnul</w:t>
      </w:r>
      <w:r w:rsidR="00702EF2" w:rsidRPr="006B18F0">
        <w:rPr>
          <w:rFonts w:ascii="Montserrat Light" w:hAnsi="Montserrat Light"/>
          <w:noProof/>
          <w:color w:val="000000" w:themeColor="text1"/>
          <w:sz w:val="24"/>
          <w:szCs w:val="24"/>
          <w:lang w:val="ro-RO"/>
        </w:rPr>
        <w:t xml:space="preserve"> </w:t>
      </w:r>
      <w:r w:rsidR="002A30F8" w:rsidRPr="006B18F0">
        <w:rPr>
          <w:rFonts w:ascii="Montserrat Light" w:hAnsi="Montserrat Light"/>
          <w:noProof/>
          <w:color w:val="000000" w:themeColor="text1"/>
          <w:sz w:val="24"/>
          <w:szCs w:val="24"/>
          <w:lang w:val="ro-RO"/>
        </w:rPr>
        <w:t xml:space="preserve">comisar de poliție </w:t>
      </w:r>
      <w:r w:rsidR="00DD7DE7" w:rsidRPr="006B18F0">
        <w:rPr>
          <w:rFonts w:ascii="Montserrat Light" w:hAnsi="Montserrat Light"/>
          <w:bCs/>
          <w:noProof/>
          <w:color w:val="000000" w:themeColor="text1"/>
          <w:sz w:val="24"/>
          <w:szCs w:val="24"/>
          <w:lang w:val="ro-RO"/>
        </w:rPr>
        <w:t>Moldovan Gelu-Ionuț</w:t>
      </w:r>
      <w:r w:rsidR="00DD7DE7" w:rsidRPr="006B18F0">
        <w:rPr>
          <w:rFonts w:ascii="Montserrat Light" w:hAnsi="Montserrat Light"/>
          <w:noProof/>
          <w:color w:val="000000" w:themeColor="text1"/>
          <w:sz w:val="24"/>
          <w:szCs w:val="24"/>
          <w:lang w:val="ro-RO"/>
        </w:rPr>
        <w:t xml:space="preserve"> </w:t>
      </w:r>
      <w:r w:rsidRPr="006B18F0">
        <w:rPr>
          <w:rFonts w:ascii="Montserrat Light" w:hAnsi="Montserrat Light"/>
          <w:noProof/>
          <w:color w:val="000000" w:themeColor="text1"/>
          <w:sz w:val="24"/>
          <w:szCs w:val="24"/>
          <w:lang w:val="ro-RO"/>
        </w:rPr>
        <w:t>- reprezentat al Corpului Naţional al Poliţiştilor Cluj</w:t>
      </w:r>
      <w:r w:rsidR="00557074" w:rsidRPr="006B18F0">
        <w:rPr>
          <w:rFonts w:ascii="Montserrat Light" w:hAnsi="Montserrat Light"/>
          <w:noProof/>
          <w:color w:val="000000" w:themeColor="text1"/>
          <w:sz w:val="24"/>
          <w:szCs w:val="24"/>
          <w:lang w:val="ro-RO"/>
        </w:rPr>
        <w:t xml:space="preserve">; </w:t>
      </w:r>
    </w:p>
    <w:p w14:paraId="220D9A6F" w14:textId="3516C556" w:rsidR="00E24E77" w:rsidRPr="006B18F0" w:rsidRDefault="00B41753" w:rsidP="00F177A9">
      <w:pPr>
        <w:numPr>
          <w:ilvl w:val="0"/>
          <w:numId w:val="18"/>
        </w:numPr>
        <w:tabs>
          <w:tab w:val="left" w:pos="1080"/>
        </w:tabs>
        <w:autoSpaceDE w:val="0"/>
        <w:autoSpaceDN w:val="0"/>
        <w:adjustRightInd w:val="0"/>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t>domnul c</w:t>
      </w:r>
      <w:r w:rsidR="001F2F85" w:rsidRPr="006B18F0">
        <w:rPr>
          <w:rFonts w:ascii="Montserrat Light" w:hAnsi="Montserrat Light"/>
          <w:noProof/>
          <w:color w:val="000000" w:themeColor="text1"/>
          <w:sz w:val="24"/>
          <w:szCs w:val="24"/>
          <w:lang w:val="ro-RO"/>
        </w:rPr>
        <w:t>omisar</w:t>
      </w:r>
      <w:r w:rsidRPr="006B18F0">
        <w:rPr>
          <w:rFonts w:ascii="Montserrat Light" w:hAnsi="Montserrat Light"/>
          <w:noProof/>
          <w:color w:val="000000" w:themeColor="text1"/>
          <w:sz w:val="24"/>
          <w:szCs w:val="24"/>
          <w:lang w:val="ro-RO"/>
        </w:rPr>
        <w:t xml:space="preserve"> şef </w:t>
      </w:r>
      <w:r w:rsidR="002A30F8" w:rsidRPr="006B18F0">
        <w:rPr>
          <w:rFonts w:ascii="Montserrat Light" w:hAnsi="Montserrat Light"/>
          <w:noProof/>
          <w:color w:val="000000" w:themeColor="text1"/>
          <w:sz w:val="24"/>
          <w:szCs w:val="24"/>
          <w:lang w:val="ro-RO"/>
        </w:rPr>
        <w:t xml:space="preserve">de poliție </w:t>
      </w:r>
      <w:r w:rsidR="00DD7DE7" w:rsidRPr="006B18F0">
        <w:rPr>
          <w:rFonts w:ascii="Montserrat Light" w:hAnsi="Montserrat Light"/>
          <w:bCs/>
          <w:noProof/>
          <w:color w:val="000000" w:themeColor="text1"/>
          <w:sz w:val="24"/>
          <w:szCs w:val="24"/>
          <w:lang w:val="ro-RO"/>
        </w:rPr>
        <w:t>Moșuțan Radu Adrian</w:t>
      </w:r>
      <w:r w:rsidR="00DD7DE7" w:rsidRPr="006B18F0">
        <w:rPr>
          <w:rFonts w:ascii="Times New Roman" w:hAnsi="Times New Roman"/>
          <w:bCs/>
          <w:noProof/>
          <w:color w:val="000000" w:themeColor="text1"/>
          <w:sz w:val="24"/>
          <w:szCs w:val="24"/>
          <w:lang w:val="ro-RO"/>
        </w:rPr>
        <w:t xml:space="preserve"> </w:t>
      </w:r>
      <w:r w:rsidRPr="006B18F0">
        <w:rPr>
          <w:rFonts w:ascii="Montserrat Light" w:hAnsi="Montserrat Light"/>
          <w:noProof/>
          <w:color w:val="000000" w:themeColor="text1"/>
          <w:sz w:val="24"/>
          <w:szCs w:val="24"/>
          <w:lang w:val="ro-RO"/>
        </w:rPr>
        <w:t>– Inspector şef al Inspectoratului de Poliţie Judeţean Cluj</w:t>
      </w:r>
      <w:r w:rsidR="00557074" w:rsidRPr="006B18F0">
        <w:rPr>
          <w:rFonts w:ascii="Montserrat Light" w:hAnsi="Montserrat Light"/>
          <w:noProof/>
          <w:color w:val="000000" w:themeColor="text1"/>
          <w:sz w:val="24"/>
          <w:szCs w:val="24"/>
          <w:lang w:val="ro-RO"/>
        </w:rPr>
        <w:t xml:space="preserve">; </w:t>
      </w:r>
    </w:p>
    <w:p w14:paraId="13C57F11" w14:textId="6ACF6EDE" w:rsidR="00557074" w:rsidRPr="006B18F0" w:rsidRDefault="00B41753" w:rsidP="00F177A9">
      <w:pPr>
        <w:numPr>
          <w:ilvl w:val="0"/>
          <w:numId w:val="18"/>
        </w:numPr>
        <w:tabs>
          <w:tab w:val="left" w:pos="1080"/>
        </w:tabs>
        <w:autoSpaceDE w:val="0"/>
        <w:autoSpaceDN w:val="0"/>
        <w:adjustRightInd w:val="0"/>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t xml:space="preserve">domnul </w:t>
      </w:r>
      <w:r w:rsidR="002A30F8" w:rsidRPr="006B18F0">
        <w:rPr>
          <w:rFonts w:ascii="Montserrat Light" w:hAnsi="Montserrat Light"/>
          <w:noProof/>
          <w:color w:val="000000" w:themeColor="text1"/>
          <w:sz w:val="24"/>
          <w:szCs w:val="24"/>
          <w:lang w:val="ro-RO"/>
        </w:rPr>
        <w:t xml:space="preserve">colonel </w:t>
      </w:r>
      <w:r w:rsidR="00DD7DE7" w:rsidRPr="006B18F0">
        <w:rPr>
          <w:rFonts w:ascii="Montserrat Light" w:hAnsi="Montserrat Light"/>
          <w:bCs/>
          <w:noProof/>
          <w:color w:val="000000" w:themeColor="text1"/>
          <w:sz w:val="24"/>
          <w:szCs w:val="24"/>
          <w:lang w:val="ro-RO"/>
        </w:rPr>
        <w:t>Drînda Gabriel</w:t>
      </w:r>
      <w:r w:rsidRPr="006B18F0">
        <w:rPr>
          <w:rFonts w:ascii="Montserrat Light" w:hAnsi="Montserrat Light"/>
          <w:noProof/>
          <w:color w:val="000000" w:themeColor="text1"/>
          <w:sz w:val="24"/>
          <w:szCs w:val="24"/>
          <w:lang w:val="ro-RO"/>
        </w:rPr>
        <w:t xml:space="preserve"> – Inspector şef al Inspectoratului p</w:t>
      </w:r>
      <w:r w:rsidR="00EC5161" w:rsidRPr="006B18F0">
        <w:rPr>
          <w:rFonts w:ascii="Montserrat Light" w:hAnsi="Montserrat Light"/>
          <w:noProof/>
          <w:color w:val="000000" w:themeColor="text1"/>
          <w:sz w:val="24"/>
          <w:szCs w:val="24"/>
          <w:lang w:val="ro-RO"/>
        </w:rPr>
        <w:t>e</w:t>
      </w:r>
      <w:r w:rsidRPr="006B18F0">
        <w:rPr>
          <w:rFonts w:ascii="Montserrat Light" w:hAnsi="Montserrat Light"/>
          <w:noProof/>
          <w:color w:val="000000" w:themeColor="text1"/>
          <w:sz w:val="24"/>
          <w:szCs w:val="24"/>
          <w:lang w:val="ro-RO"/>
        </w:rPr>
        <w:t>ntru Situaţii de Urgenţă</w:t>
      </w:r>
      <w:r w:rsidR="00AB682F" w:rsidRPr="006B18F0">
        <w:rPr>
          <w:rFonts w:ascii="Montserrat Light" w:hAnsi="Montserrat Light"/>
          <w:noProof/>
          <w:color w:val="000000" w:themeColor="text1"/>
          <w:sz w:val="24"/>
          <w:szCs w:val="24"/>
          <w:lang w:val="ro-RO"/>
        </w:rPr>
        <w:t xml:space="preserve"> </w:t>
      </w:r>
      <w:r w:rsidR="00AE175A" w:rsidRPr="006B18F0">
        <w:rPr>
          <w:rFonts w:ascii="Montserrat Light" w:hAnsi="Montserrat Light"/>
          <w:noProof/>
          <w:color w:val="000000" w:themeColor="text1"/>
          <w:sz w:val="24"/>
          <w:szCs w:val="24"/>
          <w:lang w:val="ro-RO"/>
        </w:rPr>
        <w:t>”</w:t>
      </w:r>
      <w:r w:rsidR="00AB682F" w:rsidRPr="006B18F0">
        <w:rPr>
          <w:rFonts w:ascii="Montserrat Light" w:hAnsi="Montserrat Light"/>
          <w:noProof/>
          <w:color w:val="000000" w:themeColor="text1"/>
          <w:sz w:val="24"/>
          <w:szCs w:val="24"/>
          <w:lang w:val="ro-RO"/>
        </w:rPr>
        <w:t>Avram Iancu</w:t>
      </w:r>
      <w:r w:rsidR="00AE175A" w:rsidRPr="006B18F0">
        <w:rPr>
          <w:rFonts w:ascii="Montserrat Light" w:hAnsi="Montserrat Light"/>
          <w:noProof/>
          <w:color w:val="000000" w:themeColor="text1"/>
          <w:sz w:val="24"/>
          <w:szCs w:val="24"/>
          <w:lang w:val="ro-RO"/>
        </w:rPr>
        <w:t>”</w:t>
      </w:r>
      <w:r w:rsidR="00557074" w:rsidRPr="006B18F0">
        <w:rPr>
          <w:rFonts w:ascii="Montserrat Light" w:hAnsi="Montserrat Light"/>
          <w:noProof/>
          <w:color w:val="000000" w:themeColor="text1"/>
          <w:sz w:val="24"/>
          <w:szCs w:val="24"/>
          <w:lang w:val="ro-RO"/>
        </w:rPr>
        <w:t xml:space="preserve"> Cluj; </w:t>
      </w:r>
    </w:p>
    <w:p w14:paraId="17853F3D" w14:textId="47B6FF1B" w:rsidR="00557074" w:rsidRPr="006B18F0" w:rsidRDefault="00B41753" w:rsidP="00F177A9">
      <w:pPr>
        <w:numPr>
          <w:ilvl w:val="0"/>
          <w:numId w:val="18"/>
        </w:numPr>
        <w:tabs>
          <w:tab w:val="left" w:pos="1080"/>
        </w:tabs>
        <w:autoSpaceDE w:val="0"/>
        <w:autoSpaceDN w:val="0"/>
        <w:adjustRightInd w:val="0"/>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t>domnul</w:t>
      </w:r>
      <w:r w:rsidR="006B18F0" w:rsidRPr="006B18F0">
        <w:rPr>
          <w:rFonts w:ascii="Montserrat Light" w:hAnsi="Montserrat Light"/>
          <w:noProof/>
          <w:color w:val="000000" w:themeColor="text1"/>
          <w:sz w:val="24"/>
          <w:szCs w:val="24"/>
          <w:lang w:val="ro-RO"/>
        </w:rPr>
        <w:t xml:space="preserve"> </w:t>
      </w:r>
      <w:r w:rsidR="00507281" w:rsidRPr="006B18F0">
        <w:rPr>
          <w:rFonts w:ascii="Montserrat Light" w:hAnsi="Montserrat Light"/>
          <w:noProof/>
          <w:color w:val="000000" w:themeColor="text1"/>
          <w:sz w:val="24"/>
          <w:szCs w:val="24"/>
          <w:lang w:val="ro-RO"/>
        </w:rPr>
        <w:t xml:space="preserve">colonel </w:t>
      </w:r>
      <w:r w:rsidR="00DD7DE7" w:rsidRPr="006B18F0">
        <w:rPr>
          <w:rFonts w:ascii="Montserrat Light" w:hAnsi="Montserrat Light"/>
          <w:bCs/>
          <w:noProof/>
          <w:color w:val="000000" w:themeColor="text1"/>
          <w:sz w:val="24"/>
          <w:szCs w:val="24"/>
          <w:lang w:val="ro-RO"/>
        </w:rPr>
        <w:t>Clițan Sebastian - Florin</w:t>
      </w:r>
      <w:r w:rsidR="00DD7DE7" w:rsidRPr="006B18F0">
        <w:rPr>
          <w:rFonts w:ascii="Montserrat Light" w:hAnsi="Montserrat Light"/>
          <w:noProof/>
          <w:color w:val="000000" w:themeColor="text1"/>
          <w:sz w:val="24"/>
          <w:szCs w:val="24"/>
          <w:lang w:val="ro-RO"/>
        </w:rPr>
        <w:t xml:space="preserve"> </w:t>
      </w:r>
      <w:r w:rsidRPr="006B18F0">
        <w:rPr>
          <w:rFonts w:ascii="Montserrat Light" w:hAnsi="Montserrat Light"/>
          <w:noProof/>
          <w:color w:val="000000" w:themeColor="text1"/>
          <w:sz w:val="24"/>
          <w:szCs w:val="24"/>
          <w:lang w:val="ro-RO"/>
        </w:rPr>
        <w:t xml:space="preserve">– Inspector şef al Inspectoratului de Jandarmi Judeţean </w:t>
      </w:r>
      <w:bookmarkStart w:id="3" w:name="_Hlk69387401"/>
      <w:r w:rsidR="00AE175A" w:rsidRPr="006B18F0">
        <w:rPr>
          <w:rFonts w:ascii="Montserrat Light" w:hAnsi="Montserrat Light"/>
          <w:noProof/>
          <w:color w:val="000000" w:themeColor="text1"/>
          <w:sz w:val="24"/>
          <w:szCs w:val="24"/>
          <w:lang w:val="ro-RO"/>
        </w:rPr>
        <w:t>”</w:t>
      </w:r>
      <w:bookmarkEnd w:id="3"/>
      <w:r w:rsidR="00AE175A" w:rsidRPr="006B18F0">
        <w:rPr>
          <w:rFonts w:ascii="Montserrat Light" w:hAnsi="Montserrat Light"/>
          <w:noProof/>
          <w:color w:val="000000" w:themeColor="text1"/>
          <w:sz w:val="24"/>
          <w:szCs w:val="24"/>
          <w:lang w:val="ro-RO"/>
        </w:rPr>
        <w:t xml:space="preserve"> Alexandru Vaida Voevod </w:t>
      </w:r>
      <w:bookmarkStart w:id="4" w:name="_Hlk69387411"/>
      <w:r w:rsidR="00AE175A" w:rsidRPr="006B18F0">
        <w:rPr>
          <w:rFonts w:ascii="Montserrat Light" w:hAnsi="Montserrat Light"/>
          <w:noProof/>
          <w:color w:val="000000" w:themeColor="text1"/>
          <w:sz w:val="24"/>
          <w:szCs w:val="24"/>
          <w:lang w:val="ro-RO"/>
        </w:rPr>
        <w:t>”</w:t>
      </w:r>
      <w:bookmarkEnd w:id="4"/>
      <w:r w:rsidR="00AE175A" w:rsidRPr="006B18F0">
        <w:rPr>
          <w:rFonts w:ascii="Montserrat Light" w:hAnsi="Montserrat Light"/>
          <w:noProof/>
          <w:color w:val="000000" w:themeColor="text1"/>
          <w:sz w:val="24"/>
          <w:szCs w:val="24"/>
          <w:lang w:val="ro-RO"/>
        </w:rPr>
        <w:t xml:space="preserve"> Cluj</w:t>
      </w:r>
      <w:r w:rsidR="00557074" w:rsidRPr="006B18F0">
        <w:rPr>
          <w:rFonts w:ascii="Montserrat Light" w:hAnsi="Montserrat Light"/>
          <w:noProof/>
          <w:color w:val="000000" w:themeColor="text1"/>
          <w:sz w:val="24"/>
          <w:szCs w:val="24"/>
          <w:lang w:val="ro-RO"/>
        </w:rPr>
        <w:t xml:space="preserve">; </w:t>
      </w:r>
    </w:p>
    <w:p w14:paraId="67902F8F" w14:textId="0B3F60A0" w:rsidR="00B41753" w:rsidRPr="006B18F0" w:rsidRDefault="00B41753" w:rsidP="00F177A9">
      <w:pPr>
        <w:numPr>
          <w:ilvl w:val="0"/>
          <w:numId w:val="18"/>
        </w:numPr>
        <w:tabs>
          <w:tab w:val="left" w:pos="1080"/>
        </w:tabs>
        <w:autoSpaceDE w:val="0"/>
        <w:autoSpaceDN w:val="0"/>
        <w:adjustRightInd w:val="0"/>
        <w:spacing w:line="240" w:lineRule="auto"/>
        <w:jc w:val="both"/>
        <w:rPr>
          <w:rFonts w:ascii="Montserrat Light" w:hAnsi="Montserrat Light"/>
          <w:noProof/>
          <w:color w:val="000000" w:themeColor="text1"/>
          <w:sz w:val="24"/>
          <w:szCs w:val="24"/>
          <w:lang w:val="ro-RO"/>
        </w:rPr>
      </w:pPr>
      <w:r w:rsidRPr="006B18F0">
        <w:rPr>
          <w:rFonts w:ascii="Montserrat Light" w:hAnsi="Montserrat Light"/>
          <w:noProof/>
          <w:color w:val="000000" w:themeColor="text1"/>
          <w:sz w:val="24"/>
          <w:szCs w:val="24"/>
          <w:lang w:val="ro-RO"/>
        </w:rPr>
        <w:t>domnul Bonţidean Marcel Nicu – Director gen</w:t>
      </w:r>
      <w:r w:rsidR="00557074" w:rsidRPr="006B18F0">
        <w:rPr>
          <w:rFonts w:ascii="Montserrat Light" w:hAnsi="Montserrat Light"/>
          <w:noProof/>
          <w:color w:val="000000" w:themeColor="text1"/>
          <w:sz w:val="24"/>
          <w:szCs w:val="24"/>
          <w:lang w:val="ro-RO"/>
        </w:rPr>
        <w:t xml:space="preserve">eral </w:t>
      </w:r>
      <w:r w:rsidR="00A535BA" w:rsidRPr="006B18F0">
        <w:rPr>
          <w:rFonts w:ascii="Montserrat Light" w:hAnsi="Montserrat Light"/>
          <w:noProof/>
          <w:color w:val="000000" w:themeColor="text1"/>
          <w:sz w:val="24"/>
          <w:szCs w:val="24"/>
          <w:lang w:val="ro-RO"/>
        </w:rPr>
        <w:t>a</w:t>
      </w:r>
      <w:r w:rsidRPr="006B18F0">
        <w:rPr>
          <w:rFonts w:ascii="Montserrat Light" w:hAnsi="Montserrat Light"/>
          <w:noProof/>
          <w:color w:val="000000" w:themeColor="text1"/>
          <w:sz w:val="24"/>
          <w:szCs w:val="24"/>
          <w:lang w:val="ro-RO"/>
        </w:rPr>
        <w:t>l Direcţiei Generale Poliţia Locală Cluj-Napoca</w:t>
      </w:r>
      <w:r w:rsidR="00557074" w:rsidRPr="006B18F0">
        <w:rPr>
          <w:rFonts w:ascii="Montserrat Light" w:hAnsi="Montserrat Light"/>
          <w:noProof/>
          <w:color w:val="000000" w:themeColor="text1"/>
          <w:sz w:val="24"/>
          <w:szCs w:val="24"/>
          <w:lang w:val="ro-RO"/>
        </w:rPr>
        <w:t>.</w:t>
      </w:r>
    </w:p>
    <w:p w14:paraId="196A8A4E" w14:textId="77777777" w:rsidR="00557074" w:rsidRPr="006B18F0" w:rsidRDefault="00557074" w:rsidP="00F177A9">
      <w:pPr>
        <w:tabs>
          <w:tab w:val="left" w:pos="1080"/>
        </w:tabs>
        <w:autoSpaceDE w:val="0"/>
        <w:autoSpaceDN w:val="0"/>
        <w:adjustRightInd w:val="0"/>
        <w:spacing w:line="240" w:lineRule="auto"/>
        <w:ind w:left="1068"/>
        <w:jc w:val="both"/>
        <w:rPr>
          <w:rFonts w:ascii="Montserrat Light" w:hAnsi="Montserrat Light"/>
          <w:noProof/>
          <w:color w:val="000000" w:themeColor="text1"/>
          <w:sz w:val="24"/>
          <w:szCs w:val="24"/>
          <w:lang w:val="ro-RO"/>
        </w:rPr>
      </w:pPr>
    </w:p>
    <w:p w14:paraId="3EEBF236" w14:textId="70B286AF" w:rsidR="00F01940" w:rsidRPr="006B18F0" w:rsidRDefault="00F01940" w:rsidP="00F177A9">
      <w:pPr>
        <w:spacing w:line="240" w:lineRule="auto"/>
        <w:jc w:val="both"/>
        <w:rPr>
          <w:rFonts w:ascii="Montserrat Light" w:hAnsi="Montserrat Light"/>
          <w:noProof/>
          <w:color w:val="000000" w:themeColor="text1"/>
          <w:sz w:val="24"/>
          <w:szCs w:val="24"/>
          <w:lang w:val="ro-RO"/>
        </w:rPr>
      </w:pPr>
      <w:r w:rsidRPr="006B18F0">
        <w:rPr>
          <w:rFonts w:ascii="Montserrat" w:hAnsi="Montserrat"/>
          <w:b/>
          <w:noProof/>
          <w:color w:val="000000" w:themeColor="text1"/>
          <w:sz w:val="24"/>
          <w:szCs w:val="24"/>
          <w:lang w:val="ro-RO"/>
        </w:rPr>
        <w:t>Art. 2.</w:t>
      </w:r>
      <w:r w:rsidRPr="006B18F0">
        <w:rPr>
          <w:rFonts w:ascii="Montserrat" w:hAnsi="Montserrat"/>
          <w:bCs/>
          <w:noProof/>
          <w:color w:val="000000" w:themeColor="text1"/>
          <w:sz w:val="24"/>
          <w:szCs w:val="24"/>
          <w:lang w:val="ro-RO"/>
        </w:rPr>
        <w:t xml:space="preserve"> </w:t>
      </w:r>
      <w:r w:rsidRPr="006B18F0">
        <w:rPr>
          <w:rFonts w:ascii="Montserrat" w:hAnsi="Montserrat"/>
          <w:b/>
          <w:bCs/>
          <w:noProof/>
          <w:color w:val="000000" w:themeColor="text1"/>
          <w:sz w:val="24"/>
          <w:szCs w:val="24"/>
          <w:lang w:val="ro-RO"/>
        </w:rPr>
        <w:t>(1)</w:t>
      </w:r>
      <w:r w:rsidRPr="006B18F0">
        <w:rPr>
          <w:rFonts w:ascii="Cambria" w:hAnsi="Cambria"/>
          <w:b/>
          <w:bCs/>
          <w:noProof/>
          <w:color w:val="000000" w:themeColor="text1"/>
          <w:sz w:val="24"/>
          <w:szCs w:val="24"/>
          <w:lang w:val="ro-RO"/>
        </w:rPr>
        <w:t xml:space="preserve"> </w:t>
      </w:r>
      <w:r w:rsidRPr="006B18F0">
        <w:rPr>
          <w:rFonts w:ascii="Montserrat Light" w:hAnsi="Montserrat Light"/>
          <w:noProof/>
          <w:color w:val="000000" w:themeColor="text1"/>
          <w:sz w:val="24"/>
          <w:szCs w:val="24"/>
          <w:lang w:val="ro-RO"/>
        </w:rPr>
        <w:t xml:space="preserve">Pentru activitatea desfăşurată în plen şi în comisiile de lucru, membrii Autorităţii Teritoriale de Ordine Publică Cluj beneficiază de o indemnizaţie de şedinţă în cuantum 7,5% din indemnizaţia lunară a </w:t>
      </w:r>
      <w:r w:rsidR="00557074" w:rsidRPr="006B18F0">
        <w:rPr>
          <w:rFonts w:ascii="Montserrat Light" w:hAnsi="Montserrat Light"/>
          <w:noProof/>
          <w:color w:val="000000" w:themeColor="text1"/>
          <w:sz w:val="24"/>
          <w:szCs w:val="24"/>
          <w:lang w:val="ro-RO"/>
        </w:rPr>
        <w:t>P</w:t>
      </w:r>
      <w:r w:rsidRPr="006B18F0">
        <w:rPr>
          <w:rFonts w:ascii="Montserrat Light" w:hAnsi="Montserrat Light"/>
          <w:noProof/>
          <w:color w:val="000000" w:themeColor="text1"/>
          <w:sz w:val="24"/>
          <w:szCs w:val="24"/>
          <w:lang w:val="ro-RO"/>
        </w:rPr>
        <w:t>reşedintelui Consiliului Judeţean Cluj.</w:t>
      </w:r>
    </w:p>
    <w:p w14:paraId="7CB7E63E" w14:textId="44484A75" w:rsidR="00F01940" w:rsidRPr="006B18F0" w:rsidRDefault="00F01940" w:rsidP="00F177A9">
      <w:pPr>
        <w:spacing w:line="240" w:lineRule="auto"/>
        <w:jc w:val="both"/>
        <w:rPr>
          <w:rFonts w:ascii="Montserrat Light" w:hAnsi="Montserrat Light"/>
          <w:b/>
          <w:bCs/>
          <w:noProof/>
          <w:color w:val="000000" w:themeColor="text1"/>
          <w:sz w:val="24"/>
          <w:szCs w:val="24"/>
          <w:lang w:val="ro-RO"/>
        </w:rPr>
      </w:pPr>
      <w:r w:rsidRPr="006B18F0">
        <w:rPr>
          <w:rFonts w:ascii="Montserrat" w:hAnsi="Montserrat"/>
          <w:b/>
          <w:bCs/>
          <w:noProof/>
          <w:color w:val="000000" w:themeColor="text1"/>
          <w:sz w:val="24"/>
          <w:szCs w:val="24"/>
          <w:lang w:val="ro-RO"/>
        </w:rPr>
        <w:t>(2)</w:t>
      </w:r>
      <w:r w:rsidRPr="006B18F0">
        <w:rPr>
          <w:rFonts w:ascii="Cambria" w:hAnsi="Cambria"/>
          <w:b/>
          <w:bCs/>
          <w:noProof/>
          <w:color w:val="000000" w:themeColor="text1"/>
          <w:sz w:val="24"/>
          <w:szCs w:val="24"/>
          <w:lang w:val="ro-RO"/>
        </w:rPr>
        <w:t xml:space="preserve"> </w:t>
      </w:r>
      <w:r w:rsidRPr="006B18F0">
        <w:rPr>
          <w:rFonts w:ascii="Montserrat Light" w:hAnsi="Montserrat Light"/>
          <w:bCs/>
          <w:noProof/>
          <w:color w:val="000000" w:themeColor="text1"/>
          <w:sz w:val="24"/>
          <w:szCs w:val="24"/>
          <w:lang w:val="ro-RO"/>
        </w:rPr>
        <w:t>Indemnizaţia stabilită conform alin. (1) se acord</w:t>
      </w:r>
      <w:r w:rsidR="00A4132F" w:rsidRPr="006B18F0">
        <w:rPr>
          <w:rFonts w:ascii="Montserrat Light" w:hAnsi="Montserrat Light"/>
          <w:bCs/>
          <w:noProof/>
          <w:color w:val="000000" w:themeColor="text1"/>
          <w:sz w:val="24"/>
          <w:szCs w:val="24"/>
          <w:lang w:val="ro-RO"/>
        </w:rPr>
        <w:t>ă</w:t>
      </w:r>
      <w:r w:rsidRPr="006B18F0">
        <w:rPr>
          <w:rFonts w:ascii="Montserrat Light" w:hAnsi="Montserrat Light"/>
          <w:bCs/>
          <w:noProof/>
          <w:color w:val="000000" w:themeColor="text1"/>
          <w:sz w:val="24"/>
          <w:szCs w:val="24"/>
          <w:lang w:val="ro-RO"/>
        </w:rPr>
        <w:t xml:space="preserve"> pentru un număr maxim de 2 şedinţe pe lună.</w:t>
      </w:r>
      <w:r w:rsidRPr="006B18F0">
        <w:rPr>
          <w:rFonts w:ascii="Montserrat Light" w:hAnsi="Montserrat Light"/>
          <w:b/>
          <w:bCs/>
          <w:noProof/>
          <w:color w:val="000000" w:themeColor="text1"/>
          <w:sz w:val="24"/>
          <w:szCs w:val="24"/>
          <w:lang w:val="ro-RO"/>
        </w:rPr>
        <w:t xml:space="preserve"> </w:t>
      </w:r>
    </w:p>
    <w:p w14:paraId="245D40F9" w14:textId="77777777" w:rsidR="00557074" w:rsidRPr="006B18F0" w:rsidRDefault="00557074" w:rsidP="00F177A9">
      <w:pPr>
        <w:spacing w:line="240" w:lineRule="auto"/>
        <w:jc w:val="both"/>
        <w:rPr>
          <w:rFonts w:ascii="Montserrat Light" w:hAnsi="Montserrat Light"/>
          <w:noProof/>
          <w:color w:val="000000" w:themeColor="text1"/>
          <w:sz w:val="24"/>
          <w:szCs w:val="24"/>
          <w:lang w:val="ro-RO"/>
        </w:rPr>
      </w:pPr>
    </w:p>
    <w:p w14:paraId="187E2C0B" w14:textId="6D39CE2B" w:rsidR="001C3C36" w:rsidRPr="006B18F0" w:rsidRDefault="00E0722E" w:rsidP="00F177A9">
      <w:pPr>
        <w:tabs>
          <w:tab w:val="left" w:pos="720"/>
          <w:tab w:val="left" w:pos="1350"/>
          <w:tab w:val="left" w:pos="1530"/>
          <w:tab w:val="left" w:pos="1980"/>
          <w:tab w:val="left" w:pos="2160"/>
        </w:tabs>
        <w:autoSpaceDE w:val="0"/>
        <w:autoSpaceDN w:val="0"/>
        <w:adjustRightInd w:val="0"/>
        <w:spacing w:line="240" w:lineRule="auto"/>
        <w:jc w:val="both"/>
        <w:rPr>
          <w:rFonts w:ascii="Montserrat Light" w:hAnsi="Montserrat Light"/>
          <w:noProof/>
          <w:color w:val="000000" w:themeColor="text1"/>
          <w:sz w:val="24"/>
          <w:szCs w:val="24"/>
          <w:lang w:val="ro-RO"/>
        </w:rPr>
      </w:pPr>
      <w:r w:rsidRPr="006B18F0">
        <w:rPr>
          <w:rFonts w:ascii="Montserrat" w:hAnsi="Montserrat"/>
          <w:b/>
          <w:bCs/>
          <w:noProof/>
          <w:color w:val="000000" w:themeColor="text1"/>
          <w:sz w:val="24"/>
          <w:szCs w:val="24"/>
          <w:lang w:val="ro-RO"/>
        </w:rPr>
        <w:t xml:space="preserve">Art. </w:t>
      </w:r>
      <w:r w:rsidR="001567CB" w:rsidRPr="006B18F0">
        <w:rPr>
          <w:rFonts w:ascii="Montserrat" w:hAnsi="Montserrat"/>
          <w:b/>
          <w:bCs/>
          <w:noProof/>
          <w:color w:val="000000" w:themeColor="text1"/>
          <w:sz w:val="24"/>
          <w:szCs w:val="24"/>
          <w:lang w:val="ro-RO"/>
        </w:rPr>
        <w:t xml:space="preserve"> </w:t>
      </w:r>
      <w:r w:rsidR="00847B2E" w:rsidRPr="006B18F0">
        <w:rPr>
          <w:rFonts w:ascii="Montserrat" w:hAnsi="Montserrat"/>
          <w:b/>
          <w:bCs/>
          <w:noProof/>
          <w:color w:val="000000" w:themeColor="text1"/>
          <w:sz w:val="24"/>
          <w:szCs w:val="24"/>
          <w:lang w:val="ro-RO"/>
        </w:rPr>
        <w:t>3</w:t>
      </w:r>
      <w:r w:rsidRPr="006B18F0">
        <w:rPr>
          <w:rFonts w:ascii="Montserrat" w:hAnsi="Montserrat"/>
          <w:b/>
          <w:bCs/>
          <w:noProof/>
          <w:color w:val="000000" w:themeColor="text1"/>
          <w:sz w:val="24"/>
          <w:szCs w:val="24"/>
          <w:lang w:val="ro-RO"/>
        </w:rPr>
        <w:t>.</w:t>
      </w:r>
      <w:r w:rsidRPr="006B18F0">
        <w:rPr>
          <w:rFonts w:ascii="Cambria" w:hAnsi="Cambria"/>
          <w:bCs/>
          <w:noProof/>
          <w:color w:val="000000" w:themeColor="text1"/>
          <w:sz w:val="24"/>
          <w:szCs w:val="24"/>
          <w:lang w:val="ro-RO"/>
        </w:rPr>
        <w:t xml:space="preserve"> </w:t>
      </w:r>
      <w:bookmarkStart w:id="5" w:name="_Hlk55303179"/>
      <w:r w:rsidR="00385384" w:rsidRPr="006B18F0">
        <w:rPr>
          <w:rFonts w:ascii="Cambria" w:hAnsi="Cambria"/>
          <w:bCs/>
          <w:noProof/>
          <w:color w:val="000000" w:themeColor="text1"/>
          <w:sz w:val="24"/>
          <w:szCs w:val="24"/>
          <w:lang w:val="ro-RO"/>
        </w:rPr>
        <w:t xml:space="preserve"> </w:t>
      </w:r>
      <w:r w:rsidRPr="006B18F0">
        <w:rPr>
          <w:rFonts w:ascii="Montserrat Light" w:hAnsi="Montserrat Light"/>
          <w:bCs/>
          <w:noProof/>
          <w:color w:val="000000" w:themeColor="text1"/>
          <w:sz w:val="24"/>
          <w:szCs w:val="24"/>
          <w:lang w:val="ro-RO"/>
        </w:rPr>
        <w:t>L</w:t>
      </w:r>
      <w:r w:rsidRPr="006B18F0">
        <w:rPr>
          <w:rFonts w:ascii="Montserrat Light" w:hAnsi="Montserrat Light"/>
          <w:noProof/>
          <w:color w:val="000000" w:themeColor="text1"/>
          <w:sz w:val="24"/>
          <w:szCs w:val="24"/>
          <w:lang w:val="ro-RO"/>
        </w:rPr>
        <w:t xml:space="preserve">a data </w:t>
      </w:r>
      <w:r w:rsidR="00677EF0" w:rsidRPr="006B18F0">
        <w:rPr>
          <w:rFonts w:ascii="Montserrat Light" w:hAnsi="Montserrat Light"/>
          <w:noProof/>
          <w:color w:val="000000" w:themeColor="text1"/>
          <w:sz w:val="24"/>
          <w:szCs w:val="24"/>
          <w:lang w:val="ro-RO"/>
        </w:rPr>
        <w:t>comunicării prezentei</w:t>
      </w:r>
      <w:r w:rsidRPr="006B18F0">
        <w:rPr>
          <w:rFonts w:ascii="Montserrat Light" w:hAnsi="Montserrat Light"/>
          <w:noProof/>
          <w:color w:val="000000" w:themeColor="text1"/>
          <w:sz w:val="24"/>
          <w:szCs w:val="24"/>
          <w:lang w:val="ro-RO"/>
        </w:rPr>
        <w:t xml:space="preserve"> hotărâr</w:t>
      </w:r>
      <w:r w:rsidR="00677EF0" w:rsidRPr="006B18F0">
        <w:rPr>
          <w:rFonts w:ascii="Montserrat Light" w:hAnsi="Montserrat Light"/>
          <w:noProof/>
          <w:color w:val="000000" w:themeColor="text1"/>
          <w:sz w:val="24"/>
          <w:szCs w:val="24"/>
          <w:lang w:val="ro-RO"/>
        </w:rPr>
        <w:t xml:space="preserve">i, </w:t>
      </w:r>
      <w:r w:rsidRPr="006B18F0">
        <w:rPr>
          <w:rFonts w:ascii="Montserrat Light" w:hAnsi="Montserrat Light"/>
          <w:noProof/>
          <w:color w:val="000000" w:themeColor="text1"/>
          <w:sz w:val="24"/>
          <w:szCs w:val="24"/>
          <w:lang w:val="ro-RO"/>
        </w:rPr>
        <w:t xml:space="preserve">se abrogă Hotărârea Consiliului Judeţean Cluj nr. </w:t>
      </w:r>
      <w:r w:rsidR="00785F56" w:rsidRPr="006B18F0">
        <w:rPr>
          <w:rFonts w:ascii="Montserrat Light" w:hAnsi="Montserrat Light"/>
          <w:noProof/>
          <w:color w:val="000000" w:themeColor="text1"/>
          <w:sz w:val="24"/>
          <w:szCs w:val="24"/>
          <w:lang w:val="ro-RO"/>
        </w:rPr>
        <w:t>68</w:t>
      </w:r>
      <w:r w:rsidRPr="006B18F0">
        <w:rPr>
          <w:rFonts w:ascii="Montserrat Light" w:hAnsi="Montserrat Light"/>
          <w:noProof/>
          <w:color w:val="000000" w:themeColor="text1"/>
          <w:sz w:val="24"/>
          <w:szCs w:val="24"/>
          <w:lang w:val="ro-RO"/>
        </w:rPr>
        <w:t>/20</w:t>
      </w:r>
      <w:r w:rsidR="00785F56" w:rsidRPr="006B18F0">
        <w:rPr>
          <w:rFonts w:ascii="Montserrat Light" w:hAnsi="Montserrat Light"/>
          <w:noProof/>
          <w:color w:val="000000" w:themeColor="text1"/>
          <w:sz w:val="24"/>
          <w:szCs w:val="24"/>
          <w:lang w:val="ro-RO"/>
        </w:rPr>
        <w:t>21</w:t>
      </w:r>
      <w:r w:rsidRPr="006B18F0">
        <w:rPr>
          <w:rFonts w:ascii="Montserrat Light" w:hAnsi="Montserrat Light"/>
          <w:noProof/>
          <w:color w:val="000000" w:themeColor="text1"/>
          <w:sz w:val="24"/>
          <w:szCs w:val="24"/>
          <w:lang w:val="ro-RO"/>
        </w:rPr>
        <w:t xml:space="preserve"> privind </w:t>
      </w:r>
      <w:r w:rsidR="00B41753" w:rsidRPr="006B18F0">
        <w:rPr>
          <w:rFonts w:ascii="Montserrat Light" w:hAnsi="Montserrat Light"/>
          <w:noProof/>
          <w:color w:val="000000" w:themeColor="text1"/>
          <w:sz w:val="24"/>
          <w:szCs w:val="24"/>
          <w:lang w:val="ro-RO"/>
        </w:rPr>
        <w:t>validarea nominală a membrilor Autorităţii Teritoriale de Ordine Publică Cluj</w:t>
      </w:r>
      <w:r w:rsidRPr="006B18F0">
        <w:rPr>
          <w:rFonts w:ascii="Montserrat Light" w:hAnsi="Montserrat Light"/>
          <w:bCs/>
          <w:noProof/>
          <w:color w:val="000000" w:themeColor="text1"/>
          <w:sz w:val="24"/>
          <w:szCs w:val="24"/>
          <w:lang w:val="ro-RO"/>
        </w:rPr>
        <w:t xml:space="preserve">, </w:t>
      </w:r>
      <w:r w:rsidRPr="006B18F0">
        <w:rPr>
          <w:rFonts w:ascii="Montserrat Light" w:hAnsi="Montserrat Light"/>
          <w:noProof/>
          <w:color w:val="000000" w:themeColor="text1"/>
          <w:sz w:val="24"/>
          <w:szCs w:val="24"/>
          <w:lang w:val="ro-RO"/>
        </w:rPr>
        <w:t>cu modificările ulterioare.</w:t>
      </w:r>
    </w:p>
    <w:bookmarkEnd w:id="5"/>
    <w:p w14:paraId="542C7A8C" w14:textId="77777777" w:rsidR="00557074" w:rsidRPr="006B18F0" w:rsidRDefault="00557074" w:rsidP="00F177A9">
      <w:pPr>
        <w:spacing w:line="240" w:lineRule="auto"/>
        <w:jc w:val="both"/>
        <w:rPr>
          <w:rFonts w:ascii="Montserrat" w:hAnsi="Montserrat"/>
          <w:b/>
          <w:noProof/>
          <w:color w:val="000000" w:themeColor="text1"/>
          <w:sz w:val="24"/>
          <w:szCs w:val="24"/>
          <w:lang w:val="ro-RO"/>
        </w:rPr>
      </w:pPr>
    </w:p>
    <w:p w14:paraId="0E6F7006" w14:textId="77FD86E2" w:rsidR="001C3C36" w:rsidRPr="006B18F0" w:rsidRDefault="00E0722E" w:rsidP="00F177A9">
      <w:pPr>
        <w:spacing w:line="240" w:lineRule="auto"/>
        <w:jc w:val="both"/>
        <w:rPr>
          <w:rFonts w:ascii="Montserrat Light" w:hAnsi="Montserrat Light"/>
          <w:noProof/>
          <w:color w:val="000000" w:themeColor="text1"/>
          <w:sz w:val="24"/>
          <w:szCs w:val="24"/>
          <w:lang w:val="ro-RO"/>
        </w:rPr>
      </w:pPr>
      <w:r w:rsidRPr="006B18F0">
        <w:rPr>
          <w:rFonts w:ascii="Montserrat" w:hAnsi="Montserrat"/>
          <w:b/>
          <w:noProof/>
          <w:color w:val="000000" w:themeColor="text1"/>
          <w:sz w:val="24"/>
          <w:szCs w:val="24"/>
          <w:lang w:val="ro-RO"/>
        </w:rPr>
        <w:t xml:space="preserve">Art. </w:t>
      </w:r>
      <w:r w:rsidR="00847B2E" w:rsidRPr="006B18F0">
        <w:rPr>
          <w:rFonts w:ascii="Montserrat" w:hAnsi="Montserrat"/>
          <w:b/>
          <w:noProof/>
          <w:color w:val="000000" w:themeColor="text1"/>
          <w:sz w:val="24"/>
          <w:szCs w:val="24"/>
          <w:lang w:val="ro-RO"/>
        </w:rPr>
        <w:t>4</w:t>
      </w:r>
      <w:r w:rsidRPr="006B18F0">
        <w:rPr>
          <w:rFonts w:ascii="Montserrat" w:hAnsi="Montserrat"/>
          <w:b/>
          <w:noProof/>
          <w:color w:val="000000" w:themeColor="text1"/>
          <w:sz w:val="24"/>
          <w:szCs w:val="24"/>
          <w:lang w:val="ro-RO"/>
        </w:rPr>
        <w:t>.</w:t>
      </w:r>
      <w:r w:rsidRPr="006B18F0">
        <w:rPr>
          <w:rFonts w:ascii="Cambria" w:hAnsi="Cambria"/>
          <w:bCs/>
          <w:noProof/>
          <w:color w:val="000000" w:themeColor="text1"/>
          <w:sz w:val="24"/>
          <w:szCs w:val="24"/>
          <w:lang w:val="ro-RO"/>
        </w:rPr>
        <w:t xml:space="preserve"> </w:t>
      </w:r>
      <w:r w:rsidRPr="006B18F0">
        <w:rPr>
          <w:rFonts w:ascii="Montserrat Light" w:hAnsi="Montserrat Light"/>
          <w:noProof/>
          <w:color w:val="000000" w:themeColor="text1"/>
          <w:sz w:val="24"/>
          <w:szCs w:val="24"/>
          <w:lang w:val="ro-RO"/>
        </w:rPr>
        <w:t xml:space="preserve">Cu punerea în aplicare a prevederilor prezentei hotărâri se încredinţează Preşedintele Consiliului Judeţean Cluj, prin </w:t>
      </w:r>
      <w:r w:rsidRPr="006B18F0">
        <w:rPr>
          <w:rFonts w:ascii="Montserrat Light" w:hAnsi="Montserrat Light"/>
          <w:bCs/>
          <w:noProof/>
          <w:color w:val="000000" w:themeColor="text1"/>
          <w:sz w:val="24"/>
          <w:szCs w:val="24"/>
          <w:lang w:val="ro-RO"/>
        </w:rPr>
        <w:t>Direcția Administrație și Relații Publice-Serviciul Administrație Publică, ATOP</w:t>
      </w:r>
      <w:r w:rsidR="00F56239" w:rsidRPr="006B18F0">
        <w:rPr>
          <w:rFonts w:ascii="Montserrat Light" w:hAnsi="Montserrat Light"/>
          <w:bCs/>
          <w:noProof/>
          <w:color w:val="000000" w:themeColor="text1"/>
          <w:sz w:val="24"/>
          <w:szCs w:val="24"/>
          <w:lang w:val="ro-RO"/>
        </w:rPr>
        <w:t xml:space="preserve">, în colaborare cu </w:t>
      </w:r>
      <w:r w:rsidRPr="006B18F0">
        <w:rPr>
          <w:rFonts w:ascii="Montserrat Light" w:hAnsi="Montserrat Light"/>
          <w:noProof/>
          <w:color w:val="000000" w:themeColor="text1"/>
          <w:sz w:val="24"/>
          <w:szCs w:val="24"/>
          <w:lang w:val="ro-RO"/>
        </w:rPr>
        <w:t xml:space="preserve">Comitetul de organizare a Autorităţii Teritoriale de Ordine Publică Cluj. </w:t>
      </w:r>
    </w:p>
    <w:p w14:paraId="29977A68" w14:textId="77777777" w:rsidR="00557074" w:rsidRPr="006B18F0" w:rsidRDefault="00557074" w:rsidP="00F177A9">
      <w:pPr>
        <w:spacing w:line="240" w:lineRule="auto"/>
        <w:jc w:val="both"/>
        <w:rPr>
          <w:rFonts w:ascii="Montserrat" w:hAnsi="Montserrat"/>
          <w:b/>
          <w:noProof/>
          <w:color w:val="000000" w:themeColor="text1"/>
          <w:sz w:val="24"/>
          <w:szCs w:val="24"/>
          <w:lang w:val="ro-RO"/>
        </w:rPr>
      </w:pPr>
    </w:p>
    <w:p w14:paraId="60E23488" w14:textId="63D97CD9" w:rsidR="00F56239" w:rsidRPr="006B18F0" w:rsidRDefault="00E0722E" w:rsidP="00F177A9">
      <w:pPr>
        <w:spacing w:line="240" w:lineRule="auto"/>
        <w:jc w:val="both"/>
        <w:rPr>
          <w:rFonts w:ascii="Montserrat Light" w:hAnsi="Montserrat Light"/>
          <w:noProof/>
          <w:color w:val="000000" w:themeColor="text1"/>
          <w:sz w:val="24"/>
          <w:szCs w:val="24"/>
          <w:lang w:val="ro-RO"/>
        </w:rPr>
      </w:pPr>
      <w:r w:rsidRPr="006B18F0">
        <w:rPr>
          <w:rFonts w:ascii="Montserrat" w:hAnsi="Montserrat"/>
          <w:b/>
          <w:noProof/>
          <w:color w:val="000000" w:themeColor="text1"/>
          <w:sz w:val="24"/>
          <w:szCs w:val="24"/>
          <w:lang w:val="ro-RO"/>
        </w:rPr>
        <w:lastRenderedPageBreak/>
        <w:t xml:space="preserve">Art. </w:t>
      </w:r>
      <w:r w:rsidR="00847B2E" w:rsidRPr="006B18F0">
        <w:rPr>
          <w:rFonts w:ascii="Montserrat" w:hAnsi="Montserrat"/>
          <w:b/>
          <w:noProof/>
          <w:color w:val="000000" w:themeColor="text1"/>
          <w:sz w:val="24"/>
          <w:szCs w:val="24"/>
          <w:lang w:val="ro-RO"/>
        </w:rPr>
        <w:t>5</w:t>
      </w:r>
      <w:r w:rsidRPr="006B18F0">
        <w:rPr>
          <w:rFonts w:ascii="Montserrat" w:hAnsi="Montserrat"/>
          <w:b/>
          <w:noProof/>
          <w:color w:val="000000" w:themeColor="text1"/>
          <w:sz w:val="24"/>
          <w:szCs w:val="24"/>
          <w:lang w:val="ro-RO"/>
        </w:rPr>
        <w:t>.</w:t>
      </w:r>
      <w:r w:rsidRPr="006B18F0">
        <w:rPr>
          <w:rFonts w:ascii="Cambria" w:hAnsi="Cambria"/>
          <w:noProof/>
          <w:color w:val="000000" w:themeColor="text1"/>
          <w:sz w:val="24"/>
          <w:szCs w:val="24"/>
          <w:lang w:val="ro-RO"/>
        </w:rPr>
        <w:t xml:space="preserve"> </w:t>
      </w:r>
      <w:r w:rsidRPr="006B18F0">
        <w:rPr>
          <w:rFonts w:ascii="Montserrat Light" w:hAnsi="Montserrat Light"/>
          <w:noProof/>
          <w:color w:val="000000" w:themeColor="text1"/>
          <w:sz w:val="24"/>
          <w:szCs w:val="24"/>
          <w:lang w:val="ro-RO"/>
        </w:rPr>
        <w:t xml:space="preserve">Prezenta hotărâre se comunică </w:t>
      </w:r>
      <w:r w:rsidRPr="006B18F0">
        <w:rPr>
          <w:rFonts w:ascii="Montserrat Light" w:hAnsi="Montserrat Light"/>
          <w:bCs/>
          <w:noProof/>
          <w:color w:val="000000" w:themeColor="text1"/>
          <w:sz w:val="24"/>
          <w:szCs w:val="24"/>
          <w:lang w:val="ro-RO"/>
        </w:rPr>
        <w:t>Direcției Administrație și Relații Publice-Serviciul Administrație Publică, ATOP</w:t>
      </w:r>
      <w:r w:rsidRPr="006B18F0">
        <w:rPr>
          <w:rFonts w:ascii="Montserrat Light" w:hAnsi="Montserrat Light"/>
          <w:noProof/>
          <w:color w:val="000000" w:themeColor="text1"/>
          <w:sz w:val="24"/>
          <w:szCs w:val="24"/>
          <w:lang w:val="ro-RO"/>
        </w:rPr>
        <w:t>; Comitetului de organizare a Autorităţii Teritoriale de Ordine Publică Cluj; persoanelor nominalizate la articolul 1; precum şi Prefectului Judeţului Cluj şi se aduce la cunoştinţă publică prin afişare la sediul Consiliului Judeţean Cluj şi pe pagina de internet „www.cjcluj.ro”.</w:t>
      </w:r>
    </w:p>
    <w:p w14:paraId="02D3393A" w14:textId="77777777" w:rsidR="00303582" w:rsidRPr="006B18F0" w:rsidRDefault="00303582" w:rsidP="00F177A9">
      <w:pPr>
        <w:spacing w:line="240" w:lineRule="auto"/>
        <w:ind w:firstLine="708"/>
        <w:jc w:val="both"/>
        <w:rPr>
          <w:rFonts w:ascii="Montserrat Light" w:hAnsi="Montserrat Light"/>
          <w:noProof/>
          <w:color w:val="000000" w:themeColor="text1"/>
          <w:sz w:val="24"/>
          <w:szCs w:val="24"/>
          <w:lang w:val="ro-RO"/>
        </w:rPr>
      </w:pPr>
    </w:p>
    <w:p w14:paraId="52446237" w14:textId="77777777" w:rsidR="00E0722E" w:rsidRPr="006B18F0" w:rsidRDefault="00E0722E" w:rsidP="00F177A9">
      <w:pPr>
        <w:spacing w:line="240" w:lineRule="auto"/>
        <w:jc w:val="both"/>
        <w:rPr>
          <w:rFonts w:ascii="Montserrat" w:hAnsi="Montserrat"/>
          <w:b/>
          <w:noProof/>
          <w:color w:val="000000" w:themeColor="text1"/>
          <w:sz w:val="24"/>
          <w:szCs w:val="24"/>
          <w:lang w:val="ro-RO"/>
        </w:rPr>
      </w:pPr>
      <w:r w:rsidRPr="006B18F0">
        <w:rPr>
          <w:rFonts w:ascii="Montserrat" w:hAnsi="Montserrat"/>
          <w:noProof/>
          <w:color w:val="000000" w:themeColor="text1"/>
          <w:sz w:val="24"/>
          <w:szCs w:val="24"/>
          <w:lang w:val="ro-RO"/>
        </w:rPr>
        <w:tab/>
      </w:r>
      <w:r w:rsidRPr="006B18F0">
        <w:rPr>
          <w:rFonts w:ascii="Montserrat" w:hAnsi="Montserrat"/>
          <w:noProof/>
          <w:color w:val="000000" w:themeColor="text1"/>
          <w:sz w:val="24"/>
          <w:szCs w:val="24"/>
          <w:lang w:val="ro-RO"/>
        </w:rPr>
        <w:tab/>
      </w:r>
      <w:r w:rsidRPr="006B18F0">
        <w:rPr>
          <w:rFonts w:ascii="Montserrat" w:hAnsi="Montserrat"/>
          <w:noProof/>
          <w:color w:val="000000" w:themeColor="text1"/>
          <w:sz w:val="24"/>
          <w:szCs w:val="24"/>
          <w:lang w:val="ro-RO"/>
        </w:rPr>
        <w:tab/>
        <w:t xml:space="preserve">                                                             </w:t>
      </w:r>
      <w:r w:rsidRPr="006B18F0">
        <w:rPr>
          <w:rFonts w:ascii="Montserrat" w:hAnsi="Montserrat"/>
          <w:b/>
          <w:noProof/>
          <w:color w:val="000000" w:themeColor="text1"/>
          <w:sz w:val="24"/>
          <w:szCs w:val="24"/>
          <w:lang w:val="ro-RO"/>
        </w:rPr>
        <w:t>Contrasemnează:</w:t>
      </w:r>
    </w:p>
    <w:p w14:paraId="2478BDBC" w14:textId="52414440" w:rsidR="00E0722E" w:rsidRPr="006B18F0" w:rsidRDefault="00E0722E" w:rsidP="00F177A9">
      <w:pPr>
        <w:spacing w:line="240" w:lineRule="auto"/>
        <w:jc w:val="both"/>
        <w:rPr>
          <w:rFonts w:ascii="Montserrat" w:hAnsi="Montserrat"/>
          <w:b/>
          <w:noProof/>
          <w:color w:val="000000" w:themeColor="text1"/>
          <w:sz w:val="24"/>
          <w:szCs w:val="24"/>
          <w:lang w:val="ro-RO"/>
        </w:rPr>
      </w:pPr>
      <w:r w:rsidRPr="006B18F0">
        <w:rPr>
          <w:rFonts w:ascii="Montserrat" w:hAnsi="Montserrat"/>
          <w:noProof/>
          <w:color w:val="000000" w:themeColor="text1"/>
          <w:sz w:val="24"/>
          <w:szCs w:val="24"/>
          <w:lang w:val="ro-RO"/>
        </w:rPr>
        <w:t xml:space="preserve">      </w:t>
      </w:r>
      <w:r w:rsidR="00F56239" w:rsidRPr="006B18F0">
        <w:rPr>
          <w:rFonts w:ascii="Montserrat" w:hAnsi="Montserrat"/>
          <w:noProof/>
          <w:color w:val="000000" w:themeColor="text1"/>
          <w:sz w:val="24"/>
          <w:szCs w:val="24"/>
          <w:lang w:val="ro-RO"/>
        </w:rPr>
        <w:t xml:space="preserve"> </w:t>
      </w:r>
      <w:r w:rsidRPr="006B18F0">
        <w:rPr>
          <w:rFonts w:ascii="Montserrat" w:hAnsi="Montserrat"/>
          <w:b/>
          <w:noProof/>
          <w:color w:val="000000" w:themeColor="text1"/>
          <w:sz w:val="24"/>
          <w:szCs w:val="24"/>
          <w:lang w:val="ro-RO"/>
        </w:rPr>
        <w:t>PREŞEDINTE,</w:t>
      </w:r>
      <w:r w:rsidRPr="006B18F0">
        <w:rPr>
          <w:rFonts w:ascii="Montserrat" w:hAnsi="Montserrat"/>
          <w:b/>
          <w:noProof/>
          <w:color w:val="000000" w:themeColor="text1"/>
          <w:sz w:val="24"/>
          <w:szCs w:val="24"/>
          <w:lang w:val="ro-RO"/>
        </w:rPr>
        <w:tab/>
      </w:r>
      <w:r w:rsidRPr="006B18F0">
        <w:rPr>
          <w:rFonts w:ascii="Montserrat" w:hAnsi="Montserrat"/>
          <w:noProof/>
          <w:color w:val="000000" w:themeColor="text1"/>
          <w:sz w:val="24"/>
          <w:szCs w:val="24"/>
          <w:lang w:val="ro-RO"/>
        </w:rPr>
        <w:tab/>
      </w:r>
      <w:r w:rsidRPr="006B18F0">
        <w:rPr>
          <w:rFonts w:ascii="Montserrat" w:hAnsi="Montserrat"/>
          <w:noProof/>
          <w:color w:val="000000" w:themeColor="text1"/>
          <w:sz w:val="24"/>
          <w:szCs w:val="24"/>
          <w:lang w:val="ro-RO"/>
        </w:rPr>
        <w:tab/>
      </w:r>
      <w:r w:rsidRPr="006B18F0">
        <w:rPr>
          <w:rFonts w:ascii="Montserrat" w:hAnsi="Montserrat"/>
          <w:noProof/>
          <w:color w:val="000000" w:themeColor="text1"/>
          <w:sz w:val="24"/>
          <w:szCs w:val="24"/>
          <w:lang w:val="ro-RO"/>
        </w:rPr>
        <w:tab/>
      </w:r>
      <w:r w:rsidR="00F56239" w:rsidRPr="006B18F0">
        <w:rPr>
          <w:rFonts w:ascii="Montserrat" w:hAnsi="Montserrat"/>
          <w:noProof/>
          <w:color w:val="000000" w:themeColor="text1"/>
          <w:sz w:val="24"/>
          <w:szCs w:val="24"/>
          <w:lang w:val="ro-RO"/>
        </w:rPr>
        <w:t xml:space="preserve">          </w:t>
      </w:r>
      <w:r w:rsidRPr="006B18F0">
        <w:rPr>
          <w:rFonts w:ascii="Montserrat" w:hAnsi="Montserrat"/>
          <w:b/>
          <w:noProof/>
          <w:color w:val="000000" w:themeColor="text1"/>
          <w:sz w:val="24"/>
          <w:szCs w:val="24"/>
          <w:lang w:val="ro-RO"/>
        </w:rPr>
        <w:t>SECRETAR GENERAL AL JUDEŢULUI,</w:t>
      </w:r>
    </w:p>
    <w:p w14:paraId="4713A266" w14:textId="77777777" w:rsidR="00E0722E" w:rsidRPr="006B18F0" w:rsidRDefault="00E0722E" w:rsidP="00F177A9">
      <w:pPr>
        <w:spacing w:line="240" w:lineRule="auto"/>
        <w:jc w:val="both"/>
        <w:rPr>
          <w:rFonts w:ascii="Montserrat" w:hAnsi="Montserrat"/>
          <w:b/>
          <w:noProof/>
          <w:color w:val="000000" w:themeColor="text1"/>
          <w:sz w:val="24"/>
          <w:szCs w:val="24"/>
          <w:lang w:val="ro-RO"/>
        </w:rPr>
      </w:pPr>
      <w:r w:rsidRPr="006B18F0">
        <w:rPr>
          <w:rFonts w:ascii="Montserrat" w:hAnsi="Montserrat"/>
          <w:b/>
          <w:noProof/>
          <w:color w:val="000000" w:themeColor="text1"/>
          <w:sz w:val="24"/>
          <w:szCs w:val="24"/>
          <w:lang w:val="ro-RO"/>
        </w:rPr>
        <w:t xml:space="preserve">            Alin Tișe                                                                      Simona Gaci</w:t>
      </w:r>
    </w:p>
    <w:p w14:paraId="5749F95F" w14:textId="360446A1" w:rsidR="00E0722E" w:rsidRPr="006B18F0" w:rsidRDefault="00E0722E" w:rsidP="00F177A9">
      <w:pPr>
        <w:spacing w:line="240" w:lineRule="auto"/>
        <w:jc w:val="both"/>
        <w:rPr>
          <w:rFonts w:ascii="Cambria" w:hAnsi="Cambria"/>
          <w:b/>
          <w:noProof/>
          <w:color w:val="000000" w:themeColor="text1"/>
          <w:sz w:val="24"/>
          <w:szCs w:val="24"/>
          <w:lang w:val="ro-RO"/>
        </w:rPr>
      </w:pPr>
    </w:p>
    <w:p w14:paraId="5D1668B3" w14:textId="77777777" w:rsidR="00303582" w:rsidRPr="006B18F0" w:rsidRDefault="00303582" w:rsidP="00F177A9">
      <w:pPr>
        <w:spacing w:line="240" w:lineRule="auto"/>
        <w:jc w:val="both"/>
        <w:rPr>
          <w:rFonts w:ascii="Cambria" w:hAnsi="Cambria"/>
          <w:b/>
          <w:noProof/>
          <w:color w:val="000000" w:themeColor="text1"/>
          <w:sz w:val="24"/>
          <w:szCs w:val="24"/>
          <w:lang w:val="ro-RO"/>
        </w:rPr>
      </w:pPr>
    </w:p>
    <w:p w14:paraId="4BF094F1" w14:textId="77777777" w:rsidR="00E0722E" w:rsidRPr="006B18F0" w:rsidRDefault="00E0722E" w:rsidP="00F177A9">
      <w:pPr>
        <w:autoSpaceDE w:val="0"/>
        <w:autoSpaceDN w:val="0"/>
        <w:adjustRightInd w:val="0"/>
        <w:spacing w:line="240" w:lineRule="auto"/>
        <w:contextualSpacing/>
        <w:rPr>
          <w:rFonts w:ascii="Montserrat" w:hAnsi="Montserrat"/>
          <w:b/>
          <w:bCs/>
          <w:noProof/>
          <w:color w:val="000000" w:themeColor="text1"/>
          <w:sz w:val="24"/>
          <w:szCs w:val="24"/>
          <w:lang w:val="ro-RO"/>
        </w:rPr>
      </w:pPr>
      <w:r w:rsidRPr="006B18F0">
        <w:rPr>
          <w:rFonts w:ascii="Montserrat" w:hAnsi="Montserrat"/>
          <w:b/>
          <w:bCs/>
          <w:noProof/>
          <w:color w:val="000000" w:themeColor="text1"/>
          <w:sz w:val="24"/>
          <w:szCs w:val="24"/>
          <w:lang w:val="ro-RO"/>
        </w:rPr>
        <w:t>Nr. …. din …………...</w:t>
      </w:r>
    </w:p>
    <w:p w14:paraId="678EBCD0" w14:textId="77777777" w:rsidR="00E0722E" w:rsidRPr="006B18F0" w:rsidRDefault="00E0722E" w:rsidP="00F177A9">
      <w:pPr>
        <w:autoSpaceDE w:val="0"/>
        <w:autoSpaceDN w:val="0"/>
        <w:adjustRightInd w:val="0"/>
        <w:spacing w:line="240" w:lineRule="auto"/>
        <w:contextualSpacing/>
        <w:jc w:val="both"/>
        <w:rPr>
          <w:rFonts w:ascii="Montserrat Light" w:hAnsi="Montserrat Light"/>
          <w:i/>
          <w:iCs/>
          <w:noProof/>
          <w:color w:val="000000" w:themeColor="text1"/>
          <w:sz w:val="24"/>
          <w:szCs w:val="24"/>
          <w:lang w:val="ro-RO"/>
        </w:rPr>
      </w:pPr>
      <w:r w:rsidRPr="006B18F0">
        <w:rPr>
          <w:rFonts w:ascii="Montserrat Light" w:hAnsi="Montserrat Light"/>
          <w:i/>
          <w:iCs/>
          <w:noProof/>
          <w:color w:val="000000" w:themeColor="text1"/>
          <w:sz w:val="24"/>
          <w:szCs w:val="24"/>
          <w:lang w:val="ro-RO"/>
        </w:rPr>
        <w:t>Prezenta hotărâre a fost adoptată cu ... voturi “pentru” … voturi “împotrivă”, …. ”abţineri” şi …. membrii ai Consiliului județean nu au votat, fiind astfel respectate prevederile legale privind majoritatea de voturi necesară.</w:t>
      </w:r>
      <w:r w:rsidRPr="006B18F0">
        <w:rPr>
          <w:rFonts w:ascii="Montserrat Light" w:hAnsi="Montserrat Light"/>
          <w:b/>
          <w:bCs/>
          <w:i/>
          <w:iCs/>
          <w:noProof/>
          <w:color w:val="000000" w:themeColor="text1"/>
          <w:sz w:val="24"/>
          <w:szCs w:val="24"/>
          <w:vertAlign w:val="superscript"/>
          <w:lang w:val="ro-RO"/>
        </w:rPr>
        <w:t xml:space="preserve">  </w:t>
      </w:r>
      <w:r w:rsidRPr="006B18F0">
        <w:rPr>
          <w:rFonts w:ascii="Montserrat Light" w:hAnsi="Montserrat Light"/>
          <w:b/>
          <w:bCs/>
          <w:i/>
          <w:iCs/>
          <w:noProof/>
          <w:color w:val="000000" w:themeColor="text1"/>
          <w:sz w:val="24"/>
          <w:szCs w:val="24"/>
          <w:lang w:val="ro-RO"/>
        </w:rPr>
        <w:t xml:space="preserve"> </w:t>
      </w:r>
    </w:p>
    <w:p w14:paraId="24F2FB4B" w14:textId="2CE43B6B" w:rsidR="00303582" w:rsidRPr="006B18F0" w:rsidRDefault="00303582" w:rsidP="00F177A9">
      <w:pPr>
        <w:autoSpaceDE w:val="0"/>
        <w:autoSpaceDN w:val="0"/>
        <w:adjustRightInd w:val="0"/>
        <w:spacing w:line="240" w:lineRule="auto"/>
        <w:contextualSpacing/>
        <w:jc w:val="center"/>
        <w:rPr>
          <w:rFonts w:ascii="Montserrat" w:hAnsi="Montserrat"/>
          <w:b/>
          <w:bCs/>
          <w:noProof/>
          <w:color w:val="000000" w:themeColor="text1"/>
          <w:sz w:val="24"/>
          <w:szCs w:val="24"/>
          <w:lang w:val="ro-RO"/>
        </w:rPr>
      </w:pPr>
    </w:p>
    <w:p w14:paraId="4AC84E7D" w14:textId="77777777" w:rsidR="00F46AD2" w:rsidRPr="006B18F0" w:rsidRDefault="00F46AD2" w:rsidP="00E0722E">
      <w:pPr>
        <w:autoSpaceDE w:val="0"/>
        <w:autoSpaceDN w:val="0"/>
        <w:adjustRightInd w:val="0"/>
        <w:contextualSpacing/>
        <w:jc w:val="center"/>
        <w:rPr>
          <w:rFonts w:ascii="Montserrat" w:hAnsi="Montserrat"/>
          <w:b/>
          <w:bCs/>
          <w:noProof/>
          <w:color w:val="000000" w:themeColor="text1"/>
          <w:sz w:val="24"/>
          <w:szCs w:val="24"/>
          <w:lang w:val="ro-RO"/>
        </w:rPr>
      </w:pPr>
    </w:p>
    <w:p w14:paraId="2BECC9BE" w14:textId="77777777" w:rsidR="00303582" w:rsidRPr="006B18F0" w:rsidRDefault="00303582" w:rsidP="00E0722E">
      <w:pPr>
        <w:autoSpaceDE w:val="0"/>
        <w:autoSpaceDN w:val="0"/>
        <w:adjustRightInd w:val="0"/>
        <w:contextualSpacing/>
        <w:jc w:val="center"/>
        <w:rPr>
          <w:rFonts w:ascii="Montserrat" w:hAnsi="Montserrat"/>
          <w:b/>
          <w:bCs/>
          <w:noProof/>
          <w:color w:val="000000" w:themeColor="text1"/>
          <w:sz w:val="24"/>
          <w:szCs w:val="24"/>
          <w:lang w:val="ro-RO"/>
        </w:rPr>
      </w:pPr>
    </w:p>
    <w:p w14:paraId="78145E4F" w14:textId="189F221F" w:rsidR="00E0722E" w:rsidRPr="006B18F0" w:rsidRDefault="00E0722E" w:rsidP="00E0722E">
      <w:pPr>
        <w:autoSpaceDE w:val="0"/>
        <w:autoSpaceDN w:val="0"/>
        <w:adjustRightInd w:val="0"/>
        <w:contextualSpacing/>
        <w:jc w:val="center"/>
        <w:rPr>
          <w:rFonts w:ascii="Montserrat" w:hAnsi="Montserrat"/>
          <w:b/>
          <w:bCs/>
          <w:noProof/>
          <w:color w:val="000000" w:themeColor="text1"/>
          <w:sz w:val="24"/>
          <w:szCs w:val="24"/>
          <w:lang w:val="ro-RO"/>
        </w:rPr>
      </w:pPr>
      <w:r w:rsidRPr="006B18F0">
        <w:rPr>
          <w:rFonts w:ascii="Montserrat" w:hAnsi="Montserrat"/>
          <w:b/>
          <w:bCs/>
          <w:noProof/>
          <w:color w:val="000000" w:themeColor="text1"/>
          <w:sz w:val="24"/>
          <w:szCs w:val="24"/>
          <w:lang w:val="ro-RO"/>
        </w:rPr>
        <w:t>INIȚIATOR,</w:t>
      </w:r>
    </w:p>
    <w:p w14:paraId="4072F868" w14:textId="77777777" w:rsidR="00E0722E" w:rsidRPr="006B18F0" w:rsidRDefault="00E0722E" w:rsidP="00E0722E">
      <w:pPr>
        <w:suppressAutoHyphens/>
        <w:autoSpaceDE w:val="0"/>
        <w:jc w:val="center"/>
        <w:rPr>
          <w:rFonts w:ascii="Montserrat" w:hAnsi="Montserrat" w:cs="Cambria"/>
          <w:b/>
          <w:noProof/>
          <w:color w:val="000000" w:themeColor="text1"/>
          <w:sz w:val="24"/>
          <w:szCs w:val="24"/>
          <w:lang w:val="ro-RO" w:eastAsia="ar-SA"/>
        </w:rPr>
      </w:pPr>
      <w:r w:rsidRPr="006B18F0">
        <w:rPr>
          <w:rFonts w:ascii="Montserrat" w:hAnsi="Montserrat" w:cs="Cambria"/>
          <w:b/>
          <w:bCs/>
          <w:noProof/>
          <w:color w:val="000000" w:themeColor="text1"/>
          <w:sz w:val="24"/>
          <w:szCs w:val="24"/>
          <w:lang w:val="ro-RO" w:eastAsia="ar-SA"/>
        </w:rPr>
        <w:t>PREŞEDINTE,</w:t>
      </w:r>
    </w:p>
    <w:p w14:paraId="1F02AD8B" w14:textId="7C4708E9" w:rsidR="000C7C9C" w:rsidRPr="006B18F0" w:rsidRDefault="00E0722E" w:rsidP="000C7C9C">
      <w:pPr>
        <w:suppressAutoHyphens/>
        <w:jc w:val="center"/>
        <w:rPr>
          <w:rFonts w:ascii="Montserrat" w:hAnsi="Montserrat" w:cs="Cambria"/>
          <w:b/>
          <w:noProof/>
          <w:color w:val="000000" w:themeColor="text1"/>
          <w:sz w:val="24"/>
          <w:szCs w:val="24"/>
          <w:lang w:val="ro-RO" w:eastAsia="ar-SA"/>
        </w:rPr>
      </w:pPr>
      <w:r w:rsidRPr="006B18F0">
        <w:rPr>
          <w:rFonts w:ascii="Montserrat" w:hAnsi="Montserrat" w:cs="Cambria"/>
          <w:b/>
          <w:noProof/>
          <w:color w:val="000000" w:themeColor="text1"/>
          <w:sz w:val="24"/>
          <w:szCs w:val="24"/>
          <w:lang w:val="ro-RO" w:eastAsia="ar-SA"/>
        </w:rPr>
        <w:t>Alin Tișe</w:t>
      </w:r>
    </w:p>
    <w:p w14:paraId="4C2DBE3E" w14:textId="11E83B26" w:rsidR="00303582" w:rsidRPr="006B18F0" w:rsidRDefault="00303582" w:rsidP="000C7C9C">
      <w:pPr>
        <w:suppressAutoHyphens/>
        <w:jc w:val="center"/>
        <w:rPr>
          <w:rFonts w:ascii="Montserrat" w:hAnsi="Montserrat" w:cs="Cambria"/>
          <w:b/>
          <w:noProof/>
          <w:color w:val="000000" w:themeColor="text1"/>
          <w:lang w:val="ro-RO" w:eastAsia="ar-SA"/>
        </w:rPr>
      </w:pPr>
    </w:p>
    <w:p w14:paraId="1531E67E" w14:textId="36642067" w:rsidR="00303582" w:rsidRPr="006B18F0" w:rsidRDefault="00303582" w:rsidP="000C7C9C">
      <w:pPr>
        <w:suppressAutoHyphens/>
        <w:jc w:val="center"/>
        <w:rPr>
          <w:rFonts w:ascii="Montserrat" w:hAnsi="Montserrat" w:cs="Cambria"/>
          <w:b/>
          <w:noProof/>
          <w:color w:val="000000" w:themeColor="text1"/>
          <w:lang w:val="ro-RO" w:eastAsia="ar-SA"/>
        </w:rPr>
      </w:pPr>
    </w:p>
    <w:p w14:paraId="3A3BE4D6" w14:textId="26C6C248" w:rsidR="00303582" w:rsidRPr="006B18F0" w:rsidRDefault="00303582" w:rsidP="000C7C9C">
      <w:pPr>
        <w:suppressAutoHyphens/>
        <w:jc w:val="center"/>
        <w:rPr>
          <w:rFonts w:ascii="Montserrat" w:hAnsi="Montserrat" w:cs="Cambria"/>
          <w:b/>
          <w:noProof/>
          <w:color w:val="000000" w:themeColor="text1"/>
          <w:lang w:val="ro-RO" w:eastAsia="ar-SA"/>
        </w:rPr>
      </w:pPr>
    </w:p>
    <w:p w14:paraId="32180425" w14:textId="5E63DDED" w:rsidR="00303582" w:rsidRPr="006B18F0" w:rsidRDefault="00303582" w:rsidP="000C7C9C">
      <w:pPr>
        <w:suppressAutoHyphens/>
        <w:jc w:val="center"/>
        <w:rPr>
          <w:rFonts w:ascii="Montserrat" w:hAnsi="Montserrat" w:cs="Cambria"/>
          <w:b/>
          <w:noProof/>
          <w:color w:val="000000" w:themeColor="text1"/>
          <w:lang w:val="ro-RO" w:eastAsia="ar-SA"/>
        </w:rPr>
      </w:pPr>
    </w:p>
    <w:p w14:paraId="3845A8D0" w14:textId="6369F3A0" w:rsidR="00303582" w:rsidRPr="006B18F0" w:rsidRDefault="00303582" w:rsidP="000C7C9C">
      <w:pPr>
        <w:suppressAutoHyphens/>
        <w:jc w:val="center"/>
        <w:rPr>
          <w:rFonts w:ascii="Montserrat" w:hAnsi="Montserrat" w:cs="Cambria"/>
          <w:b/>
          <w:noProof/>
          <w:color w:val="000000" w:themeColor="text1"/>
          <w:lang w:val="ro-RO" w:eastAsia="ar-SA"/>
        </w:rPr>
      </w:pPr>
    </w:p>
    <w:p w14:paraId="72B42693" w14:textId="0438D35C" w:rsidR="00303582" w:rsidRPr="006B18F0" w:rsidRDefault="00303582" w:rsidP="000C7C9C">
      <w:pPr>
        <w:suppressAutoHyphens/>
        <w:jc w:val="center"/>
        <w:rPr>
          <w:rFonts w:ascii="Montserrat" w:hAnsi="Montserrat" w:cs="Cambria"/>
          <w:b/>
          <w:noProof/>
          <w:color w:val="000000" w:themeColor="text1"/>
          <w:lang w:val="ro-RO" w:eastAsia="ar-SA"/>
        </w:rPr>
      </w:pPr>
    </w:p>
    <w:p w14:paraId="131130F0" w14:textId="424CA67D" w:rsidR="00303582" w:rsidRPr="006B18F0" w:rsidRDefault="00303582" w:rsidP="000C7C9C">
      <w:pPr>
        <w:suppressAutoHyphens/>
        <w:jc w:val="center"/>
        <w:rPr>
          <w:rFonts w:ascii="Montserrat" w:hAnsi="Montserrat" w:cs="Cambria"/>
          <w:b/>
          <w:noProof/>
          <w:color w:val="000000" w:themeColor="text1"/>
          <w:lang w:val="ro-RO" w:eastAsia="ar-SA"/>
        </w:rPr>
      </w:pPr>
    </w:p>
    <w:p w14:paraId="119BF336" w14:textId="26CE2461" w:rsidR="002C58FD" w:rsidRPr="006B18F0" w:rsidRDefault="002C58FD" w:rsidP="000C7C9C">
      <w:pPr>
        <w:suppressAutoHyphens/>
        <w:jc w:val="center"/>
        <w:rPr>
          <w:rFonts w:ascii="Montserrat" w:hAnsi="Montserrat" w:cs="Cambria"/>
          <w:b/>
          <w:noProof/>
          <w:color w:val="000000" w:themeColor="text1"/>
          <w:lang w:val="ro-RO" w:eastAsia="ar-SA"/>
        </w:rPr>
      </w:pPr>
    </w:p>
    <w:p w14:paraId="4D5654D6" w14:textId="0401670B" w:rsidR="002C58FD" w:rsidRPr="006B18F0" w:rsidRDefault="002C58FD" w:rsidP="000C7C9C">
      <w:pPr>
        <w:suppressAutoHyphens/>
        <w:jc w:val="center"/>
        <w:rPr>
          <w:rFonts w:ascii="Montserrat" w:hAnsi="Montserrat" w:cs="Cambria"/>
          <w:b/>
          <w:noProof/>
          <w:color w:val="000000" w:themeColor="text1"/>
          <w:lang w:val="ro-RO" w:eastAsia="ar-SA"/>
        </w:rPr>
      </w:pPr>
    </w:p>
    <w:p w14:paraId="44DAC78B" w14:textId="18260254" w:rsidR="002C58FD" w:rsidRPr="006B18F0" w:rsidRDefault="002C58FD" w:rsidP="000C7C9C">
      <w:pPr>
        <w:suppressAutoHyphens/>
        <w:jc w:val="center"/>
        <w:rPr>
          <w:rFonts w:ascii="Montserrat" w:hAnsi="Montserrat" w:cs="Cambria"/>
          <w:b/>
          <w:noProof/>
          <w:color w:val="000000" w:themeColor="text1"/>
          <w:lang w:val="ro-RO" w:eastAsia="ar-SA"/>
        </w:rPr>
      </w:pPr>
    </w:p>
    <w:p w14:paraId="05341A66" w14:textId="3AE57247" w:rsidR="002C58FD" w:rsidRPr="006B18F0" w:rsidRDefault="002C58FD" w:rsidP="000C7C9C">
      <w:pPr>
        <w:suppressAutoHyphens/>
        <w:jc w:val="center"/>
        <w:rPr>
          <w:rFonts w:ascii="Montserrat" w:hAnsi="Montserrat" w:cs="Cambria"/>
          <w:b/>
          <w:noProof/>
          <w:color w:val="000000" w:themeColor="text1"/>
          <w:lang w:val="ro-RO" w:eastAsia="ar-SA"/>
        </w:rPr>
      </w:pPr>
    </w:p>
    <w:p w14:paraId="0F5DE29D" w14:textId="1FCB6C31" w:rsidR="002C58FD" w:rsidRPr="006B18F0" w:rsidRDefault="002C58FD" w:rsidP="000C7C9C">
      <w:pPr>
        <w:suppressAutoHyphens/>
        <w:jc w:val="center"/>
        <w:rPr>
          <w:rFonts w:ascii="Montserrat" w:hAnsi="Montserrat" w:cs="Cambria"/>
          <w:b/>
          <w:noProof/>
          <w:color w:val="000000" w:themeColor="text1"/>
          <w:lang w:val="ro-RO" w:eastAsia="ar-SA"/>
        </w:rPr>
      </w:pPr>
    </w:p>
    <w:p w14:paraId="5A024E65" w14:textId="2586542E" w:rsidR="002C58FD" w:rsidRPr="006B18F0" w:rsidRDefault="002C58FD" w:rsidP="000C7C9C">
      <w:pPr>
        <w:suppressAutoHyphens/>
        <w:jc w:val="center"/>
        <w:rPr>
          <w:rFonts w:ascii="Montserrat" w:hAnsi="Montserrat" w:cs="Cambria"/>
          <w:b/>
          <w:noProof/>
          <w:color w:val="000000" w:themeColor="text1"/>
          <w:lang w:val="ro-RO" w:eastAsia="ar-SA"/>
        </w:rPr>
      </w:pPr>
    </w:p>
    <w:p w14:paraId="2D583A3C" w14:textId="2CBEDB40" w:rsidR="002C58FD" w:rsidRPr="006B18F0" w:rsidRDefault="002C58FD" w:rsidP="000C7C9C">
      <w:pPr>
        <w:suppressAutoHyphens/>
        <w:jc w:val="center"/>
        <w:rPr>
          <w:rFonts w:ascii="Montserrat" w:hAnsi="Montserrat" w:cs="Cambria"/>
          <w:b/>
          <w:noProof/>
          <w:color w:val="000000" w:themeColor="text1"/>
          <w:lang w:val="ro-RO" w:eastAsia="ar-SA"/>
        </w:rPr>
      </w:pPr>
    </w:p>
    <w:p w14:paraId="30EDFCB8" w14:textId="3504E9D9" w:rsidR="002C58FD" w:rsidRPr="006B18F0" w:rsidRDefault="002C58FD" w:rsidP="000C7C9C">
      <w:pPr>
        <w:suppressAutoHyphens/>
        <w:jc w:val="center"/>
        <w:rPr>
          <w:rFonts w:ascii="Montserrat" w:hAnsi="Montserrat" w:cs="Cambria"/>
          <w:b/>
          <w:noProof/>
          <w:color w:val="000000" w:themeColor="text1"/>
          <w:lang w:val="ro-RO" w:eastAsia="ar-SA"/>
        </w:rPr>
      </w:pPr>
    </w:p>
    <w:p w14:paraId="188BFCDB" w14:textId="77777777" w:rsidR="002C58FD" w:rsidRPr="006B18F0" w:rsidRDefault="002C58FD" w:rsidP="000C7C9C">
      <w:pPr>
        <w:suppressAutoHyphens/>
        <w:jc w:val="center"/>
        <w:rPr>
          <w:rFonts w:ascii="Montserrat" w:hAnsi="Montserrat" w:cs="Cambria"/>
          <w:b/>
          <w:noProof/>
          <w:color w:val="000000" w:themeColor="text1"/>
          <w:lang w:val="ro-RO" w:eastAsia="ar-SA"/>
        </w:rPr>
      </w:pPr>
    </w:p>
    <w:p w14:paraId="48B12A6D" w14:textId="77777777" w:rsidR="003A298E" w:rsidRPr="006B18F0" w:rsidRDefault="003A298E" w:rsidP="000C7C9C">
      <w:pPr>
        <w:suppressAutoHyphens/>
        <w:jc w:val="center"/>
        <w:rPr>
          <w:rFonts w:ascii="Montserrat" w:hAnsi="Montserrat" w:cs="Cambria"/>
          <w:b/>
          <w:noProof/>
          <w:color w:val="000000" w:themeColor="text1"/>
          <w:lang w:val="ro-RO" w:eastAsia="ar-SA"/>
        </w:rPr>
      </w:pPr>
    </w:p>
    <w:p w14:paraId="7EC227E0" w14:textId="77777777" w:rsidR="003A298E" w:rsidRPr="006B18F0" w:rsidRDefault="003A298E" w:rsidP="000C7C9C">
      <w:pPr>
        <w:suppressAutoHyphens/>
        <w:jc w:val="center"/>
        <w:rPr>
          <w:rFonts w:ascii="Montserrat" w:hAnsi="Montserrat" w:cs="Cambria"/>
          <w:b/>
          <w:noProof/>
          <w:color w:val="000000" w:themeColor="text1"/>
          <w:lang w:val="ro-RO" w:eastAsia="ar-SA"/>
        </w:rPr>
      </w:pPr>
    </w:p>
    <w:p w14:paraId="5776B20D" w14:textId="77777777" w:rsidR="003A298E" w:rsidRPr="006B18F0" w:rsidRDefault="003A298E" w:rsidP="000C7C9C">
      <w:pPr>
        <w:suppressAutoHyphens/>
        <w:jc w:val="center"/>
        <w:rPr>
          <w:rFonts w:ascii="Montserrat" w:hAnsi="Montserrat" w:cs="Cambria"/>
          <w:b/>
          <w:noProof/>
          <w:color w:val="000000" w:themeColor="text1"/>
          <w:lang w:val="ro-RO" w:eastAsia="ar-SA"/>
        </w:rPr>
      </w:pPr>
    </w:p>
    <w:p w14:paraId="3E7477D4" w14:textId="77777777" w:rsidR="003A298E" w:rsidRPr="006B18F0" w:rsidRDefault="003A298E" w:rsidP="000C7C9C">
      <w:pPr>
        <w:suppressAutoHyphens/>
        <w:jc w:val="center"/>
        <w:rPr>
          <w:rFonts w:ascii="Montserrat" w:hAnsi="Montserrat" w:cs="Cambria"/>
          <w:b/>
          <w:noProof/>
          <w:color w:val="000000" w:themeColor="text1"/>
          <w:lang w:val="ro-RO" w:eastAsia="ar-SA"/>
        </w:rPr>
      </w:pPr>
    </w:p>
    <w:p w14:paraId="71113212" w14:textId="77777777" w:rsidR="00680091" w:rsidRPr="006B18F0" w:rsidRDefault="00680091" w:rsidP="000C7C9C">
      <w:pPr>
        <w:suppressAutoHyphens/>
        <w:jc w:val="center"/>
        <w:rPr>
          <w:rFonts w:ascii="Montserrat" w:hAnsi="Montserrat" w:cs="Cambria"/>
          <w:b/>
          <w:noProof/>
          <w:color w:val="000000" w:themeColor="text1"/>
          <w:lang w:val="ro-RO" w:eastAsia="ar-SA"/>
        </w:rPr>
      </w:pPr>
    </w:p>
    <w:p w14:paraId="50F6CAA8" w14:textId="77777777" w:rsidR="00F25B8D" w:rsidRPr="006B18F0" w:rsidRDefault="00F25B8D" w:rsidP="000C7C9C">
      <w:pPr>
        <w:suppressAutoHyphens/>
        <w:jc w:val="center"/>
        <w:rPr>
          <w:rFonts w:ascii="Montserrat" w:hAnsi="Montserrat" w:cs="Cambria"/>
          <w:b/>
          <w:noProof/>
          <w:color w:val="000000" w:themeColor="text1"/>
          <w:lang w:val="ro-RO" w:eastAsia="ar-SA"/>
        </w:rPr>
      </w:pPr>
    </w:p>
    <w:p w14:paraId="4945024A" w14:textId="77777777" w:rsidR="00E0722E" w:rsidRPr="006B18F0" w:rsidRDefault="00E0722E" w:rsidP="00E0722E">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6B18F0">
        <w:rPr>
          <w:rFonts w:ascii="Montserrat Light" w:eastAsia="Times New Roman" w:hAnsi="Montserrat Light" w:cs="Times New Roman"/>
          <w:b/>
          <w:bCs/>
          <w:noProof/>
          <w:color w:val="000000" w:themeColor="text1"/>
          <w:lang w:val="ro-RO" w:eastAsia="ro-RO"/>
        </w:rPr>
        <w:lastRenderedPageBreak/>
        <w:t>Direcţia Administrație și Relații Publice</w:t>
      </w:r>
    </w:p>
    <w:p w14:paraId="7775BA4E" w14:textId="77777777" w:rsidR="00E0722E" w:rsidRPr="006B18F0" w:rsidRDefault="00E0722E" w:rsidP="00E0722E">
      <w:pPr>
        <w:spacing w:line="240" w:lineRule="auto"/>
        <w:jc w:val="both"/>
        <w:rPr>
          <w:rFonts w:ascii="Montserrat Light" w:eastAsia="Times New Roman" w:hAnsi="Montserrat Light" w:cs="Times New Roman"/>
          <w:b/>
          <w:bCs/>
          <w:noProof/>
          <w:color w:val="000000" w:themeColor="text1"/>
          <w:lang w:val="ro-RO" w:eastAsia="ro-RO"/>
        </w:rPr>
      </w:pPr>
      <w:r w:rsidRPr="006B18F0">
        <w:rPr>
          <w:rFonts w:ascii="Montserrat Light" w:eastAsia="Times New Roman" w:hAnsi="Montserrat Light" w:cs="Times New Roman"/>
          <w:b/>
          <w:bCs/>
          <w:noProof/>
          <w:color w:val="000000" w:themeColor="text1"/>
          <w:lang w:val="ro-RO" w:eastAsia="ro-RO"/>
        </w:rPr>
        <w:t>Serviciul Administrație Publică, ATOP</w:t>
      </w:r>
    </w:p>
    <w:p w14:paraId="649E44BA" w14:textId="7E8CC975" w:rsidR="00CF6C4F" w:rsidRPr="006B18F0" w:rsidRDefault="004B2ED8" w:rsidP="00CF6C4F">
      <w:pPr>
        <w:rPr>
          <w:rFonts w:ascii="Montserrat" w:hAnsi="Montserrat"/>
          <w:b/>
          <w:noProof/>
          <w:color w:val="000000" w:themeColor="text1"/>
          <w:lang w:val="ro-RO"/>
        </w:rPr>
      </w:pPr>
      <w:r w:rsidRPr="006B18F0">
        <w:rPr>
          <w:rFonts w:ascii="Montserrat Light" w:hAnsi="Montserrat Light"/>
          <w:b/>
          <w:noProof/>
          <w:color w:val="000000" w:themeColor="text1"/>
          <w:lang w:val="ro-RO"/>
        </w:rPr>
        <w:t xml:space="preserve">Nr. </w:t>
      </w:r>
      <w:r w:rsidR="0018641C" w:rsidRPr="006B18F0">
        <w:rPr>
          <w:rFonts w:ascii="Montserrat Light" w:hAnsi="Montserrat Light"/>
          <w:b/>
          <w:noProof/>
          <w:color w:val="000000" w:themeColor="text1"/>
          <w:lang w:val="ro-RO"/>
        </w:rPr>
        <w:t>6208</w:t>
      </w:r>
      <w:r w:rsidR="003A1115" w:rsidRPr="006B18F0">
        <w:rPr>
          <w:rFonts w:ascii="Montserrat Light" w:hAnsi="Montserrat Light"/>
          <w:b/>
          <w:noProof/>
          <w:color w:val="000000" w:themeColor="text1"/>
          <w:lang w:val="ro-RO"/>
        </w:rPr>
        <w:t>/1</w:t>
      </w:r>
      <w:r w:rsidR="0018641C" w:rsidRPr="006B18F0">
        <w:rPr>
          <w:rFonts w:ascii="Montserrat Light" w:hAnsi="Montserrat Light"/>
          <w:b/>
          <w:noProof/>
          <w:color w:val="000000" w:themeColor="text1"/>
          <w:lang w:val="ro-RO"/>
        </w:rPr>
        <w:t>3</w:t>
      </w:r>
      <w:r w:rsidR="003A1115" w:rsidRPr="006B18F0">
        <w:rPr>
          <w:rFonts w:ascii="Montserrat Light" w:hAnsi="Montserrat Light"/>
          <w:b/>
          <w:noProof/>
          <w:color w:val="000000" w:themeColor="text1"/>
          <w:lang w:val="ro-RO"/>
        </w:rPr>
        <w:t>.0</w:t>
      </w:r>
      <w:r w:rsidR="0018641C" w:rsidRPr="006B18F0">
        <w:rPr>
          <w:rFonts w:ascii="Montserrat Light" w:hAnsi="Montserrat Light"/>
          <w:b/>
          <w:noProof/>
          <w:color w:val="000000" w:themeColor="text1"/>
          <w:lang w:val="ro-RO"/>
        </w:rPr>
        <w:t>2</w:t>
      </w:r>
      <w:r w:rsidR="003A1115" w:rsidRPr="006B18F0">
        <w:rPr>
          <w:rFonts w:ascii="Montserrat Light" w:hAnsi="Montserrat Light"/>
          <w:b/>
          <w:noProof/>
          <w:color w:val="000000" w:themeColor="text1"/>
          <w:lang w:val="ro-RO"/>
        </w:rPr>
        <w:t>.202</w:t>
      </w:r>
      <w:r w:rsidR="0018641C" w:rsidRPr="006B18F0">
        <w:rPr>
          <w:rFonts w:ascii="Montserrat Light" w:hAnsi="Montserrat Light"/>
          <w:b/>
          <w:noProof/>
          <w:color w:val="000000" w:themeColor="text1"/>
          <w:lang w:val="ro-RO"/>
        </w:rPr>
        <w:t>5</w:t>
      </w:r>
      <w:r w:rsidR="003A1115" w:rsidRPr="006B18F0">
        <w:rPr>
          <w:rFonts w:ascii="Montserrat" w:hAnsi="Montserrat"/>
          <w:b/>
          <w:noProof/>
          <w:color w:val="000000" w:themeColor="text1"/>
          <w:lang w:val="ro-RO"/>
        </w:rPr>
        <w:t xml:space="preserve">   </w:t>
      </w:r>
    </w:p>
    <w:p w14:paraId="295C0335" w14:textId="178501AF" w:rsidR="00E0722E" w:rsidRPr="006B18F0" w:rsidRDefault="00E0722E" w:rsidP="00CF6C4F">
      <w:pPr>
        <w:jc w:val="center"/>
        <w:rPr>
          <w:rFonts w:ascii="Montserrat" w:eastAsia="Times New Roman" w:hAnsi="Montserrat" w:cs="Times New Roman"/>
          <w:b/>
          <w:iCs/>
          <w:noProof/>
          <w:color w:val="000000" w:themeColor="text1"/>
          <w:lang w:val="ro-RO" w:eastAsia="ro-RO"/>
        </w:rPr>
      </w:pPr>
      <w:r w:rsidRPr="006B18F0">
        <w:rPr>
          <w:rFonts w:ascii="Montserrat" w:eastAsia="Times New Roman" w:hAnsi="Montserrat" w:cs="Times New Roman"/>
          <w:b/>
          <w:bCs/>
          <w:iCs/>
          <w:noProof/>
          <w:color w:val="000000" w:themeColor="text1"/>
          <w:lang w:val="ro-RO" w:eastAsia="ro-RO"/>
        </w:rPr>
        <w:t>RAPORT DE SPECIALITATE</w:t>
      </w:r>
    </w:p>
    <w:p w14:paraId="49F3CF23" w14:textId="77777777" w:rsidR="00E0722E" w:rsidRPr="006B18F0" w:rsidRDefault="00E0722E" w:rsidP="003A1115">
      <w:pPr>
        <w:spacing w:line="240" w:lineRule="auto"/>
        <w:jc w:val="center"/>
        <w:rPr>
          <w:rFonts w:ascii="Cambria" w:eastAsia="Times New Roman" w:hAnsi="Cambria" w:cs="Times New Roman"/>
          <w:i/>
          <w:noProof/>
          <w:color w:val="000000" w:themeColor="text1"/>
          <w:lang w:val="ro-RO" w:eastAsia="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
        <w:gridCol w:w="3273"/>
        <w:gridCol w:w="782"/>
        <w:gridCol w:w="1702"/>
      </w:tblGrid>
      <w:tr w:rsidR="00130C50" w:rsidRPr="006B18F0" w14:paraId="07F022C6" w14:textId="77777777" w:rsidTr="00D366D2">
        <w:trPr>
          <w:trHeight w:val="278"/>
        </w:trPr>
        <w:tc>
          <w:tcPr>
            <w:tcW w:w="3992" w:type="dxa"/>
            <w:gridSpan w:val="2"/>
          </w:tcPr>
          <w:p w14:paraId="295E451D" w14:textId="77777777" w:rsidR="00E0722E" w:rsidRPr="006B18F0" w:rsidRDefault="00E0722E" w:rsidP="0050178A">
            <w:pPr>
              <w:spacing w:line="240" w:lineRule="auto"/>
              <w:contextualSpacing/>
              <w:jc w:val="both"/>
              <w:rPr>
                <w:rFonts w:ascii="Montserrat" w:eastAsia="Times New Roman" w:hAnsi="Montserrat" w:cs="Times New Roman"/>
                <w:b/>
                <w:bCs/>
                <w:i/>
                <w:noProof/>
                <w:color w:val="000000" w:themeColor="text1"/>
                <w:lang w:val="ro-RO" w:eastAsia="ro-RO"/>
              </w:rPr>
            </w:pPr>
            <w:r w:rsidRPr="006B18F0">
              <w:rPr>
                <w:rFonts w:ascii="Montserrat" w:eastAsia="Times New Roman" w:hAnsi="Montserrat" w:cs="Times New Roman"/>
                <w:b/>
                <w:bCs/>
                <w:i/>
                <w:noProof/>
                <w:color w:val="000000" w:themeColor="text1"/>
                <w:lang w:val="ro-RO" w:eastAsia="ro-RO"/>
              </w:rPr>
              <w:t>Titlul proiectului de hotărâre</w:t>
            </w:r>
          </w:p>
        </w:tc>
        <w:tc>
          <w:tcPr>
            <w:tcW w:w="5757" w:type="dxa"/>
            <w:gridSpan w:val="3"/>
          </w:tcPr>
          <w:p w14:paraId="208E2362" w14:textId="0DE28801" w:rsidR="00E0722E" w:rsidRPr="006B18F0" w:rsidRDefault="00E0722E" w:rsidP="00CF6C4F">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eastAsia="ro-RO"/>
              </w:rPr>
            </w:pPr>
            <w:r w:rsidRPr="006B18F0">
              <w:rPr>
                <w:rFonts w:ascii="Montserrat Light" w:hAnsi="Montserrat Light"/>
                <w:bCs/>
                <w:noProof/>
                <w:color w:val="000000" w:themeColor="text1"/>
                <w:lang w:val="ro-RO"/>
              </w:rPr>
              <w:t>Proiect de hotărâre privind</w:t>
            </w:r>
            <w:r w:rsidR="00DD22CD" w:rsidRPr="006B18F0">
              <w:rPr>
                <w:rFonts w:ascii="Montserrat Light" w:hAnsi="Montserrat Light"/>
                <w:bCs/>
                <w:noProof/>
                <w:color w:val="000000" w:themeColor="text1"/>
                <w:lang w:val="ro-RO"/>
              </w:rPr>
              <w:t xml:space="preserve"> </w:t>
            </w:r>
            <w:r w:rsidR="00DD22CD" w:rsidRPr="006B18F0">
              <w:rPr>
                <w:rFonts w:ascii="Montserrat Light" w:hAnsi="Montserrat Light"/>
                <w:noProof/>
                <w:color w:val="000000" w:themeColor="text1"/>
                <w:lang w:val="ro-RO"/>
              </w:rPr>
              <w:t>validarea nominală a membrilor Autorităţii Teritoriale de Ordine Publică Cluj</w:t>
            </w:r>
            <w:r w:rsidRPr="006B18F0">
              <w:rPr>
                <w:rFonts w:ascii="Montserrat Light" w:hAnsi="Montserrat Light"/>
                <w:bCs/>
                <w:noProof/>
                <w:color w:val="000000" w:themeColor="text1"/>
                <w:lang w:val="ro-RO"/>
              </w:rPr>
              <w:t>.</w:t>
            </w:r>
          </w:p>
        </w:tc>
      </w:tr>
      <w:tr w:rsidR="00130C50" w:rsidRPr="006B18F0" w14:paraId="63393BD4" w14:textId="77777777" w:rsidTr="00D366D2">
        <w:tc>
          <w:tcPr>
            <w:tcW w:w="3992" w:type="dxa"/>
            <w:gridSpan w:val="2"/>
          </w:tcPr>
          <w:p w14:paraId="2272B3F0" w14:textId="77777777" w:rsidR="00E0722E" w:rsidRPr="006B18F0" w:rsidRDefault="00E0722E" w:rsidP="0050178A">
            <w:pPr>
              <w:spacing w:line="240" w:lineRule="auto"/>
              <w:jc w:val="both"/>
              <w:rPr>
                <w:rFonts w:ascii="Montserrat" w:eastAsia="Calibri" w:hAnsi="Montserrat" w:cs="Times New Roman"/>
                <w:b/>
                <w:bCs/>
                <w:i/>
                <w:noProof/>
                <w:color w:val="000000" w:themeColor="text1"/>
                <w:lang w:val="ro-RO" w:eastAsia="ro-RO"/>
              </w:rPr>
            </w:pPr>
            <w:r w:rsidRPr="006B18F0">
              <w:rPr>
                <w:rFonts w:ascii="Montserrat" w:eastAsia="Calibri" w:hAnsi="Montserrat" w:cs="Times New Roman"/>
                <w:b/>
                <w:bCs/>
                <w:i/>
                <w:noProof/>
                <w:color w:val="000000" w:themeColor="text1"/>
                <w:lang w:val="ro-RO" w:eastAsia="ro-RO"/>
              </w:rPr>
              <w:t>Compartiment de resort:</w:t>
            </w:r>
          </w:p>
        </w:tc>
        <w:tc>
          <w:tcPr>
            <w:tcW w:w="5757" w:type="dxa"/>
            <w:gridSpan w:val="3"/>
          </w:tcPr>
          <w:p w14:paraId="256DC5E5" w14:textId="77777777" w:rsidR="00E0722E" w:rsidRPr="006B18F0" w:rsidRDefault="00E0722E" w:rsidP="0050178A">
            <w:pPr>
              <w:spacing w:line="240" w:lineRule="auto"/>
              <w:jc w:val="both"/>
              <w:rPr>
                <w:rFonts w:ascii="Montserrat" w:eastAsia="Times New Roman" w:hAnsi="Montserrat" w:cs="Times New Roman"/>
                <w:noProof/>
                <w:color w:val="000000" w:themeColor="text1"/>
                <w:lang w:val="ro-RO" w:eastAsia="ro-RO"/>
              </w:rPr>
            </w:pPr>
            <w:r w:rsidRPr="006B18F0">
              <w:rPr>
                <w:rFonts w:ascii="Montserrat" w:eastAsia="Times New Roman" w:hAnsi="Montserrat" w:cs="Times New Roman"/>
                <w:noProof/>
                <w:color w:val="000000" w:themeColor="text1"/>
                <w:lang w:val="ro-RO" w:eastAsia="ro-RO"/>
              </w:rPr>
              <w:t>Direcţia Administrație și Relații Publice</w:t>
            </w:r>
          </w:p>
          <w:p w14:paraId="7F4DB582" w14:textId="77777777" w:rsidR="00E0722E" w:rsidRPr="006B18F0" w:rsidRDefault="00E0722E" w:rsidP="0050178A">
            <w:pPr>
              <w:spacing w:line="240" w:lineRule="auto"/>
              <w:jc w:val="both"/>
              <w:rPr>
                <w:rFonts w:ascii="Montserrat" w:eastAsia="Times New Roman" w:hAnsi="Montserrat" w:cs="Times New Roman"/>
                <w:noProof/>
                <w:color w:val="000000" w:themeColor="text1"/>
                <w:lang w:val="ro-RO" w:eastAsia="ro-RO"/>
              </w:rPr>
            </w:pPr>
            <w:r w:rsidRPr="006B18F0">
              <w:rPr>
                <w:rFonts w:ascii="Montserrat" w:eastAsia="Times New Roman" w:hAnsi="Montserrat" w:cs="Times New Roman"/>
                <w:noProof/>
                <w:color w:val="000000" w:themeColor="text1"/>
                <w:lang w:val="ro-RO" w:eastAsia="ro-RO"/>
              </w:rPr>
              <w:t>Serviciul Administrație Publică, ATOP</w:t>
            </w:r>
          </w:p>
        </w:tc>
      </w:tr>
      <w:tr w:rsidR="00130C50" w:rsidRPr="006B18F0" w14:paraId="4943C5FC" w14:textId="77777777" w:rsidTr="00D366D2">
        <w:tc>
          <w:tcPr>
            <w:tcW w:w="9749" w:type="dxa"/>
            <w:gridSpan w:val="5"/>
          </w:tcPr>
          <w:p w14:paraId="25B91ABF" w14:textId="37DF899C" w:rsidR="00E0722E" w:rsidRPr="006B18F0" w:rsidRDefault="00E0722E" w:rsidP="0050178A">
            <w:pPr>
              <w:spacing w:line="240" w:lineRule="auto"/>
              <w:ind w:left="48"/>
              <w:jc w:val="both"/>
              <w:rPr>
                <w:rFonts w:ascii="Montserrat" w:eastAsia="Calibri" w:hAnsi="Montserrat" w:cs="Times New Roman"/>
                <w:i/>
                <w:noProof/>
                <w:color w:val="000000" w:themeColor="text1"/>
                <w:lang w:val="ro-RO" w:eastAsia="ro-RO"/>
              </w:rPr>
            </w:pPr>
            <w:r w:rsidRPr="006B18F0">
              <w:rPr>
                <w:rFonts w:ascii="Montserrat" w:eastAsia="Calibri" w:hAnsi="Montserrat" w:cs="Times New Roman"/>
                <w:b/>
                <w:bCs/>
                <w:i/>
                <w:noProof/>
                <w:color w:val="000000" w:themeColor="text1"/>
                <w:lang w:val="ro-RO" w:eastAsia="ro-RO"/>
              </w:rPr>
              <w:t xml:space="preserve">Secțiunea 1 </w:t>
            </w:r>
            <w:r w:rsidR="00144F7A" w:rsidRPr="006B18F0">
              <w:rPr>
                <w:rFonts w:ascii="Montserrat" w:eastAsia="Calibri" w:hAnsi="Montserrat" w:cs="Times New Roman"/>
                <w:b/>
                <w:bCs/>
                <w:i/>
                <w:noProof/>
                <w:color w:val="000000" w:themeColor="text1"/>
                <w:lang w:val="ro-RO" w:eastAsia="ro-RO"/>
              </w:rPr>
              <w:t>–</w:t>
            </w:r>
            <w:r w:rsidRPr="006B18F0">
              <w:rPr>
                <w:rFonts w:ascii="Montserrat" w:eastAsia="Calibri" w:hAnsi="Montserrat" w:cs="Times New Roman"/>
                <w:b/>
                <w:bCs/>
                <w:i/>
                <w:noProof/>
                <w:color w:val="000000" w:themeColor="text1"/>
                <w:lang w:val="ro-RO" w:eastAsia="ro-RO"/>
              </w:rPr>
              <w:t xml:space="preserve"> Documentare și analiză: </w:t>
            </w:r>
          </w:p>
        </w:tc>
      </w:tr>
      <w:tr w:rsidR="00130C50" w:rsidRPr="006B18F0" w14:paraId="05EC6EF6" w14:textId="77777777" w:rsidTr="00D366D2">
        <w:tc>
          <w:tcPr>
            <w:tcW w:w="9749" w:type="dxa"/>
            <w:gridSpan w:val="5"/>
          </w:tcPr>
          <w:p w14:paraId="0BCD9C26" w14:textId="0E429145" w:rsidR="00680091" w:rsidRPr="006B18F0" w:rsidRDefault="00680091" w:rsidP="00680091">
            <w:pPr>
              <w:tabs>
                <w:tab w:val="num" w:pos="510"/>
              </w:tabs>
              <w:spacing w:line="240" w:lineRule="auto"/>
              <w:jc w:val="both"/>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La analiza prezentului proiect de hotărâre s-a ținut cont de:</w:t>
            </w:r>
          </w:p>
          <w:p w14:paraId="69EC1493" w14:textId="39F30318" w:rsidR="00680091" w:rsidRPr="006B18F0" w:rsidRDefault="00680091" w:rsidP="00680091">
            <w:pPr>
              <w:tabs>
                <w:tab w:val="left" w:pos="720"/>
              </w:tabs>
              <w:jc w:val="both"/>
              <w:rPr>
                <w:rFonts w:ascii="Montserrat Light" w:hAnsi="Montserrat Light"/>
                <w:noProof/>
                <w:color w:val="000000" w:themeColor="text1"/>
                <w:lang w:val="ro-RO"/>
              </w:rPr>
            </w:pPr>
            <w:r w:rsidRPr="006B18F0">
              <w:rPr>
                <w:rFonts w:ascii="Montserrat Light" w:hAnsi="Montserrat Light" w:cs="Cambria"/>
                <w:noProof/>
                <w:color w:val="000000" w:themeColor="text1"/>
                <w:lang w:val="ro-RO"/>
              </w:rPr>
              <w:t xml:space="preserve">art. 2, ale </w:t>
            </w:r>
            <w:r w:rsidRPr="006B18F0">
              <w:rPr>
                <w:rFonts w:ascii="Montserrat Light" w:hAnsi="Montserrat Light"/>
                <w:noProof/>
                <w:color w:val="000000" w:themeColor="text1"/>
                <w:lang w:val="ro-RO"/>
              </w:rPr>
              <w:t xml:space="preserve">art. 3 alin. (2), </w:t>
            </w:r>
            <w:r w:rsidRPr="006B18F0">
              <w:rPr>
                <w:rFonts w:ascii="Montserrat Light" w:hAnsi="Montserrat Light" w:cs="Cambria"/>
                <w:noProof/>
                <w:color w:val="000000" w:themeColor="text1"/>
                <w:lang w:val="ro-RO"/>
              </w:rPr>
              <w:t xml:space="preserve">ale art. 58 alin. (1) și (3) </w:t>
            </w:r>
            <w:r w:rsidRPr="006B18F0">
              <w:rPr>
                <w:rFonts w:ascii="Montserrat Light" w:hAnsi="Montserrat Light"/>
                <w:noProof/>
                <w:color w:val="000000" w:themeColor="text1"/>
                <w:lang w:val="ro-RO"/>
              </w:rPr>
              <w:t xml:space="preserve">și ale </w:t>
            </w:r>
            <w:r w:rsidRPr="006B18F0">
              <w:rPr>
                <w:rFonts w:ascii="Montserrat Light" w:hAnsi="Montserrat Light" w:cs="Cambria"/>
                <w:noProof/>
                <w:color w:val="000000" w:themeColor="text1"/>
                <w:lang w:val="ro-RO"/>
              </w:rPr>
              <w:t xml:space="preserve">art. 61 – 62 </w:t>
            </w:r>
            <w:r w:rsidRPr="006B18F0">
              <w:rPr>
                <w:rFonts w:ascii="Montserrat Light" w:hAnsi="Montserrat Light"/>
                <w:noProof/>
                <w:color w:val="000000" w:themeColor="text1"/>
                <w:lang w:val="ro-RO"/>
              </w:rPr>
              <w:t>din Legea privind normele de tehnică legislativă pentru elaborarea actelor normative nr. 24/2000, republicată, cu modificările şi completările ulterioare;</w:t>
            </w:r>
          </w:p>
          <w:p w14:paraId="20DE4324" w14:textId="77777777" w:rsidR="00680091" w:rsidRPr="006B18F0" w:rsidRDefault="00680091" w:rsidP="00680091">
            <w:pPr>
              <w:numPr>
                <w:ilvl w:val="0"/>
                <w:numId w:val="8"/>
              </w:numPr>
              <w:autoSpaceDE w:val="0"/>
              <w:autoSpaceDN w:val="0"/>
              <w:adjustRightInd w:val="0"/>
              <w:spacing w:line="240" w:lineRule="auto"/>
              <w:ind w:left="360"/>
              <w:jc w:val="both"/>
              <w:rPr>
                <w:rFonts w:ascii="Montserrat Light" w:hAnsi="Montserrat Light"/>
                <w:noProof/>
                <w:color w:val="000000" w:themeColor="text1"/>
                <w:lang w:val="ro-RO"/>
              </w:rPr>
            </w:pPr>
            <w:r w:rsidRPr="006B18F0">
              <w:rPr>
                <w:rFonts w:ascii="Montserrat Light" w:hAnsi="Montserrat Light" w:cs="Cambria"/>
                <w:noProof/>
                <w:color w:val="000000" w:themeColor="text1"/>
                <w:lang w:val="ro-RO"/>
              </w:rPr>
              <w:t xml:space="preserve">art. </w:t>
            </w:r>
            <w:r w:rsidRPr="006B18F0">
              <w:rPr>
                <w:rFonts w:ascii="Montserrat Light" w:hAnsi="Montserrat Light"/>
                <w:noProof/>
                <w:color w:val="000000" w:themeColor="text1"/>
                <w:lang w:val="ro-RO"/>
              </w:rPr>
              <w:t>123 – 139 și ale art. 142 – 153 din Regulamentul de organizare și funcționare a Consiliului Județean Cluj, aprobat prin Hotărârea Consiliului Județean Cluj nr. 170/2020;</w:t>
            </w:r>
          </w:p>
          <w:p w14:paraId="09C27999" w14:textId="77777777" w:rsidR="00680091" w:rsidRPr="006B18F0" w:rsidRDefault="00680091" w:rsidP="00680091">
            <w:pPr>
              <w:pStyle w:val="Listparagraf"/>
              <w:numPr>
                <w:ilvl w:val="0"/>
                <w:numId w:val="19"/>
              </w:numPr>
              <w:autoSpaceDE w:val="0"/>
              <w:autoSpaceDN w:val="0"/>
              <w:adjustRightInd w:val="0"/>
              <w:jc w:val="both"/>
              <w:rPr>
                <w:rFonts w:ascii="Montserrat Light" w:hAnsi="Montserrat Light"/>
                <w:noProof/>
                <w:color w:val="000000" w:themeColor="text1"/>
                <w:sz w:val="22"/>
                <w:szCs w:val="22"/>
                <w:lang w:val="ro-RO"/>
              </w:rPr>
            </w:pPr>
            <w:r w:rsidRPr="006B18F0">
              <w:rPr>
                <w:rFonts w:ascii="Montserrat Light" w:hAnsi="Montserrat Light"/>
                <w:noProof/>
                <w:color w:val="000000" w:themeColor="text1"/>
                <w:sz w:val="22"/>
                <w:szCs w:val="22"/>
                <w:lang w:val="ro-RO"/>
              </w:rPr>
              <w:t>art. 173 alin. (1) lit. f) din Ordonanța de urgență a Guvernului nr. 57/2019 privind Codul administrativ, cu modificările și completările ulterioare;</w:t>
            </w:r>
          </w:p>
          <w:p w14:paraId="04BF9AEF" w14:textId="77777777" w:rsidR="00680091" w:rsidRPr="006B18F0" w:rsidRDefault="00680091" w:rsidP="00680091">
            <w:pPr>
              <w:pStyle w:val="Listparagraf"/>
              <w:numPr>
                <w:ilvl w:val="0"/>
                <w:numId w:val="19"/>
              </w:numPr>
              <w:autoSpaceDE w:val="0"/>
              <w:autoSpaceDN w:val="0"/>
              <w:adjustRightInd w:val="0"/>
              <w:jc w:val="both"/>
              <w:rPr>
                <w:rFonts w:ascii="Montserrat Light" w:hAnsi="Montserrat Light"/>
                <w:noProof/>
                <w:color w:val="000000" w:themeColor="text1"/>
                <w:sz w:val="22"/>
                <w:szCs w:val="22"/>
                <w:lang w:val="ro-RO"/>
              </w:rPr>
            </w:pPr>
            <w:r w:rsidRPr="006B18F0">
              <w:rPr>
                <w:rFonts w:ascii="Montserrat Light" w:hAnsi="Montserrat Light"/>
                <w:noProof/>
                <w:color w:val="000000" w:themeColor="text1"/>
                <w:sz w:val="22"/>
                <w:szCs w:val="22"/>
                <w:lang w:val="ro-RO"/>
              </w:rPr>
              <w:t>art. 17 din Legea privind organizarea şi funcţionarea Poliţiei Române nr. 218/2002, republicată, cu modificările şi completările ulterioare;</w:t>
            </w:r>
          </w:p>
          <w:p w14:paraId="0C647BC2" w14:textId="45A766B7" w:rsidR="00E0722E" w:rsidRPr="006B18F0" w:rsidRDefault="00680091" w:rsidP="00680091">
            <w:pPr>
              <w:autoSpaceDE w:val="0"/>
              <w:autoSpaceDN w:val="0"/>
              <w:adjustRightInd w:val="0"/>
              <w:jc w:val="both"/>
              <w:rPr>
                <w:rFonts w:ascii="Montserrat Light" w:eastAsia="Times New Roman" w:hAnsi="Montserrat Light" w:cs="Times New Roman"/>
                <w:noProof/>
                <w:color w:val="000000" w:themeColor="text1"/>
                <w:lang w:val="ro-RO"/>
              </w:rPr>
            </w:pPr>
            <w:r w:rsidRPr="006B18F0">
              <w:rPr>
                <w:rFonts w:ascii="Montserrat Light" w:hAnsi="Montserrat Light"/>
                <w:noProof/>
                <w:color w:val="000000" w:themeColor="text1"/>
                <w:lang w:val="ro-RO"/>
              </w:rPr>
              <w:t>art. 4, ale art. 5, ale art. 7, ale art. 8 şi ale art. 9 din Hotărârea Guvernului nr. 787/2002</w:t>
            </w:r>
            <w:r w:rsidRPr="006B18F0">
              <w:rPr>
                <w:rFonts w:ascii="Montserrat Light" w:hAnsi="Montserrat Light"/>
                <w:bCs/>
                <w:noProof/>
                <w:color w:val="000000" w:themeColor="text1"/>
                <w:lang w:val="ro-RO"/>
              </w:rPr>
              <w:t xml:space="preserve"> </w:t>
            </w:r>
            <w:r w:rsidRPr="006B18F0">
              <w:rPr>
                <w:rFonts w:ascii="Montserrat Light" w:hAnsi="Montserrat Light"/>
                <w:noProof/>
                <w:color w:val="000000" w:themeColor="text1"/>
                <w:lang w:val="ro-RO"/>
              </w:rPr>
              <w:t>privind</w:t>
            </w:r>
            <w:r w:rsidRPr="006B18F0">
              <w:rPr>
                <w:rFonts w:ascii="Montserrat Light" w:hAnsi="Montserrat Light"/>
                <w:bCs/>
                <w:noProof/>
                <w:color w:val="000000" w:themeColor="text1"/>
                <w:lang w:val="ro-RO"/>
              </w:rPr>
              <w:t xml:space="preserve"> </w:t>
            </w:r>
            <w:r w:rsidRPr="006B18F0">
              <w:rPr>
                <w:rFonts w:ascii="Montserrat Light" w:hAnsi="Montserrat Light"/>
                <w:noProof/>
                <w:color w:val="000000" w:themeColor="text1"/>
                <w:lang w:val="ro-RO"/>
              </w:rPr>
              <w:t>aprobarea Regulamentului de organizare şi funcţionare a Autorităţii Teritoriale de Ordine Publică Cluj;</w:t>
            </w:r>
          </w:p>
        </w:tc>
      </w:tr>
      <w:tr w:rsidR="00130C50" w:rsidRPr="006B18F0" w14:paraId="1EDF6D34" w14:textId="77777777" w:rsidTr="00D366D2">
        <w:tc>
          <w:tcPr>
            <w:tcW w:w="9749" w:type="dxa"/>
            <w:gridSpan w:val="5"/>
          </w:tcPr>
          <w:p w14:paraId="5A6990A8" w14:textId="77777777" w:rsidR="00E0722E" w:rsidRPr="006B18F0" w:rsidRDefault="00E0722E" w:rsidP="0050178A">
            <w:pPr>
              <w:spacing w:line="240" w:lineRule="auto"/>
              <w:jc w:val="both"/>
              <w:rPr>
                <w:rFonts w:ascii="Montserrat" w:hAnsi="Montserrat"/>
                <w:b/>
                <w:bCs/>
                <w:i/>
                <w:iCs/>
                <w:noProof/>
                <w:color w:val="000000" w:themeColor="text1"/>
                <w:lang w:val="ro-RO"/>
              </w:rPr>
            </w:pPr>
            <w:r w:rsidRPr="006B18F0">
              <w:rPr>
                <w:rFonts w:ascii="Montserrat" w:hAnsi="Montserrat"/>
                <w:b/>
                <w:bCs/>
                <w:i/>
                <w:iCs/>
                <w:noProof/>
                <w:color w:val="000000" w:themeColor="text1"/>
                <w:lang w:val="ro-RO"/>
              </w:rPr>
              <w:t xml:space="preserve">Secțiunea a 2-a </w:t>
            </w:r>
            <w:bookmarkStart w:id="6" w:name="_Hlk48726064"/>
            <w:r w:rsidRPr="006B18F0">
              <w:rPr>
                <w:rFonts w:ascii="Montserrat" w:hAnsi="Montserrat"/>
                <w:b/>
                <w:bCs/>
                <w:i/>
                <w:iCs/>
                <w:noProof/>
                <w:color w:val="000000" w:themeColor="text1"/>
                <w:lang w:val="ro-RO"/>
              </w:rPr>
              <w:t>Fundamentare tehnică, respectiv cerințele de natură tehnică, economică, juridică, posibilități de realizare în condiții de utilitate, legalitate, regularitate, eficiență, eficacitate și economicitate</w:t>
            </w:r>
            <w:bookmarkEnd w:id="6"/>
            <w:r w:rsidRPr="006B18F0">
              <w:rPr>
                <w:rFonts w:ascii="Montserrat" w:hAnsi="Montserrat"/>
                <w:b/>
                <w:bCs/>
                <w:i/>
                <w:iCs/>
                <w:noProof/>
                <w:color w:val="000000" w:themeColor="text1"/>
                <w:lang w:val="ro-RO"/>
              </w:rPr>
              <w:t>:</w:t>
            </w:r>
          </w:p>
        </w:tc>
      </w:tr>
      <w:tr w:rsidR="00130C50" w:rsidRPr="006B18F0" w14:paraId="7FAAA861" w14:textId="77777777" w:rsidTr="00D366D2">
        <w:tc>
          <w:tcPr>
            <w:tcW w:w="9749" w:type="dxa"/>
            <w:gridSpan w:val="5"/>
          </w:tcPr>
          <w:p w14:paraId="4A3FDA75" w14:textId="648EFE32" w:rsidR="00BA436B" w:rsidRPr="006B18F0" w:rsidRDefault="00BA436B" w:rsidP="00BA436B">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În conformitate cu prevederile din H.G. nr 787/2002 privind aprobarea Regulamentului de organizare şi funcţionare a Autorităţii Teritoriale de Ordine Publică:</w:t>
            </w:r>
          </w:p>
          <w:p w14:paraId="55E6927C" w14:textId="77777777" w:rsidR="00E0722E" w:rsidRPr="006B18F0" w:rsidRDefault="00BA436B" w:rsidP="00BA436B">
            <w:pPr>
              <w:jc w:val="both"/>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 xml:space="preserve">La art. 7 din Hotărârea Guvernului nr. 787/2002 este prevăzut: </w:t>
            </w:r>
          </w:p>
          <w:p w14:paraId="7C6D1424" w14:textId="3D5910EF" w:rsidR="00BA436B" w:rsidRPr="00452401" w:rsidRDefault="00BA436B" w:rsidP="00452401">
            <w:pPr>
              <w:autoSpaceDE w:val="0"/>
              <w:autoSpaceDN w:val="0"/>
              <w:adjustRightInd w:val="0"/>
              <w:spacing w:line="240" w:lineRule="auto"/>
              <w:jc w:val="both"/>
              <w:rPr>
                <w:rFonts w:ascii="Montserrat Light" w:hAnsi="Montserrat Light"/>
                <w:iCs/>
                <w:noProof/>
                <w:color w:val="000000" w:themeColor="text1"/>
                <w:lang w:val="ro-RO" w:eastAsia="ro-RO" w:bidi="ne-NP"/>
              </w:rPr>
            </w:pPr>
            <w:r w:rsidRPr="00452401">
              <w:rPr>
                <w:rFonts w:ascii="Montserrat Light" w:hAnsi="Montserrat Light" w:cs="Courier New"/>
                <w:noProof/>
                <w:color w:val="000000" w:themeColor="text1"/>
                <w:lang w:val="ro-RO"/>
              </w:rPr>
              <w:t xml:space="preserve">Desemnarea nominală a membrilor autorităţii teritoriale de ordine publica este validată de Consiliul General al Municipiului Bucureşti, respectiv de consiliul judeţean, conform </w:t>
            </w:r>
            <w:r w:rsidR="00CD5F53" w:rsidRPr="00452401">
              <w:rPr>
                <w:rFonts w:ascii="Montserrat Light" w:hAnsi="Montserrat Light" w:cs="Courier New"/>
                <w:noProof/>
                <w:vanish/>
                <w:color w:val="000000" w:themeColor="text1"/>
                <w:lang w:val="ro-RO"/>
              </w:rPr>
              <w:t>art.</w:t>
            </w:r>
            <w:r w:rsidRPr="00452401">
              <w:rPr>
                <w:rFonts w:ascii="Montserrat Light" w:hAnsi="Montserrat Light" w:cs="Courier New"/>
                <w:noProof/>
                <w:vanish/>
                <w:color w:val="000000" w:themeColor="text1"/>
                <w:lang w:val="ro-RO"/>
              </w:rPr>
              <w:t xml:space="preserve">17 </w:t>
            </w:r>
            <w:r w:rsidRPr="00452401">
              <w:rPr>
                <w:rFonts w:ascii="Montserrat Light" w:hAnsi="Montserrat Light" w:cs="Courier New"/>
                <w:noProof/>
                <w:color w:val="000000" w:themeColor="text1"/>
                <w:u w:val="single"/>
                <w:lang w:val="ro-RO"/>
              </w:rPr>
              <w:t>alin. (3) din Legea nr. 218/2002</w:t>
            </w:r>
            <w:r w:rsidRPr="00452401">
              <w:rPr>
                <w:rFonts w:ascii="Montserrat Light" w:hAnsi="Montserrat Light" w:cs="Courier New"/>
                <w:noProof/>
                <w:color w:val="000000" w:themeColor="text1"/>
                <w:lang w:val="ro-RO"/>
              </w:rPr>
              <w:t>, data de la care Comitetul de organizare se dizolva.</w:t>
            </w:r>
          </w:p>
        </w:tc>
      </w:tr>
      <w:tr w:rsidR="00130C50" w:rsidRPr="006B18F0" w14:paraId="1B3B87AA" w14:textId="77777777" w:rsidTr="00D366D2">
        <w:tc>
          <w:tcPr>
            <w:tcW w:w="9749" w:type="dxa"/>
            <w:gridSpan w:val="5"/>
          </w:tcPr>
          <w:p w14:paraId="510A8274" w14:textId="772B03A3" w:rsidR="00E0722E" w:rsidRPr="006B18F0" w:rsidRDefault="00E0722E" w:rsidP="0050178A">
            <w:pPr>
              <w:autoSpaceDE w:val="0"/>
              <w:autoSpaceDN w:val="0"/>
              <w:adjustRightInd w:val="0"/>
              <w:spacing w:line="240" w:lineRule="auto"/>
              <w:jc w:val="both"/>
              <w:rPr>
                <w:rFonts w:ascii="Cambria" w:eastAsia="Times New Roman" w:hAnsi="Cambria" w:cs="Times New Roman"/>
                <w:b/>
                <w:i/>
                <w:noProof/>
                <w:color w:val="000000" w:themeColor="text1"/>
                <w:lang w:val="ro-RO" w:eastAsia="ro-RO" w:bidi="ne-NP"/>
              </w:rPr>
            </w:pPr>
            <w:r w:rsidRPr="006B18F0">
              <w:rPr>
                <w:rFonts w:ascii="Montserrat" w:eastAsia="Times New Roman" w:hAnsi="Montserrat" w:cs="Times New Roman"/>
                <w:b/>
                <w:bCs/>
                <w:iCs/>
                <w:noProof/>
                <w:color w:val="000000" w:themeColor="text1"/>
                <w:lang w:val="ro-RO" w:eastAsia="ro-RO"/>
              </w:rPr>
              <w:t xml:space="preserve">Secțiunea a 3-a </w:t>
            </w:r>
            <w:bookmarkStart w:id="7" w:name="_Hlk48727950"/>
            <w:r w:rsidR="00144F7A" w:rsidRPr="006B18F0">
              <w:rPr>
                <w:rFonts w:ascii="Montserrat" w:eastAsia="Times New Roman" w:hAnsi="Montserrat" w:cs="Times New Roman"/>
                <w:b/>
                <w:bCs/>
                <w:iCs/>
                <w:noProof/>
                <w:color w:val="000000" w:themeColor="text1"/>
                <w:lang w:val="ro-RO" w:eastAsia="ro-RO"/>
              </w:rPr>
              <w:t>–</w:t>
            </w:r>
            <w:r w:rsidRPr="006B18F0">
              <w:rPr>
                <w:rFonts w:ascii="Montserrat" w:eastAsia="Times New Roman" w:hAnsi="Montserrat" w:cs="Times New Roman"/>
                <w:b/>
                <w:bCs/>
                <w:iCs/>
                <w:noProof/>
                <w:color w:val="000000" w:themeColor="text1"/>
                <w:lang w:val="ro-RO" w:eastAsia="ro-RO"/>
              </w:rPr>
              <w:t xml:space="preserve"> Efecte preconizate ale aplicării actului administrativ</w:t>
            </w:r>
            <w:bookmarkEnd w:id="7"/>
            <w:r w:rsidRPr="006B18F0">
              <w:rPr>
                <w:rFonts w:ascii="Cambria" w:eastAsia="Times New Roman" w:hAnsi="Cambria" w:cs="Times New Roman"/>
                <w:b/>
                <w:bCs/>
                <w:iCs/>
                <w:noProof/>
                <w:color w:val="000000" w:themeColor="text1"/>
                <w:lang w:val="ro-RO" w:eastAsia="ro-RO"/>
              </w:rPr>
              <w:t>:</w:t>
            </w:r>
            <w:r w:rsidRPr="006B18F0">
              <w:rPr>
                <w:rFonts w:ascii="Cambria" w:eastAsia="Times New Roman" w:hAnsi="Cambria" w:cs="Times New Roman"/>
                <w:b/>
                <w:bCs/>
                <w:i/>
                <w:noProof/>
                <w:color w:val="000000" w:themeColor="text1"/>
                <w:lang w:val="ro-RO" w:eastAsia="ro-RO"/>
              </w:rPr>
              <w:t xml:space="preserve"> </w:t>
            </w:r>
            <w:r w:rsidRPr="006B18F0">
              <w:rPr>
                <w:rFonts w:ascii="Montserrat Light" w:hAnsi="Montserrat Light"/>
                <w:b/>
                <w:bCs/>
                <w:i/>
                <w:noProof/>
                <w:color w:val="000000" w:themeColor="text1"/>
                <w:lang w:val="ro-RO" w:eastAsia="ro-RO"/>
              </w:rPr>
              <w:t>(impactul financiar asupra bugetului judeţului pe termen scurt (pe anul curent)/lung, impactul asupra mediului concurențial şi domeniului ajutoarelor de stat, impactul asupra sarcinilor administrative, impactul asupra mediului):</w:t>
            </w:r>
          </w:p>
        </w:tc>
      </w:tr>
      <w:tr w:rsidR="00130C50" w:rsidRPr="006B18F0" w14:paraId="33CD1C25" w14:textId="77777777" w:rsidTr="00D366D2">
        <w:tc>
          <w:tcPr>
            <w:tcW w:w="9749" w:type="dxa"/>
            <w:gridSpan w:val="5"/>
          </w:tcPr>
          <w:p w14:paraId="44E075A8" w14:textId="77777777" w:rsidR="00AE539C" w:rsidRPr="006B18F0" w:rsidRDefault="00AE539C" w:rsidP="00AE539C">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Pentru activitatea desfășurată în plen și în comisii membrii autorității teritoriale de ordine publică au dreptul la o indemnizație de ședință stabilită de Consiliul Județean Cluj. În acest sens considerăm oportun menținerea cuantumului indemnizatiei la nivelul stabilit în mandatele precedente ale ATOP, respectiv 7,5% din indemnizaţia lunară a preşedintelui Consiliului Judeţean Cluj, pentru un număr maxim de 2 şedinţe pe lună. </w:t>
            </w:r>
          </w:p>
          <w:p w14:paraId="55D05155" w14:textId="69B7DE08" w:rsidR="00E0722E" w:rsidRPr="006B18F0" w:rsidRDefault="00AE539C" w:rsidP="00422C5B">
            <w:pPr>
              <w:autoSpaceDE w:val="0"/>
              <w:autoSpaceDN w:val="0"/>
              <w:adjustRightInd w:val="0"/>
              <w:spacing w:line="240" w:lineRule="auto"/>
              <w:jc w:val="both"/>
              <w:rPr>
                <w:rFonts w:ascii="Cambria" w:eastAsia="Times New Roman" w:hAnsi="Cambria" w:cs="Times New Roman"/>
                <w:iCs/>
                <w:noProof/>
                <w:color w:val="000000" w:themeColor="text1"/>
                <w:lang w:val="ro-RO" w:eastAsia="ro-RO"/>
              </w:rPr>
            </w:pPr>
            <w:r w:rsidRPr="006B18F0">
              <w:rPr>
                <w:rFonts w:ascii="Montserrat Light" w:hAnsi="Montserrat Light"/>
                <w:noProof/>
                <w:color w:val="000000" w:themeColor="text1"/>
                <w:lang w:val="ro-RO"/>
              </w:rPr>
              <w:t>Având în vedere prevederile art. 20 din Legea nr. 218/2002 privind organizarea şi funcţionarea Poliţiei Române, republicată, cu modificările şi completările ulterioare, cheltuielile necesare pentru buna desfăşurare a activităţii Autorităţii Teritoriale de Ordine Publică Cluj se suportă din bugetul propriu al judeţului.</w:t>
            </w:r>
          </w:p>
        </w:tc>
      </w:tr>
      <w:tr w:rsidR="00130C50" w:rsidRPr="006B18F0" w14:paraId="297E28B3" w14:textId="77777777" w:rsidTr="00D366D2">
        <w:tc>
          <w:tcPr>
            <w:tcW w:w="9749" w:type="dxa"/>
            <w:gridSpan w:val="5"/>
          </w:tcPr>
          <w:p w14:paraId="5EBD915B" w14:textId="121CAE6F" w:rsidR="00E0722E" w:rsidRPr="006B18F0" w:rsidRDefault="00E0722E" w:rsidP="0050178A">
            <w:pPr>
              <w:autoSpaceDE w:val="0"/>
              <w:autoSpaceDN w:val="0"/>
              <w:adjustRightInd w:val="0"/>
              <w:spacing w:line="240" w:lineRule="auto"/>
              <w:rPr>
                <w:rFonts w:ascii="Montserrat" w:eastAsia="Times New Roman" w:hAnsi="Montserrat" w:cs="Calibri Light"/>
                <w:iCs/>
                <w:noProof/>
                <w:color w:val="000000" w:themeColor="text1"/>
                <w:highlight w:val="green"/>
                <w:shd w:val="clear" w:color="auto" w:fill="FFFFFF"/>
                <w:lang w:val="ro-RO" w:eastAsia="ro-RO"/>
              </w:rPr>
            </w:pPr>
            <w:r w:rsidRPr="006B18F0">
              <w:rPr>
                <w:rFonts w:ascii="Montserrat" w:eastAsia="Times New Roman" w:hAnsi="Montserrat" w:cs="Times New Roman"/>
                <w:b/>
                <w:iCs/>
                <w:noProof/>
                <w:color w:val="000000" w:themeColor="text1"/>
                <w:lang w:val="ro-RO" w:eastAsia="ro-RO" w:bidi="ne-NP"/>
              </w:rPr>
              <w:lastRenderedPageBreak/>
              <w:t xml:space="preserve">Secțiunea a 4-a </w:t>
            </w:r>
            <w:r w:rsidR="00144F7A" w:rsidRPr="006B18F0">
              <w:rPr>
                <w:rFonts w:ascii="Montserrat" w:eastAsia="Times New Roman" w:hAnsi="Montserrat" w:cs="Times New Roman"/>
                <w:b/>
                <w:iCs/>
                <w:noProof/>
                <w:color w:val="000000" w:themeColor="text1"/>
                <w:lang w:val="ro-RO" w:eastAsia="ro-RO" w:bidi="ne-NP"/>
              </w:rPr>
              <w:t>–</w:t>
            </w:r>
            <w:r w:rsidRPr="006B18F0">
              <w:rPr>
                <w:rFonts w:ascii="Montserrat" w:eastAsia="Times New Roman" w:hAnsi="Montserrat" w:cs="Times New Roman"/>
                <w:b/>
                <w:iCs/>
                <w:noProof/>
                <w:color w:val="000000" w:themeColor="text1"/>
                <w:lang w:val="ro-RO" w:eastAsia="ro-RO" w:bidi="ne-NP"/>
              </w:rPr>
              <w:t xml:space="preserve"> Concluzii/propuneri:  </w:t>
            </w:r>
          </w:p>
        </w:tc>
      </w:tr>
      <w:tr w:rsidR="00130C50" w:rsidRPr="006B18F0" w14:paraId="6B05A235" w14:textId="77777777" w:rsidTr="00D366D2">
        <w:tc>
          <w:tcPr>
            <w:tcW w:w="9749" w:type="dxa"/>
            <w:gridSpan w:val="5"/>
          </w:tcPr>
          <w:p w14:paraId="67EC304B" w14:textId="7EDDFAC7" w:rsidR="00E0722E" w:rsidRPr="006B18F0" w:rsidRDefault="00E0722E" w:rsidP="0050178A">
            <w:pPr>
              <w:spacing w:line="240" w:lineRule="auto"/>
              <w:jc w:val="both"/>
              <w:rPr>
                <w:rFonts w:ascii="Montserrat Light" w:eastAsia="Times New Roman" w:hAnsi="Montserrat Light" w:cs="Times New Roman"/>
                <w:noProof/>
                <w:color w:val="000000" w:themeColor="text1"/>
                <w:lang w:val="ro-RO"/>
              </w:rPr>
            </w:pPr>
            <w:r w:rsidRPr="006B18F0">
              <w:rPr>
                <w:rFonts w:ascii="Montserrat Light" w:eastAsia="Times New Roman" w:hAnsi="Montserrat Light" w:cs="Times New Roman"/>
                <w:iCs/>
                <w:noProof/>
                <w:color w:val="000000" w:themeColor="text1"/>
                <w:lang w:val="ro-RO" w:eastAsia="ro-RO"/>
              </w:rPr>
              <w:t>În urma analizării proiectului de hotărâre și a documentării efectuate,  certificăm că proiectul de hotărâre îndeplinește cerințele tehnice specificate în Secțiunea a 2-a.</w:t>
            </w:r>
          </w:p>
        </w:tc>
      </w:tr>
      <w:tr w:rsidR="00130C50" w:rsidRPr="006B18F0" w14:paraId="5EE4D14E" w14:textId="77777777" w:rsidTr="00D366D2">
        <w:tc>
          <w:tcPr>
            <w:tcW w:w="3952" w:type="dxa"/>
          </w:tcPr>
          <w:p w14:paraId="18E29792" w14:textId="77777777" w:rsidR="00E0722E" w:rsidRPr="006B18F0" w:rsidRDefault="00E0722E" w:rsidP="0050178A">
            <w:pPr>
              <w:autoSpaceDE w:val="0"/>
              <w:autoSpaceDN w:val="0"/>
              <w:adjustRightInd w:val="0"/>
              <w:spacing w:line="240" w:lineRule="auto"/>
              <w:jc w:val="center"/>
              <w:rPr>
                <w:rFonts w:ascii="Cambria" w:eastAsia="Times New Roman" w:hAnsi="Cambria" w:cs="Calibri Light"/>
                <w:b/>
                <w:bCs/>
                <w:i/>
                <w:noProof/>
                <w:color w:val="000000" w:themeColor="text1"/>
                <w:shd w:val="clear" w:color="auto" w:fill="FFFFFF"/>
                <w:lang w:val="ro-RO" w:eastAsia="ro-RO"/>
              </w:rPr>
            </w:pPr>
          </w:p>
        </w:tc>
        <w:tc>
          <w:tcPr>
            <w:tcW w:w="3313" w:type="dxa"/>
            <w:gridSpan w:val="2"/>
          </w:tcPr>
          <w:p w14:paraId="47DD786E" w14:textId="77777777" w:rsidR="00E0722E" w:rsidRPr="006B18F0" w:rsidRDefault="00E0722E" w:rsidP="0050178A">
            <w:pPr>
              <w:autoSpaceDE w:val="0"/>
              <w:autoSpaceDN w:val="0"/>
              <w:adjustRightInd w:val="0"/>
              <w:spacing w:line="240" w:lineRule="auto"/>
              <w:jc w:val="center"/>
              <w:rPr>
                <w:rFonts w:ascii="Montserrat" w:eastAsia="Times New Roman" w:hAnsi="Montserrat" w:cs="Calibri Light"/>
                <w:b/>
                <w:bCs/>
                <w:iCs/>
                <w:noProof/>
                <w:color w:val="000000" w:themeColor="text1"/>
                <w:shd w:val="clear" w:color="auto" w:fill="FFFFFF"/>
                <w:lang w:val="ro-RO" w:eastAsia="ro-RO"/>
              </w:rPr>
            </w:pPr>
            <w:r w:rsidRPr="006B18F0">
              <w:rPr>
                <w:rFonts w:ascii="Montserrat" w:eastAsia="Times New Roman" w:hAnsi="Montserrat" w:cs="Times New Roman"/>
                <w:b/>
                <w:bCs/>
                <w:iCs/>
                <w:noProof/>
                <w:color w:val="000000" w:themeColor="text1"/>
                <w:lang w:val="ro-RO" w:eastAsia="ro-RO"/>
              </w:rPr>
              <w:t>Prenume și nume</w:t>
            </w:r>
          </w:p>
        </w:tc>
        <w:tc>
          <w:tcPr>
            <w:tcW w:w="782" w:type="dxa"/>
          </w:tcPr>
          <w:p w14:paraId="1661FD3D" w14:textId="77777777" w:rsidR="00E0722E" w:rsidRPr="006B18F0" w:rsidRDefault="00E0722E" w:rsidP="0050178A">
            <w:pPr>
              <w:autoSpaceDE w:val="0"/>
              <w:autoSpaceDN w:val="0"/>
              <w:adjustRightInd w:val="0"/>
              <w:spacing w:line="240" w:lineRule="auto"/>
              <w:jc w:val="center"/>
              <w:rPr>
                <w:rFonts w:ascii="Montserrat" w:eastAsia="Times New Roman" w:hAnsi="Montserrat" w:cs="Calibri Light"/>
                <w:b/>
                <w:bCs/>
                <w:iCs/>
                <w:noProof/>
                <w:color w:val="000000" w:themeColor="text1"/>
                <w:shd w:val="clear" w:color="auto" w:fill="FFFFFF"/>
                <w:lang w:val="ro-RO" w:eastAsia="ro-RO"/>
              </w:rPr>
            </w:pPr>
            <w:r w:rsidRPr="006B18F0">
              <w:rPr>
                <w:rFonts w:ascii="Montserrat" w:eastAsia="Times New Roman" w:hAnsi="Montserrat" w:cs="Times New Roman"/>
                <w:b/>
                <w:bCs/>
                <w:iCs/>
                <w:noProof/>
                <w:color w:val="000000" w:themeColor="text1"/>
                <w:lang w:val="ro-RO" w:eastAsia="ro-RO"/>
              </w:rPr>
              <w:t>Data</w:t>
            </w:r>
          </w:p>
        </w:tc>
        <w:tc>
          <w:tcPr>
            <w:tcW w:w="1702" w:type="dxa"/>
          </w:tcPr>
          <w:p w14:paraId="483CC881" w14:textId="77777777" w:rsidR="00E0722E" w:rsidRPr="006B18F0" w:rsidRDefault="00E0722E" w:rsidP="0050178A">
            <w:pPr>
              <w:autoSpaceDE w:val="0"/>
              <w:autoSpaceDN w:val="0"/>
              <w:adjustRightInd w:val="0"/>
              <w:spacing w:line="240" w:lineRule="auto"/>
              <w:jc w:val="center"/>
              <w:rPr>
                <w:rFonts w:ascii="Montserrat" w:eastAsia="Times New Roman" w:hAnsi="Montserrat" w:cs="Calibri Light"/>
                <w:b/>
                <w:bCs/>
                <w:iCs/>
                <w:noProof/>
                <w:color w:val="000000" w:themeColor="text1"/>
                <w:shd w:val="clear" w:color="auto" w:fill="FFFFFF"/>
                <w:lang w:val="ro-RO" w:eastAsia="ro-RO"/>
              </w:rPr>
            </w:pPr>
            <w:r w:rsidRPr="006B18F0">
              <w:rPr>
                <w:rFonts w:ascii="Montserrat" w:eastAsia="Times New Roman" w:hAnsi="Montserrat" w:cs="Times New Roman"/>
                <w:b/>
                <w:bCs/>
                <w:iCs/>
                <w:noProof/>
                <w:color w:val="000000" w:themeColor="text1"/>
                <w:lang w:val="ro-RO" w:eastAsia="ro-RO"/>
              </w:rPr>
              <w:t>Semnătura</w:t>
            </w:r>
          </w:p>
        </w:tc>
      </w:tr>
      <w:tr w:rsidR="00130C50" w:rsidRPr="006B18F0" w14:paraId="0A781876" w14:textId="77777777" w:rsidTr="00D366D2">
        <w:tc>
          <w:tcPr>
            <w:tcW w:w="3952" w:type="dxa"/>
          </w:tcPr>
          <w:p w14:paraId="0B3E9261"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b/>
                <w:bCs/>
                <w:i/>
                <w:noProof/>
                <w:color w:val="000000" w:themeColor="text1"/>
                <w:shd w:val="clear" w:color="auto" w:fill="FFFFFF"/>
                <w:lang w:val="ro-RO" w:eastAsia="ro-RO"/>
              </w:rPr>
            </w:pPr>
            <w:r w:rsidRPr="006B18F0">
              <w:rPr>
                <w:rFonts w:ascii="Montserrat Light" w:eastAsia="Times New Roman" w:hAnsi="Montserrat Light" w:cs="Times New Roman"/>
                <w:b/>
                <w:bCs/>
                <w:iCs/>
                <w:noProof/>
                <w:color w:val="000000" w:themeColor="text1"/>
                <w:lang w:val="ro-RO" w:eastAsia="ro-RO"/>
              </w:rPr>
              <w:t>Avizat: director executiv</w:t>
            </w:r>
          </w:p>
        </w:tc>
        <w:tc>
          <w:tcPr>
            <w:tcW w:w="3313" w:type="dxa"/>
            <w:gridSpan w:val="2"/>
          </w:tcPr>
          <w:p w14:paraId="7A823C12"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r w:rsidRPr="006B18F0">
              <w:rPr>
                <w:rFonts w:ascii="Montserrat Light" w:eastAsia="Times New Roman" w:hAnsi="Montserrat Light" w:cs="Calibri Light"/>
                <w:i/>
                <w:noProof/>
                <w:color w:val="000000" w:themeColor="text1"/>
                <w:shd w:val="clear" w:color="auto" w:fill="FFFFFF"/>
                <w:lang w:val="ro-RO" w:eastAsia="ro-RO"/>
              </w:rPr>
              <w:t>Ligia Cîineanu</w:t>
            </w:r>
          </w:p>
        </w:tc>
        <w:tc>
          <w:tcPr>
            <w:tcW w:w="782" w:type="dxa"/>
          </w:tcPr>
          <w:p w14:paraId="71477E84"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c>
          <w:tcPr>
            <w:tcW w:w="1702" w:type="dxa"/>
          </w:tcPr>
          <w:p w14:paraId="5ECD7115"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r>
      <w:tr w:rsidR="00130C50" w:rsidRPr="006B18F0" w14:paraId="69217120" w14:textId="77777777" w:rsidTr="00D366D2">
        <w:tc>
          <w:tcPr>
            <w:tcW w:w="3952" w:type="dxa"/>
          </w:tcPr>
          <w:p w14:paraId="3C4F1493" w14:textId="77777777" w:rsidR="00E0722E" w:rsidRPr="006B18F0" w:rsidRDefault="00E0722E" w:rsidP="0050178A">
            <w:pPr>
              <w:autoSpaceDE w:val="0"/>
              <w:autoSpaceDN w:val="0"/>
              <w:adjustRightInd w:val="0"/>
              <w:spacing w:line="240" w:lineRule="auto"/>
              <w:rPr>
                <w:rFonts w:ascii="Montserrat Light" w:eastAsia="Times New Roman" w:hAnsi="Montserrat Light" w:cs="Times New Roman"/>
                <w:b/>
                <w:bCs/>
                <w:iCs/>
                <w:noProof/>
                <w:color w:val="000000" w:themeColor="text1"/>
                <w:lang w:val="ro-RO" w:eastAsia="ro-RO"/>
              </w:rPr>
            </w:pPr>
            <w:r w:rsidRPr="006B18F0">
              <w:rPr>
                <w:rFonts w:ascii="Montserrat Light" w:eastAsia="Times New Roman" w:hAnsi="Montserrat Light" w:cs="Times New Roman"/>
                <w:b/>
                <w:bCs/>
                <w:iCs/>
                <w:noProof/>
                <w:color w:val="000000" w:themeColor="text1"/>
                <w:lang w:val="ro-RO" w:eastAsia="ro-RO"/>
              </w:rPr>
              <w:t>Verificat: șef serviciu</w:t>
            </w:r>
          </w:p>
        </w:tc>
        <w:tc>
          <w:tcPr>
            <w:tcW w:w="3313" w:type="dxa"/>
            <w:gridSpan w:val="2"/>
          </w:tcPr>
          <w:p w14:paraId="40D51D99" w14:textId="63B958C4" w:rsidR="00E0722E" w:rsidRPr="006B18F0" w:rsidRDefault="00AE539C"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r w:rsidRPr="006B18F0">
              <w:rPr>
                <w:rFonts w:ascii="Montserrat Light" w:eastAsia="Times New Roman" w:hAnsi="Montserrat Light" w:cs="Calibri Light"/>
                <w:i/>
                <w:noProof/>
                <w:color w:val="000000" w:themeColor="text1"/>
                <w:shd w:val="clear" w:color="auto" w:fill="FFFFFF"/>
                <w:lang w:val="ro-RO" w:eastAsia="ro-RO"/>
              </w:rPr>
              <w:t>Ionela Perșinaru-Pintican</w:t>
            </w:r>
          </w:p>
        </w:tc>
        <w:tc>
          <w:tcPr>
            <w:tcW w:w="782" w:type="dxa"/>
          </w:tcPr>
          <w:p w14:paraId="4ADD5A63"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c>
          <w:tcPr>
            <w:tcW w:w="1702" w:type="dxa"/>
          </w:tcPr>
          <w:p w14:paraId="28E15FB5"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r>
      <w:tr w:rsidR="00C07BFF" w:rsidRPr="006B18F0" w14:paraId="4B0DF10A" w14:textId="77777777" w:rsidTr="00D366D2">
        <w:tc>
          <w:tcPr>
            <w:tcW w:w="3952" w:type="dxa"/>
          </w:tcPr>
          <w:p w14:paraId="42FDD8AD"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b/>
                <w:bCs/>
                <w:i/>
                <w:noProof/>
                <w:color w:val="000000" w:themeColor="text1"/>
                <w:shd w:val="clear" w:color="auto" w:fill="FFFFFF"/>
                <w:lang w:val="ro-RO" w:eastAsia="ro-RO"/>
              </w:rPr>
            </w:pPr>
            <w:r w:rsidRPr="006B18F0">
              <w:rPr>
                <w:rFonts w:ascii="Montserrat Light" w:eastAsia="Times New Roman" w:hAnsi="Montserrat Light" w:cs="Calibri Light"/>
                <w:b/>
                <w:bCs/>
                <w:iCs/>
                <w:noProof/>
                <w:color w:val="000000" w:themeColor="text1"/>
                <w:shd w:val="clear" w:color="auto" w:fill="FFFFFF"/>
                <w:lang w:val="ro-RO" w:eastAsia="ro-RO"/>
              </w:rPr>
              <w:t>Elaborat: consilier</w:t>
            </w:r>
          </w:p>
        </w:tc>
        <w:tc>
          <w:tcPr>
            <w:tcW w:w="3313" w:type="dxa"/>
            <w:gridSpan w:val="2"/>
          </w:tcPr>
          <w:p w14:paraId="1F6E4EF3"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
                <w:iCs/>
                <w:noProof/>
                <w:color w:val="000000" w:themeColor="text1"/>
                <w:shd w:val="clear" w:color="auto" w:fill="FFFFFF"/>
                <w:lang w:val="ro-RO" w:eastAsia="ro-RO"/>
              </w:rPr>
            </w:pPr>
            <w:r w:rsidRPr="006B18F0">
              <w:rPr>
                <w:rFonts w:ascii="Montserrat Light" w:eastAsia="Calibri" w:hAnsi="Montserrat Light"/>
                <w:i/>
                <w:iCs/>
                <w:noProof/>
                <w:color w:val="000000" w:themeColor="text1"/>
                <w:lang w:val="ro-RO"/>
              </w:rPr>
              <w:t>Gabriela Moldovan</w:t>
            </w:r>
          </w:p>
        </w:tc>
        <w:tc>
          <w:tcPr>
            <w:tcW w:w="782" w:type="dxa"/>
          </w:tcPr>
          <w:p w14:paraId="65D77B8B"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c>
          <w:tcPr>
            <w:tcW w:w="1702" w:type="dxa"/>
          </w:tcPr>
          <w:p w14:paraId="16AB7757"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r>
    </w:tbl>
    <w:p w14:paraId="7239396D" w14:textId="77777777" w:rsidR="003E7382" w:rsidRPr="006B18F0" w:rsidRDefault="003E7382" w:rsidP="005D27F7">
      <w:pPr>
        <w:jc w:val="both"/>
        <w:rPr>
          <w:rFonts w:ascii="Montserrat Medium" w:hAnsi="Montserrat Medium"/>
          <w:noProof/>
          <w:color w:val="000000" w:themeColor="text1"/>
          <w:lang w:val="ro-RO"/>
        </w:rPr>
      </w:pPr>
    </w:p>
    <w:p w14:paraId="2311DFD6" w14:textId="77777777" w:rsidR="00946F32" w:rsidRPr="006B18F0" w:rsidRDefault="00946F32" w:rsidP="005D27F7">
      <w:pPr>
        <w:jc w:val="both"/>
        <w:rPr>
          <w:rFonts w:ascii="Montserrat Medium" w:hAnsi="Montserrat Medium"/>
          <w:noProof/>
          <w:color w:val="000000" w:themeColor="text1"/>
          <w:lang w:val="ro-RO"/>
        </w:rPr>
      </w:pPr>
    </w:p>
    <w:p w14:paraId="3C7E0FCA" w14:textId="77777777" w:rsidR="00946F32" w:rsidRPr="006B18F0" w:rsidRDefault="00946F32" w:rsidP="005D27F7">
      <w:pPr>
        <w:jc w:val="both"/>
        <w:rPr>
          <w:rFonts w:ascii="Montserrat Medium" w:hAnsi="Montserrat Medium"/>
          <w:noProof/>
          <w:color w:val="000000" w:themeColor="text1"/>
          <w:lang w:val="ro-RO"/>
        </w:rPr>
      </w:pPr>
    </w:p>
    <w:p w14:paraId="22635B00" w14:textId="77777777" w:rsidR="00946F32" w:rsidRPr="006B18F0" w:rsidRDefault="00946F32" w:rsidP="005D27F7">
      <w:pPr>
        <w:jc w:val="both"/>
        <w:rPr>
          <w:rFonts w:ascii="Montserrat Medium" w:hAnsi="Montserrat Medium"/>
          <w:noProof/>
          <w:color w:val="000000" w:themeColor="text1"/>
          <w:lang w:val="ro-RO"/>
        </w:rPr>
      </w:pPr>
    </w:p>
    <w:p w14:paraId="1393308F" w14:textId="77777777" w:rsidR="00946F32" w:rsidRPr="006B18F0" w:rsidRDefault="00946F32" w:rsidP="005D27F7">
      <w:pPr>
        <w:jc w:val="both"/>
        <w:rPr>
          <w:rFonts w:ascii="Montserrat Medium" w:hAnsi="Montserrat Medium"/>
          <w:noProof/>
          <w:color w:val="000000" w:themeColor="text1"/>
          <w:lang w:val="ro-RO"/>
        </w:rPr>
      </w:pPr>
    </w:p>
    <w:p w14:paraId="639A2F8A" w14:textId="77777777" w:rsidR="00946F32" w:rsidRPr="006B18F0" w:rsidRDefault="00946F32" w:rsidP="005D27F7">
      <w:pPr>
        <w:jc w:val="both"/>
        <w:rPr>
          <w:rFonts w:ascii="Montserrat Medium" w:hAnsi="Montserrat Medium"/>
          <w:noProof/>
          <w:color w:val="000000" w:themeColor="text1"/>
          <w:lang w:val="ro-RO"/>
        </w:rPr>
      </w:pPr>
    </w:p>
    <w:p w14:paraId="0CEF3451" w14:textId="77777777" w:rsidR="00946F32" w:rsidRPr="006B18F0" w:rsidRDefault="00946F32" w:rsidP="005D27F7">
      <w:pPr>
        <w:jc w:val="both"/>
        <w:rPr>
          <w:rFonts w:ascii="Montserrat Medium" w:hAnsi="Montserrat Medium"/>
          <w:noProof/>
          <w:color w:val="000000" w:themeColor="text1"/>
          <w:lang w:val="ro-RO"/>
        </w:rPr>
      </w:pPr>
    </w:p>
    <w:p w14:paraId="3368DC58" w14:textId="77777777" w:rsidR="00946F32" w:rsidRPr="006B18F0" w:rsidRDefault="00946F32" w:rsidP="005D27F7">
      <w:pPr>
        <w:jc w:val="both"/>
        <w:rPr>
          <w:rFonts w:ascii="Montserrat Medium" w:hAnsi="Montserrat Medium"/>
          <w:noProof/>
          <w:color w:val="000000" w:themeColor="text1"/>
          <w:lang w:val="ro-RO"/>
        </w:rPr>
      </w:pPr>
    </w:p>
    <w:p w14:paraId="3D029482" w14:textId="77777777" w:rsidR="00946F32" w:rsidRPr="006B18F0" w:rsidRDefault="00946F32" w:rsidP="005D27F7">
      <w:pPr>
        <w:jc w:val="both"/>
        <w:rPr>
          <w:rFonts w:ascii="Montserrat Medium" w:hAnsi="Montserrat Medium"/>
          <w:noProof/>
          <w:color w:val="000000" w:themeColor="text1"/>
          <w:lang w:val="ro-RO"/>
        </w:rPr>
      </w:pPr>
    </w:p>
    <w:p w14:paraId="7DD5E5E9" w14:textId="77777777" w:rsidR="00946F32" w:rsidRPr="006B18F0" w:rsidRDefault="00946F32" w:rsidP="005D27F7">
      <w:pPr>
        <w:jc w:val="both"/>
        <w:rPr>
          <w:rFonts w:ascii="Montserrat Medium" w:hAnsi="Montserrat Medium"/>
          <w:noProof/>
          <w:color w:val="000000" w:themeColor="text1"/>
          <w:lang w:val="ro-RO"/>
        </w:rPr>
      </w:pPr>
    </w:p>
    <w:p w14:paraId="2BBD5549" w14:textId="77777777" w:rsidR="00946F32" w:rsidRPr="006B18F0" w:rsidRDefault="00946F32" w:rsidP="005D27F7">
      <w:pPr>
        <w:jc w:val="both"/>
        <w:rPr>
          <w:rFonts w:ascii="Montserrat Medium" w:hAnsi="Montserrat Medium"/>
          <w:noProof/>
          <w:color w:val="000000" w:themeColor="text1"/>
          <w:lang w:val="ro-RO"/>
        </w:rPr>
      </w:pPr>
    </w:p>
    <w:p w14:paraId="030A3248" w14:textId="77777777" w:rsidR="00946F32" w:rsidRPr="006B18F0" w:rsidRDefault="00946F32" w:rsidP="005D27F7">
      <w:pPr>
        <w:jc w:val="both"/>
        <w:rPr>
          <w:rFonts w:ascii="Montserrat Medium" w:hAnsi="Montserrat Medium"/>
          <w:noProof/>
          <w:color w:val="000000" w:themeColor="text1"/>
          <w:lang w:val="ro-RO"/>
        </w:rPr>
      </w:pPr>
    </w:p>
    <w:p w14:paraId="2796DE7C" w14:textId="77777777" w:rsidR="00946F32" w:rsidRPr="006B18F0" w:rsidRDefault="00946F32" w:rsidP="005D27F7">
      <w:pPr>
        <w:jc w:val="both"/>
        <w:rPr>
          <w:rFonts w:ascii="Montserrat Medium" w:hAnsi="Montserrat Medium"/>
          <w:noProof/>
          <w:color w:val="000000" w:themeColor="text1"/>
          <w:lang w:val="ro-RO"/>
        </w:rPr>
      </w:pPr>
    </w:p>
    <w:p w14:paraId="35D2C1F8" w14:textId="77777777" w:rsidR="00946F32" w:rsidRPr="006B18F0" w:rsidRDefault="00946F32" w:rsidP="005D27F7">
      <w:pPr>
        <w:jc w:val="both"/>
        <w:rPr>
          <w:rFonts w:ascii="Montserrat Medium" w:hAnsi="Montserrat Medium"/>
          <w:noProof/>
          <w:color w:val="000000" w:themeColor="text1"/>
          <w:lang w:val="ro-RO"/>
        </w:rPr>
      </w:pPr>
    </w:p>
    <w:p w14:paraId="43317D95" w14:textId="77777777" w:rsidR="00946F32" w:rsidRPr="006B18F0" w:rsidRDefault="00946F32" w:rsidP="005D27F7">
      <w:pPr>
        <w:jc w:val="both"/>
        <w:rPr>
          <w:rFonts w:ascii="Montserrat Medium" w:hAnsi="Montserrat Medium"/>
          <w:noProof/>
          <w:color w:val="000000" w:themeColor="text1"/>
          <w:lang w:val="ro-RO"/>
        </w:rPr>
      </w:pPr>
    </w:p>
    <w:p w14:paraId="3D417FF9" w14:textId="77777777" w:rsidR="00946F32" w:rsidRPr="006B18F0" w:rsidRDefault="00946F32" w:rsidP="005D27F7">
      <w:pPr>
        <w:jc w:val="both"/>
        <w:rPr>
          <w:rFonts w:ascii="Montserrat Medium" w:hAnsi="Montserrat Medium"/>
          <w:noProof/>
          <w:color w:val="000000" w:themeColor="text1"/>
          <w:lang w:val="ro-RO"/>
        </w:rPr>
      </w:pPr>
    </w:p>
    <w:p w14:paraId="2391E4B7" w14:textId="77777777" w:rsidR="00946F32" w:rsidRPr="006B18F0" w:rsidRDefault="00946F32" w:rsidP="005D27F7">
      <w:pPr>
        <w:jc w:val="both"/>
        <w:rPr>
          <w:rFonts w:ascii="Montserrat Medium" w:hAnsi="Montserrat Medium"/>
          <w:noProof/>
          <w:color w:val="000000" w:themeColor="text1"/>
          <w:lang w:val="ro-RO"/>
        </w:rPr>
      </w:pPr>
    </w:p>
    <w:p w14:paraId="2C784D17" w14:textId="77777777" w:rsidR="00946F32" w:rsidRPr="006B18F0" w:rsidRDefault="00946F32" w:rsidP="005D27F7">
      <w:pPr>
        <w:jc w:val="both"/>
        <w:rPr>
          <w:rFonts w:ascii="Montserrat Medium" w:hAnsi="Montserrat Medium"/>
          <w:noProof/>
          <w:color w:val="000000" w:themeColor="text1"/>
          <w:lang w:val="ro-RO"/>
        </w:rPr>
      </w:pPr>
    </w:p>
    <w:p w14:paraId="08A9AB72" w14:textId="77777777" w:rsidR="00946F32" w:rsidRPr="006B18F0" w:rsidRDefault="00946F32" w:rsidP="005D27F7">
      <w:pPr>
        <w:jc w:val="both"/>
        <w:rPr>
          <w:rFonts w:ascii="Montserrat Medium" w:hAnsi="Montserrat Medium"/>
          <w:noProof/>
          <w:color w:val="000000" w:themeColor="text1"/>
          <w:lang w:val="ro-RO"/>
        </w:rPr>
      </w:pPr>
    </w:p>
    <w:p w14:paraId="04FBF4F4" w14:textId="77777777" w:rsidR="00946F32" w:rsidRPr="006B18F0" w:rsidRDefault="00946F32" w:rsidP="005D27F7">
      <w:pPr>
        <w:jc w:val="both"/>
        <w:rPr>
          <w:rFonts w:ascii="Montserrat Medium" w:hAnsi="Montserrat Medium"/>
          <w:noProof/>
          <w:color w:val="000000" w:themeColor="text1"/>
          <w:lang w:val="ro-RO"/>
        </w:rPr>
      </w:pPr>
    </w:p>
    <w:p w14:paraId="45F70DB5" w14:textId="77777777" w:rsidR="00946F32" w:rsidRPr="006B18F0" w:rsidRDefault="00946F32" w:rsidP="005D27F7">
      <w:pPr>
        <w:jc w:val="both"/>
        <w:rPr>
          <w:rFonts w:ascii="Montserrat Medium" w:hAnsi="Montserrat Medium"/>
          <w:noProof/>
          <w:color w:val="000000" w:themeColor="text1"/>
          <w:lang w:val="ro-RO"/>
        </w:rPr>
      </w:pPr>
    </w:p>
    <w:p w14:paraId="6DFD8537" w14:textId="77777777" w:rsidR="00946F32" w:rsidRPr="006B18F0" w:rsidRDefault="00946F32" w:rsidP="005D27F7">
      <w:pPr>
        <w:jc w:val="both"/>
        <w:rPr>
          <w:rFonts w:ascii="Montserrat Medium" w:hAnsi="Montserrat Medium"/>
          <w:noProof/>
          <w:color w:val="000000" w:themeColor="text1"/>
          <w:lang w:val="ro-RO"/>
        </w:rPr>
      </w:pPr>
    </w:p>
    <w:p w14:paraId="5ACAD4FE" w14:textId="77777777" w:rsidR="00946F32" w:rsidRPr="006B18F0" w:rsidRDefault="00946F32" w:rsidP="005D27F7">
      <w:pPr>
        <w:jc w:val="both"/>
        <w:rPr>
          <w:rFonts w:ascii="Montserrat Medium" w:hAnsi="Montserrat Medium"/>
          <w:noProof/>
          <w:color w:val="000000" w:themeColor="text1"/>
          <w:lang w:val="ro-RO"/>
        </w:rPr>
      </w:pPr>
    </w:p>
    <w:p w14:paraId="41BFA14C" w14:textId="77777777" w:rsidR="00946F32" w:rsidRPr="006B18F0" w:rsidRDefault="00946F32" w:rsidP="005D27F7">
      <w:pPr>
        <w:jc w:val="both"/>
        <w:rPr>
          <w:rFonts w:ascii="Montserrat Medium" w:hAnsi="Montserrat Medium"/>
          <w:noProof/>
          <w:color w:val="000000" w:themeColor="text1"/>
          <w:lang w:val="ro-RO"/>
        </w:rPr>
      </w:pPr>
    </w:p>
    <w:p w14:paraId="461B6AA1" w14:textId="77777777" w:rsidR="00946F32" w:rsidRPr="006B18F0" w:rsidRDefault="00946F32" w:rsidP="005D27F7">
      <w:pPr>
        <w:jc w:val="both"/>
        <w:rPr>
          <w:rFonts w:ascii="Montserrat Medium" w:hAnsi="Montserrat Medium"/>
          <w:noProof/>
          <w:color w:val="000000" w:themeColor="text1"/>
          <w:lang w:val="ro-RO"/>
        </w:rPr>
      </w:pPr>
    </w:p>
    <w:p w14:paraId="51AC085D" w14:textId="77777777" w:rsidR="00946F32" w:rsidRPr="006B18F0" w:rsidRDefault="00946F32" w:rsidP="005D27F7">
      <w:pPr>
        <w:jc w:val="both"/>
        <w:rPr>
          <w:rFonts w:ascii="Montserrat Medium" w:hAnsi="Montserrat Medium"/>
          <w:noProof/>
          <w:color w:val="000000" w:themeColor="text1"/>
          <w:lang w:val="ro-RO"/>
        </w:rPr>
      </w:pPr>
    </w:p>
    <w:p w14:paraId="063A699D" w14:textId="77777777" w:rsidR="00946F32" w:rsidRPr="006B18F0" w:rsidRDefault="00946F32" w:rsidP="005D27F7">
      <w:pPr>
        <w:jc w:val="both"/>
        <w:rPr>
          <w:rFonts w:ascii="Montserrat Medium" w:hAnsi="Montserrat Medium"/>
          <w:noProof/>
          <w:color w:val="000000" w:themeColor="text1"/>
          <w:lang w:val="ro-RO"/>
        </w:rPr>
      </w:pPr>
    </w:p>
    <w:p w14:paraId="3201F95E" w14:textId="77777777" w:rsidR="00946F32" w:rsidRPr="006B18F0" w:rsidRDefault="00946F32" w:rsidP="005D27F7">
      <w:pPr>
        <w:jc w:val="both"/>
        <w:rPr>
          <w:rFonts w:ascii="Montserrat Medium" w:hAnsi="Montserrat Medium"/>
          <w:noProof/>
          <w:color w:val="000000" w:themeColor="text1"/>
          <w:lang w:val="ro-RO"/>
        </w:rPr>
      </w:pPr>
    </w:p>
    <w:p w14:paraId="7058EC4A" w14:textId="77777777" w:rsidR="00946F32" w:rsidRPr="006B18F0" w:rsidRDefault="00946F32" w:rsidP="005D27F7">
      <w:pPr>
        <w:jc w:val="both"/>
        <w:rPr>
          <w:rFonts w:ascii="Montserrat Medium" w:hAnsi="Montserrat Medium"/>
          <w:noProof/>
          <w:color w:val="000000" w:themeColor="text1"/>
          <w:lang w:val="ro-RO"/>
        </w:rPr>
      </w:pPr>
    </w:p>
    <w:p w14:paraId="75564F99" w14:textId="77777777" w:rsidR="00946F32" w:rsidRPr="006B18F0" w:rsidRDefault="00946F32" w:rsidP="005D27F7">
      <w:pPr>
        <w:jc w:val="both"/>
        <w:rPr>
          <w:rFonts w:ascii="Montserrat Medium" w:hAnsi="Montserrat Medium"/>
          <w:noProof/>
          <w:color w:val="000000" w:themeColor="text1"/>
          <w:lang w:val="ro-RO"/>
        </w:rPr>
      </w:pPr>
    </w:p>
    <w:p w14:paraId="1799A40A" w14:textId="77777777" w:rsidR="00946F32" w:rsidRPr="006B18F0" w:rsidRDefault="00946F32" w:rsidP="005D27F7">
      <w:pPr>
        <w:jc w:val="both"/>
        <w:rPr>
          <w:rFonts w:ascii="Montserrat Medium" w:hAnsi="Montserrat Medium"/>
          <w:noProof/>
          <w:color w:val="000000" w:themeColor="text1"/>
          <w:lang w:val="ro-RO"/>
        </w:rPr>
      </w:pPr>
    </w:p>
    <w:p w14:paraId="60A03F61" w14:textId="77777777" w:rsidR="00946F32" w:rsidRDefault="00946F32" w:rsidP="005D27F7">
      <w:pPr>
        <w:jc w:val="both"/>
        <w:rPr>
          <w:rFonts w:ascii="Montserrat Medium" w:hAnsi="Montserrat Medium"/>
          <w:noProof/>
          <w:color w:val="000000" w:themeColor="text1"/>
          <w:lang w:val="ro-RO"/>
        </w:rPr>
      </w:pPr>
    </w:p>
    <w:p w14:paraId="10E49C66" w14:textId="77777777" w:rsidR="00045EF3" w:rsidRDefault="00045EF3" w:rsidP="005D27F7">
      <w:pPr>
        <w:jc w:val="both"/>
        <w:rPr>
          <w:rFonts w:ascii="Montserrat Medium" w:hAnsi="Montserrat Medium"/>
          <w:noProof/>
          <w:color w:val="000000" w:themeColor="text1"/>
          <w:lang w:val="ro-RO"/>
        </w:rPr>
      </w:pPr>
    </w:p>
    <w:p w14:paraId="0B1BF28C" w14:textId="77777777" w:rsidR="00045EF3" w:rsidRPr="006B18F0" w:rsidRDefault="00045EF3" w:rsidP="005D27F7">
      <w:pPr>
        <w:jc w:val="both"/>
        <w:rPr>
          <w:rFonts w:ascii="Montserrat Medium" w:hAnsi="Montserrat Medium"/>
          <w:noProof/>
          <w:color w:val="000000" w:themeColor="text1"/>
          <w:lang w:val="ro-RO"/>
        </w:rPr>
      </w:pPr>
    </w:p>
    <w:p w14:paraId="354AD96F" w14:textId="77777777" w:rsidR="00946F32" w:rsidRPr="006B18F0" w:rsidRDefault="00946F32" w:rsidP="005D27F7">
      <w:pPr>
        <w:jc w:val="both"/>
        <w:rPr>
          <w:rFonts w:ascii="Montserrat Medium" w:hAnsi="Montserrat Medium"/>
          <w:noProof/>
          <w:color w:val="000000" w:themeColor="text1"/>
          <w:lang w:val="ro-RO"/>
        </w:rPr>
      </w:pPr>
    </w:p>
    <w:p w14:paraId="553914CB" w14:textId="77777777" w:rsidR="00946F32" w:rsidRPr="006B18F0" w:rsidRDefault="00946F32" w:rsidP="005D27F7">
      <w:pPr>
        <w:jc w:val="both"/>
        <w:rPr>
          <w:rFonts w:ascii="Montserrat Medium" w:hAnsi="Montserrat Medium"/>
          <w:noProof/>
          <w:color w:val="000000" w:themeColor="text1"/>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43"/>
        <w:gridCol w:w="2226"/>
        <w:gridCol w:w="2566"/>
      </w:tblGrid>
      <w:tr w:rsidR="00130C50" w:rsidRPr="006B18F0" w14:paraId="2D73FCBF" w14:textId="77777777" w:rsidTr="00DF4837">
        <w:tc>
          <w:tcPr>
            <w:tcW w:w="9749" w:type="dxa"/>
            <w:gridSpan w:val="4"/>
            <w:shd w:val="clear" w:color="auto" w:fill="auto"/>
          </w:tcPr>
          <w:p w14:paraId="497BCCFE" w14:textId="77777777" w:rsidR="00946F32" w:rsidRPr="006B18F0" w:rsidRDefault="00946F32" w:rsidP="00DF4837">
            <w:pPr>
              <w:autoSpaceDE w:val="0"/>
              <w:autoSpaceDN w:val="0"/>
              <w:adjustRightInd w:val="0"/>
              <w:spacing w:line="240" w:lineRule="auto"/>
              <w:contextualSpacing/>
              <w:jc w:val="center"/>
              <w:rPr>
                <w:rFonts w:ascii="Montserrat" w:eastAsia="Times New Roman" w:hAnsi="Montserrat" w:cs="Times New Roman"/>
                <w:b/>
                <w:bCs/>
                <w:noProof/>
                <w:color w:val="000000" w:themeColor="text1"/>
                <w:lang w:val="ro-RO" w:eastAsia="ro-RO"/>
              </w:rPr>
            </w:pPr>
            <w:r w:rsidRPr="006B18F0">
              <w:rPr>
                <w:rFonts w:ascii="Montserrat" w:eastAsia="Times New Roman" w:hAnsi="Montserrat" w:cs="Times New Roman"/>
                <w:b/>
                <w:bCs/>
                <w:noProof/>
                <w:color w:val="000000" w:themeColor="text1"/>
                <w:lang w:val="ro-RO" w:eastAsia="ro-RO"/>
              </w:rPr>
              <w:lastRenderedPageBreak/>
              <w:t xml:space="preserve">CIRCUIT PROIECT DE HOTĂRÂRE </w:t>
            </w:r>
          </w:p>
        </w:tc>
      </w:tr>
      <w:tr w:rsidR="00130C50" w:rsidRPr="006B18F0" w14:paraId="76B20E4F" w14:textId="77777777" w:rsidTr="00DF4837">
        <w:tc>
          <w:tcPr>
            <w:tcW w:w="9749" w:type="dxa"/>
            <w:gridSpan w:val="4"/>
            <w:shd w:val="clear" w:color="auto" w:fill="auto"/>
          </w:tcPr>
          <w:p w14:paraId="55B4085F" w14:textId="77777777" w:rsidR="00946F32" w:rsidRPr="006B18F0" w:rsidRDefault="00946F32" w:rsidP="00DF4837">
            <w:pPr>
              <w:autoSpaceDE w:val="0"/>
              <w:autoSpaceDN w:val="0"/>
              <w:adjustRightInd w:val="0"/>
              <w:spacing w:line="240" w:lineRule="auto"/>
              <w:contextualSpacing/>
              <w:jc w:val="both"/>
              <w:rPr>
                <w:rFonts w:ascii="Montserrat" w:eastAsia="Times New Roman" w:hAnsi="Montserrat" w:cs="Times New Roman"/>
                <w:b/>
                <w:bCs/>
                <w:noProof/>
                <w:color w:val="000000" w:themeColor="text1"/>
                <w:lang w:val="ro-RO" w:eastAsia="ro-RO"/>
              </w:rPr>
            </w:pPr>
            <w:r w:rsidRPr="006B18F0">
              <w:rPr>
                <w:rFonts w:ascii="Montserrat" w:eastAsia="Times New Roman" w:hAnsi="Montserrat" w:cs="Times New Roman"/>
                <w:b/>
                <w:bCs/>
                <w:noProof/>
                <w:color w:val="000000" w:themeColor="text1"/>
                <w:lang w:val="ro-RO" w:eastAsia="ro-RO"/>
              </w:rPr>
              <w:t xml:space="preserve">1. Transmitere proiect </w:t>
            </w:r>
            <w:r w:rsidRPr="006B18F0">
              <w:rPr>
                <w:rFonts w:ascii="Montserrat" w:eastAsia="Times New Roman" w:hAnsi="Montserrat" w:cs="Times New Roman"/>
                <w:b/>
                <w:bCs/>
                <w:noProof/>
                <w:color w:val="000000" w:themeColor="text1"/>
                <w:shd w:val="clear" w:color="auto" w:fill="FFFFFF"/>
                <w:lang w:val="ro-RO" w:eastAsia="ro-RO"/>
              </w:rPr>
              <w:t>în vederea analizării şi întocmirii raportului/rapoartelor de specialitate</w:t>
            </w:r>
            <w:r w:rsidRPr="006B18F0">
              <w:rPr>
                <w:rFonts w:ascii="Montserrat" w:eastAsia="Times New Roman" w:hAnsi="Montserrat" w:cs="Times New Roman"/>
                <w:b/>
                <w:bCs/>
                <w:noProof/>
                <w:color w:val="000000" w:themeColor="text1"/>
                <w:lang w:val="ro-RO" w:eastAsia="ro-RO"/>
              </w:rPr>
              <w:t xml:space="preserve"> ale compartimentelor de resort nominalizate</w:t>
            </w:r>
          </w:p>
        </w:tc>
      </w:tr>
      <w:tr w:rsidR="00130C50" w:rsidRPr="006B18F0" w14:paraId="629A30C7" w14:textId="77777777" w:rsidTr="00DF4837">
        <w:tc>
          <w:tcPr>
            <w:tcW w:w="3114" w:type="dxa"/>
            <w:shd w:val="clear" w:color="auto" w:fill="auto"/>
          </w:tcPr>
          <w:p w14:paraId="27DBD8D3" w14:textId="77777777" w:rsidR="00946F32" w:rsidRPr="006B18F0" w:rsidRDefault="00946F32" w:rsidP="00DF4837">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 xml:space="preserve"> </w:t>
            </w:r>
          </w:p>
          <w:p w14:paraId="3819CE53"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Compartimentele de resort nominalizate</w:t>
            </w:r>
          </w:p>
          <w:p w14:paraId="510D1E6B"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(Direcția/serviciul)</w:t>
            </w:r>
          </w:p>
        </w:tc>
        <w:tc>
          <w:tcPr>
            <w:tcW w:w="1843" w:type="dxa"/>
            <w:shd w:val="clear" w:color="auto" w:fill="auto"/>
          </w:tcPr>
          <w:p w14:paraId="7F54C7A8"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shd w:val="clear" w:color="auto" w:fill="FFFFFF"/>
                <w:lang w:val="ro-RO" w:eastAsia="ro-RO"/>
              </w:rPr>
              <w:t>Datele de întocmire și depunere a rapoartelor de</w:t>
            </w:r>
            <w:r w:rsidRPr="006B18F0">
              <w:rPr>
                <w:rFonts w:ascii="Montserrat Light" w:eastAsia="Times New Roman" w:hAnsi="Montserrat Light" w:cs="Times New Roman"/>
                <w:noProof/>
                <w:color w:val="000000" w:themeColor="text1"/>
                <w:lang w:val="ro-RO" w:eastAsia="ro-RO"/>
              </w:rPr>
              <w:t xml:space="preserve">  specialitate</w:t>
            </w:r>
          </w:p>
          <w:p w14:paraId="727C8199"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c>
          <w:tcPr>
            <w:tcW w:w="2226" w:type="dxa"/>
            <w:shd w:val="clear" w:color="auto" w:fill="auto"/>
          </w:tcPr>
          <w:p w14:paraId="2D84B74E"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Semnătura persoanelor competente pentru nominalizare/</w:t>
            </w:r>
          </w:p>
          <w:p w14:paraId="5778F464"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stabilire date de întocmire</w:t>
            </w:r>
          </w:p>
        </w:tc>
        <w:tc>
          <w:tcPr>
            <w:tcW w:w="2566" w:type="dxa"/>
          </w:tcPr>
          <w:p w14:paraId="56447DFD"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Raport întocmit/</w:t>
            </w:r>
          </w:p>
          <w:p w14:paraId="1CA22EB3"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Refuz întocmire raport/</w:t>
            </w:r>
          </w:p>
          <w:p w14:paraId="14E65010"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semnătură</w:t>
            </w:r>
          </w:p>
        </w:tc>
      </w:tr>
      <w:tr w:rsidR="00130C50" w:rsidRPr="006B18F0" w14:paraId="7EA4A93A" w14:textId="77777777" w:rsidTr="00DF4837">
        <w:tc>
          <w:tcPr>
            <w:tcW w:w="3114" w:type="dxa"/>
            <w:shd w:val="clear" w:color="auto" w:fill="auto"/>
          </w:tcPr>
          <w:p w14:paraId="504E409F"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Direcția Administrație și Relații Publice</w:t>
            </w:r>
          </w:p>
        </w:tc>
        <w:tc>
          <w:tcPr>
            <w:tcW w:w="1843" w:type="dxa"/>
            <w:shd w:val="clear" w:color="auto" w:fill="auto"/>
          </w:tcPr>
          <w:p w14:paraId="6511F70A" w14:textId="02BB0485" w:rsidR="00946F32" w:rsidRPr="006B18F0" w:rsidRDefault="00ED70F3"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14.02.2025</w:t>
            </w:r>
          </w:p>
        </w:tc>
        <w:tc>
          <w:tcPr>
            <w:tcW w:w="2226" w:type="dxa"/>
            <w:shd w:val="clear" w:color="auto" w:fill="auto"/>
          </w:tcPr>
          <w:p w14:paraId="7D3F2E52"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566" w:type="dxa"/>
          </w:tcPr>
          <w:p w14:paraId="7BE0EB02"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Raport întocmit</w:t>
            </w:r>
          </w:p>
        </w:tc>
      </w:tr>
      <w:tr w:rsidR="00130C50" w:rsidRPr="006B18F0" w14:paraId="2F61A748" w14:textId="77777777" w:rsidTr="00DF4837">
        <w:tc>
          <w:tcPr>
            <w:tcW w:w="3114" w:type="dxa"/>
            <w:shd w:val="clear" w:color="auto" w:fill="auto"/>
          </w:tcPr>
          <w:p w14:paraId="0DFD1FDE"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1843" w:type="dxa"/>
            <w:shd w:val="clear" w:color="auto" w:fill="auto"/>
          </w:tcPr>
          <w:p w14:paraId="42BC3C9F"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2226" w:type="dxa"/>
            <w:shd w:val="clear" w:color="auto" w:fill="auto"/>
          </w:tcPr>
          <w:p w14:paraId="4A6E89B6"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566" w:type="dxa"/>
          </w:tcPr>
          <w:p w14:paraId="0DA5DED1"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r>
      <w:tr w:rsidR="00130C50" w:rsidRPr="006B18F0" w14:paraId="58C76BC2" w14:textId="77777777" w:rsidTr="00DF4837">
        <w:tc>
          <w:tcPr>
            <w:tcW w:w="9749" w:type="dxa"/>
            <w:gridSpan w:val="4"/>
            <w:shd w:val="clear" w:color="auto" w:fill="auto"/>
          </w:tcPr>
          <w:p w14:paraId="505B4734" w14:textId="77777777" w:rsidR="00946F32" w:rsidRPr="006B18F0" w:rsidRDefault="00946F32" w:rsidP="00DF4837">
            <w:pPr>
              <w:autoSpaceDE w:val="0"/>
              <w:autoSpaceDN w:val="0"/>
              <w:adjustRightInd w:val="0"/>
              <w:spacing w:line="240" w:lineRule="auto"/>
              <w:contextualSpacing/>
              <w:rPr>
                <w:rFonts w:ascii="Cambria" w:eastAsia="Times New Roman" w:hAnsi="Cambria" w:cs="Times New Roman"/>
                <w:b/>
                <w:bCs/>
                <w:noProof/>
                <w:color w:val="000000" w:themeColor="text1"/>
                <w:lang w:val="ro-RO" w:eastAsia="ro-RO"/>
              </w:rPr>
            </w:pPr>
          </w:p>
        </w:tc>
      </w:tr>
      <w:tr w:rsidR="00130C50" w:rsidRPr="006B18F0" w14:paraId="76D9697D" w14:textId="77777777" w:rsidTr="00DF4837">
        <w:tc>
          <w:tcPr>
            <w:tcW w:w="9749" w:type="dxa"/>
            <w:gridSpan w:val="4"/>
            <w:shd w:val="clear" w:color="auto" w:fill="auto"/>
          </w:tcPr>
          <w:p w14:paraId="757DD175" w14:textId="77777777" w:rsidR="00946F32" w:rsidRPr="006B18F0" w:rsidRDefault="00946F32" w:rsidP="00DF4837">
            <w:pPr>
              <w:autoSpaceDE w:val="0"/>
              <w:autoSpaceDN w:val="0"/>
              <w:adjustRightInd w:val="0"/>
              <w:spacing w:line="240" w:lineRule="auto"/>
              <w:contextualSpacing/>
              <w:jc w:val="both"/>
              <w:rPr>
                <w:rFonts w:ascii="Montserrat" w:eastAsia="Times New Roman" w:hAnsi="Montserrat" w:cs="Times New Roman"/>
                <w:b/>
                <w:bCs/>
                <w:noProof/>
                <w:color w:val="000000" w:themeColor="text1"/>
                <w:lang w:val="ro-RO" w:eastAsia="ro-RO"/>
              </w:rPr>
            </w:pPr>
            <w:r w:rsidRPr="006B18F0">
              <w:rPr>
                <w:rFonts w:ascii="Montserrat" w:eastAsia="Times New Roman" w:hAnsi="Montserrat" w:cs="Times New Roman"/>
                <w:b/>
                <w:bCs/>
                <w:noProof/>
                <w:color w:val="000000" w:themeColor="text1"/>
                <w:lang w:val="ro-RO" w:eastAsia="ro-RO"/>
              </w:rPr>
              <w:t>2. Transmitere proiect pentru acordarea avizului de legalitate de către consilierul juridic din cadrul Direcției Juridice</w:t>
            </w:r>
          </w:p>
        </w:tc>
      </w:tr>
      <w:tr w:rsidR="00130C50" w:rsidRPr="006B18F0" w14:paraId="784B4295" w14:textId="77777777" w:rsidTr="00DF4837">
        <w:tc>
          <w:tcPr>
            <w:tcW w:w="3114" w:type="dxa"/>
            <w:shd w:val="clear" w:color="auto" w:fill="auto"/>
          </w:tcPr>
          <w:p w14:paraId="0DB0E782"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Numele și prenumele consilierului juridic</w:t>
            </w:r>
          </w:p>
          <w:p w14:paraId="56AE2CE2"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4069" w:type="dxa"/>
            <w:gridSpan w:val="2"/>
            <w:shd w:val="clear" w:color="auto" w:fill="auto"/>
          </w:tcPr>
          <w:p w14:paraId="72FCBEF4"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Semnătura persoanei competente pentru nominalizare</w:t>
            </w:r>
          </w:p>
        </w:tc>
        <w:tc>
          <w:tcPr>
            <w:tcW w:w="2566" w:type="dxa"/>
          </w:tcPr>
          <w:p w14:paraId="65368336"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Aviz acordat/</w:t>
            </w:r>
          </w:p>
          <w:p w14:paraId="77549019"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Refuz aviz/</w:t>
            </w:r>
          </w:p>
          <w:p w14:paraId="0228F4FD"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 xml:space="preserve"> semnătură</w:t>
            </w:r>
          </w:p>
        </w:tc>
      </w:tr>
      <w:tr w:rsidR="00130C50" w:rsidRPr="006B18F0" w14:paraId="59BB41B2" w14:textId="77777777" w:rsidTr="00DF4837">
        <w:tc>
          <w:tcPr>
            <w:tcW w:w="3114" w:type="dxa"/>
            <w:shd w:val="clear" w:color="auto" w:fill="auto"/>
          </w:tcPr>
          <w:p w14:paraId="7A464291" w14:textId="201DA63B" w:rsidR="00946F32" w:rsidRPr="006B18F0" w:rsidRDefault="00ED70F3"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Groza Raluca</w:t>
            </w:r>
          </w:p>
        </w:tc>
        <w:tc>
          <w:tcPr>
            <w:tcW w:w="4069" w:type="dxa"/>
            <w:gridSpan w:val="2"/>
            <w:shd w:val="clear" w:color="auto" w:fill="auto"/>
          </w:tcPr>
          <w:p w14:paraId="7474AFEE"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566" w:type="dxa"/>
          </w:tcPr>
          <w:p w14:paraId="3B8E3605"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Avizat</w:t>
            </w:r>
          </w:p>
        </w:tc>
      </w:tr>
      <w:tr w:rsidR="00130C50" w:rsidRPr="006B18F0" w14:paraId="091DB522" w14:textId="77777777" w:rsidTr="00DF4837">
        <w:tc>
          <w:tcPr>
            <w:tcW w:w="9749" w:type="dxa"/>
            <w:gridSpan w:val="4"/>
            <w:shd w:val="clear" w:color="auto" w:fill="auto"/>
          </w:tcPr>
          <w:p w14:paraId="7FD4285F" w14:textId="77777777" w:rsidR="00946F32" w:rsidRPr="006B18F0" w:rsidRDefault="00946F32" w:rsidP="00DF4837">
            <w:pPr>
              <w:autoSpaceDE w:val="0"/>
              <w:autoSpaceDN w:val="0"/>
              <w:adjustRightInd w:val="0"/>
              <w:spacing w:line="240" w:lineRule="auto"/>
              <w:contextualSpacing/>
              <w:rPr>
                <w:rFonts w:ascii="Cambria" w:eastAsia="Times New Roman" w:hAnsi="Cambria" w:cs="Times New Roman"/>
                <w:noProof/>
                <w:color w:val="000000" w:themeColor="text1"/>
                <w:highlight w:val="red"/>
                <w:lang w:val="ro-RO" w:eastAsia="ro-RO"/>
              </w:rPr>
            </w:pPr>
          </w:p>
        </w:tc>
      </w:tr>
      <w:tr w:rsidR="00130C50" w:rsidRPr="006B18F0" w14:paraId="36C4F22C" w14:textId="77777777" w:rsidTr="00DF4837">
        <w:tc>
          <w:tcPr>
            <w:tcW w:w="9749" w:type="dxa"/>
            <w:gridSpan w:val="4"/>
            <w:shd w:val="clear" w:color="auto" w:fill="auto"/>
          </w:tcPr>
          <w:p w14:paraId="53BA8D20" w14:textId="77777777" w:rsidR="00946F32" w:rsidRPr="006B18F0" w:rsidRDefault="00946F32" w:rsidP="00DF4837">
            <w:pPr>
              <w:autoSpaceDE w:val="0"/>
              <w:autoSpaceDN w:val="0"/>
              <w:adjustRightInd w:val="0"/>
              <w:spacing w:line="240" w:lineRule="auto"/>
              <w:contextualSpacing/>
              <w:rPr>
                <w:rFonts w:ascii="Montserrat" w:eastAsia="Times New Roman" w:hAnsi="Montserrat" w:cs="Times New Roman"/>
                <w:b/>
                <w:bCs/>
                <w:noProof/>
                <w:color w:val="000000" w:themeColor="text1"/>
                <w:highlight w:val="red"/>
                <w:lang w:val="ro-RO" w:eastAsia="ro-RO"/>
              </w:rPr>
            </w:pPr>
            <w:r w:rsidRPr="006B18F0">
              <w:rPr>
                <w:rFonts w:ascii="Montserrat" w:eastAsia="Times New Roman" w:hAnsi="Montserrat" w:cs="Times New Roman"/>
                <w:b/>
                <w:bCs/>
                <w:noProof/>
                <w:color w:val="000000" w:themeColor="text1"/>
                <w:lang w:val="ro-RO" w:eastAsia="ro-RO"/>
              </w:rPr>
              <w:t>3. Transmitere proiect în vederea avizării pentru legalitate de către   secretarul general al judeţului</w:t>
            </w:r>
          </w:p>
        </w:tc>
      </w:tr>
      <w:tr w:rsidR="00130C50" w:rsidRPr="006B18F0" w14:paraId="0057CCF3" w14:textId="77777777" w:rsidTr="00DF4837">
        <w:tc>
          <w:tcPr>
            <w:tcW w:w="3114" w:type="dxa"/>
            <w:shd w:val="clear" w:color="auto" w:fill="auto"/>
          </w:tcPr>
          <w:p w14:paraId="3C8B4AE4"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Numele și prenumele secretarului general al județului</w:t>
            </w:r>
          </w:p>
          <w:p w14:paraId="46C4DC8D"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4069" w:type="dxa"/>
            <w:gridSpan w:val="2"/>
            <w:shd w:val="clear" w:color="auto" w:fill="auto"/>
          </w:tcPr>
          <w:p w14:paraId="094DF141"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6B18F0">
              <w:rPr>
                <w:rFonts w:ascii="Montserrat Light" w:eastAsia="Times New Roman" w:hAnsi="Montserrat Light" w:cs="Times New Roman"/>
                <w:bCs/>
                <w:noProof/>
                <w:color w:val="000000" w:themeColor="text1"/>
                <w:lang w:val="ro-RO" w:eastAsia="ro-RO"/>
              </w:rPr>
              <w:t>Caracterul normativ sau individual al proiectului</w:t>
            </w:r>
          </w:p>
        </w:tc>
        <w:tc>
          <w:tcPr>
            <w:tcW w:w="2566" w:type="dxa"/>
          </w:tcPr>
          <w:p w14:paraId="0E2D10E6"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Avizul acordat/</w:t>
            </w:r>
          </w:p>
          <w:p w14:paraId="71EE0990"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Refuz aviz/</w:t>
            </w:r>
          </w:p>
          <w:p w14:paraId="53F1DA7D"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highlight w:val="red"/>
                <w:lang w:val="ro-RO" w:eastAsia="ro-RO"/>
              </w:rPr>
            </w:pPr>
            <w:r w:rsidRPr="006B18F0">
              <w:rPr>
                <w:rFonts w:ascii="Montserrat Light" w:eastAsia="Times New Roman" w:hAnsi="Montserrat Light" w:cs="Times New Roman"/>
                <w:noProof/>
                <w:color w:val="000000" w:themeColor="text1"/>
                <w:lang w:val="ro-RO" w:eastAsia="ro-RO"/>
              </w:rPr>
              <w:t>semnătură</w:t>
            </w:r>
          </w:p>
        </w:tc>
      </w:tr>
      <w:tr w:rsidR="00130C50" w:rsidRPr="006B18F0" w14:paraId="3B109129" w14:textId="77777777" w:rsidTr="00DF4837">
        <w:tc>
          <w:tcPr>
            <w:tcW w:w="3114" w:type="dxa"/>
            <w:shd w:val="clear" w:color="auto" w:fill="auto"/>
          </w:tcPr>
          <w:p w14:paraId="435E2A18"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Simona Gaci</w:t>
            </w:r>
          </w:p>
        </w:tc>
        <w:tc>
          <w:tcPr>
            <w:tcW w:w="4069" w:type="dxa"/>
            <w:gridSpan w:val="2"/>
            <w:shd w:val="clear" w:color="auto" w:fill="auto"/>
          </w:tcPr>
          <w:p w14:paraId="0E81ADD2"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highlight w:val="yellow"/>
                <w:lang w:val="ro-RO" w:eastAsia="ro-RO"/>
              </w:rPr>
            </w:pPr>
            <w:r w:rsidRPr="006B18F0">
              <w:rPr>
                <w:rFonts w:ascii="Montserrat Light" w:eastAsia="Times New Roman" w:hAnsi="Montserrat Light" w:cs="Times New Roman"/>
                <w:noProof/>
                <w:color w:val="000000" w:themeColor="text1"/>
                <w:lang w:val="ro-RO" w:eastAsia="ro-RO"/>
              </w:rPr>
              <w:t>individual</w:t>
            </w:r>
          </w:p>
        </w:tc>
        <w:tc>
          <w:tcPr>
            <w:tcW w:w="2566" w:type="dxa"/>
          </w:tcPr>
          <w:p w14:paraId="1FF5FDA6"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highlight w:val="red"/>
                <w:lang w:val="ro-RO" w:eastAsia="ro-RO"/>
              </w:rPr>
            </w:pPr>
            <w:r w:rsidRPr="006B18F0">
              <w:rPr>
                <w:rFonts w:ascii="Montserrat Light" w:eastAsia="Times New Roman" w:hAnsi="Montserrat Light" w:cs="Times New Roman"/>
                <w:noProof/>
                <w:color w:val="000000" w:themeColor="text1"/>
                <w:lang w:val="ro-RO" w:eastAsia="ro-RO"/>
              </w:rPr>
              <w:t>Avizat</w:t>
            </w:r>
          </w:p>
        </w:tc>
      </w:tr>
      <w:tr w:rsidR="00130C50" w:rsidRPr="006B18F0" w14:paraId="0DEEB02B" w14:textId="77777777" w:rsidTr="00DF4837">
        <w:tc>
          <w:tcPr>
            <w:tcW w:w="9749" w:type="dxa"/>
            <w:gridSpan w:val="4"/>
            <w:shd w:val="clear" w:color="auto" w:fill="auto"/>
          </w:tcPr>
          <w:p w14:paraId="059DB328" w14:textId="77777777" w:rsidR="00946F32" w:rsidRPr="006B18F0" w:rsidRDefault="00946F32" w:rsidP="00DF4837">
            <w:pPr>
              <w:autoSpaceDE w:val="0"/>
              <w:autoSpaceDN w:val="0"/>
              <w:adjustRightInd w:val="0"/>
              <w:spacing w:line="240" w:lineRule="auto"/>
              <w:contextualSpacing/>
              <w:rPr>
                <w:rFonts w:ascii="Cambria" w:eastAsia="Times New Roman" w:hAnsi="Cambria" w:cs="Times New Roman"/>
                <w:b/>
                <w:bCs/>
                <w:noProof/>
                <w:color w:val="000000" w:themeColor="text1"/>
                <w:lang w:val="ro-RO" w:eastAsia="ro-RO"/>
              </w:rPr>
            </w:pPr>
          </w:p>
        </w:tc>
      </w:tr>
      <w:tr w:rsidR="00130C50" w:rsidRPr="006B18F0" w14:paraId="42E37A59" w14:textId="77777777" w:rsidTr="00DF4837">
        <w:tc>
          <w:tcPr>
            <w:tcW w:w="9749" w:type="dxa"/>
            <w:gridSpan w:val="4"/>
            <w:shd w:val="clear" w:color="auto" w:fill="auto"/>
          </w:tcPr>
          <w:p w14:paraId="18E922A9" w14:textId="77777777" w:rsidR="00946F32" w:rsidRPr="006B18F0" w:rsidRDefault="00946F32" w:rsidP="00DF4837">
            <w:pPr>
              <w:autoSpaceDE w:val="0"/>
              <w:autoSpaceDN w:val="0"/>
              <w:adjustRightInd w:val="0"/>
              <w:spacing w:line="240" w:lineRule="auto"/>
              <w:contextualSpacing/>
              <w:jc w:val="both"/>
              <w:rPr>
                <w:rFonts w:ascii="Montserrat" w:eastAsia="Times New Roman" w:hAnsi="Montserrat" w:cs="Times New Roman"/>
                <w:b/>
                <w:bCs/>
                <w:noProof/>
                <w:color w:val="000000" w:themeColor="text1"/>
                <w:lang w:val="ro-RO" w:eastAsia="ro-RO"/>
              </w:rPr>
            </w:pPr>
            <w:r w:rsidRPr="006B18F0">
              <w:rPr>
                <w:rFonts w:ascii="Montserrat" w:eastAsia="Times New Roman" w:hAnsi="Montserrat" w:cs="Times New Roman"/>
                <w:b/>
                <w:bCs/>
                <w:noProof/>
                <w:color w:val="000000" w:themeColor="text1"/>
                <w:lang w:val="ro-RO" w:eastAsia="ro-RO"/>
              </w:rPr>
              <w:t>4. Transmitere proiect pentru adoptarea avizului/avizelor comisiei/comisiilor de specialitate nominalizate</w:t>
            </w:r>
          </w:p>
        </w:tc>
      </w:tr>
      <w:tr w:rsidR="00130C50" w:rsidRPr="006B18F0" w14:paraId="4A07D772" w14:textId="77777777" w:rsidTr="00DF4837">
        <w:tc>
          <w:tcPr>
            <w:tcW w:w="3114" w:type="dxa"/>
            <w:shd w:val="clear" w:color="auto" w:fill="auto"/>
          </w:tcPr>
          <w:p w14:paraId="2BD970B7"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Comisia de specialitate  nominalizată</w:t>
            </w:r>
          </w:p>
          <w:p w14:paraId="4FC5E1CA"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1843" w:type="dxa"/>
            <w:shd w:val="clear" w:color="auto" w:fill="auto"/>
          </w:tcPr>
          <w:p w14:paraId="7573DCE5"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shd w:val="clear" w:color="auto" w:fill="FFFFFF"/>
                <w:lang w:val="ro-RO" w:eastAsia="ro-RO"/>
              </w:rPr>
              <w:t>Data de întocmire și depunere a avizului</w:t>
            </w:r>
          </w:p>
          <w:p w14:paraId="78EE2736"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c>
          <w:tcPr>
            <w:tcW w:w="2226" w:type="dxa"/>
            <w:shd w:val="clear" w:color="auto" w:fill="auto"/>
          </w:tcPr>
          <w:p w14:paraId="636343B8"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Semnătura persoanelor competente pentru nominalizare/</w:t>
            </w:r>
          </w:p>
          <w:p w14:paraId="7229C27B"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stabilire date de întocmire</w:t>
            </w:r>
          </w:p>
        </w:tc>
        <w:tc>
          <w:tcPr>
            <w:tcW w:w="2566" w:type="dxa"/>
            <w:shd w:val="clear" w:color="auto" w:fill="auto"/>
          </w:tcPr>
          <w:p w14:paraId="4716E451"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Avizul adoptat/</w:t>
            </w:r>
          </w:p>
          <w:p w14:paraId="5441C62D"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Aviz implicit favorabil</w:t>
            </w:r>
          </w:p>
          <w:p w14:paraId="7A5C8283"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r>
      <w:tr w:rsidR="00946F32" w:rsidRPr="006B18F0" w14:paraId="3A7B32BC" w14:textId="77777777" w:rsidTr="00DF4837">
        <w:tc>
          <w:tcPr>
            <w:tcW w:w="3114" w:type="dxa"/>
            <w:shd w:val="clear" w:color="auto" w:fill="auto"/>
          </w:tcPr>
          <w:p w14:paraId="29E113FF" w14:textId="43D769A2" w:rsidR="00946F32" w:rsidRPr="006B18F0" w:rsidRDefault="00503B6F"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1</w:t>
            </w:r>
          </w:p>
        </w:tc>
        <w:tc>
          <w:tcPr>
            <w:tcW w:w="1843" w:type="dxa"/>
            <w:shd w:val="clear" w:color="auto" w:fill="auto"/>
          </w:tcPr>
          <w:p w14:paraId="3AC8E079"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shd w:val="clear" w:color="auto" w:fill="FFFFFF"/>
                <w:lang w:val="ro-RO" w:eastAsia="ro-RO"/>
              </w:rPr>
            </w:pPr>
          </w:p>
        </w:tc>
        <w:tc>
          <w:tcPr>
            <w:tcW w:w="2226" w:type="dxa"/>
            <w:shd w:val="clear" w:color="auto" w:fill="auto"/>
          </w:tcPr>
          <w:p w14:paraId="47585CB2"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c>
          <w:tcPr>
            <w:tcW w:w="2566" w:type="dxa"/>
            <w:shd w:val="clear" w:color="auto" w:fill="auto"/>
          </w:tcPr>
          <w:p w14:paraId="23E8F13B"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r>
    </w:tbl>
    <w:p w14:paraId="23562905" w14:textId="77777777" w:rsidR="00946F32" w:rsidRPr="006B18F0" w:rsidRDefault="00946F32" w:rsidP="00946F32">
      <w:pPr>
        <w:spacing w:line="240" w:lineRule="auto"/>
        <w:jc w:val="both"/>
        <w:rPr>
          <w:rFonts w:ascii="Montserrat Medium" w:hAnsi="Montserrat Medium"/>
          <w:noProof/>
          <w:color w:val="000000" w:themeColor="text1"/>
          <w:lang w:val="ro-RO"/>
        </w:rPr>
      </w:pPr>
    </w:p>
    <w:p w14:paraId="3B706CAC" w14:textId="77777777" w:rsidR="00946F32" w:rsidRPr="006B18F0" w:rsidRDefault="00946F32" w:rsidP="00946F32">
      <w:pPr>
        <w:spacing w:line="240" w:lineRule="auto"/>
        <w:jc w:val="both"/>
        <w:rPr>
          <w:rFonts w:ascii="Montserrat Medium" w:hAnsi="Montserrat Medium"/>
          <w:noProof/>
          <w:color w:val="000000" w:themeColor="text1"/>
          <w:lang w:val="ro-RO"/>
        </w:rPr>
      </w:pPr>
    </w:p>
    <w:p w14:paraId="6305E3BD" w14:textId="77777777" w:rsidR="00946F32" w:rsidRPr="006B18F0" w:rsidRDefault="00946F32" w:rsidP="00946F32">
      <w:pPr>
        <w:spacing w:line="240" w:lineRule="auto"/>
        <w:jc w:val="both"/>
        <w:rPr>
          <w:rFonts w:ascii="Montserrat Medium" w:hAnsi="Montserrat Medium"/>
          <w:noProof/>
          <w:color w:val="000000" w:themeColor="text1"/>
          <w:lang w:val="ro-RO"/>
        </w:rPr>
      </w:pPr>
    </w:p>
    <w:p w14:paraId="73FEC105" w14:textId="77777777" w:rsidR="00946F32" w:rsidRPr="006B18F0" w:rsidRDefault="00946F32" w:rsidP="00946F32">
      <w:pPr>
        <w:spacing w:line="240" w:lineRule="auto"/>
        <w:jc w:val="both"/>
        <w:rPr>
          <w:rFonts w:ascii="Montserrat Medium" w:hAnsi="Montserrat Medium"/>
          <w:noProof/>
          <w:color w:val="000000" w:themeColor="text1"/>
          <w:lang w:val="ro-RO"/>
        </w:rPr>
      </w:pPr>
    </w:p>
    <w:p w14:paraId="0F3FC439" w14:textId="77777777" w:rsidR="00946F32" w:rsidRPr="006B18F0" w:rsidRDefault="00946F32" w:rsidP="00946F32">
      <w:pPr>
        <w:spacing w:line="240" w:lineRule="auto"/>
        <w:jc w:val="both"/>
        <w:rPr>
          <w:rFonts w:ascii="Montserrat Medium" w:hAnsi="Montserrat Medium"/>
          <w:noProof/>
          <w:color w:val="000000" w:themeColor="text1"/>
          <w:lang w:val="ro-RO"/>
        </w:rPr>
      </w:pPr>
    </w:p>
    <w:p w14:paraId="1C57654C" w14:textId="77777777" w:rsidR="00946F32" w:rsidRPr="006B18F0" w:rsidRDefault="00946F32" w:rsidP="00946F32">
      <w:pPr>
        <w:spacing w:line="240" w:lineRule="auto"/>
        <w:jc w:val="both"/>
        <w:rPr>
          <w:rFonts w:ascii="Montserrat Medium" w:hAnsi="Montserrat Medium"/>
          <w:noProof/>
          <w:color w:val="000000" w:themeColor="text1"/>
          <w:lang w:val="ro-RO"/>
        </w:rPr>
      </w:pPr>
    </w:p>
    <w:p w14:paraId="5FBF5063" w14:textId="77777777" w:rsidR="00946F32" w:rsidRPr="006B18F0" w:rsidRDefault="00946F32" w:rsidP="005D27F7">
      <w:pPr>
        <w:jc w:val="both"/>
        <w:rPr>
          <w:rFonts w:ascii="Montserrat Medium" w:hAnsi="Montserrat Medium"/>
          <w:noProof/>
          <w:color w:val="000000" w:themeColor="text1"/>
          <w:lang w:val="ro-RO"/>
        </w:rPr>
      </w:pPr>
    </w:p>
    <w:sectPr w:rsidR="00946F32" w:rsidRPr="006B18F0" w:rsidSect="00557074">
      <w:headerReference w:type="default" r:id="rId8"/>
      <w:footerReference w:type="default" r:id="rId9"/>
      <w:pgSz w:w="11909" w:h="16834"/>
      <w:pgMar w:top="402" w:right="569" w:bottom="1985" w:left="1800" w:header="924" w:footer="7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FC0D2" w14:textId="77777777" w:rsidR="00CA19E6" w:rsidRDefault="00CA19E6">
      <w:pPr>
        <w:spacing w:line="240" w:lineRule="auto"/>
      </w:pPr>
      <w:r>
        <w:separator/>
      </w:r>
    </w:p>
  </w:endnote>
  <w:endnote w:type="continuationSeparator" w:id="0">
    <w:p w14:paraId="2283263C" w14:textId="77777777" w:rsidR="00CA19E6" w:rsidRDefault="00CA1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SemiBold">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EB9D" w14:textId="77777777" w:rsidR="001C6EA8" w:rsidRPr="001C6EA8" w:rsidRDefault="001C6EA8">
    <w:pPr>
      <w:rPr>
        <w:rFonts w:ascii="Montserrat" w:hAnsi="Montserrat"/>
        <w:sz w:val="16"/>
        <w:szCs w:val="16"/>
        <w:lang w:val="en-US"/>
      </w:rPr>
    </w:pPr>
  </w:p>
  <w:p w14:paraId="37A9C5CB" w14:textId="1E849629" w:rsidR="009C550C" w:rsidRDefault="00241DC2" w:rsidP="00241DC2">
    <w:pPr>
      <w:tabs>
        <w:tab w:val="left" w:pos="14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71EA4" w14:textId="77777777" w:rsidR="00CA19E6" w:rsidRDefault="00CA19E6">
      <w:pPr>
        <w:spacing w:line="240" w:lineRule="auto"/>
      </w:pPr>
      <w:r>
        <w:separator/>
      </w:r>
    </w:p>
  </w:footnote>
  <w:footnote w:type="continuationSeparator" w:id="0">
    <w:p w14:paraId="2B064E38" w14:textId="77777777" w:rsidR="00CA19E6" w:rsidRDefault="00CA1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D7B7" w14:textId="12A0A697" w:rsidR="009C550C" w:rsidRDefault="001C3C36">
    <w:r>
      <w:rPr>
        <w:noProof/>
      </w:rPr>
      <w:drawing>
        <wp:anchor distT="0" distB="0" distL="0" distR="0" simplePos="0" relativeHeight="251656704" behindDoc="0" locked="0" layoutInCell="1" allowOverlap="1" wp14:anchorId="5C582B34" wp14:editId="3823BA3C">
          <wp:simplePos x="0" y="0"/>
          <wp:positionH relativeFrom="margin">
            <wp:align>right</wp:align>
          </wp:positionH>
          <wp:positionV relativeFrom="paragraph">
            <wp:posOffset>-293370</wp:posOffset>
          </wp:positionV>
          <wp:extent cx="2047875" cy="571500"/>
          <wp:effectExtent l="0" t="0" r="9525" b="0"/>
          <wp:wrapSquare wrapText="bothSides"/>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AED">
      <w:rPr>
        <w:noProof/>
      </w:rPr>
      <w:drawing>
        <wp:anchor distT="0" distB="0" distL="0" distR="0" simplePos="0" relativeHeight="251655680" behindDoc="0" locked="0" layoutInCell="1" allowOverlap="1" wp14:anchorId="111E8EC7" wp14:editId="580339AC">
          <wp:simplePos x="0" y="0"/>
          <wp:positionH relativeFrom="column">
            <wp:posOffset>11430</wp:posOffset>
          </wp:positionH>
          <wp:positionV relativeFrom="paragraph">
            <wp:posOffset>-278130</wp:posOffset>
          </wp:positionV>
          <wp:extent cx="2662555" cy="567055"/>
          <wp:effectExtent l="0" t="0" r="0" b="0"/>
          <wp:wrapTopAndBottom/>
          <wp:docPr id="5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1" w15:restartNumberingAfterBreak="0">
    <w:nsid w:val="106776D7"/>
    <w:multiLevelType w:val="hybridMultilevel"/>
    <w:tmpl w:val="381A9648"/>
    <w:lvl w:ilvl="0" w:tplc="9626B1AE">
      <w:start w:val="1"/>
      <w:numFmt w:val="lowerLetter"/>
      <w:lvlText w:val="%1)"/>
      <w:lvlJc w:val="left"/>
      <w:pPr>
        <w:ind w:left="360" w:hanging="360"/>
      </w:pPr>
      <w:rPr>
        <w:rFonts w:hint="default"/>
      </w:rPr>
    </w:lvl>
    <w:lvl w:ilvl="1" w:tplc="0818000B">
      <w:start w:val="1"/>
      <w:numFmt w:val="bullet"/>
      <w:lvlText w:val=""/>
      <w:lvlJc w:val="left"/>
      <w:pPr>
        <w:ind w:left="1080" w:hanging="360"/>
      </w:pPr>
      <w:rPr>
        <w:rFonts w:ascii="Wingdings" w:hAnsi="Wingding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07B78C6"/>
    <w:multiLevelType w:val="hybridMultilevel"/>
    <w:tmpl w:val="BCC2DF56"/>
    <w:lvl w:ilvl="0" w:tplc="7CB25048">
      <w:numFmt w:val="bullet"/>
      <w:lvlText w:val="-"/>
      <w:lvlJc w:val="left"/>
      <w:pPr>
        <w:ind w:left="720" w:hanging="360"/>
      </w:pPr>
      <w:rPr>
        <w:rFonts w:ascii="Montserrat Light" w:eastAsia="Calibri" w:hAnsi="Montserrat Light"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C17C5"/>
    <w:multiLevelType w:val="hybridMultilevel"/>
    <w:tmpl w:val="893E7F52"/>
    <w:lvl w:ilvl="0" w:tplc="2B5E343E">
      <w:start w:val="1"/>
      <w:numFmt w:val="lowerLetter"/>
      <w:lvlText w:val="%1)"/>
      <w:lvlJc w:val="left"/>
      <w:pPr>
        <w:ind w:left="1068" w:hanging="360"/>
      </w:pPr>
      <w:rPr>
        <w:rFonts w:ascii="Montserrat Light" w:hAnsi="Montserrat Light" w:hint="default"/>
        <w:b w:val="0"/>
        <w:bCs/>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6B43B07"/>
    <w:multiLevelType w:val="hybridMultilevel"/>
    <w:tmpl w:val="63541B2C"/>
    <w:lvl w:ilvl="0" w:tplc="AB766874">
      <w:start w:val="1"/>
      <w:numFmt w:val="decimal"/>
      <w:lvlText w:val="%1."/>
      <w:lvlJc w:val="left"/>
      <w:pPr>
        <w:ind w:left="1440" w:hanging="360"/>
      </w:pPr>
      <w:rPr>
        <w:rFonts w:ascii="Montserrat Light" w:eastAsia="Times New Roman" w:hAnsi="Montserrat Ligh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1241F"/>
    <w:multiLevelType w:val="hybridMultilevel"/>
    <w:tmpl w:val="F58221A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F1B79C1"/>
    <w:multiLevelType w:val="hybridMultilevel"/>
    <w:tmpl w:val="9D9E556E"/>
    <w:lvl w:ilvl="0" w:tplc="812CE2F8">
      <w:start w:val="1"/>
      <w:numFmt w:val="bullet"/>
      <w:lvlText w:val=""/>
      <w:lvlJc w:val="left"/>
      <w:pPr>
        <w:ind w:left="1429" w:hanging="360"/>
      </w:pPr>
      <w:rPr>
        <w:rFonts w:ascii="Wingdings" w:hAnsi="Wingdings" w:hint="default"/>
        <w:color w:val="000000"/>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7" w15:restartNumberingAfterBreak="0">
    <w:nsid w:val="26007886"/>
    <w:multiLevelType w:val="hybridMultilevel"/>
    <w:tmpl w:val="4C82ADB4"/>
    <w:lvl w:ilvl="0" w:tplc="7CBEFA62">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9"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C82582"/>
    <w:multiLevelType w:val="multilevel"/>
    <w:tmpl w:val="6960F288"/>
    <w:lvl w:ilvl="0">
      <w:start w:val="1"/>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42EB7C92"/>
    <w:multiLevelType w:val="hybridMultilevel"/>
    <w:tmpl w:val="8CFC13F2"/>
    <w:lvl w:ilvl="0" w:tplc="19E60016">
      <w:start w:val="9"/>
      <w:numFmt w:val="bullet"/>
      <w:lvlText w:val="-"/>
      <w:lvlJc w:val="left"/>
      <w:pPr>
        <w:ind w:left="1440" w:hanging="360"/>
      </w:pPr>
      <w:rPr>
        <w:rFonts w:ascii="Montserrat Medium" w:eastAsia="Arial" w:hAnsi="Montserrat Medium"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9D7C11"/>
    <w:multiLevelType w:val="multilevel"/>
    <w:tmpl w:val="5858C530"/>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ascii="Montserrat" w:hAnsi="Montserrat" w:cs="Times New Roman"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5530826"/>
    <w:multiLevelType w:val="hybridMultilevel"/>
    <w:tmpl w:val="252A158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15:restartNumberingAfterBreak="0">
    <w:nsid w:val="655B1D42"/>
    <w:multiLevelType w:val="hybridMultilevel"/>
    <w:tmpl w:val="487C4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F8D40F5"/>
    <w:multiLevelType w:val="hybridMultilevel"/>
    <w:tmpl w:val="6038A6AA"/>
    <w:lvl w:ilvl="0" w:tplc="0818000B">
      <w:start w:val="1"/>
      <w:numFmt w:val="bullet"/>
      <w:lvlText w:val=""/>
      <w:lvlJc w:val="left"/>
      <w:pPr>
        <w:ind w:left="1429" w:hanging="360"/>
      </w:pPr>
      <w:rPr>
        <w:rFonts w:ascii="Wingdings" w:hAnsi="Wingdings" w:hint="default"/>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20"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436100591">
    <w:abstractNumId w:val="12"/>
  </w:num>
  <w:num w:numId="2" w16cid:durableId="743137936">
    <w:abstractNumId w:val="17"/>
  </w:num>
  <w:num w:numId="3" w16cid:durableId="1820993881">
    <w:abstractNumId w:val="1"/>
  </w:num>
  <w:num w:numId="4" w16cid:durableId="1258321523">
    <w:abstractNumId w:val="15"/>
  </w:num>
  <w:num w:numId="5" w16cid:durableId="1364474279">
    <w:abstractNumId w:val="11"/>
  </w:num>
  <w:num w:numId="6" w16cid:durableId="58989290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8500237">
    <w:abstractNumId w:val="20"/>
  </w:num>
  <w:num w:numId="8" w16cid:durableId="643239765">
    <w:abstractNumId w:val="16"/>
  </w:num>
  <w:num w:numId="9" w16cid:durableId="1723749408">
    <w:abstractNumId w:val="5"/>
  </w:num>
  <w:num w:numId="10" w16cid:durableId="72745645">
    <w:abstractNumId w:val="14"/>
  </w:num>
  <w:num w:numId="11" w16cid:durableId="600377080">
    <w:abstractNumId w:val="13"/>
  </w:num>
  <w:num w:numId="12" w16cid:durableId="448091642">
    <w:abstractNumId w:val="19"/>
  </w:num>
  <w:num w:numId="13" w16cid:durableId="1479149436">
    <w:abstractNumId w:val="6"/>
  </w:num>
  <w:num w:numId="14" w16cid:durableId="1068190408">
    <w:abstractNumId w:val="4"/>
  </w:num>
  <w:num w:numId="15" w16cid:durableId="1797793169">
    <w:abstractNumId w:val="0"/>
  </w:num>
  <w:num w:numId="16" w16cid:durableId="1595408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16310">
    <w:abstractNumId w:val="18"/>
  </w:num>
  <w:num w:numId="18" w16cid:durableId="497811517">
    <w:abstractNumId w:val="3"/>
  </w:num>
  <w:num w:numId="19" w16cid:durableId="1441611631">
    <w:abstractNumId w:val="9"/>
  </w:num>
  <w:num w:numId="20" w16cid:durableId="681780271">
    <w:abstractNumId w:val="7"/>
  </w:num>
  <w:num w:numId="21" w16cid:durableId="1007635529">
    <w:abstractNumId w:val="2"/>
  </w:num>
  <w:num w:numId="22" w16cid:durableId="1800685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10A7E"/>
    <w:rsid w:val="0001535B"/>
    <w:rsid w:val="000320FD"/>
    <w:rsid w:val="00037B8C"/>
    <w:rsid w:val="000438F3"/>
    <w:rsid w:val="00045EF3"/>
    <w:rsid w:val="000460A9"/>
    <w:rsid w:val="0005504F"/>
    <w:rsid w:val="00062151"/>
    <w:rsid w:val="00090A69"/>
    <w:rsid w:val="000948B6"/>
    <w:rsid w:val="000A691B"/>
    <w:rsid w:val="000C0FB7"/>
    <w:rsid w:val="000C7C9C"/>
    <w:rsid w:val="001218D0"/>
    <w:rsid w:val="00125469"/>
    <w:rsid w:val="00130C50"/>
    <w:rsid w:val="0013348A"/>
    <w:rsid w:val="001358EE"/>
    <w:rsid w:val="0014282A"/>
    <w:rsid w:val="00144155"/>
    <w:rsid w:val="00144F7A"/>
    <w:rsid w:val="001567CB"/>
    <w:rsid w:val="00165257"/>
    <w:rsid w:val="00185592"/>
    <w:rsid w:val="0018641C"/>
    <w:rsid w:val="00187F63"/>
    <w:rsid w:val="001B4010"/>
    <w:rsid w:val="001C0CF8"/>
    <w:rsid w:val="001C3A13"/>
    <w:rsid w:val="001C3C36"/>
    <w:rsid w:val="001C6EA8"/>
    <w:rsid w:val="001D4B7A"/>
    <w:rsid w:val="001E4843"/>
    <w:rsid w:val="001F2F85"/>
    <w:rsid w:val="001F4586"/>
    <w:rsid w:val="00200D6C"/>
    <w:rsid w:val="00204DB3"/>
    <w:rsid w:val="0020570D"/>
    <w:rsid w:val="00216C8F"/>
    <w:rsid w:val="002316A6"/>
    <w:rsid w:val="00234164"/>
    <w:rsid w:val="002350D8"/>
    <w:rsid w:val="00241774"/>
    <w:rsid w:val="00241D4C"/>
    <w:rsid w:val="00241DC2"/>
    <w:rsid w:val="0026190B"/>
    <w:rsid w:val="002A2F74"/>
    <w:rsid w:val="002A30F8"/>
    <w:rsid w:val="002C58FD"/>
    <w:rsid w:val="002D7285"/>
    <w:rsid w:val="002E4B0E"/>
    <w:rsid w:val="002E7D62"/>
    <w:rsid w:val="00303582"/>
    <w:rsid w:val="003050DA"/>
    <w:rsid w:val="00317B20"/>
    <w:rsid w:val="00321366"/>
    <w:rsid w:val="00326155"/>
    <w:rsid w:val="003440C8"/>
    <w:rsid w:val="003475ED"/>
    <w:rsid w:val="00363A49"/>
    <w:rsid w:val="00385384"/>
    <w:rsid w:val="00397DF2"/>
    <w:rsid w:val="003A0C69"/>
    <w:rsid w:val="003A1115"/>
    <w:rsid w:val="003A298E"/>
    <w:rsid w:val="003C352F"/>
    <w:rsid w:val="003D4812"/>
    <w:rsid w:val="003E7382"/>
    <w:rsid w:val="00406795"/>
    <w:rsid w:val="004151D4"/>
    <w:rsid w:val="00422C5B"/>
    <w:rsid w:val="00435221"/>
    <w:rsid w:val="004424E7"/>
    <w:rsid w:val="00444891"/>
    <w:rsid w:val="00452401"/>
    <w:rsid w:val="00461EC4"/>
    <w:rsid w:val="00477302"/>
    <w:rsid w:val="00477358"/>
    <w:rsid w:val="00486C5D"/>
    <w:rsid w:val="00491D65"/>
    <w:rsid w:val="004B2303"/>
    <w:rsid w:val="004B2ED8"/>
    <w:rsid w:val="004C390E"/>
    <w:rsid w:val="004D5358"/>
    <w:rsid w:val="004E52CD"/>
    <w:rsid w:val="00500564"/>
    <w:rsid w:val="00503AD8"/>
    <w:rsid w:val="00503B6F"/>
    <w:rsid w:val="005051D7"/>
    <w:rsid w:val="00507281"/>
    <w:rsid w:val="0053048C"/>
    <w:rsid w:val="00533918"/>
    <w:rsid w:val="00534029"/>
    <w:rsid w:val="0054466F"/>
    <w:rsid w:val="00557074"/>
    <w:rsid w:val="00567D14"/>
    <w:rsid w:val="0058064A"/>
    <w:rsid w:val="00596C37"/>
    <w:rsid w:val="005A2B43"/>
    <w:rsid w:val="005B32E9"/>
    <w:rsid w:val="005B7364"/>
    <w:rsid w:val="005D27F7"/>
    <w:rsid w:val="005D601F"/>
    <w:rsid w:val="006041DD"/>
    <w:rsid w:val="00612045"/>
    <w:rsid w:val="006276F5"/>
    <w:rsid w:val="006364B0"/>
    <w:rsid w:val="006477A8"/>
    <w:rsid w:val="006651FB"/>
    <w:rsid w:val="00677EF0"/>
    <w:rsid w:val="00680091"/>
    <w:rsid w:val="00687AEB"/>
    <w:rsid w:val="006943D7"/>
    <w:rsid w:val="006B18F0"/>
    <w:rsid w:val="006D56E0"/>
    <w:rsid w:val="006D65FF"/>
    <w:rsid w:val="006E6432"/>
    <w:rsid w:val="006E6D81"/>
    <w:rsid w:val="006F2C7F"/>
    <w:rsid w:val="006F7051"/>
    <w:rsid w:val="00702A1D"/>
    <w:rsid w:val="00702C29"/>
    <w:rsid w:val="00702EF2"/>
    <w:rsid w:val="00707D90"/>
    <w:rsid w:val="00721B85"/>
    <w:rsid w:val="0073050E"/>
    <w:rsid w:val="007350AD"/>
    <w:rsid w:val="007405AD"/>
    <w:rsid w:val="00752037"/>
    <w:rsid w:val="00777E3C"/>
    <w:rsid w:val="00785F56"/>
    <w:rsid w:val="00786A99"/>
    <w:rsid w:val="00786B0D"/>
    <w:rsid w:val="00796650"/>
    <w:rsid w:val="007977F3"/>
    <w:rsid w:val="007C5347"/>
    <w:rsid w:val="00804188"/>
    <w:rsid w:val="00810DB6"/>
    <w:rsid w:val="00826AD5"/>
    <w:rsid w:val="00847B2E"/>
    <w:rsid w:val="00864344"/>
    <w:rsid w:val="00865D7B"/>
    <w:rsid w:val="00874649"/>
    <w:rsid w:val="00874993"/>
    <w:rsid w:val="00880E83"/>
    <w:rsid w:val="008A7A9A"/>
    <w:rsid w:val="008B04F9"/>
    <w:rsid w:val="008B4037"/>
    <w:rsid w:val="008C36C8"/>
    <w:rsid w:val="008C37A5"/>
    <w:rsid w:val="008F04EF"/>
    <w:rsid w:val="008F25D8"/>
    <w:rsid w:val="00902DD0"/>
    <w:rsid w:val="00911B89"/>
    <w:rsid w:val="00913E3B"/>
    <w:rsid w:val="0091520E"/>
    <w:rsid w:val="009228E3"/>
    <w:rsid w:val="00946F32"/>
    <w:rsid w:val="009519AB"/>
    <w:rsid w:val="00972835"/>
    <w:rsid w:val="00992775"/>
    <w:rsid w:val="009C550C"/>
    <w:rsid w:val="009D5C36"/>
    <w:rsid w:val="00A0290B"/>
    <w:rsid w:val="00A04DB1"/>
    <w:rsid w:val="00A07E8E"/>
    <w:rsid w:val="00A30763"/>
    <w:rsid w:val="00A31D01"/>
    <w:rsid w:val="00A32B11"/>
    <w:rsid w:val="00A37DC2"/>
    <w:rsid w:val="00A4132F"/>
    <w:rsid w:val="00A535BA"/>
    <w:rsid w:val="00A726B8"/>
    <w:rsid w:val="00A7285C"/>
    <w:rsid w:val="00AB0A36"/>
    <w:rsid w:val="00AB28AC"/>
    <w:rsid w:val="00AB3AF5"/>
    <w:rsid w:val="00AB682F"/>
    <w:rsid w:val="00AD1E2D"/>
    <w:rsid w:val="00AD30FB"/>
    <w:rsid w:val="00AE175A"/>
    <w:rsid w:val="00AE3329"/>
    <w:rsid w:val="00AE539C"/>
    <w:rsid w:val="00AF00F3"/>
    <w:rsid w:val="00B163B2"/>
    <w:rsid w:val="00B166B0"/>
    <w:rsid w:val="00B354FD"/>
    <w:rsid w:val="00B41753"/>
    <w:rsid w:val="00B54D45"/>
    <w:rsid w:val="00B66BC1"/>
    <w:rsid w:val="00B8696F"/>
    <w:rsid w:val="00B871CE"/>
    <w:rsid w:val="00B92840"/>
    <w:rsid w:val="00B94D75"/>
    <w:rsid w:val="00BA436B"/>
    <w:rsid w:val="00BB019F"/>
    <w:rsid w:val="00BD285F"/>
    <w:rsid w:val="00BD3A77"/>
    <w:rsid w:val="00BD3AED"/>
    <w:rsid w:val="00BD3E87"/>
    <w:rsid w:val="00BE0DE5"/>
    <w:rsid w:val="00C0021A"/>
    <w:rsid w:val="00C07064"/>
    <w:rsid w:val="00C07BFF"/>
    <w:rsid w:val="00C4687C"/>
    <w:rsid w:val="00C479BA"/>
    <w:rsid w:val="00C61482"/>
    <w:rsid w:val="00C64317"/>
    <w:rsid w:val="00C64C84"/>
    <w:rsid w:val="00C81386"/>
    <w:rsid w:val="00C96840"/>
    <w:rsid w:val="00CA19E6"/>
    <w:rsid w:val="00CC57B5"/>
    <w:rsid w:val="00CD5F53"/>
    <w:rsid w:val="00CE3ED9"/>
    <w:rsid w:val="00CE6EF1"/>
    <w:rsid w:val="00CF6C4F"/>
    <w:rsid w:val="00D229B7"/>
    <w:rsid w:val="00D244AE"/>
    <w:rsid w:val="00D366D2"/>
    <w:rsid w:val="00D463F8"/>
    <w:rsid w:val="00D47581"/>
    <w:rsid w:val="00D54EA5"/>
    <w:rsid w:val="00D61EDB"/>
    <w:rsid w:val="00D62E3A"/>
    <w:rsid w:val="00D87B28"/>
    <w:rsid w:val="00D93F09"/>
    <w:rsid w:val="00D941A8"/>
    <w:rsid w:val="00DA29F1"/>
    <w:rsid w:val="00DB6D30"/>
    <w:rsid w:val="00DD00E4"/>
    <w:rsid w:val="00DD22CD"/>
    <w:rsid w:val="00DD7DE7"/>
    <w:rsid w:val="00DE32C0"/>
    <w:rsid w:val="00DF0BB6"/>
    <w:rsid w:val="00E02BC3"/>
    <w:rsid w:val="00E0722E"/>
    <w:rsid w:val="00E13E8C"/>
    <w:rsid w:val="00E13FF2"/>
    <w:rsid w:val="00E24E77"/>
    <w:rsid w:val="00E3140B"/>
    <w:rsid w:val="00E33DD3"/>
    <w:rsid w:val="00E34117"/>
    <w:rsid w:val="00E36A4B"/>
    <w:rsid w:val="00E36D14"/>
    <w:rsid w:val="00E37C37"/>
    <w:rsid w:val="00E657D2"/>
    <w:rsid w:val="00E85542"/>
    <w:rsid w:val="00E96225"/>
    <w:rsid w:val="00EA0E79"/>
    <w:rsid w:val="00EA5B00"/>
    <w:rsid w:val="00EC5161"/>
    <w:rsid w:val="00ED0667"/>
    <w:rsid w:val="00ED70F3"/>
    <w:rsid w:val="00ED70FC"/>
    <w:rsid w:val="00ED7AD1"/>
    <w:rsid w:val="00ED7E38"/>
    <w:rsid w:val="00EE213D"/>
    <w:rsid w:val="00EE3B6A"/>
    <w:rsid w:val="00EF4DCC"/>
    <w:rsid w:val="00F00085"/>
    <w:rsid w:val="00F01940"/>
    <w:rsid w:val="00F11199"/>
    <w:rsid w:val="00F177A9"/>
    <w:rsid w:val="00F25B8D"/>
    <w:rsid w:val="00F46AD2"/>
    <w:rsid w:val="00F53384"/>
    <w:rsid w:val="00F56239"/>
    <w:rsid w:val="00F72A9C"/>
    <w:rsid w:val="00F90693"/>
    <w:rsid w:val="00F94634"/>
    <w:rsid w:val="00FA7846"/>
    <w:rsid w:val="00FD708A"/>
    <w:rsid w:val="00FD79EB"/>
    <w:rsid w:val="00FE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6822D1C"/>
  <w15:docId w15:val="{5FC6301C-05E6-4C4C-A65A-79EB2F8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GB"/>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unhideWhenUsed/>
    <w:rsid w:val="008F25D8"/>
    <w:rPr>
      <w:color w:val="0000FF"/>
      <w:u w:val="single"/>
    </w:rPr>
  </w:style>
  <w:style w:type="character" w:styleId="MeniuneNerezolvat">
    <w:name w:val="Unresolved Mention"/>
    <w:uiPriority w:val="99"/>
    <w:semiHidden/>
    <w:unhideWhenUsed/>
    <w:rsid w:val="00CC57B5"/>
    <w:rPr>
      <w:color w:val="605E5C"/>
      <w:shd w:val="clear" w:color="auto" w:fill="E1DFDD"/>
    </w:rPr>
  </w:style>
  <w:style w:type="paragraph" w:styleId="Indentcorptext">
    <w:name w:val="Body Text Indent"/>
    <w:basedOn w:val="Normal"/>
    <w:link w:val="IndentcorptextCaracter"/>
    <w:uiPriority w:val="99"/>
    <w:unhideWhenUsed/>
    <w:rsid w:val="00ED7AD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link w:val="Indentcorptext"/>
    <w:uiPriority w:val="99"/>
    <w:rsid w:val="00ED7AD1"/>
    <w:rPr>
      <w:rFonts w:ascii="Times New Roman" w:eastAsia="Times New Roman" w:hAnsi="Times New Roman" w:cs="Times New Roman"/>
      <w:sz w:val="24"/>
      <w:szCs w:val="24"/>
      <w:lang w:val="en-US"/>
    </w:rPr>
  </w:style>
  <w:style w:type="character" w:customStyle="1" w:styleId="slitbdy">
    <w:name w:val="s_lit_bdy"/>
    <w:rsid w:val="00ED7AD1"/>
    <w:rPr>
      <w:rFonts w:ascii="Verdana" w:hAnsi="Verdana" w:hint="default"/>
      <w:b w:val="0"/>
      <w:bCs w:val="0"/>
      <w:color w:val="000000"/>
      <w:sz w:val="20"/>
      <w:szCs w:val="20"/>
      <w:shd w:val="clear" w:color="auto" w:fill="FFFFFF"/>
    </w:rPr>
  </w:style>
  <w:style w:type="character" w:customStyle="1" w:styleId="salnbdy">
    <w:name w:val="s_aln_bdy"/>
    <w:rsid w:val="00ED7AD1"/>
    <w:rPr>
      <w:rFonts w:ascii="Verdana" w:hAnsi="Verdana" w:hint="default"/>
      <w:b w:val="0"/>
      <w:bCs w:val="0"/>
      <w:color w:val="000000"/>
      <w:sz w:val="20"/>
      <w:szCs w:val="20"/>
      <w:shd w:val="clear" w:color="auto" w:fill="FFFFFF"/>
    </w:rPr>
  </w:style>
  <w:style w:type="paragraph" w:styleId="Corptext2">
    <w:name w:val="Body Text 2"/>
    <w:basedOn w:val="Normal"/>
    <w:link w:val="Corptext2Caracter"/>
    <w:uiPriority w:val="99"/>
    <w:unhideWhenUsed/>
    <w:rsid w:val="00ED7AD1"/>
    <w:pPr>
      <w:spacing w:after="120" w:line="480" w:lineRule="auto"/>
    </w:pPr>
  </w:style>
  <w:style w:type="character" w:customStyle="1" w:styleId="Corptext2Caracter">
    <w:name w:val="Corp text 2 Caracter"/>
    <w:basedOn w:val="Fontdeparagrafimplicit"/>
    <w:link w:val="Corptext2"/>
    <w:uiPriority w:val="99"/>
    <w:rsid w:val="00ED7AD1"/>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ED7AD1"/>
    <w:pPr>
      <w:spacing w:line="240" w:lineRule="auto"/>
      <w:ind w:left="720"/>
      <w:contextualSpacing/>
    </w:pPr>
    <w:rPr>
      <w:rFonts w:ascii="Times New Roman" w:eastAsia="Times New Roman" w:hAnsi="Times New Roman" w:cs="Times New Roman"/>
      <w:sz w:val="24"/>
      <w:szCs w:val="24"/>
      <w:lang w:val="en-US"/>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ED7AD1"/>
    <w:rPr>
      <w:rFonts w:ascii="Times New Roman" w:eastAsia="Times New Roman" w:hAnsi="Times New Roman" w:cs="Times New Roman"/>
      <w:sz w:val="24"/>
      <w:szCs w:val="24"/>
      <w:lang w:val="en-US"/>
    </w:rPr>
  </w:style>
  <w:style w:type="paragraph" w:customStyle="1" w:styleId="sartttl">
    <w:name w:val="s_art_ttl"/>
    <w:basedOn w:val="Normal"/>
    <w:rsid w:val="00B871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r">
    <w:name w:val="s_par"/>
    <w:basedOn w:val="Normal"/>
    <w:rsid w:val="00B871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11">
    <w:name w:val="Font Style11"/>
    <w:rsid w:val="00B41753"/>
    <w:rPr>
      <w:rFonts w:ascii="Times New Roman" w:hAnsi="Times New Roman" w:cs="Times New Roman" w:hint="default"/>
      <w:b/>
      <w:bCs/>
      <w:sz w:val="20"/>
      <w:szCs w:val="20"/>
    </w:rPr>
  </w:style>
  <w:style w:type="paragraph" w:customStyle="1" w:styleId="Style7">
    <w:name w:val="Style7"/>
    <w:basedOn w:val="Normal"/>
    <w:rsid w:val="00B41753"/>
    <w:pPr>
      <w:widowControl w:val="0"/>
      <w:autoSpaceDE w:val="0"/>
      <w:autoSpaceDN w:val="0"/>
      <w:adjustRightInd w:val="0"/>
      <w:spacing w:line="269" w:lineRule="exact"/>
      <w:jc w:val="both"/>
    </w:pPr>
    <w:rPr>
      <w:rFonts w:ascii="Times New Roman" w:eastAsia="Times New Roman" w:hAnsi="Times New Roman" w:cs="Times New Roman"/>
      <w:sz w:val="24"/>
      <w:szCs w:val="24"/>
      <w:lang w:val="en-US"/>
    </w:rPr>
  </w:style>
  <w:style w:type="character" w:customStyle="1" w:styleId="st">
    <w:name w:val="st"/>
    <w:rsid w:val="00AE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18388">
      <w:bodyDiv w:val="1"/>
      <w:marLeft w:val="0"/>
      <w:marRight w:val="0"/>
      <w:marTop w:val="0"/>
      <w:marBottom w:val="0"/>
      <w:divBdr>
        <w:top w:val="none" w:sz="0" w:space="0" w:color="auto"/>
        <w:left w:val="none" w:sz="0" w:space="0" w:color="auto"/>
        <w:bottom w:val="none" w:sz="0" w:space="0" w:color="auto"/>
        <w:right w:val="none" w:sz="0" w:space="0" w:color="auto"/>
      </w:divBdr>
    </w:div>
    <w:div w:id="1212814135">
      <w:bodyDiv w:val="1"/>
      <w:marLeft w:val="0"/>
      <w:marRight w:val="0"/>
      <w:marTop w:val="0"/>
      <w:marBottom w:val="0"/>
      <w:divBdr>
        <w:top w:val="none" w:sz="0" w:space="0" w:color="auto"/>
        <w:left w:val="none" w:sz="0" w:space="0" w:color="auto"/>
        <w:bottom w:val="none" w:sz="0" w:space="0" w:color="auto"/>
        <w:right w:val="none" w:sz="0" w:space="0" w:color="auto"/>
      </w:divBdr>
    </w:div>
    <w:div w:id="1691837145">
      <w:bodyDiv w:val="1"/>
      <w:marLeft w:val="0"/>
      <w:marRight w:val="0"/>
      <w:marTop w:val="0"/>
      <w:marBottom w:val="0"/>
      <w:divBdr>
        <w:top w:val="none" w:sz="0" w:space="0" w:color="auto"/>
        <w:left w:val="none" w:sz="0" w:space="0" w:color="auto"/>
        <w:bottom w:val="none" w:sz="0" w:space="0" w:color="auto"/>
        <w:right w:val="none" w:sz="0" w:space="0" w:color="auto"/>
      </w:divBdr>
    </w:div>
    <w:div w:id="1778862452">
      <w:bodyDiv w:val="1"/>
      <w:marLeft w:val="0"/>
      <w:marRight w:val="0"/>
      <w:marTop w:val="0"/>
      <w:marBottom w:val="0"/>
      <w:divBdr>
        <w:top w:val="none" w:sz="0" w:space="0" w:color="auto"/>
        <w:left w:val="none" w:sz="0" w:space="0" w:color="auto"/>
        <w:bottom w:val="none" w:sz="0" w:space="0" w:color="auto"/>
        <w:right w:val="none" w:sz="0" w:space="0" w:color="auto"/>
      </w:divBdr>
      <w:divsChild>
        <w:div w:id="428083690">
          <w:marLeft w:val="0"/>
          <w:marRight w:val="0"/>
          <w:marTop w:val="0"/>
          <w:marBottom w:val="0"/>
          <w:divBdr>
            <w:top w:val="none" w:sz="0" w:space="0" w:color="auto"/>
            <w:left w:val="none" w:sz="0" w:space="0" w:color="auto"/>
            <w:bottom w:val="none" w:sz="0" w:space="0" w:color="auto"/>
            <w:right w:val="none" w:sz="0" w:space="0" w:color="auto"/>
          </w:divBdr>
        </w:div>
      </w:divsChild>
    </w:div>
    <w:div w:id="2061202736">
      <w:bodyDiv w:val="1"/>
      <w:marLeft w:val="0"/>
      <w:marRight w:val="0"/>
      <w:marTop w:val="0"/>
      <w:marBottom w:val="0"/>
      <w:divBdr>
        <w:top w:val="none" w:sz="0" w:space="0" w:color="auto"/>
        <w:left w:val="none" w:sz="0" w:space="0" w:color="auto"/>
        <w:bottom w:val="none" w:sz="0" w:space="0" w:color="auto"/>
        <w:right w:val="none" w:sz="0" w:space="0" w:color="auto"/>
      </w:divBdr>
      <w:divsChild>
        <w:div w:id="6694521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F042-B7EB-4829-8E96-F536315A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9</Pages>
  <Words>2703</Words>
  <Characters>15678</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18345</CharactersWithSpaces>
  <SharedDoc>false</SharedDoc>
  <HLinks>
    <vt:vector size="6" baseType="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dc:creator>
  <cp:keywords/>
  <cp:lastModifiedBy>Mihaela Biscovan</cp:lastModifiedBy>
  <cp:revision>203</cp:revision>
  <cp:lastPrinted>2025-02-13T12:52:00Z</cp:lastPrinted>
  <dcterms:created xsi:type="dcterms:W3CDTF">2020-12-11T09:15:00Z</dcterms:created>
  <dcterms:modified xsi:type="dcterms:W3CDTF">2025-02-17T06:59:00Z</dcterms:modified>
</cp:coreProperties>
</file>