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AD7F4" w14:textId="0BF46F2C" w:rsidR="005E13B8" w:rsidRPr="00517AB4" w:rsidRDefault="005E13B8" w:rsidP="005E13B8">
      <w:pPr>
        <w:spacing w:line="240" w:lineRule="auto"/>
        <w:rPr>
          <w:rFonts w:ascii="Montserrat Light" w:hAnsi="Montserrat Light"/>
          <w:b/>
          <w:bCs/>
          <w:lang w:val="ro-RO"/>
        </w:rPr>
      </w:pPr>
      <w:r w:rsidRPr="00517AB4">
        <w:rPr>
          <w:rFonts w:ascii="Montserrat Light" w:hAnsi="Montserrat Light"/>
          <w:b/>
          <w:bCs/>
          <w:lang w:val="ro-RO"/>
        </w:rPr>
        <w:t xml:space="preserve">Nr. </w:t>
      </w:r>
      <w:r w:rsidR="00700479" w:rsidRPr="00517AB4">
        <w:rPr>
          <w:rFonts w:ascii="Montserrat Light" w:hAnsi="Montserrat Light"/>
          <w:b/>
          <w:bCs/>
          <w:lang w:val="ro-RO"/>
        </w:rPr>
        <w:t>10619</w:t>
      </w:r>
      <w:r w:rsidRPr="00517AB4">
        <w:rPr>
          <w:rFonts w:ascii="Montserrat Light" w:hAnsi="Montserrat Light"/>
          <w:b/>
          <w:bCs/>
          <w:lang w:val="ro-RO"/>
        </w:rPr>
        <w:t xml:space="preserve"> din </w:t>
      </w:r>
      <w:r w:rsidR="00700479" w:rsidRPr="00517AB4">
        <w:rPr>
          <w:rFonts w:ascii="Montserrat Light" w:hAnsi="Montserrat Light"/>
          <w:b/>
          <w:bCs/>
          <w:lang w:val="ro-RO"/>
        </w:rPr>
        <w:t>10</w:t>
      </w:r>
      <w:r w:rsidRPr="00517AB4">
        <w:rPr>
          <w:rFonts w:ascii="Montserrat Light" w:hAnsi="Montserrat Light"/>
          <w:b/>
          <w:bCs/>
          <w:lang w:val="ro-RO"/>
        </w:rPr>
        <w:t>.</w:t>
      </w:r>
      <w:r w:rsidR="00816638" w:rsidRPr="00517AB4">
        <w:rPr>
          <w:rFonts w:ascii="Montserrat Light" w:hAnsi="Montserrat Light"/>
          <w:b/>
          <w:bCs/>
          <w:lang w:val="ro-RO"/>
        </w:rPr>
        <w:t>0</w:t>
      </w:r>
      <w:r w:rsidR="00205AFF" w:rsidRPr="00517AB4">
        <w:rPr>
          <w:rFonts w:ascii="Montserrat Light" w:hAnsi="Montserrat Light"/>
          <w:b/>
          <w:bCs/>
          <w:lang w:val="ro-RO"/>
        </w:rPr>
        <w:t>3</w:t>
      </w:r>
      <w:r w:rsidRPr="00517AB4">
        <w:rPr>
          <w:rFonts w:ascii="Montserrat Light" w:hAnsi="Montserrat Light"/>
          <w:b/>
          <w:bCs/>
          <w:lang w:val="ro-RO"/>
        </w:rPr>
        <w:t>.202</w:t>
      </w:r>
      <w:r w:rsidR="00291D97" w:rsidRPr="00517AB4">
        <w:rPr>
          <w:rFonts w:ascii="Montserrat Light" w:hAnsi="Montserrat Light"/>
          <w:b/>
          <w:bCs/>
          <w:lang w:val="ro-RO"/>
        </w:rPr>
        <w:t>5</w:t>
      </w:r>
    </w:p>
    <w:p w14:paraId="163B8B67" w14:textId="77777777" w:rsidR="005E13B8" w:rsidRPr="00092F72" w:rsidRDefault="005E13B8" w:rsidP="005E13B8">
      <w:pPr>
        <w:spacing w:line="240" w:lineRule="auto"/>
        <w:rPr>
          <w:rFonts w:ascii="Montserrat" w:hAnsi="Montserrat"/>
          <w:b/>
          <w:bCs/>
          <w:lang w:val="ro-RO"/>
        </w:rPr>
      </w:pPr>
    </w:p>
    <w:p w14:paraId="055FA725" w14:textId="77777777" w:rsidR="005E13B8" w:rsidRPr="00092F72" w:rsidRDefault="005E13B8" w:rsidP="005E13B8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lang w:val="ro-RO" w:eastAsia="ro-RO"/>
        </w:rPr>
      </w:pPr>
      <w:r w:rsidRPr="00092F72">
        <w:rPr>
          <w:rFonts w:ascii="Montserrat" w:eastAsia="Times New Roman" w:hAnsi="Montserrat" w:cs="Times New Roman"/>
          <w:b/>
          <w:lang w:val="ro-RO" w:eastAsia="ro-RO"/>
        </w:rPr>
        <w:t>REFERAT DE APROBARE</w:t>
      </w:r>
    </w:p>
    <w:p w14:paraId="36A3CDC6" w14:textId="77777777" w:rsidR="0043334F" w:rsidRPr="0013314C" w:rsidRDefault="005E13B8" w:rsidP="0043334F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092F72">
        <w:rPr>
          <w:rFonts w:ascii="Montserrat" w:eastAsia="Times New Roman" w:hAnsi="Montserrat" w:cs="Times New Roman"/>
          <w:b/>
          <w:bCs/>
          <w:lang w:val="ro-RO"/>
        </w:rPr>
        <w:t xml:space="preserve">la Proiectul de hotărâre pentru </w:t>
      </w:r>
      <w:r w:rsidRPr="00092F72">
        <w:rPr>
          <w:rFonts w:ascii="Montserrat" w:hAnsi="Montserrat"/>
          <w:b/>
          <w:bCs/>
          <w:lang w:val="ro-RO"/>
        </w:rPr>
        <w:t xml:space="preserve">modificarea Hotărârii Consiliului Județean Cluj nr. </w:t>
      </w:r>
      <w:r w:rsidR="00291D97">
        <w:rPr>
          <w:rFonts w:ascii="Montserrat" w:hAnsi="Montserrat"/>
          <w:b/>
          <w:bCs/>
          <w:lang w:val="ro-RO"/>
        </w:rPr>
        <w:t>212</w:t>
      </w:r>
      <w:r w:rsidRPr="00092F72">
        <w:rPr>
          <w:rFonts w:ascii="Montserrat" w:hAnsi="Montserrat"/>
          <w:b/>
          <w:bCs/>
          <w:lang w:val="ro-RO"/>
        </w:rPr>
        <w:t>/202</w:t>
      </w:r>
      <w:r w:rsidR="00291D97">
        <w:rPr>
          <w:rFonts w:ascii="Montserrat" w:hAnsi="Montserrat"/>
          <w:b/>
          <w:bCs/>
          <w:lang w:val="ro-RO"/>
        </w:rPr>
        <w:t>4</w:t>
      </w:r>
      <w:r w:rsidRPr="00092F72">
        <w:rPr>
          <w:rFonts w:ascii="Montserrat" w:hAnsi="Montserrat"/>
          <w:b/>
          <w:bCs/>
          <w:lang w:val="ro-RO"/>
        </w:rPr>
        <w:t xml:space="preserve"> </w:t>
      </w:r>
      <w:proofErr w:type="spellStart"/>
      <w:r w:rsidR="0043334F" w:rsidRPr="0013314C">
        <w:rPr>
          <w:rFonts w:ascii="Montserrat" w:hAnsi="Montserrat"/>
          <w:b/>
          <w:bCs/>
        </w:rPr>
        <w:t>privind</w:t>
      </w:r>
      <w:proofErr w:type="spellEnd"/>
      <w:r w:rsidR="0043334F" w:rsidRPr="0013314C">
        <w:rPr>
          <w:rFonts w:ascii="Montserrat" w:hAnsi="Montserrat"/>
          <w:b/>
          <w:bCs/>
        </w:rPr>
        <w:t xml:space="preserve"> </w:t>
      </w:r>
      <w:proofErr w:type="spellStart"/>
      <w:r w:rsidR="0043334F" w:rsidRPr="0013314C">
        <w:rPr>
          <w:rFonts w:ascii="Montserrat" w:hAnsi="Montserrat"/>
          <w:b/>
          <w:bCs/>
        </w:rPr>
        <w:t>constituirea</w:t>
      </w:r>
      <w:proofErr w:type="spellEnd"/>
      <w:r w:rsidR="0043334F" w:rsidRPr="0013314C">
        <w:rPr>
          <w:rFonts w:ascii="Montserrat" w:hAnsi="Montserrat"/>
          <w:b/>
          <w:bCs/>
        </w:rPr>
        <w:t xml:space="preserve"> </w:t>
      </w:r>
      <w:proofErr w:type="spellStart"/>
      <w:r w:rsidR="0043334F" w:rsidRPr="0013314C">
        <w:rPr>
          <w:rFonts w:ascii="Montserrat" w:hAnsi="Montserrat"/>
          <w:b/>
          <w:bCs/>
        </w:rPr>
        <w:t>și</w:t>
      </w:r>
      <w:proofErr w:type="spellEnd"/>
      <w:r w:rsidR="0043334F" w:rsidRPr="0013314C">
        <w:rPr>
          <w:rFonts w:ascii="Montserrat" w:hAnsi="Montserrat"/>
          <w:b/>
          <w:bCs/>
        </w:rPr>
        <w:t xml:space="preserve"> </w:t>
      </w:r>
      <w:proofErr w:type="spellStart"/>
      <w:r w:rsidR="0043334F" w:rsidRPr="0013314C">
        <w:rPr>
          <w:rFonts w:ascii="Montserrat" w:hAnsi="Montserrat"/>
          <w:b/>
        </w:rPr>
        <w:t>organizarea</w:t>
      </w:r>
      <w:proofErr w:type="spellEnd"/>
      <w:r w:rsidR="0043334F" w:rsidRPr="0013314C">
        <w:rPr>
          <w:rFonts w:ascii="Montserrat" w:hAnsi="Montserrat"/>
          <w:b/>
        </w:rPr>
        <w:t xml:space="preserve"> </w:t>
      </w:r>
      <w:proofErr w:type="spellStart"/>
      <w:r w:rsidR="0043334F" w:rsidRPr="0013314C">
        <w:rPr>
          <w:rFonts w:ascii="Montserrat" w:hAnsi="Montserrat"/>
          <w:b/>
        </w:rPr>
        <w:t>comisiilor</w:t>
      </w:r>
      <w:proofErr w:type="spellEnd"/>
      <w:r w:rsidR="0043334F" w:rsidRPr="0013314C">
        <w:rPr>
          <w:rFonts w:ascii="Montserrat" w:hAnsi="Montserrat"/>
          <w:b/>
        </w:rPr>
        <w:t xml:space="preserve"> de </w:t>
      </w:r>
      <w:proofErr w:type="spellStart"/>
      <w:r w:rsidR="0043334F" w:rsidRPr="0013314C">
        <w:rPr>
          <w:rFonts w:ascii="Montserrat" w:hAnsi="Montserrat"/>
          <w:b/>
        </w:rPr>
        <w:t>specialitate</w:t>
      </w:r>
      <w:proofErr w:type="spellEnd"/>
      <w:r w:rsidR="0043334F" w:rsidRPr="0013314C">
        <w:rPr>
          <w:rFonts w:ascii="Montserrat" w:hAnsi="Montserrat"/>
          <w:b/>
        </w:rPr>
        <w:t xml:space="preserve"> ale </w:t>
      </w:r>
      <w:proofErr w:type="spellStart"/>
      <w:r w:rsidR="0043334F" w:rsidRPr="0013314C">
        <w:rPr>
          <w:rFonts w:ascii="Montserrat" w:hAnsi="Montserrat"/>
          <w:b/>
        </w:rPr>
        <w:t>Consiliului</w:t>
      </w:r>
      <w:proofErr w:type="spellEnd"/>
      <w:r w:rsidR="0043334F" w:rsidRPr="0013314C">
        <w:rPr>
          <w:rFonts w:ascii="Montserrat" w:hAnsi="Montserrat"/>
          <w:b/>
        </w:rPr>
        <w:t xml:space="preserve"> </w:t>
      </w:r>
      <w:proofErr w:type="spellStart"/>
      <w:r w:rsidR="0043334F" w:rsidRPr="0013314C">
        <w:rPr>
          <w:rFonts w:ascii="Montserrat" w:hAnsi="Montserrat"/>
          <w:b/>
        </w:rPr>
        <w:t>Judeţean</w:t>
      </w:r>
      <w:proofErr w:type="spellEnd"/>
      <w:r w:rsidR="0043334F" w:rsidRPr="0013314C">
        <w:rPr>
          <w:rFonts w:ascii="Montserrat" w:hAnsi="Montserrat"/>
          <w:b/>
        </w:rPr>
        <w:t xml:space="preserve"> Cluj, ca </w:t>
      </w:r>
      <w:proofErr w:type="spellStart"/>
      <w:r w:rsidR="0043334F" w:rsidRPr="0013314C">
        <w:rPr>
          <w:rFonts w:ascii="Montserrat" w:hAnsi="Montserrat"/>
          <w:b/>
        </w:rPr>
        <w:t>urmare</w:t>
      </w:r>
      <w:proofErr w:type="spellEnd"/>
      <w:r w:rsidR="0043334F" w:rsidRPr="0013314C">
        <w:rPr>
          <w:rFonts w:ascii="Montserrat" w:hAnsi="Montserrat"/>
          <w:b/>
        </w:rPr>
        <w:t xml:space="preserve"> a </w:t>
      </w:r>
      <w:proofErr w:type="spellStart"/>
      <w:r w:rsidR="0043334F" w:rsidRPr="0013314C">
        <w:rPr>
          <w:rFonts w:ascii="Montserrat" w:hAnsi="Montserrat"/>
          <w:b/>
          <w:lang w:val="fr-FR"/>
        </w:rPr>
        <w:t>constituirii</w:t>
      </w:r>
      <w:proofErr w:type="spellEnd"/>
      <w:r w:rsidR="0043334F" w:rsidRPr="0013314C">
        <w:rPr>
          <w:rFonts w:ascii="Montserrat" w:hAnsi="Montserrat"/>
          <w:b/>
          <w:lang w:val="fr-FR"/>
        </w:rPr>
        <w:t xml:space="preserve"> </w:t>
      </w:r>
      <w:proofErr w:type="spellStart"/>
      <w:r w:rsidR="0043334F" w:rsidRPr="0013314C">
        <w:rPr>
          <w:rFonts w:ascii="Montserrat" w:hAnsi="Montserrat"/>
          <w:b/>
          <w:lang w:val="fr-FR"/>
        </w:rPr>
        <w:t>noului</w:t>
      </w:r>
      <w:proofErr w:type="spellEnd"/>
      <w:r w:rsidR="0043334F" w:rsidRPr="0013314C">
        <w:rPr>
          <w:rFonts w:ascii="Montserrat" w:hAnsi="Montserrat"/>
          <w:b/>
          <w:lang w:val="fr-FR"/>
        </w:rPr>
        <w:t xml:space="preserve"> </w:t>
      </w:r>
      <w:proofErr w:type="spellStart"/>
      <w:r w:rsidR="0043334F" w:rsidRPr="0013314C">
        <w:rPr>
          <w:rStyle w:val="salnbdy"/>
          <w:rFonts w:ascii="Montserrat" w:hAnsi="Montserrat"/>
          <w:b/>
          <w:sz w:val="22"/>
          <w:szCs w:val="22"/>
        </w:rPr>
        <w:t>Consiliu</w:t>
      </w:r>
      <w:proofErr w:type="spellEnd"/>
      <w:r w:rsidR="0043334F" w:rsidRPr="0013314C">
        <w:rPr>
          <w:rStyle w:val="salnbdy"/>
          <w:rFonts w:ascii="Montserrat" w:hAnsi="Montserrat"/>
          <w:b/>
          <w:sz w:val="22"/>
          <w:szCs w:val="22"/>
        </w:rPr>
        <w:t xml:space="preserve"> </w:t>
      </w:r>
      <w:proofErr w:type="spellStart"/>
      <w:r w:rsidR="0043334F" w:rsidRPr="0013314C">
        <w:rPr>
          <w:rStyle w:val="salnbdy"/>
          <w:rFonts w:ascii="Montserrat" w:hAnsi="Montserrat"/>
          <w:b/>
          <w:sz w:val="22"/>
          <w:szCs w:val="22"/>
        </w:rPr>
        <w:t>Județean</w:t>
      </w:r>
      <w:proofErr w:type="spellEnd"/>
      <w:r w:rsidR="0043334F" w:rsidRPr="0013314C">
        <w:rPr>
          <w:rStyle w:val="salnbdy"/>
          <w:rFonts w:ascii="Montserrat" w:hAnsi="Montserrat"/>
          <w:b/>
          <w:sz w:val="22"/>
          <w:szCs w:val="22"/>
        </w:rPr>
        <w:t xml:space="preserve"> Cluj </w:t>
      </w:r>
      <w:proofErr w:type="spellStart"/>
      <w:r w:rsidR="0043334F" w:rsidRPr="0013314C">
        <w:rPr>
          <w:rStyle w:val="salnbdy"/>
          <w:rFonts w:ascii="Montserrat" w:hAnsi="Montserrat"/>
          <w:b/>
          <w:sz w:val="22"/>
          <w:szCs w:val="22"/>
        </w:rPr>
        <w:t>în</w:t>
      </w:r>
      <w:proofErr w:type="spellEnd"/>
      <w:r w:rsidR="0043334F" w:rsidRPr="0013314C">
        <w:rPr>
          <w:rStyle w:val="salnbdy"/>
          <w:rFonts w:ascii="Montserrat" w:hAnsi="Montserrat"/>
          <w:b/>
          <w:sz w:val="22"/>
          <w:szCs w:val="22"/>
        </w:rPr>
        <w:t xml:space="preserve"> data de </w:t>
      </w:r>
      <w:r w:rsidR="0043334F">
        <w:rPr>
          <w:rStyle w:val="salnbdy"/>
          <w:rFonts w:ascii="Montserrat" w:hAnsi="Montserrat"/>
          <w:b/>
          <w:sz w:val="22"/>
          <w:szCs w:val="22"/>
        </w:rPr>
        <w:t xml:space="preserve">24 </w:t>
      </w:r>
      <w:proofErr w:type="spellStart"/>
      <w:r w:rsidR="0043334F">
        <w:rPr>
          <w:rStyle w:val="salnbdy"/>
          <w:rFonts w:ascii="Montserrat" w:hAnsi="Montserrat"/>
          <w:b/>
          <w:sz w:val="22"/>
          <w:szCs w:val="22"/>
        </w:rPr>
        <w:t>octombrie</w:t>
      </w:r>
      <w:proofErr w:type="spellEnd"/>
      <w:r w:rsidR="0043334F">
        <w:rPr>
          <w:rStyle w:val="salnbdy"/>
          <w:rFonts w:ascii="Montserrat" w:hAnsi="Montserrat"/>
          <w:b/>
          <w:sz w:val="22"/>
          <w:szCs w:val="22"/>
        </w:rPr>
        <w:t xml:space="preserve"> </w:t>
      </w:r>
      <w:r w:rsidR="0043334F" w:rsidRPr="0013314C">
        <w:rPr>
          <w:rStyle w:val="salnbdy"/>
          <w:rFonts w:ascii="Montserrat" w:hAnsi="Montserrat"/>
          <w:b/>
          <w:sz w:val="22"/>
          <w:szCs w:val="22"/>
        </w:rPr>
        <w:t>2024</w:t>
      </w:r>
    </w:p>
    <w:p w14:paraId="128CAF06" w14:textId="77777777" w:rsidR="005E13B8" w:rsidRPr="00092F72" w:rsidRDefault="005E13B8" w:rsidP="005E13B8">
      <w:pPr>
        <w:spacing w:line="240" w:lineRule="auto"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tbl>
      <w:tblPr>
        <w:tblW w:w="9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C77F8F" w:rsidRPr="00092F72" w14:paraId="74A5817B" w14:textId="77777777" w:rsidTr="006F12C1">
        <w:trPr>
          <w:trHeight w:val="355"/>
        </w:trPr>
        <w:tc>
          <w:tcPr>
            <w:tcW w:w="9360" w:type="dxa"/>
            <w:shd w:val="clear" w:color="auto" w:fill="auto"/>
          </w:tcPr>
          <w:p w14:paraId="3A233B44" w14:textId="77777777" w:rsidR="005E13B8" w:rsidRPr="00092F72" w:rsidRDefault="005E13B8" w:rsidP="006F12C1">
            <w:pPr>
              <w:spacing w:line="240" w:lineRule="auto"/>
              <w:jc w:val="both"/>
              <w:rPr>
                <w:rFonts w:ascii="Montserrat" w:hAnsi="Montserrat"/>
                <w:b/>
                <w:bCs/>
                <w:lang w:val="ro-RO"/>
              </w:rPr>
            </w:pPr>
            <w:r w:rsidRPr="00092F72">
              <w:rPr>
                <w:rFonts w:ascii="Montserrat" w:eastAsia="Times New Roman" w:hAnsi="Montserrat" w:cs="Times New Roman"/>
                <w:b/>
                <w:bCs/>
                <w:noProof/>
                <w:lang w:val="ro-RO" w:eastAsia="ro-RO"/>
              </w:rPr>
              <w:t xml:space="preserve">Secțiunea 1 - Motivul adoptării </w:t>
            </w:r>
            <w:r w:rsidRPr="00092F72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092F72">
              <w:rPr>
                <w:rFonts w:ascii="Montserrat" w:eastAsia="Times New Roman" w:hAnsi="Montserrat" w:cs="Times New Roman"/>
                <w:b/>
                <w:bCs/>
                <w:noProof/>
                <w:lang w:val="ro-RO" w:eastAsia="ro-RO"/>
              </w:rPr>
              <w:t>:</w:t>
            </w:r>
            <w:r w:rsidRPr="00092F72">
              <w:rPr>
                <w:rFonts w:ascii="Montserrat" w:hAnsi="Montserrat"/>
                <w:b/>
                <w:bCs/>
                <w:lang w:val="ro-RO"/>
              </w:rPr>
              <w:t xml:space="preserve">   </w:t>
            </w:r>
          </w:p>
        </w:tc>
      </w:tr>
      <w:tr w:rsidR="00C77F8F" w:rsidRPr="00092F72" w14:paraId="2559726C" w14:textId="77777777" w:rsidTr="006F12C1">
        <w:tc>
          <w:tcPr>
            <w:tcW w:w="9360" w:type="dxa"/>
            <w:shd w:val="clear" w:color="auto" w:fill="auto"/>
          </w:tcPr>
          <w:p w14:paraId="0C654D76" w14:textId="77777777" w:rsidR="005E13B8" w:rsidRPr="00092F72" w:rsidRDefault="005E13B8" w:rsidP="006F12C1">
            <w:pPr>
              <w:numPr>
                <w:ilvl w:val="1"/>
                <w:numId w:val="2"/>
              </w:numPr>
              <w:tabs>
                <w:tab w:val="num" w:pos="765"/>
              </w:tabs>
              <w:spacing w:line="240" w:lineRule="auto"/>
              <w:ind w:left="765"/>
              <w:contextualSpacing/>
              <w:rPr>
                <w:rFonts w:ascii="Montserrat" w:eastAsiaTheme="minorHAnsi" w:hAnsi="Montserrat" w:cstheme="minorBidi"/>
                <w:b/>
                <w:bCs/>
                <w:lang w:val="ro-RO"/>
              </w:rPr>
            </w:pPr>
            <w:r w:rsidRPr="00092F72">
              <w:rPr>
                <w:rFonts w:ascii="Montserrat" w:eastAsiaTheme="minorHAnsi" w:hAnsi="Montserrat" w:cstheme="minorBidi"/>
                <w:b/>
                <w:bCs/>
                <w:lang w:val="ro-RO"/>
              </w:rPr>
              <w:t>Descrierea situației actuale</w:t>
            </w:r>
          </w:p>
        </w:tc>
      </w:tr>
      <w:tr w:rsidR="00C77F8F" w:rsidRPr="00092F72" w14:paraId="2CCCA34B" w14:textId="77777777" w:rsidTr="006F12C1">
        <w:trPr>
          <w:trHeight w:val="377"/>
        </w:trPr>
        <w:tc>
          <w:tcPr>
            <w:tcW w:w="9360" w:type="dxa"/>
            <w:shd w:val="clear" w:color="auto" w:fill="auto"/>
          </w:tcPr>
          <w:p w14:paraId="738768CE" w14:textId="77777777" w:rsidR="005E13B8" w:rsidRPr="00092F72" w:rsidRDefault="005E13B8" w:rsidP="006F12C1">
            <w:pPr>
              <w:keepNext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240" w:lineRule="auto"/>
              <w:ind w:left="855" w:hanging="450"/>
              <w:contextualSpacing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ro-RO" w:eastAsia="ro-RO"/>
              </w:rPr>
            </w:pPr>
            <w:r w:rsidRPr="00092F72">
              <w:rPr>
                <w:rFonts w:ascii="Montserrat" w:eastAsia="Calibri" w:hAnsi="Montserrat" w:cs="Times New Roman"/>
                <w:b/>
                <w:bCs/>
                <w:noProof/>
                <w:lang w:val="ro-RO" w:eastAsia="ro-RO"/>
              </w:rPr>
              <w:t xml:space="preserve"> Cerinţe care reclamă necesitatea actului administrativ: </w:t>
            </w:r>
          </w:p>
        </w:tc>
      </w:tr>
      <w:tr w:rsidR="00C77F8F" w:rsidRPr="00092F72" w14:paraId="006C64FB" w14:textId="77777777" w:rsidTr="006F12C1">
        <w:tc>
          <w:tcPr>
            <w:tcW w:w="9360" w:type="dxa"/>
            <w:shd w:val="clear" w:color="auto" w:fill="auto"/>
          </w:tcPr>
          <w:p w14:paraId="41A142D9" w14:textId="77777777" w:rsidR="005E13B8" w:rsidRPr="00092F72" w:rsidRDefault="005E13B8" w:rsidP="006F12C1">
            <w:pPr>
              <w:spacing w:line="240" w:lineRule="auto"/>
              <w:jc w:val="both"/>
              <w:rPr>
                <w:rFonts w:ascii="Montserrat Light" w:hAnsi="Montserrat Light"/>
                <w:shd w:val="clear" w:color="auto" w:fill="FFFFFF"/>
                <w:lang w:val="ro-RO"/>
              </w:rPr>
            </w:pPr>
            <w:r w:rsidRPr="00092F72">
              <w:rPr>
                <w:rFonts w:ascii="Montserrat Light" w:hAnsi="Montserrat Light"/>
                <w:lang w:val="ro-RO"/>
              </w:rPr>
              <w:t>Potrivit prevederilor art. 182 coroborate cu ale art. 124 alin. (1) din Ordonanța de urgență a Guvernului nr. 57/2019 privind Codul administrativ, cu modificările și completările ulterioare, d</w:t>
            </w:r>
            <w:r w:rsidRPr="00092F72">
              <w:rPr>
                <w:rFonts w:ascii="Montserrat Light" w:hAnsi="Montserrat Light"/>
                <w:bCs/>
                <w:snapToGrid w:val="0"/>
                <w:lang w:val="ro-RO"/>
              </w:rPr>
              <w:t>upă constituire,</w:t>
            </w:r>
            <w:r w:rsidRPr="00092F72">
              <w:rPr>
                <w:rFonts w:ascii="Montserrat Light" w:hAnsi="Montserrat Light"/>
                <w:b/>
                <w:snapToGrid w:val="0"/>
                <w:lang w:val="ro-RO"/>
              </w:rPr>
              <w:t xml:space="preserve"> </w:t>
            </w:r>
            <w:r w:rsidRPr="00092F72">
              <w:rPr>
                <w:rFonts w:ascii="Montserrat Light" w:hAnsi="Montserrat Light"/>
                <w:snapToGrid w:val="0"/>
                <w:lang w:val="ro-RO"/>
              </w:rPr>
              <w:t xml:space="preserve">Consiliul </w:t>
            </w:r>
            <w:proofErr w:type="spellStart"/>
            <w:r w:rsidRPr="00092F72">
              <w:rPr>
                <w:rFonts w:ascii="Montserrat Light" w:hAnsi="Montserrat Light"/>
                <w:snapToGrid w:val="0"/>
                <w:lang w:val="ro-RO"/>
              </w:rPr>
              <w:t>judeţean</w:t>
            </w:r>
            <w:proofErr w:type="spellEnd"/>
            <w:r w:rsidRPr="00092F72">
              <w:rPr>
                <w:rFonts w:ascii="Montserrat Light" w:hAnsi="Montserrat Light"/>
                <w:snapToGrid w:val="0"/>
                <w:lang w:val="ro-RO"/>
              </w:rPr>
              <w:t xml:space="preserve"> își constituie și organizează comisiile de specialitate pe principalele domenii de activitate, altfel încât acestea să-și poată desfășura activitatea într-un timp cât mai scurt, ținând cont de faptul că </w:t>
            </w:r>
            <w:r w:rsidRPr="00092F72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proiectele de hotărâri pot fi supuse dezbaterii numai dacă sunt </w:t>
            </w:r>
            <w:proofErr w:type="spellStart"/>
            <w:r w:rsidRPr="00092F72">
              <w:rPr>
                <w:rFonts w:ascii="Montserrat Light" w:hAnsi="Montserrat Light"/>
                <w:shd w:val="clear" w:color="auto" w:fill="FFFFFF"/>
                <w:lang w:val="ro-RO"/>
              </w:rPr>
              <w:t>însoţite</w:t>
            </w:r>
            <w:proofErr w:type="spellEnd"/>
            <w:r w:rsidRPr="00092F72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 de avizele adoptate de aceste comisii de specialitate.</w:t>
            </w:r>
          </w:p>
          <w:p w14:paraId="628E4710" w14:textId="77777777" w:rsidR="005E13B8" w:rsidRPr="00092F72" w:rsidRDefault="005E13B8" w:rsidP="006F12C1">
            <w:pPr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</w:p>
          <w:p w14:paraId="07490E8D" w14:textId="4E312D1D" w:rsidR="005E13B8" w:rsidRPr="00092F72" w:rsidRDefault="005E13B8" w:rsidP="006F12C1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shd w:val="clear" w:color="auto" w:fill="FFFFFF"/>
                <w:lang w:val="ro-RO" w:eastAsia="ro-RO"/>
              </w:rPr>
            </w:pPr>
            <w:r w:rsidRPr="00092F72">
              <w:rPr>
                <w:rFonts w:ascii="Montserrat Light" w:hAnsi="Montserrat Light"/>
                <w:snapToGrid w:val="0"/>
                <w:lang w:val="ro-RO"/>
              </w:rPr>
              <w:t xml:space="preserve">În aceste condiții, ca urmare a validării mandatelor de consilieri județeni, precum și a constituirii noului Consiliul județean după alegerile locale din data de </w:t>
            </w:r>
            <w:r w:rsidRPr="00092F72">
              <w:rPr>
                <w:rFonts w:ascii="Montserrat Light" w:hAnsi="Montserrat Light"/>
                <w:bCs/>
                <w:shd w:val="clear" w:color="auto" w:fill="FFFFFF"/>
                <w:lang w:val="ro-RO"/>
              </w:rPr>
              <w:t xml:space="preserve"> </w:t>
            </w:r>
            <w:r w:rsidR="005F0E74">
              <w:rPr>
                <w:rFonts w:ascii="Montserrat Light" w:hAnsi="Montserrat Light"/>
                <w:bCs/>
                <w:shd w:val="clear" w:color="auto" w:fill="FFFFFF"/>
                <w:lang w:val="ro-RO"/>
              </w:rPr>
              <w:t>9 iunie</w:t>
            </w:r>
            <w:r w:rsidRPr="00092F72">
              <w:rPr>
                <w:rFonts w:ascii="Montserrat Light" w:hAnsi="Montserrat Light"/>
                <w:bCs/>
                <w:shd w:val="clear" w:color="auto" w:fill="FFFFFF"/>
                <w:lang w:val="ro-RO"/>
              </w:rPr>
              <w:t xml:space="preserve"> 202</w:t>
            </w:r>
            <w:r w:rsidR="005F0E74">
              <w:rPr>
                <w:rFonts w:ascii="Montserrat Light" w:hAnsi="Montserrat Light"/>
                <w:bCs/>
                <w:shd w:val="clear" w:color="auto" w:fill="FFFFFF"/>
                <w:lang w:val="ro-RO"/>
              </w:rPr>
              <w:t>4</w:t>
            </w:r>
            <w:r w:rsidRPr="00092F72">
              <w:rPr>
                <w:rFonts w:ascii="Montserrat Light" w:hAnsi="Montserrat Light"/>
                <w:lang w:val="ro-RO"/>
              </w:rPr>
              <w:t xml:space="preserve">, </w:t>
            </w:r>
            <w:r w:rsidRPr="00092F72">
              <w:rPr>
                <w:rFonts w:ascii="Montserrat Light" w:eastAsia="Times New Roman" w:hAnsi="Montserrat Light" w:cs="Times New Roman"/>
                <w:lang w:val="ro-RO"/>
              </w:rPr>
              <w:t xml:space="preserve">prin Hotărârea Consiliului </w:t>
            </w:r>
            <w:proofErr w:type="spellStart"/>
            <w:r w:rsidRPr="00092F72">
              <w:rPr>
                <w:rFonts w:ascii="Montserrat Light" w:eastAsia="Times New Roman" w:hAnsi="Montserrat Light" w:cs="Times New Roman"/>
                <w:lang w:val="ro-RO"/>
              </w:rPr>
              <w:t>Judeţean</w:t>
            </w:r>
            <w:proofErr w:type="spellEnd"/>
            <w:r w:rsidRPr="00092F72">
              <w:rPr>
                <w:rFonts w:ascii="Montserrat Light" w:eastAsia="Times New Roman" w:hAnsi="Montserrat Light" w:cs="Times New Roman"/>
                <w:lang w:val="ro-RO"/>
              </w:rPr>
              <w:t xml:space="preserve"> Cluj nr. </w:t>
            </w:r>
            <w:r w:rsidR="005F0E74">
              <w:rPr>
                <w:rFonts w:ascii="Montserrat Light" w:eastAsia="Times New Roman" w:hAnsi="Montserrat Light" w:cs="Times New Roman"/>
                <w:lang w:val="ro-RO"/>
              </w:rPr>
              <w:t>212</w:t>
            </w:r>
            <w:r w:rsidRPr="00092F72">
              <w:rPr>
                <w:rFonts w:ascii="Montserrat Light" w:eastAsia="Times New Roman" w:hAnsi="Montserrat Light" w:cs="Times New Roman"/>
                <w:lang w:val="ro-RO"/>
              </w:rPr>
              <w:t>/202</w:t>
            </w:r>
            <w:r w:rsidR="005F0E74">
              <w:rPr>
                <w:rFonts w:ascii="Montserrat Light" w:eastAsia="Times New Roman" w:hAnsi="Montserrat Light" w:cs="Times New Roman"/>
                <w:lang w:val="ro-RO"/>
              </w:rPr>
              <w:t>4</w:t>
            </w:r>
            <w:r w:rsidRPr="00092F72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  <w:r w:rsidRPr="00092F72">
              <w:rPr>
                <w:rFonts w:ascii="Montserrat Light" w:hAnsi="Montserrat Light"/>
                <w:bCs/>
                <w:lang w:val="ro-RO"/>
              </w:rPr>
              <w:t xml:space="preserve">s-a aprobat,  </w:t>
            </w:r>
            <w:r w:rsidRPr="00092F72">
              <w:rPr>
                <w:rFonts w:ascii="Montserrat Light" w:hAnsi="Montserrat Light"/>
                <w:snapToGrid w:val="0"/>
                <w:lang w:val="ro-RO"/>
              </w:rPr>
              <w:t xml:space="preserve">în conformitate cu prevederile art. 124 alin. (3) </w:t>
            </w:r>
            <w:r w:rsidRPr="00092F72">
              <w:rPr>
                <w:rFonts w:ascii="Montserrat Light" w:hAnsi="Montserrat Light"/>
                <w:lang w:val="ro-RO"/>
              </w:rPr>
              <w:t>din Codul administrativ,</w:t>
            </w:r>
            <w:r w:rsidRPr="00092F72">
              <w:rPr>
                <w:rFonts w:ascii="Montserrat Light" w:hAnsi="Montserrat Light"/>
                <w:bCs/>
                <w:lang w:val="ro-RO"/>
              </w:rPr>
              <w:t xml:space="preserve"> constituirea și organizarea comisiilor de specialitate ale Consiliului </w:t>
            </w:r>
            <w:proofErr w:type="spellStart"/>
            <w:r w:rsidRPr="00092F72">
              <w:rPr>
                <w:rFonts w:ascii="Montserrat Light" w:hAnsi="Montserrat Light"/>
                <w:bCs/>
                <w:lang w:val="ro-RO"/>
              </w:rPr>
              <w:t>Judeţean</w:t>
            </w:r>
            <w:proofErr w:type="spellEnd"/>
            <w:r w:rsidRPr="00092F72">
              <w:rPr>
                <w:rFonts w:ascii="Montserrat Light" w:hAnsi="Montserrat Light"/>
                <w:bCs/>
                <w:lang w:val="ro-RO"/>
              </w:rPr>
              <w:t xml:space="preserve"> Cluj</w:t>
            </w:r>
            <w:r w:rsidRPr="00092F72">
              <w:rPr>
                <w:rFonts w:ascii="Montserrat Light" w:eastAsia="Times New Roman" w:hAnsi="Montserrat Light" w:cs="Times New Roman"/>
                <w:noProof/>
                <w:shd w:val="clear" w:color="auto" w:fill="FFFFFF"/>
                <w:lang w:val="ro-RO" w:eastAsia="ro-RO"/>
              </w:rPr>
              <w:t>.</w:t>
            </w:r>
          </w:p>
          <w:p w14:paraId="5AB77C2D" w14:textId="77777777" w:rsidR="007C5372" w:rsidRDefault="007C5372" w:rsidP="007C5372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shd w:val="clear" w:color="auto" w:fill="FFFFFF"/>
                <w:lang w:val="ro-RO" w:eastAsia="ro-RO"/>
              </w:rPr>
            </w:pPr>
          </w:p>
          <w:p w14:paraId="61605CC9" w14:textId="3C26C7E2" w:rsidR="007C5372" w:rsidRPr="00092F72" w:rsidRDefault="007C5372" w:rsidP="007C5372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092F72">
              <w:rPr>
                <w:rFonts w:ascii="Montserrat Light" w:eastAsia="Times New Roman" w:hAnsi="Montserrat Light" w:cs="Times New Roman"/>
                <w:noProof/>
                <w:shd w:val="clear" w:color="auto" w:fill="FFFFFF"/>
                <w:lang w:val="ro-RO" w:eastAsia="ro-RO"/>
              </w:rPr>
              <w:t xml:space="preserve">Ulterior, ca urmare a validării unor mandate noi de consilier județean în locurile de consilier județean rămase libere/vacante în urma încetării unor mandate de consilier județean, </w:t>
            </w:r>
            <w:r w:rsidRPr="00092F72">
              <w:rPr>
                <w:rFonts w:ascii="Montserrat Light" w:eastAsia="Times New Roman" w:hAnsi="Montserrat Light" w:cs="Times New Roman"/>
                <w:lang w:val="ro-RO"/>
              </w:rPr>
              <w:t xml:space="preserve">Hotărârea Consiliului </w:t>
            </w:r>
            <w:proofErr w:type="spellStart"/>
            <w:r w:rsidRPr="00092F72">
              <w:rPr>
                <w:rFonts w:ascii="Montserrat Light" w:eastAsia="Times New Roman" w:hAnsi="Montserrat Light" w:cs="Times New Roman"/>
                <w:lang w:val="ro-RO"/>
              </w:rPr>
              <w:t>Judeţean</w:t>
            </w:r>
            <w:proofErr w:type="spellEnd"/>
            <w:r w:rsidRPr="00092F72">
              <w:rPr>
                <w:rFonts w:ascii="Montserrat Light" w:eastAsia="Times New Roman" w:hAnsi="Montserrat Light" w:cs="Times New Roman"/>
                <w:lang w:val="ro-RO"/>
              </w:rPr>
              <w:t xml:space="preserve"> Cluj nr. </w:t>
            </w:r>
            <w:r>
              <w:rPr>
                <w:rFonts w:ascii="Montserrat Light" w:eastAsia="Times New Roman" w:hAnsi="Montserrat Light" w:cs="Times New Roman"/>
                <w:lang w:val="ro-RO"/>
              </w:rPr>
              <w:t>212</w:t>
            </w:r>
            <w:r w:rsidRPr="00092F72">
              <w:rPr>
                <w:rFonts w:ascii="Montserrat Light" w:eastAsia="Times New Roman" w:hAnsi="Montserrat Light" w:cs="Times New Roman"/>
                <w:lang w:val="ro-RO"/>
              </w:rPr>
              <w:t>/202</w:t>
            </w:r>
            <w:r>
              <w:rPr>
                <w:rFonts w:ascii="Montserrat Light" w:eastAsia="Times New Roman" w:hAnsi="Montserrat Light" w:cs="Times New Roman"/>
                <w:lang w:val="ro-RO"/>
              </w:rPr>
              <w:t>4</w:t>
            </w:r>
            <w:r w:rsidRPr="00092F72">
              <w:rPr>
                <w:rFonts w:ascii="Montserrat Light" w:eastAsia="Times New Roman" w:hAnsi="Montserrat Light" w:cs="Times New Roman"/>
                <w:lang w:val="ro-RO"/>
              </w:rPr>
              <w:t xml:space="preserve"> a fost modificată corespunzător. </w:t>
            </w:r>
          </w:p>
          <w:p w14:paraId="18BFF39E" w14:textId="77777777" w:rsidR="005E13B8" w:rsidRPr="00092F72" w:rsidRDefault="005E13B8" w:rsidP="006F12C1">
            <w:pPr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</w:p>
          <w:p w14:paraId="6338D479" w14:textId="1F81BE5A" w:rsidR="007E614C" w:rsidRPr="0097186B" w:rsidRDefault="005E13B8" w:rsidP="00B63A18">
            <w:pPr>
              <w:pStyle w:val="Indentcorptext"/>
              <w:spacing w:after="0" w:line="240" w:lineRule="auto"/>
              <w:ind w:left="0"/>
              <w:jc w:val="both"/>
              <w:rPr>
                <w:rFonts w:ascii="Montserrat Light" w:hAnsi="Montserrat Light"/>
                <w:lang w:val="ro-RO" w:eastAsia="ro-RO"/>
              </w:rPr>
            </w:pPr>
            <w:r w:rsidRPr="007E614C">
              <w:rPr>
                <w:rFonts w:ascii="Montserrat Light" w:hAnsi="Montserrat Light" w:cs="Times New Roman,Bold"/>
                <w:lang w:val="ro-RO"/>
              </w:rPr>
              <w:t xml:space="preserve">Ca urmare a </w:t>
            </w:r>
            <w:r w:rsidR="00F23FC7" w:rsidRPr="007E614C">
              <w:rPr>
                <w:rFonts w:ascii="Montserrat Light" w:hAnsi="Montserrat Light" w:cs="Times New Roman,Bold"/>
                <w:lang w:val="ro-RO"/>
              </w:rPr>
              <w:t>demisiei</w:t>
            </w:r>
            <w:r w:rsidRPr="007E614C">
              <w:rPr>
                <w:rFonts w:ascii="Montserrat Light" w:hAnsi="Montserrat Light" w:cs="Times New Roman,Bold"/>
                <w:lang w:val="ro-RO"/>
              </w:rPr>
              <w:t xml:space="preserve"> </w:t>
            </w:r>
            <w:proofErr w:type="spellStart"/>
            <w:r w:rsidR="00B63A18">
              <w:rPr>
                <w:rFonts w:ascii="Montserrat Light" w:hAnsi="Montserrat Light"/>
              </w:rPr>
              <w:t>doamnei</w:t>
            </w:r>
            <w:proofErr w:type="spellEnd"/>
            <w:r w:rsidR="007E614C" w:rsidRPr="0097186B">
              <w:rPr>
                <w:rFonts w:ascii="Montserrat Light" w:hAnsi="Montserrat Light"/>
              </w:rPr>
              <w:t xml:space="preserve"> </w:t>
            </w:r>
            <w:r w:rsidR="00B63A18">
              <w:rPr>
                <w:rFonts w:ascii="Montserrat Light" w:hAnsi="Montserrat Light"/>
              </w:rPr>
              <w:t>Forna Maria</w:t>
            </w:r>
            <w:r w:rsidR="007E614C" w:rsidRPr="0097186B">
              <w:rPr>
                <w:rFonts w:ascii="Montserrat Light" w:hAnsi="Montserrat Light"/>
              </w:rPr>
              <w:t xml:space="preserve">, care a </w:t>
            </w:r>
            <w:proofErr w:type="spellStart"/>
            <w:r w:rsidR="007E614C" w:rsidRPr="0097186B">
              <w:rPr>
                <w:rFonts w:ascii="Montserrat Light" w:hAnsi="Montserrat Light"/>
              </w:rPr>
              <w:t>fost</w:t>
            </w:r>
            <w:proofErr w:type="spellEnd"/>
            <w:r w:rsidR="007E614C" w:rsidRPr="0097186B">
              <w:rPr>
                <w:rFonts w:ascii="Montserrat Light" w:hAnsi="Montserrat Light"/>
              </w:rPr>
              <w:t xml:space="preserve"> </w:t>
            </w:r>
            <w:r w:rsidR="007E614C" w:rsidRPr="0097186B">
              <w:rPr>
                <w:rFonts w:ascii="Montserrat Light" w:hAnsi="Montserrat Light"/>
                <w:lang w:val="ro-RO" w:eastAsia="ro-RO"/>
              </w:rPr>
              <w:t>ale</w:t>
            </w:r>
            <w:r w:rsidR="00B63A18">
              <w:rPr>
                <w:rFonts w:ascii="Montserrat Light" w:hAnsi="Montserrat Light"/>
                <w:lang w:val="ro-RO" w:eastAsia="ro-RO"/>
              </w:rPr>
              <w:t>asă</w:t>
            </w:r>
            <w:r w:rsidR="007E614C" w:rsidRPr="0097186B">
              <w:rPr>
                <w:rFonts w:ascii="Montserrat Light" w:hAnsi="Montserrat Light"/>
                <w:lang w:val="ro-RO" w:eastAsia="ro-RO"/>
              </w:rPr>
              <w:t xml:space="preserve"> pe Lista de candidați a</w:t>
            </w:r>
            <w:r w:rsidR="0085076F">
              <w:rPr>
                <w:rFonts w:ascii="Montserrat Light" w:hAnsi="Montserrat Light"/>
                <w:lang w:val="ro-RO" w:eastAsia="ro-RO"/>
              </w:rPr>
              <w:t>i</w:t>
            </w:r>
            <w:r w:rsidR="007E614C" w:rsidRPr="0097186B">
              <w:rPr>
                <w:rFonts w:ascii="Montserrat Light" w:hAnsi="Montserrat Light"/>
                <w:lang w:val="ro-RO" w:eastAsia="ro-RO"/>
              </w:rPr>
              <w:t xml:space="preserve"> </w:t>
            </w:r>
            <w:proofErr w:type="spellStart"/>
            <w:r w:rsidR="007E614C" w:rsidRPr="0097186B">
              <w:rPr>
                <w:rFonts w:ascii="Montserrat Light" w:hAnsi="Montserrat Light"/>
                <w:bCs/>
                <w:lang w:val="fr-FR"/>
              </w:rPr>
              <w:t>Partidului</w:t>
            </w:r>
            <w:proofErr w:type="spellEnd"/>
            <w:r w:rsidR="007E614C" w:rsidRPr="0097186B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1064D2" w:rsidRPr="0097186B">
              <w:rPr>
                <w:rFonts w:ascii="Montserrat Light" w:hAnsi="Montserrat Light"/>
                <w:bCs/>
                <w:lang w:val="fr-FR"/>
              </w:rPr>
              <w:t>Național</w:t>
            </w:r>
            <w:proofErr w:type="spellEnd"/>
            <w:r w:rsidR="001064D2" w:rsidRPr="0097186B">
              <w:rPr>
                <w:rFonts w:ascii="Montserrat Light" w:hAnsi="Montserrat Light"/>
                <w:bCs/>
                <w:lang w:val="fr-FR"/>
              </w:rPr>
              <w:t xml:space="preserve"> Liberal</w:t>
            </w:r>
            <w:r w:rsidR="007E614C" w:rsidRPr="0097186B">
              <w:rPr>
                <w:rFonts w:ascii="Montserrat Light" w:hAnsi="Montserrat Light"/>
                <w:bCs/>
                <w:lang w:val="fr-FR"/>
              </w:rPr>
              <w:t>,</w:t>
            </w:r>
            <w:r w:rsidR="007E614C" w:rsidRPr="0097186B">
              <w:rPr>
                <w:rFonts w:ascii="Montserrat Light" w:hAnsi="Montserrat Light"/>
                <w:lang w:val="ro-RO" w:eastAsia="ro-RO"/>
              </w:rPr>
              <w:t xml:space="preserve"> depusă la </w:t>
            </w:r>
            <w:r w:rsidR="007E614C" w:rsidRPr="0097186B">
              <w:rPr>
                <w:rFonts w:ascii="Montserrat Light" w:hAnsi="Montserrat Light"/>
                <w:lang w:val="ro-RO"/>
              </w:rPr>
              <w:t>alegerile pentru Consiliul Județean Cluj din data de 9 iunie 2024,</w:t>
            </w:r>
            <w:r w:rsidR="007E614C" w:rsidRPr="0097186B">
              <w:rPr>
                <w:rFonts w:ascii="Montserrat Light" w:hAnsi="Montserrat Light"/>
              </w:rPr>
              <w:t xml:space="preserve"> </w:t>
            </w:r>
            <w:proofErr w:type="spellStart"/>
            <w:r w:rsidR="007E614C" w:rsidRPr="0097186B">
              <w:rPr>
                <w:rFonts w:ascii="Montserrat Light" w:hAnsi="Montserrat Light"/>
              </w:rPr>
              <w:t>prin</w:t>
            </w:r>
            <w:proofErr w:type="spellEnd"/>
            <w:r w:rsidR="007E614C" w:rsidRPr="0097186B">
              <w:rPr>
                <w:rFonts w:ascii="Montserrat Light" w:hAnsi="Montserrat Light"/>
              </w:rPr>
              <w:t xml:space="preserve"> </w:t>
            </w:r>
            <w:r w:rsidR="007E614C" w:rsidRPr="0097186B">
              <w:rPr>
                <w:rFonts w:ascii="Montserrat Light" w:eastAsia="Times New Roman" w:hAnsi="Montserrat Light" w:cs="Times New Roman"/>
                <w:lang w:val="ro-RO"/>
              </w:rPr>
              <w:t xml:space="preserve">Hotărârea Consiliului </w:t>
            </w:r>
            <w:proofErr w:type="spellStart"/>
            <w:r w:rsidR="007E614C" w:rsidRPr="0097186B">
              <w:rPr>
                <w:rFonts w:ascii="Montserrat Light" w:eastAsia="Times New Roman" w:hAnsi="Montserrat Light" w:cs="Times New Roman"/>
                <w:lang w:val="ro-RO"/>
              </w:rPr>
              <w:t>Judeţean</w:t>
            </w:r>
            <w:proofErr w:type="spellEnd"/>
            <w:r w:rsidR="007E614C" w:rsidRPr="0097186B">
              <w:rPr>
                <w:rFonts w:ascii="Montserrat Light" w:eastAsia="Times New Roman" w:hAnsi="Montserrat Light" w:cs="Times New Roman"/>
                <w:lang w:val="ro-RO"/>
              </w:rPr>
              <w:t xml:space="preserve"> Cluj </w:t>
            </w:r>
            <w:r w:rsidR="007E614C" w:rsidRPr="0097186B">
              <w:rPr>
                <w:rFonts w:ascii="Montserrat Light" w:hAnsi="Montserrat Light"/>
                <w:lang w:val="ro-RO"/>
              </w:rPr>
              <w:t xml:space="preserve">nr. </w:t>
            </w:r>
            <w:r w:rsidR="005731C2">
              <w:rPr>
                <w:rFonts w:ascii="Montserrat Light" w:hAnsi="Montserrat Light"/>
                <w:lang w:val="ro-RO"/>
              </w:rPr>
              <w:t>18</w:t>
            </w:r>
            <w:r w:rsidR="007E614C" w:rsidRPr="0097186B">
              <w:rPr>
                <w:rFonts w:ascii="Montserrat Light" w:hAnsi="Montserrat Light"/>
                <w:lang w:val="ro-RO"/>
              </w:rPr>
              <w:t>/</w:t>
            </w:r>
            <w:r w:rsidR="005731C2">
              <w:rPr>
                <w:rFonts w:ascii="Montserrat Light" w:hAnsi="Montserrat Light"/>
                <w:lang w:val="ro-RO"/>
              </w:rPr>
              <w:t>27</w:t>
            </w:r>
            <w:r w:rsidR="007E614C" w:rsidRPr="0097186B">
              <w:rPr>
                <w:rFonts w:ascii="Montserrat Light" w:hAnsi="Montserrat Light"/>
                <w:lang w:val="ro-RO"/>
              </w:rPr>
              <w:t>.0</w:t>
            </w:r>
            <w:r w:rsidR="005731C2">
              <w:rPr>
                <w:rFonts w:ascii="Montserrat Light" w:hAnsi="Montserrat Light"/>
                <w:lang w:val="ro-RO"/>
              </w:rPr>
              <w:t>2</w:t>
            </w:r>
            <w:r w:rsidR="007E614C" w:rsidRPr="0097186B">
              <w:rPr>
                <w:rFonts w:ascii="Montserrat Light" w:hAnsi="Montserrat Light"/>
                <w:lang w:val="ro-RO"/>
              </w:rPr>
              <w:t>.2025,</w:t>
            </w:r>
            <w:r w:rsidR="007E614C" w:rsidRPr="0097186B">
              <w:rPr>
                <w:rFonts w:ascii="Montserrat Light" w:hAnsi="Montserrat Light"/>
                <w:lang w:val="ro-RO" w:eastAsia="ro-RO"/>
              </w:rPr>
              <w:t xml:space="preserve"> s-a constatat încetarea de drept, înainte de expirarea duratei normale, respectiv cu data de </w:t>
            </w:r>
            <w:r w:rsidR="005731C2">
              <w:rPr>
                <w:rFonts w:ascii="Montserrat Light" w:hAnsi="Montserrat Light"/>
                <w:lang w:val="ro-RO" w:eastAsia="ro-RO"/>
              </w:rPr>
              <w:t>25</w:t>
            </w:r>
            <w:r w:rsidR="007E614C" w:rsidRPr="0097186B">
              <w:rPr>
                <w:rFonts w:ascii="Montserrat Light" w:hAnsi="Montserrat Light"/>
                <w:lang w:val="ro-RO" w:eastAsia="ro-RO"/>
              </w:rPr>
              <w:t>.</w:t>
            </w:r>
            <w:r w:rsidR="007856B4" w:rsidRPr="0097186B">
              <w:rPr>
                <w:rFonts w:ascii="Montserrat Light" w:hAnsi="Montserrat Light"/>
                <w:lang w:val="ro-RO" w:eastAsia="ro-RO"/>
              </w:rPr>
              <w:t>0</w:t>
            </w:r>
            <w:r w:rsidR="005731C2">
              <w:rPr>
                <w:rFonts w:ascii="Montserrat Light" w:hAnsi="Montserrat Light"/>
                <w:lang w:val="ro-RO" w:eastAsia="ro-RO"/>
              </w:rPr>
              <w:t>2</w:t>
            </w:r>
            <w:r w:rsidR="007E614C" w:rsidRPr="0097186B">
              <w:rPr>
                <w:rFonts w:ascii="Montserrat Light" w:hAnsi="Montserrat Light"/>
                <w:lang w:val="ro-RO" w:eastAsia="ro-RO"/>
              </w:rPr>
              <w:t>.202</w:t>
            </w:r>
            <w:r w:rsidR="007856B4" w:rsidRPr="0097186B">
              <w:rPr>
                <w:rFonts w:ascii="Montserrat Light" w:hAnsi="Montserrat Light"/>
                <w:lang w:val="ro-RO" w:eastAsia="ro-RO"/>
              </w:rPr>
              <w:t>5</w:t>
            </w:r>
            <w:r w:rsidR="007E614C" w:rsidRPr="0097186B">
              <w:rPr>
                <w:rFonts w:ascii="Montserrat Light" w:hAnsi="Montserrat Light"/>
                <w:lang w:val="ro-RO" w:eastAsia="ro-RO"/>
              </w:rPr>
              <w:t xml:space="preserve">, a mandatului de consilier </w:t>
            </w:r>
            <w:proofErr w:type="spellStart"/>
            <w:r w:rsidR="007E614C" w:rsidRPr="0097186B">
              <w:rPr>
                <w:rFonts w:ascii="Montserrat Light" w:hAnsi="Montserrat Light"/>
                <w:lang w:val="ro-RO" w:eastAsia="ro-RO"/>
              </w:rPr>
              <w:t>judeţean</w:t>
            </w:r>
            <w:proofErr w:type="spellEnd"/>
            <w:r w:rsidR="007E614C" w:rsidRPr="0097186B">
              <w:rPr>
                <w:rFonts w:ascii="Montserrat Light" w:hAnsi="Montserrat Light"/>
                <w:lang w:val="ro-RO" w:eastAsia="ro-RO"/>
              </w:rPr>
              <w:t xml:space="preserve"> în cauză și a fost declarat vacant locul de consilier </w:t>
            </w:r>
            <w:proofErr w:type="spellStart"/>
            <w:r w:rsidR="007E614C" w:rsidRPr="0097186B">
              <w:rPr>
                <w:rFonts w:ascii="Montserrat Light" w:hAnsi="Montserrat Light"/>
                <w:lang w:val="ro-RO" w:eastAsia="ro-RO"/>
              </w:rPr>
              <w:t>judeţean</w:t>
            </w:r>
            <w:proofErr w:type="spellEnd"/>
            <w:r w:rsidR="007E614C" w:rsidRPr="0097186B">
              <w:rPr>
                <w:rFonts w:ascii="Montserrat Light" w:hAnsi="Montserrat Light"/>
                <w:lang w:val="ro-RO" w:eastAsia="ro-RO"/>
              </w:rPr>
              <w:t xml:space="preserve"> respectiv. </w:t>
            </w:r>
          </w:p>
          <w:p w14:paraId="0F853C26" w14:textId="77777777" w:rsidR="002323DD" w:rsidRPr="0097186B" w:rsidRDefault="002323DD" w:rsidP="007E614C">
            <w:pPr>
              <w:pStyle w:val="Indentcorptext"/>
              <w:spacing w:after="0" w:line="240" w:lineRule="auto"/>
              <w:ind w:left="0"/>
              <w:jc w:val="both"/>
              <w:rPr>
                <w:rFonts w:ascii="Montserrat Light" w:hAnsi="Montserrat Light"/>
                <w:lang w:val="ro-RO" w:eastAsia="ro-RO"/>
              </w:rPr>
            </w:pPr>
          </w:p>
          <w:p w14:paraId="5796CA96" w14:textId="092D29D4" w:rsidR="005E13B8" w:rsidRPr="00AE4F75" w:rsidRDefault="005E13B8" w:rsidP="006F12C1">
            <w:pPr>
              <w:spacing w:line="240" w:lineRule="auto"/>
              <w:jc w:val="both"/>
              <w:rPr>
                <w:rFonts w:ascii="Montserrat Light" w:eastAsiaTheme="minorHAnsi" w:hAnsi="Montserrat Light" w:cs="Times New Roman"/>
                <w:lang w:val="ro-RO"/>
              </w:rPr>
            </w:pPr>
            <w:r w:rsidRPr="00092F72">
              <w:rPr>
                <w:rFonts w:ascii="Montserrat Light" w:hAnsi="Montserrat Light"/>
                <w:lang w:val="ro-RO" w:eastAsia="ro-RO"/>
              </w:rPr>
              <w:t xml:space="preserve">Fiind un caz de vacanță a </w:t>
            </w:r>
            <w:r w:rsidR="000B1E15">
              <w:rPr>
                <w:rFonts w:ascii="Montserrat Light" w:hAnsi="Montserrat Light"/>
                <w:lang w:val="ro-RO" w:eastAsia="ro-RO"/>
              </w:rPr>
              <w:t>un</w:t>
            </w:r>
            <w:r w:rsidR="00F71D95">
              <w:rPr>
                <w:rFonts w:ascii="Montserrat Light" w:hAnsi="Montserrat Light"/>
                <w:lang w:val="ro-RO" w:eastAsia="ro-RO"/>
              </w:rPr>
              <w:t>ui</w:t>
            </w:r>
            <w:r w:rsidRPr="00092F72">
              <w:rPr>
                <w:rFonts w:ascii="Montserrat Light" w:hAnsi="Montserrat Light"/>
                <w:lang w:val="ro-RO" w:eastAsia="ro-RO"/>
              </w:rPr>
              <w:t xml:space="preserve"> mandat de consilier județe</w:t>
            </w:r>
            <w:r w:rsidR="00F71D95">
              <w:rPr>
                <w:rFonts w:ascii="Montserrat Light" w:hAnsi="Montserrat Light"/>
                <w:lang w:val="ro-RO" w:eastAsia="ro-RO"/>
              </w:rPr>
              <w:t>an</w:t>
            </w:r>
            <w:r w:rsidRPr="00092F72">
              <w:rPr>
                <w:rFonts w:ascii="Montserrat Light" w:hAnsi="Montserrat Light"/>
                <w:lang w:val="ro-RO" w:eastAsia="ro-RO"/>
              </w:rPr>
              <w:t xml:space="preserve">, prin raportare la prevederile </w:t>
            </w:r>
            <w:r w:rsidRPr="00092F72">
              <w:rPr>
                <w:rFonts w:ascii="Montserrat Light" w:eastAsiaTheme="minorHAnsi" w:hAnsi="Montserrat Light" w:cstheme="minorBidi"/>
                <w:lang w:val="ro-RO"/>
              </w:rPr>
              <w:t xml:space="preserve">art. 172 coroborate cu ale art. 114-122 din Ordonanța de urgență a Guvernului nr. 57/2019 privind Codul administrativ, cu modificările și completările </w:t>
            </w:r>
            <w:r w:rsidRPr="00AE4F75">
              <w:rPr>
                <w:rFonts w:ascii="Montserrat Light" w:eastAsiaTheme="minorHAnsi" w:hAnsi="Montserrat Light" w:cstheme="minorBidi"/>
                <w:lang w:val="ro-RO"/>
              </w:rPr>
              <w:t>ulterioare, a fost parcursă procedura validării mandat</w:t>
            </w:r>
            <w:r w:rsidR="00F71D95" w:rsidRPr="00AE4F75">
              <w:rPr>
                <w:rFonts w:ascii="Montserrat Light" w:eastAsiaTheme="minorHAnsi" w:hAnsi="Montserrat Light" w:cstheme="minorBidi"/>
                <w:lang w:val="ro-RO"/>
              </w:rPr>
              <w:t>ului</w:t>
            </w:r>
            <w:r w:rsidRPr="00AE4F75">
              <w:rPr>
                <w:rFonts w:ascii="Montserrat Light" w:eastAsiaTheme="minorHAnsi" w:hAnsi="Montserrat Light" w:cstheme="minorBidi"/>
                <w:lang w:val="ro-RO"/>
              </w:rPr>
              <w:t xml:space="preserve"> de consilier județe</w:t>
            </w:r>
            <w:r w:rsidR="00F71D95" w:rsidRPr="00AE4F75">
              <w:rPr>
                <w:rFonts w:ascii="Montserrat Light" w:eastAsiaTheme="minorHAnsi" w:hAnsi="Montserrat Light" w:cstheme="minorBidi"/>
                <w:lang w:val="ro-RO"/>
              </w:rPr>
              <w:t>an</w:t>
            </w:r>
            <w:r w:rsidRPr="00AE4F75">
              <w:rPr>
                <w:rFonts w:ascii="Montserrat Light" w:eastAsiaTheme="minorHAnsi" w:hAnsi="Montserrat Light" w:cstheme="minorBidi"/>
                <w:lang w:val="ro-RO"/>
              </w:rPr>
              <w:t xml:space="preserve"> a următor</w:t>
            </w:r>
            <w:r w:rsidR="00B6516B" w:rsidRPr="00AE4F75">
              <w:rPr>
                <w:rFonts w:ascii="Montserrat Light" w:eastAsiaTheme="minorHAnsi" w:hAnsi="Montserrat Light" w:cstheme="minorBidi"/>
                <w:lang w:val="ro-RO"/>
              </w:rPr>
              <w:t>ului</w:t>
            </w:r>
            <w:r w:rsidRPr="00AE4F75">
              <w:rPr>
                <w:rFonts w:ascii="Montserrat Light" w:eastAsiaTheme="minorHAnsi" w:hAnsi="Montserrat Light" w:cstheme="minorBidi"/>
                <w:lang w:val="ro-RO"/>
              </w:rPr>
              <w:t xml:space="preserve"> supleant din </w:t>
            </w:r>
            <w:r w:rsidRPr="00AE4F75">
              <w:rPr>
                <w:rFonts w:ascii="Montserrat Light" w:hAnsi="Montserrat Light"/>
                <w:lang w:val="ro-RO" w:eastAsia="ro-RO"/>
              </w:rPr>
              <w:t>Lista de candidați a</w:t>
            </w:r>
            <w:r w:rsidR="00636F3E" w:rsidRPr="00AE4F75">
              <w:rPr>
                <w:rFonts w:ascii="Montserrat Light" w:hAnsi="Montserrat Light"/>
                <w:lang w:val="ro-RO" w:eastAsia="ro-RO"/>
              </w:rPr>
              <w:t xml:space="preserve"> </w:t>
            </w:r>
            <w:r w:rsidRPr="00AE4F75">
              <w:rPr>
                <w:rFonts w:ascii="Montserrat Light" w:hAnsi="Montserrat Light"/>
                <w:lang w:val="ro-RO" w:eastAsia="ro-RO"/>
              </w:rPr>
              <w:t xml:space="preserve">Partidului </w:t>
            </w:r>
            <w:r w:rsidR="00BF31E8" w:rsidRPr="00AE4F75">
              <w:rPr>
                <w:rFonts w:ascii="Montserrat Light" w:hAnsi="Montserrat Light"/>
                <w:lang w:val="ro-RO" w:eastAsia="ro-RO"/>
              </w:rPr>
              <w:t>Național Liberal</w:t>
            </w:r>
            <w:r w:rsidRPr="00AE4F75">
              <w:rPr>
                <w:rFonts w:ascii="Montserrat Light" w:hAnsi="Montserrat Light"/>
                <w:lang w:val="fr-FR"/>
              </w:rPr>
              <w:t xml:space="preserve">, </w:t>
            </w:r>
            <w:proofErr w:type="spellStart"/>
            <w:r w:rsidRPr="00AE4F75">
              <w:rPr>
                <w:rFonts w:ascii="Montserrat Light" w:hAnsi="Montserrat Light"/>
                <w:lang w:val="fr-FR"/>
              </w:rPr>
              <w:t>astfel</w:t>
            </w:r>
            <w:proofErr w:type="spellEnd"/>
            <w:r w:rsidRPr="00AE4F75">
              <w:rPr>
                <w:rFonts w:ascii="Montserrat Light" w:hAnsi="Montserrat Light"/>
                <w:lang w:val="fr-FR"/>
              </w:rPr>
              <w:t xml:space="preserve"> că </w:t>
            </w:r>
            <w:proofErr w:type="spellStart"/>
            <w:r w:rsidRPr="00AE4F75">
              <w:rPr>
                <w:rFonts w:ascii="Montserrat Light" w:hAnsi="Montserrat Light"/>
                <w:lang w:val="fr-FR"/>
              </w:rPr>
              <w:t>prin</w:t>
            </w:r>
            <w:proofErr w:type="spellEnd"/>
            <w:r w:rsidRPr="00AE4F75">
              <w:rPr>
                <w:rFonts w:ascii="Montserrat Light" w:hAnsi="Montserrat Light"/>
                <w:lang w:val="fr-FR"/>
              </w:rPr>
              <w:t xml:space="preserve"> </w:t>
            </w:r>
            <w:r w:rsidRPr="00AE4F75">
              <w:rPr>
                <w:rFonts w:ascii="Montserrat Light" w:eastAsiaTheme="minorHAnsi" w:hAnsi="Montserrat Light" w:cs="Times New Roman"/>
                <w:lang w:val="ro-RO"/>
              </w:rPr>
              <w:t xml:space="preserve">Încheierea civilă nr. </w:t>
            </w:r>
            <w:r w:rsidR="006C3585" w:rsidRPr="00AE4F75">
              <w:rPr>
                <w:rFonts w:ascii="Montserrat Light" w:eastAsiaTheme="minorHAnsi" w:hAnsi="Montserrat Light" w:cs="Times New Roman"/>
                <w:lang w:val="ro-RO"/>
              </w:rPr>
              <w:t>62</w:t>
            </w:r>
            <w:r w:rsidRPr="00AE4F75">
              <w:rPr>
                <w:rFonts w:ascii="Montserrat Light" w:eastAsiaTheme="minorHAnsi" w:hAnsi="Montserrat Light" w:cs="Times New Roman"/>
                <w:lang w:val="ro-RO"/>
              </w:rPr>
              <w:t>/CC/202</w:t>
            </w:r>
            <w:r w:rsidR="00102E4F" w:rsidRPr="00AE4F75">
              <w:rPr>
                <w:rFonts w:ascii="Montserrat Light" w:eastAsiaTheme="minorHAnsi" w:hAnsi="Montserrat Light" w:cs="Times New Roman"/>
                <w:lang w:val="ro-RO"/>
              </w:rPr>
              <w:t>5</w:t>
            </w:r>
            <w:r w:rsidRPr="00AE4F75">
              <w:rPr>
                <w:rFonts w:ascii="Montserrat Light" w:eastAsiaTheme="minorHAnsi" w:hAnsi="Montserrat Light" w:cs="Times New Roman"/>
                <w:lang w:val="ro-RO"/>
              </w:rPr>
              <w:t xml:space="preserve"> pronunțată de Tribunalul Cluj în data de </w:t>
            </w:r>
            <w:r w:rsidR="006C3585" w:rsidRPr="00AE4F75">
              <w:rPr>
                <w:rFonts w:ascii="Montserrat Light" w:eastAsiaTheme="minorHAnsi" w:hAnsi="Montserrat Light" w:cs="Times New Roman"/>
                <w:lang w:val="ro-RO"/>
              </w:rPr>
              <w:t>07</w:t>
            </w:r>
            <w:r w:rsidRPr="00AE4F75">
              <w:rPr>
                <w:rFonts w:ascii="Montserrat Light" w:eastAsiaTheme="minorHAnsi" w:hAnsi="Montserrat Light" w:cs="Times New Roman"/>
                <w:lang w:val="ro-RO"/>
              </w:rPr>
              <w:t>.</w:t>
            </w:r>
            <w:r w:rsidR="00EC581B" w:rsidRPr="00AE4F75">
              <w:rPr>
                <w:rFonts w:ascii="Montserrat Light" w:eastAsiaTheme="minorHAnsi" w:hAnsi="Montserrat Light" w:cs="Times New Roman"/>
                <w:lang w:val="ro-RO"/>
              </w:rPr>
              <w:t>0</w:t>
            </w:r>
            <w:r w:rsidR="00B6516B" w:rsidRPr="00AE4F75">
              <w:rPr>
                <w:rFonts w:ascii="Montserrat Light" w:eastAsiaTheme="minorHAnsi" w:hAnsi="Montserrat Light" w:cs="Times New Roman"/>
                <w:lang w:val="ro-RO"/>
              </w:rPr>
              <w:t>3</w:t>
            </w:r>
            <w:r w:rsidRPr="00AE4F75">
              <w:rPr>
                <w:rFonts w:ascii="Montserrat Light" w:eastAsiaTheme="minorHAnsi" w:hAnsi="Montserrat Light" w:cs="Times New Roman"/>
                <w:lang w:val="ro-RO"/>
              </w:rPr>
              <w:t>.202</w:t>
            </w:r>
            <w:r w:rsidR="007B78D5" w:rsidRPr="00AE4F75">
              <w:rPr>
                <w:rFonts w:ascii="Montserrat Light" w:eastAsiaTheme="minorHAnsi" w:hAnsi="Montserrat Light" w:cs="Times New Roman"/>
                <w:lang w:val="ro-RO"/>
              </w:rPr>
              <w:t>5</w:t>
            </w:r>
            <w:r w:rsidRPr="00AE4F75">
              <w:rPr>
                <w:rFonts w:ascii="Montserrat Light" w:eastAsiaTheme="minorHAnsi" w:hAnsi="Montserrat Light" w:cs="Times New Roman"/>
                <w:lang w:val="ro-RO"/>
              </w:rPr>
              <w:t xml:space="preserve"> s-a dispus validarea mandat</w:t>
            </w:r>
            <w:r w:rsidR="00B70B09" w:rsidRPr="00AE4F75">
              <w:rPr>
                <w:rFonts w:ascii="Montserrat Light" w:eastAsiaTheme="minorHAnsi" w:hAnsi="Montserrat Light" w:cs="Times New Roman"/>
                <w:lang w:val="ro-RO"/>
              </w:rPr>
              <w:t>ului</w:t>
            </w:r>
            <w:r w:rsidRPr="00AE4F75">
              <w:rPr>
                <w:rFonts w:ascii="Montserrat Light" w:eastAsiaTheme="minorHAnsi" w:hAnsi="Montserrat Light" w:cs="Times New Roman"/>
                <w:lang w:val="ro-RO"/>
              </w:rPr>
              <w:t xml:space="preserve"> de consilier județe</w:t>
            </w:r>
            <w:r w:rsidR="00B70B09" w:rsidRPr="00AE4F75">
              <w:rPr>
                <w:rFonts w:ascii="Montserrat Light" w:eastAsiaTheme="minorHAnsi" w:hAnsi="Montserrat Light" w:cs="Times New Roman"/>
                <w:lang w:val="ro-RO"/>
              </w:rPr>
              <w:t>an</w:t>
            </w:r>
            <w:r w:rsidRPr="00AE4F75">
              <w:rPr>
                <w:rFonts w:ascii="Montserrat Light" w:eastAsiaTheme="minorHAnsi" w:hAnsi="Montserrat Light" w:cs="Times New Roman"/>
                <w:lang w:val="ro-RO"/>
              </w:rPr>
              <w:t xml:space="preserve"> pentru</w:t>
            </w:r>
            <w:r w:rsidR="00632E2F" w:rsidRPr="00AE4F75">
              <w:rPr>
                <w:rFonts w:ascii="Montserrat Light" w:eastAsiaTheme="minorHAnsi" w:hAnsi="Montserrat Light" w:cs="Times New Roman"/>
                <w:lang w:val="ro-RO"/>
              </w:rPr>
              <w:t xml:space="preserve"> domnul </w:t>
            </w:r>
            <w:proofErr w:type="spellStart"/>
            <w:r w:rsidR="00B70B09" w:rsidRPr="00AE4F75">
              <w:rPr>
                <w:rFonts w:ascii="Montserrat Light" w:eastAsiaTheme="minorHAnsi" w:hAnsi="Montserrat Light" w:cs="Times New Roman"/>
                <w:lang w:val="ro-RO"/>
              </w:rPr>
              <w:t>Sîrca</w:t>
            </w:r>
            <w:proofErr w:type="spellEnd"/>
            <w:r w:rsidR="00B70B09" w:rsidRPr="00AE4F75">
              <w:rPr>
                <w:rFonts w:ascii="Montserrat Light" w:eastAsiaTheme="minorHAnsi" w:hAnsi="Montserrat Light" w:cs="Times New Roman"/>
                <w:lang w:val="ro-RO"/>
              </w:rPr>
              <w:t xml:space="preserve"> Viorel</w:t>
            </w:r>
            <w:r w:rsidR="00D55D54" w:rsidRPr="00AE4F75">
              <w:rPr>
                <w:rFonts w:ascii="Montserrat Light" w:eastAsiaTheme="minorHAnsi" w:hAnsi="Montserrat Light" w:cs="Times New Roman"/>
                <w:lang w:val="ro-RO"/>
              </w:rPr>
              <w:t xml:space="preserve"> – supleant </w:t>
            </w:r>
            <w:r w:rsidRPr="00AE4F75">
              <w:rPr>
                <w:rFonts w:ascii="Montserrat Light" w:eastAsiaTheme="minorHAnsi" w:hAnsi="Montserrat Light" w:cs="Times New Roman"/>
                <w:lang w:val="ro-RO"/>
              </w:rPr>
              <w:t>a</w:t>
            </w:r>
            <w:r w:rsidR="008C46BC" w:rsidRPr="00AE4F75">
              <w:rPr>
                <w:rFonts w:ascii="Montserrat Light" w:eastAsiaTheme="minorHAnsi" w:hAnsi="Montserrat Light" w:cs="Times New Roman"/>
                <w:lang w:val="ro-RO"/>
              </w:rPr>
              <w:t>l</w:t>
            </w:r>
            <w:r w:rsidRPr="00AE4F75">
              <w:rPr>
                <w:rFonts w:ascii="Montserrat Light" w:eastAsiaTheme="minorHAnsi" w:hAnsi="Montserrat Light" w:cs="Times New Roman"/>
                <w:lang w:val="ro-RO"/>
              </w:rPr>
              <w:t xml:space="preserve"> </w:t>
            </w:r>
            <w:r w:rsidRPr="00AE4F75">
              <w:rPr>
                <w:rFonts w:ascii="Montserrat Light" w:hAnsi="Montserrat Light"/>
                <w:lang w:val="ro-RO" w:eastAsia="ro-RO"/>
              </w:rPr>
              <w:t xml:space="preserve">Partidului </w:t>
            </w:r>
            <w:r w:rsidR="00346A89" w:rsidRPr="00AE4F75">
              <w:rPr>
                <w:rFonts w:ascii="Montserrat Light" w:hAnsi="Montserrat Light"/>
                <w:lang w:val="ro-RO" w:eastAsia="ro-RO"/>
              </w:rPr>
              <w:t>Național Liberal</w:t>
            </w:r>
            <w:r w:rsidRPr="00AE4F75">
              <w:rPr>
                <w:rFonts w:ascii="Montserrat Light" w:eastAsiaTheme="minorHAnsi" w:hAnsi="Montserrat Light" w:cs="Times New Roman"/>
                <w:lang w:val="ro-RO"/>
              </w:rPr>
              <w:t>. Încheierea instanței a fost comunicată suplean</w:t>
            </w:r>
            <w:r w:rsidR="00634780" w:rsidRPr="00AE4F75">
              <w:rPr>
                <w:rFonts w:ascii="Montserrat Light" w:eastAsiaTheme="minorHAnsi" w:hAnsi="Montserrat Light" w:cs="Times New Roman"/>
                <w:lang w:val="ro-RO"/>
              </w:rPr>
              <w:t>tului</w:t>
            </w:r>
            <w:r w:rsidRPr="00AE4F75">
              <w:rPr>
                <w:rFonts w:ascii="Montserrat Light" w:eastAsiaTheme="minorHAnsi" w:hAnsi="Montserrat Light" w:cs="Times New Roman"/>
                <w:lang w:val="ro-RO"/>
              </w:rPr>
              <w:t xml:space="preserve"> în cauză</w:t>
            </w:r>
            <w:r w:rsidR="00816638" w:rsidRPr="00AE4F75">
              <w:rPr>
                <w:rFonts w:ascii="Montserrat Light" w:eastAsiaTheme="minorHAnsi" w:hAnsi="Montserrat Light" w:cs="Times New Roman"/>
                <w:lang w:val="ro-RO"/>
              </w:rPr>
              <w:t>.</w:t>
            </w:r>
          </w:p>
          <w:p w14:paraId="4EE6B61B" w14:textId="77777777" w:rsidR="005E13B8" w:rsidRPr="00AE4F75" w:rsidRDefault="005E13B8" w:rsidP="006F12C1">
            <w:pPr>
              <w:spacing w:line="240" w:lineRule="auto"/>
              <w:jc w:val="both"/>
              <w:rPr>
                <w:rFonts w:ascii="Montserrat Light" w:eastAsiaTheme="minorHAnsi" w:hAnsi="Montserrat Light" w:cs="Times New Roman"/>
                <w:lang w:val="ro-RO"/>
              </w:rPr>
            </w:pPr>
          </w:p>
          <w:p w14:paraId="03E50CF1" w14:textId="23315A83" w:rsidR="005E13B8" w:rsidRPr="00092F72" w:rsidRDefault="005E13B8" w:rsidP="006F12C1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AE4F75">
              <w:rPr>
                <w:rFonts w:ascii="Montserrat Light" w:eastAsia="Times New Roman" w:hAnsi="Montserrat Light" w:cs="Times New Roman"/>
                <w:lang w:val="ro-RO"/>
              </w:rPr>
              <w:t xml:space="preserve">În aceste condiții, în conformitate cu prevederile </w:t>
            </w:r>
            <w:r w:rsidRPr="00AE4F75">
              <w:rPr>
                <w:rFonts w:ascii="Montserrat Light" w:eastAsiaTheme="minorHAnsi" w:hAnsi="Montserrat Light" w:cstheme="minorBidi"/>
                <w:lang w:val="ro-RO"/>
              </w:rPr>
              <w:t>art. 172 coroborate cu ale art. 117 și ale 122 alin. (2) din Codul administrativ</w:t>
            </w:r>
            <w:r w:rsidRPr="00AE4F75">
              <w:rPr>
                <w:rFonts w:ascii="Montserrat Light" w:eastAsia="Times New Roman" w:hAnsi="Montserrat Light" w:cs="Times New Roman"/>
                <w:lang w:val="ro-RO"/>
              </w:rPr>
              <w:t xml:space="preserve">, supleantul </w:t>
            </w:r>
            <w:r w:rsidRPr="00092F72">
              <w:rPr>
                <w:rFonts w:ascii="Montserrat Light" w:eastAsia="Times New Roman" w:hAnsi="Montserrat Light" w:cs="Times New Roman"/>
                <w:lang w:val="ro-RO"/>
              </w:rPr>
              <w:t>al cărui mandat a fost validat depune jurământul în termen de 15 zile de la data la care a fost informat cu privire la validarea mandatului său, astfel că în următoarea ședință a Consiliului județean no</w:t>
            </w:r>
            <w:r w:rsidR="00634780">
              <w:rPr>
                <w:rFonts w:ascii="Montserrat Light" w:eastAsia="Times New Roman" w:hAnsi="Montserrat Light" w:cs="Times New Roman"/>
                <w:lang w:val="ro-RO"/>
              </w:rPr>
              <w:t>ul</w:t>
            </w:r>
            <w:r w:rsidRPr="00092F72">
              <w:rPr>
                <w:rFonts w:ascii="Montserrat Light" w:eastAsia="Times New Roman" w:hAnsi="Montserrat Light" w:cs="Times New Roman"/>
                <w:lang w:val="ro-RO"/>
              </w:rPr>
              <w:t xml:space="preserve"> consilier județe</w:t>
            </w:r>
            <w:r w:rsidR="00634780">
              <w:rPr>
                <w:rFonts w:ascii="Montserrat Light" w:eastAsia="Times New Roman" w:hAnsi="Montserrat Light" w:cs="Times New Roman"/>
                <w:lang w:val="ro-RO"/>
              </w:rPr>
              <w:t>an</w:t>
            </w:r>
            <w:r w:rsidRPr="00092F72">
              <w:rPr>
                <w:rFonts w:ascii="Montserrat Light" w:eastAsia="Times New Roman" w:hAnsi="Montserrat Light" w:cs="Times New Roman"/>
                <w:lang w:val="ro-RO"/>
              </w:rPr>
              <w:t xml:space="preserve"> valida</w:t>
            </w:r>
            <w:r w:rsidR="00634780">
              <w:rPr>
                <w:rFonts w:ascii="Montserrat Light" w:eastAsia="Times New Roman" w:hAnsi="Montserrat Light" w:cs="Times New Roman"/>
                <w:lang w:val="ro-RO"/>
              </w:rPr>
              <w:t>t</w:t>
            </w:r>
            <w:r w:rsidRPr="00092F72">
              <w:rPr>
                <w:rFonts w:ascii="Montserrat Light" w:eastAsia="Times New Roman" w:hAnsi="Montserrat Light" w:cs="Times New Roman"/>
                <w:lang w:val="ro-RO"/>
              </w:rPr>
              <w:t xml:space="preserve"> urmează să depună jurământul, iar ulterior să-și exercite mandat</w:t>
            </w:r>
            <w:r w:rsidR="00634780">
              <w:rPr>
                <w:rFonts w:ascii="Montserrat Light" w:eastAsia="Times New Roman" w:hAnsi="Montserrat Light" w:cs="Times New Roman"/>
                <w:lang w:val="ro-RO"/>
              </w:rPr>
              <w:t>ul</w:t>
            </w:r>
            <w:r w:rsidRPr="00092F72">
              <w:rPr>
                <w:rFonts w:ascii="Montserrat Light" w:eastAsia="Times New Roman" w:hAnsi="Montserrat Light" w:cs="Times New Roman"/>
                <w:lang w:val="ro-RO"/>
              </w:rPr>
              <w:t xml:space="preserve"> de consilier județe</w:t>
            </w:r>
            <w:r w:rsidR="00634780">
              <w:rPr>
                <w:rFonts w:ascii="Montserrat Light" w:eastAsia="Times New Roman" w:hAnsi="Montserrat Light" w:cs="Times New Roman"/>
                <w:lang w:val="ro-RO"/>
              </w:rPr>
              <w:t>an</w:t>
            </w:r>
            <w:r w:rsidRPr="00092F72">
              <w:rPr>
                <w:rFonts w:ascii="Montserrat Light" w:eastAsia="Times New Roman" w:hAnsi="Montserrat Light" w:cs="Times New Roman"/>
                <w:lang w:val="ro-RO"/>
              </w:rPr>
              <w:t xml:space="preserve">. </w:t>
            </w:r>
          </w:p>
          <w:p w14:paraId="502A1211" w14:textId="77777777" w:rsidR="00060537" w:rsidRPr="00AE4F75" w:rsidRDefault="00060537" w:rsidP="006F12C1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</w:p>
          <w:p w14:paraId="2C16D7A1" w14:textId="3A43B9B9" w:rsidR="0046726F" w:rsidRPr="00587ED6" w:rsidRDefault="004973D0" w:rsidP="007C6864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AE4F75">
              <w:rPr>
                <w:rFonts w:ascii="Montserrat Light" w:eastAsia="Times New Roman" w:hAnsi="Montserrat Light" w:cs="Times New Roman"/>
                <w:lang w:val="ro-RO"/>
              </w:rPr>
              <w:t xml:space="preserve">Astfel, se impune ca </w:t>
            </w:r>
            <w:r w:rsidRPr="00AE4F75">
              <w:rPr>
                <w:rFonts w:ascii="Montserrat Light" w:eastAsiaTheme="minorHAnsi" w:hAnsi="Montserrat Light" w:cs="Times New Roman"/>
                <w:lang w:val="ro-RO"/>
              </w:rPr>
              <w:t xml:space="preserve">domnul </w:t>
            </w:r>
            <w:proofErr w:type="spellStart"/>
            <w:r w:rsidR="00191A1D" w:rsidRPr="00AE4F75">
              <w:rPr>
                <w:rFonts w:ascii="Montserrat Light" w:eastAsiaTheme="minorHAnsi" w:hAnsi="Montserrat Light" w:cs="Times New Roman"/>
                <w:lang w:val="ro-RO"/>
              </w:rPr>
              <w:t>Sîrca</w:t>
            </w:r>
            <w:proofErr w:type="spellEnd"/>
            <w:r w:rsidR="00191A1D" w:rsidRPr="00AE4F75">
              <w:rPr>
                <w:rFonts w:ascii="Montserrat Light" w:eastAsiaTheme="minorHAnsi" w:hAnsi="Montserrat Light" w:cs="Times New Roman"/>
                <w:lang w:val="ro-RO"/>
              </w:rPr>
              <w:t xml:space="preserve"> Viorel</w:t>
            </w:r>
            <w:r w:rsidRPr="00AE4F75">
              <w:rPr>
                <w:rFonts w:ascii="Montserrat Light" w:eastAsia="Times New Roman" w:hAnsi="Montserrat Light" w:cs="Times New Roman"/>
                <w:lang w:val="ro-RO"/>
              </w:rPr>
              <w:t xml:space="preserve">, din partea </w:t>
            </w:r>
            <w:r w:rsidRPr="00AE4F75">
              <w:rPr>
                <w:rFonts w:ascii="Montserrat Light" w:hAnsi="Montserrat Light"/>
                <w:lang w:val="ro-RO" w:eastAsia="ro-RO"/>
              </w:rPr>
              <w:t>Partidului Național Liberal</w:t>
            </w:r>
            <w:r w:rsidRPr="00AE4F75">
              <w:rPr>
                <w:rFonts w:ascii="Montserrat Light" w:eastAsia="Times New Roman" w:hAnsi="Montserrat Light" w:cs="Times New Roman"/>
                <w:noProof/>
                <w:lang w:val="ro-RO"/>
              </w:rPr>
              <w:t>,</w:t>
            </w:r>
            <w:r w:rsidRPr="00AE4F75">
              <w:rPr>
                <w:rFonts w:ascii="Montserrat Light" w:eastAsia="Times New Roman" w:hAnsi="Montserrat Light" w:cs="Times New Roman"/>
                <w:lang w:val="ro-RO"/>
              </w:rPr>
              <w:t xml:space="preserve"> să fie repartizat în Comisia </w:t>
            </w:r>
            <w:r w:rsidRPr="00AE4F75">
              <w:rPr>
                <w:rStyle w:val="Robust"/>
                <w:rFonts w:ascii="Montserrat Light" w:hAnsi="Montserrat Light"/>
                <w:b w:val="0"/>
                <w:bCs w:val="0"/>
                <w:noProof/>
              </w:rPr>
              <w:t>de patrimoniu și</w:t>
            </w:r>
            <w:r w:rsidRPr="00AE4F75">
              <w:rPr>
                <w:rStyle w:val="Robust"/>
                <w:rFonts w:ascii="Montserrat Light" w:hAnsi="Montserrat Light"/>
                <w:noProof/>
              </w:rPr>
              <w:t xml:space="preserve"> </w:t>
            </w:r>
            <w:r w:rsidRPr="00AE4F75">
              <w:rPr>
                <w:rFonts w:ascii="Montserrat Light" w:hAnsi="Montserrat Light"/>
                <w:noProof/>
              </w:rPr>
              <w:t>servicii publice</w:t>
            </w:r>
            <w:r w:rsidRPr="00AE4F75">
              <w:rPr>
                <w:rFonts w:ascii="Montserrat Light" w:hAnsi="Montserrat Light"/>
                <w:b/>
                <w:bCs/>
                <w:noProof/>
              </w:rPr>
              <w:t>,</w:t>
            </w:r>
            <w:r w:rsidRPr="00AE4F75">
              <w:rPr>
                <w:rStyle w:val="Robust"/>
                <w:rFonts w:ascii="Montserrat Light" w:hAnsi="Montserrat Light"/>
                <w:b w:val="0"/>
                <w:bCs w:val="0"/>
                <w:noProof/>
              </w:rPr>
              <w:t xml:space="preserve"> denumită și Comisia nr. 4</w:t>
            </w:r>
            <w:r w:rsidR="00191A1D" w:rsidRPr="00AE4F75">
              <w:rPr>
                <w:rStyle w:val="Robust"/>
                <w:rFonts w:ascii="Montserrat Light" w:hAnsi="Montserrat Light"/>
                <w:b w:val="0"/>
                <w:bCs w:val="0"/>
                <w:noProof/>
              </w:rPr>
              <w:t xml:space="preserve"> și</w:t>
            </w:r>
            <w:r w:rsidR="007C6864" w:rsidRPr="00AE4F75">
              <w:rPr>
                <w:rStyle w:val="Robust"/>
                <w:rFonts w:ascii="Montserrat Light" w:hAnsi="Montserrat Light"/>
                <w:b w:val="0"/>
                <w:bCs w:val="0"/>
                <w:noProof/>
              </w:rPr>
              <w:t xml:space="preserve"> în </w:t>
            </w:r>
            <w:r w:rsidR="0046726F" w:rsidRPr="00AE4F75">
              <w:rPr>
                <w:rFonts w:ascii="Montserrat Light" w:eastAsia="Times New Roman" w:hAnsi="Montserrat Light" w:cs="Times New Roman"/>
                <w:lang w:val="ro-RO"/>
              </w:rPr>
              <w:t xml:space="preserve">Comisia </w:t>
            </w:r>
            <w:r w:rsidR="0046726F" w:rsidRPr="00AE4F75">
              <w:rPr>
                <w:rFonts w:ascii="Montserrat Light" w:eastAsia="Times New Roman" w:hAnsi="Montserrat Light" w:cs="Times New Roman"/>
                <w:iCs/>
              </w:rPr>
              <w:t>de</w:t>
            </w:r>
            <w:r w:rsidR="0046726F" w:rsidRPr="00AE4F75">
              <w:rPr>
                <w:rFonts w:ascii="Montserrat Light" w:eastAsia="Times New Roman" w:hAnsi="Montserrat Light" w:cs="Times New Roman"/>
                <w:b/>
                <w:bCs/>
                <w:iCs/>
              </w:rPr>
              <w:t xml:space="preserve"> </w:t>
            </w:r>
            <w:proofErr w:type="spellStart"/>
            <w:r w:rsidR="0046726F" w:rsidRPr="00AE4F75">
              <w:rPr>
                <w:rFonts w:ascii="Montserrat Light" w:eastAsia="Times New Roman" w:hAnsi="Montserrat Light" w:cs="Times New Roman"/>
                <w:bCs/>
                <w:iCs/>
                <w:lang w:val="en-US"/>
              </w:rPr>
              <w:t>educaţie</w:t>
            </w:r>
            <w:proofErr w:type="spellEnd"/>
            <w:r w:rsidR="0046726F" w:rsidRPr="00AE4F75">
              <w:rPr>
                <w:rFonts w:ascii="Montserrat Light" w:eastAsia="Times New Roman" w:hAnsi="Montserrat Light" w:cs="Times New Roman"/>
                <w:bCs/>
                <w:iCs/>
                <w:lang w:val="en-US"/>
              </w:rPr>
              <w:t xml:space="preserve">, </w:t>
            </w:r>
            <w:proofErr w:type="spellStart"/>
            <w:r w:rsidR="0046726F" w:rsidRPr="00AE4F75">
              <w:rPr>
                <w:rFonts w:ascii="Montserrat Light" w:eastAsia="Times New Roman" w:hAnsi="Montserrat Light" w:cs="Times New Roman"/>
                <w:bCs/>
                <w:iCs/>
                <w:lang w:val="en-US"/>
              </w:rPr>
              <w:t>cultură</w:t>
            </w:r>
            <w:proofErr w:type="spellEnd"/>
            <w:r w:rsidR="0046726F" w:rsidRPr="00AE4F75">
              <w:rPr>
                <w:rFonts w:ascii="Montserrat Light" w:eastAsia="Times New Roman" w:hAnsi="Montserrat Light" w:cs="Times New Roman"/>
                <w:bCs/>
                <w:iCs/>
                <w:lang w:val="en-US"/>
              </w:rPr>
              <w:t xml:space="preserve"> </w:t>
            </w:r>
            <w:proofErr w:type="spellStart"/>
            <w:r w:rsidR="0046726F" w:rsidRPr="00AE4F75">
              <w:rPr>
                <w:rFonts w:ascii="Montserrat Light" w:eastAsia="Times New Roman" w:hAnsi="Montserrat Light" w:cs="Times New Roman"/>
                <w:bCs/>
                <w:iCs/>
                <w:lang w:val="en-US"/>
              </w:rPr>
              <w:t>și</w:t>
            </w:r>
            <w:proofErr w:type="spellEnd"/>
            <w:r w:rsidR="0046726F" w:rsidRPr="00AE4F75">
              <w:rPr>
                <w:rFonts w:ascii="Montserrat Light" w:eastAsia="Times New Roman" w:hAnsi="Montserrat Light" w:cs="Times New Roman"/>
                <w:bCs/>
                <w:iCs/>
                <w:lang w:val="en-US"/>
              </w:rPr>
              <w:t xml:space="preserve"> sport</w:t>
            </w:r>
            <w:r w:rsidR="0046726F" w:rsidRPr="00AE4F75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="0046726F" w:rsidRPr="00AE4F75">
              <w:rPr>
                <w:rFonts w:ascii="Montserrat Light" w:eastAsia="Times New Roman" w:hAnsi="Montserrat Light" w:cs="Times New Roman"/>
                <w:lang w:val="en-US"/>
              </w:rPr>
              <w:t>denumită</w:t>
            </w:r>
            <w:proofErr w:type="spellEnd"/>
            <w:r w:rsidR="0046726F" w:rsidRPr="00AE4F75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46726F" w:rsidRPr="00587ED6">
              <w:rPr>
                <w:rFonts w:ascii="Montserrat Light" w:eastAsia="Times New Roman" w:hAnsi="Montserrat Light" w:cs="Times New Roman"/>
                <w:lang w:val="en-US"/>
              </w:rPr>
              <w:t>și</w:t>
            </w:r>
            <w:proofErr w:type="spellEnd"/>
            <w:r w:rsidR="0046726F" w:rsidRPr="00587ED6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46726F" w:rsidRPr="00587ED6">
              <w:rPr>
                <w:rFonts w:ascii="Montserrat Light" w:eastAsia="Times New Roman" w:hAnsi="Montserrat Light" w:cs="Times New Roman"/>
                <w:lang w:val="en-US"/>
              </w:rPr>
              <w:t>Comisia</w:t>
            </w:r>
            <w:proofErr w:type="spellEnd"/>
            <w:r w:rsidR="0046726F" w:rsidRPr="00587ED6">
              <w:rPr>
                <w:rFonts w:ascii="Montserrat Light" w:eastAsia="Times New Roman" w:hAnsi="Montserrat Light" w:cs="Times New Roman"/>
                <w:lang w:val="en-US"/>
              </w:rPr>
              <w:t xml:space="preserve"> nr. 6</w:t>
            </w:r>
            <w:r w:rsidR="00E20014">
              <w:rPr>
                <w:rFonts w:ascii="Montserrat Light" w:eastAsia="Times New Roman" w:hAnsi="Montserrat Light" w:cs="Times New Roman"/>
                <w:lang w:val="en-US"/>
              </w:rPr>
              <w:t>.</w:t>
            </w:r>
          </w:p>
          <w:p w14:paraId="193E838F" w14:textId="77777777" w:rsidR="00941C0A" w:rsidRPr="00587ED6" w:rsidRDefault="00941C0A" w:rsidP="006F12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</w:p>
          <w:p w14:paraId="3748D6FC" w14:textId="79432491" w:rsidR="005E13B8" w:rsidRPr="00060537" w:rsidRDefault="00C80276" w:rsidP="006F12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</w:rPr>
            </w:pPr>
            <w:r w:rsidRPr="000074AE">
              <w:rPr>
                <w:rFonts w:ascii="Montserrat Light" w:hAnsi="Montserrat Light"/>
                <w:lang w:val="ro-RO"/>
              </w:rPr>
              <w:t xml:space="preserve">Ținând cont de argumentele prezentate mai sus, considerăm necesară </w:t>
            </w:r>
            <w:proofErr w:type="spellStart"/>
            <w:r w:rsidRPr="000074AE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0074AE">
              <w:rPr>
                <w:rFonts w:ascii="Montserrat Light" w:hAnsi="Montserrat Light"/>
                <w:lang w:val="ro-RO"/>
              </w:rPr>
              <w:t xml:space="preserve"> oportună inițierea Proiectului de hotărâre </w:t>
            </w:r>
            <w:r w:rsidRPr="000074AE">
              <w:rPr>
                <w:rFonts w:ascii="Montserrat Light" w:eastAsia="Times New Roman" w:hAnsi="Montserrat Light" w:cs="Times New Roman"/>
                <w:lang w:val="ro-RO"/>
              </w:rPr>
              <w:t xml:space="preserve">pentru </w:t>
            </w:r>
            <w:r w:rsidRPr="000074AE">
              <w:rPr>
                <w:rFonts w:ascii="Montserrat Light" w:hAnsi="Montserrat Light"/>
                <w:lang w:val="ro-RO"/>
              </w:rPr>
              <w:t xml:space="preserve">modificarea Hotărârii Consiliului Județean Cluj nr. 212/2024 </w:t>
            </w:r>
            <w:proofErr w:type="spellStart"/>
            <w:r w:rsidRPr="000074AE">
              <w:rPr>
                <w:rFonts w:ascii="Montserrat Light" w:hAnsi="Montserrat Light"/>
              </w:rPr>
              <w:t>privind</w:t>
            </w:r>
            <w:proofErr w:type="spellEnd"/>
            <w:r w:rsidRPr="000074AE">
              <w:rPr>
                <w:rFonts w:ascii="Montserrat Light" w:hAnsi="Montserrat Light"/>
              </w:rPr>
              <w:t xml:space="preserve"> </w:t>
            </w:r>
            <w:proofErr w:type="spellStart"/>
            <w:r w:rsidRPr="000074AE">
              <w:rPr>
                <w:rFonts w:ascii="Montserrat Light" w:hAnsi="Montserrat Light"/>
              </w:rPr>
              <w:t>constituirea</w:t>
            </w:r>
            <w:proofErr w:type="spellEnd"/>
            <w:r w:rsidRPr="000074AE">
              <w:rPr>
                <w:rFonts w:ascii="Montserrat Light" w:hAnsi="Montserrat Light"/>
              </w:rPr>
              <w:t xml:space="preserve"> </w:t>
            </w:r>
            <w:proofErr w:type="spellStart"/>
            <w:r w:rsidRPr="000074AE">
              <w:rPr>
                <w:rFonts w:ascii="Montserrat Light" w:hAnsi="Montserrat Light"/>
              </w:rPr>
              <w:t>și</w:t>
            </w:r>
            <w:proofErr w:type="spellEnd"/>
            <w:r w:rsidRPr="000074AE">
              <w:rPr>
                <w:rFonts w:ascii="Montserrat Light" w:hAnsi="Montserrat Light"/>
              </w:rPr>
              <w:t xml:space="preserve"> </w:t>
            </w:r>
            <w:proofErr w:type="spellStart"/>
            <w:r w:rsidRPr="000074AE">
              <w:rPr>
                <w:rFonts w:ascii="Montserrat Light" w:hAnsi="Montserrat Light"/>
              </w:rPr>
              <w:t>organizarea</w:t>
            </w:r>
            <w:proofErr w:type="spellEnd"/>
            <w:r w:rsidRPr="000074AE">
              <w:rPr>
                <w:rFonts w:ascii="Montserrat Light" w:hAnsi="Montserrat Light"/>
              </w:rPr>
              <w:t xml:space="preserve"> </w:t>
            </w:r>
            <w:proofErr w:type="spellStart"/>
            <w:r w:rsidRPr="000074AE">
              <w:rPr>
                <w:rFonts w:ascii="Montserrat Light" w:hAnsi="Montserrat Light"/>
              </w:rPr>
              <w:t>comisiilor</w:t>
            </w:r>
            <w:proofErr w:type="spellEnd"/>
            <w:r w:rsidRPr="000074AE">
              <w:rPr>
                <w:rFonts w:ascii="Montserrat Light" w:hAnsi="Montserrat Light"/>
              </w:rPr>
              <w:t xml:space="preserve"> de </w:t>
            </w:r>
            <w:proofErr w:type="spellStart"/>
            <w:r w:rsidRPr="000074AE">
              <w:rPr>
                <w:rFonts w:ascii="Montserrat Light" w:hAnsi="Montserrat Light"/>
              </w:rPr>
              <w:t>specialitate</w:t>
            </w:r>
            <w:proofErr w:type="spellEnd"/>
            <w:r w:rsidRPr="000074AE">
              <w:rPr>
                <w:rFonts w:ascii="Montserrat Light" w:hAnsi="Montserrat Light"/>
              </w:rPr>
              <w:t xml:space="preserve"> ale </w:t>
            </w:r>
            <w:proofErr w:type="spellStart"/>
            <w:r w:rsidRPr="000074AE">
              <w:rPr>
                <w:rFonts w:ascii="Montserrat Light" w:hAnsi="Montserrat Light"/>
              </w:rPr>
              <w:t>Consiliului</w:t>
            </w:r>
            <w:proofErr w:type="spellEnd"/>
            <w:r w:rsidRPr="000074AE">
              <w:rPr>
                <w:rFonts w:ascii="Montserrat Light" w:hAnsi="Montserrat Light"/>
              </w:rPr>
              <w:t xml:space="preserve"> </w:t>
            </w:r>
            <w:proofErr w:type="spellStart"/>
            <w:r w:rsidRPr="000074AE">
              <w:rPr>
                <w:rFonts w:ascii="Montserrat Light" w:hAnsi="Montserrat Light"/>
              </w:rPr>
              <w:t>Judeţean</w:t>
            </w:r>
            <w:proofErr w:type="spellEnd"/>
            <w:r w:rsidRPr="000074AE">
              <w:rPr>
                <w:rFonts w:ascii="Montserrat Light" w:hAnsi="Montserrat Light"/>
              </w:rPr>
              <w:t xml:space="preserve"> Cluj, ca </w:t>
            </w:r>
            <w:proofErr w:type="spellStart"/>
            <w:r w:rsidRPr="000074AE">
              <w:rPr>
                <w:rFonts w:ascii="Montserrat Light" w:hAnsi="Montserrat Light"/>
              </w:rPr>
              <w:t>urmare</w:t>
            </w:r>
            <w:proofErr w:type="spellEnd"/>
            <w:r w:rsidRPr="000074AE">
              <w:rPr>
                <w:rFonts w:ascii="Montserrat Light" w:hAnsi="Montserrat Light"/>
              </w:rPr>
              <w:t xml:space="preserve"> a </w:t>
            </w:r>
            <w:proofErr w:type="spellStart"/>
            <w:r w:rsidRPr="000074AE">
              <w:rPr>
                <w:rFonts w:ascii="Montserrat Light" w:hAnsi="Montserrat Light"/>
                <w:lang w:val="fr-FR"/>
              </w:rPr>
              <w:t>constituirii</w:t>
            </w:r>
            <w:proofErr w:type="spellEnd"/>
            <w:r w:rsidRPr="000074AE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0074AE">
              <w:rPr>
                <w:rFonts w:ascii="Montserrat Light" w:hAnsi="Montserrat Light"/>
                <w:lang w:val="fr-FR"/>
              </w:rPr>
              <w:t>noului</w:t>
            </w:r>
            <w:proofErr w:type="spellEnd"/>
            <w:r w:rsidRPr="000074AE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0074AE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>Consiliu</w:t>
            </w:r>
            <w:proofErr w:type="spellEnd"/>
            <w:r w:rsidRPr="000074AE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74AE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>Județean</w:t>
            </w:r>
            <w:proofErr w:type="spellEnd"/>
            <w:r w:rsidRPr="000074AE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 xml:space="preserve"> Cluj </w:t>
            </w:r>
            <w:proofErr w:type="spellStart"/>
            <w:r w:rsidRPr="000074AE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>în</w:t>
            </w:r>
            <w:proofErr w:type="spellEnd"/>
            <w:r w:rsidRPr="000074AE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 xml:space="preserve"> data de 24 </w:t>
            </w:r>
            <w:proofErr w:type="spellStart"/>
            <w:r w:rsidRPr="000074AE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>octombrie</w:t>
            </w:r>
            <w:proofErr w:type="spellEnd"/>
            <w:r w:rsidRPr="000074AE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 xml:space="preserve"> 2024, cu </w:t>
            </w:r>
            <w:proofErr w:type="spellStart"/>
            <w:r w:rsidRPr="000074AE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>modificărole</w:t>
            </w:r>
            <w:proofErr w:type="spellEnd"/>
            <w:r w:rsidRPr="000074AE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74AE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>ulterioare</w:t>
            </w:r>
            <w:proofErr w:type="spellEnd"/>
            <w:r w:rsidRPr="000074AE">
              <w:rPr>
                <w:rFonts w:ascii="Montserrat Light" w:hAnsi="Montserrat Light"/>
              </w:rPr>
              <w:t>.</w:t>
            </w:r>
          </w:p>
        </w:tc>
      </w:tr>
      <w:tr w:rsidR="00C77F8F" w:rsidRPr="00092F72" w14:paraId="6B72569C" w14:textId="77777777" w:rsidTr="006F12C1">
        <w:tc>
          <w:tcPr>
            <w:tcW w:w="9360" w:type="dxa"/>
            <w:shd w:val="clear" w:color="auto" w:fill="auto"/>
          </w:tcPr>
          <w:p w14:paraId="596AA615" w14:textId="77777777" w:rsidR="005E13B8" w:rsidRPr="00092F72" w:rsidRDefault="005E13B8" w:rsidP="006F12C1">
            <w:pPr>
              <w:keepNext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40" w:lineRule="auto"/>
              <w:ind w:left="1035" w:hanging="540"/>
              <w:contextualSpacing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ro-RO" w:eastAsia="ro-RO"/>
              </w:rPr>
            </w:pPr>
            <w:r w:rsidRPr="00092F72">
              <w:rPr>
                <w:rFonts w:ascii="Montserrat" w:eastAsia="Calibri" w:hAnsi="Montserrat" w:cs="Times New Roman"/>
                <w:b/>
                <w:bCs/>
                <w:noProof/>
                <w:lang w:val="ro-RO" w:eastAsia="ro-RO"/>
              </w:rPr>
              <w:lastRenderedPageBreak/>
              <w:t xml:space="preserve">Cerinţe care reclamă oportunitatea actului administrativ: </w:t>
            </w:r>
          </w:p>
        </w:tc>
      </w:tr>
      <w:tr w:rsidR="00C77F8F" w:rsidRPr="00092F72" w14:paraId="49933B0B" w14:textId="77777777" w:rsidTr="006F12C1">
        <w:tc>
          <w:tcPr>
            <w:tcW w:w="9360" w:type="dxa"/>
            <w:shd w:val="clear" w:color="auto" w:fill="auto"/>
          </w:tcPr>
          <w:p w14:paraId="72D68577" w14:textId="48DFCE75" w:rsidR="005E13B8" w:rsidRDefault="005E13B8" w:rsidP="006F12C1">
            <w:pPr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092F72">
              <w:rPr>
                <w:rFonts w:ascii="Montserrat Light" w:hAnsi="Montserrat Light"/>
                <w:lang w:val="ro-RO"/>
              </w:rPr>
              <w:t>Prin adoptarea hotărârii propuse se urmărește asigurarea funcționării corespunzătoare a comisiilor de specialitate, precum și desfășurarea în condiții optime a activității no</w:t>
            </w:r>
            <w:r w:rsidR="00442E70">
              <w:rPr>
                <w:rFonts w:ascii="Montserrat Light" w:hAnsi="Montserrat Light"/>
                <w:lang w:val="ro-RO"/>
              </w:rPr>
              <w:t>ului</w:t>
            </w:r>
            <w:r w:rsidRPr="00092F72">
              <w:rPr>
                <w:rFonts w:ascii="Montserrat Light" w:hAnsi="Montserrat Light"/>
                <w:lang w:val="ro-RO"/>
              </w:rPr>
              <w:t xml:space="preserve"> consilier județe</w:t>
            </w:r>
            <w:r w:rsidR="00442E70">
              <w:rPr>
                <w:rFonts w:ascii="Montserrat Light" w:hAnsi="Montserrat Light"/>
                <w:lang w:val="ro-RO"/>
              </w:rPr>
              <w:t>an</w:t>
            </w:r>
            <w:r w:rsidRPr="00092F72">
              <w:rPr>
                <w:rFonts w:ascii="Montserrat Light" w:hAnsi="Montserrat Light"/>
                <w:lang w:val="ro-RO"/>
              </w:rPr>
              <w:t xml:space="preserve"> valida</w:t>
            </w:r>
            <w:r w:rsidR="00442E70">
              <w:rPr>
                <w:rFonts w:ascii="Montserrat Light" w:hAnsi="Montserrat Light"/>
                <w:lang w:val="ro-RO"/>
              </w:rPr>
              <w:t>t</w:t>
            </w:r>
            <w:r w:rsidRPr="00092F72">
              <w:rPr>
                <w:rFonts w:ascii="Montserrat Light" w:hAnsi="Montserrat Light"/>
                <w:lang w:val="ro-RO"/>
              </w:rPr>
              <w:t>, în conformitate cu prevederile Codului Administrativ și a Regulamentului de organizare și funcționare a Consiliului Județean Cluj.</w:t>
            </w:r>
          </w:p>
          <w:p w14:paraId="1C7181F4" w14:textId="0FF8CCD2" w:rsidR="003046A3" w:rsidRPr="00092F72" w:rsidRDefault="003046A3" w:rsidP="006F12C1">
            <w:pPr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</w:p>
        </w:tc>
      </w:tr>
      <w:tr w:rsidR="00C77F8F" w:rsidRPr="00092F72" w14:paraId="1059D19A" w14:textId="77777777" w:rsidTr="006F12C1">
        <w:tc>
          <w:tcPr>
            <w:tcW w:w="9360" w:type="dxa"/>
            <w:shd w:val="clear" w:color="auto" w:fill="auto"/>
          </w:tcPr>
          <w:p w14:paraId="304CE0D3" w14:textId="77777777" w:rsidR="005E13B8" w:rsidRPr="00092F72" w:rsidRDefault="005E13B8" w:rsidP="006F12C1">
            <w:pPr>
              <w:spacing w:line="240" w:lineRule="auto"/>
              <w:ind w:firstLine="495"/>
              <w:rPr>
                <w:rFonts w:ascii="Montserrat" w:hAnsi="Montserrat"/>
                <w:lang w:val="ro-RO"/>
              </w:rPr>
            </w:pPr>
            <w:r w:rsidRPr="00092F72">
              <w:rPr>
                <w:rFonts w:ascii="Montserrat" w:hAnsi="Montserrat"/>
                <w:b/>
                <w:bCs/>
                <w:lang w:val="ro-RO"/>
              </w:rPr>
              <w:t>2.   Schimbări preconizate</w:t>
            </w:r>
            <w:r w:rsidRPr="00092F72">
              <w:rPr>
                <w:rFonts w:ascii="Montserrat" w:hAnsi="Montserrat"/>
                <w:lang w:val="ro-RO"/>
              </w:rPr>
              <w:t xml:space="preserve">:    </w:t>
            </w:r>
          </w:p>
        </w:tc>
      </w:tr>
      <w:tr w:rsidR="00C77F8F" w:rsidRPr="00092F72" w14:paraId="5BE87FDC" w14:textId="77777777" w:rsidTr="006F12C1">
        <w:tc>
          <w:tcPr>
            <w:tcW w:w="9360" w:type="dxa"/>
            <w:shd w:val="clear" w:color="auto" w:fill="auto"/>
          </w:tcPr>
          <w:p w14:paraId="60CAB757" w14:textId="65C30EE1" w:rsidR="005E13B8" w:rsidRPr="00092F72" w:rsidRDefault="005E13B8" w:rsidP="006F12C1">
            <w:pPr>
              <w:spacing w:line="240" w:lineRule="auto"/>
              <w:jc w:val="both"/>
              <w:rPr>
                <w:rFonts w:ascii="Montserrat Light" w:hAnsi="Montserrat Light"/>
                <w:noProof/>
              </w:rPr>
            </w:pPr>
            <w:r w:rsidRPr="00092F72">
              <w:rPr>
                <w:rFonts w:ascii="Montserrat Light" w:hAnsi="Montserrat Light"/>
                <w:lang w:val="ro-RO"/>
              </w:rPr>
              <w:t xml:space="preserve">După </w:t>
            </w:r>
            <w:r w:rsidRPr="00587ED6">
              <w:rPr>
                <w:rFonts w:ascii="Montserrat Light" w:hAnsi="Montserrat Light"/>
                <w:lang w:val="ro-RO"/>
              </w:rPr>
              <w:t xml:space="preserve">adoptarea hotărârii în cauză, Serviciul Administrație Publică, ATOP va actualiza lista cuprinzând componența nominală a comisiilor de specialitate ale Consiliului județean, </w:t>
            </w:r>
            <w:r w:rsidR="00440E7B" w:rsidRPr="00587ED6">
              <w:rPr>
                <w:rFonts w:ascii="Montserrat Light" w:hAnsi="Montserrat Light"/>
                <w:lang w:val="ro-RO"/>
              </w:rPr>
              <w:t>iar</w:t>
            </w:r>
            <w:r w:rsidR="009E1E5D" w:rsidRPr="00092F72">
              <w:rPr>
                <w:rFonts w:ascii="Montserrat Light" w:eastAsia="Times New Roman" w:hAnsi="Montserrat Light" w:cs="Times New Roman"/>
                <w:lang w:val="ro-RO"/>
              </w:rPr>
              <w:t xml:space="preserve"> Comisia </w:t>
            </w:r>
            <w:r w:rsidR="009E1E5D" w:rsidRPr="00092F72">
              <w:rPr>
                <w:rStyle w:val="Robust"/>
                <w:rFonts w:ascii="Montserrat Light" w:hAnsi="Montserrat Light"/>
                <w:b w:val="0"/>
                <w:bCs w:val="0"/>
                <w:noProof/>
              </w:rPr>
              <w:t>de patrimoniu și</w:t>
            </w:r>
            <w:r w:rsidR="009E1E5D" w:rsidRPr="00092F72">
              <w:rPr>
                <w:rStyle w:val="Robust"/>
                <w:rFonts w:ascii="Montserrat Light" w:hAnsi="Montserrat Light"/>
                <w:noProof/>
              </w:rPr>
              <w:t xml:space="preserve"> </w:t>
            </w:r>
            <w:r w:rsidR="009E1E5D" w:rsidRPr="00092F72">
              <w:rPr>
                <w:rFonts w:ascii="Montserrat Light" w:hAnsi="Montserrat Light"/>
                <w:noProof/>
              </w:rPr>
              <w:t>servicii publice</w:t>
            </w:r>
            <w:r w:rsidR="009E1E5D" w:rsidRPr="00092F72">
              <w:rPr>
                <w:rFonts w:ascii="Montserrat Light" w:hAnsi="Montserrat Light"/>
                <w:b/>
                <w:bCs/>
                <w:noProof/>
              </w:rPr>
              <w:t>,</w:t>
            </w:r>
            <w:r w:rsidR="009E1E5D" w:rsidRPr="00092F72">
              <w:rPr>
                <w:rStyle w:val="Robust"/>
                <w:rFonts w:ascii="Montserrat Light" w:hAnsi="Montserrat Light"/>
                <w:b w:val="0"/>
                <w:bCs w:val="0"/>
                <w:noProof/>
              </w:rPr>
              <w:t xml:space="preserve"> denumită și Comisia nr. 4</w:t>
            </w:r>
            <w:r w:rsidR="009E1E5D">
              <w:rPr>
                <w:rStyle w:val="Robust"/>
                <w:rFonts w:ascii="Montserrat Light" w:hAnsi="Montserrat Light"/>
                <w:b w:val="0"/>
                <w:bCs w:val="0"/>
                <w:noProof/>
              </w:rPr>
              <w:t xml:space="preserve"> și</w:t>
            </w:r>
            <w:r w:rsidR="00C13462" w:rsidRPr="00587ED6">
              <w:rPr>
                <w:rStyle w:val="Robust"/>
                <w:rFonts w:ascii="Montserrat Light" w:hAnsi="Montserrat Light"/>
                <w:b w:val="0"/>
                <w:bCs w:val="0"/>
                <w:noProof/>
              </w:rPr>
              <w:t xml:space="preserve"> </w:t>
            </w:r>
            <w:proofErr w:type="spellStart"/>
            <w:r w:rsidR="00440CE1" w:rsidRPr="00587ED6">
              <w:rPr>
                <w:rStyle w:val="Robust"/>
                <w:rFonts w:ascii="Montserrat Light" w:hAnsi="Montserrat Light"/>
                <w:b w:val="0"/>
                <w:iCs/>
              </w:rPr>
              <w:t>Comisia</w:t>
            </w:r>
            <w:proofErr w:type="spellEnd"/>
            <w:r w:rsidR="00440CE1" w:rsidRPr="00587ED6">
              <w:rPr>
                <w:rStyle w:val="Robust"/>
                <w:rFonts w:ascii="Montserrat Light" w:hAnsi="Montserrat Light"/>
                <w:b w:val="0"/>
                <w:iCs/>
              </w:rPr>
              <w:t xml:space="preserve"> de </w:t>
            </w:r>
            <w:proofErr w:type="spellStart"/>
            <w:r w:rsidR="00440CE1" w:rsidRPr="00587ED6">
              <w:rPr>
                <w:rFonts w:ascii="Montserrat Light" w:hAnsi="Montserrat Light"/>
                <w:bCs/>
                <w:iCs/>
                <w:lang w:val="en-US"/>
              </w:rPr>
              <w:t>educaţie</w:t>
            </w:r>
            <w:proofErr w:type="spellEnd"/>
            <w:r w:rsidR="00440CE1" w:rsidRPr="00587ED6">
              <w:rPr>
                <w:rFonts w:ascii="Montserrat Light" w:hAnsi="Montserrat Light"/>
                <w:bCs/>
                <w:iCs/>
                <w:lang w:val="en-US"/>
              </w:rPr>
              <w:t xml:space="preserve">, </w:t>
            </w:r>
            <w:proofErr w:type="spellStart"/>
            <w:r w:rsidR="00440CE1" w:rsidRPr="00587ED6">
              <w:rPr>
                <w:rFonts w:ascii="Montserrat Light" w:hAnsi="Montserrat Light"/>
                <w:bCs/>
                <w:iCs/>
                <w:lang w:val="en-US"/>
              </w:rPr>
              <w:t>cultură</w:t>
            </w:r>
            <w:proofErr w:type="spellEnd"/>
            <w:r w:rsidR="00440CE1" w:rsidRPr="00587ED6">
              <w:rPr>
                <w:rFonts w:ascii="Montserrat Light" w:hAnsi="Montserrat Light"/>
                <w:bCs/>
                <w:iCs/>
                <w:lang w:val="en-US"/>
              </w:rPr>
              <w:t xml:space="preserve"> </w:t>
            </w:r>
            <w:proofErr w:type="spellStart"/>
            <w:r w:rsidR="00440CE1" w:rsidRPr="00587ED6">
              <w:rPr>
                <w:rFonts w:ascii="Montserrat Light" w:hAnsi="Montserrat Light"/>
                <w:bCs/>
                <w:iCs/>
                <w:lang w:val="en-US"/>
              </w:rPr>
              <w:t>și</w:t>
            </w:r>
            <w:proofErr w:type="spellEnd"/>
            <w:r w:rsidR="00440CE1" w:rsidRPr="00587ED6">
              <w:rPr>
                <w:rFonts w:ascii="Montserrat Light" w:hAnsi="Montserrat Light"/>
                <w:bCs/>
                <w:iCs/>
                <w:lang w:val="en-US"/>
              </w:rPr>
              <w:t xml:space="preserve"> sport,</w:t>
            </w:r>
            <w:r w:rsidR="00440CE1" w:rsidRPr="00587ED6">
              <w:rPr>
                <w:rFonts w:ascii="Montserrat Light" w:hAnsi="Montserrat Light"/>
                <w:b/>
                <w:iCs/>
                <w:lang w:val="en-US"/>
              </w:rPr>
              <w:t xml:space="preserve"> </w:t>
            </w:r>
            <w:proofErr w:type="spellStart"/>
            <w:r w:rsidR="00440CE1" w:rsidRPr="00587ED6">
              <w:rPr>
                <w:rStyle w:val="Robust"/>
                <w:rFonts w:ascii="Montserrat Light" w:hAnsi="Montserrat Light"/>
                <w:b w:val="0"/>
                <w:iCs/>
              </w:rPr>
              <w:t>denumită</w:t>
            </w:r>
            <w:proofErr w:type="spellEnd"/>
            <w:r w:rsidR="00440CE1" w:rsidRPr="00587ED6">
              <w:rPr>
                <w:rStyle w:val="Robust"/>
                <w:rFonts w:ascii="Montserrat Light" w:hAnsi="Montserrat Light"/>
                <w:b w:val="0"/>
                <w:iCs/>
              </w:rPr>
              <w:t xml:space="preserve"> </w:t>
            </w:r>
            <w:proofErr w:type="spellStart"/>
            <w:r w:rsidR="00440CE1" w:rsidRPr="00587ED6">
              <w:rPr>
                <w:rStyle w:val="Robust"/>
                <w:rFonts w:ascii="Montserrat Light" w:hAnsi="Montserrat Light"/>
                <w:b w:val="0"/>
                <w:iCs/>
              </w:rPr>
              <w:t>și</w:t>
            </w:r>
            <w:proofErr w:type="spellEnd"/>
            <w:r w:rsidR="00440CE1" w:rsidRPr="00587ED6">
              <w:rPr>
                <w:rStyle w:val="Robust"/>
                <w:rFonts w:ascii="Montserrat Light" w:hAnsi="Montserrat Light"/>
                <w:b w:val="0"/>
                <w:iCs/>
              </w:rPr>
              <w:t xml:space="preserve"> </w:t>
            </w:r>
            <w:proofErr w:type="spellStart"/>
            <w:r w:rsidR="00440CE1" w:rsidRPr="00587ED6">
              <w:rPr>
                <w:rStyle w:val="Robust"/>
                <w:rFonts w:ascii="Montserrat Light" w:hAnsi="Montserrat Light"/>
                <w:b w:val="0"/>
                <w:iCs/>
              </w:rPr>
              <w:t>Comisia</w:t>
            </w:r>
            <w:proofErr w:type="spellEnd"/>
            <w:r w:rsidR="00440CE1" w:rsidRPr="00587ED6">
              <w:rPr>
                <w:rStyle w:val="Robust"/>
                <w:rFonts w:ascii="Montserrat Light" w:hAnsi="Montserrat Light"/>
                <w:b w:val="0"/>
                <w:iCs/>
              </w:rPr>
              <w:t xml:space="preserve"> nr. 6</w:t>
            </w:r>
            <w:r w:rsidR="000621E4" w:rsidRPr="00587ED6">
              <w:rPr>
                <w:rStyle w:val="Robust"/>
                <w:rFonts w:ascii="Montserrat Light" w:hAnsi="Montserrat Light"/>
                <w:b w:val="0"/>
              </w:rPr>
              <w:t>,</w:t>
            </w:r>
            <w:r w:rsidR="000621E4" w:rsidRPr="00587ED6">
              <w:rPr>
                <w:rStyle w:val="Robust"/>
                <w:rFonts w:ascii="Montserrat Light" w:hAnsi="Montserrat Light"/>
                <w:b w:val="0"/>
                <w:bCs w:val="0"/>
                <w:noProof/>
              </w:rPr>
              <w:t xml:space="preserve"> </w:t>
            </w:r>
            <w:r w:rsidRPr="00587ED6">
              <w:rPr>
                <w:rStyle w:val="Robust"/>
                <w:rFonts w:ascii="Montserrat Light" w:hAnsi="Montserrat Light"/>
                <w:b w:val="0"/>
                <w:bCs w:val="0"/>
                <w:noProof/>
              </w:rPr>
              <w:t>își v</w:t>
            </w:r>
            <w:r w:rsidR="00C13462" w:rsidRPr="00587ED6">
              <w:rPr>
                <w:rStyle w:val="Robust"/>
                <w:rFonts w:ascii="Montserrat Light" w:hAnsi="Montserrat Light"/>
                <w:b w:val="0"/>
                <w:bCs w:val="0"/>
                <w:noProof/>
              </w:rPr>
              <w:t>or</w:t>
            </w:r>
            <w:r w:rsidRPr="00587ED6">
              <w:rPr>
                <w:rStyle w:val="Robust"/>
                <w:rFonts w:ascii="Montserrat Light" w:hAnsi="Montserrat Light"/>
                <w:b w:val="0"/>
                <w:bCs w:val="0"/>
                <w:noProof/>
              </w:rPr>
              <w:t xml:space="preserve"> putea desfășura activitatea specifică având numărul maxim de membri. </w:t>
            </w:r>
            <w:r w:rsidRPr="00587ED6">
              <w:rPr>
                <w:rFonts w:ascii="Montserrat Light" w:hAnsi="Montserrat Light"/>
                <w:lang w:val="ro-RO"/>
              </w:rPr>
              <w:t>De asemenea, după repartizarea în comisi</w:t>
            </w:r>
            <w:r w:rsidR="00C13462" w:rsidRPr="00587ED6">
              <w:rPr>
                <w:rFonts w:ascii="Montserrat Light" w:hAnsi="Montserrat Light"/>
                <w:lang w:val="ro-RO"/>
              </w:rPr>
              <w:t>ile</w:t>
            </w:r>
            <w:r w:rsidRPr="00587ED6">
              <w:rPr>
                <w:rFonts w:ascii="Montserrat Light" w:hAnsi="Montserrat Light"/>
                <w:lang w:val="ro-RO"/>
              </w:rPr>
              <w:t xml:space="preserve"> de specialitate, consilier</w:t>
            </w:r>
            <w:r w:rsidR="00C55B79">
              <w:rPr>
                <w:rFonts w:ascii="Montserrat Light" w:hAnsi="Montserrat Light"/>
                <w:lang w:val="ro-RO"/>
              </w:rPr>
              <w:t>ul</w:t>
            </w:r>
            <w:r w:rsidRPr="00587ED6">
              <w:rPr>
                <w:rFonts w:ascii="Montserrat Light" w:hAnsi="Montserrat Light"/>
                <w:lang w:val="ro-RO"/>
              </w:rPr>
              <w:t xml:space="preserve"> județe</w:t>
            </w:r>
            <w:r w:rsidR="00C55B79">
              <w:rPr>
                <w:rFonts w:ascii="Montserrat Light" w:hAnsi="Montserrat Light"/>
                <w:lang w:val="ro-RO"/>
              </w:rPr>
              <w:t>an</w:t>
            </w:r>
            <w:r w:rsidRPr="00587ED6">
              <w:rPr>
                <w:rFonts w:ascii="Montserrat Light" w:hAnsi="Montserrat Light"/>
                <w:lang w:val="ro-RO"/>
              </w:rPr>
              <w:t xml:space="preserve"> în cauză v</w:t>
            </w:r>
            <w:r w:rsidR="00C55B79">
              <w:rPr>
                <w:rFonts w:ascii="Montserrat Light" w:hAnsi="Montserrat Light"/>
                <w:lang w:val="ro-RO"/>
              </w:rPr>
              <w:t>a</w:t>
            </w:r>
            <w:r w:rsidRPr="00587ED6">
              <w:rPr>
                <w:rFonts w:ascii="Montserrat Light" w:hAnsi="Montserrat Light"/>
                <w:lang w:val="ro-RO"/>
              </w:rPr>
              <w:t xml:space="preserve"> putea să-și îndeplinească în mod corespunzător mandat</w:t>
            </w:r>
            <w:r w:rsidR="00C55B79">
              <w:rPr>
                <w:rFonts w:ascii="Montserrat Light" w:hAnsi="Montserrat Light"/>
                <w:lang w:val="ro-RO"/>
              </w:rPr>
              <w:t>ul</w:t>
            </w:r>
            <w:r w:rsidRPr="00587ED6">
              <w:rPr>
                <w:rFonts w:ascii="Montserrat Light" w:hAnsi="Montserrat Light"/>
                <w:lang w:val="ro-RO"/>
              </w:rPr>
              <w:t xml:space="preserve"> de ale</w:t>
            </w:r>
            <w:r w:rsidR="00C55B79">
              <w:rPr>
                <w:rFonts w:ascii="Montserrat Light" w:hAnsi="Montserrat Light"/>
                <w:lang w:val="ro-RO"/>
              </w:rPr>
              <w:t>s</w:t>
            </w:r>
            <w:r w:rsidR="00FD0EF9" w:rsidRPr="00587ED6">
              <w:rPr>
                <w:rFonts w:ascii="Montserrat Light" w:hAnsi="Montserrat Light"/>
                <w:lang w:val="ro-RO"/>
              </w:rPr>
              <w:t xml:space="preserve"> </w:t>
            </w:r>
            <w:r w:rsidRPr="00587ED6">
              <w:rPr>
                <w:rFonts w:ascii="Montserrat Light" w:hAnsi="Montserrat Light"/>
                <w:lang w:val="ro-RO"/>
              </w:rPr>
              <w:t>local.</w:t>
            </w:r>
          </w:p>
        </w:tc>
      </w:tr>
      <w:tr w:rsidR="00C77F8F" w:rsidRPr="00092F72" w14:paraId="5CBB599E" w14:textId="77777777" w:rsidTr="006F12C1">
        <w:tc>
          <w:tcPr>
            <w:tcW w:w="9360" w:type="dxa"/>
            <w:shd w:val="clear" w:color="auto" w:fill="auto"/>
          </w:tcPr>
          <w:p w14:paraId="017E1369" w14:textId="77777777" w:rsidR="005E13B8" w:rsidRPr="00092F72" w:rsidRDefault="005E13B8" w:rsidP="006F12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 w:cs="Cambria"/>
                <w:lang w:val="ro-RO"/>
              </w:rPr>
            </w:pPr>
            <w:r w:rsidRPr="00092F72">
              <w:rPr>
                <w:rFonts w:ascii="Montserrat" w:eastAsia="Times New Roman" w:hAnsi="Montserrat" w:cs="Times New Roman"/>
                <w:b/>
                <w:bCs/>
                <w:noProof/>
                <w:lang w:val="ro-RO" w:eastAsia="ro-RO"/>
              </w:rPr>
              <w:t>Secțiunea a 2-a - Impactul socio-economic</w:t>
            </w:r>
            <w:r w:rsidRPr="00092F72">
              <w:rPr>
                <w:rFonts w:ascii="Montserrat" w:eastAsia="Times New Roman" w:hAnsi="Montserrat" w:cs="Times New Roman"/>
                <w:noProof/>
                <w:lang w:val="ro-RO" w:eastAsia="ro-RO"/>
              </w:rPr>
              <w:t xml:space="preserve">: </w:t>
            </w:r>
          </w:p>
        </w:tc>
      </w:tr>
      <w:tr w:rsidR="00C77F8F" w:rsidRPr="00092F72" w14:paraId="6A8089CD" w14:textId="77777777" w:rsidTr="006F12C1">
        <w:tc>
          <w:tcPr>
            <w:tcW w:w="9360" w:type="dxa"/>
            <w:shd w:val="clear" w:color="auto" w:fill="auto"/>
          </w:tcPr>
          <w:p w14:paraId="1A69DE44" w14:textId="77777777" w:rsidR="005E13B8" w:rsidRPr="00092F72" w:rsidRDefault="005E13B8" w:rsidP="006F12C1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</w:pPr>
            <w:r w:rsidRPr="00092F72">
              <w:rPr>
                <w:rFonts w:ascii="Montserrat Light" w:hAnsi="Montserrat Light"/>
                <w:bCs/>
                <w:lang w:val="ro-RO"/>
              </w:rPr>
              <w:t>Nu este cazul.</w:t>
            </w:r>
          </w:p>
        </w:tc>
      </w:tr>
      <w:tr w:rsidR="00C77F8F" w:rsidRPr="00092F72" w14:paraId="31B6EF8A" w14:textId="77777777" w:rsidTr="006F12C1">
        <w:tc>
          <w:tcPr>
            <w:tcW w:w="9360" w:type="dxa"/>
            <w:shd w:val="clear" w:color="auto" w:fill="auto"/>
          </w:tcPr>
          <w:p w14:paraId="60337907" w14:textId="77777777" w:rsidR="005E13B8" w:rsidRPr="00092F72" w:rsidRDefault="005E13B8" w:rsidP="006F12C1">
            <w:pPr>
              <w:spacing w:line="240" w:lineRule="auto"/>
              <w:jc w:val="both"/>
              <w:rPr>
                <w:rFonts w:ascii="Montserrat" w:eastAsia="Times New Roman" w:hAnsi="Montserrat" w:cs="Times New Roman"/>
                <w:bCs/>
                <w:lang w:val="ro-RO"/>
              </w:rPr>
            </w:pPr>
            <w:r w:rsidRPr="00092F72">
              <w:rPr>
                <w:rFonts w:ascii="Montserrat" w:eastAsia="Times New Roman" w:hAnsi="Montserrat" w:cs="Times New Roman"/>
                <w:b/>
                <w:bCs/>
                <w:noProof/>
                <w:lang w:val="ro-RO" w:eastAsia="ro-RO"/>
              </w:rPr>
              <w:t xml:space="preserve">Secțiunea a 3-a - Impactul financiar asupra bugetului judeţului pe termen scurt(an curent)/lung: </w:t>
            </w:r>
          </w:p>
        </w:tc>
      </w:tr>
      <w:tr w:rsidR="00C77F8F" w:rsidRPr="00092F72" w14:paraId="0D2425F8" w14:textId="77777777" w:rsidTr="006F12C1">
        <w:tc>
          <w:tcPr>
            <w:tcW w:w="9360" w:type="dxa"/>
            <w:shd w:val="clear" w:color="auto" w:fill="auto"/>
          </w:tcPr>
          <w:p w14:paraId="52104D7C" w14:textId="77777777" w:rsidR="005E13B8" w:rsidRPr="00092F72" w:rsidRDefault="005E13B8" w:rsidP="006F12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</w:pPr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Potrivit art. 212 din </w:t>
            </w:r>
            <w:r w:rsidRPr="00092F72">
              <w:rPr>
                <w:rFonts w:ascii="Montserrat Light" w:hAnsi="Montserrat Light"/>
                <w:lang w:val="ro-RO"/>
              </w:rPr>
              <w:t>Codul administrativ</w:t>
            </w:r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, pentru participarea la </w:t>
            </w:r>
            <w:proofErr w:type="spellStart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şedinţele</w:t>
            </w:r>
            <w:proofErr w:type="spellEnd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Consiliului județean </w:t>
            </w:r>
            <w:proofErr w:type="spellStart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şi</w:t>
            </w:r>
            <w:proofErr w:type="spellEnd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ale comisiilor de specialitate, consilierii </w:t>
            </w:r>
            <w:proofErr w:type="spellStart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judeţeni</w:t>
            </w:r>
            <w:proofErr w:type="spellEnd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au dreptul la o </w:t>
            </w:r>
            <w:proofErr w:type="spellStart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indemnizaţie</w:t>
            </w:r>
            <w:proofErr w:type="spellEnd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lunară, a cărei plată se efectuează exclusiv din veniturile </w:t>
            </w:r>
            <w:proofErr w:type="spellStart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secţiunii</w:t>
            </w:r>
            <w:proofErr w:type="spellEnd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de </w:t>
            </w:r>
            <w:proofErr w:type="spellStart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funcţionare</w:t>
            </w:r>
            <w:proofErr w:type="spellEnd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din bugetul local. Cuantumul </w:t>
            </w:r>
            <w:proofErr w:type="spellStart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indemnizaţiei</w:t>
            </w:r>
            <w:proofErr w:type="spellEnd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lunare pentru consilierii </w:t>
            </w:r>
            <w:proofErr w:type="spellStart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judeţeni</w:t>
            </w:r>
            <w:proofErr w:type="spellEnd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care participă la </w:t>
            </w:r>
            <w:proofErr w:type="spellStart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şedinţele</w:t>
            </w:r>
            <w:proofErr w:type="spellEnd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ordinare ori la </w:t>
            </w:r>
            <w:proofErr w:type="spellStart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şedinţele</w:t>
            </w:r>
            <w:proofErr w:type="spellEnd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extraordinare ale consiliului local, respectiv consiliului </w:t>
            </w:r>
            <w:proofErr w:type="spellStart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judeţean</w:t>
            </w:r>
            <w:proofErr w:type="spellEnd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şi</w:t>
            </w:r>
            <w:proofErr w:type="spellEnd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ale comisiilor de specialitate a fost stabilit prin Regulamentul </w:t>
            </w:r>
            <w:r w:rsidRPr="00092F72">
              <w:rPr>
                <w:rFonts w:ascii="Montserrat Light" w:hAnsi="Montserrat Light"/>
                <w:lang w:val="ro-RO"/>
              </w:rPr>
              <w:t xml:space="preserve">de organizare și funcționare a Consiliului Județean Cluj, fiind </w:t>
            </w:r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10% din </w:t>
            </w:r>
            <w:proofErr w:type="spellStart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indemnizaţia</w:t>
            </w:r>
            <w:proofErr w:type="spellEnd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lunară a </w:t>
            </w:r>
            <w:proofErr w:type="spellStart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preşedintelui</w:t>
            </w:r>
            <w:proofErr w:type="spellEnd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Consiliului </w:t>
            </w:r>
            <w:proofErr w:type="spellStart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judeţean</w:t>
            </w:r>
            <w:proofErr w:type="spellEnd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. Consilierii locali, respectiv consilierii </w:t>
            </w:r>
            <w:proofErr w:type="spellStart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judeţeni</w:t>
            </w:r>
            <w:proofErr w:type="spellEnd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au dreptul la </w:t>
            </w:r>
            <w:proofErr w:type="spellStart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indemnizaţia</w:t>
            </w:r>
            <w:proofErr w:type="spellEnd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lunară doar dacă participă la cel </w:t>
            </w:r>
            <w:proofErr w:type="spellStart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puţin</w:t>
            </w:r>
            <w:proofErr w:type="spellEnd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o </w:t>
            </w:r>
            <w:proofErr w:type="spellStart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şedinţă</w:t>
            </w:r>
            <w:proofErr w:type="spellEnd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a </w:t>
            </w:r>
            <w:proofErr w:type="spellStart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autorităţii</w:t>
            </w:r>
            <w:proofErr w:type="spellEnd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deliberative </w:t>
            </w:r>
            <w:proofErr w:type="spellStart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şi</w:t>
            </w:r>
            <w:proofErr w:type="spellEnd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o </w:t>
            </w:r>
            <w:proofErr w:type="spellStart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şedinţă</w:t>
            </w:r>
            <w:proofErr w:type="spellEnd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a comisiei de specialitate, </w:t>
            </w:r>
            <w:proofErr w:type="spellStart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desfăşurate</w:t>
            </w:r>
            <w:proofErr w:type="spellEnd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în </w:t>
            </w:r>
            <w:proofErr w:type="spellStart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condiţiile</w:t>
            </w:r>
            <w:proofErr w:type="spellEnd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legii. </w:t>
            </w:r>
          </w:p>
          <w:p w14:paraId="56796B68" w14:textId="77777777" w:rsidR="005E13B8" w:rsidRPr="00092F72" w:rsidRDefault="005E13B8" w:rsidP="006F12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</w:pPr>
          </w:p>
          <w:p w14:paraId="0B1A5B10" w14:textId="77777777" w:rsidR="005E13B8" w:rsidRPr="00092F72" w:rsidRDefault="005E13B8" w:rsidP="006F12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</w:pPr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Totodată, consilierilor </w:t>
            </w:r>
            <w:proofErr w:type="spellStart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judeţeni</w:t>
            </w:r>
            <w:proofErr w:type="spellEnd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li se aplică în mod corespunzător și prevederile art. 153 alin. (2) din </w:t>
            </w:r>
            <w:r w:rsidRPr="00092F72">
              <w:rPr>
                <w:rFonts w:ascii="Montserrat Light" w:hAnsi="Montserrat Light"/>
                <w:lang w:val="ro-RO"/>
              </w:rPr>
              <w:t>Codul administrativ</w:t>
            </w:r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, potrivit cărora au dreptul la decontarea, în </w:t>
            </w:r>
            <w:proofErr w:type="spellStart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condiţiile</w:t>
            </w:r>
            <w:proofErr w:type="spellEnd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legii, a cheltuielilor legate de exercitarea mandatului, respectiv plata cheltuielilor de transport, cazare, </w:t>
            </w:r>
            <w:proofErr w:type="spellStart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indemnizaţia</w:t>
            </w:r>
            <w:proofErr w:type="spellEnd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de delegare sau deplasare, după caz, precum </w:t>
            </w:r>
            <w:proofErr w:type="spellStart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şi</w:t>
            </w:r>
            <w:proofErr w:type="spellEnd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a altor cheltuieli prevăzute de lege, altele decât </w:t>
            </w:r>
            <w:proofErr w:type="spellStart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indemnizaţia</w:t>
            </w:r>
            <w:proofErr w:type="spellEnd"/>
            <w:r w:rsidRPr="00092F72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. </w:t>
            </w:r>
          </w:p>
        </w:tc>
      </w:tr>
      <w:tr w:rsidR="00C77F8F" w:rsidRPr="00092F72" w14:paraId="7FA5FE5C" w14:textId="77777777" w:rsidTr="006F12C1">
        <w:trPr>
          <w:trHeight w:val="573"/>
        </w:trPr>
        <w:tc>
          <w:tcPr>
            <w:tcW w:w="9360" w:type="dxa"/>
            <w:shd w:val="clear" w:color="auto" w:fill="auto"/>
          </w:tcPr>
          <w:p w14:paraId="3ED15490" w14:textId="77777777" w:rsidR="005E13B8" w:rsidRPr="00092F72" w:rsidRDefault="005E13B8" w:rsidP="006F12C1">
            <w:pPr>
              <w:spacing w:line="240" w:lineRule="auto"/>
              <w:jc w:val="both"/>
              <w:rPr>
                <w:rFonts w:ascii="Montserrat" w:hAnsi="Montserrat"/>
                <w:lang w:val="ro-RO"/>
              </w:rPr>
            </w:pPr>
            <w:r w:rsidRPr="00092F72">
              <w:rPr>
                <w:rFonts w:ascii="Montserrat" w:eastAsia="Times New Roman" w:hAnsi="Montserrat" w:cs="Times New Roman"/>
                <w:b/>
                <w:bCs/>
                <w:noProof/>
                <w:lang w:val="ro-RO" w:eastAsia="ro-RO"/>
              </w:rPr>
              <w:t xml:space="preserve">Secțiunea a  4-a - Activități de informare publică și consultare privind elaborarea și implementarea </w:t>
            </w:r>
            <w:r w:rsidRPr="00092F72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092F72">
              <w:rPr>
                <w:rFonts w:ascii="Montserrat" w:eastAsia="Times New Roman" w:hAnsi="Montserrat" w:cs="Times New Roman"/>
                <w:b/>
                <w:bCs/>
                <w:noProof/>
                <w:lang w:val="ro-RO" w:eastAsia="ro-RO"/>
              </w:rPr>
              <w:t xml:space="preserve">: </w:t>
            </w:r>
          </w:p>
        </w:tc>
      </w:tr>
      <w:tr w:rsidR="00C77F8F" w:rsidRPr="00092F72" w14:paraId="37D4E4C0" w14:textId="77777777" w:rsidTr="006F12C1">
        <w:trPr>
          <w:trHeight w:val="368"/>
        </w:trPr>
        <w:tc>
          <w:tcPr>
            <w:tcW w:w="9360" w:type="dxa"/>
            <w:shd w:val="clear" w:color="auto" w:fill="auto"/>
          </w:tcPr>
          <w:p w14:paraId="1E1C1EC3" w14:textId="77777777" w:rsidR="005E13B8" w:rsidRPr="00092F72" w:rsidRDefault="005E13B8" w:rsidP="006F12C1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</w:pPr>
            <w:r w:rsidRPr="00092F72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Nu este cazul</w:t>
            </w:r>
          </w:p>
        </w:tc>
      </w:tr>
      <w:tr w:rsidR="00C77F8F" w:rsidRPr="00092F72" w14:paraId="424C3C93" w14:textId="77777777" w:rsidTr="006F12C1">
        <w:tc>
          <w:tcPr>
            <w:tcW w:w="9360" w:type="dxa"/>
            <w:shd w:val="clear" w:color="auto" w:fill="auto"/>
          </w:tcPr>
          <w:p w14:paraId="7D585F48" w14:textId="77777777" w:rsidR="005E13B8" w:rsidRPr="00092F72" w:rsidRDefault="005E13B8" w:rsidP="006F12C1">
            <w:pPr>
              <w:spacing w:line="240" w:lineRule="auto"/>
              <w:jc w:val="both"/>
              <w:outlineLvl w:val="1"/>
              <w:rPr>
                <w:rFonts w:ascii="Montserrat" w:eastAsia="Times New Roman" w:hAnsi="Montserrat" w:cs="Times New Roman"/>
                <w:b/>
                <w:bCs/>
                <w:noProof/>
                <w:lang w:val="ro-RO" w:eastAsia="ro-RO"/>
              </w:rPr>
            </w:pPr>
            <w:r w:rsidRPr="00092F72">
              <w:rPr>
                <w:rFonts w:ascii="Montserrat" w:eastAsia="Times New Roman" w:hAnsi="Montserrat" w:cs="Times New Roman"/>
                <w:b/>
                <w:bCs/>
                <w:noProof/>
                <w:lang w:val="ro-RO" w:eastAsia="ro-RO"/>
              </w:rPr>
              <w:t xml:space="preserve">Secțiunea a 5-a - </w:t>
            </w:r>
            <w:r w:rsidRPr="00092F72">
              <w:rPr>
                <w:rFonts w:ascii="Montserrat" w:eastAsia="Times New Roman" w:hAnsi="Montserrat" w:cs="Times New Roman"/>
                <w:b/>
                <w:noProof/>
                <w:lang w:val="ro-RO" w:eastAsia="ro-RO"/>
              </w:rPr>
              <w:t xml:space="preserve">Efectele </w:t>
            </w:r>
            <w:r w:rsidRPr="00092F72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092F72">
              <w:rPr>
                <w:rFonts w:ascii="Montserrat" w:eastAsia="Times New Roman" w:hAnsi="Montserrat" w:cs="Times New Roman"/>
                <w:b/>
                <w:noProof/>
                <w:lang w:val="ro-RO" w:eastAsia="ro-RO"/>
              </w:rPr>
              <w:t xml:space="preserve"> asupra actelor administrative în vigoare</w:t>
            </w:r>
            <w:r w:rsidRPr="00092F72">
              <w:rPr>
                <w:rFonts w:ascii="Montserrat" w:eastAsia="Times New Roman" w:hAnsi="Montserrat" w:cs="Times New Roman"/>
                <w:b/>
                <w:bCs/>
                <w:noProof/>
                <w:lang w:val="ro-RO" w:eastAsia="ro-RO"/>
              </w:rPr>
              <w:t xml:space="preserve"> și măsuri de implementare: </w:t>
            </w:r>
          </w:p>
        </w:tc>
      </w:tr>
      <w:tr w:rsidR="00C77F8F" w:rsidRPr="00092F72" w14:paraId="3EE46E79" w14:textId="77777777" w:rsidTr="006F12C1">
        <w:tc>
          <w:tcPr>
            <w:tcW w:w="9360" w:type="dxa"/>
            <w:shd w:val="clear" w:color="auto" w:fill="auto"/>
          </w:tcPr>
          <w:p w14:paraId="01BCB124" w14:textId="610B4476" w:rsidR="005E13B8" w:rsidRPr="00DD2F49" w:rsidRDefault="005E13B8" w:rsidP="006F12C1">
            <w:pPr>
              <w:spacing w:line="240" w:lineRule="auto"/>
              <w:jc w:val="both"/>
              <w:rPr>
                <w:rFonts w:ascii="Montserrat Light" w:hAnsi="Montserrat Light"/>
                <w:bCs/>
                <w:shd w:val="clear" w:color="auto" w:fill="FFFFFF"/>
                <w:lang w:val="ro-RO"/>
              </w:rPr>
            </w:pPr>
            <w:r w:rsidRPr="00DD2F49">
              <w:rPr>
                <w:rFonts w:ascii="Montserrat Light" w:hAnsi="Montserrat Light"/>
                <w:bCs/>
                <w:lang w:val="ro-RO"/>
              </w:rPr>
              <w:lastRenderedPageBreak/>
              <w:t xml:space="preserve">La data de la care viitoarea hotărâre va produce efecte, se modifică </w:t>
            </w:r>
            <w:r w:rsidRPr="00DD2F49">
              <w:rPr>
                <w:rFonts w:ascii="Montserrat Light" w:eastAsia="Calibri" w:hAnsi="Montserrat Light"/>
                <w:bCs/>
                <w:lang w:val="ro-RO"/>
              </w:rPr>
              <w:t xml:space="preserve">art. 1, alin. (1), lit. </w:t>
            </w:r>
            <w:r w:rsidR="000C0110" w:rsidRPr="00DD2F49">
              <w:rPr>
                <w:rFonts w:ascii="Montserrat Light" w:eastAsia="Calibri" w:hAnsi="Montserrat Light"/>
                <w:bCs/>
                <w:lang w:val="ro-RO"/>
              </w:rPr>
              <w:t>d</w:t>
            </w:r>
            <w:r w:rsidRPr="00DD2F49">
              <w:rPr>
                <w:rFonts w:ascii="Montserrat Light" w:eastAsia="Calibri" w:hAnsi="Montserrat Light"/>
                <w:bCs/>
                <w:lang w:val="ro-RO"/>
              </w:rPr>
              <w:t>)</w:t>
            </w:r>
            <w:r w:rsidR="00B64475" w:rsidRPr="00DD2F49">
              <w:rPr>
                <w:rFonts w:ascii="Montserrat Light" w:eastAsia="Calibri" w:hAnsi="Montserrat Light"/>
                <w:bCs/>
                <w:lang w:val="ro-RO"/>
              </w:rPr>
              <w:t xml:space="preserve"> și </w:t>
            </w:r>
            <w:r w:rsidR="000C0110" w:rsidRPr="00DD2F49">
              <w:rPr>
                <w:rFonts w:ascii="Montserrat Light" w:eastAsia="Calibri" w:hAnsi="Montserrat Light"/>
                <w:bCs/>
                <w:lang w:val="ro-RO"/>
              </w:rPr>
              <w:t>f</w:t>
            </w:r>
            <w:r w:rsidR="00B64475" w:rsidRPr="00DD2F49">
              <w:rPr>
                <w:rFonts w:ascii="Montserrat Light" w:eastAsia="Calibri" w:hAnsi="Montserrat Light"/>
                <w:bCs/>
                <w:lang w:val="ro-RO"/>
              </w:rPr>
              <w:t>)</w:t>
            </w:r>
            <w:r w:rsidRPr="00DD2F49">
              <w:rPr>
                <w:rFonts w:ascii="Montserrat Light" w:eastAsia="Calibri" w:hAnsi="Montserrat Light"/>
                <w:bCs/>
                <w:lang w:val="ro-RO"/>
              </w:rPr>
              <w:t xml:space="preserve"> din Hotărârea Consiliul </w:t>
            </w:r>
            <w:proofErr w:type="spellStart"/>
            <w:r w:rsidRPr="00DD2F49">
              <w:rPr>
                <w:rFonts w:ascii="Montserrat Light" w:eastAsia="Calibri" w:hAnsi="Montserrat Light"/>
                <w:bCs/>
                <w:lang w:val="ro-RO"/>
              </w:rPr>
              <w:t>Judeţean</w:t>
            </w:r>
            <w:proofErr w:type="spellEnd"/>
            <w:r w:rsidRPr="00DD2F49">
              <w:rPr>
                <w:rFonts w:ascii="Montserrat Light" w:eastAsia="Calibri" w:hAnsi="Montserrat Light"/>
                <w:bCs/>
                <w:lang w:val="ro-RO"/>
              </w:rPr>
              <w:t xml:space="preserve"> Cluj </w:t>
            </w:r>
            <w:r w:rsidR="00B64475" w:rsidRPr="00DD2F49">
              <w:rPr>
                <w:rFonts w:ascii="Montserrat Light" w:hAnsi="Montserrat Light"/>
                <w:lang w:val="ro-RO"/>
              </w:rPr>
              <w:t xml:space="preserve">nr. 212/2024 </w:t>
            </w:r>
            <w:proofErr w:type="spellStart"/>
            <w:r w:rsidR="00B64475" w:rsidRPr="00DD2F49">
              <w:rPr>
                <w:rFonts w:ascii="Montserrat Light" w:hAnsi="Montserrat Light"/>
              </w:rPr>
              <w:t>privind</w:t>
            </w:r>
            <w:proofErr w:type="spellEnd"/>
            <w:r w:rsidR="00B64475" w:rsidRPr="00DD2F49">
              <w:rPr>
                <w:rFonts w:ascii="Montserrat Light" w:hAnsi="Montserrat Light"/>
              </w:rPr>
              <w:t xml:space="preserve"> </w:t>
            </w:r>
            <w:proofErr w:type="spellStart"/>
            <w:r w:rsidR="00B64475" w:rsidRPr="00DD2F49">
              <w:rPr>
                <w:rFonts w:ascii="Montserrat Light" w:hAnsi="Montserrat Light"/>
              </w:rPr>
              <w:t>constituirea</w:t>
            </w:r>
            <w:proofErr w:type="spellEnd"/>
            <w:r w:rsidR="00B64475" w:rsidRPr="00DD2F49">
              <w:rPr>
                <w:rFonts w:ascii="Montserrat Light" w:hAnsi="Montserrat Light"/>
              </w:rPr>
              <w:t xml:space="preserve"> </w:t>
            </w:r>
            <w:proofErr w:type="spellStart"/>
            <w:r w:rsidR="00B64475" w:rsidRPr="00DD2F49">
              <w:rPr>
                <w:rFonts w:ascii="Montserrat Light" w:hAnsi="Montserrat Light"/>
              </w:rPr>
              <w:t>și</w:t>
            </w:r>
            <w:proofErr w:type="spellEnd"/>
            <w:r w:rsidR="00B64475" w:rsidRPr="00DD2F49">
              <w:rPr>
                <w:rFonts w:ascii="Montserrat Light" w:hAnsi="Montserrat Light"/>
              </w:rPr>
              <w:t xml:space="preserve"> </w:t>
            </w:r>
            <w:proofErr w:type="spellStart"/>
            <w:r w:rsidR="00B64475" w:rsidRPr="00DD2F49">
              <w:rPr>
                <w:rFonts w:ascii="Montserrat Light" w:hAnsi="Montserrat Light"/>
              </w:rPr>
              <w:t>organizarea</w:t>
            </w:r>
            <w:proofErr w:type="spellEnd"/>
            <w:r w:rsidR="00B64475" w:rsidRPr="00DD2F49">
              <w:rPr>
                <w:rFonts w:ascii="Montserrat Light" w:hAnsi="Montserrat Light"/>
              </w:rPr>
              <w:t xml:space="preserve"> </w:t>
            </w:r>
            <w:proofErr w:type="spellStart"/>
            <w:r w:rsidR="00B64475" w:rsidRPr="00DD2F49">
              <w:rPr>
                <w:rFonts w:ascii="Montserrat Light" w:hAnsi="Montserrat Light"/>
              </w:rPr>
              <w:t>comisiilor</w:t>
            </w:r>
            <w:proofErr w:type="spellEnd"/>
            <w:r w:rsidR="00B64475" w:rsidRPr="00DD2F49">
              <w:rPr>
                <w:rFonts w:ascii="Montserrat Light" w:hAnsi="Montserrat Light"/>
              </w:rPr>
              <w:t xml:space="preserve"> de </w:t>
            </w:r>
            <w:proofErr w:type="spellStart"/>
            <w:r w:rsidR="00B64475" w:rsidRPr="00DD2F49">
              <w:rPr>
                <w:rFonts w:ascii="Montserrat Light" w:hAnsi="Montserrat Light"/>
              </w:rPr>
              <w:t>specialitate</w:t>
            </w:r>
            <w:proofErr w:type="spellEnd"/>
            <w:r w:rsidR="00B64475" w:rsidRPr="00DD2F49">
              <w:rPr>
                <w:rFonts w:ascii="Montserrat Light" w:hAnsi="Montserrat Light"/>
              </w:rPr>
              <w:t xml:space="preserve"> ale </w:t>
            </w:r>
            <w:proofErr w:type="spellStart"/>
            <w:r w:rsidR="00B64475" w:rsidRPr="00DD2F49">
              <w:rPr>
                <w:rFonts w:ascii="Montserrat Light" w:hAnsi="Montserrat Light"/>
              </w:rPr>
              <w:t>Consiliului</w:t>
            </w:r>
            <w:proofErr w:type="spellEnd"/>
            <w:r w:rsidR="00B64475" w:rsidRPr="00DD2F49">
              <w:rPr>
                <w:rFonts w:ascii="Montserrat Light" w:hAnsi="Montserrat Light"/>
              </w:rPr>
              <w:t xml:space="preserve"> </w:t>
            </w:r>
            <w:proofErr w:type="spellStart"/>
            <w:r w:rsidR="00B64475" w:rsidRPr="00DD2F49">
              <w:rPr>
                <w:rFonts w:ascii="Montserrat Light" w:hAnsi="Montserrat Light"/>
              </w:rPr>
              <w:t>Judeţean</w:t>
            </w:r>
            <w:proofErr w:type="spellEnd"/>
            <w:r w:rsidR="00B64475" w:rsidRPr="00DD2F49">
              <w:rPr>
                <w:rFonts w:ascii="Montserrat Light" w:hAnsi="Montserrat Light"/>
              </w:rPr>
              <w:t xml:space="preserve"> Cluj, ca </w:t>
            </w:r>
            <w:proofErr w:type="spellStart"/>
            <w:r w:rsidR="00B64475" w:rsidRPr="00DD2F49">
              <w:rPr>
                <w:rFonts w:ascii="Montserrat Light" w:hAnsi="Montserrat Light"/>
              </w:rPr>
              <w:t>urmare</w:t>
            </w:r>
            <w:proofErr w:type="spellEnd"/>
            <w:r w:rsidR="00B64475" w:rsidRPr="00DD2F49">
              <w:rPr>
                <w:rFonts w:ascii="Montserrat Light" w:hAnsi="Montserrat Light"/>
              </w:rPr>
              <w:t xml:space="preserve"> a </w:t>
            </w:r>
            <w:proofErr w:type="spellStart"/>
            <w:r w:rsidR="00B64475" w:rsidRPr="00DD2F49">
              <w:rPr>
                <w:rFonts w:ascii="Montserrat Light" w:hAnsi="Montserrat Light"/>
                <w:lang w:val="fr-FR"/>
              </w:rPr>
              <w:t>constituirii</w:t>
            </w:r>
            <w:proofErr w:type="spellEnd"/>
            <w:r w:rsidR="00B64475" w:rsidRPr="00DD2F49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="00B64475" w:rsidRPr="00DD2F49">
              <w:rPr>
                <w:rFonts w:ascii="Montserrat Light" w:hAnsi="Montserrat Light"/>
                <w:lang w:val="fr-FR"/>
              </w:rPr>
              <w:t>noului</w:t>
            </w:r>
            <w:proofErr w:type="spellEnd"/>
            <w:r w:rsidR="00B64475" w:rsidRPr="00DD2F49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="00B64475" w:rsidRPr="00DD2F49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>Consiliu</w:t>
            </w:r>
            <w:proofErr w:type="spellEnd"/>
            <w:r w:rsidR="00B64475" w:rsidRPr="00DD2F49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B64475" w:rsidRPr="00DD2F49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>Județean</w:t>
            </w:r>
            <w:proofErr w:type="spellEnd"/>
            <w:r w:rsidR="00B64475" w:rsidRPr="00DD2F49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 xml:space="preserve"> Cluj </w:t>
            </w:r>
            <w:proofErr w:type="spellStart"/>
            <w:r w:rsidR="00B64475" w:rsidRPr="00DD2F49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>în</w:t>
            </w:r>
            <w:proofErr w:type="spellEnd"/>
            <w:r w:rsidR="00B64475" w:rsidRPr="00DD2F49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 xml:space="preserve"> data de 24 </w:t>
            </w:r>
            <w:proofErr w:type="spellStart"/>
            <w:r w:rsidR="00B64475" w:rsidRPr="00DD2F49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>octombrie</w:t>
            </w:r>
            <w:proofErr w:type="spellEnd"/>
            <w:r w:rsidR="00B64475" w:rsidRPr="00DD2F49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 xml:space="preserve"> 2024</w:t>
            </w:r>
            <w:r w:rsidR="000C0110" w:rsidRPr="00DD2F49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>,</w:t>
            </w:r>
            <w:r w:rsidR="000C0110" w:rsidRPr="00DD2F49">
              <w:rPr>
                <w:rFonts w:ascii="Montserrat Light" w:hAnsi="Montserrat Light"/>
                <w:bCs/>
                <w:shd w:val="clear" w:color="auto" w:fill="FFFFFF"/>
                <w:lang w:val="ro-RO"/>
              </w:rPr>
              <w:t xml:space="preserve"> cu modificările ulterioare</w:t>
            </w:r>
            <w:r w:rsidR="000C0110" w:rsidRPr="00DD2F49">
              <w:rPr>
                <w:rFonts w:ascii="Montserrat Light" w:eastAsia="Calibri" w:hAnsi="Montserrat Light"/>
                <w:bCs/>
                <w:lang w:val="ro-RO"/>
              </w:rPr>
              <w:t>.</w:t>
            </w:r>
            <w:r w:rsidRPr="00DD2F49">
              <w:rPr>
                <w:rFonts w:ascii="Montserrat Light" w:eastAsia="Calibri" w:hAnsi="Montserrat Light"/>
                <w:bCs/>
                <w:lang w:val="ro-RO"/>
              </w:rPr>
              <w:t>.</w:t>
            </w:r>
          </w:p>
        </w:tc>
      </w:tr>
      <w:tr w:rsidR="00C77F8F" w:rsidRPr="00092F72" w14:paraId="23CF6F5C" w14:textId="77777777" w:rsidTr="006F12C1">
        <w:tc>
          <w:tcPr>
            <w:tcW w:w="9360" w:type="dxa"/>
            <w:shd w:val="clear" w:color="auto" w:fill="auto"/>
          </w:tcPr>
          <w:p w14:paraId="5C6EDADE" w14:textId="77777777" w:rsidR="005E13B8" w:rsidRPr="00DD2F49" w:rsidRDefault="005E13B8" w:rsidP="006F12C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ro-RO" w:eastAsia="ro-RO"/>
              </w:rPr>
            </w:pPr>
            <w:r w:rsidRPr="00DD2F49">
              <w:rPr>
                <w:rFonts w:ascii="Montserrat" w:eastAsia="Times New Roman" w:hAnsi="Montserrat" w:cs="Times New Roman"/>
                <w:b/>
                <w:bCs/>
                <w:noProof/>
                <w:lang w:val="ro-RO" w:eastAsia="ro-RO"/>
              </w:rPr>
              <w:t>Secțiunea a 6-a - Anexe la referatul de aprobare: -</w:t>
            </w:r>
          </w:p>
        </w:tc>
      </w:tr>
      <w:tr w:rsidR="005E13B8" w:rsidRPr="00092F72" w14:paraId="799C72F8" w14:textId="77777777" w:rsidTr="006F12C1">
        <w:tc>
          <w:tcPr>
            <w:tcW w:w="9360" w:type="dxa"/>
            <w:shd w:val="clear" w:color="auto" w:fill="auto"/>
          </w:tcPr>
          <w:p w14:paraId="67EFE7CC" w14:textId="40F55D9C" w:rsidR="003D24E3" w:rsidRPr="00DD2F49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Theme="minorHAnsi" w:hAnsi="Montserrat Light" w:cs="Times New Roman"/>
                <w:lang w:val="ro-RO"/>
              </w:rPr>
            </w:pPr>
            <w:r w:rsidRPr="00DD2F49">
              <w:rPr>
                <w:rFonts w:ascii="Montserrat Light" w:eastAsiaTheme="minorHAnsi" w:hAnsi="Montserrat Light" w:cs="Times New Roman"/>
                <w:lang w:val="ro-RO"/>
              </w:rPr>
              <w:t xml:space="preserve">Încheierea civilă nr. </w:t>
            </w:r>
            <w:r w:rsidR="00AE4F75" w:rsidRPr="00DD2F49">
              <w:rPr>
                <w:rFonts w:ascii="Montserrat Light" w:eastAsiaTheme="minorHAnsi" w:hAnsi="Montserrat Light" w:cs="Times New Roman"/>
                <w:lang w:val="ro-RO"/>
              </w:rPr>
              <w:t>62</w:t>
            </w:r>
            <w:r w:rsidRPr="00DD2F49">
              <w:rPr>
                <w:rFonts w:ascii="Montserrat Light" w:eastAsiaTheme="minorHAnsi" w:hAnsi="Montserrat Light" w:cs="Times New Roman"/>
                <w:lang w:val="ro-RO"/>
              </w:rPr>
              <w:t>/CC/202</w:t>
            </w:r>
            <w:r w:rsidR="00833FDA" w:rsidRPr="00DD2F49">
              <w:rPr>
                <w:rFonts w:ascii="Montserrat Light" w:eastAsiaTheme="minorHAnsi" w:hAnsi="Montserrat Light" w:cs="Times New Roman"/>
                <w:lang w:val="ro-RO"/>
              </w:rPr>
              <w:t>5</w:t>
            </w:r>
            <w:r w:rsidRPr="00DD2F49">
              <w:rPr>
                <w:rFonts w:ascii="Montserrat Light" w:eastAsiaTheme="minorHAnsi" w:hAnsi="Montserrat Light" w:cs="Times New Roman"/>
                <w:lang w:val="ro-RO"/>
              </w:rPr>
              <w:t xml:space="preserve"> pronunțată de Tribunalul Cluj în data de </w:t>
            </w:r>
            <w:r w:rsidR="00AE4F75" w:rsidRPr="00DD2F49">
              <w:rPr>
                <w:rFonts w:ascii="Montserrat Light" w:eastAsiaTheme="minorHAnsi" w:hAnsi="Montserrat Light" w:cs="Times New Roman"/>
                <w:lang w:val="ro-RO"/>
              </w:rPr>
              <w:t>07</w:t>
            </w:r>
            <w:r w:rsidR="00002BDD" w:rsidRPr="00DD2F49">
              <w:rPr>
                <w:rFonts w:ascii="Montserrat Light" w:eastAsiaTheme="minorHAnsi" w:hAnsi="Montserrat Light" w:cs="Times New Roman"/>
                <w:lang w:val="ro-RO"/>
              </w:rPr>
              <w:t>.</w:t>
            </w:r>
            <w:r w:rsidR="00620414" w:rsidRPr="00DD2F49">
              <w:rPr>
                <w:rFonts w:ascii="Montserrat Light" w:eastAsiaTheme="minorHAnsi" w:hAnsi="Montserrat Light" w:cs="Times New Roman"/>
                <w:lang w:val="ro-RO"/>
              </w:rPr>
              <w:t>0</w:t>
            </w:r>
            <w:r w:rsidR="000C0110" w:rsidRPr="00DD2F49">
              <w:rPr>
                <w:rFonts w:ascii="Montserrat Light" w:eastAsiaTheme="minorHAnsi" w:hAnsi="Montserrat Light" w:cs="Times New Roman"/>
                <w:lang w:val="ro-RO"/>
              </w:rPr>
              <w:t>3</w:t>
            </w:r>
            <w:r w:rsidRPr="00DD2F49">
              <w:rPr>
                <w:rFonts w:ascii="Montserrat Light" w:eastAsiaTheme="minorHAnsi" w:hAnsi="Montserrat Light" w:cs="Times New Roman"/>
                <w:lang w:val="ro-RO"/>
              </w:rPr>
              <w:t>.202</w:t>
            </w:r>
            <w:r w:rsidR="00833FDA" w:rsidRPr="00DD2F49">
              <w:rPr>
                <w:rFonts w:ascii="Montserrat Light" w:eastAsiaTheme="minorHAnsi" w:hAnsi="Montserrat Light" w:cs="Times New Roman"/>
                <w:lang w:val="ro-RO"/>
              </w:rPr>
              <w:t>5</w:t>
            </w:r>
            <w:r w:rsidRPr="00DD2F49">
              <w:rPr>
                <w:rFonts w:ascii="Montserrat Light" w:eastAsiaTheme="minorHAnsi" w:hAnsi="Montserrat Light" w:cs="Times New Roman"/>
                <w:lang w:val="ro-RO"/>
              </w:rPr>
              <w:t xml:space="preserve"> prin care s-a dispus validarea mandat</w:t>
            </w:r>
            <w:r w:rsidR="001E1583" w:rsidRPr="00DD2F49">
              <w:rPr>
                <w:rFonts w:ascii="Montserrat Light" w:eastAsiaTheme="minorHAnsi" w:hAnsi="Montserrat Light" w:cs="Times New Roman"/>
                <w:lang w:val="ro-RO"/>
              </w:rPr>
              <w:t>ului</w:t>
            </w:r>
            <w:r w:rsidRPr="00DD2F49">
              <w:rPr>
                <w:rFonts w:ascii="Montserrat Light" w:eastAsiaTheme="minorHAnsi" w:hAnsi="Montserrat Light" w:cs="Times New Roman"/>
                <w:lang w:val="ro-RO"/>
              </w:rPr>
              <w:t xml:space="preserve"> de consilier județe</w:t>
            </w:r>
            <w:r w:rsidR="001E1583" w:rsidRPr="00DD2F49">
              <w:rPr>
                <w:rFonts w:ascii="Montserrat Light" w:eastAsiaTheme="minorHAnsi" w:hAnsi="Montserrat Light" w:cs="Times New Roman"/>
                <w:lang w:val="ro-RO"/>
              </w:rPr>
              <w:t>an</w:t>
            </w:r>
            <w:r w:rsidRPr="00DD2F49">
              <w:rPr>
                <w:rFonts w:ascii="Montserrat Light" w:eastAsiaTheme="minorHAnsi" w:hAnsi="Montserrat Light" w:cs="Times New Roman"/>
                <w:lang w:val="ro-RO"/>
              </w:rPr>
              <w:t xml:space="preserve"> </w:t>
            </w:r>
            <w:r w:rsidR="000C6A66" w:rsidRPr="00DD2F49">
              <w:rPr>
                <w:rFonts w:ascii="Montserrat Light" w:eastAsiaTheme="minorHAnsi" w:hAnsi="Montserrat Light" w:cs="Times New Roman"/>
                <w:lang w:val="ro-RO"/>
              </w:rPr>
              <w:t xml:space="preserve">pentru domnul </w:t>
            </w:r>
            <w:proofErr w:type="spellStart"/>
            <w:r w:rsidR="001E1583" w:rsidRPr="00DD2F49">
              <w:rPr>
                <w:rFonts w:ascii="Montserrat Light" w:eastAsiaTheme="minorHAnsi" w:hAnsi="Montserrat Light" w:cs="Times New Roman"/>
                <w:lang w:val="ro-RO"/>
              </w:rPr>
              <w:t>Sîrca</w:t>
            </w:r>
            <w:proofErr w:type="spellEnd"/>
            <w:r w:rsidR="001E1583" w:rsidRPr="00DD2F49">
              <w:rPr>
                <w:rFonts w:ascii="Montserrat Light" w:eastAsiaTheme="minorHAnsi" w:hAnsi="Montserrat Light" w:cs="Times New Roman"/>
                <w:lang w:val="ro-RO"/>
              </w:rPr>
              <w:t xml:space="preserve"> Viorel</w:t>
            </w:r>
            <w:r w:rsidR="000C6A66" w:rsidRPr="00DD2F49">
              <w:rPr>
                <w:rFonts w:ascii="Montserrat Light" w:eastAsiaTheme="minorHAnsi" w:hAnsi="Montserrat Light" w:cs="Times New Roman"/>
                <w:lang w:val="ro-RO"/>
              </w:rPr>
              <w:t xml:space="preserve"> – supleant al </w:t>
            </w:r>
            <w:r w:rsidR="000C6A66" w:rsidRPr="00DD2F49">
              <w:rPr>
                <w:rFonts w:ascii="Montserrat Light" w:hAnsi="Montserrat Light"/>
                <w:lang w:val="ro-RO" w:eastAsia="ro-RO"/>
              </w:rPr>
              <w:t>Partidului Național Liberal.</w:t>
            </w:r>
            <w:r w:rsidRPr="00DD2F49">
              <w:rPr>
                <w:rFonts w:ascii="Montserrat Light" w:eastAsiaTheme="minorHAnsi" w:hAnsi="Montserrat Light" w:cs="Times New Roman"/>
                <w:lang w:val="ro-RO"/>
              </w:rPr>
              <w:t xml:space="preserve"> </w:t>
            </w:r>
          </w:p>
        </w:tc>
      </w:tr>
    </w:tbl>
    <w:p w14:paraId="01F38996" w14:textId="77777777" w:rsidR="005E13B8" w:rsidRPr="00092F72" w:rsidRDefault="005E13B8" w:rsidP="005E13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7F7FF25" w14:textId="77777777" w:rsidR="005E13B8" w:rsidRPr="00092F72" w:rsidRDefault="005E13B8" w:rsidP="005E13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092F72">
        <w:rPr>
          <w:rFonts w:ascii="Montserrat" w:eastAsia="Times New Roman" w:hAnsi="Montserrat" w:cs="Times New Roman"/>
          <w:b/>
          <w:bCs/>
          <w:noProof/>
          <w:lang w:val="ro-RO" w:eastAsia="ro-RO"/>
        </w:rPr>
        <w:t>INIȚIATOR,</w:t>
      </w:r>
    </w:p>
    <w:p w14:paraId="60041611" w14:textId="77777777" w:rsidR="005E13B8" w:rsidRPr="00092F72" w:rsidRDefault="005E13B8" w:rsidP="005E13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092F72">
        <w:rPr>
          <w:rFonts w:ascii="Montserrat" w:eastAsia="Times New Roman" w:hAnsi="Montserrat" w:cs="Times New Roman"/>
          <w:b/>
          <w:bCs/>
          <w:noProof/>
          <w:lang w:val="ro-RO" w:eastAsia="ro-RO"/>
        </w:rPr>
        <w:t>PREȘEDINTE</w:t>
      </w:r>
    </w:p>
    <w:p w14:paraId="17CF6C09" w14:textId="77777777" w:rsidR="005E13B8" w:rsidRPr="00092F72" w:rsidRDefault="005E13B8" w:rsidP="005E13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092F72">
        <w:rPr>
          <w:rFonts w:ascii="Montserrat" w:eastAsia="Times New Roman" w:hAnsi="Montserrat" w:cs="Times New Roman"/>
          <w:b/>
          <w:bCs/>
          <w:noProof/>
          <w:lang w:val="ro-RO" w:eastAsia="ro-RO"/>
        </w:rPr>
        <w:t>Alin Tișe</w:t>
      </w:r>
    </w:p>
    <w:p w14:paraId="59AA22E3" w14:textId="77777777" w:rsidR="008131E6" w:rsidRDefault="008131E6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DA29239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A837C1F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189D08F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D4CBBD4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458F0EC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7D7F870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9B24BB9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E5C51AD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47CD48B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1CFD1FC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3EF3B8E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4685945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500E4C5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7906F36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26F5BF1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4442679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637FB14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060BE20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97A4351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942D0FB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1E7504D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75379A1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D8BAF49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4F55AF9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902AB0E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612B798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B944C95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991857A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3BB083B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0C714BB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89E1DBB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7C5FDFD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DC65F10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6F3691B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1F20BD7" w14:textId="77777777" w:rsidR="00E01F58" w:rsidRDefault="00E01F58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4633D96" w14:textId="77777777" w:rsidR="00E01F58" w:rsidRDefault="00E01F58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B7DF888" w14:textId="77777777" w:rsidR="00E01F58" w:rsidRDefault="00E01F58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C8E5D2C" w14:textId="77777777" w:rsidR="00417E62" w:rsidRDefault="00417E62" w:rsidP="00C319F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8D6B7FD" w14:textId="77777777" w:rsidR="00F85FED" w:rsidRDefault="00F85FED" w:rsidP="005E13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8BDC98F" w14:textId="77777777" w:rsidR="00F85FED" w:rsidRDefault="00F85FED" w:rsidP="005E13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7475391" w14:textId="105D5CCC" w:rsidR="005E13B8" w:rsidRPr="00092F72" w:rsidRDefault="005E13B8" w:rsidP="005E13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092F72">
        <w:rPr>
          <w:rFonts w:ascii="Montserrat" w:eastAsia="Times New Roman" w:hAnsi="Montserrat" w:cs="Times New Roman"/>
          <w:b/>
          <w:bCs/>
          <w:noProof/>
          <w:lang w:val="ro-RO" w:eastAsia="ro-RO"/>
        </w:rPr>
        <w:t>P R O I E C T   DE   H O T Ă R Â R E</w:t>
      </w:r>
    </w:p>
    <w:p w14:paraId="56AA34C8" w14:textId="4D4A914E" w:rsidR="005E13B8" w:rsidRDefault="000D1BF5" w:rsidP="005E13B8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tserrat" w:hAnsi="Montserrat"/>
          <w:b/>
          <w:sz w:val="22"/>
          <w:szCs w:val="22"/>
        </w:rPr>
      </w:pPr>
      <w:r w:rsidRPr="00092F72">
        <w:rPr>
          <w:rFonts w:ascii="Montserrat" w:eastAsia="Times New Roman" w:hAnsi="Montserrat" w:cs="Times New Roman"/>
          <w:b/>
          <w:bCs/>
          <w:lang w:val="ro-RO"/>
        </w:rPr>
        <w:t xml:space="preserve">pentru </w:t>
      </w:r>
      <w:r w:rsidRPr="00092F72">
        <w:rPr>
          <w:rFonts w:ascii="Montserrat" w:hAnsi="Montserrat"/>
          <w:b/>
          <w:bCs/>
          <w:lang w:val="ro-RO"/>
        </w:rPr>
        <w:t xml:space="preserve">modificarea Hotărârii Consiliului Județean Cluj nr. </w:t>
      </w:r>
      <w:r>
        <w:rPr>
          <w:rFonts w:ascii="Montserrat" w:hAnsi="Montserrat"/>
          <w:b/>
          <w:bCs/>
          <w:lang w:val="ro-RO"/>
        </w:rPr>
        <w:t>212</w:t>
      </w:r>
      <w:r w:rsidRPr="00092F72">
        <w:rPr>
          <w:rFonts w:ascii="Montserrat" w:hAnsi="Montserrat"/>
          <w:b/>
          <w:bCs/>
          <w:lang w:val="ro-RO"/>
        </w:rPr>
        <w:t>/202</w:t>
      </w:r>
      <w:r>
        <w:rPr>
          <w:rFonts w:ascii="Montserrat" w:hAnsi="Montserrat"/>
          <w:b/>
          <w:bCs/>
          <w:lang w:val="ro-RO"/>
        </w:rPr>
        <w:t>4</w:t>
      </w:r>
      <w:r w:rsidRPr="00092F72">
        <w:rPr>
          <w:rFonts w:ascii="Montserrat" w:hAnsi="Montserrat"/>
          <w:b/>
          <w:bCs/>
          <w:lang w:val="ro-RO"/>
        </w:rPr>
        <w:t xml:space="preserve"> </w:t>
      </w:r>
      <w:proofErr w:type="spellStart"/>
      <w:r w:rsidRPr="0013314C">
        <w:rPr>
          <w:rFonts w:ascii="Montserrat" w:hAnsi="Montserrat"/>
          <w:b/>
          <w:bCs/>
        </w:rPr>
        <w:t>privind</w:t>
      </w:r>
      <w:proofErr w:type="spellEnd"/>
      <w:r w:rsidRPr="0013314C">
        <w:rPr>
          <w:rFonts w:ascii="Montserrat" w:hAnsi="Montserrat"/>
          <w:b/>
          <w:bCs/>
        </w:rPr>
        <w:t xml:space="preserve"> </w:t>
      </w:r>
      <w:proofErr w:type="spellStart"/>
      <w:r w:rsidRPr="0013314C">
        <w:rPr>
          <w:rFonts w:ascii="Montserrat" w:hAnsi="Montserrat"/>
          <w:b/>
          <w:bCs/>
        </w:rPr>
        <w:t>constituirea</w:t>
      </w:r>
      <w:proofErr w:type="spellEnd"/>
      <w:r w:rsidRPr="0013314C">
        <w:rPr>
          <w:rFonts w:ascii="Montserrat" w:hAnsi="Montserrat"/>
          <w:b/>
          <w:bCs/>
        </w:rPr>
        <w:t xml:space="preserve"> </w:t>
      </w:r>
      <w:proofErr w:type="spellStart"/>
      <w:r w:rsidRPr="0013314C">
        <w:rPr>
          <w:rFonts w:ascii="Montserrat" w:hAnsi="Montserrat"/>
          <w:b/>
          <w:bCs/>
        </w:rPr>
        <w:t>și</w:t>
      </w:r>
      <w:proofErr w:type="spellEnd"/>
      <w:r w:rsidRPr="0013314C">
        <w:rPr>
          <w:rFonts w:ascii="Montserrat" w:hAnsi="Montserrat"/>
          <w:b/>
          <w:bCs/>
        </w:rPr>
        <w:t xml:space="preserve"> </w:t>
      </w:r>
      <w:proofErr w:type="spellStart"/>
      <w:r w:rsidRPr="0013314C">
        <w:rPr>
          <w:rFonts w:ascii="Montserrat" w:hAnsi="Montserrat"/>
          <w:b/>
        </w:rPr>
        <w:t>organizarea</w:t>
      </w:r>
      <w:proofErr w:type="spellEnd"/>
      <w:r w:rsidRPr="0013314C">
        <w:rPr>
          <w:rFonts w:ascii="Montserrat" w:hAnsi="Montserrat"/>
          <w:b/>
        </w:rPr>
        <w:t xml:space="preserve"> </w:t>
      </w:r>
      <w:proofErr w:type="spellStart"/>
      <w:r w:rsidRPr="0013314C">
        <w:rPr>
          <w:rFonts w:ascii="Montserrat" w:hAnsi="Montserrat"/>
          <w:b/>
        </w:rPr>
        <w:t>comisiilor</w:t>
      </w:r>
      <w:proofErr w:type="spellEnd"/>
      <w:r w:rsidRPr="0013314C">
        <w:rPr>
          <w:rFonts w:ascii="Montserrat" w:hAnsi="Montserrat"/>
          <w:b/>
        </w:rPr>
        <w:t xml:space="preserve"> de </w:t>
      </w:r>
      <w:proofErr w:type="spellStart"/>
      <w:r w:rsidRPr="0013314C">
        <w:rPr>
          <w:rFonts w:ascii="Montserrat" w:hAnsi="Montserrat"/>
          <w:b/>
        </w:rPr>
        <w:t>specialitate</w:t>
      </w:r>
      <w:proofErr w:type="spellEnd"/>
      <w:r w:rsidRPr="0013314C">
        <w:rPr>
          <w:rFonts w:ascii="Montserrat" w:hAnsi="Montserrat"/>
          <w:b/>
        </w:rPr>
        <w:t xml:space="preserve"> ale </w:t>
      </w:r>
      <w:proofErr w:type="spellStart"/>
      <w:r w:rsidRPr="0013314C">
        <w:rPr>
          <w:rFonts w:ascii="Montserrat" w:hAnsi="Montserrat"/>
          <w:b/>
        </w:rPr>
        <w:t>Consiliului</w:t>
      </w:r>
      <w:proofErr w:type="spellEnd"/>
      <w:r w:rsidRPr="0013314C">
        <w:rPr>
          <w:rFonts w:ascii="Montserrat" w:hAnsi="Montserrat"/>
          <w:b/>
        </w:rPr>
        <w:t xml:space="preserve"> </w:t>
      </w:r>
      <w:proofErr w:type="spellStart"/>
      <w:r w:rsidRPr="0013314C">
        <w:rPr>
          <w:rFonts w:ascii="Montserrat" w:hAnsi="Montserrat"/>
          <w:b/>
        </w:rPr>
        <w:t>Judeţean</w:t>
      </w:r>
      <w:proofErr w:type="spellEnd"/>
      <w:r w:rsidRPr="0013314C">
        <w:rPr>
          <w:rFonts w:ascii="Montserrat" w:hAnsi="Montserrat"/>
          <w:b/>
        </w:rPr>
        <w:t xml:space="preserve"> Cluj, ca </w:t>
      </w:r>
      <w:proofErr w:type="spellStart"/>
      <w:r w:rsidRPr="0013314C">
        <w:rPr>
          <w:rFonts w:ascii="Montserrat" w:hAnsi="Montserrat"/>
          <w:b/>
        </w:rPr>
        <w:t>urmare</w:t>
      </w:r>
      <w:proofErr w:type="spellEnd"/>
      <w:r w:rsidRPr="0013314C">
        <w:rPr>
          <w:rFonts w:ascii="Montserrat" w:hAnsi="Montserrat"/>
          <w:b/>
        </w:rPr>
        <w:t xml:space="preserve"> a </w:t>
      </w:r>
      <w:proofErr w:type="spellStart"/>
      <w:r w:rsidRPr="0013314C">
        <w:rPr>
          <w:rFonts w:ascii="Montserrat" w:hAnsi="Montserrat"/>
          <w:b/>
          <w:lang w:val="fr-FR"/>
        </w:rPr>
        <w:t>constituirii</w:t>
      </w:r>
      <w:proofErr w:type="spellEnd"/>
      <w:r w:rsidRPr="0013314C">
        <w:rPr>
          <w:rFonts w:ascii="Montserrat" w:hAnsi="Montserrat"/>
          <w:b/>
          <w:lang w:val="fr-FR"/>
        </w:rPr>
        <w:t xml:space="preserve"> </w:t>
      </w:r>
      <w:proofErr w:type="spellStart"/>
      <w:r w:rsidRPr="0013314C">
        <w:rPr>
          <w:rFonts w:ascii="Montserrat" w:hAnsi="Montserrat"/>
          <w:b/>
          <w:lang w:val="fr-FR"/>
        </w:rPr>
        <w:t>noului</w:t>
      </w:r>
      <w:proofErr w:type="spellEnd"/>
      <w:r w:rsidRPr="0013314C">
        <w:rPr>
          <w:rFonts w:ascii="Montserrat" w:hAnsi="Montserrat"/>
          <w:b/>
          <w:lang w:val="fr-FR"/>
        </w:rPr>
        <w:t xml:space="preserve"> </w:t>
      </w:r>
      <w:proofErr w:type="spellStart"/>
      <w:r w:rsidRPr="0013314C">
        <w:rPr>
          <w:rStyle w:val="salnbdy"/>
          <w:rFonts w:ascii="Montserrat" w:hAnsi="Montserrat"/>
          <w:b/>
          <w:sz w:val="22"/>
          <w:szCs w:val="22"/>
        </w:rPr>
        <w:t>Consiliu</w:t>
      </w:r>
      <w:proofErr w:type="spellEnd"/>
      <w:r w:rsidRPr="0013314C">
        <w:rPr>
          <w:rStyle w:val="salnbdy"/>
          <w:rFonts w:ascii="Montserrat" w:hAnsi="Montserrat"/>
          <w:b/>
          <w:sz w:val="22"/>
          <w:szCs w:val="22"/>
        </w:rPr>
        <w:t xml:space="preserve"> </w:t>
      </w:r>
      <w:proofErr w:type="spellStart"/>
      <w:r w:rsidRPr="0013314C">
        <w:rPr>
          <w:rStyle w:val="salnbdy"/>
          <w:rFonts w:ascii="Montserrat" w:hAnsi="Montserrat"/>
          <w:b/>
          <w:sz w:val="22"/>
          <w:szCs w:val="22"/>
        </w:rPr>
        <w:t>Județean</w:t>
      </w:r>
      <w:proofErr w:type="spellEnd"/>
      <w:r w:rsidRPr="0013314C">
        <w:rPr>
          <w:rStyle w:val="salnbdy"/>
          <w:rFonts w:ascii="Montserrat" w:hAnsi="Montserrat"/>
          <w:b/>
          <w:sz w:val="22"/>
          <w:szCs w:val="22"/>
        </w:rPr>
        <w:t xml:space="preserve"> Cluj </w:t>
      </w:r>
      <w:proofErr w:type="spellStart"/>
      <w:r w:rsidRPr="0013314C">
        <w:rPr>
          <w:rStyle w:val="salnbdy"/>
          <w:rFonts w:ascii="Montserrat" w:hAnsi="Montserrat"/>
          <w:b/>
          <w:sz w:val="22"/>
          <w:szCs w:val="22"/>
        </w:rPr>
        <w:t>în</w:t>
      </w:r>
      <w:proofErr w:type="spellEnd"/>
      <w:r w:rsidRPr="0013314C">
        <w:rPr>
          <w:rStyle w:val="salnbdy"/>
          <w:rFonts w:ascii="Montserrat" w:hAnsi="Montserrat"/>
          <w:b/>
          <w:sz w:val="22"/>
          <w:szCs w:val="22"/>
        </w:rPr>
        <w:t xml:space="preserve"> data de </w:t>
      </w:r>
      <w:r>
        <w:rPr>
          <w:rStyle w:val="salnbdy"/>
          <w:rFonts w:ascii="Montserrat" w:hAnsi="Montserrat"/>
          <w:b/>
          <w:sz w:val="22"/>
          <w:szCs w:val="22"/>
        </w:rPr>
        <w:t xml:space="preserve">24 </w:t>
      </w:r>
      <w:proofErr w:type="spellStart"/>
      <w:r>
        <w:rPr>
          <w:rStyle w:val="salnbdy"/>
          <w:rFonts w:ascii="Montserrat" w:hAnsi="Montserrat"/>
          <w:b/>
          <w:sz w:val="22"/>
          <w:szCs w:val="22"/>
        </w:rPr>
        <w:t>octombrie</w:t>
      </w:r>
      <w:proofErr w:type="spellEnd"/>
      <w:r>
        <w:rPr>
          <w:rStyle w:val="salnbdy"/>
          <w:rFonts w:ascii="Montserrat" w:hAnsi="Montserrat"/>
          <w:b/>
          <w:sz w:val="22"/>
          <w:szCs w:val="22"/>
        </w:rPr>
        <w:t xml:space="preserve"> </w:t>
      </w:r>
      <w:r w:rsidRPr="0013314C">
        <w:rPr>
          <w:rStyle w:val="salnbdy"/>
          <w:rFonts w:ascii="Montserrat" w:hAnsi="Montserrat"/>
          <w:b/>
          <w:sz w:val="22"/>
          <w:szCs w:val="22"/>
        </w:rPr>
        <w:t>2024</w:t>
      </w:r>
    </w:p>
    <w:p w14:paraId="55BCD80C" w14:textId="77777777" w:rsidR="000D1BF5" w:rsidRDefault="000D1BF5" w:rsidP="005E13B8">
      <w:pPr>
        <w:autoSpaceDE w:val="0"/>
        <w:autoSpaceDN w:val="0"/>
        <w:adjustRightInd w:val="0"/>
        <w:spacing w:line="240" w:lineRule="auto"/>
        <w:jc w:val="center"/>
        <w:rPr>
          <w:rFonts w:ascii="Cambria" w:hAnsi="Cambria"/>
          <w:b/>
          <w:bCs/>
          <w:lang w:val="ro-RO" w:eastAsia="ro-RO"/>
        </w:rPr>
      </w:pPr>
    </w:p>
    <w:p w14:paraId="5AB7CE8C" w14:textId="77777777" w:rsidR="005E13B8" w:rsidRPr="00092F72" w:rsidRDefault="005E13B8" w:rsidP="005E13B8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  <w:r w:rsidRPr="00092F72">
        <w:rPr>
          <w:rFonts w:ascii="Montserrat Light" w:hAnsi="Montserrat Light"/>
          <w:lang w:val="ro-RO"/>
        </w:rPr>
        <w:t xml:space="preserve">Consiliul </w:t>
      </w:r>
      <w:proofErr w:type="spellStart"/>
      <w:r w:rsidRPr="00092F72">
        <w:rPr>
          <w:rFonts w:ascii="Montserrat Light" w:hAnsi="Montserrat Light"/>
          <w:lang w:val="ro-RO"/>
        </w:rPr>
        <w:t>Judeţean</w:t>
      </w:r>
      <w:proofErr w:type="spellEnd"/>
      <w:r w:rsidRPr="00092F72">
        <w:rPr>
          <w:rFonts w:ascii="Montserrat Light" w:hAnsi="Montserrat Light"/>
          <w:lang w:val="ro-RO"/>
        </w:rPr>
        <w:t xml:space="preserve"> Cluj întrunit în </w:t>
      </w:r>
      <w:proofErr w:type="spellStart"/>
      <w:r w:rsidRPr="00092F72">
        <w:rPr>
          <w:rFonts w:ascii="Montserrat Light" w:hAnsi="Montserrat Light"/>
          <w:lang w:val="ro-RO"/>
        </w:rPr>
        <w:t>şedinţa</w:t>
      </w:r>
      <w:proofErr w:type="spellEnd"/>
      <w:r w:rsidRPr="00092F72">
        <w:rPr>
          <w:rFonts w:ascii="Montserrat Light" w:hAnsi="Montserrat Light"/>
          <w:lang w:val="ro-RO"/>
        </w:rPr>
        <w:t xml:space="preserve"> ordinară;</w:t>
      </w:r>
      <w:bookmarkStart w:id="0" w:name="_Hlk41389030"/>
    </w:p>
    <w:p w14:paraId="587BAE4B" w14:textId="448625C1" w:rsidR="005E13B8" w:rsidRPr="0023235C" w:rsidRDefault="005E13B8" w:rsidP="005E13B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  <w:r w:rsidRPr="00092F72">
        <w:rPr>
          <w:rFonts w:ascii="Montserrat Light" w:hAnsi="Montserrat Light"/>
          <w:lang w:val="ro-RO"/>
        </w:rPr>
        <w:t xml:space="preserve">Având în vedere Proiectul de hotărâre înregistrat cu nr. …..… din …….…………… </w:t>
      </w:r>
      <w:r w:rsidR="000D1BF5" w:rsidRPr="000D1BF5">
        <w:rPr>
          <w:rFonts w:ascii="Montserrat Light" w:eastAsia="Times New Roman" w:hAnsi="Montserrat Light" w:cs="Times New Roman"/>
          <w:lang w:val="ro-RO"/>
        </w:rPr>
        <w:t xml:space="preserve">pentru </w:t>
      </w:r>
      <w:r w:rsidR="000D1BF5" w:rsidRPr="000D1BF5">
        <w:rPr>
          <w:rFonts w:ascii="Montserrat Light" w:hAnsi="Montserrat Light"/>
          <w:lang w:val="ro-RO"/>
        </w:rPr>
        <w:t xml:space="preserve">modificarea Hotărârii Consiliului Județean Cluj nr. 212/2024 </w:t>
      </w:r>
      <w:proofErr w:type="spellStart"/>
      <w:r w:rsidR="000D1BF5" w:rsidRPr="000D1BF5">
        <w:rPr>
          <w:rFonts w:ascii="Montserrat Light" w:hAnsi="Montserrat Light"/>
        </w:rPr>
        <w:t>privind</w:t>
      </w:r>
      <w:proofErr w:type="spellEnd"/>
      <w:r w:rsidR="000D1BF5" w:rsidRPr="000D1BF5">
        <w:rPr>
          <w:rFonts w:ascii="Montserrat Light" w:hAnsi="Montserrat Light"/>
        </w:rPr>
        <w:t xml:space="preserve"> </w:t>
      </w:r>
      <w:proofErr w:type="spellStart"/>
      <w:r w:rsidR="000D1BF5" w:rsidRPr="000D1BF5">
        <w:rPr>
          <w:rFonts w:ascii="Montserrat Light" w:hAnsi="Montserrat Light"/>
        </w:rPr>
        <w:t>constituirea</w:t>
      </w:r>
      <w:proofErr w:type="spellEnd"/>
      <w:r w:rsidR="000D1BF5" w:rsidRPr="000D1BF5">
        <w:rPr>
          <w:rFonts w:ascii="Montserrat Light" w:hAnsi="Montserrat Light"/>
        </w:rPr>
        <w:t xml:space="preserve"> </w:t>
      </w:r>
      <w:proofErr w:type="spellStart"/>
      <w:r w:rsidR="000D1BF5" w:rsidRPr="000D1BF5">
        <w:rPr>
          <w:rFonts w:ascii="Montserrat Light" w:hAnsi="Montserrat Light"/>
        </w:rPr>
        <w:t>și</w:t>
      </w:r>
      <w:proofErr w:type="spellEnd"/>
      <w:r w:rsidR="000D1BF5" w:rsidRPr="000D1BF5">
        <w:rPr>
          <w:rFonts w:ascii="Montserrat Light" w:hAnsi="Montserrat Light"/>
        </w:rPr>
        <w:t xml:space="preserve"> </w:t>
      </w:r>
      <w:proofErr w:type="spellStart"/>
      <w:r w:rsidR="000D1BF5" w:rsidRPr="0023235C">
        <w:rPr>
          <w:rFonts w:ascii="Montserrat Light" w:hAnsi="Montserrat Light"/>
        </w:rPr>
        <w:t>organizarea</w:t>
      </w:r>
      <w:proofErr w:type="spellEnd"/>
      <w:r w:rsidR="000D1BF5" w:rsidRPr="0023235C">
        <w:rPr>
          <w:rFonts w:ascii="Montserrat Light" w:hAnsi="Montserrat Light"/>
        </w:rPr>
        <w:t xml:space="preserve"> </w:t>
      </w:r>
      <w:proofErr w:type="spellStart"/>
      <w:r w:rsidR="000D1BF5" w:rsidRPr="0023235C">
        <w:rPr>
          <w:rFonts w:ascii="Montserrat Light" w:hAnsi="Montserrat Light"/>
        </w:rPr>
        <w:t>comisiilor</w:t>
      </w:r>
      <w:proofErr w:type="spellEnd"/>
      <w:r w:rsidR="000D1BF5" w:rsidRPr="0023235C">
        <w:rPr>
          <w:rFonts w:ascii="Montserrat Light" w:hAnsi="Montserrat Light"/>
        </w:rPr>
        <w:t xml:space="preserve"> de </w:t>
      </w:r>
      <w:proofErr w:type="spellStart"/>
      <w:r w:rsidR="000D1BF5" w:rsidRPr="0023235C">
        <w:rPr>
          <w:rFonts w:ascii="Montserrat Light" w:hAnsi="Montserrat Light"/>
        </w:rPr>
        <w:t>specialitate</w:t>
      </w:r>
      <w:proofErr w:type="spellEnd"/>
      <w:r w:rsidR="000D1BF5" w:rsidRPr="0023235C">
        <w:rPr>
          <w:rFonts w:ascii="Montserrat Light" w:hAnsi="Montserrat Light"/>
        </w:rPr>
        <w:t xml:space="preserve"> ale </w:t>
      </w:r>
      <w:proofErr w:type="spellStart"/>
      <w:r w:rsidR="000D1BF5" w:rsidRPr="0023235C">
        <w:rPr>
          <w:rFonts w:ascii="Montserrat Light" w:hAnsi="Montserrat Light"/>
        </w:rPr>
        <w:t>Consiliului</w:t>
      </w:r>
      <w:proofErr w:type="spellEnd"/>
      <w:r w:rsidR="000D1BF5" w:rsidRPr="0023235C">
        <w:rPr>
          <w:rFonts w:ascii="Montserrat Light" w:hAnsi="Montserrat Light"/>
        </w:rPr>
        <w:t xml:space="preserve"> </w:t>
      </w:r>
      <w:proofErr w:type="spellStart"/>
      <w:r w:rsidR="000D1BF5" w:rsidRPr="0023235C">
        <w:rPr>
          <w:rFonts w:ascii="Montserrat Light" w:hAnsi="Montserrat Light"/>
        </w:rPr>
        <w:t>Judeţean</w:t>
      </w:r>
      <w:proofErr w:type="spellEnd"/>
      <w:r w:rsidR="000D1BF5" w:rsidRPr="0023235C">
        <w:rPr>
          <w:rFonts w:ascii="Montserrat Light" w:hAnsi="Montserrat Light"/>
        </w:rPr>
        <w:t xml:space="preserve"> Cluj, ca </w:t>
      </w:r>
      <w:proofErr w:type="spellStart"/>
      <w:r w:rsidR="000D1BF5" w:rsidRPr="0023235C">
        <w:rPr>
          <w:rFonts w:ascii="Montserrat Light" w:hAnsi="Montserrat Light"/>
        </w:rPr>
        <w:t>urmare</w:t>
      </w:r>
      <w:proofErr w:type="spellEnd"/>
      <w:r w:rsidR="000D1BF5" w:rsidRPr="0023235C">
        <w:rPr>
          <w:rFonts w:ascii="Montserrat Light" w:hAnsi="Montserrat Light"/>
        </w:rPr>
        <w:t xml:space="preserve"> a </w:t>
      </w:r>
      <w:proofErr w:type="spellStart"/>
      <w:r w:rsidR="000D1BF5" w:rsidRPr="0023235C">
        <w:rPr>
          <w:rFonts w:ascii="Montserrat Light" w:hAnsi="Montserrat Light"/>
          <w:lang w:val="fr-FR"/>
        </w:rPr>
        <w:t>constituirii</w:t>
      </w:r>
      <w:proofErr w:type="spellEnd"/>
      <w:r w:rsidR="000D1BF5" w:rsidRPr="0023235C">
        <w:rPr>
          <w:rFonts w:ascii="Montserrat Light" w:hAnsi="Montserrat Light"/>
          <w:lang w:val="fr-FR"/>
        </w:rPr>
        <w:t xml:space="preserve"> </w:t>
      </w:r>
      <w:proofErr w:type="spellStart"/>
      <w:r w:rsidR="000D1BF5" w:rsidRPr="0023235C">
        <w:rPr>
          <w:rFonts w:ascii="Montserrat Light" w:hAnsi="Montserrat Light"/>
          <w:lang w:val="fr-FR"/>
        </w:rPr>
        <w:t>noului</w:t>
      </w:r>
      <w:proofErr w:type="spellEnd"/>
      <w:r w:rsidR="000D1BF5" w:rsidRPr="0023235C">
        <w:rPr>
          <w:rFonts w:ascii="Montserrat Light" w:hAnsi="Montserrat Light"/>
          <w:lang w:val="fr-FR"/>
        </w:rPr>
        <w:t xml:space="preserve"> </w:t>
      </w:r>
      <w:proofErr w:type="spellStart"/>
      <w:r w:rsidR="000D1BF5" w:rsidRPr="0023235C">
        <w:rPr>
          <w:rStyle w:val="salnbdy"/>
          <w:rFonts w:ascii="Montserrat Light" w:hAnsi="Montserrat Light"/>
          <w:color w:val="auto"/>
          <w:sz w:val="22"/>
          <w:szCs w:val="22"/>
        </w:rPr>
        <w:t>Consiliu</w:t>
      </w:r>
      <w:proofErr w:type="spellEnd"/>
      <w:r w:rsidR="000D1BF5" w:rsidRPr="0023235C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="000D1BF5" w:rsidRPr="0023235C">
        <w:rPr>
          <w:rStyle w:val="salnbdy"/>
          <w:rFonts w:ascii="Montserrat Light" w:hAnsi="Montserrat Light"/>
          <w:color w:val="auto"/>
          <w:sz w:val="22"/>
          <w:szCs w:val="22"/>
        </w:rPr>
        <w:t>Județean</w:t>
      </w:r>
      <w:proofErr w:type="spellEnd"/>
      <w:r w:rsidR="000D1BF5" w:rsidRPr="0023235C">
        <w:rPr>
          <w:rStyle w:val="salnbdy"/>
          <w:rFonts w:ascii="Montserrat Light" w:hAnsi="Montserrat Light"/>
          <w:color w:val="auto"/>
          <w:sz w:val="22"/>
          <w:szCs w:val="22"/>
        </w:rPr>
        <w:t xml:space="preserve"> Cluj </w:t>
      </w:r>
      <w:proofErr w:type="spellStart"/>
      <w:r w:rsidR="000D1BF5" w:rsidRPr="0023235C">
        <w:rPr>
          <w:rStyle w:val="salnbdy"/>
          <w:rFonts w:ascii="Montserrat Light" w:hAnsi="Montserrat Light"/>
          <w:color w:val="auto"/>
          <w:sz w:val="22"/>
          <w:szCs w:val="22"/>
        </w:rPr>
        <w:t>în</w:t>
      </w:r>
      <w:proofErr w:type="spellEnd"/>
      <w:r w:rsidR="000D1BF5" w:rsidRPr="0023235C">
        <w:rPr>
          <w:rStyle w:val="salnbdy"/>
          <w:rFonts w:ascii="Montserrat Light" w:hAnsi="Montserrat Light"/>
          <w:color w:val="auto"/>
          <w:sz w:val="22"/>
          <w:szCs w:val="22"/>
        </w:rPr>
        <w:t xml:space="preserve"> data de 24 </w:t>
      </w:r>
      <w:proofErr w:type="spellStart"/>
      <w:r w:rsidR="000D1BF5" w:rsidRPr="0023235C">
        <w:rPr>
          <w:rStyle w:val="salnbdy"/>
          <w:rFonts w:ascii="Montserrat Light" w:hAnsi="Montserrat Light"/>
          <w:color w:val="auto"/>
          <w:sz w:val="22"/>
          <w:szCs w:val="22"/>
        </w:rPr>
        <w:t>octombrie</w:t>
      </w:r>
      <w:proofErr w:type="spellEnd"/>
      <w:r w:rsidR="000D1BF5" w:rsidRPr="0023235C">
        <w:rPr>
          <w:rStyle w:val="salnbdy"/>
          <w:rFonts w:ascii="Montserrat Light" w:hAnsi="Montserrat Light"/>
          <w:color w:val="auto"/>
          <w:sz w:val="22"/>
          <w:szCs w:val="22"/>
        </w:rPr>
        <w:t xml:space="preserve"> 2024</w:t>
      </w:r>
      <w:r w:rsidRPr="0023235C">
        <w:rPr>
          <w:rFonts w:ascii="Montserrat Light" w:hAnsi="Montserrat Light"/>
          <w:lang w:val="ro-RO"/>
        </w:rPr>
        <w:t xml:space="preserve">, propus de </w:t>
      </w:r>
      <w:proofErr w:type="spellStart"/>
      <w:r w:rsidRPr="0023235C">
        <w:rPr>
          <w:rFonts w:ascii="Montserrat Light" w:hAnsi="Montserrat Light"/>
          <w:lang w:val="ro-RO"/>
        </w:rPr>
        <w:t>Preşedintele</w:t>
      </w:r>
      <w:proofErr w:type="spellEnd"/>
      <w:r w:rsidRPr="0023235C">
        <w:rPr>
          <w:rFonts w:ascii="Montserrat Light" w:hAnsi="Montserrat Light"/>
          <w:lang w:val="ro-RO"/>
        </w:rPr>
        <w:t xml:space="preserve"> Consiliului </w:t>
      </w:r>
      <w:proofErr w:type="spellStart"/>
      <w:r w:rsidRPr="0023235C">
        <w:rPr>
          <w:rFonts w:ascii="Montserrat Light" w:hAnsi="Montserrat Light"/>
          <w:lang w:val="ro-RO"/>
        </w:rPr>
        <w:t>Judeţean</w:t>
      </w:r>
      <w:proofErr w:type="spellEnd"/>
      <w:r w:rsidRPr="0023235C">
        <w:rPr>
          <w:rFonts w:ascii="Montserrat Light" w:hAnsi="Montserrat Light"/>
          <w:lang w:val="ro-RO"/>
        </w:rPr>
        <w:t xml:space="preserve"> Cluj, domnul Alin Tișe, care este </w:t>
      </w:r>
      <w:proofErr w:type="spellStart"/>
      <w:r w:rsidRPr="0023235C">
        <w:rPr>
          <w:rFonts w:ascii="Montserrat Light" w:hAnsi="Montserrat Light"/>
          <w:lang w:val="ro-RO"/>
        </w:rPr>
        <w:t>însoţit</w:t>
      </w:r>
      <w:proofErr w:type="spellEnd"/>
      <w:r w:rsidRPr="0023235C">
        <w:rPr>
          <w:rFonts w:ascii="Montserrat Light" w:hAnsi="Montserrat Light"/>
          <w:lang w:val="ro-RO"/>
        </w:rPr>
        <w:t xml:space="preserve"> de Referatul de aprobare cu nr. </w:t>
      </w:r>
      <w:r w:rsidR="00DD2F49" w:rsidRPr="0023235C">
        <w:rPr>
          <w:rFonts w:ascii="Montserrat Light" w:hAnsi="Montserrat Light"/>
          <w:lang w:val="ro-RO"/>
        </w:rPr>
        <w:t>10619</w:t>
      </w:r>
      <w:r w:rsidRPr="0023235C">
        <w:rPr>
          <w:rFonts w:ascii="Montserrat Light" w:hAnsi="Montserrat Light"/>
          <w:lang w:val="ro-RO"/>
        </w:rPr>
        <w:t>/202</w:t>
      </w:r>
      <w:r w:rsidR="00020867" w:rsidRPr="0023235C">
        <w:rPr>
          <w:rFonts w:ascii="Montserrat Light" w:hAnsi="Montserrat Light"/>
          <w:lang w:val="ro-RO"/>
        </w:rPr>
        <w:t>5</w:t>
      </w:r>
      <w:r w:rsidRPr="0023235C">
        <w:rPr>
          <w:rFonts w:ascii="Montserrat Light" w:hAnsi="Montserrat Light"/>
          <w:lang w:val="ro-RO"/>
        </w:rPr>
        <w:t xml:space="preserve">; Raportul de specialitate întocmit de compartimentul de resort din cadrul aparatului de specialitate al Consiliului </w:t>
      </w:r>
      <w:proofErr w:type="spellStart"/>
      <w:r w:rsidRPr="0023235C">
        <w:rPr>
          <w:rFonts w:ascii="Montserrat Light" w:hAnsi="Montserrat Light"/>
          <w:lang w:val="ro-RO"/>
        </w:rPr>
        <w:t>Judeţean</w:t>
      </w:r>
      <w:proofErr w:type="spellEnd"/>
      <w:r w:rsidRPr="0023235C">
        <w:rPr>
          <w:rFonts w:ascii="Montserrat Light" w:hAnsi="Montserrat Light"/>
          <w:lang w:val="ro-RO"/>
        </w:rPr>
        <w:t xml:space="preserve"> Cluj cu nr. </w:t>
      </w:r>
      <w:r w:rsidR="00DD2F49" w:rsidRPr="0023235C">
        <w:rPr>
          <w:rFonts w:ascii="Montserrat Light" w:hAnsi="Montserrat Light"/>
          <w:lang w:val="ro-RO"/>
        </w:rPr>
        <w:t>10624</w:t>
      </w:r>
      <w:r w:rsidRPr="0023235C">
        <w:rPr>
          <w:rFonts w:ascii="Montserrat Light" w:hAnsi="Montserrat Light"/>
          <w:lang w:val="ro-RO"/>
        </w:rPr>
        <w:t>/202</w:t>
      </w:r>
      <w:r w:rsidR="00020867" w:rsidRPr="0023235C">
        <w:rPr>
          <w:rFonts w:ascii="Montserrat Light" w:hAnsi="Montserrat Light"/>
          <w:lang w:val="ro-RO"/>
        </w:rPr>
        <w:t>5</w:t>
      </w:r>
      <w:r w:rsidRPr="0023235C">
        <w:rPr>
          <w:rFonts w:ascii="Montserrat Light" w:hAnsi="Montserrat Light"/>
          <w:lang w:val="ro-RO"/>
        </w:rPr>
        <w:t xml:space="preserve"> </w:t>
      </w:r>
      <w:proofErr w:type="spellStart"/>
      <w:r w:rsidRPr="0023235C">
        <w:rPr>
          <w:rFonts w:ascii="Montserrat Light" w:hAnsi="Montserrat Light"/>
          <w:lang w:val="ro-RO"/>
        </w:rPr>
        <w:t>şi</w:t>
      </w:r>
      <w:proofErr w:type="spellEnd"/>
      <w:r w:rsidRPr="0023235C">
        <w:rPr>
          <w:rFonts w:ascii="Montserrat Light" w:hAnsi="Montserrat Light"/>
          <w:lang w:val="ro-RO"/>
        </w:rPr>
        <w:t xml:space="preserve"> de Avizul cu nr. ......din .............. adoptat de Comisia de specialitate nr. 1, în conformitate cu art. 182 alin. (4) coroborat cu art. 136 din Ordonanța de urgență a Guvernului nr. 57/2019 privind Codul administrativ, cu  modificările și completările ulterioare; </w:t>
      </w:r>
    </w:p>
    <w:bookmarkEnd w:id="0"/>
    <w:p w14:paraId="1BDA607E" w14:textId="77777777" w:rsidR="005E13B8" w:rsidRPr="0023235C" w:rsidRDefault="005E13B8" w:rsidP="005E13B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23235C">
        <w:rPr>
          <w:rFonts w:ascii="Montserrat Light" w:hAnsi="Montserrat Light"/>
          <w:lang w:val="ro-RO"/>
        </w:rPr>
        <w:t>Ținând cont de:</w:t>
      </w:r>
    </w:p>
    <w:p w14:paraId="34AEB4F6" w14:textId="349FF07D" w:rsidR="00DE618D" w:rsidRPr="0023235C" w:rsidRDefault="00F058FE" w:rsidP="00F058FE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23235C">
        <w:rPr>
          <w:rFonts w:ascii="Montserrat Light" w:hAnsi="Montserrat Light"/>
          <w:lang w:val="ro-RO"/>
        </w:rPr>
        <w:t xml:space="preserve">Hotărârea Consiliului </w:t>
      </w:r>
      <w:proofErr w:type="spellStart"/>
      <w:r w:rsidRPr="0023235C">
        <w:rPr>
          <w:rFonts w:ascii="Montserrat Light" w:hAnsi="Montserrat Light"/>
          <w:lang w:val="ro-RO"/>
        </w:rPr>
        <w:t>Judeţean</w:t>
      </w:r>
      <w:proofErr w:type="spellEnd"/>
      <w:r w:rsidRPr="0023235C">
        <w:rPr>
          <w:rFonts w:ascii="Montserrat Light" w:hAnsi="Montserrat Light"/>
          <w:lang w:val="ro-RO"/>
        </w:rPr>
        <w:t xml:space="preserve"> Cluj nr. </w:t>
      </w:r>
      <w:r w:rsidR="00FE3262" w:rsidRPr="0023235C">
        <w:rPr>
          <w:rFonts w:ascii="Montserrat Light" w:hAnsi="Montserrat Light"/>
          <w:lang w:val="ro-RO"/>
        </w:rPr>
        <w:t>18</w:t>
      </w:r>
      <w:r w:rsidRPr="0023235C">
        <w:rPr>
          <w:rFonts w:ascii="Montserrat Light" w:hAnsi="Montserrat Light"/>
          <w:lang w:val="ro-RO"/>
        </w:rPr>
        <w:t>/2</w:t>
      </w:r>
      <w:r w:rsidR="00FE3262" w:rsidRPr="0023235C">
        <w:rPr>
          <w:rFonts w:ascii="Montserrat Light" w:hAnsi="Montserrat Light"/>
          <w:lang w:val="ro-RO"/>
        </w:rPr>
        <w:t>7</w:t>
      </w:r>
      <w:r w:rsidRPr="0023235C">
        <w:rPr>
          <w:rFonts w:ascii="Montserrat Light" w:hAnsi="Montserrat Light"/>
          <w:lang w:val="ro-RO"/>
        </w:rPr>
        <w:t>.0</w:t>
      </w:r>
      <w:r w:rsidR="00FE3262" w:rsidRPr="0023235C">
        <w:rPr>
          <w:rFonts w:ascii="Montserrat Light" w:hAnsi="Montserrat Light"/>
          <w:lang w:val="ro-RO"/>
        </w:rPr>
        <w:t>2</w:t>
      </w:r>
      <w:r w:rsidRPr="0023235C">
        <w:rPr>
          <w:rFonts w:ascii="Montserrat Light" w:hAnsi="Montserrat Light"/>
          <w:lang w:val="ro-RO"/>
        </w:rPr>
        <w:t xml:space="preserve">.2025 </w:t>
      </w:r>
      <w:proofErr w:type="spellStart"/>
      <w:r w:rsidRPr="0023235C">
        <w:rPr>
          <w:rFonts w:ascii="Montserrat Light" w:hAnsi="Montserrat Light"/>
        </w:rPr>
        <w:t>privind</w:t>
      </w:r>
      <w:proofErr w:type="spellEnd"/>
      <w:r w:rsidRPr="0023235C">
        <w:rPr>
          <w:rFonts w:ascii="Montserrat Light" w:hAnsi="Montserrat Light"/>
        </w:rPr>
        <w:t xml:space="preserve"> </w:t>
      </w:r>
      <w:proofErr w:type="spellStart"/>
      <w:r w:rsidRPr="0023235C">
        <w:rPr>
          <w:rFonts w:ascii="Montserrat Light" w:hAnsi="Montserrat Light"/>
        </w:rPr>
        <w:t>constatarea</w:t>
      </w:r>
      <w:proofErr w:type="spellEnd"/>
      <w:r w:rsidRPr="0023235C">
        <w:rPr>
          <w:rFonts w:ascii="Montserrat Light" w:hAnsi="Montserrat Light"/>
        </w:rPr>
        <w:t xml:space="preserve"> </w:t>
      </w:r>
      <w:proofErr w:type="spellStart"/>
      <w:r w:rsidRPr="0023235C">
        <w:rPr>
          <w:rFonts w:ascii="Montserrat Light" w:hAnsi="Montserrat Light"/>
        </w:rPr>
        <w:t>încetării</w:t>
      </w:r>
      <w:proofErr w:type="spellEnd"/>
      <w:r w:rsidRPr="0023235C">
        <w:rPr>
          <w:rFonts w:ascii="Montserrat Light" w:hAnsi="Montserrat Light"/>
        </w:rPr>
        <w:t xml:space="preserve"> de </w:t>
      </w:r>
      <w:proofErr w:type="spellStart"/>
      <w:r w:rsidRPr="0023235C">
        <w:rPr>
          <w:rFonts w:ascii="Montserrat Light" w:hAnsi="Montserrat Light"/>
        </w:rPr>
        <w:t>drept</w:t>
      </w:r>
      <w:proofErr w:type="spellEnd"/>
      <w:r w:rsidRPr="0023235C">
        <w:rPr>
          <w:rFonts w:ascii="Montserrat Light" w:hAnsi="Montserrat Light"/>
        </w:rPr>
        <w:t xml:space="preserve">, </w:t>
      </w:r>
      <w:proofErr w:type="spellStart"/>
      <w:r w:rsidRPr="0023235C">
        <w:rPr>
          <w:rFonts w:ascii="Montserrat Light" w:hAnsi="Montserrat Light"/>
        </w:rPr>
        <w:t>înainte</w:t>
      </w:r>
      <w:proofErr w:type="spellEnd"/>
      <w:r w:rsidRPr="0023235C">
        <w:rPr>
          <w:rFonts w:ascii="Montserrat Light" w:hAnsi="Montserrat Light"/>
        </w:rPr>
        <w:t xml:space="preserve"> de </w:t>
      </w:r>
      <w:proofErr w:type="spellStart"/>
      <w:r w:rsidRPr="0023235C">
        <w:rPr>
          <w:rFonts w:ascii="Montserrat Light" w:hAnsi="Montserrat Light"/>
        </w:rPr>
        <w:t>expirarea</w:t>
      </w:r>
      <w:proofErr w:type="spellEnd"/>
      <w:r w:rsidRPr="0023235C">
        <w:rPr>
          <w:rFonts w:ascii="Montserrat Light" w:hAnsi="Montserrat Light"/>
        </w:rPr>
        <w:t xml:space="preserve"> </w:t>
      </w:r>
      <w:proofErr w:type="spellStart"/>
      <w:r w:rsidRPr="0023235C">
        <w:rPr>
          <w:rFonts w:ascii="Montserrat Light" w:hAnsi="Montserrat Light"/>
        </w:rPr>
        <w:t>duratei</w:t>
      </w:r>
      <w:proofErr w:type="spellEnd"/>
      <w:r w:rsidRPr="0023235C">
        <w:rPr>
          <w:rFonts w:ascii="Montserrat Light" w:hAnsi="Montserrat Light"/>
        </w:rPr>
        <w:t xml:space="preserve"> </w:t>
      </w:r>
      <w:proofErr w:type="spellStart"/>
      <w:r w:rsidRPr="0023235C">
        <w:rPr>
          <w:rFonts w:ascii="Montserrat Light" w:hAnsi="Montserrat Light"/>
        </w:rPr>
        <w:t>normale</w:t>
      </w:r>
      <w:proofErr w:type="spellEnd"/>
      <w:r w:rsidRPr="0023235C">
        <w:rPr>
          <w:rFonts w:ascii="Montserrat Light" w:hAnsi="Montserrat Light"/>
        </w:rPr>
        <w:t xml:space="preserve">, a </w:t>
      </w:r>
      <w:proofErr w:type="spellStart"/>
      <w:r w:rsidRPr="0023235C">
        <w:rPr>
          <w:rFonts w:ascii="Montserrat Light" w:hAnsi="Montserrat Light"/>
        </w:rPr>
        <w:t>mandatului</w:t>
      </w:r>
      <w:proofErr w:type="spellEnd"/>
      <w:r w:rsidRPr="0023235C">
        <w:rPr>
          <w:rFonts w:ascii="Montserrat Light" w:hAnsi="Montserrat Light"/>
        </w:rPr>
        <w:t xml:space="preserve"> de </w:t>
      </w:r>
      <w:proofErr w:type="spellStart"/>
      <w:r w:rsidRPr="0023235C">
        <w:rPr>
          <w:rFonts w:ascii="Montserrat Light" w:hAnsi="Montserrat Light"/>
        </w:rPr>
        <w:t>consilier</w:t>
      </w:r>
      <w:proofErr w:type="spellEnd"/>
      <w:r w:rsidRPr="0023235C">
        <w:rPr>
          <w:rFonts w:ascii="Montserrat Light" w:hAnsi="Montserrat Light"/>
        </w:rPr>
        <w:t xml:space="preserve"> </w:t>
      </w:r>
      <w:proofErr w:type="spellStart"/>
      <w:r w:rsidRPr="0023235C">
        <w:rPr>
          <w:rFonts w:ascii="Montserrat Light" w:hAnsi="Montserrat Light"/>
        </w:rPr>
        <w:t>județean</w:t>
      </w:r>
      <w:proofErr w:type="spellEnd"/>
      <w:r w:rsidRPr="0023235C">
        <w:rPr>
          <w:rFonts w:ascii="Montserrat Light" w:hAnsi="Montserrat Light"/>
        </w:rPr>
        <w:t xml:space="preserve"> al </w:t>
      </w:r>
      <w:proofErr w:type="spellStart"/>
      <w:r w:rsidR="00FE3262" w:rsidRPr="0023235C">
        <w:rPr>
          <w:rFonts w:ascii="Montserrat Light" w:hAnsi="Montserrat Light"/>
        </w:rPr>
        <w:t>doamnei</w:t>
      </w:r>
      <w:proofErr w:type="spellEnd"/>
      <w:r w:rsidR="00FE3262" w:rsidRPr="0023235C">
        <w:rPr>
          <w:rFonts w:ascii="Montserrat Light" w:hAnsi="Montserrat Light"/>
        </w:rPr>
        <w:t xml:space="preserve"> Forna Maria</w:t>
      </w:r>
      <w:r w:rsidRPr="0023235C">
        <w:rPr>
          <w:rFonts w:ascii="Montserrat Light" w:hAnsi="Montserrat Light"/>
          <w:lang w:val="ro-RO"/>
        </w:rPr>
        <w:t xml:space="preserve">; </w:t>
      </w:r>
    </w:p>
    <w:p w14:paraId="61CB72D4" w14:textId="25A1F192" w:rsidR="005E13B8" w:rsidRPr="0023235C" w:rsidRDefault="005E13B8" w:rsidP="005E13B8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Times New Roman,Bold"/>
          <w:lang w:val="ro-RO"/>
        </w:rPr>
      </w:pPr>
      <w:r w:rsidRPr="0023235C">
        <w:rPr>
          <w:rFonts w:ascii="Montserrat Light" w:eastAsiaTheme="minorHAnsi" w:hAnsi="Montserrat Light" w:cs="Times New Roman"/>
          <w:lang w:val="ro-RO"/>
        </w:rPr>
        <w:t xml:space="preserve">Încheierea civilă nr. </w:t>
      </w:r>
      <w:r w:rsidR="00DD2F49" w:rsidRPr="0023235C">
        <w:rPr>
          <w:rFonts w:ascii="Montserrat Light" w:eastAsiaTheme="minorHAnsi" w:hAnsi="Montserrat Light" w:cs="Times New Roman"/>
          <w:lang w:val="ro-RO"/>
        </w:rPr>
        <w:t>62</w:t>
      </w:r>
      <w:r w:rsidRPr="0023235C">
        <w:rPr>
          <w:rFonts w:ascii="Montserrat Light" w:eastAsiaTheme="minorHAnsi" w:hAnsi="Montserrat Light" w:cs="Times New Roman"/>
          <w:lang w:val="ro-RO"/>
        </w:rPr>
        <w:t>/CC/202</w:t>
      </w:r>
      <w:r w:rsidR="00796DC0" w:rsidRPr="0023235C">
        <w:rPr>
          <w:rFonts w:ascii="Montserrat Light" w:eastAsiaTheme="minorHAnsi" w:hAnsi="Montserrat Light" w:cs="Times New Roman"/>
          <w:lang w:val="ro-RO"/>
        </w:rPr>
        <w:t>5</w:t>
      </w:r>
      <w:r w:rsidRPr="0023235C">
        <w:rPr>
          <w:rFonts w:ascii="Montserrat Light" w:eastAsiaTheme="minorHAnsi" w:hAnsi="Montserrat Light" w:cs="Times New Roman"/>
          <w:lang w:val="ro-RO"/>
        </w:rPr>
        <w:t xml:space="preserve"> pronunțată de Tribunalul Cluj în data de </w:t>
      </w:r>
      <w:r w:rsidR="0023235C" w:rsidRPr="0023235C">
        <w:rPr>
          <w:rFonts w:ascii="Montserrat Light" w:eastAsiaTheme="minorHAnsi" w:hAnsi="Montserrat Light" w:cs="Times New Roman"/>
          <w:lang w:val="ro-RO"/>
        </w:rPr>
        <w:t>07</w:t>
      </w:r>
      <w:r w:rsidRPr="0023235C">
        <w:rPr>
          <w:rFonts w:ascii="Montserrat Light" w:eastAsiaTheme="minorHAnsi" w:hAnsi="Montserrat Light" w:cs="Times New Roman"/>
          <w:lang w:val="ro-RO"/>
        </w:rPr>
        <w:t>.</w:t>
      </w:r>
      <w:r w:rsidR="00620414" w:rsidRPr="0023235C">
        <w:rPr>
          <w:rFonts w:ascii="Montserrat Light" w:eastAsiaTheme="minorHAnsi" w:hAnsi="Montserrat Light" w:cs="Times New Roman"/>
          <w:lang w:val="ro-RO"/>
        </w:rPr>
        <w:t>0</w:t>
      </w:r>
      <w:r w:rsidR="00FE3262" w:rsidRPr="0023235C">
        <w:rPr>
          <w:rFonts w:ascii="Montserrat Light" w:eastAsiaTheme="minorHAnsi" w:hAnsi="Montserrat Light" w:cs="Times New Roman"/>
          <w:lang w:val="ro-RO"/>
        </w:rPr>
        <w:t>3</w:t>
      </w:r>
      <w:r w:rsidRPr="0023235C">
        <w:rPr>
          <w:rFonts w:ascii="Montserrat Light" w:eastAsiaTheme="minorHAnsi" w:hAnsi="Montserrat Light" w:cs="Times New Roman"/>
          <w:lang w:val="ro-RO"/>
        </w:rPr>
        <w:t>.202</w:t>
      </w:r>
      <w:r w:rsidR="00796DC0" w:rsidRPr="0023235C">
        <w:rPr>
          <w:rFonts w:ascii="Montserrat Light" w:eastAsiaTheme="minorHAnsi" w:hAnsi="Montserrat Light" w:cs="Times New Roman"/>
          <w:lang w:val="ro-RO"/>
        </w:rPr>
        <w:t>5</w:t>
      </w:r>
      <w:r w:rsidRPr="0023235C">
        <w:rPr>
          <w:rFonts w:ascii="Montserrat Light" w:eastAsiaTheme="minorHAnsi" w:hAnsi="Montserrat Light" w:cs="Times New Roman"/>
          <w:lang w:val="ro-RO"/>
        </w:rPr>
        <w:t xml:space="preserve"> prin care s-a dispus validarea mandat</w:t>
      </w:r>
      <w:r w:rsidR="00E247CA" w:rsidRPr="0023235C">
        <w:rPr>
          <w:rFonts w:ascii="Montserrat Light" w:eastAsiaTheme="minorHAnsi" w:hAnsi="Montserrat Light" w:cs="Times New Roman"/>
          <w:lang w:val="ro-RO"/>
        </w:rPr>
        <w:t>ului</w:t>
      </w:r>
      <w:r w:rsidRPr="0023235C">
        <w:rPr>
          <w:rFonts w:ascii="Montserrat Light" w:eastAsiaTheme="minorHAnsi" w:hAnsi="Montserrat Light" w:cs="Times New Roman"/>
          <w:lang w:val="ro-RO"/>
        </w:rPr>
        <w:t xml:space="preserve"> de consilier județe</w:t>
      </w:r>
      <w:r w:rsidR="00E247CA" w:rsidRPr="0023235C">
        <w:rPr>
          <w:rFonts w:ascii="Montserrat Light" w:eastAsiaTheme="minorHAnsi" w:hAnsi="Montserrat Light" w:cs="Times New Roman"/>
          <w:lang w:val="ro-RO"/>
        </w:rPr>
        <w:t>an</w:t>
      </w:r>
      <w:r w:rsidR="006A39F4" w:rsidRPr="0023235C">
        <w:rPr>
          <w:rFonts w:ascii="Montserrat Light" w:eastAsiaTheme="minorHAnsi" w:hAnsi="Montserrat Light" w:cs="Times New Roman"/>
          <w:lang w:val="ro-RO"/>
        </w:rPr>
        <w:t xml:space="preserve"> </w:t>
      </w:r>
      <w:r w:rsidR="00342363" w:rsidRPr="0023235C">
        <w:rPr>
          <w:rFonts w:ascii="Montserrat Light" w:eastAsiaTheme="minorHAnsi" w:hAnsi="Montserrat Light" w:cs="Times New Roman"/>
          <w:lang w:val="ro-RO"/>
        </w:rPr>
        <w:t xml:space="preserve">pentru domnul </w:t>
      </w:r>
      <w:proofErr w:type="spellStart"/>
      <w:r w:rsidR="00924487" w:rsidRPr="0023235C">
        <w:rPr>
          <w:rFonts w:ascii="Montserrat Light" w:eastAsiaTheme="minorHAnsi" w:hAnsi="Montserrat Light" w:cs="Times New Roman"/>
          <w:lang w:val="ro-RO"/>
        </w:rPr>
        <w:t>Sîrca</w:t>
      </w:r>
      <w:proofErr w:type="spellEnd"/>
      <w:r w:rsidR="00924487" w:rsidRPr="0023235C">
        <w:rPr>
          <w:rFonts w:ascii="Montserrat Light" w:eastAsiaTheme="minorHAnsi" w:hAnsi="Montserrat Light" w:cs="Times New Roman"/>
          <w:lang w:val="ro-RO"/>
        </w:rPr>
        <w:t xml:space="preserve"> Viorel</w:t>
      </w:r>
      <w:r w:rsidRPr="0023235C">
        <w:rPr>
          <w:rFonts w:ascii="Montserrat Light" w:eastAsiaTheme="minorHAnsi" w:hAnsi="Montserrat Light" w:cs="Times New Roman"/>
          <w:lang w:val="ro-RO"/>
        </w:rPr>
        <w:t xml:space="preserve">; </w:t>
      </w:r>
    </w:p>
    <w:p w14:paraId="5501118C" w14:textId="506C6FBF" w:rsidR="005E13B8" w:rsidRPr="0023235C" w:rsidRDefault="005E13B8" w:rsidP="005E13B8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Times New Roman,Bold"/>
          <w:lang w:val="ro-RO"/>
        </w:rPr>
      </w:pPr>
      <w:r w:rsidRPr="0023235C">
        <w:rPr>
          <w:rFonts w:ascii="Montserrat Light" w:eastAsiaTheme="minorHAnsi" w:hAnsi="Montserrat Light" w:cs="Times New Roman"/>
          <w:lang w:val="ro-RO"/>
        </w:rPr>
        <w:t xml:space="preserve">Depunerea jurământului de către </w:t>
      </w:r>
      <w:r w:rsidR="006A39F4" w:rsidRPr="0023235C">
        <w:rPr>
          <w:rFonts w:ascii="Montserrat Light" w:eastAsiaTheme="minorHAnsi" w:hAnsi="Montserrat Light" w:cs="Times New Roman"/>
          <w:lang w:val="ro-RO"/>
        </w:rPr>
        <w:t xml:space="preserve">domnul </w:t>
      </w:r>
      <w:proofErr w:type="spellStart"/>
      <w:r w:rsidR="00870CD6" w:rsidRPr="0023235C">
        <w:rPr>
          <w:rFonts w:ascii="Montserrat Light" w:eastAsiaTheme="minorHAnsi" w:hAnsi="Montserrat Light" w:cs="Times New Roman"/>
          <w:lang w:val="ro-RO"/>
        </w:rPr>
        <w:t>Sîrca</w:t>
      </w:r>
      <w:proofErr w:type="spellEnd"/>
      <w:r w:rsidR="00870CD6" w:rsidRPr="0023235C">
        <w:rPr>
          <w:rFonts w:ascii="Montserrat Light" w:eastAsiaTheme="minorHAnsi" w:hAnsi="Montserrat Light" w:cs="Times New Roman"/>
          <w:lang w:val="ro-RO"/>
        </w:rPr>
        <w:t xml:space="preserve"> Viorel</w:t>
      </w:r>
      <w:r w:rsidR="006A39F4" w:rsidRPr="0023235C">
        <w:rPr>
          <w:rFonts w:ascii="Montserrat Light" w:eastAsiaTheme="minorHAnsi" w:hAnsi="Montserrat Light" w:cs="Times New Roman"/>
          <w:lang w:val="ro-RO"/>
        </w:rPr>
        <w:t xml:space="preserve">, </w:t>
      </w:r>
      <w:r w:rsidRPr="0023235C">
        <w:rPr>
          <w:rFonts w:ascii="Montserrat Light" w:eastAsiaTheme="minorHAnsi" w:hAnsi="Montserrat Light" w:cs="Times New Roman"/>
          <w:lang w:val="ro-RO"/>
        </w:rPr>
        <w:t>în calitatea acest</w:t>
      </w:r>
      <w:r w:rsidR="00870CD6" w:rsidRPr="0023235C">
        <w:rPr>
          <w:rFonts w:ascii="Montserrat Light" w:eastAsiaTheme="minorHAnsi" w:hAnsi="Montserrat Light" w:cs="Times New Roman"/>
          <w:lang w:val="ro-RO"/>
        </w:rPr>
        <w:t>uia</w:t>
      </w:r>
      <w:r w:rsidRPr="0023235C">
        <w:rPr>
          <w:rFonts w:ascii="Montserrat Light" w:eastAsiaTheme="minorHAnsi" w:hAnsi="Montserrat Light" w:cs="Times New Roman"/>
          <w:lang w:val="ro-RO"/>
        </w:rPr>
        <w:t xml:space="preserve"> de consilier județe</w:t>
      </w:r>
      <w:r w:rsidR="00870CD6" w:rsidRPr="0023235C">
        <w:rPr>
          <w:rFonts w:ascii="Montserrat Light" w:eastAsiaTheme="minorHAnsi" w:hAnsi="Montserrat Light" w:cs="Times New Roman"/>
          <w:lang w:val="ro-RO"/>
        </w:rPr>
        <w:t>an</w:t>
      </w:r>
      <w:r w:rsidRPr="0023235C">
        <w:rPr>
          <w:rFonts w:ascii="Montserrat Light" w:eastAsiaTheme="minorHAnsi" w:hAnsi="Montserrat Light" w:cs="Times New Roman"/>
          <w:lang w:val="ro-RO"/>
        </w:rPr>
        <w:t>;</w:t>
      </w:r>
    </w:p>
    <w:p w14:paraId="250AFC3B" w14:textId="77777777" w:rsidR="005E13B8" w:rsidRPr="00587ED6" w:rsidRDefault="005E13B8" w:rsidP="005E13B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587ED6">
        <w:rPr>
          <w:rFonts w:ascii="Montserrat Light" w:hAnsi="Montserrat Light"/>
          <w:lang w:val="ro-RO"/>
        </w:rPr>
        <w:t>Luând în considerare prevederile:</w:t>
      </w:r>
    </w:p>
    <w:p w14:paraId="317B2B24" w14:textId="77777777" w:rsidR="005E13B8" w:rsidRPr="00587ED6" w:rsidRDefault="005E13B8" w:rsidP="005E13B8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Cambria"/>
          <w:lang w:val="ro-RO" w:eastAsia="ro-RO"/>
        </w:rPr>
      </w:pPr>
      <w:bookmarkStart w:id="1" w:name="_Hlk53670636"/>
      <w:bookmarkStart w:id="2" w:name="_Hlk508022111"/>
      <w:r w:rsidRPr="00587ED6">
        <w:rPr>
          <w:rFonts w:ascii="Montserrat Light" w:eastAsiaTheme="minorHAnsi" w:hAnsi="Montserrat Light" w:cs="Cambria"/>
          <w:lang w:val="ro-RO" w:eastAsia="ro-RO"/>
        </w:rPr>
        <w:t xml:space="preserve">art. 2, </w:t>
      </w:r>
      <w:r w:rsidRPr="00587ED6">
        <w:rPr>
          <w:rFonts w:ascii="Montserrat Light" w:eastAsiaTheme="minorHAnsi" w:hAnsi="Montserrat Light" w:cstheme="minorBidi"/>
          <w:lang w:val="ro-RO"/>
        </w:rPr>
        <w:t xml:space="preserve">ale art. </w:t>
      </w:r>
      <w:r w:rsidRPr="00587ED6">
        <w:rPr>
          <w:rFonts w:ascii="Montserrat Light" w:eastAsiaTheme="minorHAnsi" w:hAnsi="Montserrat Light" w:cs="Cambria"/>
          <w:lang w:val="ro-RO" w:eastAsia="ro-RO"/>
        </w:rPr>
        <w:t xml:space="preserve">58 alin. (1) și (3), ale art. 59 </w:t>
      </w:r>
      <w:r w:rsidRPr="00587ED6">
        <w:rPr>
          <w:rFonts w:ascii="Montserrat Light" w:eastAsia="Times New Roman" w:hAnsi="Montserrat Light" w:cs="Cambria"/>
          <w:lang w:val="ro-RO" w:eastAsia="ro-RO"/>
        </w:rPr>
        <w:t xml:space="preserve">și ale art. 61 - 62 </w:t>
      </w:r>
      <w:r w:rsidRPr="00587ED6">
        <w:rPr>
          <w:rFonts w:ascii="Montserrat Light" w:eastAsiaTheme="minorHAnsi" w:hAnsi="Montserrat Light" w:cs="Cambria"/>
          <w:lang w:val="ro-RO" w:eastAsia="ro-RO"/>
        </w:rPr>
        <w:t xml:space="preserve">din Legea privind normele de tehnică legislativă pentru elaborarea actelor normative nr. 24/2000, republicată, cu modificările </w:t>
      </w:r>
      <w:proofErr w:type="spellStart"/>
      <w:r w:rsidRPr="00587ED6">
        <w:rPr>
          <w:rFonts w:ascii="Montserrat Light" w:eastAsiaTheme="minorHAnsi" w:hAnsi="Montserrat Light" w:cs="Cambria"/>
          <w:lang w:val="ro-RO" w:eastAsia="ro-RO"/>
        </w:rPr>
        <w:t>şi</w:t>
      </w:r>
      <w:proofErr w:type="spellEnd"/>
      <w:r w:rsidRPr="00587ED6">
        <w:rPr>
          <w:rFonts w:ascii="Montserrat Light" w:eastAsiaTheme="minorHAnsi" w:hAnsi="Montserrat Light" w:cs="Cambria"/>
          <w:lang w:val="ro-RO" w:eastAsia="ro-RO"/>
        </w:rPr>
        <w:t xml:space="preserve"> completările ulterioare;</w:t>
      </w:r>
    </w:p>
    <w:p w14:paraId="5D32D766" w14:textId="7E63DCE7" w:rsidR="005E13B8" w:rsidRPr="00587ED6" w:rsidRDefault="005E13B8" w:rsidP="005E13B8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Cambria"/>
          <w:lang w:val="ro-RO" w:eastAsia="ro-RO"/>
        </w:rPr>
      </w:pPr>
      <w:r w:rsidRPr="00587ED6">
        <w:rPr>
          <w:rFonts w:ascii="Montserrat Light" w:eastAsiaTheme="minorHAnsi" w:hAnsi="Montserrat Light" w:cs="Cambria"/>
          <w:lang w:val="ro-RO" w:eastAsia="ro-RO"/>
        </w:rPr>
        <w:t xml:space="preserve">art. 123 – 140, ale art. 142 -156, art. 215 - 216 și ale art. 218 din Regulamentul de organizare </w:t>
      </w:r>
      <w:proofErr w:type="spellStart"/>
      <w:r w:rsidRPr="00587ED6">
        <w:rPr>
          <w:rFonts w:ascii="Montserrat Light" w:eastAsiaTheme="minorHAnsi" w:hAnsi="Montserrat Light" w:cs="Cambria"/>
          <w:lang w:val="ro-RO" w:eastAsia="ro-RO"/>
        </w:rPr>
        <w:t>şi</w:t>
      </w:r>
      <w:proofErr w:type="spellEnd"/>
      <w:r w:rsidRPr="00587ED6">
        <w:rPr>
          <w:rFonts w:ascii="Montserrat Light" w:eastAsiaTheme="minorHAnsi" w:hAnsi="Montserrat Light" w:cs="Cambria"/>
          <w:lang w:val="ro-RO" w:eastAsia="ro-RO"/>
        </w:rPr>
        <w:t xml:space="preserve"> </w:t>
      </w:r>
      <w:proofErr w:type="spellStart"/>
      <w:r w:rsidRPr="00587ED6">
        <w:rPr>
          <w:rFonts w:ascii="Montserrat Light" w:eastAsiaTheme="minorHAnsi" w:hAnsi="Montserrat Light" w:cs="Cambria"/>
          <w:lang w:val="ro-RO" w:eastAsia="ro-RO"/>
        </w:rPr>
        <w:t>funcţionare</w:t>
      </w:r>
      <w:proofErr w:type="spellEnd"/>
      <w:r w:rsidRPr="00587ED6">
        <w:rPr>
          <w:rFonts w:ascii="Montserrat Light" w:eastAsiaTheme="minorHAnsi" w:hAnsi="Montserrat Light" w:cs="Cambria"/>
          <w:lang w:val="ro-RO" w:eastAsia="ro-RO"/>
        </w:rPr>
        <w:t xml:space="preserve"> a Consiliului </w:t>
      </w:r>
      <w:proofErr w:type="spellStart"/>
      <w:r w:rsidRPr="00587ED6">
        <w:rPr>
          <w:rFonts w:ascii="Montserrat Light" w:eastAsiaTheme="minorHAnsi" w:hAnsi="Montserrat Light" w:cs="Cambria"/>
          <w:lang w:val="ro-RO" w:eastAsia="ro-RO"/>
        </w:rPr>
        <w:t>Judeţean</w:t>
      </w:r>
      <w:proofErr w:type="spellEnd"/>
      <w:r w:rsidRPr="00587ED6">
        <w:rPr>
          <w:rFonts w:ascii="Montserrat Light" w:eastAsiaTheme="minorHAnsi" w:hAnsi="Montserrat Light" w:cs="Cambria"/>
          <w:lang w:val="ro-RO" w:eastAsia="ro-RO"/>
        </w:rPr>
        <w:t xml:space="preserve"> Cluj, aprobat prin Hotărârea </w:t>
      </w:r>
      <w:r w:rsidRPr="00587ED6">
        <w:rPr>
          <w:rFonts w:ascii="Montserrat Light" w:eastAsiaTheme="minorHAnsi" w:hAnsi="Montserrat Light" w:cs="Cambria"/>
          <w:noProof/>
          <w:lang w:val="ro-RO" w:eastAsia="ro-RO"/>
        </w:rPr>
        <w:t>Consiliului Judeţean Cluj</w:t>
      </w:r>
      <w:r w:rsidRPr="00587ED6">
        <w:rPr>
          <w:rFonts w:ascii="Montserrat Light" w:eastAsiaTheme="minorHAnsi" w:hAnsi="Montserrat Light" w:cs="Cambria"/>
          <w:lang w:val="ro-RO" w:eastAsia="ro-RO"/>
        </w:rPr>
        <w:t xml:space="preserve"> nr. 170/2020</w:t>
      </w:r>
      <w:r w:rsidR="00266CF4" w:rsidRPr="00587ED6">
        <w:rPr>
          <w:rFonts w:ascii="Montserrat Light" w:eastAsiaTheme="minorHAnsi" w:hAnsi="Montserrat Light" w:cs="Cambria"/>
          <w:lang w:val="ro-RO" w:eastAsia="ro-RO"/>
        </w:rPr>
        <w:t>, republicată</w:t>
      </w:r>
      <w:r w:rsidRPr="00587ED6">
        <w:rPr>
          <w:rFonts w:ascii="Montserrat Light" w:eastAsiaTheme="minorHAnsi" w:hAnsi="Montserrat Light" w:cs="Cambria"/>
          <w:lang w:val="ro-RO" w:eastAsia="ro-RO"/>
        </w:rPr>
        <w:t>;</w:t>
      </w:r>
    </w:p>
    <w:bookmarkEnd w:id="1"/>
    <w:bookmarkEnd w:id="2"/>
    <w:p w14:paraId="027E3D4C" w14:textId="77777777" w:rsidR="005E13B8" w:rsidRPr="00587ED6" w:rsidRDefault="005E13B8" w:rsidP="005E13B8">
      <w:pPr>
        <w:autoSpaceDE w:val="0"/>
        <w:autoSpaceDN w:val="0"/>
        <w:adjustRightInd w:val="0"/>
        <w:spacing w:line="240" w:lineRule="auto"/>
        <w:ind w:firstLine="709"/>
        <w:rPr>
          <w:rFonts w:ascii="Montserrat Light" w:hAnsi="Montserrat Light"/>
          <w:lang w:val="ro-RO"/>
        </w:rPr>
      </w:pPr>
      <w:r w:rsidRPr="00587ED6">
        <w:rPr>
          <w:rFonts w:ascii="Montserrat Light" w:hAnsi="Montserrat Light"/>
          <w:lang w:val="ro-RO"/>
        </w:rPr>
        <w:t xml:space="preserve">În conformitate cu prevederile: </w:t>
      </w:r>
    </w:p>
    <w:p w14:paraId="40024CE6" w14:textId="77777777" w:rsidR="005E13B8" w:rsidRPr="00587ED6" w:rsidRDefault="005E13B8" w:rsidP="005E13B8">
      <w:pPr>
        <w:numPr>
          <w:ilvl w:val="0"/>
          <w:numId w:val="5"/>
        </w:numPr>
        <w:spacing w:line="240" w:lineRule="auto"/>
        <w:jc w:val="both"/>
        <w:rPr>
          <w:rFonts w:ascii="Montserrat Light" w:eastAsiaTheme="minorHAnsi" w:hAnsi="Montserrat Light" w:cstheme="minorBidi"/>
          <w:lang w:val="ro-RO"/>
        </w:rPr>
      </w:pPr>
      <w:r w:rsidRPr="00587ED6">
        <w:rPr>
          <w:rFonts w:ascii="Montserrat Light" w:eastAsiaTheme="minorHAnsi" w:hAnsi="Montserrat Light" w:cstheme="minorBidi"/>
          <w:lang w:val="ro-RO"/>
        </w:rPr>
        <w:t>art. 122 și art. 182 alin. (4) coroborate cu ale art. 124 și ale art. 139 alin. (6) din Ordonanța de urgență a Guvernului nr. 57/2019 privind Codul administrativ, cu modificările și completările ulterioare;</w:t>
      </w:r>
    </w:p>
    <w:p w14:paraId="334CE78E" w14:textId="77777777" w:rsidR="005E13B8" w:rsidRPr="00587ED6" w:rsidRDefault="005E13B8" w:rsidP="005E13B8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587ED6">
        <w:rPr>
          <w:rFonts w:ascii="Montserrat Light" w:hAnsi="Montserrat Light"/>
          <w:lang w:val="ro-RO"/>
        </w:rPr>
        <w:t xml:space="preserve">art. 81 din Regulamentul de organizare </w:t>
      </w:r>
      <w:proofErr w:type="spellStart"/>
      <w:r w:rsidRPr="00587ED6">
        <w:rPr>
          <w:rFonts w:ascii="Montserrat Light" w:hAnsi="Montserrat Light"/>
          <w:lang w:val="ro-RO"/>
        </w:rPr>
        <w:t>şi</w:t>
      </w:r>
      <w:proofErr w:type="spellEnd"/>
      <w:r w:rsidRPr="00587ED6">
        <w:rPr>
          <w:rFonts w:ascii="Montserrat Light" w:hAnsi="Montserrat Light"/>
          <w:lang w:val="ro-RO"/>
        </w:rPr>
        <w:t xml:space="preserve"> </w:t>
      </w:r>
      <w:proofErr w:type="spellStart"/>
      <w:r w:rsidRPr="00587ED6">
        <w:rPr>
          <w:rFonts w:ascii="Montserrat Light" w:hAnsi="Montserrat Light"/>
          <w:lang w:val="ro-RO"/>
        </w:rPr>
        <w:t>funcţionare</w:t>
      </w:r>
      <w:proofErr w:type="spellEnd"/>
      <w:r w:rsidRPr="00587ED6">
        <w:rPr>
          <w:rFonts w:ascii="Montserrat Light" w:hAnsi="Montserrat Light"/>
          <w:lang w:val="ro-RO"/>
        </w:rPr>
        <w:t xml:space="preserve"> a Consiliului </w:t>
      </w:r>
      <w:proofErr w:type="spellStart"/>
      <w:r w:rsidRPr="00587ED6">
        <w:rPr>
          <w:rFonts w:ascii="Montserrat Light" w:hAnsi="Montserrat Light"/>
          <w:lang w:val="ro-RO"/>
        </w:rPr>
        <w:t>Judeţean</w:t>
      </w:r>
      <w:proofErr w:type="spellEnd"/>
      <w:r w:rsidRPr="00587ED6">
        <w:rPr>
          <w:rFonts w:ascii="Montserrat Light" w:hAnsi="Montserrat Light"/>
          <w:lang w:val="ro-RO"/>
        </w:rPr>
        <w:t xml:space="preserve"> Cluj, aprobat prin Hotărârea Consiliului </w:t>
      </w:r>
      <w:proofErr w:type="spellStart"/>
      <w:r w:rsidRPr="00587ED6">
        <w:rPr>
          <w:rFonts w:ascii="Montserrat Light" w:hAnsi="Montserrat Light"/>
          <w:lang w:val="ro-RO"/>
        </w:rPr>
        <w:t>Judeţean</w:t>
      </w:r>
      <w:proofErr w:type="spellEnd"/>
      <w:r w:rsidRPr="00587ED6">
        <w:rPr>
          <w:rFonts w:ascii="Montserrat Light" w:hAnsi="Montserrat Light"/>
          <w:lang w:val="ro-RO"/>
        </w:rPr>
        <w:t xml:space="preserve"> Cluj nr. 170/2020, republicată;  </w:t>
      </w:r>
    </w:p>
    <w:p w14:paraId="285BEE75" w14:textId="77777777" w:rsidR="005E13B8" w:rsidRPr="00587ED6" w:rsidRDefault="005E13B8" w:rsidP="005E13B8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587ED6">
        <w:rPr>
          <w:rFonts w:ascii="Montserrat Light" w:hAnsi="Montserrat Light"/>
          <w:lang w:val="ro-RO"/>
        </w:rPr>
        <w:tab/>
      </w:r>
      <w:r w:rsidRPr="00587ED6">
        <w:rPr>
          <w:rFonts w:ascii="Montserrat Light" w:hAnsi="Montserrat Light"/>
          <w:lang w:val="ro-RO"/>
        </w:rPr>
        <w:tab/>
        <w:t xml:space="preserve">În temeiul competențelor stabilite prin art. 182 alin. (1) </w:t>
      </w:r>
      <w:proofErr w:type="spellStart"/>
      <w:r w:rsidRPr="00587ED6">
        <w:rPr>
          <w:rFonts w:ascii="Montserrat Light" w:hAnsi="Montserrat Light"/>
          <w:lang w:val="ro-RO"/>
        </w:rPr>
        <w:t>şi</w:t>
      </w:r>
      <w:proofErr w:type="spellEnd"/>
      <w:r w:rsidRPr="00587ED6">
        <w:rPr>
          <w:rFonts w:ascii="Montserrat Light" w:hAnsi="Montserrat Light"/>
          <w:lang w:val="ro-RO"/>
        </w:rPr>
        <w:t xml:space="preserve"> art. 196 alin. (1) lit. a) din Ordonanța de urgență a Guvernului nr. 57/2019 privind Codul administrativ, cu modificările și completările ulterioare;</w:t>
      </w:r>
    </w:p>
    <w:p w14:paraId="69D7B6FF" w14:textId="77777777" w:rsidR="005E13B8" w:rsidRPr="00587ED6" w:rsidRDefault="005E13B8" w:rsidP="005E13B8">
      <w:pPr>
        <w:tabs>
          <w:tab w:val="left" w:pos="90"/>
        </w:tabs>
        <w:spacing w:line="240" w:lineRule="auto"/>
        <w:jc w:val="both"/>
        <w:rPr>
          <w:rFonts w:ascii="Cambria" w:hAnsi="Cambria"/>
          <w:lang w:val="ro-RO"/>
        </w:rPr>
      </w:pPr>
    </w:p>
    <w:p w14:paraId="13945332" w14:textId="77777777" w:rsidR="005E13B8" w:rsidRPr="00587ED6" w:rsidRDefault="005E13B8" w:rsidP="005E13B8">
      <w:pPr>
        <w:spacing w:line="240" w:lineRule="auto"/>
        <w:jc w:val="center"/>
        <w:rPr>
          <w:rFonts w:ascii="Montserrat" w:eastAsia="Calibri" w:hAnsi="Montserrat" w:cs="Times New Roman"/>
          <w:b/>
          <w:lang w:val="ro-RO"/>
        </w:rPr>
      </w:pPr>
      <w:r w:rsidRPr="00587ED6">
        <w:rPr>
          <w:rFonts w:ascii="Montserrat" w:eastAsia="Calibri" w:hAnsi="Montserrat" w:cs="Times New Roman"/>
          <w:b/>
          <w:lang w:val="ro-RO"/>
        </w:rPr>
        <w:t xml:space="preserve">h o t ă r ă </w:t>
      </w:r>
      <w:proofErr w:type="spellStart"/>
      <w:r w:rsidRPr="00587ED6">
        <w:rPr>
          <w:rFonts w:ascii="Montserrat" w:eastAsia="Calibri" w:hAnsi="Montserrat" w:cs="Times New Roman"/>
          <w:b/>
          <w:lang w:val="ro-RO"/>
        </w:rPr>
        <w:t>ş</w:t>
      </w:r>
      <w:proofErr w:type="spellEnd"/>
      <w:r w:rsidRPr="00587ED6">
        <w:rPr>
          <w:rFonts w:ascii="Montserrat" w:eastAsia="Calibri" w:hAnsi="Montserrat" w:cs="Times New Roman"/>
          <w:b/>
          <w:lang w:val="ro-RO"/>
        </w:rPr>
        <w:t xml:space="preserve"> t e:</w:t>
      </w:r>
    </w:p>
    <w:p w14:paraId="3C48509F" w14:textId="77777777" w:rsidR="005E13B8" w:rsidRPr="00587ED6" w:rsidRDefault="005E13B8" w:rsidP="005E13B8">
      <w:pPr>
        <w:spacing w:line="240" w:lineRule="auto"/>
        <w:jc w:val="center"/>
        <w:rPr>
          <w:rFonts w:ascii="Montserrat" w:eastAsia="Calibri" w:hAnsi="Montserrat" w:cs="Times New Roman"/>
          <w:b/>
          <w:lang w:val="ro-RO"/>
        </w:rPr>
      </w:pPr>
    </w:p>
    <w:p w14:paraId="42E80717" w14:textId="5F470091" w:rsidR="00670F81" w:rsidRPr="000074AE" w:rsidRDefault="005E13B8" w:rsidP="00670F81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  <w:bookmarkStart w:id="3" w:name="_Hlk40699574"/>
      <w:bookmarkStart w:id="4" w:name="_Hlk1639330"/>
      <w:r w:rsidRPr="00587ED6">
        <w:rPr>
          <w:rFonts w:ascii="Montserrat Light" w:hAnsi="Montserrat Light"/>
          <w:b/>
          <w:bCs/>
          <w:lang w:val="ro-RO"/>
        </w:rPr>
        <w:t xml:space="preserve">Art. I. </w:t>
      </w:r>
      <w:r w:rsidR="00670F81" w:rsidRPr="000074AE">
        <w:rPr>
          <w:rFonts w:ascii="Montserrat Light" w:hAnsi="Montserrat Light"/>
          <w:lang w:val="ro-RO"/>
        </w:rPr>
        <w:t xml:space="preserve">Hotărârea Consiliului </w:t>
      </w:r>
      <w:proofErr w:type="spellStart"/>
      <w:r w:rsidR="00670F81" w:rsidRPr="000074AE">
        <w:rPr>
          <w:rFonts w:ascii="Montserrat Light" w:hAnsi="Montserrat Light"/>
          <w:lang w:val="ro-RO"/>
        </w:rPr>
        <w:t>Judeţean</w:t>
      </w:r>
      <w:proofErr w:type="spellEnd"/>
      <w:r w:rsidR="00670F81" w:rsidRPr="000074AE">
        <w:rPr>
          <w:rFonts w:ascii="Montserrat Light" w:hAnsi="Montserrat Light"/>
          <w:lang w:val="ro-RO"/>
        </w:rPr>
        <w:t xml:space="preserve"> Cluj nr. 212/2024 </w:t>
      </w:r>
      <w:proofErr w:type="spellStart"/>
      <w:r w:rsidR="00670F81" w:rsidRPr="000074AE">
        <w:rPr>
          <w:rFonts w:ascii="Montserrat Light" w:hAnsi="Montserrat Light"/>
        </w:rPr>
        <w:t>privind</w:t>
      </w:r>
      <w:proofErr w:type="spellEnd"/>
      <w:r w:rsidR="00670F81" w:rsidRPr="000074AE">
        <w:rPr>
          <w:rFonts w:ascii="Montserrat Light" w:hAnsi="Montserrat Light"/>
        </w:rPr>
        <w:t xml:space="preserve"> </w:t>
      </w:r>
      <w:proofErr w:type="spellStart"/>
      <w:r w:rsidR="00670F81" w:rsidRPr="000074AE">
        <w:rPr>
          <w:rFonts w:ascii="Montserrat Light" w:hAnsi="Montserrat Light"/>
        </w:rPr>
        <w:t>constituirea</w:t>
      </w:r>
      <w:proofErr w:type="spellEnd"/>
      <w:r w:rsidR="00670F81" w:rsidRPr="000074AE">
        <w:rPr>
          <w:rFonts w:ascii="Montserrat Light" w:hAnsi="Montserrat Light"/>
        </w:rPr>
        <w:t xml:space="preserve"> </w:t>
      </w:r>
      <w:proofErr w:type="spellStart"/>
      <w:r w:rsidR="00670F81" w:rsidRPr="000074AE">
        <w:rPr>
          <w:rFonts w:ascii="Montserrat Light" w:hAnsi="Montserrat Light"/>
        </w:rPr>
        <w:t>și</w:t>
      </w:r>
      <w:proofErr w:type="spellEnd"/>
      <w:r w:rsidR="00670F81" w:rsidRPr="000074AE">
        <w:rPr>
          <w:rFonts w:ascii="Montserrat Light" w:hAnsi="Montserrat Light"/>
        </w:rPr>
        <w:t xml:space="preserve"> </w:t>
      </w:r>
      <w:proofErr w:type="spellStart"/>
      <w:r w:rsidR="00670F81" w:rsidRPr="000074AE">
        <w:rPr>
          <w:rFonts w:ascii="Montserrat Light" w:hAnsi="Montserrat Light"/>
        </w:rPr>
        <w:t>organizarea</w:t>
      </w:r>
      <w:proofErr w:type="spellEnd"/>
      <w:r w:rsidR="00670F81" w:rsidRPr="000074AE">
        <w:rPr>
          <w:rFonts w:ascii="Montserrat Light" w:hAnsi="Montserrat Light"/>
        </w:rPr>
        <w:t xml:space="preserve"> </w:t>
      </w:r>
      <w:proofErr w:type="spellStart"/>
      <w:r w:rsidR="00670F81" w:rsidRPr="000074AE">
        <w:rPr>
          <w:rFonts w:ascii="Montserrat Light" w:hAnsi="Montserrat Light"/>
        </w:rPr>
        <w:t>comisiilor</w:t>
      </w:r>
      <w:proofErr w:type="spellEnd"/>
      <w:r w:rsidR="00670F81" w:rsidRPr="000074AE">
        <w:rPr>
          <w:rFonts w:ascii="Montserrat Light" w:hAnsi="Montserrat Light"/>
        </w:rPr>
        <w:t xml:space="preserve"> de </w:t>
      </w:r>
      <w:proofErr w:type="spellStart"/>
      <w:r w:rsidR="00670F81" w:rsidRPr="000074AE">
        <w:rPr>
          <w:rFonts w:ascii="Montserrat Light" w:hAnsi="Montserrat Light"/>
        </w:rPr>
        <w:t>specialitate</w:t>
      </w:r>
      <w:proofErr w:type="spellEnd"/>
      <w:r w:rsidR="00670F81" w:rsidRPr="000074AE">
        <w:rPr>
          <w:rFonts w:ascii="Montserrat Light" w:hAnsi="Montserrat Light"/>
        </w:rPr>
        <w:t xml:space="preserve"> ale </w:t>
      </w:r>
      <w:proofErr w:type="spellStart"/>
      <w:r w:rsidR="00670F81" w:rsidRPr="000074AE">
        <w:rPr>
          <w:rFonts w:ascii="Montserrat Light" w:hAnsi="Montserrat Light"/>
        </w:rPr>
        <w:t>Consiliului</w:t>
      </w:r>
      <w:proofErr w:type="spellEnd"/>
      <w:r w:rsidR="00670F81" w:rsidRPr="000074AE">
        <w:rPr>
          <w:rFonts w:ascii="Montserrat Light" w:hAnsi="Montserrat Light"/>
        </w:rPr>
        <w:t xml:space="preserve"> </w:t>
      </w:r>
      <w:proofErr w:type="spellStart"/>
      <w:r w:rsidR="00670F81" w:rsidRPr="000074AE">
        <w:rPr>
          <w:rFonts w:ascii="Montserrat Light" w:hAnsi="Montserrat Light"/>
        </w:rPr>
        <w:t>Judeţean</w:t>
      </w:r>
      <w:proofErr w:type="spellEnd"/>
      <w:r w:rsidR="00670F81" w:rsidRPr="000074AE">
        <w:rPr>
          <w:rFonts w:ascii="Montserrat Light" w:hAnsi="Montserrat Light"/>
        </w:rPr>
        <w:t xml:space="preserve"> Cluj, ca </w:t>
      </w:r>
      <w:proofErr w:type="spellStart"/>
      <w:r w:rsidR="00670F81" w:rsidRPr="000074AE">
        <w:rPr>
          <w:rFonts w:ascii="Montserrat Light" w:hAnsi="Montserrat Light"/>
        </w:rPr>
        <w:t>urmare</w:t>
      </w:r>
      <w:proofErr w:type="spellEnd"/>
      <w:r w:rsidR="00670F81" w:rsidRPr="000074AE">
        <w:rPr>
          <w:rFonts w:ascii="Montserrat Light" w:hAnsi="Montserrat Light"/>
        </w:rPr>
        <w:t xml:space="preserve"> a </w:t>
      </w:r>
      <w:proofErr w:type="spellStart"/>
      <w:r w:rsidR="00670F81" w:rsidRPr="000074AE">
        <w:rPr>
          <w:rFonts w:ascii="Montserrat Light" w:hAnsi="Montserrat Light"/>
          <w:lang w:val="fr-FR"/>
        </w:rPr>
        <w:t>constituirii</w:t>
      </w:r>
      <w:proofErr w:type="spellEnd"/>
      <w:r w:rsidR="00670F81" w:rsidRPr="000074AE">
        <w:rPr>
          <w:rFonts w:ascii="Montserrat Light" w:hAnsi="Montserrat Light"/>
          <w:lang w:val="fr-FR"/>
        </w:rPr>
        <w:t xml:space="preserve"> </w:t>
      </w:r>
      <w:proofErr w:type="spellStart"/>
      <w:r w:rsidR="00670F81" w:rsidRPr="000074AE">
        <w:rPr>
          <w:rFonts w:ascii="Montserrat Light" w:hAnsi="Montserrat Light"/>
          <w:lang w:val="fr-FR"/>
        </w:rPr>
        <w:t>noului</w:t>
      </w:r>
      <w:proofErr w:type="spellEnd"/>
      <w:r w:rsidR="00670F81" w:rsidRPr="000074AE">
        <w:rPr>
          <w:rFonts w:ascii="Montserrat Light" w:hAnsi="Montserrat Light"/>
          <w:lang w:val="fr-FR"/>
        </w:rPr>
        <w:t xml:space="preserve"> </w:t>
      </w:r>
      <w:proofErr w:type="spellStart"/>
      <w:r w:rsidR="00670F81" w:rsidRPr="000074AE">
        <w:rPr>
          <w:rStyle w:val="salnbdy"/>
          <w:rFonts w:ascii="Montserrat Light" w:hAnsi="Montserrat Light"/>
          <w:color w:val="auto"/>
          <w:sz w:val="22"/>
          <w:szCs w:val="22"/>
        </w:rPr>
        <w:t>Consiliu</w:t>
      </w:r>
      <w:proofErr w:type="spellEnd"/>
      <w:r w:rsidR="00670F81" w:rsidRPr="000074AE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="00670F81" w:rsidRPr="000074AE">
        <w:rPr>
          <w:rStyle w:val="salnbdy"/>
          <w:rFonts w:ascii="Montserrat Light" w:hAnsi="Montserrat Light"/>
          <w:color w:val="auto"/>
          <w:sz w:val="22"/>
          <w:szCs w:val="22"/>
        </w:rPr>
        <w:t>Județean</w:t>
      </w:r>
      <w:proofErr w:type="spellEnd"/>
      <w:r w:rsidR="00670F81" w:rsidRPr="000074AE">
        <w:rPr>
          <w:rStyle w:val="salnbdy"/>
          <w:rFonts w:ascii="Montserrat Light" w:hAnsi="Montserrat Light"/>
          <w:color w:val="auto"/>
          <w:sz w:val="22"/>
          <w:szCs w:val="22"/>
        </w:rPr>
        <w:t xml:space="preserve"> Cluj </w:t>
      </w:r>
      <w:proofErr w:type="spellStart"/>
      <w:r w:rsidR="00670F81" w:rsidRPr="000074AE">
        <w:rPr>
          <w:rStyle w:val="salnbdy"/>
          <w:rFonts w:ascii="Montserrat Light" w:hAnsi="Montserrat Light"/>
          <w:color w:val="auto"/>
          <w:sz w:val="22"/>
          <w:szCs w:val="22"/>
        </w:rPr>
        <w:t>în</w:t>
      </w:r>
      <w:proofErr w:type="spellEnd"/>
      <w:r w:rsidR="00670F81" w:rsidRPr="000074AE">
        <w:rPr>
          <w:rStyle w:val="salnbdy"/>
          <w:rFonts w:ascii="Montserrat Light" w:hAnsi="Montserrat Light"/>
          <w:color w:val="auto"/>
          <w:sz w:val="22"/>
          <w:szCs w:val="22"/>
        </w:rPr>
        <w:t xml:space="preserve"> data de 24 </w:t>
      </w:r>
      <w:proofErr w:type="spellStart"/>
      <w:r w:rsidR="00670F81" w:rsidRPr="000074AE">
        <w:rPr>
          <w:rStyle w:val="salnbdy"/>
          <w:rFonts w:ascii="Montserrat Light" w:hAnsi="Montserrat Light"/>
          <w:color w:val="auto"/>
          <w:sz w:val="22"/>
          <w:szCs w:val="22"/>
        </w:rPr>
        <w:t>octombrie</w:t>
      </w:r>
      <w:proofErr w:type="spellEnd"/>
      <w:r w:rsidR="00670F81" w:rsidRPr="000074AE">
        <w:rPr>
          <w:rStyle w:val="salnbdy"/>
          <w:rFonts w:ascii="Montserrat Light" w:hAnsi="Montserrat Light"/>
          <w:color w:val="auto"/>
          <w:sz w:val="22"/>
          <w:szCs w:val="22"/>
        </w:rPr>
        <w:t xml:space="preserve"> 2024, </w:t>
      </w:r>
      <w:proofErr w:type="spellStart"/>
      <w:r w:rsidR="00670F81" w:rsidRPr="000074AE">
        <w:rPr>
          <w:rStyle w:val="salnbdy"/>
          <w:rFonts w:ascii="Montserrat Light" w:hAnsi="Montserrat Light"/>
          <w:color w:val="auto"/>
          <w:sz w:val="22"/>
          <w:szCs w:val="22"/>
        </w:rPr>
        <w:t>modificată</w:t>
      </w:r>
      <w:proofErr w:type="spellEnd"/>
      <w:r w:rsidR="00670F81" w:rsidRPr="000074AE">
        <w:rPr>
          <w:rStyle w:val="salnbdy"/>
          <w:rFonts w:ascii="Montserrat Light" w:hAnsi="Montserrat Light"/>
          <w:color w:val="auto"/>
          <w:sz w:val="22"/>
          <w:szCs w:val="22"/>
        </w:rPr>
        <w:t xml:space="preserve"> de </w:t>
      </w:r>
      <w:r w:rsidR="00027803" w:rsidRPr="00092F72">
        <w:rPr>
          <w:rFonts w:ascii="Montserrat Light" w:hAnsi="Montserrat Light"/>
          <w:lang w:val="ro-RO"/>
        </w:rPr>
        <w:t>hotărârile</w:t>
      </w:r>
      <w:r w:rsidR="00670F81" w:rsidRPr="000074AE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="00670F81" w:rsidRPr="000074AE">
        <w:rPr>
          <w:rStyle w:val="salnbdy"/>
          <w:rFonts w:ascii="Montserrat Light" w:hAnsi="Montserrat Light"/>
          <w:color w:val="auto"/>
          <w:sz w:val="22"/>
          <w:szCs w:val="22"/>
        </w:rPr>
        <w:t>Consiliului</w:t>
      </w:r>
      <w:proofErr w:type="spellEnd"/>
      <w:r w:rsidR="00670F81" w:rsidRPr="000074AE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="00670F81" w:rsidRPr="000074AE">
        <w:rPr>
          <w:rStyle w:val="salnbdy"/>
          <w:rFonts w:ascii="Montserrat Light" w:hAnsi="Montserrat Light"/>
          <w:color w:val="auto"/>
          <w:sz w:val="22"/>
          <w:szCs w:val="22"/>
        </w:rPr>
        <w:t>Județean</w:t>
      </w:r>
      <w:proofErr w:type="spellEnd"/>
      <w:r w:rsidR="00670F81" w:rsidRPr="000074AE">
        <w:rPr>
          <w:rStyle w:val="salnbdy"/>
          <w:rFonts w:ascii="Montserrat Light" w:hAnsi="Montserrat Light"/>
          <w:color w:val="auto"/>
          <w:sz w:val="22"/>
          <w:szCs w:val="22"/>
        </w:rPr>
        <w:t xml:space="preserve"> Cluj nr. 16/2025</w:t>
      </w:r>
      <w:r w:rsidR="00B36EFD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="00B36EFD">
        <w:rPr>
          <w:rStyle w:val="salnbdy"/>
          <w:rFonts w:ascii="Montserrat Light" w:hAnsi="Montserrat Light"/>
          <w:color w:val="auto"/>
          <w:sz w:val="22"/>
          <w:szCs w:val="22"/>
        </w:rPr>
        <w:t>și</w:t>
      </w:r>
      <w:proofErr w:type="spellEnd"/>
      <w:r w:rsidR="004511C2">
        <w:rPr>
          <w:rStyle w:val="salnbdy"/>
          <w:rFonts w:ascii="Montserrat Light" w:hAnsi="Montserrat Light"/>
          <w:color w:val="auto"/>
          <w:sz w:val="22"/>
          <w:szCs w:val="22"/>
        </w:rPr>
        <w:t xml:space="preserve"> nr. 28/2025</w:t>
      </w:r>
      <w:r w:rsidR="00670F81" w:rsidRPr="000074AE">
        <w:rPr>
          <w:rStyle w:val="salnbdy"/>
          <w:rFonts w:ascii="Montserrat Light" w:hAnsi="Montserrat Light"/>
          <w:color w:val="auto"/>
          <w:sz w:val="22"/>
          <w:szCs w:val="22"/>
        </w:rPr>
        <w:t>,</w:t>
      </w:r>
      <w:r w:rsidR="00670F81" w:rsidRPr="000074AE">
        <w:rPr>
          <w:rFonts w:ascii="Montserrat Light" w:hAnsi="Montserrat Light"/>
          <w:lang w:val="ro-RO"/>
        </w:rPr>
        <w:t xml:space="preserve"> se modifică după cum urmează:</w:t>
      </w:r>
    </w:p>
    <w:p w14:paraId="3D49CB17" w14:textId="5A64DCD0" w:rsidR="005E13B8" w:rsidRDefault="005E13B8" w:rsidP="005E13B8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73BC9F49" w14:textId="77777777" w:rsidR="00670F81" w:rsidRPr="00587ED6" w:rsidRDefault="00670F81" w:rsidP="005E13B8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7943BCCD" w14:textId="43FCEAE9" w:rsidR="00357EE4" w:rsidRPr="00587ED6" w:rsidRDefault="00357EE4" w:rsidP="002032B6">
      <w:pPr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69998F88" w14:textId="77777777" w:rsidR="00741A77" w:rsidRPr="0023235C" w:rsidRDefault="00741A77" w:rsidP="00741A77">
      <w:pPr>
        <w:pStyle w:val="Listparagraf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  <w:bCs/>
          <w:lang w:val="ro-RO"/>
        </w:rPr>
      </w:pPr>
      <w:r w:rsidRPr="0023235C">
        <w:rPr>
          <w:rFonts w:ascii="Montserrat Light" w:hAnsi="Montserrat Light"/>
          <w:bCs/>
          <w:lang w:val="ro-RO"/>
        </w:rPr>
        <w:t>Articolul 1, alin. (1), lit. d) se modifică și va avea următorul cuprins:</w:t>
      </w:r>
    </w:p>
    <w:p w14:paraId="43244C25" w14:textId="77777777" w:rsidR="00741A77" w:rsidRPr="0023235C" w:rsidRDefault="00741A77" w:rsidP="00741A77">
      <w:pPr>
        <w:spacing w:line="240" w:lineRule="auto"/>
        <w:jc w:val="both"/>
        <w:rPr>
          <w:rStyle w:val="Robust"/>
          <w:rFonts w:ascii="Montserrat Light" w:hAnsi="Montserrat Light"/>
          <w:b w:val="0"/>
        </w:rPr>
      </w:pPr>
      <w:r w:rsidRPr="0023235C">
        <w:rPr>
          <w:rFonts w:ascii="Montserrat Light" w:hAnsi="Montserrat Light"/>
          <w:noProof/>
          <w:snapToGrid w:val="0"/>
          <w:lang w:val="ro-RO"/>
        </w:rPr>
        <w:t>”</w:t>
      </w:r>
      <w:r w:rsidRPr="0023235C">
        <w:rPr>
          <w:rFonts w:ascii="Montserrat Light" w:hAnsi="Montserrat Light"/>
          <w:b/>
          <w:bCs/>
          <w:noProof/>
          <w:snapToGrid w:val="0"/>
        </w:rPr>
        <w:t xml:space="preserve"> </w:t>
      </w:r>
      <w:r w:rsidRPr="0023235C">
        <w:rPr>
          <w:rFonts w:ascii="Montserrat Light" w:hAnsi="Montserrat Light"/>
          <w:noProof/>
          <w:snapToGrid w:val="0"/>
        </w:rPr>
        <w:t xml:space="preserve">d) </w:t>
      </w:r>
      <w:proofErr w:type="spellStart"/>
      <w:r w:rsidRPr="0023235C">
        <w:rPr>
          <w:rStyle w:val="Robust"/>
          <w:rFonts w:ascii="Montserrat Light" w:hAnsi="Montserrat Light"/>
          <w:b w:val="0"/>
          <w:i/>
          <w:iCs/>
        </w:rPr>
        <w:t>Comisia</w:t>
      </w:r>
      <w:proofErr w:type="spellEnd"/>
      <w:r w:rsidRPr="0023235C">
        <w:rPr>
          <w:rStyle w:val="Robust"/>
          <w:rFonts w:ascii="Montserrat Light" w:hAnsi="Montserrat Light"/>
          <w:b w:val="0"/>
          <w:i/>
          <w:iCs/>
        </w:rPr>
        <w:t xml:space="preserve"> de </w:t>
      </w:r>
      <w:proofErr w:type="spellStart"/>
      <w:r w:rsidRPr="0023235C">
        <w:rPr>
          <w:rStyle w:val="Robust"/>
          <w:rFonts w:ascii="Montserrat Light" w:hAnsi="Montserrat Light"/>
          <w:b w:val="0"/>
          <w:i/>
          <w:iCs/>
        </w:rPr>
        <w:t>patrimoniu</w:t>
      </w:r>
      <w:proofErr w:type="spellEnd"/>
      <w:r w:rsidRPr="0023235C">
        <w:rPr>
          <w:rStyle w:val="Robust"/>
          <w:rFonts w:ascii="Montserrat Light" w:hAnsi="Montserrat Light"/>
          <w:b w:val="0"/>
          <w:i/>
          <w:iCs/>
        </w:rPr>
        <w:t xml:space="preserve"> </w:t>
      </w:r>
      <w:proofErr w:type="spellStart"/>
      <w:r w:rsidRPr="0023235C">
        <w:rPr>
          <w:rStyle w:val="Robust"/>
          <w:rFonts w:ascii="Montserrat Light" w:hAnsi="Montserrat Light"/>
          <w:b w:val="0"/>
          <w:i/>
          <w:iCs/>
        </w:rPr>
        <w:t>și</w:t>
      </w:r>
      <w:proofErr w:type="spellEnd"/>
      <w:r w:rsidRPr="0023235C">
        <w:rPr>
          <w:rStyle w:val="Robust"/>
          <w:rFonts w:ascii="Montserrat Light" w:hAnsi="Montserrat Light"/>
          <w:b w:val="0"/>
          <w:i/>
          <w:iCs/>
        </w:rPr>
        <w:t xml:space="preserve"> </w:t>
      </w:r>
      <w:proofErr w:type="spellStart"/>
      <w:r w:rsidRPr="0023235C">
        <w:rPr>
          <w:rFonts w:ascii="Montserrat Light" w:hAnsi="Montserrat Light"/>
          <w:i/>
          <w:iCs/>
          <w:lang w:val="en-US"/>
        </w:rPr>
        <w:t>servicii</w:t>
      </w:r>
      <w:proofErr w:type="spellEnd"/>
      <w:r w:rsidRPr="0023235C">
        <w:rPr>
          <w:rFonts w:ascii="Montserrat Light" w:hAnsi="Montserrat Light"/>
          <w:i/>
          <w:iCs/>
          <w:lang w:val="en-US"/>
        </w:rPr>
        <w:t xml:space="preserve"> </w:t>
      </w:r>
      <w:proofErr w:type="spellStart"/>
      <w:r w:rsidRPr="0023235C">
        <w:rPr>
          <w:rFonts w:ascii="Montserrat Light" w:hAnsi="Montserrat Light"/>
          <w:i/>
          <w:iCs/>
          <w:lang w:val="en-US"/>
        </w:rPr>
        <w:t>publice</w:t>
      </w:r>
      <w:proofErr w:type="spellEnd"/>
      <w:r w:rsidRPr="0023235C">
        <w:rPr>
          <w:rStyle w:val="Robust"/>
          <w:rFonts w:ascii="Montserrat Light" w:hAnsi="Montserrat Light"/>
          <w:b w:val="0"/>
          <w:i/>
          <w:iCs/>
        </w:rPr>
        <w:t xml:space="preserve">, </w:t>
      </w:r>
      <w:proofErr w:type="spellStart"/>
      <w:r w:rsidRPr="0023235C">
        <w:rPr>
          <w:rStyle w:val="Robust"/>
          <w:rFonts w:ascii="Montserrat Light" w:hAnsi="Montserrat Light"/>
          <w:b w:val="0"/>
          <w:i/>
          <w:iCs/>
        </w:rPr>
        <w:t>denumită</w:t>
      </w:r>
      <w:proofErr w:type="spellEnd"/>
      <w:r w:rsidRPr="0023235C">
        <w:rPr>
          <w:rStyle w:val="Robust"/>
          <w:rFonts w:ascii="Montserrat Light" w:hAnsi="Montserrat Light"/>
          <w:b w:val="0"/>
          <w:i/>
          <w:iCs/>
        </w:rPr>
        <w:t xml:space="preserve"> </w:t>
      </w:r>
      <w:proofErr w:type="spellStart"/>
      <w:r w:rsidRPr="0023235C">
        <w:rPr>
          <w:rStyle w:val="Robust"/>
          <w:rFonts w:ascii="Montserrat Light" w:hAnsi="Montserrat Light"/>
          <w:b w:val="0"/>
          <w:i/>
          <w:iCs/>
        </w:rPr>
        <w:t>și</w:t>
      </w:r>
      <w:proofErr w:type="spellEnd"/>
      <w:r w:rsidRPr="0023235C">
        <w:rPr>
          <w:rStyle w:val="Robust"/>
          <w:rFonts w:ascii="Montserrat Light" w:hAnsi="Montserrat Light"/>
          <w:b w:val="0"/>
          <w:i/>
          <w:iCs/>
        </w:rPr>
        <w:t xml:space="preserve"> </w:t>
      </w:r>
      <w:proofErr w:type="spellStart"/>
      <w:r w:rsidRPr="0023235C">
        <w:rPr>
          <w:rStyle w:val="Robust"/>
          <w:rFonts w:ascii="Montserrat Light" w:hAnsi="Montserrat Light"/>
          <w:b w:val="0"/>
          <w:i/>
          <w:iCs/>
        </w:rPr>
        <w:t>Comisia</w:t>
      </w:r>
      <w:proofErr w:type="spellEnd"/>
      <w:r w:rsidRPr="0023235C">
        <w:rPr>
          <w:rStyle w:val="Robust"/>
          <w:rFonts w:ascii="Montserrat Light" w:hAnsi="Montserrat Light"/>
          <w:b w:val="0"/>
          <w:i/>
          <w:iCs/>
        </w:rPr>
        <w:t xml:space="preserve"> nr. 4</w:t>
      </w:r>
      <w:r w:rsidRPr="0023235C">
        <w:rPr>
          <w:rStyle w:val="Robust"/>
          <w:rFonts w:ascii="Montserrat Light" w:hAnsi="Montserrat Light"/>
          <w:b w:val="0"/>
        </w:rPr>
        <w:t xml:space="preserve">, care </w:t>
      </w:r>
      <w:proofErr w:type="spellStart"/>
      <w:r w:rsidRPr="0023235C">
        <w:rPr>
          <w:rStyle w:val="Robust"/>
          <w:rFonts w:ascii="Montserrat Light" w:hAnsi="Montserrat Light"/>
          <w:b w:val="0"/>
        </w:rPr>
        <w:t>este</w:t>
      </w:r>
      <w:proofErr w:type="spellEnd"/>
      <w:r w:rsidRPr="0023235C">
        <w:rPr>
          <w:rStyle w:val="Robust"/>
          <w:rFonts w:ascii="Montserrat Light" w:hAnsi="Montserrat Light"/>
          <w:b w:val="0"/>
        </w:rPr>
        <w:t xml:space="preserve"> </w:t>
      </w:r>
      <w:proofErr w:type="spellStart"/>
      <w:r w:rsidRPr="0023235C">
        <w:rPr>
          <w:rFonts w:ascii="Montserrat Light" w:hAnsi="Montserrat Light"/>
          <w:bCs/>
        </w:rPr>
        <w:t>compusă</w:t>
      </w:r>
      <w:proofErr w:type="spellEnd"/>
      <w:r w:rsidRPr="0023235C">
        <w:rPr>
          <w:rFonts w:ascii="Montserrat Light" w:hAnsi="Montserrat Light"/>
          <w:bCs/>
        </w:rPr>
        <w:t xml:space="preserve"> </w:t>
      </w:r>
      <w:r w:rsidRPr="0023235C">
        <w:rPr>
          <w:rFonts w:ascii="Montserrat Light" w:hAnsi="Montserrat Light"/>
        </w:rPr>
        <w:t xml:space="preserve">din 7 </w:t>
      </w:r>
      <w:proofErr w:type="spellStart"/>
      <w:r w:rsidRPr="0023235C">
        <w:rPr>
          <w:rFonts w:ascii="Montserrat Light" w:hAnsi="Montserrat Light"/>
        </w:rPr>
        <w:t>membri</w:t>
      </w:r>
      <w:proofErr w:type="spellEnd"/>
      <w:r w:rsidRPr="0023235C">
        <w:rPr>
          <w:rStyle w:val="Robust"/>
          <w:rFonts w:ascii="Montserrat Light" w:hAnsi="Montserrat Light"/>
          <w:b w:val="0"/>
        </w:rPr>
        <w:t xml:space="preserve">, </w:t>
      </w:r>
      <w:proofErr w:type="spellStart"/>
      <w:r w:rsidRPr="0023235C">
        <w:rPr>
          <w:rStyle w:val="Robust"/>
          <w:rFonts w:ascii="Montserrat Light" w:hAnsi="Montserrat Light"/>
          <w:b w:val="0"/>
        </w:rPr>
        <w:t>având</w:t>
      </w:r>
      <w:proofErr w:type="spellEnd"/>
      <w:r w:rsidRPr="0023235C">
        <w:rPr>
          <w:rStyle w:val="Robust"/>
          <w:rFonts w:ascii="Montserrat Light" w:hAnsi="Montserrat Light"/>
          <w:b w:val="0"/>
        </w:rPr>
        <w:t xml:space="preserve"> </w:t>
      </w:r>
      <w:proofErr w:type="spellStart"/>
      <w:r w:rsidRPr="0023235C">
        <w:rPr>
          <w:rStyle w:val="Robust"/>
          <w:rFonts w:ascii="Montserrat Light" w:hAnsi="Montserrat Light"/>
          <w:b w:val="0"/>
        </w:rPr>
        <w:t>următoarea</w:t>
      </w:r>
      <w:proofErr w:type="spellEnd"/>
      <w:r w:rsidRPr="0023235C">
        <w:rPr>
          <w:rStyle w:val="Robust"/>
          <w:rFonts w:ascii="Montserrat Light" w:hAnsi="Montserrat Light"/>
          <w:b w:val="0"/>
        </w:rPr>
        <w:t xml:space="preserve"> </w:t>
      </w:r>
      <w:proofErr w:type="spellStart"/>
      <w:r w:rsidRPr="0023235C">
        <w:rPr>
          <w:rStyle w:val="Robust"/>
          <w:rFonts w:ascii="Montserrat Light" w:hAnsi="Montserrat Light"/>
          <w:b w:val="0"/>
        </w:rPr>
        <w:t>componență</w:t>
      </w:r>
      <w:proofErr w:type="spellEnd"/>
      <w:r w:rsidRPr="0023235C">
        <w:rPr>
          <w:rStyle w:val="Robust"/>
          <w:rFonts w:ascii="Montserrat Light" w:hAnsi="Montserrat Light"/>
          <w:b w:val="0"/>
        </w:rPr>
        <w:t>:</w:t>
      </w:r>
    </w:p>
    <w:p w14:paraId="6289F358" w14:textId="19A4A089" w:rsidR="00741A77" w:rsidRPr="0023235C" w:rsidRDefault="00741A77" w:rsidP="00741A77">
      <w:pPr>
        <w:rPr>
          <w:rFonts w:ascii="Montserrat Light" w:hAnsi="Montserrat Light"/>
          <w:bCs/>
          <w:noProof/>
        </w:rPr>
      </w:pPr>
      <w:r w:rsidRPr="0023235C">
        <w:rPr>
          <w:rFonts w:ascii="Montserrat Light" w:hAnsi="Montserrat Light"/>
          <w:noProof/>
        </w:rPr>
        <w:t xml:space="preserve">1) </w:t>
      </w:r>
      <w:proofErr w:type="spellStart"/>
      <w:r w:rsidR="00600484" w:rsidRPr="0023235C">
        <w:rPr>
          <w:rFonts w:ascii="Montserrat Light" w:hAnsi="Montserrat Light"/>
        </w:rPr>
        <w:t>Sîrca</w:t>
      </w:r>
      <w:proofErr w:type="spellEnd"/>
      <w:r w:rsidR="00600484" w:rsidRPr="0023235C">
        <w:rPr>
          <w:rFonts w:ascii="Montserrat Light" w:hAnsi="Montserrat Light"/>
        </w:rPr>
        <w:t xml:space="preserve"> Viorel</w:t>
      </w:r>
    </w:p>
    <w:p w14:paraId="614950E2" w14:textId="77777777" w:rsidR="00741A77" w:rsidRPr="0023235C" w:rsidRDefault="00741A77" w:rsidP="00741A77">
      <w:pPr>
        <w:rPr>
          <w:rFonts w:ascii="Montserrat Light" w:hAnsi="Montserrat Light"/>
          <w:bCs/>
          <w:noProof/>
        </w:rPr>
      </w:pPr>
      <w:r w:rsidRPr="0023235C">
        <w:rPr>
          <w:rFonts w:ascii="Montserrat Light" w:hAnsi="Montserrat Light"/>
          <w:noProof/>
        </w:rPr>
        <w:t xml:space="preserve">2) </w:t>
      </w:r>
      <w:r w:rsidRPr="0023235C">
        <w:rPr>
          <w:rFonts w:ascii="Montserrat Light" w:hAnsi="Montserrat Light"/>
        </w:rPr>
        <w:t>Sămărtean Iuliu</w:t>
      </w:r>
    </w:p>
    <w:p w14:paraId="54B0C6BE" w14:textId="77777777" w:rsidR="00741A77" w:rsidRPr="0023235C" w:rsidRDefault="00741A77" w:rsidP="00741A77">
      <w:pPr>
        <w:rPr>
          <w:rFonts w:ascii="Montserrat Light" w:hAnsi="Montserrat Light"/>
          <w:bCs/>
          <w:noProof/>
        </w:rPr>
      </w:pPr>
      <w:r w:rsidRPr="0023235C">
        <w:rPr>
          <w:rFonts w:ascii="Montserrat Light" w:hAnsi="Montserrat Light"/>
          <w:noProof/>
        </w:rPr>
        <w:t xml:space="preserve">3) </w:t>
      </w:r>
      <w:r w:rsidRPr="0023235C">
        <w:rPr>
          <w:rFonts w:ascii="Montserrat Light" w:hAnsi="Montserrat Light"/>
        </w:rPr>
        <w:t>Moldovan George-Lucian</w:t>
      </w:r>
    </w:p>
    <w:p w14:paraId="1CC53C4B" w14:textId="77777777" w:rsidR="00741A77" w:rsidRPr="0023235C" w:rsidRDefault="00741A77" w:rsidP="00741A77">
      <w:pPr>
        <w:rPr>
          <w:rFonts w:ascii="Montserrat Light" w:hAnsi="Montserrat Light"/>
          <w:bCs/>
          <w:noProof/>
        </w:rPr>
      </w:pPr>
      <w:r w:rsidRPr="0023235C">
        <w:rPr>
          <w:rFonts w:ascii="Montserrat Light" w:hAnsi="Montserrat Light"/>
          <w:noProof/>
        </w:rPr>
        <w:t xml:space="preserve">4) </w:t>
      </w:r>
      <w:r w:rsidRPr="0023235C">
        <w:rPr>
          <w:rFonts w:ascii="Montserrat Light" w:hAnsi="Montserrat Light"/>
        </w:rPr>
        <w:t>Szabo-Csorba Zsuzsanna-Emese</w:t>
      </w:r>
    </w:p>
    <w:p w14:paraId="55A6D7D8" w14:textId="77777777" w:rsidR="00741A77" w:rsidRPr="0023235C" w:rsidRDefault="00741A77" w:rsidP="00741A77">
      <w:pPr>
        <w:rPr>
          <w:rFonts w:ascii="Montserrat Light" w:hAnsi="Montserrat Light"/>
          <w:bCs/>
          <w:noProof/>
        </w:rPr>
      </w:pPr>
      <w:r w:rsidRPr="0023235C">
        <w:rPr>
          <w:rFonts w:ascii="Montserrat Light" w:hAnsi="Montserrat Light"/>
          <w:noProof/>
        </w:rPr>
        <w:t xml:space="preserve">5) </w:t>
      </w:r>
      <w:r w:rsidRPr="0023235C">
        <w:rPr>
          <w:rFonts w:ascii="Montserrat Light" w:hAnsi="Montserrat Light"/>
        </w:rPr>
        <w:t>Cordoș Alexandru</w:t>
      </w:r>
    </w:p>
    <w:p w14:paraId="7CB3680F" w14:textId="77777777" w:rsidR="00741A77" w:rsidRPr="0023235C" w:rsidRDefault="00741A77" w:rsidP="00741A77">
      <w:pPr>
        <w:rPr>
          <w:rFonts w:ascii="Montserrat Light" w:hAnsi="Montserrat Light"/>
          <w:bCs/>
          <w:noProof/>
        </w:rPr>
      </w:pPr>
      <w:r w:rsidRPr="0023235C">
        <w:rPr>
          <w:rFonts w:ascii="Montserrat Light" w:hAnsi="Montserrat Light"/>
          <w:noProof/>
        </w:rPr>
        <w:t xml:space="preserve">6) </w:t>
      </w:r>
      <w:r w:rsidRPr="0023235C">
        <w:rPr>
          <w:rFonts w:ascii="Montserrat Light" w:hAnsi="Montserrat Light"/>
        </w:rPr>
        <w:t>Irimie Vicențiu-Mircea</w:t>
      </w:r>
    </w:p>
    <w:p w14:paraId="09AC0B8D" w14:textId="77777777" w:rsidR="00741A77" w:rsidRPr="0023235C" w:rsidRDefault="00741A77" w:rsidP="00741A77">
      <w:pPr>
        <w:jc w:val="both"/>
        <w:rPr>
          <w:rFonts w:ascii="Montserrat Light" w:hAnsi="Montserrat Light"/>
        </w:rPr>
      </w:pPr>
      <w:r w:rsidRPr="0023235C">
        <w:rPr>
          <w:rFonts w:ascii="Montserrat Light" w:hAnsi="Montserrat Light"/>
          <w:noProof/>
        </w:rPr>
        <w:t xml:space="preserve">7) </w:t>
      </w:r>
      <w:r w:rsidRPr="0023235C">
        <w:rPr>
          <w:rFonts w:ascii="Montserrat Light" w:hAnsi="Montserrat Light"/>
        </w:rPr>
        <w:t>Sironka Marius-Sebastian</w:t>
      </w:r>
    </w:p>
    <w:p w14:paraId="2843DCB1" w14:textId="77777777" w:rsidR="00741A77" w:rsidRPr="0023235C" w:rsidRDefault="00741A77" w:rsidP="00741A77">
      <w:pPr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4E763C2E" w14:textId="77777777" w:rsidR="00741A77" w:rsidRPr="0023235C" w:rsidRDefault="00741A77" w:rsidP="00741A77">
      <w:pPr>
        <w:pStyle w:val="Listparagraf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  <w:bCs/>
          <w:lang w:val="ro-RO"/>
        </w:rPr>
      </w:pPr>
      <w:r w:rsidRPr="0023235C">
        <w:rPr>
          <w:rFonts w:ascii="Montserrat Light" w:hAnsi="Montserrat Light"/>
          <w:bCs/>
          <w:lang w:val="ro-RO"/>
        </w:rPr>
        <w:t>Articolul 1, alin. (1), lit. f) se modifică și va avea următorul cuprins:</w:t>
      </w:r>
    </w:p>
    <w:p w14:paraId="28EF8E4C" w14:textId="77777777" w:rsidR="00741A77" w:rsidRPr="0023235C" w:rsidRDefault="00741A77" w:rsidP="00741A77">
      <w:pPr>
        <w:spacing w:line="240" w:lineRule="auto"/>
        <w:jc w:val="both"/>
        <w:rPr>
          <w:rStyle w:val="Robust"/>
          <w:rFonts w:ascii="Montserrat Light" w:hAnsi="Montserrat Light"/>
          <w:b w:val="0"/>
        </w:rPr>
      </w:pPr>
      <w:r w:rsidRPr="0023235C">
        <w:rPr>
          <w:rFonts w:ascii="Montserrat Light" w:hAnsi="Montserrat Light"/>
          <w:noProof/>
          <w:snapToGrid w:val="0"/>
          <w:lang w:val="ro-RO"/>
        </w:rPr>
        <w:t>”</w:t>
      </w:r>
      <w:r w:rsidRPr="0023235C">
        <w:rPr>
          <w:rFonts w:ascii="Montserrat Light" w:hAnsi="Montserrat Light"/>
          <w:b/>
          <w:bCs/>
          <w:noProof/>
          <w:snapToGrid w:val="0"/>
        </w:rPr>
        <w:t xml:space="preserve"> </w:t>
      </w:r>
      <w:r w:rsidRPr="0023235C">
        <w:rPr>
          <w:rFonts w:ascii="Montserrat Light" w:hAnsi="Montserrat Light"/>
          <w:noProof/>
          <w:snapToGrid w:val="0"/>
        </w:rPr>
        <w:t xml:space="preserve">f) </w:t>
      </w:r>
      <w:proofErr w:type="spellStart"/>
      <w:r w:rsidRPr="0023235C">
        <w:rPr>
          <w:rStyle w:val="Robust"/>
          <w:rFonts w:ascii="Montserrat Light" w:hAnsi="Montserrat Light"/>
          <w:b w:val="0"/>
          <w:i/>
        </w:rPr>
        <w:t>Comisia</w:t>
      </w:r>
      <w:proofErr w:type="spellEnd"/>
      <w:r w:rsidRPr="0023235C">
        <w:rPr>
          <w:rStyle w:val="Robust"/>
          <w:rFonts w:ascii="Montserrat Light" w:hAnsi="Montserrat Light"/>
          <w:b w:val="0"/>
          <w:i/>
        </w:rPr>
        <w:t xml:space="preserve"> de </w:t>
      </w:r>
      <w:proofErr w:type="spellStart"/>
      <w:r w:rsidRPr="0023235C">
        <w:rPr>
          <w:rFonts w:ascii="Montserrat Light" w:hAnsi="Montserrat Light"/>
          <w:bCs/>
          <w:i/>
          <w:lang w:val="en-US"/>
        </w:rPr>
        <w:t>educaţie</w:t>
      </w:r>
      <w:proofErr w:type="spellEnd"/>
      <w:r w:rsidRPr="0023235C">
        <w:rPr>
          <w:rFonts w:ascii="Montserrat Light" w:hAnsi="Montserrat Light"/>
          <w:bCs/>
          <w:i/>
          <w:lang w:val="en-US"/>
        </w:rPr>
        <w:t xml:space="preserve">, </w:t>
      </w:r>
      <w:proofErr w:type="spellStart"/>
      <w:r w:rsidRPr="0023235C">
        <w:rPr>
          <w:rFonts w:ascii="Montserrat Light" w:hAnsi="Montserrat Light"/>
          <w:bCs/>
          <w:i/>
          <w:lang w:val="en-US"/>
        </w:rPr>
        <w:t>cultură</w:t>
      </w:r>
      <w:proofErr w:type="spellEnd"/>
      <w:r w:rsidRPr="0023235C">
        <w:rPr>
          <w:rFonts w:ascii="Montserrat Light" w:hAnsi="Montserrat Light"/>
          <w:bCs/>
          <w:i/>
          <w:lang w:val="en-US"/>
        </w:rPr>
        <w:t xml:space="preserve"> </w:t>
      </w:r>
      <w:proofErr w:type="spellStart"/>
      <w:r w:rsidRPr="0023235C">
        <w:rPr>
          <w:rFonts w:ascii="Montserrat Light" w:hAnsi="Montserrat Light"/>
          <w:bCs/>
          <w:i/>
          <w:lang w:val="en-US"/>
        </w:rPr>
        <w:t>și</w:t>
      </w:r>
      <w:proofErr w:type="spellEnd"/>
      <w:r w:rsidRPr="0023235C">
        <w:rPr>
          <w:rFonts w:ascii="Montserrat Light" w:hAnsi="Montserrat Light"/>
          <w:bCs/>
          <w:i/>
          <w:lang w:val="en-US"/>
        </w:rPr>
        <w:t xml:space="preserve"> sport,</w:t>
      </w:r>
      <w:r w:rsidRPr="0023235C">
        <w:rPr>
          <w:rFonts w:ascii="Montserrat Light" w:hAnsi="Montserrat Light"/>
          <w:b/>
          <w:i/>
          <w:lang w:val="en-US"/>
        </w:rPr>
        <w:t xml:space="preserve"> </w:t>
      </w:r>
      <w:proofErr w:type="spellStart"/>
      <w:r w:rsidRPr="0023235C">
        <w:rPr>
          <w:rStyle w:val="Robust"/>
          <w:rFonts w:ascii="Montserrat Light" w:hAnsi="Montserrat Light"/>
          <w:b w:val="0"/>
          <w:i/>
        </w:rPr>
        <w:t>denumită</w:t>
      </w:r>
      <w:proofErr w:type="spellEnd"/>
      <w:r w:rsidRPr="0023235C">
        <w:rPr>
          <w:rStyle w:val="Robust"/>
          <w:rFonts w:ascii="Montserrat Light" w:hAnsi="Montserrat Light"/>
          <w:b w:val="0"/>
          <w:i/>
        </w:rPr>
        <w:t xml:space="preserve"> </w:t>
      </w:r>
      <w:proofErr w:type="spellStart"/>
      <w:r w:rsidRPr="0023235C">
        <w:rPr>
          <w:rStyle w:val="Robust"/>
          <w:rFonts w:ascii="Montserrat Light" w:hAnsi="Montserrat Light"/>
          <w:b w:val="0"/>
          <w:i/>
        </w:rPr>
        <w:t>și</w:t>
      </w:r>
      <w:proofErr w:type="spellEnd"/>
      <w:r w:rsidRPr="0023235C">
        <w:rPr>
          <w:rStyle w:val="Robust"/>
          <w:rFonts w:ascii="Montserrat Light" w:hAnsi="Montserrat Light"/>
          <w:b w:val="0"/>
          <w:i/>
        </w:rPr>
        <w:t xml:space="preserve"> </w:t>
      </w:r>
      <w:proofErr w:type="spellStart"/>
      <w:r w:rsidRPr="0023235C">
        <w:rPr>
          <w:rStyle w:val="Robust"/>
          <w:rFonts w:ascii="Montserrat Light" w:hAnsi="Montserrat Light"/>
          <w:b w:val="0"/>
          <w:i/>
        </w:rPr>
        <w:t>Comisia</w:t>
      </w:r>
      <w:proofErr w:type="spellEnd"/>
      <w:r w:rsidRPr="0023235C">
        <w:rPr>
          <w:rStyle w:val="Robust"/>
          <w:rFonts w:ascii="Montserrat Light" w:hAnsi="Montserrat Light"/>
          <w:b w:val="0"/>
          <w:i/>
        </w:rPr>
        <w:t xml:space="preserve"> nr. 6</w:t>
      </w:r>
      <w:r w:rsidRPr="0023235C">
        <w:rPr>
          <w:rStyle w:val="Robust"/>
          <w:rFonts w:ascii="Montserrat Light" w:hAnsi="Montserrat Light"/>
          <w:b w:val="0"/>
        </w:rPr>
        <w:t xml:space="preserve">, care </w:t>
      </w:r>
      <w:proofErr w:type="spellStart"/>
      <w:r w:rsidRPr="0023235C">
        <w:rPr>
          <w:rStyle w:val="Robust"/>
          <w:rFonts w:ascii="Montserrat Light" w:hAnsi="Montserrat Light"/>
          <w:b w:val="0"/>
        </w:rPr>
        <w:t>este</w:t>
      </w:r>
      <w:proofErr w:type="spellEnd"/>
      <w:r w:rsidRPr="0023235C">
        <w:rPr>
          <w:rStyle w:val="Robust"/>
          <w:rFonts w:ascii="Montserrat Light" w:hAnsi="Montserrat Light"/>
          <w:b w:val="0"/>
        </w:rPr>
        <w:t xml:space="preserve"> </w:t>
      </w:r>
      <w:proofErr w:type="spellStart"/>
      <w:r w:rsidRPr="0023235C">
        <w:rPr>
          <w:rFonts w:ascii="Montserrat Light" w:hAnsi="Montserrat Light"/>
          <w:bCs/>
        </w:rPr>
        <w:t>compusă</w:t>
      </w:r>
      <w:proofErr w:type="spellEnd"/>
      <w:r w:rsidRPr="0023235C">
        <w:rPr>
          <w:rFonts w:ascii="Montserrat Light" w:hAnsi="Montserrat Light"/>
          <w:bCs/>
        </w:rPr>
        <w:t xml:space="preserve"> </w:t>
      </w:r>
      <w:r w:rsidRPr="0023235C">
        <w:rPr>
          <w:rFonts w:ascii="Montserrat Light" w:hAnsi="Montserrat Light"/>
        </w:rPr>
        <w:t xml:space="preserve">din 7 </w:t>
      </w:r>
      <w:proofErr w:type="spellStart"/>
      <w:r w:rsidRPr="0023235C">
        <w:rPr>
          <w:rFonts w:ascii="Montserrat Light" w:hAnsi="Montserrat Light"/>
        </w:rPr>
        <w:t>membri</w:t>
      </w:r>
      <w:proofErr w:type="spellEnd"/>
      <w:r w:rsidRPr="0023235C">
        <w:rPr>
          <w:rStyle w:val="Robust"/>
          <w:rFonts w:ascii="Montserrat Light" w:hAnsi="Montserrat Light"/>
          <w:b w:val="0"/>
        </w:rPr>
        <w:t xml:space="preserve">, </w:t>
      </w:r>
      <w:proofErr w:type="spellStart"/>
      <w:r w:rsidRPr="0023235C">
        <w:rPr>
          <w:rStyle w:val="Robust"/>
          <w:rFonts w:ascii="Montserrat Light" w:hAnsi="Montserrat Light"/>
          <w:b w:val="0"/>
        </w:rPr>
        <w:t>având</w:t>
      </w:r>
      <w:proofErr w:type="spellEnd"/>
      <w:r w:rsidRPr="0023235C">
        <w:rPr>
          <w:rStyle w:val="Robust"/>
          <w:rFonts w:ascii="Montserrat Light" w:hAnsi="Montserrat Light"/>
          <w:b w:val="0"/>
        </w:rPr>
        <w:t xml:space="preserve"> </w:t>
      </w:r>
      <w:proofErr w:type="spellStart"/>
      <w:r w:rsidRPr="0023235C">
        <w:rPr>
          <w:rStyle w:val="Robust"/>
          <w:rFonts w:ascii="Montserrat Light" w:hAnsi="Montserrat Light"/>
          <w:b w:val="0"/>
        </w:rPr>
        <w:t>următoarea</w:t>
      </w:r>
      <w:proofErr w:type="spellEnd"/>
      <w:r w:rsidRPr="0023235C">
        <w:rPr>
          <w:rStyle w:val="Robust"/>
          <w:rFonts w:ascii="Montserrat Light" w:hAnsi="Montserrat Light"/>
          <w:b w:val="0"/>
        </w:rPr>
        <w:t xml:space="preserve"> </w:t>
      </w:r>
      <w:proofErr w:type="spellStart"/>
      <w:r w:rsidRPr="0023235C">
        <w:rPr>
          <w:rStyle w:val="Robust"/>
          <w:rFonts w:ascii="Montserrat Light" w:hAnsi="Montserrat Light"/>
          <w:b w:val="0"/>
        </w:rPr>
        <w:t>componență</w:t>
      </w:r>
      <w:proofErr w:type="spellEnd"/>
      <w:r w:rsidRPr="0023235C">
        <w:rPr>
          <w:rStyle w:val="Robust"/>
          <w:rFonts w:ascii="Montserrat Light" w:hAnsi="Montserrat Light"/>
          <w:b w:val="0"/>
        </w:rPr>
        <w:t>:</w:t>
      </w:r>
    </w:p>
    <w:p w14:paraId="0932CE6F" w14:textId="77777777" w:rsidR="00741A77" w:rsidRPr="0023235C" w:rsidRDefault="00741A77" w:rsidP="00741A77">
      <w:pPr>
        <w:rPr>
          <w:rFonts w:ascii="Montserrat Light" w:hAnsi="Montserrat Light"/>
          <w:bCs/>
          <w:noProof/>
        </w:rPr>
      </w:pPr>
      <w:r w:rsidRPr="0023235C">
        <w:rPr>
          <w:rFonts w:ascii="Montserrat Light" w:hAnsi="Montserrat Light"/>
          <w:noProof/>
        </w:rPr>
        <w:t xml:space="preserve">1) </w:t>
      </w:r>
      <w:r w:rsidRPr="0023235C">
        <w:rPr>
          <w:rFonts w:ascii="Montserrat Light" w:hAnsi="Montserrat Light"/>
        </w:rPr>
        <w:t>Marc Marinela</w:t>
      </w:r>
    </w:p>
    <w:p w14:paraId="7D261D1C" w14:textId="5DAF5446" w:rsidR="00741A77" w:rsidRPr="0023235C" w:rsidRDefault="00741A77" w:rsidP="00741A77">
      <w:pPr>
        <w:rPr>
          <w:rFonts w:ascii="Montserrat Light" w:hAnsi="Montserrat Light"/>
          <w:bCs/>
          <w:noProof/>
        </w:rPr>
      </w:pPr>
      <w:r w:rsidRPr="0023235C">
        <w:rPr>
          <w:rFonts w:ascii="Montserrat Light" w:hAnsi="Montserrat Light"/>
          <w:noProof/>
        </w:rPr>
        <w:t xml:space="preserve">2) </w:t>
      </w:r>
      <w:proofErr w:type="spellStart"/>
      <w:r w:rsidR="00600484" w:rsidRPr="0023235C">
        <w:rPr>
          <w:rFonts w:ascii="Montserrat Light" w:hAnsi="Montserrat Light"/>
        </w:rPr>
        <w:t>Sîrca</w:t>
      </w:r>
      <w:proofErr w:type="spellEnd"/>
      <w:r w:rsidR="00600484" w:rsidRPr="0023235C">
        <w:rPr>
          <w:rFonts w:ascii="Montserrat Light" w:hAnsi="Montserrat Light"/>
        </w:rPr>
        <w:t xml:space="preserve"> Viorel</w:t>
      </w:r>
    </w:p>
    <w:p w14:paraId="3A37C27E" w14:textId="44BA8925" w:rsidR="00741A77" w:rsidRPr="0023235C" w:rsidRDefault="00741A77" w:rsidP="00741A77">
      <w:pPr>
        <w:rPr>
          <w:rFonts w:ascii="Montserrat Light" w:hAnsi="Montserrat Light"/>
          <w:bCs/>
          <w:noProof/>
        </w:rPr>
      </w:pPr>
      <w:r w:rsidRPr="0023235C">
        <w:rPr>
          <w:rFonts w:ascii="Montserrat Light" w:hAnsi="Montserrat Light"/>
          <w:noProof/>
        </w:rPr>
        <w:t xml:space="preserve">3) </w:t>
      </w:r>
      <w:r w:rsidRPr="0023235C">
        <w:rPr>
          <w:rFonts w:ascii="Montserrat Light" w:eastAsiaTheme="minorHAnsi" w:hAnsi="Montserrat Light" w:cs="Times New Roman"/>
          <w:lang w:val="ro-RO"/>
        </w:rPr>
        <w:t>Goia Radu-Andrei</w:t>
      </w:r>
    </w:p>
    <w:p w14:paraId="082D376A" w14:textId="77777777" w:rsidR="00741A77" w:rsidRPr="0023235C" w:rsidRDefault="00741A77" w:rsidP="00741A77">
      <w:pPr>
        <w:rPr>
          <w:rFonts w:ascii="Montserrat Light" w:hAnsi="Montserrat Light"/>
          <w:bCs/>
          <w:noProof/>
        </w:rPr>
      </w:pPr>
      <w:r w:rsidRPr="0023235C">
        <w:rPr>
          <w:rFonts w:ascii="Montserrat Light" w:hAnsi="Montserrat Light"/>
          <w:noProof/>
        </w:rPr>
        <w:t xml:space="preserve">4) </w:t>
      </w:r>
      <w:r w:rsidRPr="0023235C">
        <w:rPr>
          <w:rFonts w:ascii="Montserrat Light" w:hAnsi="Montserrat Light"/>
        </w:rPr>
        <w:t>Balla Francisc</w:t>
      </w:r>
    </w:p>
    <w:p w14:paraId="49B3969A" w14:textId="77777777" w:rsidR="00741A77" w:rsidRPr="0023235C" w:rsidRDefault="00741A77" w:rsidP="00741A77">
      <w:pPr>
        <w:rPr>
          <w:rFonts w:ascii="Montserrat Light" w:hAnsi="Montserrat Light"/>
          <w:bCs/>
          <w:noProof/>
        </w:rPr>
      </w:pPr>
      <w:r w:rsidRPr="0023235C">
        <w:rPr>
          <w:rFonts w:ascii="Montserrat Light" w:hAnsi="Montserrat Light"/>
          <w:noProof/>
        </w:rPr>
        <w:t xml:space="preserve">5) </w:t>
      </w:r>
      <w:r w:rsidRPr="0023235C">
        <w:rPr>
          <w:rFonts w:ascii="Montserrat Light" w:hAnsi="Montserrat Light"/>
        </w:rPr>
        <w:t>Cuibus Valentin-Claudiu</w:t>
      </w:r>
    </w:p>
    <w:p w14:paraId="09A57B86" w14:textId="77777777" w:rsidR="00741A77" w:rsidRPr="000074AE" w:rsidRDefault="00741A77" w:rsidP="00741A77">
      <w:pPr>
        <w:rPr>
          <w:rFonts w:ascii="Montserrat Light" w:hAnsi="Montserrat Light"/>
          <w:bCs/>
          <w:noProof/>
        </w:rPr>
      </w:pPr>
      <w:r w:rsidRPr="000074AE">
        <w:rPr>
          <w:rFonts w:ascii="Montserrat Light" w:hAnsi="Montserrat Light"/>
          <w:noProof/>
        </w:rPr>
        <w:t xml:space="preserve">6) </w:t>
      </w:r>
      <w:r w:rsidRPr="000074AE">
        <w:rPr>
          <w:rFonts w:ascii="Montserrat Light" w:hAnsi="Montserrat Light"/>
        </w:rPr>
        <w:t>Curea Alexandru-Valentin</w:t>
      </w:r>
    </w:p>
    <w:p w14:paraId="2C807489" w14:textId="77777777" w:rsidR="00741A77" w:rsidRPr="000074AE" w:rsidRDefault="00741A77" w:rsidP="00741A77">
      <w:pPr>
        <w:jc w:val="both"/>
        <w:rPr>
          <w:rFonts w:ascii="Montserrat Light" w:hAnsi="Montserrat Light"/>
        </w:rPr>
      </w:pPr>
      <w:r w:rsidRPr="000074AE">
        <w:rPr>
          <w:rFonts w:ascii="Montserrat Light" w:hAnsi="Montserrat Light"/>
          <w:noProof/>
        </w:rPr>
        <w:t xml:space="preserve">7) </w:t>
      </w:r>
      <w:r w:rsidRPr="000074AE">
        <w:rPr>
          <w:rFonts w:ascii="Montserrat Light" w:hAnsi="Montserrat Light"/>
        </w:rPr>
        <w:t>Pițu Adrian-Nicolae</w:t>
      </w:r>
    </w:p>
    <w:p w14:paraId="3E407AEF" w14:textId="77777777" w:rsidR="00503AC0" w:rsidRPr="00587ED6" w:rsidRDefault="00503AC0" w:rsidP="00773B20">
      <w:pPr>
        <w:jc w:val="both"/>
        <w:rPr>
          <w:rFonts w:ascii="Montserrat Light" w:hAnsi="Montserrat Light"/>
        </w:rPr>
      </w:pPr>
    </w:p>
    <w:p w14:paraId="186D056F" w14:textId="72C107AE" w:rsidR="005E13B8" w:rsidRPr="00587ED6" w:rsidRDefault="00357EE4" w:rsidP="005E13B8">
      <w:p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587ED6">
        <w:rPr>
          <w:rFonts w:ascii="Montserrat Light" w:hAnsi="Montserrat Light"/>
          <w:noProof/>
          <w:snapToGrid w:val="0"/>
        </w:rPr>
        <w:tab/>
      </w:r>
      <w:r w:rsidR="005E13B8" w:rsidRPr="00587ED6">
        <w:rPr>
          <w:rFonts w:ascii="Montserrat Light" w:eastAsia="Calibri" w:hAnsi="Montserrat Light"/>
          <w:b/>
          <w:bCs/>
          <w:noProof/>
          <w:lang w:val="ro-RO"/>
        </w:rPr>
        <w:t>Art. II</w:t>
      </w:r>
      <w:r w:rsidR="005E13B8" w:rsidRPr="00587ED6">
        <w:rPr>
          <w:rFonts w:ascii="Montserrat Light" w:eastAsia="Calibri" w:hAnsi="Montserrat Light"/>
          <w:noProof/>
          <w:lang w:val="ro-RO"/>
        </w:rPr>
        <w:t>. Cu punerea în aplicare a prevederilor prezentei hotărâri se încredinţează Preşedintele Consiliului Judeţean Cluj, prin Direcția Administrație și Relații Publice.</w:t>
      </w:r>
    </w:p>
    <w:p w14:paraId="29762CF2" w14:textId="77777777" w:rsidR="005E13B8" w:rsidRPr="00587ED6" w:rsidRDefault="005E13B8" w:rsidP="005E13B8">
      <w:p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587ED6">
        <w:rPr>
          <w:rFonts w:ascii="Montserrat Light" w:eastAsia="Calibri" w:hAnsi="Montserrat Light"/>
          <w:noProof/>
          <w:lang w:val="ro-RO"/>
        </w:rPr>
        <w:t xml:space="preserve">  </w:t>
      </w:r>
    </w:p>
    <w:p w14:paraId="35A70D8A" w14:textId="07D13859" w:rsidR="005E13B8" w:rsidRPr="0023235C" w:rsidRDefault="005E13B8" w:rsidP="005E13B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87ED6">
        <w:rPr>
          <w:rFonts w:ascii="Montserrat Light" w:hAnsi="Montserrat Light"/>
          <w:b/>
          <w:bCs/>
          <w:noProof/>
          <w:lang w:val="ro-RO"/>
        </w:rPr>
        <w:t xml:space="preserve">            Art. III.</w:t>
      </w:r>
      <w:r w:rsidRPr="00587ED6">
        <w:rPr>
          <w:rFonts w:ascii="Montserrat Light" w:hAnsi="Montserrat Light"/>
          <w:noProof/>
          <w:lang w:val="ro-RO"/>
        </w:rPr>
        <w:t xml:space="preserve"> </w:t>
      </w:r>
      <w:r w:rsidRPr="00587ED6">
        <w:rPr>
          <w:rFonts w:ascii="Montserrat Light" w:hAnsi="Montserrat Light"/>
          <w:bCs/>
          <w:lang w:val="ro-RO"/>
        </w:rPr>
        <w:t xml:space="preserve">Prezenta hotărâre se comunică </w:t>
      </w:r>
      <w:proofErr w:type="spellStart"/>
      <w:r w:rsidRPr="00587ED6">
        <w:rPr>
          <w:rFonts w:ascii="Montserrat Light" w:hAnsi="Montserrat Light"/>
          <w:bCs/>
          <w:lang w:val="ro-RO"/>
        </w:rPr>
        <w:t>direcţiilor</w:t>
      </w:r>
      <w:proofErr w:type="spellEnd"/>
      <w:r w:rsidRPr="00587ED6">
        <w:rPr>
          <w:rFonts w:ascii="Montserrat Light" w:hAnsi="Montserrat Light"/>
          <w:bCs/>
          <w:lang w:val="ro-RO"/>
        </w:rPr>
        <w:t xml:space="preserve"> din cadrul aparatului de </w:t>
      </w:r>
      <w:r w:rsidRPr="0023235C">
        <w:rPr>
          <w:rFonts w:ascii="Montserrat Light" w:hAnsi="Montserrat Light"/>
          <w:bCs/>
          <w:lang w:val="ro-RO"/>
        </w:rPr>
        <w:t xml:space="preserve">specialitate al Consiliului </w:t>
      </w:r>
      <w:proofErr w:type="spellStart"/>
      <w:r w:rsidRPr="0023235C">
        <w:rPr>
          <w:rFonts w:ascii="Montserrat Light" w:hAnsi="Montserrat Light"/>
          <w:bCs/>
          <w:lang w:val="ro-RO"/>
        </w:rPr>
        <w:t>Judeţean</w:t>
      </w:r>
      <w:proofErr w:type="spellEnd"/>
      <w:r w:rsidRPr="0023235C">
        <w:rPr>
          <w:rFonts w:ascii="Montserrat Light" w:hAnsi="Montserrat Light"/>
          <w:bCs/>
          <w:lang w:val="ro-RO"/>
        </w:rPr>
        <w:t xml:space="preserve"> Cluj;</w:t>
      </w:r>
      <w:r w:rsidR="00AA0299" w:rsidRPr="0023235C">
        <w:rPr>
          <w:rFonts w:ascii="Montserrat Light" w:hAnsi="Montserrat Light"/>
          <w:bCs/>
          <w:lang w:val="ro-RO"/>
        </w:rPr>
        <w:t xml:space="preserve"> </w:t>
      </w:r>
      <w:r w:rsidR="003D087D" w:rsidRPr="0023235C">
        <w:rPr>
          <w:rFonts w:ascii="Montserrat Light" w:hAnsi="Montserrat Light"/>
          <w:bCs/>
          <w:lang w:val="ro-RO"/>
        </w:rPr>
        <w:t xml:space="preserve">Comisiei de specialitate nr. </w:t>
      </w:r>
      <w:r w:rsidR="00AA0299" w:rsidRPr="0023235C">
        <w:rPr>
          <w:rFonts w:ascii="Montserrat Light" w:hAnsi="Montserrat Light"/>
          <w:bCs/>
          <w:lang w:val="ro-RO"/>
        </w:rPr>
        <w:t>4</w:t>
      </w:r>
      <w:r w:rsidR="003D087D" w:rsidRPr="0023235C">
        <w:rPr>
          <w:rFonts w:ascii="Montserrat Light" w:hAnsi="Montserrat Light"/>
          <w:bCs/>
          <w:lang w:val="ro-RO"/>
        </w:rPr>
        <w:t xml:space="preserve"> </w:t>
      </w:r>
      <w:r w:rsidR="00217451" w:rsidRPr="0023235C">
        <w:rPr>
          <w:rFonts w:ascii="Montserrat Light" w:hAnsi="Montserrat Light"/>
          <w:bCs/>
          <w:lang w:val="ro-RO"/>
        </w:rPr>
        <w:t>-</w:t>
      </w:r>
      <w:r w:rsidR="00AA0299" w:rsidRPr="0023235C">
        <w:rPr>
          <w:rStyle w:val="Robust"/>
          <w:rFonts w:ascii="Montserrat Light" w:hAnsi="Montserrat Light"/>
          <w:b w:val="0"/>
          <w:bCs w:val="0"/>
          <w:noProof/>
        </w:rPr>
        <w:t>de patrimoniu și</w:t>
      </w:r>
      <w:r w:rsidR="00AA0299" w:rsidRPr="0023235C">
        <w:rPr>
          <w:rStyle w:val="Robust"/>
          <w:rFonts w:ascii="Montserrat Light" w:hAnsi="Montserrat Light"/>
          <w:noProof/>
        </w:rPr>
        <w:t xml:space="preserve"> </w:t>
      </w:r>
      <w:r w:rsidR="00AA0299" w:rsidRPr="0023235C">
        <w:rPr>
          <w:rFonts w:ascii="Montserrat Light" w:hAnsi="Montserrat Light"/>
          <w:noProof/>
        </w:rPr>
        <w:t>servicii publice</w:t>
      </w:r>
      <w:r w:rsidR="003D087D" w:rsidRPr="0023235C">
        <w:rPr>
          <w:rFonts w:ascii="Montserrat Light" w:eastAsiaTheme="minorHAnsi" w:hAnsi="Montserrat Light" w:cs="Times New Roman"/>
          <w:lang w:val="ro-RO"/>
        </w:rPr>
        <w:t xml:space="preserve">, </w:t>
      </w:r>
      <w:r w:rsidR="00D21B35" w:rsidRPr="0023235C">
        <w:rPr>
          <w:rFonts w:ascii="Montserrat Light" w:hAnsi="Montserrat Light"/>
          <w:bCs/>
          <w:lang w:val="ro-RO"/>
        </w:rPr>
        <w:t>Comisiei de specialitate nr. 6 -</w:t>
      </w:r>
      <w:r w:rsidR="003C08BC" w:rsidRPr="0023235C">
        <w:rPr>
          <w:rFonts w:ascii="Montserrat Light" w:hAnsi="Montserrat Light"/>
          <w:b/>
          <w:i/>
        </w:rPr>
        <w:t xml:space="preserve"> </w:t>
      </w:r>
      <w:r w:rsidR="003C08BC" w:rsidRPr="0023235C">
        <w:rPr>
          <w:rStyle w:val="Robust"/>
          <w:rFonts w:ascii="Montserrat Light" w:hAnsi="Montserrat Light"/>
          <w:b w:val="0"/>
          <w:iCs/>
        </w:rPr>
        <w:t xml:space="preserve">de </w:t>
      </w:r>
      <w:proofErr w:type="spellStart"/>
      <w:r w:rsidR="003C08BC" w:rsidRPr="0023235C">
        <w:rPr>
          <w:rFonts w:ascii="Montserrat Light" w:hAnsi="Montserrat Light"/>
          <w:bCs/>
          <w:iCs/>
          <w:lang w:val="en-US"/>
        </w:rPr>
        <w:t>educaţie</w:t>
      </w:r>
      <w:proofErr w:type="spellEnd"/>
      <w:r w:rsidR="003C08BC" w:rsidRPr="0023235C">
        <w:rPr>
          <w:rFonts w:ascii="Montserrat Light" w:hAnsi="Montserrat Light"/>
          <w:bCs/>
          <w:iCs/>
          <w:lang w:val="en-US"/>
        </w:rPr>
        <w:t xml:space="preserve">, </w:t>
      </w:r>
      <w:proofErr w:type="spellStart"/>
      <w:r w:rsidR="003C08BC" w:rsidRPr="0023235C">
        <w:rPr>
          <w:rFonts w:ascii="Montserrat Light" w:hAnsi="Montserrat Light"/>
          <w:bCs/>
          <w:iCs/>
          <w:lang w:val="en-US"/>
        </w:rPr>
        <w:t>cultură</w:t>
      </w:r>
      <w:proofErr w:type="spellEnd"/>
      <w:r w:rsidR="003C08BC" w:rsidRPr="0023235C">
        <w:rPr>
          <w:rFonts w:ascii="Montserrat Light" w:hAnsi="Montserrat Light"/>
          <w:bCs/>
          <w:iCs/>
          <w:lang w:val="en-US"/>
        </w:rPr>
        <w:t xml:space="preserve"> </w:t>
      </w:r>
      <w:proofErr w:type="spellStart"/>
      <w:r w:rsidR="003C08BC" w:rsidRPr="0023235C">
        <w:rPr>
          <w:rFonts w:ascii="Montserrat Light" w:hAnsi="Montserrat Light"/>
          <w:bCs/>
          <w:iCs/>
          <w:lang w:val="en-US"/>
        </w:rPr>
        <w:t>și</w:t>
      </w:r>
      <w:proofErr w:type="spellEnd"/>
      <w:r w:rsidR="003C08BC" w:rsidRPr="0023235C">
        <w:rPr>
          <w:rFonts w:ascii="Montserrat Light" w:hAnsi="Montserrat Light"/>
          <w:bCs/>
          <w:iCs/>
          <w:lang w:val="en-US"/>
        </w:rPr>
        <w:t xml:space="preserve"> sport</w:t>
      </w:r>
      <w:r w:rsidR="000146E6" w:rsidRPr="0023235C">
        <w:rPr>
          <w:rFonts w:ascii="Montserrat Light" w:eastAsiaTheme="minorHAnsi" w:hAnsi="Montserrat Light" w:cs="Times New Roman"/>
          <w:lang w:val="ro-RO"/>
        </w:rPr>
        <w:t xml:space="preserve">, </w:t>
      </w:r>
      <w:r w:rsidR="00C55B9A" w:rsidRPr="0023235C">
        <w:rPr>
          <w:rFonts w:ascii="Montserrat Light" w:eastAsiaTheme="minorHAnsi" w:hAnsi="Montserrat Light" w:cs="Times New Roman"/>
          <w:lang w:val="ro-RO"/>
        </w:rPr>
        <w:t xml:space="preserve">domnului </w:t>
      </w:r>
      <w:proofErr w:type="spellStart"/>
      <w:r w:rsidR="00217451" w:rsidRPr="0023235C">
        <w:rPr>
          <w:rFonts w:ascii="Montserrat Light" w:hAnsi="Montserrat Light"/>
        </w:rPr>
        <w:t>Sîrca</w:t>
      </w:r>
      <w:proofErr w:type="spellEnd"/>
      <w:r w:rsidR="00217451" w:rsidRPr="0023235C">
        <w:rPr>
          <w:rFonts w:ascii="Montserrat Light" w:hAnsi="Montserrat Light"/>
        </w:rPr>
        <w:t xml:space="preserve"> Viorel</w:t>
      </w:r>
      <w:r w:rsidRPr="0023235C">
        <w:rPr>
          <w:rFonts w:ascii="Montserrat Light" w:hAnsi="Montserrat Light"/>
          <w:lang w:val="ro-RO"/>
        </w:rPr>
        <w:t xml:space="preserve">, </w:t>
      </w:r>
      <w:r w:rsidR="005224AF" w:rsidRPr="0023235C">
        <w:rPr>
          <w:rFonts w:ascii="Montserrat Light" w:hAnsi="Montserrat Light"/>
          <w:lang w:val="ro-RO"/>
        </w:rPr>
        <w:t>p</w:t>
      </w:r>
      <w:r w:rsidRPr="0023235C">
        <w:rPr>
          <w:rFonts w:ascii="Montserrat Light" w:hAnsi="Montserrat Light"/>
          <w:bCs/>
          <w:lang w:val="ro-RO"/>
        </w:rPr>
        <w:t xml:space="preserve">recum </w:t>
      </w:r>
      <w:proofErr w:type="spellStart"/>
      <w:r w:rsidRPr="0023235C">
        <w:rPr>
          <w:rFonts w:ascii="Montserrat Light" w:hAnsi="Montserrat Light"/>
          <w:bCs/>
          <w:lang w:val="ro-RO"/>
        </w:rPr>
        <w:t>şi</w:t>
      </w:r>
      <w:proofErr w:type="spellEnd"/>
      <w:r w:rsidRPr="0023235C">
        <w:rPr>
          <w:rFonts w:ascii="Montserrat Light" w:hAnsi="Montserrat Light"/>
          <w:bCs/>
          <w:lang w:val="ro-RO"/>
        </w:rPr>
        <w:t xml:space="preserve"> Prefectului </w:t>
      </w:r>
      <w:proofErr w:type="spellStart"/>
      <w:r w:rsidRPr="0023235C">
        <w:rPr>
          <w:rFonts w:ascii="Montserrat Light" w:hAnsi="Montserrat Light"/>
          <w:bCs/>
          <w:lang w:val="ro-RO"/>
        </w:rPr>
        <w:t>Judeţului</w:t>
      </w:r>
      <w:proofErr w:type="spellEnd"/>
      <w:r w:rsidRPr="0023235C">
        <w:rPr>
          <w:rFonts w:ascii="Montserrat Light" w:hAnsi="Montserrat Light"/>
          <w:bCs/>
          <w:lang w:val="ro-RO"/>
        </w:rPr>
        <w:t xml:space="preserve"> Cluj </w:t>
      </w:r>
      <w:proofErr w:type="spellStart"/>
      <w:r w:rsidRPr="0023235C">
        <w:rPr>
          <w:rFonts w:ascii="Montserrat Light" w:hAnsi="Montserrat Light"/>
          <w:bCs/>
          <w:lang w:val="ro-RO"/>
        </w:rPr>
        <w:t>şi</w:t>
      </w:r>
      <w:proofErr w:type="spellEnd"/>
      <w:r w:rsidRPr="0023235C">
        <w:rPr>
          <w:rFonts w:ascii="Montserrat Light" w:hAnsi="Montserrat Light"/>
          <w:bCs/>
          <w:lang w:val="ro-RO"/>
        </w:rPr>
        <w:t xml:space="preserve"> se aduce la </w:t>
      </w:r>
      <w:proofErr w:type="spellStart"/>
      <w:r w:rsidRPr="0023235C">
        <w:rPr>
          <w:rFonts w:ascii="Montserrat Light" w:hAnsi="Montserrat Light"/>
          <w:bCs/>
          <w:lang w:val="ro-RO"/>
        </w:rPr>
        <w:t>cunoştinţă</w:t>
      </w:r>
      <w:proofErr w:type="spellEnd"/>
      <w:r w:rsidRPr="0023235C">
        <w:rPr>
          <w:rFonts w:ascii="Montserrat Light" w:hAnsi="Montserrat Light"/>
          <w:bCs/>
          <w:lang w:val="ro-RO"/>
        </w:rPr>
        <w:t xml:space="preserve"> publică prin afișare la sediul Consiliului Județean Cluj </w:t>
      </w:r>
      <w:proofErr w:type="spellStart"/>
      <w:r w:rsidRPr="0023235C">
        <w:rPr>
          <w:rFonts w:ascii="Montserrat Light" w:hAnsi="Montserrat Light"/>
          <w:bCs/>
          <w:lang w:val="ro-RO"/>
        </w:rPr>
        <w:t>şi</w:t>
      </w:r>
      <w:proofErr w:type="spellEnd"/>
      <w:r w:rsidRPr="0023235C">
        <w:rPr>
          <w:rFonts w:ascii="Montserrat Light" w:hAnsi="Montserrat Light"/>
          <w:bCs/>
          <w:lang w:val="ro-RO"/>
        </w:rPr>
        <w:t xml:space="preserve"> pe pagina de internet</w:t>
      </w:r>
      <w:r w:rsidRPr="0023235C">
        <w:rPr>
          <w:rFonts w:ascii="Montserrat Light" w:hAnsi="Montserrat Light"/>
          <w:noProof/>
          <w:lang w:val="ro-RO"/>
        </w:rPr>
        <w:t xml:space="preserve"> “</w:t>
      </w:r>
      <w:hyperlink r:id="rId8" w:history="1">
        <w:r w:rsidRPr="0023235C">
          <w:rPr>
            <w:rFonts w:ascii="Montserrat Light" w:hAnsi="Montserrat Light"/>
            <w:noProof/>
            <w:lang w:val="ro-RO"/>
          </w:rPr>
          <w:t>www.cjcluj.ro</w:t>
        </w:r>
      </w:hyperlink>
      <w:r w:rsidRPr="0023235C">
        <w:rPr>
          <w:rFonts w:ascii="Montserrat Light" w:hAnsi="Montserrat Light"/>
          <w:noProof/>
          <w:lang w:val="ro-RO"/>
        </w:rPr>
        <w:t xml:space="preserve">”. </w:t>
      </w:r>
    </w:p>
    <w:p w14:paraId="64BF47DD" w14:textId="77777777" w:rsidR="005E13B8" w:rsidRPr="0023235C" w:rsidRDefault="005E13B8" w:rsidP="005E13B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bookmarkEnd w:id="3"/>
    <w:bookmarkEnd w:id="4"/>
    <w:p w14:paraId="1934D63C" w14:textId="77777777" w:rsidR="005E13B8" w:rsidRPr="0023235C" w:rsidRDefault="005E13B8" w:rsidP="005E13B8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23235C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23235C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23235C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23235C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23235C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23235C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1B0B7352" w14:textId="77777777" w:rsidR="005E13B8" w:rsidRPr="0023235C" w:rsidRDefault="005E13B8" w:rsidP="005E13B8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5" w:name="_Hlk53658535"/>
      <w:r w:rsidRPr="0023235C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23235C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23235C">
        <w:rPr>
          <w:rFonts w:ascii="Montserrat" w:eastAsia="Times New Roman" w:hAnsi="Montserrat" w:cs="Times New Roman"/>
          <w:b/>
          <w:lang w:val="ro-RO" w:eastAsia="ro-RO"/>
        </w:rPr>
        <w:tab/>
      </w:r>
      <w:r w:rsidRPr="0023235C">
        <w:rPr>
          <w:rFonts w:ascii="Montserrat" w:eastAsia="Times New Roman" w:hAnsi="Montserrat" w:cs="Times New Roman"/>
          <w:lang w:val="ro-RO" w:eastAsia="ro-RO"/>
        </w:rPr>
        <w:tab/>
      </w:r>
      <w:r w:rsidRPr="0023235C">
        <w:rPr>
          <w:rFonts w:ascii="Montserrat" w:eastAsia="Times New Roman" w:hAnsi="Montserrat" w:cs="Times New Roman"/>
          <w:lang w:val="ro-RO" w:eastAsia="ro-RO"/>
        </w:rPr>
        <w:tab/>
      </w:r>
      <w:r w:rsidRPr="0023235C">
        <w:rPr>
          <w:rFonts w:ascii="Montserrat" w:eastAsia="Times New Roman" w:hAnsi="Montserrat" w:cs="Times New Roman"/>
          <w:lang w:val="ro-RO" w:eastAsia="ro-RO"/>
        </w:rPr>
        <w:tab/>
      </w:r>
      <w:r w:rsidRPr="0023235C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2153DB1F" w14:textId="77777777" w:rsidR="005E13B8" w:rsidRPr="0023235C" w:rsidRDefault="005E13B8" w:rsidP="005E13B8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23235C">
        <w:rPr>
          <w:rFonts w:ascii="Montserrat" w:eastAsia="Times New Roman" w:hAnsi="Montserrat" w:cs="Times New Roman"/>
          <w:b/>
          <w:lang w:val="ro-RO" w:eastAsia="ro-RO"/>
        </w:rPr>
        <w:t xml:space="preserve">          Alin Tișe                                                                  Simona Gaci</w:t>
      </w:r>
    </w:p>
    <w:p w14:paraId="2909EEEF" w14:textId="0DD918CE" w:rsidR="005E13B8" w:rsidRPr="0023235C" w:rsidRDefault="005E13B8" w:rsidP="005E13B8">
      <w:pPr>
        <w:autoSpaceDE w:val="0"/>
        <w:autoSpaceDN w:val="0"/>
        <w:adjustRightInd w:val="0"/>
        <w:spacing w:line="240" w:lineRule="auto"/>
        <w:contextualSpacing/>
        <w:rPr>
          <w:rFonts w:ascii="Cambria" w:eastAsia="Times New Roman" w:hAnsi="Cambria" w:cs="Times New Roman"/>
          <w:b/>
          <w:bCs/>
          <w:i/>
          <w:iCs/>
          <w:noProof/>
          <w:lang w:val="ro-RO" w:eastAsia="ro-RO"/>
        </w:rPr>
      </w:pPr>
    </w:p>
    <w:p w14:paraId="485C26B6" w14:textId="77777777" w:rsidR="00423C96" w:rsidRPr="0023235C" w:rsidRDefault="00423C96" w:rsidP="005E13B8">
      <w:pPr>
        <w:autoSpaceDE w:val="0"/>
        <w:autoSpaceDN w:val="0"/>
        <w:adjustRightInd w:val="0"/>
        <w:spacing w:line="240" w:lineRule="auto"/>
        <w:contextualSpacing/>
        <w:rPr>
          <w:rFonts w:ascii="Cambria" w:eastAsia="Times New Roman" w:hAnsi="Cambria" w:cs="Times New Roman"/>
          <w:b/>
          <w:bCs/>
          <w:i/>
          <w:iCs/>
          <w:noProof/>
          <w:lang w:val="ro-RO" w:eastAsia="ro-RO"/>
        </w:rPr>
      </w:pPr>
    </w:p>
    <w:p w14:paraId="61F2A7B6" w14:textId="77777777" w:rsidR="00282D72" w:rsidRPr="0023235C" w:rsidRDefault="00282D72" w:rsidP="005E13B8">
      <w:pPr>
        <w:autoSpaceDE w:val="0"/>
        <w:autoSpaceDN w:val="0"/>
        <w:adjustRightInd w:val="0"/>
        <w:spacing w:line="240" w:lineRule="auto"/>
        <w:contextualSpacing/>
        <w:rPr>
          <w:rFonts w:ascii="Cambria" w:eastAsia="Times New Roman" w:hAnsi="Cambria" w:cs="Times New Roman"/>
          <w:b/>
          <w:bCs/>
          <w:i/>
          <w:iCs/>
          <w:noProof/>
          <w:lang w:val="ro-RO" w:eastAsia="ro-RO"/>
        </w:rPr>
      </w:pPr>
    </w:p>
    <w:bookmarkEnd w:id="5"/>
    <w:p w14:paraId="7D2002EA" w14:textId="4D2C1FC4" w:rsidR="005E13B8" w:rsidRPr="0023235C" w:rsidRDefault="005E13B8" w:rsidP="005E13B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i/>
          <w:iCs/>
          <w:noProof/>
          <w:lang w:val="ro-RO" w:eastAsia="ro-RO"/>
        </w:rPr>
      </w:pPr>
      <w:r w:rsidRPr="0023235C">
        <w:rPr>
          <w:rFonts w:ascii="Montserrat" w:eastAsia="Times New Roman" w:hAnsi="Montserrat" w:cs="Times New Roman"/>
          <w:b/>
          <w:bCs/>
          <w:i/>
          <w:iCs/>
          <w:noProof/>
          <w:lang w:val="ro-RO" w:eastAsia="ro-RO"/>
        </w:rPr>
        <w:t>Nr. …. din …………...</w:t>
      </w:r>
    </w:p>
    <w:p w14:paraId="2B27E2DB" w14:textId="77777777" w:rsidR="00117B0E" w:rsidRPr="00587ED6" w:rsidRDefault="00117B0E" w:rsidP="00117B0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23235C">
        <w:rPr>
          <w:rFonts w:ascii="Montserrat Light" w:hAnsi="Montserrat Light"/>
          <w:i/>
          <w:iCs/>
          <w:sz w:val="20"/>
          <w:szCs w:val="20"/>
          <w:lang w:val="ro-RO" w:eastAsia="ro-RO"/>
        </w:rPr>
        <w:t xml:space="preserve">Prezenta hotărâre a fost adoptată cu ..... </w:t>
      </w:r>
      <w:r w:rsidRPr="00587ED6">
        <w:rPr>
          <w:rFonts w:ascii="Montserrat Light" w:hAnsi="Montserrat Light"/>
          <w:i/>
          <w:iCs/>
          <w:sz w:val="20"/>
          <w:szCs w:val="20"/>
          <w:lang w:val="ro-RO" w:eastAsia="ro-RO"/>
        </w:rPr>
        <w:t>voturi “pentru”, ...... voturi “împotrivă” și ....... “abțineri”, iar ...... membrii ai Consiliului județean nu au votat, fiind astfel respectate prevederile legale privind majoritatea de voturi necesară.</w:t>
      </w:r>
      <w:r w:rsidRPr="00587ED6">
        <w:rPr>
          <w:rFonts w:ascii="Montserrat Light" w:hAnsi="Montserrat Light"/>
          <w:b/>
          <w:bCs/>
          <w:i/>
          <w:iCs/>
          <w:noProof/>
          <w:sz w:val="20"/>
          <w:szCs w:val="20"/>
          <w:vertAlign w:val="superscript"/>
          <w:lang w:val="ro-RO" w:eastAsia="ro-RO"/>
        </w:rPr>
        <w:t xml:space="preserve"> </w:t>
      </w:r>
      <w:r w:rsidRPr="00587ED6">
        <w:rPr>
          <w:rFonts w:ascii="Montserrat Light" w:hAnsi="Montserrat Light"/>
          <w:b/>
          <w:bCs/>
          <w:i/>
          <w:iCs/>
          <w:noProof/>
          <w:sz w:val="20"/>
          <w:szCs w:val="20"/>
          <w:lang w:val="ro-RO" w:eastAsia="ro-RO"/>
        </w:rPr>
        <w:t xml:space="preserve"> </w:t>
      </w:r>
    </w:p>
    <w:p w14:paraId="574787C0" w14:textId="5BA79234" w:rsidR="00282D72" w:rsidRPr="00587ED6" w:rsidRDefault="00282D72" w:rsidP="005E13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E0615CD" w14:textId="77777777" w:rsidR="00423C96" w:rsidRPr="00587ED6" w:rsidRDefault="00423C96" w:rsidP="005E13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9CF7DD4" w14:textId="36996CDF" w:rsidR="005E13B8" w:rsidRPr="00587ED6" w:rsidRDefault="005E13B8" w:rsidP="005E13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587ED6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INIȚIATOR, </w:t>
      </w:r>
    </w:p>
    <w:p w14:paraId="281B2E4B" w14:textId="77777777" w:rsidR="005E13B8" w:rsidRPr="00587ED6" w:rsidRDefault="005E13B8" w:rsidP="005E13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587ED6">
        <w:rPr>
          <w:rFonts w:ascii="Montserrat" w:eastAsia="Times New Roman" w:hAnsi="Montserrat" w:cs="Times New Roman"/>
          <w:b/>
          <w:bCs/>
          <w:noProof/>
          <w:lang w:val="ro-RO" w:eastAsia="ro-RO"/>
        </w:rPr>
        <w:t>PREȘEDINTE</w:t>
      </w:r>
    </w:p>
    <w:p w14:paraId="35CBCBE3" w14:textId="77777777" w:rsidR="005E13B8" w:rsidRPr="00587ED6" w:rsidRDefault="005E13B8" w:rsidP="005E13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587ED6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Alin Tișe </w:t>
      </w:r>
    </w:p>
    <w:p w14:paraId="7FBA74F5" w14:textId="77777777" w:rsidR="00423C96" w:rsidRPr="00587ED6" w:rsidRDefault="00423C96" w:rsidP="005E13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EED21C1" w14:textId="77777777" w:rsidR="005E13B8" w:rsidRPr="00587ED6" w:rsidRDefault="005E13B8" w:rsidP="005E13B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lang w:val="ro-RO" w:eastAsia="ro-RO"/>
        </w:rPr>
      </w:pPr>
      <w:bookmarkStart w:id="6" w:name="_Hlk54071930"/>
      <w:bookmarkStart w:id="7" w:name="_Hlk54072210"/>
      <w:proofErr w:type="spellStart"/>
      <w:r w:rsidRPr="00587ED6">
        <w:rPr>
          <w:rFonts w:ascii="Montserrat Light" w:eastAsia="Times New Roman" w:hAnsi="Montserrat Light" w:cs="Times New Roman"/>
          <w:b/>
          <w:bCs/>
          <w:lang w:val="ro-RO" w:eastAsia="ro-RO"/>
        </w:rPr>
        <w:t>Direcţia</w:t>
      </w:r>
      <w:proofErr w:type="spellEnd"/>
      <w:r w:rsidRPr="00587ED6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Administrație și Relații Publice</w:t>
      </w:r>
    </w:p>
    <w:p w14:paraId="4A34CBF2" w14:textId="77777777" w:rsidR="005E13B8" w:rsidRPr="00587ED6" w:rsidRDefault="005E13B8" w:rsidP="005E13B8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587ED6">
        <w:rPr>
          <w:rFonts w:ascii="Montserrat Light" w:eastAsia="Times New Roman" w:hAnsi="Montserrat Light" w:cs="Times New Roman"/>
          <w:b/>
          <w:bCs/>
          <w:lang w:val="ro-RO" w:eastAsia="ro-RO"/>
        </w:rPr>
        <w:t>Serviciul Administrație Publică, ATOP</w:t>
      </w:r>
    </w:p>
    <w:p w14:paraId="6680CCCB" w14:textId="5E599312" w:rsidR="005E13B8" w:rsidRPr="002E6724" w:rsidRDefault="005E13B8" w:rsidP="005E13B8">
      <w:pPr>
        <w:spacing w:line="240" w:lineRule="auto"/>
        <w:rPr>
          <w:rFonts w:ascii="Montserrat Light" w:hAnsi="Montserrat Light"/>
          <w:b/>
          <w:bCs/>
          <w:lang w:val="ro-RO"/>
        </w:rPr>
      </w:pPr>
      <w:r w:rsidRPr="002E6724">
        <w:rPr>
          <w:rFonts w:ascii="Montserrat Light" w:hAnsi="Montserrat Light"/>
          <w:b/>
          <w:bCs/>
          <w:lang w:val="ro-RO"/>
        </w:rPr>
        <w:t xml:space="preserve">Nr. </w:t>
      </w:r>
      <w:r w:rsidR="002E6724" w:rsidRPr="002E6724">
        <w:rPr>
          <w:rFonts w:ascii="Montserrat Light" w:hAnsi="Montserrat Light"/>
          <w:b/>
          <w:bCs/>
          <w:lang w:val="ro-RO"/>
        </w:rPr>
        <w:t>10624</w:t>
      </w:r>
      <w:r w:rsidRPr="002E6724">
        <w:rPr>
          <w:rFonts w:ascii="Montserrat Light" w:hAnsi="Montserrat Light"/>
          <w:b/>
          <w:bCs/>
          <w:lang w:val="ro-RO"/>
        </w:rPr>
        <w:t>/</w:t>
      </w:r>
      <w:r w:rsidR="002E6724" w:rsidRPr="002E6724">
        <w:rPr>
          <w:rFonts w:ascii="Montserrat Light" w:hAnsi="Montserrat Light"/>
          <w:b/>
          <w:bCs/>
          <w:lang w:val="ro-RO"/>
        </w:rPr>
        <w:t>10.</w:t>
      </w:r>
      <w:r w:rsidR="004501A2" w:rsidRPr="002E6724">
        <w:rPr>
          <w:rFonts w:ascii="Montserrat Light" w:hAnsi="Montserrat Light"/>
          <w:b/>
          <w:bCs/>
          <w:lang w:val="ro-RO"/>
        </w:rPr>
        <w:t>0</w:t>
      </w:r>
      <w:r w:rsidR="009953D1" w:rsidRPr="002E6724">
        <w:rPr>
          <w:rFonts w:ascii="Montserrat Light" w:hAnsi="Montserrat Light"/>
          <w:b/>
          <w:bCs/>
          <w:lang w:val="ro-RO"/>
        </w:rPr>
        <w:t>3</w:t>
      </w:r>
      <w:r w:rsidRPr="002E6724">
        <w:rPr>
          <w:rFonts w:ascii="Montserrat Light" w:hAnsi="Montserrat Light"/>
          <w:b/>
          <w:bCs/>
          <w:lang w:val="ro-RO"/>
        </w:rPr>
        <w:t>.202</w:t>
      </w:r>
      <w:r w:rsidR="00876E16" w:rsidRPr="002E6724">
        <w:rPr>
          <w:rFonts w:ascii="Montserrat Light" w:hAnsi="Montserrat Light"/>
          <w:b/>
          <w:bCs/>
          <w:lang w:val="ro-RO"/>
        </w:rPr>
        <w:t>5</w:t>
      </w:r>
    </w:p>
    <w:p w14:paraId="10D6476C" w14:textId="77777777" w:rsidR="005F519B" w:rsidRPr="00587ED6" w:rsidRDefault="005F519B" w:rsidP="005E13B8">
      <w:pPr>
        <w:spacing w:line="240" w:lineRule="auto"/>
        <w:rPr>
          <w:rFonts w:ascii="Montserrat Light" w:hAnsi="Montserrat Light"/>
          <w:b/>
          <w:bCs/>
          <w:lang w:val="ro-RO"/>
        </w:rPr>
      </w:pPr>
    </w:p>
    <w:p w14:paraId="43BC982E" w14:textId="77777777" w:rsidR="005E13B8" w:rsidRPr="00587ED6" w:rsidRDefault="005E13B8" w:rsidP="005E13B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Montserrat" w:eastAsia="Times New Roman" w:hAnsi="Montserrat" w:cs="Times New Roman"/>
          <w:b/>
          <w:iCs/>
          <w:lang w:val="ro-RO" w:eastAsia="ro-RO"/>
        </w:rPr>
      </w:pPr>
      <w:r w:rsidRPr="00587ED6">
        <w:rPr>
          <w:rFonts w:ascii="Montserrat" w:eastAsia="Times New Roman" w:hAnsi="Montserrat" w:cs="Times New Roman"/>
          <w:b/>
          <w:bCs/>
          <w:iCs/>
          <w:noProof/>
          <w:lang w:val="ro-RO" w:eastAsia="ro-RO"/>
        </w:rPr>
        <w:t>RAPORT DE SPECIALITATE</w:t>
      </w:r>
      <w:r w:rsidRPr="00587ED6">
        <w:rPr>
          <w:rFonts w:ascii="Montserrat" w:eastAsia="Times New Roman" w:hAnsi="Montserrat" w:cs="Times New Roman"/>
          <w:b/>
          <w:iCs/>
          <w:lang w:val="ro-RO" w:eastAsia="ro-RO"/>
        </w:rPr>
        <w:t xml:space="preserve"> 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772"/>
        <w:gridCol w:w="2470"/>
        <w:gridCol w:w="1411"/>
        <w:gridCol w:w="1660"/>
      </w:tblGrid>
      <w:tr w:rsidR="00587ED6" w:rsidRPr="00587ED6" w14:paraId="78263EF0" w14:textId="77777777" w:rsidTr="006F12C1">
        <w:trPr>
          <w:trHeight w:val="278"/>
        </w:trPr>
        <w:tc>
          <w:tcPr>
            <w:tcW w:w="3904" w:type="dxa"/>
            <w:gridSpan w:val="2"/>
          </w:tcPr>
          <w:p w14:paraId="75C68631" w14:textId="77777777" w:rsidR="005E13B8" w:rsidRPr="00587ED6" w:rsidRDefault="005E13B8" w:rsidP="006F12C1">
            <w:pPr>
              <w:spacing w:line="240" w:lineRule="auto"/>
              <w:contextualSpacing/>
              <w:jc w:val="both"/>
              <w:rPr>
                <w:rFonts w:ascii="Montserrat" w:eastAsia="Times New Roman" w:hAnsi="Montserrat" w:cs="Times New Roman"/>
                <w:b/>
                <w:bCs/>
                <w:i/>
                <w:noProof/>
                <w:lang w:val="ro-RO" w:eastAsia="ro-RO"/>
              </w:rPr>
            </w:pPr>
            <w:r w:rsidRPr="00587ED6">
              <w:rPr>
                <w:rFonts w:ascii="Montserrat" w:eastAsia="Times New Roman" w:hAnsi="Montserrat" w:cs="Times New Roman"/>
                <w:b/>
                <w:bCs/>
                <w:i/>
                <w:noProof/>
                <w:lang w:val="ro-RO" w:eastAsia="ro-RO"/>
              </w:rPr>
              <w:t>Titlul proiectului de hotărâre</w:t>
            </w:r>
          </w:p>
        </w:tc>
        <w:tc>
          <w:tcPr>
            <w:tcW w:w="5541" w:type="dxa"/>
            <w:gridSpan w:val="3"/>
          </w:tcPr>
          <w:p w14:paraId="5C16F79E" w14:textId="4C4C756B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 xml:space="preserve">Proiect de hotărâre </w:t>
            </w:r>
            <w:r w:rsidR="00876E16" w:rsidRPr="00587ED6">
              <w:rPr>
                <w:rFonts w:ascii="Montserrat Light" w:eastAsia="Times New Roman" w:hAnsi="Montserrat Light" w:cs="Times New Roman"/>
                <w:lang w:val="ro-RO"/>
              </w:rPr>
              <w:t xml:space="preserve">pentru </w:t>
            </w:r>
            <w:r w:rsidR="00876E16" w:rsidRPr="00587ED6">
              <w:rPr>
                <w:rFonts w:ascii="Montserrat Light" w:hAnsi="Montserrat Light"/>
                <w:lang w:val="ro-RO"/>
              </w:rPr>
              <w:t xml:space="preserve">modificarea Hotărârii Consiliului Județean Cluj nr. 212/2024 </w:t>
            </w:r>
            <w:proofErr w:type="spellStart"/>
            <w:r w:rsidR="00876E16" w:rsidRPr="00587ED6">
              <w:rPr>
                <w:rFonts w:ascii="Montserrat Light" w:hAnsi="Montserrat Light"/>
              </w:rPr>
              <w:t>privind</w:t>
            </w:r>
            <w:proofErr w:type="spellEnd"/>
            <w:r w:rsidR="00876E16" w:rsidRPr="00587ED6">
              <w:rPr>
                <w:rFonts w:ascii="Montserrat Light" w:hAnsi="Montserrat Light"/>
              </w:rPr>
              <w:t xml:space="preserve"> </w:t>
            </w:r>
            <w:proofErr w:type="spellStart"/>
            <w:r w:rsidR="00876E16" w:rsidRPr="00587ED6">
              <w:rPr>
                <w:rFonts w:ascii="Montserrat Light" w:hAnsi="Montserrat Light"/>
              </w:rPr>
              <w:t>constituirea</w:t>
            </w:r>
            <w:proofErr w:type="spellEnd"/>
            <w:r w:rsidR="00876E16" w:rsidRPr="00587ED6">
              <w:rPr>
                <w:rFonts w:ascii="Montserrat Light" w:hAnsi="Montserrat Light"/>
              </w:rPr>
              <w:t xml:space="preserve"> </w:t>
            </w:r>
            <w:proofErr w:type="spellStart"/>
            <w:r w:rsidR="00876E16" w:rsidRPr="00587ED6">
              <w:rPr>
                <w:rFonts w:ascii="Montserrat Light" w:hAnsi="Montserrat Light"/>
              </w:rPr>
              <w:t>și</w:t>
            </w:r>
            <w:proofErr w:type="spellEnd"/>
            <w:r w:rsidR="00876E16" w:rsidRPr="00587ED6">
              <w:rPr>
                <w:rFonts w:ascii="Montserrat Light" w:hAnsi="Montserrat Light"/>
              </w:rPr>
              <w:t xml:space="preserve"> </w:t>
            </w:r>
            <w:proofErr w:type="spellStart"/>
            <w:r w:rsidR="00876E16" w:rsidRPr="00587ED6">
              <w:rPr>
                <w:rFonts w:ascii="Montserrat Light" w:hAnsi="Montserrat Light"/>
              </w:rPr>
              <w:t>organizarea</w:t>
            </w:r>
            <w:proofErr w:type="spellEnd"/>
            <w:r w:rsidR="00876E16" w:rsidRPr="00587ED6">
              <w:rPr>
                <w:rFonts w:ascii="Montserrat Light" w:hAnsi="Montserrat Light"/>
              </w:rPr>
              <w:t xml:space="preserve"> </w:t>
            </w:r>
            <w:proofErr w:type="spellStart"/>
            <w:r w:rsidR="00876E16" w:rsidRPr="00587ED6">
              <w:rPr>
                <w:rFonts w:ascii="Montserrat Light" w:hAnsi="Montserrat Light"/>
              </w:rPr>
              <w:t>comisiilor</w:t>
            </w:r>
            <w:proofErr w:type="spellEnd"/>
            <w:r w:rsidR="00876E16" w:rsidRPr="00587ED6">
              <w:rPr>
                <w:rFonts w:ascii="Montserrat Light" w:hAnsi="Montserrat Light"/>
              </w:rPr>
              <w:t xml:space="preserve"> de </w:t>
            </w:r>
            <w:proofErr w:type="spellStart"/>
            <w:r w:rsidR="00876E16" w:rsidRPr="00587ED6">
              <w:rPr>
                <w:rFonts w:ascii="Montserrat Light" w:hAnsi="Montserrat Light"/>
              </w:rPr>
              <w:t>specialitate</w:t>
            </w:r>
            <w:proofErr w:type="spellEnd"/>
            <w:r w:rsidR="00876E16" w:rsidRPr="00587ED6">
              <w:rPr>
                <w:rFonts w:ascii="Montserrat Light" w:hAnsi="Montserrat Light"/>
              </w:rPr>
              <w:t xml:space="preserve"> ale </w:t>
            </w:r>
            <w:proofErr w:type="spellStart"/>
            <w:r w:rsidR="00876E16" w:rsidRPr="00587ED6">
              <w:rPr>
                <w:rFonts w:ascii="Montserrat Light" w:hAnsi="Montserrat Light"/>
              </w:rPr>
              <w:t>Consiliului</w:t>
            </w:r>
            <w:proofErr w:type="spellEnd"/>
            <w:r w:rsidR="00876E16" w:rsidRPr="00587ED6">
              <w:rPr>
                <w:rFonts w:ascii="Montserrat Light" w:hAnsi="Montserrat Light"/>
              </w:rPr>
              <w:t xml:space="preserve"> </w:t>
            </w:r>
            <w:proofErr w:type="spellStart"/>
            <w:r w:rsidR="00876E16" w:rsidRPr="00587ED6">
              <w:rPr>
                <w:rFonts w:ascii="Montserrat Light" w:hAnsi="Montserrat Light"/>
              </w:rPr>
              <w:t>Judeţean</w:t>
            </w:r>
            <w:proofErr w:type="spellEnd"/>
            <w:r w:rsidR="00876E16" w:rsidRPr="00587ED6">
              <w:rPr>
                <w:rFonts w:ascii="Montserrat Light" w:hAnsi="Montserrat Light"/>
              </w:rPr>
              <w:t xml:space="preserve"> Cluj, ca </w:t>
            </w:r>
            <w:proofErr w:type="spellStart"/>
            <w:r w:rsidR="00876E16" w:rsidRPr="00587ED6">
              <w:rPr>
                <w:rFonts w:ascii="Montserrat Light" w:hAnsi="Montserrat Light"/>
              </w:rPr>
              <w:t>urmare</w:t>
            </w:r>
            <w:proofErr w:type="spellEnd"/>
            <w:r w:rsidR="00876E16" w:rsidRPr="00587ED6">
              <w:rPr>
                <w:rFonts w:ascii="Montserrat Light" w:hAnsi="Montserrat Light"/>
              </w:rPr>
              <w:t xml:space="preserve"> a </w:t>
            </w:r>
            <w:proofErr w:type="spellStart"/>
            <w:r w:rsidR="00876E16" w:rsidRPr="00587ED6">
              <w:rPr>
                <w:rFonts w:ascii="Montserrat Light" w:hAnsi="Montserrat Light"/>
                <w:lang w:val="fr-FR"/>
              </w:rPr>
              <w:t>constituirii</w:t>
            </w:r>
            <w:proofErr w:type="spellEnd"/>
            <w:r w:rsidR="00876E16" w:rsidRPr="00587ED6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="00876E16" w:rsidRPr="00587ED6">
              <w:rPr>
                <w:rFonts w:ascii="Montserrat Light" w:hAnsi="Montserrat Light"/>
                <w:lang w:val="fr-FR"/>
              </w:rPr>
              <w:t>noului</w:t>
            </w:r>
            <w:proofErr w:type="spellEnd"/>
            <w:r w:rsidR="00876E16" w:rsidRPr="00587ED6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="00876E16" w:rsidRPr="00587ED6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>Consiliu</w:t>
            </w:r>
            <w:proofErr w:type="spellEnd"/>
            <w:r w:rsidR="00876E16" w:rsidRPr="00587ED6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76E16" w:rsidRPr="00587ED6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>Județean</w:t>
            </w:r>
            <w:proofErr w:type="spellEnd"/>
            <w:r w:rsidR="00876E16" w:rsidRPr="00587ED6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 xml:space="preserve"> Cluj </w:t>
            </w:r>
            <w:proofErr w:type="spellStart"/>
            <w:r w:rsidR="00876E16" w:rsidRPr="00587ED6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>în</w:t>
            </w:r>
            <w:proofErr w:type="spellEnd"/>
            <w:r w:rsidR="00876E16" w:rsidRPr="00587ED6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 xml:space="preserve"> data de 24 </w:t>
            </w:r>
            <w:proofErr w:type="spellStart"/>
            <w:r w:rsidR="00876E16" w:rsidRPr="00587ED6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>octombrie</w:t>
            </w:r>
            <w:proofErr w:type="spellEnd"/>
            <w:r w:rsidR="00876E16" w:rsidRPr="00587ED6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 xml:space="preserve"> 2024</w:t>
            </w:r>
          </w:p>
        </w:tc>
      </w:tr>
      <w:tr w:rsidR="00587ED6" w:rsidRPr="00587ED6" w14:paraId="73419CE9" w14:textId="77777777" w:rsidTr="006F12C1">
        <w:tc>
          <w:tcPr>
            <w:tcW w:w="3904" w:type="dxa"/>
            <w:gridSpan w:val="2"/>
          </w:tcPr>
          <w:p w14:paraId="6E497585" w14:textId="77777777" w:rsidR="005E13B8" w:rsidRPr="00587ED6" w:rsidRDefault="005E13B8" w:rsidP="006F12C1">
            <w:pPr>
              <w:spacing w:line="240" w:lineRule="auto"/>
              <w:jc w:val="both"/>
              <w:rPr>
                <w:rFonts w:ascii="Montserrat" w:eastAsia="Calibri" w:hAnsi="Montserrat" w:cs="Times New Roman"/>
                <w:b/>
                <w:bCs/>
                <w:i/>
                <w:noProof/>
                <w:lang w:val="ro-RO" w:eastAsia="ro-RO"/>
              </w:rPr>
            </w:pPr>
            <w:r w:rsidRPr="00587ED6">
              <w:rPr>
                <w:rFonts w:ascii="Montserrat" w:eastAsia="Calibri" w:hAnsi="Montserrat" w:cs="Times New Roman"/>
                <w:b/>
                <w:bCs/>
                <w:i/>
                <w:noProof/>
                <w:lang w:val="ro-RO" w:eastAsia="ro-RO"/>
              </w:rPr>
              <w:t>Compartiment de resort:</w:t>
            </w:r>
          </w:p>
        </w:tc>
        <w:tc>
          <w:tcPr>
            <w:tcW w:w="5541" w:type="dxa"/>
            <w:gridSpan w:val="3"/>
          </w:tcPr>
          <w:p w14:paraId="132E64BB" w14:textId="77777777" w:rsidR="005E13B8" w:rsidRPr="00587ED6" w:rsidRDefault="005E13B8" w:rsidP="006F12C1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587ED6">
              <w:rPr>
                <w:rFonts w:ascii="Montserrat Light" w:eastAsia="Times New Roman" w:hAnsi="Montserrat Light" w:cs="Times New Roman"/>
                <w:lang w:val="ro-RO" w:eastAsia="ro-RO"/>
              </w:rPr>
              <w:t>Direcţia</w:t>
            </w:r>
            <w:proofErr w:type="spellEnd"/>
            <w:r w:rsidRPr="00587ED6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Administrație și Relații Publice</w:t>
            </w:r>
          </w:p>
          <w:p w14:paraId="75DB25AF" w14:textId="77777777" w:rsidR="005E13B8" w:rsidRPr="00587ED6" w:rsidRDefault="005E13B8" w:rsidP="006F12C1">
            <w:pPr>
              <w:spacing w:line="240" w:lineRule="auto"/>
              <w:jc w:val="both"/>
              <w:rPr>
                <w:rFonts w:ascii="Montserrat" w:eastAsia="Times New Roman" w:hAnsi="Montserrat" w:cs="Times New Roman"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lang w:val="ro-RO" w:eastAsia="ro-RO"/>
              </w:rPr>
              <w:t>Serviciul Administrație Publică, ATOP</w:t>
            </w:r>
          </w:p>
        </w:tc>
      </w:tr>
      <w:tr w:rsidR="00587ED6" w:rsidRPr="00587ED6" w14:paraId="6C14C829" w14:textId="77777777" w:rsidTr="006F12C1">
        <w:tc>
          <w:tcPr>
            <w:tcW w:w="9445" w:type="dxa"/>
            <w:gridSpan w:val="5"/>
          </w:tcPr>
          <w:p w14:paraId="372D9E0A" w14:textId="77777777" w:rsidR="005E13B8" w:rsidRPr="00587ED6" w:rsidRDefault="005E13B8" w:rsidP="006F12C1">
            <w:pPr>
              <w:spacing w:line="240" w:lineRule="auto"/>
              <w:ind w:left="48"/>
              <w:jc w:val="both"/>
              <w:rPr>
                <w:rFonts w:ascii="Montserrat" w:eastAsia="Calibri" w:hAnsi="Montserrat" w:cs="Times New Roman"/>
                <w:i/>
                <w:noProof/>
                <w:lang w:val="ro-RO" w:eastAsia="ro-RO"/>
              </w:rPr>
            </w:pPr>
            <w:r w:rsidRPr="00587ED6">
              <w:rPr>
                <w:rFonts w:ascii="Montserrat" w:eastAsia="Calibri" w:hAnsi="Montserrat" w:cs="Times New Roman"/>
                <w:b/>
                <w:bCs/>
                <w:i/>
                <w:noProof/>
                <w:lang w:val="ro-RO" w:eastAsia="ro-RO"/>
              </w:rPr>
              <w:t xml:space="preserve">Secțiunea 1 - Documentare și analiză: </w:t>
            </w:r>
          </w:p>
        </w:tc>
      </w:tr>
      <w:tr w:rsidR="00587ED6" w:rsidRPr="00587ED6" w14:paraId="175F99F1" w14:textId="77777777" w:rsidTr="006F12C1">
        <w:tc>
          <w:tcPr>
            <w:tcW w:w="9445" w:type="dxa"/>
            <w:gridSpan w:val="5"/>
          </w:tcPr>
          <w:p w14:paraId="744FC7A0" w14:textId="77777777" w:rsidR="005E13B8" w:rsidRPr="00587ED6" w:rsidRDefault="005E13B8" w:rsidP="006F12C1">
            <w:pPr>
              <w:tabs>
                <w:tab w:val="num" w:pos="510"/>
              </w:tabs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La analiza prezentului proiect de hotărâre s-a ținut cont de:</w:t>
            </w:r>
          </w:p>
          <w:p w14:paraId="33AA3358" w14:textId="77777777" w:rsidR="005E13B8" w:rsidRPr="00587ED6" w:rsidRDefault="005E13B8" w:rsidP="006F12C1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Montserrat Light" w:eastAsiaTheme="minorHAnsi" w:hAnsi="Montserrat Light" w:cstheme="minorBidi"/>
                <w:lang w:val="ro-RO"/>
              </w:rPr>
            </w:pPr>
            <w:r w:rsidRPr="00587ED6">
              <w:rPr>
                <w:rFonts w:ascii="Montserrat Light" w:eastAsiaTheme="minorHAnsi" w:hAnsi="Montserrat Light" w:cstheme="minorBidi"/>
                <w:lang w:val="ro-RO"/>
              </w:rPr>
              <w:t>art. 122 și art. 182 alin. (4) coroborate cu ale art. 124 și ale art. 139 alin. (6) din Ordonanța de urgență a Guvernului nr. 57/2019 privind Codul administrativ, cu modificările și completările ulterioare;</w:t>
            </w:r>
          </w:p>
          <w:p w14:paraId="2380984D" w14:textId="77777777" w:rsidR="005E13B8" w:rsidRPr="00587ED6" w:rsidRDefault="005E13B8" w:rsidP="006F12C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587ED6">
              <w:rPr>
                <w:rFonts w:ascii="Montserrat Light" w:hAnsi="Montserrat Light"/>
                <w:lang w:val="ro-RO"/>
              </w:rPr>
              <w:t xml:space="preserve">art. 81 din Regulamentul de organizare </w:t>
            </w:r>
            <w:proofErr w:type="spellStart"/>
            <w:r w:rsidRPr="00587ED6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587ED6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Pr="00587ED6">
              <w:rPr>
                <w:rFonts w:ascii="Montserrat Light" w:hAnsi="Montserrat Light"/>
                <w:lang w:val="ro-RO"/>
              </w:rPr>
              <w:t>funcţionare</w:t>
            </w:r>
            <w:proofErr w:type="spellEnd"/>
            <w:r w:rsidRPr="00587ED6">
              <w:rPr>
                <w:rFonts w:ascii="Montserrat Light" w:hAnsi="Montserrat Light"/>
                <w:lang w:val="ro-RO"/>
              </w:rPr>
              <w:t xml:space="preserve"> a Consiliului </w:t>
            </w:r>
            <w:proofErr w:type="spellStart"/>
            <w:r w:rsidRPr="00587ED6">
              <w:rPr>
                <w:rFonts w:ascii="Montserrat Light" w:hAnsi="Montserrat Light"/>
                <w:lang w:val="ro-RO"/>
              </w:rPr>
              <w:t>Judeţean</w:t>
            </w:r>
            <w:proofErr w:type="spellEnd"/>
            <w:r w:rsidRPr="00587ED6">
              <w:rPr>
                <w:rFonts w:ascii="Montserrat Light" w:hAnsi="Montserrat Light"/>
                <w:lang w:val="ro-RO"/>
              </w:rPr>
              <w:t xml:space="preserve"> Cluj, aprobat prin Hotărârea Consiliului </w:t>
            </w:r>
            <w:proofErr w:type="spellStart"/>
            <w:r w:rsidRPr="00587ED6">
              <w:rPr>
                <w:rFonts w:ascii="Montserrat Light" w:hAnsi="Montserrat Light"/>
                <w:lang w:val="ro-RO"/>
              </w:rPr>
              <w:t>Judeţean</w:t>
            </w:r>
            <w:proofErr w:type="spellEnd"/>
            <w:r w:rsidRPr="00587ED6">
              <w:rPr>
                <w:rFonts w:ascii="Montserrat Light" w:hAnsi="Montserrat Light"/>
                <w:lang w:val="ro-RO"/>
              </w:rPr>
              <w:t xml:space="preserve"> Cluj nr. 170/2020, republicată;  </w:t>
            </w:r>
          </w:p>
        </w:tc>
      </w:tr>
      <w:tr w:rsidR="00587ED6" w:rsidRPr="00587ED6" w14:paraId="513E1BEB" w14:textId="77777777" w:rsidTr="006F12C1">
        <w:tc>
          <w:tcPr>
            <w:tcW w:w="9445" w:type="dxa"/>
            <w:gridSpan w:val="5"/>
          </w:tcPr>
          <w:p w14:paraId="49A16F78" w14:textId="77777777" w:rsidR="005E13B8" w:rsidRPr="00587ED6" w:rsidRDefault="005E13B8" w:rsidP="006F12C1">
            <w:pPr>
              <w:spacing w:line="240" w:lineRule="auto"/>
              <w:jc w:val="both"/>
              <w:rPr>
                <w:rFonts w:ascii="Montserrat" w:hAnsi="Montserrat"/>
                <w:b/>
                <w:bCs/>
                <w:i/>
                <w:iCs/>
                <w:lang w:val="ro-RO"/>
              </w:rPr>
            </w:pPr>
            <w:r w:rsidRPr="00587ED6">
              <w:rPr>
                <w:rFonts w:ascii="Montserrat" w:hAnsi="Montserrat"/>
                <w:b/>
                <w:bCs/>
                <w:i/>
                <w:iCs/>
                <w:lang w:val="ro-RO"/>
              </w:rPr>
              <w:t xml:space="preserve">Secțiunea a 2-a </w:t>
            </w:r>
            <w:bookmarkStart w:id="8" w:name="_Hlk48726064"/>
            <w:r w:rsidRPr="00587ED6">
              <w:rPr>
                <w:rFonts w:ascii="Montserrat" w:hAnsi="Montserrat"/>
                <w:b/>
                <w:bCs/>
                <w:i/>
                <w:iCs/>
                <w:lang w:val="ro-RO"/>
              </w:rPr>
              <w:t>Fundamentare tehnică, respectiv cerințele de natură tehnică, economică, juridică, posibilități de realizare în condiții de utilitate, legalitate, regularitate, eficiență, eficacitate și economicitate</w:t>
            </w:r>
            <w:bookmarkEnd w:id="8"/>
            <w:r w:rsidRPr="00587ED6">
              <w:rPr>
                <w:rFonts w:ascii="Montserrat" w:hAnsi="Montserrat"/>
                <w:b/>
                <w:bCs/>
                <w:i/>
                <w:iCs/>
                <w:lang w:val="ro-RO"/>
              </w:rPr>
              <w:t>:</w:t>
            </w:r>
          </w:p>
        </w:tc>
      </w:tr>
      <w:tr w:rsidR="00587ED6" w:rsidRPr="00587ED6" w14:paraId="3A942C69" w14:textId="77777777" w:rsidTr="006F12C1">
        <w:tc>
          <w:tcPr>
            <w:tcW w:w="9445" w:type="dxa"/>
            <w:gridSpan w:val="5"/>
          </w:tcPr>
          <w:p w14:paraId="56C1F198" w14:textId="23396D2C" w:rsidR="005E13B8" w:rsidRPr="00587ED6" w:rsidRDefault="005E13B8" w:rsidP="006F12C1">
            <w:pPr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587ED6">
              <w:rPr>
                <w:rFonts w:ascii="Montserrat Light" w:eastAsia="Times New Roman" w:hAnsi="Montserrat Light" w:cs="Times New Roman"/>
                <w:lang w:val="ro-RO"/>
              </w:rPr>
              <w:t xml:space="preserve">Prin Hotărârea Consiliului </w:t>
            </w:r>
            <w:proofErr w:type="spellStart"/>
            <w:r w:rsidRPr="00587ED6">
              <w:rPr>
                <w:rFonts w:ascii="Montserrat Light" w:eastAsia="Times New Roman" w:hAnsi="Montserrat Light" w:cs="Times New Roman"/>
                <w:lang w:val="ro-RO"/>
              </w:rPr>
              <w:t>Judeţean</w:t>
            </w:r>
            <w:proofErr w:type="spellEnd"/>
            <w:r w:rsidRPr="00587ED6">
              <w:rPr>
                <w:rFonts w:ascii="Montserrat Light" w:eastAsia="Times New Roman" w:hAnsi="Montserrat Light" w:cs="Times New Roman"/>
                <w:lang w:val="ro-RO"/>
              </w:rPr>
              <w:t xml:space="preserve"> Cluj nr. </w:t>
            </w:r>
            <w:r w:rsidR="0037504E" w:rsidRPr="00587ED6">
              <w:rPr>
                <w:rFonts w:ascii="Montserrat Light" w:eastAsia="Times New Roman" w:hAnsi="Montserrat Light" w:cs="Times New Roman"/>
                <w:lang w:val="ro-RO"/>
              </w:rPr>
              <w:t>212</w:t>
            </w:r>
            <w:r w:rsidRPr="00587ED6">
              <w:rPr>
                <w:rFonts w:ascii="Montserrat Light" w:eastAsia="Times New Roman" w:hAnsi="Montserrat Light" w:cs="Times New Roman"/>
                <w:lang w:val="ro-RO"/>
              </w:rPr>
              <w:t>/202</w:t>
            </w:r>
            <w:r w:rsidR="0037504E" w:rsidRPr="00587ED6">
              <w:rPr>
                <w:rFonts w:ascii="Montserrat Light" w:eastAsia="Times New Roman" w:hAnsi="Montserrat Light" w:cs="Times New Roman"/>
                <w:lang w:val="ro-RO"/>
              </w:rPr>
              <w:t>4</w:t>
            </w:r>
            <w:r w:rsidRPr="00587ED6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  <w:r w:rsidRPr="00587ED6">
              <w:rPr>
                <w:rFonts w:ascii="Montserrat Light" w:hAnsi="Montserrat Light"/>
                <w:bCs/>
                <w:lang w:val="ro-RO"/>
              </w:rPr>
              <w:t xml:space="preserve">s-a aprobat </w:t>
            </w:r>
            <w:proofErr w:type="spellStart"/>
            <w:r w:rsidR="0037504E" w:rsidRPr="00587ED6">
              <w:rPr>
                <w:rFonts w:ascii="Montserrat Light" w:hAnsi="Montserrat Light"/>
              </w:rPr>
              <w:t>constituirea</w:t>
            </w:r>
            <w:proofErr w:type="spellEnd"/>
            <w:r w:rsidR="0037504E" w:rsidRPr="00587ED6">
              <w:rPr>
                <w:rFonts w:ascii="Montserrat Light" w:hAnsi="Montserrat Light"/>
              </w:rPr>
              <w:t xml:space="preserve"> </w:t>
            </w:r>
            <w:proofErr w:type="spellStart"/>
            <w:r w:rsidR="0037504E" w:rsidRPr="00587ED6">
              <w:rPr>
                <w:rFonts w:ascii="Montserrat Light" w:hAnsi="Montserrat Light"/>
              </w:rPr>
              <w:t>și</w:t>
            </w:r>
            <w:proofErr w:type="spellEnd"/>
            <w:r w:rsidR="0037504E" w:rsidRPr="00587ED6">
              <w:rPr>
                <w:rFonts w:ascii="Montserrat Light" w:hAnsi="Montserrat Light"/>
              </w:rPr>
              <w:t xml:space="preserve"> </w:t>
            </w:r>
            <w:proofErr w:type="spellStart"/>
            <w:r w:rsidR="0037504E" w:rsidRPr="00587ED6">
              <w:rPr>
                <w:rFonts w:ascii="Montserrat Light" w:hAnsi="Montserrat Light"/>
              </w:rPr>
              <w:t>organizarea</w:t>
            </w:r>
            <w:proofErr w:type="spellEnd"/>
            <w:r w:rsidR="0037504E" w:rsidRPr="00587ED6">
              <w:rPr>
                <w:rFonts w:ascii="Montserrat Light" w:hAnsi="Montserrat Light"/>
              </w:rPr>
              <w:t xml:space="preserve"> </w:t>
            </w:r>
            <w:proofErr w:type="spellStart"/>
            <w:r w:rsidR="0037504E" w:rsidRPr="00587ED6">
              <w:rPr>
                <w:rFonts w:ascii="Montserrat Light" w:hAnsi="Montserrat Light"/>
              </w:rPr>
              <w:t>comisiilor</w:t>
            </w:r>
            <w:proofErr w:type="spellEnd"/>
            <w:r w:rsidR="0037504E" w:rsidRPr="00587ED6">
              <w:rPr>
                <w:rFonts w:ascii="Montserrat Light" w:hAnsi="Montserrat Light"/>
              </w:rPr>
              <w:t xml:space="preserve"> de </w:t>
            </w:r>
            <w:proofErr w:type="spellStart"/>
            <w:r w:rsidR="0037504E" w:rsidRPr="00587ED6">
              <w:rPr>
                <w:rFonts w:ascii="Montserrat Light" w:hAnsi="Montserrat Light"/>
              </w:rPr>
              <w:t>specialitate</w:t>
            </w:r>
            <w:proofErr w:type="spellEnd"/>
            <w:r w:rsidR="0037504E" w:rsidRPr="00587ED6">
              <w:rPr>
                <w:rFonts w:ascii="Montserrat Light" w:hAnsi="Montserrat Light"/>
              </w:rPr>
              <w:t xml:space="preserve"> ale </w:t>
            </w:r>
            <w:proofErr w:type="spellStart"/>
            <w:r w:rsidR="0037504E" w:rsidRPr="00587ED6">
              <w:rPr>
                <w:rFonts w:ascii="Montserrat Light" w:hAnsi="Montserrat Light"/>
              </w:rPr>
              <w:t>Consiliului</w:t>
            </w:r>
            <w:proofErr w:type="spellEnd"/>
            <w:r w:rsidR="0037504E" w:rsidRPr="00587ED6">
              <w:rPr>
                <w:rFonts w:ascii="Montserrat Light" w:hAnsi="Montserrat Light"/>
              </w:rPr>
              <w:t xml:space="preserve"> </w:t>
            </w:r>
            <w:proofErr w:type="spellStart"/>
            <w:r w:rsidR="0037504E" w:rsidRPr="00587ED6">
              <w:rPr>
                <w:rFonts w:ascii="Montserrat Light" w:hAnsi="Montserrat Light"/>
              </w:rPr>
              <w:t>Judeţean</w:t>
            </w:r>
            <w:proofErr w:type="spellEnd"/>
            <w:r w:rsidR="0037504E" w:rsidRPr="00587ED6">
              <w:rPr>
                <w:rFonts w:ascii="Montserrat Light" w:hAnsi="Montserrat Light"/>
              </w:rPr>
              <w:t xml:space="preserve"> Cluj, ca </w:t>
            </w:r>
            <w:proofErr w:type="spellStart"/>
            <w:r w:rsidR="0037504E" w:rsidRPr="00587ED6">
              <w:rPr>
                <w:rFonts w:ascii="Montserrat Light" w:hAnsi="Montserrat Light"/>
              </w:rPr>
              <w:t>urmare</w:t>
            </w:r>
            <w:proofErr w:type="spellEnd"/>
            <w:r w:rsidR="0037504E" w:rsidRPr="00587ED6">
              <w:rPr>
                <w:rFonts w:ascii="Montserrat Light" w:hAnsi="Montserrat Light"/>
              </w:rPr>
              <w:t xml:space="preserve"> a </w:t>
            </w:r>
            <w:proofErr w:type="spellStart"/>
            <w:r w:rsidR="0037504E" w:rsidRPr="00587ED6">
              <w:rPr>
                <w:rFonts w:ascii="Montserrat Light" w:hAnsi="Montserrat Light"/>
                <w:lang w:val="fr-FR"/>
              </w:rPr>
              <w:t>constituirii</w:t>
            </w:r>
            <w:proofErr w:type="spellEnd"/>
            <w:r w:rsidR="0037504E" w:rsidRPr="00587ED6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="0037504E" w:rsidRPr="00587ED6">
              <w:rPr>
                <w:rFonts w:ascii="Montserrat Light" w:hAnsi="Montserrat Light"/>
                <w:lang w:val="fr-FR"/>
              </w:rPr>
              <w:t>noului</w:t>
            </w:r>
            <w:proofErr w:type="spellEnd"/>
            <w:r w:rsidR="0037504E" w:rsidRPr="00587ED6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="0037504E" w:rsidRPr="00587ED6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>Consiliu</w:t>
            </w:r>
            <w:proofErr w:type="spellEnd"/>
            <w:r w:rsidR="0037504E" w:rsidRPr="00587ED6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7504E" w:rsidRPr="00587ED6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>Județean</w:t>
            </w:r>
            <w:proofErr w:type="spellEnd"/>
            <w:r w:rsidR="0037504E" w:rsidRPr="00587ED6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 xml:space="preserve"> Cluj </w:t>
            </w:r>
            <w:proofErr w:type="spellStart"/>
            <w:r w:rsidR="0037504E" w:rsidRPr="00587ED6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>în</w:t>
            </w:r>
            <w:proofErr w:type="spellEnd"/>
            <w:r w:rsidR="0037504E" w:rsidRPr="00587ED6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 xml:space="preserve"> data de 24 </w:t>
            </w:r>
            <w:proofErr w:type="spellStart"/>
            <w:r w:rsidR="0037504E" w:rsidRPr="00587ED6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>octombrie</w:t>
            </w:r>
            <w:proofErr w:type="spellEnd"/>
            <w:r w:rsidR="0037504E" w:rsidRPr="00587ED6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 xml:space="preserve"> 2024</w:t>
            </w:r>
            <w:r w:rsidRPr="00587ED6">
              <w:rPr>
                <w:rFonts w:ascii="Montserrat Light" w:hAnsi="Montserrat Light"/>
                <w:bCs/>
                <w:lang w:val="ro-RO"/>
              </w:rPr>
              <w:t xml:space="preserve">,  </w:t>
            </w:r>
            <w:r w:rsidRPr="00587ED6">
              <w:rPr>
                <w:rFonts w:ascii="Montserrat Light" w:hAnsi="Montserrat Light"/>
                <w:snapToGrid w:val="0"/>
                <w:lang w:val="ro-RO"/>
              </w:rPr>
              <w:t xml:space="preserve">în conformitate cu prevederile art. 124 alin. (3) </w:t>
            </w:r>
            <w:r w:rsidRPr="00587ED6">
              <w:rPr>
                <w:rFonts w:ascii="Montserrat Light" w:hAnsi="Montserrat Light"/>
                <w:lang w:val="ro-RO"/>
              </w:rPr>
              <w:t>din Codul administrativ.</w:t>
            </w:r>
          </w:p>
          <w:p w14:paraId="695E2B49" w14:textId="77777777" w:rsidR="005E13B8" w:rsidRPr="00587ED6" w:rsidRDefault="005E13B8" w:rsidP="006F12C1">
            <w:pPr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</w:p>
          <w:p w14:paraId="1F9E6ADB" w14:textId="3B4D9F35" w:rsidR="00970AFA" w:rsidRPr="0097186B" w:rsidRDefault="00970AFA" w:rsidP="00970AFA">
            <w:pPr>
              <w:pStyle w:val="Indentcorptext"/>
              <w:spacing w:after="0" w:line="240" w:lineRule="auto"/>
              <w:ind w:left="0"/>
              <w:jc w:val="both"/>
              <w:rPr>
                <w:rFonts w:ascii="Montserrat Light" w:hAnsi="Montserrat Light"/>
                <w:lang w:val="ro-RO" w:eastAsia="ro-RO"/>
              </w:rPr>
            </w:pPr>
            <w:r w:rsidRPr="007E614C">
              <w:rPr>
                <w:rFonts w:ascii="Montserrat Light" w:hAnsi="Montserrat Light" w:cs="Times New Roman,Bold"/>
                <w:lang w:val="ro-RO"/>
              </w:rPr>
              <w:t xml:space="preserve">Ca urmare a demisiei </w:t>
            </w:r>
            <w:proofErr w:type="spellStart"/>
            <w:r>
              <w:rPr>
                <w:rFonts w:ascii="Montserrat Light" w:hAnsi="Montserrat Light"/>
              </w:rPr>
              <w:t>doamnei</w:t>
            </w:r>
            <w:proofErr w:type="spellEnd"/>
            <w:r w:rsidRPr="0097186B">
              <w:rPr>
                <w:rFonts w:ascii="Montserrat Light" w:hAnsi="Montserrat Light"/>
              </w:rPr>
              <w:t xml:space="preserve"> </w:t>
            </w:r>
            <w:r>
              <w:rPr>
                <w:rFonts w:ascii="Montserrat Light" w:hAnsi="Montserrat Light"/>
              </w:rPr>
              <w:t>Forna Maria</w:t>
            </w:r>
            <w:r w:rsidRPr="0097186B">
              <w:rPr>
                <w:rFonts w:ascii="Montserrat Light" w:hAnsi="Montserrat Light"/>
              </w:rPr>
              <w:t xml:space="preserve">, care a </w:t>
            </w:r>
            <w:proofErr w:type="spellStart"/>
            <w:r w:rsidRPr="0097186B">
              <w:rPr>
                <w:rFonts w:ascii="Montserrat Light" w:hAnsi="Montserrat Light"/>
              </w:rPr>
              <w:t>fost</w:t>
            </w:r>
            <w:proofErr w:type="spellEnd"/>
            <w:r w:rsidRPr="0097186B">
              <w:rPr>
                <w:rFonts w:ascii="Montserrat Light" w:hAnsi="Montserrat Light"/>
              </w:rPr>
              <w:t xml:space="preserve"> </w:t>
            </w:r>
            <w:r w:rsidRPr="0097186B">
              <w:rPr>
                <w:rFonts w:ascii="Montserrat Light" w:hAnsi="Montserrat Light"/>
                <w:lang w:val="ro-RO" w:eastAsia="ro-RO"/>
              </w:rPr>
              <w:t>ale</w:t>
            </w:r>
            <w:r>
              <w:rPr>
                <w:rFonts w:ascii="Montserrat Light" w:hAnsi="Montserrat Light"/>
                <w:lang w:val="ro-RO" w:eastAsia="ro-RO"/>
              </w:rPr>
              <w:t>asă</w:t>
            </w:r>
            <w:r w:rsidRPr="0097186B">
              <w:rPr>
                <w:rFonts w:ascii="Montserrat Light" w:hAnsi="Montserrat Light"/>
                <w:lang w:val="ro-RO" w:eastAsia="ro-RO"/>
              </w:rPr>
              <w:t xml:space="preserve"> pe Lista de candidați a</w:t>
            </w:r>
            <w:r w:rsidR="00C07EAE">
              <w:rPr>
                <w:rFonts w:ascii="Montserrat Light" w:hAnsi="Montserrat Light"/>
                <w:lang w:val="ro-RO" w:eastAsia="ro-RO"/>
              </w:rPr>
              <w:t>i</w:t>
            </w:r>
            <w:r w:rsidRPr="0097186B">
              <w:rPr>
                <w:rFonts w:ascii="Montserrat Light" w:hAnsi="Montserrat Light"/>
                <w:lang w:val="ro-RO" w:eastAsia="ro-RO"/>
              </w:rPr>
              <w:t xml:space="preserve"> </w:t>
            </w:r>
            <w:proofErr w:type="spellStart"/>
            <w:r w:rsidRPr="0097186B">
              <w:rPr>
                <w:rFonts w:ascii="Montserrat Light" w:hAnsi="Montserrat Light"/>
                <w:bCs/>
                <w:lang w:val="fr-FR"/>
              </w:rPr>
              <w:t>Partidului</w:t>
            </w:r>
            <w:proofErr w:type="spellEnd"/>
            <w:r w:rsidRPr="0097186B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97186B">
              <w:rPr>
                <w:rFonts w:ascii="Montserrat Light" w:hAnsi="Montserrat Light"/>
                <w:bCs/>
                <w:lang w:val="fr-FR"/>
              </w:rPr>
              <w:t>Național</w:t>
            </w:r>
            <w:proofErr w:type="spellEnd"/>
            <w:r w:rsidRPr="0097186B">
              <w:rPr>
                <w:rFonts w:ascii="Montserrat Light" w:hAnsi="Montserrat Light"/>
                <w:bCs/>
                <w:lang w:val="fr-FR"/>
              </w:rPr>
              <w:t xml:space="preserve"> Liberal,</w:t>
            </w:r>
            <w:r w:rsidRPr="0097186B">
              <w:rPr>
                <w:rFonts w:ascii="Montserrat Light" w:hAnsi="Montserrat Light"/>
                <w:lang w:val="ro-RO" w:eastAsia="ro-RO"/>
              </w:rPr>
              <w:t xml:space="preserve"> depusă la </w:t>
            </w:r>
            <w:r w:rsidRPr="0097186B">
              <w:rPr>
                <w:rFonts w:ascii="Montserrat Light" w:hAnsi="Montserrat Light"/>
                <w:lang w:val="ro-RO"/>
              </w:rPr>
              <w:t>alegerile pentru Consiliul Județean Cluj din data de 9 iunie 2024,</w:t>
            </w:r>
            <w:r w:rsidRPr="0097186B">
              <w:rPr>
                <w:rFonts w:ascii="Montserrat Light" w:hAnsi="Montserrat Light"/>
              </w:rPr>
              <w:t xml:space="preserve"> </w:t>
            </w:r>
            <w:proofErr w:type="spellStart"/>
            <w:r w:rsidRPr="0097186B">
              <w:rPr>
                <w:rFonts w:ascii="Montserrat Light" w:hAnsi="Montserrat Light"/>
              </w:rPr>
              <w:t>prin</w:t>
            </w:r>
            <w:proofErr w:type="spellEnd"/>
            <w:r w:rsidRPr="0097186B">
              <w:rPr>
                <w:rFonts w:ascii="Montserrat Light" w:hAnsi="Montserrat Light"/>
              </w:rPr>
              <w:t xml:space="preserve"> </w:t>
            </w:r>
            <w:r w:rsidRPr="0097186B">
              <w:rPr>
                <w:rFonts w:ascii="Montserrat Light" w:eastAsia="Times New Roman" w:hAnsi="Montserrat Light" w:cs="Times New Roman"/>
                <w:lang w:val="ro-RO"/>
              </w:rPr>
              <w:t xml:space="preserve">Hotărârea Consiliului </w:t>
            </w:r>
            <w:proofErr w:type="spellStart"/>
            <w:r w:rsidRPr="0097186B">
              <w:rPr>
                <w:rFonts w:ascii="Montserrat Light" w:eastAsia="Times New Roman" w:hAnsi="Montserrat Light" w:cs="Times New Roman"/>
                <w:lang w:val="ro-RO"/>
              </w:rPr>
              <w:t>Judeţean</w:t>
            </w:r>
            <w:proofErr w:type="spellEnd"/>
            <w:r w:rsidRPr="0097186B">
              <w:rPr>
                <w:rFonts w:ascii="Montserrat Light" w:eastAsia="Times New Roman" w:hAnsi="Montserrat Light" w:cs="Times New Roman"/>
                <w:lang w:val="ro-RO"/>
              </w:rPr>
              <w:t xml:space="preserve"> Cluj </w:t>
            </w:r>
            <w:r w:rsidRPr="0097186B">
              <w:rPr>
                <w:rFonts w:ascii="Montserrat Light" w:hAnsi="Montserrat Light"/>
                <w:lang w:val="ro-RO"/>
              </w:rPr>
              <w:t xml:space="preserve">nr. </w:t>
            </w:r>
            <w:r>
              <w:rPr>
                <w:rFonts w:ascii="Montserrat Light" w:hAnsi="Montserrat Light"/>
                <w:lang w:val="ro-RO"/>
              </w:rPr>
              <w:t>18</w:t>
            </w:r>
            <w:r w:rsidRPr="0097186B">
              <w:rPr>
                <w:rFonts w:ascii="Montserrat Light" w:hAnsi="Montserrat Light"/>
                <w:lang w:val="ro-RO"/>
              </w:rPr>
              <w:t>/</w:t>
            </w:r>
            <w:r>
              <w:rPr>
                <w:rFonts w:ascii="Montserrat Light" w:hAnsi="Montserrat Light"/>
                <w:lang w:val="ro-RO"/>
              </w:rPr>
              <w:t>27</w:t>
            </w:r>
            <w:r w:rsidRPr="0097186B">
              <w:rPr>
                <w:rFonts w:ascii="Montserrat Light" w:hAnsi="Montserrat Light"/>
                <w:lang w:val="ro-RO"/>
              </w:rPr>
              <w:t>.0</w:t>
            </w:r>
            <w:r>
              <w:rPr>
                <w:rFonts w:ascii="Montserrat Light" w:hAnsi="Montserrat Light"/>
                <w:lang w:val="ro-RO"/>
              </w:rPr>
              <w:t>2</w:t>
            </w:r>
            <w:r w:rsidRPr="0097186B">
              <w:rPr>
                <w:rFonts w:ascii="Montserrat Light" w:hAnsi="Montserrat Light"/>
                <w:lang w:val="ro-RO"/>
              </w:rPr>
              <w:t>.2025,</w:t>
            </w:r>
            <w:r w:rsidRPr="0097186B">
              <w:rPr>
                <w:rFonts w:ascii="Montserrat Light" w:hAnsi="Montserrat Light"/>
                <w:lang w:val="ro-RO" w:eastAsia="ro-RO"/>
              </w:rPr>
              <w:t xml:space="preserve"> s-a constatat încetarea de drept, înainte de expirarea duratei normale, respectiv cu data de </w:t>
            </w:r>
            <w:r>
              <w:rPr>
                <w:rFonts w:ascii="Montserrat Light" w:hAnsi="Montserrat Light"/>
                <w:lang w:val="ro-RO" w:eastAsia="ro-RO"/>
              </w:rPr>
              <w:t>25</w:t>
            </w:r>
            <w:r w:rsidRPr="0097186B">
              <w:rPr>
                <w:rFonts w:ascii="Montserrat Light" w:hAnsi="Montserrat Light"/>
                <w:lang w:val="ro-RO" w:eastAsia="ro-RO"/>
              </w:rPr>
              <w:t>.0</w:t>
            </w:r>
            <w:r>
              <w:rPr>
                <w:rFonts w:ascii="Montserrat Light" w:hAnsi="Montserrat Light"/>
                <w:lang w:val="ro-RO" w:eastAsia="ro-RO"/>
              </w:rPr>
              <w:t>2</w:t>
            </w:r>
            <w:r w:rsidRPr="0097186B">
              <w:rPr>
                <w:rFonts w:ascii="Montserrat Light" w:hAnsi="Montserrat Light"/>
                <w:lang w:val="ro-RO" w:eastAsia="ro-RO"/>
              </w:rPr>
              <w:t xml:space="preserve">.2025, a mandatului de consilier </w:t>
            </w:r>
            <w:proofErr w:type="spellStart"/>
            <w:r w:rsidRPr="0097186B">
              <w:rPr>
                <w:rFonts w:ascii="Montserrat Light" w:hAnsi="Montserrat Light"/>
                <w:lang w:val="ro-RO" w:eastAsia="ro-RO"/>
              </w:rPr>
              <w:t>judeţean</w:t>
            </w:r>
            <w:proofErr w:type="spellEnd"/>
            <w:r w:rsidRPr="0097186B">
              <w:rPr>
                <w:rFonts w:ascii="Montserrat Light" w:hAnsi="Montserrat Light"/>
                <w:lang w:val="ro-RO" w:eastAsia="ro-RO"/>
              </w:rPr>
              <w:t xml:space="preserve"> în cauză și a fost declarat vacant locul de consilier </w:t>
            </w:r>
            <w:proofErr w:type="spellStart"/>
            <w:r w:rsidRPr="0097186B">
              <w:rPr>
                <w:rFonts w:ascii="Montserrat Light" w:hAnsi="Montserrat Light"/>
                <w:lang w:val="ro-RO" w:eastAsia="ro-RO"/>
              </w:rPr>
              <w:t>judeţean</w:t>
            </w:r>
            <w:proofErr w:type="spellEnd"/>
            <w:r w:rsidRPr="0097186B">
              <w:rPr>
                <w:rFonts w:ascii="Montserrat Light" w:hAnsi="Montserrat Light"/>
                <w:lang w:val="ro-RO" w:eastAsia="ro-RO"/>
              </w:rPr>
              <w:t xml:space="preserve"> respectiv. </w:t>
            </w:r>
          </w:p>
          <w:p w14:paraId="1B7613B3" w14:textId="77777777" w:rsidR="00970AFA" w:rsidRPr="0097186B" w:rsidRDefault="00970AFA" w:rsidP="00970AFA">
            <w:pPr>
              <w:pStyle w:val="Indentcorptext"/>
              <w:spacing w:after="0" w:line="240" w:lineRule="auto"/>
              <w:ind w:left="0"/>
              <w:jc w:val="both"/>
              <w:rPr>
                <w:rFonts w:ascii="Montserrat Light" w:hAnsi="Montserrat Light"/>
                <w:lang w:val="ro-RO" w:eastAsia="ro-RO"/>
              </w:rPr>
            </w:pPr>
          </w:p>
          <w:p w14:paraId="1BDE8016" w14:textId="275EB0BB" w:rsidR="00970AFA" w:rsidRPr="0023235C" w:rsidRDefault="00970AFA" w:rsidP="00970AFA">
            <w:pPr>
              <w:spacing w:line="240" w:lineRule="auto"/>
              <w:jc w:val="both"/>
              <w:rPr>
                <w:rFonts w:ascii="Montserrat Light" w:eastAsiaTheme="minorHAnsi" w:hAnsi="Montserrat Light" w:cs="Times New Roman"/>
                <w:lang w:val="ro-RO"/>
              </w:rPr>
            </w:pPr>
            <w:r w:rsidRPr="00092F72">
              <w:rPr>
                <w:rFonts w:ascii="Montserrat Light" w:hAnsi="Montserrat Light"/>
                <w:lang w:val="ro-RO" w:eastAsia="ro-RO"/>
              </w:rPr>
              <w:t xml:space="preserve">Fiind un caz de vacanță a </w:t>
            </w:r>
            <w:r>
              <w:rPr>
                <w:rFonts w:ascii="Montserrat Light" w:hAnsi="Montserrat Light"/>
                <w:lang w:val="ro-RO" w:eastAsia="ro-RO"/>
              </w:rPr>
              <w:t>unui</w:t>
            </w:r>
            <w:r w:rsidRPr="00092F72">
              <w:rPr>
                <w:rFonts w:ascii="Montserrat Light" w:hAnsi="Montserrat Light"/>
                <w:lang w:val="ro-RO" w:eastAsia="ro-RO"/>
              </w:rPr>
              <w:t xml:space="preserve"> mandat de consilier județe</w:t>
            </w:r>
            <w:r>
              <w:rPr>
                <w:rFonts w:ascii="Montserrat Light" w:hAnsi="Montserrat Light"/>
                <w:lang w:val="ro-RO" w:eastAsia="ro-RO"/>
              </w:rPr>
              <w:t>an</w:t>
            </w:r>
            <w:r w:rsidRPr="00092F72">
              <w:rPr>
                <w:rFonts w:ascii="Montserrat Light" w:hAnsi="Montserrat Light"/>
                <w:lang w:val="ro-RO" w:eastAsia="ro-RO"/>
              </w:rPr>
              <w:t xml:space="preserve">, prin raportare la </w:t>
            </w:r>
            <w:r w:rsidRPr="0023235C">
              <w:rPr>
                <w:rFonts w:ascii="Montserrat Light" w:hAnsi="Montserrat Light"/>
                <w:lang w:val="ro-RO" w:eastAsia="ro-RO"/>
              </w:rPr>
              <w:t xml:space="preserve">prevederile </w:t>
            </w:r>
            <w:r w:rsidRPr="0023235C">
              <w:rPr>
                <w:rFonts w:ascii="Montserrat Light" w:eastAsiaTheme="minorHAnsi" w:hAnsi="Montserrat Light" w:cstheme="minorBidi"/>
                <w:lang w:val="ro-RO"/>
              </w:rPr>
              <w:t xml:space="preserve">art. 172 coroborate cu ale art. 114-122 din Ordonanța de urgență a Guvernului nr. 57/2019 privind Codul administrativ, cu modificările și completările ulterioare, a fost parcursă procedura validării mandatului de consilier județean a următorului supleant din </w:t>
            </w:r>
            <w:r w:rsidRPr="0023235C">
              <w:rPr>
                <w:rFonts w:ascii="Montserrat Light" w:hAnsi="Montserrat Light"/>
                <w:lang w:val="ro-RO" w:eastAsia="ro-RO"/>
              </w:rPr>
              <w:t>Lista de candidați a Partidului Național Liberal</w:t>
            </w:r>
            <w:r w:rsidRPr="0023235C">
              <w:rPr>
                <w:rFonts w:ascii="Montserrat Light" w:hAnsi="Montserrat Light"/>
                <w:lang w:val="fr-FR"/>
              </w:rPr>
              <w:t xml:space="preserve">, </w:t>
            </w:r>
            <w:proofErr w:type="spellStart"/>
            <w:r w:rsidRPr="0023235C">
              <w:rPr>
                <w:rFonts w:ascii="Montserrat Light" w:hAnsi="Montserrat Light"/>
                <w:lang w:val="fr-FR"/>
              </w:rPr>
              <w:t>astfel</w:t>
            </w:r>
            <w:proofErr w:type="spellEnd"/>
            <w:r w:rsidRPr="0023235C">
              <w:rPr>
                <w:rFonts w:ascii="Montserrat Light" w:hAnsi="Montserrat Light"/>
                <w:lang w:val="fr-FR"/>
              </w:rPr>
              <w:t xml:space="preserve"> că </w:t>
            </w:r>
            <w:proofErr w:type="spellStart"/>
            <w:r w:rsidRPr="0023235C">
              <w:rPr>
                <w:rFonts w:ascii="Montserrat Light" w:hAnsi="Montserrat Light"/>
                <w:lang w:val="fr-FR"/>
              </w:rPr>
              <w:t>prin</w:t>
            </w:r>
            <w:proofErr w:type="spellEnd"/>
            <w:r w:rsidRPr="0023235C">
              <w:rPr>
                <w:rFonts w:ascii="Montserrat Light" w:hAnsi="Montserrat Light"/>
                <w:lang w:val="fr-FR"/>
              </w:rPr>
              <w:t xml:space="preserve"> </w:t>
            </w:r>
            <w:r w:rsidRPr="0023235C">
              <w:rPr>
                <w:rFonts w:ascii="Montserrat Light" w:eastAsiaTheme="minorHAnsi" w:hAnsi="Montserrat Light" w:cs="Times New Roman"/>
                <w:lang w:val="ro-RO"/>
              </w:rPr>
              <w:t xml:space="preserve">Încheierea civilă nr. </w:t>
            </w:r>
            <w:r w:rsidR="0023235C" w:rsidRPr="0023235C">
              <w:rPr>
                <w:rFonts w:ascii="Montserrat Light" w:eastAsiaTheme="minorHAnsi" w:hAnsi="Montserrat Light" w:cs="Times New Roman"/>
                <w:lang w:val="ro-RO"/>
              </w:rPr>
              <w:t>62</w:t>
            </w:r>
            <w:r w:rsidRPr="0023235C">
              <w:rPr>
                <w:rFonts w:ascii="Montserrat Light" w:eastAsiaTheme="minorHAnsi" w:hAnsi="Montserrat Light" w:cs="Times New Roman"/>
                <w:lang w:val="ro-RO"/>
              </w:rPr>
              <w:t xml:space="preserve">/CC/2025 pronunțată de Tribunalul Cluj în data de </w:t>
            </w:r>
            <w:r w:rsidR="0023235C" w:rsidRPr="0023235C">
              <w:rPr>
                <w:rFonts w:ascii="Montserrat Light" w:eastAsiaTheme="minorHAnsi" w:hAnsi="Montserrat Light" w:cs="Times New Roman"/>
                <w:lang w:val="ro-RO"/>
              </w:rPr>
              <w:t>07</w:t>
            </w:r>
            <w:r w:rsidRPr="0023235C">
              <w:rPr>
                <w:rFonts w:ascii="Montserrat Light" w:eastAsiaTheme="minorHAnsi" w:hAnsi="Montserrat Light" w:cs="Times New Roman"/>
                <w:lang w:val="ro-RO"/>
              </w:rPr>
              <w:t xml:space="preserve">.03.2025 s-a dispus validarea mandatului de consilier județean pentru domnul </w:t>
            </w:r>
            <w:proofErr w:type="spellStart"/>
            <w:r w:rsidRPr="0023235C">
              <w:rPr>
                <w:rFonts w:ascii="Montserrat Light" w:eastAsiaTheme="minorHAnsi" w:hAnsi="Montserrat Light" w:cs="Times New Roman"/>
                <w:lang w:val="ro-RO"/>
              </w:rPr>
              <w:t>Sîrca</w:t>
            </w:r>
            <w:proofErr w:type="spellEnd"/>
            <w:r w:rsidRPr="0023235C">
              <w:rPr>
                <w:rFonts w:ascii="Montserrat Light" w:eastAsiaTheme="minorHAnsi" w:hAnsi="Montserrat Light" w:cs="Times New Roman"/>
                <w:lang w:val="ro-RO"/>
              </w:rPr>
              <w:t xml:space="preserve"> Viorel – supleant al </w:t>
            </w:r>
            <w:r w:rsidRPr="0023235C">
              <w:rPr>
                <w:rFonts w:ascii="Montserrat Light" w:hAnsi="Montserrat Light"/>
                <w:lang w:val="ro-RO" w:eastAsia="ro-RO"/>
              </w:rPr>
              <w:t>Partidului Național Liberal</w:t>
            </w:r>
            <w:r w:rsidRPr="0023235C">
              <w:rPr>
                <w:rFonts w:ascii="Montserrat Light" w:eastAsiaTheme="minorHAnsi" w:hAnsi="Montserrat Light" w:cs="Times New Roman"/>
                <w:lang w:val="ro-RO"/>
              </w:rPr>
              <w:t>. Încheierea instanței a fost comunicată supleantului în cauză.</w:t>
            </w:r>
          </w:p>
          <w:p w14:paraId="6BAC832D" w14:textId="77777777" w:rsidR="00BF4B72" w:rsidRPr="00587ED6" w:rsidRDefault="00BF4B72" w:rsidP="00BF4B72">
            <w:pPr>
              <w:pStyle w:val="Indentcorptext"/>
              <w:spacing w:after="0" w:line="240" w:lineRule="auto"/>
              <w:ind w:left="0"/>
              <w:jc w:val="both"/>
              <w:rPr>
                <w:rFonts w:ascii="Montserrat Light" w:hAnsi="Montserrat Light"/>
                <w:lang w:val="ro-RO" w:eastAsia="ro-RO"/>
              </w:rPr>
            </w:pPr>
          </w:p>
          <w:p w14:paraId="5338BFE1" w14:textId="77777777" w:rsidR="00E20014" w:rsidRPr="00092F72" w:rsidRDefault="00E20014" w:rsidP="00E20014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092F72">
              <w:rPr>
                <w:rFonts w:ascii="Montserrat Light" w:eastAsia="Times New Roman" w:hAnsi="Montserrat Light" w:cs="Times New Roman"/>
                <w:lang w:val="ro-RO"/>
              </w:rPr>
              <w:t xml:space="preserve">În aceste condiții, în conformitate cu prevederile </w:t>
            </w:r>
            <w:r w:rsidRPr="00092F72">
              <w:rPr>
                <w:rFonts w:ascii="Montserrat Light" w:eastAsiaTheme="minorHAnsi" w:hAnsi="Montserrat Light" w:cstheme="minorBidi"/>
                <w:lang w:val="ro-RO"/>
              </w:rPr>
              <w:t>art. 172 coroborate cu ale art. 117 și ale 122 alin. (2) din Codul administrativ</w:t>
            </w:r>
            <w:r w:rsidRPr="00092F72">
              <w:rPr>
                <w:rFonts w:ascii="Montserrat Light" w:eastAsia="Times New Roman" w:hAnsi="Montserrat Light" w:cs="Times New Roman"/>
                <w:lang w:val="ro-RO"/>
              </w:rPr>
              <w:t>, supleantul al cărui mandat a fost validat depune jurământul în termen de 15 zile de la data la care a fost informat cu privire la validarea mandatului său, astfel că în următoarea ședință a Consiliului județean no</w:t>
            </w:r>
            <w:r>
              <w:rPr>
                <w:rFonts w:ascii="Montserrat Light" w:eastAsia="Times New Roman" w:hAnsi="Montserrat Light" w:cs="Times New Roman"/>
                <w:lang w:val="ro-RO"/>
              </w:rPr>
              <w:t>ul</w:t>
            </w:r>
            <w:r w:rsidRPr="00092F72">
              <w:rPr>
                <w:rFonts w:ascii="Montserrat Light" w:eastAsia="Times New Roman" w:hAnsi="Montserrat Light" w:cs="Times New Roman"/>
                <w:lang w:val="ro-RO"/>
              </w:rPr>
              <w:t xml:space="preserve"> consilier județe</w:t>
            </w:r>
            <w:r>
              <w:rPr>
                <w:rFonts w:ascii="Montserrat Light" w:eastAsia="Times New Roman" w:hAnsi="Montserrat Light" w:cs="Times New Roman"/>
                <w:lang w:val="ro-RO"/>
              </w:rPr>
              <w:t>an</w:t>
            </w:r>
            <w:r w:rsidRPr="00092F72">
              <w:rPr>
                <w:rFonts w:ascii="Montserrat Light" w:eastAsia="Times New Roman" w:hAnsi="Montserrat Light" w:cs="Times New Roman"/>
                <w:lang w:val="ro-RO"/>
              </w:rPr>
              <w:t xml:space="preserve"> valida</w:t>
            </w:r>
            <w:r>
              <w:rPr>
                <w:rFonts w:ascii="Montserrat Light" w:eastAsia="Times New Roman" w:hAnsi="Montserrat Light" w:cs="Times New Roman"/>
                <w:lang w:val="ro-RO"/>
              </w:rPr>
              <w:t>t</w:t>
            </w:r>
            <w:r w:rsidRPr="00092F72">
              <w:rPr>
                <w:rFonts w:ascii="Montserrat Light" w:eastAsia="Times New Roman" w:hAnsi="Montserrat Light" w:cs="Times New Roman"/>
                <w:lang w:val="ro-RO"/>
              </w:rPr>
              <w:t xml:space="preserve"> urmează să depună jurământul, iar ulterior să-și exercite mandat</w:t>
            </w:r>
            <w:r>
              <w:rPr>
                <w:rFonts w:ascii="Montserrat Light" w:eastAsia="Times New Roman" w:hAnsi="Montserrat Light" w:cs="Times New Roman"/>
                <w:lang w:val="ro-RO"/>
              </w:rPr>
              <w:t>ul</w:t>
            </w:r>
            <w:r w:rsidRPr="00092F72">
              <w:rPr>
                <w:rFonts w:ascii="Montserrat Light" w:eastAsia="Times New Roman" w:hAnsi="Montserrat Light" w:cs="Times New Roman"/>
                <w:lang w:val="ro-RO"/>
              </w:rPr>
              <w:t xml:space="preserve"> de consilier județe</w:t>
            </w:r>
            <w:r>
              <w:rPr>
                <w:rFonts w:ascii="Montserrat Light" w:eastAsia="Times New Roman" w:hAnsi="Montserrat Light" w:cs="Times New Roman"/>
                <w:lang w:val="ro-RO"/>
              </w:rPr>
              <w:t>an</w:t>
            </w:r>
            <w:r w:rsidRPr="00092F72">
              <w:rPr>
                <w:rFonts w:ascii="Montserrat Light" w:eastAsia="Times New Roman" w:hAnsi="Montserrat Light" w:cs="Times New Roman"/>
                <w:lang w:val="ro-RO"/>
              </w:rPr>
              <w:t xml:space="preserve">. </w:t>
            </w:r>
          </w:p>
          <w:p w14:paraId="4325F421" w14:textId="77777777" w:rsidR="00E20014" w:rsidRPr="00587ED6" w:rsidRDefault="00E20014" w:rsidP="00E20014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</w:p>
          <w:p w14:paraId="77EC2D56" w14:textId="709240C7" w:rsidR="00FA0117" w:rsidRPr="00587ED6" w:rsidRDefault="00E20014" w:rsidP="00E20014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092F72">
              <w:rPr>
                <w:rFonts w:ascii="Montserrat Light" w:eastAsia="Times New Roman" w:hAnsi="Montserrat Light" w:cs="Times New Roman"/>
                <w:lang w:val="ro-RO"/>
              </w:rPr>
              <w:t xml:space="preserve">Astfel, se impune ca </w:t>
            </w:r>
            <w:r w:rsidRPr="00092F72">
              <w:rPr>
                <w:rFonts w:ascii="Montserrat Light" w:eastAsiaTheme="minorHAnsi" w:hAnsi="Montserrat Light" w:cs="Times New Roman"/>
                <w:lang w:val="ro-RO"/>
              </w:rPr>
              <w:t xml:space="preserve">domnul </w:t>
            </w:r>
            <w:proofErr w:type="spellStart"/>
            <w:r w:rsidRPr="0023235C">
              <w:rPr>
                <w:rFonts w:ascii="Montserrat Light" w:eastAsiaTheme="minorHAnsi" w:hAnsi="Montserrat Light" w:cs="Times New Roman"/>
                <w:lang w:val="ro-RO"/>
              </w:rPr>
              <w:t>Sîrca</w:t>
            </w:r>
            <w:proofErr w:type="spellEnd"/>
            <w:r w:rsidRPr="0023235C">
              <w:rPr>
                <w:rFonts w:ascii="Montserrat Light" w:eastAsiaTheme="minorHAnsi" w:hAnsi="Montserrat Light" w:cs="Times New Roman"/>
                <w:lang w:val="ro-RO"/>
              </w:rPr>
              <w:t xml:space="preserve"> Viorel</w:t>
            </w:r>
            <w:r w:rsidRPr="0023235C">
              <w:rPr>
                <w:rFonts w:ascii="Montserrat Light" w:eastAsia="Times New Roman" w:hAnsi="Montserrat Light" w:cs="Times New Roman"/>
                <w:lang w:val="ro-RO"/>
              </w:rPr>
              <w:t xml:space="preserve">, din partea </w:t>
            </w:r>
            <w:r w:rsidRPr="0023235C">
              <w:rPr>
                <w:rFonts w:ascii="Montserrat Light" w:hAnsi="Montserrat Light"/>
                <w:lang w:val="ro-RO" w:eastAsia="ro-RO"/>
              </w:rPr>
              <w:t>Partidului Național Liberal</w:t>
            </w:r>
            <w:r w:rsidRPr="0023235C">
              <w:rPr>
                <w:rFonts w:ascii="Montserrat Light" w:eastAsia="Times New Roman" w:hAnsi="Montserrat Light" w:cs="Times New Roman"/>
                <w:noProof/>
                <w:lang w:val="ro-RO"/>
              </w:rPr>
              <w:t>,</w:t>
            </w:r>
            <w:r w:rsidRPr="0023235C">
              <w:rPr>
                <w:rFonts w:ascii="Montserrat Light" w:eastAsia="Times New Roman" w:hAnsi="Montserrat Light" w:cs="Times New Roman"/>
                <w:lang w:val="ro-RO"/>
              </w:rPr>
              <w:t xml:space="preserve"> să fie repartizat în Comisia </w:t>
            </w:r>
            <w:r w:rsidRPr="0023235C">
              <w:rPr>
                <w:rStyle w:val="Robust"/>
                <w:rFonts w:ascii="Montserrat Light" w:hAnsi="Montserrat Light"/>
                <w:b w:val="0"/>
                <w:bCs w:val="0"/>
                <w:noProof/>
              </w:rPr>
              <w:t>de patrimoniu și</w:t>
            </w:r>
            <w:r w:rsidRPr="0023235C">
              <w:rPr>
                <w:rStyle w:val="Robust"/>
                <w:rFonts w:ascii="Montserrat Light" w:hAnsi="Montserrat Light"/>
                <w:noProof/>
              </w:rPr>
              <w:t xml:space="preserve"> </w:t>
            </w:r>
            <w:r w:rsidRPr="0023235C">
              <w:rPr>
                <w:rFonts w:ascii="Montserrat Light" w:hAnsi="Montserrat Light"/>
                <w:noProof/>
              </w:rPr>
              <w:t xml:space="preserve">servicii </w:t>
            </w:r>
            <w:r w:rsidRPr="00092F72">
              <w:rPr>
                <w:rFonts w:ascii="Montserrat Light" w:hAnsi="Montserrat Light"/>
                <w:noProof/>
              </w:rPr>
              <w:t>publice</w:t>
            </w:r>
            <w:r w:rsidRPr="00092F72">
              <w:rPr>
                <w:rFonts w:ascii="Montserrat Light" w:hAnsi="Montserrat Light"/>
                <w:b/>
                <w:bCs/>
                <w:noProof/>
              </w:rPr>
              <w:t>,</w:t>
            </w:r>
            <w:r w:rsidRPr="00092F72">
              <w:rPr>
                <w:rStyle w:val="Robust"/>
                <w:rFonts w:ascii="Montserrat Light" w:hAnsi="Montserrat Light"/>
                <w:b w:val="0"/>
                <w:bCs w:val="0"/>
                <w:noProof/>
              </w:rPr>
              <w:t xml:space="preserve"> denumită și Comisia nr. 4</w:t>
            </w:r>
            <w:r>
              <w:rPr>
                <w:rStyle w:val="Robust"/>
                <w:rFonts w:ascii="Montserrat Light" w:hAnsi="Montserrat Light"/>
                <w:b w:val="0"/>
                <w:bCs w:val="0"/>
                <w:noProof/>
              </w:rPr>
              <w:t xml:space="preserve"> și în </w:t>
            </w:r>
            <w:r w:rsidRPr="00587ED6">
              <w:rPr>
                <w:rFonts w:ascii="Montserrat Light" w:eastAsia="Times New Roman" w:hAnsi="Montserrat Light" w:cs="Times New Roman"/>
                <w:lang w:val="ro-RO"/>
              </w:rPr>
              <w:t xml:space="preserve">Comisia </w:t>
            </w:r>
            <w:r w:rsidRPr="00587ED6">
              <w:rPr>
                <w:rFonts w:ascii="Montserrat Light" w:eastAsia="Times New Roman" w:hAnsi="Montserrat Light" w:cs="Times New Roman"/>
                <w:iCs/>
              </w:rPr>
              <w:t>de</w:t>
            </w:r>
            <w:r w:rsidRPr="00587ED6">
              <w:rPr>
                <w:rFonts w:ascii="Montserrat Light" w:eastAsia="Times New Roman" w:hAnsi="Montserrat Light" w:cs="Times New Roman"/>
                <w:b/>
                <w:bCs/>
                <w:iCs/>
              </w:rPr>
              <w:t xml:space="preserve"> </w:t>
            </w:r>
            <w:proofErr w:type="spellStart"/>
            <w:r w:rsidRPr="00587ED6">
              <w:rPr>
                <w:rFonts w:ascii="Montserrat Light" w:eastAsia="Times New Roman" w:hAnsi="Montserrat Light" w:cs="Times New Roman"/>
                <w:bCs/>
                <w:iCs/>
                <w:lang w:val="en-US"/>
              </w:rPr>
              <w:t>educaţie</w:t>
            </w:r>
            <w:proofErr w:type="spellEnd"/>
            <w:r w:rsidRPr="00587ED6">
              <w:rPr>
                <w:rFonts w:ascii="Montserrat Light" w:eastAsia="Times New Roman" w:hAnsi="Montserrat Light" w:cs="Times New Roman"/>
                <w:bCs/>
                <w:iCs/>
                <w:lang w:val="en-US"/>
              </w:rPr>
              <w:t xml:space="preserve">, </w:t>
            </w:r>
            <w:proofErr w:type="spellStart"/>
            <w:r w:rsidRPr="00587ED6">
              <w:rPr>
                <w:rFonts w:ascii="Montserrat Light" w:eastAsia="Times New Roman" w:hAnsi="Montserrat Light" w:cs="Times New Roman"/>
                <w:bCs/>
                <w:iCs/>
                <w:lang w:val="en-US"/>
              </w:rPr>
              <w:t>cultură</w:t>
            </w:r>
            <w:proofErr w:type="spellEnd"/>
            <w:r w:rsidRPr="00587ED6">
              <w:rPr>
                <w:rFonts w:ascii="Montserrat Light" w:eastAsia="Times New Roman" w:hAnsi="Montserrat Light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587ED6">
              <w:rPr>
                <w:rFonts w:ascii="Montserrat Light" w:eastAsia="Times New Roman" w:hAnsi="Montserrat Light" w:cs="Times New Roman"/>
                <w:bCs/>
                <w:iCs/>
                <w:lang w:val="en-US"/>
              </w:rPr>
              <w:t>și</w:t>
            </w:r>
            <w:proofErr w:type="spellEnd"/>
            <w:r w:rsidRPr="00587ED6">
              <w:rPr>
                <w:rFonts w:ascii="Montserrat Light" w:eastAsia="Times New Roman" w:hAnsi="Montserrat Light" w:cs="Times New Roman"/>
                <w:bCs/>
                <w:iCs/>
                <w:lang w:val="en-US"/>
              </w:rPr>
              <w:t xml:space="preserve"> sport</w:t>
            </w:r>
            <w:r w:rsidRPr="00587ED6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Pr="00587ED6">
              <w:rPr>
                <w:rFonts w:ascii="Montserrat Light" w:eastAsia="Times New Roman" w:hAnsi="Montserrat Light" w:cs="Times New Roman"/>
                <w:lang w:val="en-US"/>
              </w:rPr>
              <w:t>denumită</w:t>
            </w:r>
            <w:proofErr w:type="spellEnd"/>
            <w:r w:rsidRPr="00587ED6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587ED6">
              <w:rPr>
                <w:rFonts w:ascii="Montserrat Light" w:eastAsia="Times New Roman" w:hAnsi="Montserrat Light" w:cs="Times New Roman"/>
                <w:lang w:val="en-US"/>
              </w:rPr>
              <w:t>și</w:t>
            </w:r>
            <w:proofErr w:type="spellEnd"/>
            <w:r w:rsidRPr="00587ED6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587ED6">
              <w:rPr>
                <w:rFonts w:ascii="Montserrat Light" w:eastAsia="Times New Roman" w:hAnsi="Montserrat Light" w:cs="Times New Roman"/>
                <w:lang w:val="en-US"/>
              </w:rPr>
              <w:t>Comisia</w:t>
            </w:r>
            <w:proofErr w:type="spellEnd"/>
            <w:r w:rsidRPr="00587ED6">
              <w:rPr>
                <w:rFonts w:ascii="Montserrat Light" w:eastAsia="Times New Roman" w:hAnsi="Montserrat Light" w:cs="Times New Roman"/>
                <w:lang w:val="en-US"/>
              </w:rPr>
              <w:t xml:space="preserve"> nr. 6</w:t>
            </w:r>
            <w:r>
              <w:rPr>
                <w:rFonts w:ascii="Montserrat Light" w:eastAsia="Times New Roman" w:hAnsi="Montserrat Light" w:cs="Times New Roman"/>
                <w:lang w:val="en-US"/>
              </w:rPr>
              <w:t>.</w:t>
            </w:r>
          </w:p>
        </w:tc>
      </w:tr>
      <w:tr w:rsidR="00587ED6" w:rsidRPr="00587ED6" w14:paraId="690C87A6" w14:textId="77777777" w:rsidTr="006F12C1">
        <w:tc>
          <w:tcPr>
            <w:tcW w:w="9445" w:type="dxa"/>
            <w:gridSpan w:val="5"/>
          </w:tcPr>
          <w:p w14:paraId="61788ED6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b/>
                <w:i/>
                <w:noProof/>
                <w:lang w:val="ro-RO" w:eastAsia="ro-RO" w:bidi="ne-NP"/>
              </w:rPr>
            </w:pPr>
            <w:r w:rsidRPr="00587ED6">
              <w:rPr>
                <w:rFonts w:ascii="Montserrat Light" w:eastAsia="Times New Roman" w:hAnsi="Montserrat Light" w:cs="Times New Roman"/>
                <w:b/>
                <w:bCs/>
                <w:iCs/>
                <w:noProof/>
                <w:lang w:val="ro-RO" w:eastAsia="ro-RO"/>
              </w:rPr>
              <w:lastRenderedPageBreak/>
              <w:t xml:space="preserve">Secțiunea a 3-a </w:t>
            </w:r>
            <w:bookmarkStart w:id="9" w:name="_Hlk48727950"/>
            <w:r w:rsidRPr="00587ED6">
              <w:rPr>
                <w:rFonts w:ascii="Montserrat Light" w:eastAsia="Times New Roman" w:hAnsi="Montserrat Light" w:cs="Times New Roman"/>
                <w:b/>
                <w:bCs/>
                <w:iCs/>
                <w:noProof/>
                <w:lang w:val="ro-RO" w:eastAsia="ro-RO"/>
              </w:rPr>
              <w:t>- Efecte preconizate ale aplicării actului administrativ</w:t>
            </w:r>
            <w:bookmarkEnd w:id="9"/>
            <w:r w:rsidRPr="00587ED6">
              <w:rPr>
                <w:rFonts w:ascii="Montserrat Light" w:eastAsia="Times New Roman" w:hAnsi="Montserrat Light" w:cs="Times New Roman"/>
                <w:b/>
                <w:bCs/>
                <w:iCs/>
                <w:noProof/>
                <w:lang w:val="ro-RO" w:eastAsia="ro-RO"/>
              </w:rPr>
              <w:t>:</w:t>
            </w:r>
            <w:r w:rsidRPr="00587ED6">
              <w:rPr>
                <w:rFonts w:ascii="Montserrat Light" w:eastAsia="Times New Roman" w:hAnsi="Montserrat Light" w:cs="Times New Roman"/>
                <w:b/>
                <w:bCs/>
                <w:i/>
                <w:noProof/>
                <w:lang w:val="ro-RO" w:eastAsia="ro-RO"/>
              </w:rPr>
              <w:t xml:space="preserve"> </w:t>
            </w:r>
            <w:r w:rsidRPr="00587ED6">
              <w:rPr>
                <w:rFonts w:ascii="Montserrat Light" w:hAnsi="Montserrat Light"/>
                <w:b/>
                <w:bCs/>
                <w:i/>
                <w:noProof/>
                <w:lang w:val="ro-RO" w:eastAsia="ro-RO"/>
              </w:rPr>
              <w:t>(impactul financiar asupra bugetului judeţului pe termen scurt (pe anul curent)/lung, impactul asupra mediului concurențial şi domeniului ajutoarelor de stat, impactul asupra sarcinilor administrative, impactul asupra mediului):</w:t>
            </w:r>
          </w:p>
        </w:tc>
      </w:tr>
      <w:tr w:rsidR="00587ED6" w:rsidRPr="00587ED6" w14:paraId="7D9C8BEE" w14:textId="77777777" w:rsidTr="006F12C1">
        <w:tc>
          <w:tcPr>
            <w:tcW w:w="9445" w:type="dxa"/>
            <w:gridSpan w:val="5"/>
          </w:tcPr>
          <w:p w14:paraId="20BCD854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</w:pPr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Potrivit art. 212 din </w:t>
            </w:r>
            <w:r w:rsidRPr="00587ED6">
              <w:rPr>
                <w:rFonts w:ascii="Montserrat Light" w:hAnsi="Montserrat Light"/>
                <w:lang w:val="ro-RO"/>
              </w:rPr>
              <w:t>Codul administrativ</w:t>
            </w:r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, pentru participarea la </w:t>
            </w:r>
            <w:proofErr w:type="spellStart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şedinţele</w:t>
            </w:r>
            <w:proofErr w:type="spellEnd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Consiliului județean </w:t>
            </w:r>
            <w:proofErr w:type="spellStart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şi</w:t>
            </w:r>
            <w:proofErr w:type="spellEnd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ale comisiilor de specialitate, consilierii </w:t>
            </w:r>
            <w:proofErr w:type="spellStart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judeţeni</w:t>
            </w:r>
            <w:proofErr w:type="spellEnd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au dreptul la o </w:t>
            </w:r>
            <w:proofErr w:type="spellStart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indemnizaţie</w:t>
            </w:r>
            <w:proofErr w:type="spellEnd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lunară, a cărei plată se efectuează exclusiv din veniturile </w:t>
            </w:r>
            <w:proofErr w:type="spellStart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secţiunii</w:t>
            </w:r>
            <w:proofErr w:type="spellEnd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de </w:t>
            </w:r>
            <w:proofErr w:type="spellStart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funcţionare</w:t>
            </w:r>
            <w:proofErr w:type="spellEnd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din bugetul local. Cuantumul </w:t>
            </w:r>
            <w:proofErr w:type="spellStart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indemnizaţiei</w:t>
            </w:r>
            <w:proofErr w:type="spellEnd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lunare pentru consilierii </w:t>
            </w:r>
            <w:proofErr w:type="spellStart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judeţeni</w:t>
            </w:r>
            <w:proofErr w:type="spellEnd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care participă la </w:t>
            </w:r>
            <w:proofErr w:type="spellStart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şedinţele</w:t>
            </w:r>
            <w:proofErr w:type="spellEnd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ordinare ori la </w:t>
            </w:r>
            <w:proofErr w:type="spellStart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şedinţele</w:t>
            </w:r>
            <w:proofErr w:type="spellEnd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extraordinare ale consiliului local, respectiv consiliului </w:t>
            </w:r>
            <w:proofErr w:type="spellStart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judeţean</w:t>
            </w:r>
            <w:proofErr w:type="spellEnd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şi</w:t>
            </w:r>
            <w:proofErr w:type="spellEnd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ale comisiilor de specialitate a fost stabilită prin Regulament, și este de 10% din </w:t>
            </w:r>
            <w:proofErr w:type="spellStart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indemnizaţia</w:t>
            </w:r>
            <w:proofErr w:type="spellEnd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lunară a </w:t>
            </w:r>
            <w:proofErr w:type="spellStart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preşedintelui</w:t>
            </w:r>
            <w:proofErr w:type="spellEnd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Consiliului </w:t>
            </w:r>
            <w:proofErr w:type="spellStart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judeţean</w:t>
            </w:r>
            <w:proofErr w:type="spellEnd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. Consilierii locali, respectiv consilierii </w:t>
            </w:r>
            <w:proofErr w:type="spellStart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judeţeni</w:t>
            </w:r>
            <w:proofErr w:type="spellEnd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au dreptul la </w:t>
            </w:r>
            <w:proofErr w:type="spellStart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indemnizaţia</w:t>
            </w:r>
            <w:proofErr w:type="spellEnd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lunară doar dacă participă la cel </w:t>
            </w:r>
            <w:proofErr w:type="spellStart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puţin</w:t>
            </w:r>
            <w:proofErr w:type="spellEnd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o </w:t>
            </w:r>
            <w:proofErr w:type="spellStart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şedinţă</w:t>
            </w:r>
            <w:proofErr w:type="spellEnd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a </w:t>
            </w:r>
            <w:proofErr w:type="spellStart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autorităţii</w:t>
            </w:r>
            <w:proofErr w:type="spellEnd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deliberative </w:t>
            </w:r>
            <w:proofErr w:type="spellStart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şi</w:t>
            </w:r>
            <w:proofErr w:type="spellEnd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o </w:t>
            </w:r>
            <w:proofErr w:type="spellStart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şedinţă</w:t>
            </w:r>
            <w:proofErr w:type="spellEnd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a comisiei de specialitate, pe lună, </w:t>
            </w:r>
            <w:proofErr w:type="spellStart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desfăşurate</w:t>
            </w:r>
            <w:proofErr w:type="spellEnd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în </w:t>
            </w:r>
            <w:proofErr w:type="spellStart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condiţiile</w:t>
            </w:r>
            <w:proofErr w:type="spellEnd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legii. </w:t>
            </w:r>
          </w:p>
          <w:p w14:paraId="07C3CD02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</w:pPr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Totodată, consilierilor </w:t>
            </w:r>
            <w:proofErr w:type="spellStart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judeţeni</w:t>
            </w:r>
            <w:proofErr w:type="spellEnd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li se aplică în mod corespunzător și prevederile art. 153 alin. (2) din </w:t>
            </w:r>
            <w:r w:rsidRPr="00587ED6">
              <w:rPr>
                <w:rFonts w:ascii="Montserrat Light" w:hAnsi="Montserrat Light"/>
                <w:lang w:val="ro-RO"/>
              </w:rPr>
              <w:t>Codul administrativ</w:t>
            </w:r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, potrivit cărora au dreptul la decontarea, în </w:t>
            </w:r>
            <w:proofErr w:type="spellStart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condiţiile</w:t>
            </w:r>
            <w:proofErr w:type="spellEnd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legii, a cheltuielilor legate de exercitarea mandatului, respectiv plata cheltuielilor de transport, cazare, </w:t>
            </w:r>
            <w:proofErr w:type="spellStart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indemnizaţia</w:t>
            </w:r>
            <w:proofErr w:type="spellEnd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de delegare sau deplasare, după caz, precum </w:t>
            </w:r>
            <w:proofErr w:type="spellStart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şi</w:t>
            </w:r>
            <w:proofErr w:type="spellEnd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 a altor cheltuieli prevăzute de lege, altele decât </w:t>
            </w:r>
            <w:proofErr w:type="spellStart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>indemnizaţia</w:t>
            </w:r>
            <w:proofErr w:type="spellEnd"/>
            <w:r w:rsidRPr="00587ED6">
              <w:rPr>
                <w:rFonts w:ascii="Montserrat Light" w:hAnsi="Montserrat Light"/>
                <w:spacing w:val="5"/>
                <w:shd w:val="clear" w:color="auto" w:fill="FFFFFF"/>
                <w:lang w:val="ro-RO"/>
              </w:rPr>
              <w:t xml:space="preserve">. </w:t>
            </w:r>
          </w:p>
        </w:tc>
      </w:tr>
      <w:tr w:rsidR="00587ED6" w:rsidRPr="00587ED6" w14:paraId="1DBA835F" w14:textId="77777777" w:rsidTr="006F12C1">
        <w:tc>
          <w:tcPr>
            <w:tcW w:w="9445" w:type="dxa"/>
            <w:gridSpan w:val="5"/>
          </w:tcPr>
          <w:p w14:paraId="79B1313A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rPr>
                <w:rFonts w:ascii="Montserrat" w:eastAsia="Times New Roman" w:hAnsi="Montserrat" w:cs="Calibri Light"/>
                <w:iCs/>
                <w:noProof/>
                <w:highlight w:val="green"/>
                <w:shd w:val="clear" w:color="auto" w:fill="FFFFFF"/>
                <w:lang w:val="ro-RO" w:eastAsia="ro-RO"/>
              </w:rPr>
            </w:pPr>
            <w:r w:rsidRPr="00587ED6">
              <w:rPr>
                <w:rFonts w:ascii="Montserrat" w:eastAsia="Times New Roman" w:hAnsi="Montserrat" w:cs="Times New Roman"/>
                <w:b/>
                <w:iCs/>
                <w:noProof/>
                <w:lang w:val="ro-RO" w:eastAsia="ro-RO" w:bidi="ne-NP"/>
              </w:rPr>
              <w:t xml:space="preserve">Secțiunea a 4-a - Concluzii/propuneri:  </w:t>
            </w:r>
          </w:p>
        </w:tc>
      </w:tr>
      <w:tr w:rsidR="00587ED6" w:rsidRPr="00587ED6" w14:paraId="3B6C6045" w14:textId="77777777" w:rsidTr="006F12C1">
        <w:tc>
          <w:tcPr>
            <w:tcW w:w="9445" w:type="dxa"/>
            <w:gridSpan w:val="5"/>
          </w:tcPr>
          <w:p w14:paraId="174E8C63" w14:textId="77777777" w:rsidR="005E13B8" w:rsidRPr="00587ED6" w:rsidRDefault="005E13B8" w:rsidP="006F12C1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587ED6">
              <w:rPr>
                <w:rFonts w:ascii="Montserrat Light" w:eastAsia="Times New Roman" w:hAnsi="Montserrat Light" w:cs="Times New Roman"/>
                <w:iCs/>
                <w:lang w:val="ro-RO" w:eastAsia="ro-RO"/>
              </w:rPr>
              <w:t xml:space="preserve">În urma analizării proiectului de hotărâre și a documentării efectuate, </w:t>
            </w:r>
            <w:r w:rsidRPr="00587ED6">
              <w:rPr>
                <w:rFonts w:ascii="Montserrat Light" w:hAnsi="Montserrat Light"/>
                <w:lang w:val="pt-BR"/>
              </w:rPr>
              <w:t xml:space="preserve">opinăm faptul că acest proiect este </w:t>
            </w:r>
            <w:proofErr w:type="spellStart"/>
            <w:r w:rsidRPr="00587ED6">
              <w:rPr>
                <w:rFonts w:ascii="Montserrat Light" w:hAnsi="Montserrat Light" w:cs="Courier New"/>
                <w:lang w:val="en-US"/>
              </w:rPr>
              <w:t>fundamentat</w:t>
            </w:r>
            <w:proofErr w:type="spellEnd"/>
            <w:r w:rsidRPr="00587ED6">
              <w:rPr>
                <w:rFonts w:ascii="Montserrat Light" w:hAnsi="Montserrat Light" w:cs="Courier New"/>
                <w:lang w:val="en-US"/>
              </w:rPr>
              <w:t xml:space="preserve"> din </w:t>
            </w:r>
            <w:proofErr w:type="spellStart"/>
            <w:r w:rsidRPr="00587ED6">
              <w:rPr>
                <w:rFonts w:ascii="Montserrat Light" w:hAnsi="Montserrat Light" w:cs="Courier New"/>
                <w:lang w:val="en-US"/>
              </w:rPr>
              <w:t>punct</w:t>
            </w:r>
            <w:proofErr w:type="spellEnd"/>
            <w:r w:rsidRPr="00587ED6">
              <w:rPr>
                <w:rFonts w:ascii="Montserrat Light" w:hAnsi="Montserrat Light" w:cs="Courier New"/>
                <w:lang w:val="en-US"/>
              </w:rPr>
              <w:t xml:space="preserve"> de </w:t>
            </w:r>
            <w:proofErr w:type="spellStart"/>
            <w:r w:rsidRPr="00587ED6">
              <w:rPr>
                <w:rFonts w:ascii="Montserrat Light" w:hAnsi="Montserrat Light" w:cs="Courier New"/>
                <w:lang w:val="en-US"/>
              </w:rPr>
              <w:t>vedere</w:t>
            </w:r>
            <w:proofErr w:type="spellEnd"/>
            <w:r w:rsidRPr="00587ED6">
              <w:rPr>
                <w:rFonts w:ascii="Montserrat Light" w:hAnsi="Montserrat Light" w:cs="Courier New"/>
                <w:lang w:val="en-US"/>
              </w:rPr>
              <w:t xml:space="preserve"> al </w:t>
            </w:r>
            <w:proofErr w:type="spellStart"/>
            <w:r w:rsidRPr="00587ED6">
              <w:rPr>
                <w:rFonts w:ascii="Montserrat Light" w:hAnsi="Montserrat Light" w:cs="Courier New"/>
                <w:lang w:val="en-US"/>
              </w:rPr>
              <w:t>reglementărilor</w:t>
            </w:r>
            <w:proofErr w:type="spellEnd"/>
            <w:r w:rsidRPr="00587ED6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587ED6">
              <w:rPr>
                <w:rFonts w:ascii="Montserrat Light" w:hAnsi="Montserrat Light" w:cs="Courier New"/>
                <w:lang w:val="en-US"/>
              </w:rPr>
              <w:t>specifice</w:t>
            </w:r>
            <w:proofErr w:type="spellEnd"/>
            <w:r w:rsidRPr="00587ED6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587ED6">
              <w:rPr>
                <w:rFonts w:ascii="Montserrat Light" w:hAnsi="Montserrat Light" w:cs="Courier New"/>
                <w:lang w:val="en-US"/>
              </w:rPr>
              <w:t>aplicabile</w:t>
            </w:r>
            <w:proofErr w:type="spellEnd"/>
            <w:r w:rsidRPr="00587ED6">
              <w:rPr>
                <w:rFonts w:ascii="Montserrat Light" w:hAnsi="Montserrat Light" w:cs="Courier New"/>
                <w:lang w:val="en-US"/>
              </w:rPr>
              <w:t xml:space="preserve">, </w:t>
            </w:r>
            <w:proofErr w:type="spellStart"/>
            <w:r w:rsidRPr="00587ED6">
              <w:rPr>
                <w:rFonts w:ascii="Montserrat Light" w:hAnsi="Montserrat Light" w:cs="Courier New"/>
                <w:lang w:val="en-US"/>
              </w:rPr>
              <w:t>sens</w:t>
            </w:r>
            <w:proofErr w:type="spellEnd"/>
            <w:r w:rsidRPr="00587ED6">
              <w:rPr>
                <w:rFonts w:ascii="Montserrat Light" w:hAnsi="Montserrat Light" w:cs="Courier New"/>
                <w:lang w:val="en-US"/>
              </w:rPr>
              <w:t xml:space="preserve"> </w:t>
            </w:r>
            <w:proofErr w:type="spellStart"/>
            <w:r w:rsidRPr="00587ED6">
              <w:rPr>
                <w:rFonts w:ascii="Montserrat Light" w:hAnsi="Montserrat Light" w:cs="Courier New"/>
                <w:lang w:val="en-US"/>
              </w:rPr>
              <w:t>în</w:t>
            </w:r>
            <w:proofErr w:type="spellEnd"/>
            <w:r w:rsidRPr="00587ED6">
              <w:rPr>
                <w:rFonts w:ascii="Montserrat Light" w:hAnsi="Montserrat Light" w:cs="Courier New"/>
                <w:lang w:val="en-US"/>
              </w:rPr>
              <w:t xml:space="preserve"> care </w:t>
            </w:r>
            <w:r w:rsidRPr="00587ED6">
              <w:rPr>
                <w:rFonts w:ascii="Montserrat Light" w:eastAsia="Times New Roman" w:hAnsi="Montserrat Light" w:cs="Times New Roman"/>
                <w:iCs/>
                <w:lang w:val="ro-RO" w:eastAsia="ro-RO"/>
              </w:rPr>
              <w:t>certificăm că îndeplinește cerințele tehnice specificate în Secțiunea a 2-a.</w:t>
            </w:r>
          </w:p>
        </w:tc>
      </w:tr>
      <w:tr w:rsidR="00587ED6" w:rsidRPr="00587ED6" w14:paraId="1EF1F5B3" w14:textId="77777777" w:rsidTr="006F12C1">
        <w:tc>
          <w:tcPr>
            <w:tcW w:w="3132" w:type="dxa"/>
          </w:tcPr>
          <w:p w14:paraId="30291524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="Times New Roman" w:hAnsi="Cambria" w:cs="Calibri Light"/>
                <w:b/>
                <w:bCs/>
                <w:i/>
                <w:noProof/>
                <w:shd w:val="clear" w:color="auto" w:fill="FFFFFF"/>
                <w:lang w:val="ro-RO" w:eastAsia="ro-RO"/>
              </w:rPr>
            </w:pPr>
          </w:p>
        </w:tc>
        <w:tc>
          <w:tcPr>
            <w:tcW w:w="3242" w:type="dxa"/>
            <w:gridSpan w:val="2"/>
          </w:tcPr>
          <w:p w14:paraId="331CE0D1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eastAsia="Times New Roman" w:hAnsi="Montserra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r w:rsidRPr="00587ED6">
              <w:rPr>
                <w:rFonts w:ascii="Montserrat" w:eastAsia="Times New Roman" w:hAnsi="Montserrat" w:cs="Times New Roman"/>
                <w:b/>
                <w:bCs/>
                <w:iCs/>
                <w:lang w:val="ro-RO" w:eastAsia="ro-RO"/>
              </w:rPr>
              <w:t>Prenume și nume</w:t>
            </w:r>
          </w:p>
        </w:tc>
        <w:tc>
          <w:tcPr>
            <w:tcW w:w="1411" w:type="dxa"/>
          </w:tcPr>
          <w:p w14:paraId="75E98A7D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eastAsia="Times New Roman" w:hAnsi="Montserra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r w:rsidRPr="00587ED6">
              <w:rPr>
                <w:rFonts w:ascii="Montserrat" w:eastAsia="Times New Roman" w:hAnsi="Montserrat" w:cs="Times New Roman"/>
                <w:b/>
                <w:bCs/>
                <w:iCs/>
                <w:lang w:val="ro-RO" w:eastAsia="ro-RO"/>
              </w:rPr>
              <w:t>Data</w:t>
            </w:r>
          </w:p>
        </w:tc>
        <w:tc>
          <w:tcPr>
            <w:tcW w:w="1660" w:type="dxa"/>
          </w:tcPr>
          <w:p w14:paraId="1B72D213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eastAsia="Times New Roman" w:hAnsi="Montserra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r w:rsidRPr="00587ED6">
              <w:rPr>
                <w:rFonts w:ascii="Montserrat" w:eastAsia="Times New Roman" w:hAnsi="Montserrat" w:cs="Times New Roman"/>
                <w:b/>
                <w:bCs/>
                <w:iCs/>
                <w:lang w:val="ro-RO" w:eastAsia="ro-RO"/>
              </w:rPr>
              <w:t>Semnătura</w:t>
            </w:r>
          </w:p>
        </w:tc>
      </w:tr>
      <w:tr w:rsidR="00587ED6" w:rsidRPr="00587ED6" w14:paraId="2A95E7B3" w14:textId="77777777" w:rsidTr="006F12C1">
        <w:tc>
          <w:tcPr>
            <w:tcW w:w="3132" w:type="dxa"/>
          </w:tcPr>
          <w:p w14:paraId="436BA2DA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b/>
                <w:bCs/>
                <w:i/>
                <w:noProof/>
                <w:shd w:val="clear" w:color="auto" w:fill="FFFFFF"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b/>
                <w:bCs/>
                <w:iCs/>
                <w:lang w:val="ro-RO" w:eastAsia="ro-RO"/>
              </w:rPr>
              <w:t>Avizat: director executiv</w:t>
            </w:r>
          </w:p>
        </w:tc>
        <w:tc>
          <w:tcPr>
            <w:tcW w:w="3242" w:type="dxa"/>
            <w:gridSpan w:val="2"/>
          </w:tcPr>
          <w:p w14:paraId="13536256" w14:textId="77777777" w:rsidR="005E13B8" w:rsidRPr="0023235C" w:rsidRDefault="005E13B8" w:rsidP="006F12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</w:pPr>
            <w:r w:rsidRPr="0023235C"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  <w:t>Ligia Cîineanu</w:t>
            </w:r>
          </w:p>
        </w:tc>
        <w:tc>
          <w:tcPr>
            <w:tcW w:w="1411" w:type="dxa"/>
            <w:shd w:val="clear" w:color="auto" w:fill="auto"/>
          </w:tcPr>
          <w:p w14:paraId="00F02841" w14:textId="34CE3BA9" w:rsidR="005E13B8" w:rsidRPr="0023235C" w:rsidRDefault="0023235C" w:rsidP="006F12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  <w:r w:rsidRPr="0023235C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10</w:t>
            </w:r>
            <w:r w:rsidR="005E13B8" w:rsidRPr="0023235C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.</w:t>
            </w:r>
            <w:r w:rsidR="000D12D1" w:rsidRPr="0023235C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0</w:t>
            </w:r>
            <w:r w:rsidR="005038D0" w:rsidRPr="0023235C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3</w:t>
            </w:r>
            <w:r w:rsidR="005E13B8" w:rsidRPr="0023235C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.202</w:t>
            </w:r>
            <w:r w:rsidR="00F438C0" w:rsidRPr="0023235C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5</w:t>
            </w:r>
          </w:p>
        </w:tc>
        <w:tc>
          <w:tcPr>
            <w:tcW w:w="1660" w:type="dxa"/>
          </w:tcPr>
          <w:p w14:paraId="18450322" w14:textId="77777777" w:rsidR="005E13B8" w:rsidRPr="0023235C" w:rsidRDefault="005E13B8" w:rsidP="006F12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</w:pPr>
          </w:p>
        </w:tc>
      </w:tr>
      <w:tr w:rsidR="0023235C" w:rsidRPr="00587ED6" w14:paraId="010F8E63" w14:textId="77777777" w:rsidTr="006F12C1">
        <w:tc>
          <w:tcPr>
            <w:tcW w:w="3132" w:type="dxa"/>
          </w:tcPr>
          <w:p w14:paraId="53E693C8" w14:textId="77777777" w:rsidR="0023235C" w:rsidRPr="00587ED6" w:rsidRDefault="0023235C" w:rsidP="0023235C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iCs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b/>
                <w:bCs/>
                <w:iCs/>
                <w:lang w:val="ro-RO" w:eastAsia="ro-RO"/>
              </w:rPr>
              <w:t>Verificat: șef serviciu</w:t>
            </w:r>
          </w:p>
        </w:tc>
        <w:tc>
          <w:tcPr>
            <w:tcW w:w="3242" w:type="dxa"/>
            <w:gridSpan w:val="2"/>
          </w:tcPr>
          <w:p w14:paraId="4FC0485E" w14:textId="77777777" w:rsidR="0023235C" w:rsidRPr="0023235C" w:rsidRDefault="0023235C" w:rsidP="0023235C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</w:pPr>
            <w:r w:rsidRPr="0023235C"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  <w:t>Ionela Perșinaru-Pintican</w:t>
            </w:r>
          </w:p>
        </w:tc>
        <w:tc>
          <w:tcPr>
            <w:tcW w:w="1411" w:type="dxa"/>
            <w:shd w:val="clear" w:color="auto" w:fill="auto"/>
          </w:tcPr>
          <w:p w14:paraId="1EA5251A" w14:textId="3EA58B06" w:rsidR="0023235C" w:rsidRPr="0023235C" w:rsidRDefault="0023235C" w:rsidP="0023235C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  <w:r w:rsidRPr="0023235C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10.03.2025</w:t>
            </w:r>
          </w:p>
        </w:tc>
        <w:tc>
          <w:tcPr>
            <w:tcW w:w="1660" w:type="dxa"/>
          </w:tcPr>
          <w:p w14:paraId="408D1FF3" w14:textId="77777777" w:rsidR="0023235C" w:rsidRPr="0023235C" w:rsidRDefault="0023235C" w:rsidP="0023235C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</w:pPr>
          </w:p>
        </w:tc>
      </w:tr>
      <w:tr w:rsidR="0023235C" w:rsidRPr="00587ED6" w14:paraId="0B2EB6FB" w14:textId="77777777" w:rsidTr="006F12C1">
        <w:tc>
          <w:tcPr>
            <w:tcW w:w="3132" w:type="dxa"/>
          </w:tcPr>
          <w:p w14:paraId="4CD62F06" w14:textId="77777777" w:rsidR="0023235C" w:rsidRPr="00587ED6" w:rsidRDefault="0023235C" w:rsidP="0023235C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b/>
                <w:bCs/>
                <w:i/>
                <w:noProof/>
                <w:shd w:val="clear" w:color="auto" w:fill="FFFFFF"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  <w:t>Elaborat: consilier</w:t>
            </w:r>
          </w:p>
        </w:tc>
        <w:tc>
          <w:tcPr>
            <w:tcW w:w="3242" w:type="dxa"/>
            <w:gridSpan w:val="2"/>
          </w:tcPr>
          <w:p w14:paraId="4FD6E8D3" w14:textId="77777777" w:rsidR="0023235C" w:rsidRPr="0023235C" w:rsidRDefault="0023235C" w:rsidP="0023235C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</w:pPr>
            <w:r w:rsidRPr="0023235C"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  <w:t>Călin Archiudean</w:t>
            </w:r>
          </w:p>
        </w:tc>
        <w:tc>
          <w:tcPr>
            <w:tcW w:w="1411" w:type="dxa"/>
            <w:shd w:val="clear" w:color="auto" w:fill="auto"/>
          </w:tcPr>
          <w:p w14:paraId="02AEBE53" w14:textId="14B5850C" w:rsidR="0023235C" w:rsidRPr="0023235C" w:rsidRDefault="0023235C" w:rsidP="0023235C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  <w:r w:rsidRPr="0023235C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10.03.2025</w:t>
            </w:r>
          </w:p>
        </w:tc>
        <w:tc>
          <w:tcPr>
            <w:tcW w:w="1660" w:type="dxa"/>
          </w:tcPr>
          <w:p w14:paraId="04C81733" w14:textId="77777777" w:rsidR="0023235C" w:rsidRPr="0023235C" w:rsidRDefault="0023235C" w:rsidP="0023235C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</w:pPr>
          </w:p>
        </w:tc>
      </w:tr>
    </w:tbl>
    <w:p w14:paraId="127D8459" w14:textId="77777777" w:rsidR="00081B7E" w:rsidRPr="00587ED6" w:rsidRDefault="00081B7E" w:rsidP="005E13B8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008685B9" w14:textId="77777777" w:rsidR="00D639DC" w:rsidRPr="00587ED6" w:rsidRDefault="00D639DC" w:rsidP="005E13B8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31FF08F8" w14:textId="77777777" w:rsidR="00D639DC" w:rsidRPr="00587ED6" w:rsidRDefault="00D639DC" w:rsidP="005E13B8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5F979719" w14:textId="77777777" w:rsidR="00D639DC" w:rsidRPr="00587ED6" w:rsidRDefault="00D639DC" w:rsidP="005E13B8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2CEA40D8" w14:textId="77777777" w:rsidR="00D639DC" w:rsidRPr="00587ED6" w:rsidRDefault="00D639DC" w:rsidP="005E13B8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55C7B5A6" w14:textId="77777777" w:rsidR="00D639DC" w:rsidRPr="00587ED6" w:rsidRDefault="00D639DC" w:rsidP="005E13B8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63CF16A8" w14:textId="77777777" w:rsidR="00F85FED" w:rsidRPr="00587ED6" w:rsidRDefault="00F85FED" w:rsidP="005E13B8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4C72DA3D" w14:textId="77777777" w:rsidR="00F85FED" w:rsidRPr="00587ED6" w:rsidRDefault="00F85FED" w:rsidP="005E13B8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2B817152" w14:textId="77777777" w:rsidR="00F85FED" w:rsidRPr="00587ED6" w:rsidRDefault="00F85FED" w:rsidP="005E13B8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367622F0" w14:textId="77777777" w:rsidR="00F85FED" w:rsidRPr="00587ED6" w:rsidRDefault="00F85FED" w:rsidP="005E13B8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108E1588" w14:textId="77777777" w:rsidR="00F85FED" w:rsidRPr="00587ED6" w:rsidRDefault="00F85FED" w:rsidP="005E13B8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704E645B" w14:textId="77777777" w:rsidR="00F85FED" w:rsidRPr="00587ED6" w:rsidRDefault="00F85FED" w:rsidP="005E13B8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0F796C8F" w14:textId="77777777" w:rsidR="00F85FED" w:rsidRPr="00587ED6" w:rsidRDefault="00F85FED" w:rsidP="005E13B8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667DD023" w14:textId="77777777" w:rsidR="00F85FED" w:rsidRPr="00587ED6" w:rsidRDefault="00F85FED" w:rsidP="005E13B8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30AD86EF" w14:textId="77777777" w:rsidR="00F85FED" w:rsidRPr="00587ED6" w:rsidRDefault="00F85FED" w:rsidP="005E13B8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0098C1D3" w14:textId="77777777" w:rsidR="00F85FED" w:rsidRPr="00587ED6" w:rsidRDefault="00F85FED" w:rsidP="005E13B8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4D1A2745" w14:textId="77777777" w:rsidR="00F85FED" w:rsidRPr="00587ED6" w:rsidRDefault="00F85FED" w:rsidP="005E13B8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57FB0354" w14:textId="77777777" w:rsidR="00F85FED" w:rsidRPr="00587ED6" w:rsidRDefault="00F85FED" w:rsidP="005E13B8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5DCA0A11" w14:textId="77777777" w:rsidR="002E6A4C" w:rsidRPr="00587ED6" w:rsidRDefault="002E6A4C" w:rsidP="005E13B8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7F6DC959" w14:textId="77777777" w:rsidR="002E6A4C" w:rsidRPr="00587ED6" w:rsidRDefault="002E6A4C" w:rsidP="005E13B8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5CA07B97" w14:textId="77777777" w:rsidR="00F85FED" w:rsidRPr="00587ED6" w:rsidRDefault="00F85FED" w:rsidP="005E13B8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3820FEDE" w14:textId="77777777" w:rsidR="00F85FED" w:rsidRPr="00587ED6" w:rsidRDefault="00F85FED" w:rsidP="005E13B8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0DE9D317" w14:textId="77777777" w:rsidR="00D639DC" w:rsidRPr="00587ED6" w:rsidRDefault="00D639DC" w:rsidP="005E13B8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0131B782" w14:textId="77777777" w:rsidR="00D639DC" w:rsidRPr="00587ED6" w:rsidRDefault="00D639DC" w:rsidP="005E13B8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2226"/>
        <w:gridCol w:w="2262"/>
      </w:tblGrid>
      <w:tr w:rsidR="00587ED6" w:rsidRPr="00587ED6" w14:paraId="72DEA9C2" w14:textId="77777777" w:rsidTr="006F12C1">
        <w:tc>
          <w:tcPr>
            <w:tcW w:w="9445" w:type="dxa"/>
            <w:gridSpan w:val="4"/>
            <w:shd w:val="clear" w:color="auto" w:fill="auto"/>
          </w:tcPr>
          <w:bookmarkEnd w:id="6"/>
          <w:bookmarkEnd w:id="7"/>
          <w:p w14:paraId="59BE415E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noProof/>
                <w:lang w:val="ro-RO" w:eastAsia="ro-RO"/>
              </w:rPr>
            </w:pPr>
            <w:r w:rsidRPr="00587ED6">
              <w:rPr>
                <w:rFonts w:ascii="Montserrat" w:eastAsia="Times New Roman" w:hAnsi="Montserrat" w:cs="Times New Roman"/>
                <w:b/>
                <w:bCs/>
                <w:noProof/>
                <w:lang w:val="ro-RO" w:eastAsia="ro-RO"/>
              </w:rPr>
              <w:t xml:space="preserve">CIRCUIT PROIECT DE HOTĂRÂRE </w:t>
            </w:r>
          </w:p>
        </w:tc>
      </w:tr>
      <w:tr w:rsidR="00587ED6" w:rsidRPr="00587ED6" w14:paraId="6009DEAE" w14:textId="77777777" w:rsidTr="006F12C1">
        <w:tc>
          <w:tcPr>
            <w:tcW w:w="9445" w:type="dxa"/>
            <w:gridSpan w:val="4"/>
            <w:shd w:val="clear" w:color="auto" w:fill="auto"/>
          </w:tcPr>
          <w:p w14:paraId="632365EB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" w:eastAsia="Times New Roman" w:hAnsi="Montserrat" w:cs="Times New Roman"/>
                <w:b/>
                <w:bCs/>
                <w:noProof/>
                <w:lang w:val="ro-RO" w:eastAsia="ro-RO"/>
              </w:rPr>
            </w:pPr>
            <w:r w:rsidRPr="00587ED6">
              <w:rPr>
                <w:rFonts w:ascii="Montserrat" w:eastAsia="Times New Roman" w:hAnsi="Montserrat" w:cs="Times New Roman"/>
                <w:b/>
                <w:bCs/>
                <w:noProof/>
                <w:lang w:val="ro-RO" w:eastAsia="ro-RO"/>
              </w:rPr>
              <w:t xml:space="preserve">1. Transmitere proiect </w:t>
            </w:r>
            <w:r w:rsidRPr="00587ED6">
              <w:rPr>
                <w:rFonts w:ascii="Montserrat" w:eastAsia="Times New Roman" w:hAnsi="Montserrat" w:cs="Times New Roman"/>
                <w:b/>
                <w:bCs/>
                <w:shd w:val="clear" w:color="auto" w:fill="FFFFFF"/>
                <w:lang w:val="ro-RO" w:eastAsia="ro-RO"/>
              </w:rPr>
              <w:t xml:space="preserve">în vederea analizării </w:t>
            </w:r>
            <w:proofErr w:type="spellStart"/>
            <w:r w:rsidRPr="00587ED6">
              <w:rPr>
                <w:rFonts w:ascii="Montserrat" w:eastAsia="Times New Roman" w:hAnsi="Montserrat" w:cs="Times New Roman"/>
                <w:b/>
                <w:bCs/>
                <w:shd w:val="clear" w:color="auto" w:fill="FFFFFF"/>
                <w:lang w:val="ro-RO" w:eastAsia="ro-RO"/>
              </w:rPr>
              <w:t>şi</w:t>
            </w:r>
            <w:proofErr w:type="spellEnd"/>
            <w:r w:rsidRPr="00587ED6">
              <w:rPr>
                <w:rFonts w:ascii="Montserrat" w:eastAsia="Times New Roman" w:hAnsi="Montserrat" w:cs="Times New Roman"/>
                <w:b/>
                <w:bCs/>
                <w:shd w:val="clear" w:color="auto" w:fill="FFFFFF"/>
                <w:lang w:val="ro-RO" w:eastAsia="ro-RO"/>
              </w:rPr>
              <w:t xml:space="preserve"> întocmirii raportului/rapoartelor de specialitate</w:t>
            </w:r>
            <w:r w:rsidRPr="00587ED6">
              <w:rPr>
                <w:rFonts w:ascii="Montserrat" w:eastAsia="Times New Roman" w:hAnsi="Montserrat" w:cs="Times New Roman"/>
                <w:b/>
                <w:bCs/>
                <w:noProof/>
                <w:lang w:val="ro-RO" w:eastAsia="ro-RO"/>
              </w:rPr>
              <w:t xml:space="preserve"> ale compartimentelor de resort nominalizate</w:t>
            </w:r>
          </w:p>
        </w:tc>
      </w:tr>
      <w:tr w:rsidR="00587ED6" w:rsidRPr="00587ED6" w14:paraId="7CF72183" w14:textId="77777777" w:rsidTr="006F12C1">
        <w:tc>
          <w:tcPr>
            <w:tcW w:w="3114" w:type="dxa"/>
            <w:shd w:val="clear" w:color="auto" w:fill="auto"/>
          </w:tcPr>
          <w:p w14:paraId="75B0B224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 xml:space="preserve"> </w:t>
            </w:r>
          </w:p>
          <w:p w14:paraId="16AF15BA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Compartimentele de resort nominalizate</w:t>
            </w:r>
          </w:p>
          <w:p w14:paraId="55E143C8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(Direcția/serviciul)</w:t>
            </w:r>
          </w:p>
        </w:tc>
        <w:tc>
          <w:tcPr>
            <w:tcW w:w="1843" w:type="dxa"/>
            <w:shd w:val="clear" w:color="auto" w:fill="auto"/>
          </w:tcPr>
          <w:p w14:paraId="3DF226E0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shd w:val="clear" w:color="auto" w:fill="FFFFFF"/>
                <w:lang w:val="ro-RO" w:eastAsia="ro-RO"/>
              </w:rPr>
              <w:t>Datele de întocmire și depunere a rapoartelor de</w:t>
            </w:r>
            <w:r w:rsidRPr="00587ED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 xml:space="preserve">  specialitate</w:t>
            </w:r>
          </w:p>
          <w:p w14:paraId="0DCA2357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</w:p>
        </w:tc>
        <w:tc>
          <w:tcPr>
            <w:tcW w:w="2226" w:type="dxa"/>
            <w:shd w:val="clear" w:color="auto" w:fill="auto"/>
          </w:tcPr>
          <w:p w14:paraId="1EBA6A6B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Semnătura persoanelor competente pentru nominalizare/</w:t>
            </w:r>
          </w:p>
          <w:p w14:paraId="70914BFB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stabilire date de întocmire</w:t>
            </w:r>
          </w:p>
        </w:tc>
        <w:tc>
          <w:tcPr>
            <w:tcW w:w="2262" w:type="dxa"/>
          </w:tcPr>
          <w:p w14:paraId="111CD678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Raport întocmit/</w:t>
            </w:r>
          </w:p>
          <w:p w14:paraId="1A5C7DDB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Refuz întocmire raport/</w:t>
            </w:r>
          </w:p>
          <w:p w14:paraId="6955003D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semnătură</w:t>
            </w:r>
          </w:p>
        </w:tc>
      </w:tr>
      <w:tr w:rsidR="00587ED6" w:rsidRPr="00587ED6" w14:paraId="21EABC67" w14:textId="77777777" w:rsidTr="006F12C1">
        <w:tc>
          <w:tcPr>
            <w:tcW w:w="3114" w:type="dxa"/>
            <w:shd w:val="clear" w:color="auto" w:fill="auto"/>
          </w:tcPr>
          <w:p w14:paraId="2FCD9A5F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Direcția Administrație și Relații Publice</w:t>
            </w:r>
          </w:p>
        </w:tc>
        <w:tc>
          <w:tcPr>
            <w:tcW w:w="1843" w:type="dxa"/>
            <w:shd w:val="clear" w:color="auto" w:fill="auto"/>
          </w:tcPr>
          <w:p w14:paraId="7DA80B0B" w14:textId="45B1E7CA" w:rsidR="005E13B8" w:rsidRPr="00587ED6" w:rsidRDefault="0023235C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725CA4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07</w:t>
            </w:r>
            <w:r w:rsidR="00F62972" w:rsidRPr="00725CA4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.0</w:t>
            </w:r>
            <w:r w:rsidR="005038D0" w:rsidRPr="00725CA4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3</w:t>
            </w:r>
            <w:r w:rsidR="00F62972" w:rsidRPr="00725CA4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.202</w:t>
            </w:r>
            <w:r w:rsidR="00F438C0" w:rsidRPr="00725CA4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5</w:t>
            </w:r>
          </w:p>
        </w:tc>
        <w:tc>
          <w:tcPr>
            <w:tcW w:w="2226" w:type="dxa"/>
            <w:shd w:val="clear" w:color="auto" w:fill="auto"/>
          </w:tcPr>
          <w:p w14:paraId="32BCB1B6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</w:pPr>
          </w:p>
        </w:tc>
        <w:tc>
          <w:tcPr>
            <w:tcW w:w="2262" w:type="dxa"/>
          </w:tcPr>
          <w:p w14:paraId="0BFA71C1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Raport întocmit</w:t>
            </w:r>
          </w:p>
        </w:tc>
      </w:tr>
      <w:tr w:rsidR="00587ED6" w:rsidRPr="00587ED6" w14:paraId="6C47C60E" w14:textId="77777777" w:rsidTr="006F12C1">
        <w:tc>
          <w:tcPr>
            <w:tcW w:w="3114" w:type="dxa"/>
            <w:shd w:val="clear" w:color="auto" w:fill="auto"/>
          </w:tcPr>
          <w:p w14:paraId="454A733D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</w:p>
        </w:tc>
        <w:tc>
          <w:tcPr>
            <w:tcW w:w="1843" w:type="dxa"/>
            <w:shd w:val="clear" w:color="auto" w:fill="auto"/>
          </w:tcPr>
          <w:p w14:paraId="5433D15D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</w:p>
        </w:tc>
        <w:tc>
          <w:tcPr>
            <w:tcW w:w="2226" w:type="dxa"/>
            <w:shd w:val="clear" w:color="auto" w:fill="auto"/>
          </w:tcPr>
          <w:p w14:paraId="62F3AD55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</w:pPr>
          </w:p>
        </w:tc>
        <w:tc>
          <w:tcPr>
            <w:tcW w:w="2262" w:type="dxa"/>
          </w:tcPr>
          <w:p w14:paraId="394D79D5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</w:pPr>
          </w:p>
        </w:tc>
      </w:tr>
      <w:tr w:rsidR="00587ED6" w:rsidRPr="00587ED6" w14:paraId="65DE7591" w14:textId="77777777" w:rsidTr="006F12C1">
        <w:tc>
          <w:tcPr>
            <w:tcW w:w="9445" w:type="dxa"/>
            <w:gridSpan w:val="4"/>
            <w:shd w:val="clear" w:color="auto" w:fill="auto"/>
          </w:tcPr>
          <w:p w14:paraId="1885F396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Times New Roman" w:hAnsi="Cambria" w:cs="Times New Roman"/>
                <w:b/>
                <w:bCs/>
                <w:noProof/>
                <w:lang w:val="ro-RO" w:eastAsia="ro-RO"/>
              </w:rPr>
            </w:pPr>
          </w:p>
        </w:tc>
      </w:tr>
      <w:tr w:rsidR="00587ED6" w:rsidRPr="00587ED6" w14:paraId="1D14CAB8" w14:textId="77777777" w:rsidTr="006F12C1">
        <w:tc>
          <w:tcPr>
            <w:tcW w:w="9445" w:type="dxa"/>
            <w:gridSpan w:val="4"/>
            <w:shd w:val="clear" w:color="auto" w:fill="auto"/>
          </w:tcPr>
          <w:p w14:paraId="22511EBC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" w:eastAsia="Times New Roman" w:hAnsi="Montserrat" w:cs="Times New Roman"/>
                <w:b/>
                <w:bCs/>
                <w:noProof/>
                <w:lang w:val="ro-RO" w:eastAsia="ro-RO"/>
              </w:rPr>
            </w:pPr>
            <w:r w:rsidRPr="00587ED6">
              <w:rPr>
                <w:rFonts w:ascii="Montserrat" w:eastAsia="Times New Roman" w:hAnsi="Montserrat" w:cs="Times New Roman"/>
                <w:b/>
                <w:bCs/>
                <w:noProof/>
                <w:lang w:val="ro-RO" w:eastAsia="ro-RO"/>
              </w:rPr>
              <w:t>2. Transmitere proiect pentru acordarea avizului de legalitate de către consilierul juridic din cadrul Direcției Juridice</w:t>
            </w:r>
          </w:p>
        </w:tc>
      </w:tr>
      <w:tr w:rsidR="00587ED6" w:rsidRPr="00587ED6" w14:paraId="18B71593" w14:textId="77777777" w:rsidTr="006F12C1">
        <w:tc>
          <w:tcPr>
            <w:tcW w:w="3114" w:type="dxa"/>
            <w:shd w:val="clear" w:color="auto" w:fill="auto"/>
          </w:tcPr>
          <w:p w14:paraId="41B1C611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Numele și prenumele consilierului juridic</w:t>
            </w:r>
          </w:p>
          <w:p w14:paraId="5C08501E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</w:p>
        </w:tc>
        <w:tc>
          <w:tcPr>
            <w:tcW w:w="4069" w:type="dxa"/>
            <w:gridSpan w:val="2"/>
            <w:shd w:val="clear" w:color="auto" w:fill="auto"/>
          </w:tcPr>
          <w:p w14:paraId="45F675DA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Semnătura persoanei competente pentru nominalizare</w:t>
            </w:r>
          </w:p>
        </w:tc>
        <w:tc>
          <w:tcPr>
            <w:tcW w:w="2262" w:type="dxa"/>
          </w:tcPr>
          <w:p w14:paraId="1B13F5B4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Aviz acordat/</w:t>
            </w:r>
          </w:p>
          <w:p w14:paraId="67C5B522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Refuz aviz/</w:t>
            </w:r>
          </w:p>
          <w:p w14:paraId="26C2C2C7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 xml:space="preserve"> semnătură</w:t>
            </w:r>
          </w:p>
        </w:tc>
      </w:tr>
      <w:tr w:rsidR="00587ED6" w:rsidRPr="00587ED6" w14:paraId="4A9831E8" w14:textId="77777777" w:rsidTr="006F12C1">
        <w:tc>
          <w:tcPr>
            <w:tcW w:w="3114" w:type="dxa"/>
            <w:shd w:val="clear" w:color="auto" w:fill="auto"/>
          </w:tcPr>
          <w:p w14:paraId="42C3749B" w14:textId="77496D79" w:rsidR="005E13B8" w:rsidRPr="00587ED6" w:rsidRDefault="009765DE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Bianca Costin</w:t>
            </w:r>
          </w:p>
        </w:tc>
        <w:tc>
          <w:tcPr>
            <w:tcW w:w="4069" w:type="dxa"/>
            <w:gridSpan w:val="2"/>
            <w:shd w:val="clear" w:color="auto" w:fill="auto"/>
          </w:tcPr>
          <w:p w14:paraId="5F5D2DBB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</w:pPr>
          </w:p>
        </w:tc>
        <w:tc>
          <w:tcPr>
            <w:tcW w:w="2262" w:type="dxa"/>
          </w:tcPr>
          <w:p w14:paraId="14B04D75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avizat</w:t>
            </w:r>
          </w:p>
        </w:tc>
      </w:tr>
      <w:tr w:rsidR="00587ED6" w:rsidRPr="00587ED6" w14:paraId="0B717F6F" w14:textId="77777777" w:rsidTr="006F12C1">
        <w:tc>
          <w:tcPr>
            <w:tcW w:w="9445" w:type="dxa"/>
            <w:gridSpan w:val="4"/>
            <w:shd w:val="clear" w:color="auto" w:fill="auto"/>
          </w:tcPr>
          <w:p w14:paraId="4BBF7828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Times New Roman" w:hAnsi="Cambria" w:cs="Times New Roman"/>
                <w:noProof/>
                <w:highlight w:val="red"/>
                <w:lang w:val="ro-RO" w:eastAsia="ro-RO"/>
              </w:rPr>
            </w:pPr>
          </w:p>
        </w:tc>
      </w:tr>
      <w:tr w:rsidR="00587ED6" w:rsidRPr="00587ED6" w14:paraId="59060E7C" w14:textId="77777777" w:rsidTr="006F12C1">
        <w:tc>
          <w:tcPr>
            <w:tcW w:w="9445" w:type="dxa"/>
            <w:gridSpan w:val="4"/>
            <w:shd w:val="clear" w:color="auto" w:fill="auto"/>
          </w:tcPr>
          <w:p w14:paraId="1C328431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" w:eastAsia="Times New Roman" w:hAnsi="Montserrat" w:cs="Times New Roman"/>
                <w:b/>
                <w:bCs/>
                <w:noProof/>
                <w:highlight w:val="red"/>
                <w:lang w:val="ro-RO" w:eastAsia="ro-RO"/>
              </w:rPr>
            </w:pPr>
            <w:r w:rsidRPr="00587ED6">
              <w:rPr>
                <w:rFonts w:ascii="Montserrat" w:eastAsia="Times New Roman" w:hAnsi="Montserrat" w:cs="Times New Roman"/>
                <w:b/>
                <w:bCs/>
                <w:noProof/>
                <w:lang w:val="ro-RO" w:eastAsia="ro-RO"/>
              </w:rPr>
              <w:t>3. Transmitere proiect în vederea avizării pentru legalitate de către   secretarul general al judeţului</w:t>
            </w:r>
          </w:p>
        </w:tc>
      </w:tr>
      <w:tr w:rsidR="00587ED6" w:rsidRPr="00587ED6" w14:paraId="0C6F76D4" w14:textId="77777777" w:rsidTr="006F12C1">
        <w:tc>
          <w:tcPr>
            <w:tcW w:w="3114" w:type="dxa"/>
            <w:shd w:val="clear" w:color="auto" w:fill="auto"/>
          </w:tcPr>
          <w:p w14:paraId="58669E36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Numele și prenumele secretarului general al județului</w:t>
            </w:r>
          </w:p>
          <w:p w14:paraId="73D05E6C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</w:p>
        </w:tc>
        <w:tc>
          <w:tcPr>
            <w:tcW w:w="4069" w:type="dxa"/>
            <w:gridSpan w:val="2"/>
            <w:shd w:val="clear" w:color="auto" w:fill="auto"/>
          </w:tcPr>
          <w:p w14:paraId="1BC34927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Caracterul normativ sau individual al proiectului</w:t>
            </w:r>
          </w:p>
        </w:tc>
        <w:tc>
          <w:tcPr>
            <w:tcW w:w="2262" w:type="dxa"/>
          </w:tcPr>
          <w:p w14:paraId="2DDA10A5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Avizul acordat/</w:t>
            </w:r>
          </w:p>
          <w:p w14:paraId="21BD5B9E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Refuz aviz/</w:t>
            </w:r>
          </w:p>
          <w:p w14:paraId="78706F6C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bCs/>
                <w:noProof/>
                <w:highlight w:val="red"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semnătură</w:t>
            </w:r>
          </w:p>
        </w:tc>
      </w:tr>
      <w:tr w:rsidR="00587ED6" w:rsidRPr="00587ED6" w14:paraId="277675F1" w14:textId="77777777" w:rsidTr="006F12C1">
        <w:tc>
          <w:tcPr>
            <w:tcW w:w="3114" w:type="dxa"/>
            <w:shd w:val="clear" w:color="auto" w:fill="auto"/>
          </w:tcPr>
          <w:p w14:paraId="2B2E4868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Simona Gaci</w:t>
            </w:r>
          </w:p>
        </w:tc>
        <w:tc>
          <w:tcPr>
            <w:tcW w:w="4069" w:type="dxa"/>
            <w:gridSpan w:val="2"/>
            <w:shd w:val="clear" w:color="auto" w:fill="auto"/>
          </w:tcPr>
          <w:p w14:paraId="299C89C3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highlight w:val="yellow"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individual</w:t>
            </w:r>
          </w:p>
        </w:tc>
        <w:tc>
          <w:tcPr>
            <w:tcW w:w="2262" w:type="dxa"/>
          </w:tcPr>
          <w:p w14:paraId="755DB85B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highlight w:val="red"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avizat</w:t>
            </w:r>
          </w:p>
        </w:tc>
      </w:tr>
      <w:tr w:rsidR="00587ED6" w:rsidRPr="00587ED6" w14:paraId="7B516D3D" w14:textId="77777777" w:rsidTr="006F12C1">
        <w:tc>
          <w:tcPr>
            <w:tcW w:w="9445" w:type="dxa"/>
            <w:gridSpan w:val="4"/>
            <w:shd w:val="clear" w:color="auto" w:fill="auto"/>
          </w:tcPr>
          <w:p w14:paraId="06977433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Times New Roman" w:hAnsi="Cambria" w:cs="Times New Roman"/>
                <w:b/>
                <w:bCs/>
                <w:noProof/>
                <w:lang w:val="ro-RO" w:eastAsia="ro-RO"/>
              </w:rPr>
            </w:pPr>
          </w:p>
        </w:tc>
      </w:tr>
      <w:tr w:rsidR="00587ED6" w:rsidRPr="00587ED6" w14:paraId="7EEB2A45" w14:textId="77777777" w:rsidTr="006F12C1">
        <w:tc>
          <w:tcPr>
            <w:tcW w:w="9445" w:type="dxa"/>
            <w:gridSpan w:val="4"/>
            <w:shd w:val="clear" w:color="auto" w:fill="auto"/>
          </w:tcPr>
          <w:p w14:paraId="7DD8BD82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" w:eastAsia="Times New Roman" w:hAnsi="Montserrat" w:cs="Times New Roman"/>
                <w:b/>
                <w:bCs/>
                <w:noProof/>
                <w:lang w:val="ro-RO" w:eastAsia="ro-RO"/>
              </w:rPr>
            </w:pPr>
            <w:r w:rsidRPr="00587ED6">
              <w:rPr>
                <w:rFonts w:ascii="Montserrat" w:eastAsia="Times New Roman" w:hAnsi="Montserrat" w:cs="Times New Roman"/>
                <w:b/>
                <w:bCs/>
                <w:noProof/>
                <w:lang w:val="ro-RO" w:eastAsia="ro-RO"/>
              </w:rPr>
              <w:t>4. Transmitere proiect pentru adoptarea avizului/avizelor comisiei/comisiilor de specialitate nominalizate</w:t>
            </w:r>
          </w:p>
        </w:tc>
      </w:tr>
      <w:tr w:rsidR="00587ED6" w:rsidRPr="00587ED6" w14:paraId="1349EF02" w14:textId="77777777" w:rsidTr="006F12C1">
        <w:tc>
          <w:tcPr>
            <w:tcW w:w="3114" w:type="dxa"/>
            <w:shd w:val="clear" w:color="auto" w:fill="auto"/>
          </w:tcPr>
          <w:p w14:paraId="1EC1979F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Comisia de specialitate  nominalizată</w:t>
            </w:r>
          </w:p>
          <w:p w14:paraId="03E280AA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</w:p>
        </w:tc>
        <w:tc>
          <w:tcPr>
            <w:tcW w:w="1843" w:type="dxa"/>
            <w:shd w:val="clear" w:color="auto" w:fill="auto"/>
          </w:tcPr>
          <w:p w14:paraId="236E9B54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shd w:val="clear" w:color="auto" w:fill="FFFFFF"/>
                <w:lang w:val="ro-RO" w:eastAsia="ro-RO"/>
              </w:rPr>
              <w:t>Data de întocmire și depunere a avizului</w:t>
            </w:r>
          </w:p>
          <w:p w14:paraId="6549A760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</w:p>
        </w:tc>
        <w:tc>
          <w:tcPr>
            <w:tcW w:w="2226" w:type="dxa"/>
            <w:shd w:val="clear" w:color="auto" w:fill="auto"/>
          </w:tcPr>
          <w:p w14:paraId="55A7011D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Semnătura persoanelor competente pentru nominalizare/</w:t>
            </w:r>
          </w:p>
          <w:p w14:paraId="02E29D51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stabilire date de întocmire</w:t>
            </w:r>
          </w:p>
        </w:tc>
        <w:tc>
          <w:tcPr>
            <w:tcW w:w="2262" w:type="dxa"/>
            <w:shd w:val="clear" w:color="auto" w:fill="auto"/>
          </w:tcPr>
          <w:p w14:paraId="4AB9CF7E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Avizul adoptat/</w:t>
            </w:r>
          </w:p>
          <w:p w14:paraId="5559EEEA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Aviz implicit favorabil</w:t>
            </w:r>
          </w:p>
          <w:p w14:paraId="762F6531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</w:p>
        </w:tc>
      </w:tr>
      <w:tr w:rsidR="005E13B8" w:rsidRPr="00587ED6" w14:paraId="54945665" w14:textId="77777777" w:rsidTr="006F12C1">
        <w:tc>
          <w:tcPr>
            <w:tcW w:w="3114" w:type="dxa"/>
            <w:shd w:val="clear" w:color="auto" w:fill="auto"/>
          </w:tcPr>
          <w:p w14:paraId="1662C9EA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587ED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6E8D399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</w:pPr>
          </w:p>
        </w:tc>
        <w:tc>
          <w:tcPr>
            <w:tcW w:w="2226" w:type="dxa"/>
            <w:shd w:val="clear" w:color="auto" w:fill="auto"/>
          </w:tcPr>
          <w:p w14:paraId="0D0A7A43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</w:pPr>
          </w:p>
        </w:tc>
        <w:tc>
          <w:tcPr>
            <w:tcW w:w="2262" w:type="dxa"/>
          </w:tcPr>
          <w:p w14:paraId="66012279" w14:textId="77777777" w:rsidR="005E13B8" w:rsidRPr="00587ED6" w:rsidRDefault="005E13B8" w:rsidP="006F12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</w:pPr>
          </w:p>
        </w:tc>
      </w:tr>
    </w:tbl>
    <w:p w14:paraId="59C343BF" w14:textId="77777777" w:rsidR="005E13B8" w:rsidRPr="00587ED6" w:rsidRDefault="005E13B8" w:rsidP="005E13B8">
      <w:pPr>
        <w:spacing w:line="240" w:lineRule="auto"/>
        <w:rPr>
          <w:rFonts w:ascii="Montserrat" w:hAnsi="Montserrat"/>
          <w:lang w:val="ro-RO"/>
        </w:rPr>
      </w:pPr>
    </w:p>
    <w:p w14:paraId="07635339" w14:textId="566D2A41" w:rsidR="008F76F2" w:rsidRPr="00587ED6" w:rsidRDefault="008F76F2" w:rsidP="005E13B8"/>
    <w:sectPr w:rsidR="008F76F2" w:rsidRPr="00587ED6" w:rsidSect="00BB1C6D">
      <w:headerReference w:type="default" r:id="rId9"/>
      <w:pgSz w:w="11909" w:h="16834"/>
      <w:pgMar w:top="1440" w:right="832" w:bottom="45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918B7" w14:textId="77777777" w:rsidR="00466FC6" w:rsidRDefault="00466FC6">
      <w:pPr>
        <w:spacing w:line="240" w:lineRule="auto"/>
      </w:pPr>
      <w:r>
        <w:separator/>
      </w:r>
    </w:p>
  </w:endnote>
  <w:endnote w:type="continuationSeparator" w:id="0">
    <w:p w14:paraId="455BDCC0" w14:textId="77777777" w:rsidR="00466FC6" w:rsidRDefault="00466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imes New Roman,Bold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6A2C1" w14:textId="77777777" w:rsidR="00466FC6" w:rsidRDefault="00466FC6">
      <w:pPr>
        <w:spacing w:line="240" w:lineRule="auto"/>
      </w:pPr>
      <w:r>
        <w:separator/>
      </w:r>
    </w:p>
  </w:footnote>
  <w:footnote w:type="continuationSeparator" w:id="0">
    <w:p w14:paraId="726569D2" w14:textId="77777777" w:rsidR="00466FC6" w:rsidRDefault="00466F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0559D" w14:textId="68A66A21" w:rsidR="00B43B34" w:rsidRPr="000E5A88" w:rsidRDefault="00F54EAD" w:rsidP="00F54EAD">
    <w:r>
      <w:rPr>
        <w:noProof/>
      </w:rPr>
      <w:drawing>
        <wp:anchor distT="0" distB="0" distL="0" distR="0" simplePos="0" relativeHeight="251659264" behindDoc="0" locked="0" layoutInCell="1" hidden="0" allowOverlap="1" wp14:anchorId="1BAD2B0B" wp14:editId="5D58FCF7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5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hidden="0" allowOverlap="1" wp14:anchorId="39ED83DF" wp14:editId="67E8CA51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5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240"/>
        </w:tabs>
        <w:ind w:left="367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3816"/>
        </w:tabs>
        <w:ind w:left="38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240"/>
        </w:tabs>
        <w:ind w:left="396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4104"/>
        </w:tabs>
        <w:ind w:left="41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248"/>
        </w:tabs>
        <w:ind w:left="42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92"/>
        </w:tabs>
        <w:ind w:left="439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3240"/>
        </w:tabs>
        <w:ind w:left="45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680"/>
        </w:tabs>
        <w:ind w:left="46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824"/>
        </w:tabs>
        <w:ind w:left="482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1FE1BE4"/>
    <w:multiLevelType w:val="hybridMultilevel"/>
    <w:tmpl w:val="60448A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A34B9"/>
    <w:multiLevelType w:val="hybridMultilevel"/>
    <w:tmpl w:val="80D4D4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C17F5"/>
    <w:multiLevelType w:val="hybridMultilevel"/>
    <w:tmpl w:val="0ACEF724"/>
    <w:lvl w:ilvl="0" w:tplc="313069CA">
      <w:start w:val="1"/>
      <w:numFmt w:val="lowerLetter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262F9"/>
    <w:multiLevelType w:val="hybridMultilevel"/>
    <w:tmpl w:val="4CDAB3E2"/>
    <w:lvl w:ilvl="0" w:tplc="8C8416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25C41B15"/>
    <w:multiLevelType w:val="hybridMultilevel"/>
    <w:tmpl w:val="2A0A1D44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655BC5"/>
    <w:multiLevelType w:val="hybridMultilevel"/>
    <w:tmpl w:val="80D4D4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85109"/>
    <w:multiLevelType w:val="hybridMultilevel"/>
    <w:tmpl w:val="D2C43180"/>
    <w:lvl w:ilvl="0" w:tplc="53F2D1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07F29"/>
    <w:multiLevelType w:val="hybridMultilevel"/>
    <w:tmpl w:val="F5DEFABE"/>
    <w:lvl w:ilvl="0" w:tplc="A3021102">
      <w:numFmt w:val="bullet"/>
      <w:lvlText w:val="-"/>
      <w:lvlJc w:val="left"/>
      <w:pPr>
        <w:ind w:left="528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2" w15:restartNumberingAfterBreak="0">
    <w:nsid w:val="4BAF378D"/>
    <w:multiLevelType w:val="hybridMultilevel"/>
    <w:tmpl w:val="D2C43180"/>
    <w:lvl w:ilvl="0" w:tplc="53F2D1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66B5436"/>
    <w:multiLevelType w:val="hybridMultilevel"/>
    <w:tmpl w:val="235620D6"/>
    <w:lvl w:ilvl="0" w:tplc="F498FE94">
      <w:numFmt w:val="bullet"/>
      <w:lvlText w:val="-"/>
      <w:lvlJc w:val="left"/>
      <w:pPr>
        <w:ind w:left="648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6" w15:restartNumberingAfterBreak="0">
    <w:nsid w:val="6CBA7C42"/>
    <w:multiLevelType w:val="hybridMultilevel"/>
    <w:tmpl w:val="2A0A1D44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806448"/>
    <w:multiLevelType w:val="hybridMultilevel"/>
    <w:tmpl w:val="2A0A1D44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D811D2"/>
    <w:multiLevelType w:val="multilevel"/>
    <w:tmpl w:val="CB6ECE6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22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13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eastAsia="Times New Roman" w:hint="default"/>
      </w:rPr>
    </w:lvl>
  </w:abstractNum>
  <w:abstractNum w:abstractNumId="19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F91A0E"/>
    <w:multiLevelType w:val="multilevel"/>
    <w:tmpl w:val="A56CA2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2" w15:restartNumberingAfterBreak="0">
    <w:nsid w:val="7FB35D60"/>
    <w:multiLevelType w:val="hybridMultilevel"/>
    <w:tmpl w:val="CFD0E810"/>
    <w:lvl w:ilvl="0" w:tplc="6CDE22B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3584847">
    <w:abstractNumId w:val="0"/>
  </w:num>
  <w:num w:numId="2" w16cid:durableId="611744106">
    <w:abstractNumId w:val="7"/>
  </w:num>
  <w:num w:numId="3" w16cid:durableId="1718316094">
    <w:abstractNumId w:val="18"/>
  </w:num>
  <w:num w:numId="4" w16cid:durableId="1603143377">
    <w:abstractNumId w:val="21"/>
  </w:num>
  <w:num w:numId="5" w16cid:durableId="1107122593">
    <w:abstractNumId w:val="14"/>
  </w:num>
  <w:num w:numId="6" w16cid:durableId="2096246619">
    <w:abstractNumId w:val="6"/>
  </w:num>
  <w:num w:numId="7" w16cid:durableId="1718240206">
    <w:abstractNumId w:val="22"/>
  </w:num>
  <w:num w:numId="8" w16cid:durableId="781924241">
    <w:abstractNumId w:val="3"/>
  </w:num>
  <w:num w:numId="9" w16cid:durableId="1587615404">
    <w:abstractNumId w:val="13"/>
  </w:num>
  <w:num w:numId="10" w16cid:durableId="458883610">
    <w:abstractNumId w:val="20"/>
  </w:num>
  <w:num w:numId="11" w16cid:durableId="1187599422">
    <w:abstractNumId w:val="19"/>
  </w:num>
  <w:num w:numId="12" w16cid:durableId="18469400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7858722">
    <w:abstractNumId w:val="9"/>
  </w:num>
  <w:num w:numId="14" w16cid:durableId="298918696">
    <w:abstractNumId w:val="4"/>
  </w:num>
  <w:num w:numId="15" w16cid:durableId="566916474">
    <w:abstractNumId w:val="5"/>
  </w:num>
  <w:num w:numId="16" w16cid:durableId="1502964661">
    <w:abstractNumId w:val="10"/>
  </w:num>
  <w:num w:numId="17" w16cid:durableId="1049644616">
    <w:abstractNumId w:val="12"/>
  </w:num>
  <w:num w:numId="18" w16cid:durableId="416174084">
    <w:abstractNumId w:val="15"/>
  </w:num>
  <w:num w:numId="19" w16cid:durableId="1666661038">
    <w:abstractNumId w:val="17"/>
  </w:num>
  <w:num w:numId="20" w16cid:durableId="868104666">
    <w:abstractNumId w:val="16"/>
  </w:num>
  <w:num w:numId="21" w16cid:durableId="1774662314">
    <w:abstractNumId w:val="11"/>
  </w:num>
  <w:num w:numId="22" w16cid:durableId="41393678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BDD"/>
    <w:rsid w:val="000146E6"/>
    <w:rsid w:val="00020842"/>
    <w:rsid w:val="00020867"/>
    <w:rsid w:val="00021BC5"/>
    <w:rsid w:val="000244ED"/>
    <w:rsid w:val="00026972"/>
    <w:rsid w:val="00027803"/>
    <w:rsid w:val="00027C4B"/>
    <w:rsid w:val="0003115C"/>
    <w:rsid w:val="00032578"/>
    <w:rsid w:val="00035284"/>
    <w:rsid w:val="00041CE1"/>
    <w:rsid w:val="000465AD"/>
    <w:rsid w:val="00047199"/>
    <w:rsid w:val="0005046A"/>
    <w:rsid w:val="0005201D"/>
    <w:rsid w:val="00054A0F"/>
    <w:rsid w:val="00056FA9"/>
    <w:rsid w:val="00057542"/>
    <w:rsid w:val="0006005B"/>
    <w:rsid w:val="00060537"/>
    <w:rsid w:val="000621E4"/>
    <w:rsid w:val="00063F72"/>
    <w:rsid w:val="00070667"/>
    <w:rsid w:val="000779B6"/>
    <w:rsid w:val="00080385"/>
    <w:rsid w:val="00081B7E"/>
    <w:rsid w:val="000857F1"/>
    <w:rsid w:val="00085974"/>
    <w:rsid w:val="000872A9"/>
    <w:rsid w:val="000912BF"/>
    <w:rsid w:val="00092F72"/>
    <w:rsid w:val="000965EA"/>
    <w:rsid w:val="000A0049"/>
    <w:rsid w:val="000A54B3"/>
    <w:rsid w:val="000A7D96"/>
    <w:rsid w:val="000B1E15"/>
    <w:rsid w:val="000B2C86"/>
    <w:rsid w:val="000B33A5"/>
    <w:rsid w:val="000B4C73"/>
    <w:rsid w:val="000C0110"/>
    <w:rsid w:val="000C5BE1"/>
    <w:rsid w:val="000C6A66"/>
    <w:rsid w:val="000C7891"/>
    <w:rsid w:val="000C7904"/>
    <w:rsid w:val="000D12D1"/>
    <w:rsid w:val="000D1BF5"/>
    <w:rsid w:val="000D3E6B"/>
    <w:rsid w:val="000D3FE5"/>
    <w:rsid w:val="000E18C3"/>
    <w:rsid w:val="000E5A88"/>
    <w:rsid w:val="000E7177"/>
    <w:rsid w:val="000F1194"/>
    <w:rsid w:val="000F2959"/>
    <w:rsid w:val="000F554D"/>
    <w:rsid w:val="00100907"/>
    <w:rsid w:val="001019B5"/>
    <w:rsid w:val="00102E4F"/>
    <w:rsid w:val="00103D11"/>
    <w:rsid w:val="00105B89"/>
    <w:rsid w:val="001064D2"/>
    <w:rsid w:val="001113EB"/>
    <w:rsid w:val="001117A6"/>
    <w:rsid w:val="001134C8"/>
    <w:rsid w:val="00114097"/>
    <w:rsid w:val="00117B0E"/>
    <w:rsid w:val="00121568"/>
    <w:rsid w:val="00121AE5"/>
    <w:rsid w:val="00123192"/>
    <w:rsid w:val="0014027A"/>
    <w:rsid w:val="001413C0"/>
    <w:rsid w:val="00150809"/>
    <w:rsid w:val="00151312"/>
    <w:rsid w:val="00151FC3"/>
    <w:rsid w:val="00154744"/>
    <w:rsid w:val="0015506A"/>
    <w:rsid w:val="00155CC9"/>
    <w:rsid w:val="00156F9F"/>
    <w:rsid w:val="00162D38"/>
    <w:rsid w:val="00163A4A"/>
    <w:rsid w:val="00180063"/>
    <w:rsid w:val="001817AB"/>
    <w:rsid w:val="001826B0"/>
    <w:rsid w:val="0018365E"/>
    <w:rsid w:val="0018466F"/>
    <w:rsid w:val="001858E5"/>
    <w:rsid w:val="00185C2E"/>
    <w:rsid w:val="00186F60"/>
    <w:rsid w:val="001912B5"/>
    <w:rsid w:val="00191A1D"/>
    <w:rsid w:val="001949DD"/>
    <w:rsid w:val="00194A98"/>
    <w:rsid w:val="0019631F"/>
    <w:rsid w:val="00197879"/>
    <w:rsid w:val="001A16D8"/>
    <w:rsid w:val="001A602F"/>
    <w:rsid w:val="001A6C14"/>
    <w:rsid w:val="001B1CDE"/>
    <w:rsid w:val="001B301A"/>
    <w:rsid w:val="001C4DE3"/>
    <w:rsid w:val="001C65B6"/>
    <w:rsid w:val="001C6EA8"/>
    <w:rsid w:val="001E0C81"/>
    <w:rsid w:val="001E1583"/>
    <w:rsid w:val="001E52D3"/>
    <w:rsid w:val="001E5814"/>
    <w:rsid w:val="001E7CC9"/>
    <w:rsid w:val="001F0830"/>
    <w:rsid w:val="001F7F66"/>
    <w:rsid w:val="00202BEA"/>
    <w:rsid w:val="002032B6"/>
    <w:rsid w:val="00203696"/>
    <w:rsid w:val="00205AFF"/>
    <w:rsid w:val="00206F61"/>
    <w:rsid w:val="002139CC"/>
    <w:rsid w:val="00217451"/>
    <w:rsid w:val="00222C19"/>
    <w:rsid w:val="00223F42"/>
    <w:rsid w:val="002261F2"/>
    <w:rsid w:val="00227B49"/>
    <w:rsid w:val="0023235C"/>
    <w:rsid w:val="002323DD"/>
    <w:rsid w:val="0023343C"/>
    <w:rsid w:val="0023632E"/>
    <w:rsid w:val="002368E7"/>
    <w:rsid w:val="00237062"/>
    <w:rsid w:val="00242FF3"/>
    <w:rsid w:val="002431D1"/>
    <w:rsid w:val="00256EE5"/>
    <w:rsid w:val="00263707"/>
    <w:rsid w:val="0026648C"/>
    <w:rsid w:val="00266CF4"/>
    <w:rsid w:val="0027086A"/>
    <w:rsid w:val="00273557"/>
    <w:rsid w:val="00274C74"/>
    <w:rsid w:val="00282D72"/>
    <w:rsid w:val="00287EB1"/>
    <w:rsid w:val="0029156E"/>
    <w:rsid w:val="00291D97"/>
    <w:rsid w:val="00292560"/>
    <w:rsid w:val="00295321"/>
    <w:rsid w:val="002A1E9F"/>
    <w:rsid w:val="002A3BA7"/>
    <w:rsid w:val="002B50EF"/>
    <w:rsid w:val="002B71F5"/>
    <w:rsid w:val="002B7AAD"/>
    <w:rsid w:val="002C37F9"/>
    <w:rsid w:val="002C4D4B"/>
    <w:rsid w:val="002D1590"/>
    <w:rsid w:val="002D2A97"/>
    <w:rsid w:val="002D30F1"/>
    <w:rsid w:val="002D313A"/>
    <w:rsid w:val="002D3A86"/>
    <w:rsid w:val="002D4DBF"/>
    <w:rsid w:val="002E5798"/>
    <w:rsid w:val="002E6724"/>
    <w:rsid w:val="002E6A4C"/>
    <w:rsid w:val="002F0002"/>
    <w:rsid w:val="002F7C0D"/>
    <w:rsid w:val="00302007"/>
    <w:rsid w:val="0030359E"/>
    <w:rsid w:val="003046A3"/>
    <w:rsid w:val="003049CC"/>
    <w:rsid w:val="00304A78"/>
    <w:rsid w:val="00310975"/>
    <w:rsid w:val="00313433"/>
    <w:rsid w:val="003147E7"/>
    <w:rsid w:val="003201AE"/>
    <w:rsid w:val="00320DF2"/>
    <w:rsid w:val="00322CAE"/>
    <w:rsid w:val="00327859"/>
    <w:rsid w:val="00327EF1"/>
    <w:rsid w:val="00333B3A"/>
    <w:rsid w:val="00341853"/>
    <w:rsid w:val="00342363"/>
    <w:rsid w:val="00343E8B"/>
    <w:rsid w:val="003453C5"/>
    <w:rsid w:val="00346A89"/>
    <w:rsid w:val="00351052"/>
    <w:rsid w:val="0035199F"/>
    <w:rsid w:val="00353C1B"/>
    <w:rsid w:val="00357EE4"/>
    <w:rsid w:val="00362B0D"/>
    <w:rsid w:val="0036321C"/>
    <w:rsid w:val="0036676B"/>
    <w:rsid w:val="003706C9"/>
    <w:rsid w:val="00371961"/>
    <w:rsid w:val="0037504E"/>
    <w:rsid w:val="00377D8C"/>
    <w:rsid w:val="00380A8A"/>
    <w:rsid w:val="00385483"/>
    <w:rsid w:val="003870D7"/>
    <w:rsid w:val="0039593F"/>
    <w:rsid w:val="003A23CA"/>
    <w:rsid w:val="003A2C61"/>
    <w:rsid w:val="003A4A58"/>
    <w:rsid w:val="003A6F80"/>
    <w:rsid w:val="003A7398"/>
    <w:rsid w:val="003B019A"/>
    <w:rsid w:val="003B1D02"/>
    <w:rsid w:val="003B3F4F"/>
    <w:rsid w:val="003B457B"/>
    <w:rsid w:val="003B5DBE"/>
    <w:rsid w:val="003C08BC"/>
    <w:rsid w:val="003C6C29"/>
    <w:rsid w:val="003D087D"/>
    <w:rsid w:val="003D24E3"/>
    <w:rsid w:val="003D4AE4"/>
    <w:rsid w:val="003E4152"/>
    <w:rsid w:val="003E45B8"/>
    <w:rsid w:val="00400103"/>
    <w:rsid w:val="00402612"/>
    <w:rsid w:val="0040429D"/>
    <w:rsid w:val="004054FB"/>
    <w:rsid w:val="00414154"/>
    <w:rsid w:val="00417E62"/>
    <w:rsid w:val="00420995"/>
    <w:rsid w:val="00423C96"/>
    <w:rsid w:val="00423E7A"/>
    <w:rsid w:val="00425307"/>
    <w:rsid w:val="0043334F"/>
    <w:rsid w:val="00437883"/>
    <w:rsid w:val="00440CE1"/>
    <w:rsid w:val="00440E7B"/>
    <w:rsid w:val="00441BF8"/>
    <w:rsid w:val="00442E70"/>
    <w:rsid w:val="004443EC"/>
    <w:rsid w:val="00446A1E"/>
    <w:rsid w:val="004501A2"/>
    <w:rsid w:val="004511C2"/>
    <w:rsid w:val="00454333"/>
    <w:rsid w:val="00461616"/>
    <w:rsid w:val="00465812"/>
    <w:rsid w:val="004669AB"/>
    <w:rsid w:val="00466FC6"/>
    <w:rsid w:val="0046726F"/>
    <w:rsid w:val="00470B3B"/>
    <w:rsid w:val="00485188"/>
    <w:rsid w:val="00487ECF"/>
    <w:rsid w:val="004973D0"/>
    <w:rsid w:val="00497817"/>
    <w:rsid w:val="004A13BE"/>
    <w:rsid w:val="004A2804"/>
    <w:rsid w:val="004A5D3F"/>
    <w:rsid w:val="004A62BA"/>
    <w:rsid w:val="004A6CD8"/>
    <w:rsid w:val="004A7453"/>
    <w:rsid w:val="004A7569"/>
    <w:rsid w:val="004A7994"/>
    <w:rsid w:val="004B3647"/>
    <w:rsid w:val="004B4A9A"/>
    <w:rsid w:val="004B709A"/>
    <w:rsid w:val="004B7657"/>
    <w:rsid w:val="004C2D85"/>
    <w:rsid w:val="004C2E2F"/>
    <w:rsid w:val="004C3D6A"/>
    <w:rsid w:val="004C4698"/>
    <w:rsid w:val="004C514D"/>
    <w:rsid w:val="004C5818"/>
    <w:rsid w:val="004D3916"/>
    <w:rsid w:val="004D6FCB"/>
    <w:rsid w:val="004E020C"/>
    <w:rsid w:val="004E2CE7"/>
    <w:rsid w:val="004E4312"/>
    <w:rsid w:val="004E5368"/>
    <w:rsid w:val="004F012E"/>
    <w:rsid w:val="004F4B89"/>
    <w:rsid w:val="004F6EF8"/>
    <w:rsid w:val="00501113"/>
    <w:rsid w:val="00501339"/>
    <w:rsid w:val="0050263F"/>
    <w:rsid w:val="005038D0"/>
    <w:rsid w:val="00503AC0"/>
    <w:rsid w:val="005051FA"/>
    <w:rsid w:val="00505BA3"/>
    <w:rsid w:val="00505C71"/>
    <w:rsid w:val="00510FCF"/>
    <w:rsid w:val="0051146C"/>
    <w:rsid w:val="005119C1"/>
    <w:rsid w:val="005141C4"/>
    <w:rsid w:val="00517AB4"/>
    <w:rsid w:val="00520370"/>
    <w:rsid w:val="00520893"/>
    <w:rsid w:val="005224AF"/>
    <w:rsid w:val="00526450"/>
    <w:rsid w:val="00527F70"/>
    <w:rsid w:val="00530810"/>
    <w:rsid w:val="0053203A"/>
    <w:rsid w:val="00534029"/>
    <w:rsid w:val="005410F2"/>
    <w:rsid w:val="005433B5"/>
    <w:rsid w:val="00545E93"/>
    <w:rsid w:val="0055707A"/>
    <w:rsid w:val="005630D8"/>
    <w:rsid w:val="005731C2"/>
    <w:rsid w:val="0058021A"/>
    <w:rsid w:val="00580A5D"/>
    <w:rsid w:val="005823C8"/>
    <w:rsid w:val="00583DDC"/>
    <w:rsid w:val="00585856"/>
    <w:rsid w:val="00587ED6"/>
    <w:rsid w:val="00591EE6"/>
    <w:rsid w:val="00595A00"/>
    <w:rsid w:val="005A2868"/>
    <w:rsid w:val="005A3FB1"/>
    <w:rsid w:val="005B1FD6"/>
    <w:rsid w:val="005B2030"/>
    <w:rsid w:val="005B436F"/>
    <w:rsid w:val="005B4672"/>
    <w:rsid w:val="005B7E71"/>
    <w:rsid w:val="005C1D3D"/>
    <w:rsid w:val="005C3CDF"/>
    <w:rsid w:val="005C52A9"/>
    <w:rsid w:val="005C5FDD"/>
    <w:rsid w:val="005C6F4C"/>
    <w:rsid w:val="005D205C"/>
    <w:rsid w:val="005D2841"/>
    <w:rsid w:val="005D3858"/>
    <w:rsid w:val="005D439E"/>
    <w:rsid w:val="005D7CDF"/>
    <w:rsid w:val="005E13B8"/>
    <w:rsid w:val="005E1F6C"/>
    <w:rsid w:val="005F0E74"/>
    <w:rsid w:val="005F1159"/>
    <w:rsid w:val="005F519B"/>
    <w:rsid w:val="005F5D56"/>
    <w:rsid w:val="00600484"/>
    <w:rsid w:val="00606880"/>
    <w:rsid w:val="00620414"/>
    <w:rsid w:val="00632E2F"/>
    <w:rsid w:val="00633891"/>
    <w:rsid w:val="00634780"/>
    <w:rsid w:val="006369F5"/>
    <w:rsid w:val="00636F3E"/>
    <w:rsid w:val="006370B9"/>
    <w:rsid w:val="006372EE"/>
    <w:rsid w:val="00637698"/>
    <w:rsid w:val="00637CC4"/>
    <w:rsid w:val="006408DF"/>
    <w:rsid w:val="0064098C"/>
    <w:rsid w:val="0064135A"/>
    <w:rsid w:val="00645EF9"/>
    <w:rsid w:val="006527FB"/>
    <w:rsid w:val="00653322"/>
    <w:rsid w:val="00653A94"/>
    <w:rsid w:val="00654486"/>
    <w:rsid w:val="00654740"/>
    <w:rsid w:val="00666F2C"/>
    <w:rsid w:val="00670F81"/>
    <w:rsid w:val="00671ADF"/>
    <w:rsid w:val="00671D1A"/>
    <w:rsid w:val="0067200F"/>
    <w:rsid w:val="00674A2D"/>
    <w:rsid w:val="006759F8"/>
    <w:rsid w:val="00677275"/>
    <w:rsid w:val="00680F30"/>
    <w:rsid w:val="00681CE3"/>
    <w:rsid w:val="0068415F"/>
    <w:rsid w:val="00691AFD"/>
    <w:rsid w:val="00694CA3"/>
    <w:rsid w:val="006958D0"/>
    <w:rsid w:val="006969F5"/>
    <w:rsid w:val="006A37D4"/>
    <w:rsid w:val="006A39F4"/>
    <w:rsid w:val="006A4400"/>
    <w:rsid w:val="006B1909"/>
    <w:rsid w:val="006B4D1F"/>
    <w:rsid w:val="006B6C28"/>
    <w:rsid w:val="006C1AFB"/>
    <w:rsid w:val="006C2717"/>
    <w:rsid w:val="006C3585"/>
    <w:rsid w:val="006C4811"/>
    <w:rsid w:val="006F4EF1"/>
    <w:rsid w:val="006F7EB7"/>
    <w:rsid w:val="00700479"/>
    <w:rsid w:val="00707A91"/>
    <w:rsid w:val="0071024B"/>
    <w:rsid w:val="00720ECC"/>
    <w:rsid w:val="007223B3"/>
    <w:rsid w:val="007249C0"/>
    <w:rsid w:val="00725CA4"/>
    <w:rsid w:val="00731376"/>
    <w:rsid w:val="0073162E"/>
    <w:rsid w:val="007325DC"/>
    <w:rsid w:val="00736E07"/>
    <w:rsid w:val="00741677"/>
    <w:rsid w:val="00741A77"/>
    <w:rsid w:val="00741FD7"/>
    <w:rsid w:val="00742674"/>
    <w:rsid w:val="00744AA4"/>
    <w:rsid w:val="0074554D"/>
    <w:rsid w:val="00746510"/>
    <w:rsid w:val="00746513"/>
    <w:rsid w:val="007516E4"/>
    <w:rsid w:val="007535A8"/>
    <w:rsid w:val="00754F25"/>
    <w:rsid w:val="00754FED"/>
    <w:rsid w:val="00757146"/>
    <w:rsid w:val="00762CAF"/>
    <w:rsid w:val="007635AB"/>
    <w:rsid w:val="00764701"/>
    <w:rsid w:val="007657F2"/>
    <w:rsid w:val="0076789B"/>
    <w:rsid w:val="007725CF"/>
    <w:rsid w:val="00773B20"/>
    <w:rsid w:val="00775C52"/>
    <w:rsid w:val="00777975"/>
    <w:rsid w:val="00781730"/>
    <w:rsid w:val="007856B4"/>
    <w:rsid w:val="00790DA0"/>
    <w:rsid w:val="00791F8E"/>
    <w:rsid w:val="00792470"/>
    <w:rsid w:val="00796DC0"/>
    <w:rsid w:val="007A0200"/>
    <w:rsid w:val="007A40C0"/>
    <w:rsid w:val="007A5647"/>
    <w:rsid w:val="007A74C1"/>
    <w:rsid w:val="007B0735"/>
    <w:rsid w:val="007B14A9"/>
    <w:rsid w:val="007B47B1"/>
    <w:rsid w:val="007B47D6"/>
    <w:rsid w:val="007B4EF6"/>
    <w:rsid w:val="007B679B"/>
    <w:rsid w:val="007B72F4"/>
    <w:rsid w:val="007B78D5"/>
    <w:rsid w:val="007C125E"/>
    <w:rsid w:val="007C1BC9"/>
    <w:rsid w:val="007C5372"/>
    <w:rsid w:val="007C6864"/>
    <w:rsid w:val="007D16DC"/>
    <w:rsid w:val="007D2464"/>
    <w:rsid w:val="007D36FC"/>
    <w:rsid w:val="007E0F80"/>
    <w:rsid w:val="007E225F"/>
    <w:rsid w:val="007E57BD"/>
    <w:rsid w:val="007E614C"/>
    <w:rsid w:val="007E69F8"/>
    <w:rsid w:val="007F5111"/>
    <w:rsid w:val="007F7429"/>
    <w:rsid w:val="007F7972"/>
    <w:rsid w:val="00802D41"/>
    <w:rsid w:val="008048D0"/>
    <w:rsid w:val="0081171C"/>
    <w:rsid w:val="008131E6"/>
    <w:rsid w:val="00816638"/>
    <w:rsid w:val="00820434"/>
    <w:rsid w:val="00824BAD"/>
    <w:rsid w:val="00833FDA"/>
    <w:rsid w:val="00835BC1"/>
    <w:rsid w:val="00841BFF"/>
    <w:rsid w:val="00842E3E"/>
    <w:rsid w:val="0084399F"/>
    <w:rsid w:val="00845136"/>
    <w:rsid w:val="00845732"/>
    <w:rsid w:val="0085076F"/>
    <w:rsid w:val="00854BBD"/>
    <w:rsid w:val="00870CD6"/>
    <w:rsid w:val="00876E16"/>
    <w:rsid w:val="0087783F"/>
    <w:rsid w:val="00883331"/>
    <w:rsid w:val="00886419"/>
    <w:rsid w:val="00894A62"/>
    <w:rsid w:val="00895ACA"/>
    <w:rsid w:val="008A115C"/>
    <w:rsid w:val="008A2E0E"/>
    <w:rsid w:val="008A399C"/>
    <w:rsid w:val="008B065B"/>
    <w:rsid w:val="008B0B8E"/>
    <w:rsid w:val="008B55A1"/>
    <w:rsid w:val="008C2507"/>
    <w:rsid w:val="008C46BC"/>
    <w:rsid w:val="008D2B2C"/>
    <w:rsid w:val="008D46DF"/>
    <w:rsid w:val="008D6D7F"/>
    <w:rsid w:val="008E4DE6"/>
    <w:rsid w:val="008E574E"/>
    <w:rsid w:val="008E7CCB"/>
    <w:rsid w:val="008F212D"/>
    <w:rsid w:val="008F4AE7"/>
    <w:rsid w:val="008F76F2"/>
    <w:rsid w:val="00900E42"/>
    <w:rsid w:val="00901D3B"/>
    <w:rsid w:val="0090581F"/>
    <w:rsid w:val="00906E7F"/>
    <w:rsid w:val="00914765"/>
    <w:rsid w:val="009206BF"/>
    <w:rsid w:val="00921FCD"/>
    <w:rsid w:val="00924487"/>
    <w:rsid w:val="00927199"/>
    <w:rsid w:val="00927734"/>
    <w:rsid w:val="0093055E"/>
    <w:rsid w:val="00931438"/>
    <w:rsid w:val="00932A2F"/>
    <w:rsid w:val="00932B14"/>
    <w:rsid w:val="00932BF2"/>
    <w:rsid w:val="00935609"/>
    <w:rsid w:val="00936CFC"/>
    <w:rsid w:val="0094099E"/>
    <w:rsid w:val="00941C0A"/>
    <w:rsid w:val="00942278"/>
    <w:rsid w:val="009422CF"/>
    <w:rsid w:val="0094397E"/>
    <w:rsid w:val="009441A0"/>
    <w:rsid w:val="00945340"/>
    <w:rsid w:val="009465C4"/>
    <w:rsid w:val="009475D4"/>
    <w:rsid w:val="009502F3"/>
    <w:rsid w:val="00952D74"/>
    <w:rsid w:val="00952FA6"/>
    <w:rsid w:val="00955B96"/>
    <w:rsid w:val="009623DB"/>
    <w:rsid w:val="00970AFA"/>
    <w:rsid w:val="0097186B"/>
    <w:rsid w:val="00972829"/>
    <w:rsid w:val="00973F30"/>
    <w:rsid w:val="00974F34"/>
    <w:rsid w:val="009765DE"/>
    <w:rsid w:val="009857DF"/>
    <w:rsid w:val="00987EBF"/>
    <w:rsid w:val="009907CD"/>
    <w:rsid w:val="009953D1"/>
    <w:rsid w:val="009972FD"/>
    <w:rsid w:val="009A01B5"/>
    <w:rsid w:val="009A1003"/>
    <w:rsid w:val="009A76D6"/>
    <w:rsid w:val="009B15D9"/>
    <w:rsid w:val="009B1697"/>
    <w:rsid w:val="009B239D"/>
    <w:rsid w:val="009B691B"/>
    <w:rsid w:val="009B6C17"/>
    <w:rsid w:val="009C0FAA"/>
    <w:rsid w:val="009C2EAB"/>
    <w:rsid w:val="009C2EE9"/>
    <w:rsid w:val="009C3AFC"/>
    <w:rsid w:val="009C51BB"/>
    <w:rsid w:val="009C54D8"/>
    <w:rsid w:val="009C550C"/>
    <w:rsid w:val="009C7608"/>
    <w:rsid w:val="009C7F95"/>
    <w:rsid w:val="009D3230"/>
    <w:rsid w:val="009D4102"/>
    <w:rsid w:val="009D4490"/>
    <w:rsid w:val="009D581C"/>
    <w:rsid w:val="009E1E5D"/>
    <w:rsid w:val="009E2743"/>
    <w:rsid w:val="009E6739"/>
    <w:rsid w:val="009E679F"/>
    <w:rsid w:val="009E7B81"/>
    <w:rsid w:val="009F06D8"/>
    <w:rsid w:val="009F2773"/>
    <w:rsid w:val="009F3892"/>
    <w:rsid w:val="009F3D9F"/>
    <w:rsid w:val="009F537A"/>
    <w:rsid w:val="009F57A3"/>
    <w:rsid w:val="00A015D4"/>
    <w:rsid w:val="00A07B77"/>
    <w:rsid w:val="00A1796E"/>
    <w:rsid w:val="00A17D7E"/>
    <w:rsid w:val="00A2276C"/>
    <w:rsid w:val="00A24472"/>
    <w:rsid w:val="00A27219"/>
    <w:rsid w:val="00A33B2F"/>
    <w:rsid w:val="00A451C9"/>
    <w:rsid w:val="00A506AB"/>
    <w:rsid w:val="00A51513"/>
    <w:rsid w:val="00A5355B"/>
    <w:rsid w:val="00A644D0"/>
    <w:rsid w:val="00A71435"/>
    <w:rsid w:val="00A72F8A"/>
    <w:rsid w:val="00A734B0"/>
    <w:rsid w:val="00A776EB"/>
    <w:rsid w:val="00A84337"/>
    <w:rsid w:val="00A8724D"/>
    <w:rsid w:val="00A94800"/>
    <w:rsid w:val="00A96CB9"/>
    <w:rsid w:val="00AA0299"/>
    <w:rsid w:val="00AA15AB"/>
    <w:rsid w:val="00AA4533"/>
    <w:rsid w:val="00AA547E"/>
    <w:rsid w:val="00AA6887"/>
    <w:rsid w:val="00AB0B54"/>
    <w:rsid w:val="00AB30B4"/>
    <w:rsid w:val="00AC3CD5"/>
    <w:rsid w:val="00AD36CB"/>
    <w:rsid w:val="00AD7E83"/>
    <w:rsid w:val="00AE1C80"/>
    <w:rsid w:val="00AE4F75"/>
    <w:rsid w:val="00AE6ADA"/>
    <w:rsid w:val="00AE7EAE"/>
    <w:rsid w:val="00AF2717"/>
    <w:rsid w:val="00B07F6C"/>
    <w:rsid w:val="00B13DC0"/>
    <w:rsid w:val="00B26B16"/>
    <w:rsid w:val="00B27CF0"/>
    <w:rsid w:val="00B34986"/>
    <w:rsid w:val="00B34D38"/>
    <w:rsid w:val="00B36EFD"/>
    <w:rsid w:val="00B406B7"/>
    <w:rsid w:val="00B43B34"/>
    <w:rsid w:val="00B50BD7"/>
    <w:rsid w:val="00B516EB"/>
    <w:rsid w:val="00B54C52"/>
    <w:rsid w:val="00B566C9"/>
    <w:rsid w:val="00B620D9"/>
    <w:rsid w:val="00B63A18"/>
    <w:rsid w:val="00B64475"/>
    <w:rsid w:val="00B64EE4"/>
    <w:rsid w:val="00B6516B"/>
    <w:rsid w:val="00B70B09"/>
    <w:rsid w:val="00B75FF4"/>
    <w:rsid w:val="00B771BE"/>
    <w:rsid w:val="00B812AB"/>
    <w:rsid w:val="00B83271"/>
    <w:rsid w:val="00B843D2"/>
    <w:rsid w:val="00B85630"/>
    <w:rsid w:val="00B868C8"/>
    <w:rsid w:val="00B870E5"/>
    <w:rsid w:val="00B87FCA"/>
    <w:rsid w:val="00B96A95"/>
    <w:rsid w:val="00B97EFB"/>
    <w:rsid w:val="00BA3135"/>
    <w:rsid w:val="00BB103D"/>
    <w:rsid w:val="00BB1C6D"/>
    <w:rsid w:val="00BB69F8"/>
    <w:rsid w:val="00BC031F"/>
    <w:rsid w:val="00BC13F4"/>
    <w:rsid w:val="00BC2053"/>
    <w:rsid w:val="00BC4090"/>
    <w:rsid w:val="00BC619A"/>
    <w:rsid w:val="00BD2CC9"/>
    <w:rsid w:val="00BE29D9"/>
    <w:rsid w:val="00BF12F9"/>
    <w:rsid w:val="00BF2910"/>
    <w:rsid w:val="00BF31E8"/>
    <w:rsid w:val="00BF4B72"/>
    <w:rsid w:val="00BF5148"/>
    <w:rsid w:val="00BF5C9B"/>
    <w:rsid w:val="00BF5CDD"/>
    <w:rsid w:val="00BF6ED8"/>
    <w:rsid w:val="00C07EAE"/>
    <w:rsid w:val="00C10A02"/>
    <w:rsid w:val="00C11CDD"/>
    <w:rsid w:val="00C13462"/>
    <w:rsid w:val="00C17EBA"/>
    <w:rsid w:val="00C25212"/>
    <w:rsid w:val="00C31206"/>
    <w:rsid w:val="00C319F0"/>
    <w:rsid w:val="00C32AFB"/>
    <w:rsid w:val="00C466C0"/>
    <w:rsid w:val="00C505DC"/>
    <w:rsid w:val="00C50F82"/>
    <w:rsid w:val="00C51395"/>
    <w:rsid w:val="00C5599C"/>
    <w:rsid w:val="00C55B79"/>
    <w:rsid w:val="00C55B9A"/>
    <w:rsid w:val="00C67BAC"/>
    <w:rsid w:val="00C71036"/>
    <w:rsid w:val="00C71D1B"/>
    <w:rsid w:val="00C75848"/>
    <w:rsid w:val="00C768B5"/>
    <w:rsid w:val="00C77F8F"/>
    <w:rsid w:val="00C80276"/>
    <w:rsid w:val="00C90697"/>
    <w:rsid w:val="00C96369"/>
    <w:rsid w:val="00C9636F"/>
    <w:rsid w:val="00C972C0"/>
    <w:rsid w:val="00CA1427"/>
    <w:rsid w:val="00CA272F"/>
    <w:rsid w:val="00CA48B6"/>
    <w:rsid w:val="00CB24E7"/>
    <w:rsid w:val="00CB30EE"/>
    <w:rsid w:val="00CC006E"/>
    <w:rsid w:val="00CC2BA2"/>
    <w:rsid w:val="00CC778F"/>
    <w:rsid w:val="00CD183C"/>
    <w:rsid w:val="00CD30FF"/>
    <w:rsid w:val="00CD33B1"/>
    <w:rsid w:val="00CD77F8"/>
    <w:rsid w:val="00CE5195"/>
    <w:rsid w:val="00CE6C79"/>
    <w:rsid w:val="00D01445"/>
    <w:rsid w:val="00D03D08"/>
    <w:rsid w:val="00D10240"/>
    <w:rsid w:val="00D1068C"/>
    <w:rsid w:val="00D14DCA"/>
    <w:rsid w:val="00D21B35"/>
    <w:rsid w:val="00D23220"/>
    <w:rsid w:val="00D31A1C"/>
    <w:rsid w:val="00D32B9A"/>
    <w:rsid w:val="00D426B5"/>
    <w:rsid w:val="00D44083"/>
    <w:rsid w:val="00D456FA"/>
    <w:rsid w:val="00D45B8E"/>
    <w:rsid w:val="00D45C49"/>
    <w:rsid w:val="00D45C79"/>
    <w:rsid w:val="00D46FBE"/>
    <w:rsid w:val="00D502EF"/>
    <w:rsid w:val="00D50507"/>
    <w:rsid w:val="00D55D54"/>
    <w:rsid w:val="00D566DF"/>
    <w:rsid w:val="00D57FBB"/>
    <w:rsid w:val="00D6328B"/>
    <w:rsid w:val="00D63928"/>
    <w:rsid w:val="00D639DC"/>
    <w:rsid w:val="00D65EA1"/>
    <w:rsid w:val="00D67A3C"/>
    <w:rsid w:val="00D72E32"/>
    <w:rsid w:val="00D746B1"/>
    <w:rsid w:val="00D7512B"/>
    <w:rsid w:val="00D81166"/>
    <w:rsid w:val="00D82202"/>
    <w:rsid w:val="00D84E5B"/>
    <w:rsid w:val="00D86AEF"/>
    <w:rsid w:val="00D87F1D"/>
    <w:rsid w:val="00DA3CD3"/>
    <w:rsid w:val="00DA642A"/>
    <w:rsid w:val="00DA7ACE"/>
    <w:rsid w:val="00DB2BB4"/>
    <w:rsid w:val="00DB67AE"/>
    <w:rsid w:val="00DB6D30"/>
    <w:rsid w:val="00DC5857"/>
    <w:rsid w:val="00DC77AF"/>
    <w:rsid w:val="00DD2F49"/>
    <w:rsid w:val="00DD4764"/>
    <w:rsid w:val="00DE240B"/>
    <w:rsid w:val="00DE446F"/>
    <w:rsid w:val="00DE618D"/>
    <w:rsid w:val="00DE6B60"/>
    <w:rsid w:val="00DE6FA6"/>
    <w:rsid w:val="00DF10A2"/>
    <w:rsid w:val="00DF3067"/>
    <w:rsid w:val="00DF7919"/>
    <w:rsid w:val="00E01F58"/>
    <w:rsid w:val="00E12D0F"/>
    <w:rsid w:val="00E20014"/>
    <w:rsid w:val="00E22234"/>
    <w:rsid w:val="00E247CA"/>
    <w:rsid w:val="00E24B65"/>
    <w:rsid w:val="00E2703C"/>
    <w:rsid w:val="00E30E2B"/>
    <w:rsid w:val="00E3264B"/>
    <w:rsid w:val="00E408B5"/>
    <w:rsid w:val="00E469E7"/>
    <w:rsid w:val="00E46AE2"/>
    <w:rsid w:val="00E5164D"/>
    <w:rsid w:val="00E55D74"/>
    <w:rsid w:val="00E62264"/>
    <w:rsid w:val="00E63591"/>
    <w:rsid w:val="00E7119E"/>
    <w:rsid w:val="00E73034"/>
    <w:rsid w:val="00E746EB"/>
    <w:rsid w:val="00E7796F"/>
    <w:rsid w:val="00E819C1"/>
    <w:rsid w:val="00E84186"/>
    <w:rsid w:val="00E951F2"/>
    <w:rsid w:val="00EA0151"/>
    <w:rsid w:val="00EA1ECC"/>
    <w:rsid w:val="00EA23C0"/>
    <w:rsid w:val="00EA3278"/>
    <w:rsid w:val="00EA32FA"/>
    <w:rsid w:val="00EB1B22"/>
    <w:rsid w:val="00EB5C2E"/>
    <w:rsid w:val="00EC581B"/>
    <w:rsid w:val="00ED2DE8"/>
    <w:rsid w:val="00ED2EE9"/>
    <w:rsid w:val="00ED6998"/>
    <w:rsid w:val="00EE4B52"/>
    <w:rsid w:val="00EE4F1A"/>
    <w:rsid w:val="00EF00A6"/>
    <w:rsid w:val="00EF0BE3"/>
    <w:rsid w:val="00EF6BF1"/>
    <w:rsid w:val="00F058FE"/>
    <w:rsid w:val="00F13CD0"/>
    <w:rsid w:val="00F1605E"/>
    <w:rsid w:val="00F16316"/>
    <w:rsid w:val="00F20AE1"/>
    <w:rsid w:val="00F20B6E"/>
    <w:rsid w:val="00F23FC7"/>
    <w:rsid w:val="00F26221"/>
    <w:rsid w:val="00F32D7A"/>
    <w:rsid w:val="00F3719A"/>
    <w:rsid w:val="00F42E1D"/>
    <w:rsid w:val="00F438C0"/>
    <w:rsid w:val="00F46F10"/>
    <w:rsid w:val="00F50B66"/>
    <w:rsid w:val="00F52091"/>
    <w:rsid w:val="00F526CA"/>
    <w:rsid w:val="00F546E3"/>
    <w:rsid w:val="00F54EAD"/>
    <w:rsid w:val="00F573CC"/>
    <w:rsid w:val="00F62972"/>
    <w:rsid w:val="00F63061"/>
    <w:rsid w:val="00F6339B"/>
    <w:rsid w:val="00F66781"/>
    <w:rsid w:val="00F67078"/>
    <w:rsid w:val="00F6772A"/>
    <w:rsid w:val="00F67F22"/>
    <w:rsid w:val="00F71426"/>
    <w:rsid w:val="00F71D95"/>
    <w:rsid w:val="00F72A69"/>
    <w:rsid w:val="00F77092"/>
    <w:rsid w:val="00F85FED"/>
    <w:rsid w:val="00F91208"/>
    <w:rsid w:val="00F95E6B"/>
    <w:rsid w:val="00FA0117"/>
    <w:rsid w:val="00FB1FFF"/>
    <w:rsid w:val="00FB45D8"/>
    <w:rsid w:val="00FB5F83"/>
    <w:rsid w:val="00FC55EB"/>
    <w:rsid w:val="00FC7535"/>
    <w:rsid w:val="00FD0DA0"/>
    <w:rsid w:val="00FD0EF9"/>
    <w:rsid w:val="00FD1D9B"/>
    <w:rsid w:val="00FD343A"/>
    <w:rsid w:val="00FD7AC8"/>
    <w:rsid w:val="00FE3262"/>
    <w:rsid w:val="00FE772D"/>
    <w:rsid w:val="00FF0506"/>
    <w:rsid w:val="00FF30F3"/>
    <w:rsid w:val="00FF3F08"/>
    <w:rsid w:val="00FF55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AFA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rsid w:val="004A2804"/>
    <w:rPr>
      <w:sz w:val="52"/>
      <w:szCs w:val="52"/>
    </w:rPr>
  </w:style>
  <w:style w:type="character" w:customStyle="1" w:styleId="FrspaiereCaracter">
    <w:name w:val="Fără spațiere Caracter"/>
    <w:link w:val="Frspaiere"/>
    <w:uiPriority w:val="1"/>
    <w:rsid w:val="004A280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link w:val="Listparagraf"/>
    <w:uiPriority w:val="34"/>
    <w:locked/>
    <w:rsid w:val="000F554D"/>
    <w:rPr>
      <w:rFonts w:ascii="Calibri" w:eastAsia="Calibri" w:hAnsi="Calibri" w:cs="Times New Roman"/>
      <w:lang w:val="en-US" w:eastAsia="ar-SA"/>
    </w:rPr>
  </w:style>
  <w:style w:type="character" w:customStyle="1" w:styleId="spctttl1">
    <w:name w:val="s_pct_ttl1"/>
    <w:basedOn w:val="Fontdeparagrafimplicit"/>
    <w:rsid w:val="007A5647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A564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7A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EastAsia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7A5647"/>
    <w:rPr>
      <w:rFonts w:ascii="Courier New" w:eastAsiaTheme="minorEastAsia" w:hAnsi="Courier New" w:cs="Courier New"/>
      <w:sz w:val="20"/>
      <w:szCs w:val="20"/>
      <w:lang w:val="ro-RO" w:eastAsia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B50BD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B50BD7"/>
    <w:rPr>
      <w:sz w:val="16"/>
      <w:szCs w:val="1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50BD7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50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82200-649C-4C08-80E6-E4C48A06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2102</TotalTime>
  <Pages>8</Pages>
  <Words>2848</Words>
  <Characters>16521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116</cp:revision>
  <cp:lastPrinted>2024-01-30T11:39:00Z</cp:lastPrinted>
  <dcterms:created xsi:type="dcterms:W3CDTF">2020-12-18T11:28:00Z</dcterms:created>
  <dcterms:modified xsi:type="dcterms:W3CDTF">2025-03-10T07:22:00Z</dcterms:modified>
</cp:coreProperties>
</file>