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A18F7" w14:textId="1C32B01F" w:rsidR="008F76F2" w:rsidRPr="007F7204" w:rsidRDefault="008F76F2" w:rsidP="00B138F0">
      <w:pPr>
        <w:spacing w:line="240" w:lineRule="auto"/>
        <w:rPr>
          <w:rFonts w:ascii="Montserrat Light" w:hAnsi="Montserrat Light"/>
          <w:color w:val="000000" w:themeColor="text1"/>
        </w:rPr>
      </w:pPr>
      <w:r w:rsidRPr="0047072C">
        <w:rPr>
          <w:rFonts w:ascii="Montserrat Light" w:hAnsi="Montserrat Light"/>
          <w:color w:val="000000" w:themeColor="text1"/>
        </w:rPr>
        <w:t>Nr</w:t>
      </w:r>
      <w:r w:rsidR="00A530DB" w:rsidRPr="0047072C">
        <w:rPr>
          <w:rFonts w:ascii="Montserrat Light" w:hAnsi="Montserrat Light"/>
          <w:color w:val="000000" w:themeColor="text1"/>
        </w:rPr>
        <w:t>.</w:t>
      </w:r>
      <w:r w:rsidR="00633CFB" w:rsidRPr="0047072C">
        <w:rPr>
          <w:rFonts w:ascii="Montserrat Light" w:hAnsi="Montserrat Light"/>
          <w:color w:val="000000" w:themeColor="text1"/>
        </w:rPr>
        <w:t xml:space="preserve"> </w:t>
      </w:r>
      <w:r w:rsidR="0047072C" w:rsidRPr="0047072C">
        <w:rPr>
          <w:rFonts w:ascii="Montserrat Light" w:hAnsi="Montserrat Light"/>
          <w:color w:val="000000" w:themeColor="text1"/>
        </w:rPr>
        <w:t>10305</w:t>
      </w:r>
      <w:r w:rsidR="00A530DB" w:rsidRPr="0047072C">
        <w:rPr>
          <w:rFonts w:ascii="Montserrat Light" w:hAnsi="Montserrat Light"/>
          <w:color w:val="000000" w:themeColor="text1"/>
        </w:rPr>
        <w:t>/</w:t>
      </w:r>
      <w:r w:rsidR="0047072C" w:rsidRPr="0047072C">
        <w:rPr>
          <w:rFonts w:ascii="Montserrat Light" w:hAnsi="Montserrat Light"/>
          <w:color w:val="000000" w:themeColor="text1"/>
        </w:rPr>
        <w:t>06</w:t>
      </w:r>
      <w:r w:rsidR="00A530DB" w:rsidRPr="0047072C">
        <w:rPr>
          <w:rFonts w:ascii="Montserrat Light" w:hAnsi="Montserrat Light"/>
          <w:color w:val="000000" w:themeColor="text1"/>
        </w:rPr>
        <w:t>.</w:t>
      </w:r>
      <w:r w:rsidR="003B1E81" w:rsidRPr="0047072C">
        <w:rPr>
          <w:rFonts w:ascii="Montserrat Light" w:hAnsi="Montserrat Light"/>
          <w:color w:val="000000" w:themeColor="text1"/>
        </w:rPr>
        <w:t>0</w:t>
      </w:r>
      <w:r w:rsidR="0047072C" w:rsidRPr="0047072C">
        <w:rPr>
          <w:rFonts w:ascii="Montserrat Light" w:hAnsi="Montserrat Light"/>
          <w:color w:val="000000" w:themeColor="text1"/>
        </w:rPr>
        <w:t>3</w:t>
      </w:r>
      <w:r w:rsidR="00A530DB" w:rsidRPr="0047072C">
        <w:rPr>
          <w:rFonts w:ascii="Montserrat Light" w:hAnsi="Montserrat Light"/>
          <w:color w:val="000000" w:themeColor="text1"/>
        </w:rPr>
        <w:t>.</w:t>
      </w:r>
      <w:r w:rsidR="000D3F36" w:rsidRPr="0047072C">
        <w:rPr>
          <w:rFonts w:ascii="Montserrat Light" w:hAnsi="Montserrat Light"/>
          <w:color w:val="000000" w:themeColor="text1"/>
        </w:rPr>
        <w:t>202</w:t>
      </w:r>
      <w:r w:rsidR="000F62C7" w:rsidRPr="0047072C">
        <w:rPr>
          <w:rFonts w:ascii="Montserrat Light" w:hAnsi="Montserrat Light"/>
          <w:color w:val="000000" w:themeColor="text1"/>
        </w:rPr>
        <w:t>5</w:t>
      </w:r>
    </w:p>
    <w:p w14:paraId="5B014A14" w14:textId="04D63550" w:rsidR="004B37E6" w:rsidRPr="007F7204" w:rsidRDefault="004B37E6" w:rsidP="00B138F0">
      <w:pPr>
        <w:spacing w:line="240" w:lineRule="auto"/>
        <w:jc w:val="center"/>
        <w:rPr>
          <w:rFonts w:ascii="Montserrat Light" w:hAnsi="Montserrat Light"/>
          <w:b/>
          <w:bCs/>
        </w:rPr>
      </w:pPr>
      <w:bookmarkStart w:id="0" w:name="_96pwsx56lrau" w:colFirst="0" w:colLast="0"/>
      <w:bookmarkEnd w:id="0"/>
    </w:p>
    <w:p w14:paraId="18F472D1" w14:textId="77777777" w:rsidR="00FC69EB" w:rsidRPr="007F7204" w:rsidRDefault="00FC69EB" w:rsidP="00B138F0">
      <w:pPr>
        <w:spacing w:line="240" w:lineRule="auto"/>
        <w:jc w:val="center"/>
        <w:rPr>
          <w:rFonts w:ascii="Montserrat Light" w:hAnsi="Montserrat Light"/>
          <w:b/>
          <w:bCs/>
        </w:rPr>
      </w:pPr>
    </w:p>
    <w:p w14:paraId="435ACA48" w14:textId="77777777" w:rsidR="00343198" w:rsidRPr="007F7204" w:rsidRDefault="00343198" w:rsidP="00B138F0">
      <w:pPr>
        <w:spacing w:line="240" w:lineRule="auto"/>
        <w:jc w:val="center"/>
        <w:rPr>
          <w:rFonts w:ascii="Montserrat Light" w:hAnsi="Montserrat Light"/>
          <w:b/>
          <w:bCs/>
        </w:rPr>
      </w:pPr>
    </w:p>
    <w:p w14:paraId="5FFC810A" w14:textId="2A3EB963" w:rsidR="008F76F2" w:rsidRPr="00171997" w:rsidRDefault="008F76F2" w:rsidP="00B138F0">
      <w:pPr>
        <w:spacing w:line="240" w:lineRule="auto"/>
        <w:jc w:val="center"/>
        <w:rPr>
          <w:rFonts w:ascii="Montserrat Light" w:hAnsi="Montserrat Light"/>
        </w:rPr>
      </w:pPr>
      <w:r w:rsidRPr="00171997">
        <w:rPr>
          <w:rFonts w:ascii="Montserrat Light" w:hAnsi="Montserrat Light"/>
          <w:b/>
          <w:bCs/>
        </w:rPr>
        <w:t>REFERAT DE APROBARE</w:t>
      </w:r>
    </w:p>
    <w:p w14:paraId="47668AB9" w14:textId="70A950DE" w:rsidR="0050273E" w:rsidRPr="00171997" w:rsidRDefault="0050273E" w:rsidP="0050273E">
      <w:pPr>
        <w:autoSpaceDE w:val="0"/>
        <w:autoSpaceDN w:val="0"/>
        <w:adjustRightInd w:val="0"/>
        <w:spacing w:line="240" w:lineRule="auto"/>
        <w:jc w:val="center"/>
        <w:rPr>
          <w:rFonts w:ascii="Montserrat Light" w:hAnsi="Montserrat Light"/>
          <w:b/>
          <w:bCs/>
          <w:strike/>
        </w:rPr>
      </w:pPr>
      <w:bookmarkStart w:id="1" w:name="_Hlk64273155"/>
      <w:bookmarkStart w:id="2" w:name="_Hlk72135556"/>
      <w:bookmarkStart w:id="3" w:name="_Hlk64277372"/>
      <w:bookmarkStart w:id="4" w:name="_Hlk62539599"/>
      <w:bookmarkStart w:id="5" w:name="_Hlk83556863"/>
      <w:r w:rsidRPr="00171997">
        <w:rPr>
          <w:rFonts w:ascii="Montserrat Light" w:hAnsi="Montserrat Light"/>
          <w:b/>
          <w:bCs/>
        </w:rPr>
        <w:t xml:space="preserve">la </w:t>
      </w:r>
      <w:proofErr w:type="spellStart"/>
      <w:r w:rsidRPr="00171997">
        <w:rPr>
          <w:rFonts w:ascii="Montserrat Light" w:hAnsi="Montserrat Light"/>
          <w:b/>
          <w:bCs/>
        </w:rPr>
        <w:t>Proiectul</w:t>
      </w:r>
      <w:proofErr w:type="spellEnd"/>
      <w:r w:rsidRPr="00171997">
        <w:rPr>
          <w:rFonts w:ascii="Montserrat Light" w:hAnsi="Montserrat Light"/>
          <w:b/>
          <w:bCs/>
        </w:rPr>
        <w:t xml:space="preserve"> de </w:t>
      </w:r>
      <w:proofErr w:type="spellStart"/>
      <w:r w:rsidRPr="00171997">
        <w:rPr>
          <w:rFonts w:ascii="Montserrat Light" w:hAnsi="Montserrat Light"/>
          <w:b/>
          <w:bCs/>
        </w:rPr>
        <w:t>hotărâre</w:t>
      </w:r>
      <w:proofErr w:type="spellEnd"/>
      <w:r w:rsidRPr="00171997">
        <w:rPr>
          <w:rFonts w:ascii="Montserrat Light" w:hAnsi="Montserrat Light"/>
          <w:b/>
          <w:bCs/>
        </w:rPr>
        <w:t xml:space="preserve"> </w:t>
      </w:r>
      <w:r w:rsidR="00C96836" w:rsidRPr="00171997">
        <w:rPr>
          <w:rFonts w:ascii="Montserrat Light" w:hAnsi="Montserrat Light"/>
          <w:b/>
          <w:bCs/>
        </w:rPr>
        <w:t>pentru</w:t>
      </w:r>
      <w:r w:rsidRPr="00171997">
        <w:rPr>
          <w:rFonts w:ascii="Montserrat Light" w:hAnsi="Montserrat Light"/>
          <w:b/>
          <w:bCs/>
        </w:rPr>
        <w:t xml:space="preserve"> </w:t>
      </w:r>
      <w:proofErr w:type="spellStart"/>
      <w:r w:rsidRPr="00171997">
        <w:rPr>
          <w:rFonts w:ascii="Montserrat Light" w:hAnsi="Montserrat Light"/>
          <w:b/>
          <w:bCs/>
        </w:rPr>
        <w:t>modificarea</w:t>
      </w:r>
      <w:proofErr w:type="spellEnd"/>
      <w:r w:rsidRPr="00171997">
        <w:rPr>
          <w:rFonts w:ascii="Montserrat Light" w:hAnsi="Montserrat Light"/>
          <w:b/>
          <w:bCs/>
        </w:rPr>
        <w:t xml:space="preserve"> </w:t>
      </w:r>
      <w:proofErr w:type="spellStart"/>
      <w:r w:rsidRPr="00171997">
        <w:rPr>
          <w:rFonts w:ascii="Montserrat Light" w:hAnsi="Montserrat Light"/>
          <w:b/>
          <w:bCs/>
        </w:rPr>
        <w:t>și</w:t>
      </w:r>
      <w:proofErr w:type="spellEnd"/>
      <w:r w:rsidRPr="00171997">
        <w:rPr>
          <w:rFonts w:ascii="Montserrat Light" w:hAnsi="Montserrat Light"/>
          <w:b/>
          <w:bCs/>
        </w:rPr>
        <w:t xml:space="preserve"> </w:t>
      </w:r>
      <w:proofErr w:type="spellStart"/>
      <w:r w:rsidRPr="00171997">
        <w:rPr>
          <w:rFonts w:ascii="Montserrat Light" w:hAnsi="Montserrat Light"/>
          <w:b/>
          <w:bCs/>
        </w:rPr>
        <w:t>completarea</w:t>
      </w:r>
      <w:proofErr w:type="spellEnd"/>
      <w:r w:rsidRPr="00171997">
        <w:rPr>
          <w:rFonts w:ascii="Montserrat Light" w:hAnsi="Montserrat Light"/>
          <w:b/>
          <w:bCs/>
        </w:rPr>
        <w:t xml:space="preserve"> Hotărârii </w:t>
      </w:r>
      <w:proofErr w:type="spellStart"/>
      <w:r w:rsidRPr="00171997">
        <w:rPr>
          <w:rFonts w:ascii="Montserrat Light" w:hAnsi="Montserrat Light"/>
          <w:b/>
          <w:bCs/>
        </w:rPr>
        <w:t>Consiliului</w:t>
      </w:r>
      <w:proofErr w:type="spellEnd"/>
      <w:r w:rsidRPr="00171997">
        <w:rPr>
          <w:rFonts w:ascii="Montserrat Light" w:hAnsi="Montserrat Light"/>
          <w:b/>
          <w:bCs/>
        </w:rPr>
        <w:t xml:space="preserve"> </w:t>
      </w:r>
      <w:proofErr w:type="spellStart"/>
      <w:r w:rsidRPr="00171997">
        <w:rPr>
          <w:rFonts w:ascii="Montserrat Light" w:hAnsi="Montserrat Light"/>
          <w:b/>
          <w:bCs/>
        </w:rPr>
        <w:t>Judeţean</w:t>
      </w:r>
      <w:proofErr w:type="spellEnd"/>
      <w:r w:rsidRPr="00171997">
        <w:rPr>
          <w:rFonts w:ascii="Montserrat Light" w:hAnsi="Montserrat Light"/>
          <w:b/>
          <w:bCs/>
        </w:rPr>
        <w:t xml:space="preserve"> Cluj nr. 143/2008 </w:t>
      </w:r>
      <w:proofErr w:type="spellStart"/>
      <w:r w:rsidRPr="00171997">
        <w:rPr>
          <w:rFonts w:ascii="Montserrat Light" w:hAnsi="Montserrat Light"/>
          <w:b/>
          <w:bCs/>
        </w:rPr>
        <w:t>privind</w:t>
      </w:r>
      <w:proofErr w:type="spellEnd"/>
      <w:r w:rsidRPr="00171997">
        <w:rPr>
          <w:rFonts w:ascii="Montserrat Light" w:hAnsi="Montserrat Light"/>
          <w:b/>
          <w:bCs/>
        </w:rPr>
        <w:t xml:space="preserve"> </w:t>
      </w:r>
      <w:proofErr w:type="spellStart"/>
      <w:r w:rsidRPr="00171997">
        <w:rPr>
          <w:rFonts w:ascii="Montserrat Light" w:hAnsi="Montserrat Light"/>
          <w:b/>
          <w:bCs/>
        </w:rPr>
        <w:t>însuşirea</w:t>
      </w:r>
      <w:proofErr w:type="spellEnd"/>
      <w:r w:rsidRPr="00171997">
        <w:rPr>
          <w:rFonts w:ascii="Montserrat Light" w:hAnsi="Montserrat Light"/>
          <w:b/>
          <w:bCs/>
        </w:rPr>
        <w:t xml:space="preserve"> </w:t>
      </w:r>
      <w:proofErr w:type="spellStart"/>
      <w:r w:rsidRPr="00171997">
        <w:rPr>
          <w:rFonts w:ascii="Montserrat Light" w:hAnsi="Montserrat Light"/>
          <w:b/>
          <w:bCs/>
        </w:rPr>
        <w:t>Inventarului</w:t>
      </w:r>
      <w:proofErr w:type="spellEnd"/>
      <w:r w:rsidRPr="00171997">
        <w:rPr>
          <w:rFonts w:ascii="Montserrat Light" w:hAnsi="Montserrat Light"/>
          <w:b/>
          <w:bCs/>
        </w:rPr>
        <w:t xml:space="preserve"> </w:t>
      </w:r>
      <w:proofErr w:type="spellStart"/>
      <w:r w:rsidRPr="00171997">
        <w:rPr>
          <w:rFonts w:ascii="Montserrat Light" w:hAnsi="Montserrat Light"/>
          <w:b/>
          <w:bCs/>
        </w:rPr>
        <w:t>bunurilor</w:t>
      </w:r>
      <w:proofErr w:type="spellEnd"/>
      <w:r w:rsidRPr="00171997">
        <w:rPr>
          <w:rFonts w:ascii="Montserrat Light" w:hAnsi="Montserrat Light"/>
          <w:b/>
          <w:bCs/>
        </w:rPr>
        <w:t xml:space="preserve"> care </w:t>
      </w:r>
      <w:proofErr w:type="spellStart"/>
      <w:r w:rsidRPr="00171997">
        <w:rPr>
          <w:rFonts w:ascii="Montserrat Light" w:hAnsi="Montserrat Light"/>
          <w:b/>
          <w:bCs/>
        </w:rPr>
        <w:t>alcătuiesc</w:t>
      </w:r>
      <w:proofErr w:type="spellEnd"/>
      <w:r w:rsidRPr="00171997">
        <w:rPr>
          <w:rFonts w:ascii="Montserrat Light" w:hAnsi="Montserrat Light"/>
          <w:b/>
          <w:bCs/>
        </w:rPr>
        <w:t xml:space="preserve"> </w:t>
      </w:r>
      <w:proofErr w:type="spellStart"/>
      <w:r w:rsidRPr="00171997">
        <w:rPr>
          <w:rFonts w:ascii="Montserrat Light" w:hAnsi="Montserrat Light"/>
          <w:b/>
          <w:bCs/>
        </w:rPr>
        <w:t>domeniul</w:t>
      </w:r>
      <w:proofErr w:type="spellEnd"/>
      <w:r w:rsidRPr="00171997">
        <w:rPr>
          <w:rFonts w:ascii="Montserrat Light" w:hAnsi="Montserrat Light"/>
          <w:b/>
          <w:bCs/>
        </w:rPr>
        <w:t xml:space="preserve"> public al </w:t>
      </w:r>
      <w:proofErr w:type="spellStart"/>
      <w:r w:rsidRPr="00171997">
        <w:rPr>
          <w:rFonts w:ascii="Montserrat Light" w:hAnsi="Montserrat Light"/>
          <w:b/>
          <w:bCs/>
        </w:rPr>
        <w:t>Judeţului</w:t>
      </w:r>
      <w:proofErr w:type="spellEnd"/>
      <w:r w:rsidRPr="00171997">
        <w:rPr>
          <w:rFonts w:ascii="Montserrat Light" w:hAnsi="Montserrat Light"/>
          <w:b/>
          <w:bCs/>
        </w:rPr>
        <w:t xml:space="preserve"> Cluj</w:t>
      </w:r>
    </w:p>
    <w:p w14:paraId="1171DB53" w14:textId="77777777" w:rsidR="00343198" w:rsidRPr="007F7204" w:rsidRDefault="00343198" w:rsidP="00B138F0">
      <w:pPr>
        <w:autoSpaceDE w:val="0"/>
        <w:autoSpaceDN w:val="0"/>
        <w:adjustRightInd w:val="0"/>
        <w:spacing w:line="240" w:lineRule="auto"/>
        <w:jc w:val="center"/>
        <w:rPr>
          <w:rFonts w:ascii="Montserrat Light" w:hAnsi="Montserrat Light"/>
          <w:b/>
          <w:bCs/>
        </w:rPr>
      </w:pPr>
    </w:p>
    <w:p w14:paraId="22204662" w14:textId="77777777" w:rsidR="00FC69EB" w:rsidRPr="007F7204" w:rsidRDefault="00FC69EB" w:rsidP="00B138F0">
      <w:pPr>
        <w:autoSpaceDE w:val="0"/>
        <w:autoSpaceDN w:val="0"/>
        <w:adjustRightInd w:val="0"/>
        <w:spacing w:line="240" w:lineRule="auto"/>
        <w:jc w:val="center"/>
        <w:rPr>
          <w:rFonts w:ascii="Montserrat Light" w:hAnsi="Montserrat Light"/>
          <w:b/>
          <w:bCs/>
        </w:rPr>
      </w:pPr>
    </w:p>
    <w:bookmarkEnd w:id="1"/>
    <w:bookmarkEnd w:id="2"/>
    <w:bookmarkEnd w:id="3"/>
    <w:bookmarkEnd w:id="4"/>
    <w:bookmarkEnd w:id="5"/>
    <w:p w14:paraId="75FD90BD" w14:textId="77777777" w:rsidR="00E55F91" w:rsidRPr="007F7204" w:rsidRDefault="00E55F91" w:rsidP="00B138F0">
      <w:pPr>
        <w:tabs>
          <w:tab w:val="left" w:pos="2160"/>
        </w:tabs>
        <w:spacing w:line="240" w:lineRule="auto"/>
        <w:ind w:right="180"/>
        <w:rPr>
          <w:rFonts w:ascii="Montserrat Light" w:hAnsi="Montserrat Light"/>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4662CC" w:rsidRPr="007F7204" w14:paraId="30D485A9" w14:textId="77777777" w:rsidTr="00BF6ED8">
        <w:trPr>
          <w:trHeight w:val="355"/>
        </w:trPr>
        <w:tc>
          <w:tcPr>
            <w:tcW w:w="9891" w:type="dxa"/>
            <w:shd w:val="clear" w:color="auto" w:fill="auto"/>
          </w:tcPr>
          <w:p w14:paraId="229E5FF9" w14:textId="351778FD" w:rsidR="008F76F2" w:rsidRPr="007F7204" w:rsidRDefault="008F76F2" w:rsidP="00B138F0">
            <w:pPr>
              <w:spacing w:line="240" w:lineRule="auto"/>
              <w:ind w:left="283"/>
              <w:jc w:val="both"/>
              <w:rPr>
                <w:rFonts w:ascii="Montserrat Light" w:eastAsia="Times New Roman" w:hAnsi="Montserrat Light" w:cs="Times New Roman"/>
                <w:lang w:val="ro-RO"/>
              </w:rPr>
            </w:pPr>
            <w:r w:rsidRPr="007F7204">
              <w:rPr>
                <w:rFonts w:ascii="Montserrat Light" w:eastAsia="Times New Roman" w:hAnsi="Montserrat Light" w:cs="Times New Roman"/>
                <w:b/>
                <w:bCs/>
                <w:noProof/>
                <w:lang w:val="es-ES"/>
              </w:rPr>
              <w:t>Secțiunea 1</w:t>
            </w:r>
            <w:r w:rsidRPr="007F7204">
              <w:rPr>
                <w:rFonts w:ascii="Montserrat Light" w:eastAsia="Times New Roman" w:hAnsi="Montserrat Light" w:cs="Times New Roman"/>
                <w:noProof/>
                <w:lang w:val="es-ES"/>
              </w:rPr>
              <w:t xml:space="preserve"> - </w:t>
            </w:r>
            <w:r w:rsidRPr="007F7204">
              <w:rPr>
                <w:rFonts w:ascii="Montserrat Light" w:eastAsia="Times New Roman" w:hAnsi="Montserrat Light" w:cs="Times New Roman"/>
                <w:b/>
                <w:bCs/>
                <w:noProof/>
                <w:lang w:val="es-ES"/>
              </w:rPr>
              <w:t xml:space="preserve">Motivul adoptării </w:t>
            </w:r>
            <w:r w:rsidRPr="007F7204">
              <w:rPr>
                <w:rFonts w:ascii="Montserrat Light" w:eastAsia="Times New Roman" w:hAnsi="Montserrat Light" w:cs="Times New Roman"/>
                <w:b/>
                <w:bCs/>
                <w:noProof/>
                <w:shd w:val="clear" w:color="auto" w:fill="FFFFFF"/>
                <w:lang w:val="es-ES"/>
              </w:rPr>
              <w:t>actului administrativ</w:t>
            </w:r>
            <w:r w:rsidRPr="007F7204">
              <w:rPr>
                <w:rFonts w:ascii="Montserrat Light" w:eastAsia="Times New Roman" w:hAnsi="Montserrat Light" w:cs="Times New Roman"/>
                <w:b/>
                <w:bCs/>
                <w:noProof/>
                <w:lang w:val="es-ES"/>
              </w:rPr>
              <w:t xml:space="preserve">: </w:t>
            </w:r>
          </w:p>
        </w:tc>
      </w:tr>
      <w:tr w:rsidR="004662CC" w:rsidRPr="007F7204" w14:paraId="06AA42D3" w14:textId="77777777" w:rsidTr="00BF6ED8">
        <w:tc>
          <w:tcPr>
            <w:tcW w:w="9891" w:type="dxa"/>
            <w:shd w:val="clear" w:color="auto" w:fill="auto"/>
          </w:tcPr>
          <w:p w14:paraId="18F4E963" w14:textId="55B866F2" w:rsidR="008F76F2" w:rsidRPr="007F7204" w:rsidRDefault="00D1068C" w:rsidP="00B138F0">
            <w:pPr>
              <w:spacing w:line="240" w:lineRule="auto"/>
              <w:ind w:left="283"/>
              <w:jc w:val="both"/>
              <w:rPr>
                <w:rFonts w:ascii="Montserrat Light" w:eastAsia="Calibri" w:hAnsi="Montserrat Light" w:cs="Times New Roman"/>
                <w:b/>
                <w:bCs/>
                <w:noProof/>
                <w:lang w:val="en-US"/>
              </w:rPr>
            </w:pPr>
            <w:r w:rsidRPr="007F7204">
              <w:rPr>
                <w:rFonts w:ascii="Montserrat Light" w:eastAsia="Times New Roman" w:hAnsi="Montserrat Light" w:cs="Times New Roman"/>
                <w:b/>
                <w:bCs/>
                <w:noProof/>
                <w:lang w:val="en-US"/>
              </w:rPr>
              <w:t xml:space="preserve">1.  </w:t>
            </w:r>
            <w:r w:rsidR="008F76F2" w:rsidRPr="007F7204">
              <w:rPr>
                <w:rFonts w:ascii="Montserrat Light" w:eastAsia="Times New Roman" w:hAnsi="Montserrat Light" w:cs="Times New Roman"/>
                <w:b/>
                <w:bCs/>
                <w:noProof/>
                <w:lang w:val="en-US"/>
              </w:rPr>
              <w:t>Descrierea situației actuale:</w:t>
            </w:r>
            <w:r w:rsidR="008F76F2" w:rsidRPr="007F7204">
              <w:rPr>
                <w:rFonts w:ascii="Montserrat Light" w:eastAsia="Times New Roman" w:hAnsi="Montserrat Light" w:cs="Times New Roman"/>
                <w:lang w:val="ro-RO"/>
              </w:rPr>
              <w:t xml:space="preserve"> </w:t>
            </w:r>
          </w:p>
        </w:tc>
      </w:tr>
      <w:tr w:rsidR="004662CC" w:rsidRPr="007F7204" w14:paraId="00A869A3" w14:textId="77777777" w:rsidTr="00BF6ED8">
        <w:tc>
          <w:tcPr>
            <w:tcW w:w="9891" w:type="dxa"/>
            <w:shd w:val="clear" w:color="auto" w:fill="auto"/>
          </w:tcPr>
          <w:p w14:paraId="170046CA" w14:textId="70A077C1" w:rsidR="00FF3F08" w:rsidRPr="007F7204" w:rsidRDefault="008F76F2" w:rsidP="00B138F0">
            <w:pPr>
              <w:pStyle w:val="Listparagraf"/>
              <w:numPr>
                <w:ilvl w:val="1"/>
                <w:numId w:val="2"/>
              </w:numPr>
              <w:spacing w:after="0" w:line="240" w:lineRule="auto"/>
              <w:jc w:val="both"/>
              <w:rPr>
                <w:rFonts w:ascii="Montserrat Light" w:hAnsi="Montserrat Light"/>
                <w:b/>
                <w:bCs/>
                <w:noProof/>
              </w:rPr>
            </w:pPr>
            <w:r w:rsidRPr="007F7204">
              <w:rPr>
                <w:rFonts w:ascii="Montserrat Light" w:eastAsia="Times New Roman" w:hAnsi="Montserrat Light"/>
                <w:b/>
                <w:bCs/>
                <w:noProof/>
                <w:shd w:val="clear" w:color="auto" w:fill="FFFFFF"/>
              </w:rPr>
              <w:t xml:space="preserve">Cerinţe care reclamă necesitatea actului administrativ: </w:t>
            </w:r>
          </w:p>
        </w:tc>
      </w:tr>
      <w:tr w:rsidR="004662CC" w:rsidRPr="007F7204" w14:paraId="2DFBE61F" w14:textId="77777777" w:rsidTr="00BF6ED8">
        <w:tc>
          <w:tcPr>
            <w:tcW w:w="9891" w:type="dxa"/>
            <w:shd w:val="clear" w:color="auto" w:fill="auto"/>
          </w:tcPr>
          <w:p w14:paraId="1415A107" w14:textId="4067ABC9" w:rsidR="0097013C" w:rsidRPr="00171997" w:rsidRDefault="0097013C" w:rsidP="00B138F0">
            <w:pPr>
              <w:spacing w:line="240" w:lineRule="auto"/>
              <w:ind w:firstLine="692"/>
              <w:jc w:val="both"/>
              <w:rPr>
                <w:rFonts w:ascii="Montserrat Light" w:eastAsia="Times New Roman" w:hAnsi="Montserrat Light" w:cs="Times New Roman"/>
                <w:lang w:val="en-US"/>
              </w:rPr>
            </w:pPr>
            <w:proofErr w:type="spellStart"/>
            <w:r w:rsidRPr="00171997">
              <w:rPr>
                <w:rFonts w:ascii="Montserrat Light" w:eastAsia="Times New Roman" w:hAnsi="Montserrat Light" w:cs="Times New Roman"/>
                <w:lang w:val="en-US"/>
              </w:rPr>
              <w:t>Asupra</w:t>
            </w:r>
            <w:proofErr w:type="spellEnd"/>
            <w:r w:rsidRPr="00171997">
              <w:rPr>
                <w:rFonts w:ascii="Montserrat Light" w:eastAsia="Times New Roman" w:hAnsi="Montserrat Light" w:cs="Times New Roman"/>
                <w:lang w:val="en-US"/>
              </w:rPr>
              <w:t xml:space="preserve"> </w:t>
            </w:r>
            <w:proofErr w:type="spellStart"/>
            <w:r w:rsidRPr="00171997">
              <w:rPr>
                <w:rFonts w:ascii="Montserrat Light" w:eastAsia="Times New Roman" w:hAnsi="Montserrat Light" w:cs="Times New Roman"/>
                <w:lang w:val="en-US"/>
              </w:rPr>
              <w:t>inventarul</w:t>
            </w:r>
            <w:proofErr w:type="spellEnd"/>
            <w:r w:rsidRPr="00171997">
              <w:rPr>
                <w:rFonts w:ascii="Montserrat Light" w:eastAsia="Times New Roman" w:hAnsi="Montserrat Light" w:cs="Times New Roman"/>
                <w:lang w:val="en-US"/>
              </w:rPr>
              <w:t xml:space="preserve"> </w:t>
            </w:r>
            <w:proofErr w:type="spellStart"/>
            <w:r w:rsidRPr="00171997">
              <w:rPr>
                <w:rFonts w:ascii="Montserrat Light" w:eastAsia="Times New Roman" w:hAnsi="Montserrat Light" w:cs="Times New Roman"/>
                <w:lang w:val="en-US"/>
              </w:rPr>
              <w:t>domeniului</w:t>
            </w:r>
            <w:proofErr w:type="spellEnd"/>
            <w:r w:rsidRPr="00171997">
              <w:rPr>
                <w:rFonts w:ascii="Montserrat Light" w:eastAsia="Times New Roman" w:hAnsi="Montserrat Light" w:cs="Times New Roman"/>
                <w:lang w:val="en-US"/>
              </w:rPr>
              <w:t xml:space="preserve"> public al Jude</w:t>
            </w:r>
            <w:r w:rsidRPr="00171997">
              <w:rPr>
                <w:rFonts w:ascii="Montserrat Light" w:eastAsia="Times New Roman" w:hAnsi="Montserrat Light" w:cs="Times New Roman"/>
                <w:lang w:val="ro-RO"/>
              </w:rPr>
              <w:t xml:space="preserve">țului Cluj aprobat prin </w:t>
            </w:r>
            <w:r w:rsidRPr="00171997">
              <w:rPr>
                <w:rFonts w:ascii="Montserrat Light" w:eastAsia="Times New Roman" w:hAnsi="Montserrat Light" w:cs="Times New Roman"/>
                <w:lang w:val="en-US"/>
              </w:rPr>
              <w:t xml:space="preserve">H.C.J.C. nr. 143/2008, au </w:t>
            </w:r>
            <w:proofErr w:type="spellStart"/>
            <w:r w:rsidRPr="00171997">
              <w:rPr>
                <w:rFonts w:ascii="Montserrat Light" w:eastAsia="Times New Roman" w:hAnsi="Montserrat Light" w:cs="Times New Roman"/>
                <w:lang w:val="en-US"/>
              </w:rPr>
              <w:t>survenit</w:t>
            </w:r>
            <w:proofErr w:type="spellEnd"/>
            <w:r w:rsidRPr="00171997">
              <w:rPr>
                <w:rFonts w:ascii="Montserrat Light" w:eastAsia="Times New Roman" w:hAnsi="Montserrat Light" w:cs="Times New Roman"/>
                <w:lang w:val="en-US"/>
              </w:rPr>
              <w:t xml:space="preserve"> </w:t>
            </w:r>
            <w:proofErr w:type="spellStart"/>
            <w:r w:rsidRPr="00171997">
              <w:rPr>
                <w:rFonts w:ascii="Montserrat Light" w:eastAsia="Times New Roman" w:hAnsi="Montserrat Light" w:cs="Times New Roman"/>
                <w:lang w:val="en-US"/>
              </w:rPr>
              <w:t>până</w:t>
            </w:r>
            <w:proofErr w:type="spellEnd"/>
            <w:r w:rsidRPr="00171997">
              <w:rPr>
                <w:rFonts w:ascii="Montserrat Light" w:eastAsia="Times New Roman" w:hAnsi="Montserrat Light" w:cs="Times New Roman"/>
                <w:lang w:val="en-US"/>
              </w:rPr>
              <w:t xml:space="preserve"> </w:t>
            </w:r>
            <w:proofErr w:type="spellStart"/>
            <w:r w:rsidRPr="00171997">
              <w:rPr>
                <w:rFonts w:ascii="Montserrat Light" w:eastAsia="Times New Roman" w:hAnsi="Montserrat Light" w:cs="Times New Roman"/>
                <w:lang w:val="en-US"/>
              </w:rPr>
              <w:t>în</w:t>
            </w:r>
            <w:proofErr w:type="spellEnd"/>
            <w:r w:rsidRPr="00171997">
              <w:rPr>
                <w:rFonts w:ascii="Montserrat Light" w:eastAsia="Times New Roman" w:hAnsi="Montserrat Light" w:cs="Times New Roman"/>
                <w:lang w:val="en-US"/>
              </w:rPr>
              <w:t xml:space="preserve"> </w:t>
            </w:r>
            <w:proofErr w:type="spellStart"/>
            <w:r w:rsidRPr="00171997">
              <w:rPr>
                <w:rFonts w:ascii="Montserrat Light" w:eastAsia="Times New Roman" w:hAnsi="Montserrat Light" w:cs="Times New Roman"/>
                <w:lang w:val="en-US"/>
              </w:rPr>
              <w:t>prezent</w:t>
            </w:r>
            <w:proofErr w:type="spellEnd"/>
            <w:r w:rsidRPr="00171997">
              <w:rPr>
                <w:rFonts w:ascii="Montserrat Light" w:eastAsia="Times New Roman" w:hAnsi="Montserrat Light" w:cs="Times New Roman"/>
                <w:lang w:val="en-US"/>
              </w:rPr>
              <w:t xml:space="preserve"> </w:t>
            </w:r>
            <w:proofErr w:type="spellStart"/>
            <w:r w:rsidRPr="00171997">
              <w:rPr>
                <w:rFonts w:ascii="Montserrat Light" w:eastAsia="Times New Roman" w:hAnsi="Montserrat Light" w:cs="Times New Roman"/>
                <w:lang w:val="en-US"/>
              </w:rPr>
              <w:t>numeroase</w:t>
            </w:r>
            <w:proofErr w:type="spellEnd"/>
            <w:r w:rsidRPr="00171997">
              <w:rPr>
                <w:rFonts w:ascii="Montserrat Light" w:eastAsia="Times New Roman" w:hAnsi="Montserrat Light" w:cs="Times New Roman"/>
                <w:lang w:val="en-US"/>
              </w:rPr>
              <w:t xml:space="preserve"> </w:t>
            </w:r>
            <w:proofErr w:type="spellStart"/>
            <w:r w:rsidRPr="00171997">
              <w:rPr>
                <w:rFonts w:ascii="Montserrat Light" w:eastAsia="Times New Roman" w:hAnsi="Montserrat Light" w:cs="Times New Roman"/>
                <w:lang w:val="en-US"/>
              </w:rPr>
              <w:t>modificări</w:t>
            </w:r>
            <w:proofErr w:type="spellEnd"/>
            <w:r w:rsidRPr="00171997">
              <w:rPr>
                <w:rFonts w:ascii="Montserrat Light" w:eastAsia="Times New Roman" w:hAnsi="Montserrat Light" w:cs="Times New Roman"/>
                <w:lang w:val="en-US"/>
              </w:rPr>
              <w:t xml:space="preserve"> </w:t>
            </w:r>
            <w:proofErr w:type="spellStart"/>
            <w:r w:rsidRPr="00171997">
              <w:rPr>
                <w:rFonts w:ascii="Montserrat Light" w:eastAsia="Times New Roman" w:hAnsi="Montserrat Light" w:cs="Times New Roman"/>
                <w:lang w:val="en-US"/>
              </w:rPr>
              <w:t>și</w:t>
            </w:r>
            <w:proofErr w:type="spellEnd"/>
            <w:r w:rsidRPr="00171997">
              <w:rPr>
                <w:rFonts w:ascii="Montserrat Light" w:eastAsia="Times New Roman" w:hAnsi="Montserrat Light" w:cs="Times New Roman"/>
                <w:lang w:val="en-US"/>
              </w:rPr>
              <w:t xml:space="preserve"> </w:t>
            </w:r>
            <w:proofErr w:type="spellStart"/>
            <w:r w:rsidRPr="00171997">
              <w:rPr>
                <w:rFonts w:ascii="Montserrat Light" w:eastAsia="Times New Roman" w:hAnsi="Montserrat Light" w:cs="Times New Roman"/>
                <w:lang w:val="en-US"/>
              </w:rPr>
              <w:t>completări</w:t>
            </w:r>
            <w:proofErr w:type="spellEnd"/>
            <w:r w:rsidRPr="00171997">
              <w:rPr>
                <w:rFonts w:ascii="Montserrat Light" w:eastAsia="Times New Roman" w:hAnsi="Montserrat Light" w:cs="Times New Roman"/>
                <w:lang w:val="en-US"/>
              </w:rPr>
              <w:t xml:space="preserve">, </w:t>
            </w:r>
            <w:proofErr w:type="spellStart"/>
            <w:r w:rsidRPr="00171997">
              <w:rPr>
                <w:rFonts w:ascii="Montserrat Light" w:eastAsia="Times New Roman" w:hAnsi="Montserrat Light" w:cs="Times New Roman"/>
                <w:lang w:val="en-US"/>
              </w:rPr>
              <w:t>inclusiv</w:t>
            </w:r>
            <w:proofErr w:type="spellEnd"/>
            <w:r w:rsidRPr="00171997">
              <w:rPr>
                <w:rFonts w:ascii="Montserrat Light" w:eastAsia="Times New Roman" w:hAnsi="Montserrat Light" w:cs="Times New Roman"/>
                <w:lang w:val="en-US"/>
              </w:rPr>
              <w:t xml:space="preserve"> </w:t>
            </w:r>
            <w:proofErr w:type="spellStart"/>
            <w:r w:rsidRPr="00171997">
              <w:rPr>
                <w:rFonts w:ascii="Montserrat Light" w:eastAsia="Times New Roman" w:hAnsi="Montserrat Light" w:cs="Times New Roman"/>
                <w:lang w:val="en-US"/>
              </w:rPr>
              <w:t>prin</w:t>
            </w:r>
            <w:proofErr w:type="spellEnd"/>
            <w:r w:rsidRPr="00171997">
              <w:rPr>
                <w:rFonts w:ascii="Montserrat Light" w:eastAsia="Times New Roman" w:hAnsi="Montserrat Light" w:cs="Times New Roman"/>
                <w:lang w:val="en-US"/>
              </w:rPr>
              <w:t xml:space="preserve"> </w:t>
            </w:r>
            <w:proofErr w:type="spellStart"/>
            <w:r w:rsidRPr="00171997">
              <w:rPr>
                <w:rFonts w:ascii="Montserrat Light" w:eastAsia="Times New Roman" w:hAnsi="Montserrat Light" w:cs="Times New Roman"/>
                <w:lang w:val="en-US"/>
              </w:rPr>
              <w:t>înlocuirea</w:t>
            </w:r>
            <w:proofErr w:type="spellEnd"/>
            <w:r w:rsidRPr="00171997">
              <w:rPr>
                <w:rFonts w:ascii="Montserrat Light" w:eastAsia="Times New Roman" w:hAnsi="Montserrat Light" w:cs="Times New Roman"/>
                <w:lang w:val="en-US"/>
              </w:rPr>
              <w:t xml:space="preserve"> </w:t>
            </w:r>
            <w:proofErr w:type="spellStart"/>
            <w:r w:rsidRPr="00171997">
              <w:rPr>
                <w:rFonts w:ascii="Montserrat Light" w:eastAsia="Times New Roman" w:hAnsi="Montserrat Light" w:cs="Times New Roman"/>
                <w:lang w:val="en-US"/>
              </w:rPr>
              <w:t>anexelor</w:t>
            </w:r>
            <w:proofErr w:type="spellEnd"/>
            <w:r w:rsidRPr="00171997">
              <w:rPr>
                <w:rFonts w:ascii="Montserrat Light" w:eastAsia="Times New Roman" w:hAnsi="Montserrat Light" w:cs="Times New Roman"/>
                <w:lang w:val="en-US"/>
              </w:rPr>
              <w:t xml:space="preserve">. </w:t>
            </w:r>
            <w:proofErr w:type="spellStart"/>
            <w:r w:rsidRPr="00171997">
              <w:rPr>
                <w:rFonts w:ascii="Montserrat Light" w:eastAsia="Times New Roman" w:hAnsi="Montserrat Light" w:cs="Times New Roman"/>
                <w:lang w:val="en-US"/>
              </w:rPr>
              <w:t>Ultimele</w:t>
            </w:r>
            <w:proofErr w:type="spellEnd"/>
            <w:r w:rsidRPr="00171997">
              <w:rPr>
                <w:rFonts w:ascii="Montserrat Light" w:eastAsia="Times New Roman" w:hAnsi="Montserrat Light" w:cs="Times New Roman"/>
                <w:lang w:val="en-US"/>
              </w:rPr>
              <w:t xml:space="preserve"> </w:t>
            </w:r>
            <w:proofErr w:type="spellStart"/>
            <w:r w:rsidRPr="00171997">
              <w:rPr>
                <w:rFonts w:ascii="Montserrat Light" w:eastAsia="Times New Roman" w:hAnsi="Montserrat Light" w:cs="Times New Roman"/>
                <w:lang w:val="en-US"/>
              </w:rPr>
              <w:t>actualizări</w:t>
            </w:r>
            <w:proofErr w:type="spellEnd"/>
            <w:r w:rsidRPr="00171997">
              <w:rPr>
                <w:rFonts w:ascii="Montserrat Light" w:eastAsia="Times New Roman" w:hAnsi="Montserrat Light" w:cs="Times New Roman"/>
                <w:lang w:val="en-US"/>
              </w:rPr>
              <w:t xml:space="preserve"> </w:t>
            </w:r>
            <w:proofErr w:type="spellStart"/>
            <w:r w:rsidRPr="00171997">
              <w:rPr>
                <w:rFonts w:ascii="Montserrat Light" w:eastAsia="Times New Roman" w:hAnsi="Montserrat Light" w:cs="Times New Roman"/>
                <w:lang w:val="en-US"/>
              </w:rPr>
              <w:t>prin</w:t>
            </w:r>
            <w:proofErr w:type="spellEnd"/>
            <w:r w:rsidRPr="00171997">
              <w:rPr>
                <w:rFonts w:ascii="Montserrat Light" w:eastAsia="Times New Roman" w:hAnsi="Montserrat Light" w:cs="Times New Roman"/>
                <w:lang w:val="en-US"/>
              </w:rPr>
              <w:t xml:space="preserve"> </w:t>
            </w:r>
            <w:proofErr w:type="spellStart"/>
            <w:r w:rsidRPr="00171997">
              <w:rPr>
                <w:rFonts w:ascii="Montserrat Light" w:eastAsia="Times New Roman" w:hAnsi="Montserrat Light" w:cs="Times New Roman"/>
                <w:lang w:val="en-US"/>
              </w:rPr>
              <w:t>înlocuire</w:t>
            </w:r>
            <w:proofErr w:type="spellEnd"/>
            <w:r w:rsidRPr="00171997">
              <w:rPr>
                <w:rFonts w:ascii="Montserrat Light" w:eastAsia="Times New Roman" w:hAnsi="Montserrat Light" w:cs="Times New Roman"/>
                <w:lang w:val="en-US"/>
              </w:rPr>
              <w:t xml:space="preserve"> ale </w:t>
            </w:r>
            <w:proofErr w:type="spellStart"/>
            <w:r w:rsidRPr="00171997">
              <w:rPr>
                <w:rFonts w:ascii="Montserrat Light" w:eastAsia="Times New Roman" w:hAnsi="Montserrat Light" w:cs="Times New Roman"/>
                <w:lang w:val="en-US"/>
              </w:rPr>
              <w:t>anexelor</w:t>
            </w:r>
            <w:proofErr w:type="spellEnd"/>
            <w:r w:rsidRPr="00171997">
              <w:rPr>
                <w:rFonts w:ascii="Montserrat Light" w:eastAsia="Times New Roman" w:hAnsi="Montserrat Light" w:cs="Times New Roman"/>
                <w:lang w:val="en-US"/>
              </w:rPr>
              <w:t xml:space="preserve"> </w:t>
            </w:r>
            <w:proofErr w:type="spellStart"/>
            <w:r w:rsidR="0059102F" w:rsidRPr="00171997">
              <w:rPr>
                <w:rFonts w:ascii="Montserrat Light" w:eastAsia="Times New Roman" w:hAnsi="Montserrat Light" w:cs="Times New Roman"/>
                <w:lang w:val="en-US"/>
              </w:rPr>
              <w:t>propuse</w:t>
            </w:r>
            <w:proofErr w:type="spellEnd"/>
            <w:r w:rsidR="0059102F" w:rsidRPr="00171997">
              <w:rPr>
                <w:rFonts w:ascii="Montserrat Light" w:eastAsia="Times New Roman" w:hAnsi="Montserrat Light" w:cs="Times New Roman"/>
                <w:lang w:val="en-US"/>
              </w:rPr>
              <w:t xml:space="preserve"> </w:t>
            </w:r>
            <w:proofErr w:type="spellStart"/>
            <w:r w:rsidR="0059102F" w:rsidRPr="00171997">
              <w:rPr>
                <w:rFonts w:ascii="Montserrat Light" w:eastAsia="Times New Roman" w:hAnsi="Montserrat Light" w:cs="Times New Roman"/>
                <w:lang w:val="en-US"/>
              </w:rPr>
              <w:t>în</w:t>
            </w:r>
            <w:proofErr w:type="spellEnd"/>
            <w:r w:rsidR="0059102F" w:rsidRPr="00171997">
              <w:rPr>
                <w:rFonts w:ascii="Montserrat Light" w:eastAsia="Times New Roman" w:hAnsi="Montserrat Light" w:cs="Times New Roman"/>
                <w:lang w:val="en-US"/>
              </w:rPr>
              <w:t xml:space="preserve"> </w:t>
            </w:r>
            <w:proofErr w:type="spellStart"/>
            <w:r w:rsidR="0059102F" w:rsidRPr="00171997">
              <w:rPr>
                <w:rFonts w:ascii="Montserrat Light" w:eastAsia="Times New Roman" w:hAnsi="Montserrat Light" w:cs="Times New Roman"/>
                <w:lang w:val="en-US"/>
              </w:rPr>
              <w:t>prezentul</w:t>
            </w:r>
            <w:proofErr w:type="spellEnd"/>
            <w:r w:rsidR="0059102F" w:rsidRPr="00171997">
              <w:rPr>
                <w:rFonts w:ascii="Montserrat Light" w:eastAsia="Times New Roman" w:hAnsi="Montserrat Light" w:cs="Times New Roman"/>
                <w:lang w:val="en-US"/>
              </w:rPr>
              <w:t xml:space="preserve"> </w:t>
            </w:r>
            <w:proofErr w:type="spellStart"/>
            <w:r w:rsidR="0059102F" w:rsidRPr="00171997">
              <w:rPr>
                <w:rFonts w:ascii="Montserrat Light" w:eastAsia="Times New Roman" w:hAnsi="Montserrat Light" w:cs="Times New Roman"/>
                <w:lang w:val="en-US"/>
              </w:rPr>
              <w:t>proiect</w:t>
            </w:r>
            <w:proofErr w:type="spellEnd"/>
            <w:r w:rsidR="0059102F" w:rsidRPr="00171997">
              <w:rPr>
                <w:rFonts w:ascii="Montserrat Light" w:eastAsia="Times New Roman" w:hAnsi="Montserrat Light" w:cs="Times New Roman"/>
                <w:lang w:val="en-US"/>
              </w:rPr>
              <w:t xml:space="preserve"> pentru </w:t>
            </w:r>
            <w:proofErr w:type="spellStart"/>
            <w:r w:rsidR="00091F21" w:rsidRPr="00171997">
              <w:rPr>
                <w:rFonts w:ascii="Montserrat Light" w:eastAsia="Times New Roman" w:hAnsi="Montserrat Light" w:cs="Times New Roman"/>
                <w:lang w:val="en-US"/>
              </w:rPr>
              <w:t>modificare</w:t>
            </w:r>
            <w:proofErr w:type="spellEnd"/>
            <w:r w:rsidR="00091F21" w:rsidRPr="00171997">
              <w:rPr>
                <w:rFonts w:ascii="Montserrat Light" w:eastAsia="Times New Roman" w:hAnsi="Montserrat Light" w:cs="Times New Roman"/>
                <w:lang w:val="en-US"/>
              </w:rPr>
              <w:t xml:space="preserve"> </w:t>
            </w:r>
            <w:proofErr w:type="spellStart"/>
            <w:r w:rsidR="00091F21" w:rsidRPr="00171997">
              <w:rPr>
                <w:rFonts w:ascii="Montserrat Light" w:eastAsia="Times New Roman" w:hAnsi="Montserrat Light" w:cs="Cambria"/>
                <w:lang w:val="en-US"/>
              </w:rPr>
              <w:t>ș</w:t>
            </w:r>
            <w:r w:rsidR="00091F21" w:rsidRPr="00171997">
              <w:rPr>
                <w:rFonts w:ascii="Montserrat Light" w:eastAsia="Times New Roman" w:hAnsi="Montserrat Light" w:cs="Times New Roman"/>
                <w:lang w:val="en-US"/>
              </w:rPr>
              <w:t>i</w:t>
            </w:r>
            <w:proofErr w:type="spellEnd"/>
            <w:r w:rsidR="00091F21" w:rsidRPr="00171997">
              <w:rPr>
                <w:rFonts w:ascii="Montserrat Light" w:eastAsia="Times New Roman" w:hAnsi="Montserrat Light" w:cs="Times New Roman"/>
                <w:lang w:val="en-US"/>
              </w:rPr>
              <w:t xml:space="preserve"> </w:t>
            </w:r>
            <w:proofErr w:type="spellStart"/>
            <w:r w:rsidR="00091F21" w:rsidRPr="00171997">
              <w:rPr>
                <w:rFonts w:ascii="Montserrat Light" w:eastAsia="Times New Roman" w:hAnsi="Montserrat Light" w:cs="Times New Roman"/>
                <w:lang w:val="en-US"/>
              </w:rPr>
              <w:t>completare</w:t>
            </w:r>
            <w:proofErr w:type="spellEnd"/>
            <w:r w:rsidR="0059102F" w:rsidRPr="00171997">
              <w:rPr>
                <w:rFonts w:ascii="Montserrat Light" w:eastAsia="Times New Roman" w:hAnsi="Montserrat Light" w:cs="Times New Roman"/>
                <w:lang w:val="en-US"/>
              </w:rPr>
              <w:t xml:space="preserve"> </w:t>
            </w:r>
            <w:r w:rsidRPr="00171997">
              <w:rPr>
                <w:rFonts w:ascii="Montserrat Light" w:eastAsia="Times New Roman" w:hAnsi="Montserrat Light" w:cs="Times New Roman"/>
                <w:lang w:val="en-US"/>
              </w:rPr>
              <w:t xml:space="preserve">au </w:t>
            </w:r>
            <w:proofErr w:type="spellStart"/>
            <w:r w:rsidRPr="00171997">
              <w:rPr>
                <w:rFonts w:ascii="Montserrat Light" w:eastAsia="Times New Roman" w:hAnsi="Montserrat Light" w:cs="Times New Roman"/>
                <w:lang w:val="en-US"/>
              </w:rPr>
              <w:t>fost</w:t>
            </w:r>
            <w:proofErr w:type="spellEnd"/>
            <w:r w:rsidRPr="00171997">
              <w:rPr>
                <w:rFonts w:ascii="Montserrat Light" w:eastAsia="Times New Roman" w:hAnsi="Montserrat Light" w:cs="Times New Roman"/>
                <w:lang w:val="en-US"/>
              </w:rPr>
              <w:t xml:space="preserve"> </w:t>
            </w:r>
            <w:proofErr w:type="spellStart"/>
            <w:r w:rsidRPr="00171997">
              <w:rPr>
                <w:rFonts w:ascii="Montserrat Light" w:eastAsia="Times New Roman" w:hAnsi="Montserrat Light" w:cs="Times New Roman"/>
                <w:lang w:val="en-US"/>
              </w:rPr>
              <w:t>aprobate</w:t>
            </w:r>
            <w:proofErr w:type="spellEnd"/>
            <w:r w:rsidRPr="00171997">
              <w:rPr>
                <w:rFonts w:ascii="Montserrat Light" w:eastAsia="Times New Roman" w:hAnsi="Montserrat Light" w:cs="Times New Roman"/>
                <w:lang w:val="en-US"/>
              </w:rPr>
              <w:t xml:space="preserve"> </w:t>
            </w:r>
            <w:proofErr w:type="spellStart"/>
            <w:r w:rsidRPr="00171997">
              <w:rPr>
                <w:rFonts w:ascii="Montserrat Light" w:eastAsia="Times New Roman" w:hAnsi="Montserrat Light" w:cs="Times New Roman"/>
                <w:lang w:val="en-US"/>
              </w:rPr>
              <w:t>prin</w:t>
            </w:r>
            <w:proofErr w:type="spellEnd"/>
            <w:r w:rsidRPr="00171997">
              <w:rPr>
                <w:rFonts w:ascii="Montserrat Light" w:eastAsia="Times New Roman" w:hAnsi="Montserrat Light" w:cs="Times New Roman"/>
                <w:lang w:val="en-US"/>
              </w:rPr>
              <w:t xml:space="preserve"> </w:t>
            </w:r>
            <w:r w:rsidR="004C0183" w:rsidRPr="00171997">
              <w:rPr>
                <w:rFonts w:ascii="Montserrat Light" w:eastAsia="Times New Roman" w:hAnsi="Montserrat Light" w:cs="Times New Roman"/>
                <w:lang w:val="en-US"/>
              </w:rPr>
              <w:t xml:space="preserve">H.C.J.C. nr. 104/2017, </w:t>
            </w:r>
            <w:r w:rsidR="00812D69" w:rsidRPr="00171997">
              <w:rPr>
                <w:rFonts w:ascii="Montserrat Light" w:eastAsia="Times New Roman" w:hAnsi="Montserrat Light" w:cs="Times New Roman"/>
                <w:lang w:val="en-US"/>
              </w:rPr>
              <w:t xml:space="preserve">H.C.J.C. nr. </w:t>
            </w:r>
            <w:r w:rsidR="00BD7B8F" w:rsidRPr="00171997">
              <w:rPr>
                <w:rFonts w:ascii="Montserrat Light" w:eastAsia="Times New Roman" w:hAnsi="Montserrat Light" w:cs="Times New Roman"/>
                <w:lang w:val="en-US"/>
              </w:rPr>
              <w:t>70/2022</w:t>
            </w:r>
            <w:r w:rsidR="00F41FC3" w:rsidRPr="00171997">
              <w:rPr>
                <w:rFonts w:ascii="Montserrat Light" w:eastAsia="Times New Roman" w:hAnsi="Montserrat Light" w:cs="Times New Roman"/>
                <w:lang w:val="en-US"/>
              </w:rPr>
              <w:t>,</w:t>
            </w:r>
            <w:r w:rsidR="002D7EC5" w:rsidRPr="00171997">
              <w:rPr>
                <w:rFonts w:ascii="Montserrat Light" w:eastAsia="Times New Roman" w:hAnsi="Montserrat Light" w:cs="Times New Roman"/>
                <w:lang w:val="en-US"/>
              </w:rPr>
              <w:t xml:space="preserve"> </w:t>
            </w:r>
            <w:r w:rsidR="00745751" w:rsidRPr="00171997">
              <w:rPr>
                <w:rFonts w:ascii="Montserrat Light" w:eastAsia="Times New Roman" w:hAnsi="Montserrat Light" w:cs="Times New Roman"/>
                <w:lang w:val="en-US"/>
              </w:rPr>
              <w:t xml:space="preserve">H.C.J.C. nr. 242/2022, </w:t>
            </w:r>
            <w:r w:rsidR="00D82A1D" w:rsidRPr="00171997">
              <w:rPr>
                <w:rFonts w:ascii="Montserrat Light" w:eastAsia="Times New Roman" w:hAnsi="Montserrat Light" w:cs="Times New Roman"/>
                <w:lang w:val="en-US"/>
              </w:rPr>
              <w:t>H.C.J.C. nr. 42/202</w:t>
            </w:r>
            <w:r w:rsidR="00BD7B8F" w:rsidRPr="00171997">
              <w:rPr>
                <w:rFonts w:ascii="Montserrat Light" w:eastAsia="Times New Roman" w:hAnsi="Montserrat Light" w:cs="Times New Roman"/>
                <w:lang w:val="en-US"/>
              </w:rPr>
              <w:t>4</w:t>
            </w:r>
            <w:r w:rsidR="004C0183" w:rsidRPr="00171997">
              <w:rPr>
                <w:rFonts w:ascii="Montserrat Light" w:eastAsia="Times New Roman" w:hAnsi="Montserrat Light" w:cs="Times New Roman"/>
                <w:lang w:val="en-US"/>
              </w:rPr>
              <w:t xml:space="preserve"> </w:t>
            </w:r>
            <w:r w:rsidR="004C0183" w:rsidRPr="00171997">
              <w:rPr>
                <w:rFonts w:ascii="Montserrat Light" w:eastAsia="Times New Roman" w:hAnsi="Montserrat Light" w:cs="Cambria"/>
                <w:lang w:val="ro-RO"/>
              </w:rPr>
              <w:t>ș</w:t>
            </w:r>
            <w:r w:rsidR="004C0183" w:rsidRPr="00171997">
              <w:rPr>
                <w:rFonts w:ascii="Montserrat Light" w:eastAsia="Times New Roman" w:hAnsi="Montserrat Light" w:cs="Times New Roman"/>
                <w:lang w:val="ro-RO"/>
              </w:rPr>
              <w:t>i</w:t>
            </w:r>
            <w:r w:rsidR="00687A0C" w:rsidRPr="00171997">
              <w:rPr>
                <w:rFonts w:ascii="Montserrat Light" w:eastAsia="Times New Roman" w:hAnsi="Montserrat Light" w:cs="Times New Roman"/>
                <w:lang w:val="en-US"/>
              </w:rPr>
              <w:t xml:space="preserve"> H.C.J.C. nr. 127/2024</w:t>
            </w:r>
            <w:r w:rsidR="00263DE8" w:rsidRPr="00171997">
              <w:rPr>
                <w:rFonts w:ascii="Montserrat Light" w:eastAsia="Times New Roman" w:hAnsi="Montserrat Light" w:cs="Times New Roman"/>
                <w:lang w:val="en-US"/>
              </w:rPr>
              <w:t>.</w:t>
            </w:r>
            <w:r w:rsidR="0059102F" w:rsidRPr="00171997">
              <w:rPr>
                <w:rFonts w:ascii="Montserrat Light" w:eastAsia="Times New Roman" w:hAnsi="Montserrat Light" w:cs="Times New Roman"/>
                <w:lang w:val="en-US"/>
              </w:rPr>
              <w:t xml:space="preserve"> </w:t>
            </w:r>
            <w:r w:rsidRPr="00171997">
              <w:rPr>
                <w:rFonts w:ascii="Montserrat Light" w:eastAsia="Times New Roman" w:hAnsi="Montserrat Light" w:cs="Times New Roman"/>
                <w:lang w:val="en-US"/>
              </w:rPr>
              <w:t xml:space="preserve"> </w:t>
            </w:r>
          </w:p>
          <w:p w14:paraId="0073F591" w14:textId="77777777" w:rsidR="00D428DA" w:rsidRPr="00171997" w:rsidRDefault="00D428DA" w:rsidP="00B138F0">
            <w:pPr>
              <w:spacing w:line="240" w:lineRule="auto"/>
              <w:ind w:firstLine="692"/>
              <w:jc w:val="both"/>
              <w:rPr>
                <w:rFonts w:ascii="Montserrat Light" w:eastAsia="Times New Roman" w:hAnsi="Montserrat Light" w:cs="Times New Roman"/>
                <w:lang w:val="es-ES"/>
              </w:rPr>
            </w:pPr>
            <w:r w:rsidRPr="00171997">
              <w:rPr>
                <w:rFonts w:ascii="Montserrat Light" w:eastAsia="Times New Roman" w:hAnsi="Montserrat Light" w:cs="Times New Roman"/>
                <w:lang w:val="es-ES"/>
              </w:rPr>
              <w:t>Ulterior înlocuirii anexelor au mai intervenit modificări datorate:</w:t>
            </w:r>
          </w:p>
          <w:p w14:paraId="2A633E8E" w14:textId="77777777" w:rsidR="00A75775" w:rsidRPr="00171997" w:rsidRDefault="00A75775" w:rsidP="00A75775">
            <w:pPr>
              <w:autoSpaceDE w:val="0"/>
              <w:autoSpaceDN w:val="0"/>
              <w:adjustRightInd w:val="0"/>
              <w:spacing w:line="240" w:lineRule="auto"/>
              <w:ind w:left="695"/>
              <w:jc w:val="both"/>
              <w:rPr>
                <w:rFonts w:ascii="Montserrat Light" w:eastAsia="Times New Roman" w:hAnsi="Montserrat Light"/>
                <w:noProof/>
                <w:shd w:val="clear" w:color="auto" w:fill="FFFFFF"/>
                <w:lang w:val="ro-RO"/>
              </w:rPr>
            </w:pPr>
            <w:r w:rsidRPr="00171997">
              <w:rPr>
                <w:rFonts w:ascii="Montserrat Light" w:eastAsia="Times New Roman" w:hAnsi="Montserrat Light"/>
                <w:noProof/>
                <w:shd w:val="clear" w:color="auto" w:fill="FFFFFF"/>
                <w:lang w:val="ro-RO"/>
              </w:rPr>
              <w:t>-reevaluarii bunurilor</w:t>
            </w:r>
          </w:p>
          <w:p w14:paraId="4A01304F" w14:textId="77777777" w:rsidR="00A75775" w:rsidRPr="00171997" w:rsidRDefault="00A75775" w:rsidP="00A75775">
            <w:pPr>
              <w:spacing w:line="240" w:lineRule="auto"/>
              <w:ind w:firstLine="720"/>
              <w:jc w:val="both"/>
              <w:rPr>
                <w:rFonts w:ascii="Montserrat Light" w:hAnsi="Montserrat Light"/>
                <w:bCs/>
                <w:lang w:val="es-ES"/>
              </w:rPr>
            </w:pPr>
            <w:r w:rsidRPr="00171997">
              <w:rPr>
                <w:rFonts w:ascii="Montserrat Light" w:hAnsi="Montserrat Light"/>
                <w:bCs/>
                <w:lang w:val="es-ES"/>
              </w:rPr>
              <w:t>-recepției unor lucrări de investiții</w:t>
            </w:r>
          </w:p>
          <w:p w14:paraId="7BA06688" w14:textId="3BDEA6A5" w:rsidR="00D428DA" w:rsidRPr="00171997" w:rsidRDefault="00D428DA" w:rsidP="00B138F0">
            <w:pPr>
              <w:autoSpaceDE w:val="0"/>
              <w:autoSpaceDN w:val="0"/>
              <w:adjustRightInd w:val="0"/>
              <w:spacing w:line="240" w:lineRule="auto"/>
              <w:ind w:left="695"/>
              <w:jc w:val="both"/>
              <w:rPr>
                <w:rFonts w:ascii="Montserrat Light" w:eastAsia="Times New Roman" w:hAnsi="Montserrat Light"/>
                <w:noProof/>
                <w:shd w:val="clear" w:color="auto" w:fill="FFFFFF"/>
                <w:lang w:val="ro-RO"/>
              </w:rPr>
            </w:pPr>
            <w:r w:rsidRPr="00171997">
              <w:rPr>
                <w:rFonts w:ascii="Montserrat Light" w:eastAsia="Times New Roman" w:hAnsi="Montserrat Light"/>
                <w:noProof/>
                <w:shd w:val="clear" w:color="auto" w:fill="FFFFFF"/>
                <w:lang w:val="es-ES"/>
              </w:rPr>
              <w:t>-dob</w:t>
            </w:r>
            <w:r w:rsidRPr="00171997">
              <w:rPr>
                <w:rFonts w:ascii="Montserrat Light" w:eastAsia="Times New Roman" w:hAnsi="Montserrat Light"/>
                <w:noProof/>
                <w:shd w:val="clear" w:color="auto" w:fill="FFFFFF"/>
                <w:lang w:val="ro-RO"/>
              </w:rPr>
              <w:t xml:space="preserve">ândirii de noi bunuri, în condițiile legii </w:t>
            </w:r>
          </w:p>
          <w:p w14:paraId="05C91C29" w14:textId="77777777" w:rsidR="00D428DA" w:rsidRPr="00171997" w:rsidRDefault="00D428DA" w:rsidP="00B138F0">
            <w:pPr>
              <w:autoSpaceDE w:val="0"/>
              <w:autoSpaceDN w:val="0"/>
              <w:adjustRightInd w:val="0"/>
              <w:spacing w:line="240" w:lineRule="auto"/>
              <w:ind w:firstLine="690"/>
              <w:jc w:val="both"/>
              <w:rPr>
                <w:rFonts w:ascii="Montserrat Light" w:eastAsia="Times New Roman" w:hAnsi="Montserrat Light"/>
                <w:noProof/>
                <w:shd w:val="clear" w:color="auto" w:fill="FFFFFF"/>
                <w:lang w:val="ro-RO"/>
              </w:rPr>
            </w:pPr>
            <w:r w:rsidRPr="00171997">
              <w:rPr>
                <w:rFonts w:ascii="Montserrat Light" w:eastAsia="Times New Roman" w:hAnsi="Montserrat Light"/>
                <w:noProof/>
                <w:shd w:val="clear" w:color="auto" w:fill="FFFFFF"/>
                <w:lang w:val="ro-RO"/>
              </w:rPr>
              <w:t>-întocmirii domentațiilor cadastrale și înscrierii în Cartea Funciară a dreptului de proprietate al Jude</w:t>
            </w:r>
            <w:r w:rsidRPr="00171997">
              <w:rPr>
                <w:rFonts w:ascii="Montserrat Light" w:eastAsia="Times New Roman" w:hAnsi="Montserrat Light" w:cs="Times New Roman"/>
                <w:lang w:val="ro-RO"/>
              </w:rPr>
              <w:t>țului Cluj asupra imobilelor/</w:t>
            </w:r>
            <w:r w:rsidRPr="00171997">
              <w:rPr>
                <w:rFonts w:ascii="Montserrat Light" w:eastAsia="Times New Roman" w:hAnsi="Montserrat Light"/>
                <w:noProof/>
                <w:shd w:val="clear" w:color="auto" w:fill="FFFFFF"/>
                <w:lang w:val="ro-RO"/>
              </w:rPr>
              <w:t>actualizarea Cărților Funciare vechi</w:t>
            </w:r>
          </w:p>
          <w:p w14:paraId="4CE8B24D" w14:textId="730511EC" w:rsidR="00FB1831" w:rsidRPr="00171997" w:rsidRDefault="0059102F" w:rsidP="00B138F0">
            <w:pPr>
              <w:spacing w:line="240" w:lineRule="auto"/>
              <w:ind w:firstLine="692"/>
              <w:jc w:val="both"/>
              <w:rPr>
                <w:rFonts w:ascii="Montserrat Light" w:eastAsia="Times New Roman" w:hAnsi="Montserrat Light" w:cs="Times New Roman"/>
                <w:lang w:val="ro-RO"/>
              </w:rPr>
            </w:pPr>
            <w:r w:rsidRPr="00171997">
              <w:rPr>
                <w:rFonts w:ascii="Montserrat Light" w:eastAsia="Times New Roman" w:hAnsi="Montserrat Light" w:cs="Times New Roman"/>
                <w:lang w:val="ro-RO"/>
              </w:rPr>
              <w:t xml:space="preserve">Prin </w:t>
            </w:r>
            <w:r w:rsidR="00FB1831" w:rsidRPr="00171997">
              <w:rPr>
                <w:rFonts w:ascii="Montserrat Light" w:eastAsia="Times New Roman" w:hAnsi="Montserrat Light" w:cs="Times New Roman"/>
                <w:lang w:val="ro-RO"/>
              </w:rPr>
              <w:t xml:space="preserve">prezentul proiect </w:t>
            </w:r>
            <w:r w:rsidRPr="00171997">
              <w:rPr>
                <w:rFonts w:ascii="Montserrat Light" w:eastAsia="Times New Roman" w:hAnsi="Montserrat Light" w:cs="Times New Roman"/>
                <w:lang w:val="ro-RO"/>
              </w:rPr>
              <w:t xml:space="preserve">se propune modificarea </w:t>
            </w:r>
            <w:r w:rsidRPr="00171997">
              <w:rPr>
                <w:rFonts w:ascii="Montserrat Light" w:eastAsia="Times New Roman" w:hAnsi="Montserrat Light" w:cs="Cambria"/>
                <w:lang w:val="ro-RO"/>
              </w:rPr>
              <w:t>ș</w:t>
            </w:r>
            <w:r w:rsidRPr="00171997">
              <w:rPr>
                <w:rFonts w:ascii="Montserrat Light" w:eastAsia="Times New Roman" w:hAnsi="Montserrat Light" w:cs="Times New Roman"/>
                <w:lang w:val="ro-RO"/>
              </w:rPr>
              <w:t>i completarea urm</w:t>
            </w:r>
            <w:r w:rsidRPr="00171997">
              <w:rPr>
                <w:rFonts w:ascii="Montserrat Light" w:eastAsia="Times New Roman" w:hAnsi="Montserrat Light" w:cs="Cambria"/>
                <w:lang w:val="ro-RO"/>
              </w:rPr>
              <w:t>ă</w:t>
            </w:r>
            <w:r w:rsidRPr="00171997">
              <w:rPr>
                <w:rFonts w:ascii="Montserrat Light" w:eastAsia="Times New Roman" w:hAnsi="Montserrat Light" w:cs="Times New Roman"/>
                <w:lang w:val="ro-RO"/>
              </w:rPr>
              <w:t>toarelor anexe</w:t>
            </w:r>
            <w:r w:rsidR="00FB1831" w:rsidRPr="00171997">
              <w:rPr>
                <w:rFonts w:ascii="Montserrat Light" w:eastAsia="Times New Roman" w:hAnsi="Montserrat Light" w:cs="Times New Roman"/>
                <w:lang w:val="ro-RO"/>
              </w:rPr>
              <w:t>:</w:t>
            </w:r>
          </w:p>
          <w:p w14:paraId="34ED5388" w14:textId="0A2A7262" w:rsidR="005C4A06" w:rsidRPr="00171997" w:rsidRDefault="00DD6643" w:rsidP="00B138F0">
            <w:pPr>
              <w:spacing w:line="240" w:lineRule="auto"/>
              <w:ind w:firstLine="720"/>
              <w:jc w:val="both"/>
              <w:rPr>
                <w:rFonts w:ascii="Montserrat Light" w:hAnsi="Montserrat Light"/>
                <w:bCs/>
                <w:lang w:val="ro-RO"/>
              </w:rPr>
            </w:pPr>
            <w:r w:rsidRPr="00171997">
              <w:rPr>
                <w:rFonts w:ascii="Montserrat Light" w:hAnsi="Montserrat Light"/>
                <w:bCs/>
                <w:lang w:val="ro-RO"/>
              </w:rPr>
              <w:t>-anexa 1</w:t>
            </w:r>
            <w:r w:rsidR="002242EE" w:rsidRPr="00171997">
              <w:rPr>
                <w:rFonts w:ascii="Montserrat Light" w:hAnsi="Montserrat Light"/>
                <w:bCs/>
                <w:lang w:val="ro-RO"/>
              </w:rPr>
              <w:t>-</w:t>
            </w:r>
            <w:r w:rsidRPr="00171997">
              <w:rPr>
                <w:rFonts w:ascii="Montserrat Light" w:hAnsi="Montserrat Light"/>
                <w:bCs/>
                <w:lang w:val="ro-RO"/>
              </w:rPr>
              <w:t xml:space="preserve"> </w:t>
            </w:r>
            <w:r w:rsidR="0059102F" w:rsidRPr="00171997">
              <w:rPr>
                <w:rFonts w:ascii="Montserrat Light" w:hAnsi="Montserrat Light"/>
                <w:bCs/>
                <w:lang w:val="ro-RO"/>
              </w:rPr>
              <w:t>Consiliul Jude</w:t>
            </w:r>
            <w:r w:rsidR="0059102F" w:rsidRPr="00171997">
              <w:rPr>
                <w:rFonts w:ascii="Montserrat Light" w:hAnsi="Montserrat Light" w:cs="Cambria"/>
                <w:bCs/>
                <w:lang w:val="ro-RO"/>
              </w:rPr>
              <w:t>ţ</w:t>
            </w:r>
            <w:r w:rsidR="0059102F" w:rsidRPr="00171997">
              <w:rPr>
                <w:rFonts w:ascii="Montserrat Light" w:hAnsi="Montserrat Light"/>
                <w:bCs/>
                <w:lang w:val="ro-RO"/>
              </w:rPr>
              <w:t>ean Cluj</w:t>
            </w:r>
            <w:r w:rsidR="00DC5410" w:rsidRPr="00171997">
              <w:rPr>
                <w:rFonts w:ascii="Montserrat Light" w:hAnsi="Montserrat Light"/>
                <w:bCs/>
                <w:lang w:val="ro-RO"/>
              </w:rPr>
              <w:t xml:space="preserve"> </w:t>
            </w:r>
          </w:p>
          <w:p w14:paraId="7CD051C4" w14:textId="1942A531" w:rsidR="00745751" w:rsidRPr="00171997" w:rsidRDefault="00745751" w:rsidP="00745751">
            <w:pPr>
              <w:spacing w:line="240" w:lineRule="auto"/>
              <w:ind w:firstLine="720"/>
              <w:jc w:val="both"/>
              <w:rPr>
                <w:rFonts w:ascii="Montserrat Light" w:hAnsi="Montserrat Light"/>
                <w:bCs/>
              </w:rPr>
            </w:pPr>
            <w:r w:rsidRPr="00171997">
              <w:rPr>
                <w:rFonts w:ascii="Montserrat Light" w:hAnsi="Montserrat Light"/>
                <w:bCs/>
              </w:rPr>
              <w:t>-</w:t>
            </w:r>
            <w:proofErr w:type="spellStart"/>
            <w:r w:rsidRPr="00171997">
              <w:rPr>
                <w:rFonts w:ascii="Montserrat Light" w:hAnsi="Montserrat Light"/>
                <w:bCs/>
              </w:rPr>
              <w:t>anexa</w:t>
            </w:r>
            <w:proofErr w:type="spellEnd"/>
            <w:r w:rsidRPr="00171997">
              <w:rPr>
                <w:rFonts w:ascii="Montserrat Light" w:hAnsi="Montserrat Light"/>
                <w:bCs/>
              </w:rPr>
              <w:t xml:space="preserve"> 12</w:t>
            </w:r>
            <w:r w:rsidR="00687A0C" w:rsidRPr="00171997">
              <w:rPr>
                <w:rFonts w:ascii="Montserrat Light" w:hAnsi="Montserrat Light"/>
                <w:bCs/>
              </w:rPr>
              <w:t xml:space="preserve"> </w:t>
            </w:r>
            <w:r w:rsidRPr="00171997">
              <w:rPr>
                <w:rFonts w:ascii="Montserrat Light" w:hAnsi="Montserrat Light"/>
                <w:bCs/>
              </w:rPr>
              <w:t xml:space="preserve">- Muzeul de </w:t>
            </w:r>
            <w:proofErr w:type="spellStart"/>
            <w:r w:rsidRPr="00171997">
              <w:rPr>
                <w:rFonts w:ascii="Montserrat Light" w:hAnsi="Montserrat Light"/>
                <w:bCs/>
              </w:rPr>
              <w:t>Artă</w:t>
            </w:r>
            <w:proofErr w:type="spellEnd"/>
            <w:r w:rsidRPr="00171997">
              <w:rPr>
                <w:rFonts w:ascii="Montserrat Light" w:hAnsi="Montserrat Light"/>
                <w:bCs/>
              </w:rPr>
              <w:t xml:space="preserve"> Cluj-Napoca</w:t>
            </w:r>
          </w:p>
          <w:p w14:paraId="2CC8135B" w14:textId="3742994D" w:rsidR="00FA18FB" w:rsidRPr="0047072C" w:rsidRDefault="00FA18FB" w:rsidP="00745751">
            <w:pPr>
              <w:spacing w:line="240" w:lineRule="auto"/>
              <w:ind w:firstLine="720"/>
              <w:jc w:val="both"/>
              <w:rPr>
                <w:rFonts w:ascii="Montserrat Light" w:hAnsi="Montserrat Light"/>
                <w:bCs/>
              </w:rPr>
            </w:pPr>
            <w:r w:rsidRPr="0047072C">
              <w:rPr>
                <w:rFonts w:ascii="Montserrat Light" w:hAnsi="Montserrat Light"/>
                <w:bCs/>
              </w:rPr>
              <w:t>-</w:t>
            </w:r>
            <w:proofErr w:type="spellStart"/>
            <w:r w:rsidRPr="0047072C">
              <w:rPr>
                <w:rFonts w:ascii="Montserrat Light" w:hAnsi="Montserrat Light"/>
                <w:bCs/>
              </w:rPr>
              <w:t>anexa</w:t>
            </w:r>
            <w:proofErr w:type="spellEnd"/>
            <w:r w:rsidRPr="0047072C">
              <w:rPr>
                <w:rFonts w:ascii="Montserrat Light" w:hAnsi="Montserrat Light"/>
                <w:bCs/>
              </w:rPr>
              <w:t xml:space="preserve"> 13 - </w:t>
            </w:r>
            <w:r w:rsidR="00CA2885" w:rsidRPr="0047072C">
              <w:rPr>
                <w:rFonts w:ascii="Montserrat Light" w:eastAsia="Times New Roman" w:hAnsi="Montserrat Light"/>
                <w:noProof/>
                <w:lang w:val="ro-RO"/>
              </w:rPr>
              <w:t>Muzeul Etnografic al Transilvaniei</w:t>
            </w:r>
          </w:p>
          <w:p w14:paraId="23044947" w14:textId="6E87693B" w:rsidR="00687A0C" w:rsidRPr="00171997" w:rsidRDefault="00687A0C" w:rsidP="00687A0C">
            <w:pPr>
              <w:spacing w:line="240" w:lineRule="auto"/>
              <w:ind w:firstLine="720"/>
              <w:jc w:val="both"/>
              <w:rPr>
                <w:rFonts w:ascii="Montserrat Light" w:hAnsi="Montserrat Light"/>
                <w:bCs/>
              </w:rPr>
            </w:pPr>
            <w:r w:rsidRPr="00171997">
              <w:rPr>
                <w:rFonts w:ascii="Montserrat Light" w:hAnsi="Montserrat Light"/>
                <w:bCs/>
              </w:rPr>
              <w:t>-</w:t>
            </w:r>
            <w:proofErr w:type="spellStart"/>
            <w:r w:rsidRPr="00171997">
              <w:rPr>
                <w:rFonts w:ascii="Montserrat Light" w:hAnsi="Montserrat Light"/>
                <w:bCs/>
              </w:rPr>
              <w:t>anexa</w:t>
            </w:r>
            <w:proofErr w:type="spellEnd"/>
            <w:r w:rsidRPr="00171997">
              <w:rPr>
                <w:rFonts w:ascii="Montserrat Light" w:hAnsi="Montserrat Light"/>
                <w:bCs/>
              </w:rPr>
              <w:t xml:space="preserve"> 14 - Muzeul Memorial "Octavian Goga"</w:t>
            </w:r>
          </w:p>
          <w:p w14:paraId="5EDDD552" w14:textId="5C20B49B" w:rsidR="00745751" w:rsidRPr="00171997" w:rsidRDefault="00745751" w:rsidP="00745751">
            <w:pPr>
              <w:spacing w:line="240" w:lineRule="auto"/>
              <w:ind w:firstLine="720"/>
              <w:jc w:val="both"/>
              <w:rPr>
                <w:rFonts w:ascii="Montserrat Light" w:hAnsi="Montserrat Light"/>
                <w:bCs/>
              </w:rPr>
            </w:pPr>
            <w:r w:rsidRPr="00171997">
              <w:rPr>
                <w:rFonts w:ascii="Montserrat Light" w:hAnsi="Montserrat Light"/>
                <w:bCs/>
              </w:rPr>
              <w:t>-</w:t>
            </w:r>
            <w:proofErr w:type="spellStart"/>
            <w:r w:rsidRPr="00171997">
              <w:rPr>
                <w:rFonts w:ascii="Montserrat Light" w:hAnsi="Montserrat Light"/>
                <w:bCs/>
              </w:rPr>
              <w:t>anexa</w:t>
            </w:r>
            <w:proofErr w:type="spellEnd"/>
            <w:r w:rsidRPr="00171997">
              <w:rPr>
                <w:rFonts w:ascii="Montserrat Light" w:hAnsi="Montserrat Light"/>
                <w:bCs/>
              </w:rPr>
              <w:t xml:space="preserve"> 15</w:t>
            </w:r>
            <w:r w:rsidR="00687A0C" w:rsidRPr="00171997">
              <w:rPr>
                <w:rFonts w:ascii="Montserrat Light" w:hAnsi="Montserrat Light"/>
                <w:bCs/>
              </w:rPr>
              <w:t xml:space="preserve"> </w:t>
            </w:r>
            <w:r w:rsidRPr="00171997">
              <w:rPr>
                <w:rFonts w:ascii="Montserrat Light" w:hAnsi="Montserrat Light"/>
                <w:bCs/>
              </w:rPr>
              <w:t xml:space="preserve">- Biblioteca Judeţeană "Octavian Goga" Cluj </w:t>
            </w:r>
          </w:p>
          <w:p w14:paraId="1C323363" w14:textId="24A2CBA7" w:rsidR="00C874C4" w:rsidRPr="00171997" w:rsidRDefault="00C874C4" w:rsidP="00C874C4">
            <w:pPr>
              <w:spacing w:line="240" w:lineRule="auto"/>
              <w:ind w:firstLine="720"/>
              <w:jc w:val="both"/>
              <w:rPr>
                <w:rFonts w:ascii="Montserrat Light" w:hAnsi="Montserrat Light"/>
                <w:bCs/>
              </w:rPr>
            </w:pPr>
            <w:r w:rsidRPr="00171997">
              <w:rPr>
                <w:rFonts w:ascii="Montserrat Light" w:hAnsi="Montserrat Light"/>
                <w:bCs/>
              </w:rPr>
              <w:t>-</w:t>
            </w:r>
            <w:proofErr w:type="spellStart"/>
            <w:r w:rsidRPr="00171997">
              <w:rPr>
                <w:rFonts w:ascii="Montserrat Light" w:hAnsi="Montserrat Light"/>
                <w:bCs/>
              </w:rPr>
              <w:t>anexa</w:t>
            </w:r>
            <w:proofErr w:type="spellEnd"/>
            <w:r w:rsidRPr="00171997">
              <w:rPr>
                <w:rFonts w:ascii="Montserrat Light" w:hAnsi="Montserrat Light"/>
                <w:bCs/>
              </w:rPr>
              <w:t xml:space="preserve"> 19 - </w:t>
            </w:r>
            <w:proofErr w:type="spellStart"/>
            <w:r w:rsidRPr="00171997">
              <w:rPr>
                <w:rFonts w:ascii="Montserrat Light" w:hAnsi="Montserrat Light"/>
                <w:bCs/>
              </w:rPr>
              <w:t>Spitalul</w:t>
            </w:r>
            <w:proofErr w:type="spellEnd"/>
            <w:r w:rsidRPr="00171997">
              <w:rPr>
                <w:rFonts w:ascii="Montserrat Light" w:hAnsi="Montserrat Light"/>
                <w:bCs/>
              </w:rPr>
              <w:t xml:space="preserve"> Clinic de </w:t>
            </w:r>
            <w:proofErr w:type="spellStart"/>
            <w:r w:rsidRPr="00171997">
              <w:rPr>
                <w:rFonts w:ascii="Montserrat Light" w:hAnsi="Montserrat Light"/>
                <w:bCs/>
              </w:rPr>
              <w:t>Urgență</w:t>
            </w:r>
            <w:proofErr w:type="spellEnd"/>
            <w:r w:rsidRPr="00171997">
              <w:rPr>
                <w:rFonts w:ascii="Montserrat Light" w:hAnsi="Montserrat Light"/>
                <w:bCs/>
              </w:rPr>
              <w:t xml:space="preserve"> pentru </w:t>
            </w:r>
            <w:proofErr w:type="spellStart"/>
            <w:r w:rsidRPr="00171997">
              <w:rPr>
                <w:rFonts w:ascii="Montserrat Light" w:hAnsi="Montserrat Light"/>
                <w:bCs/>
              </w:rPr>
              <w:t>Copii</w:t>
            </w:r>
            <w:proofErr w:type="spellEnd"/>
            <w:r w:rsidRPr="00171997">
              <w:rPr>
                <w:rFonts w:ascii="Montserrat Light" w:hAnsi="Montserrat Light"/>
                <w:bCs/>
              </w:rPr>
              <w:t xml:space="preserve"> Cluj-Napoca</w:t>
            </w:r>
          </w:p>
          <w:p w14:paraId="2ED5513C" w14:textId="60660FB7" w:rsidR="008C1B33" w:rsidRPr="00171997" w:rsidRDefault="008C1B33" w:rsidP="008C1B33">
            <w:pPr>
              <w:spacing w:line="240" w:lineRule="auto"/>
              <w:ind w:firstLine="720"/>
              <w:jc w:val="both"/>
              <w:rPr>
                <w:rFonts w:ascii="Montserrat Light" w:hAnsi="Montserrat Light"/>
                <w:bCs/>
              </w:rPr>
            </w:pPr>
            <w:r w:rsidRPr="00171997">
              <w:rPr>
                <w:rFonts w:ascii="Montserrat Light" w:hAnsi="Montserrat Light"/>
                <w:bCs/>
              </w:rPr>
              <w:t>-</w:t>
            </w:r>
            <w:proofErr w:type="spellStart"/>
            <w:r w:rsidRPr="00171997">
              <w:rPr>
                <w:rFonts w:ascii="Montserrat Light" w:hAnsi="Montserrat Light"/>
                <w:bCs/>
              </w:rPr>
              <w:t>anexa</w:t>
            </w:r>
            <w:proofErr w:type="spellEnd"/>
            <w:r w:rsidRPr="00171997">
              <w:rPr>
                <w:rFonts w:ascii="Montserrat Light" w:hAnsi="Montserrat Light"/>
                <w:bCs/>
              </w:rPr>
              <w:t xml:space="preserve"> 21 - </w:t>
            </w:r>
            <w:proofErr w:type="spellStart"/>
            <w:r w:rsidRPr="00171997">
              <w:rPr>
                <w:rFonts w:ascii="Montserrat Light" w:hAnsi="Montserrat Light"/>
                <w:bCs/>
              </w:rPr>
              <w:t>Spitalul</w:t>
            </w:r>
            <w:proofErr w:type="spellEnd"/>
            <w:r w:rsidRPr="00171997">
              <w:rPr>
                <w:rFonts w:ascii="Montserrat Light" w:hAnsi="Montserrat Light"/>
                <w:bCs/>
              </w:rPr>
              <w:t xml:space="preserve"> Clinic de Boli </w:t>
            </w:r>
            <w:proofErr w:type="spellStart"/>
            <w:r w:rsidRPr="00171997">
              <w:rPr>
                <w:rFonts w:ascii="Montserrat Light" w:hAnsi="Montserrat Light"/>
                <w:bCs/>
              </w:rPr>
              <w:t>Infecțioase</w:t>
            </w:r>
            <w:proofErr w:type="spellEnd"/>
            <w:r w:rsidRPr="00171997">
              <w:rPr>
                <w:rFonts w:ascii="Montserrat Light" w:hAnsi="Montserrat Light"/>
                <w:bCs/>
              </w:rPr>
              <w:t xml:space="preserve"> Cluj-Napoca</w:t>
            </w:r>
          </w:p>
          <w:p w14:paraId="675EDDC2" w14:textId="760019C8" w:rsidR="00A17C23" w:rsidRPr="00171997" w:rsidRDefault="00A17C23" w:rsidP="00A17C23">
            <w:pPr>
              <w:spacing w:line="240" w:lineRule="auto"/>
              <w:ind w:firstLine="720"/>
              <w:jc w:val="both"/>
              <w:rPr>
                <w:rFonts w:ascii="Montserrat Light" w:hAnsi="Montserrat Light"/>
                <w:bCs/>
              </w:rPr>
            </w:pPr>
            <w:r w:rsidRPr="00171997">
              <w:rPr>
                <w:rFonts w:ascii="Montserrat Light" w:hAnsi="Montserrat Light"/>
                <w:bCs/>
              </w:rPr>
              <w:t>-</w:t>
            </w:r>
            <w:proofErr w:type="spellStart"/>
            <w:r w:rsidRPr="00171997">
              <w:rPr>
                <w:rFonts w:ascii="Montserrat Light" w:hAnsi="Montserrat Light"/>
                <w:bCs/>
              </w:rPr>
              <w:t>anexa</w:t>
            </w:r>
            <w:proofErr w:type="spellEnd"/>
            <w:r w:rsidRPr="00171997">
              <w:rPr>
                <w:rFonts w:ascii="Montserrat Light" w:hAnsi="Montserrat Light"/>
                <w:bCs/>
              </w:rPr>
              <w:t xml:space="preserve"> </w:t>
            </w:r>
            <w:r w:rsidR="00F41FC3" w:rsidRPr="00171997">
              <w:rPr>
                <w:rFonts w:ascii="Montserrat Light" w:hAnsi="Montserrat Light"/>
                <w:bCs/>
              </w:rPr>
              <w:t>25</w:t>
            </w:r>
            <w:r w:rsidRPr="00171997">
              <w:rPr>
                <w:rFonts w:ascii="Montserrat Light" w:hAnsi="Montserrat Light"/>
                <w:bCs/>
              </w:rPr>
              <w:t xml:space="preserve"> - </w:t>
            </w:r>
            <w:proofErr w:type="spellStart"/>
            <w:r w:rsidR="00F41FC3" w:rsidRPr="00171997">
              <w:rPr>
                <w:rFonts w:ascii="Montserrat Light" w:hAnsi="Montserrat Light"/>
                <w:bCs/>
              </w:rPr>
              <w:t>Direcția</w:t>
            </w:r>
            <w:proofErr w:type="spellEnd"/>
            <w:r w:rsidR="00F41FC3" w:rsidRPr="00171997">
              <w:rPr>
                <w:rFonts w:ascii="Montserrat Light" w:hAnsi="Montserrat Light"/>
                <w:bCs/>
              </w:rPr>
              <w:t xml:space="preserve"> </w:t>
            </w:r>
            <w:proofErr w:type="spellStart"/>
            <w:r w:rsidR="00F41FC3" w:rsidRPr="00171997">
              <w:rPr>
                <w:rFonts w:ascii="Montserrat Light" w:hAnsi="Montserrat Light"/>
                <w:bCs/>
              </w:rPr>
              <w:t>Generală</w:t>
            </w:r>
            <w:proofErr w:type="spellEnd"/>
            <w:r w:rsidR="00F41FC3" w:rsidRPr="00171997">
              <w:rPr>
                <w:rFonts w:ascii="Montserrat Light" w:hAnsi="Montserrat Light"/>
                <w:bCs/>
              </w:rPr>
              <w:t xml:space="preserve"> de </w:t>
            </w:r>
            <w:proofErr w:type="spellStart"/>
            <w:r w:rsidR="00F41FC3" w:rsidRPr="00171997">
              <w:rPr>
                <w:rFonts w:ascii="Montserrat Light" w:hAnsi="Montserrat Light"/>
                <w:bCs/>
              </w:rPr>
              <w:t>Asistență</w:t>
            </w:r>
            <w:proofErr w:type="spellEnd"/>
            <w:r w:rsidR="00F41FC3" w:rsidRPr="00171997">
              <w:rPr>
                <w:rFonts w:ascii="Montserrat Light" w:hAnsi="Montserrat Light"/>
                <w:bCs/>
              </w:rPr>
              <w:t xml:space="preserve"> </w:t>
            </w:r>
            <w:proofErr w:type="spellStart"/>
            <w:r w:rsidR="00F41FC3" w:rsidRPr="00171997">
              <w:rPr>
                <w:rFonts w:ascii="Montserrat Light" w:hAnsi="Montserrat Light"/>
                <w:bCs/>
              </w:rPr>
              <w:t>Socială</w:t>
            </w:r>
            <w:proofErr w:type="spellEnd"/>
            <w:r w:rsidR="00F41FC3" w:rsidRPr="00171997">
              <w:rPr>
                <w:rFonts w:ascii="Montserrat Light" w:hAnsi="Montserrat Light"/>
                <w:bCs/>
              </w:rPr>
              <w:t xml:space="preserve"> </w:t>
            </w:r>
            <w:proofErr w:type="spellStart"/>
            <w:r w:rsidR="00F41FC3" w:rsidRPr="00171997">
              <w:rPr>
                <w:rFonts w:ascii="Montserrat Light" w:hAnsi="Montserrat Light"/>
                <w:bCs/>
              </w:rPr>
              <w:t>și</w:t>
            </w:r>
            <w:proofErr w:type="spellEnd"/>
            <w:r w:rsidR="00F41FC3" w:rsidRPr="00171997">
              <w:rPr>
                <w:rFonts w:ascii="Montserrat Light" w:hAnsi="Montserrat Light"/>
                <w:bCs/>
              </w:rPr>
              <w:t xml:space="preserve"> </w:t>
            </w:r>
            <w:proofErr w:type="spellStart"/>
            <w:r w:rsidR="00F41FC3" w:rsidRPr="00171997">
              <w:rPr>
                <w:rFonts w:ascii="Montserrat Light" w:hAnsi="Montserrat Light"/>
                <w:bCs/>
              </w:rPr>
              <w:t>Protecția</w:t>
            </w:r>
            <w:proofErr w:type="spellEnd"/>
            <w:r w:rsidR="00F41FC3" w:rsidRPr="00171997">
              <w:rPr>
                <w:rFonts w:ascii="Montserrat Light" w:hAnsi="Montserrat Light"/>
                <w:bCs/>
              </w:rPr>
              <w:t xml:space="preserve"> </w:t>
            </w:r>
            <w:proofErr w:type="spellStart"/>
            <w:r w:rsidR="00F41FC3" w:rsidRPr="00171997">
              <w:rPr>
                <w:rFonts w:ascii="Montserrat Light" w:hAnsi="Montserrat Light"/>
                <w:bCs/>
              </w:rPr>
              <w:t>Copilului</w:t>
            </w:r>
            <w:proofErr w:type="spellEnd"/>
            <w:r w:rsidR="00F41FC3" w:rsidRPr="00171997">
              <w:rPr>
                <w:rFonts w:ascii="Montserrat Light" w:hAnsi="Montserrat Light"/>
                <w:bCs/>
              </w:rPr>
              <w:t xml:space="preserve"> Cluj</w:t>
            </w:r>
            <w:r w:rsidRPr="00171997">
              <w:rPr>
                <w:rFonts w:ascii="Montserrat Light" w:hAnsi="Montserrat Light"/>
                <w:bCs/>
              </w:rPr>
              <w:t xml:space="preserve"> </w:t>
            </w:r>
          </w:p>
          <w:p w14:paraId="470D13E9" w14:textId="7284AE41" w:rsidR="00745751" w:rsidRPr="00171997" w:rsidRDefault="00A17C23" w:rsidP="00B138F0">
            <w:pPr>
              <w:spacing w:line="240" w:lineRule="auto"/>
              <w:ind w:firstLine="720"/>
              <w:jc w:val="both"/>
              <w:rPr>
                <w:rFonts w:ascii="Montserrat Light" w:hAnsi="Montserrat Light"/>
                <w:bCs/>
                <w:lang w:val="ro-RO"/>
              </w:rPr>
            </w:pPr>
            <w:r w:rsidRPr="00171997">
              <w:rPr>
                <w:rFonts w:ascii="Montserrat Light" w:hAnsi="Montserrat Light"/>
                <w:bCs/>
              </w:rPr>
              <w:t>-</w:t>
            </w:r>
            <w:proofErr w:type="spellStart"/>
            <w:r w:rsidRPr="00171997">
              <w:rPr>
                <w:rFonts w:ascii="Montserrat Light" w:hAnsi="Montserrat Light"/>
                <w:bCs/>
              </w:rPr>
              <w:t>anexa</w:t>
            </w:r>
            <w:proofErr w:type="spellEnd"/>
            <w:r w:rsidRPr="00171997">
              <w:rPr>
                <w:rFonts w:ascii="Montserrat Light" w:hAnsi="Montserrat Light"/>
                <w:bCs/>
              </w:rPr>
              <w:t xml:space="preserve"> 26 - </w:t>
            </w:r>
            <w:r w:rsidRPr="00171997">
              <w:rPr>
                <w:rFonts w:ascii="Montserrat Light" w:hAnsi="Montserrat Light"/>
                <w:bCs/>
                <w:lang w:val="ro-RO"/>
              </w:rPr>
              <w:t>Direcția Județean</w:t>
            </w:r>
            <w:r w:rsidRPr="00171997">
              <w:rPr>
                <w:rFonts w:ascii="Montserrat Light" w:hAnsi="Montserrat Light"/>
                <w:bCs/>
              </w:rPr>
              <w:t>ă</w:t>
            </w:r>
            <w:r w:rsidRPr="00171997">
              <w:rPr>
                <w:rFonts w:ascii="Montserrat Light" w:hAnsi="Montserrat Light"/>
                <w:bCs/>
                <w:lang w:val="ro-RO"/>
              </w:rPr>
              <w:t xml:space="preserve"> de Evidență a Persoanelor Cluj</w:t>
            </w:r>
          </w:p>
          <w:p w14:paraId="41BDEB62" w14:textId="01F9FB07" w:rsidR="00693CC5" w:rsidRPr="007F7204" w:rsidRDefault="00BD7B8F" w:rsidP="00166297">
            <w:pPr>
              <w:spacing w:line="240" w:lineRule="auto"/>
              <w:ind w:firstLine="720"/>
              <w:jc w:val="both"/>
              <w:rPr>
                <w:rFonts w:ascii="Montserrat Light" w:hAnsi="Montserrat Light"/>
                <w:bCs/>
              </w:rPr>
            </w:pPr>
            <w:r w:rsidRPr="00171997">
              <w:rPr>
                <w:rFonts w:ascii="Montserrat Light" w:hAnsi="Montserrat Light"/>
                <w:bCs/>
                <w:lang w:val="ro-RO"/>
              </w:rPr>
              <w:t xml:space="preserve">-anexa </w:t>
            </w:r>
            <w:r w:rsidR="00D96C6A" w:rsidRPr="00171997">
              <w:rPr>
                <w:rFonts w:ascii="Montserrat Light" w:hAnsi="Montserrat Light"/>
                <w:bCs/>
                <w:lang w:val="ro-RO"/>
              </w:rPr>
              <w:t>32</w:t>
            </w:r>
            <w:r w:rsidRPr="00171997">
              <w:rPr>
                <w:rFonts w:ascii="Montserrat Light" w:hAnsi="Montserrat Light"/>
                <w:bCs/>
                <w:lang w:val="ro-RO"/>
              </w:rPr>
              <w:t xml:space="preserve">- </w:t>
            </w:r>
            <w:r w:rsidR="00D96C6A" w:rsidRPr="00171997">
              <w:rPr>
                <w:rFonts w:ascii="Montserrat Light" w:hAnsi="Montserrat Light"/>
                <w:bCs/>
                <w:lang w:val="ro-RO"/>
              </w:rPr>
              <w:t xml:space="preserve"> Alte autorităţi şi institutii publice</w:t>
            </w:r>
          </w:p>
        </w:tc>
      </w:tr>
      <w:tr w:rsidR="00083F26" w:rsidRPr="007F7204" w14:paraId="7BA9B879" w14:textId="77777777" w:rsidTr="00BF6ED8">
        <w:tc>
          <w:tcPr>
            <w:tcW w:w="9891" w:type="dxa"/>
            <w:shd w:val="clear" w:color="auto" w:fill="auto"/>
          </w:tcPr>
          <w:p w14:paraId="50B99C30" w14:textId="457FC5B3" w:rsidR="005F2B44" w:rsidRPr="007F7204" w:rsidRDefault="005F2B44" w:rsidP="00B138F0">
            <w:pPr>
              <w:pStyle w:val="Listparagraf"/>
              <w:keepNext/>
              <w:widowControl w:val="0"/>
              <w:numPr>
                <w:ilvl w:val="1"/>
                <w:numId w:val="2"/>
              </w:numPr>
              <w:autoSpaceDE w:val="0"/>
              <w:autoSpaceDN w:val="0"/>
              <w:adjustRightInd w:val="0"/>
              <w:spacing w:after="0" w:line="240" w:lineRule="auto"/>
              <w:jc w:val="both"/>
              <w:outlineLvl w:val="1"/>
              <w:rPr>
                <w:rFonts w:ascii="Montserrat Light" w:eastAsia="Times New Roman" w:hAnsi="Montserrat Light"/>
                <w:b/>
                <w:bCs/>
                <w:noProof/>
                <w:shd w:val="clear" w:color="auto" w:fill="FFFFFF"/>
              </w:rPr>
            </w:pPr>
            <w:r w:rsidRPr="007F7204">
              <w:rPr>
                <w:rFonts w:ascii="Montserrat Light" w:eastAsia="Times New Roman" w:hAnsi="Montserrat Light"/>
                <w:b/>
                <w:bCs/>
                <w:noProof/>
                <w:shd w:val="clear" w:color="auto" w:fill="FFFFFF"/>
              </w:rPr>
              <w:t>Cerinţe care reclamă oportunitatea actului administrativ:</w:t>
            </w:r>
          </w:p>
        </w:tc>
      </w:tr>
      <w:tr w:rsidR="00083F26" w:rsidRPr="007F7204" w14:paraId="1E608E00" w14:textId="77777777" w:rsidTr="00BF6ED8">
        <w:tc>
          <w:tcPr>
            <w:tcW w:w="9891" w:type="dxa"/>
            <w:shd w:val="clear" w:color="auto" w:fill="auto"/>
          </w:tcPr>
          <w:p w14:paraId="1F01990D" w14:textId="206014D9" w:rsidR="00E55F91" w:rsidRPr="00045316" w:rsidRDefault="00C25FEC" w:rsidP="00B138F0">
            <w:pPr>
              <w:spacing w:line="240" w:lineRule="auto"/>
              <w:ind w:firstLine="691"/>
              <w:jc w:val="both"/>
              <w:rPr>
                <w:rStyle w:val="salnttl1"/>
                <w:rFonts w:ascii="Montserrat Light" w:eastAsia="Times New Roman" w:hAnsi="Montserrat Light"/>
                <w:b w:val="0"/>
                <w:bCs w:val="0"/>
                <w:noProof/>
                <w:color w:val="auto"/>
                <w:sz w:val="22"/>
                <w:szCs w:val="22"/>
                <w:lang w:val="ro-RO"/>
              </w:rPr>
            </w:pPr>
            <w:r w:rsidRPr="00045316">
              <w:rPr>
                <w:rStyle w:val="salnttl1"/>
                <w:rFonts w:ascii="Montserrat Light" w:eastAsia="Times New Roman" w:hAnsi="Montserrat Light"/>
                <w:b w:val="0"/>
                <w:bCs w:val="0"/>
                <w:noProof/>
                <w:color w:val="auto"/>
                <w:sz w:val="22"/>
                <w:szCs w:val="22"/>
                <w:lang w:val="ro-RO"/>
                <w:specVanish w:val="0"/>
              </w:rPr>
              <w:t>Prin actualizarea inventarului domeniului public al Județului Cluj</w:t>
            </w:r>
            <w:r w:rsidR="00C25A77" w:rsidRPr="00045316">
              <w:rPr>
                <w:rStyle w:val="salnttl1"/>
                <w:rFonts w:ascii="Montserrat Light" w:eastAsia="Times New Roman" w:hAnsi="Montserrat Light"/>
                <w:b w:val="0"/>
                <w:bCs w:val="0"/>
                <w:noProof/>
                <w:color w:val="auto"/>
                <w:sz w:val="22"/>
                <w:szCs w:val="22"/>
                <w:lang w:val="ro-RO"/>
                <w:specVanish w:val="0"/>
              </w:rPr>
              <w:t xml:space="preserve"> se pun în aplicare prevederile </w:t>
            </w:r>
            <w:r w:rsidR="001A1347" w:rsidRPr="00045316">
              <w:rPr>
                <w:rStyle w:val="salnttl1"/>
                <w:rFonts w:ascii="Montserrat Light" w:eastAsia="Times New Roman" w:hAnsi="Montserrat Light"/>
                <w:b w:val="0"/>
                <w:bCs w:val="0"/>
                <w:noProof/>
                <w:color w:val="auto"/>
                <w:sz w:val="22"/>
                <w:szCs w:val="22"/>
                <w:lang w:val="ro-RO"/>
                <w:specVanish w:val="0"/>
              </w:rPr>
              <w:t xml:space="preserve">art. 289 din </w:t>
            </w:r>
            <w:r w:rsidR="00106588" w:rsidRPr="00045316">
              <w:rPr>
                <w:rFonts w:ascii="Montserrat Light" w:hAnsi="Montserrat Light"/>
                <w:noProof/>
                <w:lang w:val="ro-RO" w:eastAsia="ro-RO"/>
              </w:rPr>
              <w:t>Ordonanț</w:t>
            </w:r>
            <w:r w:rsidR="001A1347" w:rsidRPr="00045316">
              <w:rPr>
                <w:rFonts w:ascii="Montserrat Light" w:hAnsi="Montserrat Light"/>
                <w:noProof/>
                <w:lang w:val="ro-RO" w:eastAsia="ro-RO"/>
              </w:rPr>
              <w:t>a</w:t>
            </w:r>
            <w:r w:rsidR="00106588" w:rsidRPr="00045316">
              <w:rPr>
                <w:rFonts w:ascii="Montserrat Light" w:hAnsi="Montserrat Light"/>
                <w:noProof/>
                <w:lang w:val="ro-RO" w:eastAsia="ro-RO"/>
              </w:rPr>
              <w:t xml:space="preserve"> de Urgență a Guvernului nr. 57/2019 privind Codul administrativ, cu modificările şi completările ulterioare</w:t>
            </w:r>
            <w:r w:rsidR="00320601" w:rsidRPr="00045316">
              <w:rPr>
                <w:rFonts w:ascii="Montserrat Light" w:hAnsi="Montserrat Light"/>
                <w:noProof/>
                <w:lang w:val="ro-RO" w:eastAsia="ro-RO"/>
              </w:rPr>
              <w:t xml:space="preserve"> și se </w:t>
            </w:r>
            <w:r w:rsidR="00106588" w:rsidRPr="00045316">
              <w:rPr>
                <w:rStyle w:val="salnttl1"/>
                <w:rFonts w:ascii="Montserrat Light" w:eastAsia="Times New Roman" w:hAnsi="Montserrat Light"/>
                <w:b w:val="0"/>
                <w:bCs w:val="0"/>
                <w:noProof/>
                <w:color w:val="auto"/>
                <w:sz w:val="22"/>
                <w:szCs w:val="22"/>
                <w:lang w:val="ro-RO"/>
                <w:specVanish w:val="0"/>
              </w:rPr>
              <w:t>asigur</w:t>
            </w:r>
            <w:r w:rsidR="00320601" w:rsidRPr="00045316">
              <w:rPr>
                <w:rStyle w:val="salnttl1"/>
                <w:rFonts w:ascii="Montserrat Light" w:eastAsia="Times New Roman" w:hAnsi="Montserrat Light"/>
                <w:b w:val="0"/>
                <w:bCs w:val="0"/>
                <w:noProof/>
                <w:color w:val="auto"/>
                <w:sz w:val="22"/>
                <w:szCs w:val="22"/>
                <w:lang w:val="ro-RO"/>
                <w:specVanish w:val="0"/>
              </w:rPr>
              <w:t>ă</w:t>
            </w:r>
            <w:r w:rsidR="00106588" w:rsidRPr="00045316">
              <w:rPr>
                <w:rStyle w:val="salnttl1"/>
                <w:rFonts w:ascii="Montserrat Light" w:eastAsia="Times New Roman" w:hAnsi="Montserrat Light"/>
                <w:b w:val="0"/>
                <w:bCs w:val="0"/>
                <w:noProof/>
                <w:color w:val="auto"/>
                <w:sz w:val="22"/>
                <w:szCs w:val="22"/>
                <w:lang w:val="ro-RO"/>
                <w:specVanish w:val="0"/>
              </w:rPr>
              <w:t xml:space="preserve"> </w:t>
            </w:r>
            <w:r w:rsidR="00320601" w:rsidRPr="00045316">
              <w:rPr>
                <w:rStyle w:val="salnttl1"/>
                <w:rFonts w:ascii="Montserrat Light" w:eastAsia="Times New Roman" w:hAnsi="Montserrat Light"/>
                <w:b w:val="0"/>
                <w:bCs w:val="0"/>
                <w:noProof/>
                <w:color w:val="auto"/>
                <w:sz w:val="22"/>
                <w:szCs w:val="22"/>
                <w:lang w:val="ro-RO"/>
                <w:specVanish w:val="0"/>
              </w:rPr>
              <w:t xml:space="preserve">actualizarea </w:t>
            </w:r>
            <w:r w:rsidR="00106588" w:rsidRPr="00045316">
              <w:rPr>
                <w:rStyle w:val="salnttl1"/>
                <w:rFonts w:ascii="Montserrat Light" w:eastAsia="Times New Roman" w:hAnsi="Montserrat Light"/>
                <w:b w:val="0"/>
                <w:bCs w:val="0"/>
                <w:noProof/>
                <w:color w:val="auto"/>
                <w:sz w:val="22"/>
                <w:szCs w:val="22"/>
                <w:lang w:val="ro-RO"/>
                <w:specVanish w:val="0"/>
              </w:rPr>
              <w:t>eviden</w:t>
            </w:r>
            <w:r w:rsidR="00320601" w:rsidRPr="00045316">
              <w:rPr>
                <w:rStyle w:val="salnttl1"/>
                <w:rFonts w:ascii="Montserrat Light" w:eastAsia="Times New Roman" w:hAnsi="Montserrat Light"/>
                <w:b w:val="0"/>
                <w:bCs w:val="0"/>
                <w:noProof/>
                <w:color w:val="auto"/>
                <w:sz w:val="22"/>
                <w:szCs w:val="22"/>
                <w:lang w:val="ro-RO"/>
                <w:specVanish w:val="0"/>
              </w:rPr>
              <w:t>ței</w:t>
            </w:r>
            <w:r w:rsidR="00106588" w:rsidRPr="00045316">
              <w:rPr>
                <w:rStyle w:val="salnttl1"/>
                <w:rFonts w:ascii="Montserrat Light" w:eastAsia="Times New Roman" w:hAnsi="Montserrat Light"/>
                <w:b w:val="0"/>
                <w:bCs w:val="0"/>
                <w:noProof/>
                <w:color w:val="auto"/>
                <w:sz w:val="22"/>
                <w:szCs w:val="22"/>
                <w:lang w:val="ro-RO"/>
                <w:specVanish w:val="0"/>
              </w:rPr>
              <w:t xml:space="preserve"> financiar</w:t>
            </w:r>
            <w:r w:rsidR="00320601" w:rsidRPr="00045316">
              <w:rPr>
                <w:rStyle w:val="salnttl1"/>
                <w:rFonts w:ascii="Montserrat Light" w:eastAsia="Times New Roman" w:hAnsi="Montserrat Light"/>
                <w:b w:val="0"/>
                <w:bCs w:val="0"/>
                <w:noProof/>
                <w:color w:val="auto"/>
                <w:sz w:val="22"/>
                <w:szCs w:val="22"/>
                <w:lang w:val="ro-RO"/>
                <w:specVanish w:val="0"/>
              </w:rPr>
              <w:t>-</w:t>
            </w:r>
            <w:r w:rsidR="00106588" w:rsidRPr="00045316">
              <w:rPr>
                <w:rStyle w:val="salnttl1"/>
                <w:rFonts w:ascii="Montserrat Light" w:eastAsia="Times New Roman" w:hAnsi="Montserrat Light"/>
                <w:b w:val="0"/>
                <w:bCs w:val="0"/>
                <w:noProof/>
                <w:color w:val="auto"/>
                <w:sz w:val="22"/>
                <w:szCs w:val="22"/>
                <w:lang w:val="ro-RO"/>
                <w:specVanish w:val="0"/>
              </w:rPr>
              <w:t>contabil</w:t>
            </w:r>
            <w:r w:rsidR="00320601" w:rsidRPr="00045316">
              <w:rPr>
                <w:rStyle w:val="salnttl1"/>
                <w:rFonts w:ascii="Montserrat Light" w:eastAsia="Times New Roman" w:hAnsi="Montserrat Light"/>
                <w:b w:val="0"/>
                <w:bCs w:val="0"/>
                <w:noProof/>
                <w:color w:val="auto"/>
                <w:sz w:val="22"/>
                <w:szCs w:val="22"/>
                <w:lang w:val="ro-RO"/>
                <w:specVanish w:val="0"/>
              </w:rPr>
              <w:t>e</w:t>
            </w:r>
            <w:r w:rsidR="00106588" w:rsidRPr="00045316">
              <w:rPr>
                <w:rStyle w:val="salnttl1"/>
                <w:rFonts w:ascii="Montserrat Light" w:eastAsia="Times New Roman" w:hAnsi="Montserrat Light"/>
                <w:b w:val="0"/>
                <w:bCs w:val="0"/>
                <w:noProof/>
                <w:color w:val="auto"/>
                <w:sz w:val="22"/>
                <w:szCs w:val="22"/>
                <w:lang w:val="ro-RO"/>
                <w:specVanish w:val="0"/>
              </w:rPr>
              <w:t xml:space="preserve"> </w:t>
            </w:r>
            <w:r w:rsidR="00320601" w:rsidRPr="00045316">
              <w:rPr>
                <w:rStyle w:val="salnttl1"/>
                <w:rFonts w:ascii="Montserrat Light" w:eastAsia="Times New Roman" w:hAnsi="Montserrat Light"/>
                <w:b w:val="0"/>
                <w:bCs w:val="0"/>
                <w:noProof/>
                <w:color w:val="auto"/>
                <w:sz w:val="22"/>
                <w:szCs w:val="22"/>
                <w:lang w:val="ro-RO"/>
                <w:specVanish w:val="0"/>
              </w:rPr>
              <w:t>ș</w:t>
            </w:r>
            <w:r w:rsidR="00106588" w:rsidRPr="00045316">
              <w:rPr>
                <w:rStyle w:val="salnttl1"/>
                <w:rFonts w:ascii="Montserrat Light" w:eastAsia="Times New Roman" w:hAnsi="Montserrat Light"/>
                <w:b w:val="0"/>
                <w:bCs w:val="0"/>
                <w:noProof/>
                <w:color w:val="auto"/>
                <w:sz w:val="22"/>
                <w:szCs w:val="22"/>
                <w:lang w:val="ro-RO"/>
                <w:specVanish w:val="0"/>
              </w:rPr>
              <w:t>i tehnic</w:t>
            </w:r>
            <w:r w:rsidR="00320601" w:rsidRPr="00045316">
              <w:rPr>
                <w:rStyle w:val="salnttl1"/>
                <w:rFonts w:ascii="Montserrat Light" w:eastAsia="Times New Roman" w:hAnsi="Montserrat Light"/>
                <w:b w:val="0"/>
                <w:bCs w:val="0"/>
                <w:noProof/>
                <w:color w:val="auto"/>
                <w:sz w:val="22"/>
                <w:szCs w:val="22"/>
                <w:lang w:val="ro-RO"/>
                <w:specVanish w:val="0"/>
              </w:rPr>
              <w:t>e</w:t>
            </w:r>
            <w:r w:rsidR="00106588" w:rsidRPr="00045316">
              <w:rPr>
                <w:rStyle w:val="salnttl1"/>
                <w:rFonts w:ascii="Montserrat Light" w:eastAsia="Times New Roman" w:hAnsi="Montserrat Light"/>
                <w:b w:val="0"/>
                <w:bCs w:val="0"/>
                <w:noProof/>
                <w:color w:val="auto"/>
                <w:sz w:val="22"/>
                <w:szCs w:val="22"/>
                <w:lang w:val="ro-RO"/>
                <w:specVanish w:val="0"/>
              </w:rPr>
              <w:t xml:space="preserve"> a inventarului</w:t>
            </w:r>
            <w:r w:rsidR="00320601" w:rsidRPr="00045316">
              <w:rPr>
                <w:rStyle w:val="salnttl1"/>
                <w:rFonts w:ascii="Montserrat Light" w:eastAsia="Times New Roman" w:hAnsi="Montserrat Light"/>
                <w:b w:val="0"/>
                <w:bCs w:val="0"/>
                <w:noProof/>
                <w:color w:val="auto"/>
                <w:sz w:val="22"/>
                <w:szCs w:val="22"/>
                <w:lang w:val="ro-RO"/>
                <w:specVanish w:val="0"/>
              </w:rPr>
              <w:t xml:space="preserve"> domeniului public al județului.</w:t>
            </w:r>
          </w:p>
          <w:p w14:paraId="72CFA809" w14:textId="77777777" w:rsidR="008876E2" w:rsidRPr="00045316" w:rsidRDefault="008876E2" w:rsidP="00B138F0">
            <w:pPr>
              <w:spacing w:line="240" w:lineRule="auto"/>
              <w:ind w:firstLine="691"/>
              <w:jc w:val="both"/>
              <w:rPr>
                <w:rFonts w:ascii="Montserrat Light" w:hAnsi="Montserrat Light"/>
                <w:bCs/>
                <w:lang w:val="es-ES"/>
              </w:rPr>
            </w:pPr>
            <w:r w:rsidRPr="00045316">
              <w:rPr>
                <w:rStyle w:val="salnttl1"/>
                <w:rFonts w:ascii="Montserrat Light" w:eastAsia="Times New Roman" w:hAnsi="Montserrat Light"/>
                <w:b w:val="0"/>
                <w:bCs w:val="0"/>
                <w:noProof/>
                <w:color w:val="auto"/>
                <w:sz w:val="22"/>
                <w:szCs w:val="22"/>
                <w:lang w:val="ro-RO"/>
                <w:specVanish w:val="0"/>
              </w:rPr>
              <w:t xml:space="preserve">În inventarul domeniului </w:t>
            </w:r>
            <w:r w:rsidRPr="00045316">
              <w:rPr>
                <w:rFonts w:ascii="Montserrat Light" w:eastAsia="Times New Roman" w:hAnsi="Montserrat Light" w:cs="Times New Roman"/>
                <w:lang w:val="es-ES"/>
              </w:rPr>
              <w:t>public al Jude</w:t>
            </w:r>
            <w:r w:rsidRPr="00045316">
              <w:rPr>
                <w:rFonts w:ascii="Montserrat Light" w:eastAsia="Times New Roman" w:hAnsi="Montserrat Light" w:cs="Times New Roman"/>
                <w:lang w:val="ro-RO"/>
              </w:rPr>
              <w:t xml:space="preserve">țului Cluj aflat în administrarea </w:t>
            </w:r>
            <w:r w:rsidRPr="00045316">
              <w:rPr>
                <w:rFonts w:ascii="Montserrat Light" w:hAnsi="Montserrat Light"/>
                <w:bCs/>
                <w:lang w:val="es-ES"/>
              </w:rPr>
              <w:t>Consiliului Jude</w:t>
            </w:r>
            <w:r w:rsidRPr="00045316">
              <w:rPr>
                <w:rFonts w:ascii="Montserrat Light" w:hAnsi="Montserrat Light" w:cs="Cambria"/>
                <w:bCs/>
                <w:lang w:val="es-ES"/>
              </w:rPr>
              <w:t>ţ</w:t>
            </w:r>
            <w:r w:rsidRPr="00045316">
              <w:rPr>
                <w:rFonts w:ascii="Montserrat Light" w:hAnsi="Montserrat Light"/>
                <w:bCs/>
                <w:lang w:val="es-ES"/>
              </w:rPr>
              <w:t>ean Cluj au intervenit modificări datorate:</w:t>
            </w:r>
          </w:p>
          <w:p w14:paraId="1483874C" w14:textId="77777777" w:rsidR="00806355" w:rsidRPr="00045316" w:rsidRDefault="008876E2" w:rsidP="00B138F0">
            <w:pPr>
              <w:spacing w:line="240" w:lineRule="auto"/>
              <w:ind w:firstLine="720"/>
              <w:jc w:val="both"/>
              <w:rPr>
                <w:rFonts w:ascii="Montserrat Light" w:hAnsi="Montserrat Light"/>
                <w:bCs/>
                <w:lang w:val="es-ES"/>
              </w:rPr>
            </w:pPr>
            <w:r w:rsidRPr="00045316">
              <w:rPr>
                <w:rFonts w:ascii="Montserrat Light" w:hAnsi="Montserrat Light"/>
                <w:bCs/>
                <w:lang w:val="es-ES"/>
              </w:rPr>
              <w:t>-reevaluării</w:t>
            </w:r>
            <w:r w:rsidR="00806355" w:rsidRPr="00045316">
              <w:rPr>
                <w:rFonts w:ascii="Montserrat Light" w:hAnsi="Montserrat Light"/>
                <w:bCs/>
                <w:lang w:val="es-ES"/>
              </w:rPr>
              <w:t xml:space="preserve"> unor bunuri</w:t>
            </w:r>
          </w:p>
          <w:p w14:paraId="786EC956" w14:textId="16C4DF30" w:rsidR="00806355" w:rsidRPr="00045316" w:rsidRDefault="00806355" w:rsidP="00B138F0">
            <w:pPr>
              <w:spacing w:line="240" w:lineRule="auto"/>
              <w:ind w:firstLine="720"/>
              <w:jc w:val="both"/>
              <w:rPr>
                <w:rFonts w:ascii="Montserrat Light" w:hAnsi="Montserrat Light"/>
                <w:bCs/>
                <w:lang w:val="es-ES"/>
              </w:rPr>
            </w:pPr>
            <w:r w:rsidRPr="00045316">
              <w:rPr>
                <w:rFonts w:ascii="Montserrat Light" w:hAnsi="Montserrat Light"/>
                <w:bCs/>
                <w:lang w:val="es-ES"/>
              </w:rPr>
              <w:t>-</w:t>
            </w:r>
            <w:r w:rsidR="008876E2" w:rsidRPr="00045316">
              <w:rPr>
                <w:rFonts w:ascii="Montserrat Light" w:hAnsi="Montserrat Light"/>
                <w:bCs/>
                <w:lang w:val="es-ES"/>
              </w:rPr>
              <w:t>recepției unor lucrări de investiții</w:t>
            </w:r>
          </w:p>
          <w:p w14:paraId="26556082" w14:textId="77777777" w:rsidR="00A75775" w:rsidRPr="00045316" w:rsidRDefault="00A75775" w:rsidP="00A75775">
            <w:pPr>
              <w:spacing w:line="240" w:lineRule="auto"/>
              <w:ind w:firstLine="720"/>
              <w:jc w:val="both"/>
              <w:rPr>
                <w:rFonts w:ascii="Montserrat Light" w:hAnsi="Montserrat Light"/>
                <w:bCs/>
                <w:lang w:val="es-ES"/>
              </w:rPr>
            </w:pPr>
            <w:r w:rsidRPr="00045316">
              <w:rPr>
                <w:rFonts w:ascii="Montserrat Light" w:hAnsi="Montserrat Light"/>
                <w:bCs/>
                <w:lang w:val="es-ES"/>
              </w:rPr>
              <w:t>-dobândirii de noi bunuri</w:t>
            </w:r>
          </w:p>
          <w:p w14:paraId="379D1C68" w14:textId="03AD9BDC" w:rsidR="007D067F" w:rsidRPr="00045316" w:rsidRDefault="007D067F" w:rsidP="00B629A7">
            <w:pPr>
              <w:spacing w:line="240" w:lineRule="auto"/>
              <w:ind w:firstLine="720"/>
              <w:jc w:val="both"/>
              <w:rPr>
                <w:rFonts w:ascii="Montserrat Light" w:hAnsi="Montserrat Light"/>
                <w:bCs/>
                <w:lang w:val="ro-RO"/>
              </w:rPr>
            </w:pPr>
            <w:r w:rsidRPr="00045316">
              <w:rPr>
                <w:rFonts w:ascii="Montserrat Light" w:hAnsi="Montserrat Light"/>
                <w:bCs/>
                <w:lang w:val="ro-RO"/>
              </w:rPr>
              <w:t xml:space="preserve">Anexa nr. 1-Sectiunea - </w:t>
            </w:r>
            <w:r w:rsidR="00646430" w:rsidRPr="00045316">
              <w:rPr>
                <w:rFonts w:ascii="Montserrat Light" w:hAnsi="Montserrat Light"/>
                <w:bCs/>
                <w:lang w:val="ro-RO"/>
              </w:rPr>
              <w:t>SISTEM DE MANAGEMENT INTEGRAT AL DEȘEURILOR ÎN JUDEȚUL CLUJ</w:t>
            </w:r>
            <w:r w:rsidR="00A34854" w:rsidRPr="00045316">
              <w:rPr>
                <w:rFonts w:ascii="Montserrat Light" w:hAnsi="Montserrat Light"/>
                <w:bCs/>
                <w:lang w:val="ro-RO"/>
              </w:rPr>
              <w:t xml:space="preserve"> -</w:t>
            </w:r>
            <w:r w:rsidRPr="00045316">
              <w:rPr>
                <w:rFonts w:ascii="Montserrat Light" w:hAnsi="Montserrat Light"/>
                <w:bCs/>
                <w:lang w:val="ro-RO"/>
              </w:rPr>
              <w:t xml:space="preserve"> </w:t>
            </w:r>
            <w:r w:rsidR="009F4A10" w:rsidRPr="00045316">
              <w:rPr>
                <w:rFonts w:ascii="Montserrat Light" w:hAnsi="Montserrat Light"/>
                <w:bCs/>
                <w:lang w:val="ro-RO"/>
              </w:rPr>
              <w:t>este necesară completarea</w:t>
            </w:r>
            <w:r w:rsidRPr="00045316">
              <w:rPr>
                <w:rFonts w:ascii="Montserrat Light" w:hAnsi="Montserrat Light"/>
                <w:bCs/>
                <w:lang w:val="ro-RO"/>
              </w:rPr>
              <w:t xml:space="preserve"> cu </w:t>
            </w:r>
            <w:r w:rsidR="00646430" w:rsidRPr="00045316">
              <w:rPr>
                <w:rFonts w:ascii="Montserrat Light" w:hAnsi="Montserrat Light"/>
                <w:bCs/>
                <w:lang w:val="ro-RO"/>
              </w:rPr>
              <w:t>35</w:t>
            </w:r>
            <w:r w:rsidRPr="00045316">
              <w:rPr>
                <w:rFonts w:ascii="Montserrat Light" w:hAnsi="Montserrat Light"/>
                <w:bCs/>
                <w:lang w:val="ro-RO"/>
              </w:rPr>
              <w:t xml:space="preserve"> poziții noi</w:t>
            </w:r>
            <w:r w:rsidR="009F4A10" w:rsidRPr="00045316">
              <w:rPr>
                <w:rFonts w:ascii="Montserrat Light" w:hAnsi="Montserrat Light"/>
                <w:bCs/>
                <w:lang w:val="ro-RO"/>
              </w:rPr>
              <w:t>, respectiv</w:t>
            </w:r>
            <w:r w:rsidR="00646430" w:rsidRPr="00045316">
              <w:rPr>
                <w:rFonts w:ascii="Montserrat Light" w:hAnsi="Montserrat Light"/>
                <w:bCs/>
                <w:lang w:val="en-US"/>
              </w:rPr>
              <w:t xml:space="preserve"> </w:t>
            </w:r>
            <w:r w:rsidR="009F4A10" w:rsidRPr="00045316">
              <w:rPr>
                <w:rFonts w:ascii="Montserrat Light" w:hAnsi="Montserrat Light"/>
                <w:bCs/>
                <w:lang w:val="ro-RO"/>
              </w:rPr>
              <w:t>construcți</w:t>
            </w:r>
            <w:r w:rsidR="00646430" w:rsidRPr="00045316">
              <w:rPr>
                <w:rFonts w:ascii="Montserrat Light" w:hAnsi="Montserrat Light"/>
                <w:bCs/>
                <w:lang w:val="ro-RO"/>
              </w:rPr>
              <w:t>ile</w:t>
            </w:r>
            <w:r w:rsidR="009F4A10" w:rsidRPr="00045316">
              <w:rPr>
                <w:rFonts w:ascii="Montserrat Light" w:hAnsi="Montserrat Light"/>
                <w:bCs/>
                <w:lang w:val="ro-RO"/>
              </w:rPr>
              <w:t xml:space="preserve"> înscris</w:t>
            </w:r>
            <w:r w:rsidR="00646430" w:rsidRPr="00045316">
              <w:rPr>
                <w:rFonts w:ascii="Montserrat Light" w:hAnsi="Montserrat Light"/>
                <w:bCs/>
                <w:lang w:val="ro-RO"/>
              </w:rPr>
              <w:t>e</w:t>
            </w:r>
            <w:r w:rsidR="009F4A10" w:rsidRPr="00045316">
              <w:rPr>
                <w:rFonts w:ascii="Montserrat Light" w:hAnsi="Montserrat Light"/>
                <w:bCs/>
                <w:lang w:val="ro-RO"/>
              </w:rPr>
              <w:t xml:space="preserve"> în CF nr. </w:t>
            </w:r>
            <w:r w:rsidR="00646430" w:rsidRPr="00045316">
              <w:rPr>
                <w:rFonts w:ascii="Montserrat Light" w:hAnsi="Montserrat Light"/>
                <w:bCs/>
                <w:lang w:val="ro-RO"/>
              </w:rPr>
              <w:t>262370</w:t>
            </w:r>
            <w:r w:rsidR="009F4A10" w:rsidRPr="00045316">
              <w:rPr>
                <w:rFonts w:ascii="Montserrat Light" w:hAnsi="Montserrat Light"/>
                <w:bCs/>
                <w:lang w:val="ro-RO"/>
              </w:rPr>
              <w:t xml:space="preserve"> Cluj-Napoca, </w:t>
            </w:r>
            <w:r w:rsidR="00BE205C" w:rsidRPr="00045316">
              <w:rPr>
                <w:rFonts w:ascii="Montserrat Light" w:hAnsi="Montserrat Light"/>
                <w:bCs/>
                <w:lang w:val="ro-RO"/>
              </w:rPr>
              <w:t xml:space="preserve">bunuri dobândite ca urmare a </w:t>
            </w:r>
            <w:r w:rsidR="00646430" w:rsidRPr="00045316">
              <w:rPr>
                <w:rFonts w:ascii="Montserrat Light" w:hAnsi="Montserrat Light"/>
                <w:bCs/>
                <w:lang w:val="ro-RO"/>
              </w:rPr>
              <w:t>realizării</w:t>
            </w:r>
            <w:r w:rsidR="00BE205C" w:rsidRPr="00045316">
              <w:rPr>
                <w:rFonts w:ascii="Montserrat Light" w:hAnsi="Montserrat Light"/>
                <w:bCs/>
                <w:lang w:val="ro-RO"/>
              </w:rPr>
              <w:t xml:space="preserve"> investiției </w:t>
            </w:r>
            <w:r w:rsidR="00BE205C" w:rsidRPr="00045316">
              <w:rPr>
                <w:rFonts w:ascii="Montserrat Light" w:hAnsi="Montserrat Light"/>
                <w:bCs/>
                <w:lang w:val="en-US"/>
              </w:rPr>
              <w:t>“</w:t>
            </w:r>
            <w:r w:rsidR="00646430" w:rsidRPr="00045316">
              <w:rPr>
                <w:rFonts w:ascii="Montserrat Light" w:hAnsi="Montserrat Light"/>
                <w:bCs/>
                <w:lang w:val="en-US"/>
              </w:rPr>
              <w:t xml:space="preserve">Centru de management </w:t>
            </w:r>
            <w:proofErr w:type="spellStart"/>
            <w:r w:rsidR="00646430" w:rsidRPr="00045316">
              <w:rPr>
                <w:rFonts w:ascii="Montserrat Light" w:hAnsi="Montserrat Light"/>
                <w:bCs/>
                <w:lang w:val="en-US"/>
              </w:rPr>
              <w:t>integrat</w:t>
            </w:r>
            <w:proofErr w:type="spellEnd"/>
            <w:r w:rsidR="00646430" w:rsidRPr="00045316">
              <w:rPr>
                <w:rFonts w:ascii="Montserrat Light" w:hAnsi="Montserrat Light"/>
                <w:bCs/>
                <w:lang w:val="en-US"/>
              </w:rPr>
              <w:t xml:space="preserve"> al </w:t>
            </w:r>
            <w:proofErr w:type="spellStart"/>
            <w:r w:rsidR="00646430" w:rsidRPr="00045316">
              <w:rPr>
                <w:rFonts w:ascii="Montserrat Light" w:hAnsi="Montserrat Light"/>
                <w:bCs/>
                <w:lang w:val="en-US"/>
              </w:rPr>
              <w:t>deșeurilor</w:t>
            </w:r>
            <w:proofErr w:type="spellEnd"/>
            <w:r w:rsidR="00646430" w:rsidRPr="00045316">
              <w:rPr>
                <w:rFonts w:ascii="Montserrat Light" w:hAnsi="Montserrat Light"/>
                <w:bCs/>
                <w:lang w:val="en-US"/>
              </w:rPr>
              <w:t xml:space="preserve"> </w:t>
            </w:r>
            <w:proofErr w:type="spellStart"/>
            <w:r w:rsidR="00646430" w:rsidRPr="00045316">
              <w:rPr>
                <w:rFonts w:ascii="Montserrat Light" w:hAnsi="Montserrat Light"/>
                <w:bCs/>
                <w:lang w:val="en-US"/>
              </w:rPr>
              <w:t>în</w:t>
            </w:r>
            <w:proofErr w:type="spellEnd"/>
            <w:r w:rsidR="00646430" w:rsidRPr="00045316">
              <w:rPr>
                <w:rFonts w:ascii="Montserrat Light" w:hAnsi="Montserrat Light"/>
                <w:bCs/>
                <w:lang w:val="en-US"/>
              </w:rPr>
              <w:t xml:space="preserve"> </w:t>
            </w:r>
            <w:proofErr w:type="spellStart"/>
            <w:r w:rsidR="00646430" w:rsidRPr="00045316">
              <w:rPr>
                <w:rFonts w:ascii="Montserrat Light" w:hAnsi="Montserrat Light"/>
                <w:bCs/>
                <w:lang w:val="en-US"/>
              </w:rPr>
              <w:t>Județul</w:t>
            </w:r>
            <w:proofErr w:type="spellEnd"/>
            <w:r w:rsidR="00646430" w:rsidRPr="00045316">
              <w:rPr>
                <w:rFonts w:ascii="Montserrat Light" w:hAnsi="Montserrat Light"/>
                <w:bCs/>
                <w:lang w:val="en-US"/>
              </w:rPr>
              <w:t xml:space="preserve"> Cluj</w:t>
            </w:r>
            <w:r w:rsidR="00BE205C" w:rsidRPr="00045316">
              <w:rPr>
                <w:rFonts w:ascii="Montserrat Light" w:hAnsi="Montserrat Light"/>
                <w:bCs/>
                <w:lang w:val="en-US"/>
              </w:rPr>
              <w:t>”</w:t>
            </w:r>
            <w:r w:rsidR="009F4A10" w:rsidRPr="00045316">
              <w:rPr>
                <w:rFonts w:ascii="Montserrat Light" w:hAnsi="Montserrat Light"/>
                <w:bCs/>
                <w:lang w:val="ro-RO"/>
              </w:rPr>
              <w:t xml:space="preserve">. </w:t>
            </w:r>
          </w:p>
          <w:p w14:paraId="1D2BD523" w14:textId="0EDBF80F" w:rsidR="00687A0C" w:rsidRPr="00045316" w:rsidRDefault="00745751" w:rsidP="00687A0C">
            <w:pPr>
              <w:spacing w:line="240" w:lineRule="auto"/>
              <w:ind w:firstLine="504"/>
              <w:jc w:val="both"/>
              <w:rPr>
                <w:rFonts w:ascii="Montserrat Light" w:hAnsi="Montserrat Light"/>
                <w:bCs/>
              </w:rPr>
            </w:pPr>
            <w:r w:rsidRPr="00045316">
              <w:rPr>
                <w:rFonts w:ascii="Montserrat Light" w:hAnsi="Montserrat Light"/>
                <w:bCs/>
              </w:rPr>
              <w:t xml:space="preserve">Cu </w:t>
            </w:r>
            <w:proofErr w:type="spellStart"/>
            <w:r w:rsidRPr="00045316">
              <w:rPr>
                <w:rFonts w:ascii="Montserrat Light" w:hAnsi="Montserrat Light"/>
                <w:bCs/>
              </w:rPr>
              <w:t>adresa</w:t>
            </w:r>
            <w:proofErr w:type="spellEnd"/>
            <w:r w:rsidRPr="00045316">
              <w:rPr>
                <w:rFonts w:ascii="Montserrat Light" w:hAnsi="Montserrat Light"/>
                <w:bCs/>
              </w:rPr>
              <w:t xml:space="preserve"> nr. </w:t>
            </w:r>
            <w:r w:rsidR="00C74DBE" w:rsidRPr="00045316">
              <w:rPr>
                <w:rFonts w:ascii="Montserrat Light" w:hAnsi="Montserrat Light"/>
                <w:bCs/>
              </w:rPr>
              <w:t>337</w:t>
            </w:r>
            <w:r w:rsidRPr="00045316">
              <w:rPr>
                <w:rFonts w:ascii="Montserrat Light" w:hAnsi="Montserrat Light"/>
                <w:bCs/>
              </w:rPr>
              <w:t>/</w:t>
            </w:r>
            <w:r w:rsidR="00C74DBE" w:rsidRPr="00045316">
              <w:rPr>
                <w:rFonts w:ascii="Montserrat Light" w:hAnsi="Montserrat Light"/>
                <w:bCs/>
              </w:rPr>
              <w:t>25</w:t>
            </w:r>
            <w:r w:rsidRPr="00045316">
              <w:rPr>
                <w:rFonts w:ascii="Montserrat Light" w:hAnsi="Montserrat Light"/>
                <w:bCs/>
              </w:rPr>
              <w:t>.02.202</w:t>
            </w:r>
            <w:r w:rsidR="00C74DBE" w:rsidRPr="00045316">
              <w:rPr>
                <w:rFonts w:ascii="Montserrat Light" w:hAnsi="Montserrat Light"/>
                <w:bCs/>
              </w:rPr>
              <w:t>5</w:t>
            </w:r>
            <w:r w:rsidRPr="00045316">
              <w:rPr>
                <w:rFonts w:ascii="Montserrat Light" w:hAnsi="Montserrat Light"/>
                <w:bCs/>
              </w:rPr>
              <w:t xml:space="preserve">, </w:t>
            </w:r>
            <w:proofErr w:type="spellStart"/>
            <w:r w:rsidRPr="00045316">
              <w:rPr>
                <w:rFonts w:ascii="Montserrat Light" w:hAnsi="Montserrat Light"/>
                <w:bCs/>
              </w:rPr>
              <w:t>înregistrată</w:t>
            </w:r>
            <w:proofErr w:type="spellEnd"/>
            <w:r w:rsidRPr="00045316">
              <w:rPr>
                <w:rFonts w:ascii="Montserrat Light" w:hAnsi="Montserrat Light"/>
                <w:bCs/>
              </w:rPr>
              <w:t xml:space="preserve"> la Consiliul </w:t>
            </w:r>
            <w:proofErr w:type="spellStart"/>
            <w:r w:rsidRPr="00045316">
              <w:rPr>
                <w:rFonts w:ascii="Montserrat Light" w:hAnsi="Montserrat Light"/>
                <w:bCs/>
              </w:rPr>
              <w:t>Județean</w:t>
            </w:r>
            <w:proofErr w:type="spellEnd"/>
            <w:r w:rsidRPr="00045316">
              <w:rPr>
                <w:rFonts w:ascii="Montserrat Light" w:hAnsi="Montserrat Light"/>
                <w:bCs/>
              </w:rPr>
              <w:t xml:space="preserve"> Cluj cu nr. </w:t>
            </w:r>
            <w:r w:rsidR="00C74DBE" w:rsidRPr="00045316">
              <w:rPr>
                <w:rFonts w:ascii="Montserrat Light" w:hAnsi="Montserrat Light"/>
                <w:bCs/>
              </w:rPr>
              <w:t>8222</w:t>
            </w:r>
            <w:r w:rsidRPr="00045316">
              <w:rPr>
                <w:rFonts w:ascii="Montserrat Light" w:hAnsi="Montserrat Light"/>
                <w:bCs/>
              </w:rPr>
              <w:t>/</w:t>
            </w:r>
            <w:r w:rsidR="00C74DBE" w:rsidRPr="00045316">
              <w:rPr>
                <w:rFonts w:ascii="Montserrat Light" w:hAnsi="Montserrat Light"/>
                <w:bCs/>
              </w:rPr>
              <w:t>26</w:t>
            </w:r>
            <w:r w:rsidRPr="00045316">
              <w:rPr>
                <w:rFonts w:ascii="Montserrat Light" w:hAnsi="Montserrat Light"/>
                <w:bCs/>
              </w:rPr>
              <w:t>.02.202</w:t>
            </w:r>
            <w:r w:rsidR="00C74DBE" w:rsidRPr="00045316">
              <w:rPr>
                <w:rFonts w:ascii="Montserrat Light" w:hAnsi="Montserrat Light"/>
                <w:bCs/>
              </w:rPr>
              <w:t>5</w:t>
            </w:r>
            <w:r w:rsidRPr="00045316">
              <w:rPr>
                <w:rFonts w:ascii="Montserrat Light" w:hAnsi="Montserrat Light"/>
                <w:bCs/>
              </w:rPr>
              <w:t xml:space="preserve">, Muzeul de </w:t>
            </w:r>
            <w:proofErr w:type="spellStart"/>
            <w:r w:rsidRPr="00045316">
              <w:rPr>
                <w:rFonts w:ascii="Montserrat Light" w:hAnsi="Montserrat Light"/>
                <w:bCs/>
              </w:rPr>
              <w:t>Artă</w:t>
            </w:r>
            <w:proofErr w:type="spellEnd"/>
            <w:r w:rsidRPr="00045316">
              <w:rPr>
                <w:rFonts w:ascii="Montserrat Light" w:hAnsi="Montserrat Light"/>
                <w:bCs/>
              </w:rPr>
              <w:t xml:space="preserve"> Cluj-Napoca a </w:t>
            </w:r>
            <w:proofErr w:type="spellStart"/>
            <w:r w:rsidRPr="00045316">
              <w:rPr>
                <w:rFonts w:ascii="Montserrat Light" w:hAnsi="Montserrat Light"/>
                <w:bCs/>
              </w:rPr>
              <w:t>transmis</w:t>
            </w:r>
            <w:proofErr w:type="spellEnd"/>
            <w:r w:rsidRPr="00045316">
              <w:rPr>
                <w:rFonts w:ascii="Montserrat Light" w:hAnsi="Montserrat Light"/>
                <w:bCs/>
              </w:rPr>
              <w:t xml:space="preserve"> </w:t>
            </w:r>
            <w:proofErr w:type="spellStart"/>
            <w:r w:rsidRPr="00045316">
              <w:rPr>
                <w:rFonts w:ascii="Montserrat Light" w:hAnsi="Montserrat Light"/>
                <w:bCs/>
              </w:rPr>
              <w:t>situația</w:t>
            </w:r>
            <w:proofErr w:type="spellEnd"/>
            <w:r w:rsidRPr="00045316">
              <w:rPr>
                <w:rFonts w:ascii="Montserrat Light" w:hAnsi="Montserrat Light"/>
                <w:bCs/>
              </w:rPr>
              <w:t xml:space="preserve"> </w:t>
            </w:r>
            <w:proofErr w:type="spellStart"/>
            <w:r w:rsidRPr="00045316">
              <w:rPr>
                <w:rFonts w:ascii="Montserrat Light" w:hAnsi="Montserrat Light"/>
                <w:bCs/>
              </w:rPr>
              <w:t>referitoare</w:t>
            </w:r>
            <w:proofErr w:type="spellEnd"/>
            <w:r w:rsidRPr="00045316">
              <w:rPr>
                <w:rFonts w:ascii="Montserrat Light" w:hAnsi="Montserrat Light"/>
                <w:bCs/>
              </w:rPr>
              <w:t xml:space="preserve"> la </w:t>
            </w:r>
            <w:proofErr w:type="spellStart"/>
            <w:r w:rsidRPr="00045316">
              <w:rPr>
                <w:rFonts w:ascii="Montserrat Light" w:hAnsi="Montserrat Light"/>
                <w:bCs/>
              </w:rPr>
              <w:t>inventarul</w:t>
            </w:r>
            <w:proofErr w:type="spellEnd"/>
            <w:r w:rsidRPr="00045316">
              <w:rPr>
                <w:rFonts w:ascii="Montserrat Light" w:hAnsi="Montserrat Light"/>
                <w:bCs/>
              </w:rPr>
              <w:t xml:space="preserve"> </w:t>
            </w:r>
            <w:proofErr w:type="spellStart"/>
            <w:r w:rsidRPr="00045316">
              <w:rPr>
                <w:rFonts w:ascii="Montserrat Light" w:hAnsi="Montserrat Light"/>
                <w:bCs/>
              </w:rPr>
              <w:t>domeniului</w:t>
            </w:r>
            <w:proofErr w:type="spellEnd"/>
            <w:r w:rsidRPr="00045316">
              <w:rPr>
                <w:rFonts w:ascii="Montserrat Light" w:hAnsi="Montserrat Light"/>
                <w:bCs/>
              </w:rPr>
              <w:t xml:space="preserve"> public din </w:t>
            </w:r>
            <w:proofErr w:type="spellStart"/>
            <w:r w:rsidRPr="00045316">
              <w:rPr>
                <w:rFonts w:ascii="Montserrat Light" w:hAnsi="Montserrat Light"/>
                <w:bCs/>
              </w:rPr>
              <w:t>administrare</w:t>
            </w:r>
            <w:proofErr w:type="spellEnd"/>
            <w:r w:rsidRPr="00045316">
              <w:rPr>
                <w:rFonts w:ascii="Montserrat Light" w:hAnsi="Montserrat Light"/>
                <w:bCs/>
              </w:rPr>
              <w:t xml:space="preserve">. </w:t>
            </w:r>
          </w:p>
          <w:p w14:paraId="27C81CFC" w14:textId="430CB89A" w:rsidR="00FA18FB" w:rsidRDefault="00FA18FB" w:rsidP="00687A0C">
            <w:pPr>
              <w:spacing w:line="240" w:lineRule="auto"/>
              <w:ind w:firstLine="504"/>
              <w:jc w:val="both"/>
              <w:rPr>
                <w:rFonts w:ascii="Montserrat Light" w:hAnsi="Montserrat Light"/>
                <w:bCs/>
                <w:color w:val="00B050"/>
              </w:rPr>
            </w:pPr>
          </w:p>
          <w:p w14:paraId="6623F486" w14:textId="3AC1C10E" w:rsidR="00573105" w:rsidRPr="0047072C" w:rsidRDefault="00573105" w:rsidP="00573105">
            <w:pPr>
              <w:spacing w:line="240" w:lineRule="auto"/>
              <w:ind w:firstLine="720"/>
              <w:jc w:val="both"/>
              <w:rPr>
                <w:rFonts w:ascii="Montserrat Light" w:hAnsi="Montserrat Light"/>
                <w:bCs/>
                <w:lang w:val="es-ES"/>
              </w:rPr>
            </w:pPr>
            <w:r w:rsidRPr="0047072C">
              <w:rPr>
                <w:rFonts w:ascii="Montserrat Light" w:hAnsi="Montserrat Light"/>
                <w:bCs/>
                <w:lang w:val="es-ES"/>
              </w:rPr>
              <w:lastRenderedPageBreak/>
              <w:t xml:space="preserve">Cu adresa nr. 87/17.01.2025, înregistrată la Consiliul Județean Cluj cu nr. 1883/17.01.2025, </w:t>
            </w:r>
            <w:r w:rsidRPr="0047072C">
              <w:rPr>
                <w:rFonts w:ascii="Montserrat Light" w:eastAsia="Times New Roman" w:hAnsi="Montserrat Light"/>
                <w:noProof/>
                <w:lang w:val="ro-RO"/>
              </w:rPr>
              <w:t>Muzeul Etnografic al Transilvaniei</w:t>
            </w:r>
            <w:r w:rsidRPr="0047072C">
              <w:rPr>
                <w:rFonts w:ascii="Montserrat Light" w:hAnsi="Montserrat Light"/>
                <w:bCs/>
              </w:rPr>
              <w:t xml:space="preserve"> </w:t>
            </w:r>
            <w:r w:rsidRPr="0047072C">
              <w:rPr>
                <w:rFonts w:ascii="Montserrat Light" w:hAnsi="Montserrat Light"/>
                <w:bCs/>
                <w:lang w:val="es-ES"/>
              </w:rPr>
              <w:t>a transmis situația referitoare la reevaluarea patrimoniului conform OMFP nr. 3471/2008</w:t>
            </w:r>
            <w:r w:rsidR="00C2450C" w:rsidRPr="0047072C">
              <w:rPr>
                <w:rFonts w:ascii="Montserrat Light" w:hAnsi="Montserrat Light"/>
                <w:bCs/>
                <w:lang w:val="es-ES"/>
              </w:rPr>
              <w:t>.</w:t>
            </w:r>
          </w:p>
          <w:p w14:paraId="4AABBF67" w14:textId="31AF4919" w:rsidR="00687A0C" w:rsidRPr="00045316" w:rsidRDefault="00687A0C" w:rsidP="00B629A7">
            <w:pPr>
              <w:spacing w:line="240" w:lineRule="auto"/>
              <w:ind w:firstLine="720"/>
              <w:jc w:val="both"/>
              <w:rPr>
                <w:rFonts w:ascii="Montserrat Light" w:hAnsi="Montserrat Light"/>
                <w:bCs/>
                <w:lang w:val="es-ES"/>
              </w:rPr>
            </w:pPr>
            <w:r w:rsidRPr="00045316">
              <w:rPr>
                <w:rFonts w:ascii="Montserrat Light" w:hAnsi="Montserrat Light"/>
                <w:bCs/>
                <w:lang w:val="es-ES"/>
              </w:rPr>
              <w:t xml:space="preserve">Cu adresa nr. </w:t>
            </w:r>
            <w:r w:rsidR="001D0405" w:rsidRPr="00045316">
              <w:rPr>
                <w:rFonts w:ascii="Montserrat Light" w:hAnsi="Montserrat Light"/>
                <w:bCs/>
                <w:lang w:val="es-ES"/>
              </w:rPr>
              <w:t>65</w:t>
            </w:r>
            <w:r w:rsidRPr="00045316">
              <w:rPr>
                <w:rFonts w:ascii="Montserrat Light" w:hAnsi="Montserrat Light"/>
                <w:bCs/>
                <w:lang w:val="es-ES"/>
              </w:rPr>
              <w:t>/</w:t>
            </w:r>
            <w:r w:rsidR="001D0405" w:rsidRPr="00045316">
              <w:rPr>
                <w:rFonts w:ascii="Montserrat Light" w:hAnsi="Montserrat Light"/>
                <w:bCs/>
                <w:lang w:val="es-ES"/>
              </w:rPr>
              <w:t>26</w:t>
            </w:r>
            <w:r w:rsidRPr="00045316">
              <w:rPr>
                <w:rFonts w:ascii="Montserrat Light" w:hAnsi="Montserrat Light"/>
                <w:bCs/>
                <w:lang w:val="es-ES"/>
              </w:rPr>
              <w:t>.0</w:t>
            </w:r>
            <w:r w:rsidR="001D0405" w:rsidRPr="00045316">
              <w:rPr>
                <w:rFonts w:ascii="Montserrat Light" w:hAnsi="Montserrat Light"/>
                <w:bCs/>
                <w:lang w:val="es-ES"/>
              </w:rPr>
              <w:t>2</w:t>
            </w:r>
            <w:r w:rsidRPr="00045316">
              <w:rPr>
                <w:rFonts w:ascii="Montserrat Light" w:hAnsi="Montserrat Light"/>
                <w:bCs/>
                <w:lang w:val="es-ES"/>
              </w:rPr>
              <w:t xml:space="preserve">.2025, înregistrată la Consiliul Județean Cluj cu nr. </w:t>
            </w:r>
            <w:r w:rsidR="00015537" w:rsidRPr="00045316">
              <w:rPr>
                <w:rFonts w:ascii="Montserrat Light" w:hAnsi="Montserrat Light"/>
                <w:bCs/>
                <w:lang w:val="es-ES"/>
              </w:rPr>
              <w:t>8828</w:t>
            </w:r>
            <w:r w:rsidRPr="00045316">
              <w:rPr>
                <w:rFonts w:ascii="Montserrat Light" w:hAnsi="Montserrat Light"/>
                <w:bCs/>
                <w:lang w:val="es-ES"/>
              </w:rPr>
              <w:t>/</w:t>
            </w:r>
            <w:r w:rsidR="00015537" w:rsidRPr="00045316">
              <w:rPr>
                <w:rFonts w:ascii="Montserrat Light" w:hAnsi="Montserrat Light"/>
                <w:bCs/>
                <w:lang w:val="es-ES"/>
              </w:rPr>
              <w:t>03</w:t>
            </w:r>
            <w:r w:rsidRPr="00045316">
              <w:rPr>
                <w:rFonts w:ascii="Montserrat Light" w:hAnsi="Montserrat Light"/>
                <w:bCs/>
                <w:lang w:val="es-ES"/>
              </w:rPr>
              <w:t>.0</w:t>
            </w:r>
            <w:r w:rsidR="00015537" w:rsidRPr="00045316">
              <w:rPr>
                <w:rFonts w:ascii="Montserrat Light" w:hAnsi="Montserrat Light"/>
                <w:bCs/>
                <w:lang w:val="es-ES"/>
              </w:rPr>
              <w:t>3</w:t>
            </w:r>
            <w:r w:rsidRPr="00045316">
              <w:rPr>
                <w:rFonts w:ascii="Montserrat Light" w:hAnsi="Montserrat Light"/>
                <w:bCs/>
                <w:lang w:val="es-ES"/>
              </w:rPr>
              <w:t xml:space="preserve">.2025, </w:t>
            </w:r>
            <w:r w:rsidR="008A3253" w:rsidRPr="00045316">
              <w:rPr>
                <w:rFonts w:ascii="Montserrat Light" w:hAnsi="Montserrat Light"/>
                <w:bCs/>
              </w:rPr>
              <w:t>Muzeul Memorial "Octavian Goga"</w:t>
            </w:r>
            <w:r w:rsidRPr="00045316">
              <w:rPr>
                <w:rFonts w:ascii="Montserrat Light" w:hAnsi="Montserrat Light"/>
                <w:bCs/>
              </w:rPr>
              <w:t xml:space="preserve"> </w:t>
            </w:r>
            <w:r w:rsidRPr="00045316">
              <w:rPr>
                <w:rFonts w:ascii="Montserrat Light" w:hAnsi="Montserrat Light"/>
                <w:bCs/>
                <w:lang w:val="es-ES"/>
              </w:rPr>
              <w:t>a transmis situația referitoare la reevaluarea patrimoniului conform OMFP nr. 3471/2008</w:t>
            </w:r>
          </w:p>
          <w:p w14:paraId="2D8CCDE0" w14:textId="54A449B2" w:rsidR="008C1B33" w:rsidRPr="00045316" w:rsidRDefault="00BB47A6" w:rsidP="00B629A7">
            <w:pPr>
              <w:spacing w:line="240" w:lineRule="auto"/>
              <w:ind w:firstLine="720"/>
              <w:jc w:val="both"/>
              <w:rPr>
                <w:rFonts w:ascii="Montserrat Light" w:hAnsi="Montserrat Light"/>
                <w:bCs/>
                <w:lang w:val="es-ES"/>
              </w:rPr>
            </w:pPr>
            <w:r w:rsidRPr="00045316">
              <w:rPr>
                <w:rFonts w:ascii="Montserrat Light" w:hAnsi="Montserrat Light"/>
                <w:bCs/>
                <w:lang w:val="es-ES"/>
              </w:rPr>
              <w:t xml:space="preserve">Cu adresa nr. </w:t>
            </w:r>
            <w:r w:rsidR="0087545E" w:rsidRPr="00045316">
              <w:rPr>
                <w:rFonts w:ascii="Montserrat Light" w:hAnsi="Montserrat Light"/>
                <w:bCs/>
                <w:lang w:val="es-ES"/>
              </w:rPr>
              <w:t>687</w:t>
            </w:r>
            <w:r w:rsidRPr="00045316">
              <w:rPr>
                <w:rFonts w:ascii="Montserrat Light" w:hAnsi="Montserrat Light"/>
                <w:bCs/>
                <w:lang w:val="es-ES"/>
              </w:rPr>
              <w:t>/</w:t>
            </w:r>
            <w:r w:rsidR="0087545E" w:rsidRPr="00045316">
              <w:rPr>
                <w:rFonts w:ascii="Montserrat Light" w:hAnsi="Montserrat Light"/>
                <w:bCs/>
                <w:lang w:val="es-ES"/>
              </w:rPr>
              <w:t>18</w:t>
            </w:r>
            <w:r w:rsidRPr="00045316">
              <w:rPr>
                <w:rFonts w:ascii="Montserrat Light" w:hAnsi="Montserrat Light"/>
                <w:bCs/>
                <w:lang w:val="es-ES"/>
              </w:rPr>
              <w:t>.0</w:t>
            </w:r>
            <w:r w:rsidR="0087545E" w:rsidRPr="00045316">
              <w:rPr>
                <w:rFonts w:ascii="Montserrat Light" w:hAnsi="Montserrat Light"/>
                <w:bCs/>
                <w:lang w:val="es-ES"/>
              </w:rPr>
              <w:t>2</w:t>
            </w:r>
            <w:r w:rsidRPr="00045316">
              <w:rPr>
                <w:rFonts w:ascii="Montserrat Light" w:hAnsi="Montserrat Light"/>
                <w:bCs/>
                <w:lang w:val="es-ES"/>
              </w:rPr>
              <w:t>.202</w:t>
            </w:r>
            <w:r w:rsidR="00C50A20" w:rsidRPr="00045316">
              <w:rPr>
                <w:rFonts w:ascii="Montserrat Light" w:hAnsi="Montserrat Light"/>
                <w:bCs/>
                <w:lang w:val="es-ES"/>
              </w:rPr>
              <w:t>5</w:t>
            </w:r>
            <w:r w:rsidRPr="00045316">
              <w:rPr>
                <w:rFonts w:ascii="Montserrat Light" w:hAnsi="Montserrat Light"/>
                <w:bCs/>
                <w:lang w:val="es-ES"/>
              </w:rPr>
              <w:t xml:space="preserve">, înregistrată la Consiliul Județean Cluj cu nr. </w:t>
            </w:r>
            <w:r w:rsidR="0087545E" w:rsidRPr="00045316">
              <w:rPr>
                <w:rFonts w:ascii="Montserrat Light" w:hAnsi="Montserrat Light"/>
                <w:bCs/>
                <w:lang w:val="es-ES"/>
              </w:rPr>
              <w:t>6848</w:t>
            </w:r>
            <w:r w:rsidRPr="00045316">
              <w:rPr>
                <w:rFonts w:ascii="Montserrat Light" w:hAnsi="Montserrat Light"/>
                <w:bCs/>
                <w:lang w:val="es-ES"/>
              </w:rPr>
              <w:t>/</w:t>
            </w:r>
            <w:r w:rsidR="0087545E" w:rsidRPr="00045316">
              <w:rPr>
                <w:rFonts w:ascii="Montserrat Light" w:hAnsi="Montserrat Light"/>
                <w:bCs/>
                <w:lang w:val="es-ES"/>
              </w:rPr>
              <w:t>18</w:t>
            </w:r>
            <w:r w:rsidRPr="00045316">
              <w:rPr>
                <w:rFonts w:ascii="Montserrat Light" w:hAnsi="Montserrat Light"/>
                <w:bCs/>
                <w:lang w:val="es-ES"/>
              </w:rPr>
              <w:t>.0</w:t>
            </w:r>
            <w:r w:rsidR="0087545E" w:rsidRPr="00045316">
              <w:rPr>
                <w:rFonts w:ascii="Montserrat Light" w:hAnsi="Montserrat Light"/>
                <w:bCs/>
                <w:lang w:val="es-ES"/>
              </w:rPr>
              <w:t>2</w:t>
            </w:r>
            <w:r w:rsidRPr="00045316">
              <w:rPr>
                <w:rFonts w:ascii="Montserrat Light" w:hAnsi="Montserrat Light"/>
                <w:bCs/>
                <w:lang w:val="es-ES"/>
              </w:rPr>
              <w:t>.202</w:t>
            </w:r>
            <w:r w:rsidR="00C50A20" w:rsidRPr="00045316">
              <w:rPr>
                <w:rFonts w:ascii="Montserrat Light" w:hAnsi="Montserrat Light"/>
                <w:bCs/>
                <w:lang w:val="es-ES"/>
              </w:rPr>
              <w:t>5</w:t>
            </w:r>
            <w:r w:rsidRPr="00045316">
              <w:rPr>
                <w:rFonts w:ascii="Montserrat Light" w:hAnsi="Montserrat Light"/>
                <w:bCs/>
                <w:lang w:val="es-ES"/>
              </w:rPr>
              <w:t xml:space="preserve">, </w:t>
            </w:r>
            <w:r w:rsidR="00687A0C" w:rsidRPr="00045316">
              <w:rPr>
                <w:rFonts w:ascii="Montserrat Light" w:hAnsi="Montserrat Light"/>
                <w:bCs/>
              </w:rPr>
              <w:t>Biblioteca Judeţeană "Octavian Goga" Cluj</w:t>
            </w:r>
            <w:r w:rsidRPr="00045316">
              <w:rPr>
                <w:rFonts w:ascii="Montserrat Light" w:hAnsi="Montserrat Light"/>
                <w:bCs/>
                <w:lang w:val="es-ES"/>
              </w:rPr>
              <w:t xml:space="preserve"> a transmis situația referitoare la </w:t>
            </w:r>
            <w:r w:rsidR="00B629A7" w:rsidRPr="00045316">
              <w:rPr>
                <w:rFonts w:ascii="Montserrat Light" w:hAnsi="Montserrat Light"/>
                <w:bCs/>
                <w:lang w:val="es-ES"/>
              </w:rPr>
              <w:t>reevaluarea patrimoniului conform OMFP nr. 3471/2008.</w:t>
            </w:r>
          </w:p>
          <w:p w14:paraId="3DAC1FF5" w14:textId="7A3675BB" w:rsidR="00FA18FB" w:rsidRPr="00045316" w:rsidRDefault="00FA18FB" w:rsidP="00B629A7">
            <w:pPr>
              <w:spacing w:line="240" w:lineRule="auto"/>
              <w:ind w:firstLine="720"/>
              <w:jc w:val="both"/>
              <w:rPr>
                <w:rFonts w:ascii="Montserrat Light" w:hAnsi="Montserrat Light"/>
                <w:bCs/>
              </w:rPr>
            </w:pPr>
            <w:proofErr w:type="spellStart"/>
            <w:r w:rsidRPr="00045316">
              <w:rPr>
                <w:rFonts w:ascii="Montserrat Light" w:hAnsi="Montserrat Light"/>
                <w:bCs/>
              </w:rPr>
              <w:t>Spitalul</w:t>
            </w:r>
            <w:proofErr w:type="spellEnd"/>
            <w:r w:rsidRPr="00045316">
              <w:rPr>
                <w:rFonts w:ascii="Montserrat Light" w:hAnsi="Montserrat Light"/>
                <w:bCs/>
              </w:rPr>
              <w:t xml:space="preserve"> Clinic de </w:t>
            </w:r>
            <w:proofErr w:type="spellStart"/>
            <w:r w:rsidRPr="00045316">
              <w:rPr>
                <w:rFonts w:ascii="Montserrat Light" w:hAnsi="Montserrat Light"/>
                <w:bCs/>
              </w:rPr>
              <w:t>Urgență</w:t>
            </w:r>
            <w:proofErr w:type="spellEnd"/>
            <w:r w:rsidRPr="00045316">
              <w:rPr>
                <w:rFonts w:ascii="Montserrat Light" w:hAnsi="Montserrat Light"/>
                <w:bCs/>
              </w:rPr>
              <w:t xml:space="preserve"> pentru </w:t>
            </w:r>
            <w:proofErr w:type="spellStart"/>
            <w:r w:rsidRPr="00045316">
              <w:rPr>
                <w:rFonts w:ascii="Montserrat Light" w:hAnsi="Montserrat Light"/>
                <w:bCs/>
              </w:rPr>
              <w:t>Copii</w:t>
            </w:r>
            <w:proofErr w:type="spellEnd"/>
            <w:r w:rsidRPr="00045316">
              <w:rPr>
                <w:rFonts w:ascii="Montserrat Light" w:hAnsi="Montserrat Light"/>
                <w:bCs/>
              </w:rPr>
              <w:t xml:space="preserve"> Cluj-Napoca</w:t>
            </w:r>
            <w:r w:rsidR="007715FB" w:rsidRPr="00045316">
              <w:rPr>
                <w:rFonts w:ascii="Montserrat Light" w:hAnsi="Montserrat Light"/>
                <w:bCs/>
              </w:rPr>
              <w:t xml:space="preserve"> </w:t>
            </w:r>
            <w:r w:rsidRPr="00045316">
              <w:rPr>
                <w:rFonts w:ascii="Montserrat Light" w:hAnsi="Montserrat Light"/>
                <w:bCs/>
              </w:rPr>
              <w:t>-</w:t>
            </w:r>
            <w:r w:rsidR="007715FB" w:rsidRPr="00045316">
              <w:rPr>
                <w:rFonts w:ascii="Montserrat Light" w:hAnsi="Montserrat Light"/>
                <w:bCs/>
              </w:rPr>
              <w:t xml:space="preserve"> </w:t>
            </w:r>
            <w:proofErr w:type="spellStart"/>
            <w:r w:rsidRPr="00045316">
              <w:rPr>
                <w:rFonts w:ascii="Montserrat Light" w:hAnsi="Montserrat Light"/>
                <w:bCs/>
              </w:rPr>
              <w:t>este</w:t>
            </w:r>
            <w:proofErr w:type="spellEnd"/>
            <w:r w:rsidRPr="00045316">
              <w:rPr>
                <w:rFonts w:ascii="Montserrat Light" w:hAnsi="Montserrat Light"/>
                <w:bCs/>
              </w:rPr>
              <w:t xml:space="preserve"> </w:t>
            </w:r>
            <w:proofErr w:type="spellStart"/>
            <w:r w:rsidRPr="00045316">
              <w:rPr>
                <w:rFonts w:ascii="Montserrat Light" w:hAnsi="Montserrat Light"/>
                <w:bCs/>
              </w:rPr>
              <w:t>necesară</w:t>
            </w:r>
            <w:proofErr w:type="spellEnd"/>
            <w:r w:rsidRPr="00045316">
              <w:rPr>
                <w:rFonts w:ascii="Montserrat Light" w:hAnsi="Montserrat Light"/>
                <w:bCs/>
              </w:rPr>
              <w:t xml:space="preserve"> </w:t>
            </w:r>
            <w:proofErr w:type="spellStart"/>
            <w:r w:rsidRPr="00045316">
              <w:rPr>
                <w:rFonts w:ascii="Montserrat Light" w:hAnsi="Montserrat Light"/>
                <w:bCs/>
              </w:rPr>
              <w:t>modificarea</w:t>
            </w:r>
            <w:proofErr w:type="spellEnd"/>
            <w:r w:rsidRPr="00045316">
              <w:rPr>
                <w:rFonts w:ascii="Montserrat Light" w:hAnsi="Montserrat Light"/>
                <w:bCs/>
              </w:rPr>
              <w:t xml:space="preserve"> </w:t>
            </w:r>
            <w:proofErr w:type="spellStart"/>
            <w:r w:rsidRPr="00045316">
              <w:rPr>
                <w:rFonts w:ascii="Montserrat Light" w:hAnsi="Montserrat Light"/>
                <w:bCs/>
              </w:rPr>
              <w:t>poziției</w:t>
            </w:r>
            <w:proofErr w:type="spellEnd"/>
            <w:r w:rsidRPr="00045316">
              <w:rPr>
                <w:rFonts w:ascii="Montserrat Light" w:hAnsi="Montserrat Light"/>
                <w:bCs/>
              </w:rPr>
              <w:t xml:space="preserve"> nr. </w:t>
            </w:r>
            <w:proofErr w:type="spellStart"/>
            <w:r w:rsidRPr="00045316">
              <w:rPr>
                <w:rFonts w:ascii="Montserrat Light" w:hAnsi="Montserrat Light"/>
                <w:bCs/>
              </w:rPr>
              <w:t>crt</w:t>
            </w:r>
            <w:proofErr w:type="spellEnd"/>
            <w:r w:rsidRPr="00045316">
              <w:rPr>
                <w:rFonts w:ascii="Montserrat Light" w:hAnsi="Montserrat Light"/>
                <w:bCs/>
              </w:rPr>
              <w:t xml:space="preserve">. 13 </w:t>
            </w:r>
            <w:proofErr w:type="spellStart"/>
            <w:r w:rsidRPr="00045316">
              <w:rPr>
                <w:rFonts w:ascii="Montserrat Light" w:hAnsi="Montserrat Light"/>
                <w:bCs/>
              </w:rPr>
              <w:t>și</w:t>
            </w:r>
            <w:proofErr w:type="spellEnd"/>
            <w:r w:rsidRPr="00045316">
              <w:rPr>
                <w:rFonts w:ascii="Montserrat Light" w:hAnsi="Montserrat Light"/>
                <w:bCs/>
              </w:rPr>
              <w:t xml:space="preserve"> </w:t>
            </w:r>
            <w:proofErr w:type="spellStart"/>
            <w:r w:rsidRPr="00045316">
              <w:rPr>
                <w:rFonts w:ascii="Montserrat Light" w:hAnsi="Montserrat Light"/>
                <w:bCs/>
              </w:rPr>
              <w:t>completarea</w:t>
            </w:r>
            <w:proofErr w:type="spellEnd"/>
            <w:r w:rsidRPr="00045316">
              <w:rPr>
                <w:rFonts w:ascii="Montserrat Light" w:hAnsi="Montserrat Light"/>
                <w:bCs/>
              </w:rPr>
              <w:t xml:space="preserve"> cu o </w:t>
            </w:r>
            <w:proofErr w:type="spellStart"/>
            <w:r w:rsidRPr="00045316">
              <w:rPr>
                <w:rFonts w:ascii="Montserrat Light" w:hAnsi="Montserrat Light"/>
                <w:bCs/>
              </w:rPr>
              <w:t>poziție</w:t>
            </w:r>
            <w:proofErr w:type="spellEnd"/>
            <w:r w:rsidRPr="00045316">
              <w:rPr>
                <w:rFonts w:ascii="Montserrat Light" w:hAnsi="Montserrat Light"/>
                <w:bCs/>
              </w:rPr>
              <w:t xml:space="preserve"> </w:t>
            </w:r>
            <w:proofErr w:type="spellStart"/>
            <w:r w:rsidRPr="00045316">
              <w:rPr>
                <w:rFonts w:ascii="Montserrat Light" w:hAnsi="Montserrat Light"/>
                <w:bCs/>
              </w:rPr>
              <w:t>nouă</w:t>
            </w:r>
            <w:proofErr w:type="spellEnd"/>
            <w:r w:rsidRPr="00045316">
              <w:rPr>
                <w:rFonts w:ascii="Montserrat Light" w:hAnsi="Montserrat Light"/>
                <w:bCs/>
              </w:rPr>
              <w:t xml:space="preserve">, cu nr. </w:t>
            </w:r>
            <w:proofErr w:type="spellStart"/>
            <w:r w:rsidRPr="00045316">
              <w:rPr>
                <w:rFonts w:ascii="Montserrat Light" w:hAnsi="Montserrat Light"/>
                <w:bCs/>
              </w:rPr>
              <w:t>crt</w:t>
            </w:r>
            <w:proofErr w:type="spellEnd"/>
            <w:r w:rsidRPr="00045316">
              <w:rPr>
                <w:rFonts w:ascii="Montserrat Light" w:hAnsi="Montserrat Light"/>
                <w:bCs/>
              </w:rPr>
              <w:t xml:space="preserve">. 23, ca </w:t>
            </w:r>
            <w:proofErr w:type="spellStart"/>
            <w:r w:rsidRPr="00045316">
              <w:rPr>
                <w:rFonts w:ascii="Montserrat Light" w:hAnsi="Montserrat Light"/>
                <w:bCs/>
              </w:rPr>
              <w:t>urmare</w:t>
            </w:r>
            <w:proofErr w:type="spellEnd"/>
            <w:r w:rsidRPr="00045316">
              <w:rPr>
                <w:rFonts w:ascii="Montserrat Light" w:hAnsi="Montserrat Light"/>
                <w:bCs/>
              </w:rPr>
              <w:t xml:space="preserve"> a </w:t>
            </w:r>
            <w:proofErr w:type="spellStart"/>
            <w:r w:rsidRPr="00045316">
              <w:rPr>
                <w:rFonts w:ascii="Montserrat Light" w:hAnsi="Montserrat Light"/>
                <w:bCs/>
              </w:rPr>
              <w:t>finalizării</w:t>
            </w:r>
            <w:proofErr w:type="spellEnd"/>
            <w:r w:rsidRPr="00045316">
              <w:rPr>
                <w:rFonts w:ascii="Montserrat Light" w:hAnsi="Montserrat Light"/>
                <w:bCs/>
              </w:rPr>
              <w:t xml:space="preserve"> </w:t>
            </w:r>
            <w:proofErr w:type="spellStart"/>
            <w:r w:rsidRPr="00045316">
              <w:rPr>
                <w:rFonts w:ascii="Montserrat Light" w:hAnsi="Montserrat Light"/>
                <w:bCs/>
              </w:rPr>
              <w:t>investiției</w:t>
            </w:r>
            <w:proofErr w:type="spellEnd"/>
            <w:r w:rsidRPr="00045316">
              <w:rPr>
                <w:rFonts w:ascii="Montserrat Light" w:hAnsi="Montserrat Light"/>
                <w:bCs/>
              </w:rPr>
              <w:t xml:space="preserve"> “EXTINDEREA ȘI MODERNIZAREA AMBULATORIULUI CLINIC DE PSIHIATRIE PEDIATRICĂ DIN CADRUL SPITALULUI CLINIC DE URGENTA PENTRU COPII CLUJ”.</w:t>
            </w:r>
          </w:p>
          <w:p w14:paraId="618DF2BB" w14:textId="1D451DC6" w:rsidR="00676F8B" w:rsidRPr="00045316" w:rsidRDefault="008C1B33" w:rsidP="00B629A7">
            <w:pPr>
              <w:spacing w:line="240" w:lineRule="auto"/>
              <w:ind w:firstLine="720"/>
              <w:jc w:val="both"/>
              <w:rPr>
                <w:rFonts w:ascii="Montserrat Light" w:hAnsi="Montserrat Light"/>
                <w:bCs/>
                <w:lang w:val="es-ES"/>
              </w:rPr>
            </w:pPr>
            <w:r w:rsidRPr="00045316">
              <w:rPr>
                <w:rFonts w:ascii="Montserrat Light" w:hAnsi="Montserrat Light"/>
                <w:bCs/>
                <w:lang w:val="es-ES"/>
              </w:rPr>
              <w:t>Spitalul Clinic de Boli Infecțioase Cluj-Napoca a transmis situația referitoare la domeniul public al Județului Cluj aflat în administrarea instituției.</w:t>
            </w:r>
            <w:r w:rsidR="00B629A7" w:rsidRPr="00045316">
              <w:rPr>
                <w:rFonts w:ascii="Montserrat Light" w:hAnsi="Montserrat Light"/>
                <w:bCs/>
                <w:lang w:val="es-ES"/>
              </w:rPr>
              <w:t xml:space="preserve"> </w:t>
            </w:r>
          </w:p>
          <w:p w14:paraId="1DA5C8F2" w14:textId="0FBB613D" w:rsidR="00676F8B" w:rsidRPr="00045316" w:rsidRDefault="00676F8B" w:rsidP="00676F8B">
            <w:pPr>
              <w:spacing w:line="240" w:lineRule="auto"/>
              <w:ind w:firstLine="720"/>
              <w:jc w:val="both"/>
              <w:rPr>
                <w:rFonts w:ascii="Montserrat Light" w:hAnsi="Montserrat Light"/>
                <w:bCs/>
                <w:lang w:val="es-ES"/>
              </w:rPr>
            </w:pPr>
            <w:r w:rsidRPr="00045316">
              <w:rPr>
                <w:rFonts w:ascii="Montserrat Light" w:hAnsi="Montserrat Light"/>
                <w:bCs/>
                <w:lang w:val="es-ES"/>
              </w:rPr>
              <w:t xml:space="preserve">Cu adresa nr. 10019/27.02.2025, înregistrată la Consiliul Județean Cluj cu nr. 8636/28.02.2025, </w:t>
            </w:r>
            <w:r w:rsidRPr="00045316">
              <w:rPr>
                <w:rFonts w:ascii="Montserrat Light" w:hAnsi="Montserrat Light"/>
                <w:bCs/>
                <w:lang w:val="ro-RO"/>
              </w:rPr>
              <w:t>Direcția Generală de Asistență Socială și Protecția Copilului Cluj</w:t>
            </w:r>
            <w:r w:rsidRPr="00045316">
              <w:rPr>
                <w:rFonts w:ascii="Montserrat Light" w:hAnsi="Montserrat Light"/>
                <w:bCs/>
                <w:lang w:val="es-ES"/>
              </w:rPr>
              <w:t xml:space="preserve"> a transmis situația referitoare la reevaluarea patrimoniului conform OMFP nr. 3471/2008</w:t>
            </w:r>
          </w:p>
          <w:p w14:paraId="2BD31F87" w14:textId="738489BD" w:rsidR="00A17C23" w:rsidRPr="00045316" w:rsidRDefault="00A17C23" w:rsidP="00A17C23">
            <w:pPr>
              <w:spacing w:line="240" w:lineRule="auto"/>
              <w:ind w:firstLine="720"/>
              <w:jc w:val="both"/>
              <w:rPr>
                <w:rFonts w:ascii="Montserrat Light" w:hAnsi="Montserrat Light"/>
                <w:bCs/>
                <w:lang w:val="es-ES"/>
              </w:rPr>
            </w:pPr>
            <w:r w:rsidRPr="00045316">
              <w:rPr>
                <w:rFonts w:ascii="Montserrat Light" w:hAnsi="Montserrat Light"/>
                <w:bCs/>
                <w:lang w:val="es-ES"/>
              </w:rPr>
              <w:t xml:space="preserve">Cu adresa nr. </w:t>
            </w:r>
            <w:r w:rsidR="0087545E" w:rsidRPr="00045316">
              <w:rPr>
                <w:rFonts w:ascii="Montserrat Light" w:hAnsi="Montserrat Light"/>
                <w:bCs/>
                <w:lang w:val="es-ES"/>
              </w:rPr>
              <w:t>1154</w:t>
            </w:r>
            <w:r w:rsidRPr="00045316">
              <w:rPr>
                <w:rFonts w:ascii="Montserrat Light" w:hAnsi="Montserrat Light"/>
                <w:bCs/>
                <w:lang w:val="es-ES"/>
              </w:rPr>
              <w:t>/</w:t>
            </w:r>
            <w:r w:rsidR="0087545E" w:rsidRPr="00045316">
              <w:rPr>
                <w:rFonts w:ascii="Montserrat Light" w:hAnsi="Montserrat Light"/>
                <w:bCs/>
                <w:lang w:val="es-ES"/>
              </w:rPr>
              <w:t>25</w:t>
            </w:r>
            <w:r w:rsidRPr="00045316">
              <w:rPr>
                <w:rFonts w:ascii="Montserrat Light" w:hAnsi="Montserrat Light"/>
                <w:bCs/>
                <w:lang w:val="es-ES"/>
              </w:rPr>
              <w:t>.0</w:t>
            </w:r>
            <w:r w:rsidR="0087545E" w:rsidRPr="00045316">
              <w:rPr>
                <w:rFonts w:ascii="Montserrat Light" w:hAnsi="Montserrat Light"/>
                <w:bCs/>
                <w:lang w:val="es-ES"/>
              </w:rPr>
              <w:t>2.</w:t>
            </w:r>
            <w:r w:rsidRPr="00045316">
              <w:rPr>
                <w:rFonts w:ascii="Montserrat Light" w:hAnsi="Montserrat Light"/>
                <w:bCs/>
                <w:lang w:val="es-ES"/>
              </w:rPr>
              <w:t xml:space="preserve">2025, înregistrată la Consiliul Județean Cluj cu nr. </w:t>
            </w:r>
            <w:r w:rsidR="0087545E" w:rsidRPr="00045316">
              <w:rPr>
                <w:rFonts w:ascii="Montserrat Light" w:hAnsi="Montserrat Light"/>
                <w:bCs/>
                <w:lang w:val="es-ES"/>
              </w:rPr>
              <w:t>8007</w:t>
            </w:r>
            <w:r w:rsidRPr="00045316">
              <w:rPr>
                <w:rFonts w:ascii="Montserrat Light" w:hAnsi="Montserrat Light"/>
                <w:bCs/>
                <w:lang w:val="es-ES"/>
              </w:rPr>
              <w:t>/</w:t>
            </w:r>
            <w:r w:rsidR="0087545E" w:rsidRPr="00045316">
              <w:rPr>
                <w:rFonts w:ascii="Montserrat Light" w:hAnsi="Montserrat Light"/>
                <w:bCs/>
                <w:lang w:val="es-ES"/>
              </w:rPr>
              <w:t>25</w:t>
            </w:r>
            <w:r w:rsidRPr="00045316">
              <w:rPr>
                <w:rFonts w:ascii="Montserrat Light" w:hAnsi="Montserrat Light"/>
                <w:bCs/>
                <w:lang w:val="es-ES"/>
              </w:rPr>
              <w:t>.0</w:t>
            </w:r>
            <w:r w:rsidR="0087545E" w:rsidRPr="00045316">
              <w:rPr>
                <w:rFonts w:ascii="Montserrat Light" w:hAnsi="Montserrat Light"/>
                <w:bCs/>
                <w:lang w:val="es-ES"/>
              </w:rPr>
              <w:t>2</w:t>
            </w:r>
            <w:r w:rsidRPr="00045316">
              <w:rPr>
                <w:rFonts w:ascii="Montserrat Light" w:hAnsi="Montserrat Light"/>
                <w:bCs/>
                <w:lang w:val="es-ES"/>
              </w:rPr>
              <w:t xml:space="preserve">.2025, </w:t>
            </w:r>
            <w:r w:rsidRPr="00045316">
              <w:rPr>
                <w:rFonts w:ascii="Montserrat Light" w:hAnsi="Montserrat Light"/>
                <w:bCs/>
                <w:lang w:val="ro-RO"/>
              </w:rPr>
              <w:t>Direcția Județean</w:t>
            </w:r>
            <w:r w:rsidRPr="00045316">
              <w:rPr>
                <w:rFonts w:ascii="Montserrat Light" w:hAnsi="Montserrat Light"/>
                <w:bCs/>
              </w:rPr>
              <w:t>ă</w:t>
            </w:r>
            <w:r w:rsidRPr="00045316">
              <w:rPr>
                <w:rFonts w:ascii="Montserrat Light" w:hAnsi="Montserrat Light"/>
                <w:bCs/>
                <w:lang w:val="ro-RO"/>
              </w:rPr>
              <w:t xml:space="preserve"> de Evidență a Persoanelor Cluj</w:t>
            </w:r>
            <w:r w:rsidRPr="00045316">
              <w:rPr>
                <w:rFonts w:ascii="Montserrat Light" w:hAnsi="Montserrat Light"/>
                <w:bCs/>
                <w:lang w:val="es-ES"/>
              </w:rPr>
              <w:t xml:space="preserve"> a transmis situația referitoare la reevaluarea patrimoniului conform OMFP nr. 3471/2008</w:t>
            </w:r>
          </w:p>
          <w:p w14:paraId="164CE101" w14:textId="2866AD97" w:rsidR="0074616A" w:rsidRPr="007F7204" w:rsidRDefault="00267025" w:rsidP="002367A3">
            <w:pPr>
              <w:spacing w:line="240" w:lineRule="auto"/>
              <w:ind w:firstLine="778"/>
              <w:jc w:val="both"/>
              <w:rPr>
                <w:rFonts w:ascii="Montserrat Light" w:hAnsi="Montserrat Light"/>
                <w:bCs/>
                <w:lang w:val="es-ES"/>
              </w:rPr>
            </w:pPr>
            <w:r w:rsidRPr="00045316">
              <w:rPr>
                <w:rFonts w:ascii="Montserrat Light" w:hAnsi="Montserrat Light"/>
                <w:bCs/>
                <w:lang w:val="ro-RO"/>
              </w:rPr>
              <w:t xml:space="preserve">Anexa nr. 32 - Secțiunile - Administrația Bazinală de Apă Someș Tisa și R.A. Administraţia Română a Serviciilor de Trafic Aerian „ROMATSA" , au survenit modificări ca urmare a reevaluării </w:t>
            </w:r>
            <w:r w:rsidR="001A3673" w:rsidRPr="00045316">
              <w:rPr>
                <w:rFonts w:ascii="Montserrat Light" w:hAnsi="Montserrat Light"/>
                <w:bCs/>
                <w:lang w:val="es-ES"/>
              </w:rPr>
              <w:t>patrimoniului conform OMFP nr. 3471/2008.</w:t>
            </w:r>
            <w:r w:rsidR="002367A3" w:rsidRPr="00045316">
              <w:rPr>
                <w:rFonts w:ascii="Montserrat Light" w:hAnsi="Montserrat Light"/>
                <w:bCs/>
                <w:lang w:val="es-ES"/>
              </w:rPr>
              <w:t xml:space="preserve"> </w:t>
            </w:r>
          </w:p>
        </w:tc>
      </w:tr>
      <w:tr w:rsidR="00083F26" w:rsidRPr="007F7204" w14:paraId="284F0991" w14:textId="77777777" w:rsidTr="00BF6ED8">
        <w:tc>
          <w:tcPr>
            <w:tcW w:w="9891" w:type="dxa"/>
            <w:shd w:val="clear" w:color="auto" w:fill="auto"/>
          </w:tcPr>
          <w:p w14:paraId="57E932CF" w14:textId="10505A58" w:rsidR="008F76F2" w:rsidRPr="007F7204" w:rsidRDefault="0050273E" w:rsidP="0050273E">
            <w:pPr>
              <w:pStyle w:val="Listparagraf"/>
              <w:keepNext/>
              <w:widowControl w:val="0"/>
              <w:numPr>
                <w:ilvl w:val="0"/>
                <w:numId w:val="2"/>
              </w:numPr>
              <w:autoSpaceDE w:val="0"/>
              <w:autoSpaceDN w:val="0"/>
              <w:adjustRightInd w:val="0"/>
              <w:spacing w:after="0" w:line="240" w:lineRule="auto"/>
              <w:ind w:firstLine="150"/>
              <w:jc w:val="both"/>
              <w:outlineLvl w:val="1"/>
              <w:rPr>
                <w:rFonts w:ascii="Montserrat Light" w:hAnsi="Montserrat Light"/>
                <w:b/>
                <w:bCs/>
                <w:noProof/>
              </w:rPr>
            </w:pPr>
            <w:r w:rsidRPr="007F7204">
              <w:rPr>
                <w:rFonts w:ascii="Montserrat Light" w:eastAsia="Times New Roman" w:hAnsi="Montserrat Light"/>
                <w:b/>
                <w:bCs/>
                <w:noProof/>
              </w:rPr>
              <w:lastRenderedPageBreak/>
              <w:t>Schimbări preconizate:</w:t>
            </w:r>
          </w:p>
        </w:tc>
      </w:tr>
      <w:tr w:rsidR="00083F26" w:rsidRPr="007F7204" w14:paraId="7AB0DA85" w14:textId="77777777" w:rsidTr="00BF6ED8">
        <w:tc>
          <w:tcPr>
            <w:tcW w:w="9891" w:type="dxa"/>
            <w:shd w:val="clear" w:color="auto" w:fill="auto"/>
          </w:tcPr>
          <w:p w14:paraId="151250C2" w14:textId="34632B6C" w:rsidR="00F86629" w:rsidRPr="00045316" w:rsidRDefault="008C29D2" w:rsidP="00B138F0">
            <w:pPr>
              <w:pStyle w:val="Corptext"/>
              <w:contextualSpacing/>
              <w:jc w:val="both"/>
              <w:rPr>
                <w:rFonts w:ascii="Montserrat Light" w:hAnsi="Montserrat Light"/>
                <w:b w:val="0"/>
                <w:bCs w:val="0"/>
                <w:noProof/>
                <w:sz w:val="22"/>
                <w:szCs w:val="22"/>
                <w:lang w:val="ro-RO"/>
              </w:rPr>
            </w:pPr>
            <w:r w:rsidRPr="00045316">
              <w:rPr>
                <w:rFonts w:ascii="Montserrat Light" w:hAnsi="Montserrat Light"/>
                <w:b w:val="0"/>
                <w:bCs w:val="0"/>
                <w:noProof/>
                <w:sz w:val="22"/>
                <w:szCs w:val="22"/>
                <w:lang w:val="ro-RO"/>
              </w:rPr>
              <w:t xml:space="preserve">Scopul proiectului de hotărâre este crearea cadrului legal pentru </w:t>
            </w:r>
            <w:r w:rsidR="00127516" w:rsidRPr="00045316">
              <w:rPr>
                <w:rFonts w:ascii="Montserrat Light" w:hAnsi="Montserrat Light"/>
                <w:b w:val="0"/>
                <w:bCs w:val="0"/>
                <w:noProof/>
                <w:sz w:val="22"/>
                <w:szCs w:val="22"/>
                <w:lang w:val="ro-RO"/>
              </w:rPr>
              <w:t xml:space="preserve">ținerea evidenței </w:t>
            </w:r>
            <w:r w:rsidR="00F86629" w:rsidRPr="00045316">
              <w:rPr>
                <w:rFonts w:ascii="Montserrat Light" w:hAnsi="Montserrat Light"/>
                <w:b w:val="0"/>
                <w:bCs w:val="0"/>
                <w:noProof/>
                <w:sz w:val="22"/>
                <w:szCs w:val="22"/>
                <w:lang w:val="ro-RO"/>
              </w:rPr>
              <w:t>inventarului domeniului public</w:t>
            </w:r>
            <w:r w:rsidR="00A01490" w:rsidRPr="00045316">
              <w:rPr>
                <w:rFonts w:ascii="Montserrat Light" w:hAnsi="Montserrat Light"/>
                <w:b w:val="0"/>
                <w:bCs w:val="0"/>
                <w:noProof/>
                <w:sz w:val="22"/>
                <w:szCs w:val="22"/>
                <w:lang w:val="ro-RO"/>
              </w:rPr>
              <w:t>, respectiv monitorizarea situației bunurilor date în administrare</w:t>
            </w:r>
            <w:r w:rsidR="0032001A" w:rsidRPr="00045316">
              <w:rPr>
                <w:rFonts w:ascii="Montserrat Light" w:hAnsi="Montserrat Light"/>
                <w:b w:val="0"/>
                <w:bCs w:val="0"/>
                <w:noProof/>
                <w:sz w:val="22"/>
                <w:szCs w:val="22"/>
                <w:lang w:val="ro-RO"/>
              </w:rPr>
              <w:t>/folosință</w:t>
            </w:r>
            <w:r w:rsidR="00A01490" w:rsidRPr="00045316">
              <w:rPr>
                <w:rFonts w:ascii="Montserrat Light" w:hAnsi="Montserrat Light"/>
                <w:b w:val="0"/>
                <w:bCs w:val="0"/>
                <w:noProof/>
                <w:sz w:val="22"/>
                <w:szCs w:val="22"/>
                <w:lang w:val="ro-RO"/>
              </w:rPr>
              <w:t>, în conformitate cu cerințele art. 298 din Ordonanța de Urgență a Guvernului nr. 57/2019 privind Codul administrativ, cu modificările</w:t>
            </w:r>
            <w:r w:rsidR="00751758" w:rsidRPr="00045316">
              <w:rPr>
                <w:rFonts w:ascii="Montserrat Light" w:hAnsi="Montserrat Light"/>
                <w:b w:val="0"/>
                <w:bCs w:val="0"/>
                <w:noProof/>
                <w:sz w:val="22"/>
                <w:szCs w:val="22"/>
                <w:lang w:val="ro-RO"/>
              </w:rPr>
              <w:t xml:space="preserve"> </w:t>
            </w:r>
            <w:r w:rsidR="00A01490" w:rsidRPr="00045316">
              <w:rPr>
                <w:rFonts w:ascii="Montserrat Light" w:hAnsi="Montserrat Light"/>
                <w:b w:val="0"/>
                <w:bCs w:val="0"/>
                <w:noProof/>
                <w:sz w:val="22"/>
                <w:szCs w:val="22"/>
                <w:lang w:val="ro-RO"/>
              </w:rPr>
              <w:t>și completările ulterioare.</w:t>
            </w:r>
          </w:p>
        </w:tc>
      </w:tr>
      <w:tr w:rsidR="00083F26" w:rsidRPr="007F7204" w14:paraId="6474E8DB" w14:textId="77777777" w:rsidTr="00BF6ED8">
        <w:tc>
          <w:tcPr>
            <w:tcW w:w="9891" w:type="dxa"/>
            <w:shd w:val="clear" w:color="auto" w:fill="auto"/>
          </w:tcPr>
          <w:p w14:paraId="6DBC1B6C" w14:textId="77777777" w:rsidR="008F76F2" w:rsidRPr="00045316" w:rsidRDefault="008F76F2" w:rsidP="00B138F0">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es-ES"/>
              </w:rPr>
            </w:pPr>
            <w:r w:rsidRPr="00045316">
              <w:rPr>
                <w:rFonts w:ascii="Montserrat Light" w:eastAsia="Times New Roman" w:hAnsi="Montserrat Light" w:cs="Times New Roman"/>
                <w:b/>
                <w:bCs/>
                <w:noProof/>
                <w:lang w:val="es-ES"/>
              </w:rPr>
              <w:t xml:space="preserve">Secțiunea a 2-a - Impactul socio-economic: </w:t>
            </w:r>
          </w:p>
        </w:tc>
      </w:tr>
      <w:tr w:rsidR="00083F26" w:rsidRPr="007F7204" w14:paraId="0BE4C22D" w14:textId="77777777" w:rsidTr="00BF6ED8">
        <w:tc>
          <w:tcPr>
            <w:tcW w:w="9891" w:type="dxa"/>
            <w:shd w:val="clear" w:color="auto" w:fill="auto"/>
          </w:tcPr>
          <w:p w14:paraId="741605AD" w14:textId="77777777" w:rsidR="008F76F2" w:rsidRPr="00045316" w:rsidRDefault="008F76F2" w:rsidP="00B138F0">
            <w:pPr>
              <w:spacing w:line="240" w:lineRule="auto"/>
              <w:jc w:val="both"/>
              <w:rPr>
                <w:rFonts w:ascii="Montserrat Light" w:eastAsia="Times New Roman" w:hAnsi="Montserrat Light" w:cs="Times New Roman"/>
                <w:b/>
                <w:bCs/>
                <w:lang w:val="ro-RO"/>
              </w:rPr>
            </w:pPr>
            <w:r w:rsidRPr="00045316">
              <w:rPr>
                <w:rFonts w:ascii="Montserrat Light" w:eastAsia="Times New Roman" w:hAnsi="Montserrat Light" w:cs="Times New Roman"/>
                <w:lang w:val="ro-RO"/>
              </w:rPr>
              <w:t>Nu este</w:t>
            </w:r>
            <w:r w:rsidRPr="00045316">
              <w:rPr>
                <w:rFonts w:ascii="Montserrat Light" w:eastAsia="Times New Roman" w:hAnsi="Montserrat Light" w:cs="Times New Roman"/>
                <w:b/>
                <w:bCs/>
                <w:lang w:val="ro-RO"/>
              </w:rPr>
              <w:t xml:space="preserve"> </w:t>
            </w:r>
            <w:r w:rsidRPr="00045316">
              <w:rPr>
                <w:rFonts w:ascii="Montserrat Light" w:eastAsia="Times New Roman" w:hAnsi="Montserrat Light" w:cs="Times New Roman"/>
                <w:lang w:val="ro-RO"/>
              </w:rPr>
              <w:t>cazul</w:t>
            </w:r>
          </w:p>
        </w:tc>
      </w:tr>
      <w:tr w:rsidR="00083F26" w:rsidRPr="007F7204" w14:paraId="4A96DDCF" w14:textId="77777777" w:rsidTr="00BF6ED8">
        <w:tc>
          <w:tcPr>
            <w:tcW w:w="9891" w:type="dxa"/>
            <w:shd w:val="clear" w:color="auto" w:fill="auto"/>
          </w:tcPr>
          <w:p w14:paraId="61F9E36E" w14:textId="3BF6B81C" w:rsidR="008F76F2" w:rsidRPr="00045316" w:rsidRDefault="008F76F2" w:rsidP="00B138F0">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en-US"/>
              </w:rPr>
            </w:pPr>
            <w:r w:rsidRPr="00045316">
              <w:rPr>
                <w:rFonts w:ascii="Montserrat Light" w:eastAsia="Times New Roman" w:hAnsi="Montserrat Light" w:cs="Times New Roman"/>
                <w:b/>
                <w:bCs/>
                <w:noProof/>
                <w:lang w:val="en-US"/>
              </w:rPr>
              <w:t>Secțiunea a 3-a - Impactul financiar asupra bugetului judeţului pe termen scurt</w:t>
            </w:r>
            <w:r w:rsidR="00D1068C" w:rsidRPr="00045316">
              <w:rPr>
                <w:rFonts w:ascii="Montserrat Light" w:eastAsia="Times New Roman" w:hAnsi="Montserrat Light" w:cs="Times New Roman"/>
                <w:b/>
                <w:bCs/>
                <w:noProof/>
                <w:lang w:val="en-US"/>
              </w:rPr>
              <w:t xml:space="preserve"> </w:t>
            </w:r>
            <w:r w:rsidRPr="00045316">
              <w:rPr>
                <w:rFonts w:ascii="Montserrat Light" w:eastAsia="Times New Roman" w:hAnsi="Montserrat Light" w:cs="Times New Roman"/>
                <w:b/>
                <w:bCs/>
                <w:noProof/>
                <w:lang w:val="en-US"/>
              </w:rPr>
              <w:t xml:space="preserve">(an curent)/lung: </w:t>
            </w:r>
          </w:p>
        </w:tc>
      </w:tr>
      <w:tr w:rsidR="00083F26" w:rsidRPr="007F7204" w14:paraId="51D19803" w14:textId="77777777" w:rsidTr="00BF6ED8">
        <w:tc>
          <w:tcPr>
            <w:tcW w:w="9891" w:type="dxa"/>
            <w:shd w:val="clear" w:color="auto" w:fill="auto"/>
          </w:tcPr>
          <w:p w14:paraId="18C828CA" w14:textId="77777777" w:rsidR="008F76F2" w:rsidRPr="00045316" w:rsidRDefault="008F76F2" w:rsidP="00B138F0">
            <w:pPr>
              <w:spacing w:line="240" w:lineRule="auto"/>
              <w:jc w:val="both"/>
              <w:rPr>
                <w:rFonts w:ascii="Montserrat Light" w:eastAsia="Calibri" w:hAnsi="Montserrat Light" w:cs="Times New Roman"/>
                <w:b/>
                <w:bCs/>
                <w:noProof/>
                <w:lang w:val="ro-RO" w:eastAsia="ro-RO"/>
              </w:rPr>
            </w:pPr>
            <w:r w:rsidRPr="00045316">
              <w:rPr>
                <w:rFonts w:ascii="Montserrat Light" w:eastAsia="Times New Roman" w:hAnsi="Montserrat Light" w:cs="Times New Roman"/>
                <w:lang w:val="ro-RO"/>
              </w:rPr>
              <w:t>Nu este</w:t>
            </w:r>
            <w:r w:rsidRPr="00045316">
              <w:rPr>
                <w:rFonts w:ascii="Montserrat Light" w:eastAsia="Times New Roman" w:hAnsi="Montserrat Light" w:cs="Times New Roman"/>
                <w:b/>
                <w:bCs/>
                <w:lang w:val="ro-RO"/>
              </w:rPr>
              <w:t xml:space="preserve"> </w:t>
            </w:r>
            <w:r w:rsidRPr="00045316">
              <w:rPr>
                <w:rFonts w:ascii="Montserrat Light" w:eastAsia="Times New Roman" w:hAnsi="Montserrat Light" w:cs="Times New Roman"/>
                <w:lang w:val="ro-RO"/>
              </w:rPr>
              <w:t>cazul</w:t>
            </w:r>
          </w:p>
        </w:tc>
      </w:tr>
      <w:tr w:rsidR="00083F26" w:rsidRPr="007F7204" w14:paraId="4A96F5D3" w14:textId="77777777" w:rsidTr="00BF6ED8">
        <w:trPr>
          <w:trHeight w:val="573"/>
        </w:trPr>
        <w:tc>
          <w:tcPr>
            <w:tcW w:w="9891" w:type="dxa"/>
            <w:shd w:val="clear" w:color="auto" w:fill="auto"/>
          </w:tcPr>
          <w:p w14:paraId="70C181A1" w14:textId="77777777" w:rsidR="008F76F2" w:rsidRPr="007F7204" w:rsidRDefault="008F76F2" w:rsidP="00B138F0">
            <w:pPr>
              <w:spacing w:line="240" w:lineRule="auto"/>
              <w:jc w:val="both"/>
              <w:rPr>
                <w:rFonts w:ascii="Montserrat Light" w:eastAsia="Times New Roman" w:hAnsi="Montserrat Light" w:cs="Times New Roman"/>
                <w:b/>
                <w:bCs/>
                <w:noProof/>
                <w:lang w:val="es-ES"/>
              </w:rPr>
            </w:pPr>
            <w:r w:rsidRPr="007F7204">
              <w:rPr>
                <w:rFonts w:ascii="Montserrat Light" w:eastAsia="Times New Roman" w:hAnsi="Montserrat Light" w:cs="Times New Roman"/>
                <w:b/>
                <w:bCs/>
                <w:noProof/>
                <w:lang w:val="es-ES"/>
              </w:rPr>
              <w:t xml:space="preserve">Secțiunea a  4-a – Activități de informare publică și consultare privind elaborarea și implementarea </w:t>
            </w:r>
            <w:r w:rsidRPr="007F7204">
              <w:rPr>
                <w:rFonts w:ascii="Montserrat Light" w:eastAsia="Times New Roman" w:hAnsi="Montserrat Light" w:cs="Times New Roman"/>
                <w:b/>
                <w:bCs/>
                <w:noProof/>
                <w:shd w:val="clear" w:color="auto" w:fill="FFFFFF"/>
                <w:lang w:val="es-ES"/>
              </w:rPr>
              <w:t>actului administrativ</w:t>
            </w:r>
            <w:r w:rsidRPr="007F7204">
              <w:rPr>
                <w:rFonts w:ascii="Montserrat Light" w:eastAsia="Times New Roman" w:hAnsi="Montserrat Light" w:cs="Times New Roman"/>
                <w:b/>
                <w:bCs/>
                <w:noProof/>
                <w:lang w:val="es-ES"/>
              </w:rPr>
              <w:t xml:space="preserve">: </w:t>
            </w:r>
          </w:p>
        </w:tc>
      </w:tr>
      <w:tr w:rsidR="00083F26" w:rsidRPr="007F7204" w14:paraId="60E0BB11" w14:textId="77777777" w:rsidTr="00BF6ED8">
        <w:trPr>
          <w:trHeight w:val="275"/>
        </w:trPr>
        <w:tc>
          <w:tcPr>
            <w:tcW w:w="9891" w:type="dxa"/>
            <w:shd w:val="clear" w:color="auto" w:fill="auto"/>
          </w:tcPr>
          <w:p w14:paraId="1C616EB4" w14:textId="77777777" w:rsidR="008F76F2" w:rsidRPr="00045316" w:rsidRDefault="008F76F2" w:rsidP="00B138F0">
            <w:pPr>
              <w:spacing w:line="240" w:lineRule="auto"/>
              <w:jc w:val="both"/>
              <w:rPr>
                <w:rFonts w:ascii="Montserrat Light" w:eastAsia="Times New Roman" w:hAnsi="Montserrat Light" w:cs="Times New Roman"/>
                <w:noProof/>
                <w:lang w:val="en-US"/>
              </w:rPr>
            </w:pPr>
            <w:r w:rsidRPr="00045316">
              <w:rPr>
                <w:rFonts w:ascii="Montserrat Light" w:eastAsia="Times New Roman" w:hAnsi="Montserrat Light" w:cs="Times New Roman"/>
                <w:noProof/>
                <w:lang w:val="en-US"/>
              </w:rPr>
              <w:t>Nu este cazul</w:t>
            </w:r>
          </w:p>
        </w:tc>
      </w:tr>
      <w:tr w:rsidR="00083F26" w:rsidRPr="007F7204" w14:paraId="08110B6F" w14:textId="77777777" w:rsidTr="00BF6ED8">
        <w:tc>
          <w:tcPr>
            <w:tcW w:w="9891" w:type="dxa"/>
            <w:shd w:val="clear" w:color="auto" w:fill="auto"/>
          </w:tcPr>
          <w:p w14:paraId="3AEBEDDD" w14:textId="192F1A07" w:rsidR="008F76F2" w:rsidRPr="00045316" w:rsidRDefault="008F76F2" w:rsidP="00B138F0">
            <w:pPr>
              <w:spacing w:line="240" w:lineRule="auto"/>
              <w:jc w:val="both"/>
              <w:outlineLvl w:val="1"/>
              <w:rPr>
                <w:rFonts w:ascii="Montserrat Light" w:eastAsia="Times New Roman" w:hAnsi="Montserrat Light" w:cs="Times New Roman"/>
                <w:b/>
                <w:bCs/>
                <w:noProof/>
                <w:lang w:val="es-ES"/>
              </w:rPr>
            </w:pPr>
            <w:r w:rsidRPr="00045316">
              <w:rPr>
                <w:rFonts w:ascii="Montserrat Light" w:eastAsia="Times New Roman" w:hAnsi="Montserrat Light" w:cs="Times New Roman"/>
                <w:b/>
                <w:bCs/>
                <w:noProof/>
                <w:lang w:val="es-ES"/>
              </w:rPr>
              <w:t xml:space="preserve">Secțiunea a 5-a – </w:t>
            </w:r>
            <w:r w:rsidRPr="00045316">
              <w:rPr>
                <w:rFonts w:ascii="Montserrat Light" w:eastAsia="Times New Roman" w:hAnsi="Montserrat Light" w:cs="Times New Roman"/>
                <w:b/>
                <w:noProof/>
                <w:lang w:val="es-ES"/>
              </w:rPr>
              <w:t xml:space="preserve">Efectele </w:t>
            </w:r>
            <w:r w:rsidRPr="00045316">
              <w:rPr>
                <w:rFonts w:ascii="Montserrat Light" w:eastAsia="Times New Roman" w:hAnsi="Montserrat Light" w:cs="Times New Roman"/>
                <w:b/>
                <w:bCs/>
                <w:noProof/>
                <w:shd w:val="clear" w:color="auto" w:fill="FFFFFF"/>
                <w:lang w:val="es-ES"/>
              </w:rPr>
              <w:t>actului administrativ</w:t>
            </w:r>
            <w:r w:rsidRPr="00045316">
              <w:rPr>
                <w:rFonts w:ascii="Montserrat Light" w:eastAsia="Times New Roman" w:hAnsi="Montserrat Light" w:cs="Times New Roman"/>
                <w:b/>
                <w:noProof/>
                <w:lang w:val="es-ES"/>
              </w:rPr>
              <w:t xml:space="preserve"> asupra actelor administrative</w:t>
            </w:r>
            <w:r w:rsidR="00905E1D" w:rsidRPr="00045316">
              <w:rPr>
                <w:rFonts w:ascii="Montserrat Light" w:eastAsia="Times New Roman" w:hAnsi="Montserrat Light" w:cs="Times New Roman"/>
                <w:b/>
                <w:noProof/>
                <w:lang w:val="es-ES"/>
              </w:rPr>
              <w:t xml:space="preserve"> </w:t>
            </w:r>
            <w:r w:rsidRPr="00045316">
              <w:rPr>
                <w:rFonts w:ascii="Montserrat Light" w:eastAsia="Times New Roman" w:hAnsi="Montserrat Light" w:cs="Times New Roman"/>
                <w:b/>
                <w:noProof/>
                <w:lang w:val="es-ES"/>
              </w:rPr>
              <w:t>în vigoare</w:t>
            </w:r>
            <w:r w:rsidRPr="00045316">
              <w:rPr>
                <w:rFonts w:ascii="Montserrat Light" w:eastAsia="Times New Roman" w:hAnsi="Montserrat Light" w:cs="Times New Roman"/>
                <w:b/>
                <w:bCs/>
                <w:noProof/>
                <w:lang w:val="es-ES"/>
              </w:rPr>
              <w:t xml:space="preserve"> și măsuri de implementare: </w:t>
            </w:r>
          </w:p>
        </w:tc>
      </w:tr>
      <w:tr w:rsidR="00083F26" w:rsidRPr="007F7204" w14:paraId="506739C7" w14:textId="77777777" w:rsidTr="00BF6ED8">
        <w:trPr>
          <w:trHeight w:val="305"/>
        </w:trPr>
        <w:tc>
          <w:tcPr>
            <w:tcW w:w="9891" w:type="dxa"/>
            <w:shd w:val="clear" w:color="auto" w:fill="auto"/>
          </w:tcPr>
          <w:p w14:paraId="73AC2495" w14:textId="630B0CB2" w:rsidR="00C11207" w:rsidRPr="00045316" w:rsidRDefault="0097013C" w:rsidP="00B138F0">
            <w:pPr>
              <w:spacing w:line="240" w:lineRule="auto"/>
              <w:jc w:val="both"/>
              <w:rPr>
                <w:rFonts w:ascii="Montserrat Light" w:hAnsi="Montserrat Light"/>
                <w:noProof/>
                <w:lang w:val="ro-RO"/>
              </w:rPr>
            </w:pPr>
            <w:r w:rsidRPr="00045316">
              <w:rPr>
                <w:rFonts w:ascii="Montserrat Light" w:hAnsi="Montserrat Light"/>
                <w:noProof/>
                <w:lang w:val="ro-RO"/>
              </w:rPr>
              <w:t>Actul administrativ produce efecte asupra Hotărârii Consiliului Județean Cluj nr. 143/2008 privind însuşirea Inventarului bunurilor care alcătuiesc domeniul public al Judeţului Cluj, cu modificările şi completările ulterioare.</w:t>
            </w:r>
          </w:p>
          <w:p w14:paraId="0BD9DE88" w14:textId="77777777" w:rsidR="00C11207" w:rsidRPr="00045316" w:rsidRDefault="00C11207" w:rsidP="00B138F0">
            <w:pPr>
              <w:spacing w:line="240" w:lineRule="auto"/>
              <w:ind w:firstLine="706"/>
              <w:jc w:val="both"/>
              <w:rPr>
                <w:rFonts w:ascii="Montserrat Light" w:hAnsi="Montserrat Light"/>
                <w:lang w:val="es-ES"/>
              </w:rPr>
            </w:pPr>
            <w:r w:rsidRPr="00045316">
              <w:rPr>
                <w:rFonts w:ascii="Montserrat Light" w:hAnsi="Montserrat Light"/>
                <w:lang w:val="es-ES"/>
              </w:rPr>
              <w:t xml:space="preserve">Măsurile de implementare </w:t>
            </w:r>
            <w:r w:rsidRPr="00045316">
              <w:rPr>
                <w:rFonts w:ascii="Montserrat Light" w:hAnsi="Montserrat Light"/>
                <w:lang w:val="ro-RO"/>
              </w:rPr>
              <w:t xml:space="preserve">în temeiul hotărârii în cauză </w:t>
            </w:r>
            <w:r w:rsidRPr="00045316">
              <w:rPr>
                <w:rFonts w:ascii="Montserrat Light" w:hAnsi="Montserrat Light"/>
                <w:lang w:val="es-ES"/>
              </w:rPr>
              <w:t>vizează următoarele demersuri:</w:t>
            </w:r>
          </w:p>
          <w:p w14:paraId="73956885" w14:textId="45D7B0D3" w:rsidR="00CC4343" w:rsidRPr="00045316" w:rsidRDefault="00CC4343" w:rsidP="00B138F0">
            <w:pPr>
              <w:spacing w:line="240" w:lineRule="auto"/>
              <w:ind w:firstLine="706"/>
              <w:jc w:val="both"/>
              <w:rPr>
                <w:rFonts w:ascii="Montserrat Light" w:hAnsi="Montserrat Light"/>
                <w:lang w:val="es-ES"/>
              </w:rPr>
            </w:pPr>
            <w:r w:rsidRPr="00045316">
              <w:rPr>
                <w:rStyle w:val="salnttl1"/>
                <w:rFonts w:ascii="Montserrat Light" w:eastAsia="Times New Roman" w:hAnsi="Montserrat Light"/>
                <w:b w:val="0"/>
                <w:bCs w:val="0"/>
                <w:noProof/>
                <w:color w:val="auto"/>
                <w:sz w:val="22"/>
                <w:szCs w:val="22"/>
                <w:lang w:val="ro-RO"/>
                <w:specVanish w:val="0"/>
              </w:rPr>
              <w:t>-actualizarea evidenței financiar-contabile și tehnice a inventarului domeniului public al județului.</w:t>
            </w:r>
          </w:p>
          <w:p w14:paraId="769BC1D0" w14:textId="78709A41" w:rsidR="000536F8" w:rsidRPr="00045316" w:rsidRDefault="00C11207" w:rsidP="00CC4343">
            <w:pPr>
              <w:spacing w:line="240" w:lineRule="auto"/>
              <w:ind w:firstLine="692"/>
              <w:jc w:val="both"/>
              <w:rPr>
                <w:rFonts w:ascii="Montserrat Light" w:hAnsi="Montserrat Light"/>
                <w:noProof/>
                <w:lang w:val="ro-RO" w:eastAsia="ro-RO"/>
              </w:rPr>
            </w:pPr>
            <w:r w:rsidRPr="00045316">
              <w:rPr>
                <w:rFonts w:ascii="Montserrat Light" w:hAnsi="Montserrat Light"/>
                <w:noProof/>
                <w:lang w:val="ro-RO" w:eastAsia="ro-RO"/>
              </w:rPr>
              <w:t xml:space="preserve">-întocmirea </w:t>
            </w:r>
            <w:r w:rsidR="00D20AD4" w:rsidRPr="00045316">
              <w:rPr>
                <w:rFonts w:ascii="Montserrat Light" w:hAnsi="Montserrat Light"/>
                <w:noProof/>
                <w:lang w:val="ro-RO" w:eastAsia="ro-RO"/>
              </w:rPr>
              <w:t>documenta</w:t>
            </w:r>
            <w:r w:rsidR="00D20AD4" w:rsidRPr="00045316">
              <w:rPr>
                <w:rFonts w:ascii="Montserrat Light" w:hAnsi="Montserrat Light"/>
                <w:noProof/>
                <w:lang w:val="ro-RO"/>
              </w:rPr>
              <w:t>țiil</w:t>
            </w:r>
            <w:r w:rsidRPr="00045316">
              <w:rPr>
                <w:rFonts w:ascii="Montserrat Light" w:hAnsi="Montserrat Light"/>
                <w:noProof/>
                <w:lang w:val="ro-RO"/>
              </w:rPr>
              <w:t>or</w:t>
            </w:r>
            <w:r w:rsidR="00D20AD4" w:rsidRPr="00045316">
              <w:rPr>
                <w:rFonts w:ascii="Montserrat Light" w:hAnsi="Montserrat Light"/>
                <w:noProof/>
                <w:lang w:val="ro-RO"/>
              </w:rPr>
              <w:t xml:space="preserve"> cadastrale pentru actualizarea tuturor </w:t>
            </w:r>
            <w:r w:rsidR="00D20AD4" w:rsidRPr="00045316">
              <w:rPr>
                <w:rFonts w:ascii="Montserrat Light" w:eastAsia="Times New Roman" w:hAnsi="Montserrat Light"/>
                <w:noProof/>
                <w:shd w:val="clear" w:color="auto" w:fill="FFFFFF"/>
                <w:lang w:val="ro-RO"/>
              </w:rPr>
              <w:t xml:space="preserve">Cărților Funciare, inclusiv pentru </w:t>
            </w:r>
            <w:r w:rsidR="00D20AD4" w:rsidRPr="00045316">
              <w:rPr>
                <w:rFonts w:ascii="Montserrat Light" w:hAnsi="Montserrat Light"/>
                <w:noProof/>
                <w:lang w:val="ro-RO" w:eastAsia="ro-RO"/>
              </w:rPr>
              <w:t>înscrierea dreptului de administrare.</w:t>
            </w:r>
          </w:p>
        </w:tc>
      </w:tr>
      <w:tr w:rsidR="00083F26" w:rsidRPr="007F7204" w14:paraId="2EE18881" w14:textId="77777777" w:rsidTr="00BF6ED8">
        <w:tc>
          <w:tcPr>
            <w:tcW w:w="9891" w:type="dxa"/>
            <w:shd w:val="clear" w:color="auto" w:fill="auto"/>
          </w:tcPr>
          <w:p w14:paraId="232072D1" w14:textId="77777777" w:rsidR="008F76F2" w:rsidRPr="007F7204" w:rsidRDefault="008F76F2" w:rsidP="00B138F0">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es-ES"/>
              </w:rPr>
            </w:pPr>
            <w:r w:rsidRPr="007F7204">
              <w:rPr>
                <w:rFonts w:ascii="Montserrat Light" w:eastAsia="Times New Roman" w:hAnsi="Montserrat Light" w:cs="Times New Roman"/>
                <w:b/>
                <w:bCs/>
                <w:noProof/>
                <w:lang w:val="es-ES"/>
              </w:rPr>
              <w:lastRenderedPageBreak/>
              <w:t>Secțiunea a 6-a – Anexe la referatul de aprobare:</w:t>
            </w:r>
          </w:p>
        </w:tc>
      </w:tr>
      <w:tr w:rsidR="00CF4218" w:rsidRPr="00CF4218" w14:paraId="0311A11F" w14:textId="77777777" w:rsidTr="00BF6ED8">
        <w:tc>
          <w:tcPr>
            <w:tcW w:w="9891" w:type="dxa"/>
            <w:shd w:val="clear" w:color="auto" w:fill="auto"/>
          </w:tcPr>
          <w:p w14:paraId="19DF9009" w14:textId="4526F5A7" w:rsidR="000355DE" w:rsidRPr="00045316" w:rsidRDefault="000355DE" w:rsidP="007F7204">
            <w:pPr>
              <w:pStyle w:val="Listparagraf"/>
              <w:keepNext/>
              <w:widowControl w:val="0"/>
              <w:numPr>
                <w:ilvl w:val="0"/>
                <w:numId w:val="28"/>
              </w:numPr>
              <w:autoSpaceDE w:val="0"/>
              <w:autoSpaceDN w:val="0"/>
              <w:adjustRightInd w:val="0"/>
              <w:spacing w:after="0" w:line="240" w:lineRule="auto"/>
              <w:jc w:val="both"/>
              <w:outlineLvl w:val="1"/>
              <w:rPr>
                <w:rFonts w:ascii="Montserrat Light" w:hAnsi="Montserrat Light"/>
                <w:bCs/>
                <w:lang w:val="es-ES"/>
              </w:rPr>
            </w:pPr>
            <w:r w:rsidRPr="00045316">
              <w:rPr>
                <w:rFonts w:ascii="Montserrat Light" w:hAnsi="Montserrat Light"/>
                <w:bCs/>
                <w:lang w:val="es-ES"/>
              </w:rPr>
              <w:t xml:space="preserve">Cartea funciară nr. 262370 Cluj-Napoca </w:t>
            </w:r>
          </w:p>
          <w:p w14:paraId="4B3F5F58" w14:textId="79F36C42" w:rsidR="000173CB" w:rsidRDefault="000173CB" w:rsidP="007F7204">
            <w:pPr>
              <w:pStyle w:val="Listparagraf"/>
              <w:keepNext/>
              <w:widowControl w:val="0"/>
              <w:numPr>
                <w:ilvl w:val="0"/>
                <w:numId w:val="28"/>
              </w:numPr>
              <w:autoSpaceDE w:val="0"/>
              <w:autoSpaceDN w:val="0"/>
              <w:adjustRightInd w:val="0"/>
              <w:spacing w:after="0" w:line="240" w:lineRule="auto"/>
              <w:jc w:val="both"/>
              <w:outlineLvl w:val="1"/>
              <w:rPr>
                <w:rFonts w:ascii="Montserrat Light" w:hAnsi="Montserrat Light"/>
                <w:bCs/>
                <w:lang w:val="es-ES"/>
              </w:rPr>
            </w:pPr>
            <w:proofErr w:type="spellStart"/>
            <w:r w:rsidRPr="00045316">
              <w:rPr>
                <w:rFonts w:ascii="Montserrat Light" w:hAnsi="Montserrat Light"/>
                <w:bCs/>
                <w:lang w:val="es-ES"/>
              </w:rPr>
              <w:t>adresa</w:t>
            </w:r>
            <w:proofErr w:type="spellEnd"/>
            <w:r w:rsidRPr="00045316">
              <w:rPr>
                <w:rFonts w:ascii="Montserrat Light" w:hAnsi="Montserrat Light"/>
                <w:bCs/>
                <w:lang w:val="es-ES"/>
              </w:rPr>
              <w:t xml:space="preserve"> </w:t>
            </w:r>
            <w:proofErr w:type="spellStart"/>
            <w:r w:rsidR="00C74DBE" w:rsidRPr="00045316">
              <w:rPr>
                <w:rFonts w:ascii="Montserrat Light" w:hAnsi="Montserrat Light"/>
                <w:bCs/>
              </w:rPr>
              <w:t>Muzeului</w:t>
            </w:r>
            <w:proofErr w:type="spellEnd"/>
            <w:r w:rsidR="00C74DBE" w:rsidRPr="00045316">
              <w:rPr>
                <w:rFonts w:ascii="Montserrat Light" w:hAnsi="Montserrat Light"/>
                <w:bCs/>
              </w:rPr>
              <w:t xml:space="preserve"> de </w:t>
            </w:r>
            <w:proofErr w:type="spellStart"/>
            <w:r w:rsidR="00C74DBE" w:rsidRPr="00045316">
              <w:rPr>
                <w:rFonts w:ascii="Montserrat Light" w:hAnsi="Montserrat Light"/>
                <w:bCs/>
              </w:rPr>
              <w:t>Artă</w:t>
            </w:r>
            <w:proofErr w:type="spellEnd"/>
            <w:r w:rsidR="00C74DBE" w:rsidRPr="00045316">
              <w:rPr>
                <w:rFonts w:ascii="Montserrat Light" w:hAnsi="Montserrat Light"/>
                <w:bCs/>
              </w:rPr>
              <w:t xml:space="preserve"> Cluj-Napoca</w:t>
            </w:r>
            <w:r w:rsidR="002F36F5" w:rsidRPr="00045316">
              <w:rPr>
                <w:rFonts w:ascii="Montserrat Light" w:hAnsi="Montserrat Light"/>
                <w:bCs/>
                <w:lang w:val="es-ES"/>
              </w:rPr>
              <w:t xml:space="preserve"> </w:t>
            </w:r>
            <w:r w:rsidRPr="00045316">
              <w:rPr>
                <w:rFonts w:ascii="Montserrat Light" w:hAnsi="Montserrat Light"/>
                <w:bCs/>
                <w:lang w:val="es-ES"/>
              </w:rPr>
              <w:t xml:space="preserve"> nr. </w:t>
            </w:r>
            <w:r w:rsidR="00C74DBE" w:rsidRPr="00045316">
              <w:rPr>
                <w:rFonts w:ascii="Montserrat Light" w:hAnsi="Montserrat Light"/>
                <w:bCs/>
                <w:lang w:val="es-ES"/>
              </w:rPr>
              <w:t>337</w:t>
            </w:r>
            <w:r w:rsidRPr="00045316">
              <w:rPr>
                <w:rFonts w:ascii="Montserrat Light" w:hAnsi="Montserrat Light"/>
                <w:bCs/>
                <w:lang w:val="es-ES"/>
              </w:rPr>
              <w:t>/</w:t>
            </w:r>
            <w:r w:rsidR="00C74DBE" w:rsidRPr="00045316">
              <w:rPr>
                <w:rFonts w:ascii="Montserrat Light" w:hAnsi="Montserrat Light"/>
                <w:bCs/>
                <w:lang w:val="es-ES"/>
              </w:rPr>
              <w:t>25</w:t>
            </w:r>
            <w:r w:rsidRPr="00045316">
              <w:rPr>
                <w:rFonts w:ascii="Montserrat Light" w:hAnsi="Montserrat Light"/>
                <w:bCs/>
                <w:lang w:val="es-ES"/>
              </w:rPr>
              <w:t>.0</w:t>
            </w:r>
            <w:r w:rsidR="00C74DBE" w:rsidRPr="00045316">
              <w:rPr>
                <w:rFonts w:ascii="Montserrat Light" w:hAnsi="Montserrat Light"/>
                <w:bCs/>
                <w:lang w:val="es-ES"/>
              </w:rPr>
              <w:t>2</w:t>
            </w:r>
            <w:r w:rsidRPr="00045316">
              <w:rPr>
                <w:rFonts w:ascii="Montserrat Light" w:hAnsi="Montserrat Light"/>
                <w:bCs/>
                <w:lang w:val="es-ES"/>
              </w:rPr>
              <w:t>.202</w:t>
            </w:r>
            <w:r w:rsidR="00C50A20" w:rsidRPr="00045316">
              <w:rPr>
                <w:rFonts w:ascii="Montserrat Light" w:hAnsi="Montserrat Light"/>
                <w:bCs/>
                <w:lang w:val="es-ES"/>
              </w:rPr>
              <w:t>5</w:t>
            </w:r>
            <w:r w:rsidRPr="00045316">
              <w:rPr>
                <w:rFonts w:ascii="Montserrat Light" w:hAnsi="Montserrat Light"/>
                <w:bCs/>
                <w:lang w:val="es-ES"/>
              </w:rPr>
              <w:t>, înregistrat</w:t>
            </w:r>
            <w:r w:rsidRPr="00045316">
              <w:rPr>
                <w:rFonts w:ascii="Montserrat Light" w:hAnsi="Montserrat Light" w:cs="Cambria"/>
                <w:bCs/>
                <w:lang w:val="es-ES"/>
              </w:rPr>
              <w:t>ă</w:t>
            </w:r>
            <w:r w:rsidRPr="00045316">
              <w:rPr>
                <w:rFonts w:ascii="Montserrat Light" w:hAnsi="Montserrat Light"/>
                <w:bCs/>
                <w:lang w:val="es-ES"/>
              </w:rPr>
              <w:t xml:space="preserve"> la Consiliul Jude</w:t>
            </w:r>
            <w:r w:rsidRPr="00045316">
              <w:rPr>
                <w:rFonts w:ascii="Montserrat Light" w:hAnsi="Montserrat Light" w:cs="Cambria"/>
                <w:bCs/>
                <w:lang w:val="es-ES"/>
              </w:rPr>
              <w:t>ț</w:t>
            </w:r>
            <w:r w:rsidRPr="00045316">
              <w:rPr>
                <w:rFonts w:ascii="Montserrat Light" w:hAnsi="Montserrat Light"/>
                <w:bCs/>
                <w:lang w:val="es-ES"/>
              </w:rPr>
              <w:t xml:space="preserve">ean Cluj cu nr. </w:t>
            </w:r>
            <w:r w:rsidR="00C74DBE" w:rsidRPr="00045316">
              <w:rPr>
                <w:rFonts w:ascii="Montserrat Light" w:hAnsi="Montserrat Light"/>
                <w:bCs/>
                <w:lang w:val="es-ES"/>
              </w:rPr>
              <w:t>8222</w:t>
            </w:r>
            <w:r w:rsidRPr="00045316">
              <w:rPr>
                <w:rFonts w:ascii="Montserrat Light" w:hAnsi="Montserrat Light"/>
                <w:bCs/>
                <w:lang w:val="es-ES"/>
              </w:rPr>
              <w:t>/</w:t>
            </w:r>
            <w:r w:rsidR="00C74DBE" w:rsidRPr="00045316">
              <w:rPr>
                <w:rFonts w:ascii="Montserrat Light" w:hAnsi="Montserrat Light"/>
                <w:bCs/>
                <w:lang w:val="es-ES"/>
              </w:rPr>
              <w:t>26</w:t>
            </w:r>
            <w:r w:rsidRPr="00045316">
              <w:rPr>
                <w:rFonts w:ascii="Montserrat Light" w:hAnsi="Montserrat Light"/>
                <w:bCs/>
                <w:lang w:val="es-ES"/>
              </w:rPr>
              <w:t>.0</w:t>
            </w:r>
            <w:r w:rsidR="00C74DBE" w:rsidRPr="00045316">
              <w:rPr>
                <w:rFonts w:ascii="Montserrat Light" w:hAnsi="Montserrat Light"/>
                <w:bCs/>
                <w:lang w:val="es-ES"/>
              </w:rPr>
              <w:t>2</w:t>
            </w:r>
            <w:r w:rsidRPr="00045316">
              <w:rPr>
                <w:rFonts w:ascii="Montserrat Light" w:hAnsi="Montserrat Light"/>
                <w:bCs/>
                <w:lang w:val="es-ES"/>
              </w:rPr>
              <w:t>.202</w:t>
            </w:r>
            <w:r w:rsidR="00C50A20" w:rsidRPr="00045316">
              <w:rPr>
                <w:rFonts w:ascii="Montserrat Light" w:hAnsi="Montserrat Light"/>
                <w:bCs/>
                <w:lang w:val="es-ES"/>
              </w:rPr>
              <w:t>5</w:t>
            </w:r>
          </w:p>
          <w:p w14:paraId="0ABB0188" w14:textId="1BEFFA73" w:rsidR="00311970" w:rsidRPr="0047072C" w:rsidRDefault="00311970" w:rsidP="00311970">
            <w:pPr>
              <w:pStyle w:val="Listparagraf"/>
              <w:keepNext/>
              <w:widowControl w:val="0"/>
              <w:numPr>
                <w:ilvl w:val="0"/>
                <w:numId w:val="28"/>
              </w:numPr>
              <w:autoSpaceDE w:val="0"/>
              <w:autoSpaceDN w:val="0"/>
              <w:adjustRightInd w:val="0"/>
              <w:spacing w:after="0" w:line="240" w:lineRule="auto"/>
              <w:jc w:val="both"/>
              <w:outlineLvl w:val="1"/>
              <w:rPr>
                <w:rFonts w:ascii="Montserrat Light" w:hAnsi="Montserrat Light"/>
                <w:bCs/>
                <w:lang w:val="es-ES"/>
              </w:rPr>
            </w:pPr>
            <w:r w:rsidRPr="0047072C">
              <w:rPr>
                <w:rFonts w:ascii="Montserrat Light" w:hAnsi="Montserrat Light"/>
                <w:bCs/>
                <w:lang w:val="es-ES"/>
              </w:rPr>
              <w:t xml:space="preserve">adresa </w:t>
            </w:r>
            <w:r w:rsidRPr="0047072C">
              <w:rPr>
                <w:rFonts w:ascii="Montserrat Light" w:eastAsia="Times New Roman" w:hAnsi="Montserrat Light"/>
                <w:noProof/>
                <w:lang w:val="ro-RO"/>
              </w:rPr>
              <w:t>Muzeului Etnografic al Transilvaniei</w:t>
            </w:r>
            <w:r w:rsidRPr="0047072C">
              <w:rPr>
                <w:rFonts w:ascii="Montserrat Light" w:hAnsi="Montserrat Light"/>
                <w:bCs/>
                <w:lang w:val="es-ES"/>
              </w:rPr>
              <w:t xml:space="preserve"> nr. 87/17.01.2025, înregistrat</w:t>
            </w:r>
            <w:r w:rsidRPr="0047072C">
              <w:rPr>
                <w:rFonts w:ascii="Montserrat Light" w:hAnsi="Montserrat Light" w:cs="Cambria"/>
                <w:bCs/>
                <w:lang w:val="es-ES"/>
              </w:rPr>
              <w:t>ă</w:t>
            </w:r>
            <w:r w:rsidRPr="0047072C">
              <w:rPr>
                <w:rFonts w:ascii="Montserrat Light" w:hAnsi="Montserrat Light"/>
                <w:bCs/>
                <w:lang w:val="es-ES"/>
              </w:rPr>
              <w:t xml:space="preserve"> la Consiliul Jude</w:t>
            </w:r>
            <w:r w:rsidRPr="0047072C">
              <w:rPr>
                <w:rFonts w:ascii="Montserrat Light" w:hAnsi="Montserrat Light" w:cs="Cambria"/>
                <w:bCs/>
                <w:lang w:val="es-ES"/>
              </w:rPr>
              <w:t>ț</w:t>
            </w:r>
            <w:r w:rsidRPr="0047072C">
              <w:rPr>
                <w:rFonts w:ascii="Montserrat Light" w:hAnsi="Montserrat Light"/>
                <w:bCs/>
                <w:lang w:val="es-ES"/>
              </w:rPr>
              <w:t>ean Cluj cu nr. 1883/17.01.2025</w:t>
            </w:r>
          </w:p>
          <w:p w14:paraId="1470D31E" w14:textId="3845D3CD" w:rsidR="001D0405" w:rsidRPr="00045316" w:rsidRDefault="001D0405" w:rsidP="001D0405">
            <w:pPr>
              <w:pStyle w:val="Listparagraf"/>
              <w:keepNext/>
              <w:widowControl w:val="0"/>
              <w:numPr>
                <w:ilvl w:val="0"/>
                <w:numId w:val="28"/>
              </w:numPr>
              <w:autoSpaceDE w:val="0"/>
              <w:autoSpaceDN w:val="0"/>
              <w:adjustRightInd w:val="0"/>
              <w:spacing w:after="0" w:line="240" w:lineRule="auto"/>
              <w:jc w:val="both"/>
              <w:outlineLvl w:val="1"/>
              <w:rPr>
                <w:rFonts w:ascii="Montserrat Light" w:hAnsi="Montserrat Light"/>
                <w:bCs/>
                <w:lang w:val="es-ES"/>
              </w:rPr>
            </w:pPr>
            <w:proofErr w:type="spellStart"/>
            <w:r w:rsidRPr="00045316">
              <w:rPr>
                <w:rFonts w:ascii="Montserrat Light" w:hAnsi="Montserrat Light"/>
                <w:bCs/>
                <w:lang w:val="es-ES"/>
              </w:rPr>
              <w:t>adresa</w:t>
            </w:r>
            <w:proofErr w:type="spellEnd"/>
            <w:r w:rsidRPr="00045316">
              <w:rPr>
                <w:rFonts w:ascii="Montserrat Light" w:hAnsi="Montserrat Light"/>
                <w:bCs/>
                <w:lang w:val="es-ES"/>
              </w:rPr>
              <w:t xml:space="preserve"> </w:t>
            </w:r>
            <w:proofErr w:type="spellStart"/>
            <w:r w:rsidRPr="00045316">
              <w:rPr>
                <w:rFonts w:ascii="Montserrat Light" w:hAnsi="Montserrat Light"/>
                <w:bCs/>
              </w:rPr>
              <w:t>Muzeului</w:t>
            </w:r>
            <w:proofErr w:type="spellEnd"/>
            <w:r w:rsidRPr="00045316">
              <w:rPr>
                <w:rFonts w:ascii="Montserrat Light" w:hAnsi="Montserrat Light"/>
                <w:bCs/>
              </w:rPr>
              <w:t xml:space="preserve"> Memorial "Octavian Goga"</w:t>
            </w:r>
            <w:r w:rsidRPr="00045316">
              <w:rPr>
                <w:rFonts w:ascii="Montserrat Light" w:hAnsi="Montserrat Light"/>
                <w:bCs/>
                <w:lang w:val="es-ES"/>
              </w:rPr>
              <w:t xml:space="preserve">  nr. 65/26.02.2025, înregistrat</w:t>
            </w:r>
            <w:r w:rsidRPr="00045316">
              <w:rPr>
                <w:rFonts w:ascii="Montserrat Light" w:hAnsi="Montserrat Light" w:cs="Cambria"/>
                <w:bCs/>
                <w:lang w:val="es-ES"/>
              </w:rPr>
              <w:t>ă</w:t>
            </w:r>
            <w:r w:rsidRPr="00045316">
              <w:rPr>
                <w:rFonts w:ascii="Montserrat Light" w:hAnsi="Montserrat Light"/>
                <w:bCs/>
                <w:lang w:val="es-ES"/>
              </w:rPr>
              <w:t xml:space="preserve"> la Consiliul Jude</w:t>
            </w:r>
            <w:r w:rsidRPr="00045316">
              <w:rPr>
                <w:rFonts w:ascii="Montserrat Light" w:hAnsi="Montserrat Light" w:cs="Cambria"/>
                <w:bCs/>
                <w:lang w:val="es-ES"/>
              </w:rPr>
              <w:t>ț</w:t>
            </w:r>
            <w:r w:rsidRPr="00045316">
              <w:rPr>
                <w:rFonts w:ascii="Montserrat Light" w:hAnsi="Montserrat Light"/>
                <w:bCs/>
                <w:lang w:val="es-ES"/>
              </w:rPr>
              <w:t xml:space="preserve">ean Cluj cu nr. </w:t>
            </w:r>
            <w:r w:rsidR="00015537" w:rsidRPr="00045316">
              <w:rPr>
                <w:rFonts w:ascii="Montserrat Light" w:hAnsi="Montserrat Light"/>
                <w:bCs/>
                <w:lang w:val="es-ES"/>
              </w:rPr>
              <w:t>8828</w:t>
            </w:r>
            <w:r w:rsidRPr="00045316">
              <w:rPr>
                <w:rFonts w:ascii="Montserrat Light" w:hAnsi="Montserrat Light"/>
                <w:bCs/>
                <w:lang w:val="es-ES"/>
              </w:rPr>
              <w:t>/</w:t>
            </w:r>
            <w:r w:rsidR="00015537" w:rsidRPr="00045316">
              <w:rPr>
                <w:rFonts w:ascii="Montserrat Light" w:hAnsi="Montserrat Light"/>
                <w:bCs/>
                <w:lang w:val="es-ES"/>
              </w:rPr>
              <w:t>03</w:t>
            </w:r>
            <w:r w:rsidRPr="00045316">
              <w:rPr>
                <w:rFonts w:ascii="Montserrat Light" w:hAnsi="Montserrat Light"/>
                <w:bCs/>
                <w:lang w:val="es-ES"/>
              </w:rPr>
              <w:t>.0</w:t>
            </w:r>
            <w:r w:rsidR="00015537" w:rsidRPr="00045316">
              <w:rPr>
                <w:rFonts w:ascii="Montserrat Light" w:hAnsi="Montserrat Light"/>
                <w:bCs/>
                <w:lang w:val="es-ES"/>
              </w:rPr>
              <w:t>3</w:t>
            </w:r>
            <w:r w:rsidRPr="00045316">
              <w:rPr>
                <w:rFonts w:ascii="Montserrat Light" w:hAnsi="Montserrat Light"/>
                <w:bCs/>
                <w:lang w:val="es-ES"/>
              </w:rPr>
              <w:t>.2025</w:t>
            </w:r>
          </w:p>
          <w:p w14:paraId="69D3F277" w14:textId="2B591017" w:rsidR="0087545E" w:rsidRPr="00045316" w:rsidRDefault="0087545E" w:rsidP="0087545E">
            <w:pPr>
              <w:pStyle w:val="Listparagraf"/>
              <w:keepNext/>
              <w:widowControl w:val="0"/>
              <w:numPr>
                <w:ilvl w:val="0"/>
                <w:numId w:val="28"/>
              </w:numPr>
              <w:autoSpaceDE w:val="0"/>
              <w:autoSpaceDN w:val="0"/>
              <w:adjustRightInd w:val="0"/>
              <w:spacing w:after="0" w:line="240" w:lineRule="auto"/>
              <w:jc w:val="both"/>
              <w:outlineLvl w:val="1"/>
              <w:rPr>
                <w:rFonts w:ascii="Montserrat Light" w:hAnsi="Montserrat Light"/>
                <w:bCs/>
                <w:lang w:val="es-ES"/>
              </w:rPr>
            </w:pPr>
            <w:proofErr w:type="spellStart"/>
            <w:r w:rsidRPr="00045316">
              <w:rPr>
                <w:rFonts w:ascii="Montserrat Light" w:hAnsi="Montserrat Light"/>
                <w:bCs/>
                <w:lang w:val="es-ES"/>
              </w:rPr>
              <w:t>adresa</w:t>
            </w:r>
            <w:proofErr w:type="spellEnd"/>
            <w:r w:rsidRPr="00045316">
              <w:rPr>
                <w:rFonts w:ascii="Montserrat Light" w:hAnsi="Montserrat Light"/>
                <w:bCs/>
                <w:lang w:val="es-ES"/>
              </w:rPr>
              <w:t xml:space="preserve"> </w:t>
            </w:r>
            <w:proofErr w:type="spellStart"/>
            <w:r w:rsidRPr="00045316">
              <w:rPr>
                <w:rFonts w:ascii="Montserrat Light" w:hAnsi="Montserrat Light"/>
                <w:bCs/>
              </w:rPr>
              <w:t>Bibliotecii</w:t>
            </w:r>
            <w:proofErr w:type="spellEnd"/>
            <w:r w:rsidRPr="00045316">
              <w:rPr>
                <w:rFonts w:ascii="Montserrat Light" w:hAnsi="Montserrat Light"/>
                <w:bCs/>
              </w:rPr>
              <w:t xml:space="preserve"> </w:t>
            </w:r>
            <w:proofErr w:type="spellStart"/>
            <w:r w:rsidRPr="00045316">
              <w:rPr>
                <w:rFonts w:ascii="Montserrat Light" w:hAnsi="Montserrat Light"/>
                <w:bCs/>
              </w:rPr>
              <w:t>Judeţene</w:t>
            </w:r>
            <w:proofErr w:type="spellEnd"/>
            <w:r w:rsidRPr="00045316">
              <w:rPr>
                <w:rFonts w:ascii="Montserrat Light" w:hAnsi="Montserrat Light"/>
                <w:bCs/>
              </w:rPr>
              <w:t xml:space="preserve"> "Octavian Goga" Cluj</w:t>
            </w:r>
            <w:r w:rsidRPr="00045316">
              <w:rPr>
                <w:rFonts w:ascii="Montserrat Light" w:hAnsi="Montserrat Light"/>
                <w:bCs/>
                <w:lang w:val="es-ES"/>
              </w:rPr>
              <w:t xml:space="preserve">  nr. 687/18.02.2025, înregistrat</w:t>
            </w:r>
            <w:r w:rsidRPr="00045316">
              <w:rPr>
                <w:rFonts w:ascii="Montserrat Light" w:hAnsi="Montserrat Light" w:cs="Cambria"/>
                <w:bCs/>
                <w:lang w:val="es-ES"/>
              </w:rPr>
              <w:t>ă</w:t>
            </w:r>
            <w:r w:rsidRPr="00045316">
              <w:rPr>
                <w:rFonts w:ascii="Montserrat Light" w:hAnsi="Montserrat Light"/>
                <w:bCs/>
                <w:lang w:val="es-ES"/>
              </w:rPr>
              <w:t xml:space="preserve"> la Consiliul Jude</w:t>
            </w:r>
            <w:r w:rsidRPr="00045316">
              <w:rPr>
                <w:rFonts w:ascii="Montserrat Light" w:hAnsi="Montserrat Light" w:cs="Cambria"/>
                <w:bCs/>
                <w:lang w:val="es-ES"/>
              </w:rPr>
              <w:t>ț</w:t>
            </w:r>
            <w:r w:rsidRPr="00045316">
              <w:rPr>
                <w:rFonts w:ascii="Montserrat Light" w:hAnsi="Montserrat Light"/>
                <w:bCs/>
                <w:lang w:val="es-ES"/>
              </w:rPr>
              <w:t>ean Cluj cu nr. 6848/18.02.2025</w:t>
            </w:r>
          </w:p>
          <w:p w14:paraId="12CAFC47" w14:textId="19D36A2E" w:rsidR="00FA18FB" w:rsidRPr="00045316" w:rsidRDefault="00FA18FB" w:rsidP="003D2C1D">
            <w:pPr>
              <w:pStyle w:val="Listparagraf"/>
              <w:keepNext/>
              <w:widowControl w:val="0"/>
              <w:numPr>
                <w:ilvl w:val="0"/>
                <w:numId w:val="28"/>
              </w:numPr>
              <w:autoSpaceDE w:val="0"/>
              <w:autoSpaceDN w:val="0"/>
              <w:adjustRightInd w:val="0"/>
              <w:spacing w:after="0" w:line="240" w:lineRule="auto"/>
              <w:jc w:val="both"/>
              <w:outlineLvl w:val="1"/>
              <w:rPr>
                <w:rFonts w:ascii="Montserrat Light" w:hAnsi="Montserrat Light"/>
                <w:bCs/>
                <w:lang w:val="es-ES"/>
              </w:rPr>
            </w:pPr>
            <w:r w:rsidRPr="00045316">
              <w:rPr>
                <w:rFonts w:ascii="Montserrat Light" w:hAnsi="Montserrat Light"/>
                <w:bCs/>
                <w:lang w:val="es-ES"/>
              </w:rPr>
              <w:t xml:space="preserve">Cartea funciară nr. </w:t>
            </w:r>
            <w:r w:rsidR="005D48B2" w:rsidRPr="00045316">
              <w:rPr>
                <w:rFonts w:ascii="Montserrat Light" w:hAnsi="Montserrat Light"/>
                <w:bCs/>
                <w:lang w:val="es-ES"/>
              </w:rPr>
              <w:t>255111</w:t>
            </w:r>
            <w:r w:rsidRPr="00045316">
              <w:rPr>
                <w:rFonts w:ascii="Montserrat Light" w:hAnsi="Montserrat Light"/>
                <w:bCs/>
                <w:lang w:val="es-ES"/>
              </w:rPr>
              <w:t xml:space="preserve"> Cluj-Napoca </w:t>
            </w:r>
          </w:p>
          <w:p w14:paraId="2F601E7C" w14:textId="64063ED1" w:rsidR="00216F66" w:rsidRPr="00045316" w:rsidRDefault="00216F66" w:rsidP="0037101C">
            <w:pPr>
              <w:pStyle w:val="Listparagraf"/>
              <w:keepNext/>
              <w:widowControl w:val="0"/>
              <w:numPr>
                <w:ilvl w:val="0"/>
                <w:numId w:val="28"/>
              </w:numPr>
              <w:autoSpaceDE w:val="0"/>
              <w:autoSpaceDN w:val="0"/>
              <w:adjustRightInd w:val="0"/>
              <w:spacing w:after="0" w:line="240" w:lineRule="auto"/>
              <w:jc w:val="both"/>
              <w:outlineLvl w:val="1"/>
              <w:rPr>
                <w:rFonts w:ascii="Montserrat Light" w:hAnsi="Montserrat Light"/>
                <w:bCs/>
                <w:lang w:val="es-ES"/>
              </w:rPr>
            </w:pPr>
            <w:r w:rsidRPr="00045316">
              <w:rPr>
                <w:rFonts w:ascii="Montserrat Light" w:hAnsi="Montserrat Light"/>
                <w:bCs/>
                <w:lang w:val="es-ES"/>
              </w:rPr>
              <w:t xml:space="preserve">adresa </w:t>
            </w:r>
            <w:r w:rsidRPr="00045316">
              <w:rPr>
                <w:rFonts w:ascii="Montserrat Light" w:hAnsi="Montserrat Light"/>
                <w:bCs/>
                <w:lang w:val="ro-RO"/>
              </w:rPr>
              <w:t>Direcției Generale de Asistență Socială și Protecția Copilului Cluj</w:t>
            </w:r>
            <w:r w:rsidRPr="00045316">
              <w:rPr>
                <w:rFonts w:ascii="Montserrat Light" w:hAnsi="Montserrat Light"/>
                <w:bCs/>
                <w:lang w:val="es-ES"/>
              </w:rPr>
              <w:t xml:space="preserve">  nr. 10019/27.02.2025, înregistrat</w:t>
            </w:r>
            <w:r w:rsidRPr="00045316">
              <w:rPr>
                <w:rFonts w:ascii="Montserrat Light" w:hAnsi="Montserrat Light" w:cs="Cambria"/>
                <w:bCs/>
                <w:lang w:val="es-ES"/>
              </w:rPr>
              <w:t>ă</w:t>
            </w:r>
            <w:r w:rsidRPr="00045316">
              <w:rPr>
                <w:rFonts w:ascii="Montserrat Light" w:hAnsi="Montserrat Light"/>
                <w:bCs/>
                <w:lang w:val="es-ES"/>
              </w:rPr>
              <w:t xml:space="preserve"> la Consiliul Jude</w:t>
            </w:r>
            <w:r w:rsidRPr="00045316">
              <w:rPr>
                <w:rFonts w:ascii="Montserrat Light" w:hAnsi="Montserrat Light" w:cs="Cambria"/>
                <w:bCs/>
                <w:lang w:val="es-ES"/>
              </w:rPr>
              <w:t>ț</w:t>
            </w:r>
            <w:r w:rsidRPr="00045316">
              <w:rPr>
                <w:rFonts w:ascii="Montserrat Light" w:hAnsi="Montserrat Light"/>
                <w:bCs/>
                <w:lang w:val="es-ES"/>
              </w:rPr>
              <w:t>ean Cluj cu nr. 8636/28.02.2025</w:t>
            </w:r>
          </w:p>
          <w:p w14:paraId="1D3E88C5" w14:textId="779A6A78" w:rsidR="00B26420" w:rsidRPr="00CF4218" w:rsidRDefault="00352200" w:rsidP="00D30726">
            <w:pPr>
              <w:pStyle w:val="Listparagraf"/>
              <w:keepNext/>
              <w:widowControl w:val="0"/>
              <w:numPr>
                <w:ilvl w:val="0"/>
                <w:numId w:val="28"/>
              </w:numPr>
              <w:autoSpaceDE w:val="0"/>
              <w:autoSpaceDN w:val="0"/>
              <w:adjustRightInd w:val="0"/>
              <w:spacing w:after="0" w:line="240" w:lineRule="auto"/>
              <w:jc w:val="both"/>
              <w:outlineLvl w:val="1"/>
              <w:rPr>
                <w:rFonts w:ascii="Montserrat Light" w:hAnsi="Montserrat Light"/>
                <w:bCs/>
                <w:lang w:val="es-ES"/>
              </w:rPr>
            </w:pPr>
            <w:r w:rsidRPr="00045316">
              <w:rPr>
                <w:rFonts w:ascii="Montserrat Light" w:hAnsi="Montserrat Light"/>
                <w:bCs/>
                <w:lang w:val="es-ES"/>
              </w:rPr>
              <w:t xml:space="preserve">adresa </w:t>
            </w:r>
            <w:r w:rsidRPr="00045316">
              <w:rPr>
                <w:rFonts w:ascii="Montserrat Light" w:hAnsi="Montserrat Light"/>
                <w:bCs/>
                <w:lang w:val="ro-RO"/>
              </w:rPr>
              <w:t>Direcției Județene de Evidență a Persoanelor Cluj</w:t>
            </w:r>
            <w:r w:rsidRPr="00045316">
              <w:rPr>
                <w:rFonts w:ascii="Montserrat Light" w:hAnsi="Montserrat Light"/>
                <w:bCs/>
                <w:lang w:val="es-ES"/>
              </w:rPr>
              <w:t xml:space="preserve">  nr. 1154/25.02.2025, înregistrat</w:t>
            </w:r>
            <w:r w:rsidRPr="00045316">
              <w:rPr>
                <w:rFonts w:ascii="Montserrat Light" w:hAnsi="Montserrat Light" w:cs="Cambria"/>
                <w:bCs/>
                <w:lang w:val="es-ES"/>
              </w:rPr>
              <w:t>ă</w:t>
            </w:r>
            <w:r w:rsidRPr="00045316">
              <w:rPr>
                <w:rFonts w:ascii="Montserrat Light" w:hAnsi="Montserrat Light"/>
                <w:bCs/>
                <w:lang w:val="es-ES"/>
              </w:rPr>
              <w:t xml:space="preserve"> la Consiliul Jude</w:t>
            </w:r>
            <w:r w:rsidRPr="00045316">
              <w:rPr>
                <w:rFonts w:ascii="Montserrat Light" w:hAnsi="Montserrat Light" w:cs="Cambria"/>
                <w:bCs/>
                <w:lang w:val="es-ES"/>
              </w:rPr>
              <w:t>ț</w:t>
            </w:r>
            <w:r w:rsidRPr="00045316">
              <w:rPr>
                <w:rFonts w:ascii="Montserrat Light" w:hAnsi="Montserrat Light"/>
                <w:bCs/>
                <w:lang w:val="es-ES"/>
              </w:rPr>
              <w:t>ean Cluj cu nr. 8007/25.02.2025</w:t>
            </w:r>
          </w:p>
        </w:tc>
      </w:tr>
    </w:tbl>
    <w:p w14:paraId="012BACF8" w14:textId="03975454" w:rsidR="008C475A" w:rsidRPr="007F7204" w:rsidRDefault="008C475A" w:rsidP="00B138F0">
      <w:pPr>
        <w:spacing w:line="240" w:lineRule="auto"/>
        <w:contextualSpacing/>
        <w:rPr>
          <w:rFonts w:ascii="Montserrat Light" w:eastAsia="Times New Roman" w:hAnsi="Montserrat Light" w:cs="Times New Roman"/>
          <w:b/>
          <w:bCs/>
          <w:lang w:val="ro-RO" w:eastAsia="ro-RO"/>
        </w:rPr>
      </w:pPr>
    </w:p>
    <w:p w14:paraId="5F8AD0C3" w14:textId="6DEF09AF" w:rsidR="008C475A" w:rsidRPr="007F7204" w:rsidRDefault="008C475A" w:rsidP="00B138F0">
      <w:pPr>
        <w:spacing w:line="240" w:lineRule="auto"/>
        <w:contextualSpacing/>
        <w:rPr>
          <w:rFonts w:ascii="Montserrat Light" w:eastAsia="Times New Roman" w:hAnsi="Montserrat Light" w:cs="Times New Roman"/>
          <w:b/>
          <w:bCs/>
          <w:lang w:val="ro-RO" w:eastAsia="ro-RO"/>
        </w:rPr>
      </w:pPr>
    </w:p>
    <w:p w14:paraId="06536588" w14:textId="21AD922F" w:rsidR="00343198" w:rsidRPr="007F7204" w:rsidRDefault="00343198" w:rsidP="00B138F0">
      <w:pPr>
        <w:spacing w:line="240" w:lineRule="auto"/>
        <w:contextualSpacing/>
        <w:rPr>
          <w:rFonts w:ascii="Montserrat Light" w:eastAsia="Times New Roman" w:hAnsi="Montserrat Light" w:cs="Times New Roman"/>
          <w:b/>
          <w:bCs/>
          <w:lang w:val="ro-RO" w:eastAsia="ro-RO"/>
        </w:rPr>
      </w:pPr>
    </w:p>
    <w:p w14:paraId="51F82A85" w14:textId="77777777" w:rsidR="00706C57" w:rsidRPr="007F7204" w:rsidRDefault="00706C57" w:rsidP="00B138F0">
      <w:pPr>
        <w:spacing w:line="240" w:lineRule="auto"/>
        <w:contextualSpacing/>
        <w:rPr>
          <w:rFonts w:ascii="Montserrat Light" w:eastAsia="Times New Roman" w:hAnsi="Montserrat Light" w:cs="Times New Roman"/>
          <w:b/>
          <w:bCs/>
          <w:lang w:val="ro-RO" w:eastAsia="ro-RO"/>
        </w:rPr>
      </w:pPr>
    </w:p>
    <w:p w14:paraId="40C95CB5" w14:textId="07F66CF1" w:rsidR="00343198" w:rsidRPr="007F7204" w:rsidRDefault="00343198" w:rsidP="00B138F0">
      <w:pPr>
        <w:spacing w:line="240" w:lineRule="auto"/>
        <w:contextualSpacing/>
        <w:rPr>
          <w:rFonts w:ascii="Montserrat Light" w:eastAsia="Times New Roman" w:hAnsi="Montserrat Light" w:cs="Times New Roman"/>
          <w:b/>
          <w:bCs/>
          <w:lang w:val="ro-RO" w:eastAsia="ro-RO"/>
        </w:rPr>
      </w:pPr>
    </w:p>
    <w:p w14:paraId="6BD929AD" w14:textId="77777777" w:rsidR="00FC69EB" w:rsidRPr="007F7204" w:rsidRDefault="00FC69EB" w:rsidP="00B138F0">
      <w:pPr>
        <w:spacing w:line="240" w:lineRule="auto"/>
        <w:contextualSpacing/>
        <w:rPr>
          <w:rFonts w:ascii="Montserrat Light" w:eastAsia="Times New Roman" w:hAnsi="Montserrat Light" w:cs="Times New Roman"/>
          <w:b/>
          <w:bCs/>
          <w:lang w:val="ro-RO" w:eastAsia="ro-RO"/>
        </w:rPr>
      </w:pPr>
    </w:p>
    <w:p w14:paraId="13BDFD38" w14:textId="7AA81280" w:rsidR="00343198" w:rsidRPr="007F7204" w:rsidRDefault="00343198" w:rsidP="00B138F0">
      <w:pPr>
        <w:spacing w:line="240" w:lineRule="auto"/>
        <w:contextualSpacing/>
        <w:rPr>
          <w:rFonts w:ascii="Montserrat Light" w:eastAsia="Times New Roman" w:hAnsi="Montserrat Light" w:cs="Times New Roman"/>
          <w:b/>
          <w:bCs/>
          <w:lang w:val="ro-RO" w:eastAsia="ro-RO"/>
        </w:rPr>
      </w:pPr>
    </w:p>
    <w:p w14:paraId="1CDAAB71" w14:textId="77777777" w:rsidR="00343198" w:rsidRPr="007F7204" w:rsidRDefault="00343198" w:rsidP="00B138F0">
      <w:pPr>
        <w:spacing w:line="240" w:lineRule="auto"/>
        <w:contextualSpacing/>
        <w:rPr>
          <w:rFonts w:ascii="Montserrat Light" w:eastAsia="Times New Roman" w:hAnsi="Montserrat Light" w:cs="Times New Roman"/>
          <w:b/>
          <w:bCs/>
          <w:lang w:val="ro-RO" w:eastAsia="ro-RO"/>
        </w:rPr>
      </w:pPr>
    </w:p>
    <w:p w14:paraId="72778557" w14:textId="77777777" w:rsidR="008F76F2" w:rsidRPr="007F7204" w:rsidRDefault="008F76F2" w:rsidP="00B138F0">
      <w:pPr>
        <w:autoSpaceDE w:val="0"/>
        <w:autoSpaceDN w:val="0"/>
        <w:adjustRightInd w:val="0"/>
        <w:spacing w:line="240" w:lineRule="auto"/>
        <w:contextualSpacing/>
        <w:jc w:val="center"/>
        <w:rPr>
          <w:rFonts w:ascii="Montserrat Light" w:eastAsia="Times New Roman" w:hAnsi="Montserrat Light" w:cs="Times New Roman"/>
          <w:b/>
          <w:bCs/>
          <w:noProof/>
          <w:lang w:val="es-ES"/>
        </w:rPr>
      </w:pPr>
      <w:r w:rsidRPr="007F7204">
        <w:rPr>
          <w:rFonts w:ascii="Montserrat Light" w:eastAsia="Times New Roman" w:hAnsi="Montserrat Light" w:cs="Times New Roman"/>
          <w:b/>
          <w:bCs/>
          <w:noProof/>
          <w:lang w:val="es-ES"/>
        </w:rPr>
        <w:t>INIȚIATOR,</w:t>
      </w:r>
    </w:p>
    <w:p w14:paraId="6E435F9A" w14:textId="41D18D3D" w:rsidR="008F76F2" w:rsidRPr="007F7204" w:rsidRDefault="008F76F2" w:rsidP="00B138F0">
      <w:pPr>
        <w:autoSpaceDE w:val="0"/>
        <w:autoSpaceDN w:val="0"/>
        <w:adjustRightInd w:val="0"/>
        <w:spacing w:line="240" w:lineRule="auto"/>
        <w:contextualSpacing/>
        <w:jc w:val="center"/>
        <w:rPr>
          <w:rFonts w:ascii="Montserrat Light" w:eastAsia="Times New Roman" w:hAnsi="Montserrat Light" w:cs="Times New Roman"/>
          <w:b/>
          <w:bCs/>
          <w:noProof/>
          <w:lang w:val="es-ES"/>
        </w:rPr>
      </w:pPr>
      <w:r w:rsidRPr="007F7204">
        <w:rPr>
          <w:rFonts w:ascii="Montserrat Light" w:eastAsia="Times New Roman" w:hAnsi="Montserrat Light" w:cs="Times New Roman"/>
          <w:b/>
          <w:bCs/>
          <w:noProof/>
          <w:lang w:val="es-ES"/>
        </w:rPr>
        <w:t xml:space="preserve">PREȘEDINTE </w:t>
      </w:r>
    </w:p>
    <w:p w14:paraId="29B780AC" w14:textId="28A9A3C6" w:rsidR="008F76F2" w:rsidRPr="007F7204" w:rsidRDefault="0097013C" w:rsidP="00B138F0">
      <w:pPr>
        <w:autoSpaceDE w:val="0"/>
        <w:autoSpaceDN w:val="0"/>
        <w:adjustRightInd w:val="0"/>
        <w:spacing w:line="240" w:lineRule="auto"/>
        <w:contextualSpacing/>
        <w:jc w:val="center"/>
        <w:rPr>
          <w:rFonts w:ascii="Montserrat Light" w:eastAsia="Times New Roman" w:hAnsi="Montserrat Light" w:cs="Times New Roman"/>
          <w:noProof/>
          <w:lang w:val="es-ES"/>
        </w:rPr>
      </w:pPr>
      <w:r w:rsidRPr="007F7204">
        <w:rPr>
          <w:rFonts w:ascii="Montserrat Light" w:eastAsia="Times New Roman" w:hAnsi="Montserrat Light" w:cs="Times New Roman"/>
          <w:noProof/>
          <w:lang w:val="es-ES"/>
        </w:rPr>
        <w:t>Alin Ti</w:t>
      </w:r>
      <w:r w:rsidRPr="007F7204">
        <w:rPr>
          <w:rFonts w:ascii="Montserrat Light" w:eastAsia="Times New Roman" w:hAnsi="Montserrat Light" w:cs="Times New Roman"/>
          <w:noProof/>
          <w:lang w:val="ro-RO"/>
        </w:rPr>
        <w:t>șe</w:t>
      </w:r>
    </w:p>
    <w:p w14:paraId="7FD00558" w14:textId="77777777" w:rsidR="008F76F2" w:rsidRPr="007F7204" w:rsidRDefault="008F76F2" w:rsidP="00B138F0">
      <w:pPr>
        <w:spacing w:line="240" w:lineRule="auto"/>
        <w:contextualSpacing/>
        <w:jc w:val="center"/>
        <w:rPr>
          <w:rFonts w:ascii="Montserrat Light" w:eastAsia="Times New Roman" w:hAnsi="Montserrat Light" w:cs="Times New Roman"/>
          <w:b/>
          <w:bCs/>
          <w:noProof/>
          <w:lang w:val="ro-RO" w:eastAsia="ro-RO"/>
        </w:rPr>
      </w:pPr>
    </w:p>
    <w:p w14:paraId="7FDCDD85" w14:textId="0BEFDA1B" w:rsidR="0079401F" w:rsidRPr="007F7204" w:rsidRDefault="0079401F" w:rsidP="00B138F0">
      <w:pPr>
        <w:spacing w:line="240" w:lineRule="auto"/>
        <w:rPr>
          <w:rFonts w:ascii="Montserrat Light" w:hAnsi="Montserrat Light"/>
          <w:lang w:val="es-ES"/>
        </w:rPr>
      </w:pPr>
    </w:p>
    <w:p w14:paraId="0B8EFF4D" w14:textId="07E4D703" w:rsidR="00343198" w:rsidRPr="007F7204" w:rsidRDefault="00343198" w:rsidP="00B138F0">
      <w:pPr>
        <w:spacing w:line="240" w:lineRule="auto"/>
        <w:rPr>
          <w:rFonts w:ascii="Montserrat Light" w:hAnsi="Montserrat Light"/>
          <w:lang w:val="es-ES"/>
        </w:rPr>
      </w:pPr>
    </w:p>
    <w:p w14:paraId="71193DBE" w14:textId="70628FF1" w:rsidR="00343198" w:rsidRPr="007F7204" w:rsidRDefault="00343198" w:rsidP="00B138F0">
      <w:pPr>
        <w:spacing w:line="240" w:lineRule="auto"/>
        <w:rPr>
          <w:rFonts w:ascii="Montserrat Light" w:hAnsi="Montserrat Light"/>
          <w:lang w:val="es-ES"/>
        </w:rPr>
      </w:pPr>
    </w:p>
    <w:p w14:paraId="1038FC60" w14:textId="4CDB5FC5" w:rsidR="00343198" w:rsidRDefault="00343198" w:rsidP="00B138F0">
      <w:pPr>
        <w:spacing w:line="240" w:lineRule="auto"/>
        <w:rPr>
          <w:rFonts w:ascii="Montserrat Light" w:hAnsi="Montserrat Light"/>
          <w:lang w:val="es-ES"/>
        </w:rPr>
      </w:pPr>
    </w:p>
    <w:p w14:paraId="16F5E987" w14:textId="730C952A" w:rsidR="001E59DD" w:rsidRDefault="001E59DD" w:rsidP="00B138F0">
      <w:pPr>
        <w:spacing w:line="240" w:lineRule="auto"/>
        <w:rPr>
          <w:rFonts w:ascii="Montserrat Light" w:hAnsi="Montserrat Light"/>
          <w:lang w:val="es-ES"/>
        </w:rPr>
      </w:pPr>
    </w:p>
    <w:p w14:paraId="44C36425" w14:textId="16E5AAE6" w:rsidR="001E59DD" w:rsidRDefault="001E59DD" w:rsidP="00B138F0">
      <w:pPr>
        <w:spacing w:line="240" w:lineRule="auto"/>
        <w:rPr>
          <w:rFonts w:ascii="Montserrat Light" w:hAnsi="Montserrat Light"/>
          <w:lang w:val="es-ES"/>
        </w:rPr>
      </w:pPr>
    </w:p>
    <w:p w14:paraId="03D9E9AA" w14:textId="59E5C366" w:rsidR="001E59DD" w:rsidRDefault="001E59DD" w:rsidP="00B138F0">
      <w:pPr>
        <w:spacing w:line="240" w:lineRule="auto"/>
        <w:rPr>
          <w:rFonts w:ascii="Montserrat Light" w:hAnsi="Montserrat Light"/>
          <w:lang w:val="es-ES"/>
        </w:rPr>
      </w:pPr>
    </w:p>
    <w:p w14:paraId="5E85F313" w14:textId="53CB03A2" w:rsidR="001E59DD" w:rsidRDefault="001E59DD" w:rsidP="00B138F0">
      <w:pPr>
        <w:spacing w:line="240" w:lineRule="auto"/>
        <w:rPr>
          <w:rFonts w:ascii="Montserrat Light" w:hAnsi="Montserrat Light"/>
          <w:lang w:val="es-ES"/>
        </w:rPr>
      </w:pPr>
    </w:p>
    <w:p w14:paraId="2E572EA0" w14:textId="61A4829F" w:rsidR="001E59DD" w:rsidRDefault="001E59DD" w:rsidP="00B138F0">
      <w:pPr>
        <w:spacing w:line="240" w:lineRule="auto"/>
        <w:rPr>
          <w:rFonts w:ascii="Montserrat Light" w:hAnsi="Montserrat Light"/>
          <w:lang w:val="es-ES"/>
        </w:rPr>
      </w:pPr>
    </w:p>
    <w:p w14:paraId="7F33E713" w14:textId="0534B187" w:rsidR="001E59DD" w:rsidRDefault="001E59DD" w:rsidP="00B138F0">
      <w:pPr>
        <w:spacing w:line="240" w:lineRule="auto"/>
        <w:rPr>
          <w:rFonts w:ascii="Montserrat Light" w:hAnsi="Montserrat Light"/>
          <w:lang w:val="es-ES"/>
        </w:rPr>
      </w:pPr>
    </w:p>
    <w:p w14:paraId="518B31A1" w14:textId="63FBC00F" w:rsidR="001E59DD" w:rsidRDefault="001E59DD" w:rsidP="00B138F0">
      <w:pPr>
        <w:spacing w:line="240" w:lineRule="auto"/>
        <w:rPr>
          <w:rFonts w:ascii="Montserrat Light" w:hAnsi="Montserrat Light"/>
          <w:lang w:val="es-ES"/>
        </w:rPr>
      </w:pPr>
    </w:p>
    <w:p w14:paraId="4C03DFBB" w14:textId="4BAAF26F" w:rsidR="001E59DD" w:rsidRDefault="001E59DD" w:rsidP="00B138F0">
      <w:pPr>
        <w:spacing w:line="240" w:lineRule="auto"/>
        <w:rPr>
          <w:rFonts w:ascii="Montserrat Light" w:hAnsi="Montserrat Light"/>
          <w:lang w:val="es-ES"/>
        </w:rPr>
      </w:pPr>
    </w:p>
    <w:p w14:paraId="78235C92" w14:textId="7FA33B7B" w:rsidR="001E59DD" w:rsidRDefault="001E59DD" w:rsidP="00B138F0">
      <w:pPr>
        <w:spacing w:line="240" w:lineRule="auto"/>
        <w:rPr>
          <w:rFonts w:ascii="Montserrat Light" w:hAnsi="Montserrat Light"/>
          <w:lang w:val="es-ES"/>
        </w:rPr>
      </w:pPr>
    </w:p>
    <w:p w14:paraId="342DD3FF" w14:textId="5D2AB048" w:rsidR="001E59DD" w:rsidRDefault="001E59DD" w:rsidP="00B138F0">
      <w:pPr>
        <w:spacing w:line="240" w:lineRule="auto"/>
        <w:rPr>
          <w:rFonts w:ascii="Montserrat Light" w:hAnsi="Montserrat Light"/>
          <w:lang w:val="es-ES"/>
        </w:rPr>
      </w:pPr>
    </w:p>
    <w:p w14:paraId="49B9A168" w14:textId="7171F828" w:rsidR="001E59DD" w:rsidRDefault="001E59DD" w:rsidP="00B138F0">
      <w:pPr>
        <w:spacing w:line="240" w:lineRule="auto"/>
        <w:rPr>
          <w:rFonts w:ascii="Montserrat Light" w:hAnsi="Montserrat Light"/>
          <w:lang w:val="es-ES"/>
        </w:rPr>
      </w:pPr>
    </w:p>
    <w:p w14:paraId="3C4A0D85" w14:textId="7FF56BDF" w:rsidR="001E59DD" w:rsidRDefault="001E59DD" w:rsidP="00B138F0">
      <w:pPr>
        <w:spacing w:line="240" w:lineRule="auto"/>
        <w:rPr>
          <w:rFonts w:ascii="Montserrat Light" w:hAnsi="Montserrat Light"/>
          <w:lang w:val="es-ES"/>
        </w:rPr>
      </w:pPr>
    </w:p>
    <w:p w14:paraId="053851F0" w14:textId="5CAC047B" w:rsidR="001E59DD" w:rsidRDefault="001E59DD" w:rsidP="00B138F0">
      <w:pPr>
        <w:spacing w:line="240" w:lineRule="auto"/>
        <w:rPr>
          <w:rFonts w:ascii="Montserrat Light" w:hAnsi="Montserrat Light"/>
          <w:lang w:val="es-ES"/>
        </w:rPr>
      </w:pPr>
    </w:p>
    <w:p w14:paraId="4E34C789" w14:textId="59D7BF57" w:rsidR="001E59DD" w:rsidRDefault="001E59DD" w:rsidP="00B138F0">
      <w:pPr>
        <w:spacing w:line="240" w:lineRule="auto"/>
        <w:rPr>
          <w:rFonts w:ascii="Montserrat Light" w:hAnsi="Montserrat Light"/>
          <w:lang w:val="es-ES"/>
        </w:rPr>
      </w:pPr>
    </w:p>
    <w:p w14:paraId="44D44E03" w14:textId="1FC1A807" w:rsidR="001E59DD" w:rsidRDefault="001E59DD" w:rsidP="00B138F0">
      <w:pPr>
        <w:spacing w:line="240" w:lineRule="auto"/>
        <w:rPr>
          <w:rFonts w:ascii="Montserrat Light" w:hAnsi="Montserrat Light"/>
          <w:lang w:val="es-ES"/>
        </w:rPr>
      </w:pPr>
    </w:p>
    <w:p w14:paraId="6357CD56" w14:textId="3A6D504F" w:rsidR="001E59DD" w:rsidRDefault="001E59DD" w:rsidP="00B138F0">
      <w:pPr>
        <w:spacing w:line="240" w:lineRule="auto"/>
        <w:rPr>
          <w:rFonts w:ascii="Montserrat Light" w:hAnsi="Montserrat Light"/>
          <w:lang w:val="es-ES"/>
        </w:rPr>
      </w:pPr>
    </w:p>
    <w:p w14:paraId="0EAEA80A" w14:textId="5D714A18" w:rsidR="001E59DD" w:rsidRDefault="001E59DD" w:rsidP="00B138F0">
      <w:pPr>
        <w:spacing w:line="240" w:lineRule="auto"/>
        <w:rPr>
          <w:rFonts w:ascii="Montserrat Light" w:hAnsi="Montserrat Light"/>
          <w:lang w:val="es-ES"/>
        </w:rPr>
      </w:pPr>
    </w:p>
    <w:p w14:paraId="5E3458FA" w14:textId="19465BFE" w:rsidR="001E59DD" w:rsidRDefault="001E59DD" w:rsidP="00B138F0">
      <w:pPr>
        <w:spacing w:line="240" w:lineRule="auto"/>
        <w:rPr>
          <w:rFonts w:ascii="Montserrat Light" w:hAnsi="Montserrat Light"/>
          <w:lang w:val="es-ES"/>
        </w:rPr>
      </w:pPr>
    </w:p>
    <w:p w14:paraId="3B43EBB3" w14:textId="77777777" w:rsidR="001E59DD" w:rsidRPr="007F7204" w:rsidRDefault="001E59DD" w:rsidP="00B138F0">
      <w:pPr>
        <w:spacing w:line="240" w:lineRule="auto"/>
        <w:rPr>
          <w:rFonts w:ascii="Montserrat Light" w:hAnsi="Montserrat Light"/>
          <w:lang w:val="es-ES"/>
        </w:rPr>
      </w:pPr>
    </w:p>
    <w:p w14:paraId="4E328F05" w14:textId="04A58A43" w:rsidR="00343198" w:rsidRPr="007F7204" w:rsidRDefault="00343198" w:rsidP="00B138F0">
      <w:pPr>
        <w:spacing w:line="240" w:lineRule="auto"/>
        <w:rPr>
          <w:rFonts w:ascii="Montserrat Light" w:hAnsi="Montserrat Light"/>
          <w:lang w:val="es-ES"/>
        </w:rPr>
      </w:pPr>
    </w:p>
    <w:p w14:paraId="5DB5DED7" w14:textId="2532C848" w:rsidR="00343198" w:rsidRPr="007F7204" w:rsidRDefault="00343198" w:rsidP="00B138F0">
      <w:pPr>
        <w:spacing w:line="240" w:lineRule="auto"/>
        <w:rPr>
          <w:rFonts w:ascii="Montserrat Light" w:hAnsi="Montserrat Light"/>
          <w:lang w:val="es-ES"/>
        </w:rPr>
      </w:pPr>
    </w:p>
    <w:p w14:paraId="283A3465" w14:textId="5BF8D00B" w:rsidR="00343198" w:rsidRPr="007F7204" w:rsidRDefault="00343198" w:rsidP="00B138F0">
      <w:pPr>
        <w:spacing w:line="240" w:lineRule="auto"/>
        <w:rPr>
          <w:rFonts w:ascii="Montserrat Light" w:hAnsi="Montserrat Light"/>
          <w:lang w:val="es-ES"/>
        </w:rPr>
      </w:pPr>
    </w:p>
    <w:p w14:paraId="69C30D28" w14:textId="77777777" w:rsidR="00C40B0C" w:rsidRPr="007F7204" w:rsidRDefault="00C40B0C" w:rsidP="00B138F0">
      <w:pPr>
        <w:spacing w:line="240" w:lineRule="auto"/>
        <w:rPr>
          <w:rFonts w:ascii="Montserrat Light" w:hAnsi="Montserrat Light"/>
          <w:lang w:val="es-ES"/>
        </w:rPr>
      </w:pPr>
    </w:p>
    <w:p w14:paraId="7B7F72A5" w14:textId="77777777" w:rsidR="00C40B0C" w:rsidRPr="00045316" w:rsidRDefault="00C40B0C" w:rsidP="00B138F0">
      <w:pPr>
        <w:spacing w:line="240" w:lineRule="auto"/>
        <w:rPr>
          <w:rFonts w:ascii="Montserrat Light" w:hAnsi="Montserrat Light"/>
          <w:lang w:val="es-ES"/>
        </w:rPr>
      </w:pPr>
    </w:p>
    <w:p w14:paraId="04510B29" w14:textId="6E89CE68" w:rsidR="008F76F2" w:rsidRPr="00045316" w:rsidRDefault="000A54B3" w:rsidP="00B138F0">
      <w:pPr>
        <w:autoSpaceDE w:val="0"/>
        <w:autoSpaceDN w:val="0"/>
        <w:adjustRightInd w:val="0"/>
        <w:spacing w:line="240" w:lineRule="auto"/>
        <w:jc w:val="center"/>
        <w:rPr>
          <w:rFonts w:ascii="Montserrat Light" w:hAnsi="Montserrat Light"/>
          <w:b/>
          <w:bCs/>
          <w:lang w:val="ro-RO" w:eastAsia="ro-RO"/>
        </w:rPr>
      </w:pPr>
      <w:r w:rsidRPr="00045316">
        <w:rPr>
          <w:rFonts w:ascii="Montserrat Light" w:hAnsi="Montserrat Light" w:cs="Cambria"/>
          <w:b/>
          <w:lang w:val="ro-RO"/>
        </w:rPr>
        <w:t xml:space="preserve"> </w:t>
      </w:r>
      <w:bookmarkStart w:id="6" w:name="_Hlk21680142"/>
      <w:bookmarkStart w:id="7" w:name="_Hlk118965118"/>
      <w:r w:rsidR="008F76F2" w:rsidRPr="00045316">
        <w:rPr>
          <w:rFonts w:ascii="Montserrat Light" w:hAnsi="Montserrat Light"/>
          <w:b/>
          <w:bCs/>
          <w:lang w:val="ro-RO" w:eastAsia="ro-RO"/>
        </w:rPr>
        <w:t xml:space="preserve">P R O I E C T  DE  H O T Ă R Â R E </w:t>
      </w:r>
    </w:p>
    <w:p w14:paraId="75194505" w14:textId="4D75C411" w:rsidR="00773D76" w:rsidRPr="00045316" w:rsidRDefault="00773D76" w:rsidP="00773D76">
      <w:pPr>
        <w:autoSpaceDE w:val="0"/>
        <w:autoSpaceDN w:val="0"/>
        <w:adjustRightInd w:val="0"/>
        <w:spacing w:line="240" w:lineRule="auto"/>
        <w:jc w:val="center"/>
        <w:rPr>
          <w:rFonts w:ascii="Montserrat Light" w:hAnsi="Montserrat Light"/>
          <w:b/>
          <w:bCs/>
          <w:strike/>
          <w:lang w:val="ro-RO"/>
        </w:rPr>
      </w:pPr>
      <w:bookmarkStart w:id="8" w:name="_Hlk479682873"/>
      <w:bookmarkEnd w:id="6"/>
      <w:r w:rsidRPr="00045316">
        <w:rPr>
          <w:rFonts w:ascii="Montserrat Light" w:hAnsi="Montserrat Light"/>
          <w:b/>
          <w:bCs/>
          <w:lang w:val="ro-RO"/>
        </w:rPr>
        <w:t>p</w:t>
      </w:r>
      <w:r w:rsidR="00C96836" w:rsidRPr="00045316">
        <w:rPr>
          <w:rFonts w:ascii="Montserrat Light" w:hAnsi="Montserrat Light"/>
          <w:b/>
          <w:bCs/>
          <w:lang w:val="ro-RO"/>
        </w:rPr>
        <w:t>entru</w:t>
      </w:r>
      <w:r w:rsidRPr="00045316">
        <w:rPr>
          <w:rFonts w:ascii="Montserrat Light" w:hAnsi="Montserrat Light"/>
          <w:b/>
          <w:bCs/>
          <w:lang w:val="ro-RO"/>
        </w:rPr>
        <w:t xml:space="preserve"> modificarea și completarea Hotărârii Consiliului Judeţean Cluj nr. 143/2008 privind însuşirea Inventarului bunurilor care alcătuiesc domeniul public al Judeţului Cluj</w:t>
      </w:r>
    </w:p>
    <w:p w14:paraId="021E2300" w14:textId="77777777" w:rsidR="00485847" w:rsidRPr="00045316" w:rsidRDefault="00485847" w:rsidP="00B138F0">
      <w:pPr>
        <w:tabs>
          <w:tab w:val="left" w:pos="2160"/>
        </w:tabs>
        <w:spacing w:line="240" w:lineRule="auto"/>
        <w:ind w:right="187"/>
        <w:jc w:val="center"/>
        <w:rPr>
          <w:rFonts w:ascii="Montserrat Light" w:hAnsi="Montserrat Light"/>
          <w:b/>
          <w:bCs/>
          <w:lang w:val="ro-RO"/>
        </w:rPr>
      </w:pPr>
    </w:p>
    <w:bookmarkEnd w:id="7"/>
    <w:bookmarkEnd w:id="8"/>
    <w:p w14:paraId="5FA2577F" w14:textId="0B8E0084" w:rsidR="008F76F2" w:rsidRPr="00045316" w:rsidRDefault="008F76F2" w:rsidP="003B56B3">
      <w:pPr>
        <w:autoSpaceDE w:val="0"/>
        <w:autoSpaceDN w:val="0"/>
        <w:adjustRightInd w:val="0"/>
        <w:spacing w:after="240" w:line="240" w:lineRule="auto"/>
        <w:rPr>
          <w:rFonts w:ascii="Montserrat Light" w:hAnsi="Montserrat Light"/>
          <w:noProof/>
          <w:lang w:val="ro-RO" w:eastAsia="ro-RO"/>
        </w:rPr>
      </w:pPr>
      <w:r w:rsidRPr="00045316">
        <w:rPr>
          <w:rFonts w:ascii="Montserrat Light" w:hAnsi="Montserrat Light"/>
          <w:noProof/>
          <w:lang w:val="ro-RO" w:eastAsia="ro-RO"/>
        </w:rPr>
        <w:t>Consiliul Judeţean Cluj</w:t>
      </w:r>
      <w:r w:rsidR="00B138F0" w:rsidRPr="00045316">
        <w:rPr>
          <w:rFonts w:ascii="Montserrat Light" w:hAnsi="Montserrat Light"/>
          <w:noProof/>
          <w:lang w:val="ro-RO" w:eastAsia="ro-RO"/>
        </w:rPr>
        <w:t xml:space="preserve"> </w:t>
      </w:r>
      <w:r w:rsidRPr="00045316">
        <w:rPr>
          <w:rFonts w:ascii="Montserrat Light" w:hAnsi="Montserrat Light"/>
          <w:noProof/>
          <w:lang w:val="ro-RO" w:eastAsia="ro-RO"/>
        </w:rPr>
        <w:t>întrunit în şedinţă ordinară;</w:t>
      </w:r>
    </w:p>
    <w:p w14:paraId="720389DC" w14:textId="7DB81F07" w:rsidR="008F76F2" w:rsidRPr="00045316" w:rsidRDefault="008F76F2" w:rsidP="00B138F0">
      <w:pPr>
        <w:tabs>
          <w:tab w:val="left" w:pos="2160"/>
        </w:tabs>
        <w:spacing w:line="240" w:lineRule="auto"/>
        <w:ind w:right="187"/>
        <w:jc w:val="both"/>
        <w:rPr>
          <w:rFonts w:ascii="Montserrat Light" w:hAnsi="Montserrat Light"/>
          <w:noProof/>
          <w:lang w:val="ro-RO"/>
        </w:rPr>
      </w:pPr>
      <w:r w:rsidRPr="00045316">
        <w:rPr>
          <w:rFonts w:ascii="Montserrat Light" w:hAnsi="Montserrat Light"/>
          <w:noProof/>
          <w:lang w:val="ro-RO"/>
        </w:rPr>
        <w:t xml:space="preserve">Având în vedere Proiectul de hotărâre înregistrat cu nr. </w:t>
      </w:r>
      <w:r w:rsidR="00C72447" w:rsidRPr="00045316">
        <w:rPr>
          <w:rFonts w:ascii="Montserrat Light" w:hAnsi="Montserrat Light"/>
          <w:noProof/>
          <w:lang w:val="ro-RO"/>
        </w:rPr>
        <w:t>______</w:t>
      </w:r>
      <w:r w:rsidRPr="00045316">
        <w:rPr>
          <w:rFonts w:ascii="Montserrat Light" w:hAnsi="Montserrat Light"/>
          <w:noProof/>
          <w:lang w:val="ro-RO"/>
        </w:rPr>
        <w:t xml:space="preserve"> din</w:t>
      </w:r>
      <w:r w:rsidR="00AA45DC" w:rsidRPr="00045316">
        <w:rPr>
          <w:rFonts w:ascii="Montserrat Light" w:hAnsi="Montserrat Light"/>
          <w:noProof/>
          <w:lang w:val="ro-RO"/>
        </w:rPr>
        <w:t xml:space="preserve"> </w:t>
      </w:r>
      <w:r w:rsidR="00C72447" w:rsidRPr="00045316">
        <w:rPr>
          <w:rFonts w:ascii="Montserrat Light" w:hAnsi="Montserrat Light"/>
          <w:noProof/>
          <w:lang w:val="ro-RO"/>
        </w:rPr>
        <w:t>_________</w:t>
      </w:r>
      <w:r w:rsidRPr="00045316">
        <w:rPr>
          <w:rFonts w:ascii="Montserrat Light" w:hAnsi="Montserrat Light"/>
          <w:noProof/>
          <w:lang w:val="ro-RO"/>
        </w:rPr>
        <w:t xml:space="preserve">  </w:t>
      </w:r>
      <w:r w:rsidR="00C96836" w:rsidRPr="00045316">
        <w:rPr>
          <w:rFonts w:ascii="Montserrat Light" w:hAnsi="Montserrat Light"/>
          <w:noProof/>
          <w:lang w:val="ro-RO"/>
        </w:rPr>
        <w:t>pentru</w:t>
      </w:r>
      <w:r w:rsidR="001B1F1C" w:rsidRPr="00045316">
        <w:rPr>
          <w:rFonts w:ascii="Montserrat Light" w:hAnsi="Montserrat Light"/>
          <w:noProof/>
          <w:lang w:val="ro-RO"/>
        </w:rPr>
        <w:t xml:space="preserve"> </w:t>
      </w:r>
      <w:r w:rsidR="008A15C4" w:rsidRPr="00045316">
        <w:rPr>
          <w:rFonts w:ascii="Montserrat Light" w:hAnsi="Montserrat Light"/>
          <w:noProof/>
          <w:lang w:val="ro-RO"/>
        </w:rPr>
        <w:t>modificarea și completarea Hotărârii Consiliului Judeţean Cluj nr. 143/2008 privind însuşirea Inventarului bunurilor care alcătuiesc domeniul public al Judeţului Cluj</w:t>
      </w:r>
      <w:r w:rsidR="00C96836" w:rsidRPr="00045316">
        <w:rPr>
          <w:rFonts w:ascii="Montserrat Light" w:hAnsi="Montserrat Light"/>
          <w:noProof/>
          <w:lang w:val="ro-RO"/>
        </w:rPr>
        <w:t xml:space="preserve"> </w:t>
      </w:r>
      <w:r w:rsidRPr="00045316">
        <w:rPr>
          <w:rFonts w:ascii="Montserrat Light" w:hAnsi="Montserrat Light"/>
          <w:noProof/>
          <w:lang w:val="ro-RO"/>
        </w:rPr>
        <w:t xml:space="preserve">propus de </w:t>
      </w:r>
      <w:r w:rsidR="00D418CD" w:rsidRPr="00045316">
        <w:rPr>
          <w:rFonts w:ascii="Montserrat Light" w:hAnsi="Montserrat Light"/>
          <w:noProof/>
          <w:lang w:val="ro-RO"/>
        </w:rPr>
        <w:t>P</w:t>
      </w:r>
      <w:r w:rsidRPr="00045316">
        <w:rPr>
          <w:rFonts w:ascii="Montserrat Light" w:hAnsi="Montserrat Light"/>
          <w:noProof/>
          <w:lang w:val="ro-RO"/>
        </w:rPr>
        <w:t xml:space="preserve">reședintele Consiliului Județean Cluj, domnul </w:t>
      </w:r>
      <w:r w:rsidR="00D418CD" w:rsidRPr="00045316">
        <w:rPr>
          <w:rFonts w:ascii="Montserrat Light" w:hAnsi="Montserrat Light"/>
          <w:noProof/>
          <w:lang w:val="ro-RO"/>
        </w:rPr>
        <w:t>Alin Tișe</w:t>
      </w:r>
      <w:r w:rsidRPr="00045316">
        <w:rPr>
          <w:rFonts w:ascii="Montserrat Light" w:hAnsi="Montserrat Light"/>
          <w:noProof/>
          <w:lang w:val="ro-RO"/>
        </w:rPr>
        <w:t xml:space="preserve">, care este însoţit de </w:t>
      </w:r>
      <w:r w:rsidRPr="00045316">
        <w:rPr>
          <w:rFonts w:ascii="Montserrat Light" w:hAnsi="Montserrat Light"/>
          <w:bCs/>
          <w:noProof/>
          <w:lang w:val="ro-RO"/>
        </w:rPr>
        <w:t>R</w:t>
      </w:r>
      <w:r w:rsidRPr="00045316">
        <w:rPr>
          <w:rFonts w:ascii="Montserrat Light" w:hAnsi="Montserrat Light"/>
          <w:noProof/>
          <w:lang w:val="ro-RO"/>
        </w:rPr>
        <w:t>eferatul de aprobare cu nr</w:t>
      </w:r>
      <w:r w:rsidRPr="0047072C">
        <w:rPr>
          <w:rFonts w:ascii="Montserrat Light" w:hAnsi="Montserrat Light"/>
          <w:noProof/>
          <w:lang w:val="ro-RO"/>
        </w:rPr>
        <w:t xml:space="preserve">. </w:t>
      </w:r>
      <w:r w:rsidR="0047072C" w:rsidRPr="0047072C">
        <w:rPr>
          <w:rFonts w:ascii="Montserrat Light" w:hAnsi="Montserrat Light"/>
          <w:noProof/>
          <w:lang w:val="ro-RO"/>
        </w:rPr>
        <w:t>10305</w:t>
      </w:r>
      <w:r w:rsidR="006C6B1D" w:rsidRPr="0047072C">
        <w:rPr>
          <w:rFonts w:ascii="Montserrat Light" w:hAnsi="Montserrat Light"/>
          <w:noProof/>
          <w:lang w:val="ro-RO"/>
        </w:rPr>
        <w:t>/202</w:t>
      </w:r>
      <w:r w:rsidR="00F14BD5" w:rsidRPr="0047072C">
        <w:rPr>
          <w:rFonts w:ascii="Montserrat Light" w:hAnsi="Montserrat Light"/>
          <w:noProof/>
          <w:lang w:val="ro-RO"/>
        </w:rPr>
        <w:t>5</w:t>
      </w:r>
      <w:r w:rsidRPr="0047072C">
        <w:rPr>
          <w:rFonts w:ascii="Montserrat Light" w:hAnsi="Montserrat Light"/>
          <w:noProof/>
          <w:lang w:val="ro-RO"/>
        </w:rPr>
        <w:t>;</w:t>
      </w:r>
      <w:r w:rsidRPr="00045316">
        <w:rPr>
          <w:rFonts w:ascii="Montserrat Light" w:hAnsi="Montserrat Light"/>
          <w:noProof/>
          <w:lang w:val="ro-RO"/>
        </w:rPr>
        <w:t xml:space="preserve"> Raportul de specialitate întocmit de compartimentul de resort din cadrul aparatului de specialitate al Consiliului Judeţean Cluj cu n</w:t>
      </w:r>
      <w:r w:rsidR="00A14397" w:rsidRPr="00045316">
        <w:rPr>
          <w:rFonts w:ascii="Montserrat Light" w:hAnsi="Montserrat Light"/>
          <w:noProof/>
          <w:lang w:val="ro-RO"/>
        </w:rPr>
        <w:t>r</w:t>
      </w:r>
      <w:r w:rsidR="00A14397" w:rsidRPr="0047072C">
        <w:rPr>
          <w:rFonts w:ascii="Montserrat Light" w:hAnsi="Montserrat Light"/>
          <w:noProof/>
          <w:lang w:val="ro-RO"/>
        </w:rPr>
        <w:t xml:space="preserve">. </w:t>
      </w:r>
      <w:r w:rsidR="0047072C" w:rsidRPr="0047072C">
        <w:rPr>
          <w:rFonts w:ascii="Montserrat Light" w:hAnsi="Montserrat Light"/>
          <w:noProof/>
          <w:lang w:val="ro-RO"/>
        </w:rPr>
        <w:t>10306</w:t>
      </w:r>
      <w:r w:rsidR="00F14BD5" w:rsidRPr="0047072C">
        <w:rPr>
          <w:rFonts w:ascii="Montserrat Light" w:hAnsi="Montserrat Light"/>
          <w:noProof/>
          <w:lang w:val="ro-RO"/>
        </w:rPr>
        <w:t>1</w:t>
      </w:r>
      <w:r w:rsidR="006C6B1D" w:rsidRPr="0047072C">
        <w:rPr>
          <w:rFonts w:ascii="Montserrat Light" w:hAnsi="Montserrat Light"/>
          <w:noProof/>
          <w:lang w:val="ro-RO"/>
        </w:rPr>
        <w:t>/202</w:t>
      </w:r>
      <w:r w:rsidR="00F14BD5" w:rsidRPr="0047072C">
        <w:rPr>
          <w:rFonts w:ascii="Montserrat Light" w:hAnsi="Montserrat Light"/>
          <w:noProof/>
          <w:lang w:val="ro-RO"/>
        </w:rPr>
        <w:t>5</w:t>
      </w:r>
      <w:r w:rsidRPr="00045316">
        <w:rPr>
          <w:rFonts w:ascii="Montserrat Light" w:hAnsi="Montserrat Light"/>
          <w:noProof/>
          <w:lang w:val="ro-RO"/>
        </w:rPr>
        <w:t xml:space="preserve"> şi Avizul cu nr...... din </w:t>
      </w:r>
      <w:r w:rsidR="006C6B1D" w:rsidRPr="00045316">
        <w:rPr>
          <w:rFonts w:ascii="Montserrat Light" w:hAnsi="Montserrat Light"/>
          <w:noProof/>
          <w:lang w:val="ro-RO"/>
        </w:rPr>
        <w:t>…..</w:t>
      </w:r>
      <w:r w:rsidRPr="00045316">
        <w:rPr>
          <w:rFonts w:ascii="Montserrat Light" w:hAnsi="Montserrat Light"/>
          <w:noProof/>
          <w:lang w:val="ro-RO"/>
        </w:rPr>
        <w:t xml:space="preserve">... adoptat de Comisia de specialitate nr. ……….., în conformitate cu art. 182 alin. (4) coroborat cu art. 136 din Ordonanța de </w:t>
      </w:r>
      <w:r w:rsidR="00AA45DC" w:rsidRPr="00045316">
        <w:rPr>
          <w:rFonts w:ascii="Montserrat Light" w:hAnsi="Montserrat Light"/>
          <w:noProof/>
          <w:lang w:val="ro-RO"/>
        </w:rPr>
        <w:t>U</w:t>
      </w:r>
      <w:r w:rsidRPr="00045316">
        <w:rPr>
          <w:rFonts w:ascii="Montserrat Light" w:hAnsi="Montserrat Light"/>
          <w:noProof/>
          <w:lang w:val="ro-RO"/>
        </w:rPr>
        <w:t>rgență a Guvernului nr. 57/2019 privind Codul administrativ, cu  modificările și completările ulterioare;</w:t>
      </w:r>
    </w:p>
    <w:p w14:paraId="6B50619D" w14:textId="77777777" w:rsidR="00B138F0" w:rsidRPr="00045316" w:rsidRDefault="00B138F0" w:rsidP="00B138F0">
      <w:pPr>
        <w:tabs>
          <w:tab w:val="left" w:pos="2160"/>
        </w:tabs>
        <w:spacing w:line="240" w:lineRule="auto"/>
        <w:ind w:right="180"/>
        <w:jc w:val="both"/>
        <w:rPr>
          <w:rFonts w:ascii="Montserrat Light" w:hAnsi="Montserrat Light"/>
          <w:noProof/>
          <w:lang w:val="ro-RO"/>
        </w:rPr>
      </w:pPr>
    </w:p>
    <w:p w14:paraId="7472805D" w14:textId="50156E17" w:rsidR="00285440" w:rsidRPr="00045316" w:rsidRDefault="00285440" w:rsidP="00B138F0">
      <w:pPr>
        <w:spacing w:line="240" w:lineRule="auto"/>
        <w:jc w:val="both"/>
        <w:rPr>
          <w:rFonts w:ascii="Montserrat Light" w:eastAsia="Times New Roman" w:hAnsi="Montserrat Light" w:cs="Cambria"/>
          <w:noProof/>
          <w:lang w:eastAsia="ro-RO"/>
        </w:rPr>
      </w:pPr>
      <w:r w:rsidRPr="00045316">
        <w:rPr>
          <w:rFonts w:ascii="Montserrat Light" w:eastAsia="Times New Roman" w:hAnsi="Montserrat Light" w:cs="Cambria"/>
          <w:noProof/>
          <w:lang w:eastAsia="ro-RO"/>
        </w:rPr>
        <w:t>Luând în considerare dispozițiile:</w:t>
      </w:r>
    </w:p>
    <w:p w14:paraId="7CD9CA55" w14:textId="77777777" w:rsidR="00775257" w:rsidRPr="00045316" w:rsidRDefault="00775257" w:rsidP="00B138F0">
      <w:pPr>
        <w:pStyle w:val="Listparagraf"/>
        <w:numPr>
          <w:ilvl w:val="0"/>
          <w:numId w:val="7"/>
        </w:numPr>
        <w:suppressAutoHyphens w:val="0"/>
        <w:autoSpaceDE w:val="0"/>
        <w:autoSpaceDN w:val="0"/>
        <w:adjustRightInd w:val="0"/>
        <w:spacing w:after="0" w:line="240" w:lineRule="auto"/>
        <w:contextualSpacing/>
        <w:jc w:val="both"/>
        <w:rPr>
          <w:rFonts w:ascii="Montserrat Light" w:hAnsi="Montserrat Light" w:cs="Cambria"/>
          <w:noProof/>
          <w:lang w:eastAsia="ro-RO"/>
        </w:rPr>
      </w:pPr>
      <w:r w:rsidRPr="00045316">
        <w:rPr>
          <w:rFonts w:ascii="Montserrat Light" w:hAnsi="Montserrat Light" w:cs="Cambria"/>
          <w:noProof/>
          <w:lang w:eastAsia="ro-RO"/>
        </w:rPr>
        <w:t xml:space="preserve">art. 2, </w:t>
      </w:r>
      <w:r w:rsidRPr="00045316">
        <w:rPr>
          <w:rFonts w:ascii="Montserrat Light" w:hAnsi="Montserrat Light"/>
          <w:noProof/>
        </w:rPr>
        <w:t xml:space="preserve">ale art. </w:t>
      </w:r>
      <w:r w:rsidRPr="00045316">
        <w:rPr>
          <w:rFonts w:ascii="Montserrat Light" w:hAnsi="Montserrat Light" w:cs="Cambria"/>
          <w:noProof/>
          <w:lang w:eastAsia="ro-RO"/>
        </w:rPr>
        <w:t xml:space="preserve">58 alin. (1) și (3), ale art. 59 </w:t>
      </w:r>
      <w:r w:rsidRPr="00045316">
        <w:rPr>
          <w:rFonts w:ascii="Montserrat Light" w:eastAsia="Times New Roman" w:hAnsi="Montserrat Light" w:cs="Cambria"/>
          <w:noProof/>
          <w:lang w:eastAsia="ro-RO"/>
        </w:rPr>
        <w:t xml:space="preserve">și ale art. 61 - 62 </w:t>
      </w:r>
      <w:r w:rsidRPr="00045316">
        <w:rPr>
          <w:rFonts w:ascii="Montserrat Light" w:hAnsi="Montserrat Light" w:cs="Cambria"/>
          <w:noProof/>
          <w:lang w:eastAsia="ro-RO"/>
        </w:rPr>
        <w:t>din Legea privind normele de tehnică legislativă pentru elaborarea actelor normative nr. 24/2000, republicată, cu modificările şi completările ulterioare;</w:t>
      </w:r>
    </w:p>
    <w:p w14:paraId="319C88BE" w14:textId="29903A6A" w:rsidR="00285440" w:rsidRPr="00045316" w:rsidRDefault="00B32886" w:rsidP="00B138F0">
      <w:pPr>
        <w:pStyle w:val="Listparagraf"/>
        <w:numPr>
          <w:ilvl w:val="0"/>
          <w:numId w:val="7"/>
        </w:numPr>
        <w:suppressAutoHyphens w:val="0"/>
        <w:autoSpaceDE w:val="0"/>
        <w:autoSpaceDN w:val="0"/>
        <w:adjustRightInd w:val="0"/>
        <w:spacing w:after="0" w:line="240" w:lineRule="auto"/>
        <w:contextualSpacing/>
        <w:jc w:val="both"/>
        <w:rPr>
          <w:rFonts w:ascii="Montserrat Light" w:hAnsi="Montserrat Light"/>
          <w:lang w:val="ro-RO"/>
        </w:rPr>
      </w:pPr>
      <w:r w:rsidRPr="00045316">
        <w:rPr>
          <w:rFonts w:ascii="Montserrat Light" w:hAnsi="Montserrat Light" w:cs="Cambria"/>
        </w:rPr>
        <w:t xml:space="preserve">art. 123 – 140 </w:t>
      </w:r>
      <w:proofErr w:type="spellStart"/>
      <w:r w:rsidRPr="00045316">
        <w:rPr>
          <w:rFonts w:ascii="Montserrat Light" w:hAnsi="Montserrat Light" w:cs="Cambria"/>
        </w:rPr>
        <w:t>și</w:t>
      </w:r>
      <w:proofErr w:type="spellEnd"/>
      <w:r w:rsidRPr="00045316">
        <w:rPr>
          <w:rFonts w:ascii="Montserrat Light" w:hAnsi="Montserrat Light" w:cs="Cambria"/>
        </w:rPr>
        <w:t xml:space="preserve"> ale art. 142 -</w:t>
      </w:r>
      <w:r w:rsidR="00EF0701" w:rsidRPr="00045316">
        <w:rPr>
          <w:rFonts w:ascii="Montserrat Light" w:hAnsi="Montserrat Light" w:cs="Cambria"/>
        </w:rPr>
        <w:t xml:space="preserve"> </w:t>
      </w:r>
      <w:r w:rsidRPr="00045316">
        <w:rPr>
          <w:rFonts w:ascii="Montserrat Light" w:hAnsi="Montserrat Light" w:cs="Cambria"/>
        </w:rPr>
        <w:t xml:space="preserve">156 din </w:t>
      </w:r>
      <w:proofErr w:type="spellStart"/>
      <w:r w:rsidRPr="00045316">
        <w:rPr>
          <w:rFonts w:ascii="Montserrat Light" w:hAnsi="Montserrat Light" w:cs="Cambria"/>
        </w:rPr>
        <w:t>Regulamentul</w:t>
      </w:r>
      <w:proofErr w:type="spellEnd"/>
      <w:r w:rsidRPr="00045316">
        <w:rPr>
          <w:rFonts w:ascii="Montserrat Light" w:hAnsi="Montserrat Light" w:cs="Cambria"/>
        </w:rPr>
        <w:t xml:space="preserve"> de </w:t>
      </w:r>
      <w:proofErr w:type="spellStart"/>
      <w:r w:rsidRPr="00045316">
        <w:rPr>
          <w:rFonts w:ascii="Montserrat Light" w:hAnsi="Montserrat Light" w:cs="Cambria"/>
        </w:rPr>
        <w:t>organizare</w:t>
      </w:r>
      <w:proofErr w:type="spellEnd"/>
      <w:r w:rsidRPr="00045316">
        <w:rPr>
          <w:rFonts w:ascii="Montserrat Light" w:hAnsi="Montserrat Light" w:cs="Cambria"/>
        </w:rPr>
        <w:t xml:space="preserve"> </w:t>
      </w:r>
      <w:proofErr w:type="spellStart"/>
      <w:r w:rsidRPr="00045316">
        <w:rPr>
          <w:rFonts w:ascii="Montserrat Light" w:hAnsi="Montserrat Light" w:cs="Cambria"/>
        </w:rPr>
        <w:t>şi</w:t>
      </w:r>
      <w:proofErr w:type="spellEnd"/>
      <w:r w:rsidRPr="00045316">
        <w:rPr>
          <w:rFonts w:ascii="Montserrat Light" w:hAnsi="Montserrat Light" w:cs="Cambria"/>
        </w:rPr>
        <w:t xml:space="preserve"> </w:t>
      </w:r>
      <w:proofErr w:type="spellStart"/>
      <w:r w:rsidRPr="00045316">
        <w:rPr>
          <w:rFonts w:ascii="Montserrat Light" w:hAnsi="Montserrat Light" w:cs="Cambria"/>
        </w:rPr>
        <w:t>funcţionare</w:t>
      </w:r>
      <w:proofErr w:type="spellEnd"/>
      <w:r w:rsidRPr="00045316">
        <w:rPr>
          <w:rFonts w:ascii="Montserrat Light" w:hAnsi="Montserrat Light" w:cs="Cambria"/>
        </w:rPr>
        <w:t xml:space="preserve"> a </w:t>
      </w:r>
      <w:proofErr w:type="spellStart"/>
      <w:r w:rsidRPr="00045316">
        <w:rPr>
          <w:rFonts w:ascii="Montserrat Light" w:hAnsi="Montserrat Light" w:cs="Cambria"/>
        </w:rPr>
        <w:t>Consiliului</w:t>
      </w:r>
      <w:proofErr w:type="spellEnd"/>
      <w:r w:rsidRPr="00045316">
        <w:rPr>
          <w:rFonts w:ascii="Montserrat Light" w:hAnsi="Montserrat Light" w:cs="Cambria"/>
        </w:rPr>
        <w:t xml:space="preserve"> </w:t>
      </w:r>
      <w:proofErr w:type="spellStart"/>
      <w:r w:rsidRPr="00045316">
        <w:rPr>
          <w:rFonts w:ascii="Montserrat Light" w:hAnsi="Montserrat Light" w:cs="Cambria"/>
        </w:rPr>
        <w:t>Judeţean</w:t>
      </w:r>
      <w:proofErr w:type="spellEnd"/>
      <w:r w:rsidRPr="00045316">
        <w:rPr>
          <w:rFonts w:ascii="Montserrat Light" w:hAnsi="Montserrat Light" w:cs="Cambria"/>
        </w:rPr>
        <w:t xml:space="preserve"> Cluj, </w:t>
      </w:r>
      <w:proofErr w:type="spellStart"/>
      <w:r w:rsidRPr="00045316">
        <w:rPr>
          <w:rFonts w:ascii="Montserrat Light" w:hAnsi="Montserrat Light" w:cs="Cambria"/>
        </w:rPr>
        <w:t>aprobat</w:t>
      </w:r>
      <w:proofErr w:type="spellEnd"/>
      <w:r w:rsidRPr="00045316">
        <w:rPr>
          <w:rFonts w:ascii="Montserrat Light" w:hAnsi="Montserrat Light" w:cs="Cambria"/>
        </w:rPr>
        <w:t xml:space="preserve"> </w:t>
      </w:r>
      <w:proofErr w:type="spellStart"/>
      <w:r w:rsidRPr="00045316">
        <w:rPr>
          <w:rFonts w:ascii="Montserrat Light" w:hAnsi="Montserrat Light" w:cs="Cambria"/>
        </w:rPr>
        <w:t>prin</w:t>
      </w:r>
      <w:proofErr w:type="spellEnd"/>
      <w:r w:rsidRPr="00045316">
        <w:rPr>
          <w:rFonts w:ascii="Montserrat Light" w:hAnsi="Montserrat Light" w:cs="Cambria"/>
        </w:rPr>
        <w:t xml:space="preserve"> </w:t>
      </w:r>
      <w:proofErr w:type="spellStart"/>
      <w:r w:rsidRPr="00045316">
        <w:rPr>
          <w:rFonts w:ascii="Montserrat Light" w:hAnsi="Montserrat Light" w:cs="Cambria"/>
        </w:rPr>
        <w:t>Hotărârea</w:t>
      </w:r>
      <w:proofErr w:type="spellEnd"/>
      <w:r w:rsidRPr="00045316">
        <w:rPr>
          <w:rFonts w:ascii="Montserrat Light" w:hAnsi="Montserrat Light" w:cs="Cambria"/>
        </w:rPr>
        <w:t xml:space="preserve"> </w:t>
      </w:r>
      <w:proofErr w:type="spellStart"/>
      <w:r w:rsidRPr="00045316">
        <w:rPr>
          <w:rFonts w:ascii="Montserrat Light" w:hAnsi="Montserrat Light" w:cs="Cambria"/>
        </w:rPr>
        <w:t>Consiliului</w:t>
      </w:r>
      <w:proofErr w:type="spellEnd"/>
      <w:r w:rsidRPr="00045316">
        <w:rPr>
          <w:rFonts w:ascii="Montserrat Light" w:hAnsi="Montserrat Light" w:cs="Cambria"/>
        </w:rPr>
        <w:t xml:space="preserve"> Judeţean Cluj nr. 170/2020</w:t>
      </w:r>
      <w:r w:rsidR="00775257" w:rsidRPr="00045316">
        <w:rPr>
          <w:rFonts w:ascii="Montserrat Light" w:hAnsi="Montserrat Light" w:cs="Cambria"/>
        </w:rPr>
        <w:t xml:space="preserve">, </w:t>
      </w:r>
      <w:proofErr w:type="spellStart"/>
      <w:r w:rsidR="0031210B" w:rsidRPr="00045316">
        <w:rPr>
          <w:rFonts w:ascii="Montserrat Light" w:hAnsi="Montserrat Light" w:cs="Cambria"/>
        </w:rPr>
        <w:t>republicat</w:t>
      </w:r>
      <w:proofErr w:type="spellEnd"/>
      <w:r w:rsidR="0031210B" w:rsidRPr="00045316">
        <w:rPr>
          <w:rFonts w:ascii="Montserrat Light" w:hAnsi="Montserrat Light" w:cs="Cambria"/>
          <w:lang w:val="ro-RO"/>
        </w:rPr>
        <w:t>ă</w:t>
      </w:r>
      <w:r w:rsidR="00BE016E" w:rsidRPr="00045316">
        <w:rPr>
          <w:rFonts w:ascii="Montserrat Light" w:hAnsi="Montserrat Light" w:cs="Cambria"/>
          <w:lang w:val="ro-RO"/>
        </w:rPr>
        <w:t xml:space="preserve"> 2</w:t>
      </w:r>
      <w:r w:rsidR="00775257" w:rsidRPr="00045316">
        <w:rPr>
          <w:rFonts w:ascii="Montserrat Light" w:hAnsi="Montserrat Light" w:cs="Cambria"/>
          <w:noProof/>
          <w:lang w:eastAsia="ro-RO"/>
        </w:rPr>
        <w:t>;</w:t>
      </w:r>
    </w:p>
    <w:p w14:paraId="51C4A5B8" w14:textId="77777777" w:rsidR="00EF0701" w:rsidRPr="00045316" w:rsidRDefault="00EF0701" w:rsidP="00EF0701">
      <w:pPr>
        <w:autoSpaceDE w:val="0"/>
        <w:autoSpaceDN w:val="0"/>
        <w:adjustRightInd w:val="0"/>
        <w:spacing w:line="240" w:lineRule="auto"/>
        <w:contextualSpacing/>
        <w:jc w:val="both"/>
        <w:rPr>
          <w:rFonts w:ascii="Montserrat Light" w:hAnsi="Montserrat Light"/>
          <w:lang w:val="ro-RO"/>
        </w:rPr>
      </w:pPr>
    </w:p>
    <w:p w14:paraId="2AF81408" w14:textId="0AF0C510" w:rsidR="00623F56" w:rsidRPr="00045316" w:rsidRDefault="00623F56" w:rsidP="00EF0701">
      <w:pPr>
        <w:autoSpaceDE w:val="0"/>
        <w:autoSpaceDN w:val="0"/>
        <w:adjustRightInd w:val="0"/>
        <w:spacing w:line="240" w:lineRule="auto"/>
        <w:contextualSpacing/>
        <w:jc w:val="both"/>
        <w:rPr>
          <w:rFonts w:ascii="Montserrat Light" w:hAnsi="Montserrat Light"/>
          <w:lang w:val="ro-RO"/>
        </w:rPr>
      </w:pPr>
      <w:r w:rsidRPr="00045316">
        <w:rPr>
          <w:rFonts w:ascii="Montserrat Light" w:hAnsi="Montserrat Light"/>
          <w:lang w:val="ro-RO"/>
        </w:rPr>
        <w:t xml:space="preserve">În conformitate cu  </w:t>
      </w:r>
      <w:r w:rsidR="000E4BE1" w:rsidRPr="00045316">
        <w:rPr>
          <w:rFonts w:ascii="Montserrat Light" w:hAnsi="Montserrat Light"/>
          <w:lang w:val="ro-RO"/>
        </w:rPr>
        <w:t>prevederile</w:t>
      </w:r>
      <w:r w:rsidRPr="00045316">
        <w:rPr>
          <w:rFonts w:ascii="Montserrat Light" w:hAnsi="Montserrat Light"/>
          <w:lang w:val="ro-RO"/>
        </w:rPr>
        <w:t xml:space="preserve">: </w:t>
      </w:r>
    </w:p>
    <w:p w14:paraId="24B915C9" w14:textId="66D05013" w:rsidR="00150193" w:rsidRPr="00045316" w:rsidRDefault="00150193" w:rsidP="00B138F0">
      <w:pPr>
        <w:pStyle w:val="Listparagraf"/>
        <w:numPr>
          <w:ilvl w:val="0"/>
          <w:numId w:val="3"/>
        </w:numPr>
        <w:spacing w:after="0" w:line="240" w:lineRule="auto"/>
        <w:jc w:val="both"/>
        <w:rPr>
          <w:rFonts w:ascii="Montserrat Light" w:hAnsi="Montserrat Light"/>
          <w:lang w:val="ro-RO"/>
        </w:rPr>
      </w:pPr>
      <w:r w:rsidRPr="00045316">
        <w:rPr>
          <w:rFonts w:ascii="Montserrat Light" w:hAnsi="Montserrat Light"/>
          <w:lang w:val="ro-RO"/>
        </w:rPr>
        <w:t xml:space="preserve">art. 108, ale art. 173 alin. (1) lit. </w:t>
      </w:r>
      <w:r w:rsidR="00EC49B6" w:rsidRPr="00045316">
        <w:rPr>
          <w:rFonts w:ascii="Montserrat Light" w:hAnsi="Montserrat Light"/>
          <w:lang w:val="ro-RO"/>
        </w:rPr>
        <w:t>c</w:t>
      </w:r>
      <w:r w:rsidRPr="00045316">
        <w:rPr>
          <w:rFonts w:ascii="Montserrat Light" w:hAnsi="Montserrat Light"/>
          <w:lang w:val="ro-RO"/>
        </w:rPr>
        <w:t>)</w:t>
      </w:r>
      <w:r w:rsidR="00EF0701" w:rsidRPr="00045316">
        <w:rPr>
          <w:rFonts w:ascii="Montserrat Light" w:hAnsi="Montserrat Light"/>
          <w:lang w:val="ro-RO"/>
        </w:rPr>
        <w:t xml:space="preserve"> și </w:t>
      </w:r>
      <w:r w:rsidRPr="00045316">
        <w:rPr>
          <w:rFonts w:ascii="Montserrat Light" w:hAnsi="Montserrat Light"/>
          <w:lang w:val="ro-RO"/>
        </w:rPr>
        <w:t>alin. (</w:t>
      </w:r>
      <w:r w:rsidR="00EC49B6" w:rsidRPr="00045316">
        <w:rPr>
          <w:rFonts w:ascii="Montserrat Light" w:hAnsi="Montserrat Light"/>
          <w:lang w:val="ro-RO"/>
        </w:rPr>
        <w:t>4</w:t>
      </w:r>
      <w:r w:rsidRPr="00045316">
        <w:rPr>
          <w:rFonts w:ascii="Montserrat Light" w:hAnsi="Montserrat Light"/>
          <w:lang w:val="ro-RO"/>
        </w:rPr>
        <w:t>) lit.</w:t>
      </w:r>
      <w:r w:rsidR="00EF0701" w:rsidRPr="00045316">
        <w:rPr>
          <w:rFonts w:ascii="Montserrat Light" w:hAnsi="Montserrat Light"/>
          <w:lang w:val="ro-RO"/>
        </w:rPr>
        <w:t xml:space="preserve"> </w:t>
      </w:r>
      <w:r w:rsidR="00EC49B6" w:rsidRPr="00045316">
        <w:rPr>
          <w:rFonts w:ascii="Montserrat Light" w:hAnsi="Montserrat Light"/>
          <w:lang w:val="ro-RO"/>
        </w:rPr>
        <w:t>a</w:t>
      </w:r>
      <w:r w:rsidRPr="00045316">
        <w:rPr>
          <w:rFonts w:ascii="Montserrat Light" w:hAnsi="Montserrat Light"/>
          <w:lang w:val="ro-RO"/>
        </w:rPr>
        <w:t xml:space="preserve">), ale art. 285, </w:t>
      </w:r>
      <w:r w:rsidR="00EF0701" w:rsidRPr="00045316">
        <w:rPr>
          <w:rFonts w:ascii="Montserrat Light" w:hAnsi="Montserrat Light"/>
          <w:lang w:val="ro-RO"/>
        </w:rPr>
        <w:t xml:space="preserve">ale </w:t>
      </w:r>
      <w:r w:rsidRPr="00045316">
        <w:rPr>
          <w:rFonts w:ascii="Montserrat Light" w:hAnsi="Montserrat Light"/>
          <w:lang w:val="ro-RO"/>
        </w:rPr>
        <w:t>art. 286 alin. (1)-(3)</w:t>
      </w:r>
      <w:r w:rsidR="00A006BE" w:rsidRPr="00045316">
        <w:rPr>
          <w:rFonts w:ascii="Montserrat Light" w:hAnsi="Montserrat Light"/>
          <w:lang w:val="ro-RO"/>
        </w:rPr>
        <w:t>,</w:t>
      </w:r>
      <w:r w:rsidR="00EF0701" w:rsidRPr="00045316">
        <w:rPr>
          <w:rFonts w:ascii="Montserrat Light" w:hAnsi="Montserrat Light"/>
          <w:lang w:val="ro-RO"/>
        </w:rPr>
        <w:t xml:space="preserve"> ale </w:t>
      </w:r>
      <w:r w:rsidR="00A006BE" w:rsidRPr="00045316">
        <w:rPr>
          <w:rFonts w:ascii="Montserrat Light" w:hAnsi="Montserrat Light"/>
          <w:lang w:val="ro-RO"/>
        </w:rPr>
        <w:t>art.</w:t>
      </w:r>
      <w:r w:rsidR="00EF0701" w:rsidRPr="00045316">
        <w:rPr>
          <w:rFonts w:ascii="Montserrat Light" w:hAnsi="Montserrat Light"/>
          <w:lang w:val="ro-RO"/>
        </w:rPr>
        <w:t xml:space="preserve"> </w:t>
      </w:r>
      <w:r w:rsidR="00A006BE" w:rsidRPr="00045316">
        <w:rPr>
          <w:rFonts w:ascii="Montserrat Light" w:hAnsi="Montserrat Light"/>
          <w:lang w:val="ro-RO"/>
        </w:rPr>
        <w:t>287 lit.</w:t>
      </w:r>
      <w:r w:rsidR="00EF0701" w:rsidRPr="00045316">
        <w:rPr>
          <w:rFonts w:ascii="Montserrat Light" w:hAnsi="Montserrat Light"/>
          <w:lang w:val="ro-RO"/>
        </w:rPr>
        <w:t xml:space="preserve"> </w:t>
      </w:r>
      <w:r w:rsidR="00A006BE" w:rsidRPr="00045316">
        <w:rPr>
          <w:rFonts w:ascii="Montserrat Light" w:hAnsi="Montserrat Light"/>
          <w:lang w:val="ro-RO"/>
        </w:rPr>
        <w:t xml:space="preserve">b), </w:t>
      </w:r>
      <w:r w:rsidR="00EF0701" w:rsidRPr="00045316">
        <w:rPr>
          <w:rFonts w:ascii="Montserrat Light" w:hAnsi="Montserrat Light"/>
          <w:lang w:val="ro-RO"/>
        </w:rPr>
        <w:t xml:space="preserve">ale </w:t>
      </w:r>
      <w:r w:rsidR="00DA5032" w:rsidRPr="00045316">
        <w:rPr>
          <w:rFonts w:ascii="Montserrat Light" w:hAnsi="Montserrat Light"/>
          <w:lang w:val="ro-RO"/>
        </w:rPr>
        <w:t xml:space="preserve">art. 289 și </w:t>
      </w:r>
      <w:r w:rsidR="00EF0701" w:rsidRPr="00045316">
        <w:rPr>
          <w:rFonts w:ascii="Montserrat Light" w:hAnsi="Montserrat Light"/>
          <w:lang w:val="ro-RO"/>
        </w:rPr>
        <w:t xml:space="preserve">ale </w:t>
      </w:r>
      <w:r w:rsidR="00A006BE" w:rsidRPr="00045316">
        <w:rPr>
          <w:rFonts w:ascii="Montserrat Light" w:hAnsi="Montserrat Light"/>
          <w:lang w:val="ro-RO"/>
        </w:rPr>
        <w:t>art.</w:t>
      </w:r>
      <w:r w:rsidR="00EF0701" w:rsidRPr="00045316">
        <w:rPr>
          <w:rFonts w:ascii="Montserrat Light" w:hAnsi="Montserrat Light"/>
          <w:lang w:val="ro-RO"/>
        </w:rPr>
        <w:t xml:space="preserve"> </w:t>
      </w:r>
      <w:r w:rsidR="00A006BE" w:rsidRPr="00045316">
        <w:rPr>
          <w:rFonts w:ascii="Montserrat Light" w:hAnsi="Montserrat Light"/>
          <w:lang w:val="ro-RO"/>
        </w:rPr>
        <w:t xml:space="preserve">298 </w:t>
      </w:r>
      <w:r w:rsidRPr="00045316">
        <w:rPr>
          <w:rFonts w:ascii="Montserrat Light" w:hAnsi="Montserrat Light"/>
          <w:lang w:val="ro-RO"/>
        </w:rPr>
        <w:t>din Ordonan</w:t>
      </w:r>
      <w:bookmarkStart w:id="9" w:name="_Hlk118992743"/>
      <w:r w:rsidRPr="00045316">
        <w:rPr>
          <w:rFonts w:ascii="Montserrat Light" w:hAnsi="Montserrat Light"/>
          <w:lang w:val="ro-RO"/>
        </w:rPr>
        <w:t>ț</w:t>
      </w:r>
      <w:bookmarkEnd w:id="9"/>
      <w:r w:rsidRPr="00045316">
        <w:rPr>
          <w:rFonts w:ascii="Montserrat Light" w:hAnsi="Montserrat Light"/>
          <w:lang w:val="ro-RO"/>
        </w:rPr>
        <w:t xml:space="preserve">a de </w:t>
      </w:r>
      <w:r w:rsidR="00EF0701" w:rsidRPr="00045316">
        <w:rPr>
          <w:rFonts w:ascii="Montserrat Light" w:hAnsi="Montserrat Light"/>
          <w:lang w:val="ro-RO"/>
        </w:rPr>
        <w:t>u</w:t>
      </w:r>
      <w:r w:rsidRPr="00045316">
        <w:rPr>
          <w:rFonts w:ascii="Montserrat Light" w:hAnsi="Montserrat Light"/>
          <w:lang w:val="ro-RO"/>
        </w:rPr>
        <w:t>rgență a Guvernului nr. 57/2019 privind Codul administrativ</w:t>
      </w:r>
      <w:r w:rsidR="00B32886" w:rsidRPr="00045316">
        <w:rPr>
          <w:rFonts w:ascii="Montserrat Light" w:hAnsi="Montserrat Light"/>
          <w:lang w:val="ro-RO"/>
        </w:rPr>
        <w:t>, cu modificările și completările ulterioare</w:t>
      </w:r>
      <w:r w:rsidRPr="00045316">
        <w:rPr>
          <w:rFonts w:ascii="Montserrat Light" w:hAnsi="Montserrat Light"/>
          <w:lang w:val="ro-RO"/>
        </w:rPr>
        <w:t xml:space="preserve">; </w:t>
      </w:r>
    </w:p>
    <w:p w14:paraId="1141DD46" w14:textId="4F315AAD" w:rsidR="00150193" w:rsidRPr="00045316" w:rsidRDefault="00150193" w:rsidP="00B138F0">
      <w:pPr>
        <w:pStyle w:val="Listparagraf"/>
        <w:numPr>
          <w:ilvl w:val="0"/>
          <w:numId w:val="3"/>
        </w:numPr>
        <w:spacing w:after="0" w:line="240" w:lineRule="auto"/>
        <w:jc w:val="both"/>
        <w:rPr>
          <w:rFonts w:ascii="Montserrat Light" w:hAnsi="Montserrat Light"/>
          <w:lang w:val="ro-RO"/>
        </w:rPr>
      </w:pPr>
      <w:r w:rsidRPr="00045316">
        <w:rPr>
          <w:rFonts w:ascii="Montserrat Light" w:hAnsi="Montserrat Light"/>
          <w:lang w:val="ro-RO"/>
        </w:rPr>
        <w:t>art. 858</w:t>
      </w:r>
      <w:r w:rsidR="00EF0701" w:rsidRPr="00045316">
        <w:rPr>
          <w:rFonts w:ascii="Montserrat Light" w:hAnsi="Montserrat Light"/>
          <w:lang w:val="ro-RO"/>
        </w:rPr>
        <w:t xml:space="preserve"> – </w:t>
      </w:r>
      <w:r w:rsidRPr="00045316">
        <w:rPr>
          <w:rFonts w:ascii="Montserrat Light" w:hAnsi="Montserrat Light"/>
          <w:lang w:val="ro-RO"/>
        </w:rPr>
        <w:t>870</w:t>
      </w:r>
      <w:r w:rsidR="00EF0701" w:rsidRPr="00045316">
        <w:rPr>
          <w:rFonts w:ascii="Montserrat Light" w:hAnsi="Montserrat Light"/>
          <w:lang w:val="ro-RO"/>
        </w:rPr>
        <w:t xml:space="preserve">  și</w:t>
      </w:r>
      <w:r w:rsidRPr="00045316">
        <w:rPr>
          <w:rFonts w:ascii="Montserrat Light" w:hAnsi="Montserrat Light"/>
          <w:lang w:val="ro-RO"/>
        </w:rPr>
        <w:t xml:space="preserve"> ale art. 87</w:t>
      </w:r>
      <w:r w:rsidR="0096674D" w:rsidRPr="00045316">
        <w:rPr>
          <w:rFonts w:ascii="Montserrat Light" w:hAnsi="Montserrat Light"/>
          <w:lang w:val="ro-RO"/>
        </w:rPr>
        <w:t>6</w:t>
      </w:r>
      <w:r w:rsidR="00EF0701" w:rsidRPr="00045316">
        <w:rPr>
          <w:rFonts w:ascii="Montserrat Light" w:hAnsi="Montserrat Light"/>
          <w:lang w:val="ro-RO"/>
        </w:rPr>
        <w:t xml:space="preserve"> </w:t>
      </w:r>
      <w:r w:rsidR="0096674D" w:rsidRPr="00045316">
        <w:rPr>
          <w:rFonts w:ascii="Montserrat Light" w:hAnsi="Montserrat Light"/>
          <w:lang w:val="ro-RO"/>
        </w:rPr>
        <w:t>-</w:t>
      </w:r>
      <w:r w:rsidR="00EF0701" w:rsidRPr="00045316">
        <w:rPr>
          <w:rFonts w:ascii="Montserrat Light" w:hAnsi="Montserrat Light"/>
          <w:lang w:val="ro-RO"/>
        </w:rPr>
        <w:t xml:space="preserve"> </w:t>
      </w:r>
      <w:r w:rsidRPr="00045316">
        <w:rPr>
          <w:rFonts w:ascii="Montserrat Light" w:hAnsi="Montserrat Light"/>
          <w:lang w:val="ro-RO"/>
        </w:rPr>
        <w:t>880 din Legea privind Codul civil nr. 287/2009, republicată, cu modificările şi completările ulterioare;</w:t>
      </w:r>
    </w:p>
    <w:p w14:paraId="6380F594" w14:textId="77777777" w:rsidR="00AC5585" w:rsidRPr="00045316" w:rsidRDefault="00AC5585" w:rsidP="00B138F0">
      <w:pPr>
        <w:pStyle w:val="Listparagraf"/>
        <w:numPr>
          <w:ilvl w:val="0"/>
          <w:numId w:val="3"/>
        </w:numPr>
        <w:spacing w:after="0" w:line="240" w:lineRule="auto"/>
        <w:jc w:val="both"/>
        <w:rPr>
          <w:rFonts w:ascii="Montserrat Light" w:hAnsi="Montserrat Light"/>
          <w:lang w:val="ro-RO"/>
        </w:rPr>
      </w:pPr>
      <w:r w:rsidRPr="00045316">
        <w:rPr>
          <w:rFonts w:ascii="Montserrat Light" w:hAnsi="Montserrat Light"/>
          <w:lang w:val="ro-RO"/>
        </w:rPr>
        <w:t xml:space="preserve">Legii cadastrului şi a publicităţii imobiliare nr. 7/1996, republicată, cu modificările și completările ulterioare; </w:t>
      </w:r>
    </w:p>
    <w:p w14:paraId="720457AB" w14:textId="2ABF95F6" w:rsidR="00865BAF" w:rsidRPr="00045316" w:rsidRDefault="00865BAF" w:rsidP="00B138F0">
      <w:pPr>
        <w:widowControl w:val="0"/>
        <w:numPr>
          <w:ilvl w:val="0"/>
          <w:numId w:val="3"/>
        </w:numPr>
        <w:spacing w:line="240" w:lineRule="auto"/>
        <w:jc w:val="both"/>
        <w:rPr>
          <w:rFonts w:ascii="Montserrat Light" w:hAnsi="Montserrat Light"/>
          <w:snapToGrid w:val="0"/>
          <w:lang w:val="ro-RO"/>
        </w:rPr>
      </w:pPr>
      <w:r w:rsidRPr="00045316">
        <w:rPr>
          <w:rFonts w:ascii="Montserrat Light" w:hAnsi="Montserrat Light"/>
          <w:snapToGrid w:val="0"/>
          <w:lang w:val="ro-RO"/>
        </w:rPr>
        <w:t>Legii contabilităţii nr. 82/1991, republicată, cu modificările şi completările ulterioare;</w:t>
      </w:r>
    </w:p>
    <w:p w14:paraId="33EEE789" w14:textId="24AE7720" w:rsidR="00AC5585" w:rsidRPr="00045316" w:rsidRDefault="002D4271" w:rsidP="00B138F0">
      <w:pPr>
        <w:pStyle w:val="Listparagraf"/>
        <w:numPr>
          <w:ilvl w:val="0"/>
          <w:numId w:val="3"/>
        </w:numPr>
        <w:spacing w:after="0" w:line="240" w:lineRule="auto"/>
        <w:jc w:val="both"/>
        <w:rPr>
          <w:rFonts w:ascii="Montserrat Light" w:hAnsi="Montserrat Light"/>
          <w:lang w:val="ro-RO"/>
        </w:rPr>
      </w:pPr>
      <w:r w:rsidRPr="00045316">
        <w:rPr>
          <w:rFonts w:ascii="Montserrat Light" w:hAnsi="Montserrat Light"/>
          <w:lang w:val="ro-RO"/>
        </w:rPr>
        <w:t>Ordonanț</w:t>
      </w:r>
      <w:r w:rsidR="00DC2D96" w:rsidRPr="00045316">
        <w:rPr>
          <w:rFonts w:ascii="Montserrat Light" w:hAnsi="Montserrat Light"/>
          <w:lang w:val="ro-RO"/>
        </w:rPr>
        <w:t>ei</w:t>
      </w:r>
      <w:r w:rsidRPr="00045316">
        <w:rPr>
          <w:rFonts w:ascii="Montserrat Light" w:hAnsi="Montserrat Light"/>
          <w:lang w:val="ro-RO"/>
        </w:rPr>
        <w:t xml:space="preserve"> </w:t>
      </w:r>
      <w:r w:rsidR="00AC5585" w:rsidRPr="00045316">
        <w:rPr>
          <w:rFonts w:ascii="Montserrat Light" w:hAnsi="Montserrat Light"/>
          <w:lang w:val="ro-RO"/>
        </w:rPr>
        <w:t>Guvernului</w:t>
      </w:r>
      <w:r w:rsidRPr="00045316">
        <w:rPr>
          <w:rFonts w:ascii="Montserrat Light" w:hAnsi="Montserrat Light"/>
          <w:lang w:val="ro-RO"/>
        </w:rPr>
        <w:t xml:space="preserve"> nr. 81/2003 privind reevaluarea și amortizarea activelor fixe aflate în patrimoniul instituțiilor publice, cu modificările și completările ulterioare;  </w:t>
      </w:r>
    </w:p>
    <w:p w14:paraId="2320CC22" w14:textId="68435C34" w:rsidR="005B35EB" w:rsidRPr="00045316" w:rsidRDefault="005B35EB" w:rsidP="00B138F0">
      <w:pPr>
        <w:pStyle w:val="Listparagraf"/>
        <w:numPr>
          <w:ilvl w:val="0"/>
          <w:numId w:val="3"/>
        </w:numPr>
        <w:spacing w:after="0" w:line="240" w:lineRule="auto"/>
        <w:jc w:val="both"/>
        <w:rPr>
          <w:rFonts w:ascii="Montserrat Light" w:hAnsi="Montserrat Light"/>
          <w:lang w:val="ro-RO"/>
        </w:rPr>
      </w:pPr>
      <w:r w:rsidRPr="00045316">
        <w:rPr>
          <w:rFonts w:ascii="Montserrat Light" w:hAnsi="Montserrat Light"/>
          <w:lang w:val="ro-RO"/>
        </w:rPr>
        <w:t>Ordinului ministrului economiei şi finanţelor nr. 3471/25.11.2008 pentru aprobarea Normelor metodologice privind reevaluarea şi amortizarea activelor fixe corporale aflate în patrimoniul instituţiilor publice, cu modificarile şi completarile ulterioare;</w:t>
      </w:r>
    </w:p>
    <w:p w14:paraId="6D44874E" w14:textId="77777777" w:rsidR="00DC2D96" w:rsidRPr="00045316" w:rsidRDefault="00DC2D96" w:rsidP="00B138F0">
      <w:pPr>
        <w:spacing w:line="240" w:lineRule="auto"/>
        <w:jc w:val="both"/>
        <w:rPr>
          <w:rFonts w:ascii="Montserrat Light" w:hAnsi="Montserrat Light"/>
          <w:lang w:val="ro-RO"/>
        </w:rPr>
      </w:pPr>
    </w:p>
    <w:p w14:paraId="2AC65B1D" w14:textId="541CBB26" w:rsidR="008F76F2" w:rsidRPr="00045316" w:rsidRDefault="008F76F2" w:rsidP="00B138F0">
      <w:pPr>
        <w:spacing w:line="240" w:lineRule="auto"/>
        <w:jc w:val="both"/>
        <w:rPr>
          <w:rFonts w:ascii="Montserrat Light" w:hAnsi="Montserrat Light"/>
        </w:rPr>
      </w:pPr>
      <w:proofErr w:type="spellStart"/>
      <w:r w:rsidRPr="00045316">
        <w:rPr>
          <w:rFonts w:ascii="Montserrat Light" w:hAnsi="Montserrat Light"/>
        </w:rPr>
        <w:t>În</w:t>
      </w:r>
      <w:proofErr w:type="spellEnd"/>
      <w:r w:rsidRPr="00045316">
        <w:rPr>
          <w:rFonts w:ascii="Montserrat Light" w:hAnsi="Montserrat Light"/>
        </w:rPr>
        <w:t xml:space="preserve"> </w:t>
      </w:r>
      <w:proofErr w:type="spellStart"/>
      <w:r w:rsidRPr="00045316">
        <w:rPr>
          <w:rFonts w:ascii="Montserrat Light" w:hAnsi="Montserrat Light"/>
        </w:rPr>
        <w:t>temeiul</w:t>
      </w:r>
      <w:proofErr w:type="spellEnd"/>
      <w:r w:rsidRPr="00045316">
        <w:rPr>
          <w:rFonts w:ascii="Montserrat Light" w:hAnsi="Montserrat Light"/>
        </w:rPr>
        <w:t xml:space="preserve"> </w:t>
      </w:r>
      <w:proofErr w:type="spellStart"/>
      <w:r w:rsidRPr="00045316">
        <w:rPr>
          <w:rFonts w:ascii="Montserrat Light" w:hAnsi="Montserrat Light"/>
        </w:rPr>
        <w:t>competențelor</w:t>
      </w:r>
      <w:proofErr w:type="spellEnd"/>
      <w:r w:rsidRPr="00045316">
        <w:rPr>
          <w:rFonts w:ascii="Montserrat Light" w:hAnsi="Montserrat Light"/>
        </w:rPr>
        <w:t xml:space="preserve"> </w:t>
      </w:r>
      <w:proofErr w:type="spellStart"/>
      <w:r w:rsidRPr="00045316">
        <w:rPr>
          <w:rFonts w:ascii="Montserrat Light" w:hAnsi="Montserrat Light"/>
        </w:rPr>
        <w:t>stabilite</w:t>
      </w:r>
      <w:proofErr w:type="spellEnd"/>
      <w:r w:rsidRPr="00045316">
        <w:rPr>
          <w:rFonts w:ascii="Montserrat Light" w:hAnsi="Montserrat Light"/>
        </w:rPr>
        <w:t xml:space="preserve"> </w:t>
      </w:r>
      <w:proofErr w:type="spellStart"/>
      <w:r w:rsidRPr="00045316">
        <w:rPr>
          <w:rFonts w:ascii="Montserrat Light" w:hAnsi="Montserrat Light"/>
        </w:rPr>
        <w:t>prin</w:t>
      </w:r>
      <w:proofErr w:type="spellEnd"/>
      <w:r w:rsidRPr="00045316">
        <w:rPr>
          <w:rFonts w:ascii="Montserrat Light" w:hAnsi="Montserrat Light"/>
        </w:rPr>
        <w:t xml:space="preserve"> art. 182 alin. (1) </w:t>
      </w:r>
      <w:proofErr w:type="spellStart"/>
      <w:r w:rsidRPr="00045316">
        <w:rPr>
          <w:rFonts w:ascii="Montserrat Light" w:hAnsi="Montserrat Light"/>
        </w:rPr>
        <w:t>și</w:t>
      </w:r>
      <w:proofErr w:type="spellEnd"/>
      <w:r w:rsidRPr="00045316">
        <w:rPr>
          <w:rFonts w:ascii="Montserrat Light" w:hAnsi="Montserrat Light"/>
        </w:rPr>
        <w:t xml:space="preserve"> art. 196 alin. (1) lit. a) din </w:t>
      </w:r>
      <w:proofErr w:type="spellStart"/>
      <w:r w:rsidRPr="00045316">
        <w:rPr>
          <w:rFonts w:ascii="Montserrat Light" w:hAnsi="Montserrat Light"/>
        </w:rPr>
        <w:t>Ordonanța</w:t>
      </w:r>
      <w:proofErr w:type="spellEnd"/>
      <w:r w:rsidRPr="00045316">
        <w:rPr>
          <w:rFonts w:ascii="Montserrat Light" w:hAnsi="Montserrat Light"/>
        </w:rPr>
        <w:t xml:space="preserve"> de </w:t>
      </w:r>
      <w:proofErr w:type="spellStart"/>
      <w:r w:rsidR="00244E57" w:rsidRPr="00045316">
        <w:rPr>
          <w:rFonts w:ascii="Montserrat Light" w:hAnsi="Montserrat Light"/>
        </w:rPr>
        <w:t>U</w:t>
      </w:r>
      <w:r w:rsidRPr="00045316">
        <w:rPr>
          <w:rFonts w:ascii="Montserrat Light" w:hAnsi="Montserrat Light"/>
        </w:rPr>
        <w:t>rgență</w:t>
      </w:r>
      <w:proofErr w:type="spellEnd"/>
      <w:r w:rsidRPr="00045316">
        <w:rPr>
          <w:rFonts w:ascii="Montserrat Light" w:hAnsi="Montserrat Light"/>
        </w:rPr>
        <w:t xml:space="preserve"> a </w:t>
      </w:r>
      <w:proofErr w:type="spellStart"/>
      <w:r w:rsidRPr="00045316">
        <w:rPr>
          <w:rFonts w:ascii="Montserrat Light" w:hAnsi="Montserrat Light"/>
        </w:rPr>
        <w:t>Guvernului</w:t>
      </w:r>
      <w:proofErr w:type="spellEnd"/>
      <w:r w:rsidRPr="00045316">
        <w:rPr>
          <w:rFonts w:ascii="Montserrat Light" w:hAnsi="Montserrat Light"/>
        </w:rPr>
        <w:t xml:space="preserve"> nr. 57/2019 </w:t>
      </w:r>
      <w:proofErr w:type="spellStart"/>
      <w:r w:rsidRPr="00045316">
        <w:rPr>
          <w:rFonts w:ascii="Montserrat Light" w:hAnsi="Montserrat Light"/>
        </w:rPr>
        <w:t>privind</w:t>
      </w:r>
      <w:proofErr w:type="spellEnd"/>
      <w:r w:rsidRPr="00045316">
        <w:rPr>
          <w:rFonts w:ascii="Montserrat Light" w:hAnsi="Montserrat Light"/>
        </w:rPr>
        <w:t xml:space="preserve"> </w:t>
      </w:r>
      <w:proofErr w:type="spellStart"/>
      <w:r w:rsidRPr="00045316">
        <w:rPr>
          <w:rFonts w:ascii="Montserrat Light" w:hAnsi="Montserrat Light"/>
        </w:rPr>
        <w:t>Codul</w:t>
      </w:r>
      <w:proofErr w:type="spellEnd"/>
      <w:r w:rsidRPr="00045316">
        <w:rPr>
          <w:rFonts w:ascii="Montserrat Light" w:hAnsi="Montserrat Light"/>
        </w:rPr>
        <w:t xml:space="preserve"> </w:t>
      </w:r>
      <w:proofErr w:type="spellStart"/>
      <w:r w:rsidRPr="00045316">
        <w:rPr>
          <w:rFonts w:ascii="Montserrat Light" w:hAnsi="Montserrat Light"/>
        </w:rPr>
        <w:t>administrativ</w:t>
      </w:r>
      <w:proofErr w:type="spellEnd"/>
      <w:r w:rsidRPr="00045316">
        <w:rPr>
          <w:rFonts w:ascii="Montserrat Light" w:hAnsi="Montserrat Light"/>
        </w:rPr>
        <w:t xml:space="preserve">, cu </w:t>
      </w:r>
      <w:proofErr w:type="spellStart"/>
      <w:r w:rsidRPr="00045316">
        <w:rPr>
          <w:rFonts w:ascii="Montserrat Light" w:hAnsi="Montserrat Light"/>
        </w:rPr>
        <w:t>modificările</w:t>
      </w:r>
      <w:proofErr w:type="spellEnd"/>
      <w:r w:rsidRPr="00045316">
        <w:rPr>
          <w:rFonts w:ascii="Montserrat Light" w:hAnsi="Montserrat Light"/>
        </w:rPr>
        <w:t xml:space="preserve"> </w:t>
      </w:r>
      <w:proofErr w:type="spellStart"/>
      <w:r w:rsidRPr="00045316">
        <w:rPr>
          <w:rFonts w:ascii="Montserrat Light" w:hAnsi="Montserrat Light"/>
        </w:rPr>
        <w:t>și</w:t>
      </w:r>
      <w:proofErr w:type="spellEnd"/>
      <w:r w:rsidRPr="00045316">
        <w:rPr>
          <w:rFonts w:ascii="Montserrat Light" w:hAnsi="Montserrat Light"/>
        </w:rPr>
        <w:t xml:space="preserve"> </w:t>
      </w:r>
      <w:proofErr w:type="spellStart"/>
      <w:r w:rsidRPr="00045316">
        <w:rPr>
          <w:rFonts w:ascii="Montserrat Light" w:hAnsi="Montserrat Light"/>
        </w:rPr>
        <w:t>completările</w:t>
      </w:r>
      <w:proofErr w:type="spellEnd"/>
      <w:r w:rsidRPr="00045316">
        <w:rPr>
          <w:rFonts w:ascii="Montserrat Light" w:hAnsi="Montserrat Light"/>
        </w:rPr>
        <w:t xml:space="preserve"> </w:t>
      </w:r>
      <w:proofErr w:type="spellStart"/>
      <w:r w:rsidRPr="00045316">
        <w:rPr>
          <w:rFonts w:ascii="Montserrat Light" w:hAnsi="Montserrat Light"/>
        </w:rPr>
        <w:t>ulterioare</w:t>
      </w:r>
      <w:proofErr w:type="spellEnd"/>
      <w:r w:rsidRPr="00045316">
        <w:rPr>
          <w:rFonts w:ascii="Montserrat Light" w:hAnsi="Montserrat Light"/>
        </w:rPr>
        <w:t>;</w:t>
      </w:r>
    </w:p>
    <w:p w14:paraId="68963E59" w14:textId="65DBD1A7" w:rsidR="008F76F2" w:rsidRPr="00045316" w:rsidRDefault="008F76F2" w:rsidP="00B138F0">
      <w:pPr>
        <w:tabs>
          <w:tab w:val="left" w:pos="90"/>
        </w:tabs>
        <w:autoSpaceDE w:val="0"/>
        <w:autoSpaceDN w:val="0"/>
        <w:adjustRightInd w:val="0"/>
        <w:spacing w:line="240" w:lineRule="auto"/>
        <w:jc w:val="center"/>
        <w:rPr>
          <w:rFonts w:ascii="Montserrat Light" w:hAnsi="Montserrat Light"/>
          <w:b/>
          <w:bCs/>
          <w:noProof/>
          <w:lang w:val="ro-RO" w:eastAsia="ro-RO"/>
        </w:rPr>
      </w:pPr>
      <w:r w:rsidRPr="00045316">
        <w:rPr>
          <w:rFonts w:ascii="Montserrat Light" w:hAnsi="Montserrat Light"/>
          <w:b/>
          <w:bCs/>
          <w:noProof/>
          <w:lang w:val="ro-RO" w:eastAsia="ro-RO"/>
        </w:rPr>
        <w:t>hotărăşte:</w:t>
      </w:r>
    </w:p>
    <w:p w14:paraId="1DBCEB57" w14:textId="77777777" w:rsidR="00F302A5" w:rsidRPr="007F7204" w:rsidRDefault="00F302A5" w:rsidP="00CD2741">
      <w:pPr>
        <w:spacing w:line="240" w:lineRule="auto"/>
        <w:rPr>
          <w:rFonts w:ascii="Montserrat Light" w:eastAsia="Calibri" w:hAnsi="Montserrat Light" w:cs="Times New Roman"/>
          <w:b/>
          <w:bCs/>
          <w:lang w:val="en-US" w:eastAsia="ro-RO"/>
        </w:rPr>
      </w:pPr>
      <w:bookmarkStart w:id="10" w:name="_Hlk83636264"/>
    </w:p>
    <w:p w14:paraId="1740B03F" w14:textId="77777777" w:rsidR="00CD2741" w:rsidRPr="00045316" w:rsidRDefault="00CD2741" w:rsidP="00CD2741">
      <w:pPr>
        <w:tabs>
          <w:tab w:val="left" w:pos="90"/>
        </w:tabs>
        <w:autoSpaceDE w:val="0"/>
        <w:autoSpaceDN w:val="0"/>
        <w:adjustRightInd w:val="0"/>
        <w:spacing w:line="240" w:lineRule="auto"/>
        <w:jc w:val="both"/>
        <w:rPr>
          <w:rFonts w:ascii="Montserrat Light" w:hAnsi="Montserrat Light"/>
          <w:noProof/>
          <w:lang w:eastAsia="ro-RO"/>
        </w:rPr>
      </w:pPr>
      <w:r w:rsidRPr="00045316">
        <w:rPr>
          <w:rFonts w:ascii="Montserrat Light" w:hAnsi="Montserrat Light"/>
          <w:b/>
          <w:bCs/>
          <w:noProof/>
          <w:lang w:eastAsia="ro-RO"/>
        </w:rPr>
        <w:t xml:space="preserve">Art. I. </w:t>
      </w:r>
      <w:r w:rsidRPr="00045316">
        <w:rPr>
          <w:rFonts w:ascii="Montserrat Light" w:hAnsi="Montserrat Light"/>
          <w:noProof/>
          <w:lang w:eastAsia="ro-RO"/>
        </w:rPr>
        <w:t xml:space="preserve">Hotărârea Consiliului Judeţean Cluj nr. 143/2008 privind însuşirea Inventarului bunurilor care alcătuiesc domeniului public al Judeţului Cluj, cu modificările şi completările ulterioare, se modifică </w:t>
      </w:r>
      <w:r w:rsidRPr="00045316">
        <w:rPr>
          <w:rFonts w:ascii="Montserrat Light" w:hAnsi="Montserrat Light"/>
          <w:noProof/>
          <w:lang w:val="ro-RO" w:eastAsia="ro-RO"/>
        </w:rPr>
        <w:t xml:space="preserve">și se completează </w:t>
      </w:r>
      <w:r w:rsidRPr="00045316">
        <w:rPr>
          <w:rFonts w:ascii="Montserrat Light" w:hAnsi="Montserrat Light"/>
          <w:noProof/>
          <w:lang w:eastAsia="ro-RO"/>
        </w:rPr>
        <w:t>după cum urmează:</w:t>
      </w:r>
    </w:p>
    <w:p w14:paraId="38718C60" w14:textId="77777777" w:rsidR="00CD2741" w:rsidRPr="00045316" w:rsidRDefault="00CD2741" w:rsidP="00CD2741">
      <w:pPr>
        <w:spacing w:line="240" w:lineRule="auto"/>
        <w:rPr>
          <w:rFonts w:ascii="Montserrat Light" w:eastAsia="Calibri" w:hAnsi="Montserrat Light" w:cs="Times New Roman"/>
          <w:b/>
          <w:bCs/>
          <w:lang w:val="en-US" w:eastAsia="ro-RO"/>
        </w:rPr>
      </w:pPr>
    </w:p>
    <w:p w14:paraId="0BFB6367" w14:textId="77777777" w:rsidR="001E67B2" w:rsidRPr="00045316" w:rsidRDefault="001E67B2" w:rsidP="001E67B2">
      <w:pPr>
        <w:spacing w:line="240" w:lineRule="auto"/>
        <w:jc w:val="both"/>
        <w:rPr>
          <w:rFonts w:ascii="Montserrat Light" w:hAnsi="Montserrat Light" w:cs="Cambria"/>
        </w:rPr>
      </w:pPr>
      <w:bookmarkStart w:id="11" w:name="_Hlk118965158"/>
      <w:r w:rsidRPr="00045316">
        <w:rPr>
          <w:rFonts w:ascii="Montserrat Light" w:hAnsi="Montserrat Light"/>
          <w:b/>
          <w:bCs/>
          <w:lang w:val="it-IT"/>
        </w:rPr>
        <w:t xml:space="preserve">1. </w:t>
      </w:r>
      <w:r w:rsidRPr="00045316">
        <w:rPr>
          <w:rFonts w:ascii="Montserrat Light" w:hAnsi="Montserrat Light"/>
          <w:bCs/>
          <w:noProof/>
          <w:lang w:eastAsia="ro-RO"/>
        </w:rPr>
        <w:t>Anexa nr. 1 „</w:t>
      </w:r>
      <w:proofErr w:type="spellStart"/>
      <w:r w:rsidRPr="00045316">
        <w:rPr>
          <w:rFonts w:ascii="Montserrat Light" w:hAnsi="Montserrat Light"/>
        </w:rPr>
        <w:t>Inventarul</w:t>
      </w:r>
      <w:proofErr w:type="spellEnd"/>
      <w:r w:rsidRPr="00045316">
        <w:rPr>
          <w:rFonts w:ascii="Montserrat Light" w:hAnsi="Montserrat Light"/>
        </w:rPr>
        <w:t xml:space="preserve"> </w:t>
      </w:r>
      <w:proofErr w:type="spellStart"/>
      <w:r w:rsidRPr="00045316">
        <w:rPr>
          <w:rFonts w:ascii="Montserrat Light" w:hAnsi="Montserrat Light"/>
        </w:rPr>
        <w:t>bunurilor</w:t>
      </w:r>
      <w:proofErr w:type="spellEnd"/>
      <w:r w:rsidRPr="00045316">
        <w:rPr>
          <w:rFonts w:ascii="Montserrat Light" w:hAnsi="Montserrat Light"/>
        </w:rPr>
        <w:t xml:space="preserve"> care </w:t>
      </w:r>
      <w:proofErr w:type="spellStart"/>
      <w:r w:rsidRPr="00045316">
        <w:rPr>
          <w:rFonts w:ascii="Montserrat Light" w:hAnsi="Montserrat Light"/>
        </w:rPr>
        <w:t>apar</w:t>
      </w:r>
      <w:r w:rsidRPr="00045316">
        <w:rPr>
          <w:rFonts w:ascii="Montserrat Light" w:hAnsi="Montserrat Light" w:cs="Cambria"/>
        </w:rPr>
        <w:t>ţ</w:t>
      </w:r>
      <w:r w:rsidRPr="00045316">
        <w:rPr>
          <w:rFonts w:ascii="Montserrat Light" w:hAnsi="Montserrat Light"/>
        </w:rPr>
        <w:t>in</w:t>
      </w:r>
      <w:proofErr w:type="spellEnd"/>
      <w:r w:rsidRPr="00045316">
        <w:rPr>
          <w:rFonts w:ascii="Montserrat Light" w:hAnsi="Montserrat Light"/>
        </w:rPr>
        <w:t xml:space="preserve"> </w:t>
      </w:r>
      <w:proofErr w:type="spellStart"/>
      <w:r w:rsidRPr="00045316">
        <w:rPr>
          <w:rFonts w:ascii="Montserrat Light" w:hAnsi="Montserrat Light"/>
        </w:rPr>
        <w:t>domeniului</w:t>
      </w:r>
      <w:proofErr w:type="spellEnd"/>
      <w:r w:rsidRPr="00045316">
        <w:rPr>
          <w:rFonts w:ascii="Montserrat Light" w:hAnsi="Montserrat Light"/>
        </w:rPr>
        <w:t xml:space="preserve"> public al </w:t>
      </w:r>
      <w:proofErr w:type="spellStart"/>
      <w:r w:rsidRPr="00045316">
        <w:rPr>
          <w:rFonts w:ascii="Montserrat Light" w:hAnsi="Montserrat Light"/>
        </w:rPr>
        <w:t>Jude</w:t>
      </w:r>
      <w:r w:rsidRPr="00045316">
        <w:rPr>
          <w:rFonts w:ascii="Montserrat Light" w:hAnsi="Montserrat Light" w:cs="Cambria"/>
        </w:rPr>
        <w:t>ţ</w:t>
      </w:r>
      <w:r w:rsidRPr="00045316">
        <w:rPr>
          <w:rFonts w:ascii="Montserrat Light" w:hAnsi="Montserrat Light"/>
        </w:rPr>
        <w:t>ului</w:t>
      </w:r>
      <w:proofErr w:type="spellEnd"/>
      <w:r w:rsidRPr="00045316">
        <w:rPr>
          <w:rFonts w:ascii="Montserrat Light" w:hAnsi="Montserrat Light"/>
        </w:rPr>
        <w:t xml:space="preserve"> Cluj, </w:t>
      </w:r>
      <w:proofErr w:type="spellStart"/>
      <w:r w:rsidRPr="00045316">
        <w:rPr>
          <w:rFonts w:ascii="Montserrat Light" w:hAnsi="Montserrat Light"/>
        </w:rPr>
        <w:t>aflate</w:t>
      </w:r>
      <w:proofErr w:type="spellEnd"/>
      <w:r w:rsidRPr="00045316">
        <w:rPr>
          <w:rFonts w:ascii="Montserrat Light" w:hAnsi="Montserrat Light"/>
        </w:rPr>
        <w:t xml:space="preserve"> </w:t>
      </w:r>
      <w:proofErr w:type="spellStart"/>
      <w:r w:rsidRPr="00045316">
        <w:rPr>
          <w:rFonts w:ascii="Montserrat Light" w:hAnsi="Montserrat Light" w:cs="Montserrat Light"/>
        </w:rPr>
        <w:t>î</w:t>
      </w:r>
      <w:r w:rsidRPr="00045316">
        <w:rPr>
          <w:rFonts w:ascii="Montserrat Light" w:hAnsi="Montserrat Light"/>
        </w:rPr>
        <w:t>n</w:t>
      </w:r>
      <w:proofErr w:type="spellEnd"/>
      <w:r w:rsidRPr="00045316">
        <w:rPr>
          <w:rFonts w:ascii="Montserrat Light" w:hAnsi="Montserrat Light"/>
        </w:rPr>
        <w:t xml:space="preserve"> </w:t>
      </w:r>
      <w:proofErr w:type="spellStart"/>
      <w:r w:rsidRPr="00045316">
        <w:rPr>
          <w:rFonts w:ascii="Montserrat Light" w:hAnsi="Montserrat Light"/>
        </w:rPr>
        <w:t>administrarea</w:t>
      </w:r>
      <w:proofErr w:type="spellEnd"/>
      <w:r w:rsidRPr="00045316">
        <w:rPr>
          <w:rFonts w:ascii="Montserrat Light" w:hAnsi="Montserrat Light"/>
        </w:rPr>
        <w:t xml:space="preserve"> </w:t>
      </w:r>
      <w:r w:rsidRPr="00045316">
        <w:rPr>
          <w:rFonts w:ascii="Montserrat Light" w:hAnsi="Montserrat Light"/>
          <w:noProof/>
          <w:lang w:eastAsia="ro-RO"/>
        </w:rPr>
        <w:t>Consiliului Judeţean Cluj</w:t>
      </w:r>
      <w:r w:rsidRPr="00045316">
        <w:rPr>
          <w:rFonts w:ascii="Montserrat Light" w:hAnsi="Montserrat Light"/>
        </w:rPr>
        <w:t xml:space="preserve"> "-</w:t>
      </w:r>
      <w:proofErr w:type="spellStart"/>
      <w:r w:rsidRPr="00045316">
        <w:rPr>
          <w:rFonts w:ascii="Montserrat Light" w:hAnsi="Montserrat Light"/>
        </w:rPr>
        <w:t>S</w:t>
      </w:r>
      <w:r w:rsidRPr="00045316">
        <w:rPr>
          <w:rFonts w:ascii="Montserrat Light" w:hAnsi="Montserrat Light"/>
          <w:bCs/>
        </w:rPr>
        <w:t>ec</w:t>
      </w:r>
      <w:r w:rsidRPr="00045316">
        <w:rPr>
          <w:rFonts w:ascii="Montserrat Light" w:hAnsi="Montserrat Light" w:cs="Cambria"/>
          <w:bCs/>
        </w:rPr>
        <w:t>ț</w:t>
      </w:r>
      <w:r w:rsidRPr="00045316">
        <w:rPr>
          <w:rFonts w:ascii="Montserrat Light" w:hAnsi="Montserrat Light"/>
          <w:bCs/>
        </w:rPr>
        <w:t>iunea</w:t>
      </w:r>
      <w:proofErr w:type="spellEnd"/>
      <w:r w:rsidRPr="00045316">
        <w:rPr>
          <w:rFonts w:ascii="Montserrat Light" w:hAnsi="Montserrat Light"/>
          <w:bCs/>
        </w:rPr>
        <w:t xml:space="preserve"> I-</w:t>
      </w:r>
      <w:proofErr w:type="spellStart"/>
      <w:r w:rsidRPr="00045316">
        <w:rPr>
          <w:rFonts w:ascii="Montserrat Light" w:hAnsi="Montserrat Light"/>
          <w:bCs/>
        </w:rPr>
        <w:t>bunuri</w:t>
      </w:r>
      <w:proofErr w:type="spellEnd"/>
      <w:r w:rsidRPr="00045316">
        <w:rPr>
          <w:rFonts w:ascii="Montserrat Light" w:hAnsi="Montserrat Light"/>
          <w:bCs/>
        </w:rPr>
        <w:t xml:space="preserve"> </w:t>
      </w:r>
      <w:proofErr w:type="spellStart"/>
      <w:r w:rsidRPr="00045316">
        <w:rPr>
          <w:rFonts w:ascii="Montserrat Light" w:hAnsi="Montserrat Light"/>
          <w:bCs/>
        </w:rPr>
        <w:t>imobile</w:t>
      </w:r>
      <w:proofErr w:type="spellEnd"/>
      <w:r w:rsidRPr="00045316">
        <w:rPr>
          <w:rFonts w:ascii="Montserrat Light" w:hAnsi="Montserrat Light"/>
          <w:bCs/>
        </w:rPr>
        <w:t>-</w:t>
      </w:r>
      <w:r w:rsidRPr="00045316">
        <w:rPr>
          <w:rFonts w:ascii="Montserrat Light" w:hAnsi="Montserrat Light"/>
        </w:rPr>
        <w:t xml:space="preserve"> se </w:t>
      </w:r>
      <w:proofErr w:type="spellStart"/>
      <w:r w:rsidRPr="00045316">
        <w:rPr>
          <w:rFonts w:ascii="Montserrat Light" w:hAnsi="Montserrat Light"/>
        </w:rPr>
        <w:t>modific</w:t>
      </w:r>
      <w:r w:rsidRPr="00045316">
        <w:rPr>
          <w:rFonts w:ascii="Montserrat Light" w:hAnsi="Montserrat Light" w:cs="Cambria"/>
        </w:rPr>
        <w:t>ă</w:t>
      </w:r>
      <w:proofErr w:type="spellEnd"/>
      <w:r w:rsidRPr="00045316">
        <w:rPr>
          <w:rFonts w:ascii="Montserrat Light" w:hAnsi="Montserrat Light"/>
        </w:rPr>
        <w:t xml:space="preserve"> </w:t>
      </w:r>
      <w:proofErr w:type="spellStart"/>
      <w:r w:rsidRPr="00045316">
        <w:rPr>
          <w:rFonts w:ascii="Montserrat Light" w:hAnsi="Montserrat Light"/>
        </w:rPr>
        <w:t>dup</w:t>
      </w:r>
      <w:r w:rsidRPr="00045316">
        <w:rPr>
          <w:rFonts w:ascii="Montserrat Light" w:hAnsi="Montserrat Light" w:cs="Cambria"/>
        </w:rPr>
        <w:t>ă</w:t>
      </w:r>
      <w:proofErr w:type="spellEnd"/>
      <w:r w:rsidRPr="00045316">
        <w:rPr>
          <w:rFonts w:ascii="Montserrat Light" w:hAnsi="Montserrat Light"/>
        </w:rPr>
        <w:t xml:space="preserve"> cum </w:t>
      </w:r>
      <w:proofErr w:type="spellStart"/>
      <w:r w:rsidRPr="00045316">
        <w:rPr>
          <w:rFonts w:ascii="Montserrat Light" w:hAnsi="Montserrat Light"/>
        </w:rPr>
        <w:t>urmeaz</w:t>
      </w:r>
      <w:r w:rsidRPr="00045316">
        <w:rPr>
          <w:rFonts w:ascii="Montserrat Light" w:hAnsi="Montserrat Light" w:cs="Cambria"/>
        </w:rPr>
        <w:t>ă</w:t>
      </w:r>
      <w:proofErr w:type="spellEnd"/>
      <w:r w:rsidRPr="00045316">
        <w:rPr>
          <w:rFonts w:ascii="Montserrat Light" w:hAnsi="Montserrat Light" w:cs="Cambria"/>
        </w:rPr>
        <w:t>:</w:t>
      </w:r>
    </w:p>
    <w:p w14:paraId="74C3EFD3" w14:textId="7215D860" w:rsidR="0020239E" w:rsidRPr="00045316" w:rsidRDefault="0020239E" w:rsidP="0020239E">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045316">
        <w:rPr>
          <w:rFonts w:ascii="Montserrat Light" w:hAnsi="Montserrat Light"/>
          <w:b/>
          <w:noProof/>
          <w:lang w:val="es-ES" w:eastAsia="ro-RO"/>
        </w:rPr>
        <w:t xml:space="preserve">a) </w:t>
      </w:r>
      <w:r w:rsidRPr="00045316">
        <w:rPr>
          <w:rFonts w:ascii="Montserrat Light" w:hAnsi="Montserrat Light"/>
          <w:bCs/>
          <w:noProof/>
          <w:lang w:val="es-ES" w:eastAsia="ro-RO"/>
        </w:rPr>
        <w:t>la</w:t>
      </w:r>
      <w:r w:rsidRPr="00045316">
        <w:rPr>
          <w:rFonts w:ascii="Montserrat Light" w:hAnsi="Montserrat Light"/>
          <w:b/>
          <w:noProof/>
          <w:lang w:val="es-ES" w:eastAsia="ro-RO"/>
        </w:rPr>
        <w:t xml:space="preserve"> </w:t>
      </w:r>
      <w:r w:rsidRPr="00045316">
        <w:rPr>
          <w:rFonts w:ascii="Montserrat Light" w:eastAsia="Times New Roman" w:hAnsi="Montserrat Light" w:cs="Times New Roman"/>
          <w:bCs/>
          <w:noProof/>
          <w:lang w:val="ro-RO" w:eastAsia="ro-RO"/>
        </w:rPr>
        <w:t>pozi</w:t>
      </w:r>
      <w:r w:rsidRPr="00045316">
        <w:rPr>
          <w:rFonts w:ascii="Montserrat Light" w:eastAsia="Times New Roman" w:hAnsi="Montserrat Light" w:cs="Cambria"/>
          <w:bCs/>
          <w:noProof/>
          <w:lang w:val="ro-RO" w:eastAsia="ro-RO"/>
        </w:rPr>
        <w:t>ţ</w:t>
      </w:r>
      <w:r w:rsidRPr="00045316">
        <w:rPr>
          <w:rFonts w:ascii="Montserrat Light" w:eastAsia="Times New Roman" w:hAnsi="Montserrat Light" w:cs="Times New Roman"/>
          <w:bCs/>
          <w:noProof/>
          <w:lang w:val="ro-RO" w:eastAsia="ro-RO"/>
        </w:rPr>
        <w:t xml:space="preserve">ia nr. crt. </w:t>
      </w:r>
      <w:r w:rsidR="009B0E4D" w:rsidRPr="00045316">
        <w:rPr>
          <w:rFonts w:ascii="Montserrat Light" w:eastAsia="Times New Roman" w:hAnsi="Montserrat Light" w:cs="Times New Roman"/>
          <w:bCs/>
          <w:noProof/>
          <w:lang w:val="ro-RO" w:eastAsia="ro-RO"/>
        </w:rPr>
        <w:t>6</w:t>
      </w:r>
      <w:r w:rsidRPr="00045316">
        <w:rPr>
          <w:rFonts w:ascii="Montserrat Light" w:eastAsia="Times New Roman" w:hAnsi="Montserrat Light" w:cs="Times New Roman"/>
          <w:bCs/>
          <w:noProof/>
          <w:lang w:val="ro-RO" w:eastAsia="ro-RO"/>
        </w:rPr>
        <w:t>, coloana 5 ”Valoarea de inventar” are urm</w:t>
      </w:r>
      <w:r w:rsidRPr="00045316">
        <w:rPr>
          <w:rFonts w:ascii="Montserrat Light" w:eastAsia="Times New Roman" w:hAnsi="Montserrat Light" w:cs="Cambria"/>
          <w:bCs/>
          <w:noProof/>
          <w:lang w:val="ro-RO" w:eastAsia="ro-RO"/>
        </w:rPr>
        <w:t>ă</w:t>
      </w:r>
      <w:r w:rsidRPr="00045316">
        <w:rPr>
          <w:rFonts w:ascii="Montserrat Light" w:eastAsia="Times New Roman" w:hAnsi="Montserrat Light" w:cs="Times New Roman"/>
          <w:bCs/>
          <w:noProof/>
          <w:lang w:val="ro-RO" w:eastAsia="ro-RO"/>
        </w:rPr>
        <w:t xml:space="preserve">torul cuprins </w:t>
      </w:r>
      <w:r w:rsidRPr="00045316">
        <w:rPr>
          <w:rFonts w:ascii="Montserrat Light" w:eastAsia="Times New Roman" w:hAnsi="Montserrat Light" w:cs="Times New Roman"/>
          <w:bCs/>
          <w:noProof/>
          <w:lang w:val="es-ES" w:eastAsia="ro-RO"/>
        </w:rPr>
        <w:t>“</w:t>
      </w:r>
      <w:r w:rsidR="00411E2D" w:rsidRPr="00045316">
        <w:rPr>
          <w:rFonts w:ascii="Montserrat Light" w:eastAsia="Times New Roman" w:hAnsi="Montserrat Light" w:cs="Times New Roman"/>
          <w:bCs/>
          <w:noProof/>
          <w:lang w:val="es-ES" w:eastAsia="ro-RO"/>
        </w:rPr>
        <w:t>93</w:t>
      </w:r>
      <w:r w:rsidRPr="00045316">
        <w:rPr>
          <w:rFonts w:ascii="Montserrat Light" w:eastAsia="Times New Roman" w:hAnsi="Montserrat Light" w:cs="Times New Roman"/>
          <w:bCs/>
          <w:noProof/>
          <w:lang w:val="es-ES" w:eastAsia="ro-RO"/>
        </w:rPr>
        <w:t>.</w:t>
      </w:r>
      <w:r w:rsidR="00411E2D" w:rsidRPr="00045316">
        <w:rPr>
          <w:rFonts w:ascii="Montserrat Light" w:eastAsia="Times New Roman" w:hAnsi="Montserrat Light" w:cs="Times New Roman"/>
          <w:bCs/>
          <w:noProof/>
          <w:lang w:val="es-ES" w:eastAsia="ro-RO"/>
        </w:rPr>
        <w:t>886</w:t>
      </w:r>
      <w:r w:rsidRPr="00045316">
        <w:rPr>
          <w:rFonts w:ascii="Montserrat Light" w:eastAsia="Times New Roman" w:hAnsi="Montserrat Light" w:cs="Times New Roman"/>
          <w:bCs/>
          <w:noProof/>
          <w:lang w:val="es-ES" w:eastAsia="ro-RO"/>
        </w:rPr>
        <w:t>,</w:t>
      </w:r>
      <w:r w:rsidR="00411E2D" w:rsidRPr="00045316">
        <w:rPr>
          <w:rFonts w:ascii="Montserrat Light" w:eastAsia="Times New Roman" w:hAnsi="Montserrat Light" w:cs="Times New Roman"/>
          <w:bCs/>
          <w:noProof/>
          <w:lang w:val="es-ES" w:eastAsia="ro-RO"/>
        </w:rPr>
        <w:t>96</w:t>
      </w:r>
      <w:r w:rsidRPr="00045316">
        <w:rPr>
          <w:rFonts w:ascii="Montserrat Light" w:eastAsia="Times New Roman" w:hAnsi="Montserrat Light" w:cs="Times New Roman"/>
          <w:bCs/>
          <w:noProof/>
          <w:lang w:val="ro-RO" w:eastAsia="ro-RO"/>
        </w:rPr>
        <w:t>'';</w:t>
      </w:r>
    </w:p>
    <w:p w14:paraId="21304234" w14:textId="7DB6A766" w:rsidR="00144AB5" w:rsidRPr="00045316" w:rsidRDefault="00144AB5" w:rsidP="00144AB5">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045316">
        <w:rPr>
          <w:rFonts w:ascii="Montserrat Light" w:hAnsi="Montserrat Light"/>
          <w:b/>
          <w:noProof/>
          <w:lang w:val="es-ES" w:eastAsia="ro-RO"/>
        </w:rPr>
        <w:t xml:space="preserve">b) </w:t>
      </w:r>
      <w:r w:rsidRPr="00045316">
        <w:rPr>
          <w:rFonts w:ascii="Montserrat Light" w:hAnsi="Montserrat Light"/>
          <w:bCs/>
          <w:noProof/>
          <w:lang w:val="es-ES" w:eastAsia="ro-RO"/>
        </w:rPr>
        <w:t>la</w:t>
      </w:r>
      <w:r w:rsidRPr="00045316">
        <w:rPr>
          <w:rFonts w:ascii="Montserrat Light" w:hAnsi="Montserrat Light"/>
          <w:b/>
          <w:noProof/>
          <w:lang w:val="es-ES" w:eastAsia="ro-RO"/>
        </w:rPr>
        <w:t xml:space="preserve"> </w:t>
      </w:r>
      <w:r w:rsidRPr="00045316">
        <w:rPr>
          <w:rFonts w:ascii="Montserrat Light" w:eastAsia="Times New Roman" w:hAnsi="Montserrat Light" w:cs="Times New Roman"/>
          <w:bCs/>
          <w:noProof/>
          <w:lang w:val="ro-RO" w:eastAsia="ro-RO"/>
        </w:rPr>
        <w:t>pozi</w:t>
      </w:r>
      <w:r w:rsidRPr="00045316">
        <w:rPr>
          <w:rFonts w:ascii="Montserrat Light" w:eastAsia="Times New Roman" w:hAnsi="Montserrat Light" w:cs="Cambria"/>
          <w:bCs/>
          <w:noProof/>
          <w:lang w:val="ro-RO" w:eastAsia="ro-RO"/>
        </w:rPr>
        <w:t>ţ</w:t>
      </w:r>
      <w:r w:rsidRPr="00045316">
        <w:rPr>
          <w:rFonts w:ascii="Montserrat Light" w:eastAsia="Times New Roman" w:hAnsi="Montserrat Light" w:cs="Times New Roman"/>
          <w:bCs/>
          <w:noProof/>
          <w:lang w:val="ro-RO" w:eastAsia="ro-RO"/>
        </w:rPr>
        <w:t>ia nr. crt. 1</w:t>
      </w:r>
      <w:r w:rsidR="009B0E4D" w:rsidRPr="00045316">
        <w:rPr>
          <w:rFonts w:ascii="Montserrat Light" w:eastAsia="Times New Roman" w:hAnsi="Montserrat Light" w:cs="Times New Roman"/>
          <w:bCs/>
          <w:noProof/>
          <w:lang w:val="ro-RO" w:eastAsia="ro-RO"/>
        </w:rPr>
        <w:t>4</w:t>
      </w:r>
      <w:r w:rsidRPr="00045316">
        <w:rPr>
          <w:rFonts w:ascii="Montserrat Light" w:eastAsia="Times New Roman" w:hAnsi="Montserrat Light" w:cs="Times New Roman"/>
          <w:bCs/>
          <w:noProof/>
          <w:lang w:val="ro-RO" w:eastAsia="ro-RO"/>
        </w:rPr>
        <w:t>, coloana 5 ”Valoarea de inventar” are urm</w:t>
      </w:r>
      <w:r w:rsidRPr="00045316">
        <w:rPr>
          <w:rFonts w:ascii="Montserrat Light" w:eastAsia="Times New Roman" w:hAnsi="Montserrat Light" w:cs="Cambria"/>
          <w:bCs/>
          <w:noProof/>
          <w:lang w:val="ro-RO" w:eastAsia="ro-RO"/>
        </w:rPr>
        <w:t>ă</w:t>
      </w:r>
      <w:r w:rsidRPr="00045316">
        <w:rPr>
          <w:rFonts w:ascii="Montserrat Light" w:eastAsia="Times New Roman" w:hAnsi="Montserrat Light" w:cs="Times New Roman"/>
          <w:bCs/>
          <w:noProof/>
          <w:lang w:val="ro-RO" w:eastAsia="ro-RO"/>
        </w:rPr>
        <w:t xml:space="preserve">torul cuprins </w:t>
      </w:r>
      <w:r w:rsidRPr="00045316">
        <w:rPr>
          <w:rFonts w:ascii="Montserrat Light" w:eastAsia="Times New Roman" w:hAnsi="Montserrat Light" w:cs="Times New Roman"/>
          <w:bCs/>
          <w:noProof/>
          <w:lang w:val="es-ES" w:eastAsia="ro-RO"/>
        </w:rPr>
        <w:t>“</w:t>
      </w:r>
      <w:r w:rsidR="00411E2D" w:rsidRPr="00045316">
        <w:rPr>
          <w:rFonts w:ascii="Montserrat Light" w:eastAsia="Times New Roman" w:hAnsi="Montserrat Light" w:cs="Times New Roman"/>
          <w:bCs/>
          <w:noProof/>
          <w:lang w:val="es-ES" w:eastAsia="ro-RO"/>
        </w:rPr>
        <w:t>1.012</w:t>
      </w:r>
      <w:r w:rsidRPr="00045316">
        <w:rPr>
          <w:rFonts w:ascii="Montserrat Light" w:eastAsia="Times New Roman" w:hAnsi="Montserrat Light" w:cs="Times New Roman"/>
          <w:bCs/>
          <w:noProof/>
          <w:lang w:val="es-ES" w:eastAsia="ro-RO"/>
        </w:rPr>
        <w:t>.5</w:t>
      </w:r>
      <w:r w:rsidR="00411E2D" w:rsidRPr="00045316">
        <w:rPr>
          <w:rFonts w:ascii="Montserrat Light" w:eastAsia="Times New Roman" w:hAnsi="Montserrat Light" w:cs="Times New Roman"/>
          <w:bCs/>
          <w:noProof/>
          <w:lang w:val="es-ES" w:eastAsia="ro-RO"/>
        </w:rPr>
        <w:t>79</w:t>
      </w:r>
      <w:r w:rsidRPr="00045316">
        <w:rPr>
          <w:rFonts w:ascii="Montserrat Light" w:eastAsia="Times New Roman" w:hAnsi="Montserrat Light" w:cs="Times New Roman"/>
          <w:bCs/>
          <w:noProof/>
          <w:lang w:val="es-ES" w:eastAsia="ro-RO"/>
        </w:rPr>
        <w:t>,0</w:t>
      </w:r>
      <w:r w:rsidR="00411E2D" w:rsidRPr="00045316">
        <w:rPr>
          <w:rFonts w:ascii="Montserrat Light" w:eastAsia="Times New Roman" w:hAnsi="Montserrat Light" w:cs="Times New Roman"/>
          <w:bCs/>
          <w:noProof/>
          <w:lang w:val="es-ES" w:eastAsia="ro-RO"/>
        </w:rPr>
        <w:t>2</w:t>
      </w:r>
      <w:r w:rsidRPr="00045316">
        <w:rPr>
          <w:rFonts w:ascii="Montserrat Light" w:eastAsia="Times New Roman" w:hAnsi="Montserrat Light" w:cs="Times New Roman"/>
          <w:bCs/>
          <w:noProof/>
          <w:lang w:val="ro-RO" w:eastAsia="ro-RO"/>
        </w:rPr>
        <w:t>'';</w:t>
      </w:r>
    </w:p>
    <w:p w14:paraId="70809807" w14:textId="0690103F" w:rsidR="00144AB5" w:rsidRPr="00045316" w:rsidRDefault="00144AB5" w:rsidP="00144AB5">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045316">
        <w:rPr>
          <w:rFonts w:ascii="Montserrat Light" w:hAnsi="Montserrat Light"/>
          <w:b/>
          <w:noProof/>
          <w:lang w:val="es-ES" w:eastAsia="ro-RO"/>
        </w:rPr>
        <w:t xml:space="preserve">c) </w:t>
      </w:r>
      <w:r w:rsidRPr="00045316">
        <w:rPr>
          <w:rFonts w:ascii="Montserrat Light" w:hAnsi="Montserrat Light"/>
          <w:bCs/>
          <w:noProof/>
          <w:lang w:val="es-ES" w:eastAsia="ro-RO"/>
        </w:rPr>
        <w:t>la</w:t>
      </w:r>
      <w:r w:rsidRPr="00045316">
        <w:rPr>
          <w:rFonts w:ascii="Montserrat Light" w:hAnsi="Montserrat Light"/>
          <w:b/>
          <w:noProof/>
          <w:lang w:val="es-ES" w:eastAsia="ro-RO"/>
        </w:rPr>
        <w:t xml:space="preserve"> </w:t>
      </w:r>
      <w:r w:rsidRPr="00045316">
        <w:rPr>
          <w:rFonts w:ascii="Montserrat Light" w:eastAsia="Times New Roman" w:hAnsi="Montserrat Light" w:cs="Times New Roman"/>
          <w:bCs/>
          <w:noProof/>
          <w:lang w:val="ro-RO" w:eastAsia="ro-RO"/>
        </w:rPr>
        <w:t>pozi</w:t>
      </w:r>
      <w:r w:rsidRPr="00045316">
        <w:rPr>
          <w:rFonts w:ascii="Montserrat Light" w:eastAsia="Times New Roman" w:hAnsi="Montserrat Light" w:cs="Cambria"/>
          <w:bCs/>
          <w:noProof/>
          <w:lang w:val="ro-RO" w:eastAsia="ro-RO"/>
        </w:rPr>
        <w:t>ţ</w:t>
      </w:r>
      <w:r w:rsidRPr="00045316">
        <w:rPr>
          <w:rFonts w:ascii="Montserrat Light" w:eastAsia="Times New Roman" w:hAnsi="Montserrat Light" w:cs="Times New Roman"/>
          <w:bCs/>
          <w:noProof/>
          <w:lang w:val="ro-RO" w:eastAsia="ro-RO"/>
        </w:rPr>
        <w:t>ia nr. crt. 1</w:t>
      </w:r>
      <w:r w:rsidR="009B0E4D" w:rsidRPr="00045316">
        <w:rPr>
          <w:rFonts w:ascii="Montserrat Light" w:eastAsia="Times New Roman" w:hAnsi="Montserrat Light" w:cs="Times New Roman"/>
          <w:bCs/>
          <w:noProof/>
          <w:lang w:val="ro-RO" w:eastAsia="ro-RO"/>
        </w:rPr>
        <w:t>5</w:t>
      </w:r>
      <w:r w:rsidRPr="00045316">
        <w:rPr>
          <w:rFonts w:ascii="Montserrat Light" w:eastAsia="Times New Roman" w:hAnsi="Montserrat Light" w:cs="Times New Roman"/>
          <w:bCs/>
          <w:noProof/>
          <w:lang w:val="ro-RO" w:eastAsia="ro-RO"/>
        </w:rPr>
        <w:t>, coloana 5 ”Valoarea de inventar” are urm</w:t>
      </w:r>
      <w:r w:rsidRPr="00045316">
        <w:rPr>
          <w:rFonts w:ascii="Montserrat Light" w:eastAsia="Times New Roman" w:hAnsi="Montserrat Light" w:cs="Cambria"/>
          <w:bCs/>
          <w:noProof/>
          <w:lang w:val="ro-RO" w:eastAsia="ro-RO"/>
        </w:rPr>
        <w:t>ă</w:t>
      </w:r>
      <w:r w:rsidRPr="00045316">
        <w:rPr>
          <w:rFonts w:ascii="Montserrat Light" w:eastAsia="Times New Roman" w:hAnsi="Montserrat Light" w:cs="Times New Roman"/>
          <w:bCs/>
          <w:noProof/>
          <w:lang w:val="ro-RO" w:eastAsia="ro-RO"/>
        </w:rPr>
        <w:t xml:space="preserve">torul cuprins </w:t>
      </w:r>
      <w:r w:rsidRPr="00045316">
        <w:rPr>
          <w:rFonts w:ascii="Montserrat Light" w:eastAsia="Times New Roman" w:hAnsi="Montserrat Light" w:cs="Times New Roman"/>
          <w:bCs/>
          <w:noProof/>
          <w:lang w:val="es-ES" w:eastAsia="ro-RO"/>
        </w:rPr>
        <w:t>“41</w:t>
      </w:r>
      <w:r w:rsidR="003B412C" w:rsidRPr="00045316">
        <w:rPr>
          <w:rFonts w:ascii="Montserrat Light" w:eastAsia="Times New Roman" w:hAnsi="Montserrat Light" w:cs="Times New Roman"/>
          <w:bCs/>
          <w:noProof/>
          <w:lang w:val="es-ES" w:eastAsia="ro-RO"/>
        </w:rPr>
        <w:t>5</w:t>
      </w:r>
      <w:r w:rsidRPr="00045316">
        <w:rPr>
          <w:rFonts w:ascii="Montserrat Light" w:eastAsia="Times New Roman" w:hAnsi="Montserrat Light" w:cs="Times New Roman"/>
          <w:bCs/>
          <w:noProof/>
          <w:lang w:val="es-ES" w:eastAsia="ro-RO"/>
        </w:rPr>
        <w:t>.</w:t>
      </w:r>
      <w:r w:rsidR="003B412C" w:rsidRPr="00045316">
        <w:rPr>
          <w:rFonts w:ascii="Montserrat Light" w:eastAsia="Times New Roman" w:hAnsi="Montserrat Light" w:cs="Times New Roman"/>
          <w:bCs/>
          <w:noProof/>
          <w:lang w:val="es-ES" w:eastAsia="ro-RO"/>
        </w:rPr>
        <w:t>487</w:t>
      </w:r>
      <w:r w:rsidRPr="00045316">
        <w:rPr>
          <w:rFonts w:ascii="Montserrat Light" w:eastAsia="Times New Roman" w:hAnsi="Montserrat Light" w:cs="Times New Roman"/>
          <w:bCs/>
          <w:noProof/>
          <w:lang w:val="es-ES" w:eastAsia="ro-RO"/>
        </w:rPr>
        <w:t>,00</w:t>
      </w:r>
      <w:r w:rsidRPr="00045316">
        <w:rPr>
          <w:rFonts w:ascii="Montserrat Light" w:eastAsia="Times New Roman" w:hAnsi="Montserrat Light" w:cs="Times New Roman"/>
          <w:bCs/>
          <w:noProof/>
          <w:lang w:val="ro-RO" w:eastAsia="ro-RO"/>
        </w:rPr>
        <w:t>'';</w:t>
      </w:r>
    </w:p>
    <w:p w14:paraId="7360E43F" w14:textId="10C588CC" w:rsidR="00447DCC" w:rsidRPr="00045316" w:rsidRDefault="00447DCC" w:rsidP="00447DCC">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045316">
        <w:rPr>
          <w:rFonts w:ascii="Montserrat Light" w:hAnsi="Montserrat Light"/>
          <w:b/>
          <w:noProof/>
          <w:lang w:val="es-ES" w:eastAsia="ro-RO"/>
        </w:rPr>
        <w:lastRenderedPageBreak/>
        <w:t>d)</w:t>
      </w:r>
      <w:r w:rsidR="003B412C" w:rsidRPr="00045316">
        <w:rPr>
          <w:rFonts w:ascii="Montserrat Light" w:hAnsi="Montserrat Light"/>
          <w:b/>
          <w:noProof/>
          <w:lang w:val="es-ES" w:eastAsia="ro-RO"/>
        </w:rPr>
        <w:t xml:space="preserve"> </w:t>
      </w:r>
      <w:r w:rsidRPr="00045316">
        <w:rPr>
          <w:rFonts w:ascii="Montserrat Light" w:hAnsi="Montserrat Light"/>
          <w:bCs/>
          <w:noProof/>
          <w:lang w:val="es-ES" w:eastAsia="ro-RO"/>
        </w:rPr>
        <w:t>la</w:t>
      </w:r>
      <w:r w:rsidRPr="00045316">
        <w:rPr>
          <w:rFonts w:ascii="Montserrat Light" w:hAnsi="Montserrat Light"/>
          <w:b/>
          <w:noProof/>
          <w:lang w:val="es-ES" w:eastAsia="ro-RO"/>
        </w:rPr>
        <w:t xml:space="preserve"> </w:t>
      </w:r>
      <w:r w:rsidRPr="00045316">
        <w:rPr>
          <w:rFonts w:ascii="Montserrat Light" w:eastAsia="Times New Roman" w:hAnsi="Montserrat Light" w:cs="Times New Roman"/>
          <w:bCs/>
          <w:noProof/>
          <w:lang w:val="ro-RO" w:eastAsia="ro-RO"/>
        </w:rPr>
        <w:t>pozi</w:t>
      </w:r>
      <w:r w:rsidRPr="00045316">
        <w:rPr>
          <w:rFonts w:ascii="Montserrat Light" w:eastAsia="Times New Roman" w:hAnsi="Montserrat Light" w:cs="Cambria"/>
          <w:bCs/>
          <w:noProof/>
          <w:lang w:val="ro-RO" w:eastAsia="ro-RO"/>
        </w:rPr>
        <w:t>ţ</w:t>
      </w:r>
      <w:r w:rsidRPr="00045316">
        <w:rPr>
          <w:rFonts w:ascii="Montserrat Light" w:eastAsia="Times New Roman" w:hAnsi="Montserrat Light" w:cs="Times New Roman"/>
          <w:bCs/>
          <w:noProof/>
          <w:lang w:val="ro-RO" w:eastAsia="ro-RO"/>
        </w:rPr>
        <w:t xml:space="preserve">ia nr. crt. </w:t>
      </w:r>
      <w:r w:rsidR="00AD5720" w:rsidRPr="00045316">
        <w:rPr>
          <w:rFonts w:ascii="Montserrat Light" w:eastAsia="Times New Roman" w:hAnsi="Montserrat Light" w:cs="Times New Roman"/>
          <w:bCs/>
          <w:noProof/>
          <w:lang w:val="ro-RO" w:eastAsia="ro-RO"/>
        </w:rPr>
        <w:t>31</w:t>
      </w:r>
      <w:r w:rsidRPr="00045316">
        <w:rPr>
          <w:rFonts w:ascii="Montserrat Light" w:eastAsia="Times New Roman" w:hAnsi="Montserrat Light" w:cs="Times New Roman"/>
          <w:bCs/>
          <w:noProof/>
          <w:lang w:val="ro-RO" w:eastAsia="ro-RO"/>
        </w:rPr>
        <w:t>, coloana 5 ”Valoarea de inventar” are urm</w:t>
      </w:r>
      <w:r w:rsidRPr="00045316">
        <w:rPr>
          <w:rFonts w:ascii="Montserrat Light" w:eastAsia="Times New Roman" w:hAnsi="Montserrat Light" w:cs="Cambria"/>
          <w:bCs/>
          <w:noProof/>
          <w:lang w:val="ro-RO" w:eastAsia="ro-RO"/>
        </w:rPr>
        <w:t>ă</w:t>
      </w:r>
      <w:r w:rsidRPr="00045316">
        <w:rPr>
          <w:rFonts w:ascii="Montserrat Light" w:eastAsia="Times New Roman" w:hAnsi="Montserrat Light" w:cs="Times New Roman"/>
          <w:bCs/>
          <w:noProof/>
          <w:lang w:val="ro-RO" w:eastAsia="ro-RO"/>
        </w:rPr>
        <w:t xml:space="preserve">torul cuprins </w:t>
      </w:r>
      <w:r w:rsidRPr="00045316">
        <w:rPr>
          <w:rFonts w:ascii="Montserrat Light" w:eastAsia="Times New Roman" w:hAnsi="Montserrat Light" w:cs="Times New Roman"/>
          <w:bCs/>
          <w:noProof/>
          <w:lang w:val="es-ES" w:eastAsia="ro-RO"/>
        </w:rPr>
        <w:t>“</w:t>
      </w:r>
      <w:r w:rsidR="003B412C" w:rsidRPr="00045316">
        <w:rPr>
          <w:rFonts w:ascii="Montserrat Light" w:eastAsia="Times New Roman" w:hAnsi="Montserrat Light" w:cs="Times New Roman"/>
          <w:bCs/>
          <w:noProof/>
          <w:lang w:val="es-ES" w:eastAsia="ro-RO"/>
        </w:rPr>
        <w:t>2</w:t>
      </w:r>
      <w:r w:rsidRPr="00045316">
        <w:rPr>
          <w:rFonts w:ascii="Montserrat Light" w:eastAsia="Times New Roman" w:hAnsi="Montserrat Light" w:cs="Times New Roman"/>
          <w:bCs/>
          <w:noProof/>
          <w:lang w:val="es-ES" w:eastAsia="ro-RO"/>
        </w:rPr>
        <w:t>.</w:t>
      </w:r>
      <w:r w:rsidR="003B412C" w:rsidRPr="00045316">
        <w:rPr>
          <w:rFonts w:ascii="Montserrat Light" w:eastAsia="Times New Roman" w:hAnsi="Montserrat Light" w:cs="Times New Roman"/>
          <w:bCs/>
          <w:noProof/>
          <w:lang w:val="es-ES" w:eastAsia="ro-RO"/>
        </w:rPr>
        <w:t>224</w:t>
      </w:r>
      <w:r w:rsidRPr="00045316">
        <w:rPr>
          <w:rFonts w:ascii="Montserrat Light" w:eastAsia="Times New Roman" w:hAnsi="Montserrat Light" w:cs="Times New Roman"/>
          <w:bCs/>
          <w:noProof/>
          <w:lang w:val="es-ES" w:eastAsia="ro-RO"/>
        </w:rPr>
        <w:t>.000,00</w:t>
      </w:r>
      <w:r w:rsidRPr="00045316">
        <w:rPr>
          <w:rFonts w:ascii="Montserrat Light" w:eastAsia="Times New Roman" w:hAnsi="Montserrat Light" w:cs="Times New Roman"/>
          <w:bCs/>
          <w:noProof/>
          <w:lang w:val="ro-RO" w:eastAsia="ro-RO"/>
        </w:rPr>
        <w:t>'';</w:t>
      </w:r>
    </w:p>
    <w:p w14:paraId="0AA49726" w14:textId="668C4A46" w:rsidR="00447DCC" w:rsidRPr="00045316" w:rsidRDefault="00447DCC" w:rsidP="00447DCC">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045316">
        <w:rPr>
          <w:rFonts w:ascii="Montserrat Light" w:hAnsi="Montserrat Light"/>
          <w:b/>
          <w:noProof/>
          <w:lang w:val="es-ES" w:eastAsia="ro-RO"/>
        </w:rPr>
        <w:t xml:space="preserve">e) </w:t>
      </w:r>
      <w:r w:rsidRPr="00045316">
        <w:rPr>
          <w:rFonts w:ascii="Montserrat Light" w:hAnsi="Montserrat Light"/>
          <w:bCs/>
          <w:noProof/>
          <w:lang w:val="es-ES" w:eastAsia="ro-RO"/>
        </w:rPr>
        <w:t>la</w:t>
      </w:r>
      <w:r w:rsidRPr="00045316">
        <w:rPr>
          <w:rFonts w:ascii="Montserrat Light" w:hAnsi="Montserrat Light"/>
          <w:b/>
          <w:noProof/>
          <w:lang w:val="es-ES" w:eastAsia="ro-RO"/>
        </w:rPr>
        <w:t xml:space="preserve"> </w:t>
      </w:r>
      <w:r w:rsidRPr="00045316">
        <w:rPr>
          <w:rFonts w:ascii="Montserrat Light" w:eastAsia="Times New Roman" w:hAnsi="Montserrat Light" w:cs="Times New Roman"/>
          <w:bCs/>
          <w:noProof/>
          <w:lang w:val="ro-RO" w:eastAsia="ro-RO"/>
        </w:rPr>
        <w:t>pozi</w:t>
      </w:r>
      <w:r w:rsidRPr="00045316">
        <w:rPr>
          <w:rFonts w:ascii="Montserrat Light" w:eastAsia="Times New Roman" w:hAnsi="Montserrat Light" w:cs="Cambria"/>
          <w:bCs/>
          <w:noProof/>
          <w:lang w:val="ro-RO" w:eastAsia="ro-RO"/>
        </w:rPr>
        <w:t>ţ</w:t>
      </w:r>
      <w:r w:rsidRPr="00045316">
        <w:rPr>
          <w:rFonts w:ascii="Montserrat Light" w:eastAsia="Times New Roman" w:hAnsi="Montserrat Light" w:cs="Times New Roman"/>
          <w:bCs/>
          <w:noProof/>
          <w:lang w:val="ro-RO" w:eastAsia="ro-RO"/>
        </w:rPr>
        <w:t xml:space="preserve">ia nr. crt. </w:t>
      </w:r>
      <w:r w:rsidR="00AD5720" w:rsidRPr="00045316">
        <w:rPr>
          <w:rFonts w:ascii="Montserrat Light" w:eastAsia="Times New Roman" w:hAnsi="Montserrat Light" w:cs="Times New Roman"/>
          <w:bCs/>
          <w:noProof/>
          <w:lang w:val="ro-RO" w:eastAsia="ro-RO"/>
        </w:rPr>
        <w:t>32</w:t>
      </w:r>
      <w:r w:rsidRPr="00045316">
        <w:rPr>
          <w:rFonts w:ascii="Montserrat Light" w:eastAsia="Times New Roman" w:hAnsi="Montserrat Light" w:cs="Times New Roman"/>
          <w:bCs/>
          <w:noProof/>
          <w:lang w:val="ro-RO" w:eastAsia="ro-RO"/>
        </w:rPr>
        <w:t>, coloana 5 ”Valoarea de inventar” are urm</w:t>
      </w:r>
      <w:r w:rsidRPr="00045316">
        <w:rPr>
          <w:rFonts w:ascii="Montserrat Light" w:eastAsia="Times New Roman" w:hAnsi="Montserrat Light" w:cs="Cambria"/>
          <w:bCs/>
          <w:noProof/>
          <w:lang w:val="ro-RO" w:eastAsia="ro-RO"/>
        </w:rPr>
        <w:t>ă</w:t>
      </w:r>
      <w:r w:rsidRPr="00045316">
        <w:rPr>
          <w:rFonts w:ascii="Montserrat Light" w:eastAsia="Times New Roman" w:hAnsi="Montserrat Light" w:cs="Times New Roman"/>
          <w:bCs/>
          <w:noProof/>
          <w:lang w:val="ro-RO" w:eastAsia="ro-RO"/>
        </w:rPr>
        <w:t xml:space="preserve">torul cuprins </w:t>
      </w:r>
      <w:r w:rsidRPr="00045316">
        <w:rPr>
          <w:rFonts w:ascii="Montserrat Light" w:eastAsia="Times New Roman" w:hAnsi="Montserrat Light" w:cs="Times New Roman"/>
          <w:bCs/>
          <w:noProof/>
          <w:lang w:val="es-ES" w:eastAsia="ro-RO"/>
        </w:rPr>
        <w:t>“</w:t>
      </w:r>
      <w:r w:rsidR="003B412C" w:rsidRPr="00045316">
        <w:rPr>
          <w:rFonts w:ascii="Montserrat Light" w:eastAsia="Times New Roman" w:hAnsi="Montserrat Light" w:cs="Times New Roman"/>
          <w:bCs/>
          <w:noProof/>
          <w:lang w:val="es-ES" w:eastAsia="ro-RO"/>
        </w:rPr>
        <w:t>695</w:t>
      </w:r>
      <w:r w:rsidRPr="00045316">
        <w:rPr>
          <w:rFonts w:ascii="Montserrat Light" w:eastAsia="Times New Roman" w:hAnsi="Montserrat Light" w:cs="Times New Roman"/>
          <w:bCs/>
          <w:noProof/>
          <w:lang w:val="es-ES" w:eastAsia="ro-RO"/>
        </w:rPr>
        <w:t>.000,00</w:t>
      </w:r>
      <w:r w:rsidRPr="00045316">
        <w:rPr>
          <w:rFonts w:ascii="Montserrat Light" w:eastAsia="Times New Roman" w:hAnsi="Montserrat Light" w:cs="Times New Roman"/>
          <w:bCs/>
          <w:noProof/>
          <w:lang w:val="ro-RO" w:eastAsia="ro-RO"/>
        </w:rPr>
        <w:t>'';</w:t>
      </w:r>
    </w:p>
    <w:p w14:paraId="1B83C5A6" w14:textId="395AC2A0" w:rsidR="00447DCC" w:rsidRPr="00045316" w:rsidRDefault="00447DCC" w:rsidP="00447DCC">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045316">
        <w:rPr>
          <w:rFonts w:ascii="Montserrat Light" w:hAnsi="Montserrat Light"/>
          <w:b/>
          <w:noProof/>
          <w:lang w:val="es-ES" w:eastAsia="ro-RO"/>
        </w:rPr>
        <w:t xml:space="preserve">f) </w:t>
      </w:r>
      <w:r w:rsidRPr="00045316">
        <w:rPr>
          <w:rFonts w:ascii="Montserrat Light" w:hAnsi="Montserrat Light"/>
          <w:bCs/>
          <w:noProof/>
          <w:lang w:val="es-ES" w:eastAsia="ro-RO"/>
        </w:rPr>
        <w:t>la</w:t>
      </w:r>
      <w:r w:rsidRPr="00045316">
        <w:rPr>
          <w:rFonts w:ascii="Montserrat Light" w:hAnsi="Montserrat Light"/>
          <w:b/>
          <w:noProof/>
          <w:lang w:val="es-ES" w:eastAsia="ro-RO"/>
        </w:rPr>
        <w:t xml:space="preserve"> </w:t>
      </w:r>
      <w:r w:rsidRPr="00045316">
        <w:rPr>
          <w:rFonts w:ascii="Montserrat Light" w:eastAsia="Times New Roman" w:hAnsi="Montserrat Light" w:cs="Times New Roman"/>
          <w:bCs/>
          <w:noProof/>
          <w:lang w:val="ro-RO" w:eastAsia="ro-RO"/>
        </w:rPr>
        <w:t>pozi</w:t>
      </w:r>
      <w:r w:rsidRPr="00045316">
        <w:rPr>
          <w:rFonts w:ascii="Montserrat Light" w:eastAsia="Times New Roman" w:hAnsi="Montserrat Light" w:cs="Cambria"/>
          <w:bCs/>
          <w:noProof/>
          <w:lang w:val="ro-RO" w:eastAsia="ro-RO"/>
        </w:rPr>
        <w:t>ţ</w:t>
      </w:r>
      <w:r w:rsidRPr="00045316">
        <w:rPr>
          <w:rFonts w:ascii="Montserrat Light" w:eastAsia="Times New Roman" w:hAnsi="Montserrat Light" w:cs="Times New Roman"/>
          <w:bCs/>
          <w:noProof/>
          <w:lang w:val="ro-RO" w:eastAsia="ro-RO"/>
        </w:rPr>
        <w:t xml:space="preserve">ia nr. crt. </w:t>
      </w:r>
      <w:r w:rsidR="00AD5720" w:rsidRPr="00045316">
        <w:rPr>
          <w:rFonts w:ascii="Montserrat Light" w:eastAsia="Times New Roman" w:hAnsi="Montserrat Light" w:cs="Times New Roman"/>
          <w:bCs/>
          <w:noProof/>
          <w:lang w:val="ro-RO" w:eastAsia="ro-RO"/>
        </w:rPr>
        <w:t>33</w:t>
      </w:r>
      <w:r w:rsidRPr="00045316">
        <w:rPr>
          <w:rFonts w:ascii="Montserrat Light" w:eastAsia="Times New Roman" w:hAnsi="Montserrat Light" w:cs="Times New Roman"/>
          <w:bCs/>
          <w:noProof/>
          <w:lang w:val="ro-RO" w:eastAsia="ro-RO"/>
        </w:rPr>
        <w:t>, coloana 5 ”Valoarea de inventar” are urm</w:t>
      </w:r>
      <w:r w:rsidRPr="00045316">
        <w:rPr>
          <w:rFonts w:ascii="Montserrat Light" w:eastAsia="Times New Roman" w:hAnsi="Montserrat Light" w:cs="Cambria"/>
          <w:bCs/>
          <w:noProof/>
          <w:lang w:val="ro-RO" w:eastAsia="ro-RO"/>
        </w:rPr>
        <w:t>ă</w:t>
      </w:r>
      <w:r w:rsidRPr="00045316">
        <w:rPr>
          <w:rFonts w:ascii="Montserrat Light" w:eastAsia="Times New Roman" w:hAnsi="Montserrat Light" w:cs="Times New Roman"/>
          <w:bCs/>
          <w:noProof/>
          <w:lang w:val="ro-RO" w:eastAsia="ro-RO"/>
        </w:rPr>
        <w:t xml:space="preserve">torul cuprins </w:t>
      </w:r>
      <w:r w:rsidRPr="00045316">
        <w:rPr>
          <w:rFonts w:ascii="Montserrat Light" w:eastAsia="Times New Roman" w:hAnsi="Montserrat Light" w:cs="Times New Roman"/>
          <w:bCs/>
          <w:noProof/>
          <w:lang w:val="es-ES" w:eastAsia="ro-RO"/>
        </w:rPr>
        <w:t>“</w:t>
      </w:r>
      <w:r w:rsidR="003B412C" w:rsidRPr="00045316">
        <w:rPr>
          <w:rFonts w:ascii="Montserrat Light" w:eastAsia="Times New Roman" w:hAnsi="Montserrat Light" w:cs="Times New Roman"/>
          <w:bCs/>
          <w:noProof/>
          <w:lang w:val="es-ES" w:eastAsia="ro-RO"/>
        </w:rPr>
        <w:t>658</w:t>
      </w:r>
      <w:r w:rsidRPr="00045316">
        <w:rPr>
          <w:rFonts w:ascii="Montserrat Light" w:eastAsia="Times New Roman" w:hAnsi="Montserrat Light" w:cs="Times New Roman"/>
          <w:bCs/>
          <w:noProof/>
          <w:lang w:val="es-ES" w:eastAsia="ro-RO"/>
        </w:rPr>
        <w:t>.000,00</w:t>
      </w:r>
      <w:r w:rsidRPr="00045316">
        <w:rPr>
          <w:rFonts w:ascii="Montserrat Light" w:eastAsia="Times New Roman" w:hAnsi="Montserrat Light" w:cs="Times New Roman"/>
          <w:bCs/>
          <w:noProof/>
          <w:lang w:val="ro-RO" w:eastAsia="ro-RO"/>
        </w:rPr>
        <w:t>'';</w:t>
      </w:r>
    </w:p>
    <w:p w14:paraId="7AA98A56" w14:textId="580E5CFC" w:rsidR="00447DCC" w:rsidRPr="00045316" w:rsidRDefault="00447DCC" w:rsidP="00447DCC">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045316">
        <w:rPr>
          <w:rFonts w:ascii="Montserrat Light" w:hAnsi="Montserrat Light"/>
          <w:b/>
          <w:noProof/>
          <w:lang w:val="es-ES" w:eastAsia="ro-RO"/>
        </w:rPr>
        <w:t>g)</w:t>
      </w:r>
      <w:r w:rsidR="003B412C" w:rsidRPr="00045316">
        <w:rPr>
          <w:rFonts w:ascii="Montserrat Light" w:hAnsi="Montserrat Light"/>
          <w:b/>
          <w:noProof/>
          <w:lang w:val="es-ES" w:eastAsia="ro-RO"/>
        </w:rPr>
        <w:t xml:space="preserve"> </w:t>
      </w:r>
      <w:r w:rsidRPr="00045316">
        <w:rPr>
          <w:rFonts w:ascii="Montserrat Light" w:hAnsi="Montserrat Light"/>
          <w:bCs/>
          <w:noProof/>
          <w:lang w:val="es-ES" w:eastAsia="ro-RO"/>
        </w:rPr>
        <w:t>la</w:t>
      </w:r>
      <w:r w:rsidRPr="00045316">
        <w:rPr>
          <w:rFonts w:ascii="Montserrat Light" w:hAnsi="Montserrat Light"/>
          <w:b/>
          <w:noProof/>
          <w:lang w:val="es-ES" w:eastAsia="ro-RO"/>
        </w:rPr>
        <w:t xml:space="preserve"> </w:t>
      </w:r>
      <w:r w:rsidRPr="00045316">
        <w:rPr>
          <w:rFonts w:ascii="Montserrat Light" w:eastAsia="Times New Roman" w:hAnsi="Montserrat Light" w:cs="Times New Roman"/>
          <w:bCs/>
          <w:noProof/>
          <w:lang w:val="ro-RO" w:eastAsia="ro-RO"/>
        </w:rPr>
        <w:t>pozi</w:t>
      </w:r>
      <w:r w:rsidRPr="00045316">
        <w:rPr>
          <w:rFonts w:ascii="Montserrat Light" w:eastAsia="Times New Roman" w:hAnsi="Montserrat Light" w:cs="Cambria"/>
          <w:bCs/>
          <w:noProof/>
          <w:lang w:val="ro-RO" w:eastAsia="ro-RO"/>
        </w:rPr>
        <w:t>ţ</w:t>
      </w:r>
      <w:r w:rsidRPr="00045316">
        <w:rPr>
          <w:rFonts w:ascii="Montserrat Light" w:eastAsia="Times New Roman" w:hAnsi="Montserrat Light" w:cs="Times New Roman"/>
          <w:bCs/>
          <w:noProof/>
          <w:lang w:val="ro-RO" w:eastAsia="ro-RO"/>
        </w:rPr>
        <w:t>ia nr. crt. 3</w:t>
      </w:r>
      <w:r w:rsidR="00AD5720" w:rsidRPr="00045316">
        <w:rPr>
          <w:rFonts w:ascii="Montserrat Light" w:eastAsia="Times New Roman" w:hAnsi="Montserrat Light" w:cs="Times New Roman"/>
          <w:bCs/>
          <w:noProof/>
          <w:lang w:val="ro-RO" w:eastAsia="ro-RO"/>
        </w:rPr>
        <w:t>4</w:t>
      </w:r>
      <w:r w:rsidRPr="00045316">
        <w:rPr>
          <w:rFonts w:ascii="Montserrat Light" w:eastAsia="Times New Roman" w:hAnsi="Montserrat Light" w:cs="Times New Roman"/>
          <w:bCs/>
          <w:noProof/>
          <w:lang w:val="ro-RO" w:eastAsia="ro-RO"/>
        </w:rPr>
        <w:t>, coloana 5 ”Valoarea de inventar” are urm</w:t>
      </w:r>
      <w:r w:rsidRPr="00045316">
        <w:rPr>
          <w:rFonts w:ascii="Montserrat Light" w:eastAsia="Times New Roman" w:hAnsi="Montserrat Light" w:cs="Cambria"/>
          <w:bCs/>
          <w:noProof/>
          <w:lang w:val="ro-RO" w:eastAsia="ro-RO"/>
        </w:rPr>
        <w:t>ă</w:t>
      </w:r>
      <w:r w:rsidRPr="00045316">
        <w:rPr>
          <w:rFonts w:ascii="Montserrat Light" w:eastAsia="Times New Roman" w:hAnsi="Montserrat Light" w:cs="Times New Roman"/>
          <w:bCs/>
          <w:noProof/>
          <w:lang w:val="ro-RO" w:eastAsia="ro-RO"/>
        </w:rPr>
        <w:t xml:space="preserve">torul cuprins </w:t>
      </w:r>
      <w:r w:rsidRPr="00045316">
        <w:rPr>
          <w:rFonts w:ascii="Montserrat Light" w:eastAsia="Times New Roman" w:hAnsi="Montserrat Light" w:cs="Times New Roman"/>
          <w:bCs/>
          <w:noProof/>
          <w:lang w:val="es-ES" w:eastAsia="ro-RO"/>
        </w:rPr>
        <w:t>“</w:t>
      </w:r>
      <w:r w:rsidR="003B412C" w:rsidRPr="00045316">
        <w:rPr>
          <w:rFonts w:ascii="Montserrat Light" w:eastAsia="Times New Roman" w:hAnsi="Montserrat Light" w:cs="Times New Roman"/>
          <w:bCs/>
          <w:noProof/>
          <w:lang w:val="es-ES" w:eastAsia="ro-RO"/>
        </w:rPr>
        <w:t>5</w:t>
      </w:r>
      <w:r w:rsidRPr="00045316">
        <w:rPr>
          <w:rFonts w:ascii="Montserrat Light" w:eastAsia="Times New Roman" w:hAnsi="Montserrat Light" w:cs="Times New Roman"/>
          <w:bCs/>
          <w:noProof/>
          <w:lang w:val="es-ES" w:eastAsia="ro-RO"/>
        </w:rPr>
        <w:t>.8</w:t>
      </w:r>
      <w:r w:rsidR="003B412C" w:rsidRPr="00045316">
        <w:rPr>
          <w:rFonts w:ascii="Montserrat Light" w:eastAsia="Times New Roman" w:hAnsi="Montserrat Light" w:cs="Times New Roman"/>
          <w:bCs/>
          <w:noProof/>
          <w:lang w:val="es-ES" w:eastAsia="ro-RO"/>
        </w:rPr>
        <w:t>59</w:t>
      </w:r>
      <w:r w:rsidRPr="00045316">
        <w:rPr>
          <w:rFonts w:ascii="Montserrat Light" w:eastAsia="Times New Roman" w:hAnsi="Montserrat Light" w:cs="Times New Roman"/>
          <w:bCs/>
          <w:noProof/>
          <w:lang w:val="es-ES" w:eastAsia="ro-RO"/>
        </w:rPr>
        <w:t>.</w:t>
      </w:r>
      <w:r w:rsidR="003B412C" w:rsidRPr="00045316">
        <w:rPr>
          <w:rFonts w:ascii="Montserrat Light" w:eastAsia="Times New Roman" w:hAnsi="Montserrat Light" w:cs="Times New Roman"/>
          <w:bCs/>
          <w:noProof/>
          <w:lang w:val="es-ES" w:eastAsia="ro-RO"/>
        </w:rPr>
        <w:t>4</w:t>
      </w:r>
      <w:r w:rsidRPr="00045316">
        <w:rPr>
          <w:rFonts w:ascii="Montserrat Light" w:eastAsia="Times New Roman" w:hAnsi="Montserrat Light" w:cs="Times New Roman"/>
          <w:bCs/>
          <w:noProof/>
          <w:lang w:val="es-ES" w:eastAsia="ro-RO"/>
        </w:rPr>
        <w:t>00,00</w:t>
      </w:r>
      <w:r w:rsidRPr="00045316">
        <w:rPr>
          <w:rFonts w:ascii="Montserrat Light" w:eastAsia="Times New Roman" w:hAnsi="Montserrat Light" w:cs="Times New Roman"/>
          <w:bCs/>
          <w:noProof/>
          <w:lang w:val="ro-RO" w:eastAsia="ro-RO"/>
        </w:rPr>
        <w:t>'';</w:t>
      </w:r>
    </w:p>
    <w:p w14:paraId="0DAE554F" w14:textId="0B282C2A" w:rsidR="004D65B4" w:rsidRPr="00045316" w:rsidRDefault="004D65B4" w:rsidP="004D65B4">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045316">
        <w:rPr>
          <w:rFonts w:ascii="Montserrat Light" w:hAnsi="Montserrat Light"/>
          <w:b/>
          <w:noProof/>
          <w:lang w:val="es-ES" w:eastAsia="ro-RO"/>
        </w:rPr>
        <w:t xml:space="preserve">h) </w:t>
      </w:r>
      <w:r w:rsidRPr="00045316">
        <w:rPr>
          <w:rFonts w:ascii="Montserrat Light" w:hAnsi="Montserrat Light"/>
          <w:bCs/>
          <w:noProof/>
          <w:lang w:val="es-ES" w:eastAsia="ro-RO"/>
        </w:rPr>
        <w:t>la</w:t>
      </w:r>
      <w:r w:rsidRPr="00045316">
        <w:rPr>
          <w:rFonts w:ascii="Montserrat Light" w:hAnsi="Montserrat Light"/>
          <w:b/>
          <w:noProof/>
          <w:lang w:val="es-ES" w:eastAsia="ro-RO"/>
        </w:rPr>
        <w:t xml:space="preserve"> </w:t>
      </w:r>
      <w:r w:rsidRPr="00045316">
        <w:rPr>
          <w:rFonts w:ascii="Montserrat Light" w:eastAsia="Times New Roman" w:hAnsi="Montserrat Light" w:cs="Times New Roman"/>
          <w:bCs/>
          <w:noProof/>
          <w:lang w:val="ro-RO" w:eastAsia="ro-RO"/>
        </w:rPr>
        <w:t>pozi</w:t>
      </w:r>
      <w:r w:rsidRPr="00045316">
        <w:rPr>
          <w:rFonts w:ascii="Montserrat Light" w:eastAsia="Times New Roman" w:hAnsi="Montserrat Light" w:cs="Cambria"/>
          <w:bCs/>
          <w:noProof/>
          <w:lang w:val="ro-RO" w:eastAsia="ro-RO"/>
        </w:rPr>
        <w:t>ţ</w:t>
      </w:r>
      <w:r w:rsidRPr="00045316">
        <w:rPr>
          <w:rFonts w:ascii="Montserrat Light" w:eastAsia="Times New Roman" w:hAnsi="Montserrat Light" w:cs="Times New Roman"/>
          <w:bCs/>
          <w:noProof/>
          <w:lang w:val="ro-RO" w:eastAsia="ro-RO"/>
        </w:rPr>
        <w:t>ia nr. crt. 3</w:t>
      </w:r>
      <w:r w:rsidR="00AD5720" w:rsidRPr="00045316">
        <w:rPr>
          <w:rFonts w:ascii="Montserrat Light" w:eastAsia="Times New Roman" w:hAnsi="Montserrat Light" w:cs="Times New Roman"/>
          <w:bCs/>
          <w:noProof/>
          <w:lang w:val="ro-RO" w:eastAsia="ro-RO"/>
        </w:rPr>
        <w:t>5</w:t>
      </w:r>
      <w:r w:rsidRPr="00045316">
        <w:rPr>
          <w:rFonts w:ascii="Montserrat Light" w:eastAsia="Times New Roman" w:hAnsi="Montserrat Light" w:cs="Times New Roman"/>
          <w:bCs/>
          <w:noProof/>
          <w:lang w:val="ro-RO" w:eastAsia="ro-RO"/>
        </w:rPr>
        <w:t>, coloana 5 ”Valoarea de inventar” are urm</w:t>
      </w:r>
      <w:r w:rsidRPr="00045316">
        <w:rPr>
          <w:rFonts w:ascii="Montserrat Light" w:eastAsia="Times New Roman" w:hAnsi="Montserrat Light" w:cs="Cambria"/>
          <w:bCs/>
          <w:noProof/>
          <w:lang w:val="ro-RO" w:eastAsia="ro-RO"/>
        </w:rPr>
        <w:t>ă</w:t>
      </w:r>
      <w:r w:rsidRPr="00045316">
        <w:rPr>
          <w:rFonts w:ascii="Montserrat Light" w:eastAsia="Times New Roman" w:hAnsi="Montserrat Light" w:cs="Times New Roman"/>
          <w:bCs/>
          <w:noProof/>
          <w:lang w:val="ro-RO" w:eastAsia="ro-RO"/>
        </w:rPr>
        <w:t xml:space="preserve">torul cuprins </w:t>
      </w:r>
      <w:r w:rsidRPr="00045316">
        <w:rPr>
          <w:rFonts w:ascii="Montserrat Light" w:eastAsia="Times New Roman" w:hAnsi="Montserrat Light" w:cs="Times New Roman"/>
          <w:bCs/>
          <w:noProof/>
          <w:lang w:val="es-ES" w:eastAsia="ro-RO"/>
        </w:rPr>
        <w:t>“</w:t>
      </w:r>
      <w:r w:rsidR="003B412C" w:rsidRPr="00045316">
        <w:rPr>
          <w:rFonts w:ascii="Montserrat Light" w:eastAsia="Times New Roman" w:hAnsi="Montserrat Light" w:cs="Times New Roman"/>
          <w:bCs/>
          <w:noProof/>
          <w:lang w:val="es-ES" w:eastAsia="ro-RO"/>
        </w:rPr>
        <w:t>4.354</w:t>
      </w:r>
      <w:r w:rsidRPr="00045316">
        <w:rPr>
          <w:rFonts w:ascii="Montserrat Light" w:eastAsia="Times New Roman" w:hAnsi="Montserrat Light" w:cs="Times New Roman"/>
          <w:bCs/>
          <w:noProof/>
          <w:lang w:val="es-ES" w:eastAsia="ro-RO"/>
        </w:rPr>
        <w:t>.</w:t>
      </w:r>
      <w:r w:rsidR="003B412C" w:rsidRPr="00045316">
        <w:rPr>
          <w:rFonts w:ascii="Montserrat Light" w:eastAsia="Times New Roman" w:hAnsi="Montserrat Light" w:cs="Times New Roman"/>
          <w:bCs/>
          <w:noProof/>
          <w:lang w:val="es-ES" w:eastAsia="ro-RO"/>
        </w:rPr>
        <w:t>2</w:t>
      </w:r>
      <w:r w:rsidRPr="00045316">
        <w:rPr>
          <w:rFonts w:ascii="Montserrat Light" w:eastAsia="Times New Roman" w:hAnsi="Montserrat Light" w:cs="Times New Roman"/>
          <w:bCs/>
          <w:noProof/>
          <w:lang w:val="es-ES" w:eastAsia="ro-RO"/>
        </w:rPr>
        <w:t>00,00</w:t>
      </w:r>
      <w:r w:rsidRPr="00045316">
        <w:rPr>
          <w:rFonts w:ascii="Montserrat Light" w:eastAsia="Times New Roman" w:hAnsi="Montserrat Light" w:cs="Times New Roman"/>
          <w:bCs/>
          <w:noProof/>
          <w:lang w:val="ro-RO" w:eastAsia="ro-RO"/>
        </w:rPr>
        <w:t>'';</w:t>
      </w:r>
      <w:r w:rsidR="003B412C" w:rsidRPr="00045316">
        <w:rPr>
          <w:rFonts w:ascii="Montserrat Light" w:eastAsia="Times New Roman" w:hAnsi="Montserrat Light" w:cs="Times New Roman"/>
          <w:bCs/>
          <w:noProof/>
          <w:lang w:val="ro-RO" w:eastAsia="ro-RO"/>
        </w:rPr>
        <w:t xml:space="preserve"> </w:t>
      </w:r>
    </w:p>
    <w:p w14:paraId="5B4486B1" w14:textId="77777777" w:rsidR="00424A30" w:rsidRPr="00045316" w:rsidRDefault="00424A30" w:rsidP="000C3494">
      <w:pPr>
        <w:autoSpaceDE w:val="0"/>
        <w:autoSpaceDN w:val="0"/>
        <w:adjustRightInd w:val="0"/>
        <w:spacing w:line="240" w:lineRule="auto"/>
        <w:jc w:val="both"/>
        <w:rPr>
          <w:rFonts w:ascii="Montserrat Light" w:eastAsia="Times New Roman" w:hAnsi="Montserrat Light" w:cs="Times New Roman"/>
          <w:bCs/>
          <w:noProof/>
          <w:lang w:val="ro-RO" w:eastAsia="ro-RO"/>
        </w:rPr>
      </w:pPr>
    </w:p>
    <w:p w14:paraId="666B88E2" w14:textId="77777777" w:rsidR="0014192D" w:rsidRPr="00045316" w:rsidRDefault="0014192D" w:rsidP="0014192D">
      <w:pPr>
        <w:spacing w:line="240" w:lineRule="auto"/>
        <w:jc w:val="both"/>
        <w:rPr>
          <w:rFonts w:ascii="Montserrat Light" w:hAnsi="Montserrat Light" w:cs="Cambria"/>
          <w:lang w:val="ro-RO"/>
        </w:rPr>
      </w:pPr>
      <w:r w:rsidRPr="00045316">
        <w:rPr>
          <w:rFonts w:ascii="Montserrat Light" w:hAnsi="Montserrat Light"/>
          <w:b/>
          <w:bCs/>
          <w:lang w:val="it-IT"/>
        </w:rPr>
        <w:t>2</w:t>
      </w:r>
      <w:r w:rsidRPr="00045316">
        <w:rPr>
          <w:rFonts w:ascii="Montserrat Light" w:hAnsi="Montserrat Light"/>
          <w:b/>
          <w:noProof/>
          <w:lang w:val="ro-RO" w:eastAsia="ro-RO"/>
        </w:rPr>
        <w:t>.</w:t>
      </w:r>
      <w:r w:rsidRPr="00045316">
        <w:rPr>
          <w:rFonts w:ascii="Montserrat Light" w:hAnsi="Montserrat Light"/>
          <w:bCs/>
          <w:noProof/>
          <w:lang w:val="ro-RO" w:eastAsia="ro-RO"/>
        </w:rPr>
        <w:t xml:space="preserve"> Anexa nr. 1 „</w:t>
      </w:r>
      <w:r w:rsidRPr="00045316">
        <w:rPr>
          <w:rFonts w:ascii="Montserrat Light" w:hAnsi="Montserrat Light"/>
          <w:lang w:val="ro-RO"/>
        </w:rPr>
        <w:t>Inventarul bunurilor care apar</w:t>
      </w:r>
      <w:r w:rsidRPr="00045316">
        <w:rPr>
          <w:rFonts w:ascii="Montserrat Light" w:hAnsi="Montserrat Light" w:cs="Cambria"/>
          <w:lang w:val="ro-RO"/>
        </w:rPr>
        <w:t>ţ</w:t>
      </w:r>
      <w:r w:rsidRPr="00045316">
        <w:rPr>
          <w:rFonts w:ascii="Montserrat Light" w:hAnsi="Montserrat Light"/>
          <w:lang w:val="ro-RO"/>
        </w:rPr>
        <w:t>in domeniului public al Jude</w:t>
      </w:r>
      <w:r w:rsidRPr="00045316">
        <w:rPr>
          <w:rFonts w:ascii="Montserrat Light" w:hAnsi="Montserrat Light" w:cs="Cambria"/>
          <w:lang w:val="ro-RO"/>
        </w:rPr>
        <w:t>ţ</w:t>
      </w:r>
      <w:r w:rsidRPr="00045316">
        <w:rPr>
          <w:rFonts w:ascii="Montserrat Light" w:hAnsi="Montserrat Light"/>
          <w:lang w:val="ro-RO"/>
        </w:rPr>
        <w:t xml:space="preserve">ului Cluj, aflate </w:t>
      </w:r>
      <w:r w:rsidRPr="00045316">
        <w:rPr>
          <w:rFonts w:ascii="Montserrat Light" w:hAnsi="Montserrat Light" w:cs="Montserrat Light"/>
          <w:lang w:val="ro-RO"/>
        </w:rPr>
        <w:t>î</w:t>
      </w:r>
      <w:r w:rsidRPr="00045316">
        <w:rPr>
          <w:rFonts w:ascii="Montserrat Light" w:hAnsi="Montserrat Light"/>
          <w:lang w:val="ro-RO"/>
        </w:rPr>
        <w:t xml:space="preserve">n administrarea </w:t>
      </w:r>
      <w:r w:rsidRPr="00045316">
        <w:rPr>
          <w:rFonts w:ascii="Montserrat Light" w:hAnsi="Montserrat Light"/>
          <w:noProof/>
          <w:lang w:val="ro-RO" w:eastAsia="ro-RO"/>
        </w:rPr>
        <w:t>Consiliului Judeţean Cluj</w:t>
      </w:r>
      <w:r w:rsidRPr="00045316">
        <w:rPr>
          <w:rFonts w:ascii="Montserrat Light" w:hAnsi="Montserrat Light"/>
          <w:lang w:val="ro-RO"/>
        </w:rPr>
        <w:t>"-S</w:t>
      </w:r>
      <w:r w:rsidRPr="00045316">
        <w:rPr>
          <w:rFonts w:ascii="Montserrat Light" w:hAnsi="Montserrat Light"/>
          <w:bCs/>
          <w:lang w:val="ro-RO"/>
        </w:rPr>
        <w:t>ec</w:t>
      </w:r>
      <w:r w:rsidRPr="00045316">
        <w:rPr>
          <w:rFonts w:ascii="Montserrat Light" w:hAnsi="Montserrat Light" w:cs="Cambria"/>
          <w:bCs/>
          <w:lang w:val="ro-RO"/>
        </w:rPr>
        <w:t>ț</w:t>
      </w:r>
      <w:r w:rsidRPr="00045316">
        <w:rPr>
          <w:rFonts w:ascii="Montserrat Light" w:hAnsi="Montserrat Light"/>
          <w:bCs/>
          <w:lang w:val="ro-RO"/>
        </w:rPr>
        <w:t>iunea I-bunuri imobile - Sistem de Management Integrat al Deșeurilor în Județul Cluj-</w:t>
      </w:r>
      <w:r w:rsidRPr="00045316">
        <w:rPr>
          <w:rFonts w:ascii="Montserrat Light" w:hAnsi="Montserrat Light"/>
          <w:lang w:val="ro-RO"/>
        </w:rPr>
        <w:t xml:space="preserve"> se modific</w:t>
      </w:r>
      <w:r w:rsidRPr="00045316">
        <w:rPr>
          <w:rFonts w:ascii="Montserrat Light" w:hAnsi="Montserrat Light" w:cs="Cambria"/>
          <w:lang w:val="ro-RO"/>
        </w:rPr>
        <w:t xml:space="preserve">ă </w:t>
      </w:r>
      <w:r w:rsidRPr="00045316">
        <w:rPr>
          <w:rFonts w:ascii="Montserrat Light" w:hAnsi="Montserrat Light"/>
          <w:lang w:val="ro-RO"/>
        </w:rPr>
        <w:t>dup</w:t>
      </w:r>
      <w:r w:rsidRPr="00045316">
        <w:rPr>
          <w:rFonts w:ascii="Montserrat Light" w:hAnsi="Montserrat Light" w:cs="Cambria"/>
          <w:lang w:val="ro-RO"/>
        </w:rPr>
        <w:t>ă</w:t>
      </w:r>
      <w:r w:rsidRPr="00045316">
        <w:rPr>
          <w:rFonts w:ascii="Montserrat Light" w:hAnsi="Montserrat Light"/>
          <w:lang w:val="ro-RO"/>
        </w:rPr>
        <w:t xml:space="preserve"> cum urmeaz</w:t>
      </w:r>
      <w:r w:rsidRPr="00045316">
        <w:rPr>
          <w:rFonts w:ascii="Montserrat Light" w:hAnsi="Montserrat Light" w:cs="Cambria"/>
          <w:lang w:val="ro-RO"/>
        </w:rPr>
        <w:t>ă:</w:t>
      </w:r>
    </w:p>
    <w:p w14:paraId="466F2842" w14:textId="4791AD3D" w:rsidR="0014192D" w:rsidRPr="00045316" w:rsidRDefault="0014192D" w:rsidP="0014192D">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045316">
        <w:rPr>
          <w:rFonts w:ascii="Montserrat Light" w:hAnsi="Montserrat Light" w:cs="Times New Roman"/>
          <w:b/>
          <w:bCs/>
          <w:lang w:val="ro-RO"/>
        </w:rPr>
        <w:t>a)</w:t>
      </w:r>
      <w:r w:rsidRPr="00045316">
        <w:rPr>
          <w:rFonts w:ascii="Montserrat Light" w:hAnsi="Montserrat Light" w:cs="Times New Roman"/>
          <w:lang w:val="ro-RO"/>
        </w:rPr>
        <w:t xml:space="preserve"> la </w:t>
      </w:r>
      <w:r w:rsidRPr="00045316">
        <w:rPr>
          <w:rFonts w:ascii="Montserrat Light" w:eastAsia="Times New Roman" w:hAnsi="Montserrat Light" w:cs="Times New Roman"/>
          <w:bCs/>
          <w:noProof/>
          <w:lang w:val="ro-RO" w:eastAsia="ro-RO"/>
        </w:rPr>
        <w:t>pozi</w:t>
      </w:r>
      <w:r w:rsidRPr="00045316">
        <w:rPr>
          <w:rFonts w:ascii="Montserrat Light" w:eastAsia="Times New Roman" w:hAnsi="Montserrat Light" w:cs="Cambria"/>
          <w:bCs/>
          <w:noProof/>
          <w:lang w:val="ro-RO" w:eastAsia="ro-RO"/>
        </w:rPr>
        <w:t>ţ</w:t>
      </w:r>
      <w:r w:rsidRPr="00045316">
        <w:rPr>
          <w:rFonts w:ascii="Montserrat Light" w:eastAsia="Times New Roman" w:hAnsi="Montserrat Light" w:cs="Times New Roman"/>
          <w:bCs/>
          <w:noProof/>
          <w:lang w:val="ro-RO" w:eastAsia="ro-RO"/>
        </w:rPr>
        <w:t xml:space="preserve">ia nr. crt. </w:t>
      </w:r>
      <w:r w:rsidR="004A02C4" w:rsidRPr="00045316">
        <w:rPr>
          <w:rFonts w:ascii="Montserrat Light" w:eastAsia="Times New Roman" w:hAnsi="Montserrat Light" w:cs="Times New Roman"/>
          <w:bCs/>
          <w:noProof/>
          <w:lang w:val="ro-RO" w:eastAsia="ro-RO"/>
        </w:rPr>
        <w:t>11</w:t>
      </w:r>
      <w:r w:rsidRPr="00045316">
        <w:rPr>
          <w:rFonts w:ascii="Montserrat Light" w:eastAsia="Times New Roman" w:hAnsi="Montserrat Light" w:cs="Times New Roman"/>
          <w:bCs/>
          <w:noProof/>
          <w:lang w:val="ro-RO" w:eastAsia="ro-RO"/>
        </w:rPr>
        <w:t xml:space="preserve"> coloana 5 ”Valoarea de inventar” are urm</w:t>
      </w:r>
      <w:r w:rsidRPr="00045316">
        <w:rPr>
          <w:rFonts w:ascii="Montserrat Light" w:eastAsia="Times New Roman" w:hAnsi="Montserrat Light" w:cs="Cambria"/>
          <w:bCs/>
          <w:noProof/>
          <w:lang w:val="ro-RO" w:eastAsia="ro-RO"/>
        </w:rPr>
        <w:t>ă</w:t>
      </w:r>
      <w:r w:rsidRPr="00045316">
        <w:rPr>
          <w:rFonts w:ascii="Montserrat Light" w:eastAsia="Times New Roman" w:hAnsi="Montserrat Light" w:cs="Times New Roman"/>
          <w:bCs/>
          <w:noProof/>
          <w:lang w:val="ro-RO" w:eastAsia="ro-RO"/>
        </w:rPr>
        <w:t xml:space="preserve">torul cuprins </w:t>
      </w:r>
      <w:r w:rsidRPr="00045316">
        <w:rPr>
          <w:rFonts w:ascii="Montserrat Light" w:eastAsia="Times New Roman" w:hAnsi="Montserrat Light" w:cs="Times New Roman"/>
          <w:bCs/>
          <w:noProof/>
          <w:lang w:val="es-ES" w:eastAsia="ro-RO"/>
        </w:rPr>
        <w:t>“</w:t>
      </w:r>
      <w:r w:rsidR="004A02C4" w:rsidRPr="00045316">
        <w:rPr>
          <w:rFonts w:ascii="Montserrat Light" w:eastAsia="Times New Roman" w:hAnsi="Montserrat Light" w:cs="Times New Roman"/>
          <w:bCs/>
          <w:noProof/>
          <w:lang w:val="es-ES" w:eastAsia="ro-RO"/>
        </w:rPr>
        <w:t>4.825</w:t>
      </w:r>
      <w:r w:rsidRPr="00045316">
        <w:rPr>
          <w:rFonts w:ascii="Montserrat Light" w:eastAsia="Times New Roman" w:hAnsi="Montserrat Light" w:cs="Times New Roman"/>
          <w:bCs/>
          <w:noProof/>
          <w:lang w:val="es-ES" w:eastAsia="ro-RO"/>
        </w:rPr>
        <w:t>.</w:t>
      </w:r>
      <w:r w:rsidR="004A02C4" w:rsidRPr="00045316">
        <w:rPr>
          <w:rFonts w:ascii="Montserrat Light" w:eastAsia="Times New Roman" w:hAnsi="Montserrat Light" w:cs="Times New Roman"/>
          <w:bCs/>
          <w:noProof/>
          <w:lang w:val="es-ES" w:eastAsia="ro-RO"/>
        </w:rPr>
        <w:t>756</w:t>
      </w:r>
      <w:r w:rsidRPr="00045316">
        <w:rPr>
          <w:rFonts w:ascii="Montserrat Light" w:eastAsia="Times New Roman" w:hAnsi="Montserrat Light" w:cs="Times New Roman"/>
          <w:bCs/>
          <w:noProof/>
          <w:lang w:val="es-ES" w:eastAsia="ro-RO"/>
        </w:rPr>
        <w:t>,</w:t>
      </w:r>
      <w:r w:rsidR="004A02C4" w:rsidRPr="00045316">
        <w:rPr>
          <w:rFonts w:ascii="Montserrat Light" w:eastAsia="Times New Roman" w:hAnsi="Montserrat Light" w:cs="Times New Roman"/>
          <w:bCs/>
          <w:noProof/>
          <w:lang w:val="es-ES" w:eastAsia="ro-RO"/>
        </w:rPr>
        <w:t>76</w:t>
      </w:r>
      <w:r w:rsidRPr="00045316">
        <w:rPr>
          <w:rFonts w:ascii="Montserrat Light" w:eastAsia="Times New Roman" w:hAnsi="Montserrat Light" w:cs="Times New Roman"/>
          <w:bCs/>
          <w:noProof/>
          <w:lang w:val="ro-RO" w:eastAsia="ro-RO"/>
        </w:rPr>
        <w:t>'';</w:t>
      </w:r>
    </w:p>
    <w:p w14:paraId="007011E7" w14:textId="77777777" w:rsidR="0014192D" w:rsidRPr="00045316" w:rsidRDefault="0014192D" w:rsidP="00EA4B09">
      <w:pPr>
        <w:autoSpaceDE w:val="0"/>
        <w:autoSpaceDN w:val="0"/>
        <w:adjustRightInd w:val="0"/>
        <w:spacing w:line="240" w:lineRule="auto"/>
        <w:jc w:val="both"/>
        <w:rPr>
          <w:rFonts w:ascii="Montserrat Light" w:hAnsi="Montserrat Light" w:cs="Times New Roman"/>
          <w:b/>
          <w:bCs/>
          <w:lang w:val="ro-RO"/>
        </w:rPr>
      </w:pPr>
    </w:p>
    <w:p w14:paraId="031EAA9F" w14:textId="7E9F453E" w:rsidR="00EA1EA2" w:rsidRPr="00045316" w:rsidRDefault="00E13A41" w:rsidP="00EA1EA2">
      <w:pPr>
        <w:autoSpaceDE w:val="0"/>
        <w:autoSpaceDN w:val="0"/>
        <w:adjustRightInd w:val="0"/>
        <w:spacing w:line="240" w:lineRule="auto"/>
        <w:jc w:val="both"/>
        <w:rPr>
          <w:rFonts w:ascii="Montserrat Light" w:eastAsia="Times New Roman" w:hAnsi="Montserrat Light" w:cs="Times New Roman"/>
          <w:bCs/>
          <w:noProof/>
          <w:lang w:val="es-ES" w:eastAsia="ro-RO"/>
        </w:rPr>
      </w:pPr>
      <w:r w:rsidRPr="00045316">
        <w:rPr>
          <w:rFonts w:ascii="Montserrat Light" w:hAnsi="Montserrat Light" w:cs="Times New Roman"/>
          <w:b/>
          <w:bCs/>
          <w:lang w:val="ro-RO"/>
        </w:rPr>
        <w:t>3</w:t>
      </w:r>
      <w:r w:rsidR="00EA4B09" w:rsidRPr="00045316">
        <w:rPr>
          <w:rFonts w:ascii="Montserrat Light" w:hAnsi="Montserrat Light" w:cs="Times New Roman"/>
          <w:b/>
          <w:bCs/>
          <w:lang w:val="ro-RO"/>
        </w:rPr>
        <w:t>.</w:t>
      </w:r>
      <w:r w:rsidR="00EA4B09" w:rsidRPr="00045316">
        <w:rPr>
          <w:rFonts w:ascii="Montserrat Light" w:hAnsi="Montserrat Light" w:cs="Times New Roman"/>
          <w:lang w:val="ro-RO"/>
        </w:rPr>
        <w:t xml:space="preserve"> </w:t>
      </w:r>
      <w:r w:rsidR="00EA1EA2" w:rsidRPr="00045316">
        <w:rPr>
          <w:rFonts w:ascii="Montserrat Light" w:hAnsi="Montserrat Light"/>
          <w:bCs/>
          <w:noProof/>
          <w:lang w:val="ro-RO" w:eastAsia="ro-RO"/>
        </w:rPr>
        <w:t>Anexa nr. 1 „</w:t>
      </w:r>
      <w:r w:rsidR="00EA1EA2" w:rsidRPr="00045316">
        <w:rPr>
          <w:rFonts w:ascii="Montserrat Light" w:hAnsi="Montserrat Light"/>
          <w:lang w:val="ro-RO"/>
        </w:rPr>
        <w:t>Inventarul bunurilor care apar</w:t>
      </w:r>
      <w:r w:rsidR="00EA1EA2" w:rsidRPr="00045316">
        <w:rPr>
          <w:rFonts w:ascii="Montserrat Light" w:hAnsi="Montserrat Light" w:cs="Cambria"/>
          <w:lang w:val="ro-RO"/>
        </w:rPr>
        <w:t>ţ</w:t>
      </w:r>
      <w:r w:rsidR="00EA1EA2" w:rsidRPr="00045316">
        <w:rPr>
          <w:rFonts w:ascii="Montserrat Light" w:hAnsi="Montserrat Light"/>
          <w:lang w:val="ro-RO"/>
        </w:rPr>
        <w:t>in domeniului public al Jude</w:t>
      </w:r>
      <w:r w:rsidR="00EA1EA2" w:rsidRPr="00045316">
        <w:rPr>
          <w:rFonts w:ascii="Montserrat Light" w:hAnsi="Montserrat Light" w:cs="Cambria"/>
          <w:lang w:val="ro-RO"/>
        </w:rPr>
        <w:t>ţ</w:t>
      </w:r>
      <w:r w:rsidR="00EA1EA2" w:rsidRPr="00045316">
        <w:rPr>
          <w:rFonts w:ascii="Montserrat Light" w:hAnsi="Montserrat Light"/>
          <w:lang w:val="ro-RO"/>
        </w:rPr>
        <w:t xml:space="preserve">ului Cluj, aflate </w:t>
      </w:r>
      <w:r w:rsidR="00EA1EA2" w:rsidRPr="00045316">
        <w:rPr>
          <w:rFonts w:ascii="Montserrat Light" w:hAnsi="Montserrat Light" w:cs="Montserrat Light"/>
          <w:lang w:val="ro-RO"/>
        </w:rPr>
        <w:t>î</w:t>
      </w:r>
      <w:r w:rsidR="00EA1EA2" w:rsidRPr="00045316">
        <w:rPr>
          <w:rFonts w:ascii="Montserrat Light" w:hAnsi="Montserrat Light"/>
          <w:lang w:val="ro-RO"/>
        </w:rPr>
        <w:t xml:space="preserve">n administrarea </w:t>
      </w:r>
      <w:r w:rsidR="00EA1EA2" w:rsidRPr="00045316">
        <w:rPr>
          <w:rFonts w:ascii="Montserrat Light" w:hAnsi="Montserrat Light"/>
          <w:noProof/>
          <w:lang w:val="ro-RO" w:eastAsia="ro-RO"/>
        </w:rPr>
        <w:t>Consiliului Judeţean Cluj</w:t>
      </w:r>
      <w:r w:rsidR="00EA1EA2" w:rsidRPr="00045316">
        <w:rPr>
          <w:rFonts w:ascii="Montserrat Light" w:hAnsi="Montserrat Light"/>
          <w:lang w:val="ro-RO"/>
        </w:rPr>
        <w:t>"-S</w:t>
      </w:r>
      <w:r w:rsidR="00EA1EA2" w:rsidRPr="00045316">
        <w:rPr>
          <w:rFonts w:ascii="Montserrat Light" w:hAnsi="Montserrat Light"/>
          <w:bCs/>
          <w:lang w:val="ro-RO"/>
        </w:rPr>
        <w:t>ec</w:t>
      </w:r>
      <w:r w:rsidR="00EA1EA2" w:rsidRPr="00045316">
        <w:rPr>
          <w:rFonts w:ascii="Montserrat Light" w:hAnsi="Montserrat Light" w:cs="Cambria"/>
          <w:bCs/>
          <w:lang w:val="ro-RO"/>
        </w:rPr>
        <w:t>ț</w:t>
      </w:r>
      <w:r w:rsidR="00EA1EA2" w:rsidRPr="00045316">
        <w:rPr>
          <w:rFonts w:ascii="Montserrat Light" w:hAnsi="Montserrat Light"/>
          <w:bCs/>
          <w:lang w:val="ro-RO"/>
        </w:rPr>
        <w:t xml:space="preserve">iunea I-bunuri imobile </w:t>
      </w:r>
      <w:r w:rsidR="00B9656F" w:rsidRPr="00045316">
        <w:rPr>
          <w:rFonts w:ascii="Montserrat Light" w:hAnsi="Montserrat Light"/>
          <w:bCs/>
          <w:lang w:val="ro-RO"/>
        </w:rPr>
        <w:t>–</w:t>
      </w:r>
      <w:r w:rsidR="00EA1EA2" w:rsidRPr="00045316">
        <w:rPr>
          <w:rFonts w:ascii="Montserrat Light" w:hAnsi="Montserrat Light"/>
          <w:bCs/>
          <w:lang w:val="ro-RO"/>
        </w:rPr>
        <w:t xml:space="preserve"> </w:t>
      </w:r>
      <w:r w:rsidR="00B9656F" w:rsidRPr="00045316">
        <w:rPr>
          <w:rFonts w:ascii="Montserrat Light" w:hAnsi="Montserrat Light"/>
          <w:bCs/>
          <w:lang w:val="ro-RO"/>
        </w:rPr>
        <w:t>subsecțiunea SISTEM DE MANAGEMENT INTEGRAT AL DEȘEURILOR ÎN JUDEȚUL CLUJ</w:t>
      </w:r>
      <w:r w:rsidR="00EA4B09" w:rsidRPr="00045316">
        <w:rPr>
          <w:rFonts w:ascii="Montserrat Light" w:eastAsia="Times New Roman" w:hAnsi="Montserrat Light" w:cs="Times New Roman"/>
          <w:bCs/>
          <w:noProof/>
          <w:lang w:val="es-ES" w:eastAsia="ro-RO"/>
        </w:rPr>
        <w:t xml:space="preserve"> </w:t>
      </w:r>
      <w:r w:rsidRPr="00045316">
        <w:rPr>
          <w:rFonts w:ascii="Montserrat Light" w:eastAsia="Times New Roman" w:hAnsi="Montserrat Light" w:cs="Times New Roman"/>
          <w:bCs/>
          <w:noProof/>
          <w:lang w:val="es-ES" w:eastAsia="ro-RO"/>
        </w:rPr>
        <w:t xml:space="preserve">- </w:t>
      </w:r>
      <w:r w:rsidR="00EA4B09" w:rsidRPr="00045316">
        <w:rPr>
          <w:rFonts w:ascii="Montserrat Light" w:eastAsia="Times New Roman" w:hAnsi="Montserrat Light" w:cs="Times New Roman"/>
          <w:bCs/>
          <w:noProof/>
          <w:lang w:val="es-ES" w:eastAsia="ro-RO"/>
        </w:rPr>
        <w:t xml:space="preserve">se completează prin introducerea, după poziția nr. crt. </w:t>
      </w:r>
      <w:r w:rsidR="00EA1EA2" w:rsidRPr="00045316">
        <w:rPr>
          <w:rFonts w:ascii="Montserrat Light" w:eastAsia="Times New Roman" w:hAnsi="Montserrat Light" w:cs="Times New Roman"/>
          <w:bCs/>
          <w:noProof/>
          <w:lang w:val="es-ES" w:eastAsia="ro-RO"/>
        </w:rPr>
        <w:t>13</w:t>
      </w:r>
      <w:r w:rsidR="00EA4B09" w:rsidRPr="00045316">
        <w:rPr>
          <w:rFonts w:ascii="Montserrat Light" w:eastAsia="Times New Roman" w:hAnsi="Montserrat Light" w:cs="Times New Roman"/>
          <w:bCs/>
          <w:noProof/>
          <w:lang w:val="es-ES" w:eastAsia="ro-RO"/>
        </w:rPr>
        <w:t xml:space="preserve"> a </w:t>
      </w:r>
      <w:r w:rsidR="00EA1EA2" w:rsidRPr="00045316">
        <w:rPr>
          <w:rFonts w:ascii="Montserrat Light" w:eastAsia="Times New Roman" w:hAnsi="Montserrat Light" w:cs="Times New Roman"/>
          <w:bCs/>
          <w:noProof/>
          <w:lang w:val="es-ES" w:eastAsia="ro-RO"/>
        </w:rPr>
        <w:t xml:space="preserve">35 </w:t>
      </w:r>
      <w:r w:rsidR="00EA4B09" w:rsidRPr="00045316">
        <w:rPr>
          <w:rFonts w:ascii="Montserrat Light" w:eastAsia="Times New Roman" w:hAnsi="Montserrat Light" w:cs="Times New Roman"/>
          <w:bCs/>
          <w:noProof/>
          <w:lang w:val="es-ES" w:eastAsia="ro-RO"/>
        </w:rPr>
        <w:t xml:space="preserve">noi poziții, pozițiile nr. crt. </w:t>
      </w:r>
      <w:r w:rsidR="00EA1EA2" w:rsidRPr="00045316">
        <w:rPr>
          <w:rFonts w:ascii="Montserrat Light" w:eastAsia="Times New Roman" w:hAnsi="Montserrat Light" w:cs="Times New Roman"/>
          <w:bCs/>
          <w:noProof/>
          <w:lang w:val="es-ES" w:eastAsia="ro-RO"/>
        </w:rPr>
        <w:t>14-</w:t>
      </w:r>
      <w:r w:rsidR="00AB7A97" w:rsidRPr="00045316">
        <w:rPr>
          <w:rFonts w:ascii="Montserrat Light" w:eastAsia="Times New Roman" w:hAnsi="Montserrat Light" w:cs="Times New Roman"/>
          <w:bCs/>
          <w:noProof/>
          <w:lang w:val="es-ES" w:eastAsia="ro-RO"/>
        </w:rPr>
        <w:t>48</w:t>
      </w:r>
      <w:r w:rsidR="000F5FE4" w:rsidRPr="00045316">
        <w:rPr>
          <w:rFonts w:ascii="Montserrat Light" w:eastAsia="Times New Roman" w:hAnsi="Montserrat Light" w:cs="Times New Roman"/>
          <w:bCs/>
          <w:noProof/>
          <w:lang w:val="es-ES" w:eastAsia="ro-RO"/>
        </w:rPr>
        <w:t xml:space="preserve">, </w:t>
      </w:r>
      <w:r w:rsidR="00EA1EA2" w:rsidRPr="00045316">
        <w:rPr>
          <w:rFonts w:ascii="Montserrat Light" w:eastAsia="Times New Roman" w:hAnsi="Montserrat Light" w:cs="Times New Roman"/>
          <w:bCs/>
          <w:noProof/>
          <w:lang w:val="es-ES" w:eastAsia="ro-RO"/>
        </w:rPr>
        <w:t>care cuprind bunuri care se declară de interes public județean şi se includ în domeniul public al Judeţului Cluj</w:t>
      </w:r>
      <w:r w:rsidRPr="00045316">
        <w:rPr>
          <w:rFonts w:ascii="Montserrat Light" w:eastAsia="Times New Roman" w:hAnsi="Montserrat Light" w:cs="Times New Roman"/>
          <w:bCs/>
          <w:noProof/>
          <w:lang w:val="es-ES" w:eastAsia="ro-RO"/>
        </w:rPr>
        <w:t xml:space="preserve">, bunuri cuprinse în </w:t>
      </w:r>
      <w:r w:rsidRPr="00045316">
        <w:rPr>
          <w:rFonts w:ascii="Montserrat Light" w:eastAsia="Times New Roman" w:hAnsi="Montserrat Light" w:cs="Times New Roman"/>
          <w:b/>
          <w:noProof/>
          <w:lang w:val="es-ES" w:eastAsia="ro-RO"/>
        </w:rPr>
        <w:t xml:space="preserve">anexa </w:t>
      </w:r>
      <w:r w:rsidRPr="00045316">
        <w:rPr>
          <w:rFonts w:ascii="Montserrat Light" w:eastAsia="Times New Roman" w:hAnsi="Montserrat Light" w:cs="Times New Roman"/>
          <w:bCs/>
          <w:noProof/>
          <w:lang w:val="es-ES" w:eastAsia="ro-RO"/>
        </w:rPr>
        <w:t>,</w:t>
      </w:r>
      <w:r w:rsidRPr="00045316">
        <w:rPr>
          <w:rFonts w:ascii="Montserrat Light" w:hAnsi="Montserrat Light"/>
          <w:bCs/>
          <w:noProof/>
          <w:lang w:eastAsia="ro-RO"/>
        </w:rPr>
        <w:t xml:space="preserve"> care face parte integrantă din prezenta hotărâre.</w:t>
      </w:r>
    </w:p>
    <w:p w14:paraId="15C0A719" w14:textId="77777777" w:rsidR="00EA4B09" w:rsidRPr="007F7204" w:rsidRDefault="00EA4B09" w:rsidP="00EA4B09">
      <w:pPr>
        <w:autoSpaceDE w:val="0"/>
        <w:autoSpaceDN w:val="0"/>
        <w:adjustRightInd w:val="0"/>
        <w:spacing w:line="240" w:lineRule="auto"/>
        <w:jc w:val="both"/>
        <w:rPr>
          <w:rFonts w:ascii="Montserrat Light" w:eastAsia="Times New Roman" w:hAnsi="Montserrat Light" w:cs="Times New Roman"/>
          <w:bCs/>
          <w:noProof/>
          <w:lang w:val="es-ES" w:eastAsia="ro-RO"/>
        </w:rPr>
      </w:pPr>
    </w:p>
    <w:p w14:paraId="4D0BA75C" w14:textId="77777777" w:rsidR="003A4ABB" w:rsidRPr="00045316" w:rsidRDefault="003A4ABB" w:rsidP="003A4ABB">
      <w:pPr>
        <w:spacing w:line="240" w:lineRule="auto"/>
        <w:jc w:val="both"/>
        <w:rPr>
          <w:rFonts w:ascii="Montserrat Light" w:hAnsi="Montserrat Light" w:cs="Cambria"/>
        </w:rPr>
      </w:pPr>
      <w:r w:rsidRPr="00045316">
        <w:rPr>
          <w:rFonts w:ascii="Montserrat Light" w:hAnsi="Montserrat Light"/>
          <w:b/>
          <w:bCs/>
        </w:rPr>
        <w:t>4</w:t>
      </w:r>
      <w:r w:rsidRPr="00045316">
        <w:rPr>
          <w:rFonts w:ascii="Montserrat Light" w:hAnsi="Montserrat Light"/>
        </w:rPr>
        <w:t xml:space="preserve">. </w:t>
      </w:r>
      <w:r w:rsidRPr="00045316">
        <w:rPr>
          <w:rFonts w:ascii="Montserrat Light" w:hAnsi="Montserrat Light"/>
          <w:bCs/>
          <w:noProof/>
          <w:lang w:eastAsia="ro-RO"/>
        </w:rPr>
        <w:t xml:space="preserve">Anexa nr. 12 „Inventarul bunurilor care aparţin domeniului public al Judeţului Cluj, aflate în administrarea </w:t>
      </w:r>
      <w:proofErr w:type="spellStart"/>
      <w:r w:rsidRPr="00045316">
        <w:rPr>
          <w:rFonts w:ascii="Montserrat Light" w:hAnsi="Montserrat Light"/>
          <w:bCs/>
        </w:rPr>
        <w:t>Muzeului</w:t>
      </w:r>
      <w:proofErr w:type="spellEnd"/>
      <w:r w:rsidRPr="00045316">
        <w:rPr>
          <w:rFonts w:ascii="Montserrat Light" w:hAnsi="Montserrat Light"/>
          <w:bCs/>
        </w:rPr>
        <w:t xml:space="preserve"> de </w:t>
      </w:r>
      <w:proofErr w:type="spellStart"/>
      <w:r w:rsidRPr="00045316">
        <w:rPr>
          <w:rFonts w:ascii="Montserrat Light" w:hAnsi="Montserrat Light"/>
          <w:bCs/>
        </w:rPr>
        <w:t>Artă</w:t>
      </w:r>
      <w:proofErr w:type="spellEnd"/>
      <w:r w:rsidRPr="00045316">
        <w:rPr>
          <w:rFonts w:ascii="Montserrat Light" w:hAnsi="Montserrat Light"/>
          <w:bCs/>
        </w:rPr>
        <w:t xml:space="preserve"> Cluj-Napoca</w:t>
      </w:r>
      <w:r w:rsidRPr="00045316">
        <w:rPr>
          <w:rFonts w:ascii="Montserrat Light" w:hAnsi="Montserrat Light"/>
          <w:bCs/>
          <w:lang w:val="en-US"/>
        </w:rPr>
        <w:t>”</w:t>
      </w:r>
      <w:r w:rsidRPr="00045316">
        <w:rPr>
          <w:rFonts w:ascii="Montserrat Light" w:hAnsi="Montserrat Light"/>
          <w:bCs/>
        </w:rPr>
        <w:t>-</w:t>
      </w:r>
      <w:r w:rsidRPr="00045316">
        <w:rPr>
          <w:rFonts w:ascii="Montserrat Light" w:hAnsi="Montserrat Light"/>
        </w:rPr>
        <w:t xml:space="preserve"> </w:t>
      </w:r>
      <w:proofErr w:type="spellStart"/>
      <w:r w:rsidRPr="00045316">
        <w:rPr>
          <w:rFonts w:ascii="Montserrat Light" w:hAnsi="Montserrat Light"/>
        </w:rPr>
        <w:t>S</w:t>
      </w:r>
      <w:r w:rsidRPr="00045316">
        <w:rPr>
          <w:rFonts w:ascii="Montserrat Light" w:hAnsi="Montserrat Light"/>
          <w:bCs/>
        </w:rPr>
        <w:t>ec</w:t>
      </w:r>
      <w:r w:rsidRPr="00045316">
        <w:rPr>
          <w:rFonts w:ascii="Montserrat Light" w:hAnsi="Montserrat Light" w:cs="Cambria"/>
          <w:bCs/>
        </w:rPr>
        <w:t>ț</w:t>
      </w:r>
      <w:r w:rsidRPr="00045316">
        <w:rPr>
          <w:rFonts w:ascii="Montserrat Light" w:hAnsi="Montserrat Light"/>
          <w:bCs/>
        </w:rPr>
        <w:t>iunea</w:t>
      </w:r>
      <w:proofErr w:type="spellEnd"/>
      <w:r w:rsidRPr="00045316">
        <w:rPr>
          <w:rFonts w:ascii="Montserrat Light" w:hAnsi="Montserrat Light"/>
          <w:bCs/>
        </w:rPr>
        <w:t xml:space="preserve"> II-</w:t>
      </w:r>
      <w:proofErr w:type="spellStart"/>
      <w:r w:rsidRPr="00045316">
        <w:rPr>
          <w:rFonts w:ascii="Montserrat Light" w:hAnsi="Montserrat Light"/>
          <w:bCs/>
        </w:rPr>
        <w:t>bunuri</w:t>
      </w:r>
      <w:proofErr w:type="spellEnd"/>
      <w:r w:rsidRPr="00045316">
        <w:rPr>
          <w:rFonts w:ascii="Montserrat Light" w:hAnsi="Montserrat Light"/>
          <w:bCs/>
        </w:rPr>
        <w:t xml:space="preserve"> mobile-</w:t>
      </w:r>
      <w:r w:rsidRPr="00045316">
        <w:rPr>
          <w:rFonts w:ascii="Montserrat Light" w:hAnsi="Montserrat Light"/>
        </w:rPr>
        <w:t xml:space="preserve"> se </w:t>
      </w:r>
      <w:proofErr w:type="spellStart"/>
      <w:r w:rsidRPr="00045316">
        <w:rPr>
          <w:rFonts w:ascii="Montserrat Light" w:hAnsi="Montserrat Light"/>
        </w:rPr>
        <w:t>modific</w:t>
      </w:r>
      <w:r w:rsidRPr="00045316">
        <w:rPr>
          <w:rFonts w:ascii="Montserrat Light" w:hAnsi="Montserrat Light" w:cs="Cambria"/>
        </w:rPr>
        <w:t>ă</w:t>
      </w:r>
      <w:proofErr w:type="spellEnd"/>
      <w:r w:rsidRPr="00045316">
        <w:rPr>
          <w:rFonts w:ascii="Montserrat Light" w:hAnsi="Montserrat Light"/>
        </w:rPr>
        <w:t xml:space="preserve"> </w:t>
      </w:r>
      <w:proofErr w:type="spellStart"/>
      <w:r w:rsidRPr="00045316">
        <w:rPr>
          <w:rFonts w:ascii="Montserrat Light" w:hAnsi="Montserrat Light"/>
        </w:rPr>
        <w:t>dup</w:t>
      </w:r>
      <w:r w:rsidRPr="00045316">
        <w:rPr>
          <w:rFonts w:ascii="Montserrat Light" w:hAnsi="Montserrat Light" w:cs="Cambria"/>
        </w:rPr>
        <w:t>ă</w:t>
      </w:r>
      <w:proofErr w:type="spellEnd"/>
      <w:r w:rsidRPr="00045316">
        <w:rPr>
          <w:rFonts w:ascii="Montserrat Light" w:hAnsi="Montserrat Light"/>
        </w:rPr>
        <w:t xml:space="preserve"> cum </w:t>
      </w:r>
      <w:proofErr w:type="spellStart"/>
      <w:r w:rsidRPr="00045316">
        <w:rPr>
          <w:rFonts w:ascii="Montserrat Light" w:hAnsi="Montserrat Light"/>
        </w:rPr>
        <w:t>urmeaz</w:t>
      </w:r>
      <w:r w:rsidRPr="00045316">
        <w:rPr>
          <w:rFonts w:ascii="Montserrat Light" w:hAnsi="Montserrat Light" w:cs="Cambria"/>
        </w:rPr>
        <w:t>ă</w:t>
      </w:r>
      <w:proofErr w:type="spellEnd"/>
      <w:r w:rsidRPr="00045316">
        <w:rPr>
          <w:rFonts w:ascii="Montserrat Light" w:hAnsi="Montserrat Light" w:cs="Cambria"/>
        </w:rPr>
        <w:t>:</w:t>
      </w:r>
    </w:p>
    <w:p w14:paraId="53204C76" w14:textId="7BAABDBB" w:rsidR="003A4ABB" w:rsidRDefault="003A4ABB" w:rsidP="003A4ABB">
      <w:pPr>
        <w:autoSpaceDE w:val="0"/>
        <w:autoSpaceDN w:val="0"/>
        <w:adjustRightInd w:val="0"/>
        <w:spacing w:after="120"/>
        <w:jc w:val="both"/>
        <w:rPr>
          <w:rFonts w:ascii="Montserrat Light" w:hAnsi="Montserrat Light"/>
          <w:bCs/>
          <w:noProof/>
          <w:lang w:eastAsia="ro-RO"/>
        </w:rPr>
      </w:pPr>
      <w:r w:rsidRPr="00045316">
        <w:rPr>
          <w:rFonts w:ascii="Montserrat Light" w:hAnsi="Montserrat Light"/>
          <w:bCs/>
          <w:noProof/>
          <w:lang w:eastAsia="ro-RO"/>
        </w:rPr>
        <w:t>a) la poziţia nr. crt. 1 coloana 3 ”Elemente de identificare” are următorul cuprins: “Obiecte de muzeu: 11.483 bucăți (pictură, sculptură, grafică, artă decorativă) și fond documentar 3.360 bucăți, conform registru inventar '', iar coloana 5 ”Valoare de inventar” are următorul cuprins: “75.553.099,16''.</w:t>
      </w:r>
    </w:p>
    <w:p w14:paraId="612B3FAF" w14:textId="0CC6F32D" w:rsidR="006E4CA3" w:rsidRPr="0047072C" w:rsidRDefault="006E4CA3" w:rsidP="006E4CA3">
      <w:pPr>
        <w:spacing w:line="240" w:lineRule="auto"/>
        <w:jc w:val="both"/>
        <w:rPr>
          <w:rFonts w:ascii="Montserrat Light" w:hAnsi="Montserrat Light" w:cs="Cambria"/>
        </w:rPr>
      </w:pPr>
      <w:r w:rsidRPr="0047072C">
        <w:rPr>
          <w:rFonts w:ascii="Montserrat Light" w:hAnsi="Montserrat Light"/>
          <w:b/>
          <w:bCs/>
        </w:rPr>
        <w:t>5</w:t>
      </w:r>
      <w:r w:rsidRPr="0047072C">
        <w:rPr>
          <w:rFonts w:ascii="Montserrat Light" w:hAnsi="Montserrat Light"/>
        </w:rPr>
        <w:t xml:space="preserve">. </w:t>
      </w:r>
      <w:r w:rsidRPr="0047072C">
        <w:rPr>
          <w:rFonts w:ascii="Montserrat Light" w:hAnsi="Montserrat Light"/>
          <w:bCs/>
          <w:noProof/>
          <w:lang w:eastAsia="ro-RO"/>
        </w:rPr>
        <w:t xml:space="preserve">Anexa nr. 13 „Inventarul bunurilor care aparţin domeniului public al Judeţului Cluj, aflate în administrarea </w:t>
      </w:r>
      <w:r w:rsidRPr="0047072C">
        <w:rPr>
          <w:rFonts w:ascii="Montserrat Light" w:eastAsia="Times New Roman" w:hAnsi="Montserrat Light"/>
          <w:noProof/>
          <w:lang w:val="ro-RO"/>
        </w:rPr>
        <w:t>Muzeului Etnografic al Transilvaniei</w:t>
      </w:r>
      <w:r w:rsidRPr="0047072C">
        <w:rPr>
          <w:rFonts w:ascii="Montserrat Light" w:hAnsi="Montserrat Light"/>
          <w:bCs/>
        </w:rPr>
        <w:t xml:space="preserve"> -</w:t>
      </w:r>
      <w:r w:rsidRPr="0047072C">
        <w:rPr>
          <w:rFonts w:ascii="Montserrat Light" w:hAnsi="Montserrat Light"/>
        </w:rPr>
        <w:t xml:space="preserve"> </w:t>
      </w:r>
      <w:proofErr w:type="spellStart"/>
      <w:r w:rsidRPr="0047072C">
        <w:rPr>
          <w:rFonts w:ascii="Montserrat Light" w:hAnsi="Montserrat Light"/>
        </w:rPr>
        <w:t>S</w:t>
      </w:r>
      <w:r w:rsidRPr="0047072C">
        <w:rPr>
          <w:rFonts w:ascii="Montserrat Light" w:hAnsi="Montserrat Light"/>
          <w:bCs/>
        </w:rPr>
        <w:t>ec</w:t>
      </w:r>
      <w:r w:rsidRPr="0047072C">
        <w:rPr>
          <w:rFonts w:ascii="Montserrat Light" w:hAnsi="Montserrat Light" w:cs="Cambria"/>
          <w:bCs/>
        </w:rPr>
        <w:t>ț</w:t>
      </w:r>
      <w:r w:rsidRPr="0047072C">
        <w:rPr>
          <w:rFonts w:ascii="Montserrat Light" w:hAnsi="Montserrat Light"/>
          <w:bCs/>
        </w:rPr>
        <w:t>iunea</w:t>
      </w:r>
      <w:proofErr w:type="spellEnd"/>
      <w:r w:rsidRPr="0047072C">
        <w:rPr>
          <w:rFonts w:ascii="Montserrat Light" w:hAnsi="Montserrat Light"/>
          <w:bCs/>
        </w:rPr>
        <w:t xml:space="preserve"> I-</w:t>
      </w:r>
      <w:proofErr w:type="spellStart"/>
      <w:r w:rsidRPr="0047072C">
        <w:rPr>
          <w:rFonts w:ascii="Montserrat Light" w:hAnsi="Montserrat Light"/>
          <w:bCs/>
        </w:rPr>
        <w:t>bunuri</w:t>
      </w:r>
      <w:proofErr w:type="spellEnd"/>
      <w:r w:rsidRPr="0047072C">
        <w:rPr>
          <w:rFonts w:ascii="Montserrat Light" w:hAnsi="Montserrat Light"/>
          <w:bCs/>
        </w:rPr>
        <w:t xml:space="preserve"> </w:t>
      </w:r>
      <w:proofErr w:type="spellStart"/>
      <w:r w:rsidRPr="0047072C">
        <w:rPr>
          <w:rFonts w:ascii="Montserrat Light" w:hAnsi="Montserrat Light"/>
          <w:bCs/>
        </w:rPr>
        <w:t>imobile</w:t>
      </w:r>
      <w:proofErr w:type="spellEnd"/>
      <w:r w:rsidRPr="0047072C">
        <w:rPr>
          <w:rFonts w:ascii="Montserrat Light" w:hAnsi="Montserrat Light"/>
          <w:bCs/>
        </w:rPr>
        <w:t>-</w:t>
      </w:r>
      <w:r w:rsidRPr="0047072C">
        <w:rPr>
          <w:rFonts w:ascii="Montserrat Light" w:hAnsi="Montserrat Light"/>
        </w:rPr>
        <w:t xml:space="preserve"> se </w:t>
      </w:r>
      <w:proofErr w:type="spellStart"/>
      <w:r w:rsidRPr="0047072C">
        <w:rPr>
          <w:rFonts w:ascii="Montserrat Light" w:hAnsi="Montserrat Light"/>
        </w:rPr>
        <w:t>modific</w:t>
      </w:r>
      <w:r w:rsidRPr="0047072C">
        <w:rPr>
          <w:rFonts w:ascii="Montserrat Light" w:hAnsi="Montserrat Light" w:cs="Cambria"/>
        </w:rPr>
        <w:t>ă</w:t>
      </w:r>
      <w:proofErr w:type="spellEnd"/>
      <w:r w:rsidRPr="0047072C">
        <w:rPr>
          <w:rFonts w:ascii="Montserrat Light" w:hAnsi="Montserrat Light"/>
        </w:rPr>
        <w:t xml:space="preserve"> </w:t>
      </w:r>
      <w:proofErr w:type="spellStart"/>
      <w:r w:rsidRPr="0047072C">
        <w:rPr>
          <w:rFonts w:ascii="Montserrat Light" w:hAnsi="Montserrat Light"/>
        </w:rPr>
        <w:t>dup</w:t>
      </w:r>
      <w:r w:rsidRPr="0047072C">
        <w:rPr>
          <w:rFonts w:ascii="Montserrat Light" w:hAnsi="Montserrat Light" w:cs="Cambria"/>
        </w:rPr>
        <w:t>ă</w:t>
      </w:r>
      <w:proofErr w:type="spellEnd"/>
      <w:r w:rsidRPr="0047072C">
        <w:rPr>
          <w:rFonts w:ascii="Montserrat Light" w:hAnsi="Montserrat Light"/>
        </w:rPr>
        <w:t xml:space="preserve"> cum </w:t>
      </w:r>
      <w:proofErr w:type="spellStart"/>
      <w:r w:rsidRPr="0047072C">
        <w:rPr>
          <w:rFonts w:ascii="Montserrat Light" w:hAnsi="Montserrat Light"/>
        </w:rPr>
        <w:t>urmeaz</w:t>
      </w:r>
      <w:r w:rsidRPr="0047072C">
        <w:rPr>
          <w:rFonts w:ascii="Montserrat Light" w:hAnsi="Montserrat Light" w:cs="Cambria"/>
        </w:rPr>
        <w:t>ă</w:t>
      </w:r>
      <w:proofErr w:type="spellEnd"/>
      <w:r w:rsidRPr="0047072C">
        <w:rPr>
          <w:rFonts w:ascii="Montserrat Light" w:hAnsi="Montserrat Light" w:cs="Cambria"/>
        </w:rPr>
        <w:t>:</w:t>
      </w:r>
    </w:p>
    <w:p w14:paraId="5336F8E3" w14:textId="074C5743" w:rsidR="006E4CA3" w:rsidRPr="0047072C" w:rsidRDefault="006E4CA3" w:rsidP="006E4CA3">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47072C">
        <w:rPr>
          <w:rFonts w:ascii="Montserrat Light" w:hAnsi="Montserrat Light" w:cs="Times New Roman"/>
          <w:b/>
          <w:bCs/>
          <w:lang w:val="ro-RO"/>
        </w:rPr>
        <w:t>a)</w:t>
      </w:r>
      <w:r w:rsidRPr="0047072C">
        <w:rPr>
          <w:rFonts w:ascii="Montserrat Light" w:hAnsi="Montserrat Light" w:cs="Times New Roman"/>
          <w:lang w:val="ro-RO"/>
        </w:rPr>
        <w:t xml:space="preserve"> la </w:t>
      </w:r>
      <w:r w:rsidRPr="0047072C">
        <w:rPr>
          <w:rFonts w:ascii="Montserrat Light" w:eastAsia="Times New Roman" w:hAnsi="Montserrat Light" w:cs="Times New Roman"/>
          <w:bCs/>
          <w:noProof/>
          <w:lang w:val="ro-RO" w:eastAsia="ro-RO"/>
        </w:rPr>
        <w:t>pozi</w:t>
      </w:r>
      <w:r w:rsidRPr="0047072C">
        <w:rPr>
          <w:rFonts w:ascii="Montserrat Light" w:eastAsia="Times New Roman" w:hAnsi="Montserrat Light" w:cs="Cambria"/>
          <w:bCs/>
          <w:noProof/>
          <w:lang w:val="ro-RO" w:eastAsia="ro-RO"/>
        </w:rPr>
        <w:t>ţ</w:t>
      </w:r>
      <w:r w:rsidRPr="0047072C">
        <w:rPr>
          <w:rFonts w:ascii="Montserrat Light" w:eastAsia="Times New Roman" w:hAnsi="Montserrat Light" w:cs="Times New Roman"/>
          <w:bCs/>
          <w:noProof/>
          <w:lang w:val="ro-RO" w:eastAsia="ro-RO"/>
        </w:rPr>
        <w:t>ia nr. crt. 1 coloana 5 ”Valoarea de inventar” are urm</w:t>
      </w:r>
      <w:r w:rsidRPr="0047072C">
        <w:rPr>
          <w:rFonts w:ascii="Montserrat Light" w:eastAsia="Times New Roman" w:hAnsi="Montserrat Light" w:cs="Cambria"/>
          <w:bCs/>
          <w:noProof/>
          <w:lang w:val="ro-RO" w:eastAsia="ro-RO"/>
        </w:rPr>
        <w:t>ă</w:t>
      </w:r>
      <w:r w:rsidRPr="0047072C">
        <w:rPr>
          <w:rFonts w:ascii="Montserrat Light" w:eastAsia="Times New Roman" w:hAnsi="Montserrat Light" w:cs="Times New Roman"/>
          <w:bCs/>
          <w:noProof/>
          <w:lang w:val="ro-RO" w:eastAsia="ro-RO"/>
        </w:rPr>
        <w:t xml:space="preserve">torul cuprins </w:t>
      </w:r>
      <w:r w:rsidRPr="0047072C">
        <w:rPr>
          <w:rFonts w:ascii="Montserrat Light" w:eastAsia="Times New Roman" w:hAnsi="Montserrat Light" w:cs="Times New Roman"/>
          <w:bCs/>
          <w:noProof/>
          <w:lang w:val="es-ES" w:eastAsia="ro-RO"/>
        </w:rPr>
        <w:t>“10.883.513,00</w:t>
      </w:r>
      <w:r w:rsidRPr="0047072C">
        <w:rPr>
          <w:rFonts w:ascii="Montserrat Light" w:eastAsia="Times New Roman" w:hAnsi="Montserrat Light" w:cs="Times New Roman"/>
          <w:bCs/>
          <w:noProof/>
          <w:lang w:val="ro-RO" w:eastAsia="ro-RO"/>
        </w:rPr>
        <w:t>''.</w:t>
      </w:r>
    </w:p>
    <w:p w14:paraId="78D66D43" w14:textId="680690F8" w:rsidR="006E4CA3" w:rsidRPr="0047072C" w:rsidRDefault="006E4CA3" w:rsidP="006E4CA3">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47072C">
        <w:rPr>
          <w:rFonts w:ascii="Montserrat Light" w:hAnsi="Montserrat Light" w:cs="Times New Roman"/>
          <w:b/>
          <w:bCs/>
          <w:lang w:val="ro-RO"/>
        </w:rPr>
        <w:t>b)</w:t>
      </w:r>
      <w:r w:rsidRPr="0047072C">
        <w:rPr>
          <w:rFonts w:ascii="Montserrat Light" w:hAnsi="Montserrat Light" w:cs="Times New Roman"/>
          <w:lang w:val="ro-RO"/>
        </w:rPr>
        <w:t xml:space="preserve"> la </w:t>
      </w:r>
      <w:r w:rsidRPr="0047072C">
        <w:rPr>
          <w:rFonts w:ascii="Montserrat Light" w:eastAsia="Times New Roman" w:hAnsi="Montserrat Light" w:cs="Times New Roman"/>
          <w:bCs/>
          <w:noProof/>
          <w:lang w:val="ro-RO" w:eastAsia="ro-RO"/>
        </w:rPr>
        <w:t>pozi</w:t>
      </w:r>
      <w:r w:rsidRPr="0047072C">
        <w:rPr>
          <w:rFonts w:ascii="Montserrat Light" w:eastAsia="Times New Roman" w:hAnsi="Montserrat Light" w:cs="Cambria"/>
          <w:bCs/>
          <w:noProof/>
          <w:lang w:val="ro-RO" w:eastAsia="ro-RO"/>
        </w:rPr>
        <w:t>ţ</w:t>
      </w:r>
      <w:r w:rsidRPr="0047072C">
        <w:rPr>
          <w:rFonts w:ascii="Montserrat Light" w:eastAsia="Times New Roman" w:hAnsi="Montserrat Light" w:cs="Times New Roman"/>
          <w:bCs/>
          <w:noProof/>
          <w:lang w:val="ro-RO" w:eastAsia="ro-RO"/>
        </w:rPr>
        <w:t xml:space="preserve">ia nr. crt. </w:t>
      </w:r>
      <w:r w:rsidR="00636352" w:rsidRPr="0047072C">
        <w:rPr>
          <w:rFonts w:ascii="Montserrat Light" w:eastAsia="Times New Roman" w:hAnsi="Montserrat Light" w:cs="Times New Roman"/>
          <w:bCs/>
          <w:noProof/>
          <w:lang w:val="ro-RO" w:eastAsia="ro-RO"/>
        </w:rPr>
        <w:t>2</w:t>
      </w:r>
      <w:r w:rsidRPr="0047072C">
        <w:rPr>
          <w:rFonts w:ascii="Montserrat Light" w:eastAsia="Times New Roman" w:hAnsi="Montserrat Light" w:cs="Times New Roman"/>
          <w:bCs/>
          <w:noProof/>
          <w:lang w:val="ro-RO" w:eastAsia="ro-RO"/>
        </w:rPr>
        <w:t xml:space="preserve"> coloana 5 ”Valoarea de inventar” are urm</w:t>
      </w:r>
      <w:r w:rsidRPr="0047072C">
        <w:rPr>
          <w:rFonts w:ascii="Montserrat Light" w:eastAsia="Times New Roman" w:hAnsi="Montserrat Light" w:cs="Cambria"/>
          <w:bCs/>
          <w:noProof/>
          <w:lang w:val="ro-RO" w:eastAsia="ro-RO"/>
        </w:rPr>
        <w:t>ă</w:t>
      </w:r>
      <w:r w:rsidRPr="0047072C">
        <w:rPr>
          <w:rFonts w:ascii="Montserrat Light" w:eastAsia="Times New Roman" w:hAnsi="Montserrat Light" w:cs="Times New Roman"/>
          <w:bCs/>
          <w:noProof/>
          <w:lang w:val="ro-RO" w:eastAsia="ro-RO"/>
        </w:rPr>
        <w:t xml:space="preserve">torul cuprins </w:t>
      </w:r>
      <w:r w:rsidRPr="0047072C">
        <w:rPr>
          <w:rFonts w:ascii="Montserrat Light" w:eastAsia="Times New Roman" w:hAnsi="Montserrat Light" w:cs="Times New Roman"/>
          <w:bCs/>
          <w:noProof/>
          <w:lang w:val="es-ES" w:eastAsia="ro-RO"/>
        </w:rPr>
        <w:t>“</w:t>
      </w:r>
      <w:r w:rsidR="00636352" w:rsidRPr="0047072C">
        <w:rPr>
          <w:rFonts w:ascii="Montserrat Light" w:eastAsia="Times New Roman" w:hAnsi="Montserrat Light" w:cs="Times New Roman"/>
          <w:bCs/>
          <w:noProof/>
          <w:lang w:val="es-ES" w:eastAsia="ro-RO"/>
        </w:rPr>
        <w:t>4</w:t>
      </w:r>
      <w:r w:rsidRPr="0047072C">
        <w:rPr>
          <w:rFonts w:ascii="Montserrat Light" w:eastAsia="Times New Roman" w:hAnsi="Montserrat Light" w:cs="Times New Roman"/>
          <w:bCs/>
          <w:noProof/>
          <w:lang w:val="es-ES" w:eastAsia="ro-RO"/>
        </w:rPr>
        <w:t>.</w:t>
      </w:r>
      <w:r w:rsidR="00636352" w:rsidRPr="0047072C">
        <w:rPr>
          <w:rFonts w:ascii="Montserrat Light" w:eastAsia="Times New Roman" w:hAnsi="Montserrat Light" w:cs="Times New Roman"/>
          <w:bCs/>
          <w:noProof/>
          <w:lang w:val="es-ES" w:eastAsia="ro-RO"/>
        </w:rPr>
        <w:t>953</w:t>
      </w:r>
      <w:r w:rsidRPr="0047072C">
        <w:rPr>
          <w:rFonts w:ascii="Montserrat Light" w:eastAsia="Times New Roman" w:hAnsi="Montserrat Light" w:cs="Times New Roman"/>
          <w:bCs/>
          <w:noProof/>
          <w:lang w:val="es-ES" w:eastAsia="ro-RO"/>
        </w:rPr>
        <w:t>.</w:t>
      </w:r>
      <w:r w:rsidR="00636352" w:rsidRPr="0047072C">
        <w:rPr>
          <w:rFonts w:ascii="Montserrat Light" w:eastAsia="Times New Roman" w:hAnsi="Montserrat Light" w:cs="Times New Roman"/>
          <w:bCs/>
          <w:noProof/>
          <w:lang w:val="es-ES" w:eastAsia="ro-RO"/>
        </w:rPr>
        <w:t>000</w:t>
      </w:r>
      <w:r w:rsidRPr="0047072C">
        <w:rPr>
          <w:rFonts w:ascii="Montserrat Light" w:eastAsia="Times New Roman" w:hAnsi="Montserrat Light" w:cs="Times New Roman"/>
          <w:bCs/>
          <w:noProof/>
          <w:lang w:val="es-ES" w:eastAsia="ro-RO"/>
        </w:rPr>
        <w:t>,00</w:t>
      </w:r>
      <w:r w:rsidRPr="0047072C">
        <w:rPr>
          <w:rFonts w:ascii="Montserrat Light" w:eastAsia="Times New Roman" w:hAnsi="Montserrat Light" w:cs="Times New Roman"/>
          <w:bCs/>
          <w:noProof/>
          <w:lang w:val="ro-RO" w:eastAsia="ro-RO"/>
        </w:rPr>
        <w:t>''.</w:t>
      </w:r>
    </w:p>
    <w:p w14:paraId="552A9E72" w14:textId="7165B845" w:rsidR="006E4CA3" w:rsidRPr="0047072C" w:rsidRDefault="006E4CA3" w:rsidP="006E4CA3">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47072C">
        <w:rPr>
          <w:rFonts w:ascii="Montserrat Light" w:hAnsi="Montserrat Light" w:cs="Times New Roman"/>
          <w:b/>
          <w:bCs/>
          <w:lang w:val="ro-RO"/>
        </w:rPr>
        <w:t>c)</w:t>
      </w:r>
      <w:r w:rsidRPr="0047072C">
        <w:rPr>
          <w:rFonts w:ascii="Montserrat Light" w:hAnsi="Montserrat Light" w:cs="Times New Roman"/>
          <w:lang w:val="ro-RO"/>
        </w:rPr>
        <w:t xml:space="preserve"> la </w:t>
      </w:r>
      <w:r w:rsidRPr="0047072C">
        <w:rPr>
          <w:rFonts w:ascii="Montserrat Light" w:eastAsia="Times New Roman" w:hAnsi="Montserrat Light" w:cs="Times New Roman"/>
          <w:bCs/>
          <w:noProof/>
          <w:lang w:val="ro-RO" w:eastAsia="ro-RO"/>
        </w:rPr>
        <w:t>pozi</w:t>
      </w:r>
      <w:r w:rsidRPr="0047072C">
        <w:rPr>
          <w:rFonts w:ascii="Montserrat Light" w:eastAsia="Times New Roman" w:hAnsi="Montserrat Light" w:cs="Cambria"/>
          <w:bCs/>
          <w:noProof/>
          <w:lang w:val="ro-RO" w:eastAsia="ro-RO"/>
        </w:rPr>
        <w:t>ţ</w:t>
      </w:r>
      <w:r w:rsidRPr="0047072C">
        <w:rPr>
          <w:rFonts w:ascii="Montserrat Light" w:eastAsia="Times New Roman" w:hAnsi="Montserrat Light" w:cs="Times New Roman"/>
          <w:bCs/>
          <w:noProof/>
          <w:lang w:val="ro-RO" w:eastAsia="ro-RO"/>
        </w:rPr>
        <w:t xml:space="preserve">ia nr. crt. </w:t>
      </w:r>
      <w:r w:rsidR="00636352" w:rsidRPr="0047072C">
        <w:rPr>
          <w:rFonts w:ascii="Montserrat Light" w:eastAsia="Times New Roman" w:hAnsi="Montserrat Light" w:cs="Times New Roman"/>
          <w:bCs/>
          <w:noProof/>
          <w:lang w:val="ro-RO" w:eastAsia="ro-RO"/>
        </w:rPr>
        <w:t>3</w:t>
      </w:r>
      <w:r w:rsidRPr="0047072C">
        <w:rPr>
          <w:rFonts w:ascii="Montserrat Light" w:eastAsia="Times New Roman" w:hAnsi="Montserrat Light" w:cs="Times New Roman"/>
          <w:bCs/>
          <w:noProof/>
          <w:lang w:val="ro-RO" w:eastAsia="ro-RO"/>
        </w:rPr>
        <w:t xml:space="preserve"> coloana 5 ”Valoarea de inventar” are urm</w:t>
      </w:r>
      <w:r w:rsidRPr="0047072C">
        <w:rPr>
          <w:rFonts w:ascii="Montserrat Light" w:eastAsia="Times New Roman" w:hAnsi="Montserrat Light" w:cs="Cambria"/>
          <w:bCs/>
          <w:noProof/>
          <w:lang w:val="ro-RO" w:eastAsia="ro-RO"/>
        </w:rPr>
        <w:t>ă</w:t>
      </w:r>
      <w:r w:rsidRPr="0047072C">
        <w:rPr>
          <w:rFonts w:ascii="Montserrat Light" w:eastAsia="Times New Roman" w:hAnsi="Montserrat Light" w:cs="Times New Roman"/>
          <w:bCs/>
          <w:noProof/>
          <w:lang w:val="ro-RO" w:eastAsia="ro-RO"/>
        </w:rPr>
        <w:t xml:space="preserve">torul cuprins </w:t>
      </w:r>
      <w:r w:rsidRPr="0047072C">
        <w:rPr>
          <w:rFonts w:ascii="Montserrat Light" w:eastAsia="Times New Roman" w:hAnsi="Montserrat Light" w:cs="Times New Roman"/>
          <w:bCs/>
          <w:noProof/>
          <w:lang w:val="es-ES" w:eastAsia="ro-RO"/>
        </w:rPr>
        <w:t>“</w:t>
      </w:r>
      <w:r w:rsidR="00636352" w:rsidRPr="0047072C">
        <w:rPr>
          <w:rFonts w:ascii="Montserrat Light" w:eastAsia="Times New Roman" w:hAnsi="Montserrat Light" w:cs="Times New Roman"/>
          <w:bCs/>
          <w:noProof/>
          <w:lang w:val="es-ES" w:eastAsia="ro-RO"/>
        </w:rPr>
        <w:t>3</w:t>
      </w:r>
      <w:r w:rsidRPr="0047072C">
        <w:rPr>
          <w:rFonts w:ascii="Montserrat Light" w:eastAsia="Times New Roman" w:hAnsi="Montserrat Light" w:cs="Times New Roman"/>
          <w:bCs/>
          <w:noProof/>
          <w:lang w:val="es-ES" w:eastAsia="ro-RO"/>
        </w:rPr>
        <w:t>.</w:t>
      </w:r>
      <w:r w:rsidR="00636352" w:rsidRPr="0047072C">
        <w:rPr>
          <w:rFonts w:ascii="Montserrat Light" w:eastAsia="Times New Roman" w:hAnsi="Montserrat Light" w:cs="Times New Roman"/>
          <w:bCs/>
          <w:noProof/>
          <w:lang w:val="es-ES" w:eastAsia="ro-RO"/>
        </w:rPr>
        <w:t>290</w:t>
      </w:r>
      <w:r w:rsidRPr="0047072C">
        <w:rPr>
          <w:rFonts w:ascii="Montserrat Light" w:eastAsia="Times New Roman" w:hAnsi="Montserrat Light" w:cs="Times New Roman"/>
          <w:bCs/>
          <w:noProof/>
          <w:lang w:val="es-ES" w:eastAsia="ro-RO"/>
        </w:rPr>
        <w:t>.</w:t>
      </w:r>
      <w:r w:rsidR="00636352" w:rsidRPr="0047072C">
        <w:rPr>
          <w:rFonts w:ascii="Montserrat Light" w:eastAsia="Times New Roman" w:hAnsi="Montserrat Light" w:cs="Times New Roman"/>
          <w:bCs/>
          <w:noProof/>
          <w:lang w:val="es-ES" w:eastAsia="ro-RO"/>
        </w:rPr>
        <w:t>000</w:t>
      </w:r>
      <w:r w:rsidRPr="0047072C">
        <w:rPr>
          <w:rFonts w:ascii="Montserrat Light" w:eastAsia="Times New Roman" w:hAnsi="Montserrat Light" w:cs="Times New Roman"/>
          <w:bCs/>
          <w:noProof/>
          <w:lang w:val="es-ES" w:eastAsia="ro-RO"/>
        </w:rPr>
        <w:t>,00</w:t>
      </w:r>
      <w:r w:rsidRPr="0047072C">
        <w:rPr>
          <w:rFonts w:ascii="Montserrat Light" w:eastAsia="Times New Roman" w:hAnsi="Montserrat Light" w:cs="Times New Roman"/>
          <w:bCs/>
          <w:noProof/>
          <w:lang w:val="ro-RO" w:eastAsia="ro-RO"/>
        </w:rPr>
        <w:t>''.</w:t>
      </w:r>
    </w:p>
    <w:p w14:paraId="535C59F3" w14:textId="73FB93B9" w:rsidR="00636352" w:rsidRPr="0047072C" w:rsidRDefault="00636352" w:rsidP="00636352">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47072C">
        <w:rPr>
          <w:rFonts w:ascii="Montserrat Light" w:hAnsi="Montserrat Light" w:cs="Times New Roman"/>
          <w:b/>
          <w:bCs/>
          <w:lang w:val="ro-RO"/>
        </w:rPr>
        <w:t>d)</w:t>
      </w:r>
      <w:r w:rsidRPr="0047072C">
        <w:rPr>
          <w:rFonts w:ascii="Montserrat Light" w:hAnsi="Montserrat Light" w:cs="Times New Roman"/>
          <w:lang w:val="ro-RO"/>
        </w:rPr>
        <w:t xml:space="preserve"> la </w:t>
      </w:r>
      <w:r w:rsidRPr="0047072C">
        <w:rPr>
          <w:rFonts w:ascii="Montserrat Light" w:eastAsia="Times New Roman" w:hAnsi="Montserrat Light" w:cs="Times New Roman"/>
          <w:bCs/>
          <w:noProof/>
          <w:lang w:val="ro-RO" w:eastAsia="ro-RO"/>
        </w:rPr>
        <w:t>pozi</w:t>
      </w:r>
      <w:r w:rsidRPr="0047072C">
        <w:rPr>
          <w:rFonts w:ascii="Montserrat Light" w:eastAsia="Times New Roman" w:hAnsi="Montserrat Light" w:cs="Cambria"/>
          <w:bCs/>
          <w:noProof/>
          <w:lang w:val="ro-RO" w:eastAsia="ro-RO"/>
        </w:rPr>
        <w:t>ţ</w:t>
      </w:r>
      <w:r w:rsidRPr="0047072C">
        <w:rPr>
          <w:rFonts w:ascii="Montserrat Light" w:eastAsia="Times New Roman" w:hAnsi="Montserrat Light" w:cs="Times New Roman"/>
          <w:bCs/>
          <w:noProof/>
          <w:lang w:val="ro-RO" w:eastAsia="ro-RO"/>
        </w:rPr>
        <w:t>ia nr. crt. 8 coloana 5 ”Valoarea de inventar” are urm</w:t>
      </w:r>
      <w:r w:rsidRPr="0047072C">
        <w:rPr>
          <w:rFonts w:ascii="Montserrat Light" w:eastAsia="Times New Roman" w:hAnsi="Montserrat Light" w:cs="Cambria"/>
          <w:bCs/>
          <w:noProof/>
          <w:lang w:val="ro-RO" w:eastAsia="ro-RO"/>
        </w:rPr>
        <w:t>ă</w:t>
      </w:r>
      <w:r w:rsidRPr="0047072C">
        <w:rPr>
          <w:rFonts w:ascii="Montserrat Light" w:eastAsia="Times New Roman" w:hAnsi="Montserrat Light" w:cs="Times New Roman"/>
          <w:bCs/>
          <w:noProof/>
          <w:lang w:val="ro-RO" w:eastAsia="ro-RO"/>
        </w:rPr>
        <w:t xml:space="preserve">torul cuprins </w:t>
      </w:r>
      <w:r w:rsidRPr="0047072C">
        <w:rPr>
          <w:rFonts w:ascii="Montserrat Light" w:eastAsia="Times New Roman" w:hAnsi="Montserrat Light" w:cs="Times New Roman"/>
          <w:bCs/>
          <w:noProof/>
          <w:lang w:val="es-ES" w:eastAsia="ro-RO"/>
        </w:rPr>
        <w:t>“41.000,00</w:t>
      </w:r>
      <w:r w:rsidRPr="0047072C">
        <w:rPr>
          <w:rFonts w:ascii="Montserrat Light" w:eastAsia="Times New Roman" w:hAnsi="Montserrat Light" w:cs="Times New Roman"/>
          <w:bCs/>
          <w:noProof/>
          <w:lang w:val="ro-RO" w:eastAsia="ro-RO"/>
        </w:rPr>
        <w:t>''.</w:t>
      </w:r>
    </w:p>
    <w:p w14:paraId="18F38F27" w14:textId="1C0C3B37" w:rsidR="00636352" w:rsidRPr="0047072C" w:rsidRDefault="00636352" w:rsidP="00636352">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47072C">
        <w:rPr>
          <w:rFonts w:ascii="Montserrat Light" w:hAnsi="Montserrat Light" w:cs="Times New Roman"/>
          <w:b/>
          <w:bCs/>
          <w:lang w:val="ro-RO"/>
        </w:rPr>
        <w:t>e)</w:t>
      </w:r>
      <w:r w:rsidRPr="0047072C">
        <w:rPr>
          <w:rFonts w:ascii="Montserrat Light" w:hAnsi="Montserrat Light" w:cs="Times New Roman"/>
          <w:lang w:val="ro-RO"/>
        </w:rPr>
        <w:t xml:space="preserve"> la </w:t>
      </w:r>
      <w:r w:rsidRPr="0047072C">
        <w:rPr>
          <w:rFonts w:ascii="Montserrat Light" w:eastAsia="Times New Roman" w:hAnsi="Montserrat Light" w:cs="Times New Roman"/>
          <w:bCs/>
          <w:noProof/>
          <w:lang w:val="ro-RO" w:eastAsia="ro-RO"/>
        </w:rPr>
        <w:t>pozi</w:t>
      </w:r>
      <w:r w:rsidRPr="0047072C">
        <w:rPr>
          <w:rFonts w:ascii="Montserrat Light" w:eastAsia="Times New Roman" w:hAnsi="Montserrat Light" w:cs="Cambria"/>
          <w:bCs/>
          <w:noProof/>
          <w:lang w:val="ro-RO" w:eastAsia="ro-RO"/>
        </w:rPr>
        <w:t>ţ</w:t>
      </w:r>
      <w:r w:rsidRPr="0047072C">
        <w:rPr>
          <w:rFonts w:ascii="Montserrat Light" w:eastAsia="Times New Roman" w:hAnsi="Montserrat Light" w:cs="Times New Roman"/>
          <w:bCs/>
          <w:noProof/>
          <w:lang w:val="ro-RO" w:eastAsia="ro-RO"/>
        </w:rPr>
        <w:t>ia nr. crt. 9 coloana 5 ”Valoarea de inventar” are urm</w:t>
      </w:r>
      <w:r w:rsidRPr="0047072C">
        <w:rPr>
          <w:rFonts w:ascii="Montserrat Light" w:eastAsia="Times New Roman" w:hAnsi="Montserrat Light" w:cs="Cambria"/>
          <w:bCs/>
          <w:noProof/>
          <w:lang w:val="ro-RO" w:eastAsia="ro-RO"/>
        </w:rPr>
        <w:t>ă</w:t>
      </w:r>
      <w:r w:rsidRPr="0047072C">
        <w:rPr>
          <w:rFonts w:ascii="Montserrat Light" w:eastAsia="Times New Roman" w:hAnsi="Montserrat Light" w:cs="Times New Roman"/>
          <w:bCs/>
          <w:noProof/>
          <w:lang w:val="ro-RO" w:eastAsia="ro-RO"/>
        </w:rPr>
        <w:t xml:space="preserve">torul cuprins </w:t>
      </w:r>
      <w:r w:rsidRPr="0047072C">
        <w:rPr>
          <w:rFonts w:ascii="Montserrat Light" w:eastAsia="Times New Roman" w:hAnsi="Montserrat Light" w:cs="Times New Roman"/>
          <w:bCs/>
          <w:noProof/>
          <w:lang w:val="es-ES" w:eastAsia="ro-RO"/>
        </w:rPr>
        <w:t>“27.000,00</w:t>
      </w:r>
      <w:r w:rsidRPr="0047072C">
        <w:rPr>
          <w:rFonts w:ascii="Montserrat Light" w:eastAsia="Times New Roman" w:hAnsi="Montserrat Light" w:cs="Times New Roman"/>
          <w:bCs/>
          <w:noProof/>
          <w:lang w:val="ro-RO" w:eastAsia="ro-RO"/>
        </w:rPr>
        <w:t>''.</w:t>
      </w:r>
    </w:p>
    <w:p w14:paraId="06C4AE5F" w14:textId="2E4B147D" w:rsidR="00636352" w:rsidRPr="0047072C" w:rsidRDefault="00636352" w:rsidP="00636352">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47072C">
        <w:rPr>
          <w:rFonts w:ascii="Montserrat Light" w:hAnsi="Montserrat Light" w:cs="Times New Roman"/>
          <w:b/>
          <w:bCs/>
          <w:lang w:val="ro-RO"/>
        </w:rPr>
        <w:t>f)</w:t>
      </w:r>
      <w:r w:rsidRPr="0047072C">
        <w:rPr>
          <w:rFonts w:ascii="Montserrat Light" w:hAnsi="Montserrat Light" w:cs="Times New Roman"/>
          <w:lang w:val="ro-RO"/>
        </w:rPr>
        <w:t xml:space="preserve"> la </w:t>
      </w:r>
      <w:r w:rsidRPr="0047072C">
        <w:rPr>
          <w:rFonts w:ascii="Montserrat Light" w:eastAsia="Times New Roman" w:hAnsi="Montserrat Light" w:cs="Times New Roman"/>
          <w:bCs/>
          <w:noProof/>
          <w:lang w:val="ro-RO" w:eastAsia="ro-RO"/>
        </w:rPr>
        <w:t>pozi</w:t>
      </w:r>
      <w:r w:rsidRPr="0047072C">
        <w:rPr>
          <w:rFonts w:ascii="Montserrat Light" w:eastAsia="Times New Roman" w:hAnsi="Montserrat Light" w:cs="Cambria"/>
          <w:bCs/>
          <w:noProof/>
          <w:lang w:val="ro-RO" w:eastAsia="ro-RO"/>
        </w:rPr>
        <w:t>ţ</w:t>
      </w:r>
      <w:r w:rsidRPr="0047072C">
        <w:rPr>
          <w:rFonts w:ascii="Montserrat Light" w:eastAsia="Times New Roman" w:hAnsi="Montserrat Light" w:cs="Times New Roman"/>
          <w:bCs/>
          <w:noProof/>
          <w:lang w:val="ro-RO" w:eastAsia="ro-RO"/>
        </w:rPr>
        <w:t>ia nr. crt. 10 coloana 5 ”Valoarea de inventar” are urm</w:t>
      </w:r>
      <w:r w:rsidRPr="0047072C">
        <w:rPr>
          <w:rFonts w:ascii="Montserrat Light" w:eastAsia="Times New Roman" w:hAnsi="Montserrat Light" w:cs="Cambria"/>
          <w:bCs/>
          <w:noProof/>
          <w:lang w:val="ro-RO" w:eastAsia="ro-RO"/>
        </w:rPr>
        <w:t>ă</w:t>
      </w:r>
      <w:r w:rsidRPr="0047072C">
        <w:rPr>
          <w:rFonts w:ascii="Montserrat Light" w:eastAsia="Times New Roman" w:hAnsi="Montserrat Light" w:cs="Times New Roman"/>
          <w:bCs/>
          <w:noProof/>
          <w:lang w:val="ro-RO" w:eastAsia="ro-RO"/>
        </w:rPr>
        <w:t xml:space="preserve">torul cuprins </w:t>
      </w:r>
      <w:r w:rsidRPr="0047072C">
        <w:rPr>
          <w:rFonts w:ascii="Montserrat Light" w:eastAsia="Times New Roman" w:hAnsi="Montserrat Light" w:cs="Times New Roman"/>
          <w:bCs/>
          <w:noProof/>
          <w:lang w:val="es-ES" w:eastAsia="ro-RO"/>
        </w:rPr>
        <w:t>“1.182.000,00</w:t>
      </w:r>
      <w:r w:rsidRPr="0047072C">
        <w:rPr>
          <w:rFonts w:ascii="Montserrat Light" w:eastAsia="Times New Roman" w:hAnsi="Montserrat Light" w:cs="Times New Roman"/>
          <w:bCs/>
          <w:noProof/>
          <w:lang w:val="ro-RO" w:eastAsia="ro-RO"/>
        </w:rPr>
        <w:t>''.</w:t>
      </w:r>
    </w:p>
    <w:p w14:paraId="651E9446" w14:textId="4B45C5FB" w:rsidR="006E4CA3" w:rsidRPr="0047072C" w:rsidRDefault="00636352" w:rsidP="007F6459">
      <w:pPr>
        <w:autoSpaceDE w:val="0"/>
        <w:autoSpaceDN w:val="0"/>
        <w:adjustRightInd w:val="0"/>
        <w:jc w:val="both"/>
        <w:rPr>
          <w:rFonts w:ascii="Montserrat Light" w:eastAsia="Times New Roman" w:hAnsi="Montserrat Light" w:cs="Times New Roman"/>
          <w:bCs/>
          <w:noProof/>
          <w:lang w:val="ro-RO" w:eastAsia="ro-RO"/>
        </w:rPr>
      </w:pPr>
      <w:r w:rsidRPr="0047072C">
        <w:rPr>
          <w:rFonts w:ascii="Montserrat Light" w:hAnsi="Montserrat Light" w:cs="Times New Roman"/>
          <w:b/>
          <w:bCs/>
          <w:lang w:val="ro-RO"/>
        </w:rPr>
        <w:t>g)</w:t>
      </w:r>
      <w:r w:rsidRPr="0047072C">
        <w:rPr>
          <w:rFonts w:ascii="Montserrat Light" w:hAnsi="Montserrat Light" w:cs="Times New Roman"/>
          <w:lang w:val="ro-RO"/>
        </w:rPr>
        <w:t xml:space="preserve"> la </w:t>
      </w:r>
      <w:r w:rsidRPr="0047072C">
        <w:rPr>
          <w:rFonts w:ascii="Montserrat Light" w:eastAsia="Times New Roman" w:hAnsi="Montserrat Light" w:cs="Times New Roman"/>
          <w:bCs/>
          <w:noProof/>
          <w:lang w:val="ro-RO" w:eastAsia="ro-RO"/>
        </w:rPr>
        <w:t>pozi</w:t>
      </w:r>
      <w:r w:rsidRPr="0047072C">
        <w:rPr>
          <w:rFonts w:ascii="Montserrat Light" w:eastAsia="Times New Roman" w:hAnsi="Montserrat Light" w:cs="Cambria"/>
          <w:bCs/>
          <w:noProof/>
          <w:lang w:val="ro-RO" w:eastAsia="ro-RO"/>
        </w:rPr>
        <w:t>ţ</w:t>
      </w:r>
      <w:r w:rsidRPr="0047072C">
        <w:rPr>
          <w:rFonts w:ascii="Montserrat Light" w:eastAsia="Times New Roman" w:hAnsi="Montserrat Light" w:cs="Times New Roman"/>
          <w:bCs/>
          <w:noProof/>
          <w:lang w:val="ro-RO" w:eastAsia="ro-RO"/>
        </w:rPr>
        <w:t>ia nr. crt. 11 coloana 5 ”Valoarea de inventar” are urm</w:t>
      </w:r>
      <w:r w:rsidRPr="0047072C">
        <w:rPr>
          <w:rFonts w:ascii="Montserrat Light" w:eastAsia="Times New Roman" w:hAnsi="Montserrat Light" w:cs="Cambria"/>
          <w:bCs/>
          <w:noProof/>
          <w:lang w:val="ro-RO" w:eastAsia="ro-RO"/>
        </w:rPr>
        <w:t>ă</w:t>
      </w:r>
      <w:r w:rsidRPr="0047072C">
        <w:rPr>
          <w:rFonts w:ascii="Montserrat Light" w:eastAsia="Times New Roman" w:hAnsi="Montserrat Light" w:cs="Times New Roman"/>
          <w:bCs/>
          <w:noProof/>
          <w:lang w:val="ro-RO" w:eastAsia="ro-RO"/>
        </w:rPr>
        <w:t xml:space="preserve">torul cuprins </w:t>
      </w:r>
      <w:r w:rsidRPr="0047072C">
        <w:rPr>
          <w:rFonts w:ascii="Montserrat Light" w:eastAsia="Times New Roman" w:hAnsi="Montserrat Light" w:cs="Times New Roman"/>
          <w:bCs/>
          <w:noProof/>
          <w:lang w:val="es-ES" w:eastAsia="ro-RO"/>
        </w:rPr>
        <w:t>“15.000,00</w:t>
      </w:r>
      <w:r w:rsidRPr="0047072C">
        <w:rPr>
          <w:rFonts w:ascii="Montserrat Light" w:eastAsia="Times New Roman" w:hAnsi="Montserrat Light" w:cs="Times New Roman"/>
          <w:bCs/>
          <w:noProof/>
          <w:lang w:val="ro-RO" w:eastAsia="ro-RO"/>
        </w:rPr>
        <w:t>''.</w:t>
      </w:r>
    </w:p>
    <w:p w14:paraId="37C4220F" w14:textId="71D7A2D1" w:rsidR="007F6459" w:rsidRPr="0047072C" w:rsidRDefault="007F6459" w:rsidP="007F6459">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47072C">
        <w:rPr>
          <w:rFonts w:ascii="Montserrat Light" w:hAnsi="Montserrat Light" w:cs="Times New Roman"/>
          <w:b/>
          <w:bCs/>
          <w:lang w:val="ro-RO"/>
        </w:rPr>
        <w:t>h)</w:t>
      </w:r>
      <w:r w:rsidRPr="0047072C">
        <w:rPr>
          <w:rFonts w:ascii="Montserrat Light" w:hAnsi="Montserrat Light" w:cs="Times New Roman"/>
          <w:lang w:val="ro-RO"/>
        </w:rPr>
        <w:t xml:space="preserve">la </w:t>
      </w:r>
      <w:r w:rsidRPr="0047072C">
        <w:rPr>
          <w:rFonts w:ascii="Montserrat Light" w:eastAsia="Times New Roman" w:hAnsi="Montserrat Light" w:cs="Times New Roman"/>
          <w:bCs/>
          <w:noProof/>
          <w:lang w:val="ro-RO" w:eastAsia="ro-RO"/>
        </w:rPr>
        <w:t>pozi</w:t>
      </w:r>
      <w:r w:rsidRPr="0047072C">
        <w:rPr>
          <w:rFonts w:ascii="Montserrat Light" w:eastAsia="Times New Roman" w:hAnsi="Montserrat Light" w:cs="Cambria"/>
          <w:bCs/>
          <w:noProof/>
          <w:lang w:val="ro-RO" w:eastAsia="ro-RO"/>
        </w:rPr>
        <w:t>ţ</w:t>
      </w:r>
      <w:r w:rsidRPr="0047072C">
        <w:rPr>
          <w:rFonts w:ascii="Montserrat Light" w:eastAsia="Times New Roman" w:hAnsi="Montserrat Light" w:cs="Times New Roman"/>
          <w:bCs/>
          <w:noProof/>
          <w:lang w:val="ro-RO" w:eastAsia="ro-RO"/>
        </w:rPr>
        <w:t>ia nr. crt. 12 coloana 5 ”Valoarea de inventar” are urm</w:t>
      </w:r>
      <w:r w:rsidRPr="0047072C">
        <w:rPr>
          <w:rFonts w:ascii="Montserrat Light" w:eastAsia="Times New Roman" w:hAnsi="Montserrat Light" w:cs="Cambria"/>
          <w:bCs/>
          <w:noProof/>
          <w:lang w:val="ro-RO" w:eastAsia="ro-RO"/>
        </w:rPr>
        <w:t>ă</w:t>
      </w:r>
      <w:r w:rsidRPr="0047072C">
        <w:rPr>
          <w:rFonts w:ascii="Montserrat Light" w:eastAsia="Times New Roman" w:hAnsi="Montserrat Light" w:cs="Times New Roman"/>
          <w:bCs/>
          <w:noProof/>
          <w:lang w:val="ro-RO" w:eastAsia="ro-RO"/>
        </w:rPr>
        <w:t xml:space="preserve">torul cuprins </w:t>
      </w:r>
      <w:r w:rsidRPr="0047072C">
        <w:rPr>
          <w:rFonts w:ascii="Montserrat Light" w:eastAsia="Times New Roman" w:hAnsi="Montserrat Light" w:cs="Times New Roman"/>
          <w:bCs/>
          <w:noProof/>
          <w:lang w:val="es-ES" w:eastAsia="ro-RO"/>
        </w:rPr>
        <w:t>“17.665.717,00</w:t>
      </w:r>
      <w:r w:rsidRPr="0047072C">
        <w:rPr>
          <w:rFonts w:ascii="Montserrat Light" w:eastAsia="Times New Roman" w:hAnsi="Montserrat Light" w:cs="Times New Roman"/>
          <w:bCs/>
          <w:noProof/>
          <w:lang w:val="ro-RO" w:eastAsia="ro-RO"/>
        </w:rPr>
        <w:t>''.</w:t>
      </w:r>
    </w:p>
    <w:p w14:paraId="7336EE5D" w14:textId="4A1D6B88" w:rsidR="00D541BA" w:rsidRPr="00D541BA" w:rsidRDefault="00D541BA" w:rsidP="00D541BA">
      <w:pPr>
        <w:autoSpaceDE w:val="0"/>
        <w:autoSpaceDN w:val="0"/>
        <w:adjustRightInd w:val="0"/>
        <w:spacing w:line="240" w:lineRule="auto"/>
        <w:jc w:val="both"/>
        <w:rPr>
          <w:rFonts w:ascii="Montserrat Light" w:eastAsia="Times New Roman" w:hAnsi="Montserrat Light" w:cs="Times New Roman"/>
          <w:bCs/>
          <w:noProof/>
          <w:color w:val="FF0000"/>
          <w:lang w:val="ro-RO" w:eastAsia="ro-RO"/>
        </w:rPr>
      </w:pPr>
    </w:p>
    <w:p w14:paraId="7C74AA4E" w14:textId="61286B5F" w:rsidR="003A4ABB" w:rsidRPr="00045316" w:rsidRDefault="001D48A5" w:rsidP="003A4ABB">
      <w:pPr>
        <w:spacing w:line="240" w:lineRule="auto"/>
        <w:jc w:val="both"/>
        <w:rPr>
          <w:rFonts w:ascii="Montserrat Light" w:hAnsi="Montserrat Light" w:cs="Cambria"/>
        </w:rPr>
      </w:pPr>
      <w:r w:rsidRPr="00045316">
        <w:rPr>
          <w:rFonts w:ascii="Montserrat Light" w:hAnsi="Montserrat Light"/>
          <w:b/>
          <w:bCs/>
        </w:rPr>
        <w:t>6</w:t>
      </w:r>
      <w:r w:rsidR="003A4ABB" w:rsidRPr="00045316">
        <w:rPr>
          <w:rFonts w:ascii="Montserrat Light" w:hAnsi="Montserrat Light"/>
        </w:rPr>
        <w:t xml:space="preserve">. </w:t>
      </w:r>
      <w:r w:rsidR="003A4ABB" w:rsidRPr="00045316">
        <w:rPr>
          <w:rFonts w:ascii="Montserrat Light" w:hAnsi="Montserrat Light"/>
          <w:bCs/>
          <w:noProof/>
          <w:lang w:eastAsia="ro-RO"/>
        </w:rPr>
        <w:t xml:space="preserve">Anexa nr. 14 „Inventarul bunurilor care aparţin domeniului public al Judeţului Cluj, aflate în administrarea </w:t>
      </w:r>
      <w:proofErr w:type="spellStart"/>
      <w:r w:rsidR="003A4ABB" w:rsidRPr="00045316">
        <w:rPr>
          <w:rFonts w:ascii="Montserrat Light" w:hAnsi="Montserrat Light"/>
          <w:bCs/>
        </w:rPr>
        <w:t>Muzeului</w:t>
      </w:r>
      <w:proofErr w:type="spellEnd"/>
      <w:r w:rsidR="003A4ABB" w:rsidRPr="00045316">
        <w:rPr>
          <w:rFonts w:ascii="Montserrat Light" w:hAnsi="Montserrat Light"/>
          <w:bCs/>
        </w:rPr>
        <w:t xml:space="preserve"> Memorial "Octavian Goga" -</w:t>
      </w:r>
      <w:r w:rsidR="003A4ABB" w:rsidRPr="00045316">
        <w:rPr>
          <w:rFonts w:ascii="Montserrat Light" w:hAnsi="Montserrat Light"/>
        </w:rPr>
        <w:t xml:space="preserve"> </w:t>
      </w:r>
      <w:proofErr w:type="spellStart"/>
      <w:r w:rsidR="003A4ABB" w:rsidRPr="00045316">
        <w:rPr>
          <w:rFonts w:ascii="Montserrat Light" w:hAnsi="Montserrat Light"/>
        </w:rPr>
        <w:t>S</w:t>
      </w:r>
      <w:r w:rsidR="003A4ABB" w:rsidRPr="00045316">
        <w:rPr>
          <w:rFonts w:ascii="Montserrat Light" w:hAnsi="Montserrat Light"/>
          <w:bCs/>
        </w:rPr>
        <w:t>ec</w:t>
      </w:r>
      <w:r w:rsidR="003A4ABB" w:rsidRPr="00045316">
        <w:rPr>
          <w:rFonts w:ascii="Montserrat Light" w:hAnsi="Montserrat Light" w:cs="Cambria"/>
          <w:bCs/>
        </w:rPr>
        <w:t>ț</w:t>
      </w:r>
      <w:r w:rsidR="003A4ABB" w:rsidRPr="00045316">
        <w:rPr>
          <w:rFonts w:ascii="Montserrat Light" w:hAnsi="Montserrat Light"/>
          <w:bCs/>
        </w:rPr>
        <w:t>iunea</w:t>
      </w:r>
      <w:proofErr w:type="spellEnd"/>
      <w:r w:rsidR="003A4ABB" w:rsidRPr="00045316">
        <w:rPr>
          <w:rFonts w:ascii="Montserrat Light" w:hAnsi="Montserrat Light"/>
          <w:bCs/>
        </w:rPr>
        <w:t xml:space="preserve"> I-</w:t>
      </w:r>
      <w:proofErr w:type="spellStart"/>
      <w:r w:rsidR="003A4ABB" w:rsidRPr="00045316">
        <w:rPr>
          <w:rFonts w:ascii="Montserrat Light" w:hAnsi="Montserrat Light"/>
          <w:bCs/>
        </w:rPr>
        <w:t>bunuri</w:t>
      </w:r>
      <w:proofErr w:type="spellEnd"/>
      <w:r w:rsidR="003A4ABB" w:rsidRPr="00045316">
        <w:rPr>
          <w:rFonts w:ascii="Montserrat Light" w:hAnsi="Montserrat Light"/>
          <w:bCs/>
        </w:rPr>
        <w:t xml:space="preserve"> </w:t>
      </w:r>
      <w:proofErr w:type="spellStart"/>
      <w:r w:rsidR="003A4ABB" w:rsidRPr="00045316">
        <w:rPr>
          <w:rFonts w:ascii="Montserrat Light" w:hAnsi="Montserrat Light"/>
          <w:bCs/>
        </w:rPr>
        <w:t>imobile</w:t>
      </w:r>
      <w:proofErr w:type="spellEnd"/>
      <w:r w:rsidR="003A4ABB" w:rsidRPr="00045316">
        <w:rPr>
          <w:rFonts w:ascii="Montserrat Light" w:hAnsi="Montserrat Light"/>
          <w:bCs/>
        </w:rPr>
        <w:t>-</w:t>
      </w:r>
      <w:r w:rsidR="003A4ABB" w:rsidRPr="00045316">
        <w:rPr>
          <w:rFonts w:ascii="Montserrat Light" w:hAnsi="Montserrat Light"/>
        </w:rPr>
        <w:t xml:space="preserve"> se </w:t>
      </w:r>
      <w:proofErr w:type="spellStart"/>
      <w:r w:rsidR="003A4ABB" w:rsidRPr="00045316">
        <w:rPr>
          <w:rFonts w:ascii="Montserrat Light" w:hAnsi="Montserrat Light"/>
        </w:rPr>
        <w:t>modific</w:t>
      </w:r>
      <w:r w:rsidR="003A4ABB" w:rsidRPr="00045316">
        <w:rPr>
          <w:rFonts w:ascii="Montserrat Light" w:hAnsi="Montserrat Light" w:cs="Cambria"/>
        </w:rPr>
        <w:t>ă</w:t>
      </w:r>
      <w:proofErr w:type="spellEnd"/>
      <w:r w:rsidR="003A4ABB" w:rsidRPr="00045316">
        <w:rPr>
          <w:rFonts w:ascii="Montserrat Light" w:hAnsi="Montserrat Light"/>
        </w:rPr>
        <w:t xml:space="preserve"> </w:t>
      </w:r>
      <w:proofErr w:type="spellStart"/>
      <w:r w:rsidR="003A4ABB" w:rsidRPr="00045316">
        <w:rPr>
          <w:rFonts w:ascii="Montserrat Light" w:hAnsi="Montserrat Light"/>
        </w:rPr>
        <w:t>dup</w:t>
      </w:r>
      <w:r w:rsidR="003A4ABB" w:rsidRPr="00045316">
        <w:rPr>
          <w:rFonts w:ascii="Montserrat Light" w:hAnsi="Montserrat Light" w:cs="Cambria"/>
        </w:rPr>
        <w:t>ă</w:t>
      </w:r>
      <w:proofErr w:type="spellEnd"/>
      <w:r w:rsidR="003A4ABB" w:rsidRPr="00045316">
        <w:rPr>
          <w:rFonts w:ascii="Montserrat Light" w:hAnsi="Montserrat Light"/>
        </w:rPr>
        <w:t xml:space="preserve"> cum </w:t>
      </w:r>
      <w:proofErr w:type="spellStart"/>
      <w:r w:rsidR="003A4ABB" w:rsidRPr="00045316">
        <w:rPr>
          <w:rFonts w:ascii="Montserrat Light" w:hAnsi="Montserrat Light"/>
        </w:rPr>
        <w:t>urmeaz</w:t>
      </w:r>
      <w:r w:rsidR="003A4ABB" w:rsidRPr="00045316">
        <w:rPr>
          <w:rFonts w:ascii="Montserrat Light" w:hAnsi="Montserrat Light" w:cs="Cambria"/>
        </w:rPr>
        <w:t>ă</w:t>
      </w:r>
      <w:proofErr w:type="spellEnd"/>
      <w:r w:rsidR="003A4ABB" w:rsidRPr="00045316">
        <w:rPr>
          <w:rFonts w:ascii="Montserrat Light" w:hAnsi="Montserrat Light" w:cs="Cambria"/>
        </w:rPr>
        <w:t>:</w:t>
      </w:r>
    </w:p>
    <w:p w14:paraId="22B660A2" w14:textId="74B4FBF8" w:rsidR="003A4ABB" w:rsidRPr="00045316" w:rsidRDefault="003A4ABB" w:rsidP="003A4ABB">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045316">
        <w:rPr>
          <w:rFonts w:ascii="Montserrat Light" w:hAnsi="Montserrat Light" w:cs="Times New Roman"/>
          <w:b/>
          <w:bCs/>
          <w:lang w:val="ro-RO"/>
        </w:rPr>
        <w:t>a)</w:t>
      </w:r>
      <w:r w:rsidRPr="00045316">
        <w:rPr>
          <w:rFonts w:ascii="Montserrat Light" w:hAnsi="Montserrat Light" w:cs="Times New Roman"/>
          <w:lang w:val="ro-RO"/>
        </w:rPr>
        <w:t xml:space="preserve"> la </w:t>
      </w:r>
      <w:r w:rsidRPr="00045316">
        <w:rPr>
          <w:rFonts w:ascii="Montserrat Light" w:eastAsia="Times New Roman" w:hAnsi="Montserrat Light" w:cs="Times New Roman"/>
          <w:bCs/>
          <w:noProof/>
          <w:lang w:val="ro-RO" w:eastAsia="ro-RO"/>
        </w:rPr>
        <w:t>pozi</w:t>
      </w:r>
      <w:r w:rsidRPr="00045316">
        <w:rPr>
          <w:rFonts w:ascii="Montserrat Light" w:eastAsia="Times New Roman" w:hAnsi="Montserrat Light" w:cs="Cambria"/>
          <w:bCs/>
          <w:noProof/>
          <w:lang w:val="ro-RO" w:eastAsia="ro-RO"/>
        </w:rPr>
        <w:t>ţ</w:t>
      </w:r>
      <w:r w:rsidRPr="00045316">
        <w:rPr>
          <w:rFonts w:ascii="Montserrat Light" w:eastAsia="Times New Roman" w:hAnsi="Montserrat Light" w:cs="Times New Roman"/>
          <w:bCs/>
          <w:noProof/>
          <w:lang w:val="ro-RO" w:eastAsia="ro-RO"/>
        </w:rPr>
        <w:t>ia nr. crt. 1 coloana 5 ”Valoarea de inventar” are urm</w:t>
      </w:r>
      <w:r w:rsidRPr="00045316">
        <w:rPr>
          <w:rFonts w:ascii="Montserrat Light" w:eastAsia="Times New Roman" w:hAnsi="Montserrat Light" w:cs="Cambria"/>
          <w:bCs/>
          <w:noProof/>
          <w:lang w:val="ro-RO" w:eastAsia="ro-RO"/>
        </w:rPr>
        <w:t>ă</w:t>
      </w:r>
      <w:r w:rsidRPr="00045316">
        <w:rPr>
          <w:rFonts w:ascii="Montserrat Light" w:eastAsia="Times New Roman" w:hAnsi="Montserrat Light" w:cs="Times New Roman"/>
          <w:bCs/>
          <w:noProof/>
          <w:lang w:val="ro-RO" w:eastAsia="ro-RO"/>
        </w:rPr>
        <w:t xml:space="preserve">torul cuprins </w:t>
      </w:r>
      <w:r w:rsidRPr="00045316">
        <w:rPr>
          <w:rFonts w:ascii="Montserrat Light" w:eastAsia="Times New Roman" w:hAnsi="Montserrat Light" w:cs="Times New Roman"/>
          <w:bCs/>
          <w:noProof/>
          <w:lang w:val="es-ES" w:eastAsia="ro-RO"/>
        </w:rPr>
        <w:t>“2.</w:t>
      </w:r>
      <w:r w:rsidR="00272507" w:rsidRPr="00045316">
        <w:rPr>
          <w:rFonts w:ascii="Montserrat Light" w:eastAsia="Times New Roman" w:hAnsi="Montserrat Light" w:cs="Times New Roman"/>
          <w:bCs/>
          <w:noProof/>
          <w:lang w:val="es-ES" w:eastAsia="ro-RO"/>
        </w:rPr>
        <w:t>381</w:t>
      </w:r>
      <w:r w:rsidRPr="00045316">
        <w:rPr>
          <w:rFonts w:ascii="Montserrat Light" w:eastAsia="Times New Roman" w:hAnsi="Montserrat Light" w:cs="Times New Roman"/>
          <w:bCs/>
          <w:noProof/>
          <w:lang w:val="es-ES" w:eastAsia="ro-RO"/>
        </w:rPr>
        <w:t>.</w:t>
      </w:r>
      <w:r w:rsidR="00272507" w:rsidRPr="00045316">
        <w:rPr>
          <w:rFonts w:ascii="Montserrat Light" w:eastAsia="Times New Roman" w:hAnsi="Montserrat Light" w:cs="Times New Roman"/>
          <w:bCs/>
          <w:noProof/>
          <w:lang w:val="es-ES" w:eastAsia="ro-RO"/>
        </w:rPr>
        <w:t>5</w:t>
      </w:r>
      <w:r w:rsidRPr="00045316">
        <w:rPr>
          <w:rFonts w:ascii="Montserrat Light" w:eastAsia="Times New Roman" w:hAnsi="Montserrat Light" w:cs="Times New Roman"/>
          <w:bCs/>
          <w:noProof/>
          <w:lang w:val="es-ES" w:eastAsia="ro-RO"/>
        </w:rPr>
        <w:t>00,00</w:t>
      </w:r>
      <w:r w:rsidRPr="00045316">
        <w:rPr>
          <w:rFonts w:ascii="Montserrat Light" w:eastAsia="Times New Roman" w:hAnsi="Montserrat Light" w:cs="Times New Roman"/>
          <w:bCs/>
          <w:noProof/>
          <w:lang w:val="ro-RO" w:eastAsia="ro-RO"/>
        </w:rPr>
        <w:t>''.</w:t>
      </w:r>
    </w:p>
    <w:p w14:paraId="1B7ECA7D" w14:textId="30CA3179" w:rsidR="00272507" w:rsidRPr="00045316" w:rsidRDefault="00272507" w:rsidP="00272507">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045316">
        <w:rPr>
          <w:rFonts w:ascii="Montserrat Light" w:hAnsi="Montserrat Light" w:cs="Times New Roman"/>
          <w:b/>
          <w:bCs/>
          <w:lang w:val="ro-RO"/>
        </w:rPr>
        <w:t>b)</w:t>
      </w:r>
      <w:r w:rsidRPr="00045316">
        <w:rPr>
          <w:rFonts w:ascii="Montserrat Light" w:hAnsi="Montserrat Light" w:cs="Times New Roman"/>
          <w:lang w:val="ro-RO"/>
        </w:rPr>
        <w:t xml:space="preserve"> la </w:t>
      </w:r>
      <w:r w:rsidRPr="00045316">
        <w:rPr>
          <w:rFonts w:ascii="Montserrat Light" w:eastAsia="Times New Roman" w:hAnsi="Montserrat Light" w:cs="Times New Roman"/>
          <w:bCs/>
          <w:noProof/>
          <w:lang w:val="ro-RO" w:eastAsia="ro-RO"/>
        </w:rPr>
        <w:t>pozi</w:t>
      </w:r>
      <w:r w:rsidRPr="00045316">
        <w:rPr>
          <w:rFonts w:ascii="Montserrat Light" w:eastAsia="Times New Roman" w:hAnsi="Montserrat Light" w:cs="Cambria"/>
          <w:bCs/>
          <w:noProof/>
          <w:lang w:val="ro-RO" w:eastAsia="ro-RO"/>
        </w:rPr>
        <w:t>ţ</w:t>
      </w:r>
      <w:r w:rsidRPr="00045316">
        <w:rPr>
          <w:rFonts w:ascii="Montserrat Light" w:eastAsia="Times New Roman" w:hAnsi="Montserrat Light" w:cs="Times New Roman"/>
          <w:bCs/>
          <w:noProof/>
          <w:lang w:val="ro-RO" w:eastAsia="ro-RO"/>
        </w:rPr>
        <w:t>ia nr. crt. 2 coloana 5 ”Valoarea de inventar” are urm</w:t>
      </w:r>
      <w:r w:rsidRPr="00045316">
        <w:rPr>
          <w:rFonts w:ascii="Montserrat Light" w:eastAsia="Times New Roman" w:hAnsi="Montserrat Light" w:cs="Cambria"/>
          <w:bCs/>
          <w:noProof/>
          <w:lang w:val="ro-RO" w:eastAsia="ro-RO"/>
        </w:rPr>
        <w:t>ă</w:t>
      </w:r>
      <w:r w:rsidRPr="00045316">
        <w:rPr>
          <w:rFonts w:ascii="Montserrat Light" w:eastAsia="Times New Roman" w:hAnsi="Montserrat Light" w:cs="Times New Roman"/>
          <w:bCs/>
          <w:noProof/>
          <w:lang w:val="ro-RO" w:eastAsia="ro-RO"/>
        </w:rPr>
        <w:t xml:space="preserve">torul cuprins </w:t>
      </w:r>
      <w:r w:rsidRPr="00045316">
        <w:rPr>
          <w:rFonts w:ascii="Montserrat Light" w:eastAsia="Times New Roman" w:hAnsi="Montserrat Light" w:cs="Times New Roman"/>
          <w:bCs/>
          <w:noProof/>
          <w:lang w:val="es-ES" w:eastAsia="ro-RO"/>
        </w:rPr>
        <w:t>“1.277.900,00</w:t>
      </w:r>
      <w:r w:rsidRPr="00045316">
        <w:rPr>
          <w:rFonts w:ascii="Montserrat Light" w:eastAsia="Times New Roman" w:hAnsi="Montserrat Light" w:cs="Times New Roman"/>
          <w:bCs/>
          <w:noProof/>
          <w:lang w:val="ro-RO" w:eastAsia="ro-RO"/>
        </w:rPr>
        <w:t>''.</w:t>
      </w:r>
    </w:p>
    <w:p w14:paraId="6A2AEAF5" w14:textId="02863B52" w:rsidR="00272507" w:rsidRPr="00045316" w:rsidRDefault="00272507" w:rsidP="00272507">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045316">
        <w:rPr>
          <w:rFonts w:ascii="Montserrat Light" w:hAnsi="Montserrat Light" w:cs="Times New Roman"/>
          <w:b/>
          <w:bCs/>
          <w:lang w:val="ro-RO"/>
        </w:rPr>
        <w:t>c)</w:t>
      </w:r>
      <w:r w:rsidRPr="00045316">
        <w:rPr>
          <w:rFonts w:ascii="Montserrat Light" w:hAnsi="Montserrat Light" w:cs="Times New Roman"/>
          <w:lang w:val="ro-RO"/>
        </w:rPr>
        <w:t xml:space="preserve"> la </w:t>
      </w:r>
      <w:r w:rsidRPr="00045316">
        <w:rPr>
          <w:rFonts w:ascii="Montserrat Light" w:eastAsia="Times New Roman" w:hAnsi="Montserrat Light" w:cs="Times New Roman"/>
          <w:bCs/>
          <w:noProof/>
          <w:lang w:val="ro-RO" w:eastAsia="ro-RO"/>
        </w:rPr>
        <w:t>pozi</w:t>
      </w:r>
      <w:r w:rsidRPr="00045316">
        <w:rPr>
          <w:rFonts w:ascii="Montserrat Light" w:eastAsia="Times New Roman" w:hAnsi="Montserrat Light" w:cs="Cambria"/>
          <w:bCs/>
          <w:noProof/>
          <w:lang w:val="ro-RO" w:eastAsia="ro-RO"/>
        </w:rPr>
        <w:t>ţ</w:t>
      </w:r>
      <w:r w:rsidRPr="00045316">
        <w:rPr>
          <w:rFonts w:ascii="Montserrat Light" w:eastAsia="Times New Roman" w:hAnsi="Montserrat Light" w:cs="Times New Roman"/>
          <w:bCs/>
          <w:noProof/>
          <w:lang w:val="ro-RO" w:eastAsia="ro-RO"/>
        </w:rPr>
        <w:t>ia nr. crt. 3 coloana 5 ”Valoarea de inventar” are urm</w:t>
      </w:r>
      <w:r w:rsidRPr="00045316">
        <w:rPr>
          <w:rFonts w:ascii="Montserrat Light" w:eastAsia="Times New Roman" w:hAnsi="Montserrat Light" w:cs="Cambria"/>
          <w:bCs/>
          <w:noProof/>
          <w:lang w:val="ro-RO" w:eastAsia="ro-RO"/>
        </w:rPr>
        <w:t>ă</w:t>
      </w:r>
      <w:r w:rsidRPr="00045316">
        <w:rPr>
          <w:rFonts w:ascii="Montserrat Light" w:eastAsia="Times New Roman" w:hAnsi="Montserrat Light" w:cs="Times New Roman"/>
          <w:bCs/>
          <w:noProof/>
          <w:lang w:val="ro-RO" w:eastAsia="ro-RO"/>
        </w:rPr>
        <w:t xml:space="preserve">torul cuprins </w:t>
      </w:r>
      <w:r w:rsidRPr="00045316">
        <w:rPr>
          <w:rFonts w:ascii="Montserrat Light" w:eastAsia="Times New Roman" w:hAnsi="Montserrat Light" w:cs="Times New Roman"/>
          <w:bCs/>
          <w:noProof/>
          <w:lang w:val="es-ES" w:eastAsia="ro-RO"/>
        </w:rPr>
        <w:t>“235.300,00</w:t>
      </w:r>
      <w:r w:rsidRPr="00045316">
        <w:rPr>
          <w:rFonts w:ascii="Montserrat Light" w:eastAsia="Times New Roman" w:hAnsi="Montserrat Light" w:cs="Times New Roman"/>
          <w:bCs/>
          <w:noProof/>
          <w:lang w:val="ro-RO" w:eastAsia="ro-RO"/>
        </w:rPr>
        <w:t>''.</w:t>
      </w:r>
    </w:p>
    <w:p w14:paraId="0B84B923" w14:textId="07E6B1FB" w:rsidR="00272507" w:rsidRPr="00045316" w:rsidRDefault="00272507" w:rsidP="00272507">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045316">
        <w:rPr>
          <w:rFonts w:ascii="Montserrat Light" w:hAnsi="Montserrat Light" w:cs="Times New Roman"/>
          <w:b/>
          <w:bCs/>
          <w:lang w:val="ro-RO"/>
        </w:rPr>
        <w:t>d)</w:t>
      </w:r>
      <w:r w:rsidRPr="00045316">
        <w:rPr>
          <w:rFonts w:ascii="Montserrat Light" w:hAnsi="Montserrat Light" w:cs="Times New Roman"/>
          <w:lang w:val="ro-RO"/>
        </w:rPr>
        <w:t xml:space="preserve"> la </w:t>
      </w:r>
      <w:r w:rsidRPr="00045316">
        <w:rPr>
          <w:rFonts w:ascii="Montserrat Light" w:eastAsia="Times New Roman" w:hAnsi="Montserrat Light" w:cs="Times New Roman"/>
          <w:bCs/>
          <w:noProof/>
          <w:lang w:val="ro-RO" w:eastAsia="ro-RO"/>
        </w:rPr>
        <w:t>pozi</w:t>
      </w:r>
      <w:r w:rsidRPr="00045316">
        <w:rPr>
          <w:rFonts w:ascii="Montserrat Light" w:eastAsia="Times New Roman" w:hAnsi="Montserrat Light" w:cs="Cambria"/>
          <w:bCs/>
          <w:noProof/>
          <w:lang w:val="ro-RO" w:eastAsia="ro-RO"/>
        </w:rPr>
        <w:t>ţ</w:t>
      </w:r>
      <w:r w:rsidRPr="00045316">
        <w:rPr>
          <w:rFonts w:ascii="Montserrat Light" w:eastAsia="Times New Roman" w:hAnsi="Montserrat Light" w:cs="Times New Roman"/>
          <w:bCs/>
          <w:noProof/>
          <w:lang w:val="ro-RO" w:eastAsia="ro-RO"/>
        </w:rPr>
        <w:t>ia nr. crt. 4 coloana 5 ”Valoarea de inventar” are urm</w:t>
      </w:r>
      <w:r w:rsidRPr="00045316">
        <w:rPr>
          <w:rFonts w:ascii="Montserrat Light" w:eastAsia="Times New Roman" w:hAnsi="Montserrat Light" w:cs="Cambria"/>
          <w:bCs/>
          <w:noProof/>
          <w:lang w:val="ro-RO" w:eastAsia="ro-RO"/>
        </w:rPr>
        <w:t>ă</w:t>
      </w:r>
      <w:r w:rsidRPr="00045316">
        <w:rPr>
          <w:rFonts w:ascii="Montserrat Light" w:eastAsia="Times New Roman" w:hAnsi="Montserrat Light" w:cs="Times New Roman"/>
          <w:bCs/>
          <w:noProof/>
          <w:lang w:val="ro-RO" w:eastAsia="ro-RO"/>
        </w:rPr>
        <w:t xml:space="preserve">torul cuprins </w:t>
      </w:r>
      <w:r w:rsidRPr="00045316">
        <w:rPr>
          <w:rFonts w:ascii="Montserrat Light" w:eastAsia="Times New Roman" w:hAnsi="Montserrat Light" w:cs="Times New Roman"/>
          <w:bCs/>
          <w:noProof/>
          <w:lang w:val="es-ES" w:eastAsia="ro-RO"/>
        </w:rPr>
        <w:t>“1.213.900,00</w:t>
      </w:r>
      <w:r w:rsidRPr="00045316">
        <w:rPr>
          <w:rFonts w:ascii="Montserrat Light" w:eastAsia="Times New Roman" w:hAnsi="Montserrat Light" w:cs="Times New Roman"/>
          <w:bCs/>
          <w:noProof/>
          <w:lang w:val="ro-RO" w:eastAsia="ro-RO"/>
        </w:rPr>
        <w:t>''.</w:t>
      </w:r>
    </w:p>
    <w:p w14:paraId="7DBF180D" w14:textId="58DD121D" w:rsidR="00272507" w:rsidRPr="00045316" w:rsidRDefault="00272507" w:rsidP="00272507">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045316">
        <w:rPr>
          <w:rFonts w:ascii="Montserrat Light" w:hAnsi="Montserrat Light" w:cs="Times New Roman"/>
          <w:b/>
          <w:bCs/>
          <w:lang w:val="ro-RO"/>
        </w:rPr>
        <w:t>e)</w:t>
      </w:r>
      <w:r w:rsidRPr="00045316">
        <w:rPr>
          <w:rFonts w:ascii="Montserrat Light" w:hAnsi="Montserrat Light" w:cs="Times New Roman"/>
          <w:lang w:val="ro-RO"/>
        </w:rPr>
        <w:t xml:space="preserve"> la </w:t>
      </w:r>
      <w:r w:rsidRPr="00045316">
        <w:rPr>
          <w:rFonts w:ascii="Montserrat Light" w:eastAsia="Times New Roman" w:hAnsi="Montserrat Light" w:cs="Times New Roman"/>
          <w:bCs/>
          <w:noProof/>
          <w:lang w:val="ro-RO" w:eastAsia="ro-RO"/>
        </w:rPr>
        <w:t>pozi</w:t>
      </w:r>
      <w:r w:rsidRPr="00045316">
        <w:rPr>
          <w:rFonts w:ascii="Montserrat Light" w:eastAsia="Times New Roman" w:hAnsi="Montserrat Light" w:cs="Cambria"/>
          <w:bCs/>
          <w:noProof/>
          <w:lang w:val="ro-RO" w:eastAsia="ro-RO"/>
        </w:rPr>
        <w:t>ţ</w:t>
      </w:r>
      <w:r w:rsidRPr="00045316">
        <w:rPr>
          <w:rFonts w:ascii="Montserrat Light" w:eastAsia="Times New Roman" w:hAnsi="Montserrat Light" w:cs="Times New Roman"/>
          <w:bCs/>
          <w:noProof/>
          <w:lang w:val="ro-RO" w:eastAsia="ro-RO"/>
        </w:rPr>
        <w:t>ia nr. crt. 5 coloana 5 ”Valoarea de inventar” are urm</w:t>
      </w:r>
      <w:r w:rsidRPr="00045316">
        <w:rPr>
          <w:rFonts w:ascii="Montserrat Light" w:eastAsia="Times New Roman" w:hAnsi="Montserrat Light" w:cs="Cambria"/>
          <w:bCs/>
          <w:noProof/>
          <w:lang w:val="ro-RO" w:eastAsia="ro-RO"/>
        </w:rPr>
        <w:t>ă</w:t>
      </w:r>
      <w:r w:rsidRPr="00045316">
        <w:rPr>
          <w:rFonts w:ascii="Montserrat Light" w:eastAsia="Times New Roman" w:hAnsi="Montserrat Light" w:cs="Times New Roman"/>
          <w:bCs/>
          <w:noProof/>
          <w:lang w:val="ro-RO" w:eastAsia="ro-RO"/>
        </w:rPr>
        <w:t xml:space="preserve">torul cuprins </w:t>
      </w:r>
      <w:r w:rsidRPr="00045316">
        <w:rPr>
          <w:rFonts w:ascii="Montserrat Light" w:eastAsia="Times New Roman" w:hAnsi="Montserrat Light" w:cs="Times New Roman"/>
          <w:bCs/>
          <w:noProof/>
          <w:lang w:val="es-ES" w:eastAsia="ro-RO"/>
        </w:rPr>
        <w:t>“917.500,00</w:t>
      </w:r>
      <w:r w:rsidRPr="00045316">
        <w:rPr>
          <w:rFonts w:ascii="Montserrat Light" w:eastAsia="Times New Roman" w:hAnsi="Montserrat Light" w:cs="Times New Roman"/>
          <w:bCs/>
          <w:noProof/>
          <w:lang w:val="ro-RO" w:eastAsia="ro-RO"/>
        </w:rPr>
        <w:t>''.</w:t>
      </w:r>
    </w:p>
    <w:p w14:paraId="270AAE99" w14:textId="54D3849E" w:rsidR="00272507" w:rsidRPr="00045316" w:rsidRDefault="00272507" w:rsidP="00272507">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045316">
        <w:rPr>
          <w:rFonts w:ascii="Montserrat Light" w:hAnsi="Montserrat Light" w:cs="Times New Roman"/>
          <w:b/>
          <w:bCs/>
          <w:lang w:val="ro-RO"/>
        </w:rPr>
        <w:t>f)</w:t>
      </w:r>
      <w:r w:rsidRPr="00045316">
        <w:rPr>
          <w:rFonts w:ascii="Montserrat Light" w:hAnsi="Montserrat Light" w:cs="Times New Roman"/>
          <w:lang w:val="ro-RO"/>
        </w:rPr>
        <w:t xml:space="preserve"> la </w:t>
      </w:r>
      <w:r w:rsidRPr="00045316">
        <w:rPr>
          <w:rFonts w:ascii="Montserrat Light" w:eastAsia="Times New Roman" w:hAnsi="Montserrat Light" w:cs="Times New Roman"/>
          <w:bCs/>
          <w:noProof/>
          <w:lang w:val="ro-RO" w:eastAsia="ro-RO"/>
        </w:rPr>
        <w:t>pozi</w:t>
      </w:r>
      <w:r w:rsidRPr="00045316">
        <w:rPr>
          <w:rFonts w:ascii="Montserrat Light" w:eastAsia="Times New Roman" w:hAnsi="Montserrat Light" w:cs="Cambria"/>
          <w:bCs/>
          <w:noProof/>
          <w:lang w:val="ro-RO" w:eastAsia="ro-RO"/>
        </w:rPr>
        <w:t>ţ</w:t>
      </w:r>
      <w:r w:rsidRPr="00045316">
        <w:rPr>
          <w:rFonts w:ascii="Montserrat Light" w:eastAsia="Times New Roman" w:hAnsi="Montserrat Light" w:cs="Times New Roman"/>
          <w:bCs/>
          <w:noProof/>
          <w:lang w:val="ro-RO" w:eastAsia="ro-RO"/>
        </w:rPr>
        <w:t>ia nr. crt. 6 coloana 5 ”Valoarea de inventar” are urm</w:t>
      </w:r>
      <w:r w:rsidRPr="00045316">
        <w:rPr>
          <w:rFonts w:ascii="Montserrat Light" w:eastAsia="Times New Roman" w:hAnsi="Montserrat Light" w:cs="Cambria"/>
          <w:bCs/>
          <w:noProof/>
          <w:lang w:val="ro-RO" w:eastAsia="ro-RO"/>
        </w:rPr>
        <w:t>ă</w:t>
      </w:r>
      <w:r w:rsidRPr="00045316">
        <w:rPr>
          <w:rFonts w:ascii="Montserrat Light" w:eastAsia="Times New Roman" w:hAnsi="Montserrat Light" w:cs="Times New Roman"/>
          <w:bCs/>
          <w:noProof/>
          <w:lang w:val="ro-RO" w:eastAsia="ro-RO"/>
        </w:rPr>
        <w:t xml:space="preserve">torul cuprins </w:t>
      </w:r>
      <w:r w:rsidRPr="00045316">
        <w:rPr>
          <w:rFonts w:ascii="Montserrat Light" w:eastAsia="Times New Roman" w:hAnsi="Montserrat Light" w:cs="Times New Roman"/>
          <w:bCs/>
          <w:noProof/>
          <w:lang w:val="es-ES" w:eastAsia="ro-RO"/>
        </w:rPr>
        <w:t>“191.000,00</w:t>
      </w:r>
      <w:r w:rsidRPr="00045316">
        <w:rPr>
          <w:rFonts w:ascii="Montserrat Light" w:eastAsia="Times New Roman" w:hAnsi="Montserrat Light" w:cs="Times New Roman"/>
          <w:bCs/>
          <w:noProof/>
          <w:lang w:val="ro-RO" w:eastAsia="ro-RO"/>
        </w:rPr>
        <w:t>''.</w:t>
      </w:r>
    </w:p>
    <w:p w14:paraId="5FD8F16E" w14:textId="51E4F9F3" w:rsidR="00272507" w:rsidRPr="00045316" w:rsidRDefault="00272507" w:rsidP="00272507">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045316">
        <w:rPr>
          <w:rFonts w:ascii="Montserrat Light" w:hAnsi="Montserrat Light" w:cs="Times New Roman"/>
          <w:b/>
          <w:bCs/>
          <w:lang w:val="ro-RO"/>
        </w:rPr>
        <w:t>g)</w:t>
      </w:r>
      <w:r w:rsidRPr="00045316">
        <w:rPr>
          <w:rFonts w:ascii="Montserrat Light" w:hAnsi="Montserrat Light" w:cs="Times New Roman"/>
          <w:lang w:val="ro-RO"/>
        </w:rPr>
        <w:t xml:space="preserve"> la </w:t>
      </w:r>
      <w:r w:rsidRPr="00045316">
        <w:rPr>
          <w:rFonts w:ascii="Montserrat Light" w:eastAsia="Times New Roman" w:hAnsi="Montserrat Light" w:cs="Times New Roman"/>
          <w:bCs/>
          <w:noProof/>
          <w:lang w:val="ro-RO" w:eastAsia="ro-RO"/>
        </w:rPr>
        <w:t>pozi</w:t>
      </w:r>
      <w:r w:rsidRPr="00045316">
        <w:rPr>
          <w:rFonts w:ascii="Montserrat Light" w:eastAsia="Times New Roman" w:hAnsi="Montserrat Light" w:cs="Cambria"/>
          <w:bCs/>
          <w:noProof/>
          <w:lang w:val="ro-RO" w:eastAsia="ro-RO"/>
        </w:rPr>
        <w:t>ţ</w:t>
      </w:r>
      <w:r w:rsidRPr="00045316">
        <w:rPr>
          <w:rFonts w:ascii="Montserrat Light" w:eastAsia="Times New Roman" w:hAnsi="Montserrat Light" w:cs="Times New Roman"/>
          <w:bCs/>
          <w:noProof/>
          <w:lang w:val="ro-RO" w:eastAsia="ro-RO"/>
        </w:rPr>
        <w:t>ia nr. crt. 7 coloana 5 ”Valoarea de inventar” are urm</w:t>
      </w:r>
      <w:r w:rsidRPr="00045316">
        <w:rPr>
          <w:rFonts w:ascii="Montserrat Light" w:eastAsia="Times New Roman" w:hAnsi="Montserrat Light" w:cs="Cambria"/>
          <w:bCs/>
          <w:noProof/>
          <w:lang w:val="ro-RO" w:eastAsia="ro-RO"/>
        </w:rPr>
        <w:t>ă</w:t>
      </w:r>
      <w:r w:rsidRPr="00045316">
        <w:rPr>
          <w:rFonts w:ascii="Montserrat Light" w:eastAsia="Times New Roman" w:hAnsi="Montserrat Light" w:cs="Times New Roman"/>
          <w:bCs/>
          <w:noProof/>
          <w:lang w:val="ro-RO" w:eastAsia="ro-RO"/>
        </w:rPr>
        <w:t xml:space="preserve">torul cuprins </w:t>
      </w:r>
      <w:r w:rsidRPr="00045316">
        <w:rPr>
          <w:rFonts w:ascii="Montserrat Light" w:eastAsia="Times New Roman" w:hAnsi="Montserrat Light" w:cs="Times New Roman"/>
          <w:bCs/>
          <w:noProof/>
          <w:lang w:val="es-ES" w:eastAsia="ro-RO"/>
        </w:rPr>
        <w:t>“6.200,00</w:t>
      </w:r>
      <w:r w:rsidRPr="00045316">
        <w:rPr>
          <w:rFonts w:ascii="Montserrat Light" w:eastAsia="Times New Roman" w:hAnsi="Montserrat Light" w:cs="Times New Roman"/>
          <w:bCs/>
          <w:noProof/>
          <w:lang w:val="ro-RO" w:eastAsia="ro-RO"/>
        </w:rPr>
        <w:t>''.</w:t>
      </w:r>
    </w:p>
    <w:p w14:paraId="523AB2A1" w14:textId="367B500C" w:rsidR="00A17F91" w:rsidRPr="00045316" w:rsidRDefault="00A17F91" w:rsidP="00A17F91">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045316">
        <w:rPr>
          <w:rFonts w:ascii="Montserrat Light" w:hAnsi="Montserrat Light" w:cs="Times New Roman"/>
          <w:b/>
          <w:bCs/>
          <w:lang w:val="ro-RO"/>
        </w:rPr>
        <w:t>h)</w:t>
      </w:r>
      <w:r w:rsidRPr="00045316">
        <w:rPr>
          <w:rFonts w:ascii="Montserrat Light" w:hAnsi="Montserrat Light" w:cs="Times New Roman"/>
          <w:lang w:val="ro-RO"/>
        </w:rPr>
        <w:t xml:space="preserve"> la </w:t>
      </w:r>
      <w:r w:rsidRPr="00045316">
        <w:rPr>
          <w:rFonts w:ascii="Montserrat Light" w:eastAsia="Times New Roman" w:hAnsi="Montserrat Light" w:cs="Times New Roman"/>
          <w:bCs/>
          <w:noProof/>
          <w:lang w:val="ro-RO" w:eastAsia="ro-RO"/>
        </w:rPr>
        <w:t>pozi</w:t>
      </w:r>
      <w:r w:rsidRPr="00045316">
        <w:rPr>
          <w:rFonts w:ascii="Montserrat Light" w:eastAsia="Times New Roman" w:hAnsi="Montserrat Light" w:cs="Cambria"/>
          <w:bCs/>
          <w:noProof/>
          <w:lang w:val="ro-RO" w:eastAsia="ro-RO"/>
        </w:rPr>
        <w:t>ţ</w:t>
      </w:r>
      <w:r w:rsidRPr="00045316">
        <w:rPr>
          <w:rFonts w:ascii="Montserrat Light" w:eastAsia="Times New Roman" w:hAnsi="Montserrat Light" w:cs="Times New Roman"/>
          <w:bCs/>
          <w:noProof/>
          <w:lang w:val="ro-RO" w:eastAsia="ro-RO"/>
        </w:rPr>
        <w:t>ia nr. crt. 8 coloana 5 ”Valoarea de inventar” are urm</w:t>
      </w:r>
      <w:r w:rsidRPr="00045316">
        <w:rPr>
          <w:rFonts w:ascii="Montserrat Light" w:eastAsia="Times New Roman" w:hAnsi="Montserrat Light" w:cs="Cambria"/>
          <w:bCs/>
          <w:noProof/>
          <w:lang w:val="ro-RO" w:eastAsia="ro-RO"/>
        </w:rPr>
        <w:t>ă</w:t>
      </w:r>
      <w:r w:rsidRPr="00045316">
        <w:rPr>
          <w:rFonts w:ascii="Montserrat Light" w:eastAsia="Times New Roman" w:hAnsi="Montserrat Light" w:cs="Times New Roman"/>
          <w:bCs/>
          <w:noProof/>
          <w:lang w:val="ro-RO" w:eastAsia="ro-RO"/>
        </w:rPr>
        <w:t xml:space="preserve">torul cuprins </w:t>
      </w:r>
      <w:r w:rsidRPr="00045316">
        <w:rPr>
          <w:rFonts w:ascii="Montserrat Light" w:eastAsia="Times New Roman" w:hAnsi="Montserrat Light" w:cs="Times New Roman"/>
          <w:bCs/>
          <w:noProof/>
          <w:lang w:val="es-ES" w:eastAsia="ro-RO"/>
        </w:rPr>
        <w:t>“125.500,00</w:t>
      </w:r>
      <w:r w:rsidRPr="00045316">
        <w:rPr>
          <w:rFonts w:ascii="Montserrat Light" w:eastAsia="Times New Roman" w:hAnsi="Montserrat Light" w:cs="Times New Roman"/>
          <w:bCs/>
          <w:noProof/>
          <w:lang w:val="ro-RO" w:eastAsia="ro-RO"/>
        </w:rPr>
        <w:t>''.</w:t>
      </w:r>
    </w:p>
    <w:p w14:paraId="30E3A441" w14:textId="1BFB1F11" w:rsidR="00A17F91" w:rsidRPr="00045316" w:rsidRDefault="00A17F91" w:rsidP="00A17F91">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045316">
        <w:rPr>
          <w:rFonts w:ascii="Montserrat Light" w:hAnsi="Montserrat Light" w:cs="Times New Roman"/>
          <w:b/>
          <w:bCs/>
          <w:lang w:val="ro-RO"/>
        </w:rPr>
        <w:t>i)</w:t>
      </w:r>
      <w:r w:rsidRPr="00045316">
        <w:rPr>
          <w:rFonts w:ascii="Montserrat Light" w:hAnsi="Montserrat Light" w:cs="Times New Roman"/>
          <w:lang w:val="ro-RO"/>
        </w:rPr>
        <w:t xml:space="preserve"> la </w:t>
      </w:r>
      <w:r w:rsidRPr="00045316">
        <w:rPr>
          <w:rFonts w:ascii="Montserrat Light" w:eastAsia="Times New Roman" w:hAnsi="Montserrat Light" w:cs="Times New Roman"/>
          <w:bCs/>
          <w:noProof/>
          <w:lang w:val="ro-RO" w:eastAsia="ro-RO"/>
        </w:rPr>
        <w:t>pozi</w:t>
      </w:r>
      <w:r w:rsidRPr="00045316">
        <w:rPr>
          <w:rFonts w:ascii="Montserrat Light" w:eastAsia="Times New Roman" w:hAnsi="Montserrat Light" w:cs="Cambria"/>
          <w:bCs/>
          <w:noProof/>
          <w:lang w:val="ro-RO" w:eastAsia="ro-RO"/>
        </w:rPr>
        <w:t>ţ</w:t>
      </w:r>
      <w:r w:rsidRPr="00045316">
        <w:rPr>
          <w:rFonts w:ascii="Montserrat Light" w:eastAsia="Times New Roman" w:hAnsi="Montserrat Light" w:cs="Times New Roman"/>
          <w:bCs/>
          <w:noProof/>
          <w:lang w:val="ro-RO" w:eastAsia="ro-RO"/>
        </w:rPr>
        <w:t>ia nr. crt. 9 coloana 5 ”Valoarea de inventar” are urm</w:t>
      </w:r>
      <w:r w:rsidRPr="00045316">
        <w:rPr>
          <w:rFonts w:ascii="Montserrat Light" w:eastAsia="Times New Roman" w:hAnsi="Montserrat Light" w:cs="Cambria"/>
          <w:bCs/>
          <w:noProof/>
          <w:lang w:val="ro-RO" w:eastAsia="ro-RO"/>
        </w:rPr>
        <w:t>ă</w:t>
      </w:r>
      <w:r w:rsidRPr="00045316">
        <w:rPr>
          <w:rFonts w:ascii="Montserrat Light" w:eastAsia="Times New Roman" w:hAnsi="Montserrat Light" w:cs="Times New Roman"/>
          <w:bCs/>
          <w:noProof/>
          <w:lang w:val="ro-RO" w:eastAsia="ro-RO"/>
        </w:rPr>
        <w:t xml:space="preserve">torul cuprins </w:t>
      </w:r>
      <w:r w:rsidRPr="00045316">
        <w:rPr>
          <w:rFonts w:ascii="Montserrat Light" w:eastAsia="Times New Roman" w:hAnsi="Montserrat Light" w:cs="Times New Roman"/>
          <w:bCs/>
          <w:noProof/>
          <w:lang w:val="es-ES" w:eastAsia="ro-RO"/>
        </w:rPr>
        <w:t>“1.454.100,00</w:t>
      </w:r>
      <w:r w:rsidRPr="00045316">
        <w:rPr>
          <w:rFonts w:ascii="Montserrat Light" w:eastAsia="Times New Roman" w:hAnsi="Montserrat Light" w:cs="Times New Roman"/>
          <w:bCs/>
          <w:noProof/>
          <w:lang w:val="ro-RO" w:eastAsia="ro-RO"/>
        </w:rPr>
        <w:t>''.</w:t>
      </w:r>
    </w:p>
    <w:p w14:paraId="32295191" w14:textId="27153AE8" w:rsidR="00A17F91" w:rsidRPr="00045316" w:rsidRDefault="007620B4" w:rsidP="00A17F91">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045316">
        <w:rPr>
          <w:rFonts w:ascii="Montserrat Light" w:hAnsi="Montserrat Light" w:cs="Times New Roman"/>
          <w:b/>
          <w:bCs/>
          <w:lang w:val="ro-RO"/>
        </w:rPr>
        <w:lastRenderedPageBreak/>
        <w:t>j</w:t>
      </w:r>
      <w:r w:rsidR="00A17F91" w:rsidRPr="00045316">
        <w:rPr>
          <w:rFonts w:ascii="Montserrat Light" w:hAnsi="Montserrat Light" w:cs="Times New Roman"/>
          <w:b/>
          <w:bCs/>
          <w:lang w:val="ro-RO"/>
        </w:rPr>
        <w:t>)</w:t>
      </w:r>
      <w:r w:rsidR="00A17F91" w:rsidRPr="00045316">
        <w:rPr>
          <w:rFonts w:ascii="Montserrat Light" w:hAnsi="Montserrat Light" w:cs="Times New Roman"/>
          <w:lang w:val="ro-RO"/>
        </w:rPr>
        <w:t xml:space="preserve"> la </w:t>
      </w:r>
      <w:r w:rsidR="00A17F91" w:rsidRPr="00045316">
        <w:rPr>
          <w:rFonts w:ascii="Montserrat Light" w:eastAsia="Times New Roman" w:hAnsi="Montserrat Light" w:cs="Times New Roman"/>
          <w:bCs/>
          <w:noProof/>
          <w:lang w:val="ro-RO" w:eastAsia="ro-RO"/>
        </w:rPr>
        <w:t>pozi</w:t>
      </w:r>
      <w:r w:rsidR="00A17F91" w:rsidRPr="00045316">
        <w:rPr>
          <w:rFonts w:ascii="Montserrat Light" w:eastAsia="Times New Roman" w:hAnsi="Montserrat Light" w:cs="Cambria"/>
          <w:bCs/>
          <w:noProof/>
          <w:lang w:val="ro-RO" w:eastAsia="ro-RO"/>
        </w:rPr>
        <w:t>ţ</w:t>
      </w:r>
      <w:r w:rsidR="00A17F91" w:rsidRPr="00045316">
        <w:rPr>
          <w:rFonts w:ascii="Montserrat Light" w:eastAsia="Times New Roman" w:hAnsi="Montserrat Light" w:cs="Times New Roman"/>
          <w:bCs/>
          <w:noProof/>
          <w:lang w:val="ro-RO" w:eastAsia="ro-RO"/>
        </w:rPr>
        <w:t>ia nr. crt. 10 coloana 5 ”Valoarea de inventar” are urm</w:t>
      </w:r>
      <w:r w:rsidR="00A17F91" w:rsidRPr="00045316">
        <w:rPr>
          <w:rFonts w:ascii="Montserrat Light" w:eastAsia="Times New Roman" w:hAnsi="Montserrat Light" w:cs="Cambria"/>
          <w:bCs/>
          <w:noProof/>
          <w:lang w:val="ro-RO" w:eastAsia="ro-RO"/>
        </w:rPr>
        <w:t>ă</w:t>
      </w:r>
      <w:r w:rsidR="00A17F91" w:rsidRPr="00045316">
        <w:rPr>
          <w:rFonts w:ascii="Montserrat Light" w:eastAsia="Times New Roman" w:hAnsi="Montserrat Light" w:cs="Times New Roman"/>
          <w:bCs/>
          <w:noProof/>
          <w:lang w:val="ro-RO" w:eastAsia="ro-RO"/>
        </w:rPr>
        <w:t xml:space="preserve">torul cuprins </w:t>
      </w:r>
      <w:r w:rsidR="00A17F91" w:rsidRPr="00045316">
        <w:rPr>
          <w:rFonts w:ascii="Montserrat Light" w:eastAsia="Times New Roman" w:hAnsi="Montserrat Light" w:cs="Times New Roman"/>
          <w:bCs/>
          <w:noProof/>
          <w:lang w:val="es-ES" w:eastAsia="ro-RO"/>
        </w:rPr>
        <w:t>“82.400,00</w:t>
      </w:r>
      <w:r w:rsidR="00A17F91" w:rsidRPr="00045316">
        <w:rPr>
          <w:rFonts w:ascii="Montserrat Light" w:eastAsia="Times New Roman" w:hAnsi="Montserrat Light" w:cs="Times New Roman"/>
          <w:bCs/>
          <w:noProof/>
          <w:lang w:val="ro-RO" w:eastAsia="ro-RO"/>
        </w:rPr>
        <w:t>''.</w:t>
      </w:r>
    </w:p>
    <w:p w14:paraId="1D7DC17D" w14:textId="77777777" w:rsidR="003A4ABB" w:rsidRPr="00045316" w:rsidRDefault="003A4ABB" w:rsidP="003A4ABB">
      <w:pPr>
        <w:autoSpaceDE w:val="0"/>
        <w:autoSpaceDN w:val="0"/>
        <w:adjustRightInd w:val="0"/>
        <w:spacing w:after="120"/>
        <w:jc w:val="both"/>
        <w:rPr>
          <w:rFonts w:ascii="Montserrat Light" w:hAnsi="Montserrat Light"/>
          <w:bCs/>
          <w:noProof/>
          <w:lang w:eastAsia="ro-RO"/>
        </w:rPr>
      </w:pPr>
    </w:p>
    <w:p w14:paraId="0D19F398" w14:textId="6E7A4928" w:rsidR="003A4ABB" w:rsidRPr="00045316" w:rsidRDefault="001D48A5" w:rsidP="003A4ABB">
      <w:pPr>
        <w:spacing w:line="240" w:lineRule="auto"/>
        <w:jc w:val="both"/>
        <w:rPr>
          <w:rFonts w:ascii="Montserrat Light" w:hAnsi="Montserrat Light" w:cs="Cambria"/>
        </w:rPr>
      </w:pPr>
      <w:r w:rsidRPr="00045316">
        <w:rPr>
          <w:rFonts w:ascii="Montserrat Light" w:hAnsi="Montserrat Light"/>
          <w:b/>
          <w:bCs/>
        </w:rPr>
        <w:t>7</w:t>
      </w:r>
      <w:r w:rsidR="003A4ABB" w:rsidRPr="00045316">
        <w:rPr>
          <w:rFonts w:ascii="Montserrat Light" w:hAnsi="Montserrat Light"/>
        </w:rPr>
        <w:t xml:space="preserve">. </w:t>
      </w:r>
      <w:r w:rsidR="003A4ABB" w:rsidRPr="00045316">
        <w:rPr>
          <w:rFonts w:ascii="Montserrat Light" w:hAnsi="Montserrat Light"/>
          <w:bCs/>
          <w:noProof/>
          <w:lang w:eastAsia="ro-RO"/>
        </w:rPr>
        <w:t>Anexa nr. 15 „Inventarul bunurilor care aparţin domeniului public al Judeţului Cluj, aflate în administrarea Bibliotecii Judeţene "Octavian Goga" Cluj</w:t>
      </w:r>
      <w:r w:rsidR="003A4ABB" w:rsidRPr="00045316">
        <w:rPr>
          <w:rFonts w:ascii="Montserrat Light" w:hAnsi="Montserrat Light"/>
          <w:bCs/>
          <w:lang w:val="en-US"/>
        </w:rPr>
        <w:t>”</w:t>
      </w:r>
      <w:r w:rsidR="003A4ABB" w:rsidRPr="00045316">
        <w:rPr>
          <w:rFonts w:ascii="Montserrat Light" w:hAnsi="Montserrat Light"/>
          <w:bCs/>
        </w:rPr>
        <w:t>-</w:t>
      </w:r>
      <w:r w:rsidR="003A4ABB" w:rsidRPr="00045316">
        <w:rPr>
          <w:rFonts w:ascii="Montserrat Light" w:hAnsi="Montserrat Light"/>
        </w:rPr>
        <w:t xml:space="preserve"> </w:t>
      </w:r>
      <w:proofErr w:type="spellStart"/>
      <w:r w:rsidR="003A4ABB" w:rsidRPr="00045316">
        <w:rPr>
          <w:rFonts w:ascii="Montserrat Light" w:hAnsi="Montserrat Light"/>
        </w:rPr>
        <w:t>S</w:t>
      </w:r>
      <w:r w:rsidR="003A4ABB" w:rsidRPr="00045316">
        <w:rPr>
          <w:rFonts w:ascii="Montserrat Light" w:hAnsi="Montserrat Light"/>
          <w:bCs/>
        </w:rPr>
        <w:t>ec</w:t>
      </w:r>
      <w:r w:rsidR="003A4ABB" w:rsidRPr="00045316">
        <w:rPr>
          <w:rFonts w:ascii="Montserrat Light" w:hAnsi="Montserrat Light" w:cs="Cambria"/>
          <w:bCs/>
        </w:rPr>
        <w:t>ț</w:t>
      </w:r>
      <w:r w:rsidR="003A4ABB" w:rsidRPr="00045316">
        <w:rPr>
          <w:rFonts w:ascii="Montserrat Light" w:hAnsi="Montserrat Light"/>
          <w:bCs/>
        </w:rPr>
        <w:t>iunea</w:t>
      </w:r>
      <w:proofErr w:type="spellEnd"/>
      <w:r w:rsidR="003A4ABB" w:rsidRPr="00045316">
        <w:rPr>
          <w:rFonts w:ascii="Montserrat Light" w:hAnsi="Montserrat Light"/>
          <w:bCs/>
        </w:rPr>
        <w:t xml:space="preserve"> I-</w:t>
      </w:r>
      <w:proofErr w:type="spellStart"/>
      <w:r w:rsidR="003A4ABB" w:rsidRPr="00045316">
        <w:rPr>
          <w:rFonts w:ascii="Montserrat Light" w:hAnsi="Montserrat Light"/>
          <w:bCs/>
        </w:rPr>
        <w:t>bunuri</w:t>
      </w:r>
      <w:proofErr w:type="spellEnd"/>
      <w:r w:rsidR="003A4ABB" w:rsidRPr="00045316">
        <w:rPr>
          <w:rFonts w:ascii="Montserrat Light" w:hAnsi="Montserrat Light"/>
          <w:bCs/>
        </w:rPr>
        <w:t xml:space="preserve"> </w:t>
      </w:r>
      <w:proofErr w:type="spellStart"/>
      <w:r w:rsidR="003A4ABB" w:rsidRPr="00045316">
        <w:rPr>
          <w:rFonts w:ascii="Montserrat Light" w:hAnsi="Montserrat Light"/>
          <w:bCs/>
        </w:rPr>
        <w:t>imobile</w:t>
      </w:r>
      <w:proofErr w:type="spellEnd"/>
      <w:r w:rsidR="003A4ABB" w:rsidRPr="00045316">
        <w:rPr>
          <w:rFonts w:ascii="Montserrat Light" w:hAnsi="Montserrat Light"/>
          <w:bCs/>
        </w:rPr>
        <w:t>-</w:t>
      </w:r>
      <w:r w:rsidR="003A4ABB" w:rsidRPr="00045316">
        <w:rPr>
          <w:rFonts w:ascii="Montserrat Light" w:hAnsi="Montserrat Light"/>
        </w:rPr>
        <w:t xml:space="preserve"> se </w:t>
      </w:r>
      <w:proofErr w:type="spellStart"/>
      <w:r w:rsidR="003A4ABB" w:rsidRPr="00045316">
        <w:rPr>
          <w:rFonts w:ascii="Montserrat Light" w:hAnsi="Montserrat Light"/>
        </w:rPr>
        <w:t>modific</w:t>
      </w:r>
      <w:r w:rsidR="003A4ABB" w:rsidRPr="00045316">
        <w:rPr>
          <w:rFonts w:ascii="Montserrat Light" w:hAnsi="Montserrat Light" w:cs="Cambria"/>
        </w:rPr>
        <w:t>ă</w:t>
      </w:r>
      <w:proofErr w:type="spellEnd"/>
      <w:r w:rsidR="003A4ABB" w:rsidRPr="00045316">
        <w:rPr>
          <w:rFonts w:ascii="Montserrat Light" w:hAnsi="Montserrat Light"/>
        </w:rPr>
        <w:t xml:space="preserve"> </w:t>
      </w:r>
      <w:proofErr w:type="spellStart"/>
      <w:r w:rsidR="003A4ABB" w:rsidRPr="00045316">
        <w:rPr>
          <w:rFonts w:ascii="Montserrat Light" w:hAnsi="Montserrat Light"/>
        </w:rPr>
        <w:t>dup</w:t>
      </w:r>
      <w:r w:rsidR="003A4ABB" w:rsidRPr="00045316">
        <w:rPr>
          <w:rFonts w:ascii="Montserrat Light" w:hAnsi="Montserrat Light" w:cs="Cambria"/>
        </w:rPr>
        <w:t>ă</w:t>
      </w:r>
      <w:proofErr w:type="spellEnd"/>
      <w:r w:rsidR="003A4ABB" w:rsidRPr="00045316">
        <w:rPr>
          <w:rFonts w:ascii="Montserrat Light" w:hAnsi="Montserrat Light"/>
        </w:rPr>
        <w:t xml:space="preserve"> cum </w:t>
      </w:r>
      <w:proofErr w:type="spellStart"/>
      <w:r w:rsidR="003A4ABB" w:rsidRPr="00045316">
        <w:rPr>
          <w:rFonts w:ascii="Montserrat Light" w:hAnsi="Montserrat Light"/>
        </w:rPr>
        <w:t>urmeaz</w:t>
      </w:r>
      <w:r w:rsidR="003A4ABB" w:rsidRPr="00045316">
        <w:rPr>
          <w:rFonts w:ascii="Montserrat Light" w:hAnsi="Montserrat Light" w:cs="Cambria"/>
        </w:rPr>
        <w:t>ă</w:t>
      </w:r>
      <w:proofErr w:type="spellEnd"/>
      <w:r w:rsidR="003A4ABB" w:rsidRPr="00045316">
        <w:rPr>
          <w:rFonts w:ascii="Montserrat Light" w:hAnsi="Montserrat Light" w:cs="Cambria"/>
        </w:rPr>
        <w:t>:</w:t>
      </w:r>
    </w:p>
    <w:p w14:paraId="5879735F" w14:textId="1A3E23C7" w:rsidR="003A4ABB" w:rsidRPr="00045316" w:rsidRDefault="003A4ABB" w:rsidP="003A4ABB">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045316">
        <w:rPr>
          <w:rFonts w:ascii="Montserrat Light" w:hAnsi="Montserrat Light" w:cs="Times New Roman"/>
          <w:b/>
          <w:bCs/>
          <w:lang w:val="ro-RO"/>
        </w:rPr>
        <w:t>a)</w:t>
      </w:r>
      <w:r w:rsidRPr="00045316">
        <w:rPr>
          <w:rFonts w:ascii="Montserrat Light" w:hAnsi="Montserrat Light" w:cs="Times New Roman"/>
          <w:lang w:val="ro-RO"/>
        </w:rPr>
        <w:t xml:space="preserve"> la </w:t>
      </w:r>
      <w:r w:rsidRPr="00045316">
        <w:rPr>
          <w:rFonts w:ascii="Montserrat Light" w:eastAsia="Times New Roman" w:hAnsi="Montserrat Light" w:cs="Times New Roman"/>
          <w:bCs/>
          <w:noProof/>
          <w:lang w:val="ro-RO" w:eastAsia="ro-RO"/>
        </w:rPr>
        <w:t>pozi</w:t>
      </w:r>
      <w:r w:rsidRPr="00045316">
        <w:rPr>
          <w:rFonts w:ascii="Montserrat Light" w:eastAsia="Times New Roman" w:hAnsi="Montserrat Light" w:cs="Cambria"/>
          <w:bCs/>
          <w:noProof/>
          <w:lang w:val="ro-RO" w:eastAsia="ro-RO"/>
        </w:rPr>
        <w:t>ţ</w:t>
      </w:r>
      <w:r w:rsidRPr="00045316">
        <w:rPr>
          <w:rFonts w:ascii="Montserrat Light" w:eastAsia="Times New Roman" w:hAnsi="Montserrat Light" w:cs="Times New Roman"/>
          <w:bCs/>
          <w:noProof/>
          <w:lang w:val="ro-RO" w:eastAsia="ro-RO"/>
        </w:rPr>
        <w:t>ia nr. crt. 1 coloana 5 ”Valoarea de inventar” are urm</w:t>
      </w:r>
      <w:r w:rsidRPr="00045316">
        <w:rPr>
          <w:rFonts w:ascii="Montserrat Light" w:eastAsia="Times New Roman" w:hAnsi="Montserrat Light" w:cs="Cambria"/>
          <w:bCs/>
          <w:noProof/>
          <w:lang w:val="ro-RO" w:eastAsia="ro-RO"/>
        </w:rPr>
        <w:t>ă</w:t>
      </w:r>
      <w:r w:rsidRPr="00045316">
        <w:rPr>
          <w:rFonts w:ascii="Montserrat Light" w:eastAsia="Times New Roman" w:hAnsi="Montserrat Light" w:cs="Times New Roman"/>
          <w:bCs/>
          <w:noProof/>
          <w:lang w:val="ro-RO" w:eastAsia="ro-RO"/>
        </w:rPr>
        <w:t xml:space="preserve">torul cuprins </w:t>
      </w:r>
      <w:r w:rsidRPr="00045316">
        <w:rPr>
          <w:rFonts w:ascii="Montserrat Light" w:eastAsia="Times New Roman" w:hAnsi="Montserrat Light" w:cs="Times New Roman"/>
          <w:bCs/>
          <w:noProof/>
          <w:lang w:val="es-ES" w:eastAsia="ro-RO"/>
        </w:rPr>
        <w:t>“2</w:t>
      </w:r>
      <w:r w:rsidR="0020182C" w:rsidRPr="00045316">
        <w:rPr>
          <w:rFonts w:ascii="Montserrat Light" w:eastAsia="Times New Roman" w:hAnsi="Montserrat Light" w:cs="Times New Roman"/>
          <w:bCs/>
          <w:noProof/>
          <w:lang w:val="es-ES" w:eastAsia="ro-RO"/>
        </w:rPr>
        <w:t>0</w:t>
      </w:r>
      <w:r w:rsidRPr="00045316">
        <w:rPr>
          <w:rFonts w:ascii="Montserrat Light" w:eastAsia="Times New Roman" w:hAnsi="Montserrat Light" w:cs="Times New Roman"/>
          <w:bCs/>
          <w:noProof/>
          <w:lang w:val="es-ES" w:eastAsia="ro-RO"/>
        </w:rPr>
        <w:t>.</w:t>
      </w:r>
      <w:r w:rsidR="0020182C" w:rsidRPr="00045316">
        <w:rPr>
          <w:rFonts w:ascii="Montserrat Light" w:eastAsia="Times New Roman" w:hAnsi="Montserrat Light" w:cs="Times New Roman"/>
          <w:bCs/>
          <w:noProof/>
          <w:lang w:val="es-ES" w:eastAsia="ro-RO"/>
        </w:rPr>
        <w:t>081</w:t>
      </w:r>
      <w:r w:rsidRPr="00045316">
        <w:rPr>
          <w:rFonts w:ascii="Montserrat Light" w:eastAsia="Times New Roman" w:hAnsi="Montserrat Light" w:cs="Times New Roman"/>
          <w:bCs/>
          <w:noProof/>
          <w:lang w:val="es-ES" w:eastAsia="ro-RO"/>
        </w:rPr>
        <w:t>.</w:t>
      </w:r>
      <w:r w:rsidR="00272507" w:rsidRPr="00045316">
        <w:rPr>
          <w:rFonts w:ascii="Montserrat Light" w:eastAsia="Times New Roman" w:hAnsi="Montserrat Light" w:cs="Times New Roman"/>
          <w:bCs/>
          <w:noProof/>
          <w:lang w:val="es-ES" w:eastAsia="ro-RO"/>
        </w:rPr>
        <w:t>5</w:t>
      </w:r>
      <w:r w:rsidRPr="00045316">
        <w:rPr>
          <w:rFonts w:ascii="Montserrat Light" w:eastAsia="Times New Roman" w:hAnsi="Montserrat Light" w:cs="Times New Roman"/>
          <w:bCs/>
          <w:noProof/>
          <w:lang w:val="es-ES" w:eastAsia="ro-RO"/>
        </w:rPr>
        <w:t>00,00</w:t>
      </w:r>
      <w:r w:rsidRPr="00045316">
        <w:rPr>
          <w:rFonts w:ascii="Montserrat Light" w:eastAsia="Times New Roman" w:hAnsi="Montserrat Light" w:cs="Times New Roman"/>
          <w:bCs/>
          <w:noProof/>
          <w:lang w:val="ro-RO" w:eastAsia="ro-RO"/>
        </w:rPr>
        <w:t>''.</w:t>
      </w:r>
    </w:p>
    <w:p w14:paraId="3920998A" w14:textId="3F19A8EF" w:rsidR="00272507" w:rsidRPr="00045316" w:rsidRDefault="00272507" w:rsidP="00272507">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045316">
        <w:rPr>
          <w:rFonts w:ascii="Montserrat Light" w:hAnsi="Montserrat Light" w:cs="Times New Roman"/>
          <w:b/>
          <w:bCs/>
          <w:lang w:val="ro-RO"/>
        </w:rPr>
        <w:t>b)</w:t>
      </w:r>
      <w:r w:rsidRPr="00045316">
        <w:rPr>
          <w:rFonts w:ascii="Montserrat Light" w:hAnsi="Montserrat Light" w:cs="Times New Roman"/>
          <w:lang w:val="ro-RO"/>
        </w:rPr>
        <w:t xml:space="preserve"> la </w:t>
      </w:r>
      <w:r w:rsidRPr="00045316">
        <w:rPr>
          <w:rFonts w:ascii="Montserrat Light" w:eastAsia="Times New Roman" w:hAnsi="Montserrat Light" w:cs="Times New Roman"/>
          <w:bCs/>
          <w:noProof/>
          <w:lang w:val="ro-RO" w:eastAsia="ro-RO"/>
        </w:rPr>
        <w:t>pozi</w:t>
      </w:r>
      <w:r w:rsidRPr="00045316">
        <w:rPr>
          <w:rFonts w:ascii="Montserrat Light" w:eastAsia="Times New Roman" w:hAnsi="Montserrat Light" w:cs="Cambria"/>
          <w:bCs/>
          <w:noProof/>
          <w:lang w:val="ro-RO" w:eastAsia="ro-RO"/>
        </w:rPr>
        <w:t>ţ</w:t>
      </w:r>
      <w:r w:rsidRPr="00045316">
        <w:rPr>
          <w:rFonts w:ascii="Montserrat Light" w:eastAsia="Times New Roman" w:hAnsi="Montserrat Light" w:cs="Times New Roman"/>
          <w:bCs/>
          <w:noProof/>
          <w:lang w:val="ro-RO" w:eastAsia="ro-RO"/>
        </w:rPr>
        <w:t>ia nr. crt. 2 coloana 5 ”Valoarea de inventar” are urm</w:t>
      </w:r>
      <w:r w:rsidRPr="00045316">
        <w:rPr>
          <w:rFonts w:ascii="Montserrat Light" w:eastAsia="Times New Roman" w:hAnsi="Montserrat Light" w:cs="Cambria"/>
          <w:bCs/>
          <w:noProof/>
          <w:lang w:val="ro-RO" w:eastAsia="ro-RO"/>
        </w:rPr>
        <w:t>ă</w:t>
      </w:r>
      <w:r w:rsidRPr="00045316">
        <w:rPr>
          <w:rFonts w:ascii="Montserrat Light" w:eastAsia="Times New Roman" w:hAnsi="Montserrat Light" w:cs="Times New Roman"/>
          <w:bCs/>
          <w:noProof/>
          <w:lang w:val="ro-RO" w:eastAsia="ro-RO"/>
        </w:rPr>
        <w:t xml:space="preserve">torul cuprins </w:t>
      </w:r>
      <w:r w:rsidRPr="00045316">
        <w:rPr>
          <w:rFonts w:ascii="Montserrat Light" w:eastAsia="Times New Roman" w:hAnsi="Montserrat Light" w:cs="Times New Roman"/>
          <w:bCs/>
          <w:noProof/>
          <w:lang w:val="es-ES" w:eastAsia="ro-RO"/>
        </w:rPr>
        <w:t>“</w:t>
      </w:r>
      <w:r w:rsidR="0020182C" w:rsidRPr="00045316">
        <w:rPr>
          <w:rFonts w:ascii="Montserrat Light" w:eastAsia="Times New Roman" w:hAnsi="Montserrat Light" w:cs="Times New Roman"/>
          <w:bCs/>
          <w:noProof/>
          <w:lang w:val="es-ES" w:eastAsia="ro-RO"/>
        </w:rPr>
        <w:t>3</w:t>
      </w:r>
      <w:r w:rsidRPr="00045316">
        <w:rPr>
          <w:rFonts w:ascii="Montserrat Light" w:eastAsia="Times New Roman" w:hAnsi="Montserrat Light" w:cs="Times New Roman"/>
          <w:bCs/>
          <w:noProof/>
          <w:lang w:val="es-ES" w:eastAsia="ro-RO"/>
        </w:rPr>
        <w:t>.</w:t>
      </w:r>
      <w:r w:rsidR="0020182C" w:rsidRPr="00045316">
        <w:rPr>
          <w:rFonts w:ascii="Montserrat Light" w:eastAsia="Times New Roman" w:hAnsi="Montserrat Light" w:cs="Times New Roman"/>
          <w:bCs/>
          <w:noProof/>
          <w:lang w:val="es-ES" w:eastAsia="ro-RO"/>
        </w:rPr>
        <w:t>108</w:t>
      </w:r>
      <w:r w:rsidRPr="00045316">
        <w:rPr>
          <w:rFonts w:ascii="Montserrat Light" w:eastAsia="Times New Roman" w:hAnsi="Montserrat Light" w:cs="Times New Roman"/>
          <w:bCs/>
          <w:noProof/>
          <w:lang w:val="es-ES" w:eastAsia="ro-RO"/>
        </w:rPr>
        <w:t>.</w:t>
      </w:r>
      <w:r w:rsidR="0020182C" w:rsidRPr="00045316">
        <w:rPr>
          <w:rFonts w:ascii="Montserrat Light" w:eastAsia="Times New Roman" w:hAnsi="Montserrat Light" w:cs="Times New Roman"/>
          <w:bCs/>
          <w:noProof/>
          <w:lang w:val="es-ES" w:eastAsia="ro-RO"/>
        </w:rPr>
        <w:t>7</w:t>
      </w:r>
      <w:r w:rsidRPr="00045316">
        <w:rPr>
          <w:rFonts w:ascii="Montserrat Light" w:eastAsia="Times New Roman" w:hAnsi="Montserrat Light" w:cs="Times New Roman"/>
          <w:bCs/>
          <w:noProof/>
          <w:lang w:val="es-ES" w:eastAsia="ro-RO"/>
        </w:rPr>
        <w:t>00,00</w:t>
      </w:r>
      <w:r w:rsidRPr="00045316">
        <w:rPr>
          <w:rFonts w:ascii="Montserrat Light" w:eastAsia="Times New Roman" w:hAnsi="Montserrat Light" w:cs="Times New Roman"/>
          <w:bCs/>
          <w:noProof/>
          <w:lang w:val="ro-RO" w:eastAsia="ro-RO"/>
        </w:rPr>
        <w:t>''.</w:t>
      </w:r>
    </w:p>
    <w:p w14:paraId="32AF0513" w14:textId="08C7BFEA" w:rsidR="00272507" w:rsidRPr="00045316" w:rsidRDefault="00272507" w:rsidP="00272507">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045316">
        <w:rPr>
          <w:rFonts w:ascii="Montserrat Light" w:hAnsi="Montserrat Light" w:cs="Times New Roman"/>
          <w:b/>
          <w:bCs/>
          <w:lang w:val="ro-RO"/>
        </w:rPr>
        <w:t>c)</w:t>
      </w:r>
      <w:r w:rsidRPr="00045316">
        <w:rPr>
          <w:rFonts w:ascii="Montserrat Light" w:hAnsi="Montserrat Light" w:cs="Times New Roman"/>
          <w:lang w:val="ro-RO"/>
        </w:rPr>
        <w:t xml:space="preserve"> la </w:t>
      </w:r>
      <w:r w:rsidRPr="00045316">
        <w:rPr>
          <w:rFonts w:ascii="Montserrat Light" w:eastAsia="Times New Roman" w:hAnsi="Montserrat Light" w:cs="Times New Roman"/>
          <w:bCs/>
          <w:noProof/>
          <w:lang w:val="ro-RO" w:eastAsia="ro-RO"/>
        </w:rPr>
        <w:t>pozi</w:t>
      </w:r>
      <w:r w:rsidRPr="00045316">
        <w:rPr>
          <w:rFonts w:ascii="Montserrat Light" w:eastAsia="Times New Roman" w:hAnsi="Montserrat Light" w:cs="Cambria"/>
          <w:bCs/>
          <w:noProof/>
          <w:lang w:val="ro-RO" w:eastAsia="ro-RO"/>
        </w:rPr>
        <w:t>ţ</w:t>
      </w:r>
      <w:r w:rsidRPr="00045316">
        <w:rPr>
          <w:rFonts w:ascii="Montserrat Light" w:eastAsia="Times New Roman" w:hAnsi="Montserrat Light" w:cs="Times New Roman"/>
          <w:bCs/>
          <w:noProof/>
          <w:lang w:val="ro-RO" w:eastAsia="ro-RO"/>
        </w:rPr>
        <w:t xml:space="preserve">ia nr. crt. </w:t>
      </w:r>
      <w:r w:rsidR="0020182C" w:rsidRPr="00045316">
        <w:rPr>
          <w:rFonts w:ascii="Montserrat Light" w:eastAsia="Times New Roman" w:hAnsi="Montserrat Light" w:cs="Times New Roman"/>
          <w:bCs/>
          <w:noProof/>
          <w:lang w:val="ro-RO" w:eastAsia="ro-RO"/>
        </w:rPr>
        <w:t>5</w:t>
      </w:r>
      <w:r w:rsidRPr="00045316">
        <w:rPr>
          <w:rFonts w:ascii="Montserrat Light" w:eastAsia="Times New Roman" w:hAnsi="Montserrat Light" w:cs="Times New Roman"/>
          <w:bCs/>
          <w:noProof/>
          <w:lang w:val="ro-RO" w:eastAsia="ro-RO"/>
        </w:rPr>
        <w:t xml:space="preserve"> coloana 5 ”Valoarea de inventar” are urm</w:t>
      </w:r>
      <w:r w:rsidRPr="00045316">
        <w:rPr>
          <w:rFonts w:ascii="Montserrat Light" w:eastAsia="Times New Roman" w:hAnsi="Montserrat Light" w:cs="Cambria"/>
          <w:bCs/>
          <w:noProof/>
          <w:lang w:val="ro-RO" w:eastAsia="ro-RO"/>
        </w:rPr>
        <w:t>ă</w:t>
      </w:r>
      <w:r w:rsidRPr="00045316">
        <w:rPr>
          <w:rFonts w:ascii="Montserrat Light" w:eastAsia="Times New Roman" w:hAnsi="Montserrat Light" w:cs="Times New Roman"/>
          <w:bCs/>
          <w:noProof/>
          <w:lang w:val="ro-RO" w:eastAsia="ro-RO"/>
        </w:rPr>
        <w:t xml:space="preserve">torul cuprins </w:t>
      </w:r>
      <w:r w:rsidRPr="00045316">
        <w:rPr>
          <w:rFonts w:ascii="Montserrat Light" w:eastAsia="Times New Roman" w:hAnsi="Montserrat Light" w:cs="Times New Roman"/>
          <w:bCs/>
          <w:noProof/>
          <w:lang w:val="es-ES" w:eastAsia="ro-RO"/>
        </w:rPr>
        <w:t>“</w:t>
      </w:r>
      <w:r w:rsidR="0020182C" w:rsidRPr="00045316">
        <w:rPr>
          <w:rFonts w:ascii="Montserrat Light" w:eastAsia="Times New Roman" w:hAnsi="Montserrat Light" w:cs="Times New Roman"/>
          <w:bCs/>
          <w:noProof/>
          <w:lang w:val="es-ES" w:eastAsia="ro-RO"/>
        </w:rPr>
        <w:t>3</w:t>
      </w:r>
      <w:r w:rsidRPr="00045316">
        <w:rPr>
          <w:rFonts w:ascii="Montserrat Light" w:eastAsia="Times New Roman" w:hAnsi="Montserrat Light" w:cs="Times New Roman"/>
          <w:bCs/>
          <w:noProof/>
          <w:lang w:val="es-ES" w:eastAsia="ro-RO"/>
        </w:rPr>
        <w:t>.</w:t>
      </w:r>
      <w:r w:rsidR="0020182C" w:rsidRPr="00045316">
        <w:rPr>
          <w:rFonts w:ascii="Montserrat Light" w:eastAsia="Times New Roman" w:hAnsi="Montserrat Light" w:cs="Times New Roman"/>
          <w:bCs/>
          <w:noProof/>
          <w:lang w:val="es-ES" w:eastAsia="ro-RO"/>
        </w:rPr>
        <w:t>276</w:t>
      </w:r>
      <w:r w:rsidRPr="00045316">
        <w:rPr>
          <w:rFonts w:ascii="Montserrat Light" w:eastAsia="Times New Roman" w:hAnsi="Montserrat Light" w:cs="Times New Roman"/>
          <w:bCs/>
          <w:noProof/>
          <w:lang w:val="es-ES" w:eastAsia="ro-RO"/>
        </w:rPr>
        <w:t>.</w:t>
      </w:r>
      <w:r w:rsidR="0020182C" w:rsidRPr="00045316">
        <w:rPr>
          <w:rFonts w:ascii="Montserrat Light" w:eastAsia="Times New Roman" w:hAnsi="Montserrat Light" w:cs="Times New Roman"/>
          <w:bCs/>
          <w:noProof/>
          <w:lang w:val="es-ES" w:eastAsia="ro-RO"/>
        </w:rPr>
        <w:t>7</w:t>
      </w:r>
      <w:r w:rsidRPr="00045316">
        <w:rPr>
          <w:rFonts w:ascii="Montserrat Light" w:eastAsia="Times New Roman" w:hAnsi="Montserrat Light" w:cs="Times New Roman"/>
          <w:bCs/>
          <w:noProof/>
          <w:lang w:val="es-ES" w:eastAsia="ro-RO"/>
        </w:rPr>
        <w:t>00,00</w:t>
      </w:r>
      <w:r w:rsidRPr="00045316">
        <w:rPr>
          <w:rFonts w:ascii="Montserrat Light" w:eastAsia="Times New Roman" w:hAnsi="Montserrat Light" w:cs="Times New Roman"/>
          <w:bCs/>
          <w:noProof/>
          <w:lang w:val="ro-RO" w:eastAsia="ro-RO"/>
        </w:rPr>
        <w:t>''.</w:t>
      </w:r>
    </w:p>
    <w:p w14:paraId="7F626E62" w14:textId="7ECD3D53" w:rsidR="00272507" w:rsidRPr="00045316" w:rsidRDefault="00272507" w:rsidP="00272507">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045316">
        <w:rPr>
          <w:rFonts w:ascii="Montserrat Light" w:hAnsi="Montserrat Light" w:cs="Times New Roman"/>
          <w:b/>
          <w:bCs/>
          <w:lang w:val="ro-RO"/>
        </w:rPr>
        <w:t>d)</w:t>
      </w:r>
      <w:r w:rsidRPr="00045316">
        <w:rPr>
          <w:rFonts w:ascii="Montserrat Light" w:hAnsi="Montserrat Light" w:cs="Times New Roman"/>
          <w:lang w:val="ro-RO"/>
        </w:rPr>
        <w:t xml:space="preserve"> la </w:t>
      </w:r>
      <w:r w:rsidRPr="00045316">
        <w:rPr>
          <w:rFonts w:ascii="Montserrat Light" w:eastAsia="Times New Roman" w:hAnsi="Montserrat Light" w:cs="Times New Roman"/>
          <w:bCs/>
          <w:noProof/>
          <w:lang w:val="ro-RO" w:eastAsia="ro-RO"/>
        </w:rPr>
        <w:t>pozi</w:t>
      </w:r>
      <w:r w:rsidRPr="00045316">
        <w:rPr>
          <w:rFonts w:ascii="Montserrat Light" w:eastAsia="Times New Roman" w:hAnsi="Montserrat Light" w:cs="Cambria"/>
          <w:bCs/>
          <w:noProof/>
          <w:lang w:val="ro-RO" w:eastAsia="ro-RO"/>
        </w:rPr>
        <w:t>ţ</w:t>
      </w:r>
      <w:r w:rsidRPr="00045316">
        <w:rPr>
          <w:rFonts w:ascii="Montserrat Light" w:eastAsia="Times New Roman" w:hAnsi="Montserrat Light" w:cs="Times New Roman"/>
          <w:bCs/>
          <w:noProof/>
          <w:lang w:val="ro-RO" w:eastAsia="ro-RO"/>
        </w:rPr>
        <w:t xml:space="preserve">ia nr. crt. </w:t>
      </w:r>
      <w:r w:rsidR="0020182C" w:rsidRPr="00045316">
        <w:rPr>
          <w:rFonts w:ascii="Montserrat Light" w:eastAsia="Times New Roman" w:hAnsi="Montserrat Light" w:cs="Times New Roman"/>
          <w:bCs/>
          <w:noProof/>
          <w:lang w:val="ro-RO" w:eastAsia="ro-RO"/>
        </w:rPr>
        <w:t>6</w:t>
      </w:r>
      <w:r w:rsidRPr="00045316">
        <w:rPr>
          <w:rFonts w:ascii="Montserrat Light" w:eastAsia="Times New Roman" w:hAnsi="Montserrat Light" w:cs="Times New Roman"/>
          <w:bCs/>
          <w:noProof/>
          <w:lang w:val="ro-RO" w:eastAsia="ro-RO"/>
        </w:rPr>
        <w:t xml:space="preserve"> coloana 5 ”Valoarea de inventar” are urm</w:t>
      </w:r>
      <w:r w:rsidRPr="00045316">
        <w:rPr>
          <w:rFonts w:ascii="Montserrat Light" w:eastAsia="Times New Roman" w:hAnsi="Montserrat Light" w:cs="Cambria"/>
          <w:bCs/>
          <w:noProof/>
          <w:lang w:val="ro-RO" w:eastAsia="ro-RO"/>
        </w:rPr>
        <w:t>ă</w:t>
      </w:r>
      <w:r w:rsidRPr="00045316">
        <w:rPr>
          <w:rFonts w:ascii="Montserrat Light" w:eastAsia="Times New Roman" w:hAnsi="Montserrat Light" w:cs="Times New Roman"/>
          <w:bCs/>
          <w:noProof/>
          <w:lang w:val="ro-RO" w:eastAsia="ro-RO"/>
        </w:rPr>
        <w:t xml:space="preserve">torul cuprins </w:t>
      </w:r>
      <w:r w:rsidRPr="00045316">
        <w:rPr>
          <w:rFonts w:ascii="Montserrat Light" w:eastAsia="Times New Roman" w:hAnsi="Montserrat Light" w:cs="Times New Roman"/>
          <w:bCs/>
          <w:noProof/>
          <w:lang w:val="es-ES" w:eastAsia="ro-RO"/>
        </w:rPr>
        <w:t>“</w:t>
      </w:r>
      <w:r w:rsidR="0020182C" w:rsidRPr="00045316">
        <w:rPr>
          <w:rFonts w:ascii="Montserrat Light" w:eastAsia="Times New Roman" w:hAnsi="Montserrat Light" w:cs="Times New Roman"/>
          <w:bCs/>
          <w:noProof/>
          <w:lang w:val="es-ES" w:eastAsia="ro-RO"/>
        </w:rPr>
        <w:t>627</w:t>
      </w:r>
      <w:r w:rsidRPr="00045316">
        <w:rPr>
          <w:rFonts w:ascii="Montserrat Light" w:eastAsia="Times New Roman" w:hAnsi="Montserrat Light" w:cs="Times New Roman"/>
          <w:bCs/>
          <w:noProof/>
          <w:lang w:val="es-ES" w:eastAsia="ro-RO"/>
        </w:rPr>
        <w:t>.</w:t>
      </w:r>
      <w:r w:rsidR="0020182C" w:rsidRPr="00045316">
        <w:rPr>
          <w:rFonts w:ascii="Montserrat Light" w:eastAsia="Times New Roman" w:hAnsi="Montserrat Light" w:cs="Times New Roman"/>
          <w:bCs/>
          <w:noProof/>
          <w:lang w:val="es-ES" w:eastAsia="ro-RO"/>
        </w:rPr>
        <w:t>3</w:t>
      </w:r>
      <w:r w:rsidRPr="00045316">
        <w:rPr>
          <w:rFonts w:ascii="Montserrat Light" w:eastAsia="Times New Roman" w:hAnsi="Montserrat Light" w:cs="Times New Roman"/>
          <w:bCs/>
          <w:noProof/>
          <w:lang w:val="es-ES" w:eastAsia="ro-RO"/>
        </w:rPr>
        <w:t>00,00</w:t>
      </w:r>
      <w:r w:rsidRPr="00045316">
        <w:rPr>
          <w:rFonts w:ascii="Montserrat Light" w:eastAsia="Times New Roman" w:hAnsi="Montserrat Light" w:cs="Times New Roman"/>
          <w:bCs/>
          <w:noProof/>
          <w:lang w:val="ro-RO" w:eastAsia="ro-RO"/>
        </w:rPr>
        <w:t>''.</w:t>
      </w:r>
    </w:p>
    <w:p w14:paraId="22B688CC" w14:textId="4FAAC676" w:rsidR="007715FB" w:rsidRPr="00045316" w:rsidRDefault="007715FB" w:rsidP="00272507">
      <w:pPr>
        <w:autoSpaceDE w:val="0"/>
        <w:autoSpaceDN w:val="0"/>
        <w:adjustRightInd w:val="0"/>
        <w:spacing w:line="240" w:lineRule="auto"/>
        <w:jc w:val="both"/>
        <w:rPr>
          <w:rFonts w:ascii="Montserrat Light" w:eastAsia="Times New Roman" w:hAnsi="Montserrat Light" w:cs="Times New Roman"/>
          <w:bCs/>
          <w:noProof/>
          <w:lang w:val="ro-RO" w:eastAsia="ro-RO"/>
        </w:rPr>
      </w:pPr>
    </w:p>
    <w:p w14:paraId="5939E959" w14:textId="1511052E" w:rsidR="007715FB" w:rsidRPr="00045316" w:rsidRDefault="003C569E" w:rsidP="007715FB">
      <w:pPr>
        <w:spacing w:line="240" w:lineRule="auto"/>
        <w:jc w:val="both"/>
        <w:rPr>
          <w:rFonts w:ascii="Montserrat Light" w:hAnsi="Montserrat Light" w:cs="Cambria"/>
        </w:rPr>
      </w:pPr>
      <w:r w:rsidRPr="00045316">
        <w:rPr>
          <w:rFonts w:ascii="Montserrat Light" w:hAnsi="Montserrat Light"/>
          <w:b/>
          <w:bCs/>
        </w:rPr>
        <w:t>8</w:t>
      </w:r>
      <w:r w:rsidR="007715FB" w:rsidRPr="00045316">
        <w:rPr>
          <w:rFonts w:ascii="Montserrat Light" w:hAnsi="Montserrat Light"/>
        </w:rPr>
        <w:t xml:space="preserve">. </w:t>
      </w:r>
      <w:r w:rsidR="007715FB" w:rsidRPr="00045316">
        <w:rPr>
          <w:rFonts w:ascii="Montserrat Light" w:hAnsi="Montserrat Light"/>
          <w:bCs/>
          <w:noProof/>
          <w:lang w:eastAsia="ro-RO"/>
        </w:rPr>
        <w:t xml:space="preserve">Anexa nr. 19 „Inventarul bunurilor care aparţin domeniului public al Judeţului Cluj, aflate în administrarea </w:t>
      </w:r>
      <w:proofErr w:type="spellStart"/>
      <w:r w:rsidR="007715FB" w:rsidRPr="00045316">
        <w:rPr>
          <w:rFonts w:ascii="Montserrat Light" w:hAnsi="Montserrat Light"/>
          <w:bCs/>
        </w:rPr>
        <w:t>Spitalului</w:t>
      </w:r>
      <w:proofErr w:type="spellEnd"/>
      <w:r w:rsidR="007715FB" w:rsidRPr="00045316">
        <w:rPr>
          <w:rFonts w:ascii="Montserrat Light" w:hAnsi="Montserrat Light"/>
          <w:bCs/>
        </w:rPr>
        <w:t xml:space="preserve"> Clinic de </w:t>
      </w:r>
      <w:proofErr w:type="spellStart"/>
      <w:r w:rsidR="007715FB" w:rsidRPr="00045316">
        <w:rPr>
          <w:rFonts w:ascii="Montserrat Light" w:hAnsi="Montserrat Light"/>
          <w:bCs/>
        </w:rPr>
        <w:t>Urgență</w:t>
      </w:r>
      <w:proofErr w:type="spellEnd"/>
      <w:r w:rsidR="007715FB" w:rsidRPr="00045316">
        <w:rPr>
          <w:rFonts w:ascii="Montserrat Light" w:hAnsi="Montserrat Light"/>
          <w:bCs/>
        </w:rPr>
        <w:t xml:space="preserve"> pentru </w:t>
      </w:r>
      <w:proofErr w:type="spellStart"/>
      <w:r w:rsidR="007715FB" w:rsidRPr="00045316">
        <w:rPr>
          <w:rFonts w:ascii="Montserrat Light" w:hAnsi="Montserrat Light"/>
          <w:bCs/>
        </w:rPr>
        <w:t>Copii</w:t>
      </w:r>
      <w:proofErr w:type="spellEnd"/>
      <w:r w:rsidR="007715FB" w:rsidRPr="00045316">
        <w:rPr>
          <w:rFonts w:ascii="Montserrat Light" w:hAnsi="Montserrat Light"/>
          <w:bCs/>
        </w:rPr>
        <w:t xml:space="preserve"> Cluj-Napoca -</w:t>
      </w:r>
      <w:r w:rsidR="007715FB" w:rsidRPr="00045316">
        <w:rPr>
          <w:rFonts w:ascii="Montserrat Light" w:hAnsi="Montserrat Light"/>
        </w:rPr>
        <w:t xml:space="preserve"> </w:t>
      </w:r>
      <w:proofErr w:type="spellStart"/>
      <w:r w:rsidR="007715FB" w:rsidRPr="00045316">
        <w:rPr>
          <w:rFonts w:ascii="Montserrat Light" w:hAnsi="Montserrat Light"/>
        </w:rPr>
        <w:t>S</w:t>
      </w:r>
      <w:r w:rsidR="007715FB" w:rsidRPr="00045316">
        <w:rPr>
          <w:rFonts w:ascii="Montserrat Light" w:hAnsi="Montserrat Light"/>
          <w:bCs/>
        </w:rPr>
        <w:t>ec</w:t>
      </w:r>
      <w:r w:rsidR="007715FB" w:rsidRPr="00045316">
        <w:rPr>
          <w:rFonts w:ascii="Montserrat Light" w:hAnsi="Montserrat Light" w:cs="Cambria"/>
          <w:bCs/>
        </w:rPr>
        <w:t>ț</w:t>
      </w:r>
      <w:r w:rsidR="007715FB" w:rsidRPr="00045316">
        <w:rPr>
          <w:rFonts w:ascii="Montserrat Light" w:hAnsi="Montserrat Light"/>
          <w:bCs/>
        </w:rPr>
        <w:t>iunea</w:t>
      </w:r>
      <w:proofErr w:type="spellEnd"/>
      <w:r w:rsidR="007715FB" w:rsidRPr="00045316">
        <w:rPr>
          <w:rFonts w:ascii="Montserrat Light" w:hAnsi="Montserrat Light"/>
          <w:bCs/>
        </w:rPr>
        <w:t xml:space="preserve"> I-</w:t>
      </w:r>
      <w:proofErr w:type="spellStart"/>
      <w:r w:rsidR="007715FB" w:rsidRPr="00045316">
        <w:rPr>
          <w:rFonts w:ascii="Montserrat Light" w:hAnsi="Montserrat Light"/>
          <w:bCs/>
        </w:rPr>
        <w:t>bunuri</w:t>
      </w:r>
      <w:proofErr w:type="spellEnd"/>
      <w:r w:rsidR="007715FB" w:rsidRPr="00045316">
        <w:rPr>
          <w:rFonts w:ascii="Montserrat Light" w:hAnsi="Montserrat Light"/>
          <w:bCs/>
        </w:rPr>
        <w:t xml:space="preserve"> </w:t>
      </w:r>
      <w:proofErr w:type="spellStart"/>
      <w:r w:rsidR="007715FB" w:rsidRPr="00045316">
        <w:rPr>
          <w:rFonts w:ascii="Montserrat Light" w:hAnsi="Montserrat Light"/>
          <w:bCs/>
        </w:rPr>
        <w:t>imobile</w:t>
      </w:r>
      <w:proofErr w:type="spellEnd"/>
      <w:r w:rsidR="007715FB" w:rsidRPr="00045316">
        <w:rPr>
          <w:rFonts w:ascii="Montserrat Light" w:hAnsi="Montserrat Light"/>
          <w:bCs/>
        </w:rPr>
        <w:t>-</w:t>
      </w:r>
      <w:r w:rsidR="007715FB" w:rsidRPr="00045316">
        <w:rPr>
          <w:rFonts w:ascii="Montserrat Light" w:hAnsi="Montserrat Light"/>
        </w:rPr>
        <w:t xml:space="preserve"> se </w:t>
      </w:r>
      <w:proofErr w:type="spellStart"/>
      <w:r w:rsidR="007715FB" w:rsidRPr="00045316">
        <w:rPr>
          <w:rFonts w:ascii="Montserrat Light" w:hAnsi="Montserrat Light"/>
        </w:rPr>
        <w:t>modific</w:t>
      </w:r>
      <w:r w:rsidR="007715FB" w:rsidRPr="00045316">
        <w:rPr>
          <w:rFonts w:ascii="Montserrat Light" w:hAnsi="Montserrat Light" w:cs="Cambria"/>
        </w:rPr>
        <w:t>ă</w:t>
      </w:r>
      <w:proofErr w:type="spellEnd"/>
      <w:r w:rsidR="007715FB" w:rsidRPr="00045316">
        <w:rPr>
          <w:rFonts w:ascii="Montserrat Light" w:hAnsi="Montserrat Light"/>
        </w:rPr>
        <w:t xml:space="preserve"> </w:t>
      </w:r>
      <w:proofErr w:type="spellStart"/>
      <w:r w:rsidR="007715FB" w:rsidRPr="00045316">
        <w:rPr>
          <w:rFonts w:ascii="Montserrat Light" w:hAnsi="Montserrat Light"/>
        </w:rPr>
        <w:t>dup</w:t>
      </w:r>
      <w:r w:rsidR="007715FB" w:rsidRPr="00045316">
        <w:rPr>
          <w:rFonts w:ascii="Montserrat Light" w:hAnsi="Montserrat Light" w:cs="Cambria"/>
        </w:rPr>
        <w:t>ă</w:t>
      </w:r>
      <w:proofErr w:type="spellEnd"/>
      <w:r w:rsidR="007715FB" w:rsidRPr="00045316">
        <w:rPr>
          <w:rFonts w:ascii="Montserrat Light" w:hAnsi="Montserrat Light"/>
        </w:rPr>
        <w:t xml:space="preserve"> cum </w:t>
      </w:r>
      <w:proofErr w:type="spellStart"/>
      <w:r w:rsidR="007715FB" w:rsidRPr="00045316">
        <w:rPr>
          <w:rFonts w:ascii="Montserrat Light" w:hAnsi="Montserrat Light"/>
        </w:rPr>
        <w:t>urmeaz</w:t>
      </w:r>
      <w:r w:rsidR="007715FB" w:rsidRPr="00045316">
        <w:rPr>
          <w:rFonts w:ascii="Montserrat Light" w:hAnsi="Montserrat Light" w:cs="Cambria"/>
        </w:rPr>
        <w:t>ă</w:t>
      </w:r>
      <w:proofErr w:type="spellEnd"/>
      <w:r w:rsidR="007715FB" w:rsidRPr="00045316">
        <w:rPr>
          <w:rFonts w:ascii="Montserrat Light" w:hAnsi="Montserrat Light" w:cs="Cambria"/>
        </w:rPr>
        <w:t>:</w:t>
      </w:r>
    </w:p>
    <w:p w14:paraId="1DB9D2DA" w14:textId="34E4DB63" w:rsidR="007715FB" w:rsidRPr="00045316" w:rsidRDefault="007715FB" w:rsidP="007715FB">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045316">
        <w:rPr>
          <w:rFonts w:ascii="Montserrat Light" w:hAnsi="Montserrat Light" w:cs="Times New Roman"/>
          <w:b/>
          <w:bCs/>
          <w:lang w:val="ro-RO"/>
        </w:rPr>
        <w:t>a)</w:t>
      </w:r>
      <w:r w:rsidRPr="00045316">
        <w:rPr>
          <w:rFonts w:ascii="Montserrat Light" w:hAnsi="Montserrat Light" w:cs="Times New Roman"/>
          <w:lang w:val="ro-RO"/>
        </w:rPr>
        <w:t xml:space="preserve"> </w:t>
      </w:r>
      <w:r w:rsidRPr="00045316">
        <w:rPr>
          <w:rFonts w:ascii="Montserrat Light" w:hAnsi="Montserrat Light"/>
          <w:bCs/>
        </w:rPr>
        <w:t>la poziţia nr. crt. 13 coloana</w:t>
      </w:r>
      <w:r w:rsidR="00A032AC" w:rsidRPr="00045316">
        <w:rPr>
          <w:rFonts w:ascii="Montserrat Light" w:hAnsi="Montserrat Light"/>
          <w:bCs/>
        </w:rPr>
        <w:t xml:space="preserve"> 3</w:t>
      </w:r>
      <w:r w:rsidRPr="00045316">
        <w:rPr>
          <w:rFonts w:ascii="Montserrat Light" w:hAnsi="Montserrat Light"/>
          <w:bCs/>
        </w:rPr>
        <w:t xml:space="preserve"> </w:t>
      </w:r>
      <w:r w:rsidR="00092C0C" w:rsidRPr="00045316">
        <w:rPr>
          <w:rFonts w:ascii="Montserrat Light" w:hAnsi="Montserrat Light"/>
          <w:bCs/>
        </w:rPr>
        <w:t xml:space="preserve">”Elemente de identificare” are următorul cuprins </w:t>
      </w:r>
      <w:r w:rsidR="00A032AC" w:rsidRPr="00045316">
        <w:rPr>
          <w:rFonts w:ascii="Montserrat Light" w:hAnsi="Montserrat Light"/>
          <w:bCs/>
        </w:rPr>
        <w:t xml:space="preserve">”Municipiul Cluj-Napoca, Calea Mănăștur nr. 54C, </w:t>
      </w:r>
      <w:proofErr w:type="spellStart"/>
      <w:r w:rsidR="00A032AC" w:rsidRPr="00045316">
        <w:rPr>
          <w:rFonts w:ascii="Montserrat Light" w:hAnsi="Montserrat Light"/>
          <w:bCs/>
        </w:rPr>
        <w:t>regim</w:t>
      </w:r>
      <w:proofErr w:type="spellEnd"/>
      <w:r w:rsidR="00A032AC" w:rsidRPr="00045316">
        <w:rPr>
          <w:rFonts w:ascii="Montserrat Light" w:hAnsi="Montserrat Light"/>
          <w:bCs/>
        </w:rPr>
        <w:t xml:space="preserve"> de </w:t>
      </w:r>
      <w:proofErr w:type="spellStart"/>
      <w:r w:rsidR="00A032AC" w:rsidRPr="00045316">
        <w:rPr>
          <w:rFonts w:ascii="Montserrat Light" w:hAnsi="Montserrat Light"/>
          <w:bCs/>
        </w:rPr>
        <w:t>înălţime</w:t>
      </w:r>
      <w:proofErr w:type="spellEnd"/>
      <w:r w:rsidR="00A032AC" w:rsidRPr="00045316">
        <w:rPr>
          <w:rFonts w:ascii="Montserrat Light" w:hAnsi="Montserrat Light"/>
          <w:bCs/>
        </w:rPr>
        <w:t xml:space="preserve"> S+P+3E, Sc=960 </w:t>
      </w:r>
      <w:proofErr w:type="spellStart"/>
      <w:r w:rsidR="00A032AC" w:rsidRPr="00045316">
        <w:rPr>
          <w:rFonts w:ascii="Montserrat Light" w:hAnsi="Montserrat Light"/>
          <w:bCs/>
        </w:rPr>
        <w:t>mp</w:t>
      </w:r>
      <w:proofErr w:type="spellEnd"/>
      <w:r w:rsidR="00A032AC" w:rsidRPr="00045316">
        <w:rPr>
          <w:rFonts w:ascii="Montserrat Light" w:hAnsi="Montserrat Light"/>
          <w:bCs/>
        </w:rPr>
        <w:t xml:space="preserve">, Sd=4.523,48 </w:t>
      </w:r>
      <w:proofErr w:type="spellStart"/>
      <w:r w:rsidR="00A032AC" w:rsidRPr="00045316">
        <w:rPr>
          <w:rFonts w:ascii="Montserrat Light" w:hAnsi="Montserrat Light"/>
          <w:bCs/>
        </w:rPr>
        <w:t>mp</w:t>
      </w:r>
      <w:proofErr w:type="spellEnd"/>
      <w:r w:rsidR="00A032AC" w:rsidRPr="00045316">
        <w:rPr>
          <w:rFonts w:ascii="Montserrat Light" w:hAnsi="Montserrat Light"/>
          <w:bCs/>
        </w:rPr>
        <w:t xml:space="preserve">, nr. cadastral 255111-C1” </w:t>
      </w:r>
      <w:proofErr w:type="spellStart"/>
      <w:r w:rsidR="00A032AC" w:rsidRPr="00045316">
        <w:rPr>
          <w:rFonts w:ascii="Montserrat Light" w:hAnsi="Montserrat Light"/>
          <w:bCs/>
        </w:rPr>
        <w:t>iar</w:t>
      </w:r>
      <w:proofErr w:type="spellEnd"/>
      <w:r w:rsidR="00A032AC" w:rsidRPr="00045316">
        <w:rPr>
          <w:rFonts w:ascii="Montserrat Light" w:hAnsi="Montserrat Light"/>
          <w:bCs/>
        </w:rPr>
        <w:t xml:space="preserve"> </w:t>
      </w:r>
      <w:proofErr w:type="spellStart"/>
      <w:r w:rsidR="00A032AC" w:rsidRPr="00045316">
        <w:rPr>
          <w:rFonts w:ascii="Montserrat Light" w:hAnsi="Montserrat Light"/>
          <w:bCs/>
        </w:rPr>
        <w:t>coloana</w:t>
      </w:r>
      <w:proofErr w:type="spellEnd"/>
      <w:r w:rsidR="00A032AC" w:rsidRPr="00045316">
        <w:rPr>
          <w:rFonts w:ascii="Montserrat Light" w:hAnsi="Montserrat Light"/>
          <w:bCs/>
        </w:rPr>
        <w:t xml:space="preserve"> </w:t>
      </w:r>
      <w:proofErr w:type="gramStart"/>
      <w:r w:rsidRPr="00045316">
        <w:rPr>
          <w:rFonts w:ascii="Montserrat Light" w:hAnsi="Montserrat Light"/>
          <w:bCs/>
        </w:rPr>
        <w:t>5 ”</w:t>
      </w:r>
      <w:proofErr w:type="spellStart"/>
      <w:r w:rsidRPr="00045316">
        <w:rPr>
          <w:rFonts w:ascii="Montserrat Light" w:hAnsi="Montserrat Light"/>
          <w:bCs/>
        </w:rPr>
        <w:t>Valoarea</w:t>
      </w:r>
      <w:proofErr w:type="spellEnd"/>
      <w:proofErr w:type="gramEnd"/>
      <w:r w:rsidRPr="00045316">
        <w:rPr>
          <w:rFonts w:ascii="Montserrat Light" w:hAnsi="Montserrat Light"/>
          <w:bCs/>
        </w:rPr>
        <w:t xml:space="preserve"> de </w:t>
      </w:r>
      <w:proofErr w:type="spellStart"/>
      <w:r w:rsidRPr="00045316">
        <w:rPr>
          <w:rFonts w:ascii="Montserrat Light" w:hAnsi="Montserrat Light"/>
          <w:bCs/>
        </w:rPr>
        <w:t>inventar</w:t>
      </w:r>
      <w:proofErr w:type="spellEnd"/>
      <w:r w:rsidRPr="00045316">
        <w:rPr>
          <w:rFonts w:ascii="Montserrat Light" w:hAnsi="Montserrat Light"/>
          <w:bCs/>
        </w:rPr>
        <w:t xml:space="preserve">” are </w:t>
      </w:r>
      <w:proofErr w:type="spellStart"/>
      <w:r w:rsidRPr="00045316">
        <w:rPr>
          <w:rFonts w:ascii="Montserrat Light" w:hAnsi="Montserrat Light"/>
          <w:bCs/>
        </w:rPr>
        <w:t>următorul</w:t>
      </w:r>
      <w:proofErr w:type="spellEnd"/>
      <w:r w:rsidRPr="00045316">
        <w:rPr>
          <w:rFonts w:ascii="Montserrat Light" w:hAnsi="Montserrat Light"/>
          <w:bCs/>
        </w:rPr>
        <w:t xml:space="preserve"> </w:t>
      </w:r>
      <w:proofErr w:type="spellStart"/>
      <w:r w:rsidRPr="00045316">
        <w:rPr>
          <w:rFonts w:ascii="Montserrat Light" w:hAnsi="Montserrat Light"/>
          <w:bCs/>
        </w:rPr>
        <w:t>cuprins</w:t>
      </w:r>
      <w:proofErr w:type="spellEnd"/>
      <w:r w:rsidRPr="00045316">
        <w:rPr>
          <w:rFonts w:ascii="Montserrat Light" w:hAnsi="Montserrat Light"/>
          <w:bCs/>
        </w:rPr>
        <w:t xml:space="preserve"> “</w:t>
      </w:r>
      <w:r w:rsidR="00A032AC" w:rsidRPr="00045316">
        <w:rPr>
          <w:rFonts w:ascii="Montserrat Light" w:hAnsi="Montserrat Light"/>
          <w:bCs/>
        </w:rPr>
        <w:t>30</w:t>
      </w:r>
      <w:r w:rsidRPr="00045316">
        <w:rPr>
          <w:rFonts w:ascii="Montserrat Light" w:hAnsi="Montserrat Light"/>
          <w:bCs/>
        </w:rPr>
        <w:t>.</w:t>
      </w:r>
      <w:r w:rsidR="00A032AC" w:rsidRPr="00045316">
        <w:rPr>
          <w:rFonts w:ascii="Montserrat Light" w:hAnsi="Montserrat Light"/>
          <w:bCs/>
        </w:rPr>
        <w:t>359</w:t>
      </w:r>
      <w:r w:rsidRPr="00045316">
        <w:rPr>
          <w:rFonts w:ascii="Montserrat Light" w:hAnsi="Montserrat Light"/>
          <w:bCs/>
        </w:rPr>
        <w:t>.</w:t>
      </w:r>
      <w:r w:rsidR="00A032AC" w:rsidRPr="00045316">
        <w:rPr>
          <w:rFonts w:ascii="Montserrat Light" w:hAnsi="Montserrat Light"/>
          <w:bCs/>
        </w:rPr>
        <w:t>0</w:t>
      </w:r>
      <w:r w:rsidRPr="00045316">
        <w:rPr>
          <w:rFonts w:ascii="Montserrat Light" w:hAnsi="Montserrat Light"/>
          <w:bCs/>
        </w:rPr>
        <w:t>88,</w:t>
      </w:r>
      <w:r w:rsidR="00A032AC" w:rsidRPr="00045316">
        <w:rPr>
          <w:rFonts w:ascii="Montserrat Light" w:hAnsi="Montserrat Light"/>
          <w:bCs/>
        </w:rPr>
        <w:t>77</w:t>
      </w:r>
      <w:r w:rsidRPr="00045316">
        <w:rPr>
          <w:rFonts w:ascii="Montserrat Light" w:hAnsi="Montserrat Light"/>
          <w:bCs/>
        </w:rPr>
        <w:t>''</w:t>
      </w:r>
      <w:r w:rsidR="00F13971" w:rsidRPr="00045316">
        <w:rPr>
          <w:rFonts w:ascii="Montserrat Light" w:hAnsi="Montserrat Light"/>
          <w:bCs/>
        </w:rPr>
        <w:t>;</w:t>
      </w:r>
    </w:p>
    <w:p w14:paraId="658C7A3A" w14:textId="77777777" w:rsidR="007715FB" w:rsidRPr="003C569E" w:rsidRDefault="007715FB" w:rsidP="00272507">
      <w:pPr>
        <w:autoSpaceDE w:val="0"/>
        <w:autoSpaceDN w:val="0"/>
        <w:adjustRightInd w:val="0"/>
        <w:spacing w:line="240" w:lineRule="auto"/>
        <w:jc w:val="both"/>
        <w:rPr>
          <w:rFonts w:ascii="Montserrat Light" w:eastAsia="Times New Roman" w:hAnsi="Montserrat Light" w:cs="Times New Roman"/>
          <w:bCs/>
          <w:noProof/>
          <w:color w:val="FF0000"/>
          <w:lang w:val="ro-RO" w:eastAsia="ro-RO"/>
        </w:rPr>
      </w:pPr>
    </w:p>
    <w:p w14:paraId="05C6440A" w14:textId="75635822" w:rsidR="00155F89" w:rsidRPr="00045316" w:rsidRDefault="003C569E" w:rsidP="008317D7">
      <w:pPr>
        <w:autoSpaceDE w:val="0"/>
        <w:autoSpaceDN w:val="0"/>
        <w:adjustRightInd w:val="0"/>
        <w:spacing w:line="240" w:lineRule="auto"/>
        <w:jc w:val="both"/>
        <w:rPr>
          <w:rFonts w:ascii="Montserrat Light" w:eastAsia="Times New Roman" w:hAnsi="Montserrat Light" w:cs="Times New Roman"/>
          <w:bCs/>
          <w:noProof/>
          <w:lang w:val="es-ES" w:eastAsia="ro-RO"/>
        </w:rPr>
      </w:pPr>
      <w:r w:rsidRPr="00045316">
        <w:rPr>
          <w:rFonts w:ascii="Montserrat Light" w:eastAsia="Times New Roman" w:hAnsi="Montserrat Light" w:cs="Times New Roman"/>
          <w:b/>
          <w:bCs/>
          <w:lang w:val="ro-RO"/>
        </w:rPr>
        <w:t>9</w:t>
      </w:r>
      <w:r w:rsidR="008317D7" w:rsidRPr="00045316">
        <w:rPr>
          <w:rFonts w:ascii="Montserrat Light" w:eastAsia="Times New Roman" w:hAnsi="Montserrat Light" w:cs="Times New Roman"/>
          <w:b/>
          <w:bCs/>
          <w:lang w:val="ro-RO"/>
        </w:rPr>
        <w:t>.</w:t>
      </w:r>
      <w:r w:rsidR="008317D7" w:rsidRPr="00045316">
        <w:rPr>
          <w:rFonts w:ascii="Montserrat Light" w:eastAsia="Times New Roman" w:hAnsi="Montserrat Light" w:cs="Times New Roman"/>
          <w:lang w:val="ro-RO"/>
        </w:rPr>
        <w:t xml:space="preserve"> </w:t>
      </w:r>
      <w:r w:rsidR="008317D7" w:rsidRPr="00045316">
        <w:rPr>
          <w:rFonts w:ascii="Montserrat Light" w:eastAsia="Times New Roman" w:hAnsi="Montserrat Light" w:cs="Times New Roman"/>
          <w:bCs/>
          <w:noProof/>
          <w:lang w:val="es-ES" w:eastAsia="ro-RO"/>
        </w:rPr>
        <w:t xml:space="preserve">Anexa nr. </w:t>
      </w:r>
      <w:r w:rsidR="008317D7" w:rsidRPr="00045316">
        <w:rPr>
          <w:rFonts w:ascii="Montserrat Light" w:hAnsi="Montserrat Light"/>
          <w:bCs/>
          <w:noProof/>
          <w:lang w:eastAsia="ro-RO"/>
        </w:rPr>
        <w:t xml:space="preserve">19 „Inventarul bunurilor care aparţin domeniului public al Judeţului Cluj, aflate în administrarea </w:t>
      </w:r>
      <w:proofErr w:type="spellStart"/>
      <w:r w:rsidR="008317D7" w:rsidRPr="00045316">
        <w:rPr>
          <w:rFonts w:ascii="Montserrat Light" w:hAnsi="Montserrat Light"/>
          <w:bCs/>
        </w:rPr>
        <w:t>Spitalului</w:t>
      </w:r>
      <w:proofErr w:type="spellEnd"/>
      <w:r w:rsidR="008317D7" w:rsidRPr="00045316">
        <w:rPr>
          <w:rFonts w:ascii="Montserrat Light" w:hAnsi="Montserrat Light"/>
          <w:bCs/>
        </w:rPr>
        <w:t xml:space="preserve"> Clinic de </w:t>
      </w:r>
      <w:proofErr w:type="spellStart"/>
      <w:r w:rsidR="008317D7" w:rsidRPr="00045316">
        <w:rPr>
          <w:rFonts w:ascii="Montserrat Light" w:hAnsi="Montserrat Light"/>
          <w:bCs/>
        </w:rPr>
        <w:t>Urgență</w:t>
      </w:r>
      <w:proofErr w:type="spellEnd"/>
      <w:r w:rsidR="008317D7" w:rsidRPr="00045316">
        <w:rPr>
          <w:rFonts w:ascii="Montserrat Light" w:hAnsi="Montserrat Light"/>
          <w:bCs/>
        </w:rPr>
        <w:t xml:space="preserve"> pentru </w:t>
      </w:r>
      <w:proofErr w:type="spellStart"/>
      <w:r w:rsidR="008317D7" w:rsidRPr="00045316">
        <w:rPr>
          <w:rFonts w:ascii="Montserrat Light" w:hAnsi="Montserrat Light"/>
          <w:bCs/>
        </w:rPr>
        <w:t>Copii</w:t>
      </w:r>
      <w:proofErr w:type="spellEnd"/>
      <w:r w:rsidR="008317D7" w:rsidRPr="00045316">
        <w:rPr>
          <w:rFonts w:ascii="Montserrat Light" w:hAnsi="Montserrat Light"/>
          <w:bCs/>
        </w:rPr>
        <w:t xml:space="preserve"> Cluj-Napoca -</w:t>
      </w:r>
      <w:r w:rsidR="008317D7" w:rsidRPr="00045316">
        <w:rPr>
          <w:rFonts w:ascii="Montserrat Light" w:hAnsi="Montserrat Light"/>
        </w:rPr>
        <w:t xml:space="preserve"> </w:t>
      </w:r>
      <w:proofErr w:type="spellStart"/>
      <w:r w:rsidR="008317D7" w:rsidRPr="00045316">
        <w:rPr>
          <w:rFonts w:ascii="Montserrat Light" w:hAnsi="Montserrat Light"/>
        </w:rPr>
        <w:t>S</w:t>
      </w:r>
      <w:r w:rsidR="008317D7" w:rsidRPr="00045316">
        <w:rPr>
          <w:rFonts w:ascii="Montserrat Light" w:hAnsi="Montserrat Light"/>
          <w:bCs/>
        </w:rPr>
        <w:t>ec</w:t>
      </w:r>
      <w:r w:rsidR="008317D7" w:rsidRPr="00045316">
        <w:rPr>
          <w:rFonts w:ascii="Montserrat Light" w:hAnsi="Montserrat Light" w:cs="Cambria"/>
          <w:bCs/>
        </w:rPr>
        <w:t>ț</w:t>
      </w:r>
      <w:r w:rsidR="008317D7" w:rsidRPr="00045316">
        <w:rPr>
          <w:rFonts w:ascii="Montserrat Light" w:hAnsi="Montserrat Light"/>
          <w:bCs/>
        </w:rPr>
        <w:t>iunea</w:t>
      </w:r>
      <w:proofErr w:type="spellEnd"/>
      <w:r w:rsidR="008317D7" w:rsidRPr="00045316">
        <w:rPr>
          <w:rFonts w:ascii="Montserrat Light" w:hAnsi="Montserrat Light"/>
          <w:bCs/>
        </w:rPr>
        <w:t xml:space="preserve"> I-</w:t>
      </w:r>
      <w:proofErr w:type="spellStart"/>
      <w:r w:rsidR="008317D7" w:rsidRPr="00045316">
        <w:rPr>
          <w:rFonts w:ascii="Montserrat Light" w:hAnsi="Montserrat Light"/>
          <w:bCs/>
        </w:rPr>
        <w:t>bunuri</w:t>
      </w:r>
      <w:proofErr w:type="spellEnd"/>
      <w:r w:rsidR="008317D7" w:rsidRPr="00045316">
        <w:rPr>
          <w:rFonts w:ascii="Montserrat Light" w:hAnsi="Montserrat Light"/>
          <w:bCs/>
        </w:rPr>
        <w:t xml:space="preserve"> </w:t>
      </w:r>
      <w:proofErr w:type="spellStart"/>
      <w:r w:rsidR="008317D7" w:rsidRPr="00045316">
        <w:rPr>
          <w:rFonts w:ascii="Montserrat Light" w:hAnsi="Montserrat Light"/>
          <w:bCs/>
        </w:rPr>
        <w:t>imobile</w:t>
      </w:r>
      <w:proofErr w:type="spellEnd"/>
      <w:r w:rsidR="008317D7" w:rsidRPr="00045316">
        <w:rPr>
          <w:rFonts w:ascii="Montserrat Light" w:hAnsi="Montserrat Light"/>
          <w:bCs/>
        </w:rPr>
        <w:t xml:space="preserve"> -</w:t>
      </w:r>
      <w:r w:rsidR="008317D7" w:rsidRPr="00045316">
        <w:rPr>
          <w:rFonts w:ascii="Montserrat Light" w:eastAsia="Times New Roman" w:hAnsi="Montserrat Light" w:cs="Times New Roman"/>
          <w:bCs/>
          <w:noProof/>
          <w:lang w:val="es-ES" w:eastAsia="ro-RO"/>
        </w:rPr>
        <w:t xml:space="preserve"> se completează prin introducerea, după poziția nr. crt. 22 a unei noi poziții, poziția nr. crt. 23, care cuprinde bunul de mai jos, care se declară de interes public județean şi se include în domeniul public al Judeţului Cluj;</w:t>
      </w:r>
    </w:p>
    <w:tbl>
      <w:tblPr>
        <w:tblW w:w="9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1291"/>
        <w:gridCol w:w="1601"/>
        <w:gridCol w:w="1487"/>
        <w:gridCol w:w="1424"/>
        <w:gridCol w:w="1662"/>
        <w:gridCol w:w="1593"/>
      </w:tblGrid>
      <w:tr w:rsidR="00045316" w:rsidRPr="00045316" w14:paraId="600B9E4E" w14:textId="77777777" w:rsidTr="00155F89">
        <w:trPr>
          <w:trHeight w:val="1196"/>
        </w:trPr>
        <w:tc>
          <w:tcPr>
            <w:tcW w:w="562" w:type="dxa"/>
          </w:tcPr>
          <w:p w14:paraId="6C4BC2A1" w14:textId="77777777" w:rsidR="00155F89" w:rsidRPr="00045316" w:rsidRDefault="00155F89" w:rsidP="00155F89">
            <w:pPr>
              <w:suppressAutoHyphens/>
              <w:spacing w:line="240" w:lineRule="auto"/>
              <w:ind w:right="4"/>
              <w:jc w:val="center"/>
              <w:rPr>
                <w:rFonts w:ascii="Montserrat Light" w:eastAsia="Times New Roman" w:hAnsi="Montserrat Light" w:cs="Times New Roman"/>
                <w:b/>
                <w:lang w:val="ro-RO" w:eastAsia="ar-SA"/>
              </w:rPr>
            </w:pPr>
            <w:r w:rsidRPr="00045316">
              <w:rPr>
                <w:rFonts w:ascii="Montserrat Light" w:eastAsia="Times New Roman" w:hAnsi="Montserrat Light" w:cs="Times New Roman"/>
                <w:b/>
                <w:lang w:val="ro-RO" w:eastAsia="ar-SA"/>
              </w:rPr>
              <w:t>Nr. crt.</w:t>
            </w:r>
          </w:p>
        </w:tc>
        <w:tc>
          <w:tcPr>
            <w:tcW w:w="1291" w:type="dxa"/>
          </w:tcPr>
          <w:p w14:paraId="31768FC1" w14:textId="77777777" w:rsidR="00155F89" w:rsidRPr="00045316" w:rsidRDefault="00155F89" w:rsidP="00155F89">
            <w:pPr>
              <w:suppressAutoHyphens/>
              <w:spacing w:line="240" w:lineRule="auto"/>
              <w:ind w:right="4"/>
              <w:jc w:val="center"/>
              <w:rPr>
                <w:rFonts w:ascii="Montserrat Light" w:eastAsia="Times New Roman" w:hAnsi="Montserrat Light" w:cs="Times New Roman"/>
                <w:b/>
                <w:lang w:val="ro-RO" w:eastAsia="ar-SA"/>
              </w:rPr>
            </w:pPr>
            <w:r w:rsidRPr="00045316">
              <w:rPr>
                <w:rFonts w:ascii="Montserrat Light" w:eastAsia="Times New Roman" w:hAnsi="Montserrat Light" w:cs="Times New Roman"/>
                <w:b/>
                <w:lang w:val="ro-RO" w:eastAsia="ar-SA"/>
              </w:rPr>
              <w:t>Cod</w:t>
            </w:r>
          </w:p>
          <w:p w14:paraId="2C759CEE" w14:textId="77777777" w:rsidR="00155F89" w:rsidRPr="00045316" w:rsidRDefault="00155F89" w:rsidP="00155F89">
            <w:pPr>
              <w:suppressAutoHyphens/>
              <w:spacing w:line="240" w:lineRule="auto"/>
              <w:ind w:right="4"/>
              <w:jc w:val="center"/>
              <w:rPr>
                <w:rFonts w:ascii="Montserrat Light" w:eastAsia="Times New Roman" w:hAnsi="Montserrat Light" w:cs="Times New Roman"/>
                <w:b/>
                <w:lang w:val="ro-RO" w:eastAsia="ar-SA"/>
              </w:rPr>
            </w:pPr>
            <w:r w:rsidRPr="00045316">
              <w:rPr>
                <w:rFonts w:ascii="Montserrat Light" w:eastAsia="Times New Roman" w:hAnsi="Montserrat Light" w:cs="Times New Roman"/>
                <w:b/>
                <w:lang w:val="ro-RO" w:eastAsia="ar-SA"/>
              </w:rPr>
              <w:t>clasificare</w:t>
            </w:r>
          </w:p>
        </w:tc>
        <w:tc>
          <w:tcPr>
            <w:tcW w:w="1601" w:type="dxa"/>
          </w:tcPr>
          <w:p w14:paraId="37122AAE" w14:textId="77777777" w:rsidR="00155F89" w:rsidRPr="00045316" w:rsidRDefault="00155F89" w:rsidP="00155F89">
            <w:pPr>
              <w:suppressAutoHyphens/>
              <w:spacing w:line="240" w:lineRule="auto"/>
              <w:ind w:right="4"/>
              <w:jc w:val="center"/>
              <w:rPr>
                <w:rFonts w:ascii="Montserrat Light" w:eastAsia="Times New Roman" w:hAnsi="Montserrat Light" w:cs="Times New Roman"/>
                <w:b/>
                <w:lang w:val="ro-RO" w:eastAsia="ar-SA"/>
              </w:rPr>
            </w:pPr>
            <w:r w:rsidRPr="00045316">
              <w:rPr>
                <w:rFonts w:ascii="Montserrat Light" w:eastAsia="Times New Roman" w:hAnsi="Montserrat Light" w:cs="Times New Roman"/>
                <w:b/>
                <w:lang w:val="ro-RO" w:eastAsia="ar-SA"/>
              </w:rPr>
              <w:t>Denumirea bunului</w:t>
            </w:r>
          </w:p>
        </w:tc>
        <w:tc>
          <w:tcPr>
            <w:tcW w:w="1487" w:type="dxa"/>
          </w:tcPr>
          <w:p w14:paraId="4EFC3558" w14:textId="77777777" w:rsidR="00155F89" w:rsidRPr="00045316" w:rsidRDefault="00155F89" w:rsidP="00155F89">
            <w:pPr>
              <w:suppressAutoHyphens/>
              <w:spacing w:line="240" w:lineRule="auto"/>
              <w:ind w:right="4"/>
              <w:jc w:val="center"/>
              <w:rPr>
                <w:rFonts w:ascii="Montserrat Light" w:eastAsia="Times New Roman" w:hAnsi="Montserrat Light" w:cs="Times New Roman"/>
                <w:b/>
                <w:lang w:val="ro-RO" w:eastAsia="ar-SA"/>
              </w:rPr>
            </w:pPr>
            <w:r w:rsidRPr="00045316">
              <w:rPr>
                <w:rFonts w:ascii="Montserrat Light" w:eastAsia="Times New Roman" w:hAnsi="Montserrat Light" w:cs="Times New Roman"/>
                <w:b/>
                <w:lang w:val="ro-RO" w:eastAsia="ar-SA"/>
              </w:rPr>
              <w:t>Elemente de identificare</w:t>
            </w:r>
          </w:p>
        </w:tc>
        <w:tc>
          <w:tcPr>
            <w:tcW w:w="1424" w:type="dxa"/>
          </w:tcPr>
          <w:p w14:paraId="3C974C88" w14:textId="77777777" w:rsidR="00155F89" w:rsidRPr="00045316" w:rsidRDefault="00155F89" w:rsidP="00155F89">
            <w:pPr>
              <w:suppressAutoHyphens/>
              <w:spacing w:line="240" w:lineRule="auto"/>
              <w:ind w:right="4"/>
              <w:jc w:val="center"/>
              <w:rPr>
                <w:rFonts w:ascii="Montserrat Light" w:eastAsia="Times New Roman" w:hAnsi="Montserrat Light" w:cs="Times New Roman"/>
                <w:b/>
                <w:lang w:val="ro-RO" w:eastAsia="ar-SA"/>
              </w:rPr>
            </w:pPr>
            <w:r w:rsidRPr="00045316">
              <w:rPr>
                <w:rFonts w:ascii="Montserrat Light" w:eastAsia="Times New Roman" w:hAnsi="Montserrat Light" w:cs="Times New Roman"/>
                <w:b/>
                <w:lang w:val="ro-RO" w:eastAsia="ar-SA"/>
              </w:rPr>
              <w:t>Anul dobândirii-dării în folosinţă</w:t>
            </w:r>
          </w:p>
        </w:tc>
        <w:tc>
          <w:tcPr>
            <w:tcW w:w="1662" w:type="dxa"/>
          </w:tcPr>
          <w:p w14:paraId="135FD5E6" w14:textId="77777777" w:rsidR="00155F89" w:rsidRPr="00045316" w:rsidRDefault="00155F89" w:rsidP="00155F89">
            <w:pPr>
              <w:suppressAutoHyphens/>
              <w:spacing w:line="240" w:lineRule="auto"/>
              <w:ind w:right="4"/>
              <w:jc w:val="center"/>
              <w:rPr>
                <w:rFonts w:ascii="Montserrat Light" w:eastAsia="Times New Roman" w:hAnsi="Montserrat Light" w:cs="Times New Roman"/>
                <w:b/>
                <w:lang w:val="ro-RO" w:eastAsia="ar-SA"/>
              </w:rPr>
            </w:pPr>
            <w:r w:rsidRPr="00045316">
              <w:rPr>
                <w:rFonts w:ascii="Montserrat Light" w:eastAsia="Times New Roman" w:hAnsi="Montserrat Light" w:cs="Times New Roman"/>
                <w:b/>
                <w:lang w:val="ro-RO" w:eastAsia="ar-SA"/>
              </w:rPr>
              <w:t>Valoarea de inventar</w:t>
            </w:r>
          </w:p>
        </w:tc>
        <w:tc>
          <w:tcPr>
            <w:tcW w:w="1593" w:type="dxa"/>
          </w:tcPr>
          <w:p w14:paraId="5E9D9FE3" w14:textId="77777777" w:rsidR="00155F89" w:rsidRPr="00045316" w:rsidRDefault="00155F89" w:rsidP="00155F89">
            <w:pPr>
              <w:suppressAutoHyphens/>
              <w:spacing w:line="240" w:lineRule="auto"/>
              <w:ind w:right="4"/>
              <w:jc w:val="center"/>
              <w:rPr>
                <w:rFonts w:ascii="Montserrat Light" w:eastAsia="Times New Roman" w:hAnsi="Montserrat Light" w:cs="Times New Roman"/>
                <w:b/>
                <w:lang w:val="ro-RO" w:eastAsia="ar-SA"/>
              </w:rPr>
            </w:pPr>
            <w:r w:rsidRPr="00045316">
              <w:rPr>
                <w:rFonts w:ascii="Montserrat Light" w:eastAsia="Times New Roman" w:hAnsi="Montserrat Light" w:cs="Times New Roman"/>
                <w:b/>
                <w:lang w:val="ro-RO" w:eastAsia="ar-SA"/>
              </w:rPr>
              <w:t>Situaţia juridică actuală</w:t>
            </w:r>
          </w:p>
        </w:tc>
      </w:tr>
      <w:tr w:rsidR="00045316" w:rsidRPr="00045316" w14:paraId="074997EB" w14:textId="77777777" w:rsidTr="00155F89">
        <w:trPr>
          <w:trHeight w:val="1691"/>
        </w:trPr>
        <w:tc>
          <w:tcPr>
            <w:tcW w:w="562" w:type="dxa"/>
          </w:tcPr>
          <w:p w14:paraId="371BE5C9" w14:textId="34A0D143" w:rsidR="00155F89" w:rsidRPr="00045316" w:rsidRDefault="00155F89" w:rsidP="00155F89">
            <w:pPr>
              <w:suppressAutoHyphens/>
              <w:spacing w:line="240" w:lineRule="auto"/>
              <w:ind w:right="4"/>
              <w:jc w:val="both"/>
              <w:rPr>
                <w:rFonts w:ascii="Montserrat Light" w:eastAsia="Times New Roman" w:hAnsi="Montserrat Light" w:cs="Times New Roman"/>
                <w:lang w:val="ro-RO" w:eastAsia="ar-SA"/>
              </w:rPr>
            </w:pPr>
            <w:r w:rsidRPr="00045316">
              <w:rPr>
                <w:rFonts w:ascii="Montserrat Light" w:eastAsia="Times New Roman" w:hAnsi="Montserrat Light" w:cs="Times New Roman"/>
                <w:lang w:val="ro-RO" w:eastAsia="ar-SA"/>
              </w:rPr>
              <w:t>23.</w:t>
            </w:r>
          </w:p>
        </w:tc>
        <w:tc>
          <w:tcPr>
            <w:tcW w:w="1291" w:type="dxa"/>
          </w:tcPr>
          <w:p w14:paraId="444B304D" w14:textId="77777777" w:rsidR="00155F89" w:rsidRPr="00045316" w:rsidRDefault="00155F89" w:rsidP="00155F89">
            <w:pPr>
              <w:suppressAutoHyphens/>
              <w:spacing w:line="240" w:lineRule="auto"/>
              <w:ind w:right="4"/>
              <w:jc w:val="both"/>
              <w:rPr>
                <w:rFonts w:ascii="Montserrat Light" w:eastAsia="Times New Roman" w:hAnsi="Montserrat Light" w:cs="Times New Roman"/>
                <w:lang w:val="ro-RO" w:eastAsia="ar-SA"/>
              </w:rPr>
            </w:pPr>
            <w:r w:rsidRPr="00045316">
              <w:rPr>
                <w:rFonts w:ascii="Montserrat Light" w:eastAsia="Times New Roman" w:hAnsi="Montserrat Light" w:cs="Times New Roman"/>
                <w:lang w:val="ro-RO" w:eastAsia="ar-SA"/>
              </w:rPr>
              <w:t>1.6.3.2.</w:t>
            </w:r>
          </w:p>
          <w:p w14:paraId="1388E37A" w14:textId="77777777" w:rsidR="00155F89" w:rsidRPr="00045316" w:rsidRDefault="00155F89" w:rsidP="00155F89">
            <w:pPr>
              <w:suppressAutoHyphens/>
              <w:spacing w:line="240" w:lineRule="auto"/>
              <w:ind w:right="4"/>
              <w:jc w:val="both"/>
              <w:rPr>
                <w:rFonts w:ascii="Montserrat Light" w:eastAsia="Times New Roman" w:hAnsi="Montserrat Light" w:cs="Times New Roman"/>
                <w:lang w:val="ro-RO" w:eastAsia="ar-SA"/>
              </w:rPr>
            </w:pPr>
          </w:p>
        </w:tc>
        <w:tc>
          <w:tcPr>
            <w:tcW w:w="1601" w:type="dxa"/>
          </w:tcPr>
          <w:p w14:paraId="058B6936" w14:textId="77777777" w:rsidR="00155F89" w:rsidRPr="00045316" w:rsidRDefault="00155F89" w:rsidP="00155F89">
            <w:pPr>
              <w:suppressAutoHyphens/>
              <w:spacing w:line="240" w:lineRule="auto"/>
              <w:ind w:right="4"/>
              <w:jc w:val="both"/>
              <w:rPr>
                <w:rFonts w:ascii="Montserrat Light" w:eastAsia="Times New Roman" w:hAnsi="Montserrat Light" w:cs="Times New Roman"/>
                <w:highlight w:val="yellow"/>
                <w:lang w:val="ro-RO" w:eastAsia="ar-SA"/>
              </w:rPr>
            </w:pPr>
            <w:r w:rsidRPr="00045316">
              <w:rPr>
                <w:rFonts w:ascii="Montserrat Light" w:eastAsia="Times New Roman" w:hAnsi="Montserrat Light" w:cs="Times New Roman"/>
                <w:lang w:val="ro-RO" w:eastAsia="ar-SA"/>
              </w:rPr>
              <w:t>Împrejmuire</w:t>
            </w:r>
          </w:p>
        </w:tc>
        <w:tc>
          <w:tcPr>
            <w:tcW w:w="1487" w:type="dxa"/>
          </w:tcPr>
          <w:p w14:paraId="504FDE56" w14:textId="46288126" w:rsidR="00155F89" w:rsidRPr="00045316" w:rsidRDefault="00155F89" w:rsidP="00155F89">
            <w:pPr>
              <w:suppressAutoHyphens/>
              <w:spacing w:line="240" w:lineRule="auto"/>
              <w:ind w:right="4"/>
              <w:jc w:val="both"/>
              <w:rPr>
                <w:rFonts w:ascii="Montserrat Light" w:eastAsia="Times New Roman" w:hAnsi="Montserrat Light" w:cs="Times New Roman"/>
                <w:highlight w:val="yellow"/>
                <w:lang w:val="ro-RO" w:eastAsia="ar-SA"/>
              </w:rPr>
            </w:pPr>
            <w:r w:rsidRPr="00045316">
              <w:rPr>
                <w:rFonts w:ascii="Montserrat Light" w:eastAsia="Times New Roman" w:hAnsi="Montserrat Light" w:cs="Times New Roman"/>
                <w:lang w:val="ro-RO" w:eastAsia="ar-SA"/>
              </w:rPr>
              <w:t xml:space="preserve">Municipiul Cluj-Napoca, </w:t>
            </w:r>
            <w:r w:rsidRPr="00045316">
              <w:rPr>
                <w:rFonts w:ascii="Montserrat Light" w:hAnsi="Montserrat Light"/>
                <w:bCs/>
              </w:rPr>
              <w:t xml:space="preserve">Calea </w:t>
            </w:r>
            <w:proofErr w:type="spellStart"/>
            <w:r w:rsidRPr="00045316">
              <w:rPr>
                <w:rFonts w:ascii="Montserrat Light" w:hAnsi="Montserrat Light"/>
                <w:bCs/>
              </w:rPr>
              <w:t>Mănăștur</w:t>
            </w:r>
            <w:proofErr w:type="spellEnd"/>
            <w:r w:rsidRPr="00045316">
              <w:rPr>
                <w:rFonts w:ascii="Montserrat Light" w:hAnsi="Montserrat Light"/>
                <w:bCs/>
              </w:rPr>
              <w:t xml:space="preserve"> nr. 54C</w:t>
            </w:r>
          </w:p>
        </w:tc>
        <w:tc>
          <w:tcPr>
            <w:tcW w:w="1424" w:type="dxa"/>
          </w:tcPr>
          <w:p w14:paraId="2311590B" w14:textId="77777777" w:rsidR="00155F89" w:rsidRPr="00045316" w:rsidRDefault="00155F89" w:rsidP="00155F89">
            <w:pPr>
              <w:suppressAutoHyphens/>
              <w:spacing w:line="240" w:lineRule="auto"/>
              <w:ind w:right="4"/>
              <w:jc w:val="center"/>
              <w:rPr>
                <w:rFonts w:ascii="Montserrat Light" w:eastAsia="Times New Roman" w:hAnsi="Montserrat Light" w:cs="Times New Roman"/>
                <w:lang w:val="ro-RO" w:eastAsia="ar-SA"/>
              </w:rPr>
            </w:pPr>
            <w:r w:rsidRPr="00045316">
              <w:rPr>
                <w:rFonts w:ascii="Montserrat Light" w:eastAsia="Times New Roman" w:hAnsi="Montserrat Light" w:cs="Times New Roman"/>
                <w:lang w:val="ro-RO" w:eastAsia="ar-SA"/>
              </w:rPr>
              <w:t>2024</w:t>
            </w:r>
          </w:p>
        </w:tc>
        <w:tc>
          <w:tcPr>
            <w:tcW w:w="1662" w:type="dxa"/>
          </w:tcPr>
          <w:p w14:paraId="6B91BFA1" w14:textId="14CE294B" w:rsidR="00155F89" w:rsidRPr="00045316" w:rsidRDefault="00155F89" w:rsidP="00155F89">
            <w:pPr>
              <w:suppressAutoHyphens/>
              <w:spacing w:line="240" w:lineRule="auto"/>
              <w:ind w:right="4"/>
              <w:jc w:val="both"/>
              <w:rPr>
                <w:rFonts w:ascii="Montserrat Light" w:eastAsia="Times New Roman" w:hAnsi="Montserrat Light" w:cs="Times New Roman"/>
                <w:lang w:val="ro-RO" w:eastAsia="ar-SA"/>
              </w:rPr>
            </w:pPr>
            <w:r w:rsidRPr="00045316">
              <w:rPr>
                <w:rFonts w:ascii="Montserrat Light" w:eastAsia="Times New Roman" w:hAnsi="Montserrat Light" w:cs="Times New Roman"/>
                <w:lang w:val="ro-RO" w:eastAsia="ar-SA"/>
              </w:rPr>
              <w:t>67.766,07</w:t>
            </w:r>
          </w:p>
        </w:tc>
        <w:tc>
          <w:tcPr>
            <w:tcW w:w="1593" w:type="dxa"/>
          </w:tcPr>
          <w:p w14:paraId="51716C03" w14:textId="270F0C25" w:rsidR="00155F89" w:rsidRPr="00045316" w:rsidRDefault="00155F89" w:rsidP="00155F89">
            <w:pPr>
              <w:suppressAutoHyphens/>
              <w:spacing w:line="240" w:lineRule="auto"/>
              <w:ind w:right="4"/>
              <w:jc w:val="both"/>
              <w:rPr>
                <w:rFonts w:ascii="Montserrat Light" w:eastAsia="Times New Roman" w:hAnsi="Montserrat Light" w:cs="Times New Roman"/>
                <w:highlight w:val="yellow"/>
                <w:lang w:val="ro-RO" w:eastAsia="ar-SA"/>
              </w:rPr>
            </w:pPr>
            <w:r w:rsidRPr="00045316">
              <w:rPr>
                <w:rFonts w:ascii="Montserrat Light" w:eastAsia="Times New Roman" w:hAnsi="Montserrat Light" w:cs="Times New Roman"/>
                <w:lang w:val="ro-RO" w:eastAsia="ar-SA"/>
              </w:rPr>
              <w:t>Proces-verbal de recepție la terminarea lucrărilor nr. 20320/2024</w:t>
            </w:r>
          </w:p>
        </w:tc>
      </w:tr>
    </w:tbl>
    <w:p w14:paraId="2EDBF828" w14:textId="77777777" w:rsidR="00155F89" w:rsidRPr="00045316" w:rsidRDefault="00155F89" w:rsidP="008317D7">
      <w:pPr>
        <w:autoSpaceDE w:val="0"/>
        <w:autoSpaceDN w:val="0"/>
        <w:adjustRightInd w:val="0"/>
        <w:spacing w:line="240" w:lineRule="auto"/>
        <w:jc w:val="both"/>
        <w:rPr>
          <w:rFonts w:ascii="Montserrat Light" w:eastAsia="Times New Roman" w:hAnsi="Montserrat Light" w:cs="Times New Roman"/>
          <w:bCs/>
          <w:noProof/>
          <w:lang w:val="es-ES" w:eastAsia="ro-RO"/>
        </w:rPr>
      </w:pPr>
    </w:p>
    <w:p w14:paraId="25B19CBE" w14:textId="4A5A3BDB" w:rsidR="008C1B33" w:rsidRPr="00045316" w:rsidRDefault="00133C8B" w:rsidP="008C1B33">
      <w:pPr>
        <w:spacing w:line="240" w:lineRule="auto"/>
        <w:jc w:val="both"/>
        <w:rPr>
          <w:rFonts w:ascii="Montserrat Light" w:hAnsi="Montserrat Light" w:cs="Cambria"/>
        </w:rPr>
      </w:pPr>
      <w:r w:rsidRPr="00045316">
        <w:rPr>
          <w:rFonts w:ascii="Montserrat Light" w:hAnsi="Montserrat Light"/>
          <w:b/>
          <w:bCs/>
        </w:rPr>
        <w:t>1</w:t>
      </w:r>
      <w:r w:rsidR="001C1D98" w:rsidRPr="00045316">
        <w:rPr>
          <w:rFonts w:ascii="Montserrat Light" w:hAnsi="Montserrat Light"/>
          <w:b/>
          <w:bCs/>
        </w:rPr>
        <w:t>0</w:t>
      </w:r>
      <w:r w:rsidR="008C1B33" w:rsidRPr="00045316">
        <w:rPr>
          <w:rFonts w:ascii="Montserrat Light" w:hAnsi="Montserrat Light"/>
        </w:rPr>
        <w:t xml:space="preserve">. </w:t>
      </w:r>
      <w:r w:rsidR="008C1B33" w:rsidRPr="00045316">
        <w:rPr>
          <w:rFonts w:ascii="Montserrat Light" w:hAnsi="Montserrat Light"/>
          <w:bCs/>
          <w:noProof/>
          <w:lang w:eastAsia="ro-RO"/>
        </w:rPr>
        <w:t>Anexa nr. 21 „Inventarul bunurilor care aparţin domeniului public al Judeţului Cluj, aflate în administrarea Spitalului Clinic de Boli Infecțioase Cluj-Napoca</w:t>
      </w:r>
      <w:r w:rsidR="008C1B33" w:rsidRPr="00045316">
        <w:rPr>
          <w:rFonts w:ascii="Montserrat Light" w:hAnsi="Montserrat Light"/>
          <w:bCs/>
        </w:rPr>
        <w:t>-</w:t>
      </w:r>
      <w:r w:rsidR="008C1B33" w:rsidRPr="00045316">
        <w:rPr>
          <w:rFonts w:ascii="Montserrat Light" w:hAnsi="Montserrat Light"/>
        </w:rPr>
        <w:t xml:space="preserve"> </w:t>
      </w:r>
      <w:proofErr w:type="spellStart"/>
      <w:r w:rsidR="008C1B33" w:rsidRPr="00045316">
        <w:rPr>
          <w:rFonts w:ascii="Montserrat Light" w:hAnsi="Montserrat Light"/>
        </w:rPr>
        <w:t>S</w:t>
      </w:r>
      <w:r w:rsidR="008C1B33" w:rsidRPr="00045316">
        <w:rPr>
          <w:rFonts w:ascii="Montserrat Light" w:hAnsi="Montserrat Light"/>
          <w:bCs/>
        </w:rPr>
        <w:t>ec</w:t>
      </w:r>
      <w:r w:rsidR="008C1B33" w:rsidRPr="00045316">
        <w:rPr>
          <w:rFonts w:ascii="Montserrat Light" w:hAnsi="Montserrat Light" w:cs="Cambria"/>
          <w:bCs/>
        </w:rPr>
        <w:t>ț</w:t>
      </w:r>
      <w:r w:rsidR="008C1B33" w:rsidRPr="00045316">
        <w:rPr>
          <w:rFonts w:ascii="Montserrat Light" w:hAnsi="Montserrat Light"/>
          <w:bCs/>
        </w:rPr>
        <w:t>iunea</w:t>
      </w:r>
      <w:proofErr w:type="spellEnd"/>
      <w:r w:rsidR="008C1B33" w:rsidRPr="00045316">
        <w:rPr>
          <w:rFonts w:ascii="Montserrat Light" w:hAnsi="Montserrat Light"/>
          <w:bCs/>
        </w:rPr>
        <w:t xml:space="preserve"> I-</w:t>
      </w:r>
      <w:proofErr w:type="spellStart"/>
      <w:r w:rsidR="008C1B33" w:rsidRPr="00045316">
        <w:rPr>
          <w:rFonts w:ascii="Montserrat Light" w:hAnsi="Montserrat Light"/>
          <w:bCs/>
        </w:rPr>
        <w:t>bunuri</w:t>
      </w:r>
      <w:proofErr w:type="spellEnd"/>
      <w:r w:rsidR="008C1B33" w:rsidRPr="00045316">
        <w:rPr>
          <w:rFonts w:ascii="Montserrat Light" w:hAnsi="Montserrat Light"/>
          <w:bCs/>
        </w:rPr>
        <w:t xml:space="preserve"> </w:t>
      </w:r>
      <w:proofErr w:type="spellStart"/>
      <w:r w:rsidR="008C1B33" w:rsidRPr="00045316">
        <w:rPr>
          <w:rFonts w:ascii="Montserrat Light" w:hAnsi="Montserrat Light"/>
          <w:bCs/>
        </w:rPr>
        <w:t>imobile</w:t>
      </w:r>
      <w:proofErr w:type="spellEnd"/>
      <w:r w:rsidR="008C1B33" w:rsidRPr="00045316">
        <w:rPr>
          <w:rFonts w:ascii="Montserrat Light" w:hAnsi="Montserrat Light"/>
          <w:bCs/>
        </w:rPr>
        <w:t>-</w:t>
      </w:r>
      <w:r w:rsidR="008C1B33" w:rsidRPr="00045316">
        <w:rPr>
          <w:rFonts w:ascii="Montserrat Light" w:hAnsi="Montserrat Light"/>
        </w:rPr>
        <w:t xml:space="preserve"> se </w:t>
      </w:r>
      <w:proofErr w:type="spellStart"/>
      <w:r w:rsidR="008C1B33" w:rsidRPr="00045316">
        <w:rPr>
          <w:rFonts w:ascii="Montserrat Light" w:hAnsi="Montserrat Light"/>
        </w:rPr>
        <w:t>modific</w:t>
      </w:r>
      <w:r w:rsidR="008C1B33" w:rsidRPr="00045316">
        <w:rPr>
          <w:rFonts w:ascii="Montserrat Light" w:hAnsi="Montserrat Light" w:cs="Cambria"/>
        </w:rPr>
        <w:t>ă</w:t>
      </w:r>
      <w:proofErr w:type="spellEnd"/>
      <w:r w:rsidR="008C1B33" w:rsidRPr="00045316">
        <w:rPr>
          <w:rFonts w:ascii="Montserrat Light" w:hAnsi="Montserrat Light"/>
        </w:rPr>
        <w:t xml:space="preserve"> </w:t>
      </w:r>
      <w:proofErr w:type="spellStart"/>
      <w:r w:rsidR="008C1B33" w:rsidRPr="00045316">
        <w:rPr>
          <w:rFonts w:ascii="Montserrat Light" w:hAnsi="Montserrat Light"/>
        </w:rPr>
        <w:t>dup</w:t>
      </w:r>
      <w:r w:rsidR="008C1B33" w:rsidRPr="00045316">
        <w:rPr>
          <w:rFonts w:ascii="Montserrat Light" w:hAnsi="Montserrat Light" w:cs="Cambria"/>
        </w:rPr>
        <w:t>ă</w:t>
      </w:r>
      <w:proofErr w:type="spellEnd"/>
      <w:r w:rsidR="008C1B33" w:rsidRPr="00045316">
        <w:rPr>
          <w:rFonts w:ascii="Montserrat Light" w:hAnsi="Montserrat Light"/>
        </w:rPr>
        <w:t xml:space="preserve"> cum </w:t>
      </w:r>
      <w:proofErr w:type="spellStart"/>
      <w:r w:rsidR="008C1B33" w:rsidRPr="00045316">
        <w:rPr>
          <w:rFonts w:ascii="Montserrat Light" w:hAnsi="Montserrat Light"/>
        </w:rPr>
        <w:t>urmeaz</w:t>
      </w:r>
      <w:r w:rsidR="008C1B33" w:rsidRPr="00045316">
        <w:rPr>
          <w:rFonts w:ascii="Montserrat Light" w:hAnsi="Montserrat Light" w:cs="Cambria"/>
        </w:rPr>
        <w:t>ă</w:t>
      </w:r>
      <w:proofErr w:type="spellEnd"/>
      <w:r w:rsidR="008C1B33" w:rsidRPr="00045316">
        <w:rPr>
          <w:rFonts w:ascii="Montserrat Light" w:hAnsi="Montserrat Light" w:cs="Cambria"/>
        </w:rPr>
        <w:t>:</w:t>
      </w:r>
    </w:p>
    <w:p w14:paraId="29D6EBAF" w14:textId="4DC79B87" w:rsidR="008C1B33" w:rsidRPr="00045316" w:rsidRDefault="008C1B33" w:rsidP="008C1B33">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045316">
        <w:rPr>
          <w:rFonts w:ascii="Montserrat Light" w:hAnsi="Montserrat Light" w:cs="Times New Roman"/>
          <w:b/>
          <w:bCs/>
          <w:lang w:val="ro-RO"/>
        </w:rPr>
        <w:t>a)</w:t>
      </w:r>
      <w:r w:rsidRPr="00045316">
        <w:rPr>
          <w:rFonts w:ascii="Montserrat Light" w:hAnsi="Montserrat Light" w:cs="Times New Roman"/>
          <w:lang w:val="ro-RO"/>
        </w:rPr>
        <w:t xml:space="preserve"> la </w:t>
      </w:r>
      <w:r w:rsidRPr="00045316">
        <w:rPr>
          <w:rFonts w:ascii="Montserrat Light" w:eastAsia="Times New Roman" w:hAnsi="Montserrat Light" w:cs="Times New Roman"/>
          <w:bCs/>
          <w:noProof/>
          <w:lang w:val="ro-RO" w:eastAsia="ro-RO"/>
        </w:rPr>
        <w:t>pozi</w:t>
      </w:r>
      <w:r w:rsidRPr="00045316">
        <w:rPr>
          <w:rFonts w:ascii="Montserrat Light" w:eastAsia="Times New Roman" w:hAnsi="Montserrat Light" w:cs="Cambria"/>
          <w:bCs/>
          <w:noProof/>
          <w:lang w:val="ro-RO" w:eastAsia="ro-RO"/>
        </w:rPr>
        <w:t>ţ</w:t>
      </w:r>
      <w:r w:rsidRPr="00045316">
        <w:rPr>
          <w:rFonts w:ascii="Montserrat Light" w:eastAsia="Times New Roman" w:hAnsi="Montserrat Light" w:cs="Times New Roman"/>
          <w:bCs/>
          <w:noProof/>
          <w:lang w:val="ro-RO" w:eastAsia="ro-RO"/>
        </w:rPr>
        <w:t>ia nr. crt. 1 coloana 5 ”Valoarea de inventar” are urm</w:t>
      </w:r>
      <w:r w:rsidRPr="00045316">
        <w:rPr>
          <w:rFonts w:ascii="Montserrat Light" w:eastAsia="Times New Roman" w:hAnsi="Montserrat Light" w:cs="Cambria"/>
          <w:bCs/>
          <w:noProof/>
          <w:lang w:val="ro-RO" w:eastAsia="ro-RO"/>
        </w:rPr>
        <w:t>ă</w:t>
      </w:r>
      <w:r w:rsidRPr="00045316">
        <w:rPr>
          <w:rFonts w:ascii="Montserrat Light" w:eastAsia="Times New Roman" w:hAnsi="Montserrat Light" w:cs="Times New Roman"/>
          <w:bCs/>
          <w:noProof/>
          <w:lang w:val="ro-RO" w:eastAsia="ro-RO"/>
        </w:rPr>
        <w:t xml:space="preserve">torul cuprins </w:t>
      </w:r>
      <w:r w:rsidRPr="00045316">
        <w:rPr>
          <w:rFonts w:ascii="Montserrat Light" w:eastAsia="Times New Roman" w:hAnsi="Montserrat Light" w:cs="Times New Roman"/>
          <w:bCs/>
          <w:noProof/>
          <w:lang w:val="es-ES" w:eastAsia="ro-RO"/>
        </w:rPr>
        <w:t>“9.816.808,85</w:t>
      </w:r>
      <w:r w:rsidRPr="00045316">
        <w:rPr>
          <w:rFonts w:ascii="Montserrat Light" w:eastAsia="Times New Roman" w:hAnsi="Montserrat Light" w:cs="Times New Roman"/>
          <w:bCs/>
          <w:noProof/>
          <w:lang w:val="ro-RO" w:eastAsia="ro-RO"/>
        </w:rPr>
        <w:t>''.</w:t>
      </w:r>
    </w:p>
    <w:p w14:paraId="7A4FFF84" w14:textId="77777777" w:rsidR="008C1B33" w:rsidRPr="00045316" w:rsidRDefault="008C1B33" w:rsidP="007821DF">
      <w:pPr>
        <w:spacing w:line="240" w:lineRule="auto"/>
        <w:jc w:val="both"/>
        <w:rPr>
          <w:rFonts w:ascii="Montserrat Light" w:hAnsi="Montserrat Light"/>
          <w:b/>
          <w:bCs/>
          <w:highlight w:val="yellow"/>
        </w:rPr>
      </w:pPr>
    </w:p>
    <w:p w14:paraId="6F00C040" w14:textId="7F980D7D" w:rsidR="007821DF" w:rsidRPr="00045316" w:rsidRDefault="00133C8B" w:rsidP="007821DF">
      <w:pPr>
        <w:spacing w:line="240" w:lineRule="auto"/>
        <w:jc w:val="both"/>
        <w:rPr>
          <w:rFonts w:ascii="Montserrat Light" w:hAnsi="Montserrat Light" w:cs="Cambria"/>
        </w:rPr>
      </w:pPr>
      <w:r w:rsidRPr="00045316">
        <w:rPr>
          <w:rFonts w:ascii="Montserrat Light" w:hAnsi="Montserrat Light"/>
          <w:b/>
          <w:bCs/>
        </w:rPr>
        <w:t>1</w:t>
      </w:r>
      <w:r w:rsidR="00785FF8" w:rsidRPr="00045316">
        <w:rPr>
          <w:rFonts w:ascii="Montserrat Light" w:hAnsi="Montserrat Light"/>
          <w:b/>
          <w:bCs/>
        </w:rPr>
        <w:t>1</w:t>
      </w:r>
      <w:r w:rsidR="007821DF" w:rsidRPr="00045316">
        <w:rPr>
          <w:rFonts w:ascii="Montserrat Light" w:hAnsi="Montserrat Light"/>
        </w:rPr>
        <w:t xml:space="preserve">. </w:t>
      </w:r>
      <w:r w:rsidR="007821DF" w:rsidRPr="00045316">
        <w:rPr>
          <w:rFonts w:ascii="Montserrat Light" w:hAnsi="Montserrat Light"/>
          <w:bCs/>
          <w:noProof/>
          <w:lang w:eastAsia="ro-RO"/>
        </w:rPr>
        <w:t>Anexa nr. 25 „Inventarul bunurilor care aparţin domeniului public al Judeţului Cluj, aflate în administrarea Direcției Generale de Asistență Socială și Protecția Copilului Cluj</w:t>
      </w:r>
      <w:r w:rsidR="007821DF" w:rsidRPr="00045316">
        <w:rPr>
          <w:rFonts w:ascii="Montserrat Light" w:hAnsi="Montserrat Light"/>
          <w:bCs/>
          <w:lang w:val="en-US"/>
        </w:rPr>
        <w:t>”</w:t>
      </w:r>
      <w:r w:rsidR="007821DF" w:rsidRPr="00045316">
        <w:rPr>
          <w:rFonts w:ascii="Montserrat Light" w:hAnsi="Montserrat Light"/>
          <w:bCs/>
        </w:rPr>
        <w:t>-</w:t>
      </w:r>
      <w:r w:rsidR="007821DF" w:rsidRPr="00045316">
        <w:rPr>
          <w:rFonts w:ascii="Montserrat Light" w:hAnsi="Montserrat Light"/>
        </w:rPr>
        <w:t xml:space="preserve"> </w:t>
      </w:r>
      <w:proofErr w:type="spellStart"/>
      <w:r w:rsidR="007821DF" w:rsidRPr="00045316">
        <w:rPr>
          <w:rFonts w:ascii="Montserrat Light" w:hAnsi="Montserrat Light"/>
        </w:rPr>
        <w:t>S</w:t>
      </w:r>
      <w:r w:rsidR="007821DF" w:rsidRPr="00045316">
        <w:rPr>
          <w:rFonts w:ascii="Montserrat Light" w:hAnsi="Montserrat Light"/>
          <w:bCs/>
        </w:rPr>
        <w:t>ec</w:t>
      </w:r>
      <w:r w:rsidR="007821DF" w:rsidRPr="00045316">
        <w:rPr>
          <w:rFonts w:ascii="Montserrat Light" w:hAnsi="Montserrat Light" w:cs="Cambria"/>
          <w:bCs/>
        </w:rPr>
        <w:t>ț</w:t>
      </w:r>
      <w:r w:rsidR="007821DF" w:rsidRPr="00045316">
        <w:rPr>
          <w:rFonts w:ascii="Montserrat Light" w:hAnsi="Montserrat Light"/>
          <w:bCs/>
        </w:rPr>
        <w:t>iunea</w:t>
      </w:r>
      <w:proofErr w:type="spellEnd"/>
      <w:r w:rsidR="007821DF" w:rsidRPr="00045316">
        <w:rPr>
          <w:rFonts w:ascii="Montserrat Light" w:hAnsi="Montserrat Light"/>
          <w:bCs/>
        </w:rPr>
        <w:t xml:space="preserve"> I-</w:t>
      </w:r>
      <w:proofErr w:type="spellStart"/>
      <w:r w:rsidR="007821DF" w:rsidRPr="00045316">
        <w:rPr>
          <w:rFonts w:ascii="Montserrat Light" w:hAnsi="Montserrat Light"/>
          <w:bCs/>
        </w:rPr>
        <w:t>bunuri</w:t>
      </w:r>
      <w:proofErr w:type="spellEnd"/>
      <w:r w:rsidR="007821DF" w:rsidRPr="00045316">
        <w:rPr>
          <w:rFonts w:ascii="Montserrat Light" w:hAnsi="Montserrat Light"/>
          <w:bCs/>
        </w:rPr>
        <w:t xml:space="preserve"> </w:t>
      </w:r>
      <w:proofErr w:type="spellStart"/>
      <w:r w:rsidR="007821DF" w:rsidRPr="00045316">
        <w:rPr>
          <w:rFonts w:ascii="Montserrat Light" w:hAnsi="Montserrat Light"/>
          <w:bCs/>
        </w:rPr>
        <w:t>imobile</w:t>
      </w:r>
      <w:proofErr w:type="spellEnd"/>
      <w:r w:rsidR="007821DF" w:rsidRPr="00045316">
        <w:rPr>
          <w:rFonts w:ascii="Montserrat Light" w:hAnsi="Montserrat Light"/>
          <w:bCs/>
        </w:rPr>
        <w:t>-</w:t>
      </w:r>
      <w:r w:rsidR="007821DF" w:rsidRPr="00045316">
        <w:rPr>
          <w:rFonts w:ascii="Montserrat Light" w:hAnsi="Montserrat Light"/>
        </w:rPr>
        <w:t xml:space="preserve"> se </w:t>
      </w:r>
      <w:proofErr w:type="spellStart"/>
      <w:r w:rsidR="007821DF" w:rsidRPr="00045316">
        <w:rPr>
          <w:rFonts w:ascii="Montserrat Light" w:hAnsi="Montserrat Light"/>
        </w:rPr>
        <w:t>modific</w:t>
      </w:r>
      <w:r w:rsidR="007821DF" w:rsidRPr="00045316">
        <w:rPr>
          <w:rFonts w:ascii="Montserrat Light" w:hAnsi="Montserrat Light" w:cs="Cambria"/>
        </w:rPr>
        <w:t>ă</w:t>
      </w:r>
      <w:proofErr w:type="spellEnd"/>
      <w:r w:rsidR="007821DF" w:rsidRPr="00045316">
        <w:rPr>
          <w:rFonts w:ascii="Montserrat Light" w:hAnsi="Montserrat Light"/>
        </w:rPr>
        <w:t xml:space="preserve"> </w:t>
      </w:r>
      <w:proofErr w:type="spellStart"/>
      <w:r w:rsidR="007821DF" w:rsidRPr="00045316">
        <w:rPr>
          <w:rFonts w:ascii="Montserrat Light" w:hAnsi="Montserrat Light"/>
        </w:rPr>
        <w:t>dup</w:t>
      </w:r>
      <w:r w:rsidR="007821DF" w:rsidRPr="00045316">
        <w:rPr>
          <w:rFonts w:ascii="Montserrat Light" w:hAnsi="Montserrat Light" w:cs="Cambria"/>
        </w:rPr>
        <w:t>ă</w:t>
      </w:r>
      <w:proofErr w:type="spellEnd"/>
      <w:r w:rsidR="007821DF" w:rsidRPr="00045316">
        <w:rPr>
          <w:rFonts w:ascii="Montserrat Light" w:hAnsi="Montserrat Light"/>
        </w:rPr>
        <w:t xml:space="preserve"> cum </w:t>
      </w:r>
      <w:proofErr w:type="spellStart"/>
      <w:r w:rsidR="007821DF" w:rsidRPr="00045316">
        <w:rPr>
          <w:rFonts w:ascii="Montserrat Light" w:hAnsi="Montserrat Light"/>
        </w:rPr>
        <w:t>urmeaz</w:t>
      </w:r>
      <w:r w:rsidR="007821DF" w:rsidRPr="00045316">
        <w:rPr>
          <w:rFonts w:ascii="Montserrat Light" w:hAnsi="Montserrat Light" w:cs="Cambria"/>
        </w:rPr>
        <w:t>ă</w:t>
      </w:r>
      <w:proofErr w:type="spellEnd"/>
      <w:r w:rsidR="007821DF" w:rsidRPr="00045316">
        <w:rPr>
          <w:rFonts w:ascii="Montserrat Light" w:hAnsi="Montserrat Light" w:cs="Cambria"/>
        </w:rPr>
        <w:t>:</w:t>
      </w:r>
    </w:p>
    <w:p w14:paraId="0ADC4326" w14:textId="1700FFF4" w:rsidR="007821DF" w:rsidRPr="00045316" w:rsidRDefault="007821DF" w:rsidP="007821DF">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045316">
        <w:rPr>
          <w:rFonts w:ascii="Montserrat Light" w:hAnsi="Montserrat Light" w:cs="Times New Roman"/>
          <w:b/>
          <w:bCs/>
          <w:lang w:val="ro-RO"/>
        </w:rPr>
        <w:t>a)</w:t>
      </w:r>
      <w:r w:rsidRPr="00045316">
        <w:rPr>
          <w:rFonts w:ascii="Montserrat Light" w:hAnsi="Montserrat Light" w:cs="Times New Roman"/>
          <w:lang w:val="ro-RO"/>
        </w:rPr>
        <w:t xml:space="preserve"> la </w:t>
      </w:r>
      <w:r w:rsidRPr="00045316">
        <w:rPr>
          <w:rFonts w:ascii="Montserrat Light" w:eastAsia="Times New Roman" w:hAnsi="Montserrat Light" w:cs="Times New Roman"/>
          <w:bCs/>
          <w:noProof/>
          <w:lang w:val="ro-RO" w:eastAsia="ro-RO"/>
        </w:rPr>
        <w:t>pozi</w:t>
      </w:r>
      <w:r w:rsidRPr="00045316">
        <w:rPr>
          <w:rFonts w:ascii="Montserrat Light" w:eastAsia="Times New Roman" w:hAnsi="Montserrat Light" w:cs="Cambria"/>
          <w:bCs/>
          <w:noProof/>
          <w:lang w:val="ro-RO" w:eastAsia="ro-RO"/>
        </w:rPr>
        <w:t>ţ</w:t>
      </w:r>
      <w:r w:rsidRPr="00045316">
        <w:rPr>
          <w:rFonts w:ascii="Montserrat Light" w:eastAsia="Times New Roman" w:hAnsi="Montserrat Light" w:cs="Times New Roman"/>
          <w:bCs/>
          <w:noProof/>
          <w:lang w:val="ro-RO" w:eastAsia="ro-RO"/>
        </w:rPr>
        <w:t>ia nr. crt. 25 coloana 5 ”Valoarea de inventar” are urm</w:t>
      </w:r>
      <w:r w:rsidRPr="00045316">
        <w:rPr>
          <w:rFonts w:ascii="Montserrat Light" w:eastAsia="Times New Roman" w:hAnsi="Montserrat Light" w:cs="Cambria"/>
          <w:bCs/>
          <w:noProof/>
          <w:lang w:val="ro-RO" w:eastAsia="ro-RO"/>
        </w:rPr>
        <w:t>ă</w:t>
      </w:r>
      <w:r w:rsidRPr="00045316">
        <w:rPr>
          <w:rFonts w:ascii="Montserrat Light" w:eastAsia="Times New Roman" w:hAnsi="Montserrat Light" w:cs="Times New Roman"/>
          <w:bCs/>
          <w:noProof/>
          <w:lang w:val="ro-RO" w:eastAsia="ro-RO"/>
        </w:rPr>
        <w:t xml:space="preserve">torul cuprins </w:t>
      </w:r>
      <w:r w:rsidRPr="00045316">
        <w:rPr>
          <w:rFonts w:ascii="Montserrat Light" w:eastAsia="Times New Roman" w:hAnsi="Montserrat Light" w:cs="Times New Roman"/>
          <w:bCs/>
          <w:noProof/>
          <w:lang w:val="es-ES" w:eastAsia="ro-RO"/>
        </w:rPr>
        <w:t>“179.471,64</w:t>
      </w:r>
      <w:r w:rsidRPr="00045316">
        <w:rPr>
          <w:rFonts w:ascii="Montserrat Light" w:eastAsia="Times New Roman" w:hAnsi="Montserrat Light" w:cs="Times New Roman"/>
          <w:bCs/>
          <w:noProof/>
          <w:lang w:val="ro-RO" w:eastAsia="ro-RO"/>
        </w:rPr>
        <w:t>''.</w:t>
      </w:r>
    </w:p>
    <w:p w14:paraId="3F08D1DC" w14:textId="1487EC2C" w:rsidR="007821DF" w:rsidRPr="00045316" w:rsidRDefault="007821DF" w:rsidP="007821DF">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045316">
        <w:rPr>
          <w:rFonts w:ascii="Montserrat Light" w:hAnsi="Montserrat Light" w:cs="Times New Roman"/>
          <w:b/>
          <w:bCs/>
          <w:lang w:val="ro-RO"/>
        </w:rPr>
        <w:t>b)</w:t>
      </w:r>
      <w:r w:rsidRPr="00045316">
        <w:rPr>
          <w:rFonts w:ascii="Montserrat Light" w:hAnsi="Montserrat Light" w:cs="Times New Roman"/>
          <w:lang w:val="ro-RO"/>
        </w:rPr>
        <w:t xml:space="preserve"> la </w:t>
      </w:r>
      <w:r w:rsidRPr="00045316">
        <w:rPr>
          <w:rFonts w:ascii="Montserrat Light" w:eastAsia="Times New Roman" w:hAnsi="Montserrat Light" w:cs="Times New Roman"/>
          <w:bCs/>
          <w:noProof/>
          <w:lang w:val="ro-RO" w:eastAsia="ro-RO"/>
        </w:rPr>
        <w:t>pozi</w:t>
      </w:r>
      <w:r w:rsidRPr="00045316">
        <w:rPr>
          <w:rFonts w:ascii="Montserrat Light" w:eastAsia="Times New Roman" w:hAnsi="Montserrat Light" w:cs="Cambria"/>
          <w:bCs/>
          <w:noProof/>
          <w:lang w:val="ro-RO" w:eastAsia="ro-RO"/>
        </w:rPr>
        <w:t>ţ</w:t>
      </w:r>
      <w:r w:rsidRPr="00045316">
        <w:rPr>
          <w:rFonts w:ascii="Montserrat Light" w:eastAsia="Times New Roman" w:hAnsi="Montserrat Light" w:cs="Times New Roman"/>
          <w:bCs/>
          <w:noProof/>
          <w:lang w:val="ro-RO" w:eastAsia="ro-RO"/>
        </w:rPr>
        <w:t>ia nr. crt. 85 coloana 5 ”Valoarea de inventar” are urm</w:t>
      </w:r>
      <w:r w:rsidRPr="00045316">
        <w:rPr>
          <w:rFonts w:ascii="Montserrat Light" w:eastAsia="Times New Roman" w:hAnsi="Montserrat Light" w:cs="Cambria"/>
          <w:bCs/>
          <w:noProof/>
          <w:lang w:val="ro-RO" w:eastAsia="ro-RO"/>
        </w:rPr>
        <w:t>ă</w:t>
      </w:r>
      <w:r w:rsidRPr="00045316">
        <w:rPr>
          <w:rFonts w:ascii="Montserrat Light" w:eastAsia="Times New Roman" w:hAnsi="Montserrat Light" w:cs="Times New Roman"/>
          <w:bCs/>
          <w:noProof/>
          <w:lang w:val="ro-RO" w:eastAsia="ro-RO"/>
        </w:rPr>
        <w:t xml:space="preserve">torul cuprins </w:t>
      </w:r>
      <w:r w:rsidRPr="00045316">
        <w:rPr>
          <w:rFonts w:ascii="Montserrat Light" w:eastAsia="Times New Roman" w:hAnsi="Montserrat Light" w:cs="Times New Roman"/>
          <w:bCs/>
          <w:noProof/>
          <w:lang w:val="es-ES" w:eastAsia="ro-RO"/>
        </w:rPr>
        <w:t>“1.351.435,54</w:t>
      </w:r>
      <w:r w:rsidRPr="00045316">
        <w:rPr>
          <w:rFonts w:ascii="Montserrat Light" w:eastAsia="Times New Roman" w:hAnsi="Montserrat Light" w:cs="Times New Roman"/>
          <w:bCs/>
          <w:noProof/>
          <w:lang w:val="ro-RO" w:eastAsia="ro-RO"/>
        </w:rPr>
        <w:t>''.</w:t>
      </w:r>
    </w:p>
    <w:p w14:paraId="77C49EC3" w14:textId="77777777" w:rsidR="003A4ABB" w:rsidRPr="00045316" w:rsidRDefault="003A4ABB" w:rsidP="000F5108">
      <w:pPr>
        <w:spacing w:line="240" w:lineRule="auto"/>
        <w:jc w:val="both"/>
        <w:rPr>
          <w:rFonts w:ascii="Montserrat Light" w:hAnsi="Montserrat Light"/>
          <w:b/>
          <w:noProof/>
          <w:lang w:val="es-ES" w:eastAsia="ro-RO"/>
        </w:rPr>
      </w:pPr>
    </w:p>
    <w:p w14:paraId="60F65449" w14:textId="65BC2B27" w:rsidR="00441962" w:rsidRPr="00045316" w:rsidRDefault="00133C8B" w:rsidP="00441962">
      <w:pPr>
        <w:spacing w:line="240" w:lineRule="auto"/>
        <w:jc w:val="both"/>
        <w:rPr>
          <w:rFonts w:ascii="Montserrat Light" w:hAnsi="Montserrat Light" w:cs="Cambria"/>
        </w:rPr>
      </w:pPr>
      <w:r w:rsidRPr="00045316">
        <w:rPr>
          <w:rFonts w:ascii="Montserrat Light" w:hAnsi="Montserrat Light"/>
          <w:b/>
          <w:bCs/>
        </w:rPr>
        <w:t>1</w:t>
      </w:r>
      <w:r w:rsidR="00E14A0F" w:rsidRPr="00045316">
        <w:rPr>
          <w:rFonts w:ascii="Montserrat Light" w:hAnsi="Montserrat Light"/>
          <w:b/>
          <w:bCs/>
        </w:rPr>
        <w:t>2</w:t>
      </w:r>
      <w:r w:rsidR="00441962" w:rsidRPr="00045316">
        <w:rPr>
          <w:rFonts w:ascii="Montserrat Light" w:hAnsi="Montserrat Light"/>
        </w:rPr>
        <w:t xml:space="preserve">. </w:t>
      </w:r>
      <w:r w:rsidR="00441962" w:rsidRPr="00045316">
        <w:rPr>
          <w:rFonts w:ascii="Montserrat Light" w:hAnsi="Montserrat Light"/>
          <w:bCs/>
          <w:noProof/>
          <w:lang w:eastAsia="ro-RO"/>
        </w:rPr>
        <w:t>Anexa nr. 26 „Inventarul bunurilor care aparţin domeniului public al Judeţului Cluj, aflate în administrarea Direcției Județene de Evidență a Persoanelor Cluj</w:t>
      </w:r>
      <w:r w:rsidR="00441962" w:rsidRPr="00045316">
        <w:rPr>
          <w:rFonts w:ascii="Montserrat Light" w:hAnsi="Montserrat Light"/>
          <w:bCs/>
          <w:lang w:val="en-US"/>
        </w:rPr>
        <w:t>”</w:t>
      </w:r>
      <w:r w:rsidR="00441962" w:rsidRPr="00045316">
        <w:rPr>
          <w:rFonts w:ascii="Montserrat Light" w:hAnsi="Montserrat Light"/>
          <w:bCs/>
        </w:rPr>
        <w:t>-</w:t>
      </w:r>
      <w:r w:rsidR="00441962" w:rsidRPr="00045316">
        <w:rPr>
          <w:rFonts w:ascii="Montserrat Light" w:hAnsi="Montserrat Light"/>
        </w:rPr>
        <w:t xml:space="preserve"> </w:t>
      </w:r>
      <w:proofErr w:type="spellStart"/>
      <w:r w:rsidR="00441962" w:rsidRPr="00045316">
        <w:rPr>
          <w:rFonts w:ascii="Montserrat Light" w:hAnsi="Montserrat Light"/>
        </w:rPr>
        <w:t>S</w:t>
      </w:r>
      <w:r w:rsidR="00441962" w:rsidRPr="00045316">
        <w:rPr>
          <w:rFonts w:ascii="Montserrat Light" w:hAnsi="Montserrat Light"/>
          <w:bCs/>
        </w:rPr>
        <w:t>ec</w:t>
      </w:r>
      <w:r w:rsidR="00441962" w:rsidRPr="00045316">
        <w:rPr>
          <w:rFonts w:ascii="Montserrat Light" w:hAnsi="Montserrat Light" w:cs="Cambria"/>
          <w:bCs/>
        </w:rPr>
        <w:t>ț</w:t>
      </w:r>
      <w:r w:rsidR="00441962" w:rsidRPr="00045316">
        <w:rPr>
          <w:rFonts w:ascii="Montserrat Light" w:hAnsi="Montserrat Light"/>
          <w:bCs/>
        </w:rPr>
        <w:t>iunea</w:t>
      </w:r>
      <w:proofErr w:type="spellEnd"/>
      <w:r w:rsidR="00441962" w:rsidRPr="00045316">
        <w:rPr>
          <w:rFonts w:ascii="Montserrat Light" w:hAnsi="Montserrat Light"/>
          <w:bCs/>
        </w:rPr>
        <w:t xml:space="preserve"> I-</w:t>
      </w:r>
      <w:proofErr w:type="spellStart"/>
      <w:r w:rsidR="00441962" w:rsidRPr="00045316">
        <w:rPr>
          <w:rFonts w:ascii="Montserrat Light" w:hAnsi="Montserrat Light"/>
          <w:bCs/>
        </w:rPr>
        <w:t>bunuri</w:t>
      </w:r>
      <w:proofErr w:type="spellEnd"/>
      <w:r w:rsidR="00441962" w:rsidRPr="00045316">
        <w:rPr>
          <w:rFonts w:ascii="Montserrat Light" w:hAnsi="Montserrat Light"/>
          <w:bCs/>
        </w:rPr>
        <w:t xml:space="preserve"> </w:t>
      </w:r>
      <w:proofErr w:type="spellStart"/>
      <w:r w:rsidR="00441962" w:rsidRPr="00045316">
        <w:rPr>
          <w:rFonts w:ascii="Montserrat Light" w:hAnsi="Montserrat Light"/>
          <w:bCs/>
        </w:rPr>
        <w:t>imobile</w:t>
      </w:r>
      <w:proofErr w:type="spellEnd"/>
      <w:r w:rsidR="00441962" w:rsidRPr="00045316">
        <w:rPr>
          <w:rFonts w:ascii="Montserrat Light" w:hAnsi="Montserrat Light"/>
          <w:bCs/>
        </w:rPr>
        <w:t>-</w:t>
      </w:r>
      <w:r w:rsidR="00441962" w:rsidRPr="00045316">
        <w:rPr>
          <w:rFonts w:ascii="Montserrat Light" w:hAnsi="Montserrat Light"/>
        </w:rPr>
        <w:t xml:space="preserve"> se </w:t>
      </w:r>
      <w:proofErr w:type="spellStart"/>
      <w:r w:rsidR="00441962" w:rsidRPr="00045316">
        <w:rPr>
          <w:rFonts w:ascii="Montserrat Light" w:hAnsi="Montserrat Light"/>
        </w:rPr>
        <w:t>modific</w:t>
      </w:r>
      <w:r w:rsidR="00441962" w:rsidRPr="00045316">
        <w:rPr>
          <w:rFonts w:ascii="Montserrat Light" w:hAnsi="Montserrat Light" w:cs="Cambria"/>
        </w:rPr>
        <w:t>ă</w:t>
      </w:r>
      <w:proofErr w:type="spellEnd"/>
      <w:r w:rsidR="00441962" w:rsidRPr="00045316">
        <w:rPr>
          <w:rFonts w:ascii="Montserrat Light" w:hAnsi="Montserrat Light"/>
        </w:rPr>
        <w:t xml:space="preserve"> </w:t>
      </w:r>
      <w:proofErr w:type="spellStart"/>
      <w:r w:rsidR="00441962" w:rsidRPr="00045316">
        <w:rPr>
          <w:rFonts w:ascii="Montserrat Light" w:hAnsi="Montserrat Light"/>
        </w:rPr>
        <w:t>dup</w:t>
      </w:r>
      <w:r w:rsidR="00441962" w:rsidRPr="00045316">
        <w:rPr>
          <w:rFonts w:ascii="Montserrat Light" w:hAnsi="Montserrat Light" w:cs="Cambria"/>
        </w:rPr>
        <w:t>ă</w:t>
      </w:r>
      <w:proofErr w:type="spellEnd"/>
      <w:r w:rsidR="00441962" w:rsidRPr="00045316">
        <w:rPr>
          <w:rFonts w:ascii="Montserrat Light" w:hAnsi="Montserrat Light"/>
        </w:rPr>
        <w:t xml:space="preserve"> cum </w:t>
      </w:r>
      <w:proofErr w:type="spellStart"/>
      <w:r w:rsidR="00441962" w:rsidRPr="00045316">
        <w:rPr>
          <w:rFonts w:ascii="Montserrat Light" w:hAnsi="Montserrat Light"/>
        </w:rPr>
        <w:t>urmeaz</w:t>
      </w:r>
      <w:r w:rsidR="00441962" w:rsidRPr="00045316">
        <w:rPr>
          <w:rFonts w:ascii="Montserrat Light" w:hAnsi="Montserrat Light" w:cs="Cambria"/>
        </w:rPr>
        <w:t>ă</w:t>
      </w:r>
      <w:proofErr w:type="spellEnd"/>
      <w:r w:rsidR="00441962" w:rsidRPr="00045316">
        <w:rPr>
          <w:rFonts w:ascii="Montserrat Light" w:hAnsi="Montserrat Light" w:cs="Cambria"/>
        </w:rPr>
        <w:t>:</w:t>
      </w:r>
    </w:p>
    <w:p w14:paraId="650C5C4B" w14:textId="3934A8B7" w:rsidR="00441962" w:rsidRPr="00045316" w:rsidRDefault="00441962" w:rsidP="00441962">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045316">
        <w:rPr>
          <w:rFonts w:ascii="Montserrat Light" w:hAnsi="Montserrat Light" w:cs="Times New Roman"/>
          <w:b/>
          <w:bCs/>
          <w:lang w:val="ro-RO"/>
        </w:rPr>
        <w:t>a)</w:t>
      </w:r>
      <w:r w:rsidRPr="00045316">
        <w:rPr>
          <w:rFonts w:ascii="Montserrat Light" w:hAnsi="Montserrat Light" w:cs="Times New Roman"/>
          <w:lang w:val="ro-RO"/>
        </w:rPr>
        <w:t xml:space="preserve"> la </w:t>
      </w:r>
      <w:r w:rsidRPr="00045316">
        <w:rPr>
          <w:rFonts w:ascii="Montserrat Light" w:eastAsia="Times New Roman" w:hAnsi="Montserrat Light" w:cs="Times New Roman"/>
          <w:bCs/>
          <w:noProof/>
          <w:lang w:val="ro-RO" w:eastAsia="ro-RO"/>
        </w:rPr>
        <w:t>pozi</w:t>
      </w:r>
      <w:r w:rsidRPr="00045316">
        <w:rPr>
          <w:rFonts w:ascii="Montserrat Light" w:eastAsia="Times New Roman" w:hAnsi="Montserrat Light" w:cs="Cambria"/>
          <w:bCs/>
          <w:noProof/>
          <w:lang w:val="ro-RO" w:eastAsia="ro-RO"/>
        </w:rPr>
        <w:t>ţ</w:t>
      </w:r>
      <w:r w:rsidRPr="00045316">
        <w:rPr>
          <w:rFonts w:ascii="Montserrat Light" w:eastAsia="Times New Roman" w:hAnsi="Montserrat Light" w:cs="Times New Roman"/>
          <w:bCs/>
          <w:noProof/>
          <w:lang w:val="ro-RO" w:eastAsia="ro-RO"/>
        </w:rPr>
        <w:t>ia nr. crt. 1 coloana 5 ”Valoarea de inventar” are urm</w:t>
      </w:r>
      <w:r w:rsidRPr="00045316">
        <w:rPr>
          <w:rFonts w:ascii="Montserrat Light" w:eastAsia="Times New Roman" w:hAnsi="Montserrat Light" w:cs="Cambria"/>
          <w:bCs/>
          <w:noProof/>
          <w:lang w:val="ro-RO" w:eastAsia="ro-RO"/>
        </w:rPr>
        <w:t>ă</w:t>
      </w:r>
      <w:r w:rsidRPr="00045316">
        <w:rPr>
          <w:rFonts w:ascii="Montserrat Light" w:eastAsia="Times New Roman" w:hAnsi="Montserrat Light" w:cs="Times New Roman"/>
          <w:bCs/>
          <w:noProof/>
          <w:lang w:val="ro-RO" w:eastAsia="ro-RO"/>
        </w:rPr>
        <w:t xml:space="preserve">torul cuprins </w:t>
      </w:r>
      <w:r w:rsidRPr="00045316">
        <w:rPr>
          <w:rFonts w:ascii="Montserrat Light" w:eastAsia="Times New Roman" w:hAnsi="Montserrat Light" w:cs="Times New Roman"/>
          <w:bCs/>
          <w:noProof/>
          <w:lang w:val="es-ES" w:eastAsia="ro-RO"/>
        </w:rPr>
        <w:t>“4.425.617,00</w:t>
      </w:r>
      <w:r w:rsidRPr="00045316">
        <w:rPr>
          <w:rFonts w:ascii="Montserrat Light" w:eastAsia="Times New Roman" w:hAnsi="Montserrat Light" w:cs="Times New Roman"/>
          <w:bCs/>
          <w:noProof/>
          <w:lang w:val="ro-RO" w:eastAsia="ro-RO"/>
        </w:rPr>
        <w:t>''.</w:t>
      </w:r>
    </w:p>
    <w:p w14:paraId="263D990A" w14:textId="6692462E" w:rsidR="00441962" w:rsidRPr="00045316" w:rsidRDefault="00441962" w:rsidP="00441962">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045316">
        <w:rPr>
          <w:rFonts w:ascii="Montserrat Light" w:hAnsi="Montserrat Light" w:cs="Times New Roman"/>
          <w:b/>
          <w:bCs/>
          <w:lang w:val="ro-RO"/>
        </w:rPr>
        <w:t>b)</w:t>
      </w:r>
      <w:r w:rsidRPr="00045316">
        <w:rPr>
          <w:rFonts w:ascii="Montserrat Light" w:hAnsi="Montserrat Light" w:cs="Times New Roman"/>
          <w:lang w:val="ro-RO"/>
        </w:rPr>
        <w:t xml:space="preserve"> la </w:t>
      </w:r>
      <w:r w:rsidRPr="00045316">
        <w:rPr>
          <w:rFonts w:ascii="Montserrat Light" w:eastAsia="Times New Roman" w:hAnsi="Montserrat Light" w:cs="Times New Roman"/>
          <w:bCs/>
          <w:noProof/>
          <w:lang w:val="ro-RO" w:eastAsia="ro-RO"/>
        </w:rPr>
        <w:t>pozi</w:t>
      </w:r>
      <w:r w:rsidRPr="00045316">
        <w:rPr>
          <w:rFonts w:ascii="Montserrat Light" w:eastAsia="Times New Roman" w:hAnsi="Montserrat Light" w:cs="Cambria"/>
          <w:bCs/>
          <w:noProof/>
          <w:lang w:val="ro-RO" w:eastAsia="ro-RO"/>
        </w:rPr>
        <w:t>ţ</w:t>
      </w:r>
      <w:r w:rsidRPr="00045316">
        <w:rPr>
          <w:rFonts w:ascii="Montserrat Light" w:eastAsia="Times New Roman" w:hAnsi="Montserrat Light" w:cs="Times New Roman"/>
          <w:bCs/>
          <w:noProof/>
          <w:lang w:val="ro-RO" w:eastAsia="ro-RO"/>
        </w:rPr>
        <w:t>ia nr. crt. 2 coloana 5 ”Valoarea de inventar” are urm</w:t>
      </w:r>
      <w:r w:rsidRPr="00045316">
        <w:rPr>
          <w:rFonts w:ascii="Montserrat Light" w:eastAsia="Times New Roman" w:hAnsi="Montserrat Light" w:cs="Cambria"/>
          <w:bCs/>
          <w:noProof/>
          <w:lang w:val="ro-RO" w:eastAsia="ro-RO"/>
        </w:rPr>
        <w:t>ă</w:t>
      </w:r>
      <w:r w:rsidRPr="00045316">
        <w:rPr>
          <w:rFonts w:ascii="Montserrat Light" w:eastAsia="Times New Roman" w:hAnsi="Montserrat Light" w:cs="Times New Roman"/>
          <w:bCs/>
          <w:noProof/>
          <w:lang w:val="ro-RO" w:eastAsia="ro-RO"/>
        </w:rPr>
        <w:t xml:space="preserve">torul cuprins </w:t>
      </w:r>
      <w:r w:rsidRPr="00045316">
        <w:rPr>
          <w:rFonts w:ascii="Montserrat Light" w:eastAsia="Times New Roman" w:hAnsi="Montserrat Light" w:cs="Times New Roman"/>
          <w:bCs/>
          <w:noProof/>
          <w:lang w:val="es-ES" w:eastAsia="ro-RO"/>
        </w:rPr>
        <w:t>“26.791,00</w:t>
      </w:r>
      <w:r w:rsidRPr="00045316">
        <w:rPr>
          <w:rFonts w:ascii="Montserrat Light" w:eastAsia="Times New Roman" w:hAnsi="Montserrat Light" w:cs="Times New Roman"/>
          <w:bCs/>
          <w:noProof/>
          <w:lang w:val="ro-RO" w:eastAsia="ro-RO"/>
        </w:rPr>
        <w:t>''.</w:t>
      </w:r>
    </w:p>
    <w:p w14:paraId="2424EEC6" w14:textId="1C4A5F76" w:rsidR="00441962" w:rsidRPr="00045316" w:rsidRDefault="00441962" w:rsidP="00441962">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045316">
        <w:rPr>
          <w:rFonts w:ascii="Montserrat Light" w:hAnsi="Montserrat Light" w:cs="Times New Roman"/>
          <w:b/>
          <w:bCs/>
          <w:lang w:val="ro-RO"/>
        </w:rPr>
        <w:t>c)</w:t>
      </w:r>
      <w:r w:rsidRPr="00045316">
        <w:rPr>
          <w:rFonts w:ascii="Montserrat Light" w:hAnsi="Montserrat Light" w:cs="Times New Roman"/>
          <w:lang w:val="ro-RO"/>
        </w:rPr>
        <w:t xml:space="preserve"> la </w:t>
      </w:r>
      <w:r w:rsidRPr="00045316">
        <w:rPr>
          <w:rFonts w:ascii="Montserrat Light" w:eastAsia="Times New Roman" w:hAnsi="Montserrat Light" w:cs="Times New Roman"/>
          <w:bCs/>
          <w:noProof/>
          <w:lang w:val="ro-RO" w:eastAsia="ro-RO"/>
        </w:rPr>
        <w:t>pozi</w:t>
      </w:r>
      <w:r w:rsidRPr="00045316">
        <w:rPr>
          <w:rFonts w:ascii="Montserrat Light" w:eastAsia="Times New Roman" w:hAnsi="Montserrat Light" w:cs="Cambria"/>
          <w:bCs/>
          <w:noProof/>
          <w:lang w:val="ro-RO" w:eastAsia="ro-RO"/>
        </w:rPr>
        <w:t>ţ</w:t>
      </w:r>
      <w:r w:rsidRPr="00045316">
        <w:rPr>
          <w:rFonts w:ascii="Montserrat Light" w:eastAsia="Times New Roman" w:hAnsi="Montserrat Light" w:cs="Times New Roman"/>
          <w:bCs/>
          <w:noProof/>
          <w:lang w:val="ro-RO" w:eastAsia="ro-RO"/>
        </w:rPr>
        <w:t>ia nr. crt. 3 coloana 5 ”Valoarea de inventar” are urm</w:t>
      </w:r>
      <w:r w:rsidRPr="00045316">
        <w:rPr>
          <w:rFonts w:ascii="Montserrat Light" w:eastAsia="Times New Roman" w:hAnsi="Montserrat Light" w:cs="Cambria"/>
          <w:bCs/>
          <w:noProof/>
          <w:lang w:val="ro-RO" w:eastAsia="ro-RO"/>
        </w:rPr>
        <w:t>ă</w:t>
      </w:r>
      <w:r w:rsidRPr="00045316">
        <w:rPr>
          <w:rFonts w:ascii="Montserrat Light" w:eastAsia="Times New Roman" w:hAnsi="Montserrat Light" w:cs="Times New Roman"/>
          <w:bCs/>
          <w:noProof/>
          <w:lang w:val="ro-RO" w:eastAsia="ro-RO"/>
        </w:rPr>
        <w:t xml:space="preserve">torul cuprins </w:t>
      </w:r>
      <w:r w:rsidRPr="00045316">
        <w:rPr>
          <w:rFonts w:ascii="Montserrat Light" w:eastAsia="Times New Roman" w:hAnsi="Montserrat Light" w:cs="Times New Roman"/>
          <w:bCs/>
          <w:noProof/>
          <w:lang w:val="es-ES" w:eastAsia="ro-RO"/>
        </w:rPr>
        <w:t>“50.223,00</w:t>
      </w:r>
      <w:r w:rsidRPr="00045316">
        <w:rPr>
          <w:rFonts w:ascii="Montserrat Light" w:eastAsia="Times New Roman" w:hAnsi="Montserrat Light" w:cs="Times New Roman"/>
          <w:bCs/>
          <w:noProof/>
          <w:lang w:val="ro-RO" w:eastAsia="ro-RO"/>
        </w:rPr>
        <w:t>''.</w:t>
      </w:r>
    </w:p>
    <w:p w14:paraId="37E8E91D" w14:textId="658D0B75" w:rsidR="00441962" w:rsidRPr="00045316" w:rsidRDefault="00441962" w:rsidP="00441962">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045316">
        <w:rPr>
          <w:rFonts w:ascii="Montserrat Light" w:hAnsi="Montserrat Light" w:cs="Times New Roman"/>
          <w:b/>
          <w:bCs/>
          <w:lang w:val="ro-RO"/>
        </w:rPr>
        <w:t>d)</w:t>
      </w:r>
      <w:r w:rsidRPr="00045316">
        <w:rPr>
          <w:rFonts w:ascii="Montserrat Light" w:hAnsi="Montserrat Light" w:cs="Times New Roman"/>
          <w:lang w:val="ro-RO"/>
        </w:rPr>
        <w:t xml:space="preserve"> la </w:t>
      </w:r>
      <w:r w:rsidRPr="00045316">
        <w:rPr>
          <w:rFonts w:ascii="Montserrat Light" w:eastAsia="Times New Roman" w:hAnsi="Montserrat Light" w:cs="Times New Roman"/>
          <w:bCs/>
          <w:noProof/>
          <w:lang w:val="ro-RO" w:eastAsia="ro-RO"/>
        </w:rPr>
        <w:t>pozi</w:t>
      </w:r>
      <w:r w:rsidRPr="00045316">
        <w:rPr>
          <w:rFonts w:ascii="Montserrat Light" w:eastAsia="Times New Roman" w:hAnsi="Montserrat Light" w:cs="Cambria"/>
          <w:bCs/>
          <w:noProof/>
          <w:lang w:val="ro-RO" w:eastAsia="ro-RO"/>
        </w:rPr>
        <w:t>ţ</w:t>
      </w:r>
      <w:r w:rsidRPr="00045316">
        <w:rPr>
          <w:rFonts w:ascii="Montserrat Light" w:eastAsia="Times New Roman" w:hAnsi="Montserrat Light" w:cs="Times New Roman"/>
          <w:bCs/>
          <w:noProof/>
          <w:lang w:val="ro-RO" w:eastAsia="ro-RO"/>
        </w:rPr>
        <w:t>ia nr. crt. 4 coloana 5 ”Valoarea de inventar” are urm</w:t>
      </w:r>
      <w:r w:rsidRPr="00045316">
        <w:rPr>
          <w:rFonts w:ascii="Montserrat Light" w:eastAsia="Times New Roman" w:hAnsi="Montserrat Light" w:cs="Cambria"/>
          <w:bCs/>
          <w:noProof/>
          <w:lang w:val="ro-RO" w:eastAsia="ro-RO"/>
        </w:rPr>
        <w:t>ă</w:t>
      </w:r>
      <w:r w:rsidRPr="00045316">
        <w:rPr>
          <w:rFonts w:ascii="Montserrat Light" w:eastAsia="Times New Roman" w:hAnsi="Montserrat Light" w:cs="Times New Roman"/>
          <w:bCs/>
          <w:noProof/>
          <w:lang w:val="ro-RO" w:eastAsia="ro-RO"/>
        </w:rPr>
        <w:t xml:space="preserve">torul cuprins </w:t>
      </w:r>
      <w:r w:rsidRPr="00045316">
        <w:rPr>
          <w:rFonts w:ascii="Montserrat Light" w:eastAsia="Times New Roman" w:hAnsi="Montserrat Light" w:cs="Times New Roman"/>
          <w:bCs/>
          <w:noProof/>
          <w:lang w:val="es-ES" w:eastAsia="ro-RO"/>
        </w:rPr>
        <w:t>“83.362,00</w:t>
      </w:r>
      <w:r w:rsidRPr="00045316">
        <w:rPr>
          <w:rFonts w:ascii="Montserrat Light" w:eastAsia="Times New Roman" w:hAnsi="Montserrat Light" w:cs="Times New Roman"/>
          <w:bCs/>
          <w:noProof/>
          <w:lang w:val="ro-RO" w:eastAsia="ro-RO"/>
        </w:rPr>
        <w:t>''.</w:t>
      </w:r>
    </w:p>
    <w:p w14:paraId="4DC79B87" w14:textId="12F4254E" w:rsidR="00441962" w:rsidRPr="00045316" w:rsidRDefault="00441962" w:rsidP="00441962">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045316">
        <w:rPr>
          <w:rFonts w:ascii="Montserrat Light" w:hAnsi="Montserrat Light" w:cs="Times New Roman"/>
          <w:b/>
          <w:bCs/>
          <w:lang w:val="ro-RO"/>
        </w:rPr>
        <w:t>e)</w:t>
      </w:r>
      <w:r w:rsidRPr="00045316">
        <w:rPr>
          <w:rFonts w:ascii="Montserrat Light" w:hAnsi="Montserrat Light" w:cs="Times New Roman"/>
          <w:lang w:val="ro-RO"/>
        </w:rPr>
        <w:t xml:space="preserve"> la </w:t>
      </w:r>
      <w:r w:rsidRPr="00045316">
        <w:rPr>
          <w:rFonts w:ascii="Montserrat Light" w:eastAsia="Times New Roman" w:hAnsi="Montserrat Light" w:cs="Times New Roman"/>
          <w:bCs/>
          <w:noProof/>
          <w:lang w:val="ro-RO" w:eastAsia="ro-RO"/>
        </w:rPr>
        <w:t>pozi</w:t>
      </w:r>
      <w:r w:rsidRPr="00045316">
        <w:rPr>
          <w:rFonts w:ascii="Montserrat Light" w:eastAsia="Times New Roman" w:hAnsi="Montserrat Light" w:cs="Cambria"/>
          <w:bCs/>
          <w:noProof/>
          <w:lang w:val="ro-RO" w:eastAsia="ro-RO"/>
        </w:rPr>
        <w:t>ţ</w:t>
      </w:r>
      <w:r w:rsidRPr="00045316">
        <w:rPr>
          <w:rFonts w:ascii="Montserrat Light" w:eastAsia="Times New Roman" w:hAnsi="Montserrat Light" w:cs="Times New Roman"/>
          <w:bCs/>
          <w:noProof/>
          <w:lang w:val="ro-RO" w:eastAsia="ro-RO"/>
        </w:rPr>
        <w:t>ia nr. crt. 5 coloana 5 ”Valoarea de inventar” are urm</w:t>
      </w:r>
      <w:r w:rsidRPr="00045316">
        <w:rPr>
          <w:rFonts w:ascii="Montserrat Light" w:eastAsia="Times New Roman" w:hAnsi="Montserrat Light" w:cs="Cambria"/>
          <w:bCs/>
          <w:noProof/>
          <w:lang w:val="ro-RO" w:eastAsia="ro-RO"/>
        </w:rPr>
        <w:t>ă</w:t>
      </w:r>
      <w:r w:rsidRPr="00045316">
        <w:rPr>
          <w:rFonts w:ascii="Montserrat Light" w:eastAsia="Times New Roman" w:hAnsi="Montserrat Light" w:cs="Times New Roman"/>
          <w:bCs/>
          <w:noProof/>
          <w:lang w:val="ro-RO" w:eastAsia="ro-RO"/>
        </w:rPr>
        <w:t xml:space="preserve">torul cuprins </w:t>
      </w:r>
      <w:r w:rsidRPr="00045316">
        <w:rPr>
          <w:rFonts w:ascii="Montserrat Light" w:eastAsia="Times New Roman" w:hAnsi="Montserrat Light" w:cs="Times New Roman"/>
          <w:bCs/>
          <w:noProof/>
          <w:lang w:val="es-ES" w:eastAsia="ro-RO"/>
        </w:rPr>
        <w:t>“45.312.857,00</w:t>
      </w:r>
      <w:r w:rsidRPr="00045316">
        <w:rPr>
          <w:rFonts w:ascii="Montserrat Light" w:eastAsia="Times New Roman" w:hAnsi="Montserrat Light" w:cs="Times New Roman"/>
          <w:bCs/>
          <w:noProof/>
          <w:lang w:val="ro-RO" w:eastAsia="ro-RO"/>
        </w:rPr>
        <w:t>''.</w:t>
      </w:r>
    </w:p>
    <w:p w14:paraId="6D834B8D" w14:textId="77777777" w:rsidR="00441962" w:rsidRPr="00045316" w:rsidRDefault="00441962" w:rsidP="000F5108">
      <w:pPr>
        <w:spacing w:line="240" w:lineRule="auto"/>
        <w:jc w:val="both"/>
        <w:rPr>
          <w:rFonts w:ascii="Montserrat Light" w:hAnsi="Montserrat Light"/>
          <w:b/>
          <w:noProof/>
          <w:lang w:val="es-ES" w:eastAsia="ro-RO"/>
        </w:rPr>
      </w:pPr>
    </w:p>
    <w:p w14:paraId="25D32551" w14:textId="1BC2FFBF" w:rsidR="00D4412B" w:rsidRPr="00045316" w:rsidRDefault="00133C8B" w:rsidP="00D4412B">
      <w:pPr>
        <w:spacing w:line="240" w:lineRule="auto"/>
        <w:jc w:val="both"/>
        <w:rPr>
          <w:rFonts w:ascii="Montserrat Light" w:hAnsi="Montserrat Light" w:cs="Cambria"/>
          <w:lang w:val="es-ES"/>
        </w:rPr>
      </w:pPr>
      <w:r w:rsidRPr="00045316">
        <w:rPr>
          <w:rFonts w:ascii="Montserrat Light" w:hAnsi="Montserrat Light"/>
          <w:b/>
          <w:noProof/>
          <w:lang w:val="es-ES" w:eastAsia="ro-RO"/>
        </w:rPr>
        <w:t>1</w:t>
      </w:r>
      <w:r w:rsidR="00E14A0F" w:rsidRPr="00045316">
        <w:rPr>
          <w:rFonts w:ascii="Montserrat Light" w:hAnsi="Montserrat Light"/>
          <w:b/>
          <w:noProof/>
          <w:lang w:val="es-ES" w:eastAsia="ro-RO"/>
        </w:rPr>
        <w:t>3</w:t>
      </w:r>
      <w:r w:rsidR="00D4412B" w:rsidRPr="00045316">
        <w:rPr>
          <w:rFonts w:ascii="Montserrat Light" w:hAnsi="Montserrat Light"/>
          <w:b/>
          <w:noProof/>
          <w:lang w:val="es-ES" w:eastAsia="ro-RO"/>
        </w:rPr>
        <w:t xml:space="preserve">. </w:t>
      </w:r>
      <w:r w:rsidR="00D4412B" w:rsidRPr="00045316">
        <w:rPr>
          <w:rFonts w:ascii="Montserrat Light" w:hAnsi="Montserrat Light"/>
          <w:bCs/>
          <w:noProof/>
          <w:lang w:val="es-ES" w:eastAsia="ro-RO"/>
        </w:rPr>
        <w:t>Anexa nr. 32 „</w:t>
      </w:r>
      <w:r w:rsidR="00D4412B" w:rsidRPr="00045316">
        <w:rPr>
          <w:rFonts w:ascii="Montserrat Light" w:hAnsi="Montserrat Light"/>
          <w:lang w:val="es-ES"/>
        </w:rPr>
        <w:t>Inventarul bunurilor care apar</w:t>
      </w:r>
      <w:r w:rsidR="00D4412B" w:rsidRPr="00045316">
        <w:rPr>
          <w:rFonts w:ascii="Montserrat Light" w:hAnsi="Montserrat Light" w:cs="Cambria"/>
          <w:lang w:val="es-ES"/>
        </w:rPr>
        <w:t>ţ</w:t>
      </w:r>
      <w:r w:rsidR="00D4412B" w:rsidRPr="00045316">
        <w:rPr>
          <w:rFonts w:ascii="Montserrat Light" w:hAnsi="Montserrat Light"/>
          <w:lang w:val="es-ES"/>
        </w:rPr>
        <w:t>in domeniului public al Jude</w:t>
      </w:r>
      <w:r w:rsidR="00D4412B" w:rsidRPr="00045316">
        <w:rPr>
          <w:rFonts w:ascii="Montserrat Light" w:hAnsi="Montserrat Light" w:cs="Cambria"/>
          <w:lang w:val="es-ES"/>
        </w:rPr>
        <w:t>ţ</w:t>
      </w:r>
      <w:r w:rsidR="00D4412B" w:rsidRPr="00045316">
        <w:rPr>
          <w:rFonts w:ascii="Montserrat Light" w:hAnsi="Montserrat Light"/>
          <w:lang w:val="es-ES"/>
        </w:rPr>
        <w:t xml:space="preserve">ului Cluj, aflate </w:t>
      </w:r>
      <w:r w:rsidR="00D4412B" w:rsidRPr="00045316">
        <w:rPr>
          <w:rFonts w:ascii="Montserrat Light" w:hAnsi="Montserrat Light" w:cs="Montserrat Light"/>
          <w:lang w:val="es-ES"/>
        </w:rPr>
        <w:t>î</w:t>
      </w:r>
      <w:r w:rsidR="00D4412B" w:rsidRPr="00045316">
        <w:rPr>
          <w:rFonts w:ascii="Montserrat Light" w:hAnsi="Montserrat Light"/>
          <w:lang w:val="es-ES"/>
        </w:rPr>
        <w:t xml:space="preserve">n administrarea </w:t>
      </w:r>
      <w:r w:rsidR="00D4412B" w:rsidRPr="00045316">
        <w:rPr>
          <w:rFonts w:ascii="Montserrat Light" w:hAnsi="Montserrat Light"/>
          <w:noProof/>
          <w:lang w:val="es-ES" w:eastAsia="ro-RO"/>
        </w:rPr>
        <w:t>altor autorităţi şi instituții publice</w:t>
      </w:r>
      <w:r w:rsidR="00D4412B" w:rsidRPr="00045316">
        <w:rPr>
          <w:rFonts w:ascii="Montserrat Light" w:hAnsi="Montserrat Light"/>
          <w:lang w:val="es-ES"/>
        </w:rPr>
        <w:t>"-S</w:t>
      </w:r>
      <w:r w:rsidR="00D4412B" w:rsidRPr="00045316">
        <w:rPr>
          <w:rFonts w:ascii="Montserrat Light" w:hAnsi="Montserrat Light"/>
          <w:bCs/>
          <w:lang w:val="es-ES"/>
        </w:rPr>
        <w:t>ec</w:t>
      </w:r>
      <w:r w:rsidR="00D4412B" w:rsidRPr="00045316">
        <w:rPr>
          <w:rFonts w:ascii="Montserrat Light" w:hAnsi="Montserrat Light" w:cs="Cambria"/>
          <w:bCs/>
          <w:lang w:val="es-ES"/>
        </w:rPr>
        <w:t>ț</w:t>
      </w:r>
      <w:r w:rsidR="00D4412B" w:rsidRPr="00045316">
        <w:rPr>
          <w:rFonts w:ascii="Montserrat Light" w:hAnsi="Montserrat Light"/>
          <w:bCs/>
          <w:lang w:val="es-ES"/>
        </w:rPr>
        <w:t>iunea I-bunuri imobile -</w:t>
      </w:r>
      <w:r w:rsidR="00D4412B" w:rsidRPr="00045316">
        <w:rPr>
          <w:rFonts w:ascii="Montserrat Light" w:hAnsi="Montserrat Light"/>
          <w:lang w:val="es-ES"/>
        </w:rPr>
        <w:t xml:space="preserve"> </w:t>
      </w:r>
      <w:r w:rsidR="00D4412B" w:rsidRPr="00045316">
        <w:rPr>
          <w:rFonts w:ascii="Montserrat Light" w:hAnsi="Montserrat Light"/>
          <w:bCs/>
          <w:lang w:val="es-ES"/>
        </w:rPr>
        <w:t>Administrația Bazinală de Apă Someș Tisa -</w:t>
      </w:r>
      <w:r w:rsidR="00D4412B" w:rsidRPr="00045316">
        <w:rPr>
          <w:rFonts w:ascii="Montserrat Light" w:hAnsi="Montserrat Light"/>
          <w:lang w:val="es-ES"/>
        </w:rPr>
        <w:t xml:space="preserve"> se modific</w:t>
      </w:r>
      <w:r w:rsidR="00D4412B" w:rsidRPr="00045316">
        <w:rPr>
          <w:rFonts w:ascii="Montserrat Light" w:hAnsi="Montserrat Light" w:cs="Cambria"/>
          <w:lang w:val="es-ES"/>
        </w:rPr>
        <w:t>ă</w:t>
      </w:r>
      <w:r w:rsidR="00D4412B" w:rsidRPr="00045316">
        <w:rPr>
          <w:rFonts w:ascii="Montserrat Light" w:hAnsi="Montserrat Light"/>
          <w:lang w:val="es-ES"/>
        </w:rPr>
        <w:t xml:space="preserve"> dup</w:t>
      </w:r>
      <w:r w:rsidR="00D4412B" w:rsidRPr="00045316">
        <w:rPr>
          <w:rFonts w:ascii="Montserrat Light" w:hAnsi="Montserrat Light" w:cs="Cambria"/>
          <w:lang w:val="es-ES"/>
        </w:rPr>
        <w:t>ă</w:t>
      </w:r>
      <w:r w:rsidR="00D4412B" w:rsidRPr="00045316">
        <w:rPr>
          <w:rFonts w:ascii="Montserrat Light" w:hAnsi="Montserrat Light"/>
          <w:lang w:val="es-ES"/>
        </w:rPr>
        <w:t xml:space="preserve"> cum urmeaz</w:t>
      </w:r>
      <w:r w:rsidR="00D4412B" w:rsidRPr="00045316">
        <w:rPr>
          <w:rFonts w:ascii="Montserrat Light" w:hAnsi="Montserrat Light" w:cs="Cambria"/>
          <w:lang w:val="es-ES"/>
        </w:rPr>
        <w:t>ă:</w:t>
      </w:r>
    </w:p>
    <w:p w14:paraId="304B52B1" w14:textId="0A9EA4A5" w:rsidR="00D4412B" w:rsidRPr="00045316" w:rsidRDefault="00D4412B" w:rsidP="00D4412B">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045316">
        <w:rPr>
          <w:rFonts w:ascii="Montserrat Light" w:hAnsi="Montserrat Light" w:cs="Times New Roman"/>
          <w:b/>
          <w:bCs/>
          <w:lang w:val="ro-RO"/>
        </w:rPr>
        <w:t>a)</w:t>
      </w:r>
      <w:r w:rsidRPr="00045316">
        <w:rPr>
          <w:rFonts w:ascii="Montserrat Light" w:hAnsi="Montserrat Light" w:cs="Times New Roman"/>
          <w:lang w:val="ro-RO"/>
        </w:rPr>
        <w:t xml:space="preserve"> la </w:t>
      </w:r>
      <w:r w:rsidRPr="00045316">
        <w:rPr>
          <w:rFonts w:ascii="Montserrat Light" w:eastAsia="Times New Roman" w:hAnsi="Montserrat Light" w:cs="Times New Roman"/>
          <w:bCs/>
          <w:noProof/>
          <w:lang w:val="ro-RO" w:eastAsia="ro-RO"/>
        </w:rPr>
        <w:t>pozi</w:t>
      </w:r>
      <w:r w:rsidRPr="00045316">
        <w:rPr>
          <w:rFonts w:ascii="Montserrat Light" w:eastAsia="Times New Roman" w:hAnsi="Montserrat Light" w:cs="Cambria"/>
          <w:bCs/>
          <w:noProof/>
          <w:lang w:val="ro-RO" w:eastAsia="ro-RO"/>
        </w:rPr>
        <w:t>ţ</w:t>
      </w:r>
      <w:r w:rsidRPr="00045316">
        <w:rPr>
          <w:rFonts w:ascii="Montserrat Light" w:eastAsia="Times New Roman" w:hAnsi="Montserrat Light" w:cs="Times New Roman"/>
          <w:bCs/>
          <w:noProof/>
          <w:lang w:val="ro-RO" w:eastAsia="ro-RO"/>
        </w:rPr>
        <w:t>ia nr. crt. 1 coloana 5 ”Valoarea de inventar” are urm</w:t>
      </w:r>
      <w:r w:rsidRPr="00045316">
        <w:rPr>
          <w:rFonts w:ascii="Montserrat Light" w:eastAsia="Times New Roman" w:hAnsi="Montserrat Light" w:cs="Cambria"/>
          <w:bCs/>
          <w:noProof/>
          <w:lang w:val="ro-RO" w:eastAsia="ro-RO"/>
        </w:rPr>
        <w:t>ă</w:t>
      </w:r>
      <w:r w:rsidRPr="00045316">
        <w:rPr>
          <w:rFonts w:ascii="Montserrat Light" w:eastAsia="Times New Roman" w:hAnsi="Montserrat Light" w:cs="Times New Roman"/>
          <w:bCs/>
          <w:noProof/>
          <w:lang w:val="ro-RO" w:eastAsia="ro-RO"/>
        </w:rPr>
        <w:t xml:space="preserve">torul cuprins </w:t>
      </w:r>
      <w:r w:rsidRPr="00045316">
        <w:rPr>
          <w:rFonts w:ascii="Montserrat Light" w:eastAsia="Times New Roman" w:hAnsi="Montserrat Light" w:cs="Times New Roman"/>
          <w:bCs/>
          <w:noProof/>
          <w:lang w:val="es-ES" w:eastAsia="ro-RO"/>
        </w:rPr>
        <w:t>“</w:t>
      </w:r>
      <w:r w:rsidR="00AA774B" w:rsidRPr="00045316">
        <w:rPr>
          <w:rFonts w:ascii="Montserrat Light" w:eastAsia="Times New Roman" w:hAnsi="Montserrat Light" w:cs="Times New Roman"/>
          <w:bCs/>
          <w:noProof/>
          <w:lang w:val="es-ES" w:eastAsia="ro-RO"/>
        </w:rPr>
        <w:t>15.691</w:t>
      </w:r>
      <w:r w:rsidRPr="00045316">
        <w:rPr>
          <w:rFonts w:ascii="Montserrat Light" w:eastAsia="Times New Roman" w:hAnsi="Montserrat Light" w:cs="Times New Roman"/>
          <w:bCs/>
          <w:noProof/>
          <w:lang w:val="es-ES" w:eastAsia="ro-RO"/>
        </w:rPr>
        <w:t>.</w:t>
      </w:r>
      <w:r w:rsidR="00AA774B" w:rsidRPr="00045316">
        <w:rPr>
          <w:rFonts w:ascii="Montserrat Light" w:eastAsia="Times New Roman" w:hAnsi="Montserrat Light" w:cs="Times New Roman"/>
          <w:bCs/>
          <w:noProof/>
          <w:lang w:val="es-ES" w:eastAsia="ro-RO"/>
        </w:rPr>
        <w:t>700</w:t>
      </w:r>
      <w:r w:rsidRPr="00045316">
        <w:rPr>
          <w:rFonts w:ascii="Montserrat Light" w:eastAsia="Times New Roman" w:hAnsi="Montserrat Light" w:cs="Times New Roman"/>
          <w:bCs/>
          <w:noProof/>
          <w:lang w:val="es-ES" w:eastAsia="ro-RO"/>
        </w:rPr>
        <w:t>,</w:t>
      </w:r>
      <w:r w:rsidR="00AA774B" w:rsidRPr="00045316">
        <w:rPr>
          <w:rFonts w:ascii="Montserrat Light" w:eastAsia="Times New Roman" w:hAnsi="Montserrat Light" w:cs="Times New Roman"/>
          <w:bCs/>
          <w:noProof/>
          <w:lang w:val="es-ES" w:eastAsia="ro-RO"/>
        </w:rPr>
        <w:t>00</w:t>
      </w:r>
      <w:r w:rsidRPr="00045316">
        <w:rPr>
          <w:rFonts w:ascii="Montserrat Light" w:eastAsia="Times New Roman" w:hAnsi="Montserrat Light" w:cs="Times New Roman"/>
          <w:bCs/>
          <w:noProof/>
          <w:lang w:val="ro-RO" w:eastAsia="ro-RO"/>
        </w:rPr>
        <w:t>''.</w:t>
      </w:r>
    </w:p>
    <w:p w14:paraId="569ED1F4" w14:textId="5F39EDF9" w:rsidR="00736E7B" w:rsidRPr="00045316" w:rsidRDefault="00736E7B" w:rsidP="00736E7B">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045316">
        <w:rPr>
          <w:rFonts w:ascii="Montserrat Light" w:hAnsi="Montserrat Light" w:cs="Times New Roman"/>
          <w:b/>
          <w:bCs/>
          <w:lang w:val="ro-RO"/>
        </w:rPr>
        <w:t>b)</w:t>
      </w:r>
      <w:r w:rsidRPr="00045316">
        <w:rPr>
          <w:rFonts w:ascii="Montserrat Light" w:hAnsi="Montserrat Light" w:cs="Times New Roman"/>
          <w:lang w:val="ro-RO"/>
        </w:rPr>
        <w:t xml:space="preserve"> la </w:t>
      </w:r>
      <w:r w:rsidRPr="00045316">
        <w:rPr>
          <w:rFonts w:ascii="Montserrat Light" w:eastAsia="Times New Roman" w:hAnsi="Montserrat Light" w:cs="Times New Roman"/>
          <w:bCs/>
          <w:noProof/>
          <w:lang w:val="ro-RO" w:eastAsia="ro-RO"/>
        </w:rPr>
        <w:t>pozi</w:t>
      </w:r>
      <w:r w:rsidRPr="00045316">
        <w:rPr>
          <w:rFonts w:ascii="Montserrat Light" w:eastAsia="Times New Roman" w:hAnsi="Montserrat Light" w:cs="Cambria"/>
          <w:bCs/>
          <w:noProof/>
          <w:lang w:val="ro-RO" w:eastAsia="ro-RO"/>
        </w:rPr>
        <w:t>ţ</w:t>
      </w:r>
      <w:r w:rsidRPr="00045316">
        <w:rPr>
          <w:rFonts w:ascii="Montserrat Light" w:eastAsia="Times New Roman" w:hAnsi="Montserrat Light" w:cs="Times New Roman"/>
          <w:bCs/>
          <w:noProof/>
          <w:lang w:val="ro-RO" w:eastAsia="ro-RO"/>
        </w:rPr>
        <w:t>ia nr. crt. 2 coloana 5 ”Valoarea de inventar” are urm</w:t>
      </w:r>
      <w:r w:rsidRPr="00045316">
        <w:rPr>
          <w:rFonts w:ascii="Montserrat Light" w:eastAsia="Times New Roman" w:hAnsi="Montserrat Light" w:cs="Cambria"/>
          <w:bCs/>
          <w:noProof/>
          <w:lang w:val="ro-RO" w:eastAsia="ro-RO"/>
        </w:rPr>
        <w:t>ă</w:t>
      </w:r>
      <w:r w:rsidRPr="00045316">
        <w:rPr>
          <w:rFonts w:ascii="Montserrat Light" w:eastAsia="Times New Roman" w:hAnsi="Montserrat Light" w:cs="Times New Roman"/>
          <w:bCs/>
          <w:noProof/>
          <w:lang w:val="ro-RO" w:eastAsia="ro-RO"/>
        </w:rPr>
        <w:t xml:space="preserve">torul cuprins </w:t>
      </w:r>
      <w:r w:rsidRPr="00045316">
        <w:rPr>
          <w:rFonts w:ascii="Montserrat Light" w:eastAsia="Times New Roman" w:hAnsi="Montserrat Light" w:cs="Times New Roman"/>
          <w:bCs/>
          <w:noProof/>
          <w:lang w:val="es-ES" w:eastAsia="ro-RO"/>
        </w:rPr>
        <w:t>“3.827.900,00</w:t>
      </w:r>
      <w:r w:rsidRPr="00045316">
        <w:rPr>
          <w:rFonts w:ascii="Montserrat Light" w:eastAsia="Times New Roman" w:hAnsi="Montserrat Light" w:cs="Times New Roman"/>
          <w:bCs/>
          <w:noProof/>
          <w:lang w:val="ro-RO" w:eastAsia="ro-RO"/>
        </w:rPr>
        <w:t>''.</w:t>
      </w:r>
    </w:p>
    <w:p w14:paraId="25E95CB1" w14:textId="760BA3AC" w:rsidR="00736E7B" w:rsidRPr="00045316" w:rsidRDefault="00736E7B" w:rsidP="00736E7B">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045316">
        <w:rPr>
          <w:rFonts w:ascii="Montserrat Light" w:hAnsi="Montserrat Light" w:cs="Times New Roman"/>
          <w:b/>
          <w:bCs/>
          <w:lang w:val="ro-RO"/>
        </w:rPr>
        <w:t>c)</w:t>
      </w:r>
      <w:r w:rsidRPr="00045316">
        <w:rPr>
          <w:rFonts w:ascii="Montserrat Light" w:hAnsi="Montserrat Light" w:cs="Times New Roman"/>
          <w:lang w:val="ro-RO"/>
        </w:rPr>
        <w:t xml:space="preserve"> la </w:t>
      </w:r>
      <w:r w:rsidRPr="00045316">
        <w:rPr>
          <w:rFonts w:ascii="Montserrat Light" w:eastAsia="Times New Roman" w:hAnsi="Montserrat Light" w:cs="Times New Roman"/>
          <w:bCs/>
          <w:noProof/>
          <w:lang w:val="ro-RO" w:eastAsia="ro-RO"/>
        </w:rPr>
        <w:t>pozi</w:t>
      </w:r>
      <w:r w:rsidRPr="00045316">
        <w:rPr>
          <w:rFonts w:ascii="Montserrat Light" w:eastAsia="Times New Roman" w:hAnsi="Montserrat Light" w:cs="Cambria"/>
          <w:bCs/>
          <w:noProof/>
          <w:lang w:val="ro-RO" w:eastAsia="ro-RO"/>
        </w:rPr>
        <w:t>ţ</w:t>
      </w:r>
      <w:r w:rsidRPr="00045316">
        <w:rPr>
          <w:rFonts w:ascii="Montserrat Light" w:eastAsia="Times New Roman" w:hAnsi="Montserrat Light" w:cs="Times New Roman"/>
          <w:bCs/>
          <w:noProof/>
          <w:lang w:val="ro-RO" w:eastAsia="ro-RO"/>
        </w:rPr>
        <w:t>ia nr. crt. 3 coloana 5 ”Valoarea de inventar” are urm</w:t>
      </w:r>
      <w:r w:rsidRPr="00045316">
        <w:rPr>
          <w:rFonts w:ascii="Montserrat Light" w:eastAsia="Times New Roman" w:hAnsi="Montserrat Light" w:cs="Cambria"/>
          <w:bCs/>
          <w:noProof/>
          <w:lang w:val="ro-RO" w:eastAsia="ro-RO"/>
        </w:rPr>
        <w:t>ă</w:t>
      </w:r>
      <w:r w:rsidRPr="00045316">
        <w:rPr>
          <w:rFonts w:ascii="Montserrat Light" w:eastAsia="Times New Roman" w:hAnsi="Montserrat Light" w:cs="Times New Roman"/>
          <w:bCs/>
          <w:noProof/>
          <w:lang w:val="ro-RO" w:eastAsia="ro-RO"/>
        </w:rPr>
        <w:t xml:space="preserve">torul cuprins </w:t>
      </w:r>
      <w:r w:rsidRPr="00045316">
        <w:rPr>
          <w:rFonts w:ascii="Montserrat Light" w:eastAsia="Times New Roman" w:hAnsi="Montserrat Light" w:cs="Times New Roman"/>
          <w:bCs/>
          <w:noProof/>
          <w:lang w:val="es-ES" w:eastAsia="ro-RO"/>
        </w:rPr>
        <w:t>“6.853.100,00</w:t>
      </w:r>
      <w:r w:rsidRPr="00045316">
        <w:rPr>
          <w:rFonts w:ascii="Montserrat Light" w:eastAsia="Times New Roman" w:hAnsi="Montserrat Light" w:cs="Times New Roman"/>
          <w:bCs/>
          <w:noProof/>
          <w:lang w:val="ro-RO" w:eastAsia="ro-RO"/>
        </w:rPr>
        <w:t>''.</w:t>
      </w:r>
    </w:p>
    <w:p w14:paraId="0495B956" w14:textId="050DD431" w:rsidR="00736E7B" w:rsidRPr="00045316" w:rsidRDefault="00736E7B" w:rsidP="00736E7B">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045316">
        <w:rPr>
          <w:rFonts w:ascii="Montserrat Light" w:hAnsi="Montserrat Light" w:cs="Times New Roman"/>
          <w:b/>
          <w:bCs/>
          <w:lang w:val="ro-RO"/>
        </w:rPr>
        <w:t>d)</w:t>
      </w:r>
      <w:r w:rsidRPr="00045316">
        <w:rPr>
          <w:rFonts w:ascii="Montserrat Light" w:hAnsi="Montserrat Light" w:cs="Times New Roman"/>
          <w:lang w:val="ro-RO"/>
        </w:rPr>
        <w:t xml:space="preserve"> la </w:t>
      </w:r>
      <w:r w:rsidRPr="00045316">
        <w:rPr>
          <w:rFonts w:ascii="Montserrat Light" w:eastAsia="Times New Roman" w:hAnsi="Montserrat Light" w:cs="Times New Roman"/>
          <w:bCs/>
          <w:noProof/>
          <w:lang w:val="ro-RO" w:eastAsia="ro-RO"/>
        </w:rPr>
        <w:t>pozi</w:t>
      </w:r>
      <w:r w:rsidRPr="00045316">
        <w:rPr>
          <w:rFonts w:ascii="Montserrat Light" w:eastAsia="Times New Roman" w:hAnsi="Montserrat Light" w:cs="Cambria"/>
          <w:bCs/>
          <w:noProof/>
          <w:lang w:val="ro-RO" w:eastAsia="ro-RO"/>
        </w:rPr>
        <w:t>ţ</w:t>
      </w:r>
      <w:r w:rsidRPr="00045316">
        <w:rPr>
          <w:rFonts w:ascii="Montserrat Light" w:eastAsia="Times New Roman" w:hAnsi="Montserrat Light" w:cs="Times New Roman"/>
          <w:bCs/>
          <w:noProof/>
          <w:lang w:val="ro-RO" w:eastAsia="ro-RO"/>
        </w:rPr>
        <w:t>ia nr. crt. 4 coloana 5 ”Valoarea de inventar” are urm</w:t>
      </w:r>
      <w:r w:rsidRPr="00045316">
        <w:rPr>
          <w:rFonts w:ascii="Montserrat Light" w:eastAsia="Times New Roman" w:hAnsi="Montserrat Light" w:cs="Cambria"/>
          <w:bCs/>
          <w:noProof/>
          <w:lang w:val="ro-RO" w:eastAsia="ro-RO"/>
        </w:rPr>
        <w:t>ă</w:t>
      </w:r>
      <w:r w:rsidRPr="00045316">
        <w:rPr>
          <w:rFonts w:ascii="Montserrat Light" w:eastAsia="Times New Roman" w:hAnsi="Montserrat Light" w:cs="Times New Roman"/>
          <w:bCs/>
          <w:noProof/>
          <w:lang w:val="ro-RO" w:eastAsia="ro-RO"/>
        </w:rPr>
        <w:t xml:space="preserve">torul cuprins </w:t>
      </w:r>
      <w:r w:rsidRPr="00045316">
        <w:rPr>
          <w:rFonts w:ascii="Montserrat Light" w:eastAsia="Times New Roman" w:hAnsi="Montserrat Light" w:cs="Times New Roman"/>
          <w:bCs/>
          <w:noProof/>
          <w:lang w:val="es-ES" w:eastAsia="ro-RO"/>
        </w:rPr>
        <w:t>“16.914.100,00</w:t>
      </w:r>
      <w:r w:rsidRPr="00045316">
        <w:rPr>
          <w:rFonts w:ascii="Montserrat Light" w:eastAsia="Times New Roman" w:hAnsi="Montserrat Light" w:cs="Times New Roman"/>
          <w:bCs/>
          <w:noProof/>
          <w:lang w:val="ro-RO" w:eastAsia="ro-RO"/>
        </w:rPr>
        <w:t>''.</w:t>
      </w:r>
    </w:p>
    <w:p w14:paraId="7EF3D335" w14:textId="64ED8257" w:rsidR="00736E7B" w:rsidRPr="00045316" w:rsidRDefault="00736E7B" w:rsidP="00736E7B">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045316">
        <w:rPr>
          <w:rFonts w:ascii="Montserrat Light" w:hAnsi="Montserrat Light" w:cs="Times New Roman"/>
          <w:b/>
          <w:bCs/>
          <w:lang w:val="ro-RO"/>
        </w:rPr>
        <w:t xml:space="preserve">e) </w:t>
      </w:r>
      <w:r w:rsidRPr="00045316">
        <w:rPr>
          <w:rFonts w:ascii="Montserrat Light" w:hAnsi="Montserrat Light" w:cs="Times New Roman"/>
          <w:lang w:val="ro-RO"/>
        </w:rPr>
        <w:t xml:space="preserve">la </w:t>
      </w:r>
      <w:r w:rsidRPr="00045316">
        <w:rPr>
          <w:rFonts w:ascii="Montserrat Light" w:eastAsia="Times New Roman" w:hAnsi="Montserrat Light" w:cs="Times New Roman"/>
          <w:bCs/>
          <w:noProof/>
          <w:lang w:val="ro-RO" w:eastAsia="ro-RO"/>
        </w:rPr>
        <w:t>pozi</w:t>
      </w:r>
      <w:r w:rsidRPr="00045316">
        <w:rPr>
          <w:rFonts w:ascii="Montserrat Light" w:eastAsia="Times New Roman" w:hAnsi="Montserrat Light" w:cs="Cambria"/>
          <w:bCs/>
          <w:noProof/>
          <w:lang w:val="ro-RO" w:eastAsia="ro-RO"/>
        </w:rPr>
        <w:t>ţ</w:t>
      </w:r>
      <w:r w:rsidRPr="00045316">
        <w:rPr>
          <w:rFonts w:ascii="Montserrat Light" w:eastAsia="Times New Roman" w:hAnsi="Montserrat Light" w:cs="Times New Roman"/>
          <w:bCs/>
          <w:noProof/>
          <w:lang w:val="ro-RO" w:eastAsia="ro-RO"/>
        </w:rPr>
        <w:t>ia nr. crt. 5 coloana 5 ”Valoarea de inventar” are urm</w:t>
      </w:r>
      <w:r w:rsidRPr="00045316">
        <w:rPr>
          <w:rFonts w:ascii="Montserrat Light" w:eastAsia="Times New Roman" w:hAnsi="Montserrat Light" w:cs="Cambria"/>
          <w:bCs/>
          <w:noProof/>
          <w:lang w:val="ro-RO" w:eastAsia="ro-RO"/>
        </w:rPr>
        <w:t>ă</w:t>
      </w:r>
      <w:r w:rsidRPr="00045316">
        <w:rPr>
          <w:rFonts w:ascii="Montserrat Light" w:eastAsia="Times New Roman" w:hAnsi="Montserrat Light" w:cs="Times New Roman"/>
          <w:bCs/>
          <w:noProof/>
          <w:lang w:val="ro-RO" w:eastAsia="ro-RO"/>
        </w:rPr>
        <w:t xml:space="preserve">torul cuprins </w:t>
      </w:r>
      <w:r w:rsidRPr="00045316">
        <w:rPr>
          <w:rFonts w:ascii="Montserrat Light" w:eastAsia="Times New Roman" w:hAnsi="Montserrat Light" w:cs="Times New Roman"/>
          <w:bCs/>
          <w:noProof/>
          <w:lang w:val="es-ES" w:eastAsia="ro-RO"/>
        </w:rPr>
        <w:t>“54.880.500,00</w:t>
      </w:r>
      <w:r w:rsidRPr="00045316">
        <w:rPr>
          <w:rFonts w:ascii="Montserrat Light" w:eastAsia="Times New Roman" w:hAnsi="Montserrat Light" w:cs="Times New Roman"/>
          <w:bCs/>
          <w:noProof/>
          <w:lang w:val="ro-RO" w:eastAsia="ro-RO"/>
        </w:rPr>
        <w:t>''.</w:t>
      </w:r>
    </w:p>
    <w:p w14:paraId="031EFB64" w14:textId="77777777" w:rsidR="00736E7B" w:rsidRPr="00E14A0F" w:rsidRDefault="00736E7B" w:rsidP="00D4412B">
      <w:pPr>
        <w:autoSpaceDE w:val="0"/>
        <w:autoSpaceDN w:val="0"/>
        <w:adjustRightInd w:val="0"/>
        <w:spacing w:line="240" w:lineRule="auto"/>
        <w:jc w:val="both"/>
        <w:rPr>
          <w:rFonts w:ascii="Montserrat Light" w:eastAsia="Times New Roman" w:hAnsi="Montserrat Light" w:cs="Times New Roman"/>
          <w:bCs/>
          <w:noProof/>
          <w:color w:val="FF0000"/>
          <w:lang w:val="ro-RO" w:eastAsia="ro-RO"/>
        </w:rPr>
      </w:pPr>
    </w:p>
    <w:p w14:paraId="706F5493" w14:textId="1E86334A" w:rsidR="00D46076" w:rsidRPr="00045316" w:rsidRDefault="00133C8B" w:rsidP="00D46076">
      <w:pPr>
        <w:spacing w:line="240" w:lineRule="auto"/>
        <w:jc w:val="both"/>
        <w:rPr>
          <w:rFonts w:ascii="Montserrat Light" w:hAnsi="Montserrat Light" w:cs="Cambria"/>
          <w:lang w:val="es-ES"/>
        </w:rPr>
      </w:pPr>
      <w:r w:rsidRPr="00045316">
        <w:rPr>
          <w:rFonts w:ascii="Montserrat Light" w:hAnsi="Montserrat Light"/>
          <w:b/>
          <w:noProof/>
          <w:lang w:val="es-ES" w:eastAsia="ro-RO"/>
        </w:rPr>
        <w:t>1</w:t>
      </w:r>
      <w:r w:rsidR="00E14A0F" w:rsidRPr="00045316">
        <w:rPr>
          <w:rFonts w:ascii="Montserrat Light" w:hAnsi="Montserrat Light"/>
          <w:b/>
          <w:noProof/>
          <w:lang w:val="es-ES" w:eastAsia="ro-RO"/>
        </w:rPr>
        <w:t>4</w:t>
      </w:r>
      <w:r w:rsidR="00D46076" w:rsidRPr="00045316">
        <w:rPr>
          <w:rFonts w:ascii="Montserrat Light" w:hAnsi="Montserrat Light"/>
          <w:b/>
          <w:noProof/>
          <w:lang w:val="es-ES" w:eastAsia="ro-RO"/>
        </w:rPr>
        <w:t xml:space="preserve">. </w:t>
      </w:r>
      <w:r w:rsidR="00D46076" w:rsidRPr="00045316">
        <w:rPr>
          <w:rFonts w:ascii="Montserrat Light" w:hAnsi="Montserrat Light"/>
          <w:bCs/>
          <w:noProof/>
          <w:lang w:val="es-ES" w:eastAsia="ro-RO"/>
        </w:rPr>
        <w:t>Anexa nr. 32 „</w:t>
      </w:r>
      <w:r w:rsidR="00D46076" w:rsidRPr="00045316">
        <w:rPr>
          <w:rFonts w:ascii="Montserrat Light" w:hAnsi="Montserrat Light"/>
          <w:lang w:val="es-ES"/>
        </w:rPr>
        <w:t>Inventarul bunurilor care apar</w:t>
      </w:r>
      <w:r w:rsidR="00D46076" w:rsidRPr="00045316">
        <w:rPr>
          <w:rFonts w:ascii="Montserrat Light" w:hAnsi="Montserrat Light" w:cs="Cambria"/>
          <w:lang w:val="es-ES"/>
        </w:rPr>
        <w:t>ţ</w:t>
      </w:r>
      <w:r w:rsidR="00D46076" w:rsidRPr="00045316">
        <w:rPr>
          <w:rFonts w:ascii="Montserrat Light" w:hAnsi="Montserrat Light"/>
          <w:lang w:val="es-ES"/>
        </w:rPr>
        <w:t>in domeniului public al Jude</w:t>
      </w:r>
      <w:r w:rsidR="00D46076" w:rsidRPr="00045316">
        <w:rPr>
          <w:rFonts w:ascii="Montserrat Light" w:hAnsi="Montserrat Light" w:cs="Cambria"/>
          <w:lang w:val="es-ES"/>
        </w:rPr>
        <w:t>ţ</w:t>
      </w:r>
      <w:r w:rsidR="00D46076" w:rsidRPr="00045316">
        <w:rPr>
          <w:rFonts w:ascii="Montserrat Light" w:hAnsi="Montserrat Light"/>
          <w:lang w:val="es-ES"/>
        </w:rPr>
        <w:t xml:space="preserve">ului Cluj, aflate </w:t>
      </w:r>
      <w:r w:rsidR="00D46076" w:rsidRPr="00045316">
        <w:rPr>
          <w:rFonts w:ascii="Montserrat Light" w:hAnsi="Montserrat Light" w:cs="Montserrat Light"/>
          <w:lang w:val="es-ES"/>
        </w:rPr>
        <w:t>î</w:t>
      </w:r>
      <w:r w:rsidR="00D46076" w:rsidRPr="00045316">
        <w:rPr>
          <w:rFonts w:ascii="Montserrat Light" w:hAnsi="Montserrat Light"/>
          <w:lang w:val="es-ES"/>
        </w:rPr>
        <w:t xml:space="preserve">n administrarea </w:t>
      </w:r>
      <w:r w:rsidR="00D46076" w:rsidRPr="00045316">
        <w:rPr>
          <w:rFonts w:ascii="Montserrat Light" w:hAnsi="Montserrat Light"/>
          <w:noProof/>
          <w:lang w:val="es-ES" w:eastAsia="ro-RO"/>
        </w:rPr>
        <w:t>altor autorităţi şi instituții publice</w:t>
      </w:r>
      <w:r w:rsidR="00D46076" w:rsidRPr="00045316">
        <w:rPr>
          <w:rFonts w:ascii="Montserrat Light" w:hAnsi="Montserrat Light"/>
          <w:lang w:val="es-ES"/>
        </w:rPr>
        <w:t>"-S</w:t>
      </w:r>
      <w:r w:rsidR="00D46076" w:rsidRPr="00045316">
        <w:rPr>
          <w:rFonts w:ascii="Montserrat Light" w:hAnsi="Montserrat Light"/>
          <w:bCs/>
          <w:lang w:val="es-ES"/>
        </w:rPr>
        <w:t>ec</w:t>
      </w:r>
      <w:r w:rsidR="00D46076" w:rsidRPr="00045316">
        <w:rPr>
          <w:rFonts w:ascii="Montserrat Light" w:hAnsi="Montserrat Light" w:cs="Cambria"/>
          <w:bCs/>
          <w:lang w:val="es-ES"/>
        </w:rPr>
        <w:t>ț</w:t>
      </w:r>
      <w:r w:rsidR="00D46076" w:rsidRPr="00045316">
        <w:rPr>
          <w:rFonts w:ascii="Montserrat Light" w:hAnsi="Montserrat Light"/>
          <w:bCs/>
          <w:lang w:val="es-ES"/>
        </w:rPr>
        <w:t>iunea I-bunuri imobile -</w:t>
      </w:r>
      <w:r w:rsidR="00D46076" w:rsidRPr="00045316">
        <w:rPr>
          <w:rFonts w:ascii="Montserrat Light" w:hAnsi="Montserrat Light"/>
          <w:lang w:val="es-ES"/>
        </w:rPr>
        <w:t xml:space="preserve"> </w:t>
      </w:r>
      <w:r w:rsidR="00D46076" w:rsidRPr="00045316">
        <w:rPr>
          <w:rFonts w:ascii="Montserrat Light" w:hAnsi="Montserrat Light"/>
          <w:bCs/>
          <w:lang w:val="es-ES"/>
        </w:rPr>
        <w:t>R.A. Administraţia Română a Serviciilor de Trafic Aerian „ROMATSA" -</w:t>
      </w:r>
      <w:r w:rsidR="00D46076" w:rsidRPr="00045316">
        <w:rPr>
          <w:rFonts w:ascii="Montserrat Light" w:hAnsi="Montserrat Light"/>
          <w:lang w:val="es-ES"/>
        </w:rPr>
        <w:t xml:space="preserve"> se modific</w:t>
      </w:r>
      <w:r w:rsidR="00D46076" w:rsidRPr="00045316">
        <w:rPr>
          <w:rFonts w:ascii="Montserrat Light" w:hAnsi="Montserrat Light" w:cs="Cambria"/>
          <w:lang w:val="es-ES"/>
        </w:rPr>
        <w:t>ă</w:t>
      </w:r>
      <w:r w:rsidR="00D46076" w:rsidRPr="00045316">
        <w:rPr>
          <w:rFonts w:ascii="Montserrat Light" w:hAnsi="Montserrat Light"/>
          <w:lang w:val="es-ES"/>
        </w:rPr>
        <w:t xml:space="preserve"> dup</w:t>
      </w:r>
      <w:r w:rsidR="00D46076" w:rsidRPr="00045316">
        <w:rPr>
          <w:rFonts w:ascii="Montserrat Light" w:hAnsi="Montserrat Light" w:cs="Cambria"/>
          <w:lang w:val="es-ES"/>
        </w:rPr>
        <w:t>ă</w:t>
      </w:r>
      <w:r w:rsidR="00D46076" w:rsidRPr="00045316">
        <w:rPr>
          <w:rFonts w:ascii="Montserrat Light" w:hAnsi="Montserrat Light"/>
          <w:lang w:val="es-ES"/>
        </w:rPr>
        <w:t xml:space="preserve"> cum urmeaz</w:t>
      </w:r>
      <w:r w:rsidR="00D46076" w:rsidRPr="00045316">
        <w:rPr>
          <w:rFonts w:ascii="Montserrat Light" w:hAnsi="Montserrat Light" w:cs="Cambria"/>
          <w:lang w:val="es-ES"/>
        </w:rPr>
        <w:t>ă:</w:t>
      </w:r>
    </w:p>
    <w:p w14:paraId="7A0C8B74" w14:textId="14FEF949" w:rsidR="00D46076" w:rsidRPr="00045316" w:rsidRDefault="00D46076" w:rsidP="00D46076">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045316">
        <w:rPr>
          <w:rFonts w:ascii="Montserrat Light" w:hAnsi="Montserrat Light" w:cs="Times New Roman"/>
          <w:b/>
          <w:bCs/>
          <w:lang w:val="ro-RO"/>
        </w:rPr>
        <w:t>a)</w:t>
      </w:r>
      <w:r w:rsidRPr="00045316">
        <w:rPr>
          <w:rFonts w:ascii="Montserrat Light" w:hAnsi="Montserrat Light" w:cs="Times New Roman"/>
          <w:lang w:val="ro-RO"/>
        </w:rPr>
        <w:t xml:space="preserve"> la </w:t>
      </w:r>
      <w:r w:rsidRPr="00045316">
        <w:rPr>
          <w:rFonts w:ascii="Montserrat Light" w:eastAsia="Times New Roman" w:hAnsi="Montserrat Light" w:cs="Times New Roman"/>
          <w:bCs/>
          <w:noProof/>
          <w:lang w:val="ro-RO" w:eastAsia="ro-RO"/>
        </w:rPr>
        <w:t>pozi</w:t>
      </w:r>
      <w:r w:rsidRPr="00045316">
        <w:rPr>
          <w:rFonts w:ascii="Montserrat Light" w:eastAsia="Times New Roman" w:hAnsi="Montserrat Light" w:cs="Cambria"/>
          <w:bCs/>
          <w:noProof/>
          <w:lang w:val="ro-RO" w:eastAsia="ro-RO"/>
        </w:rPr>
        <w:t>ţ</w:t>
      </w:r>
      <w:r w:rsidRPr="00045316">
        <w:rPr>
          <w:rFonts w:ascii="Montserrat Light" w:eastAsia="Times New Roman" w:hAnsi="Montserrat Light" w:cs="Times New Roman"/>
          <w:bCs/>
          <w:noProof/>
          <w:lang w:val="ro-RO" w:eastAsia="ro-RO"/>
        </w:rPr>
        <w:t>ia nr. crt. 1 coloana 5 ”Valoarea de inventar” are urm</w:t>
      </w:r>
      <w:r w:rsidRPr="00045316">
        <w:rPr>
          <w:rFonts w:ascii="Montserrat Light" w:eastAsia="Times New Roman" w:hAnsi="Montserrat Light" w:cs="Cambria"/>
          <w:bCs/>
          <w:noProof/>
          <w:lang w:val="ro-RO" w:eastAsia="ro-RO"/>
        </w:rPr>
        <w:t>ă</w:t>
      </w:r>
      <w:r w:rsidRPr="00045316">
        <w:rPr>
          <w:rFonts w:ascii="Montserrat Light" w:eastAsia="Times New Roman" w:hAnsi="Montserrat Light" w:cs="Times New Roman"/>
          <w:bCs/>
          <w:noProof/>
          <w:lang w:val="ro-RO" w:eastAsia="ro-RO"/>
        </w:rPr>
        <w:t xml:space="preserve">torul cuprins </w:t>
      </w:r>
      <w:r w:rsidRPr="00045316">
        <w:rPr>
          <w:rFonts w:ascii="Montserrat Light" w:eastAsia="Times New Roman" w:hAnsi="Montserrat Light" w:cs="Times New Roman"/>
          <w:bCs/>
          <w:noProof/>
          <w:lang w:val="es-ES" w:eastAsia="ro-RO"/>
        </w:rPr>
        <w:t>“663.700,00</w:t>
      </w:r>
      <w:r w:rsidRPr="00045316">
        <w:rPr>
          <w:rFonts w:ascii="Montserrat Light" w:eastAsia="Times New Roman" w:hAnsi="Montserrat Light" w:cs="Times New Roman"/>
          <w:bCs/>
          <w:noProof/>
          <w:lang w:val="ro-RO" w:eastAsia="ro-RO"/>
        </w:rPr>
        <w:t>''.</w:t>
      </w:r>
    </w:p>
    <w:p w14:paraId="4E4ECB50" w14:textId="0799D7B5" w:rsidR="00D46076" w:rsidRPr="00045316" w:rsidRDefault="00D46076" w:rsidP="00D46076">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045316">
        <w:rPr>
          <w:rFonts w:ascii="Montserrat Light" w:hAnsi="Montserrat Light" w:cs="Times New Roman"/>
          <w:b/>
          <w:bCs/>
          <w:lang w:val="ro-RO"/>
        </w:rPr>
        <w:t>b)</w:t>
      </w:r>
      <w:r w:rsidRPr="00045316">
        <w:rPr>
          <w:rFonts w:ascii="Montserrat Light" w:hAnsi="Montserrat Light" w:cs="Times New Roman"/>
          <w:lang w:val="ro-RO"/>
        </w:rPr>
        <w:t xml:space="preserve"> la </w:t>
      </w:r>
      <w:r w:rsidRPr="00045316">
        <w:rPr>
          <w:rFonts w:ascii="Montserrat Light" w:eastAsia="Times New Roman" w:hAnsi="Montserrat Light" w:cs="Times New Roman"/>
          <w:bCs/>
          <w:noProof/>
          <w:lang w:val="ro-RO" w:eastAsia="ro-RO"/>
        </w:rPr>
        <w:t>pozi</w:t>
      </w:r>
      <w:r w:rsidRPr="00045316">
        <w:rPr>
          <w:rFonts w:ascii="Montserrat Light" w:eastAsia="Times New Roman" w:hAnsi="Montserrat Light" w:cs="Cambria"/>
          <w:bCs/>
          <w:noProof/>
          <w:lang w:val="ro-RO" w:eastAsia="ro-RO"/>
        </w:rPr>
        <w:t>ţ</w:t>
      </w:r>
      <w:r w:rsidRPr="00045316">
        <w:rPr>
          <w:rFonts w:ascii="Montserrat Light" w:eastAsia="Times New Roman" w:hAnsi="Montserrat Light" w:cs="Times New Roman"/>
          <w:bCs/>
          <w:noProof/>
          <w:lang w:val="ro-RO" w:eastAsia="ro-RO"/>
        </w:rPr>
        <w:t>ia nr. crt. 2 coloana 5 ”Valoarea de inventar” are urm</w:t>
      </w:r>
      <w:r w:rsidRPr="00045316">
        <w:rPr>
          <w:rFonts w:ascii="Montserrat Light" w:eastAsia="Times New Roman" w:hAnsi="Montserrat Light" w:cs="Cambria"/>
          <w:bCs/>
          <w:noProof/>
          <w:lang w:val="ro-RO" w:eastAsia="ro-RO"/>
        </w:rPr>
        <w:t>ă</w:t>
      </w:r>
      <w:r w:rsidRPr="00045316">
        <w:rPr>
          <w:rFonts w:ascii="Montserrat Light" w:eastAsia="Times New Roman" w:hAnsi="Montserrat Light" w:cs="Times New Roman"/>
          <w:bCs/>
          <w:noProof/>
          <w:lang w:val="ro-RO" w:eastAsia="ro-RO"/>
        </w:rPr>
        <w:t xml:space="preserve">torul cuprins </w:t>
      </w:r>
      <w:r w:rsidRPr="00045316">
        <w:rPr>
          <w:rFonts w:ascii="Montserrat Light" w:eastAsia="Times New Roman" w:hAnsi="Montserrat Light" w:cs="Times New Roman"/>
          <w:bCs/>
          <w:noProof/>
          <w:lang w:val="es-ES" w:eastAsia="ro-RO"/>
        </w:rPr>
        <w:t>“789.300,00</w:t>
      </w:r>
      <w:r w:rsidRPr="00045316">
        <w:rPr>
          <w:rFonts w:ascii="Montserrat Light" w:eastAsia="Times New Roman" w:hAnsi="Montserrat Light" w:cs="Times New Roman"/>
          <w:bCs/>
          <w:noProof/>
          <w:lang w:val="ro-RO" w:eastAsia="ro-RO"/>
        </w:rPr>
        <w:t>''.</w:t>
      </w:r>
    </w:p>
    <w:p w14:paraId="18C693C8" w14:textId="77777777" w:rsidR="000F5108" w:rsidRPr="007F7204" w:rsidRDefault="000F5108" w:rsidP="007778E4">
      <w:pPr>
        <w:spacing w:line="240" w:lineRule="auto"/>
        <w:jc w:val="both"/>
        <w:rPr>
          <w:rFonts w:ascii="Montserrat Light" w:hAnsi="Montserrat Light"/>
          <w:b/>
          <w:noProof/>
          <w:lang w:val="es-ES" w:eastAsia="ro-RO"/>
        </w:rPr>
      </w:pPr>
    </w:p>
    <w:bookmarkEnd w:id="10"/>
    <w:p w14:paraId="7C5A099B" w14:textId="1DE9F5C5" w:rsidR="0081171C" w:rsidRPr="007F7204" w:rsidRDefault="00A14397" w:rsidP="00B138F0">
      <w:pPr>
        <w:spacing w:line="240" w:lineRule="auto"/>
        <w:jc w:val="both"/>
        <w:rPr>
          <w:rFonts w:ascii="Montserrat Light" w:hAnsi="Montserrat Light"/>
          <w:lang w:val="ro-RO"/>
        </w:rPr>
      </w:pPr>
      <w:r w:rsidRPr="007F7204">
        <w:rPr>
          <w:rFonts w:ascii="Montserrat Light" w:hAnsi="Montserrat Light"/>
          <w:b/>
          <w:bCs/>
          <w:noProof/>
          <w:lang w:val="es-ES" w:eastAsia="ro-RO"/>
        </w:rPr>
        <w:t>Art.</w:t>
      </w:r>
      <w:r w:rsidR="00621831" w:rsidRPr="007F7204">
        <w:rPr>
          <w:rFonts w:ascii="Montserrat Light" w:hAnsi="Montserrat Light"/>
          <w:b/>
          <w:bCs/>
          <w:noProof/>
          <w:lang w:val="es-ES" w:eastAsia="ro-RO"/>
        </w:rPr>
        <w:t xml:space="preserve"> </w:t>
      </w:r>
      <w:r w:rsidR="00D418CD" w:rsidRPr="007F7204">
        <w:rPr>
          <w:rFonts w:ascii="Montserrat Light" w:hAnsi="Montserrat Light"/>
          <w:b/>
          <w:bCs/>
          <w:noProof/>
          <w:lang w:val="es-ES" w:eastAsia="ro-RO"/>
        </w:rPr>
        <w:t>I</w:t>
      </w:r>
      <w:r w:rsidR="00C92B1C" w:rsidRPr="007F7204">
        <w:rPr>
          <w:rFonts w:ascii="Montserrat Light" w:hAnsi="Montserrat Light"/>
          <w:b/>
          <w:bCs/>
          <w:noProof/>
          <w:lang w:val="es-ES" w:eastAsia="ro-RO"/>
        </w:rPr>
        <w:t>I</w:t>
      </w:r>
      <w:r w:rsidRPr="007F7204">
        <w:rPr>
          <w:rFonts w:ascii="Montserrat Light" w:hAnsi="Montserrat Light"/>
          <w:b/>
          <w:bCs/>
          <w:noProof/>
          <w:lang w:val="es-ES" w:eastAsia="ro-RO"/>
        </w:rPr>
        <w:t>.</w:t>
      </w:r>
      <w:r w:rsidRPr="007F7204">
        <w:rPr>
          <w:rFonts w:ascii="Montserrat Light" w:hAnsi="Montserrat Light"/>
          <w:noProof/>
          <w:lang w:val="es-ES" w:eastAsia="ro-RO"/>
        </w:rPr>
        <w:t xml:space="preserve"> </w:t>
      </w:r>
      <w:r w:rsidR="008F76F2" w:rsidRPr="007F7204">
        <w:rPr>
          <w:rFonts w:ascii="Montserrat Light" w:hAnsi="Montserrat Light"/>
          <w:noProof/>
          <w:lang w:val="es-ES" w:eastAsia="ro-RO"/>
        </w:rPr>
        <w:t>Cu punerea în aplicare a prevederilor prezentei hotărâri se încredinţează Preşedintele Consiliului Judeţean Cluj</w:t>
      </w:r>
      <w:r w:rsidR="00616358" w:rsidRPr="007F7204">
        <w:rPr>
          <w:rFonts w:ascii="Montserrat Light" w:hAnsi="Montserrat Light"/>
          <w:noProof/>
          <w:lang w:val="es-ES" w:eastAsia="ro-RO"/>
        </w:rPr>
        <w:t xml:space="preserve">, </w:t>
      </w:r>
      <w:r w:rsidR="008F76F2" w:rsidRPr="007F7204">
        <w:rPr>
          <w:rFonts w:ascii="Montserrat Light" w:hAnsi="Montserrat Light"/>
          <w:noProof/>
          <w:lang w:val="es-ES" w:eastAsia="ro-RO"/>
        </w:rPr>
        <w:t xml:space="preserve">prin </w:t>
      </w:r>
      <w:bookmarkStart w:id="12" w:name="_Hlk83642260"/>
      <w:bookmarkStart w:id="13" w:name="_Hlk64278127"/>
      <w:r w:rsidR="00456660" w:rsidRPr="007F7204">
        <w:rPr>
          <w:rFonts w:ascii="Montserrat Light" w:hAnsi="Montserrat Light"/>
          <w:lang w:val="ro-RO"/>
        </w:rPr>
        <w:t xml:space="preserve">Direcția </w:t>
      </w:r>
      <w:r w:rsidR="00830E00" w:rsidRPr="007F7204">
        <w:rPr>
          <w:rFonts w:ascii="Montserrat Light" w:hAnsi="Montserrat Light"/>
          <w:lang w:val="ro-RO"/>
        </w:rPr>
        <w:t xml:space="preserve">Juridică. </w:t>
      </w:r>
      <w:bookmarkEnd w:id="12"/>
    </w:p>
    <w:p w14:paraId="406A7E4A" w14:textId="77777777" w:rsidR="00616358" w:rsidRPr="007F7204" w:rsidRDefault="00616358" w:rsidP="00B138F0">
      <w:pPr>
        <w:spacing w:line="240" w:lineRule="auto"/>
        <w:jc w:val="both"/>
        <w:rPr>
          <w:rFonts w:ascii="Montserrat Light" w:hAnsi="Montserrat Light"/>
          <w:lang w:val="ro-RO"/>
        </w:rPr>
      </w:pPr>
    </w:p>
    <w:bookmarkEnd w:id="11"/>
    <w:bookmarkEnd w:id="13"/>
    <w:p w14:paraId="6B492D7C" w14:textId="766AD912" w:rsidR="008F76F2" w:rsidRPr="007F7204" w:rsidRDefault="008F76F2" w:rsidP="00B138F0">
      <w:pPr>
        <w:autoSpaceDE w:val="0"/>
        <w:autoSpaceDN w:val="0"/>
        <w:adjustRightInd w:val="0"/>
        <w:spacing w:line="240" w:lineRule="auto"/>
        <w:jc w:val="both"/>
        <w:rPr>
          <w:rFonts w:ascii="Montserrat Light" w:hAnsi="Montserrat Light"/>
          <w:lang w:val="ro-RO"/>
        </w:rPr>
      </w:pPr>
      <w:r w:rsidRPr="007F7204">
        <w:rPr>
          <w:rFonts w:ascii="Montserrat Light" w:hAnsi="Montserrat Light"/>
          <w:b/>
          <w:bCs/>
          <w:noProof/>
          <w:lang w:val="ro-RO" w:eastAsia="ro-RO"/>
        </w:rPr>
        <w:t>Art.</w:t>
      </w:r>
      <w:r w:rsidR="00621831" w:rsidRPr="007F7204">
        <w:rPr>
          <w:rFonts w:ascii="Montserrat Light" w:hAnsi="Montserrat Light"/>
          <w:b/>
          <w:bCs/>
          <w:noProof/>
          <w:lang w:val="ro-RO" w:eastAsia="ro-RO"/>
        </w:rPr>
        <w:t xml:space="preserve"> </w:t>
      </w:r>
      <w:r w:rsidR="00D418CD" w:rsidRPr="007F7204">
        <w:rPr>
          <w:rFonts w:ascii="Montserrat Light" w:hAnsi="Montserrat Light"/>
          <w:b/>
          <w:bCs/>
          <w:noProof/>
          <w:lang w:val="ro-RO" w:eastAsia="ro-RO"/>
        </w:rPr>
        <w:t>I</w:t>
      </w:r>
      <w:r w:rsidR="00830E00" w:rsidRPr="007F7204">
        <w:rPr>
          <w:rFonts w:ascii="Montserrat Light" w:hAnsi="Montserrat Light"/>
          <w:b/>
          <w:bCs/>
          <w:noProof/>
          <w:lang w:val="ro-RO" w:eastAsia="ro-RO"/>
        </w:rPr>
        <w:t>II</w:t>
      </w:r>
      <w:r w:rsidRPr="007F7204">
        <w:rPr>
          <w:rFonts w:ascii="Montserrat Light" w:hAnsi="Montserrat Light"/>
          <w:b/>
          <w:bCs/>
          <w:noProof/>
          <w:lang w:val="ro-RO" w:eastAsia="ro-RO"/>
        </w:rPr>
        <w:t xml:space="preserve">. </w:t>
      </w:r>
      <w:r w:rsidRPr="007F7204">
        <w:rPr>
          <w:rFonts w:ascii="Montserrat Light" w:hAnsi="Montserrat Light"/>
          <w:noProof/>
          <w:lang w:val="ro-RO" w:eastAsia="ro-RO"/>
        </w:rPr>
        <w:t>Prezenta hotărâre se comunică</w:t>
      </w:r>
      <w:r w:rsidR="00830E00" w:rsidRPr="007F7204">
        <w:rPr>
          <w:rFonts w:ascii="Montserrat Light" w:hAnsi="Montserrat Light"/>
          <w:lang w:val="ro-RO"/>
        </w:rPr>
        <w:t xml:space="preserve"> Direcţiei Generale Buget</w:t>
      </w:r>
      <w:r w:rsidR="00616358" w:rsidRPr="007F7204">
        <w:rPr>
          <w:rFonts w:ascii="Montserrat Light" w:hAnsi="Montserrat Light"/>
          <w:lang w:val="ro-RO"/>
        </w:rPr>
        <w:t>-</w:t>
      </w:r>
      <w:r w:rsidR="00830E00" w:rsidRPr="007F7204">
        <w:rPr>
          <w:rFonts w:ascii="Montserrat Light" w:hAnsi="Montserrat Light"/>
          <w:lang w:val="ro-RO"/>
        </w:rPr>
        <w:t>Finanțe, Resurse Umane</w:t>
      </w:r>
      <w:r w:rsidR="00616358" w:rsidRPr="007F7204">
        <w:rPr>
          <w:rFonts w:ascii="Montserrat Light" w:hAnsi="Montserrat Light"/>
          <w:lang w:val="ro-RO"/>
        </w:rPr>
        <w:t>; Direcției Juridice;</w:t>
      </w:r>
      <w:r w:rsidR="00830E00" w:rsidRPr="007F7204">
        <w:rPr>
          <w:rFonts w:ascii="Montserrat Light" w:hAnsi="Montserrat Light"/>
          <w:lang w:val="ro-RO"/>
        </w:rPr>
        <w:t xml:space="preserve"> </w:t>
      </w:r>
      <w:r w:rsidR="00616358" w:rsidRPr="007F7204">
        <w:rPr>
          <w:rFonts w:ascii="Montserrat Light" w:hAnsi="Montserrat Light"/>
          <w:lang w:val="ro-RO"/>
        </w:rPr>
        <w:t>entităților</w:t>
      </w:r>
      <w:r w:rsidR="002336ED" w:rsidRPr="007F7204">
        <w:rPr>
          <w:rFonts w:ascii="Montserrat Light" w:hAnsi="Montserrat Light"/>
          <w:lang w:val="ro-RO"/>
        </w:rPr>
        <w:t xml:space="preserve"> nominalizate</w:t>
      </w:r>
      <w:r w:rsidR="00D418CD" w:rsidRPr="007F7204">
        <w:rPr>
          <w:rFonts w:ascii="Montserrat Light" w:hAnsi="Montserrat Light"/>
          <w:lang w:val="ro-RO"/>
        </w:rPr>
        <w:t xml:space="preserve"> în </w:t>
      </w:r>
      <w:r w:rsidR="00616358" w:rsidRPr="007F7204">
        <w:rPr>
          <w:rFonts w:ascii="Montserrat Light" w:hAnsi="Montserrat Light"/>
          <w:lang w:val="ro-RO"/>
        </w:rPr>
        <w:t xml:space="preserve">cuprinsul prezentei </w:t>
      </w:r>
      <w:r w:rsidR="00C92B1C" w:rsidRPr="007F7204">
        <w:rPr>
          <w:rFonts w:ascii="Montserrat Light" w:hAnsi="Montserrat Light"/>
          <w:lang w:val="ro-RO"/>
        </w:rPr>
        <w:t>hotărâr</w:t>
      </w:r>
      <w:r w:rsidR="00616358" w:rsidRPr="007F7204">
        <w:rPr>
          <w:rFonts w:ascii="Montserrat Light" w:hAnsi="Montserrat Light"/>
          <w:lang w:val="ro-RO"/>
        </w:rPr>
        <w:t>i</w:t>
      </w:r>
      <w:r w:rsidR="002336ED" w:rsidRPr="007F7204">
        <w:rPr>
          <w:rFonts w:ascii="Montserrat Light" w:hAnsi="Montserrat Light"/>
          <w:lang w:val="ro-RO"/>
        </w:rPr>
        <w:t xml:space="preserve">, </w:t>
      </w:r>
      <w:r w:rsidRPr="007F7204">
        <w:rPr>
          <w:rFonts w:ascii="Montserrat Light" w:hAnsi="Montserrat Light"/>
          <w:lang w:val="ro-RO"/>
        </w:rPr>
        <w:t>precum și Prefectului Județului Cluj</w:t>
      </w:r>
      <w:r w:rsidR="00616358" w:rsidRPr="007F7204">
        <w:rPr>
          <w:rFonts w:ascii="Montserrat Light" w:hAnsi="Montserrat Light"/>
          <w:lang w:val="ro-RO"/>
        </w:rPr>
        <w:t>,</w:t>
      </w:r>
      <w:r w:rsidRPr="007F7204">
        <w:rPr>
          <w:rFonts w:ascii="Montserrat Light" w:hAnsi="Montserrat Light"/>
          <w:lang w:val="ro-RO"/>
        </w:rPr>
        <w:t xml:space="preserve"> și se aduce la cunoştinţă publică prin afișare la sediul Consiliului Județean Cluj şi prin postare pe pagina de internet </w:t>
      </w:r>
      <w:r w:rsidR="00616358" w:rsidRPr="007F7204">
        <w:rPr>
          <w:rFonts w:ascii="Montserrat Light" w:hAnsi="Montserrat Light"/>
          <w:lang w:val="ro-RO"/>
        </w:rPr>
        <w:t>”</w:t>
      </w:r>
      <w:hyperlink r:id="rId8" w:history="1">
        <w:r w:rsidR="00616358" w:rsidRPr="007F7204">
          <w:rPr>
            <w:rStyle w:val="Hyperlink"/>
            <w:rFonts w:ascii="Montserrat Light" w:hAnsi="Montserrat Light"/>
            <w:color w:val="auto"/>
            <w:u w:val="none"/>
            <w:lang w:val="ro-RO"/>
          </w:rPr>
          <w:t>www.cjcluj.ro</w:t>
        </w:r>
      </w:hyperlink>
      <w:r w:rsidR="00616358" w:rsidRPr="007F7204">
        <w:rPr>
          <w:rFonts w:ascii="Montserrat Light" w:hAnsi="Montserrat Light"/>
          <w:lang w:val="ro-RO"/>
        </w:rPr>
        <w:t>”</w:t>
      </w:r>
      <w:r w:rsidRPr="007F7204">
        <w:rPr>
          <w:rFonts w:ascii="Montserrat Light" w:hAnsi="Montserrat Light"/>
          <w:lang w:val="ro-RO"/>
        </w:rPr>
        <w:t>.</w:t>
      </w:r>
    </w:p>
    <w:p w14:paraId="583570A4" w14:textId="528FACBF" w:rsidR="00814572" w:rsidRDefault="00814572" w:rsidP="00B138F0">
      <w:pPr>
        <w:autoSpaceDE w:val="0"/>
        <w:autoSpaceDN w:val="0"/>
        <w:adjustRightInd w:val="0"/>
        <w:spacing w:line="240" w:lineRule="auto"/>
        <w:ind w:left="4956" w:firstLine="708"/>
        <w:rPr>
          <w:rFonts w:ascii="Montserrat Light" w:hAnsi="Montserrat Light"/>
          <w:b/>
          <w:bCs/>
          <w:noProof/>
          <w:lang w:val="ro-RO" w:eastAsia="ro-RO"/>
        </w:rPr>
      </w:pPr>
    </w:p>
    <w:p w14:paraId="6CE2EEEE" w14:textId="37B6165B" w:rsidR="00151546" w:rsidRDefault="00151546" w:rsidP="00B138F0">
      <w:pPr>
        <w:autoSpaceDE w:val="0"/>
        <w:autoSpaceDN w:val="0"/>
        <w:adjustRightInd w:val="0"/>
        <w:spacing w:line="240" w:lineRule="auto"/>
        <w:ind w:left="4956" w:firstLine="708"/>
        <w:rPr>
          <w:rFonts w:ascii="Montserrat Light" w:hAnsi="Montserrat Light"/>
          <w:b/>
          <w:bCs/>
          <w:noProof/>
          <w:lang w:val="ro-RO" w:eastAsia="ro-RO"/>
        </w:rPr>
      </w:pPr>
    </w:p>
    <w:p w14:paraId="5F848337" w14:textId="79AAACDE" w:rsidR="001E59DD" w:rsidRDefault="001E59DD" w:rsidP="00B138F0">
      <w:pPr>
        <w:autoSpaceDE w:val="0"/>
        <w:autoSpaceDN w:val="0"/>
        <w:adjustRightInd w:val="0"/>
        <w:spacing w:line="240" w:lineRule="auto"/>
        <w:ind w:left="4956" w:firstLine="708"/>
        <w:rPr>
          <w:rFonts w:ascii="Montserrat Light" w:hAnsi="Montserrat Light"/>
          <w:b/>
          <w:bCs/>
          <w:noProof/>
          <w:lang w:val="ro-RO" w:eastAsia="ro-RO"/>
        </w:rPr>
      </w:pPr>
    </w:p>
    <w:p w14:paraId="23B6C353" w14:textId="77777777" w:rsidR="001E59DD" w:rsidRPr="007F7204" w:rsidRDefault="001E59DD" w:rsidP="00B138F0">
      <w:pPr>
        <w:autoSpaceDE w:val="0"/>
        <w:autoSpaceDN w:val="0"/>
        <w:adjustRightInd w:val="0"/>
        <w:spacing w:line="240" w:lineRule="auto"/>
        <w:ind w:left="4956" w:firstLine="708"/>
        <w:rPr>
          <w:rFonts w:ascii="Montserrat Light" w:hAnsi="Montserrat Light"/>
          <w:b/>
          <w:bCs/>
          <w:noProof/>
          <w:lang w:val="ro-RO" w:eastAsia="ro-RO"/>
        </w:rPr>
      </w:pPr>
    </w:p>
    <w:p w14:paraId="76C613C2" w14:textId="72D7B486" w:rsidR="008F76F2" w:rsidRPr="007F7204" w:rsidRDefault="008F76F2" w:rsidP="00B138F0">
      <w:pPr>
        <w:autoSpaceDE w:val="0"/>
        <w:autoSpaceDN w:val="0"/>
        <w:adjustRightInd w:val="0"/>
        <w:spacing w:line="240" w:lineRule="auto"/>
        <w:ind w:left="4956" w:firstLine="708"/>
        <w:rPr>
          <w:rFonts w:ascii="Montserrat Light" w:hAnsi="Montserrat Light"/>
          <w:b/>
          <w:bCs/>
          <w:noProof/>
          <w:lang w:val="ro-RO" w:eastAsia="ro-RO"/>
        </w:rPr>
      </w:pPr>
      <w:r w:rsidRPr="007F7204">
        <w:rPr>
          <w:rFonts w:ascii="Montserrat Light" w:hAnsi="Montserrat Light"/>
          <w:b/>
          <w:bCs/>
          <w:noProof/>
          <w:lang w:val="ro-RO" w:eastAsia="ro-RO"/>
        </w:rPr>
        <w:t xml:space="preserve">      Contrasemnează:</w:t>
      </w:r>
    </w:p>
    <w:p w14:paraId="27F0F9AE" w14:textId="30FB496F" w:rsidR="008F76F2" w:rsidRPr="007F7204" w:rsidRDefault="008F76F2" w:rsidP="00B138F0">
      <w:pPr>
        <w:autoSpaceDE w:val="0"/>
        <w:autoSpaceDN w:val="0"/>
        <w:adjustRightInd w:val="0"/>
        <w:spacing w:line="240" w:lineRule="auto"/>
        <w:rPr>
          <w:rFonts w:ascii="Montserrat Light" w:hAnsi="Montserrat Light"/>
          <w:b/>
          <w:bCs/>
          <w:noProof/>
          <w:lang w:val="ro-RO" w:eastAsia="ro-RO"/>
        </w:rPr>
      </w:pPr>
      <w:r w:rsidRPr="007F7204">
        <w:rPr>
          <w:rFonts w:ascii="Montserrat Light" w:hAnsi="Montserrat Light"/>
          <w:b/>
          <w:bCs/>
          <w:noProof/>
          <w:lang w:val="ro-RO" w:eastAsia="ro-RO"/>
        </w:rPr>
        <w:t xml:space="preserve">          PREŞEDINTE</w:t>
      </w:r>
      <w:r w:rsidR="00244E57" w:rsidRPr="007F7204">
        <w:rPr>
          <w:rFonts w:ascii="Montserrat Light" w:hAnsi="Montserrat Light"/>
          <w:b/>
          <w:bCs/>
          <w:noProof/>
          <w:lang w:val="ro-RO" w:eastAsia="ro-RO"/>
        </w:rPr>
        <w:t xml:space="preserve">                                            </w:t>
      </w:r>
      <w:r w:rsidRPr="007F7204">
        <w:rPr>
          <w:rFonts w:ascii="Montserrat Light" w:hAnsi="Montserrat Light"/>
          <w:b/>
          <w:bCs/>
          <w:noProof/>
          <w:lang w:val="ro-RO" w:eastAsia="ro-RO"/>
        </w:rPr>
        <w:t xml:space="preserve"> SECRETAR GENERAL AL </w:t>
      </w:r>
      <w:r w:rsidR="00244E57" w:rsidRPr="007F7204">
        <w:rPr>
          <w:rFonts w:ascii="Montserrat Light" w:hAnsi="Montserrat Light"/>
          <w:b/>
          <w:bCs/>
          <w:noProof/>
          <w:lang w:val="ro-RO" w:eastAsia="ro-RO"/>
        </w:rPr>
        <w:t xml:space="preserve"> </w:t>
      </w:r>
      <w:r w:rsidRPr="007F7204">
        <w:rPr>
          <w:rFonts w:ascii="Montserrat Light" w:hAnsi="Montserrat Light"/>
          <w:b/>
          <w:bCs/>
          <w:noProof/>
          <w:lang w:val="ro-RO" w:eastAsia="ro-RO"/>
        </w:rPr>
        <w:t>JUDEŢULUI,</w:t>
      </w:r>
    </w:p>
    <w:p w14:paraId="62A759F5" w14:textId="4082AA1A" w:rsidR="008F76F2" w:rsidRPr="007F7204" w:rsidRDefault="008F76F2" w:rsidP="00B138F0">
      <w:pPr>
        <w:autoSpaceDE w:val="0"/>
        <w:autoSpaceDN w:val="0"/>
        <w:adjustRightInd w:val="0"/>
        <w:spacing w:line="240" w:lineRule="auto"/>
        <w:rPr>
          <w:rFonts w:ascii="Montserrat Light" w:hAnsi="Montserrat Light"/>
          <w:noProof/>
          <w:lang w:val="ro-RO" w:eastAsia="ro-RO"/>
        </w:rPr>
      </w:pPr>
      <w:r w:rsidRPr="007F7204">
        <w:rPr>
          <w:rFonts w:ascii="Montserrat Light" w:hAnsi="Montserrat Light"/>
          <w:b/>
          <w:bCs/>
          <w:noProof/>
          <w:lang w:val="ro-RO" w:eastAsia="ro-RO"/>
        </w:rPr>
        <w:t xml:space="preserve">   </w:t>
      </w:r>
      <w:r w:rsidRPr="007F7204">
        <w:rPr>
          <w:rFonts w:ascii="Montserrat Light" w:hAnsi="Montserrat Light"/>
          <w:b/>
          <w:bCs/>
          <w:noProof/>
          <w:lang w:val="ro-RO" w:eastAsia="ro-RO"/>
        </w:rPr>
        <w:tab/>
        <w:t xml:space="preserve">  </w:t>
      </w:r>
      <w:r w:rsidRPr="007F7204">
        <w:rPr>
          <w:rFonts w:ascii="Montserrat Light" w:hAnsi="Montserrat Light"/>
          <w:noProof/>
          <w:lang w:val="ro-RO" w:eastAsia="ro-RO"/>
        </w:rPr>
        <w:t xml:space="preserve">Alin </w:t>
      </w:r>
      <w:r w:rsidR="00F1605E" w:rsidRPr="007F7204">
        <w:rPr>
          <w:rFonts w:ascii="Montserrat Light" w:hAnsi="Montserrat Light"/>
          <w:noProof/>
          <w:lang w:val="ro-RO" w:eastAsia="ro-RO"/>
        </w:rPr>
        <w:t xml:space="preserve">Tişe  </w:t>
      </w:r>
      <w:r w:rsidRPr="007F7204">
        <w:rPr>
          <w:rFonts w:ascii="Montserrat Light" w:hAnsi="Montserrat Light"/>
          <w:noProof/>
          <w:lang w:val="ro-RO" w:eastAsia="ro-RO"/>
        </w:rPr>
        <w:t xml:space="preserve">                                                               </w:t>
      </w:r>
      <w:r w:rsidR="00F1605E" w:rsidRPr="007F7204">
        <w:rPr>
          <w:rFonts w:ascii="Montserrat Light" w:hAnsi="Montserrat Light"/>
          <w:noProof/>
          <w:lang w:val="ro-RO" w:eastAsia="ro-RO"/>
        </w:rPr>
        <w:t xml:space="preserve">        </w:t>
      </w:r>
      <w:r w:rsidRPr="007F7204">
        <w:rPr>
          <w:rFonts w:ascii="Montserrat Light" w:hAnsi="Montserrat Light"/>
          <w:noProof/>
          <w:lang w:val="ro-RO" w:eastAsia="ro-RO"/>
        </w:rPr>
        <w:t xml:space="preserve">Simona </w:t>
      </w:r>
      <w:r w:rsidR="00F1605E" w:rsidRPr="007F7204">
        <w:rPr>
          <w:rFonts w:ascii="Montserrat Light" w:hAnsi="Montserrat Light"/>
          <w:noProof/>
          <w:lang w:val="ro-RO" w:eastAsia="ro-RO"/>
        </w:rPr>
        <w:t>Gaci</w:t>
      </w:r>
    </w:p>
    <w:p w14:paraId="17C98610" w14:textId="3570189A" w:rsidR="00C40B0C" w:rsidRDefault="00C40B0C" w:rsidP="00B138F0">
      <w:pPr>
        <w:autoSpaceDE w:val="0"/>
        <w:autoSpaceDN w:val="0"/>
        <w:adjustRightInd w:val="0"/>
        <w:spacing w:line="240" w:lineRule="auto"/>
        <w:rPr>
          <w:rFonts w:ascii="Montserrat Light" w:hAnsi="Montserrat Light"/>
          <w:noProof/>
          <w:lang w:val="ro-RO" w:eastAsia="ro-RO"/>
        </w:rPr>
      </w:pPr>
    </w:p>
    <w:p w14:paraId="286C906E" w14:textId="67EDA68C" w:rsidR="001E59DD" w:rsidRDefault="001E59DD" w:rsidP="00B138F0">
      <w:pPr>
        <w:autoSpaceDE w:val="0"/>
        <w:autoSpaceDN w:val="0"/>
        <w:adjustRightInd w:val="0"/>
        <w:spacing w:line="240" w:lineRule="auto"/>
        <w:rPr>
          <w:rFonts w:ascii="Montserrat Light" w:hAnsi="Montserrat Light"/>
          <w:noProof/>
          <w:lang w:val="ro-RO" w:eastAsia="ro-RO"/>
        </w:rPr>
      </w:pPr>
    </w:p>
    <w:p w14:paraId="231B39DA" w14:textId="668736BC" w:rsidR="001E59DD" w:rsidRDefault="001E59DD" w:rsidP="00B138F0">
      <w:pPr>
        <w:autoSpaceDE w:val="0"/>
        <w:autoSpaceDN w:val="0"/>
        <w:adjustRightInd w:val="0"/>
        <w:spacing w:line="240" w:lineRule="auto"/>
        <w:rPr>
          <w:rFonts w:ascii="Montserrat Light" w:hAnsi="Montserrat Light"/>
          <w:noProof/>
          <w:lang w:val="ro-RO" w:eastAsia="ro-RO"/>
        </w:rPr>
      </w:pPr>
    </w:p>
    <w:p w14:paraId="38C5042E" w14:textId="77777777" w:rsidR="001E59DD" w:rsidRPr="007F7204" w:rsidRDefault="001E59DD" w:rsidP="00B138F0">
      <w:pPr>
        <w:autoSpaceDE w:val="0"/>
        <w:autoSpaceDN w:val="0"/>
        <w:adjustRightInd w:val="0"/>
        <w:spacing w:line="240" w:lineRule="auto"/>
        <w:rPr>
          <w:rFonts w:ascii="Montserrat Light" w:hAnsi="Montserrat Light"/>
          <w:noProof/>
          <w:lang w:val="ro-RO" w:eastAsia="ro-RO"/>
        </w:rPr>
      </w:pPr>
    </w:p>
    <w:p w14:paraId="41A275E4" w14:textId="15280CF2" w:rsidR="008F76F2" w:rsidRPr="007F7204" w:rsidRDefault="008F76F2" w:rsidP="00B138F0">
      <w:pPr>
        <w:autoSpaceDE w:val="0"/>
        <w:autoSpaceDN w:val="0"/>
        <w:adjustRightInd w:val="0"/>
        <w:spacing w:line="240" w:lineRule="auto"/>
        <w:rPr>
          <w:rFonts w:ascii="Montserrat Light" w:hAnsi="Montserrat Light"/>
          <w:b/>
          <w:bCs/>
          <w:lang w:val="ro-RO"/>
        </w:rPr>
      </w:pPr>
      <w:r w:rsidRPr="007F7204">
        <w:rPr>
          <w:rFonts w:ascii="Montserrat Light" w:hAnsi="Montserrat Light"/>
          <w:b/>
          <w:bCs/>
          <w:lang w:val="ro-RO"/>
        </w:rPr>
        <w:t>Nr……... din …… 202</w:t>
      </w:r>
      <w:r w:rsidR="00132B4D" w:rsidRPr="007F7204">
        <w:rPr>
          <w:rFonts w:ascii="Montserrat Light" w:hAnsi="Montserrat Light"/>
          <w:b/>
          <w:bCs/>
          <w:lang w:val="ro-RO"/>
        </w:rPr>
        <w:t>5</w:t>
      </w:r>
    </w:p>
    <w:p w14:paraId="37B3BA76" w14:textId="58C7CD70" w:rsidR="008F76F2" w:rsidRPr="007F7204" w:rsidRDefault="008F76F2" w:rsidP="00B138F0">
      <w:pPr>
        <w:autoSpaceDE w:val="0"/>
        <w:autoSpaceDN w:val="0"/>
        <w:adjustRightInd w:val="0"/>
        <w:spacing w:line="240" w:lineRule="auto"/>
        <w:contextualSpacing/>
        <w:jc w:val="both"/>
        <w:rPr>
          <w:rFonts w:ascii="Montserrat Light" w:hAnsi="Montserrat Light"/>
          <w:b/>
          <w:bCs/>
          <w:noProof/>
          <w:vertAlign w:val="superscript"/>
          <w:lang w:val="ro-RO"/>
        </w:rPr>
      </w:pPr>
      <w:r w:rsidRPr="007F7204">
        <w:rPr>
          <w:rFonts w:ascii="Montserrat Light" w:hAnsi="Montserrat Light"/>
          <w:lang w:val="ro-RO"/>
        </w:rPr>
        <w:t xml:space="preserve">Prezenta hotărâre a fost adoptată cu … voturi “pentru” </w:t>
      </w:r>
      <w:r w:rsidRPr="007F7204">
        <w:rPr>
          <w:rFonts w:ascii="Montserrat Light" w:hAnsi="Montserrat Light"/>
          <w:noProof/>
          <w:lang w:val="ro-RO"/>
        </w:rPr>
        <w:t xml:space="preserve">… voturi “împotrivă”, …. ”abţineri” şi …. </w:t>
      </w:r>
      <w:r w:rsidR="00244E57" w:rsidRPr="007F7204">
        <w:rPr>
          <w:rFonts w:ascii="Montserrat Light" w:hAnsi="Montserrat Light"/>
          <w:noProof/>
          <w:lang w:val="ro-RO"/>
        </w:rPr>
        <w:t>m</w:t>
      </w:r>
      <w:r w:rsidRPr="007F7204">
        <w:rPr>
          <w:rFonts w:ascii="Montserrat Light" w:hAnsi="Montserrat Light"/>
          <w:noProof/>
          <w:lang w:val="ro-RO"/>
        </w:rPr>
        <w:t xml:space="preserve">embri ai Consiliului </w:t>
      </w:r>
      <w:r w:rsidR="00244E57" w:rsidRPr="007F7204">
        <w:rPr>
          <w:rFonts w:ascii="Montserrat Light" w:hAnsi="Montserrat Light"/>
          <w:noProof/>
          <w:lang w:val="ro-RO"/>
        </w:rPr>
        <w:t>Județean</w:t>
      </w:r>
      <w:r w:rsidRPr="007F7204">
        <w:rPr>
          <w:rFonts w:ascii="Montserrat Light" w:hAnsi="Montserrat Light"/>
          <w:noProof/>
          <w:lang w:val="ro-RO"/>
        </w:rPr>
        <w:t xml:space="preserve"> nu au votat</w:t>
      </w:r>
      <w:r w:rsidRPr="007F7204">
        <w:rPr>
          <w:rFonts w:ascii="Montserrat Light" w:hAnsi="Montserrat Light"/>
          <w:lang w:val="ro-RO"/>
        </w:rPr>
        <w:t>, fiind astfel respectate prevederile legale privind majoritatea de voturi necesară.</w:t>
      </w:r>
      <w:r w:rsidRPr="007F7204">
        <w:rPr>
          <w:rFonts w:ascii="Montserrat Light" w:hAnsi="Montserrat Light"/>
          <w:b/>
          <w:bCs/>
          <w:noProof/>
          <w:vertAlign w:val="superscript"/>
          <w:lang w:val="ro-RO"/>
        </w:rPr>
        <w:t xml:space="preserve">  </w:t>
      </w:r>
    </w:p>
    <w:p w14:paraId="04212413" w14:textId="4E1193E1" w:rsidR="008F292D" w:rsidRDefault="008F292D" w:rsidP="00B138F0">
      <w:pPr>
        <w:autoSpaceDE w:val="0"/>
        <w:autoSpaceDN w:val="0"/>
        <w:adjustRightInd w:val="0"/>
        <w:spacing w:line="240" w:lineRule="auto"/>
        <w:contextualSpacing/>
        <w:jc w:val="both"/>
        <w:rPr>
          <w:rFonts w:ascii="Montserrat Light" w:hAnsi="Montserrat Light"/>
          <w:b/>
          <w:bCs/>
          <w:noProof/>
          <w:vertAlign w:val="superscript"/>
          <w:lang w:val="ro-RO"/>
        </w:rPr>
      </w:pPr>
    </w:p>
    <w:p w14:paraId="1362F2F6" w14:textId="77777777" w:rsidR="001E59DD" w:rsidRPr="007F7204" w:rsidRDefault="001E59DD" w:rsidP="00B138F0">
      <w:pPr>
        <w:autoSpaceDE w:val="0"/>
        <w:autoSpaceDN w:val="0"/>
        <w:adjustRightInd w:val="0"/>
        <w:spacing w:line="240" w:lineRule="auto"/>
        <w:contextualSpacing/>
        <w:jc w:val="both"/>
        <w:rPr>
          <w:rFonts w:ascii="Montserrat Light" w:hAnsi="Montserrat Light"/>
          <w:b/>
          <w:bCs/>
          <w:noProof/>
          <w:vertAlign w:val="superscript"/>
          <w:lang w:val="ro-RO"/>
        </w:rPr>
      </w:pPr>
    </w:p>
    <w:p w14:paraId="1D2E2321" w14:textId="77777777" w:rsidR="00C40B0C" w:rsidRPr="007F7204" w:rsidRDefault="00C40B0C" w:rsidP="00B138F0">
      <w:pPr>
        <w:autoSpaceDE w:val="0"/>
        <w:autoSpaceDN w:val="0"/>
        <w:adjustRightInd w:val="0"/>
        <w:spacing w:line="240" w:lineRule="auto"/>
        <w:contextualSpacing/>
        <w:jc w:val="both"/>
        <w:rPr>
          <w:rFonts w:ascii="Montserrat Light" w:hAnsi="Montserrat Light"/>
          <w:noProof/>
          <w:lang w:val="ro-RO"/>
        </w:rPr>
      </w:pPr>
    </w:p>
    <w:p w14:paraId="2DD61AD6" w14:textId="3F81785B" w:rsidR="008F76F2" w:rsidRPr="007F7204" w:rsidRDefault="008F76F2" w:rsidP="00B138F0">
      <w:pPr>
        <w:autoSpaceDE w:val="0"/>
        <w:autoSpaceDN w:val="0"/>
        <w:adjustRightInd w:val="0"/>
        <w:spacing w:line="240" w:lineRule="auto"/>
        <w:contextualSpacing/>
        <w:jc w:val="center"/>
        <w:rPr>
          <w:rFonts w:ascii="Montserrat Light" w:hAnsi="Montserrat Light"/>
          <w:b/>
          <w:bCs/>
          <w:noProof/>
        </w:rPr>
      </w:pPr>
      <w:r w:rsidRPr="007F7204">
        <w:rPr>
          <w:rFonts w:ascii="Montserrat Light" w:hAnsi="Montserrat Light"/>
          <w:b/>
          <w:bCs/>
          <w:noProof/>
        </w:rPr>
        <w:t>INIȚIATOR,</w:t>
      </w:r>
    </w:p>
    <w:p w14:paraId="09D047C8" w14:textId="00DAAE18" w:rsidR="008F76F2" w:rsidRPr="007F7204" w:rsidRDefault="008F76F2" w:rsidP="00B138F0">
      <w:pPr>
        <w:autoSpaceDE w:val="0"/>
        <w:autoSpaceDN w:val="0"/>
        <w:adjustRightInd w:val="0"/>
        <w:spacing w:line="240" w:lineRule="auto"/>
        <w:contextualSpacing/>
        <w:jc w:val="center"/>
        <w:rPr>
          <w:rFonts w:ascii="Montserrat Light" w:hAnsi="Montserrat Light"/>
          <w:b/>
          <w:bCs/>
          <w:noProof/>
        </w:rPr>
      </w:pPr>
      <w:r w:rsidRPr="007F7204">
        <w:rPr>
          <w:rFonts w:ascii="Montserrat Light" w:hAnsi="Montserrat Light"/>
          <w:b/>
          <w:bCs/>
          <w:noProof/>
        </w:rPr>
        <w:t xml:space="preserve">PREȘEDINTE </w:t>
      </w:r>
    </w:p>
    <w:p w14:paraId="165E7470" w14:textId="684C0EC5" w:rsidR="008F76F2" w:rsidRPr="007F7204" w:rsidRDefault="00A81F05" w:rsidP="00B138F0">
      <w:pPr>
        <w:autoSpaceDE w:val="0"/>
        <w:autoSpaceDN w:val="0"/>
        <w:adjustRightInd w:val="0"/>
        <w:spacing w:line="240" w:lineRule="auto"/>
        <w:contextualSpacing/>
        <w:jc w:val="center"/>
        <w:rPr>
          <w:rFonts w:ascii="Montserrat Light" w:hAnsi="Montserrat Light"/>
          <w:noProof/>
          <w:lang w:val="ro-RO"/>
        </w:rPr>
      </w:pPr>
      <w:r w:rsidRPr="007F7204">
        <w:rPr>
          <w:rFonts w:ascii="Montserrat Light" w:hAnsi="Montserrat Light"/>
          <w:noProof/>
        </w:rPr>
        <w:t>Alin Ti</w:t>
      </w:r>
      <w:r w:rsidRPr="007F7204">
        <w:rPr>
          <w:rFonts w:ascii="Montserrat Light" w:hAnsi="Montserrat Light"/>
          <w:noProof/>
          <w:lang w:val="ro-RO"/>
        </w:rPr>
        <w:t>șe</w:t>
      </w:r>
    </w:p>
    <w:p w14:paraId="48DF9CF8" w14:textId="560F8123" w:rsidR="008F292D" w:rsidRDefault="008F292D" w:rsidP="00B138F0">
      <w:pPr>
        <w:autoSpaceDE w:val="0"/>
        <w:autoSpaceDN w:val="0"/>
        <w:adjustRightInd w:val="0"/>
        <w:spacing w:line="240" w:lineRule="auto"/>
        <w:contextualSpacing/>
        <w:jc w:val="center"/>
        <w:rPr>
          <w:rFonts w:ascii="Montserrat Light" w:hAnsi="Montserrat Light"/>
          <w:noProof/>
          <w:lang w:val="ro-RO"/>
        </w:rPr>
      </w:pPr>
    </w:p>
    <w:p w14:paraId="2BD9F747" w14:textId="63F03748" w:rsidR="001E59DD" w:rsidRDefault="001E59DD" w:rsidP="00B138F0">
      <w:pPr>
        <w:autoSpaceDE w:val="0"/>
        <w:autoSpaceDN w:val="0"/>
        <w:adjustRightInd w:val="0"/>
        <w:spacing w:line="240" w:lineRule="auto"/>
        <w:contextualSpacing/>
        <w:jc w:val="center"/>
        <w:rPr>
          <w:rFonts w:ascii="Montserrat Light" w:hAnsi="Montserrat Light"/>
          <w:noProof/>
          <w:lang w:val="ro-RO"/>
        </w:rPr>
      </w:pPr>
    </w:p>
    <w:p w14:paraId="1185B2DB" w14:textId="512B2C09" w:rsidR="001E59DD" w:rsidRDefault="001E59DD" w:rsidP="00B138F0">
      <w:pPr>
        <w:autoSpaceDE w:val="0"/>
        <w:autoSpaceDN w:val="0"/>
        <w:adjustRightInd w:val="0"/>
        <w:spacing w:line="240" w:lineRule="auto"/>
        <w:contextualSpacing/>
        <w:jc w:val="center"/>
        <w:rPr>
          <w:rFonts w:ascii="Montserrat Light" w:hAnsi="Montserrat Light"/>
          <w:noProof/>
          <w:lang w:val="ro-RO"/>
        </w:rPr>
      </w:pPr>
    </w:p>
    <w:p w14:paraId="0045431E" w14:textId="7C2C944F" w:rsidR="001E59DD" w:rsidRDefault="001E59DD" w:rsidP="00B138F0">
      <w:pPr>
        <w:autoSpaceDE w:val="0"/>
        <w:autoSpaceDN w:val="0"/>
        <w:adjustRightInd w:val="0"/>
        <w:spacing w:line="240" w:lineRule="auto"/>
        <w:contextualSpacing/>
        <w:jc w:val="center"/>
        <w:rPr>
          <w:rFonts w:ascii="Montserrat Light" w:hAnsi="Montserrat Light"/>
          <w:noProof/>
          <w:lang w:val="ro-RO"/>
        </w:rPr>
      </w:pPr>
    </w:p>
    <w:p w14:paraId="5542A6AA" w14:textId="7900BBAB" w:rsidR="001E59DD" w:rsidRDefault="001E59DD" w:rsidP="00B138F0">
      <w:pPr>
        <w:autoSpaceDE w:val="0"/>
        <w:autoSpaceDN w:val="0"/>
        <w:adjustRightInd w:val="0"/>
        <w:spacing w:line="240" w:lineRule="auto"/>
        <w:contextualSpacing/>
        <w:jc w:val="center"/>
        <w:rPr>
          <w:rFonts w:ascii="Montserrat Light" w:hAnsi="Montserrat Light"/>
          <w:noProof/>
          <w:lang w:val="ro-RO"/>
        </w:rPr>
      </w:pPr>
    </w:p>
    <w:p w14:paraId="2C2C8F40" w14:textId="4480551A" w:rsidR="001E59DD" w:rsidRDefault="001E59DD" w:rsidP="00B138F0">
      <w:pPr>
        <w:autoSpaceDE w:val="0"/>
        <w:autoSpaceDN w:val="0"/>
        <w:adjustRightInd w:val="0"/>
        <w:spacing w:line="240" w:lineRule="auto"/>
        <w:contextualSpacing/>
        <w:jc w:val="center"/>
        <w:rPr>
          <w:rFonts w:ascii="Montserrat Light" w:hAnsi="Montserrat Light"/>
          <w:noProof/>
          <w:lang w:val="ro-RO"/>
        </w:rPr>
      </w:pPr>
    </w:p>
    <w:p w14:paraId="0A4DB1E5" w14:textId="61AE63CC" w:rsidR="001E59DD" w:rsidRDefault="001E59DD" w:rsidP="00B138F0">
      <w:pPr>
        <w:autoSpaceDE w:val="0"/>
        <w:autoSpaceDN w:val="0"/>
        <w:adjustRightInd w:val="0"/>
        <w:spacing w:line="240" w:lineRule="auto"/>
        <w:contextualSpacing/>
        <w:jc w:val="center"/>
        <w:rPr>
          <w:rFonts w:ascii="Montserrat Light" w:hAnsi="Montserrat Light"/>
          <w:noProof/>
          <w:lang w:val="ro-RO"/>
        </w:rPr>
      </w:pPr>
    </w:p>
    <w:p w14:paraId="7A377F7E" w14:textId="77777777" w:rsidR="001E59DD" w:rsidRPr="007F7204" w:rsidRDefault="001E59DD" w:rsidP="00B138F0">
      <w:pPr>
        <w:autoSpaceDE w:val="0"/>
        <w:autoSpaceDN w:val="0"/>
        <w:adjustRightInd w:val="0"/>
        <w:spacing w:line="240" w:lineRule="auto"/>
        <w:contextualSpacing/>
        <w:jc w:val="center"/>
        <w:rPr>
          <w:rFonts w:ascii="Montserrat Light" w:hAnsi="Montserrat Light"/>
          <w:noProof/>
          <w:lang w:val="ro-RO"/>
        </w:rPr>
      </w:pPr>
    </w:p>
    <w:p w14:paraId="60504C80" w14:textId="77777777" w:rsidR="00B36EBC" w:rsidRDefault="00B36EBC" w:rsidP="00B138F0">
      <w:pPr>
        <w:tabs>
          <w:tab w:val="left" w:pos="3456"/>
        </w:tabs>
        <w:spacing w:line="240" w:lineRule="auto"/>
        <w:rPr>
          <w:rFonts w:ascii="Montserrat Light" w:hAnsi="Montserrat Light"/>
        </w:rPr>
      </w:pPr>
    </w:p>
    <w:p w14:paraId="36661A90" w14:textId="723BA122" w:rsidR="00623F56" w:rsidRPr="007F7204" w:rsidRDefault="003820BE" w:rsidP="00B138F0">
      <w:pPr>
        <w:tabs>
          <w:tab w:val="left" w:pos="3456"/>
        </w:tabs>
        <w:spacing w:line="240" w:lineRule="auto"/>
        <w:rPr>
          <w:rFonts w:ascii="Montserrat Light" w:hAnsi="Montserrat Light"/>
        </w:rPr>
      </w:pPr>
      <w:r w:rsidRPr="0047072C">
        <w:rPr>
          <w:rFonts w:ascii="Montserrat Light" w:hAnsi="Montserrat Light"/>
        </w:rPr>
        <w:lastRenderedPageBreak/>
        <w:t xml:space="preserve">Nr. </w:t>
      </w:r>
      <w:r w:rsidR="0047072C" w:rsidRPr="0047072C">
        <w:rPr>
          <w:rFonts w:ascii="Montserrat Light" w:hAnsi="Montserrat Light"/>
        </w:rPr>
        <w:t>10306</w:t>
      </w:r>
      <w:r w:rsidR="003C1E24" w:rsidRPr="0047072C">
        <w:rPr>
          <w:rFonts w:ascii="Montserrat Light" w:hAnsi="Montserrat Light"/>
        </w:rPr>
        <w:t>/</w:t>
      </w:r>
      <w:r w:rsidR="0047072C" w:rsidRPr="0047072C">
        <w:rPr>
          <w:rFonts w:ascii="Montserrat Light" w:hAnsi="Montserrat Light"/>
        </w:rPr>
        <w:t>06</w:t>
      </w:r>
      <w:r w:rsidR="003C1E24" w:rsidRPr="0047072C">
        <w:rPr>
          <w:rFonts w:ascii="Montserrat Light" w:hAnsi="Montserrat Light"/>
        </w:rPr>
        <w:t>.</w:t>
      </w:r>
      <w:r w:rsidR="003B1E81" w:rsidRPr="0047072C">
        <w:rPr>
          <w:rFonts w:ascii="Montserrat Light" w:hAnsi="Montserrat Light"/>
        </w:rPr>
        <w:t>0</w:t>
      </w:r>
      <w:r w:rsidR="0047072C" w:rsidRPr="0047072C">
        <w:rPr>
          <w:rFonts w:ascii="Montserrat Light" w:hAnsi="Montserrat Light"/>
        </w:rPr>
        <w:t>3</w:t>
      </w:r>
      <w:r w:rsidR="003C1E24" w:rsidRPr="0047072C">
        <w:rPr>
          <w:rFonts w:ascii="Montserrat Light" w:hAnsi="Montserrat Light"/>
        </w:rPr>
        <w:t>.202</w:t>
      </w:r>
      <w:r w:rsidR="00F14BD5" w:rsidRPr="0047072C">
        <w:rPr>
          <w:rFonts w:ascii="Montserrat Light" w:hAnsi="Montserrat Light"/>
        </w:rPr>
        <w:t>5</w:t>
      </w:r>
    </w:p>
    <w:p w14:paraId="60773D15" w14:textId="77777777" w:rsidR="001E59DD" w:rsidRDefault="001E59DD" w:rsidP="00B138F0">
      <w:pPr>
        <w:tabs>
          <w:tab w:val="left" w:pos="3456"/>
        </w:tabs>
        <w:spacing w:line="240" w:lineRule="auto"/>
        <w:jc w:val="center"/>
        <w:rPr>
          <w:rFonts w:ascii="Montserrat Light" w:hAnsi="Montserrat Light"/>
          <w:b/>
          <w:bCs/>
          <w:lang w:val="ro-RO"/>
        </w:rPr>
      </w:pPr>
    </w:p>
    <w:p w14:paraId="4CED7280" w14:textId="3E2304AD" w:rsidR="004C5818" w:rsidRPr="007F7204" w:rsidRDefault="004C5818" w:rsidP="00B138F0">
      <w:pPr>
        <w:tabs>
          <w:tab w:val="left" w:pos="3456"/>
        </w:tabs>
        <w:spacing w:line="240" w:lineRule="auto"/>
        <w:jc w:val="center"/>
        <w:rPr>
          <w:rFonts w:ascii="Montserrat Light" w:hAnsi="Montserrat Light"/>
          <w:b/>
          <w:bCs/>
          <w:lang w:val="ro-RO"/>
        </w:rPr>
      </w:pPr>
      <w:r w:rsidRPr="007F7204">
        <w:rPr>
          <w:rFonts w:ascii="Montserrat Light" w:hAnsi="Montserrat Light"/>
          <w:b/>
          <w:bCs/>
          <w:lang w:val="ro-RO"/>
        </w:rPr>
        <w:t>RAPORT DE SPECIALITATE</w:t>
      </w:r>
    </w:p>
    <w:p w14:paraId="7696DB85" w14:textId="77777777" w:rsidR="004C5818" w:rsidRPr="007F7204" w:rsidRDefault="004C5818" w:rsidP="00B138F0">
      <w:pPr>
        <w:tabs>
          <w:tab w:val="left" w:pos="3456"/>
        </w:tabs>
        <w:spacing w:line="240" w:lineRule="auto"/>
        <w:rPr>
          <w:rFonts w:ascii="Montserrat Light" w:hAnsi="Montserrat Light"/>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889"/>
        <w:gridCol w:w="1144"/>
        <w:gridCol w:w="1488"/>
      </w:tblGrid>
      <w:tr w:rsidR="009F2146" w:rsidRPr="007F7204" w14:paraId="26B2D521" w14:textId="77777777" w:rsidTr="007F7204">
        <w:trPr>
          <w:trHeight w:val="278"/>
        </w:trPr>
        <w:tc>
          <w:tcPr>
            <w:tcW w:w="2972" w:type="dxa"/>
          </w:tcPr>
          <w:p w14:paraId="147068FE" w14:textId="77777777" w:rsidR="004C5818" w:rsidRPr="007F7204" w:rsidRDefault="004C5818" w:rsidP="00B138F0">
            <w:pPr>
              <w:tabs>
                <w:tab w:val="left" w:pos="3456"/>
              </w:tabs>
              <w:spacing w:line="240" w:lineRule="auto"/>
              <w:jc w:val="both"/>
              <w:rPr>
                <w:rFonts w:ascii="Montserrat Light" w:hAnsi="Montserrat Light"/>
                <w:b/>
                <w:bCs/>
                <w:lang w:val="en-US"/>
              </w:rPr>
            </w:pPr>
            <w:proofErr w:type="spellStart"/>
            <w:r w:rsidRPr="007F7204">
              <w:rPr>
                <w:rFonts w:ascii="Montserrat Light" w:hAnsi="Montserrat Light"/>
                <w:b/>
                <w:bCs/>
                <w:lang w:val="en-US"/>
              </w:rPr>
              <w:t>Titlul</w:t>
            </w:r>
            <w:proofErr w:type="spellEnd"/>
            <w:r w:rsidRPr="007F7204">
              <w:rPr>
                <w:rFonts w:ascii="Montserrat Light" w:hAnsi="Montserrat Light"/>
                <w:b/>
                <w:bCs/>
                <w:lang w:val="en-US"/>
              </w:rPr>
              <w:t xml:space="preserve"> </w:t>
            </w:r>
            <w:proofErr w:type="spellStart"/>
            <w:r w:rsidRPr="007F7204">
              <w:rPr>
                <w:rFonts w:ascii="Montserrat Light" w:hAnsi="Montserrat Light"/>
                <w:b/>
                <w:bCs/>
                <w:lang w:val="en-US"/>
              </w:rPr>
              <w:t>proiectului</w:t>
            </w:r>
            <w:proofErr w:type="spellEnd"/>
            <w:r w:rsidRPr="007F7204">
              <w:rPr>
                <w:rFonts w:ascii="Montserrat Light" w:hAnsi="Montserrat Light"/>
                <w:b/>
                <w:bCs/>
                <w:lang w:val="en-US"/>
              </w:rPr>
              <w:t xml:space="preserve"> de </w:t>
            </w:r>
            <w:proofErr w:type="spellStart"/>
            <w:r w:rsidRPr="007F7204">
              <w:rPr>
                <w:rFonts w:ascii="Montserrat Light" w:hAnsi="Montserrat Light"/>
                <w:b/>
                <w:bCs/>
                <w:lang w:val="en-US"/>
              </w:rPr>
              <w:t>hotărâre</w:t>
            </w:r>
            <w:proofErr w:type="spellEnd"/>
          </w:p>
        </w:tc>
        <w:tc>
          <w:tcPr>
            <w:tcW w:w="6521" w:type="dxa"/>
            <w:gridSpan w:val="3"/>
          </w:tcPr>
          <w:p w14:paraId="37788C80" w14:textId="58F50E9B" w:rsidR="004C5818" w:rsidRPr="00045316" w:rsidRDefault="00372D7E" w:rsidP="005A4FC4">
            <w:pPr>
              <w:tabs>
                <w:tab w:val="left" w:pos="3456"/>
              </w:tabs>
              <w:spacing w:line="240" w:lineRule="auto"/>
              <w:jc w:val="both"/>
              <w:rPr>
                <w:rFonts w:ascii="Montserrat Light" w:hAnsi="Montserrat Light"/>
                <w:lang w:val="en-US"/>
              </w:rPr>
            </w:pPr>
            <w:r w:rsidRPr="00045316">
              <w:rPr>
                <w:rFonts w:ascii="Montserrat Light" w:eastAsia="Calibri" w:hAnsi="Montserrat Light"/>
                <w:iCs/>
                <w:noProof/>
                <w:lang w:val="ro-RO" w:eastAsia="ro-RO"/>
              </w:rPr>
              <w:t xml:space="preserve">modificarea și completarea Hotărârii Consiliului Judeţean Cluj nr. 143/2008 privind însuşirea Inventarului bunurilor care alcătuiesc domeniul public al Judeţului Cluj </w:t>
            </w:r>
          </w:p>
        </w:tc>
      </w:tr>
      <w:tr w:rsidR="00814572" w:rsidRPr="007F7204" w14:paraId="04411024" w14:textId="77777777" w:rsidTr="007F7204">
        <w:tc>
          <w:tcPr>
            <w:tcW w:w="2972" w:type="dxa"/>
          </w:tcPr>
          <w:p w14:paraId="35A72988" w14:textId="77777777" w:rsidR="00814572" w:rsidRPr="007F7204" w:rsidRDefault="00814572" w:rsidP="00B138F0">
            <w:pPr>
              <w:tabs>
                <w:tab w:val="left" w:pos="3456"/>
              </w:tabs>
              <w:spacing w:line="240" w:lineRule="auto"/>
              <w:jc w:val="both"/>
              <w:rPr>
                <w:rFonts w:ascii="Montserrat Light" w:hAnsi="Montserrat Light"/>
                <w:b/>
                <w:bCs/>
                <w:lang w:val="en-US"/>
              </w:rPr>
            </w:pPr>
            <w:proofErr w:type="spellStart"/>
            <w:r w:rsidRPr="007F7204">
              <w:rPr>
                <w:rFonts w:ascii="Montserrat Light" w:hAnsi="Montserrat Light"/>
                <w:b/>
                <w:bCs/>
                <w:lang w:val="en-US"/>
              </w:rPr>
              <w:t>Compartiment</w:t>
            </w:r>
            <w:proofErr w:type="spellEnd"/>
            <w:r w:rsidRPr="007F7204">
              <w:rPr>
                <w:rFonts w:ascii="Montserrat Light" w:hAnsi="Montserrat Light"/>
                <w:b/>
                <w:bCs/>
                <w:lang w:val="en-US"/>
              </w:rPr>
              <w:t xml:space="preserve"> de resort:</w:t>
            </w:r>
          </w:p>
        </w:tc>
        <w:tc>
          <w:tcPr>
            <w:tcW w:w="6521" w:type="dxa"/>
            <w:gridSpan w:val="3"/>
          </w:tcPr>
          <w:p w14:paraId="68F11860" w14:textId="3AE116B1" w:rsidR="00814572" w:rsidRPr="00045316" w:rsidRDefault="00814572" w:rsidP="00B138F0">
            <w:pPr>
              <w:tabs>
                <w:tab w:val="left" w:pos="3456"/>
              </w:tabs>
              <w:spacing w:line="240" w:lineRule="auto"/>
              <w:jc w:val="both"/>
              <w:rPr>
                <w:rFonts w:ascii="Montserrat Light" w:hAnsi="Montserrat Light"/>
                <w:lang w:val="ro-RO"/>
              </w:rPr>
            </w:pPr>
            <w:r w:rsidRPr="00045316">
              <w:rPr>
                <w:rFonts w:ascii="Montserrat Light" w:eastAsia="Calibri" w:hAnsi="Montserrat Light"/>
                <w:iCs/>
                <w:noProof/>
                <w:lang w:val="ro-RO" w:eastAsia="ro-RO"/>
              </w:rPr>
              <w:t xml:space="preserve">Direcţia </w:t>
            </w:r>
            <w:r w:rsidR="001C2318" w:rsidRPr="00045316">
              <w:rPr>
                <w:rFonts w:ascii="Montserrat Light" w:eastAsia="Calibri" w:hAnsi="Montserrat Light"/>
                <w:iCs/>
                <w:noProof/>
                <w:lang w:val="ro-RO" w:eastAsia="ro-RO"/>
              </w:rPr>
              <w:t>Juridic</w:t>
            </w:r>
            <w:r w:rsidR="001C2318" w:rsidRPr="00045316">
              <w:rPr>
                <w:rFonts w:ascii="Montserrat Light" w:eastAsia="Times New Roman" w:hAnsi="Montserrat Light" w:cs="Times New Roman"/>
                <w:lang w:val="en-US"/>
              </w:rPr>
              <w:t>ă</w:t>
            </w:r>
          </w:p>
        </w:tc>
      </w:tr>
      <w:tr w:rsidR="00814572" w:rsidRPr="007F7204" w14:paraId="71B42F8A" w14:textId="77777777" w:rsidTr="00492D13">
        <w:tc>
          <w:tcPr>
            <w:tcW w:w="9493" w:type="dxa"/>
            <w:gridSpan w:val="4"/>
          </w:tcPr>
          <w:p w14:paraId="4F14F2D2" w14:textId="74DE3811" w:rsidR="00814572" w:rsidRPr="00045316" w:rsidRDefault="00814572" w:rsidP="00B138F0">
            <w:pPr>
              <w:tabs>
                <w:tab w:val="left" w:pos="3456"/>
              </w:tabs>
              <w:spacing w:line="240" w:lineRule="auto"/>
              <w:jc w:val="both"/>
              <w:rPr>
                <w:rFonts w:ascii="Montserrat Light" w:hAnsi="Montserrat Light"/>
                <w:b/>
                <w:bCs/>
                <w:lang w:val="en-US"/>
              </w:rPr>
            </w:pPr>
            <w:proofErr w:type="spellStart"/>
            <w:r w:rsidRPr="00045316">
              <w:rPr>
                <w:rFonts w:ascii="Montserrat Light" w:hAnsi="Montserrat Light"/>
                <w:b/>
                <w:bCs/>
                <w:lang w:val="en-US"/>
              </w:rPr>
              <w:t>Secțiunea</w:t>
            </w:r>
            <w:proofErr w:type="spellEnd"/>
            <w:r w:rsidRPr="00045316">
              <w:rPr>
                <w:rFonts w:ascii="Montserrat Light" w:hAnsi="Montserrat Light"/>
                <w:b/>
                <w:bCs/>
                <w:lang w:val="en-US"/>
              </w:rPr>
              <w:t xml:space="preserve"> 1 – </w:t>
            </w:r>
            <w:proofErr w:type="spellStart"/>
            <w:r w:rsidRPr="00045316">
              <w:rPr>
                <w:rFonts w:ascii="Montserrat Light" w:hAnsi="Montserrat Light"/>
                <w:b/>
                <w:bCs/>
                <w:lang w:val="en-US"/>
              </w:rPr>
              <w:t>Documentare</w:t>
            </w:r>
            <w:proofErr w:type="spellEnd"/>
            <w:r w:rsidRPr="00045316">
              <w:rPr>
                <w:rFonts w:ascii="Montserrat Light" w:hAnsi="Montserrat Light"/>
                <w:b/>
                <w:bCs/>
                <w:lang w:val="en-US"/>
              </w:rPr>
              <w:t xml:space="preserve"> </w:t>
            </w:r>
            <w:proofErr w:type="spellStart"/>
            <w:r w:rsidRPr="00045316">
              <w:rPr>
                <w:rFonts w:ascii="Montserrat Light" w:hAnsi="Montserrat Light"/>
                <w:b/>
                <w:bCs/>
                <w:lang w:val="en-US"/>
              </w:rPr>
              <w:t>și</w:t>
            </w:r>
            <w:proofErr w:type="spellEnd"/>
            <w:r w:rsidRPr="00045316">
              <w:rPr>
                <w:rFonts w:ascii="Montserrat Light" w:hAnsi="Montserrat Light"/>
                <w:b/>
                <w:bCs/>
                <w:lang w:val="en-US"/>
              </w:rPr>
              <w:t xml:space="preserve"> </w:t>
            </w:r>
            <w:proofErr w:type="spellStart"/>
            <w:r w:rsidRPr="00045316">
              <w:rPr>
                <w:rFonts w:ascii="Montserrat Light" w:hAnsi="Montserrat Light"/>
                <w:b/>
                <w:bCs/>
                <w:lang w:val="en-US"/>
              </w:rPr>
              <w:t>analiză</w:t>
            </w:r>
            <w:proofErr w:type="spellEnd"/>
            <w:r w:rsidRPr="00045316">
              <w:rPr>
                <w:rFonts w:ascii="Montserrat Light" w:hAnsi="Montserrat Light"/>
                <w:b/>
                <w:bCs/>
                <w:lang w:val="en-US"/>
              </w:rPr>
              <w:t xml:space="preserve">: </w:t>
            </w:r>
          </w:p>
        </w:tc>
      </w:tr>
      <w:tr w:rsidR="00A34854" w:rsidRPr="00A34854" w14:paraId="564589CE" w14:textId="77777777" w:rsidTr="00492D13">
        <w:tc>
          <w:tcPr>
            <w:tcW w:w="9493" w:type="dxa"/>
            <w:gridSpan w:val="4"/>
          </w:tcPr>
          <w:p w14:paraId="29F109DE" w14:textId="77777777" w:rsidR="00A34854" w:rsidRPr="00045316" w:rsidRDefault="00A34854" w:rsidP="00A34854">
            <w:pPr>
              <w:spacing w:line="240" w:lineRule="auto"/>
              <w:ind w:firstLine="692"/>
              <w:jc w:val="both"/>
              <w:rPr>
                <w:rFonts w:ascii="Montserrat Light" w:eastAsia="Times New Roman" w:hAnsi="Montserrat Light" w:cs="Times New Roman"/>
                <w:lang w:val="en-US"/>
              </w:rPr>
            </w:pPr>
            <w:proofErr w:type="spellStart"/>
            <w:r w:rsidRPr="00045316">
              <w:rPr>
                <w:rFonts w:ascii="Montserrat Light" w:eastAsia="Times New Roman" w:hAnsi="Montserrat Light" w:cs="Times New Roman"/>
                <w:lang w:val="en-US"/>
              </w:rPr>
              <w:t>Asupra</w:t>
            </w:r>
            <w:proofErr w:type="spellEnd"/>
            <w:r w:rsidRPr="00045316">
              <w:rPr>
                <w:rFonts w:ascii="Montserrat Light" w:eastAsia="Times New Roman" w:hAnsi="Montserrat Light" w:cs="Times New Roman"/>
                <w:lang w:val="en-US"/>
              </w:rPr>
              <w:t xml:space="preserve"> </w:t>
            </w:r>
            <w:proofErr w:type="spellStart"/>
            <w:r w:rsidRPr="00045316">
              <w:rPr>
                <w:rFonts w:ascii="Montserrat Light" w:eastAsia="Times New Roman" w:hAnsi="Montserrat Light" w:cs="Times New Roman"/>
                <w:lang w:val="en-US"/>
              </w:rPr>
              <w:t>inventarul</w:t>
            </w:r>
            <w:proofErr w:type="spellEnd"/>
            <w:r w:rsidRPr="00045316">
              <w:rPr>
                <w:rFonts w:ascii="Montserrat Light" w:eastAsia="Times New Roman" w:hAnsi="Montserrat Light" w:cs="Times New Roman"/>
                <w:lang w:val="en-US"/>
              </w:rPr>
              <w:t xml:space="preserve"> </w:t>
            </w:r>
            <w:proofErr w:type="spellStart"/>
            <w:r w:rsidRPr="00045316">
              <w:rPr>
                <w:rFonts w:ascii="Montserrat Light" w:eastAsia="Times New Roman" w:hAnsi="Montserrat Light" w:cs="Times New Roman"/>
                <w:lang w:val="en-US"/>
              </w:rPr>
              <w:t>domeniului</w:t>
            </w:r>
            <w:proofErr w:type="spellEnd"/>
            <w:r w:rsidRPr="00045316">
              <w:rPr>
                <w:rFonts w:ascii="Montserrat Light" w:eastAsia="Times New Roman" w:hAnsi="Montserrat Light" w:cs="Times New Roman"/>
                <w:lang w:val="en-US"/>
              </w:rPr>
              <w:t xml:space="preserve"> public al Jude</w:t>
            </w:r>
            <w:r w:rsidRPr="00045316">
              <w:rPr>
                <w:rFonts w:ascii="Montserrat Light" w:eastAsia="Times New Roman" w:hAnsi="Montserrat Light" w:cs="Times New Roman"/>
                <w:lang w:val="ro-RO"/>
              </w:rPr>
              <w:t xml:space="preserve">țului Cluj aprobat prin </w:t>
            </w:r>
            <w:r w:rsidRPr="00045316">
              <w:rPr>
                <w:rFonts w:ascii="Montserrat Light" w:eastAsia="Times New Roman" w:hAnsi="Montserrat Light" w:cs="Times New Roman"/>
                <w:lang w:val="en-US"/>
              </w:rPr>
              <w:t xml:space="preserve">H.C.J.C. nr. 143/2008, au </w:t>
            </w:r>
            <w:proofErr w:type="spellStart"/>
            <w:r w:rsidRPr="00045316">
              <w:rPr>
                <w:rFonts w:ascii="Montserrat Light" w:eastAsia="Times New Roman" w:hAnsi="Montserrat Light" w:cs="Times New Roman"/>
                <w:lang w:val="en-US"/>
              </w:rPr>
              <w:t>survenit</w:t>
            </w:r>
            <w:proofErr w:type="spellEnd"/>
            <w:r w:rsidRPr="00045316">
              <w:rPr>
                <w:rFonts w:ascii="Montserrat Light" w:eastAsia="Times New Roman" w:hAnsi="Montserrat Light" w:cs="Times New Roman"/>
                <w:lang w:val="en-US"/>
              </w:rPr>
              <w:t xml:space="preserve"> </w:t>
            </w:r>
            <w:proofErr w:type="spellStart"/>
            <w:r w:rsidRPr="00045316">
              <w:rPr>
                <w:rFonts w:ascii="Montserrat Light" w:eastAsia="Times New Roman" w:hAnsi="Montserrat Light" w:cs="Times New Roman"/>
                <w:lang w:val="en-US"/>
              </w:rPr>
              <w:t>până</w:t>
            </w:r>
            <w:proofErr w:type="spellEnd"/>
            <w:r w:rsidRPr="00045316">
              <w:rPr>
                <w:rFonts w:ascii="Montserrat Light" w:eastAsia="Times New Roman" w:hAnsi="Montserrat Light" w:cs="Times New Roman"/>
                <w:lang w:val="en-US"/>
              </w:rPr>
              <w:t xml:space="preserve"> </w:t>
            </w:r>
            <w:proofErr w:type="spellStart"/>
            <w:r w:rsidRPr="00045316">
              <w:rPr>
                <w:rFonts w:ascii="Montserrat Light" w:eastAsia="Times New Roman" w:hAnsi="Montserrat Light" w:cs="Times New Roman"/>
                <w:lang w:val="en-US"/>
              </w:rPr>
              <w:t>în</w:t>
            </w:r>
            <w:proofErr w:type="spellEnd"/>
            <w:r w:rsidRPr="00045316">
              <w:rPr>
                <w:rFonts w:ascii="Montserrat Light" w:eastAsia="Times New Roman" w:hAnsi="Montserrat Light" w:cs="Times New Roman"/>
                <w:lang w:val="en-US"/>
              </w:rPr>
              <w:t xml:space="preserve"> </w:t>
            </w:r>
            <w:proofErr w:type="spellStart"/>
            <w:r w:rsidRPr="00045316">
              <w:rPr>
                <w:rFonts w:ascii="Montserrat Light" w:eastAsia="Times New Roman" w:hAnsi="Montserrat Light" w:cs="Times New Roman"/>
                <w:lang w:val="en-US"/>
              </w:rPr>
              <w:t>prezent</w:t>
            </w:r>
            <w:proofErr w:type="spellEnd"/>
            <w:r w:rsidRPr="00045316">
              <w:rPr>
                <w:rFonts w:ascii="Montserrat Light" w:eastAsia="Times New Roman" w:hAnsi="Montserrat Light" w:cs="Times New Roman"/>
                <w:lang w:val="en-US"/>
              </w:rPr>
              <w:t xml:space="preserve"> </w:t>
            </w:r>
            <w:proofErr w:type="spellStart"/>
            <w:r w:rsidRPr="00045316">
              <w:rPr>
                <w:rFonts w:ascii="Montserrat Light" w:eastAsia="Times New Roman" w:hAnsi="Montserrat Light" w:cs="Times New Roman"/>
                <w:lang w:val="en-US"/>
              </w:rPr>
              <w:t>numeroase</w:t>
            </w:r>
            <w:proofErr w:type="spellEnd"/>
            <w:r w:rsidRPr="00045316">
              <w:rPr>
                <w:rFonts w:ascii="Montserrat Light" w:eastAsia="Times New Roman" w:hAnsi="Montserrat Light" w:cs="Times New Roman"/>
                <w:lang w:val="en-US"/>
              </w:rPr>
              <w:t xml:space="preserve"> </w:t>
            </w:r>
            <w:proofErr w:type="spellStart"/>
            <w:r w:rsidRPr="00045316">
              <w:rPr>
                <w:rFonts w:ascii="Montserrat Light" w:eastAsia="Times New Roman" w:hAnsi="Montserrat Light" w:cs="Times New Roman"/>
                <w:lang w:val="en-US"/>
              </w:rPr>
              <w:t>modificări</w:t>
            </w:r>
            <w:proofErr w:type="spellEnd"/>
            <w:r w:rsidRPr="00045316">
              <w:rPr>
                <w:rFonts w:ascii="Montserrat Light" w:eastAsia="Times New Roman" w:hAnsi="Montserrat Light" w:cs="Times New Roman"/>
                <w:lang w:val="en-US"/>
              </w:rPr>
              <w:t xml:space="preserve"> </w:t>
            </w:r>
            <w:proofErr w:type="spellStart"/>
            <w:r w:rsidRPr="00045316">
              <w:rPr>
                <w:rFonts w:ascii="Montserrat Light" w:eastAsia="Times New Roman" w:hAnsi="Montserrat Light" w:cs="Times New Roman"/>
                <w:lang w:val="en-US"/>
              </w:rPr>
              <w:t>și</w:t>
            </w:r>
            <w:proofErr w:type="spellEnd"/>
            <w:r w:rsidRPr="00045316">
              <w:rPr>
                <w:rFonts w:ascii="Montserrat Light" w:eastAsia="Times New Roman" w:hAnsi="Montserrat Light" w:cs="Times New Roman"/>
                <w:lang w:val="en-US"/>
              </w:rPr>
              <w:t xml:space="preserve"> </w:t>
            </w:r>
            <w:proofErr w:type="spellStart"/>
            <w:r w:rsidRPr="00045316">
              <w:rPr>
                <w:rFonts w:ascii="Montserrat Light" w:eastAsia="Times New Roman" w:hAnsi="Montserrat Light" w:cs="Times New Roman"/>
                <w:lang w:val="en-US"/>
              </w:rPr>
              <w:t>completări</w:t>
            </w:r>
            <w:proofErr w:type="spellEnd"/>
            <w:r w:rsidRPr="00045316">
              <w:rPr>
                <w:rFonts w:ascii="Montserrat Light" w:eastAsia="Times New Roman" w:hAnsi="Montserrat Light" w:cs="Times New Roman"/>
                <w:lang w:val="en-US"/>
              </w:rPr>
              <w:t xml:space="preserve">, </w:t>
            </w:r>
            <w:proofErr w:type="spellStart"/>
            <w:r w:rsidRPr="00045316">
              <w:rPr>
                <w:rFonts w:ascii="Montserrat Light" w:eastAsia="Times New Roman" w:hAnsi="Montserrat Light" w:cs="Times New Roman"/>
                <w:lang w:val="en-US"/>
              </w:rPr>
              <w:t>inclusiv</w:t>
            </w:r>
            <w:proofErr w:type="spellEnd"/>
            <w:r w:rsidRPr="00045316">
              <w:rPr>
                <w:rFonts w:ascii="Montserrat Light" w:eastAsia="Times New Roman" w:hAnsi="Montserrat Light" w:cs="Times New Roman"/>
                <w:lang w:val="en-US"/>
              </w:rPr>
              <w:t xml:space="preserve"> </w:t>
            </w:r>
            <w:proofErr w:type="spellStart"/>
            <w:r w:rsidRPr="00045316">
              <w:rPr>
                <w:rFonts w:ascii="Montserrat Light" w:eastAsia="Times New Roman" w:hAnsi="Montserrat Light" w:cs="Times New Roman"/>
                <w:lang w:val="en-US"/>
              </w:rPr>
              <w:t>prin</w:t>
            </w:r>
            <w:proofErr w:type="spellEnd"/>
            <w:r w:rsidRPr="00045316">
              <w:rPr>
                <w:rFonts w:ascii="Montserrat Light" w:eastAsia="Times New Roman" w:hAnsi="Montserrat Light" w:cs="Times New Roman"/>
                <w:lang w:val="en-US"/>
              </w:rPr>
              <w:t xml:space="preserve"> </w:t>
            </w:r>
            <w:proofErr w:type="spellStart"/>
            <w:r w:rsidRPr="00045316">
              <w:rPr>
                <w:rFonts w:ascii="Montserrat Light" w:eastAsia="Times New Roman" w:hAnsi="Montserrat Light" w:cs="Times New Roman"/>
                <w:lang w:val="en-US"/>
              </w:rPr>
              <w:t>înlocuirea</w:t>
            </w:r>
            <w:proofErr w:type="spellEnd"/>
            <w:r w:rsidRPr="00045316">
              <w:rPr>
                <w:rFonts w:ascii="Montserrat Light" w:eastAsia="Times New Roman" w:hAnsi="Montserrat Light" w:cs="Times New Roman"/>
                <w:lang w:val="en-US"/>
              </w:rPr>
              <w:t xml:space="preserve"> </w:t>
            </w:r>
            <w:proofErr w:type="spellStart"/>
            <w:r w:rsidRPr="00045316">
              <w:rPr>
                <w:rFonts w:ascii="Montserrat Light" w:eastAsia="Times New Roman" w:hAnsi="Montserrat Light" w:cs="Times New Roman"/>
                <w:lang w:val="en-US"/>
              </w:rPr>
              <w:t>anexelor</w:t>
            </w:r>
            <w:proofErr w:type="spellEnd"/>
            <w:r w:rsidRPr="00045316">
              <w:rPr>
                <w:rFonts w:ascii="Montserrat Light" w:eastAsia="Times New Roman" w:hAnsi="Montserrat Light" w:cs="Times New Roman"/>
                <w:lang w:val="en-US"/>
              </w:rPr>
              <w:t xml:space="preserve">. </w:t>
            </w:r>
            <w:proofErr w:type="spellStart"/>
            <w:r w:rsidRPr="00045316">
              <w:rPr>
                <w:rFonts w:ascii="Montserrat Light" w:eastAsia="Times New Roman" w:hAnsi="Montserrat Light" w:cs="Times New Roman"/>
                <w:lang w:val="en-US"/>
              </w:rPr>
              <w:t>Ultimele</w:t>
            </w:r>
            <w:proofErr w:type="spellEnd"/>
            <w:r w:rsidRPr="00045316">
              <w:rPr>
                <w:rFonts w:ascii="Montserrat Light" w:eastAsia="Times New Roman" w:hAnsi="Montserrat Light" w:cs="Times New Roman"/>
                <w:lang w:val="en-US"/>
              </w:rPr>
              <w:t xml:space="preserve"> </w:t>
            </w:r>
            <w:proofErr w:type="spellStart"/>
            <w:r w:rsidRPr="00045316">
              <w:rPr>
                <w:rFonts w:ascii="Montserrat Light" w:eastAsia="Times New Roman" w:hAnsi="Montserrat Light" w:cs="Times New Roman"/>
                <w:lang w:val="en-US"/>
              </w:rPr>
              <w:t>actualizări</w:t>
            </w:r>
            <w:proofErr w:type="spellEnd"/>
            <w:r w:rsidRPr="00045316">
              <w:rPr>
                <w:rFonts w:ascii="Montserrat Light" w:eastAsia="Times New Roman" w:hAnsi="Montserrat Light" w:cs="Times New Roman"/>
                <w:lang w:val="en-US"/>
              </w:rPr>
              <w:t xml:space="preserve"> </w:t>
            </w:r>
            <w:proofErr w:type="spellStart"/>
            <w:r w:rsidRPr="00045316">
              <w:rPr>
                <w:rFonts w:ascii="Montserrat Light" w:eastAsia="Times New Roman" w:hAnsi="Montserrat Light" w:cs="Times New Roman"/>
                <w:lang w:val="en-US"/>
              </w:rPr>
              <w:t>prin</w:t>
            </w:r>
            <w:proofErr w:type="spellEnd"/>
            <w:r w:rsidRPr="00045316">
              <w:rPr>
                <w:rFonts w:ascii="Montserrat Light" w:eastAsia="Times New Roman" w:hAnsi="Montserrat Light" w:cs="Times New Roman"/>
                <w:lang w:val="en-US"/>
              </w:rPr>
              <w:t xml:space="preserve"> </w:t>
            </w:r>
            <w:proofErr w:type="spellStart"/>
            <w:r w:rsidRPr="00045316">
              <w:rPr>
                <w:rFonts w:ascii="Montserrat Light" w:eastAsia="Times New Roman" w:hAnsi="Montserrat Light" w:cs="Times New Roman"/>
                <w:lang w:val="en-US"/>
              </w:rPr>
              <w:t>înlocuire</w:t>
            </w:r>
            <w:proofErr w:type="spellEnd"/>
            <w:r w:rsidRPr="00045316">
              <w:rPr>
                <w:rFonts w:ascii="Montserrat Light" w:eastAsia="Times New Roman" w:hAnsi="Montserrat Light" w:cs="Times New Roman"/>
                <w:lang w:val="en-US"/>
              </w:rPr>
              <w:t xml:space="preserve"> ale </w:t>
            </w:r>
            <w:proofErr w:type="spellStart"/>
            <w:r w:rsidRPr="00045316">
              <w:rPr>
                <w:rFonts w:ascii="Montserrat Light" w:eastAsia="Times New Roman" w:hAnsi="Montserrat Light" w:cs="Times New Roman"/>
                <w:lang w:val="en-US"/>
              </w:rPr>
              <w:t>anexelor</w:t>
            </w:r>
            <w:proofErr w:type="spellEnd"/>
            <w:r w:rsidRPr="00045316">
              <w:rPr>
                <w:rFonts w:ascii="Montserrat Light" w:eastAsia="Times New Roman" w:hAnsi="Montserrat Light" w:cs="Times New Roman"/>
                <w:lang w:val="en-US"/>
              </w:rPr>
              <w:t xml:space="preserve"> </w:t>
            </w:r>
            <w:proofErr w:type="spellStart"/>
            <w:r w:rsidRPr="00045316">
              <w:rPr>
                <w:rFonts w:ascii="Montserrat Light" w:eastAsia="Times New Roman" w:hAnsi="Montserrat Light" w:cs="Times New Roman"/>
                <w:lang w:val="en-US"/>
              </w:rPr>
              <w:t>propuse</w:t>
            </w:r>
            <w:proofErr w:type="spellEnd"/>
            <w:r w:rsidRPr="00045316">
              <w:rPr>
                <w:rFonts w:ascii="Montserrat Light" w:eastAsia="Times New Roman" w:hAnsi="Montserrat Light" w:cs="Times New Roman"/>
                <w:lang w:val="en-US"/>
              </w:rPr>
              <w:t xml:space="preserve"> </w:t>
            </w:r>
            <w:proofErr w:type="spellStart"/>
            <w:r w:rsidRPr="00045316">
              <w:rPr>
                <w:rFonts w:ascii="Montserrat Light" w:eastAsia="Times New Roman" w:hAnsi="Montserrat Light" w:cs="Times New Roman"/>
                <w:lang w:val="en-US"/>
              </w:rPr>
              <w:t>în</w:t>
            </w:r>
            <w:proofErr w:type="spellEnd"/>
            <w:r w:rsidRPr="00045316">
              <w:rPr>
                <w:rFonts w:ascii="Montserrat Light" w:eastAsia="Times New Roman" w:hAnsi="Montserrat Light" w:cs="Times New Roman"/>
                <w:lang w:val="en-US"/>
              </w:rPr>
              <w:t xml:space="preserve"> </w:t>
            </w:r>
            <w:proofErr w:type="spellStart"/>
            <w:r w:rsidRPr="00045316">
              <w:rPr>
                <w:rFonts w:ascii="Montserrat Light" w:eastAsia="Times New Roman" w:hAnsi="Montserrat Light" w:cs="Times New Roman"/>
                <w:lang w:val="en-US"/>
              </w:rPr>
              <w:t>prezentul</w:t>
            </w:r>
            <w:proofErr w:type="spellEnd"/>
            <w:r w:rsidRPr="00045316">
              <w:rPr>
                <w:rFonts w:ascii="Montserrat Light" w:eastAsia="Times New Roman" w:hAnsi="Montserrat Light" w:cs="Times New Roman"/>
                <w:lang w:val="en-US"/>
              </w:rPr>
              <w:t xml:space="preserve"> </w:t>
            </w:r>
            <w:proofErr w:type="spellStart"/>
            <w:r w:rsidRPr="00045316">
              <w:rPr>
                <w:rFonts w:ascii="Montserrat Light" w:eastAsia="Times New Roman" w:hAnsi="Montserrat Light" w:cs="Times New Roman"/>
                <w:lang w:val="en-US"/>
              </w:rPr>
              <w:t>proiect</w:t>
            </w:r>
            <w:proofErr w:type="spellEnd"/>
            <w:r w:rsidRPr="00045316">
              <w:rPr>
                <w:rFonts w:ascii="Montserrat Light" w:eastAsia="Times New Roman" w:hAnsi="Montserrat Light" w:cs="Times New Roman"/>
                <w:lang w:val="en-US"/>
              </w:rPr>
              <w:t xml:space="preserve"> pentru </w:t>
            </w:r>
            <w:proofErr w:type="spellStart"/>
            <w:r w:rsidRPr="00045316">
              <w:rPr>
                <w:rFonts w:ascii="Montserrat Light" w:eastAsia="Times New Roman" w:hAnsi="Montserrat Light" w:cs="Times New Roman"/>
                <w:lang w:val="en-US"/>
              </w:rPr>
              <w:t>modificare</w:t>
            </w:r>
            <w:proofErr w:type="spellEnd"/>
            <w:r w:rsidRPr="00045316">
              <w:rPr>
                <w:rFonts w:ascii="Montserrat Light" w:eastAsia="Times New Roman" w:hAnsi="Montserrat Light" w:cs="Times New Roman"/>
                <w:lang w:val="en-US"/>
              </w:rPr>
              <w:t xml:space="preserve"> </w:t>
            </w:r>
            <w:proofErr w:type="spellStart"/>
            <w:r w:rsidRPr="00045316">
              <w:rPr>
                <w:rFonts w:ascii="Montserrat Light" w:eastAsia="Times New Roman" w:hAnsi="Montserrat Light" w:cs="Cambria"/>
                <w:lang w:val="en-US"/>
              </w:rPr>
              <w:t>ș</w:t>
            </w:r>
            <w:r w:rsidRPr="00045316">
              <w:rPr>
                <w:rFonts w:ascii="Montserrat Light" w:eastAsia="Times New Roman" w:hAnsi="Montserrat Light" w:cs="Times New Roman"/>
                <w:lang w:val="en-US"/>
              </w:rPr>
              <w:t>i</w:t>
            </w:r>
            <w:proofErr w:type="spellEnd"/>
            <w:r w:rsidRPr="00045316">
              <w:rPr>
                <w:rFonts w:ascii="Montserrat Light" w:eastAsia="Times New Roman" w:hAnsi="Montserrat Light" w:cs="Times New Roman"/>
                <w:lang w:val="en-US"/>
              </w:rPr>
              <w:t xml:space="preserve"> </w:t>
            </w:r>
            <w:proofErr w:type="spellStart"/>
            <w:r w:rsidRPr="00045316">
              <w:rPr>
                <w:rFonts w:ascii="Montserrat Light" w:eastAsia="Times New Roman" w:hAnsi="Montserrat Light" w:cs="Times New Roman"/>
                <w:lang w:val="en-US"/>
              </w:rPr>
              <w:t>completare</w:t>
            </w:r>
            <w:proofErr w:type="spellEnd"/>
            <w:r w:rsidRPr="00045316">
              <w:rPr>
                <w:rFonts w:ascii="Montserrat Light" w:eastAsia="Times New Roman" w:hAnsi="Montserrat Light" w:cs="Times New Roman"/>
                <w:lang w:val="en-US"/>
              </w:rPr>
              <w:t xml:space="preserve"> au </w:t>
            </w:r>
            <w:proofErr w:type="spellStart"/>
            <w:r w:rsidRPr="00045316">
              <w:rPr>
                <w:rFonts w:ascii="Montserrat Light" w:eastAsia="Times New Roman" w:hAnsi="Montserrat Light" w:cs="Times New Roman"/>
                <w:lang w:val="en-US"/>
              </w:rPr>
              <w:t>fost</w:t>
            </w:r>
            <w:proofErr w:type="spellEnd"/>
            <w:r w:rsidRPr="00045316">
              <w:rPr>
                <w:rFonts w:ascii="Montserrat Light" w:eastAsia="Times New Roman" w:hAnsi="Montserrat Light" w:cs="Times New Roman"/>
                <w:lang w:val="en-US"/>
              </w:rPr>
              <w:t xml:space="preserve"> </w:t>
            </w:r>
            <w:proofErr w:type="spellStart"/>
            <w:r w:rsidRPr="00045316">
              <w:rPr>
                <w:rFonts w:ascii="Montserrat Light" w:eastAsia="Times New Roman" w:hAnsi="Montserrat Light" w:cs="Times New Roman"/>
                <w:lang w:val="en-US"/>
              </w:rPr>
              <w:t>aprobate</w:t>
            </w:r>
            <w:proofErr w:type="spellEnd"/>
            <w:r w:rsidRPr="00045316">
              <w:rPr>
                <w:rFonts w:ascii="Montserrat Light" w:eastAsia="Times New Roman" w:hAnsi="Montserrat Light" w:cs="Times New Roman"/>
                <w:lang w:val="en-US"/>
              </w:rPr>
              <w:t xml:space="preserve"> </w:t>
            </w:r>
            <w:proofErr w:type="spellStart"/>
            <w:r w:rsidRPr="00045316">
              <w:rPr>
                <w:rFonts w:ascii="Montserrat Light" w:eastAsia="Times New Roman" w:hAnsi="Montserrat Light" w:cs="Times New Roman"/>
                <w:lang w:val="en-US"/>
              </w:rPr>
              <w:t>prin</w:t>
            </w:r>
            <w:proofErr w:type="spellEnd"/>
            <w:r w:rsidRPr="00045316">
              <w:rPr>
                <w:rFonts w:ascii="Montserrat Light" w:eastAsia="Times New Roman" w:hAnsi="Montserrat Light" w:cs="Times New Roman"/>
                <w:lang w:val="en-US"/>
              </w:rPr>
              <w:t xml:space="preserve"> H.C.J.C. nr. 104/2017, H.C.J.C. nr. 70/2022, H.C.J.C. nr. 242/2022, H.C.J.C. nr. 42/2024 </w:t>
            </w:r>
            <w:r w:rsidRPr="00045316">
              <w:rPr>
                <w:rFonts w:ascii="Montserrat Light" w:eastAsia="Times New Roman" w:hAnsi="Montserrat Light" w:cs="Cambria"/>
                <w:lang w:val="ro-RO"/>
              </w:rPr>
              <w:t>ș</w:t>
            </w:r>
            <w:r w:rsidRPr="00045316">
              <w:rPr>
                <w:rFonts w:ascii="Montserrat Light" w:eastAsia="Times New Roman" w:hAnsi="Montserrat Light" w:cs="Times New Roman"/>
                <w:lang w:val="ro-RO"/>
              </w:rPr>
              <w:t>i</w:t>
            </w:r>
            <w:r w:rsidRPr="00045316">
              <w:rPr>
                <w:rFonts w:ascii="Montserrat Light" w:eastAsia="Times New Roman" w:hAnsi="Montserrat Light" w:cs="Times New Roman"/>
                <w:lang w:val="en-US"/>
              </w:rPr>
              <w:t xml:space="preserve"> H.C.J.C. nr. 127/2024.  </w:t>
            </w:r>
          </w:p>
          <w:p w14:paraId="1F144A9D" w14:textId="77777777" w:rsidR="00A34854" w:rsidRPr="00045316" w:rsidRDefault="00A34854" w:rsidP="00A34854">
            <w:pPr>
              <w:spacing w:line="240" w:lineRule="auto"/>
              <w:ind w:firstLine="692"/>
              <w:jc w:val="both"/>
              <w:rPr>
                <w:rFonts w:ascii="Montserrat Light" w:eastAsia="Times New Roman" w:hAnsi="Montserrat Light" w:cs="Times New Roman"/>
                <w:lang w:val="es-ES"/>
              </w:rPr>
            </w:pPr>
            <w:r w:rsidRPr="00045316">
              <w:rPr>
                <w:rFonts w:ascii="Montserrat Light" w:eastAsia="Times New Roman" w:hAnsi="Montserrat Light" w:cs="Times New Roman"/>
                <w:lang w:val="es-ES"/>
              </w:rPr>
              <w:t>Ulterior înlocuirii anexelor au mai intervenit modificări datorate:</w:t>
            </w:r>
          </w:p>
          <w:p w14:paraId="687F2F04" w14:textId="77777777" w:rsidR="00A34854" w:rsidRPr="00045316" w:rsidRDefault="00A34854" w:rsidP="00A34854">
            <w:pPr>
              <w:autoSpaceDE w:val="0"/>
              <w:autoSpaceDN w:val="0"/>
              <w:adjustRightInd w:val="0"/>
              <w:spacing w:line="240" w:lineRule="auto"/>
              <w:ind w:left="695"/>
              <w:jc w:val="both"/>
              <w:rPr>
                <w:rFonts w:ascii="Montserrat Light" w:eastAsia="Times New Roman" w:hAnsi="Montserrat Light"/>
                <w:noProof/>
                <w:shd w:val="clear" w:color="auto" w:fill="FFFFFF"/>
                <w:lang w:val="ro-RO"/>
              </w:rPr>
            </w:pPr>
            <w:r w:rsidRPr="00045316">
              <w:rPr>
                <w:rFonts w:ascii="Montserrat Light" w:eastAsia="Times New Roman" w:hAnsi="Montserrat Light"/>
                <w:noProof/>
                <w:shd w:val="clear" w:color="auto" w:fill="FFFFFF"/>
                <w:lang w:val="ro-RO"/>
              </w:rPr>
              <w:t>-reevaluarii bunurilor</w:t>
            </w:r>
          </w:p>
          <w:p w14:paraId="723B9F51" w14:textId="77777777" w:rsidR="00A34854" w:rsidRPr="00045316" w:rsidRDefault="00A34854" w:rsidP="00A34854">
            <w:pPr>
              <w:spacing w:line="240" w:lineRule="auto"/>
              <w:ind w:firstLine="720"/>
              <w:jc w:val="both"/>
              <w:rPr>
                <w:rFonts w:ascii="Montserrat Light" w:hAnsi="Montserrat Light"/>
                <w:bCs/>
                <w:lang w:val="es-ES"/>
              </w:rPr>
            </w:pPr>
            <w:r w:rsidRPr="00045316">
              <w:rPr>
                <w:rFonts w:ascii="Montserrat Light" w:hAnsi="Montserrat Light"/>
                <w:bCs/>
                <w:lang w:val="es-ES"/>
              </w:rPr>
              <w:t>-recepției unor lucrări de investiții</w:t>
            </w:r>
          </w:p>
          <w:p w14:paraId="745BD1B8" w14:textId="77777777" w:rsidR="00A34854" w:rsidRPr="00045316" w:rsidRDefault="00A34854" w:rsidP="00A34854">
            <w:pPr>
              <w:autoSpaceDE w:val="0"/>
              <w:autoSpaceDN w:val="0"/>
              <w:adjustRightInd w:val="0"/>
              <w:spacing w:line="240" w:lineRule="auto"/>
              <w:ind w:left="695"/>
              <w:jc w:val="both"/>
              <w:rPr>
                <w:rFonts w:ascii="Montserrat Light" w:eastAsia="Times New Roman" w:hAnsi="Montserrat Light"/>
                <w:noProof/>
                <w:shd w:val="clear" w:color="auto" w:fill="FFFFFF"/>
                <w:lang w:val="ro-RO"/>
              </w:rPr>
            </w:pPr>
            <w:r w:rsidRPr="00045316">
              <w:rPr>
                <w:rFonts w:ascii="Montserrat Light" w:eastAsia="Times New Roman" w:hAnsi="Montserrat Light"/>
                <w:noProof/>
                <w:shd w:val="clear" w:color="auto" w:fill="FFFFFF"/>
                <w:lang w:val="es-ES"/>
              </w:rPr>
              <w:t>-dob</w:t>
            </w:r>
            <w:r w:rsidRPr="00045316">
              <w:rPr>
                <w:rFonts w:ascii="Montserrat Light" w:eastAsia="Times New Roman" w:hAnsi="Montserrat Light"/>
                <w:noProof/>
                <w:shd w:val="clear" w:color="auto" w:fill="FFFFFF"/>
                <w:lang w:val="ro-RO"/>
              </w:rPr>
              <w:t xml:space="preserve">ândirii de noi bunuri, în condițiile legii </w:t>
            </w:r>
          </w:p>
          <w:p w14:paraId="0189843F" w14:textId="77777777" w:rsidR="00A34854" w:rsidRPr="00045316" w:rsidRDefault="00A34854" w:rsidP="00A34854">
            <w:pPr>
              <w:autoSpaceDE w:val="0"/>
              <w:autoSpaceDN w:val="0"/>
              <w:adjustRightInd w:val="0"/>
              <w:spacing w:line="240" w:lineRule="auto"/>
              <w:ind w:firstLine="690"/>
              <w:jc w:val="both"/>
              <w:rPr>
                <w:rFonts w:ascii="Montserrat Light" w:eastAsia="Times New Roman" w:hAnsi="Montserrat Light"/>
                <w:noProof/>
                <w:shd w:val="clear" w:color="auto" w:fill="FFFFFF"/>
                <w:lang w:val="ro-RO"/>
              </w:rPr>
            </w:pPr>
            <w:r w:rsidRPr="00045316">
              <w:rPr>
                <w:rFonts w:ascii="Montserrat Light" w:eastAsia="Times New Roman" w:hAnsi="Montserrat Light"/>
                <w:noProof/>
                <w:shd w:val="clear" w:color="auto" w:fill="FFFFFF"/>
                <w:lang w:val="ro-RO"/>
              </w:rPr>
              <w:t>-întocmirii domentațiilor cadastrale și înscrierii în Cartea Funciară a dreptului de proprietate al Jude</w:t>
            </w:r>
            <w:r w:rsidRPr="00045316">
              <w:rPr>
                <w:rFonts w:ascii="Montserrat Light" w:eastAsia="Times New Roman" w:hAnsi="Montserrat Light" w:cs="Times New Roman"/>
                <w:lang w:val="ro-RO"/>
              </w:rPr>
              <w:t>țului Cluj asupra imobilelor/</w:t>
            </w:r>
            <w:r w:rsidRPr="00045316">
              <w:rPr>
                <w:rFonts w:ascii="Montserrat Light" w:eastAsia="Times New Roman" w:hAnsi="Montserrat Light"/>
                <w:noProof/>
                <w:shd w:val="clear" w:color="auto" w:fill="FFFFFF"/>
                <w:lang w:val="ro-RO"/>
              </w:rPr>
              <w:t>actualizarea Cărților Funciare vechi</w:t>
            </w:r>
          </w:p>
          <w:p w14:paraId="13A316DE" w14:textId="77777777" w:rsidR="00A34854" w:rsidRPr="00045316" w:rsidRDefault="00A34854" w:rsidP="00A34854">
            <w:pPr>
              <w:spacing w:line="240" w:lineRule="auto"/>
              <w:ind w:firstLine="692"/>
              <w:jc w:val="both"/>
              <w:rPr>
                <w:rFonts w:ascii="Montserrat Light" w:eastAsia="Times New Roman" w:hAnsi="Montserrat Light" w:cs="Times New Roman"/>
                <w:lang w:val="ro-RO"/>
              </w:rPr>
            </w:pPr>
            <w:r w:rsidRPr="00045316">
              <w:rPr>
                <w:rFonts w:ascii="Montserrat Light" w:eastAsia="Times New Roman" w:hAnsi="Montserrat Light" w:cs="Times New Roman"/>
                <w:lang w:val="ro-RO"/>
              </w:rPr>
              <w:t xml:space="preserve">Prin prezentul proiect se propune modificarea </w:t>
            </w:r>
            <w:r w:rsidRPr="00045316">
              <w:rPr>
                <w:rFonts w:ascii="Montserrat Light" w:eastAsia="Times New Roman" w:hAnsi="Montserrat Light" w:cs="Cambria"/>
                <w:lang w:val="ro-RO"/>
              </w:rPr>
              <w:t>ș</w:t>
            </w:r>
            <w:r w:rsidRPr="00045316">
              <w:rPr>
                <w:rFonts w:ascii="Montserrat Light" w:eastAsia="Times New Roman" w:hAnsi="Montserrat Light" w:cs="Times New Roman"/>
                <w:lang w:val="ro-RO"/>
              </w:rPr>
              <w:t>i completarea urm</w:t>
            </w:r>
            <w:r w:rsidRPr="00045316">
              <w:rPr>
                <w:rFonts w:ascii="Montserrat Light" w:eastAsia="Times New Roman" w:hAnsi="Montserrat Light" w:cs="Cambria"/>
                <w:lang w:val="ro-RO"/>
              </w:rPr>
              <w:t>ă</w:t>
            </w:r>
            <w:r w:rsidRPr="00045316">
              <w:rPr>
                <w:rFonts w:ascii="Montserrat Light" w:eastAsia="Times New Roman" w:hAnsi="Montserrat Light" w:cs="Times New Roman"/>
                <w:lang w:val="ro-RO"/>
              </w:rPr>
              <w:t>toarelor anexe:</w:t>
            </w:r>
          </w:p>
          <w:p w14:paraId="72B0FC0B" w14:textId="77777777" w:rsidR="00A34854" w:rsidRPr="00045316" w:rsidRDefault="00A34854" w:rsidP="00A34854">
            <w:pPr>
              <w:spacing w:line="240" w:lineRule="auto"/>
              <w:ind w:firstLine="720"/>
              <w:jc w:val="both"/>
              <w:rPr>
                <w:rFonts w:ascii="Montserrat Light" w:hAnsi="Montserrat Light"/>
                <w:bCs/>
                <w:lang w:val="ro-RO"/>
              </w:rPr>
            </w:pPr>
            <w:r w:rsidRPr="00045316">
              <w:rPr>
                <w:rFonts w:ascii="Montserrat Light" w:hAnsi="Montserrat Light"/>
                <w:bCs/>
                <w:lang w:val="ro-RO"/>
              </w:rPr>
              <w:t>-anexa 1- Consiliul Jude</w:t>
            </w:r>
            <w:r w:rsidRPr="00045316">
              <w:rPr>
                <w:rFonts w:ascii="Montserrat Light" w:hAnsi="Montserrat Light" w:cs="Cambria"/>
                <w:bCs/>
                <w:lang w:val="ro-RO"/>
              </w:rPr>
              <w:t>ţ</w:t>
            </w:r>
            <w:r w:rsidRPr="00045316">
              <w:rPr>
                <w:rFonts w:ascii="Montserrat Light" w:hAnsi="Montserrat Light"/>
                <w:bCs/>
                <w:lang w:val="ro-RO"/>
              </w:rPr>
              <w:t xml:space="preserve">ean Cluj </w:t>
            </w:r>
          </w:p>
          <w:p w14:paraId="0AC21C96" w14:textId="77777777" w:rsidR="00A34854" w:rsidRPr="00045316" w:rsidRDefault="00A34854" w:rsidP="00A34854">
            <w:pPr>
              <w:spacing w:line="240" w:lineRule="auto"/>
              <w:ind w:firstLine="720"/>
              <w:jc w:val="both"/>
              <w:rPr>
                <w:rFonts w:ascii="Montserrat Light" w:hAnsi="Montserrat Light"/>
                <w:bCs/>
              </w:rPr>
            </w:pPr>
            <w:r w:rsidRPr="00045316">
              <w:rPr>
                <w:rFonts w:ascii="Montserrat Light" w:hAnsi="Montserrat Light"/>
                <w:bCs/>
              </w:rPr>
              <w:t>-</w:t>
            </w:r>
            <w:proofErr w:type="spellStart"/>
            <w:r w:rsidRPr="00045316">
              <w:rPr>
                <w:rFonts w:ascii="Montserrat Light" w:hAnsi="Montserrat Light"/>
                <w:bCs/>
              </w:rPr>
              <w:t>anexa</w:t>
            </w:r>
            <w:proofErr w:type="spellEnd"/>
            <w:r w:rsidRPr="00045316">
              <w:rPr>
                <w:rFonts w:ascii="Montserrat Light" w:hAnsi="Montserrat Light"/>
                <w:bCs/>
              </w:rPr>
              <w:t xml:space="preserve"> 12 - Muzeul de </w:t>
            </w:r>
            <w:proofErr w:type="spellStart"/>
            <w:r w:rsidRPr="00045316">
              <w:rPr>
                <w:rFonts w:ascii="Montserrat Light" w:hAnsi="Montserrat Light"/>
                <w:bCs/>
              </w:rPr>
              <w:t>Artă</w:t>
            </w:r>
            <w:proofErr w:type="spellEnd"/>
            <w:r w:rsidRPr="00045316">
              <w:rPr>
                <w:rFonts w:ascii="Montserrat Light" w:hAnsi="Montserrat Light"/>
                <w:bCs/>
              </w:rPr>
              <w:t xml:space="preserve"> Cluj-Napoca</w:t>
            </w:r>
          </w:p>
          <w:p w14:paraId="53CF559F" w14:textId="640A4D17" w:rsidR="00A34854" w:rsidRPr="0047072C" w:rsidRDefault="00A34854" w:rsidP="00A34854">
            <w:pPr>
              <w:spacing w:line="240" w:lineRule="auto"/>
              <w:ind w:firstLine="720"/>
              <w:jc w:val="both"/>
              <w:rPr>
                <w:rFonts w:ascii="Montserrat Light" w:hAnsi="Montserrat Light"/>
                <w:bCs/>
              </w:rPr>
            </w:pPr>
            <w:r w:rsidRPr="0047072C">
              <w:rPr>
                <w:rFonts w:ascii="Montserrat Light" w:hAnsi="Montserrat Light"/>
                <w:bCs/>
              </w:rPr>
              <w:t>-</w:t>
            </w:r>
            <w:proofErr w:type="spellStart"/>
            <w:r w:rsidRPr="0047072C">
              <w:rPr>
                <w:rFonts w:ascii="Montserrat Light" w:hAnsi="Montserrat Light"/>
                <w:bCs/>
              </w:rPr>
              <w:t>anexa</w:t>
            </w:r>
            <w:proofErr w:type="spellEnd"/>
            <w:r w:rsidRPr="0047072C">
              <w:rPr>
                <w:rFonts w:ascii="Montserrat Light" w:hAnsi="Montserrat Light"/>
                <w:bCs/>
              </w:rPr>
              <w:t xml:space="preserve"> 13 - Muzeul Etnografic </w:t>
            </w:r>
            <w:r w:rsidR="000750DC" w:rsidRPr="0047072C">
              <w:rPr>
                <w:rFonts w:ascii="Montserrat Light" w:eastAsia="Times New Roman" w:hAnsi="Montserrat Light"/>
                <w:noProof/>
                <w:lang w:val="ro-RO"/>
              </w:rPr>
              <w:t>al Transilvaniei</w:t>
            </w:r>
          </w:p>
          <w:p w14:paraId="54149844" w14:textId="77777777" w:rsidR="00A34854" w:rsidRPr="00045316" w:rsidRDefault="00A34854" w:rsidP="00A34854">
            <w:pPr>
              <w:spacing w:line="240" w:lineRule="auto"/>
              <w:ind w:firstLine="720"/>
              <w:jc w:val="both"/>
              <w:rPr>
                <w:rFonts w:ascii="Montserrat Light" w:hAnsi="Montserrat Light"/>
                <w:bCs/>
              </w:rPr>
            </w:pPr>
            <w:r w:rsidRPr="00045316">
              <w:rPr>
                <w:rFonts w:ascii="Montserrat Light" w:hAnsi="Montserrat Light"/>
                <w:bCs/>
              </w:rPr>
              <w:t>-</w:t>
            </w:r>
            <w:proofErr w:type="spellStart"/>
            <w:r w:rsidRPr="00045316">
              <w:rPr>
                <w:rFonts w:ascii="Montserrat Light" w:hAnsi="Montserrat Light"/>
                <w:bCs/>
              </w:rPr>
              <w:t>anexa</w:t>
            </w:r>
            <w:proofErr w:type="spellEnd"/>
            <w:r w:rsidRPr="00045316">
              <w:rPr>
                <w:rFonts w:ascii="Montserrat Light" w:hAnsi="Montserrat Light"/>
                <w:bCs/>
              </w:rPr>
              <w:t xml:space="preserve"> 14 - Muzeul Memorial "Octavian Goga"</w:t>
            </w:r>
          </w:p>
          <w:p w14:paraId="35224AEF" w14:textId="77777777" w:rsidR="00A34854" w:rsidRPr="00045316" w:rsidRDefault="00A34854" w:rsidP="00A34854">
            <w:pPr>
              <w:spacing w:line="240" w:lineRule="auto"/>
              <w:ind w:firstLine="720"/>
              <w:jc w:val="both"/>
              <w:rPr>
                <w:rFonts w:ascii="Montserrat Light" w:hAnsi="Montserrat Light"/>
                <w:bCs/>
              </w:rPr>
            </w:pPr>
            <w:r w:rsidRPr="00045316">
              <w:rPr>
                <w:rFonts w:ascii="Montserrat Light" w:hAnsi="Montserrat Light"/>
                <w:bCs/>
              </w:rPr>
              <w:t>-</w:t>
            </w:r>
            <w:proofErr w:type="spellStart"/>
            <w:r w:rsidRPr="00045316">
              <w:rPr>
                <w:rFonts w:ascii="Montserrat Light" w:hAnsi="Montserrat Light"/>
                <w:bCs/>
              </w:rPr>
              <w:t>anexa</w:t>
            </w:r>
            <w:proofErr w:type="spellEnd"/>
            <w:r w:rsidRPr="00045316">
              <w:rPr>
                <w:rFonts w:ascii="Montserrat Light" w:hAnsi="Montserrat Light"/>
                <w:bCs/>
              </w:rPr>
              <w:t xml:space="preserve"> 15 - Biblioteca Judeţeană "Octavian Goga" Cluj </w:t>
            </w:r>
          </w:p>
          <w:p w14:paraId="7FA191AE" w14:textId="77777777" w:rsidR="00A34854" w:rsidRPr="00045316" w:rsidRDefault="00A34854" w:rsidP="00A34854">
            <w:pPr>
              <w:spacing w:line="240" w:lineRule="auto"/>
              <w:ind w:firstLine="720"/>
              <w:jc w:val="both"/>
              <w:rPr>
                <w:rFonts w:ascii="Montserrat Light" w:hAnsi="Montserrat Light"/>
                <w:bCs/>
              </w:rPr>
            </w:pPr>
            <w:r w:rsidRPr="00045316">
              <w:rPr>
                <w:rFonts w:ascii="Montserrat Light" w:hAnsi="Montserrat Light"/>
                <w:bCs/>
              </w:rPr>
              <w:t>-</w:t>
            </w:r>
            <w:proofErr w:type="spellStart"/>
            <w:r w:rsidRPr="00045316">
              <w:rPr>
                <w:rFonts w:ascii="Montserrat Light" w:hAnsi="Montserrat Light"/>
                <w:bCs/>
              </w:rPr>
              <w:t>anexa</w:t>
            </w:r>
            <w:proofErr w:type="spellEnd"/>
            <w:r w:rsidRPr="00045316">
              <w:rPr>
                <w:rFonts w:ascii="Montserrat Light" w:hAnsi="Montserrat Light"/>
                <w:bCs/>
              </w:rPr>
              <w:t xml:space="preserve"> 19 - </w:t>
            </w:r>
            <w:proofErr w:type="spellStart"/>
            <w:r w:rsidRPr="00045316">
              <w:rPr>
                <w:rFonts w:ascii="Montserrat Light" w:hAnsi="Montserrat Light"/>
                <w:bCs/>
              </w:rPr>
              <w:t>Spitalul</w:t>
            </w:r>
            <w:proofErr w:type="spellEnd"/>
            <w:r w:rsidRPr="00045316">
              <w:rPr>
                <w:rFonts w:ascii="Montserrat Light" w:hAnsi="Montserrat Light"/>
                <w:bCs/>
              </w:rPr>
              <w:t xml:space="preserve"> Clinic de </w:t>
            </w:r>
            <w:proofErr w:type="spellStart"/>
            <w:r w:rsidRPr="00045316">
              <w:rPr>
                <w:rFonts w:ascii="Montserrat Light" w:hAnsi="Montserrat Light"/>
                <w:bCs/>
              </w:rPr>
              <w:t>Urgență</w:t>
            </w:r>
            <w:proofErr w:type="spellEnd"/>
            <w:r w:rsidRPr="00045316">
              <w:rPr>
                <w:rFonts w:ascii="Montserrat Light" w:hAnsi="Montserrat Light"/>
                <w:bCs/>
              </w:rPr>
              <w:t xml:space="preserve"> pentru </w:t>
            </w:r>
            <w:proofErr w:type="spellStart"/>
            <w:r w:rsidRPr="00045316">
              <w:rPr>
                <w:rFonts w:ascii="Montserrat Light" w:hAnsi="Montserrat Light"/>
                <w:bCs/>
              </w:rPr>
              <w:t>Copii</w:t>
            </w:r>
            <w:proofErr w:type="spellEnd"/>
            <w:r w:rsidRPr="00045316">
              <w:rPr>
                <w:rFonts w:ascii="Montserrat Light" w:hAnsi="Montserrat Light"/>
                <w:bCs/>
              </w:rPr>
              <w:t xml:space="preserve"> Cluj-Napoca</w:t>
            </w:r>
          </w:p>
          <w:p w14:paraId="745EBEC3" w14:textId="77777777" w:rsidR="00A34854" w:rsidRPr="00045316" w:rsidRDefault="00A34854" w:rsidP="00A34854">
            <w:pPr>
              <w:spacing w:line="240" w:lineRule="auto"/>
              <w:ind w:firstLine="720"/>
              <w:jc w:val="both"/>
              <w:rPr>
                <w:rFonts w:ascii="Montserrat Light" w:hAnsi="Montserrat Light"/>
                <w:bCs/>
              </w:rPr>
            </w:pPr>
            <w:r w:rsidRPr="00045316">
              <w:rPr>
                <w:rFonts w:ascii="Montserrat Light" w:hAnsi="Montserrat Light"/>
                <w:bCs/>
              </w:rPr>
              <w:t>-</w:t>
            </w:r>
            <w:proofErr w:type="spellStart"/>
            <w:r w:rsidRPr="00045316">
              <w:rPr>
                <w:rFonts w:ascii="Montserrat Light" w:hAnsi="Montserrat Light"/>
                <w:bCs/>
              </w:rPr>
              <w:t>anexa</w:t>
            </w:r>
            <w:proofErr w:type="spellEnd"/>
            <w:r w:rsidRPr="00045316">
              <w:rPr>
                <w:rFonts w:ascii="Montserrat Light" w:hAnsi="Montserrat Light"/>
                <w:bCs/>
              </w:rPr>
              <w:t xml:space="preserve"> 21 - </w:t>
            </w:r>
            <w:proofErr w:type="spellStart"/>
            <w:r w:rsidRPr="00045316">
              <w:rPr>
                <w:rFonts w:ascii="Montserrat Light" w:hAnsi="Montserrat Light"/>
                <w:bCs/>
              </w:rPr>
              <w:t>Spitalul</w:t>
            </w:r>
            <w:proofErr w:type="spellEnd"/>
            <w:r w:rsidRPr="00045316">
              <w:rPr>
                <w:rFonts w:ascii="Montserrat Light" w:hAnsi="Montserrat Light"/>
                <w:bCs/>
              </w:rPr>
              <w:t xml:space="preserve"> Clinic de Boli </w:t>
            </w:r>
            <w:proofErr w:type="spellStart"/>
            <w:r w:rsidRPr="00045316">
              <w:rPr>
                <w:rFonts w:ascii="Montserrat Light" w:hAnsi="Montserrat Light"/>
                <w:bCs/>
              </w:rPr>
              <w:t>Infecțioase</w:t>
            </w:r>
            <w:proofErr w:type="spellEnd"/>
            <w:r w:rsidRPr="00045316">
              <w:rPr>
                <w:rFonts w:ascii="Montserrat Light" w:hAnsi="Montserrat Light"/>
                <w:bCs/>
              </w:rPr>
              <w:t xml:space="preserve"> Cluj-Napoca</w:t>
            </w:r>
          </w:p>
          <w:p w14:paraId="71C93719" w14:textId="77777777" w:rsidR="00A34854" w:rsidRPr="00045316" w:rsidRDefault="00A34854" w:rsidP="00A34854">
            <w:pPr>
              <w:spacing w:line="240" w:lineRule="auto"/>
              <w:ind w:firstLine="720"/>
              <w:jc w:val="both"/>
              <w:rPr>
                <w:rFonts w:ascii="Montserrat Light" w:hAnsi="Montserrat Light"/>
                <w:bCs/>
              </w:rPr>
            </w:pPr>
            <w:r w:rsidRPr="00045316">
              <w:rPr>
                <w:rFonts w:ascii="Montserrat Light" w:hAnsi="Montserrat Light"/>
                <w:bCs/>
              </w:rPr>
              <w:t>-</w:t>
            </w:r>
            <w:proofErr w:type="spellStart"/>
            <w:r w:rsidRPr="00045316">
              <w:rPr>
                <w:rFonts w:ascii="Montserrat Light" w:hAnsi="Montserrat Light"/>
                <w:bCs/>
              </w:rPr>
              <w:t>anexa</w:t>
            </w:r>
            <w:proofErr w:type="spellEnd"/>
            <w:r w:rsidRPr="00045316">
              <w:rPr>
                <w:rFonts w:ascii="Montserrat Light" w:hAnsi="Montserrat Light"/>
                <w:bCs/>
              </w:rPr>
              <w:t xml:space="preserve"> 25 - </w:t>
            </w:r>
            <w:proofErr w:type="spellStart"/>
            <w:r w:rsidRPr="00045316">
              <w:rPr>
                <w:rFonts w:ascii="Montserrat Light" w:hAnsi="Montserrat Light"/>
                <w:bCs/>
              </w:rPr>
              <w:t>Direcția</w:t>
            </w:r>
            <w:proofErr w:type="spellEnd"/>
            <w:r w:rsidRPr="00045316">
              <w:rPr>
                <w:rFonts w:ascii="Montserrat Light" w:hAnsi="Montserrat Light"/>
                <w:bCs/>
              </w:rPr>
              <w:t xml:space="preserve"> </w:t>
            </w:r>
            <w:proofErr w:type="spellStart"/>
            <w:r w:rsidRPr="00045316">
              <w:rPr>
                <w:rFonts w:ascii="Montserrat Light" w:hAnsi="Montserrat Light"/>
                <w:bCs/>
              </w:rPr>
              <w:t>Generală</w:t>
            </w:r>
            <w:proofErr w:type="spellEnd"/>
            <w:r w:rsidRPr="00045316">
              <w:rPr>
                <w:rFonts w:ascii="Montserrat Light" w:hAnsi="Montserrat Light"/>
                <w:bCs/>
              </w:rPr>
              <w:t xml:space="preserve"> de </w:t>
            </w:r>
            <w:proofErr w:type="spellStart"/>
            <w:r w:rsidRPr="00045316">
              <w:rPr>
                <w:rFonts w:ascii="Montserrat Light" w:hAnsi="Montserrat Light"/>
                <w:bCs/>
              </w:rPr>
              <w:t>Asistență</w:t>
            </w:r>
            <w:proofErr w:type="spellEnd"/>
            <w:r w:rsidRPr="00045316">
              <w:rPr>
                <w:rFonts w:ascii="Montserrat Light" w:hAnsi="Montserrat Light"/>
                <w:bCs/>
              </w:rPr>
              <w:t xml:space="preserve"> </w:t>
            </w:r>
            <w:proofErr w:type="spellStart"/>
            <w:r w:rsidRPr="00045316">
              <w:rPr>
                <w:rFonts w:ascii="Montserrat Light" w:hAnsi="Montserrat Light"/>
                <w:bCs/>
              </w:rPr>
              <w:t>Socială</w:t>
            </w:r>
            <w:proofErr w:type="spellEnd"/>
            <w:r w:rsidRPr="00045316">
              <w:rPr>
                <w:rFonts w:ascii="Montserrat Light" w:hAnsi="Montserrat Light"/>
                <w:bCs/>
              </w:rPr>
              <w:t xml:space="preserve"> </w:t>
            </w:r>
            <w:proofErr w:type="spellStart"/>
            <w:r w:rsidRPr="00045316">
              <w:rPr>
                <w:rFonts w:ascii="Montserrat Light" w:hAnsi="Montserrat Light"/>
                <w:bCs/>
              </w:rPr>
              <w:t>și</w:t>
            </w:r>
            <w:proofErr w:type="spellEnd"/>
            <w:r w:rsidRPr="00045316">
              <w:rPr>
                <w:rFonts w:ascii="Montserrat Light" w:hAnsi="Montserrat Light"/>
                <w:bCs/>
              </w:rPr>
              <w:t xml:space="preserve"> </w:t>
            </w:r>
            <w:proofErr w:type="spellStart"/>
            <w:r w:rsidRPr="00045316">
              <w:rPr>
                <w:rFonts w:ascii="Montserrat Light" w:hAnsi="Montserrat Light"/>
                <w:bCs/>
              </w:rPr>
              <w:t>Protecția</w:t>
            </w:r>
            <w:proofErr w:type="spellEnd"/>
            <w:r w:rsidRPr="00045316">
              <w:rPr>
                <w:rFonts w:ascii="Montserrat Light" w:hAnsi="Montserrat Light"/>
                <w:bCs/>
              </w:rPr>
              <w:t xml:space="preserve"> </w:t>
            </w:r>
            <w:proofErr w:type="spellStart"/>
            <w:r w:rsidRPr="00045316">
              <w:rPr>
                <w:rFonts w:ascii="Montserrat Light" w:hAnsi="Montserrat Light"/>
                <w:bCs/>
              </w:rPr>
              <w:t>Copilului</w:t>
            </w:r>
            <w:proofErr w:type="spellEnd"/>
            <w:r w:rsidRPr="00045316">
              <w:rPr>
                <w:rFonts w:ascii="Montserrat Light" w:hAnsi="Montserrat Light"/>
                <w:bCs/>
              </w:rPr>
              <w:t xml:space="preserve"> Cluj </w:t>
            </w:r>
          </w:p>
          <w:p w14:paraId="4F53A873" w14:textId="77777777" w:rsidR="00A34854" w:rsidRPr="00045316" w:rsidRDefault="00A34854" w:rsidP="00A34854">
            <w:pPr>
              <w:spacing w:line="240" w:lineRule="auto"/>
              <w:ind w:firstLine="720"/>
              <w:jc w:val="both"/>
              <w:rPr>
                <w:rFonts w:ascii="Montserrat Light" w:hAnsi="Montserrat Light"/>
                <w:bCs/>
                <w:lang w:val="ro-RO"/>
              </w:rPr>
            </w:pPr>
            <w:r w:rsidRPr="00045316">
              <w:rPr>
                <w:rFonts w:ascii="Montserrat Light" w:hAnsi="Montserrat Light"/>
                <w:bCs/>
              </w:rPr>
              <w:t>-</w:t>
            </w:r>
            <w:proofErr w:type="spellStart"/>
            <w:r w:rsidRPr="00045316">
              <w:rPr>
                <w:rFonts w:ascii="Montserrat Light" w:hAnsi="Montserrat Light"/>
                <w:bCs/>
              </w:rPr>
              <w:t>anexa</w:t>
            </w:r>
            <w:proofErr w:type="spellEnd"/>
            <w:r w:rsidRPr="00045316">
              <w:rPr>
                <w:rFonts w:ascii="Montserrat Light" w:hAnsi="Montserrat Light"/>
                <w:bCs/>
              </w:rPr>
              <w:t xml:space="preserve"> 26 - </w:t>
            </w:r>
            <w:r w:rsidRPr="00045316">
              <w:rPr>
                <w:rFonts w:ascii="Montserrat Light" w:hAnsi="Montserrat Light"/>
                <w:bCs/>
                <w:lang w:val="ro-RO"/>
              </w:rPr>
              <w:t>Direcția Județean</w:t>
            </w:r>
            <w:r w:rsidRPr="00045316">
              <w:rPr>
                <w:rFonts w:ascii="Montserrat Light" w:hAnsi="Montserrat Light"/>
                <w:bCs/>
              </w:rPr>
              <w:t>ă</w:t>
            </w:r>
            <w:r w:rsidRPr="00045316">
              <w:rPr>
                <w:rFonts w:ascii="Montserrat Light" w:hAnsi="Montserrat Light"/>
                <w:bCs/>
                <w:lang w:val="ro-RO"/>
              </w:rPr>
              <w:t xml:space="preserve"> de Evidență a Persoanelor Cluj</w:t>
            </w:r>
          </w:p>
          <w:p w14:paraId="1FD7C0A9" w14:textId="50426E95" w:rsidR="00A34854" w:rsidRPr="00045316" w:rsidRDefault="00A34854" w:rsidP="00A34854">
            <w:pPr>
              <w:spacing w:after="120" w:line="240" w:lineRule="auto"/>
              <w:ind w:firstLine="702"/>
              <w:jc w:val="both"/>
              <w:rPr>
                <w:rFonts w:ascii="Montserrat Light" w:hAnsi="Montserrat Light"/>
                <w:bCs/>
                <w:lang w:val="ro-RO"/>
              </w:rPr>
            </w:pPr>
            <w:r w:rsidRPr="00045316">
              <w:rPr>
                <w:rFonts w:ascii="Montserrat Light" w:hAnsi="Montserrat Light"/>
                <w:bCs/>
                <w:lang w:val="ro-RO"/>
              </w:rPr>
              <w:t>-anexa 32-  Alte autorităţi şi institu</w:t>
            </w:r>
            <w:r w:rsidRPr="00045316">
              <w:rPr>
                <w:rFonts w:ascii="Montserrat Light" w:hAnsi="Montserrat Light"/>
                <w:bCs/>
              </w:rPr>
              <w:t>ț</w:t>
            </w:r>
            <w:r w:rsidRPr="00045316">
              <w:rPr>
                <w:rFonts w:ascii="Montserrat Light" w:hAnsi="Montserrat Light"/>
                <w:bCs/>
                <w:lang w:val="ro-RO"/>
              </w:rPr>
              <w:t>ii publice</w:t>
            </w:r>
          </w:p>
          <w:p w14:paraId="0C6E91E6" w14:textId="531D2315" w:rsidR="00814572" w:rsidRPr="00045316" w:rsidRDefault="00814572" w:rsidP="00A34854">
            <w:pPr>
              <w:spacing w:after="120" w:line="240" w:lineRule="auto"/>
              <w:ind w:firstLine="612"/>
              <w:jc w:val="both"/>
              <w:rPr>
                <w:rStyle w:val="spar3"/>
                <w:rFonts w:ascii="Montserrat Light" w:eastAsia="Times New Roman" w:hAnsi="Montserrat Light" w:cstheme="majorHAnsi"/>
                <w:noProof/>
                <w:color w:val="auto"/>
                <w:sz w:val="22"/>
                <w:szCs w:val="22"/>
                <w:lang w:val="ro-RO"/>
              </w:rPr>
            </w:pPr>
            <w:r w:rsidRPr="00045316">
              <w:rPr>
                <w:rStyle w:val="spar3"/>
                <w:rFonts w:ascii="Montserrat Light" w:eastAsia="Times New Roman" w:hAnsi="Montserrat Light" w:cstheme="majorHAnsi"/>
                <w:noProof/>
                <w:color w:val="auto"/>
                <w:sz w:val="22"/>
                <w:szCs w:val="22"/>
                <w:lang w:val="ro-RO"/>
                <w:specVanish w:val="0"/>
              </w:rPr>
              <w:t>P</w:t>
            </w:r>
            <w:r w:rsidRPr="00045316">
              <w:rPr>
                <w:rStyle w:val="spar3"/>
                <w:rFonts w:ascii="Montserrat Light" w:hAnsi="Montserrat Light"/>
                <w:color w:val="auto"/>
                <w:sz w:val="22"/>
                <w:szCs w:val="22"/>
                <w:lang w:val="ro-RO"/>
                <w:specVanish w:val="0"/>
              </w:rPr>
              <w:t xml:space="preserve">otrivit art. </w:t>
            </w:r>
            <w:r w:rsidRPr="00045316">
              <w:rPr>
                <w:rStyle w:val="spar3"/>
                <w:rFonts w:ascii="Montserrat Light" w:eastAsia="Times New Roman" w:hAnsi="Montserrat Light" w:cstheme="majorHAnsi"/>
                <w:noProof/>
                <w:color w:val="auto"/>
                <w:sz w:val="22"/>
                <w:szCs w:val="22"/>
                <w:lang w:val="ro-RO"/>
                <w:specVanish w:val="0"/>
              </w:rPr>
              <w:t xml:space="preserve">287 </w:t>
            </w:r>
            <w:r w:rsidRPr="00045316">
              <w:rPr>
                <w:rStyle w:val="spar3"/>
                <w:rFonts w:ascii="Montserrat Light" w:hAnsi="Montserrat Light"/>
                <w:color w:val="auto"/>
                <w:sz w:val="22"/>
                <w:szCs w:val="22"/>
                <w:lang w:val="ro-RO"/>
                <w:specVanish w:val="0"/>
              </w:rPr>
              <w:t xml:space="preserve">din Codul administrativ, consiliul județean este entitatea care </w:t>
            </w:r>
            <w:r w:rsidRPr="00045316">
              <w:rPr>
                <w:rStyle w:val="spar3"/>
                <w:rFonts w:ascii="Montserrat Light" w:eastAsia="Times New Roman" w:hAnsi="Montserrat Light" w:cstheme="majorHAnsi"/>
                <w:noProof/>
                <w:color w:val="auto"/>
                <w:sz w:val="22"/>
                <w:szCs w:val="22"/>
                <w:lang w:val="ro-RO"/>
                <w:specVanish w:val="0"/>
              </w:rPr>
              <w:t>exercită dreptul de proprietate publică a unităţii administrativ-teritoriale, Județul Cluj, în legătură cu raporturile juridice privind proprietatea publică, pentru bunurile aparţinând domeniului public al unităţilor administrativ-teritoriale.</w:t>
            </w:r>
          </w:p>
          <w:p w14:paraId="5CA241A7" w14:textId="7A182C76" w:rsidR="00814572" w:rsidRPr="00045316" w:rsidRDefault="00814572" w:rsidP="00A34854">
            <w:pPr>
              <w:spacing w:line="240" w:lineRule="auto"/>
              <w:ind w:firstLine="702"/>
              <w:jc w:val="both"/>
              <w:rPr>
                <w:rStyle w:val="spar3"/>
                <w:rFonts w:ascii="Montserrat Light" w:eastAsia="Times New Roman" w:hAnsi="Montserrat Light" w:cstheme="majorHAnsi"/>
                <w:noProof/>
                <w:color w:val="auto"/>
                <w:sz w:val="22"/>
                <w:szCs w:val="22"/>
              </w:rPr>
            </w:pPr>
            <w:r w:rsidRPr="00045316">
              <w:rPr>
                <w:rStyle w:val="spar3"/>
                <w:rFonts w:ascii="Montserrat Light" w:eastAsia="Times New Roman" w:hAnsi="Montserrat Light" w:cstheme="majorHAnsi"/>
                <w:noProof/>
                <w:color w:val="auto"/>
                <w:sz w:val="22"/>
                <w:szCs w:val="22"/>
                <w:specVanish w:val="0"/>
              </w:rPr>
              <w:t>Conform art. 298 din Codul administrativ, consiliul județean exercită în numele unităţii administrativ-teritoriale următoarele prerogative:</w:t>
            </w:r>
          </w:p>
          <w:p w14:paraId="57BD7FC1" w14:textId="035BE3B1" w:rsidR="00814572" w:rsidRPr="00045316" w:rsidRDefault="00814572" w:rsidP="00B138F0">
            <w:pPr>
              <w:pStyle w:val="Listparagraf"/>
              <w:numPr>
                <w:ilvl w:val="0"/>
                <w:numId w:val="6"/>
              </w:numPr>
              <w:spacing w:after="0" w:line="240" w:lineRule="auto"/>
              <w:jc w:val="both"/>
              <w:rPr>
                <w:rFonts w:ascii="Montserrat Light" w:hAnsi="Montserrat Light" w:cstheme="majorHAnsi"/>
                <w:noProof/>
                <w:lang w:val="es-ES"/>
              </w:rPr>
            </w:pPr>
            <w:r w:rsidRPr="00045316">
              <w:rPr>
                <w:rStyle w:val="slitbdy"/>
                <w:rFonts w:ascii="Montserrat Light" w:eastAsia="Times New Roman" w:hAnsi="Montserrat Light" w:cstheme="majorHAnsi"/>
                <w:noProof/>
                <w:color w:val="auto"/>
                <w:sz w:val="22"/>
                <w:szCs w:val="22"/>
                <w:lang w:val="es-ES"/>
              </w:rPr>
              <w:t>ţinerea evidenţei de cadastru şi publicitate imobiliară, în condiţiile legii;</w:t>
            </w:r>
          </w:p>
          <w:p w14:paraId="1BDAF205" w14:textId="1EB6F555" w:rsidR="00814572" w:rsidRPr="00045316" w:rsidRDefault="00814572" w:rsidP="00B138F0">
            <w:pPr>
              <w:pStyle w:val="Listparagraf"/>
              <w:numPr>
                <w:ilvl w:val="0"/>
                <w:numId w:val="6"/>
              </w:numPr>
              <w:spacing w:after="0" w:line="240" w:lineRule="auto"/>
              <w:jc w:val="both"/>
              <w:rPr>
                <w:rFonts w:ascii="Montserrat Light" w:eastAsia="Times New Roman" w:hAnsi="Montserrat Light" w:cstheme="majorHAnsi"/>
                <w:noProof/>
                <w:shd w:val="clear" w:color="auto" w:fill="FFFFFF"/>
              </w:rPr>
            </w:pPr>
            <w:r w:rsidRPr="00045316">
              <w:rPr>
                <w:rStyle w:val="slitbdy"/>
                <w:rFonts w:ascii="Montserrat Light" w:eastAsia="Times New Roman" w:hAnsi="Montserrat Light" w:cstheme="majorHAnsi"/>
                <w:noProof/>
                <w:color w:val="auto"/>
                <w:sz w:val="22"/>
                <w:szCs w:val="22"/>
              </w:rPr>
              <w:t>stabilirea destinaţiei bunurilor date în administrare;</w:t>
            </w:r>
          </w:p>
          <w:p w14:paraId="4BDF72D7" w14:textId="5363A471" w:rsidR="00814572" w:rsidRPr="00045316" w:rsidRDefault="00814572" w:rsidP="00B138F0">
            <w:pPr>
              <w:pStyle w:val="Listparagraf"/>
              <w:numPr>
                <w:ilvl w:val="0"/>
                <w:numId w:val="6"/>
              </w:numPr>
              <w:spacing w:after="0" w:line="240" w:lineRule="auto"/>
              <w:jc w:val="both"/>
              <w:rPr>
                <w:rFonts w:ascii="Montserrat Light" w:eastAsia="Times New Roman" w:hAnsi="Montserrat Light" w:cstheme="majorHAnsi"/>
                <w:noProof/>
                <w:shd w:val="clear" w:color="auto" w:fill="FFFFFF"/>
              </w:rPr>
            </w:pPr>
            <w:r w:rsidRPr="00045316">
              <w:rPr>
                <w:rStyle w:val="slitbdy"/>
                <w:rFonts w:ascii="Montserrat Light" w:eastAsia="Times New Roman" w:hAnsi="Montserrat Light" w:cstheme="majorHAnsi"/>
                <w:noProof/>
                <w:color w:val="auto"/>
                <w:sz w:val="22"/>
                <w:szCs w:val="22"/>
              </w:rPr>
              <w:t>monitorizarea situaţiei bunurilor date în administrare, respectiv dacă acestea sunt în conformitate cu afectaţiunea de uz sau interes public local sau naţional, după caz, precum şi cu destinaţia avută în vedere la data constituirii dreptului.</w:t>
            </w:r>
          </w:p>
        </w:tc>
      </w:tr>
      <w:tr w:rsidR="00814572" w:rsidRPr="007F7204" w14:paraId="43550DA8" w14:textId="77777777" w:rsidTr="00492D13">
        <w:tc>
          <w:tcPr>
            <w:tcW w:w="9493" w:type="dxa"/>
            <w:gridSpan w:val="4"/>
          </w:tcPr>
          <w:p w14:paraId="44C48CA9" w14:textId="2DCC8E0C" w:rsidR="00814572" w:rsidRPr="007F7204" w:rsidRDefault="00814572" w:rsidP="00B138F0">
            <w:pPr>
              <w:tabs>
                <w:tab w:val="left" w:pos="3456"/>
              </w:tabs>
              <w:spacing w:line="240" w:lineRule="auto"/>
              <w:jc w:val="both"/>
              <w:rPr>
                <w:rFonts w:ascii="Montserrat Light" w:hAnsi="Montserrat Light"/>
                <w:b/>
                <w:bCs/>
                <w:lang w:val="es-ES"/>
              </w:rPr>
            </w:pPr>
            <w:r w:rsidRPr="007F7204">
              <w:rPr>
                <w:rFonts w:ascii="Montserrat Light" w:hAnsi="Montserrat Light"/>
                <w:b/>
                <w:bCs/>
                <w:lang w:val="es-ES"/>
              </w:rPr>
              <w:t xml:space="preserve">Secțiunea a 2-a - </w:t>
            </w:r>
            <w:bookmarkStart w:id="14" w:name="_Hlk48726064"/>
            <w:r w:rsidRPr="007F7204">
              <w:rPr>
                <w:rFonts w:ascii="Montserrat Light" w:hAnsi="Montserrat Light"/>
                <w:b/>
                <w:bCs/>
                <w:lang w:val="es-ES"/>
              </w:rPr>
              <w:t>Fundamentare tehnică, respectiv cerințele de natuă tehnică, economică, juridică, posibilități de realizare în condiții de utilitate, legalitate, regularitate, eficiență, eficacitate și economicitate</w:t>
            </w:r>
            <w:bookmarkEnd w:id="14"/>
            <w:r w:rsidRPr="007F7204">
              <w:rPr>
                <w:rFonts w:ascii="Montserrat Light" w:hAnsi="Montserrat Light"/>
                <w:b/>
                <w:bCs/>
                <w:lang w:val="es-ES"/>
              </w:rPr>
              <w:t xml:space="preserve">: </w:t>
            </w:r>
          </w:p>
        </w:tc>
      </w:tr>
      <w:tr w:rsidR="00E15C95" w:rsidRPr="007F7204" w14:paraId="58096F60" w14:textId="77777777" w:rsidTr="00492D13">
        <w:tc>
          <w:tcPr>
            <w:tcW w:w="9493" w:type="dxa"/>
            <w:gridSpan w:val="4"/>
          </w:tcPr>
          <w:p w14:paraId="335F05F4" w14:textId="0848B596" w:rsidR="00E15C95" w:rsidRPr="00045316" w:rsidRDefault="00E15C95" w:rsidP="00A34854">
            <w:pPr>
              <w:spacing w:line="240" w:lineRule="auto"/>
              <w:ind w:firstLine="702"/>
              <w:jc w:val="both"/>
              <w:rPr>
                <w:rStyle w:val="salnttl1"/>
                <w:rFonts w:ascii="Montserrat Light" w:eastAsia="Times New Roman" w:hAnsi="Montserrat Light"/>
                <w:b w:val="0"/>
                <w:bCs w:val="0"/>
                <w:noProof/>
                <w:color w:val="auto"/>
                <w:sz w:val="22"/>
                <w:szCs w:val="22"/>
                <w:lang w:val="ro-RO"/>
              </w:rPr>
            </w:pPr>
            <w:bookmarkStart w:id="15" w:name="_Hlk117766212"/>
            <w:r w:rsidRPr="00045316">
              <w:rPr>
                <w:rStyle w:val="salnttl1"/>
                <w:rFonts w:ascii="Montserrat Light" w:eastAsia="Times New Roman" w:hAnsi="Montserrat Light"/>
                <w:b w:val="0"/>
                <w:bCs w:val="0"/>
                <w:noProof/>
                <w:color w:val="auto"/>
                <w:sz w:val="22"/>
                <w:szCs w:val="22"/>
                <w:lang w:val="ro-RO"/>
                <w:specVanish w:val="0"/>
              </w:rPr>
              <w:t xml:space="preserve">Prin actualizarea inventarului domeniului public al Județului Cluj se pun în aplicare prevederile art. 289 din </w:t>
            </w:r>
            <w:r w:rsidRPr="00045316">
              <w:rPr>
                <w:rFonts w:ascii="Montserrat Light" w:hAnsi="Montserrat Light"/>
                <w:noProof/>
                <w:lang w:val="ro-RO" w:eastAsia="ro-RO"/>
              </w:rPr>
              <w:t xml:space="preserve">Ordonanța de Urgență a Guvernului nr. 57/2019 privind Codul administrativ, cu modificările şi completările ulterioare și se </w:t>
            </w:r>
            <w:r w:rsidRPr="00045316">
              <w:rPr>
                <w:rStyle w:val="salnttl1"/>
                <w:rFonts w:ascii="Montserrat Light" w:eastAsia="Times New Roman" w:hAnsi="Montserrat Light"/>
                <w:b w:val="0"/>
                <w:bCs w:val="0"/>
                <w:noProof/>
                <w:color w:val="auto"/>
                <w:sz w:val="22"/>
                <w:szCs w:val="22"/>
                <w:lang w:val="ro-RO"/>
                <w:specVanish w:val="0"/>
              </w:rPr>
              <w:t>asigură actualizarea evidenței financiar-contabile și tehnice a inventarului domeniului public al județului.</w:t>
            </w:r>
          </w:p>
          <w:p w14:paraId="6496030D" w14:textId="31A7B881" w:rsidR="00353CDB" w:rsidRPr="00045316" w:rsidRDefault="00353CDB" w:rsidP="00A34854">
            <w:pPr>
              <w:spacing w:before="120" w:after="120" w:line="240" w:lineRule="auto"/>
              <w:ind w:firstLine="702"/>
              <w:jc w:val="both"/>
              <w:rPr>
                <w:rStyle w:val="salnttl1"/>
                <w:rFonts w:ascii="Montserrat Light" w:eastAsia="Times New Roman" w:hAnsi="Montserrat Light"/>
                <w:b w:val="0"/>
                <w:bCs w:val="0"/>
                <w:i/>
                <w:iCs/>
                <w:color w:val="auto"/>
                <w:sz w:val="22"/>
                <w:szCs w:val="22"/>
                <w:lang w:val="ro-RO"/>
              </w:rPr>
            </w:pPr>
            <w:r w:rsidRPr="00045316">
              <w:rPr>
                <w:rFonts w:ascii="Montserrat Light" w:hAnsi="Montserrat Light"/>
                <w:lang w:val="ro-RO"/>
              </w:rPr>
              <w:t xml:space="preserve">În conformitate cu </w:t>
            </w:r>
            <w:r w:rsidRPr="00045316">
              <w:rPr>
                <w:rStyle w:val="preambul1"/>
                <w:rFonts w:ascii="Montserrat Light" w:hAnsi="Montserrat Light"/>
                <w:color w:val="auto"/>
                <w:lang w:val="ro-RO"/>
              </w:rPr>
              <w:t>prevederile art. 2</w:t>
            </w:r>
            <w:r w:rsidRPr="00045316">
              <w:rPr>
                <w:rStyle w:val="preambul1"/>
                <w:rFonts w:ascii="Montserrat Light" w:hAnsi="Montserrat Light"/>
                <w:color w:val="auto"/>
                <w:vertAlign w:val="superscript"/>
                <w:lang w:val="ro-RO"/>
              </w:rPr>
              <w:t>1</w:t>
            </w:r>
            <w:r w:rsidRPr="00045316">
              <w:rPr>
                <w:rStyle w:val="preambul1"/>
                <w:rFonts w:ascii="Montserrat Light" w:hAnsi="Montserrat Light"/>
                <w:color w:val="auto"/>
                <w:lang w:val="ro-RO"/>
              </w:rPr>
              <w:t xml:space="preserve"> şi 2</w:t>
            </w:r>
            <w:r w:rsidRPr="00045316">
              <w:rPr>
                <w:rStyle w:val="preambul1"/>
                <w:rFonts w:ascii="Montserrat Light" w:hAnsi="Montserrat Light"/>
                <w:color w:val="auto"/>
                <w:vertAlign w:val="superscript"/>
                <w:lang w:val="ro-RO"/>
              </w:rPr>
              <w:t>2</w:t>
            </w:r>
            <w:r w:rsidRPr="00045316">
              <w:rPr>
                <w:rStyle w:val="preambul1"/>
                <w:rFonts w:ascii="Montserrat Light" w:hAnsi="Montserrat Light"/>
                <w:color w:val="auto"/>
                <w:lang w:val="ro-RO"/>
              </w:rPr>
              <w:t xml:space="preserve"> din Ordonanţa Guvernului </w:t>
            </w:r>
            <w:hyperlink r:id="rId9" w:tooltip="Ordonanţă nr. 81/2003 - Guvernul României" w:history="1">
              <w:r w:rsidRPr="00045316">
                <w:rPr>
                  <w:rStyle w:val="Hyperlink"/>
                  <w:rFonts w:ascii="Montserrat Light" w:hAnsi="Montserrat Light"/>
                  <w:bCs/>
                  <w:i/>
                  <w:iCs/>
                  <w:color w:val="auto"/>
                  <w:u w:val="none"/>
                  <w:lang w:val="ro-RO"/>
                </w:rPr>
                <w:t>nr. 81/2003</w:t>
              </w:r>
            </w:hyperlink>
            <w:r w:rsidRPr="00045316">
              <w:rPr>
                <w:rStyle w:val="preambul1"/>
                <w:rFonts w:ascii="Montserrat Light" w:hAnsi="Montserrat Light"/>
                <w:i w:val="0"/>
                <w:iCs w:val="0"/>
                <w:color w:val="auto"/>
                <w:lang w:val="ro-RO"/>
              </w:rPr>
              <w:t xml:space="preserve"> privind reevaluarea şi amortizarea activelor fixe aflate în patrimoniul instituţiilor </w:t>
            </w:r>
            <w:r w:rsidRPr="00045316">
              <w:rPr>
                <w:rStyle w:val="preambul1"/>
                <w:rFonts w:ascii="Montserrat Light" w:hAnsi="Montserrat Light"/>
                <w:i w:val="0"/>
                <w:iCs w:val="0"/>
                <w:color w:val="auto"/>
                <w:lang w:val="ro-RO"/>
              </w:rPr>
              <w:lastRenderedPageBreak/>
              <w:t xml:space="preserve">publice, aprobată prin Legea </w:t>
            </w:r>
            <w:hyperlink r:id="rId10" w:tooltip="Lege nr. 493/2003 - Parlamentul României" w:history="1">
              <w:r w:rsidRPr="00045316">
                <w:rPr>
                  <w:rStyle w:val="Hyperlink"/>
                  <w:rFonts w:ascii="Montserrat Light" w:hAnsi="Montserrat Light"/>
                  <w:bCs/>
                  <w:i/>
                  <w:iCs/>
                  <w:color w:val="auto"/>
                  <w:u w:val="none"/>
                  <w:lang w:val="ro-RO"/>
                </w:rPr>
                <w:t>nr. 493/2003</w:t>
              </w:r>
            </w:hyperlink>
            <w:r w:rsidRPr="00045316">
              <w:rPr>
                <w:rStyle w:val="preambul1"/>
                <w:rFonts w:ascii="Montserrat Light" w:hAnsi="Montserrat Light"/>
                <w:i w:val="0"/>
                <w:iCs w:val="0"/>
                <w:color w:val="auto"/>
                <w:lang w:val="ro-RO"/>
              </w:rPr>
              <w:t>, cu modificările şi completările ulterioare, şi ale</w:t>
            </w:r>
            <w:r w:rsidRPr="00045316">
              <w:rPr>
                <w:rStyle w:val="preambul1"/>
                <w:rFonts w:ascii="Montserrat Light" w:hAnsi="Montserrat Light"/>
                <w:color w:val="auto"/>
                <w:lang w:val="ro-RO"/>
              </w:rPr>
              <w:t xml:space="preserve"> </w:t>
            </w:r>
            <w:bookmarkStart w:id="16" w:name="_Hlk189938795"/>
            <w:r w:rsidRPr="00045316">
              <w:rPr>
                <w:rFonts w:ascii="Montserrat Light" w:hAnsi="Montserrat Light"/>
                <w:lang w:val="ro-RO"/>
              </w:rPr>
              <w:t>Ordinului ministrului economiei şi finanţelor nr. 3471/25.11.2008 pentru aprobarea Normelor metodologice privind reevaluarea şi amortizarea activelor fixe corporale aflate în patrimoniul instituţiilor publice, cu modificarile şi completarile ulterioare</w:t>
            </w:r>
            <w:bookmarkEnd w:id="16"/>
            <w:r w:rsidRPr="00045316">
              <w:rPr>
                <w:rFonts w:ascii="Montserrat Light" w:hAnsi="Montserrat Light"/>
                <w:lang w:val="ro-RO"/>
              </w:rPr>
              <w:t xml:space="preserve">, </w:t>
            </w:r>
            <w:r w:rsidRPr="00045316">
              <w:rPr>
                <w:rStyle w:val="preambul1"/>
                <w:rFonts w:ascii="Montserrat Light" w:hAnsi="Montserrat Light"/>
                <w:b/>
                <w:bCs/>
                <w:i w:val="0"/>
                <w:iCs w:val="0"/>
                <w:color w:val="auto"/>
                <w:lang w:val="ro-RO"/>
              </w:rPr>
              <w:t>activele fixe corporale se reevaluează cel puţin odată la 3 ani.</w:t>
            </w:r>
          </w:p>
          <w:p w14:paraId="5F7422E7" w14:textId="69FFE7FB" w:rsidR="00E15C95" w:rsidRPr="00045316" w:rsidRDefault="00C3135D" w:rsidP="004D356A">
            <w:pPr>
              <w:spacing w:after="120" w:line="240" w:lineRule="auto"/>
              <w:ind w:firstLine="702"/>
              <w:jc w:val="both"/>
              <w:rPr>
                <w:rStyle w:val="salnttl1"/>
                <w:rFonts w:ascii="Montserrat Light" w:eastAsia="Times New Roman" w:hAnsi="Montserrat Light"/>
                <w:b w:val="0"/>
                <w:bCs w:val="0"/>
                <w:noProof/>
                <w:color w:val="auto"/>
                <w:sz w:val="22"/>
                <w:szCs w:val="22"/>
                <w:lang w:val="ro-RO"/>
              </w:rPr>
            </w:pPr>
            <w:r w:rsidRPr="00045316">
              <w:rPr>
                <w:rStyle w:val="salnttl1"/>
                <w:rFonts w:ascii="Montserrat Light" w:eastAsia="Times New Roman" w:hAnsi="Montserrat Light"/>
                <w:b w:val="0"/>
                <w:bCs w:val="0"/>
                <w:noProof/>
                <w:color w:val="auto"/>
                <w:sz w:val="22"/>
                <w:szCs w:val="22"/>
                <w:lang w:val="ro-RO"/>
                <w:specVanish w:val="0"/>
              </w:rPr>
              <w:t>Î</w:t>
            </w:r>
            <w:r w:rsidR="00E15C95" w:rsidRPr="00045316">
              <w:rPr>
                <w:rStyle w:val="salnttl1"/>
                <w:rFonts w:ascii="Montserrat Light" w:eastAsia="Times New Roman" w:hAnsi="Montserrat Light"/>
                <w:b w:val="0"/>
                <w:bCs w:val="0"/>
                <w:noProof/>
                <w:color w:val="auto"/>
                <w:sz w:val="22"/>
                <w:szCs w:val="22"/>
                <w:lang w:val="ro-RO"/>
                <w:specVanish w:val="0"/>
              </w:rPr>
              <w:t>n inventarului domeniului public al Județului Cluj</w:t>
            </w:r>
            <w:r w:rsidR="00821E32" w:rsidRPr="00045316">
              <w:rPr>
                <w:rStyle w:val="salnttl1"/>
                <w:rFonts w:ascii="Montserrat Light" w:eastAsia="Times New Roman" w:hAnsi="Montserrat Light"/>
                <w:b w:val="0"/>
                <w:bCs w:val="0"/>
                <w:noProof/>
                <w:color w:val="auto"/>
                <w:sz w:val="22"/>
                <w:szCs w:val="22"/>
                <w:lang w:val="ro-RO"/>
                <w:specVanish w:val="0"/>
              </w:rPr>
              <w:t xml:space="preserve">, pentru anexele din prezentul proiect, </w:t>
            </w:r>
            <w:r w:rsidR="00E15C95" w:rsidRPr="00045316">
              <w:rPr>
                <w:rStyle w:val="salnttl1"/>
                <w:rFonts w:ascii="Montserrat Light" w:eastAsia="Times New Roman" w:hAnsi="Montserrat Light"/>
                <w:b w:val="0"/>
                <w:bCs w:val="0"/>
                <w:noProof/>
                <w:color w:val="auto"/>
                <w:sz w:val="22"/>
                <w:szCs w:val="22"/>
                <w:lang w:val="ro-RO"/>
                <w:specVanish w:val="0"/>
              </w:rPr>
              <w:t xml:space="preserve"> au intervenit modificări, astfel:</w:t>
            </w:r>
          </w:p>
          <w:p w14:paraId="4109DFC2" w14:textId="4042A28E" w:rsidR="0054136E" w:rsidRPr="00045316" w:rsidRDefault="0054136E" w:rsidP="00034DA6">
            <w:pPr>
              <w:pStyle w:val="Listparagraf"/>
              <w:numPr>
                <w:ilvl w:val="0"/>
                <w:numId w:val="33"/>
              </w:numPr>
              <w:spacing w:after="0" w:line="240" w:lineRule="auto"/>
              <w:jc w:val="both"/>
              <w:rPr>
                <w:rFonts w:ascii="Montserrat Light" w:eastAsia="Times New Roman" w:hAnsi="Montserrat Light"/>
                <w:b/>
                <w:bCs/>
                <w:lang w:val="ro-RO"/>
              </w:rPr>
            </w:pPr>
            <w:r w:rsidRPr="00045316">
              <w:rPr>
                <w:rFonts w:ascii="Montserrat Light" w:eastAsia="Times New Roman" w:hAnsi="Montserrat Light"/>
                <w:b/>
                <w:bCs/>
                <w:lang w:val="ro-RO"/>
              </w:rPr>
              <w:t xml:space="preserve">Anexa 1 – </w:t>
            </w:r>
            <w:r w:rsidRPr="00045316">
              <w:rPr>
                <w:rFonts w:ascii="Montserrat Light" w:hAnsi="Montserrat Light"/>
                <w:bCs/>
                <w:lang w:val="ro-RO"/>
              </w:rPr>
              <w:t>Consiliul Județean Cluj</w:t>
            </w:r>
            <w:r w:rsidRPr="00045316">
              <w:rPr>
                <w:rFonts w:ascii="Montserrat Light" w:eastAsia="Times New Roman" w:hAnsi="Montserrat Light"/>
                <w:b/>
                <w:bCs/>
                <w:lang w:val="ro-RO"/>
              </w:rPr>
              <w:t xml:space="preserve"> - H.C.J.C. nr. </w:t>
            </w:r>
            <w:r w:rsidR="00472286" w:rsidRPr="00045316">
              <w:rPr>
                <w:rFonts w:ascii="Montserrat Light" w:eastAsia="Times New Roman" w:hAnsi="Montserrat Light"/>
                <w:b/>
                <w:bCs/>
                <w:lang w:val="ro-RO"/>
              </w:rPr>
              <w:t>42</w:t>
            </w:r>
            <w:r w:rsidRPr="00045316">
              <w:rPr>
                <w:rFonts w:ascii="Montserrat Light" w:eastAsia="Times New Roman" w:hAnsi="Montserrat Light"/>
                <w:b/>
                <w:bCs/>
                <w:lang w:val="ro-RO"/>
              </w:rPr>
              <w:t xml:space="preserve"> din 2</w:t>
            </w:r>
            <w:r w:rsidR="00472286" w:rsidRPr="00045316">
              <w:rPr>
                <w:rFonts w:ascii="Montserrat Light" w:eastAsia="Times New Roman" w:hAnsi="Montserrat Light"/>
                <w:b/>
                <w:bCs/>
                <w:lang w:val="ro-RO"/>
              </w:rPr>
              <w:t>8</w:t>
            </w:r>
            <w:r w:rsidRPr="00045316">
              <w:rPr>
                <w:rFonts w:ascii="Montserrat Light" w:eastAsia="Times New Roman" w:hAnsi="Montserrat Light"/>
                <w:b/>
                <w:bCs/>
                <w:lang w:val="ro-RO"/>
              </w:rPr>
              <w:t xml:space="preserve"> </w:t>
            </w:r>
            <w:r w:rsidR="00472286" w:rsidRPr="00045316">
              <w:rPr>
                <w:rFonts w:ascii="Montserrat Light" w:eastAsia="Times New Roman" w:hAnsi="Montserrat Light"/>
                <w:b/>
                <w:bCs/>
                <w:lang w:val="ro-RO"/>
              </w:rPr>
              <w:t>martie</w:t>
            </w:r>
            <w:r w:rsidRPr="00045316">
              <w:rPr>
                <w:rFonts w:ascii="Montserrat Light" w:eastAsia="Times New Roman" w:hAnsi="Montserrat Light"/>
                <w:b/>
                <w:bCs/>
                <w:lang w:val="ro-RO"/>
              </w:rPr>
              <w:t xml:space="preserve"> 202</w:t>
            </w:r>
            <w:r w:rsidR="00472286" w:rsidRPr="00045316">
              <w:rPr>
                <w:rFonts w:ascii="Montserrat Light" w:eastAsia="Times New Roman" w:hAnsi="Montserrat Light"/>
                <w:b/>
                <w:bCs/>
                <w:lang w:val="ro-RO"/>
              </w:rPr>
              <w:t>4</w:t>
            </w:r>
            <w:r w:rsidR="00353CDB" w:rsidRPr="00045316">
              <w:rPr>
                <w:rFonts w:ascii="Montserrat Light" w:eastAsia="Times New Roman" w:hAnsi="Montserrat Light"/>
                <w:b/>
                <w:bCs/>
                <w:lang w:val="ro-RO"/>
              </w:rPr>
              <w:t>:</w:t>
            </w:r>
          </w:p>
          <w:p w14:paraId="318AE178" w14:textId="41BD03BA" w:rsidR="00F70FB7" w:rsidRPr="00045316" w:rsidRDefault="00F70FB7" w:rsidP="00034DA6">
            <w:pPr>
              <w:pStyle w:val="Listparagraf"/>
              <w:numPr>
                <w:ilvl w:val="0"/>
                <w:numId w:val="34"/>
              </w:numPr>
              <w:spacing w:after="0" w:line="240" w:lineRule="auto"/>
              <w:jc w:val="both"/>
              <w:rPr>
                <w:rFonts w:ascii="Montserrat Light" w:hAnsi="Montserrat Light"/>
                <w:bCs/>
                <w:lang w:val="ro-RO"/>
              </w:rPr>
            </w:pPr>
            <w:r w:rsidRPr="00045316">
              <w:rPr>
                <w:rFonts w:ascii="Montserrat Light" w:hAnsi="Montserrat Light"/>
                <w:bCs/>
                <w:lang w:val="ro-RO"/>
              </w:rPr>
              <w:t xml:space="preserve">Sectiunea - </w:t>
            </w:r>
            <w:r w:rsidR="004D356A" w:rsidRPr="00045316">
              <w:rPr>
                <w:rFonts w:ascii="Montserrat Light" w:hAnsi="Montserrat Light"/>
                <w:bCs/>
                <w:lang w:val="ro-RO"/>
              </w:rPr>
              <w:t>SISTEM DE MANAGEMENT INTEGRAT AL DEȘEURILOR ÎN JUDEȚUL CLUJ</w:t>
            </w:r>
            <w:r w:rsidR="00353CDB" w:rsidRPr="00045316">
              <w:rPr>
                <w:rFonts w:ascii="Montserrat Light" w:hAnsi="Montserrat Light"/>
                <w:bCs/>
                <w:lang w:val="ro-RO"/>
              </w:rPr>
              <w:t xml:space="preserve"> </w:t>
            </w:r>
            <w:r w:rsidR="004D356A" w:rsidRPr="00045316">
              <w:rPr>
                <w:rFonts w:ascii="Montserrat Light" w:hAnsi="Montserrat Light"/>
                <w:bCs/>
                <w:lang w:val="ro-RO"/>
              </w:rPr>
              <w:t xml:space="preserve">- </w:t>
            </w:r>
            <w:r w:rsidRPr="00045316">
              <w:rPr>
                <w:rFonts w:ascii="Montserrat Light" w:hAnsi="Montserrat Light"/>
                <w:bCs/>
                <w:lang w:val="ro-RO"/>
              </w:rPr>
              <w:t xml:space="preserve">Inventarul bunurilor se  completează cu </w:t>
            </w:r>
            <w:r w:rsidR="004D356A" w:rsidRPr="00045316">
              <w:rPr>
                <w:rFonts w:ascii="Montserrat Light" w:hAnsi="Montserrat Light"/>
                <w:bCs/>
                <w:lang w:val="ro-RO"/>
              </w:rPr>
              <w:t>35</w:t>
            </w:r>
            <w:r w:rsidRPr="00045316">
              <w:rPr>
                <w:rFonts w:ascii="Montserrat Light" w:hAnsi="Montserrat Light"/>
                <w:bCs/>
                <w:lang w:val="ro-RO"/>
              </w:rPr>
              <w:t xml:space="preserve"> poziții noi, </w:t>
            </w:r>
            <w:r w:rsidR="004D356A" w:rsidRPr="00045316">
              <w:rPr>
                <w:rFonts w:ascii="Montserrat Light" w:hAnsi="Montserrat Light"/>
                <w:bCs/>
                <w:lang w:val="ro-RO"/>
              </w:rPr>
              <w:t xml:space="preserve">conform anexei nr. 1 la prezentul proiect, </w:t>
            </w:r>
            <w:r w:rsidRPr="00045316">
              <w:rPr>
                <w:rFonts w:ascii="Montserrat Light" w:hAnsi="Montserrat Light"/>
                <w:bCs/>
                <w:lang w:val="ro-RO"/>
              </w:rPr>
              <w:t xml:space="preserve">respectiv </w:t>
            </w:r>
            <w:r w:rsidR="004034F8" w:rsidRPr="00045316">
              <w:rPr>
                <w:rFonts w:ascii="Montserrat Light" w:hAnsi="Montserrat Light"/>
                <w:bCs/>
                <w:lang w:val="ro-RO"/>
              </w:rPr>
              <w:t>bunuri</w:t>
            </w:r>
            <w:r w:rsidR="004D356A" w:rsidRPr="00045316">
              <w:rPr>
                <w:rFonts w:ascii="Montserrat Light" w:hAnsi="Montserrat Light"/>
                <w:bCs/>
                <w:lang w:val="ro-RO"/>
              </w:rPr>
              <w:t>le</w:t>
            </w:r>
            <w:r w:rsidR="004034F8" w:rsidRPr="00045316">
              <w:rPr>
                <w:rFonts w:ascii="Montserrat Light" w:hAnsi="Montserrat Light"/>
                <w:bCs/>
                <w:lang w:val="ro-RO"/>
              </w:rPr>
              <w:t xml:space="preserve"> dobândite ca urmare a </w:t>
            </w:r>
            <w:r w:rsidR="004D356A" w:rsidRPr="00045316">
              <w:rPr>
                <w:rFonts w:ascii="Montserrat Light" w:hAnsi="Montserrat Light"/>
                <w:bCs/>
                <w:lang w:val="ro-RO"/>
              </w:rPr>
              <w:t xml:space="preserve">realizării investiției </w:t>
            </w:r>
            <w:r w:rsidR="004D356A" w:rsidRPr="00045316">
              <w:rPr>
                <w:rFonts w:ascii="Montserrat Light" w:hAnsi="Montserrat Light"/>
                <w:bCs/>
              </w:rPr>
              <w:t xml:space="preserve">“Centru de management </w:t>
            </w:r>
            <w:proofErr w:type="spellStart"/>
            <w:r w:rsidR="004D356A" w:rsidRPr="00045316">
              <w:rPr>
                <w:rFonts w:ascii="Montserrat Light" w:hAnsi="Montserrat Light"/>
                <w:bCs/>
              </w:rPr>
              <w:t>integrat</w:t>
            </w:r>
            <w:proofErr w:type="spellEnd"/>
            <w:r w:rsidR="004D356A" w:rsidRPr="00045316">
              <w:rPr>
                <w:rFonts w:ascii="Montserrat Light" w:hAnsi="Montserrat Light"/>
                <w:bCs/>
              </w:rPr>
              <w:t xml:space="preserve"> al </w:t>
            </w:r>
            <w:proofErr w:type="spellStart"/>
            <w:r w:rsidR="004D356A" w:rsidRPr="00045316">
              <w:rPr>
                <w:rFonts w:ascii="Montserrat Light" w:hAnsi="Montserrat Light"/>
                <w:bCs/>
              </w:rPr>
              <w:t>deșeurilor</w:t>
            </w:r>
            <w:proofErr w:type="spellEnd"/>
            <w:r w:rsidR="004D356A" w:rsidRPr="00045316">
              <w:rPr>
                <w:rFonts w:ascii="Montserrat Light" w:hAnsi="Montserrat Light"/>
                <w:bCs/>
              </w:rPr>
              <w:t xml:space="preserve"> </w:t>
            </w:r>
            <w:proofErr w:type="spellStart"/>
            <w:r w:rsidR="004D356A" w:rsidRPr="00045316">
              <w:rPr>
                <w:rFonts w:ascii="Montserrat Light" w:hAnsi="Montserrat Light"/>
                <w:bCs/>
              </w:rPr>
              <w:t>în</w:t>
            </w:r>
            <w:proofErr w:type="spellEnd"/>
            <w:r w:rsidR="004D356A" w:rsidRPr="00045316">
              <w:rPr>
                <w:rFonts w:ascii="Montserrat Light" w:hAnsi="Montserrat Light"/>
                <w:bCs/>
              </w:rPr>
              <w:t xml:space="preserve"> </w:t>
            </w:r>
            <w:proofErr w:type="spellStart"/>
            <w:r w:rsidR="004D356A" w:rsidRPr="00045316">
              <w:rPr>
                <w:rFonts w:ascii="Montserrat Light" w:hAnsi="Montserrat Light"/>
                <w:bCs/>
              </w:rPr>
              <w:t>Județul</w:t>
            </w:r>
            <w:proofErr w:type="spellEnd"/>
            <w:r w:rsidR="004D356A" w:rsidRPr="00045316">
              <w:rPr>
                <w:rFonts w:ascii="Montserrat Light" w:hAnsi="Montserrat Light"/>
                <w:bCs/>
              </w:rPr>
              <w:t xml:space="preserve"> Cluj” </w:t>
            </w:r>
            <w:r w:rsidR="004D356A" w:rsidRPr="00045316">
              <w:rPr>
                <w:rFonts w:ascii="Montserrat Light" w:hAnsi="Montserrat Light"/>
                <w:lang w:val="ro-RO"/>
              </w:rPr>
              <w:t xml:space="preserve">şi </w:t>
            </w:r>
            <w:r w:rsidR="004D356A" w:rsidRPr="00045316">
              <w:rPr>
                <w:rFonts w:ascii="Montserrat Light" w:hAnsi="Montserrat Light"/>
                <w:bCs/>
                <w:lang w:val="ro-RO"/>
              </w:rPr>
              <w:t xml:space="preserve">înscrise în </w:t>
            </w:r>
            <w:r w:rsidR="004D356A" w:rsidRPr="00045316">
              <w:rPr>
                <w:rFonts w:ascii="Montserrat Light" w:hAnsi="Montserrat Light"/>
                <w:bCs/>
                <w:lang w:val="es-ES"/>
              </w:rPr>
              <w:t>Cartea funciară nr. 262370 Cluj-Napoca.</w:t>
            </w:r>
          </w:p>
          <w:p w14:paraId="1F6E84FF" w14:textId="58B9AB32" w:rsidR="003A1F45" w:rsidRPr="00045316" w:rsidRDefault="00353CDB" w:rsidP="00034DA6">
            <w:pPr>
              <w:pStyle w:val="Listparagraf"/>
              <w:numPr>
                <w:ilvl w:val="0"/>
                <w:numId w:val="34"/>
              </w:numPr>
              <w:spacing w:line="240" w:lineRule="auto"/>
              <w:jc w:val="both"/>
              <w:rPr>
                <w:rFonts w:ascii="Montserrat Light" w:hAnsi="Montserrat Light"/>
                <w:bCs/>
                <w:lang w:val="ro-RO"/>
              </w:rPr>
            </w:pPr>
            <w:r w:rsidRPr="00045316">
              <w:rPr>
                <w:rFonts w:ascii="Montserrat Light" w:hAnsi="Montserrat Light"/>
                <w:lang w:val="es-ES"/>
              </w:rPr>
              <w:t>t</w:t>
            </w:r>
            <w:r w:rsidR="005E2004" w:rsidRPr="00045316">
              <w:rPr>
                <w:rFonts w:ascii="Montserrat Light" w:hAnsi="Montserrat Light"/>
                <w:lang w:val="es-ES"/>
              </w:rPr>
              <w:t>oate celelalte modific</w:t>
            </w:r>
            <w:r w:rsidR="005E2004" w:rsidRPr="00045316">
              <w:rPr>
                <w:rFonts w:ascii="Montserrat Light" w:hAnsi="Montserrat Light"/>
                <w:bCs/>
                <w:lang w:val="es-ES"/>
              </w:rPr>
              <w:t>ări din anexa 1 se datorează reevaluării bunurilor/recepției unor lucrări de investiții pentru bunurile existente.</w:t>
            </w:r>
          </w:p>
          <w:p w14:paraId="0147E985" w14:textId="34D22E18" w:rsidR="00DB36F5" w:rsidRPr="00045316" w:rsidRDefault="00DB36F5" w:rsidP="00034DA6">
            <w:pPr>
              <w:pStyle w:val="Listparagraf"/>
              <w:numPr>
                <w:ilvl w:val="0"/>
                <w:numId w:val="33"/>
              </w:numPr>
              <w:spacing w:after="0" w:line="240" w:lineRule="auto"/>
              <w:jc w:val="both"/>
              <w:rPr>
                <w:rFonts w:ascii="Montserrat Light" w:eastAsia="Times New Roman" w:hAnsi="Montserrat Light"/>
                <w:b/>
                <w:bCs/>
                <w:lang w:val="ro-RO"/>
              </w:rPr>
            </w:pPr>
            <w:r w:rsidRPr="00045316">
              <w:rPr>
                <w:rFonts w:ascii="Montserrat Light" w:eastAsia="Times New Roman" w:hAnsi="Montserrat Light"/>
                <w:b/>
                <w:bCs/>
                <w:lang w:val="ro-RO"/>
              </w:rPr>
              <w:t xml:space="preserve">Anexa 12 – </w:t>
            </w:r>
            <w:r w:rsidR="00B427A9" w:rsidRPr="00045316">
              <w:rPr>
                <w:rFonts w:ascii="Montserrat Light" w:hAnsi="Montserrat Light"/>
                <w:bCs/>
              </w:rPr>
              <w:t xml:space="preserve">Muzeul de </w:t>
            </w:r>
            <w:proofErr w:type="spellStart"/>
            <w:r w:rsidR="00B427A9" w:rsidRPr="00045316">
              <w:rPr>
                <w:rFonts w:ascii="Montserrat Light" w:hAnsi="Montserrat Light"/>
                <w:bCs/>
              </w:rPr>
              <w:t>Artă</w:t>
            </w:r>
            <w:proofErr w:type="spellEnd"/>
            <w:r w:rsidR="00B427A9" w:rsidRPr="00045316">
              <w:rPr>
                <w:rFonts w:ascii="Montserrat Light" w:hAnsi="Montserrat Light"/>
                <w:bCs/>
              </w:rPr>
              <w:t xml:space="preserve"> Cluj-Napoca</w:t>
            </w:r>
            <w:r w:rsidRPr="00045316">
              <w:rPr>
                <w:rFonts w:ascii="Montserrat Light" w:eastAsia="Times New Roman" w:hAnsi="Montserrat Light"/>
                <w:b/>
                <w:bCs/>
                <w:lang w:val="ro-RO"/>
              </w:rPr>
              <w:t xml:space="preserve"> - H.C.J.C. nr. </w:t>
            </w:r>
            <w:r w:rsidR="00C72AB1" w:rsidRPr="00045316">
              <w:rPr>
                <w:rFonts w:ascii="Montserrat Light" w:eastAsia="Times New Roman" w:hAnsi="Montserrat Light"/>
                <w:b/>
                <w:bCs/>
                <w:lang w:val="ro-RO"/>
              </w:rPr>
              <w:t>2</w:t>
            </w:r>
            <w:r w:rsidRPr="00045316">
              <w:rPr>
                <w:rFonts w:ascii="Montserrat Light" w:eastAsia="Times New Roman" w:hAnsi="Montserrat Light"/>
                <w:b/>
                <w:bCs/>
                <w:lang w:val="ro-RO"/>
              </w:rPr>
              <w:t>42 din 2</w:t>
            </w:r>
            <w:r w:rsidR="00C72AB1" w:rsidRPr="00045316">
              <w:rPr>
                <w:rFonts w:ascii="Montserrat Light" w:eastAsia="Times New Roman" w:hAnsi="Montserrat Light"/>
                <w:b/>
                <w:bCs/>
                <w:lang w:val="ro-RO"/>
              </w:rPr>
              <w:t>1</w:t>
            </w:r>
            <w:r w:rsidRPr="00045316">
              <w:rPr>
                <w:rFonts w:ascii="Montserrat Light" w:eastAsia="Times New Roman" w:hAnsi="Montserrat Light"/>
                <w:b/>
                <w:bCs/>
                <w:lang w:val="ro-RO"/>
              </w:rPr>
              <w:t xml:space="preserve"> </w:t>
            </w:r>
            <w:r w:rsidR="00C72AB1" w:rsidRPr="00045316">
              <w:rPr>
                <w:rFonts w:ascii="Montserrat Light" w:eastAsia="Times New Roman" w:hAnsi="Montserrat Light"/>
                <w:b/>
                <w:bCs/>
                <w:lang w:val="ro-RO"/>
              </w:rPr>
              <w:t>decembrie</w:t>
            </w:r>
            <w:r w:rsidRPr="00045316">
              <w:rPr>
                <w:rFonts w:ascii="Montserrat Light" w:eastAsia="Times New Roman" w:hAnsi="Montserrat Light"/>
                <w:b/>
                <w:bCs/>
                <w:lang w:val="ro-RO"/>
              </w:rPr>
              <w:t xml:space="preserve"> 202</w:t>
            </w:r>
            <w:r w:rsidR="00C72AB1" w:rsidRPr="00045316">
              <w:rPr>
                <w:rFonts w:ascii="Montserrat Light" w:eastAsia="Times New Roman" w:hAnsi="Montserrat Light"/>
                <w:b/>
                <w:bCs/>
                <w:lang w:val="ro-RO"/>
              </w:rPr>
              <w:t>2</w:t>
            </w:r>
            <w:r w:rsidRPr="00045316">
              <w:rPr>
                <w:rFonts w:ascii="Montserrat Light" w:eastAsia="Times New Roman" w:hAnsi="Montserrat Light"/>
                <w:b/>
                <w:bCs/>
                <w:lang w:val="ro-RO"/>
              </w:rPr>
              <w:t>:</w:t>
            </w:r>
          </w:p>
          <w:p w14:paraId="4C9B9E63" w14:textId="23116553" w:rsidR="00B427A9" w:rsidRPr="00045316" w:rsidRDefault="00B427A9" w:rsidP="00034DA6">
            <w:pPr>
              <w:pStyle w:val="Listparagraf"/>
              <w:numPr>
                <w:ilvl w:val="0"/>
                <w:numId w:val="35"/>
              </w:numPr>
              <w:spacing w:after="0" w:line="240" w:lineRule="auto"/>
              <w:jc w:val="both"/>
              <w:rPr>
                <w:rFonts w:ascii="Montserrat Light" w:hAnsi="Montserrat Light"/>
                <w:bCs/>
              </w:rPr>
            </w:pPr>
            <w:r w:rsidRPr="00045316">
              <w:rPr>
                <w:rFonts w:ascii="Montserrat Light" w:hAnsi="Montserrat Light"/>
                <w:bCs/>
              </w:rPr>
              <w:t xml:space="preserve">Cu </w:t>
            </w:r>
            <w:proofErr w:type="spellStart"/>
            <w:r w:rsidRPr="00045316">
              <w:rPr>
                <w:rFonts w:ascii="Montserrat Light" w:hAnsi="Montserrat Light"/>
                <w:bCs/>
              </w:rPr>
              <w:t>adresa</w:t>
            </w:r>
            <w:proofErr w:type="spellEnd"/>
            <w:r w:rsidRPr="00045316">
              <w:rPr>
                <w:rFonts w:ascii="Montserrat Light" w:hAnsi="Montserrat Light"/>
                <w:bCs/>
              </w:rPr>
              <w:t xml:space="preserve"> nr. 337/25.02.2025, </w:t>
            </w:r>
            <w:proofErr w:type="spellStart"/>
            <w:r w:rsidRPr="00045316">
              <w:rPr>
                <w:rFonts w:ascii="Montserrat Light" w:hAnsi="Montserrat Light"/>
                <w:bCs/>
              </w:rPr>
              <w:t>înregistrată</w:t>
            </w:r>
            <w:proofErr w:type="spellEnd"/>
            <w:r w:rsidRPr="00045316">
              <w:rPr>
                <w:rFonts w:ascii="Montserrat Light" w:hAnsi="Montserrat Light"/>
                <w:bCs/>
              </w:rPr>
              <w:t xml:space="preserve"> la Consiliul </w:t>
            </w:r>
            <w:proofErr w:type="spellStart"/>
            <w:r w:rsidRPr="00045316">
              <w:rPr>
                <w:rFonts w:ascii="Montserrat Light" w:hAnsi="Montserrat Light"/>
                <w:bCs/>
              </w:rPr>
              <w:t>Județean</w:t>
            </w:r>
            <w:proofErr w:type="spellEnd"/>
            <w:r w:rsidRPr="00045316">
              <w:rPr>
                <w:rFonts w:ascii="Montserrat Light" w:hAnsi="Montserrat Light"/>
                <w:bCs/>
              </w:rPr>
              <w:t xml:space="preserve"> Cluj cu nr. 8222/26.02.2025, Muzeul de </w:t>
            </w:r>
            <w:proofErr w:type="spellStart"/>
            <w:r w:rsidRPr="00045316">
              <w:rPr>
                <w:rFonts w:ascii="Montserrat Light" w:hAnsi="Montserrat Light"/>
                <w:bCs/>
              </w:rPr>
              <w:t>Artă</w:t>
            </w:r>
            <w:proofErr w:type="spellEnd"/>
            <w:r w:rsidRPr="00045316">
              <w:rPr>
                <w:rFonts w:ascii="Montserrat Light" w:hAnsi="Montserrat Light"/>
                <w:bCs/>
              </w:rPr>
              <w:t xml:space="preserve"> Cluj-Napoca a </w:t>
            </w:r>
            <w:proofErr w:type="spellStart"/>
            <w:r w:rsidRPr="00045316">
              <w:rPr>
                <w:rFonts w:ascii="Montserrat Light" w:hAnsi="Montserrat Light"/>
                <w:bCs/>
              </w:rPr>
              <w:t>transmis</w:t>
            </w:r>
            <w:proofErr w:type="spellEnd"/>
            <w:r w:rsidRPr="00045316">
              <w:rPr>
                <w:rFonts w:ascii="Montserrat Light" w:hAnsi="Montserrat Light"/>
                <w:bCs/>
              </w:rPr>
              <w:t xml:space="preserve"> </w:t>
            </w:r>
            <w:proofErr w:type="spellStart"/>
            <w:r w:rsidRPr="00045316">
              <w:rPr>
                <w:rFonts w:ascii="Montserrat Light" w:hAnsi="Montserrat Light"/>
                <w:bCs/>
              </w:rPr>
              <w:t>situația</w:t>
            </w:r>
            <w:proofErr w:type="spellEnd"/>
            <w:r w:rsidRPr="00045316">
              <w:rPr>
                <w:rFonts w:ascii="Montserrat Light" w:hAnsi="Montserrat Light"/>
                <w:bCs/>
              </w:rPr>
              <w:t xml:space="preserve"> </w:t>
            </w:r>
            <w:proofErr w:type="spellStart"/>
            <w:r w:rsidRPr="00045316">
              <w:rPr>
                <w:rFonts w:ascii="Montserrat Light" w:hAnsi="Montserrat Light"/>
                <w:bCs/>
              </w:rPr>
              <w:t>referitoare</w:t>
            </w:r>
            <w:proofErr w:type="spellEnd"/>
            <w:r w:rsidRPr="00045316">
              <w:rPr>
                <w:rFonts w:ascii="Montserrat Light" w:hAnsi="Montserrat Light"/>
                <w:bCs/>
              </w:rPr>
              <w:t xml:space="preserve"> la </w:t>
            </w:r>
            <w:proofErr w:type="spellStart"/>
            <w:r w:rsidRPr="00045316">
              <w:rPr>
                <w:rFonts w:ascii="Montserrat Light" w:hAnsi="Montserrat Light"/>
                <w:bCs/>
              </w:rPr>
              <w:t>inventarul</w:t>
            </w:r>
            <w:proofErr w:type="spellEnd"/>
            <w:r w:rsidRPr="00045316">
              <w:rPr>
                <w:rFonts w:ascii="Montserrat Light" w:hAnsi="Montserrat Light"/>
                <w:bCs/>
              </w:rPr>
              <w:t xml:space="preserve"> </w:t>
            </w:r>
            <w:proofErr w:type="spellStart"/>
            <w:r w:rsidRPr="00045316">
              <w:rPr>
                <w:rFonts w:ascii="Montserrat Light" w:hAnsi="Montserrat Light"/>
                <w:bCs/>
              </w:rPr>
              <w:t>domeniului</w:t>
            </w:r>
            <w:proofErr w:type="spellEnd"/>
            <w:r w:rsidRPr="00045316">
              <w:rPr>
                <w:rFonts w:ascii="Montserrat Light" w:hAnsi="Montserrat Light"/>
                <w:bCs/>
              </w:rPr>
              <w:t xml:space="preserve"> public din </w:t>
            </w:r>
            <w:proofErr w:type="spellStart"/>
            <w:r w:rsidRPr="00045316">
              <w:rPr>
                <w:rFonts w:ascii="Montserrat Light" w:hAnsi="Montserrat Light"/>
                <w:bCs/>
              </w:rPr>
              <w:t>administrare</w:t>
            </w:r>
            <w:proofErr w:type="spellEnd"/>
            <w:r w:rsidRPr="00045316">
              <w:rPr>
                <w:rFonts w:ascii="Montserrat Light" w:hAnsi="Montserrat Light"/>
                <w:bCs/>
              </w:rPr>
              <w:t xml:space="preserve">. </w:t>
            </w:r>
          </w:p>
          <w:p w14:paraId="200C5C53" w14:textId="7131EFD4" w:rsidR="00DB36F5" w:rsidRPr="00045316" w:rsidRDefault="009A5120" w:rsidP="00034DA6">
            <w:pPr>
              <w:pStyle w:val="Listparagraf"/>
              <w:numPr>
                <w:ilvl w:val="0"/>
                <w:numId w:val="35"/>
              </w:numPr>
              <w:spacing w:line="240" w:lineRule="auto"/>
              <w:jc w:val="both"/>
              <w:rPr>
                <w:rFonts w:ascii="Montserrat Light" w:hAnsi="Montserrat Light"/>
                <w:bCs/>
                <w:lang w:val="ro-RO"/>
              </w:rPr>
            </w:pPr>
            <w:r w:rsidRPr="00045316">
              <w:rPr>
                <w:rFonts w:ascii="Montserrat Light" w:hAnsi="Montserrat Light"/>
                <w:lang w:val="es-ES"/>
              </w:rPr>
              <w:t>Modific</w:t>
            </w:r>
            <w:r w:rsidRPr="00045316">
              <w:rPr>
                <w:rFonts w:ascii="Montserrat Light" w:hAnsi="Montserrat Light"/>
                <w:bCs/>
                <w:lang w:val="es-ES"/>
              </w:rPr>
              <w:t>ările</w:t>
            </w:r>
            <w:r w:rsidRPr="00045316">
              <w:rPr>
                <w:rFonts w:ascii="Montserrat Light" w:hAnsi="Montserrat Light"/>
                <w:bCs/>
              </w:rPr>
              <w:t xml:space="preserve"> </w:t>
            </w:r>
            <w:r w:rsidRPr="00045316">
              <w:rPr>
                <w:rFonts w:ascii="Montserrat Light" w:hAnsi="Montserrat Light"/>
                <w:bCs/>
                <w:lang w:val="es-ES"/>
              </w:rPr>
              <w:t>din anexa 12 se datorează</w:t>
            </w:r>
            <w:r w:rsidRPr="00045316">
              <w:rPr>
                <w:rFonts w:ascii="Montserrat Light" w:hAnsi="Montserrat Light"/>
                <w:bCs/>
              </w:rPr>
              <w:t xml:space="preserve"> </w:t>
            </w:r>
            <w:r w:rsidRPr="00045316">
              <w:rPr>
                <w:rFonts w:ascii="Montserrat Light" w:eastAsia="Times New Roman" w:hAnsi="Montserrat Light"/>
                <w:noProof/>
                <w:shd w:val="clear" w:color="auto" w:fill="FFFFFF"/>
                <w:lang w:val="es-ES"/>
              </w:rPr>
              <w:t>dob</w:t>
            </w:r>
            <w:r w:rsidRPr="00045316">
              <w:rPr>
                <w:rFonts w:ascii="Montserrat Light" w:eastAsia="Times New Roman" w:hAnsi="Montserrat Light"/>
                <w:noProof/>
                <w:shd w:val="clear" w:color="auto" w:fill="FFFFFF"/>
                <w:lang w:val="ro-RO"/>
              </w:rPr>
              <w:t>ândirii de noi bunuri</w:t>
            </w:r>
            <w:r w:rsidRPr="00045316">
              <w:rPr>
                <w:rFonts w:ascii="Montserrat Light" w:hAnsi="Montserrat Light"/>
                <w:bCs/>
              </w:rPr>
              <w:t xml:space="preserve"> mobile. </w:t>
            </w:r>
          </w:p>
          <w:p w14:paraId="523DB9FE" w14:textId="7162A664" w:rsidR="00AB6D94" w:rsidRPr="008C2597" w:rsidRDefault="00702BB2" w:rsidP="00AB6D94">
            <w:pPr>
              <w:pStyle w:val="Listparagraf"/>
              <w:numPr>
                <w:ilvl w:val="0"/>
                <w:numId w:val="33"/>
              </w:numPr>
              <w:spacing w:after="0" w:line="240" w:lineRule="auto"/>
              <w:jc w:val="both"/>
              <w:rPr>
                <w:rFonts w:ascii="Montserrat Light" w:eastAsia="Times New Roman" w:hAnsi="Montserrat Light"/>
                <w:b/>
                <w:bCs/>
                <w:lang w:val="ro-RO"/>
              </w:rPr>
            </w:pPr>
            <w:r w:rsidRPr="008C2597">
              <w:rPr>
                <w:rFonts w:ascii="Montserrat Light" w:eastAsia="Times New Roman" w:hAnsi="Montserrat Light"/>
                <w:b/>
                <w:bCs/>
                <w:lang w:val="ro-RO"/>
              </w:rPr>
              <w:t xml:space="preserve">Anexa 13 – </w:t>
            </w:r>
            <w:r w:rsidR="00AB6D94" w:rsidRPr="008C2597">
              <w:rPr>
                <w:rFonts w:ascii="Montserrat Light" w:hAnsi="Montserrat Light"/>
                <w:bCs/>
              </w:rPr>
              <w:t xml:space="preserve">Muzeul Etnografic </w:t>
            </w:r>
            <w:r w:rsidR="00AB6D94" w:rsidRPr="008C2597">
              <w:rPr>
                <w:rFonts w:ascii="Montserrat Light" w:eastAsia="Times New Roman" w:hAnsi="Montserrat Light"/>
                <w:noProof/>
                <w:lang w:val="ro-RO"/>
              </w:rPr>
              <w:t xml:space="preserve">al Transilvaniei </w:t>
            </w:r>
            <w:r w:rsidR="00AB6D94" w:rsidRPr="008C2597">
              <w:rPr>
                <w:rFonts w:ascii="Montserrat Light" w:eastAsia="Times New Roman" w:hAnsi="Montserrat Light"/>
                <w:b/>
                <w:bCs/>
                <w:lang w:val="ro-RO"/>
              </w:rPr>
              <w:t>- H.C.J.C. nr. 104 din 26 mai 2017:</w:t>
            </w:r>
          </w:p>
          <w:p w14:paraId="33A39E94" w14:textId="77B64A61" w:rsidR="00431DCC" w:rsidRPr="008C2597" w:rsidRDefault="005A0C61" w:rsidP="0071105D">
            <w:pPr>
              <w:pStyle w:val="Listparagraf"/>
              <w:numPr>
                <w:ilvl w:val="0"/>
                <w:numId w:val="43"/>
              </w:numPr>
              <w:spacing w:after="0" w:line="240" w:lineRule="auto"/>
              <w:ind w:left="1080" w:hanging="18"/>
              <w:jc w:val="both"/>
              <w:rPr>
                <w:rFonts w:ascii="Montserrat Light" w:hAnsi="Montserrat Light"/>
                <w:bCs/>
                <w:lang w:val="ro-RO"/>
              </w:rPr>
            </w:pPr>
            <w:proofErr w:type="spellStart"/>
            <w:r w:rsidRPr="008C2597">
              <w:rPr>
                <w:rFonts w:ascii="Montserrat Light" w:hAnsi="Montserrat Light"/>
                <w:bCs/>
              </w:rPr>
              <w:t>Anexa</w:t>
            </w:r>
            <w:proofErr w:type="spellEnd"/>
            <w:r w:rsidRPr="008C2597">
              <w:rPr>
                <w:rFonts w:ascii="Montserrat Light" w:hAnsi="Montserrat Light"/>
                <w:bCs/>
              </w:rPr>
              <w:t xml:space="preserve"> 13 - </w:t>
            </w:r>
            <w:proofErr w:type="spellStart"/>
            <w:r w:rsidRPr="008C2597">
              <w:rPr>
                <w:rFonts w:ascii="Montserrat Light" w:hAnsi="Montserrat Light"/>
                <w:bCs/>
              </w:rPr>
              <w:t>sectiunea</w:t>
            </w:r>
            <w:proofErr w:type="spellEnd"/>
            <w:r w:rsidRPr="008C2597">
              <w:rPr>
                <w:rFonts w:ascii="Montserrat Light" w:hAnsi="Montserrat Light"/>
                <w:bCs/>
              </w:rPr>
              <w:t xml:space="preserve"> I-</w:t>
            </w:r>
            <w:proofErr w:type="spellStart"/>
            <w:r w:rsidRPr="008C2597">
              <w:rPr>
                <w:rFonts w:ascii="Montserrat Light" w:hAnsi="Montserrat Light"/>
                <w:bCs/>
              </w:rPr>
              <w:t>bunuri</w:t>
            </w:r>
            <w:proofErr w:type="spellEnd"/>
            <w:r w:rsidRPr="008C2597">
              <w:rPr>
                <w:rFonts w:ascii="Montserrat Light" w:hAnsi="Montserrat Light"/>
                <w:bCs/>
              </w:rPr>
              <w:t xml:space="preserve"> </w:t>
            </w:r>
            <w:proofErr w:type="spellStart"/>
            <w:r w:rsidRPr="008C2597">
              <w:rPr>
                <w:rFonts w:ascii="Montserrat Light" w:hAnsi="Montserrat Light"/>
                <w:bCs/>
              </w:rPr>
              <w:t>imobile</w:t>
            </w:r>
            <w:proofErr w:type="spellEnd"/>
            <w:r w:rsidRPr="008C2597">
              <w:rPr>
                <w:rFonts w:ascii="Montserrat Light" w:hAnsi="Montserrat Light"/>
                <w:bCs/>
              </w:rPr>
              <w:t xml:space="preserve"> a </w:t>
            </w:r>
            <w:proofErr w:type="spellStart"/>
            <w:r w:rsidRPr="008C2597">
              <w:rPr>
                <w:rFonts w:ascii="Montserrat Light" w:hAnsi="Montserrat Light"/>
                <w:bCs/>
              </w:rPr>
              <w:t>mai</w:t>
            </w:r>
            <w:proofErr w:type="spellEnd"/>
            <w:r w:rsidRPr="008C2597">
              <w:rPr>
                <w:rFonts w:ascii="Montserrat Light" w:hAnsi="Montserrat Light"/>
                <w:bCs/>
              </w:rPr>
              <w:t xml:space="preserve"> </w:t>
            </w:r>
            <w:proofErr w:type="spellStart"/>
            <w:r w:rsidRPr="008C2597">
              <w:rPr>
                <w:rFonts w:ascii="Montserrat Light" w:hAnsi="Montserrat Light"/>
                <w:bCs/>
              </w:rPr>
              <w:t>fost</w:t>
            </w:r>
            <w:proofErr w:type="spellEnd"/>
            <w:r w:rsidRPr="008C2597">
              <w:rPr>
                <w:rFonts w:ascii="Montserrat Light" w:hAnsi="Montserrat Light"/>
                <w:bCs/>
              </w:rPr>
              <w:t xml:space="preserve"> </w:t>
            </w:r>
            <w:proofErr w:type="spellStart"/>
            <w:r w:rsidRPr="008C2597">
              <w:rPr>
                <w:rFonts w:ascii="Montserrat Light" w:hAnsi="Montserrat Light"/>
                <w:bCs/>
              </w:rPr>
              <w:t>modificată</w:t>
            </w:r>
            <w:proofErr w:type="spellEnd"/>
            <w:r w:rsidRPr="008C2597">
              <w:rPr>
                <w:rFonts w:ascii="Montserrat Light" w:hAnsi="Montserrat Light"/>
                <w:bCs/>
              </w:rPr>
              <w:t xml:space="preserve"> conform H.C.J.C. nr. 127/2024; </w:t>
            </w:r>
          </w:p>
          <w:p w14:paraId="54C88D19" w14:textId="4B858B3D" w:rsidR="005A0C61" w:rsidRPr="008C2597" w:rsidRDefault="005A0C61" w:rsidP="005A0C61">
            <w:pPr>
              <w:pStyle w:val="Listparagraf"/>
              <w:numPr>
                <w:ilvl w:val="0"/>
                <w:numId w:val="43"/>
              </w:numPr>
              <w:spacing w:after="0" w:line="240" w:lineRule="auto"/>
              <w:jc w:val="both"/>
              <w:rPr>
                <w:rFonts w:ascii="Montserrat Light" w:hAnsi="Montserrat Light"/>
                <w:bCs/>
              </w:rPr>
            </w:pPr>
            <w:r w:rsidRPr="008C2597">
              <w:rPr>
                <w:rFonts w:ascii="Montserrat Light" w:hAnsi="Montserrat Light"/>
                <w:bCs/>
              </w:rPr>
              <w:t xml:space="preserve">Cu </w:t>
            </w:r>
            <w:proofErr w:type="spellStart"/>
            <w:r w:rsidRPr="008C2597">
              <w:rPr>
                <w:rFonts w:ascii="Montserrat Light" w:hAnsi="Montserrat Light"/>
                <w:bCs/>
              </w:rPr>
              <w:t>adresa</w:t>
            </w:r>
            <w:proofErr w:type="spellEnd"/>
            <w:r w:rsidRPr="008C2597">
              <w:rPr>
                <w:rFonts w:ascii="Montserrat Light" w:hAnsi="Montserrat Light"/>
                <w:bCs/>
              </w:rPr>
              <w:t xml:space="preserve"> nr. </w:t>
            </w:r>
            <w:r w:rsidR="00315FFA" w:rsidRPr="008C2597">
              <w:rPr>
                <w:rFonts w:ascii="Montserrat Light" w:hAnsi="Montserrat Light"/>
                <w:bCs/>
              </w:rPr>
              <w:t>87</w:t>
            </w:r>
            <w:r w:rsidRPr="008C2597">
              <w:rPr>
                <w:rFonts w:ascii="Montserrat Light" w:hAnsi="Montserrat Light"/>
                <w:bCs/>
              </w:rPr>
              <w:t>/</w:t>
            </w:r>
            <w:r w:rsidR="00315FFA" w:rsidRPr="008C2597">
              <w:rPr>
                <w:rFonts w:ascii="Montserrat Light" w:hAnsi="Montserrat Light"/>
                <w:bCs/>
              </w:rPr>
              <w:t>17</w:t>
            </w:r>
            <w:r w:rsidRPr="008C2597">
              <w:rPr>
                <w:rFonts w:ascii="Montserrat Light" w:hAnsi="Montserrat Light"/>
                <w:bCs/>
              </w:rPr>
              <w:t>.0</w:t>
            </w:r>
            <w:r w:rsidR="00315FFA" w:rsidRPr="008C2597">
              <w:rPr>
                <w:rFonts w:ascii="Montserrat Light" w:hAnsi="Montserrat Light"/>
                <w:bCs/>
              </w:rPr>
              <w:t>1</w:t>
            </w:r>
            <w:r w:rsidRPr="008C2597">
              <w:rPr>
                <w:rFonts w:ascii="Montserrat Light" w:hAnsi="Montserrat Light"/>
                <w:bCs/>
              </w:rPr>
              <w:t xml:space="preserve">.2025, </w:t>
            </w:r>
            <w:proofErr w:type="spellStart"/>
            <w:r w:rsidRPr="008C2597">
              <w:rPr>
                <w:rFonts w:ascii="Montserrat Light" w:hAnsi="Montserrat Light"/>
                <w:bCs/>
              </w:rPr>
              <w:t>înregistrată</w:t>
            </w:r>
            <w:proofErr w:type="spellEnd"/>
            <w:r w:rsidRPr="008C2597">
              <w:rPr>
                <w:rFonts w:ascii="Montserrat Light" w:hAnsi="Montserrat Light"/>
                <w:bCs/>
              </w:rPr>
              <w:t xml:space="preserve"> la Consiliul </w:t>
            </w:r>
            <w:proofErr w:type="spellStart"/>
            <w:r w:rsidRPr="008C2597">
              <w:rPr>
                <w:rFonts w:ascii="Montserrat Light" w:hAnsi="Montserrat Light"/>
                <w:bCs/>
              </w:rPr>
              <w:t>Județean</w:t>
            </w:r>
            <w:proofErr w:type="spellEnd"/>
            <w:r w:rsidRPr="008C2597">
              <w:rPr>
                <w:rFonts w:ascii="Montserrat Light" w:hAnsi="Montserrat Light"/>
                <w:bCs/>
              </w:rPr>
              <w:t xml:space="preserve"> Cluj cu nr. </w:t>
            </w:r>
            <w:r w:rsidR="00315FFA" w:rsidRPr="008C2597">
              <w:rPr>
                <w:rFonts w:ascii="Montserrat Light" w:hAnsi="Montserrat Light"/>
                <w:bCs/>
              </w:rPr>
              <w:t>1883</w:t>
            </w:r>
            <w:r w:rsidRPr="008C2597">
              <w:rPr>
                <w:rFonts w:ascii="Montserrat Light" w:hAnsi="Montserrat Light"/>
                <w:bCs/>
              </w:rPr>
              <w:t>/</w:t>
            </w:r>
            <w:r w:rsidR="00315FFA" w:rsidRPr="008C2597">
              <w:rPr>
                <w:rFonts w:ascii="Montserrat Light" w:hAnsi="Montserrat Light"/>
                <w:bCs/>
              </w:rPr>
              <w:t>17</w:t>
            </w:r>
            <w:r w:rsidRPr="008C2597">
              <w:rPr>
                <w:rFonts w:ascii="Montserrat Light" w:hAnsi="Montserrat Light"/>
                <w:bCs/>
              </w:rPr>
              <w:t>.0</w:t>
            </w:r>
            <w:r w:rsidR="00315FFA" w:rsidRPr="008C2597">
              <w:rPr>
                <w:rFonts w:ascii="Montserrat Light" w:hAnsi="Montserrat Light"/>
                <w:bCs/>
              </w:rPr>
              <w:t>1</w:t>
            </w:r>
            <w:r w:rsidRPr="008C2597">
              <w:rPr>
                <w:rFonts w:ascii="Montserrat Light" w:hAnsi="Montserrat Light"/>
                <w:bCs/>
              </w:rPr>
              <w:t xml:space="preserve">.2025, </w:t>
            </w:r>
            <w:r w:rsidR="00315FFA" w:rsidRPr="008C2597">
              <w:rPr>
                <w:rFonts w:ascii="Montserrat Light" w:hAnsi="Montserrat Light"/>
                <w:bCs/>
              </w:rPr>
              <w:t xml:space="preserve">Muzeul Etnografic </w:t>
            </w:r>
            <w:r w:rsidR="00315FFA" w:rsidRPr="008C2597">
              <w:rPr>
                <w:rFonts w:ascii="Montserrat Light" w:eastAsia="Times New Roman" w:hAnsi="Montserrat Light"/>
                <w:noProof/>
                <w:lang w:val="ro-RO"/>
              </w:rPr>
              <w:t>al Transilvaniei</w:t>
            </w:r>
            <w:r w:rsidRPr="008C2597">
              <w:rPr>
                <w:rFonts w:ascii="Montserrat Light" w:hAnsi="Montserrat Light"/>
                <w:bCs/>
              </w:rPr>
              <w:t xml:space="preserve"> a </w:t>
            </w:r>
            <w:proofErr w:type="spellStart"/>
            <w:r w:rsidRPr="008C2597">
              <w:rPr>
                <w:rFonts w:ascii="Montserrat Light" w:hAnsi="Montserrat Light"/>
                <w:bCs/>
              </w:rPr>
              <w:t>transmis</w:t>
            </w:r>
            <w:proofErr w:type="spellEnd"/>
            <w:r w:rsidRPr="008C2597">
              <w:rPr>
                <w:rFonts w:ascii="Montserrat Light" w:hAnsi="Montserrat Light"/>
                <w:bCs/>
              </w:rPr>
              <w:t xml:space="preserve"> </w:t>
            </w:r>
            <w:proofErr w:type="spellStart"/>
            <w:r w:rsidRPr="008C2597">
              <w:rPr>
                <w:rFonts w:ascii="Montserrat Light" w:hAnsi="Montserrat Light"/>
                <w:bCs/>
              </w:rPr>
              <w:t>situația</w:t>
            </w:r>
            <w:proofErr w:type="spellEnd"/>
            <w:r w:rsidRPr="008C2597">
              <w:rPr>
                <w:rFonts w:ascii="Montserrat Light" w:hAnsi="Montserrat Light"/>
                <w:bCs/>
              </w:rPr>
              <w:t xml:space="preserve"> </w:t>
            </w:r>
            <w:proofErr w:type="spellStart"/>
            <w:r w:rsidRPr="008C2597">
              <w:rPr>
                <w:rFonts w:ascii="Montserrat Light" w:hAnsi="Montserrat Light"/>
                <w:bCs/>
              </w:rPr>
              <w:t>referitoare</w:t>
            </w:r>
            <w:proofErr w:type="spellEnd"/>
            <w:r w:rsidRPr="008C2597">
              <w:rPr>
                <w:rFonts w:ascii="Montserrat Light" w:hAnsi="Montserrat Light"/>
                <w:bCs/>
              </w:rPr>
              <w:t xml:space="preserve"> la </w:t>
            </w:r>
            <w:r w:rsidR="00F7411C" w:rsidRPr="008C2597">
              <w:rPr>
                <w:rFonts w:ascii="Montserrat Light" w:hAnsi="Montserrat Light"/>
                <w:bCs/>
                <w:lang w:val="es-ES"/>
              </w:rPr>
              <w:t>reevaluarea patrimoniului conform OMFP nr. 3471/2008</w:t>
            </w:r>
            <w:r w:rsidRPr="008C2597">
              <w:rPr>
                <w:rFonts w:ascii="Montserrat Light" w:hAnsi="Montserrat Light"/>
                <w:bCs/>
              </w:rPr>
              <w:t xml:space="preserve">. </w:t>
            </w:r>
          </w:p>
          <w:p w14:paraId="7A9A81C8" w14:textId="5288A390" w:rsidR="00B63BD5" w:rsidRPr="008C2597" w:rsidRDefault="00D11D23" w:rsidP="00B63BD5">
            <w:pPr>
              <w:pStyle w:val="Listparagraf"/>
              <w:numPr>
                <w:ilvl w:val="0"/>
                <w:numId w:val="43"/>
              </w:numPr>
              <w:spacing w:after="0" w:line="240" w:lineRule="auto"/>
              <w:jc w:val="both"/>
              <w:rPr>
                <w:rFonts w:ascii="Montserrat Light" w:hAnsi="Montserrat Light"/>
                <w:bCs/>
              </w:rPr>
            </w:pPr>
            <w:proofErr w:type="spellStart"/>
            <w:r w:rsidRPr="008C2597">
              <w:rPr>
                <w:rFonts w:ascii="Montserrat Light" w:hAnsi="Montserrat Light"/>
                <w:bCs/>
              </w:rPr>
              <w:t>Modificările</w:t>
            </w:r>
            <w:proofErr w:type="spellEnd"/>
            <w:r w:rsidRPr="008C2597">
              <w:rPr>
                <w:rFonts w:ascii="Montserrat Light" w:hAnsi="Montserrat Light"/>
                <w:bCs/>
              </w:rPr>
              <w:t xml:space="preserve"> din </w:t>
            </w:r>
            <w:proofErr w:type="spellStart"/>
            <w:r w:rsidRPr="008C2597">
              <w:rPr>
                <w:rFonts w:ascii="Montserrat Light" w:hAnsi="Montserrat Light"/>
                <w:bCs/>
              </w:rPr>
              <w:t>anexa</w:t>
            </w:r>
            <w:proofErr w:type="spellEnd"/>
            <w:r w:rsidRPr="008C2597">
              <w:rPr>
                <w:rFonts w:ascii="Montserrat Light" w:hAnsi="Montserrat Light"/>
                <w:bCs/>
              </w:rPr>
              <w:t xml:space="preserve"> 13 se </w:t>
            </w:r>
            <w:proofErr w:type="spellStart"/>
            <w:r w:rsidRPr="008C2597">
              <w:rPr>
                <w:rFonts w:ascii="Montserrat Light" w:hAnsi="Montserrat Light"/>
                <w:bCs/>
              </w:rPr>
              <w:t>datorează</w:t>
            </w:r>
            <w:proofErr w:type="spellEnd"/>
            <w:r w:rsidRPr="008C2597">
              <w:rPr>
                <w:rFonts w:ascii="Montserrat Light" w:hAnsi="Montserrat Light"/>
                <w:bCs/>
              </w:rPr>
              <w:t xml:space="preserve"> </w:t>
            </w:r>
            <w:proofErr w:type="spellStart"/>
            <w:r w:rsidRPr="008C2597">
              <w:rPr>
                <w:rFonts w:ascii="Montserrat Light" w:hAnsi="Montserrat Light"/>
                <w:bCs/>
              </w:rPr>
              <w:t>reevaluării</w:t>
            </w:r>
            <w:proofErr w:type="spellEnd"/>
            <w:r w:rsidRPr="008C2597">
              <w:rPr>
                <w:rFonts w:ascii="Montserrat Light" w:hAnsi="Montserrat Light"/>
                <w:bCs/>
              </w:rPr>
              <w:t xml:space="preserve"> </w:t>
            </w:r>
            <w:proofErr w:type="spellStart"/>
            <w:proofErr w:type="gramStart"/>
            <w:r w:rsidRPr="008C2597">
              <w:rPr>
                <w:rFonts w:ascii="Montserrat Light" w:hAnsi="Montserrat Light"/>
                <w:bCs/>
              </w:rPr>
              <w:t>bunurilor</w:t>
            </w:r>
            <w:proofErr w:type="spellEnd"/>
            <w:r w:rsidRPr="008C2597">
              <w:rPr>
                <w:rFonts w:ascii="Montserrat Light" w:hAnsi="Montserrat Light"/>
                <w:bCs/>
              </w:rPr>
              <w:t>.</w:t>
            </w:r>
            <w:r w:rsidR="00B63BD5" w:rsidRPr="008C2597">
              <w:rPr>
                <w:rFonts w:ascii="Montserrat Light" w:hAnsi="Montserrat Light"/>
                <w:bCs/>
              </w:rPr>
              <w:t>.</w:t>
            </w:r>
            <w:proofErr w:type="gramEnd"/>
            <w:r w:rsidR="00B63BD5" w:rsidRPr="008C2597">
              <w:rPr>
                <w:rFonts w:ascii="Montserrat Light" w:hAnsi="Montserrat Light"/>
                <w:bCs/>
              </w:rPr>
              <w:t xml:space="preserve"> </w:t>
            </w:r>
          </w:p>
          <w:p w14:paraId="7FC2CEFC" w14:textId="77777777" w:rsidR="00702BB2" w:rsidRPr="00A65606" w:rsidRDefault="00702BB2" w:rsidP="00702BB2">
            <w:pPr>
              <w:spacing w:line="240" w:lineRule="auto"/>
              <w:jc w:val="both"/>
              <w:rPr>
                <w:rFonts w:ascii="Montserrat Light" w:hAnsi="Montserrat Light"/>
                <w:bCs/>
                <w:color w:val="FF0000"/>
                <w:lang w:val="ro-RO"/>
              </w:rPr>
            </w:pPr>
          </w:p>
          <w:p w14:paraId="43FDACE5" w14:textId="1819FA5C" w:rsidR="001D48A5" w:rsidRPr="00045316" w:rsidRDefault="001D48A5" w:rsidP="00A643D4">
            <w:pPr>
              <w:pStyle w:val="Listparagraf"/>
              <w:numPr>
                <w:ilvl w:val="0"/>
                <w:numId w:val="33"/>
              </w:numPr>
              <w:spacing w:after="0" w:line="240" w:lineRule="auto"/>
              <w:jc w:val="both"/>
              <w:rPr>
                <w:rFonts w:ascii="Montserrat Light" w:eastAsia="Times New Roman" w:hAnsi="Montserrat Light"/>
                <w:b/>
                <w:bCs/>
                <w:lang w:val="ro-RO"/>
              </w:rPr>
            </w:pPr>
            <w:r w:rsidRPr="00045316">
              <w:rPr>
                <w:rFonts w:ascii="Montserrat Light" w:eastAsia="Times New Roman" w:hAnsi="Montserrat Light"/>
                <w:b/>
                <w:bCs/>
                <w:lang w:val="ro-RO"/>
              </w:rPr>
              <w:t>Anexa 1</w:t>
            </w:r>
            <w:r w:rsidR="00970648" w:rsidRPr="00045316">
              <w:rPr>
                <w:rFonts w:ascii="Montserrat Light" w:eastAsia="Times New Roman" w:hAnsi="Montserrat Light"/>
                <w:b/>
                <w:bCs/>
                <w:lang w:val="ro-RO"/>
              </w:rPr>
              <w:t>4</w:t>
            </w:r>
            <w:r w:rsidRPr="00045316">
              <w:rPr>
                <w:rFonts w:ascii="Montserrat Light" w:eastAsia="Times New Roman" w:hAnsi="Montserrat Light"/>
                <w:b/>
                <w:bCs/>
                <w:lang w:val="ro-RO"/>
              </w:rPr>
              <w:t xml:space="preserve"> – </w:t>
            </w:r>
            <w:r w:rsidR="00970648" w:rsidRPr="00045316">
              <w:rPr>
                <w:rFonts w:ascii="Montserrat Light" w:hAnsi="Montserrat Light"/>
                <w:bCs/>
              </w:rPr>
              <w:t xml:space="preserve">Muzeul Memorial "Octavian Goga" </w:t>
            </w:r>
            <w:r w:rsidRPr="00045316">
              <w:rPr>
                <w:rFonts w:ascii="Montserrat Light" w:eastAsia="Times New Roman" w:hAnsi="Montserrat Light"/>
                <w:b/>
                <w:bCs/>
                <w:lang w:val="ro-RO"/>
              </w:rPr>
              <w:t xml:space="preserve">- H.C.J.C. nr. </w:t>
            </w:r>
            <w:r w:rsidR="007D1CDB" w:rsidRPr="00045316">
              <w:rPr>
                <w:rFonts w:ascii="Montserrat Light" w:eastAsia="Times New Roman" w:hAnsi="Montserrat Light"/>
                <w:b/>
                <w:bCs/>
                <w:lang w:val="ro-RO"/>
              </w:rPr>
              <w:t>127</w:t>
            </w:r>
            <w:r w:rsidRPr="00045316">
              <w:rPr>
                <w:rFonts w:ascii="Montserrat Light" w:eastAsia="Times New Roman" w:hAnsi="Montserrat Light"/>
                <w:b/>
                <w:bCs/>
                <w:lang w:val="ro-RO"/>
              </w:rPr>
              <w:t xml:space="preserve"> din 2</w:t>
            </w:r>
            <w:r w:rsidR="007D1CDB" w:rsidRPr="00045316">
              <w:rPr>
                <w:rFonts w:ascii="Montserrat Light" w:eastAsia="Times New Roman" w:hAnsi="Montserrat Light"/>
                <w:b/>
                <w:bCs/>
                <w:lang w:val="ro-RO"/>
              </w:rPr>
              <w:t>7</w:t>
            </w:r>
            <w:r w:rsidRPr="00045316">
              <w:rPr>
                <w:rFonts w:ascii="Montserrat Light" w:eastAsia="Times New Roman" w:hAnsi="Montserrat Light"/>
                <w:b/>
                <w:bCs/>
                <w:lang w:val="ro-RO"/>
              </w:rPr>
              <w:t xml:space="preserve"> </w:t>
            </w:r>
            <w:r w:rsidR="007D1CDB" w:rsidRPr="00045316">
              <w:rPr>
                <w:rFonts w:ascii="Montserrat Light" w:eastAsia="Times New Roman" w:hAnsi="Montserrat Light"/>
                <w:b/>
                <w:bCs/>
                <w:lang w:val="ro-RO"/>
              </w:rPr>
              <w:t>iunie</w:t>
            </w:r>
            <w:r w:rsidRPr="00045316">
              <w:rPr>
                <w:rFonts w:ascii="Montserrat Light" w:eastAsia="Times New Roman" w:hAnsi="Montserrat Light"/>
                <w:b/>
                <w:bCs/>
                <w:lang w:val="ro-RO"/>
              </w:rPr>
              <w:t xml:space="preserve"> 202</w:t>
            </w:r>
            <w:r w:rsidR="007D1CDB" w:rsidRPr="00045316">
              <w:rPr>
                <w:rFonts w:ascii="Montserrat Light" w:eastAsia="Times New Roman" w:hAnsi="Montserrat Light"/>
                <w:b/>
                <w:bCs/>
                <w:lang w:val="ro-RO"/>
              </w:rPr>
              <w:t>4</w:t>
            </w:r>
            <w:r w:rsidRPr="00045316">
              <w:rPr>
                <w:rFonts w:ascii="Montserrat Light" w:eastAsia="Times New Roman" w:hAnsi="Montserrat Light"/>
                <w:b/>
                <w:bCs/>
                <w:lang w:val="ro-RO"/>
              </w:rPr>
              <w:t>:</w:t>
            </w:r>
          </w:p>
          <w:p w14:paraId="366BA899" w14:textId="1F3F4666" w:rsidR="001D48A5" w:rsidRPr="00045316" w:rsidRDefault="001D48A5" w:rsidP="00E71994">
            <w:pPr>
              <w:pStyle w:val="Listparagraf"/>
              <w:numPr>
                <w:ilvl w:val="0"/>
                <w:numId w:val="36"/>
              </w:numPr>
              <w:spacing w:after="0" w:line="240" w:lineRule="auto"/>
              <w:jc w:val="both"/>
              <w:rPr>
                <w:rFonts w:ascii="Montserrat Light" w:hAnsi="Montserrat Light"/>
                <w:bCs/>
                <w:lang w:val="es-ES"/>
              </w:rPr>
            </w:pPr>
            <w:r w:rsidRPr="00045316">
              <w:rPr>
                <w:rFonts w:ascii="Montserrat Light" w:hAnsi="Montserrat Light"/>
                <w:bCs/>
                <w:lang w:val="es-ES"/>
              </w:rPr>
              <w:t xml:space="preserve">Cu adresa nr. 65/26.02.2025, înregistrată la Consiliul Județean Cluj cu nr. 8828/03.03.2025, </w:t>
            </w:r>
            <w:r w:rsidRPr="00045316">
              <w:rPr>
                <w:rFonts w:ascii="Montserrat Light" w:hAnsi="Montserrat Light"/>
                <w:bCs/>
              </w:rPr>
              <w:t xml:space="preserve">Muzeul Memorial "Octavian Goga" </w:t>
            </w:r>
            <w:r w:rsidRPr="00045316">
              <w:rPr>
                <w:rFonts w:ascii="Montserrat Light" w:hAnsi="Montserrat Light"/>
                <w:bCs/>
                <w:lang w:val="es-ES"/>
              </w:rPr>
              <w:t>a transmis situația referitoare la reevaluarea patrimoniului conform OMFP nr. 3471/2008</w:t>
            </w:r>
          </w:p>
          <w:p w14:paraId="034703E9" w14:textId="2A740359" w:rsidR="00034DA6" w:rsidRPr="00045316" w:rsidRDefault="00034DA6" w:rsidP="00E71994">
            <w:pPr>
              <w:pStyle w:val="Listparagraf"/>
              <w:numPr>
                <w:ilvl w:val="0"/>
                <w:numId w:val="36"/>
              </w:numPr>
              <w:spacing w:line="240" w:lineRule="auto"/>
              <w:jc w:val="both"/>
              <w:rPr>
                <w:rFonts w:ascii="Montserrat Light" w:hAnsi="Montserrat Light"/>
                <w:bCs/>
                <w:lang w:val="ro-RO"/>
              </w:rPr>
            </w:pPr>
            <w:r w:rsidRPr="00045316">
              <w:rPr>
                <w:rFonts w:ascii="Montserrat Light" w:hAnsi="Montserrat Light"/>
                <w:lang w:val="es-ES"/>
              </w:rPr>
              <w:t>Modific</w:t>
            </w:r>
            <w:r w:rsidRPr="00045316">
              <w:rPr>
                <w:rFonts w:ascii="Montserrat Light" w:hAnsi="Montserrat Light"/>
                <w:bCs/>
                <w:lang w:val="es-ES"/>
              </w:rPr>
              <w:t>ările</w:t>
            </w:r>
            <w:r w:rsidRPr="00045316">
              <w:rPr>
                <w:rFonts w:ascii="Montserrat Light" w:hAnsi="Montserrat Light"/>
                <w:bCs/>
              </w:rPr>
              <w:t xml:space="preserve"> </w:t>
            </w:r>
            <w:r w:rsidRPr="00045316">
              <w:rPr>
                <w:rFonts w:ascii="Montserrat Light" w:hAnsi="Montserrat Light"/>
                <w:bCs/>
                <w:lang w:val="es-ES"/>
              </w:rPr>
              <w:t>din anexa 1</w:t>
            </w:r>
            <w:r w:rsidR="00E71994" w:rsidRPr="00045316">
              <w:rPr>
                <w:rFonts w:ascii="Montserrat Light" w:hAnsi="Montserrat Light"/>
                <w:bCs/>
                <w:lang w:val="es-ES"/>
              </w:rPr>
              <w:t>4</w:t>
            </w:r>
            <w:r w:rsidRPr="00045316">
              <w:rPr>
                <w:rFonts w:ascii="Montserrat Light" w:hAnsi="Montserrat Light"/>
                <w:bCs/>
                <w:lang w:val="es-ES"/>
              </w:rPr>
              <w:t xml:space="preserve"> se datorează</w:t>
            </w:r>
            <w:r w:rsidRPr="00045316">
              <w:rPr>
                <w:rFonts w:ascii="Montserrat Light" w:hAnsi="Montserrat Light"/>
                <w:bCs/>
              </w:rPr>
              <w:t xml:space="preserve"> </w:t>
            </w:r>
            <w:r w:rsidR="0069120A" w:rsidRPr="00045316">
              <w:rPr>
                <w:rFonts w:ascii="Montserrat Light" w:hAnsi="Montserrat Light"/>
                <w:bCs/>
                <w:lang w:val="es-ES"/>
              </w:rPr>
              <w:t>reevaluării bunurilor</w:t>
            </w:r>
            <w:r w:rsidRPr="00045316">
              <w:rPr>
                <w:rFonts w:ascii="Montserrat Light" w:hAnsi="Montserrat Light"/>
                <w:bCs/>
              </w:rPr>
              <w:t xml:space="preserve">. </w:t>
            </w:r>
          </w:p>
          <w:p w14:paraId="6D0EA6B8" w14:textId="1E613801" w:rsidR="00C67412" w:rsidRPr="00045316" w:rsidRDefault="00C67412" w:rsidP="00C67412">
            <w:pPr>
              <w:pStyle w:val="Listparagraf"/>
              <w:numPr>
                <w:ilvl w:val="0"/>
                <w:numId w:val="33"/>
              </w:numPr>
              <w:spacing w:after="0" w:line="240" w:lineRule="auto"/>
              <w:jc w:val="both"/>
              <w:rPr>
                <w:rFonts w:ascii="Montserrat Light" w:eastAsia="Times New Roman" w:hAnsi="Montserrat Light"/>
                <w:b/>
                <w:bCs/>
                <w:lang w:val="ro-RO"/>
              </w:rPr>
            </w:pPr>
            <w:r w:rsidRPr="00045316">
              <w:rPr>
                <w:rFonts w:ascii="Montserrat Light" w:eastAsia="Times New Roman" w:hAnsi="Montserrat Light"/>
                <w:b/>
                <w:bCs/>
                <w:lang w:val="ro-RO"/>
              </w:rPr>
              <w:t xml:space="preserve">Anexa 15 – </w:t>
            </w:r>
            <w:r w:rsidRPr="00045316">
              <w:rPr>
                <w:rFonts w:ascii="Montserrat Light" w:hAnsi="Montserrat Light"/>
                <w:bCs/>
              </w:rPr>
              <w:t xml:space="preserve">Biblioteca Judeţeană "Octavian Goga" Cluj </w:t>
            </w:r>
            <w:r w:rsidRPr="00045316">
              <w:rPr>
                <w:rFonts w:ascii="Montserrat Light" w:eastAsia="Times New Roman" w:hAnsi="Montserrat Light"/>
                <w:b/>
                <w:bCs/>
                <w:lang w:val="ro-RO"/>
              </w:rPr>
              <w:t>- H.C.J.C. nr. 242 din 21 decembrie 2022:</w:t>
            </w:r>
          </w:p>
          <w:p w14:paraId="661ED282" w14:textId="0DBDEC3B" w:rsidR="00C67412" w:rsidRPr="00045316" w:rsidRDefault="00C67412" w:rsidP="00946B1E">
            <w:pPr>
              <w:pStyle w:val="Listparagraf"/>
              <w:numPr>
                <w:ilvl w:val="0"/>
                <w:numId w:val="37"/>
              </w:numPr>
              <w:spacing w:after="0" w:line="240" w:lineRule="auto"/>
              <w:jc w:val="both"/>
              <w:rPr>
                <w:rFonts w:ascii="Montserrat Light" w:hAnsi="Montserrat Light"/>
                <w:bCs/>
                <w:lang w:val="es-ES"/>
              </w:rPr>
            </w:pPr>
            <w:r w:rsidRPr="00045316">
              <w:rPr>
                <w:rFonts w:ascii="Montserrat Light" w:hAnsi="Montserrat Light"/>
                <w:bCs/>
                <w:lang w:val="es-ES"/>
              </w:rPr>
              <w:t xml:space="preserve">Cu adresa nr. 687/18.02.2025, înregistrată la Consiliul Județean Cluj cu nr. 6848/18.02.2025, </w:t>
            </w:r>
            <w:r w:rsidRPr="00045316">
              <w:rPr>
                <w:rFonts w:ascii="Montserrat Light" w:hAnsi="Montserrat Light"/>
                <w:bCs/>
              </w:rPr>
              <w:t>Biblioteca Judeţeană "Octavian Goga" Cluj</w:t>
            </w:r>
            <w:r w:rsidRPr="00045316">
              <w:rPr>
                <w:rFonts w:ascii="Montserrat Light" w:hAnsi="Montserrat Light"/>
                <w:bCs/>
                <w:lang w:val="es-ES"/>
              </w:rPr>
              <w:t xml:space="preserve"> a transmis situația referitoare la reevaluarea patrimoniului conform OMFP nr. 3471/2008.</w:t>
            </w:r>
          </w:p>
          <w:p w14:paraId="477EB432" w14:textId="7E98E3E3" w:rsidR="00C67412" w:rsidRPr="00045316" w:rsidRDefault="00C67412" w:rsidP="00C67412">
            <w:pPr>
              <w:pStyle w:val="Listparagraf"/>
              <w:numPr>
                <w:ilvl w:val="0"/>
                <w:numId w:val="37"/>
              </w:numPr>
              <w:spacing w:line="240" w:lineRule="auto"/>
              <w:jc w:val="both"/>
              <w:rPr>
                <w:rFonts w:ascii="Montserrat Light" w:hAnsi="Montserrat Light"/>
                <w:bCs/>
                <w:lang w:val="ro-RO"/>
              </w:rPr>
            </w:pPr>
            <w:r w:rsidRPr="00045316">
              <w:rPr>
                <w:rFonts w:ascii="Montserrat Light" w:hAnsi="Montserrat Light"/>
                <w:lang w:val="es-ES"/>
              </w:rPr>
              <w:t>Modific</w:t>
            </w:r>
            <w:r w:rsidRPr="00045316">
              <w:rPr>
                <w:rFonts w:ascii="Montserrat Light" w:hAnsi="Montserrat Light"/>
                <w:bCs/>
                <w:lang w:val="es-ES"/>
              </w:rPr>
              <w:t>ările</w:t>
            </w:r>
            <w:r w:rsidRPr="00045316">
              <w:rPr>
                <w:rFonts w:ascii="Montserrat Light" w:hAnsi="Montserrat Light"/>
                <w:bCs/>
              </w:rPr>
              <w:t xml:space="preserve"> </w:t>
            </w:r>
            <w:r w:rsidRPr="00045316">
              <w:rPr>
                <w:rFonts w:ascii="Montserrat Light" w:hAnsi="Montserrat Light"/>
                <w:bCs/>
                <w:lang w:val="es-ES"/>
              </w:rPr>
              <w:t>din anexa 1</w:t>
            </w:r>
            <w:r w:rsidR="007C0825" w:rsidRPr="00045316">
              <w:rPr>
                <w:rFonts w:ascii="Montserrat Light" w:hAnsi="Montserrat Light"/>
                <w:bCs/>
                <w:lang w:val="es-ES"/>
              </w:rPr>
              <w:t>5</w:t>
            </w:r>
            <w:r w:rsidRPr="00045316">
              <w:rPr>
                <w:rFonts w:ascii="Montserrat Light" w:hAnsi="Montserrat Light"/>
                <w:bCs/>
                <w:lang w:val="es-ES"/>
              </w:rPr>
              <w:t xml:space="preserve"> se datorează</w:t>
            </w:r>
            <w:r w:rsidRPr="00045316">
              <w:rPr>
                <w:rFonts w:ascii="Montserrat Light" w:hAnsi="Montserrat Light"/>
                <w:bCs/>
              </w:rPr>
              <w:t xml:space="preserve"> </w:t>
            </w:r>
            <w:r w:rsidRPr="00045316">
              <w:rPr>
                <w:rFonts w:ascii="Montserrat Light" w:hAnsi="Montserrat Light"/>
                <w:bCs/>
                <w:lang w:val="es-ES"/>
              </w:rPr>
              <w:t>reevaluării bunurilor</w:t>
            </w:r>
            <w:r w:rsidRPr="00045316">
              <w:rPr>
                <w:rFonts w:ascii="Montserrat Light" w:hAnsi="Montserrat Light"/>
                <w:bCs/>
              </w:rPr>
              <w:t xml:space="preserve">. </w:t>
            </w:r>
          </w:p>
          <w:p w14:paraId="59209D75" w14:textId="532A6F88" w:rsidR="002E65D3" w:rsidRPr="00045316" w:rsidRDefault="002E65D3" w:rsidP="002E65D3">
            <w:pPr>
              <w:pStyle w:val="Listparagraf"/>
              <w:numPr>
                <w:ilvl w:val="0"/>
                <w:numId w:val="33"/>
              </w:numPr>
              <w:spacing w:after="0" w:line="240" w:lineRule="auto"/>
              <w:jc w:val="both"/>
              <w:rPr>
                <w:rFonts w:ascii="Montserrat Light" w:eastAsia="Times New Roman" w:hAnsi="Montserrat Light"/>
                <w:b/>
                <w:bCs/>
                <w:lang w:val="ro-RO"/>
              </w:rPr>
            </w:pPr>
            <w:r w:rsidRPr="00045316">
              <w:rPr>
                <w:rFonts w:ascii="Montserrat Light" w:eastAsia="Times New Roman" w:hAnsi="Montserrat Light"/>
                <w:b/>
                <w:bCs/>
                <w:lang w:val="ro-RO"/>
              </w:rPr>
              <w:t xml:space="preserve">Anexa 19 – </w:t>
            </w:r>
            <w:proofErr w:type="spellStart"/>
            <w:r w:rsidRPr="00045316">
              <w:rPr>
                <w:rFonts w:ascii="Montserrat Light" w:hAnsi="Montserrat Light"/>
                <w:bCs/>
              </w:rPr>
              <w:t>Spitalul</w:t>
            </w:r>
            <w:proofErr w:type="spellEnd"/>
            <w:r w:rsidRPr="00045316">
              <w:rPr>
                <w:rFonts w:ascii="Montserrat Light" w:hAnsi="Montserrat Light"/>
                <w:bCs/>
              </w:rPr>
              <w:t xml:space="preserve"> Clinic de </w:t>
            </w:r>
            <w:proofErr w:type="spellStart"/>
            <w:r w:rsidRPr="00045316">
              <w:rPr>
                <w:rFonts w:ascii="Montserrat Light" w:hAnsi="Montserrat Light"/>
                <w:bCs/>
              </w:rPr>
              <w:t>Urgență</w:t>
            </w:r>
            <w:proofErr w:type="spellEnd"/>
            <w:r w:rsidRPr="00045316">
              <w:rPr>
                <w:rFonts w:ascii="Montserrat Light" w:hAnsi="Montserrat Light"/>
                <w:bCs/>
              </w:rPr>
              <w:t xml:space="preserve"> pentru </w:t>
            </w:r>
            <w:proofErr w:type="spellStart"/>
            <w:r w:rsidRPr="00045316">
              <w:rPr>
                <w:rFonts w:ascii="Montserrat Light" w:hAnsi="Montserrat Light"/>
                <w:bCs/>
              </w:rPr>
              <w:t>Copii</w:t>
            </w:r>
            <w:proofErr w:type="spellEnd"/>
            <w:r w:rsidRPr="00045316">
              <w:rPr>
                <w:rFonts w:ascii="Montserrat Light" w:hAnsi="Montserrat Light"/>
                <w:bCs/>
              </w:rPr>
              <w:t xml:space="preserve"> Cluj-Napoca </w:t>
            </w:r>
            <w:r w:rsidRPr="00045316">
              <w:rPr>
                <w:rFonts w:ascii="Montserrat Light" w:eastAsia="Times New Roman" w:hAnsi="Montserrat Light"/>
                <w:b/>
                <w:bCs/>
                <w:lang w:val="ro-RO"/>
              </w:rPr>
              <w:t>- H.C.J.C. nr. 70 din 27 aprilie 2022:</w:t>
            </w:r>
          </w:p>
          <w:p w14:paraId="24CD2D50" w14:textId="6B8AE15E" w:rsidR="003C569E" w:rsidRPr="00045316" w:rsidRDefault="00FE3610" w:rsidP="008F4E75">
            <w:pPr>
              <w:pStyle w:val="Listparagraf"/>
              <w:numPr>
                <w:ilvl w:val="0"/>
                <w:numId w:val="38"/>
              </w:numPr>
              <w:spacing w:line="240" w:lineRule="auto"/>
              <w:jc w:val="both"/>
              <w:rPr>
                <w:rFonts w:ascii="Montserrat Light" w:hAnsi="Montserrat Light"/>
                <w:bCs/>
              </w:rPr>
            </w:pPr>
            <w:proofErr w:type="spellStart"/>
            <w:r w:rsidRPr="00045316">
              <w:rPr>
                <w:rFonts w:ascii="Montserrat Light" w:hAnsi="Montserrat Light"/>
                <w:bCs/>
              </w:rPr>
              <w:t>U</w:t>
            </w:r>
            <w:r w:rsidR="00A57A30" w:rsidRPr="00045316">
              <w:rPr>
                <w:rFonts w:ascii="Montserrat Light" w:hAnsi="Montserrat Light"/>
                <w:bCs/>
              </w:rPr>
              <w:t>rmare</w:t>
            </w:r>
            <w:proofErr w:type="spellEnd"/>
            <w:r w:rsidR="00A57A30" w:rsidRPr="00045316">
              <w:rPr>
                <w:rFonts w:ascii="Montserrat Light" w:hAnsi="Montserrat Light"/>
                <w:bCs/>
              </w:rPr>
              <w:t xml:space="preserve"> a </w:t>
            </w:r>
            <w:proofErr w:type="spellStart"/>
            <w:r w:rsidR="00A57A30" w:rsidRPr="00045316">
              <w:rPr>
                <w:rFonts w:ascii="Montserrat Light" w:hAnsi="Montserrat Light"/>
                <w:bCs/>
              </w:rPr>
              <w:t>finalizării</w:t>
            </w:r>
            <w:proofErr w:type="spellEnd"/>
            <w:r w:rsidR="00A57A30" w:rsidRPr="00045316">
              <w:rPr>
                <w:rFonts w:ascii="Montserrat Light" w:hAnsi="Montserrat Light"/>
                <w:bCs/>
              </w:rPr>
              <w:t xml:space="preserve"> </w:t>
            </w:r>
            <w:proofErr w:type="spellStart"/>
            <w:r w:rsidR="00A57A30" w:rsidRPr="00045316">
              <w:rPr>
                <w:rFonts w:ascii="Montserrat Light" w:hAnsi="Montserrat Light"/>
                <w:bCs/>
              </w:rPr>
              <w:t>investiției</w:t>
            </w:r>
            <w:proofErr w:type="spellEnd"/>
            <w:r w:rsidR="00A57A30" w:rsidRPr="00045316">
              <w:rPr>
                <w:rFonts w:ascii="Montserrat Light" w:hAnsi="Montserrat Light"/>
                <w:bCs/>
              </w:rPr>
              <w:t xml:space="preserve"> “EXTINDEREA ȘI MODERNIZAREA AMBULATORIULUI CLINIC DE PSIHIATRIE PEDIATRICĂ DIN CADRUL SPITALULUI CLINIC DE URGENTA PENTRU COPII CLUJ”, </w:t>
            </w:r>
            <w:proofErr w:type="spellStart"/>
            <w:r w:rsidR="003C569E" w:rsidRPr="00045316">
              <w:rPr>
                <w:rFonts w:ascii="Montserrat Light" w:hAnsi="Montserrat Light"/>
                <w:bCs/>
              </w:rPr>
              <w:t>este</w:t>
            </w:r>
            <w:proofErr w:type="spellEnd"/>
            <w:r w:rsidR="003C569E" w:rsidRPr="00045316">
              <w:rPr>
                <w:rFonts w:ascii="Montserrat Light" w:hAnsi="Montserrat Light"/>
                <w:bCs/>
              </w:rPr>
              <w:t xml:space="preserve"> </w:t>
            </w:r>
            <w:proofErr w:type="spellStart"/>
            <w:r w:rsidR="003C569E" w:rsidRPr="00045316">
              <w:rPr>
                <w:rFonts w:ascii="Montserrat Light" w:hAnsi="Montserrat Light"/>
                <w:bCs/>
              </w:rPr>
              <w:t>necesară</w:t>
            </w:r>
            <w:proofErr w:type="spellEnd"/>
            <w:r w:rsidR="003C569E" w:rsidRPr="00045316">
              <w:rPr>
                <w:rFonts w:ascii="Montserrat Light" w:hAnsi="Montserrat Light"/>
                <w:bCs/>
              </w:rPr>
              <w:t xml:space="preserve"> </w:t>
            </w:r>
            <w:proofErr w:type="spellStart"/>
            <w:r w:rsidR="003C569E" w:rsidRPr="00045316">
              <w:rPr>
                <w:rFonts w:ascii="Montserrat Light" w:hAnsi="Montserrat Light"/>
                <w:bCs/>
              </w:rPr>
              <w:t>modificarea</w:t>
            </w:r>
            <w:proofErr w:type="spellEnd"/>
            <w:r w:rsidR="003C569E" w:rsidRPr="00045316">
              <w:rPr>
                <w:rFonts w:ascii="Montserrat Light" w:hAnsi="Montserrat Light"/>
                <w:bCs/>
              </w:rPr>
              <w:t xml:space="preserve"> </w:t>
            </w:r>
            <w:proofErr w:type="spellStart"/>
            <w:r w:rsidR="003C569E" w:rsidRPr="00045316">
              <w:rPr>
                <w:rFonts w:ascii="Montserrat Light" w:hAnsi="Montserrat Light"/>
                <w:bCs/>
              </w:rPr>
              <w:t>poziției</w:t>
            </w:r>
            <w:proofErr w:type="spellEnd"/>
            <w:r w:rsidR="003C569E" w:rsidRPr="00045316">
              <w:rPr>
                <w:rFonts w:ascii="Montserrat Light" w:hAnsi="Montserrat Light"/>
                <w:bCs/>
              </w:rPr>
              <w:t xml:space="preserve"> nr. </w:t>
            </w:r>
            <w:proofErr w:type="spellStart"/>
            <w:r w:rsidR="003C569E" w:rsidRPr="00045316">
              <w:rPr>
                <w:rFonts w:ascii="Montserrat Light" w:hAnsi="Montserrat Light"/>
                <w:bCs/>
              </w:rPr>
              <w:t>crt</w:t>
            </w:r>
            <w:proofErr w:type="spellEnd"/>
            <w:r w:rsidR="003C569E" w:rsidRPr="00045316">
              <w:rPr>
                <w:rFonts w:ascii="Montserrat Light" w:hAnsi="Montserrat Light"/>
                <w:bCs/>
              </w:rPr>
              <w:t xml:space="preserve">. 13 </w:t>
            </w:r>
            <w:proofErr w:type="spellStart"/>
            <w:r w:rsidR="003C569E" w:rsidRPr="00045316">
              <w:rPr>
                <w:rFonts w:ascii="Montserrat Light" w:hAnsi="Montserrat Light"/>
                <w:bCs/>
              </w:rPr>
              <w:t>și</w:t>
            </w:r>
            <w:proofErr w:type="spellEnd"/>
            <w:r w:rsidR="003C569E" w:rsidRPr="00045316">
              <w:rPr>
                <w:rFonts w:ascii="Montserrat Light" w:hAnsi="Montserrat Light"/>
                <w:bCs/>
              </w:rPr>
              <w:t xml:space="preserve"> </w:t>
            </w:r>
            <w:proofErr w:type="spellStart"/>
            <w:r w:rsidR="003C569E" w:rsidRPr="00045316">
              <w:rPr>
                <w:rFonts w:ascii="Montserrat Light" w:hAnsi="Montserrat Light"/>
                <w:bCs/>
              </w:rPr>
              <w:t>completarea</w:t>
            </w:r>
            <w:proofErr w:type="spellEnd"/>
            <w:r w:rsidR="003C569E" w:rsidRPr="00045316">
              <w:rPr>
                <w:rFonts w:ascii="Montserrat Light" w:hAnsi="Montserrat Light"/>
                <w:bCs/>
              </w:rPr>
              <w:t xml:space="preserve"> cu o </w:t>
            </w:r>
            <w:proofErr w:type="spellStart"/>
            <w:r w:rsidR="003C569E" w:rsidRPr="00045316">
              <w:rPr>
                <w:rFonts w:ascii="Montserrat Light" w:hAnsi="Montserrat Light"/>
                <w:bCs/>
              </w:rPr>
              <w:t>poziție</w:t>
            </w:r>
            <w:proofErr w:type="spellEnd"/>
            <w:r w:rsidR="003C569E" w:rsidRPr="00045316">
              <w:rPr>
                <w:rFonts w:ascii="Montserrat Light" w:hAnsi="Montserrat Light"/>
                <w:bCs/>
              </w:rPr>
              <w:t xml:space="preserve"> </w:t>
            </w:r>
            <w:proofErr w:type="spellStart"/>
            <w:r w:rsidR="003C569E" w:rsidRPr="00045316">
              <w:rPr>
                <w:rFonts w:ascii="Montserrat Light" w:hAnsi="Montserrat Light"/>
                <w:bCs/>
              </w:rPr>
              <w:t>nouă</w:t>
            </w:r>
            <w:proofErr w:type="spellEnd"/>
            <w:r w:rsidR="003C569E" w:rsidRPr="00045316">
              <w:rPr>
                <w:rFonts w:ascii="Montserrat Light" w:hAnsi="Montserrat Light"/>
                <w:bCs/>
              </w:rPr>
              <w:t xml:space="preserve">, cu nr. </w:t>
            </w:r>
            <w:proofErr w:type="spellStart"/>
            <w:r w:rsidR="003C569E" w:rsidRPr="00045316">
              <w:rPr>
                <w:rFonts w:ascii="Montserrat Light" w:hAnsi="Montserrat Light"/>
                <w:bCs/>
              </w:rPr>
              <w:t>crt</w:t>
            </w:r>
            <w:proofErr w:type="spellEnd"/>
            <w:r w:rsidR="003C569E" w:rsidRPr="00045316">
              <w:rPr>
                <w:rFonts w:ascii="Montserrat Light" w:hAnsi="Montserrat Light"/>
                <w:bCs/>
              </w:rPr>
              <w:t>. 23</w:t>
            </w:r>
            <w:r w:rsidR="0017458C" w:rsidRPr="00045316">
              <w:rPr>
                <w:rFonts w:ascii="Montserrat Light" w:hAnsi="Montserrat Light"/>
                <w:bCs/>
              </w:rPr>
              <w:t xml:space="preserve"> </w:t>
            </w:r>
            <w:r w:rsidR="00A57A30" w:rsidRPr="00045316">
              <w:rPr>
                <w:rFonts w:ascii="Montserrat Light" w:hAnsi="Montserrat Light"/>
                <w:bCs/>
              </w:rPr>
              <w:t>(</w:t>
            </w:r>
            <w:proofErr w:type="spellStart"/>
            <w:r w:rsidR="00A57A30" w:rsidRPr="00045316">
              <w:rPr>
                <w:rFonts w:ascii="Montserrat Light" w:hAnsi="Montserrat Light"/>
                <w:bCs/>
              </w:rPr>
              <w:t>imprejmuire</w:t>
            </w:r>
            <w:proofErr w:type="spellEnd"/>
            <w:r w:rsidR="00A57A30" w:rsidRPr="00045316">
              <w:rPr>
                <w:rFonts w:ascii="Montserrat Light" w:hAnsi="Montserrat Light"/>
                <w:bCs/>
              </w:rPr>
              <w:t>).</w:t>
            </w:r>
          </w:p>
          <w:p w14:paraId="67AEDC29" w14:textId="10B1260A" w:rsidR="001C1D98" w:rsidRPr="00045316" w:rsidRDefault="001C1D98" w:rsidP="001C1D98">
            <w:pPr>
              <w:pStyle w:val="Listparagraf"/>
              <w:numPr>
                <w:ilvl w:val="0"/>
                <w:numId w:val="33"/>
              </w:numPr>
              <w:spacing w:after="0" w:line="240" w:lineRule="auto"/>
              <w:jc w:val="both"/>
              <w:rPr>
                <w:rFonts w:ascii="Montserrat Light" w:eastAsia="Times New Roman" w:hAnsi="Montserrat Light"/>
                <w:b/>
                <w:bCs/>
                <w:lang w:val="ro-RO"/>
              </w:rPr>
            </w:pPr>
            <w:r w:rsidRPr="00045316">
              <w:rPr>
                <w:rFonts w:ascii="Montserrat Light" w:eastAsia="Times New Roman" w:hAnsi="Montserrat Light"/>
                <w:b/>
                <w:bCs/>
                <w:lang w:val="ro-RO"/>
              </w:rPr>
              <w:lastRenderedPageBreak/>
              <w:t xml:space="preserve">Anexa 21 – </w:t>
            </w:r>
            <w:r w:rsidRPr="00045316">
              <w:rPr>
                <w:rFonts w:ascii="Montserrat Light" w:hAnsi="Montserrat Light"/>
                <w:bCs/>
                <w:noProof/>
                <w:lang w:eastAsia="ro-RO"/>
              </w:rPr>
              <w:t>Spitalul Clinic de Boli Infecțioase Cluj-Napoca</w:t>
            </w:r>
            <w:r w:rsidRPr="00045316">
              <w:rPr>
                <w:rFonts w:ascii="Montserrat Light" w:hAnsi="Montserrat Light"/>
                <w:bCs/>
              </w:rPr>
              <w:t xml:space="preserve"> </w:t>
            </w:r>
            <w:r w:rsidRPr="00045316">
              <w:rPr>
                <w:rFonts w:ascii="Montserrat Light" w:eastAsia="Times New Roman" w:hAnsi="Montserrat Light"/>
                <w:b/>
                <w:bCs/>
                <w:lang w:val="ro-RO"/>
              </w:rPr>
              <w:t>- H.C.J.C. nr. 42 din 28 martie 2024:</w:t>
            </w:r>
          </w:p>
          <w:p w14:paraId="6C8D2BA0" w14:textId="106034E3" w:rsidR="00FE3610" w:rsidRPr="00045316" w:rsidRDefault="00FE3610" w:rsidP="00581D6C">
            <w:pPr>
              <w:pStyle w:val="Listparagraf"/>
              <w:numPr>
                <w:ilvl w:val="0"/>
                <w:numId w:val="39"/>
              </w:numPr>
              <w:spacing w:line="240" w:lineRule="auto"/>
              <w:jc w:val="both"/>
              <w:rPr>
                <w:rFonts w:ascii="Montserrat Light" w:hAnsi="Montserrat Light"/>
                <w:bCs/>
                <w:lang w:val="ro-RO"/>
              </w:rPr>
            </w:pPr>
            <w:proofErr w:type="spellStart"/>
            <w:r w:rsidRPr="00045316">
              <w:rPr>
                <w:rFonts w:ascii="Montserrat Light" w:hAnsi="Montserrat Light"/>
                <w:bCs/>
              </w:rPr>
              <w:t>Urmare</w:t>
            </w:r>
            <w:proofErr w:type="spellEnd"/>
            <w:r w:rsidRPr="00045316">
              <w:rPr>
                <w:rFonts w:ascii="Montserrat Light" w:hAnsi="Montserrat Light"/>
                <w:bCs/>
              </w:rPr>
              <w:t xml:space="preserve"> </w:t>
            </w:r>
            <w:proofErr w:type="spellStart"/>
            <w:r w:rsidRPr="00045316">
              <w:rPr>
                <w:rFonts w:ascii="Montserrat Light" w:hAnsi="Montserrat Light"/>
                <w:bCs/>
              </w:rPr>
              <w:t>verificării</w:t>
            </w:r>
            <w:proofErr w:type="spellEnd"/>
            <w:r w:rsidRPr="00045316">
              <w:rPr>
                <w:rFonts w:ascii="Montserrat Light" w:hAnsi="Montserrat Light"/>
                <w:bCs/>
              </w:rPr>
              <w:t xml:space="preserve"> </w:t>
            </w:r>
            <w:r w:rsidRPr="00045316">
              <w:rPr>
                <w:rFonts w:ascii="Montserrat Light" w:hAnsi="Montserrat Light"/>
                <w:bCs/>
                <w:lang w:val="es-ES"/>
              </w:rPr>
              <w:t>situației referitoare la domeniul public al Județului Cluj aflat în administrarea instituției est</w:t>
            </w:r>
            <w:r w:rsidRPr="00045316">
              <w:rPr>
                <w:rFonts w:ascii="Montserrat Light" w:hAnsi="Montserrat Light"/>
                <w:bCs/>
              </w:rPr>
              <w:t xml:space="preserve">e </w:t>
            </w:r>
            <w:proofErr w:type="spellStart"/>
            <w:r w:rsidRPr="00045316">
              <w:rPr>
                <w:rFonts w:ascii="Montserrat Light" w:hAnsi="Montserrat Light"/>
                <w:bCs/>
              </w:rPr>
              <w:t>necesară</w:t>
            </w:r>
            <w:proofErr w:type="spellEnd"/>
            <w:r w:rsidRPr="00045316">
              <w:rPr>
                <w:rFonts w:ascii="Montserrat Light" w:hAnsi="Montserrat Light"/>
                <w:bCs/>
              </w:rPr>
              <w:t xml:space="preserve"> </w:t>
            </w:r>
            <w:proofErr w:type="spellStart"/>
            <w:r w:rsidRPr="00045316">
              <w:rPr>
                <w:rFonts w:ascii="Montserrat Light" w:hAnsi="Montserrat Light"/>
                <w:bCs/>
              </w:rPr>
              <w:t>modificarea</w:t>
            </w:r>
            <w:proofErr w:type="spellEnd"/>
            <w:r w:rsidRPr="00045316">
              <w:rPr>
                <w:rFonts w:ascii="Montserrat Light" w:hAnsi="Montserrat Light"/>
                <w:bCs/>
              </w:rPr>
              <w:t xml:space="preserve"> </w:t>
            </w:r>
            <w:proofErr w:type="spellStart"/>
            <w:r w:rsidRPr="00045316">
              <w:rPr>
                <w:rFonts w:ascii="Montserrat Light" w:hAnsi="Montserrat Light"/>
                <w:bCs/>
              </w:rPr>
              <w:t>valorii</w:t>
            </w:r>
            <w:proofErr w:type="spellEnd"/>
            <w:r w:rsidRPr="00045316">
              <w:rPr>
                <w:rFonts w:ascii="Montserrat Light" w:hAnsi="Montserrat Light"/>
                <w:bCs/>
              </w:rPr>
              <w:t xml:space="preserve"> pentru </w:t>
            </w:r>
            <w:proofErr w:type="spellStart"/>
            <w:r w:rsidRPr="00045316">
              <w:rPr>
                <w:rFonts w:ascii="Montserrat Light" w:hAnsi="Montserrat Light"/>
                <w:bCs/>
              </w:rPr>
              <w:t>poziția</w:t>
            </w:r>
            <w:proofErr w:type="spellEnd"/>
            <w:r w:rsidRPr="00045316">
              <w:rPr>
                <w:rFonts w:ascii="Montserrat Light" w:hAnsi="Montserrat Light"/>
                <w:bCs/>
              </w:rPr>
              <w:t xml:space="preserve"> nr. </w:t>
            </w:r>
            <w:proofErr w:type="spellStart"/>
            <w:r w:rsidRPr="00045316">
              <w:rPr>
                <w:rFonts w:ascii="Montserrat Light" w:hAnsi="Montserrat Light"/>
                <w:bCs/>
              </w:rPr>
              <w:t>crt</w:t>
            </w:r>
            <w:proofErr w:type="spellEnd"/>
            <w:r w:rsidRPr="00045316">
              <w:rPr>
                <w:rFonts w:ascii="Montserrat Light" w:hAnsi="Montserrat Light"/>
                <w:bCs/>
              </w:rPr>
              <w:t xml:space="preserve">. 1. </w:t>
            </w:r>
          </w:p>
          <w:p w14:paraId="6C0761FD" w14:textId="4DEF24F0" w:rsidR="00785FF8" w:rsidRPr="00045316" w:rsidRDefault="00785FF8" w:rsidP="00785FF8">
            <w:pPr>
              <w:pStyle w:val="Listparagraf"/>
              <w:numPr>
                <w:ilvl w:val="0"/>
                <w:numId w:val="33"/>
              </w:numPr>
              <w:spacing w:after="0" w:line="240" w:lineRule="auto"/>
              <w:jc w:val="both"/>
              <w:rPr>
                <w:rFonts w:ascii="Montserrat Light" w:eastAsia="Times New Roman" w:hAnsi="Montserrat Light"/>
                <w:b/>
                <w:bCs/>
                <w:lang w:val="ro-RO"/>
              </w:rPr>
            </w:pPr>
            <w:r w:rsidRPr="00045316">
              <w:rPr>
                <w:rFonts w:ascii="Montserrat Light" w:eastAsia="Times New Roman" w:hAnsi="Montserrat Light"/>
                <w:b/>
                <w:bCs/>
                <w:lang w:val="ro-RO"/>
              </w:rPr>
              <w:t xml:space="preserve">Anexa 25 – </w:t>
            </w:r>
            <w:r w:rsidRPr="00045316">
              <w:rPr>
                <w:rFonts w:ascii="Montserrat Light" w:hAnsi="Montserrat Light"/>
                <w:bCs/>
                <w:lang w:val="ro-RO"/>
              </w:rPr>
              <w:t>Direcția Generală de Asistență Socială și Protecția Copilului Cluj</w:t>
            </w:r>
            <w:r w:rsidRPr="00045316">
              <w:rPr>
                <w:rFonts w:ascii="Montserrat Light" w:hAnsi="Montserrat Light"/>
                <w:bCs/>
              </w:rPr>
              <w:t xml:space="preserve"> </w:t>
            </w:r>
            <w:r w:rsidRPr="00045316">
              <w:rPr>
                <w:rFonts w:ascii="Montserrat Light" w:eastAsia="Times New Roman" w:hAnsi="Montserrat Light"/>
                <w:b/>
                <w:bCs/>
                <w:lang w:val="ro-RO"/>
              </w:rPr>
              <w:t>- H.C.J.C. nr. 42 din 28 martie 2024:</w:t>
            </w:r>
          </w:p>
          <w:p w14:paraId="731F3110" w14:textId="49677322" w:rsidR="00596FEB" w:rsidRPr="00045316" w:rsidRDefault="00596FEB" w:rsidP="00450AEB">
            <w:pPr>
              <w:pStyle w:val="Listparagraf"/>
              <w:numPr>
                <w:ilvl w:val="0"/>
                <w:numId w:val="40"/>
              </w:numPr>
              <w:spacing w:after="0" w:line="240" w:lineRule="auto"/>
              <w:jc w:val="both"/>
              <w:rPr>
                <w:rFonts w:ascii="Montserrat Light" w:hAnsi="Montserrat Light"/>
                <w:bCs/>
                <w:lang w:val="es-ES"/>
              </w:rPr>
            </w:pPr>
            <w:r w:rsidRPr="00045316">
              <w:rPr>
                <w:rFonts w:ascii="Montserrat Light" w:hAnsi="Montserrat Light"/>
                <w:bCs/>
                <w:lang w:val="es-ES"/>
              </w:rPr>
              <w:t xml:space="preserve">Cu adresa nr. 10019/27.02.2025, înregistrată la Consiliul Județean Cluj cu nr. 8636/28.02.2025, </w:t>
            </w:r>
            <w:r w:rsidRPr="00045316">
              <w:rPr>
                <w:rFonts w:ascii="Montserrat Light" w:hAnsi="Montserrat Light"/>
                <w:bCs/>
                <w:lang w:val="ro-RO"/>
              </w:rPr>
              <w:t>Direcția Generală de Asistență Socială și Protecția Copilului Cluj</w:t>
            </w:r>
            <w:r w:rsidRPr="00045316">
              <w:rPr>
                <w:rFonts w:ascii="Montserrat Light" w:hAnsi="Montserrat Light"/>
                <w:bCs/>
                <w:lang w:val="es-ES"/>
              </w:rPr>
              <w:t xml:space="preserve"> a transmis situația referitoare la reevaluarea patrimoniului conform OMFP nr. 3471/2008.</w:t>
            </w:r>
          </w:p>
          <w:p w14:paraId="061EF4DB" w14:textId="4E6DF31D" w:rsidR="00366D2A" w:rsidRPr="00045316" w:rsidRDefault="00366D2A" w:rsidP="00596FEB">
            <w:pPr>
              <w:pStyle w:val="Listparagraf"/>
              <w:numPr>
                <w:ilvl w:val="0"/>
                <w:numId w:val="40"/>
              </w:numPr>
              <w:spacing w:line="240" w:lineRule="auto"/>
              <w:jc w:val="both"/>
              <w:rPr>
                <w:rFonts w:ascii="Montserrat Light" w:hAnsi="Montserrat Light"/>
                <w:bCs/>
                <w:lang w:val="es-ES"/>
              </w:rPr>
            </w:pPr>
            <w:proofErr w:type="spellStart"/>
            <w:r w:rsidRPr="00045316">
              <w:rPr>
                <w:rFonts w:ascii="Montserrat Light" w:hAnsi="Montserrat Light"/>
                <w:bCs/>
                <w:lang w:val="es-ES"/>
              </w:rPr>
              <w:t>Urmare</w:t>
            </w:r>
            <w:proofErr w:type="spellEnd"/>
            <w:r w:rsidRPr="00045316">
              <w:rPr>
                <w:rFonts w:ascii="Montserrat Light" w:hAnsi="Montserrat Light"/>
                <w:bCs/>
                <w:lang w:val="es-ES"/>
              </w:rPr>
              <w:t xml:space="preserve"> </w:t>
            </w:r>
            <w:proofErr w:type="spellStart"/>
            <w:r w:rsidRPr="00045316">
              <w:rPr>
                <w:rFonts w:ascii="Montserrat Light" w:hAnsi="Montserrat Light"/>
                <w:bCs/>
              </w:rPr>
              <w:t>verificării</w:t>
            </w:r>
            <w:proofErr w:type="spellEnd"/>
            <w:r w:rsidRPr="00045316">
              <w:rPr>
                <w:rFonts w:ascii="Montserrat Light" w:hAnsi="Montserrat Light"/>
                <w:bCs/>
              </w:rPr>
              <w:t xml:space="preserve"> </w:t>
            </w:r>
            <w:proofErr w:type="spellStart"/>
            <w:r w:rsidRPr="00045316">
              <w:rPr>
                <w:rFonts w:ascii="Montserrat Light" w:hAnsi="Montserrat Light"/>
                <w:bCs/>
                <w:lang w:val="es-ES"/>
              </w:rPr>
              <w:t>situației</w:t>
            </w:r>
            <w:proofErr w:type="spellEnd"/>
            <w:r w:rsidRPr="00045316">
              <w:rPr>
                <w:rFonts w:ascii="Montserrat Light" w:hAnsi="Montserrat Light"/>
                <w:bCs/>
                <w:lang w:val="es-ES"/>
              </w:rPr>
              <w:t xml:space="preserve"> </w:t>
            </w:r>
            <w:proofErr w:type="spellStart"/>
            <w:r w:rsidRPr="00045316">
              <w:rPr>
                <w:rFonts w:ascii="Montserrat Light" w:hAnsi="Montserrat Light"/>
                <w:bCs/>
                <w:lang w:val="es-ES"/>
              </w:rPr>
              <w:t>transmise</w:t>
            </w:r>
            <w:proofErr w:type="spellEnd"/>
            <w:r w:rsidRPr="00045316">
              <w:rPr>
                <w:rFonts w:ascii="Montserrat Light" w:hAnsi="Montserrat Light"/>
                <w:bCs/>
                <w:lang w:val="es-ES"/>
              </w:rPr>
              <w:t xml:space="preserve"> s-a </w:t>
            </w:r>
            <w:proofErr w:type="spellStart"/>
            <w:r w:rsidRPr="00045316">
              <w:rPr>
                <w:rFonts w:ascii="Montserrat Light" w:hAnsi="Montserrat Light"/>
                <w:bCs/>
                <w:lang w:val="es-ES"/>
              </w:rPr>
              <w:t>constatat</w:t>
            </w:r>
            <w:proofErr w:type="spellEnd"/>
            <w:r w:rsidRPr="00045316">
              <w:rPr>
                <w:rFonts w:ascii="Montserrat Light" w:hAnsi="Montserrat Light"/>
                <w:bCs/>
                <w:lang w:val="es-ES"/>
              </w:rPr>
              <w:t xml:space="preserve"> </w:t>
            </w:r>
            <w:proofErr w:type="spellStart"/>
            <w:r w:rsidRPr="00045316">
              <w:rPr>
                <w:rFonts w:ascii="Montserrat Light" w:hAnsi="Montserrat Light"/>
                <w:bCs/>
                <w:lang w:val="es-ES"/>
              </w:rPr>
              <w:t>faptul</w:t>
            </w:r>
            <w:proofErr w:type="spellEnd"/>
            <w:r w:rsidRPr="00045316">
              <w:rPr>
                <w:rFonts w:ascii="Montserrat Light" w:hAnsi="Montserrat Light"/>
                <w:bCs/>
                <w:lang w:val="es-ES"/>
              </w:rPr>
              <w:t xml:space="preserve"> </w:t>
            </w:r>
            <w:proofErr w:type="spellStart"/>
            <w:r w:rsidRPr="00045316">
              <w:rPr>
                <w:rFonts w:ascii="Montserrat Light" w:hAnsi="Montserrat Light"/>
                <w:bCs/>
                <w:lang w:val="es-ES"/>
              </w:rPr>
              <w:t>că</w:t>
            </w:r>
            <w:proofErr w:type="spellEnd"/>
            <w:r w:rsidRPr="00045316">
              <w:rPr>
                <w:rFonts w:ascii="Montserrat Light" w:hAnsi="Montserrat Light"/>
                <w:bCs/>
                <w:lang w:val="es-ES"/>
              </w:rPr>
              <w:t xml:space="preserve"> pentru </w:t>
            </w:r>
            <w:r w:rsidRPr="00045316">
              <w:rPr>
                <w:rFonts w:ascii="Montserrat Light" w:eastAsia="Times New Roman" w:hAnsi="Montserrat Light"/>
                <w:bCs/>
                <w:noProof/>
                <w:lang w:val="ro-RO" w:eastAsia="ro-RO"/>
              </w:rPr>
              <w:t>pozi</w:t>
            </w:r>
            <w:r w:rsidRPr="00045316">
              <w:rPr>
                <w:rFonts w:ascii="Montserrat Light" w:eastAsia="Times New Roman" w:hAnsi="Montserrat Light" w:cs="Cambria"/>
                <w:bCs/>
                <w:noProof/>
                <w:lang w:val="ro-RO" w:eastAsia="ro-RO"/>
              </w:rPr>
              <w:t>ţ</w:t>
            </w:r>
            <w:r w:rsidRPr="00045316">
              <w:rPr>
                <w:rFonts w:ascii="Montserrat Light" w:eastAsia="Times New Roman" w:hAnsi="Montserrat Light"/>
                <w:bCs/>
                <w:noProof/>
                <w:lang w:val="ro-RO" w:eastAsia="ro-RO"/>
              </w:rPr>
              <w:t xml:space="preserve">iile nr. crt. 25 </w:t>
            </w:r>
            <w:r w:rsidRPr="00045316">
              <w:rPr>
                <w:rFonts w:ascii="Montserrat Light" w:hAnsi="Montserrat Light"/>
                <w:bCs/>
                <w:lang w:val="ro-RO"/>
              </w:rPr>
              <w:t>și nr. crt. 85, valoarea a fost trecut</w:t>
            </w:r>
            <w:r w:rsidRPr="00045316">
              <w:rPr>
                <w:rFonts w:ascii="Montserrat Light" w:hAnsi="Montserrat Light"/>
                <w:bCs/>
                <w:lang w:val="es-ES"/>
              </w:rPr>
              <w:t>ă eronat în H.C.J.C. nr. 42/2024.</w:t>
            </w:r>
          </w:p>
          <w:p w14:paraId="0FCEADBD" w14:textId="56CBA845" w:rsidR="00E72B32" w:rsidRPr="00045316" w:rsidRDefault="00E72B32" w:rsidP="00E72B32">
            <w:pPr>
              <w:pStyle w:val="Listparagraf"/>
              <w:numPr>
                <w:ilvl w:val="0"/>
                <w:numId w:val="33"/>
              </w:numPr>
              <w:spacing w:after="0" w:line="240" w:lineRule="auto"/>
              <w:jc w:val="both"/>
              <w:rPr>
                <w:rFonts w:ascii="Montserrat Light" w:eastAsia="Times New Roman" w:hAnsi="Montserrat Light"/>
                <w:b/>
                <w:bCs/>
                <w:lang w:val="ro-RO"/>
              </w:rPr>
            </w:pPr>
            <w:r w:rsidRPr="00045316">
              <w:rPr>
                <w:rFonts w:ascii="Montserrat Light" w:eastAsia="Times New Roman" w:hAnsi="Montserrat Light"/>
                <w:b/>
                <w:bCs/>
                <w:lang w:val="ro-RO"/>
              </w:rPr>
              <w:t xml:space="preserve">Anexa 26 – </w:t>
            </w:r>
            <w:r w:rsidRPr="00045316">
              <w:rPr>
                <w:rFonts w:ascii="Montserrat Light" w:hAnsi="Montserrat Light"/>
                <w:bCs/>
                <w:lang w:val="ro-RO"/>
              </w:rPr>
              <w:t>Direcția Județean</w:t>
            </w:r>
            <w:r w:rsidRPr="00045316">
              <w:rPr>
                <w:rFonts w:ascii="Montserrat Light" w:hAnsi="Montserrat Light"/>
                <w:bCs/>
              </w:rPr>
              <w:t>ă</w:t>
            </w:r>
            <w:r w:rsidRPr="00045316">
              <w:rPr>
                <w:rFonts w:ascii="Montserrat Light" w:hAnsi="Montserrat Light"/>
                <w:bCs/>
                <w:lang w:val="ro-RO"/>
              </w:rPr>
              <w:t xml:space="preserve"> de Evidență a Persoanelor Cluj</w:t>
            </w:r>
            <w:r w:rsidRPr="00045316">
              <w:rPr>
                <w:rFonts w:ascii="Montserrat Light" w:eastAsia="Times New Roman" w:hAnsi="Montserrat Light"/>
                <w:b/>
                <w:bCs/>
                <w:lang w:val="ro-RO"/>
              </w:rPr>
              <w:t xml:space="preserve"> - H.C.J.C. nr. 42 din 28 martie 2024:</w:t>
            </w:r>
          </w:p>
          <w:p w14:paraId="1D6A4E5D" w14:textId="4F36FD33" w:rsidR="00E14A0F" w:rsidRPr="00045316" w:rsidRDefault="00E14A0F" w:rsidP="002503D7">
            <w:pPr>
              <w:pStyle w:val="Listparagraf"/>
              <w:numPr>
                <w:ilvl w:val="0"/>
                <w:numId w:val="41"/>
              </w:numPr>
              <w:spacing w:after="0" w:line="240" w:lineRule="auto"/>
              <w:jc w:val="both"/>
              <w:rPr>
                <w:rFonts w:ascii="Montserrat Light" w:hAnsi="Montserrat Light"/>
                <w:bCs/>
                <w:lang w:val="es-ES"/>
              </w:rPr>
            </w:pPr>
            <w:r w:rsidRPr="00045316">
              <w:rPr>
                <w:rFonts w:ascii="Montserrat Light" w:hAnsi="Montserrat Light"/>
                <w:bCs/>
                <w:lang w:val="es-ES"/>
              </w:rPr>
              <w:t xml:space="preserve">Cu adresa nr. 1154/25.02.2025, înregistrată la Consiliul Județean Cluj cu nr. 8007/25.02.2025, </w:t>
            </w:r>
            <w:r w:rsidRPr="00045316">
              <w:rPr>
                <w:rFonts w:ascii="Montserrat Light" w:hAnsi="Montserrat Light"/>
                <w:bCs/>
                <w:lang w:val="ro-RO"/>
              </w:rPr>
              <w:t>Direcția Județean</w:t>
            </w:r>
            <w:r w:rsidRPr="00045316">
              <w:rPr>
                <w:rFonts w:ascii="Montserrat Light" w:hAnsi="Montserrat Light"/>
                <w:bCs/>
              </w:rPr>
              <w:t>ă</w:t>
            </w:r>
            <w:r w:rsidRPr="00045316">
              <w:rPr>
                <w:rFonts w:ascii="Montserrat Light" w:hAnsi="Montserrat Light"/>
                <w:bCs/>
                <w:lang w:val="ro-RO"/>
              </w:rPr>
              <w:t xml:space="preserve"> de Evidență a Persoanelor Cluj</w:t>
            </w:r>
            <w:r w:rsidRPr="00045316">
              <w:rPr>
                <w:rFonts w:ascii="Montserrat Light" w:hAnsi="Montserrat Light"/>
                <w:bCs/>
                <w:lang w:val="es-ES"/>
              </w:rPr>
              <w:t xml:space="preserve"> a transmis situația referitoare la reevaluarea patrimoniului conform OMFP nr. 3471/2008</w:t>
            </w:r>
          </w:p>
          <w:p w14:paraId="0EC00552" w14:textId="42D8DC85" w:rsidR="00AA04A0" w:rsidRPr="00045316" w:rsidRDefault="00AA04A0" w:rsidP="00AA04A0">
            <w:pPr>
              <w:pStyle w:val="Listparagraf"/>
              <w:numPr>
                <w:ilvl w:val="0"/>
                <w:numId w:val="41"/>
              </w:numPr>
              <w:spacing w:line="240" w:lineRule="auto"/>
              <w:jc w:val="both"/>
              <w:rPr>
                <w:rFonts w:ascii="Montserrat Light" w:hAnsi="Montserrat Light"/>
                <w:bCs/>
                <w:lang w:val="es-ES"/>
              </w:rPr>
            </w:pPr>
            <w:r w:rsidRPr="00045316">
              <w:rPr>
                <w:rFonts w:ascii="Montserrat Light" w:hAnsi="Montserrat Light"/>
                <w:bCs/>
                <w:lang w:val="es-ES"/>
              </w:rPr>
              <w:t>Modificările din anexa 26 se datorează</w:t>
            </w:r>
            <w:r w:rsidRPr="00045316">
              <w:rPr>
                <w:rFonts w:ascii="Montserrat Light" w:hAnsi="Montserrat Light"/>
                <w:bCs/>
              </w:rPr>
              <w:t xml:space="preserve"> </w:t>
            </w:r>
            <w:r w:rsidRPr="00045316">
              <w:rPr>
                <w:rFonts w:ascii="Montserrat Light" w:hAnsi="Montserrat Light"/>
                <w:bCs/>
                <w:lang w:val="es-ES"/>
              </w:rPr>
              <w:t>reevaluării bunurilor.</w:t>
            </w:r>
          </w:p>
          <w:p w14:paraId="06423F5D" w14:textId="73D09583" w:rsidR="00F73639" w:rsidRPr="00045316" w:rsidRDefault="00F73639" w:rsidP="00F73639">
            <w:pPr>
              <w:pStyle w:val="Listparagraf"/>
              <w:numPr>
                <w:ilvl w:val="0"/>
                <w:numId w:val="33"/>
              </w:numPr>
              <w:spacing w:after="0" w:line="240" w:lineRule="auto"/>
              <w:jc w:val="both"/>
              <w:rPr>
                <w:rFonts w:ascii="Montserrat Light" w:eastAsia="Times New Roman" w:hAnsi="Montserrat Light"/>
                <w:b/>
                <w:bCs/>
                <w:lang w:val="ro-RO"/>
              </w:rPr>
            </w:pPr>
            <w:r w:rsidRPr="00045316">
              <w:rPr>
                <w:rFonts w:ascii="Montserrat Light" w:eastAsia="Times New Roman" w:hAnsi="Montserrat Light"/>
                <w:b/>
                <w:bCs/>
                <w:lang w:val="ro-RO"/>
              </w:rPr>
              <w:t xml:space="preserve">Anexa 32 – </w:t>
            </w:r>
            <w:r w:rsidRPr="00045316">
              <w:rPr>
                <w:rFonts w:ascii="Montserrat Light" w:hAnsi="Montserrat Light"/>
                <w:bCs/>
                <w:lang w:val="ro-RO"/>
              </w:rPr>
              <w:t>Alte autorităţi şi institu</w:t>
            </w:r>
            <w:r w:rsidRPr="00045316">
              <w:rPr>
                <w:rFonts w:ascii="Montserrat Light" w:hAnsi="Montserrat Light"/>
                <w:bCs/>
                <w:lang w:val="es-ES"/>
              </w:rPr>
              <w:t>ț</w:t>
            </w:r>
            <w:r w:rsidRPr="00045316">
              <w:rPr>
                <w:rFonts w:ascii="Montserrat Light" w:hAnsi="Montserrat Light"/>
                <w:bCs/>
                <w:lang w:val="ro-RO"/>
              </w:rPr>
              <w:t>ii publice</w:t>
            </w:r>
            <w:r w:rsidRPr="00045316">
              <w:rPr>
                <w:rFonts w:ascii="Montserrat Light" w:eastAsia="Times New Roman" w:hAnsi="Montserrat Light"/>
                <w:b/>
                <w:bCs/>
                <w:lang w:val="ro-RO"/>
              </w:rPr>
              <w:t xml:space="preserve"> - H.C.J.C. nr. 70 din 27 aprilie 2022:</w:t>
            </w:r>
          </w:p>
          <w:p w14:paraId="4CFE6F87" w14:textId="12EDCE6C" w:rsidR="0051111A" w:rsidRPr="00045316" w:rsidRDefault="00F73639" w:rsidP="001609B1">
            <w:pPr>
              <w:pStyle w:val="Listparagraf"/>
              <w:numPr>
                <w:ilvl w:val="0"/>
                <w:numId w:val="42"/>
              </w:numPr>
              <w:spacing w:line="240" w:lineRule="auto"/>
              <w:jc w:val="both"/>
              <w:rPr>
                <w:rFonts w:ascii="Montserrat Light" w:hAnsi="Montserrat Light"/>
                <w:bCs/>
                <w:lang w:val="es-ES"/>
              </w:rPr>
            </w:pPr>
            <w:r w:rsidRPr="00045316">
              <w:rPr>
                <w:rFonts w:ascii="Montserrat Light" w:hAnsi="Montserrat Light"/>
                <w:bCs/>
                <w:lang w:val="es-ES"/>
              </w:rPr>
              <w:t xml:space="preserve">Modificările din anexa </w:t>
            </w:r>
            <w:r w:rsidR="001609B1" w:rsidRPr="00045316">
              <w:rPr>
                <w:rFonts w:ascii="Montserrat Light" w:hAnsi="Montserrat Light"/>
                <w:bCs/>
                <w:lang w:val="es-ES"/>
              </w:rPr>
              <w:t>32</w:t>
            </w:r>
            <w:r w:rsidRPr="00045316">
              <w:rPr>
                <w:rFonts w:ascii="Montserrat Light" w:hAnsi="Montserrat Light"/>
                <w:bCs/>
                <w:lang w:val="es-ES"/>
              </w:rPr>
              <w:t xml:space="preserve"> se datorează</w:t>
            </w:r>
            <w:r w:rsidRPr="00045316">
              <w:rPr>
                <w:rFonts w:ascii="Montserrat Light" w:hAnsi="Montserrat Light"/>
                <w:bCs/>
              </w:rPr>
              <w:t xml:space="preserve"> </w:t>
            </w:r>
            <w:r w:rsidRPr="00045316">
              <w:rPr>
                <w:rFonts w:ascii="Montserrat Light" w:hAnsi="Montserrat Light"/>
                <w:bCs/>
                <w:lang w:val="es-ES"/>
              </w:rPr>
              <w:t>reevaluării bunurilor.</w:t>
            </w:r>
          </w:p>
        </w:tc>
      </w:tr>
      <w:bookmarkEnd w:id="15"/>
      <w:tr w:rsidR="00E15C95" w:rsidRPr="007F7204" w14:paraId="66085462" w14:textId="77777777" w:rsidTr="00492D13">
        <w:tc>
          <w:tcPr>
            <w:tcW w:w="9493" w:type="dxa"/>
            <w:gridSpan w:val="4"/>
          </w:tcPr>
          <w:p w14:paraId="7D028DD6" w14:textId="7FABF720" w:rsidR="00E15C95" w:rsidRPr="007F7204" w:rsidRDefault="00E15C95" w:rsidP="00B138F0">
            <w:pPr>
              <w:tabs>
                <w:tab w:val="left" w:pos="3456"/>
              </w:tabs>
              <w:spacing w:line="240" w:lineRule="auto"/>
              <w:jc w:val="both"/>
              <w:rPr>
                <w:rFonts w:ascii="Montserrat Light" w:hAnsi="Montserrat Light"/>
                <w:b/>
                <w:lang w:val="es-ES"/>
              </w:rPr>
            </w:pPr>
            <w:r w:rsidRPr="007F7204">
              <w:rPr>
                <w:rFonts w:ascii="Montserrat Light" w:hAnsi="Montserrat Light"/>
                <w:b/>
                <w:bCs/>
                <w:lang w:val="es-ES"/>
              </w:rPr>
              <w:lastRenderedPageBreak/>
              <w:t xml:space="preserve">Secțiunea a 3-a </w:t>
            </w:r>
            <w:bookmarkStart w:id="17" w:name="_Hlk48727950"/>
            <w:r w:rsidRPr="007F7204">
              <w:rPr>
                <w:rFonts w:ascii="Montserrat Light" w:hAnsi="Montserrat Light"/>
                <w:b/>
                <w:bCs/>
                <w:lang w:val="es-ES"/>
              </w:rPr>
              <w:t xml:space="preserve">- Efecte preconizate ale aplicării actului administrativ </w:t>
            </w:r>
            <w:r w:rsidRPr="007F7204">
              <w:rPr>
                <w:rFonts w:ascii="Montserrat Light" w:hAnsi="Montserrat Light"/>
                <w:lang w:val="es-ES"/>
              </w:rPr>
              <w:t>(</w:t>
            </w:r>
            <w:r w:rsidRPr="007F7204">
              <w:rPr>
                <w:rFonts w:ascii="Montserrat Light" w:hAnsi="Montserrat Light"/>
                <w:i/>
                <w:iCs/>
                <w:lang w:val="es-ES"/>
              </w:rPr>
              <w:t>impactul financiar asupra bugetului judeţului pe termen scurt (pe anul curent)/lung, impactul asupra mediului concurențial şi domeniului ajutoarelor de stat, impactul asupra sarcinilor administrative, impactul asupra mediului</w:t>
            </w:r>
            <w:bookmarkEnd w:id="17"/>
            <w:r w:rsidRPr="007F7204">
              <w:rPr>
                <w:rFonts w:ascii="Montserrat Light" w:hAnsi="Montserrat Light"/>
                <w:i/>
                <w:iCs/>
                <w:lang w:val="es-ES"/>
              </w:rPr>
              <w:t>)</w:t>
            </w:r>
            <w:r w:rsidRPr="007F7204">
              <w:rPr>
                <w:rFonts w:ascii="Montserrat Light" w:hAnsi="Montserrat Light"/>
                <w:b/>
                <w:bCs/>
                <w:lang w:val="es-ES"/>
              </w:rPr>
              <w:t xml:space="preserve">: </w:t>
            </w:r>
          </w:p>
        </w:tc>
      </w:tr>
      <w:tr w:rsidR="00045316" w:rsidRPr="00045316" w14:paraId="7CE50CF9" w14:textId="77777777" w:rsidTr="00492D13">
        <w:tc>
          <w:tcPr>
            <w:tcW w:w="9493" w:type="dxa"/>
            <w:gridSpan w:val="4"/>
          </w:tcPr>
          <w:p w14:paraId="5D7CA40C" w14:textId="77777777" w:rsidR="00E15C95" w:rsidRPr="00045316" w:rsidRDefault="00E15C95" w:rsidP="00B138F0">
            <w:pPr>
              <w:tabs>
                <w:tab w:val="left" w:pos="3456"/>
              </w:tabs>
              <w:spacing w:line="240" w:lineRule="auto"/>
              <w:jc w:val="both"/>
              <w:rPr>
                <w:rFonts w:ascii="Montserrat Light" w:hAnsi="Montserrat Light"/>
                <w:lang w:val="ro-RO"/>
              </w:rPr>
            </w:pPr>
            <w:r w:rsidRPr="00045316">
              <w:rPr>
                <w:rFonts w:ascii="Montserrat Light" w:hAnsi="Montserrat Light"/>
                <w:lang w:val="ro-RO"/>
              </w:rPr>
              <w:t>Hotărârea nu produce efecte financiare asupra bugetului Județului Cluj, asupra  mediului concurențial şi domeniului ajutoarelor de stat sau asupra mediului.</w:t>
            </w:r>
          </w:p>
          <w:p w14:paraId="7ECC5456" w14:textId="77777777" w:rsidR="00E15C95" w:rsidRPr="00045316" w:rsidRDefault="00E15C95" w:rsidP="00B138F0">
            <w:pPr>
              <w:tabs>
                <w:tab w:val="left" w:pos="3456"/>
              </w:tabs>
              <w:spacing w:line="240" w:lineRule="auto"/>
              <w:jc w:val="both"/>
              <w:rPr>
                <w:rFonts w:ascii="Montserrat Light" w:hAnsi="Montserrat Light"/>
                <w:noProof/>
                <w:shd w:val="clear" w:color="auto" w:fill="FFFFFF"/>
                <w:lang w:val="ro-RO"/>
              </w:rPr>
            </w:pPr>
            <w:r w:rsidRPr="00045316">
              <w:rPr>
                <w:rFonts w:ascii="Montserrat Light" w:hAnsi="Montserrat Light"/>
                <w:noProof/>
                <w:shd w:val="clear" w:color="auto" w:fill="FFFFFF"/>
                <w:lang w:val="ro-RO"/>
              </w:rPr>
              <w:t>Sarcini de natură administrativă rezultate din actul adminstrativ constă în:</w:t>
            </w:r>
          </w:p>
          <w:p w14:paraId="5391D5C2" w14:textId="1379192E" w:rsidR="00E15C95" w:rsidRPr="00045316" w:rsidRDefault="00E15C95" w:rsidP="00B138F0">
            <w:pPr>
              <w:pStyle w:val="Listparagraf"/>
              <w:numPr>
                <w:ilvl w:val="0"/>
                <w:numId w:val="4"/>
              </w:numPr>
              <w:tabs>
                <w:tab w:val="left" w:pos="3456"/>
              </w:tabs>
              <w:spacing w:after="0" w:line="240" w:lineRule="auto"/>
              <w:jc w:val="both"/>
              <w:rPr>
                <w:rFonts w:ascii="Montserrat Light" w:hAnsi="Montserrat Light"/>
                <w:noProof/>
                <w:shd w:val="clear" w:color="auto" w:fill="FFFFFF"/>
                <w:lang w:val="ro-RO"/>
              </w:rPr>
            </w:pPr>
            <w:r w:rsidRPr="00045316">
              <w:rPr>
                <w:rStyle w:val="salnttl1"/>
                <w:rFonts w:ascii="Montserrat Light" w:eastAsia="Times New Roman" w:hAnsi="Montserrat Light"/>
                <w:b w:val="0"/>
                <w:bCs w:val="0"/>
                <w:noProof/>
                <w:color w:val="auto"/>
                <w:sz w:val="22"/>
                <w:szCs w:val="22"/>
                <w:lang w:val="ro-RO"/>
                <w:specVanish w:val="0"/>
              </w:rPr>
              <w:t>actualizarea evidenței financiar-contabile și tehnice a inventarului domeniului public al județului</w:t>
            </w:r>
            <w:r w:rsidRPr="00045316">
              <w:rPr>
                <w:rFonts w:ascii="Montserrat Light" w:hAnsi="Montserrat Light"/>
                <w:noProof/>
                <w:shd w:val="clear" w:color="auto" w:fill="FFFFFF"/>
                <w:lang w:val="ro-RO"/>
              </w:rPr>
              <w:t>;</w:t>
            </w:r>
          </w:p>
          <w:p w14:paraId="1D303D49" w14:textId="040BCEB4" w:rsidR="00E15C95" w:rsidRPr="00045316" w:rsidRDefault="00E15C95" w:rsidP="00B138F0">
            <w:pPr>
              <w:pStyle w:val="Listparagraf"/>
              <w:numPr>
                <w:ilvl w:val="0"/>
                <w:numId w:val="4"/>
              </w:numPr>
              <w:spacing w:after="0" w:line="240" w:lineRule="auto"/>
              <w:jc w:val="both"/>
              <w:rPr>
                <w:rFonts w:ascii="Montserrat Light" w:hAnsi="Montserrat Light"/>
                <w:noProof/>
                <w:lang w:val="ro-RO" w:eastAsia="ro-RO"/>
              </w:rPr>
            </w:pPr>
            <w:r w:rsidRPr="00045316">
              <w:rPr>
                <w:rFonts w:ascii="Montserrat Light" w:hAnsi="Montserrat Light"/>
                <w:noProof/>
                <w:lang w:val="ro-RO" w:eastAsia="ro-RO"/>
              </w:rPr>
              <w:t>întocmirea documenta</w:t>
            </w:r>
            <w:r w:rsidRPr="00045316">
              <w:rPr>
                <w:rFonts w:ascii="Montserrat Light" w:hAnsi="Montserrat Light"/>
                <w:noProof/>
                <w:lang w:val="ro-RO"/>
              </w:rPr>
              <w:t xml:space="preserve">țiilor cadastrale pentru actualizarea tuturor </w:t>
            </w:r>
            <w:r w:rsidRPr="00045316">
              <w:rPr>
                <w:rFonts w:ascii="Montserrat Light" w:eastAsia="Times New Roman" w:hAnsi="Montserrat Light"/>
                <w:noProof/>
                <w:shd w:val="clear" w:color="auto" w:fill="FFFFFF"/>
                <w:lang w:val="ro-RO"/>
              </w:rPr>
              <w:t xml:space="preserve">Cărților Funciare, inclusiv pentru </w:t>
            </w:r>
            <w:r w:rsidRPr="00045316">
              <w:rPr>
                <w:rFonts w:ascii="Montserrat Light" w:hAnsi="Montserrat Light"/>
                <w:noProof/>
                <w:lang w:val="ro-RO" w:eastAsia="ro-RO"/>
              </w:rPr>
              <w:t>înscrierea dreptului de administrare.</w:t>
            </w:r>
          </w:p>
          <w:p w14:paraId="689A275D" w14:textId="45897ECB" w:rsidR="00E15C95" w:rsidRPr="00045316" w:rsidRDefault="00E15C95" w:rsidP="00B138F0">
            <w:pPr>
              <w:tabs>
                <w:tab w:val="left" w:pos="3456"/>
              </w:tabs>
              <w:spacing w:line="240" w:lineRule="auto"/>
              <w:jc w:val="both"/>
              <w:rPr>
                <w:rFonts w:ascii="Montserrat Light" w:hAnsi="Montserrat Light"/>
                <w:noProof/>
                <w:shd w:val="clear" w:color="auto" w:fill="FFFFFF"/>
                <w:lang w:val="ro-RO"/>
              </w:rPr>
            </w:pPr>
            <w:r w:rsidRPr="00045316">
              <w:rPr>
                <w:rFonts w:ascii="Montserrat Light" w:hAnsi="Montserrat Light"/>
                <w:noProof/>
                <w:shd w:val="clear" w:color="auto" w:fill="FFFFFF"/>
                <w:lang w:val="ro-RO"/>
              </w:rPr>
              <w:t xml:space="preserve">Comisia specială de inventariere a domeniului public şi privat a Județului Cluj constituită potrivit art. 289 alin. (2) și (3) din Ordonanța de Urgență a Guvernului nr. 57/2019 privind Codul administrativ, cu modificările şi completările ulterioare, și ale art. 5 din anexa la Hotărârea Guvernului nr. 392/2020 privind Normele tehnice pentru întocmirea inventarului bunurilor care alcătuiesc domeniul public şi privat al comunelor, al oraşelor, al municipiilor şi al judeţelor, va asigura actualizarea Inventarului bunurilor care aparţin domeniului public al Judeţului Cluj. </w:t>
            </w:r>
          </w:p>
        </w:tc>
      </w:tr>
      <w:tr w:rsidR="00045316" w:rsidRPr="00045316" w14:paraId="10F72D0B" w14:textId="77777777" w:rsidTr="00492D13">
        <w:tc>
          <w:tcPr>
            <w:tcW w:w="9493" w:type="dxa"/>
            <w:gridSpan w:val="4"/>
          </w:tcPr>
          <w:p w14:paraId="7A2FA5C3" w14:textId="4454AE35" w:rsidR="00E15C95" w:rsidRPr="00045316" w:rsidRDefault="00E15C95" w:rsidP="00B138F0">
            <w:pPr>
              <w:tabs>
                <w:tab w:val="left" w:pos="3456"/>
              </w:tabs>
              <w:spacing w:line="240" w:lineRule="auto"/>
              <w:jc w:val="both"/>
              <w:rPr>
                <w:rFonts w:ascii="Montserrat Light" w:hAnsi="Montserrat Light"/>
                <w:lang w:val="es-ES"/>
              </w:rPr>
            </w:pPr>
            <w:r w:rsidRPr="00045316">
              <w:rPr>
                <w:rFonts w:ascii="Montserrat Light" w:hAnsi="Montserrat Light"/>
                <w:b/>
                <w:lang w:val="es-ES"/>
              </w:rPr>
              <w:t xml:space="preserve">Secțiunea a 4-a - Concluzii/propuneri:  </w:t>
            </w:r>
          </w:p>
        </w:tc>
      </w:tr>
      <w:tr w:rsidR="00045316" w:rsidRPr="00045316" w14:paraId="72271A01" w14:textId="77777777" w:rsidTr="00492D13">
        <w:tc>
          <w:tcPr>
            <w:tcW w:w="9493" w:type="dxa"/>
            <w:gridSpan w:val="4"/>
          </w:tcPr>
          <w:p w14:paraId="7587B491" w14:textId="77777777" w:rsidR="00E15C95" w:rsidRPr="00045316" w:rsidRDefault="00E15C95" w:rsidP="00B138F0">
            <w:pPr>
              <w:tabs>
                <w:tab w:val="left" w:pos="3456"/>
              </w:tabs>
              <w:spacing w:line="240" w:lineRule="auto"/>
              <w:jc w:val="both"/>
              <w:rPr>
                <w:rFonts w:ascii="Montserrat Light" w:hAnsi="Montserrat Light"/>
                <w:lang w:val="es-ES"/>
              </w:rPr>
            </w:pPr>
            <w:r w:rsidRPr="00045316">
              <w:rPr>
                <w:rFonts w:ascii="Montserrat Light" w:hAnsi="Montserrat Light"/>
                <w:lang w:val="pt-BR"/>
              </w:rPr>
              <w:t xml:space="preserve">În urma analizării proiectului de hotărâre și a documentării efectuate, certificăm faptul că proiectul de hotărâre </w:t>
            </w:r>
            <w:r w:rsidRPr="00045316">
              <w:rPr>
                <w:rFonts w:ascii="Montserrat Light" w:hAnsi="Montserrat Light"/>
                <w:b/>
                <w:bCs/>
                <w:lang w:val="pt-BR"/>
              </w:rPr>
              <w:t>îndeplinește</w:t>
            </w:r>
            <w:r w:rsidRPr="00045316">
              <w:rPr>
                <w:rFonts w:ascii="Montserrat Light" w:hAnsi="Montserrat Light"/>
                <w:lang w:val="pt-BR"/>
              </w:rPr>
              <w:t xml:space="preserve"> cerințele tehnice specificate la Secțiunea a 2-a.</w:t>
            </w:r>
          </w:p>
        </w:tc>
      </w:tr>
      <w:tr w:rsidR="00045316" w:rsidRPr="00045316" w14:paraId="12C5C955" w14:textId="77777777" w:rsidTr="007F7204">
        <w:tc>
          <w:tcPr>
            <w:tcW w:w="2972" w:type="dxa"/>
          </w:tcPr>
          <w:p w14:paraId="611D97F7" w14:textId="77777777" w:rsidR="00E15C95" w:rsidRPr="00045316" w:rsidRDefault="00E15C95" w:rsidP="00B138F0">
            <w:pPr>
              <w:tabs>
                <w:tab w:val="left" w:pos="3456"/>
              </w:tabs>
              <w:spacing w:line="240" w:lineRule="auto"/>
              <w:jc w:val="both"/>
              <w:rPr>
                <w:rFonts w:ascii="Montserrat Light" w:hAnsi="Montserrat Light"/>
                <w:b/>
                <w:bCs/>
                <w:lang w:val="es-ES"/>
              </w:rPr>
            </w:pPr>
          </w:p>
        </w:tc>
        <w:tc>
          <w:tcPr>
            <w:tcW w:w="3889" w:type="dxa"/>
          </w:tcPr>
          <w:p w14:paraId="475BC575" w14:textId="77777777" w:rsidR="00E15C95" w:rsidRPr="00045316" w:rsidRDefault="00E15C95" w:rsidP="00B138F0">
            <w:pPr>
              <w:tabs>
                <w:tab w:val="left" w:pos="3456"/>
              </w:tabs>
              <w:spacing w:line="240" w:lineRule="auto"/>
              <w:jc w:val="both"/>
              <w:rPr>
                <w:rFonts w:ascii="Montserrat Light" w:hAnsi="Montserrat Light"/>
                <w:b/>
                <w:bCs/>
                <w:lang w:val="en-US"/>
              </w:rPr>
            </w:pPr>
            <w:proofErr w:type="spellStart"/>
            <w:r w:rsidRPr="00045316">
              <w:rPr>
                <w:rFonts w:ascii="Montserrat Light" w:hAnsi="Montserrat Light"/>
                <w:b/>
                <w:bCs/>
                <w:lang w:val="en-US"/>
              </w:rPr>
              <w:t>Prenume</w:t>
            </w:r>
            <w:proofErr w:type="spellEnd"/>
            <w:r w:rsidRPr="00045316">
              <w:rPr>
                <w:rFonts w:ascii="Montserrat Light" w:hAnsi="Montserrat Light"/>
                <w:b/>
                <w:bCs/>
                <w:lang w:val="en-US"/>
              </w:rPr>
              <w:t xml:space="preserve"> </w:t>
            </w:r>
            <w:proofErr w:type="spellStart"/>
            <w:r w:rsidRPr="00045316">
              <w:rPr>
                <w:rFonts w:ascii="Montserrat Light" w:hAnsi="Montserrat Light"/>
                <w:b/>
                <w:bCs/>
                <w:lang w:val="en-US"/>
              </w:rPr>
              <w:t>și</w:t>
            </w:r>
            <w:proofErr w:type="spellEnd"/>
            <w:r w:rsidRPr="00045316">
              <w:rPr>
                <w:rFonts w:ascii="Montserrat Light" w:hAnsi="Montserrat Light"/>
                <w:b/>
                <w:bCs/>
                <w:lang w:val="en-US"/>
              </w:rPr>
              <w:t xml:space="preserve"> </w:t>
            </w:r>
            <w:proofErr w:type="spellStart"/>
            <w:r w:rsidRPr="00045316">
              <w:rPr>
                <w:rFonts w:ascii="Montserrat Light" w:hAnsi="Montserrat Light"/>
                <w:b/>
                <w:bCs/>
                <w:lang w:val="en-US"/>
              </w:rPr>
              <w:t>nume</w:t>
            </w:r>
            <w:proofErr w:type="spellEnd"/>
          </w:p>
        </w:tc>
        <w:tc>
          <w:tcPr>
            <w:tcW w:w="1144" w:type="dxa"/>
          </w:tcPr>
          <w:p w14:paraId="26B2F478" w14:textId="77777777" w:rsidR="00E15C95" w:rsidRPr="00045316" w:rsidRDefault="00E15C95" w:rsidP="00B138F0">
            <w:pPr>
              <w:tabs>
                <w:tab w:val="left" w:pos="3456"/>
              </w:tabs>
              <w:spacing w:line="240" w:lineRule="auto"/>
              <w:jc w:val="both"/>
              <w:rPr>
                <w:rFonts w:ascii="Montserrat Light" w:hAnsi="Montserrat Light"/>
                <w:b/>
                <w:bCs/>
                <w:lang w:val="en-US"/>
              </w:rPr>
            </w:pPr>
            <w:r w:rsidRPr="00045316">
              <w:rPr>
                <w:rFonts w:ascii="Montserrat Light" w:hAnsi="Montserrat Light"/>
                <w:b/>
                <w:bCs/>
                <w:lang w:val="en-US"/>
              </w:rPr>
              <w:t>Data</w:t>
            </w:r>
          </w:p>
        </w:tc>
        <w:tc>
          <w:tcPr>
            <w:tcW w:w="1488" w:type="dxa"/>
          </w:tcPr>
          <w:p w14:paraId="3A5966B4" w14:textId="77777777" w:rsidR="00E15C95" w:rsidRPr="00045316" w:rsidRDefault="00E15C95" w:rsidP="00B138F0">
            <w:pPr>
              <w:tabs>
                <w:tab w:val="left" w:pos="3456"/>
              </w:tabs>
              <w:spacing w:line="240" w:lineRule="auto"/>
              <w:jc w:val="both"/>
              <w:rPr>
                <w:rFonts w:ascii="Montserrat Light" w:hAnsi="Montserrat Light"/>
                <w:b/>
                <w:bCs/>
                <w:lang w:val="en-US"/>
              </w:rPr>
            </w:pPr>
            <w:proofErr w:type="spellStart"/>
            <w:r w:rsidRPr="00045316">
              <w:rPr>
                <w:rFonts w:ascii="Montserrat Light" w:hAnsi="Montserrat Light"/>
                <w:b/>
                <w:bCs/>
                <w:lang w:val="en-US"/>
              </w:rPr>
              <w:t>Semnătura</w:t>
            </w:r>
            <w:proofErr w:type="spellEnd"/>
          </w:p>
        </w:tc>
      </w:tr>
      <w:tr w:rsidR="00045316" w:rsidRPr="00045316" w14:paraId="5F37EFA0" w14:textId="77777777" w:rsidTr="007F7204">
        <w:tc>
          <w:tcPr>
            <w:tcW w:w="2972" w:type="dxa"/>
          </w:tcPr>
          <w:p w14:paraId="72C20013" w14:textId="1B20C3DB" w:rsidR="00E15C95" w:rsidRPr="00045316" w:rsidRDefault="00E15C95" w:rsidP="00B138F0">
            <w:pPr>
              <w:tabs>
                <w:tab w:val="left" w:pos="3456"/>
              </w:tabs>
              <w:spacing w:line="240" w:lineRule="auto"/>
              <w:jc w:val="both"/>
              <w:rPr>
                <w:rFonts w:ascii="Montserrat Light" w:hAnsi="Montserrat Light"/>
                <w:lang w:val="en-US"/>
              </w:rPr>
            </w:pPr>
            <w:proofErr w:type="spellStart"/>
            <w:r w:rsidRPr="00045316">
              <w:rPr>
                <w:rFonts w:ascii="Montserrat Light" w:hAnsi="Montserrat Light"/>
                <w:lang w:val="en-US"/>
              </w:rPr>
              <w:t>Avizat</w:t>
            </w:r>
            <w:proofErr w:type="spellEnd"/>
            <w:r w:rsidRPr="00045316">
              <w:rPr>
                <w:rFonts w:ascii="Montserrat Light" w:hAnsi="Montserrat Light"/>
                <w:lang w:val="en-US"/>
              </w:rPr>
              <w:t xml:space="preserve">: director </w:t>
            </w:r>
            <w:proofErr w:type="spellStart"/>
            <w:r w:rsidRPr="00045316">
              <w:rPr>
                <w:rFonts w:ascii="Montserrat Light" w:hAnsi="Montserrat Light"/>
                <w:lang w:val="en-US"/>
              </w:rPr>
              <w:t>executiv</w:t>
            </w:r>
            <w:proofErr w:type="spellEnd"/>
          </w:p>
        </w:tc>
        <w:tc>
          <w:tcPr>
            <w:tcW w:w="3889" w:type="dxa"/>
          </w:tcPr>
          <w:p w14:paraId="1789C913" w14:textId="26DE7FD7" w:rsidR="00E15C95" w:rsidRPr="00045316" w:rsidRDefault="00ED7C34" w:rsidP="00B138F0">
            <w:pPr>
              <w:tabs>
                <w:tab w:val="left" w:pos="3456"/>
              </w:tabs>
              <w:spacing w:line="240" w:lineRule="auto"/>
              <w:jc w:val="both"/>
              <w:rPr>
                <w:rFonts w:ascii="Montserrat Light" w:hAnsi="Montserrat Light"/>
                <w:lang w:val="en-US"/>
              </w:rPr>
            </w:pPr>
            <w:r w:rsidRPr="00045316">
              <w:rPr>
                <w:rFonts w:ascii="Montserrat Light" w:hAnsi="Montserrat Light" w:cs="Calibri Light"/>
                <w:iCs/>
                <w:noProof/>
                <w:shd w:val="clear" w:color="auto" w:fill="FFFFFF"/>
                <w:lang w:val="ro-RO" w:eastAsia="ro-RO"/>
              </w:rPr>
              <w:t>Ștefan Iliescu</w:t>
            </w:r>
          </w:p>
        </w:tc>
        <w:tc>
          <w:tcPr>
            <w:tcW w:w="1144" w:type="dxa"/>
          </w:tcPr>
          <w:p w14:paraId="1BF38E3C" w14:textId="77777777" w:rsidR="00E15C95" w:rsidRPr="00045316" w:rsidRDefault="00E15C95" w:rsidP="00B138F0">
            <w:pPr>
              <w:tabs>
                <w:tab w:val="left" w:pos="3456"/>
              </w:tabs>
              <w:spacing w:line="240" w:lineRule="auto"/>
              <w:jc w:val="both"/>
              <w:rPr>
                <w:rFonts w:ascii="Montserrat Light" w:hAnsi="Montserrat Light"/>
                <w:lang w:val="en-US"/>
              </w:rPr>
            </w:pPr>
          </w:p>
        </w:tc>
        <w:tc>
          <w:tcPr>
            <w:tcW w:w="1488" w:type="dxa"/>
          </w:tcPr>
          <w:p w14:paraId="69A44D57" w14:textId="77777777" w:rsidR="00E15C95" w:rsidRPr="00045316" w:rsidRDefault="00E15C95" w:rsidP="00B138F0">
            <w:pPr>
              <w:tabs>
                <w:tab w:val="left" w:pos="3456"/>
              </w:tabs>
              <w:spacing w:line="240" w:lineRule="auto"/>
              <w:jc w:val="both"/>
              <w:rPr>
                <w:rFonts w:ascii="Montserrat Light" w:hAnsi="Montserrat Light"/>
                <w:lang w:val="en-US"/>
              </w:rPr>
            </w:pPr>
          </w:p>
        </w:tc>
      </w:tr>
      <w:tr w:rsidR="00045316" w:rsidRPr="00045316" w14:paraId="52AAA732" w14:textId="77777777" w:rsidTr="007F7204">
        <w:tc>
          <w:tcPr>
            <w:tcW w:w="2972" w:type="dxa"/>
          </w:tcPr>
          <w:p w14:paraId="4FE8B064" w14:textId="692D1122" w:rsidR="00E15C95" w:rsidRPr="00045316" w:rsidRDefault="00E15C95" w:rsidP="00B138F0">
            <w:pPr>
              <w:tabs>
                <w:tab w:val="left" w:pos="3456"/>
              </w:tabs>
              <w:spacing w:line="240" w:lineRule="auto"/>
              <w:jc w:val="both"/>
              <w:rPr>
                <w:rFonts w:ascii="Montserrat Light" w:hAnsi="Montserrat Light"/>
                <w:lang w:val="en-US"/>
              </w:rPr>
            </w:pPr>
            <w:proofErr w:type="spellStart"/>
            <w:r w:rsidRPr="00045316">
              <w:rPr>
                <w:rFonts w:ascii="Montserrat Light" w:hAnsi="Montserrat Light"/>
                <w:lang w:val="en-US"/>
              </w:rPr>
              <w:t>Verificat</w:t>
            </w:r>
            <w:proofErr w:type="spellEnd"/>
            <w:r w:rsidRPr="00045316">
              <w:rPr>
                <w:rFonts w:ascii="Montserrat Light" w:hAnsi="Montserrat Light"/>
                <w:lang w:val="en-US"/>
              </w:rPr>
              <w:t xml:space="preserve">:  șef </w:t>
            </w:r>
            <w:proofErr w:type="spellStart"/>
            <w:r w:rsidR="00472286" w:rsidRPr="00045316">
              <w:rPr>
                <w:rFonts w:ascii="Montserrat Light" w:hAnsi="Montserrat Light"/>
                <w:lang w:val="en-US"/>
              </w:rPr>
              <w:t>serviciu</w:t>
            </w:r>
            <w:proofErr w:type="spellEnd"/>
          </w:p>
        </w:tc>
        <w:tc>
          <w:tcPr>
            <w:tcW w:w="3889" w:type="dxa"/>
          </w:tcPr>
          <w:p w14:paraId="2CC3CDD0" w14:textId="3DEB9ED9" w:rsidR="00E15C95" w:rsidRPr="00045316" w:rsidRDefault="00E15C95" w:rsidP="00B138F0">
            <w:pPr>
              <w:tabs>
                <w:tab w:val="left" w:pos="3456"/>
              </w:tabs>
              <w:spacing w:line="240" w:lineRule="auto"/>
              <w:jc w:val="both"/>
              <w:rPr>
                <w:rFonts w:ascii="Montserrat Light" w:hAnsi="Montserrat Light"/>
                <w:lang w:val="en-US"/>
              </w:rPr>
            </w:pPr>
            <w:r w:rsidRPr="00045316">
              <w:rPr>
                <w:rFonts w:ascii="Montserrat Light" w:hAnsi="Montserrat Light" w:cs="Calibri Light"/>
                <w:iCs/>
                <w:noProof/>
                <w:shd w:val="clear" w:color="auto" w:fill="FFFFFF"/>
                <w:lang w:val="ro-RO" w:eastAsia="ro-RO"/>
              </w:rPr>
              <w:t>Alin Danci</w:t>
            </w:r>
          </w:p>
        </w:tc>
        <w:tc>
          <w:tcPr>
            <w:tcW w:w="1144" w:type="dxa"/>
          </w:tcPr>
          <w:p w14:paraId="6EBB6419" w14:textId="77777777" w:rsidR="00E15C95" w:rsidRPr="00045316" w:rsidRDefault="00E15C95" w:rsidP="00B138F0">
            <w:pPr>
              <w:tabs>
                <w:tab w:val="left" w:pos="3456"/>
              </w:tabs>
              <w:spacing w:line="240" w:lineRule="auto"/>
              <w:jc w:val="both"/>
              <w:rPr>
                <w:rFonts w:ascii="Montserrat Light" w:hAnsi="Montserrat Light"/>
                <w:lang w:val="en-US"/>
              </w:rPr>
            </w:pPr>
          </w:p>
        </w:tc>
        <w:tc>
          <w:tcPr>
            <w:tcW w:w="1488" w:type="dxa"/>
          </w:tcPr>
          <w:p w14:paraId="25FC147C" w14:textId="77777777" w:rsidR="00E15C95" w:rsidRPr="00045316" w:rsidRDefault="00E15C95" w:rsidP="00B138F0">
            <w:pPr>
              <w:tabs>
                <w:tab w:val="left" w:pos="3456"/>
              </w:tabs>
              <w:spacing w:line="240" w:lineRule="auto"/>
              <w:jc w:val="both"/>
              <w:rPr>
                <w:rFonts w:ascii="Montserrat Light" w:hAnsi="Montserrat Light"/>
                <w:lang w:val="en-US"/>
              </w:rPr>
            </w:pPr>
          </w:p>
        </w:tc>
      </w:tr>
      <w:tr w:rsidR="00E15C95" w:rsidRPr="00045316" w14:paraId="34B3926A" w14:textId="77777777" w:rsidTr="007F7204">
        <w:trPr>
          <w:trHeight w:val="340"/>
        </w:trPr>
        <w:tc>
          <w:tcPr>
            <w:tcW w:w="2972" w:type="dxa"/>
          </w:tcPr>
          <w:p w14:paraId="77611128" w14:textId="36B81D40" w:rsidR="00E15C95" w:rsidRPr="00045316" w:rsidRDefault="00E15C95" w:rsidP="00B138F0">
            <w:pPr>
              <w:tabs>
                <w:tab w:val="left" w:pos="3456"/>
              </w:tabs>
              <w:spacing w:line="240" w:lineRule="auto"/>
              <w:jc w:val="both"/>
              <w:rPr>
                <w:rFonts w:ascii="Montserrat Light" w:hAnsi="Montserrat Light"/>
                <w:lang w:val="ro-RO"/>
              </w:rPr>
            </w:pPr>
            <w:r w:rsidRPr="00045316">
              <w:rPr>
                <w:rFonts w:ascii="Montserrat Light" w:hAnsi="Montserrat Light"/>
                <w:lang w:val="ro-RO"/>
              </w:rPr>
              <w:t xml:space="preserve">Elaborat:  consilier </w:t>
            </w:r>
          </w:p>
        </w:tc>
        <w:tc>
          <w:tcPr>
            <w:tcW w:w="3889" w:type="dxa"/>
          </w:tcPr>
          <w:p w14:paraId="61DC327A" w14:textId="280D253F" w:rsidR="00E15C95" w:rsidRPr="00045316" w:rsidRDefault="00E15C95" w:rsidP="00B138F0">
            <w:pPr>
              <w:tabs>
                <w:tab w:val="left" w:pos="3456"/>
              </w:tabs>
              <w:spacing w:line="240" w:lineRule="auto"/>
              <w:jc w:val="both"/>
              <w:rPr>
                <w:rFonts w:ascii="Montserrat Light" w:hAnsi="Montserrat Light"/>
                <w:lang w:val="en-US"/>
              </w:rPr>
            </w:pPr>
            <w:r w:rsidRPr="00045316">
              <w:rPr>
                <w:rFonts w:ascii="Montserrat Light" w:hAnsi="Montserrat Light" w:cs="Calibri Light"/>
                <w:iCs/>
                <w:noProof/>
                <w:shd w:val="clear" w:color="auto" w:fill="FFFFFF"/>
                <w:lang w:val="ro-RO" w:eastAsia="ro-RO"/>
              </w:rPr>
              <w:t>Rus Anca</w:t>
            </w:r>
          </w:p>
        </w:tc>
        <w:tc>
          <w:tcPr>
            <w:tcW w:w="1144" w:type="dxa"/>
          </w:tcPr>
          <w:p w14:paraId="57895167" w14:textId="77777777" w:rsidR="00E15C95" w:rsidRPr="00045316" w:rsidRDefault="00E15C95" w:rsidP="00B138F0">
            <w:pPr>
              <w:tabs>
                <w:tab w:val="left" w:pos="3456"/>
              </w:tabs>
              <w:spacing w:line="240" w:lineRule="auto"/>
              <w:jc w:val="both"/>
              <w:rPr>
                <w:rFonts w:ascii="Montserrat Light" w:hAnsi="Montserrat Light"/>
                <w:lang w:val="en-US"/>
              </w:rPr>
            </w:pPr>
          </w:p>
        </w:tc>
        <w:tc>
          <w:tcPr>
            <w:tcW w:w="1488" w:type="dxa"/>
          </w:tcPr>
          <w:p w14:paraId="4A04C983" w14:textId="77777777" w:rsidR="00E15C95" w:rsidRPr="00045316" w:rsidRDefault="00E15C95" w:rsidP="00B138F0">
            <w:pPr>
              <w:tabs>
                <w:tab w:val="left" w:pos="3456"/>
              </w:tabs>
              <w:spacing w:line="240" w:lineRule="auto"/>
              <w:jc w:val="both"/>
              <w:rPr>
                <w:rFonts w:ascii="Montserrat Light" w:hAnsi="Montserrat Light"/>
                <w:lang w:val="en-US"/>
              </w:rPr>
            </w:pPr>
          </w:p>
        </w:tc>
      </w:tr>
    </w:tbl>
    <w:p w14:paraId="0DA33D1A" w14:textId="7759743A" w:rsidR="00FD64B9" w:rsidRPr="00045316" w:rsidRDefault="00FD64B9" w:rsidP="00B138F0">
      <w:pPr>
        <w:tabs>
          <w:tab w:val="left" w:pos="3456"/>
        </w:tabs>
        <w:spacing w:line="240" w:lineRule="auto"/>
        <w:rPr>
          <w:rFonts w:ascii="Montserrat Light" w:hAnsi="Montserrat Light"/>
        </w:rPr>
      </w:pPr>
    </w:p>
    <w:p w14:paraId="3DCCC6E3" w14:textId="73F6C901" w:rsidR="000536F8" w:rsidRPr="007F7204" w:rsidRDefault="000536F8" w:rsidP="00B138F0">
      <w:pPr>
        <w:tabs>
          <w:tab w:val="left" w:pos="3456"/>
        </w:tabs>
        <w:spacing w:line="240" w:lineRule="auto"/>
        <w:rPr>
          <w:rFonts w:ascii="Montserrat Light" w:hAnsi="Montserrat Light"/>
        </w:rPr>
      </w:pPr>
    </w:p>
    <w:p w14:paraId="0AB4EB62" w14:textId="77777777" w:rsidR="00357BEE" w:rsidRPr="007F7204" w:rsidRDefault="00357BEE" w:rsidP="00B138F0">
      <w:pPr>
        <w:tabs>
          <w:tab w:val="left" w:pos="3456"/>
        </w:tabs>
        <w:spacing w:line="240" w:lineRule="auto"/>
        <w:rPr>
          <w:rFonts w:ascii="Montserrat Light" w:hAnsi="Montserrat Light"/>
        </w:rPr>
      </w:pPr>
    </w:p>
    <w:p w14:paraId="27171EC0" w14:textId="3D03854A" w:rsidR="000536F8" w:rsidRPr="007F7204" w:rsidRDefault="000536F8" w:rsidP="00B138F0">
      <w:pPr>
        <w:tabs>
          <w:tab w:val="left" w:pos="3456"/>
        </w:tabs>
        <w:spacing w:line="240" w:lineRule="auto"/>
        <w:rPr>
          <w:rFonts w:ascii="Montserrat Light" w:hAnsi="Montserrat Light"/>
        </w:rPr>
      </w:pPr>
    </w:p>
    <w:p w14:paraId="4B1D440B" w14:textId="7D328162" w:rsidR="000536F8" w:rsidRDefault="000536F8" w:rsidP="00B138F0">
      <w:pPr>
        <w:tabs>
          <w:tab w:val="left" w:pos="3456"/>
        </w:tabs>
        <w:spacing w:line="240" w:lineRule="auto"/>
        <w:rPr>
          <w:rFonts w:ascii="Montserrat Light" w:hAnsi="Montserrat Light"/>
        </w:rPr>
      </w:pPr>
    </w:p>
    <w:p w14:paraId="159A74E8" w14:textId="77777777" w:rsidR="00F45C62" w:rsidRPr="007F7204" w:rsidRDefault="00F45C62" w:rsidP="00B138F0">
      <w:pPr>
        <w:tabs>
          <w:tab w:val="left" w:pos="3456"/>
        </w:tabs>
        <w:spacing w:line="240" w:lineRule="auto"/>
        <w:rPr>
          <w:rFonts w:ascii="Montserrat Light" w:hAnsi="Montserrat Light"/>
        </w:rPr>
      </w:pPr>
    </w:p>
    <w:p w14:paraId="6B702808" w14:textId="48BCA3F5" w:rsidR="00943482" w:rsidRPr="007F7204" w:rsidRDefault="00943482" w:rsidP="00B138F0">
      <w:pPr>
        <w:tabs>
          <w:tab w:val="left" w:pos="3456"/>
        </w:tabs>
        <w:spacing w:line="240" w:lineRule="auto"/>
        <w:rPr>
          <w:rFonts w:ascii="Montserrat Light" w:hAnsi="Montserrat Light"/>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890"/>
        <w:gridCol w:w="2520"/>
        <w:gridCol w:w="2015"/>
      </w:tblGrid>
      <w:tr w:rsidR="00943482" w:rsidRPr="007F7204" w14:paraId="4058AA93"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09A5FFF2" w14:textId="77777777" w:rsidR="00943482" w:rsidRPr="007F7204" w:rsidRDefault="00943482" w:rsidP="00B138F0">
            <w:pPr>
              <w:tabs>
                <w:tab w:val="left" w:pos="3456"/>
              </w:tabs>
              <w:spacing w:line="240" w:lineRule="auto"/>
              <w:rPr>
                <w:rFonts w:ascii="Montserrat Light" w:hAnsi="Montserrat Light"/>
                <w:b/>
                <w:bCs/>
                <w:lang w:val="en-US"/>
              </w:rPr>
            </w:pPr>
            <w:r w:rsidRPr="007F7204">
              <w:rPr>
                <w:rFonts w:ascii="Montserrat Light" w:hAnsi="Montserrat Light"/>
                <w:b/>
                <w:bCs/>
                <w:lang w:val="en-US"/>
              </w:rPr>
              <w:t xml:space="preserve">CIRCUIT PROIECT DE HOTĂRÂRE </w:t>
            </w:r>
          </w:p>
        </w:tc>
      </w:tr>
      <w:tr w:rsidR="00943482" w:rsidRPr="007F7204" w14:paraId="7566F1C5"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2494A411" w14:textId="77777777" w:rsidR="00943482" w:rsidRPr="007F7204" w:rsidRDefault="00943482" w:rsidP="00B138F0">
            <w:pPr>
              <w:tabs>
                <w:tab w:val="left" w:pos="3456"/>
              </w:tabs>
              <w:spacing w:line="240" w:lineRule="auto"/>
              <w:rPr>
                <w:rFonts w:ascii="Montserrat Light" w:hAnsi="Montserrat Light"/>
                <w:b/>
                <w:bCs/>
                <w:lang w:val="en-US"/>
              </w:rPr>
            </w:pPr>
            <w:r w:rsidRPr="007F7204">
              <w:rPr>
                <w:rFonts w:ascii="Montserrat Light" w:hAnsi="Montserrat Light"/>
                <w:b/>
                <w:bCs/>
                <w:lang w:val="en-US"/>
              </w:rPr>
              <w:t xml:space="preserve">1. </w:t>
            </w:r>
            <w:proofErr w:type="spellStart"/>
            <w:r w:rsidRPr="007F7204">
              <w:rPr>
                <w:rFonts w:ascii="Montserrat Light" w:hAnsi="Montserrat Light"/>
                <w:b/>
                <w:bCs/>
                <w:lang w:val="en-US"/>
              </w:rPr>
              <w:t>Transmitere</w:t>
            </w:r>
            <w:proofErr w:type="spellEnd"/>
            <w:r w:rsidRPr="007F7204">
              <w:rPr>
                <w:rFonts w:ascii="Montserrat Light" w:hAnsi="Montserrat Light"/>
                <w:b/>
                <w:bCs/>
                <w:lang w:val="en-US"/>
              </w:rPr>
              <w:t xml:space="preserve"> </w:t>
            </w:r>
            <w:proofErr w:type="spellStart"/>
            <w:r w:rsidRPr="007F7204">
              <w:rPr>
                <w:rFonts w:ascii="Montserrat Light" w:hAnsi="Montserrat Light"/>
                <w:b/>
                <w:bCs/>
                <w:lang w:val="en-US"/>
              </w:rPr>
              <w:t>proiect</w:t>
            </w:r>
            <w:proofErr w:type="spellEnd"/>
            <w:r w:rsidRPr="007F7204">
              <w:rPr>
                <w:rFonts w:ascii="Montserrat Light" w:hAnsi="Montserrat Light"/>
                <w:b/>
                <w:bCs/>
                <w:lang w:val="en-US"/>
              </w:rPr>
              <w:t xml:space="preserve"> </w:t>
            </w:r>
            <w:proofErr w:type="spellStart"/>
            <w:r w:rsidRPr="007F7204">
              <w:rPr>
                <w:rFonts w:ascii="Montserrat Light" w:hAnsi="Montserrat Light"/>
                <w:b/>
                <w:bCs/>
                <w:lang w:val="en-US"/>
              </w:rPr>
              <w:t>în</w:t>
            </w:r>
            <w:proofErr w:type="spellEnd"/>
            <w:r w:rsidRPr="007F7204">
              <w:rPr>
                <w:rFonts w:ascii="Montserrat Light" w:hAnsi="Montserrat Light"/>
                <w:b/>
                <w:bCs/>
                <w:lang w:val="en-US"/>
              </w:rPr>
              <w:t xml:space="preserve"> </w:t>
            </w:r>
            <w:proofErr w:type="spellStart"/>
            <w:r w:rsidRPr="007F7204">
              <w:rPr>
                <w:rFonts w:ascii="Montserrat Light" w:hAnsi="Montserrat Light"/>
                <w:b/>
                <w:bCs/>
                <w:lang w:val="en-US"/>
              </w:rPr>
              <w:t>vederea</w:t>
            </w:r>
            <w:proofErr w:type="spellEnd"/>
            <w:r w:rsidRPr="007F7204">
              <w:rPr>
                <w:rFonts w:ascii="Montserrat Light" w:hAnsi="Montserrat Light"/>
                <w:b/>
                <w:bCs/>
                <w:lang w:val="en-US"/>
              </w:rPr>
              <w:t xml:space="preserve"> </w:t>
            </w:r>
            <w:proofErr w:type="spellStart"/>
            <w:r w:rsidRPr="007F7204">
              <w:rPr>
                <w:rFonts w:ascii="Montserrat Light" w:hAnsi="Montserrat Light"/>
                <w:b/>
                <w:bCs/>
                <w:lang w:val="en-US"/>
              </w:rPr>
              <w:t>analizării</w:t>
            </w:r>
            <w:proofErr w:type="spellEnd"/>
            <w:r w:rsidRPr="007F7204">
              <w:rPr>
                <w:rFonts w:ascii="Montserrat Light" w:hAnsi="Montserrat Light"/>
                <w:b/>
                <w:bCs/>
                <w:lang w:val="en-US"/>
              </w:rPr>
              <w:t xml:space="preserve"> </w:t>
            </w:r>
            <w:proofErr w:type="spellStart"/>
            <w:r w:rsidRPr="007F7204">
              <w:rPr>
                <w:rFonts w:ascii="Montserrat Light" w:hAnsi="Montserrat Light"/>
                <w:b/>
                <w:bCs/>
                <w:lang w:val="en-US"/>
              </w:rPr>
              <w:t>şi</w:t>
            </w:r>
            <w:proofErr w:type="spellEnd"/>
            <w:r w:rsidRPr="007F7204">
              <w:rPr>
                <w:rFonts w:ascii="Montserrat Light" w:hAnsi="Montserrat Light"/>
                <w:b/>
                <w:bCs/>
                <w:lang w:val="en-US"/>
              </w:rPr>
              <w:t xml:space="preserve"> </w:t>
            </w:r>
            <w:proofErr w:type="spellStart"/>
            <w:r w:rsidRPr="007F7204">
              <w:rPr>
                <w:rFonts w:ascii="Montserrat Light" w:hAnsi="Montserrat Light"/>
                <w:b/>
                <w:bCs/>
                <w:lang w:val="en-US"/>
              </w:rPr>
              <w:t>întocmirii</w:t>
            </w:r>
            <w:proofErr w:type="spellEnd"/>
            <w:r w:rsidRPr="007F7204">
              <w:rPr>
                <w:rFonts w:ascii="Montserrat Light" w:hAnsi="Montserrat Light"/>
                <w:b/>
                <w:bCs/>
                <w:lang w:val="en-US"/>
              </w:rPr>
              <w:t xml:space="preserve"> </w:t>
            </w:r>
            <w:proofErr w:type="spellStart"/>
            <w:r w:rsidRPr="007F7204">
              <w:rPr>
                <w:rFonts w:ascii="Montserrat Light" w:hAnsi="Montserrat Light"/>
                <w:b/>
                <w:bCs/>
                <w:lang w:val="en-US"/>
              </w:rPr>
              <w:t>raportului</w:t>
            </w:r>
            <w:proofErr w:type="spellEnd"/>
            <w:r w:rsidRPr="007F7204">
              <w:rPr>
                <w:rFonts w:ascii="Montserrat Light" w:hAnsi="Montserrat Light"/>
                <w:b/>
                <w:bCs/>
                <w:lang w:val="en-US"/>
              </w:rPr>
              <w:t>/</w:t>
            </w:r>
            <w:proofErr w:type="spellStart"/>
            <w:r w:rsidRPr="007F7204">
              <w:rPr>
                <w:rFonts w:ascii="Montserrat Light" w:hAnsi="Montserrat Light"/>
                <w:b/>
                <w:bCs/>
                <w:lang w:val="en-US"/>
              </w:rPr>
              <w:t>rapoartelor</w:t>
            </w:r>
            <w:proofErr w:type="spellEnd"/>
            <w:r w:rsidRPr="007F7204">
              <w:rPr>
                <w:rFonts w:ascii="Montserrat Light" w:hAnsi="Montserrat Light"/>
                <w:b/>
                <w:bCs/>
                <w:lang w:val="en-US"/>
              </w:rPr>
              <w:t xml:space="preserve"> de </w:t>
            </w:r>
            <w:proofErr w:type="spellStart"/>
            <w:r w:rsidRPr="007F7204">
              <w:rPr>
                <w:rFonts w:ascii="Montserrat Light" w:hAnsi="Montserrat Light"/>
                <w:b/>
                <w:bCs/>
                <w:lang w:val="en-US"/>
              </w:rPr>
              <w:t>specialitate</w:t>
            </w:r>
            <w:proofErr w:type="spellEnd"/>
            <w:r w:rsidRPr="007F7204">
              <w:rPr>
                <w:rFonts w:ascii="Montserrat Light" w:hAnsi="Montserrat Light"/>
                <w:b/>
                <w:bCs/>
                <w:lang w:val="en-US"/>
              </w:rPr>
              <w:t xml:space="preserve"> ale </w:t>
            </w:r>
            <w:proofErr w:type="spellStart"/>
            <w:r w:rsidRPr="007F7204">
              <w:rPr>
                <w:rFonts w:ascii="Montserrat Light" w:hAnsi="Montserrat Light"/>
                <w:b/>
                <w:bCs/>
                <w:lang w:val="en-US"/>
              </w:rPr>
              <w:t>compartimentelor</w:t>
            </w:r>
            <w:proofErr w:type="spellEnd"/>
            <w:r w:rsidRPr="007F7204">
              <w:rPr>
                <w:rFonts w:ascii="Montserrat Light" w:hAnsi="Montserrat Light"/>
                <w:b/>
                <w:bCs/>
                <w:lang w:val="en-US"/>
              </w:rPr>
              <w:t xml:space="preserve"> de resort </w:t>
            </w:r>
            <w:proofErr w:type="spellStart"/>
            <w:r w:rsidRPr="007F7204">
              <w:rPr>
                <w:rFonts w:ascii="Montserrat Light" w:hAnsi="Montserrat Light"/>
                <w:b/>
                <w:bCs/>
                <w:lang w:val="en-US"/>
              </w:rPr>
              <w:t>nominalizate</w:t>
            </w:r>
            <w:proofErr w:type="spellEnd"/>
          </w:p>
        </w:tc>
      </w:tr>
      <w:tr w:rsidR="00943482" w:rsidRPr="007F7204" w14:paraId="323FA163" w14:textId="77777777" w:rsidTr="00A3491E">
        <w:tc>
          <w:tcPr>
            <w:tcW w:w="3325" w:type="dxa"/>
            <w:tcBorders>
              <w:top w:val="single" w:sz="4" w:space="0" w:color="auto"/>
              <w:left w:val="single" w:sz="4" w:space="0" w:color="auto"/>
              <w:bottom w:val="single" w:sz="4" w:space="0" w:color="auto"/>
              <w:right w:val="single" w:sz="4" w:space="0" w:color="auto"/>
            </w:tcBorders>
            <w:hideMark/>
          </w:tcPr>
          <w:p w14:paraId="09560B5B" w14:textId="77777777" w:rsidR="00943482" w:rsidRPr="007F7204" w:rsidRDefault="00943482" w:rsidP="00B138F0">
            <w:pPr>
              <w:tabs>
                <w:tab w:val="left" w:pos="3456"/>
              </w:tabs>
              <w:spacing w:line="240" w:lineRule="auto"/>
              <w:rPr>
                <w:rFonts w:ascii="Montserrat Light" w:hAnsi="Montserrat Light"/>
                <w:lang w:val="es-ES"/>
              </w:rPr>
            </w:pPr>
            <w:r w:rsidRPr="007F7204">
              <w:rPr>
                <w:rFonts w:ascii="Montserrat Light" w:hAnsi="Montserrat Light"/>
                <w:lang w:val="es-ES"/>
              </w:rPr>
              <w:t xml:space="preserve"> </w:t>
            </w:r>
          </w:p>
          <w:p w14:paraId="44FE4E0B" w14:textId="77777777" w:rsidR="00943482" w:rsidRPr="007F7204" w:rsidRDefault="00943482" w:rsidP="00B138F0">
            <w:pPr>
              <w:tabs>
                <w:tab w:val="left" w:pos="3456"/>
              </w:tabs>
              <w:spacing w:line="240" w:lineRule="auto"/>
              <w:rPr>
                <w:rFonts w:ascii="Montserrat Light" w:hAnsi="Montserrat Light"/>
                <w:lang w:val="es-ES"/>
              </w:rPr>
            </w:pPr>
            <w:r w:rsidRPr="007F7204">
              <w:rPr>
                <w:rFonts w:ascii="Montserrat Light" w:hAnsi="Montserrat Light"/>
                <w:lang w:val="es-ES"/>
              </w:rPr>
              <w:t>Compartimentele de resort nominalizate</w:t>
            </w:r>
          </w:p>
          <w:p w14:paraId="6B04C75F" w14:textId="77777777" w:rsidR="00943482" w:rsidRPr="007F7204" w:rsidRDefault="00943482" w:rsidP="00B138F0">
            <w:pPr>
              <w:tabs>
                <w:tab w:val="left" w:pos="3456"/>
              </w:tabs>
              <w:spacing w:line="240" w:lineRule="auto"/>
              <w:rPr>
                <w:rFonts w:ascii="Montserrat Light" w:hAnsi="Montserrat Light"/>
                <w:lang w:val="es-ES"/>
              </w:rPr>
            </w:pPr>
            <w:r w:rsidRPr="007F7204">
              <w:rPr>
                <w:rFonts w:ascii="Montserrat Light" w:hAnsi="Montserrat Light"/>
                <w:lang w:val="es-ES"/>
              </w:rPr>
              <w:t>(Direcția/serviciul)</w:t>
            </w:r>
          </w:p>
        </w:tc>
        <w:tc>
          <w:tcPr>
            <w:tcW w:w="1890" w:type="dxa"/>
            <w:tcBorders>
              <w:top w:val="single" w:sz="4" w:space="0" w:color="auto"/>
              <w:left w:val="single" w:sz="4" w:space="0" w:color="auto"/>
              <w:bottom w:val="single" w:sz="4" w:space="0" w:color="auto"/>
              <w:right w:val="single" w:sz="4" w:space="0" w:color="auto"/>
            </w:tcBorders>
          </w:tcPr>
          <w:p w14:paraId="31617D60" w14:textId="77777777" w:rsidR="00943482" w:rsidRPr="007F7204" w:rsidRDefault="00943482" w:rsidP="00B138F0">
            <w:pPr>
              <w:tabs>
                <w:tab w:val="left" w:pos="3456"/>
              </w:tabs>
              <w:spacing w:line="240" w:lineRule="auto"/>
              <w:rPr>
                <w:rFonts w:ascii="Montserrat Light" w:hAnsi="Montserrat Light"/>
                <w:lang w:val="es-ES"/>
              </w:rPr>
            </w:pPr>
            <w:r w:rsidRPr="007F7204">
              <w:rPr>
                <w:rFonts w:ascii="Montserrat Light" w:hAnsi="Montserrat Light"/>
                <w:lang w:val="es-ES"/>
              </w:rPr>
              <w:t>Datele de întocmire și depunere a rapoartelor de  specialitate</w:t>
            </w:r>
          </w:p>
          <w:p w14:paraId="04139B14" w14:textId="77777777" w:rsidR="00943482" w:rsidRPr="007F7204" w:rsidRDefault="00943482" w:rsidP="00B138F0">
            <w:pPr>
              <w:tabs>
                <w:tab w:val="left" w:pos="3456"/>
              </w:tabs>
              <w:spacing w:line="240" w:lineRule="auto"/>
              <w:rPr>
                <w:rFonts w:ascii="Montserrat Light" w:hAnsi="Montserrat Light"/>
                <w:lang w:val="es-ES"/>
              </w:rPr>
            </w:pPr>
          </w:p>
        </w:tc>
        <w:tc>
          <w:tcPr>
            <w:tcW w:w="2520" w:type="dxa"/>
            <w:tcBorders>
              <w:top w:val="single" w:sz="4" w:space="0" w:color="auto"/>
              <w:left w:val="single" w:sz="4" w:space="0" w:color="auto"/>
              <w:bottom w:val="single" w:sz="4" w:space="0" w:color="auto"/>
              <w:right w:val="single" w:sz="4" w:space="0" w:color="auto"/>
            </w:tcBorders>
            <w:hideMark/>
          </w:tcPr>
          <w:p w14:paraId="7F310183" w14:textId="77777777" w:rsidR="00943482" w:rsidRPr="007F7204" w:rsidRDefault="00943482" w:rsidP="00B138F0">
            <w:pPr>
              <w:tabs>
                <w:tab w:val="left" w:pos="3456"/>
              </w:tabs>
              <w:spacing w:line="240" w:lineRule="auto"/>
              <w:rPr>
                <w:rFonts w:ascii="Montserrat Light" w:hAnsi="Montserrat Light"/>
                <w:lang w:val="es-ES"/>
              </w:rPr>
            </w:pPr>
            <w:r w:rsidRPr="007F7204">
              <w:rPr>
                <w:rFonts w:ascii="Montserrat Light" w:hAnsi="Montserrat Light"/>
                <w:lang w:val="es-ES"/>
              </w:rPr>
              <w:t>Semnătura persoanelor competente pentru nominalizare/</w:t>
            </w:r>
          </w:p>
          <w:p w14:paraId="16140816" w14:textId="77777777" w:rsidR="00943482" w:rsidRPr="007F7204" w:rsidRDefault="00943482" w:rsidP="00B138F0">
            <w:pPr>
              <w:tabs>
                <w:tab w:val="left" w:pos="3456"/>
              </w:tabs>
              <w:spacing w:line="240" w:lineRule="auto"/>
              <w:rPr>
                <w:rFonts w:ascii="Montserrat Light" w:hAnsi="Montserrat Light"/>
                <w:lang w:val="en-US"/>
              </w:rPr>
            </w:pPr>
            <w:proofErr w:type="spellStart"/>
            <w:r w:rsidRPr="007F7204">
              <w:rPr>
                <w:rFonts w:ascii="Montserrat Light" w:hAnsi="Montserrat Light"/>
                <w:lang w:val="en-US"/>
              </w:rPr>
              <w:t>stabilire</w:t>
            </w:r>
            <w:proofErr w:type="spellEnd"/>
            <w:r w:rsidRPr="007F7204">
              <w:rPr>
                <w:rFonts w:ascii="Montserrat Light" w:hAnsi="Montserrat Light"/>
                <w:lang w:val="en-US"/>
              </w:rPr>
              <w:t xml:space="preserve"> date de </w:t>
            </w:r>
            <w:proofErr w:type="spellStart"/>
            <w:r w:rsidRPr="007F7204">
              <w:rPr>
                <w:rFonts w:ascii="Montserrat Light" w:hAnsi="Montserrat Light"/>
                <w:lang w:val="en-US"/>
              </w:rPr>
              <w:t>întocmire</w:t>
            </w:r>
            <w:proofErr w:type="spellEnd"/>
          </w:p>
        </w:tc>
        <w:tc>
          <w:tcPr>
            <w:tcW w:w="2015" w:type="dxa"/>
            <w:tcBorders>
              <w:top w:val="single" w:sz="4" w:space="0" w:color="auto"/>
              <w:left w:val="single" w:sz="4" w:space="0" w:color="auto"/>
              <w:bottom w:val="single" w:sz="4" w:space="0" w:color="auto"/>
              <w:right w:val="single" w:sz="4" w:space="0" w:color="auto"/>
            </w:tcBorders>
            <w:hideMark/>
          </w:tcPr>
          <w:p w14:paraId="1986F376" w14:textId="77777777" w:rsidR="00943482" w:rsidRPr="007F7204" w:rsidRDefault="00943482" w:rsidP="00B138F0">
            <w:pPr>
              <w:tabs>
                <w:tab w:val="left" w:pos="3456"/>
              </w:tabs>
              <w:spacing w:line="240" w:lineRule="auto"/>
              <w:rPr>
                <w:rFonts w:ascii="Montserrat Light" w:hAnsi="Montserrat Light"/>
                <w:lang w:val="en-US"/>
              </w:rPr>
            </w:pPr>
            <w:proofErr w:type="spellStart"/>
            <w:r w:rsidRPr="007F7204">
              <w:rPr>
                <w:rFonts w:ascii="Montserrat Light" w:hAnsi="Montserrat Light"/>
                <w:lang w:val="en-US"/>
              </w:rPr>
              <w:t>Raport</w:t>
            </w:r>
            <w:proofErr w:type="spellEnd"/>
            <w:r w:rsidRPr="007F7204">
              <w:rPr>
                <w:rFonts w:ascii="Montserrat Light" w:hAnsi="Montserrat Light"/>
                <w:lang w:val="en-US"/>
              </w:rPr>
              <w:t xml:space="preserve"> </w:t>
            </w:r>
            <w:proofErr w:type="spellStart"/>
            <w:r w:rsidRPr="007F7204">
              <w:rPr>
                <w:rFonts w:ascii="Montserrat Light" w:hAnsi="Montserrat Light"/>
                <w:lang w:val="en-US"/>
              </w:rPr>
              <w:t>întocmit</w:t>
            </w:r>
            <w:proofErr w:type="spellEnd"/>
            <w:r w:rsidRPr="007F7204">
              <w:rPr>
                <w:rFonts w:ascii="Montserrat Light" w:hAnsi="Montserrat Light"/>
                <w:lang w:val="en-US"/>
              </w:rPr>
              <w:t>/</w:t>
            </w:r>
          </w:p>
          <w:p w14:paraId="6936A392" w14:textId="77777777" w:rsidR="00943482" w:rsidRPr="007F7204" w:rsidRDefault="00943482" w:rsidP="00B138F0">
            <w:pPr>
              <w:tabs>
                <w:tab w:val="left" w:pos="3456"/>
              </w:tabs>
              <w:spacing w:line="240" w:lineRule="auto"/>
              <w:rPr>
                <w:rFonts w:ascii="Montserrat Light" w:hAnsi="Montserrat Light"/>
                <w:lang w:val="en-US"/>
              </w:rPr>
            </w:pPr>
            <w:proofErr w:type="spellStart"/>
            <w:r w:rsidRPr="007F7204">
              <w:rPr>
                <w:rFonts w:ascii="Montserrat Light" w:hAnsi="Montserrat Light"/>
                <w:lang w:val="en-US"/>
              </w:rPr>
              <w:t>Refuz</w:t>
            </w:r>
            <w:proofErr w:type="spellEnd"/>
            <w:r w:rsidRPr="007F7204">
              <w:rPr>
                <w:rFonts w:ascii="Montserrat Light" w:hAnsi="Montserrat Light"/>
                <w:lang w:val="en-US"/>
              </w:rPr>
              <w:t xml:space="preserve"> </w:t>
            </w:r>
            <w:proofErr w:type="spellStart"/>
            <w:r w:rsidRPr="007F7204">
              <w:rPr>
                <w:rFonts w:ascii="Montserrat Light" w:hAnsi="Montserrat Light"/>
                <w:lang w:val="en-US"/>
              </w:rPr>
              <w:t>întocmire</w:t>
            </w:r>
            <w:proofErr w:type="spellEnd"/>
            <w:r w:rsidRPr="007F7204">
              <w:rPr>
                <w:rFonts w:ascii="Montserrat Light" w:hAnsi="Montserrat Light"/>
                <w:lang w:val="en-US"/>
              </w:rPr>
              <w:t xml:space="preserve"> </w:t>
            </w:r>
            <w:proofErr w:type="spellStart"/>
            <w:r w:rsidRPr="007F7204">
              <w:rPr>
                <w:rFonts w:ascii="Montserrat Light" w:hAnsi="Montserrat Light"/>
                <w:lang w:val="en-US"/>
              </w:rPr>
              <w:t>raport</w:t>
            </w:r>
            <w:proofErr w:type="spellEnd"/>
            <w:r w:rsidRPr="007F7204">
              <w:rPr>
                <w:rFonts w:ascii="Montserrat Light" w:hAnsi="Montserrat Light"/>
                <w:lang w:val="en-US"/>
              </w:rPr>
              <w:t>/</w:t>
            </w:r>
          </w:p>
          <w:p w14:paraId="702E1099" w14:textId="77777777" w:rsidR="00943482" w:rsidRPr="007F7204" w:rsidRDefault="00943482" w:rsidP="00B138F0">
            <w:pPr>
              <w:tabs>
                <w:tab w:val="left" w:pos="3456"/>
              </w:tabs>
              <w:spacing w:line="240" w:lineRule="auto"/>
              <w:rPr>
                <w:rFonts w:ascii="Montserrat Light" w:hAnsi="Montserrat Light"/>
                <w:lang w:val="en-US"/>
              </w:rPr>
            </w:pPr>
            <w:proofErr w:type="spellStart"/>
            <w:r w:rsidRPr="007F7204">
              <w:rPr>
                <w:rFonts w:ascii="Montserrat Light" w:hAnsi="Montserrat Light"/>
                <w:lang w:val="en-US"/>
              </w:rPr>
              <w:t>semnătură</w:t>
            </w:r>
            <w:proofErr w:type="spellEnd"/>
          </w:p>
        </w:tc>
      </w:tr>
      <w:tr w:rsidR="00943482" w:rsidRPr="007F7204" w14:paraId="09F7368D" w14:textId="77777777" w:rsidTr="00D16ECC">
        <w:tc>
          <w:tcPr>
            <w:tcW w:w="3325" w:type="dxa"/>
            <w:tcBorders>
              <w:top w:val="single" w:sz="4" w:space="0" w:color="auto"/>
              <w:left w:val="single" w:sz="4" w:space="0" w:color="auto"/>
              <w:bottom w:val="single" w:sz="4" w:space="0" w:color="auto"/>
              <w:right w:val="single" w:sz="4" w:space="0" w:color="auto"/>
            </w:tcBorders>
            <w:hideMark/>
          </w:tcPr>
          <w:p w14:paraId="4E1F2AB5" w14:textId="3BE44144" w:rsidR="00943482" w:rsidRPr="007F7204" w:rsidRDefault="00334946" w:rsidP="00B138F0">
            <w:pPr>
              <w:tabs>
                <w:tab w:val="left" w:pos="3456"/>
              </w:tabs>
              <w:spacing w:line="240" w:lineRule="auto"/>
              <w:rPr>
                <w:rFonts w:ascii="Montserrat Light" w:hAnsi="Montserrat Light"/>
                <w:bCs/>
                <w:lang w:val="ro-RO"/>
              </w:rPr>
            </w:pPr>
            <w:r w:rsidRPr="007F7204">
              <w:rPr>
                <w:rFonts w:ascii="Montserrat Light" w:hAnsi="Montserrat Light"/>
                <w:lang w:val="ro-RO"/>
              </w:rPr>
              <w:t>D</w:t>
            </w:r>
            <w:r w:rsidR="001F29D6" w:rsidRPr="007F7204">
              <w:rPr>
                <w:rFonts w:ascii="Montserrat Light" w:hAnsi="Montserrat Light"/>
                <w:lang w:val="ro-RO"/>
              </w:rPr>
              <w:t>IRECȚIA JURIDICĂ</w:t>
            </w:r>
          </w:p>
        </w:tc>
        <w:tc>
          <w:tcPr>
            <w:tcW w:w="1890" w:type="dxa"/>
            <w:tcBorders>
              <w:top w:val="single" w:sz="4" w:space="0" w:color="auto"/>
              <w:left w:val="single" w:sz="4" w:space="0" w:color="auto"/>
              <w:bottom w:val="single" w:sz="4" w:space="0" w:color="auto"/>
              <w:right w:val="single" w:sz="4" w:space="0" w:color="auto"/>
            </w:tcBorders>
          </w:tcPr>
          <w:p w14:paraId="1CB63022" w14:textId="3F0A07C6" w:rsidR="00943482" w:rsidRPr="007F7204" w:rsidRDefault="006B0C3A" w:rsidP="00B138F0">
            <w:pPr>
              <w:tabs>
                <w:tab w:val="left" w:pos="3456"/>
              </w:tabs>
              <w:spacing w:line="240" w:lineRule="auto"/>
              <w:rPr>
                <w:rFonts w:ascii="Montserrat Light" w:hAnsi="Montserrat Light"/>
                <w:highlight w:val="yellow"/>
                <w:lang w:val="en-US"/>
              </w:rPr>
            </w:pPr>
            <w:r w:rsidRPr="006B0C3A">
              <w:rPr>
                <w:rFonts w:ascii="Montserrat Light" w:hAnsi="Montserrat Light"/>
                <w:lang w:val="en-US"/>
              </w:rPr>
              <w:t>07.03.2025</w:t>
            </w:r>
          </w:p>
        </w:tc>
        <w:tc>
          <w:tcPr>
            <w:tcW w:w="2520" w:type="dxa"/>
            <w:tcBorders>
              <w:top w:val="single" w:sz="4" w:space="0" w:color="auto"/>
              <w:left w:val="single" w:sz="4" w:space="0" w:color="auto"/>
              <w:bottom w:val="single" w:sz="4" w:space="0" w:color="auto"/>
              <w:right w:val="single" w:sz="4" w:space="0" w:color="auto"/>
            </w:tcBorders>
          </w:tcPr>
          <w:p w14:paraId="14613BAE" w14:textId="77777777" w:rsidR="00943482" w:rsidRPr="007F7204" w:rsidRDefault="00943482" w:rsidP="00B138F0">
            <w:pPr>
              <w:tabs>
                <w:tab w:val="left" w:pos="3456"/>
              </w:tabs>
              <w:spacing w:line="240" w:lineRule="auto"/>
              <w:rPr>
                <w:rFonts w:ascii="Montserrat Light" w:hAnsi="Montserrat Light"/>
                <w:b/>
                <w:bCs/>
                <w:highlight w:val="yellow"/>
                <w:lang w:val="en-US"/>
              </w:rPr>
            </w:pPr>
          </w:p>
        </w:tc>
        <w:tc>
          <w:tcPr>
            <w:tcW w:w="2015" w:type="dxa"/>
            <w:tcBorders>
              <w:top w:val="single" w:sz="4" w:space="0" w:color="auto"/>
              <w:left w:val="single" w:sz="4" w:space="0" w:color="auto"/>
              <w:bottom w:val="single" w:sz="4" w:space="0" w:color="auto"/>
              <w:right w:val="single" w:sz="4" w:space="0" w:color="auto"/>
            </w:tcBorders>
          </w:tcPr>
          <w:p w14:paraId="713B45F2" w14:textId="6A481182" w:rsidR="00943482" w:rsidRPr="007F7204" w:rsidRDefault="006B0C3A" w:rsidP="00B138F0">
            <w:pPr>
              <w:tabs>
                <w:tab w:val="left" w:pos="3456"/>
              </w:tabs>
              <w:spacing w:line="240" w:lineRule="auto"/>
              <w:rPr>
                <w:rFonts w:ascii="Montserrat Light" w:hAnsi="Montserrat Light"/>
                <w:b/>
                <w:bCs/>
                <w:lang w:val="en-US"/>
              </w:rPr>
            </w:pPr>
            <w:proofErr w:type="spellStart"/>
            <w:r w:rsidRPr="007F7204">
              <w:rPr>
                <w:rFonts w:ascii="Montserrat Light" w:hAnsi="Montserrat Light"/>
                <w:lang w:val="en-US"/>
              </w:rPr>
              <w:t>Raport</w:t>
            </w:r>
            <w:proofErr w:type="spellEnd"/>
            <w:r w:rsidRPr="007F7204">
              <w:rPr>
                <w:rFonts w:ascii="Montserrat Light" w:hAnsi="Montserrat Light"/>
                <w:lang w:val="en-US"/>
              </w:rPr>
              <w:t xml:space="preserve"> </w:t>
            </w:r>
            <w:proofErr w:type="spellStart"/>
            <w:r w:rsidRPr="007F7204">
              <w:rPr>
                <w:rFonts w:ascii="Montserrat Light" w:hAnsi="Montserrat Light"/>
                <w:lang w:val="en-US"/>
              </w:rPr>
              <w:t>întocmit</w:t>
            </w:r>
            <w:proofErr w:type="spellEnd"/>
          </w:p>
        </w:tc>
      </w:tr>
      <w:tr w:rsidR="00943482" w:rsidRPr="007F7204" w14:paraId="1A09A3E9" w14:textId="77777777" w:rsidTr="00A3491E">
        <w:tc>
          <w:tcPr>
            <w:tcW w:w="9750" w:type="dxa"/>
            <w:gridSpan w:val="4"/>
            <w:tcBorders>
              <w:top w:val="single" w:sz="4" w:space="0" w:color="auto"/>
              <w:left w:val="single" w:sz="4" w:space="0" w:color="auto"/>
              <w:bottom w:val="single" w:sz="4" w:space="0" w:color="auto"/>
              <w:right w:val="single" w:sz="4" w:space="0" w:color="auto"/>
            </w:tcBorders>
          </w:tcPr>
          <w:p w14:paraId="6BF46668" w14:textId="77777777" w:rsidR="00943482" w:rsidRPr="007F7204" w:rsidRDefault="00943482" w:rsidP="00B138F0">
            <w:pPr>
              <w:tabs>
                <w:tab w:val="left" w:pos="3456"/>
              </w:tabs>
              <w:spacing w:line="240" w:lineRule="auto"/>
              <w:rPr>
                <w:rFonts w:ascii="Montserrat Light" w:hAnsi="Montserrat Light"/>
                <w:b/>
                <w:bCs/>
                <w:lang w:val="en-US"/>
              </w:rPr>
            </w:pPr>
          </w:p>
        </w:tc>
      </w:tr>
      <w:tr w:rsidR="00943482" w:rsidRPr="007F7204" w14:paraId="3C3AAF96"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7EE1EC7F" w14:textId="77777777" w:rsidR="00943482" w:rsidRPr="007F7204" w:rsidRDefault="00943482" w:rsidP="00B138F0">
            <w:pPr>
              <w:tabs>
                <w:tab w:val="left" w:pos="3456"/>
              </w:tabs>
              <w:spacing w:line="240" w:lineRule="auto"/>
              <w:rPr>
                <w:rFonts w:ascii="Montserrat Light" w:hAnsi="Montserrat Light"/>
                <w:b/>
                <w:bCs/>
                <w:lang w:val="es-ES"/>
              </w:rPr>
            </w:pPr>
            <w:r w:rsidRPr="007F7204">
              <w:rPr>
                <w:rFonts w:ascii="Montserrat Light" w:hAnsi="Montserrat Light"/>
                <w:b/>
                <w:bCs/>
                <w:lang w:val="es-ES"/>
              </w:rPr>
              <w:t>2. Transmitere proiect pentru acordarea avizului de legalitate de către consilierul juridic din cadrul Direcției Juridice</w:t>
            </w:r>
          </w:p>
        </w:tc>
      </w:tr>
      <w:tr w:rsidR="00943482" w:rsidRPr="007F7204" w14:paraId="460C8627" w14:textId="77777777" w:rsidTr="00A3491E">
        <w:tc>
          <w:tcPr>
            <w:tcW w:w="3325" w:type="dxa"/>
            <w:tcBorders>
              <w:top w:val="single" w:sz="4" w:space="0" w:color="auto"/>
              <w:left w:val="single" w:sz="4" w:space="0" w:color="auto"/>
              <w:bottom w:val="single" w:sz="4" w:space="0" w:color="auto"/>
              <w:right w:val="single" w:sz="4" w:space="0" w:color="auto"/>
            </w:tcBorders>
          </w:tcPr>
          <w:p w14:paraId="326ED340" w14:textId="77777777" w:rsidR="00943482" w:rsidRPr="007F7204" w:rsidRDefault="00943482" w:rsidP="00B138F0">
            <w:pPr>
              <w:tabs>
                <w:tab w:val="left" w:pos="3456"/>
              </w:tabs>
              <w:spacing w:line="240" w:lineRule="auto"/>
              <w:rPr>
                <w:rFonts w:ascii="Montserrat Light" w:hAnsi="Montserrat Light"/>
                <w:lang w:val="en-US"/>
              </w:rPr>
            </w:pPr>
            <w:proofErr w:type="spellStart"/>
            <w:r w:rsidRPr="007F7204">
              <w:rPr>
                <w:rFonts w:ascii="Montserrat Light" w:hAnsi="Montserrat Light"/>
                <w:lang w:val="en-US"/>
              </w:rPr>
              <w:t>Numele</w:t>
            </w:r>
            <w:proofErr w:type="spellEnd"/>
            <w:r w:rsidRPr="007F7204">
              <w:rPr>
                <w:rFonts w:ascii="Montserrat Light" w:hAnsi="Montserrat Light"/>
                <w:lang w:val="en-US"/>
              </w:rPr>
              <w:t xml:space="preserve"> </w:t>
            </w:r>
            <w:proofErr w:type="spellStart"/>
            <w:r w:rsidRPr="007F7204">
              <w:rPr>
                <w:rFonts w:ascii="Montserrat Light" w:hAnsi="Montserrat Light"/>
                <w:lang w:val="en-US"/>
              </w:rPr>
              <w:t>și</w:t>
            </w:r>
            <w:proofErr w:type="spellEnd"/>
            <w:r w:rsidRPr="007F7204">
              <w:rPr>
                <w:rFonts w:ascii="Montserrat Light" w:hAnsi="Montserrat Light"/>
                <w:lang w:val="en-US"/>
              </w:rPr>
              <w:t xml:space="preserve"> </w:t>
            </w:r>
            <w:proofErr w:type="spellStart"/>
            <w:r w:rsidRPr="007F7204">
              <w:rPr>
                <w:rFonts w:ascii="Montserrat Light" w:hAnsi="Montserrat Light"/>
                <w:lang w:val="en-US"/>
              </w:rPr>
              <w:t>prenumele</w:t>
            </w:r>
            <w:proofErr w:type="spellEnd"/>
            <w:r w:rsidRPr="007F7204">
              <w:rPr>
                <w:rFonts w:ascii="Montserrat Light" w:hAnsi="Montserrat Light"/>
                <w:lang w:val="en-US"/>
              </w:rPr>
              <w:t xml:space="preserve"> </w:t>
            </w:r>
            <w:proofErr w:type="spellStart"/>
            <w:r w:rsidRPr="007F7204">
              <w:rPr>
                <w:rFonts w:ascii="Montserrat Light" w:hAnsi="Montserrat Light"/>
                <w:lang w:val="en-US"/>
              </w:rPr>
              <w:t>consilierului</w:t>
            </w:r>
            <w:proofErr w:type="spellEnd"/>
            <w:r w:rsidRPr="007F7204">
              <w:rPr>
                <w:rFonts w:ascii="Montserrat Light" w:hAnsi="Montserrat Light"/>
                <w:lang w:val="en-US"/>
              </w:rPr>
              <w:t xml:space="preserve"> juridic</w:t>
            </w:r>
          </w:p>
          <w:p w14:paraId="60AB1C35" w14:textId="77777777" w:rsidR="00943482" w:rsidRPr="007F7204" w:rsidRDefault="00943482" w:rsidP="00B138F0">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F6614EB" w14:textId="77777777" w:rsidR="00943482" w:rsidRPr="007F7204" w:rsidRDefault="00943482" w:rsidP="00B138F0">
            <w:pPr>
              <w:tabs>
                <w:tab w:val="left" w:pos="3456"/>
              </w:tabs>
              <w:spacing w:line="240" w:lineRule="auto"/>
              <w:rPr>
                <w:rFonts w:ascii="Montserrat Light" w:hAnsi="Montserrat Light"/>
                <w:lang w:val="es-ES"/>
              </w:rPr>
            </w:pPr>
            <w:r w:rsidRPr="007F7204">
              <w:rPr>
                <w:rFonts w:ascii="Montserrat Light" w:hAnsi="Montserrat Light"/>
                <w:lang w:val="es-ES"/>
              </w:rPr>
              <w:t>Semnătura persoanei competente pentru nominalizare</w:t>
            </w:r>
          </w:p>
        </w:tc>
        <w:tc>
          <w:tcPr>
            <w:tcW w:w="2015" w:type="dxa"/>
            <w:tcBorders>
              <w:top w:val="single" w:sz="4" w:space="0" w:color="auto"/>
              <w:left w:val="single" w:sz="4" w:space="0" w:color="auto"/>
              <w:bottom w:val="single" w:sz="4" w:space="0" w:color="auto"/>
              <w:right w:val="single" w:sz="4" w:space="0" w:color="auto"/>
            </w:tcBorders>
            <w:hideMark/>
          </w:tcPr>
          <w:p w14:paraId="2A3D31EC" w14:textId="77777777" w:rsidR="00943482" w:rsidRPr="007F7204" w:rsidRDefault="00943482" w:rsidP="00B138F0">
            <w:pPr>
              <w:tabs>
                <w:tab w:val="left" w:pos="3456"/>
              </w:tabs>
              <w:spacing w:line="240" w:lineRule="auto"/>
              <w:rPr>
                <w:rFonts w:ascii="Montserrat Light" w:hAnsi="Montserrat Light"/>
                <w:lang w:val="es-ES"/>
              </w:rPr>
            </w:pPr>
            <w:r w:rsidRPr="007F7204">
              <w:rPr>
                <w:rFonts w:ascii="Montserrat Light" w:hAnsi="Montserrat Light"/>
                <w:lang w:val="es-ES"/>
              </w:rPr>
              <w:t>Aviz acordat/</w:t>
            </w:r>
          </w:p>
          <w:p w14:paraId="08B0E735" w14:textId="77777777" w:rsidR="00943482" w:rsidRPr="007F7204" w:rsidRDefault="00943482" w:rsidP="00B138F0">
            <w:pPr>
              <w:tabs>
                <w:tab w:val="left" w:pos="3456"/>
              </w:tabs>
              <w:spacing w:line="240" w:lineRule="auto"/>
              <w:rPr>
                <w:rFonts w:ascii="Montserrat Light" w:hAnsi="Montserrat Light"/>
                <w:lang w:val="es-ES"/>
              </w:rPr>
            </w:pPr>
            <w:r w:rsidRPr="007F7204">
              <w:rPr>
                <w:rFonts w:ascii="Montserrat Light" w:hAnsi="Montserrat Light"/>
                <w:lang w:val="es-ES"/>
              </w:rPr>
              <w:t>Refuz aviz/</w:t>
            </w:r>
          </w:p>
          <w:p w14:paraId="05A27FC6" w14:textId="77777777" w:rsidR="00943482" w:rsidRPr="007F7204" w:rsidRDefault="00943482" w:rsidP="00B138F0">
            <w:pPr>
              <w:tabs>
                <w:tab w:val="left" w:pos="3456"/>
              </w:tabs>
              <w:spacing w:line="240" w:lineRule="auto"/>
              <w:rPr>
                <w:rFonts w:ascii="Montserrat Light" w:hAnsi="Montserrat Light"/>
                <w:lang w:val="es-ES"/>
              </w:rPr>
            </w:pPr>
            <w:r w:rsidRPr="007F7204">
              <w:rPr>
                <w:rFonts w:ascii="Montserrat Light" w:hAnsi="Montserrat Light"/>
                <w:lang w:val="es-ES"/>
              </w:rPr>
              <w:t xml:space="preserve"> semnătură</w:t>
            </w:r>
          </w:p>
        </w:tc>
      </w:tr>
      <w:tr w:rsidR="00943482" w:rsidRPr="007F7204" w14:paraId="656CAE34" w14:textId="77777777" w:rsidTr="00FC54B0">
        <w:tc>
          <w:tcPr>
            <w:tcW w:w="3325" w:type="dxa"/>
            <w:tcBorders>
              <w:top w:val="single" w:sz="4" w:space="0" w:color="auto"/>
              <w:left w:val="single" w:sz="4" w:space="0" w:color="auto"/>
              <w:bottom w:val="single" w:sz="4" w:space="0" w:color="auto"/>
              <w:right w:val="single" w:sz="4" w:space="0" w:color="auto"/>
            </w:tcBorders>
          </w:tcPr>
          <w:p w14:paraId="69835AFC" w14:textId="31932CE8" w:rsidR="00943482" w:rsidRPr="007F7204" w:rsidRDefault="006B0C3A" w:rsidP="00B138F0">
            <w:pPr>
              <w:tabs>
                <w:tab w:val="left" w:pos="3456"/>
              </w:tabs>
              <w:spacing w:line="240" w:lineRule="auto"/>
              <w:rPr>
                <w:rFonts w:ascii="Montserrat Light" w:hAnsi="Montserrat Light"/>
                <w:lang w:val="es-ES"/>
              </w:rPr>
            </w:pPr>
            <w:r>
              <w:rPr>
                <w:rFonts w:ascii="Montserrat Light" w:hAnsi="Montserrat Light"/>
                <w:lang w:val="es-ES"/>
              </w:rPr>
              <w:t xml:space="preserve">Crina Muntean </w:t>
            </w:r>
          </w:p>
        </w:tc>
        <w:tc>
          <w:tcPr>
            <w:tcW w:w="4410" w:type="dxa"/>
            <w:gridSpan w:val="2"/>
            <w:tcBorders>
              <w:top w:val="single" w:sz="4" w:space="0" w:color="auto"/>
              <w:left w:val="single" w:sz="4" w:space="0" w:color="auto"/>
              <w:bottom w:val="single" w:sz="4" w:space="0" w:color="auto"/>
              <w:right w:val="single" w:sz="4" w:space="0" w:color="auto"/>
            </w:tcBorders>
          </w:tcPr>
          <w:p w14:paraId="6F466710" w14:textId="77777777" w:rsidR="00943482" w:rsidRPr="007F7204" w:rsidRDefault="00943482" w:rsidP="00B138F0">
            <w:pPr>
              <w:tabs>
                <w:tab w:val="left" w:pos="3456"/>
              </w:tabs>
              <w:spacing w:line="240" w:lineRule="auto"/>
              <w:rPr>
                <w:rFonts w:ascii="Montserrat Light" w:hAnsi="Montserrat Light"/>
                <w:b/>
                <w:bCs/>
                <w:lang w:val="es-ES"/>
              </w:rPr>
            </w:pPr>
          </w:p>
        </w:tc>
        <w:tc>
          <w:tcPr>
            <w:tcW w:w="2015" w:type="dxa"/>
            <w:tcBorders>
              <w:top w:val="single" w:sz="4" w:space="0" w:color="auto"/>
              <w:left w:val="single" w:sz="4" w:space="0" w:color="auto"/>
              <w:bottom w:val="single" w:sz="4" w:space="0" w:color="auto"/>
              <w:right w:val="single" w:sz="4" w:space="0" w:color="auto"/>
            </w:tcBorders>
          </w:tcPr>
          <w:p w14:paraId="7AECB1C4" w14:textId="3A093488" w:rsidR="00943482" w:rsidRPr="007F7204" w:rsidRDefault="006B0C3A" w:rsidP="00B138F0">
            <w:pPr>
              <w:tabs>
                <w:tab w:val="left" w:pos="3456"/>
              </w:tabs>
              <w:spacing w:line="240" w:lineRule="auto"/>
              <w:rPr>
                <w:rFonts w:ascii="Montserrat Light" w:hAnsi="Montserrat Light"/>
                <w:lang w:val="es-ES"/>
              </w:rPr>
            </w:pPr>
            <w:proofErr w:type="spellStart"/>
            <w:r>
              <w:rPr>
                <w:rFonts w:ascii="Montserrat Light" w:hAnsi="Montserrat Light"/>
                <w:lang w:val="es-ES"/>
              </w:rPr>
              <w:t>avizat</w:t>
            </w:r>
            <w:proofErr w:type="spellEnd"/>
          </w:p>
        </w:tc>
      </w:tr>
      <w:tr w:rsidR="00943482" w:rsidRPr="007F7204" w14:paraId="33A57FC7" w14:textId="77777777" w:rsidTr="00A3491E">
        <w:tc>
          <w:tcPr>
            <w:tcW w:w="9750" w:type="dxa"/>
            <w:gridSpan w:val="4"/>
            <w:tcBorders>
              <w:top w:val="single" w:sz="4" w:space="0" w:color="auto"/>
              <w:left w:val="single" w:sz="4" w:space="0" w:color="auto"/>
              <w:bottom w:val="single" w:sz="4" w:space="0" w:color="auto"/>
              <w:right w:val="single" w:sz="4" w:space="0" w:color="auto"/>
            </w:tcBorders>
          </w:tcPr>
          <w:p w14:paraId="1563E06D" w14:textId="77777777" w:rsidR="00943482" w:rsidRPr="007F7204" w:rsidRDefault="00943482" w:rsidP="00B138F0">
            <w:pPr>
              <w:tabs>
                <w:tab w:val="left" w:pos="3456"/>
              </w:tabs>
              <w:spacing w:line="240" w:lineRule="auto"/>
              <w:rPr>
                <w:rFonts w:ascii="Montserrat Light" w:hAnsi="Montserrat Light"/>
                <w:lang w:val="es-ES"/>
              </w:rPr>
            </w:pPr>
          </w:p>
        </w:tc>
      </w:tr>
      <w:tr w:rsidR="00943482" w:rsidRPr="007F7204" w14:paraId="4ACB68AA"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6F23C863" w14:textId="77777777" w:rsidR="00943482" w:rsidRPr="007F7204" w:rsidRDefault="00943482" w:rsidP="00B138F0">
            <w:pPr>
              <w:tabs>
                <w:tab w:val="left" w:pos="3456"/>
              </w:tabs>
              <w:spacing w:line="240" w:lineRule="auto"/>
              <w:rPr>
                <w:rFonts w:ascii="Montserrat Light" w:hAnsi="Montserrat Light"/>
                <w:b/>
                <w:bCs/>
                <w:lang w:val="es-ES"/>
              </w:rPr>
            </w:pPr>
            <w:r w:rsidRPr="007F7204">
              <w:rPr>
                <w:rFonts w:ascii="Montserrat Light" w:hAnsi="Montserrat Light"/>
                <w:b/>
                <w:bCs/>
                <w:lang w:val="es-ES"/>
              </w:rPr>
              <w:t>3. Transmitere proiect în vederea avizării pentru legalitate de către   secretarul general al judeţului</w:t>
            </w:r>
          </w:p>
        </w:tc>
      </w:tr>
      <w:tr w:rsidR="00943482" w:rsidRPr="007F7204" w14:paraId="27BF9DBE" w14:textId="77777777" w:rsidTr="00A3491E">
        <w:tc>
          <w:tcPr>
            <w:tcW w:w="3325" w:type="dxa"/>
            <w:tcBorders>
              <w:top w:val="single" w:sz="4" w:space="0" w:color="auto"/>
              <w:left w:val="single" w:sz="4" w:space="0" w:color="auto"/>
              <w:bottom w:val="single" w:sz="4" w:space="0" w:color="auto"/>
              <w:right w:val="single" w:sz="4" w:space="0" w:color="auto"/>
            </w:tcBorders>
          </w:tcPr>
          <w:p w14:paraId="787B0E68" w14:textId="77777777" w:rsidR="00943482" w:rsidRPr="007F7204" w:rsidRDefault="00943482" w:rsidP="00B138F0">
            <w:pPr>
              <w:tabs>
                <w:tab w:val="left" w:pos="3456"/>
              </w:tabs>
              <w:spacing w:line="240" w:lineRule="auto"/>
              <w:rPr>
                <w:rFonts w:ascii="Montserrat Light" w:hAnsi="Montserrat Light"/>
                <w:lang w:val="es-ES"/>
              </w:rPr>
            </w:pPr>
            <w:r w:rsidRPr="007F7204">
              <w:rPr>
                <w:rFonts w:ascii="Montserrat Light" w:hAnsi="Montserrat Light"/>
                <w:lang w:val="es-ES"/>
              </w:rPr>
              <w:t>Numele și prenumele secretarului general al județului</w:t>
            </w:r>
          </w:p>
          <w:p w14:paraId="23E4A504" w14:textId="77777777" w:rsidR="00943482" w:rsidRPr="007F7204" w:rsidRDefault="00943482" w:rsidP="00B138F0">
            <w:pPr>
              <w:tabs>
                <w:tab w:val="left" w:pos="3456"/>
              </w:tabs>
              <w:spacing w:line="240" w:lineRule="auto"/>
              <w:rPr>
                <w:rFonts w:ascii="Montserrat Light" w:hAnsi="Montserrat Light"/>
                <w:lang w:val="es-E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59B6066" w14:textId="77777777" w:rsidR="00943482" w:rsidRPr="007F7204" w:rsidRDefault="00943482" w:rsidP="00B138F0">
            <w:pPr>
              <w:tabs>
                <w:tab w:val="left" w:pos="3456"/>
              </w:tabs>
              <w:spacing w:line="240" w:lineRule="auto"/>
              <w:rPr>
                <w:rFonts w:ascii="Montserrat Light" w:hAnsi="Montserrat Light"/>
                <w:b/>
                <w:bCs/>
                <w:lang w:val="es-ES"/>
              </w:rPr>
            </w:pPr>
            <w:r w:rsidRPr="007F7204">
              <w:rPr>
                <w:rFonts w:ascii="Montserrat Light" w:hAnsi="Montserrat Light"/>
                <w:bCs/>
                <w:lang w:val="es-ES"/>
              </w:rPr>
              <w:t>Caracterul normativ sau individual al proiectului</w:t>
            </w:r>
          </w:p>
        </w:tc>
        <w:tc>
          <w:tcPr>
            <w:tcW w:w="2015" w:type="dxa"/>
            <w:tcBorders>
              <w:top w:val="single" w:sz="4" w:space="0" w:color="auto"/>
              <w:left w:val="single" w:sz="4" w:space="0" w:color="auto"/>
              <w:bottom w:val="single" w:sz="4" w:space="0" w:color="auto"/>
              <w:right w:val="single" w:sz="4" w:space="0" w:color="auto"/>
            </w:tcBorders>
            <w:hideMark/>
          </w:tcPr>
          <w:p w14:paraId="04CDE9A6" w14:textId="77777777" w:rsidR="00943482" w:rsidRPr="007F7204" w:rsidRDefault="00943482" w:rsidP="00B138F0">
            <w:pPr>
              <w:tabs>
                <w:tab w:val="left" w:pos="3456"/>
              </w:tabs>
              <w:spacing w:line="240" w:lineRule="auto"/>
              <w:rPr>
                <w:rFonts w:ascii="Montserrat Light" w:hAnsi="Montserrat Light"/>
                <w:lang w:val="es-ES"/>
              </w:rPr>
            </w:pPr>
            <w:r w:rsidRPr="007F7204">
              <w:rPr>
                <w:rFonts w:ascii="Montserrat Light" w:hAnsi="Montserrat Light"/>
                <w:lang w:val="es-ES"/>
              </w:rPr>
              <w:t>Avizul acordat/</w:t>
            </w:r>
          </w:p>
          <w:p w14:paraId="6A892872" w14:textId="77777777" w:rsidR="00943482" w:rsidRPr="007F7204" w:rsidRDefault="00943482" w:rsidP="00B138F0">
            <w:pPr>
              <w:tabs>
                <w:tab w:val="left" w:pos="3456"/>
              </w:tabs>
              <w:spacing w:line="240" w:lineRule="auto"/>
              <w:rPr>
                <w:rFonts w:ascii="Montserrat Light" w:hAnsi="Montserrat Light"/>
                <w:lang w:val="es-ES"/>
              </w:rPr>
            </w:pPr>
            <w:r w:rsidRPr="007F7204">
              <w:rPr>
                <w:rFonts w:ascii="Montserrat Light" w:hAnsi="Montserrat Light"/>
                <w:lang w:val="es-ES"/>
              </w:rPr>
              <w:t>Refuz aviz/</w:t>
            </w:r>
          </w:p>
          <w:p w14:paraId="2AE17E86" w14:textId="77777777" w:rsidR="00943482" w:rsidRPr="007F7204" w:rsidRDefault="00943482" w:rsidP="00B138F0">
            <w:pPr>
              <w:tabs>
                <w:tab w:val="left" w:pos="3456"/>
              </w:tabs>
              <w:spacing w:line="240" w:lineRule="auto"/>
              <w:rPr>
                <w:rFonts w:ascii="Montserrat Light" w:hAnsi="Montserrat Light"/>
                <w:b/>
                <w:bCs/>
                <w:lang w:val="es-ES"/>
              </w:rPr>
            </w:pPr>
            <w:r w:rsidRPr="007F7204">
              <w:rPr>
                <w:rFonts w:ascii="Montserrat Light" w:hAnsi="Montserrat Light"/>
                <w:lang w:val="es-ES"/>
              </w:rPr>
              <w:t>semnătură</w:t>
            </w:r>
          </w:p>
        </w:tc>
      </w:tr>
      <w:tr w:rsidR="00943482" w:rsidRPr="007F7204" w14:paraId="219B51FA" w14:textId="77777777" w:rsidTr="00D16ECC">
        <w:tc>
          <w:tcPr>
            <w:tcW w:w="3325" w:type="dxa"/>
            <w:tcBorders>
              <w:top w:val="single" w:sz="4" w:space="0" w:color="auto"/>
              <w:left w:val="single" w:sz="4" w:space="0" w:color="auto"/>
              <w:bottom w:val="single" w:sz="4" w:space="0" w:color="auto"/>
              <w:right w:val="single" w:sz="4" w:space="0" w:color="auto"/>
            </w:tcBorders>
            <w:hideMark/>
          </w:tcPr>
          <w:p w14:paraId="7D134B4D" w14:textId="77777777" w:rsidR="00943482" w:rsidRPr="007F7204" w:rsidRDefault="00943482" w:rsidP="00B138F0">
            <w:pPr>
              <w:tabs>
                <w:tab w:val="left" w:pos="3456"/>
              </w:tabs>
              <w:spacing w:line="240" w:lineRule="auto"/>
              <w:rPr>
                <w:rFonts w:ascii="Montserrat Light" w:hAnsi="Montserrat Light"/>
                <w:lang w:val="en-US"/>
              </w:rPr>
            </w:pPr>
            <w:r w:rsidRPr="007F7204">
              <w:rPr>
                <w:rFonts w:ascii="Montserrat Light" w:hAnsi="Montserrat Light"/>
                <w:lang w:val="en-US"/>
              </w:rPr>
              <w:t>Simona Gaci</w:t>
            </w:r>
          </w:p>
        </w:tc>
        <w:tc>
          <w:tcPr>
            <w:tcW w:w="4410" w:type="dxa"/>
            <w:gridSpan w:val="2"/>
            <w:tcBorders>
              <w:top w:val="single" w:sz="4" w:space="0" w:color="auto"/>
              <w:left w:val="single" w:sz="4" w:space="0" w:color="auto"/>
              <w:bottom w:val="single" w:sz="4" w:space="0" w:color="auto"/>
              <w:right w:val="single" w:sz="4" w:space="0" w:color="auto"/>
            </w:tcBorders>
          </w:tcPr>
          <w:p w14:paraId="683CBB89" w14:textId="3670F1C6" w:rsidR="00943482" w:rsidRPr="007F7204" w:rsidRDefault="00444D0F" w:rsidP="00B138F0">
            <w:pPr>
              <w:tabs>
                <w:tab w:val="left" w:pos="3456"/>
              </w:tabs>
              <w:spacing w:line="240" w:lineRule="auto"/>
              <w:rPr>
                <w:rFonts w:ascii="Montserrat Light" w:hAnsi="Montserrat Light"/>
                <w:bCs/>
                <w:lang w:val="en-US"/>
              </w:rPr>
            </w:pPr>
            <w:r w:rsidRPr="007F7204">
              <w:rPr>
                <w:rFonts w:ascii="Montserrat Light" w:hAnsi="Montserrat Light"/>
                <w:bCs/>
                <w:lang w:val="en-US"/>
              </w:rPr>
              <w:t>individual</w:t>
            </w:r>
          </w:p>
        </w:tc>
        <w:tc>
          <w:tcPr>
            <w:tcW w:w="2015" w:type="dxa"/>
            <w:tcBorders>
              <w:top w:val="single" w:sz="4" w:space="0" w:color="auto"/>
              <w:left w:val="single" w:sz="4" w:space="0" w:color="auto"/>
              <w:bottom w:val="single" w:sz="4" w:space="0" w:color="auto"/>
              <w:right w:val="single" w:sz="4" w:space="0" w:color="auto"/>
            </w:tcBorders>
          </w:tcPr>
          <w:p w14:paraId="7CF36CA1" w14:textId="622F7ABD" w:rsidR="00943482" w:rsidRPr="007F7204" w:rsidRDefault="00444D0F" w:rsidP="00B138F0">
            <w:pPr>
              <w:tabs>
                <w:tab w:val="left" w:pos="3456"/>
              </w:tabs>
              <w:spacing w:line="240" w:lineRule="auto"/>
              <w:rPr>
                <w:rFonts w:ascii="Montserrat Light" w:hAnsi="Montserrat Light"/>
                <w:lang w:val="en-US"/>
              </w:rPr>
            </w:pPr>
            <w:proofErr w:type="spellStart"/>
            <w:r w:rsidRPr="007F7204">
              <w:rPr>
                <w:rFonts w:ascii="Montserrat Light" w:hAnsi="Montserrat Light"/>
                <w:lang w:val="en-US"/>
              </w:rPr>
              <w:t>avizat</w:t>
            </w:r>
            <w:proofErr w:type="spellEnd"/>
          </w:p>
        </w:tc>
      </w:tr>
      <w:tr w:rsidR="00943482" w:rsidRPr="007F7204" w14:paraId="6FF8DA7B" w14:textId="77777777" w:rsidTr="00A3491E">
        <w:tc>
          <w:tcPr>
            <w:tcW w:w="9750" w:type="dxa"/>
            <w:gridSpan w:val="4"/>
            <w:tcBorders>
              <w:top w:val="single" w:sz="4" w:space="0" w:color="auto"/>
              <w:left w:val="single" w:sz="4" w:space="0" w:color="auto"/>
              <w:bottom w:val="single" w:sz="4" w:space="0" w:color="auto"/>
              <w:right w:val="single" w:sz="4" w:space="0" w:color="auto"/>
            </w:tcBorders>
          </w:tcPr>
          <w:p w14:paraId="5EA4B677" w14:textId="77777777" w:rsidR="00943482" w:rsidRPr="007F7204" w:rsidRDefault="00943482" w:rsidP="00B138F0">
            <w:pPr>
              <w:tabs>
                <w:tab w:val="left" w:pos="3456"/>
              </w:tabs>
              <w:spacing w:line="240" w:lineRule="auto"/>
              <w:rPr>
                <w:rFonts w:ascii="Montserrat Light" w:hAnsi="Montserrat Light"/>
                <w:b/>
                <w:bCs/>
                <w:lang w:val="en-US"/>
              </w:rPr>
            </w:pPr>
          </w:p>
        </w:tc>
      </w:tr>
      <w:tr w:rsidR="00943482" w:rsidRPr="007F7204" w14:paraId="653DE482"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38E28610" w14:textId="77777777" w:rsidR="00943482" w:rsidRPr="007F7204" w:rsidRDefault="00943482" w:rsidP="00B138F0">
            <w:pPr>
              <w:tabs>
                <w:tab w:val="left" w:pos="3456"/>
              </w:tabs>
              <w:spacing w:line="240" w:lineRule="auto"/>
              <w:rPr>
                <w:rFonts w:ascii="Montserrat Light" w:hAnsi="Montserrat Light"/>
                <w:b/>
                <w:bCs/>
                <w:lang w:val="es-ES"/>
              </w:rPr>
            </w:pPr>
            <w:r w:rsidRPr="007F7204">
              <w:rPr>
                <w:rFonts w:ascii="Montserrat Light" w:hAnsi="Montserrat Light"/>
                <w:b/>
                <w:bCs/>
                <w:lang w:val="es-ES"/>
              </w:rPr>
              <w:t>4. Transmitere proiect pentru adoptarea avizului/avizelor comisiei/comisiilor de specialitate nominalizate</w:t>
            </w:r>
          </w:p>
        </w:tc>
      </w:tr>
      <w:tr w:rsidR="00943482" w:rsidRPr="007F7204" w14:paraId="7C9B2EC8" w14:textId="77777777" w:rsidTr="00A3491E">
        <w:tc>
          <w:tcPr>
            <w:tcW w:w="3325" w:type="dxa"/>
            <w:tcBorders>
              <w:top w:val="single" w:sz="4" w:space="0" w:color="auto"/>
              <w:left w:val="single" w:sz="4" w:space="0" w:color="auto"/>
              <w:bottom w:val="single" w:sz="4" w:space="0" w:color="auto"/>
              <w:right w:val="single" w:sz="4" w:space="0" w:color="auto"/>
            </w:tcBorders>
          </w:tcPr>
          <w:p w14:paraId="1274411F" w14:textId="77777777" w:rsidR="00943482" w:rsidRPr="007F7204" w:rsidRDefault="00943482" w:rsidP="00B138F0">
            <w:pPr>
              <w:tabs>
                <w:tab w:val="left" w:pos="3456"/>
              </w:tabs>
              <w:spacing w:line="240" w:lineRule="auto"/>
              <w:rPr>
                <w:rFonts w:ascii="Montserrat Light" w:hAnsi="Montserrat Light"/>
                <w:lang w:val="en-US"/>
              </w:rPr>
            </w:pPr>
            <w:proofErr w:type="spellStart"/>
            <w:r w:rsidRPr="007F7204">
              <w:rPr>
                <w:rFonts w:ascii="Montserrat Light" w:hAnsi="Montserrat Light"/>
                <w:lang w:val="en-US"/>
              </w:rPr>
              <w:t>Comisia</w:t>
            </w:r>
            <w:proofErr w:type="spellEnd"/>
            <w:r w:rsidRPr="007F7204">
              <w:rPr>
                <w:rFonts w:ascii="Montserrat Light" w:hAnsi="Montserrat Light"/>
                <w:lang w:val="en-US"/>
              </w:rPr>
              <w:t xml:space="preserve"> de </w:t>
            </w:r>
            <w:proofErr w:type="spellStart"/>
            <w:proofErr w:type="gramStart"/>
            <w:r w:rsidRPr="007F7204">
              <w:rPr>
                <w:rFonts w:ascii="Montserrat Light" w:hAnsi="Montserrat Light"/>
                <w:lang w:val="en-US"/>
              </w:rPr>
              <w:t>specialitate</w:t>
            </w:r>
            <w:proofErr w:type="spellEnd"/>
            <w:r w:rsidRPr="007F7204">
              <w:rPr>
                <w:rFonts w:ascii="Montserrat Light" w:hAnsi="Montserrat Light"/>
                <w:lang w:val="en-US"/>
              </w:rPr>
              <w:t xml:space="preserve">  </w:t>
            </w:r>
            <w:proofErr w:type="spellStart"/>
            <w:r w:rsidRPr="007F7204">
              <w:rPr>
                <w:rFonts w:ascii="Montserrat Light" w:hAnsi="Montserrat Light"/>
                <w:lang w:val="en-US"/>
              </w:rPr>
              <w:t>nominalizată</w:t>
            </w:r>
            <w:proofErr w:type="spellEnd"/>
            <w:proofErr w:type="gramEnd"/>
          </w:p>
          <w:p w14:paraId="10F2F956" w14:textId="77777777" w:rsidR="00943482" w:rsidRPr="007F7204" w:rsidRDefault="00943482" w:rsidP="00B138F0">
            <w:pPr>
              <w:tabs>
                <w:tab w:val="left" w:pos="3456"/>
              </w:tabs>
              <w:spacing w:line="240" w:lineRule="auto"/>
              <w:rPr>
                <w:rFonts w:ascii="Montserrat Light" w:hAnsi="Montserrat Light"/>
                <w:lang w:val="en-US"/>
              </w:rPr>
            </w:pPr>
          </w:p>
        </w:tc>
        <w:tc>
          <w:tcPr>
            <w:tcW w:w="1890" w:type="dxa"/>
            <w:tcBorders>
              <w:top w:val="single" w:sz="4" w:space="0" w:color="auto"/>
              <w:left w:val="single" w:sz="4" w:space="0" w:color="auto"/>
              <w:bottom w:val="single" w:sz="4" w:space="0" w:color="auto"/>
              <w:right w:val="single" w:sz="4" w:space="0" w:color="auto"/>
            </w:tcBorders>
          </w:tcPr>
          <w:p w14:paraId="54541F20" w14:textId="77777777" w:rsidR="00943482" w:rsidRPr="007F7204" w:rsidRDefault="00943482" w:rsidP="00B138F0">
            <w:pPr>
              <w:tabs>
                <w:tab w:val="left" w:pos="3456"/>
              </w:tabs>
              <w:spacing w:line="240" w:lineRule="auto"/>
              <w:rPr>
                <w:rFonts w:ascii="Montserrat Light" w:hAnsi="Montserrat Light"/>
                <w:lang w:val="es-ES"/>
              </w:rPr>
            </w:pPr>
            <w:r w:rsidRPr="007F7204">
              <w:rPr>
                <w:rFonts w:ascii="Montserrat Light" w:hAnsi="Montserrat Light"/>
                <w:lang w:val="es-ES"/>
              </w:rPr>
              <w:t>Data de întocmire și depunere a avizului</w:t>
            </w:r>
          </w:p>
          <w:p w14:paraId="3A3AE205" w14:textId="77777777" w:rsidR="00943482" w:rsidRPr="007F7204" w:rsidRDefault="00943482" w:rsidP="00B138F0">
            <w:pPr>
              <w:tabs>
                <w:tab w:val="left" w:pos="3456"/>
              </w:tabs>
              <w:spacing w:line="240" w:lineRule="auto"/>
              <w:rPr>
                <w:rFonts w:ascii="Montserrat Light" w:hAnsi="Montserrat Light"/>
                <w:lang w:val="es-ES"/>
              </w:rPr>
            </w:pPr>
          </w:p>
        </w:tc>
        <w:tc>
          <w:tcPr>
            <w:tcW w:w="2520" w:type="dxa"/>
            <w:tcBorders>
              <w:top w:val="single" w:sz="4" w:space="0" w:color="auto"/>
              <w:left w:val="single" w:sz="4" w:space="0" w:color="auto"/>
              <w:bottom w:val="single" w:sz="4" w:space="0" w:color="auto"/>
              <w:right w:val="single" w:sz="4" w:space="0" w:color="auto"/>
            </w:tcBorders>
            <w:hideMark/>
          </w:tcPr>
          <w:p w14:paraId="7FFDBA05" w14:textId="77777777" w:rsidR="00943482" w:rsidRPr="007F7204" w:rsidRDefault="00943482" w:rsidP="00B138F0">
            <w:pPr>
              <w:tabs>
                <w:tab w:val="left" w:pos="3456"/>
              </w:tabs>
              <w:spacing w:line="240" w:lineRule="auto"/>
              <w:rPr>
                <w:rFonts w:ascii="Montserrat Light" w:hAnsi="Montserrat Light"/>
                <w:lang w:val="es-ES"/>
              </w:rPr>
            </w:pPr>
            <w:r w:rsidRPr="007F7204">
              <w:rPr>
                <w:rFonts w:ascii="Montserrat Light" w:hAnsi="Montserrat Light"/>
                <w:lang w:val="es-ES"/>
              </w:rPr>
              <w:t>Semnătura persoanelor competente pentru nominalizare/</w:t>
            </w:r>
          </w:p>
          <w:p w14:paraId="43D65AB6" w14:textId="77777777" w:rsidR="00943482" w:rsidRPr="007F7204" w:rsidRDefault="00943482" w:rsidP="00B138F0">
            <w:pPr>
              <w:tabs>
                <w:tab w:val="left" w:pos="3456"/>
              </w:tabs>
              <w:spacing w:line="240" w:lineRule="auto"/>
              <w:rPr>
                <w:rFonts w:ascii="Montserrat Light" w:hAnsi="Montserrat Light"/>
                <w:lang w:val="en-US"/>
              </w:rPr>
            </w:pPr>
            <w:proofErr w:type="spellStart"/>
            <w:r w:rsidRPr="007F7204">
              <w:rPr>
                <w:rFonts w:ascii="Montserrat Light" w:hAnsi="Montserrat Light"/>
                <w:lang w:val="en-US"/>
              </w:rPr>
              <w:t>stabilire</w:t>
            </w:r>
            <w:proofErr w:type="spellEnd"/>
            <w:r w:rsidRPr="007F7204">
              <w:rPr>
                <w:rFonts w:ascii="Montserrat Light" w:hAnsi="Montserrat Light"/>
                <w:lang w:val="en-US"/>
              </w:rPr>
              <w:t xml:space="preserve"> date de </w:t>
            </w:r>
            <w:proofErr w:type="spellStart"/>
            <w:r w:rsidRPr="007F7204">
              <w:rPr>
                <w:rFonts w:ascii="Montserrat Light" w:hAnsi="Montserrat Light"/>
                <w:lang w:val="en-US"/>
              </w:rPr>
              <w:t>întocmire</w:t>
            </w:r>
            <w:proofErr w:type="spellEnd"/>
          </w:p>
        </w:tc>
        <w:tc>
          <w:tcPr>
            <w:tcW w:w="2015" w:type="dxa"/>
            <w:tcBorders>
              <w:top w:val="single" w:sz="4" w:space="0" w:color="auto"/>
              <w:left w:val="single" w:sz="4" w:space="0" w:color="auto"/>
              <w:bottom w:val="single" w:sz="4" w:space="0" w:color="auto"/>
              <w:right w:val="single" w:sz="4" w:space="0" w:color="auto"/>
            </w:tcBorders>
          </w:tcPr>
          <w:p w14:paraId="1162CC91" w14:textId="77777777" w:rsidR="00943482" w:rsidRPr="007F7204" w:rsidRDefault="00943482" w:rsidP="00B138F0">
            <w:pPr>
              <w:tabs>
                <w:tab w:val="left" w:pos="3456"/>
              </w:tabs>
              <w:spacing w:line="240" w:lineRule="auto"/>
              <w:rPr>
                <w:rFonts w:ascii="Montserrat Light" w:hAnsi="Montserrat Light"/>
                <w:lang w:val="en-US"/>
              </w:rPr>
            </w:pPr>
            <w:proofErr w:type="spellStart"/>
            <w:r w:rsidRPr="007F7204">
              <w:rPr>
                <w:rFonts w:ascii="Montserrat Light" w:hAnsi="Montserrat Light"/>
                <w:lang w:val="en-US"/>
              </w:rPr>
              <w:t>Avizul</w:t>
            </w:r>
            <w:proofErr w:type="spellEnd"/>
            <w:r w:rsidRPr="007F7204">
              <w:rPr>
                <w:rFonts w:ascii="Montserrat Light" w:hAnsi="Montserrat Light"/>
                <w:lang w:val="en-US"/>
              </w:rPr>
              <w:t xml:space="preserve"> </w:t>
            </w:r>
            <w:proofErr w:type="spellStart"/>
            <w:r w:rsidRPr="007F7204">
              <w:rPr>
                <w:rFonts w:ascii="Montserrat Light" w:hAnsi="Montserrat Light"/>
                <w:lang w:val="en-US"/>
              </w:rPr>
              <w:t>adoptat</w:t>
            </w:r>
            <w:proofErr w:type="spellEnd"/>
            <w:r w:rsidRPr="007F7204">
              <w:rPr>
                <w:rFonts w:ascii="Montserrat Light" w:hAnsi="Montserrat Light"/>
                <w:lang w:val="en-US"/>
              </w:rPr>
              <w:t>/</w:t>
            </w:r>
          </w:p>
          <w:p w14:paraId="164E7EFD" w14:textId="77777777" w:rsidR="00943482" w:rsidRPr="007F7204" w:rsidRDefault="00943482" w:rsidP="00B138F0">
            <w:pPr>
              <w:tabs>
                <w:tab w:val="left" w:pos="3456"/>
              </w:tabs>
              <w:spacing w:line="240" w:lineRule="auto"/>
              <w:rPr>
                <w:rFonts w:ascii="Montserrat Light" w:hAnsi="Montserrat Light"/>
                <w:lang w:val="en-US"/>
              </w:rPr>
            </w:pPr>
            <w:r w:rsidRPr="007F7204">
              <w:rPr>
                <w:rFonts w:ascii="Montserrat Light" w:hAnsi="Montserrat Light"/>
                <w:lang w:val="en-US"/>
              </w:rPr>
              <w:t xml:space="preserve">Aviz implicit </w:t>
            </w:r>
            <w:proofErr w:type="spellStart"/>
            <w:r w:rsidRPr="007F7204">
              <w:rPr>
                <w:rFonts w:ascii="Montserrat Light" w:hAnsi="Montserrat Light"/>
                <w:lang w:val="en-US"/>
              </w:rPr>
              <w:t>favorabil</w:t>
            </w:r>
            <w:proofErr w:type="spellEnd"/>
          </w:p>
          <w:p w14:paraId="5C6A7F1C" w14:textId="77777777" w:rsidR="00943482" w:rsidRPr="007F7204" w:rsidRDefault="00943482" w:rsidP="00B138F0">
            <w:pPr>
              <w:tabs>
                <w:tab w:val="left" w:pos="3456"/>
              </w:tabs>
              <w:spacing w:line="240" w:lineRule="auto"/>
              <w:rPr>
                <w:rFonts w:ascii="Montserrat Light" w:hAnsi="Montserrat Light"/>
                <w:lang w:val="en-US"/>
              </w:rPr>
            </w:pPr>
          </w:p>
        </w:tc>
      </w:tr>
      <w:tr w:rsidR="00943482" w:rsidRPr="007F7204" w14:paraId="10B03645" w14:textId="77777777" w:rsidTr="00A3491E">
        <w:tc>
          <w:tcPr>
            <w:tcW w:w="3325" w:type="dxa"/>
            <w:tcBorders>
              <w:top w:val="single" w:sz="4" w:space="0" w:color="auto"/>
              <w:left w:val="single" w:sz="4" w:space="0" w:color="auto"/>
              <w:bottom w:val="single" w:sz="4" w:space="0" w:color="auto"/>
              <w:right w:val="single" w:sz="4" w:space="0" w:color="auto"/>
            </w:tcBorders>
          </w:tcPr>
          <w:p w14:paraId="685EB826" w14:textId="44903CE3" w:rsidR="00943482" w:rsidRPr="007F7204" w:rsidRDefault="00DA2B1B" w:rsidP="00B138F0">
            <w:pPr>
              <w:tabs>
                <w:tab w:val="left" w:pos="3456"/>
              </w:tabs>
              <w:spacing w:line="240" w:lineRule="auto"/>
              <w:jc w:val="center"/>
              <w:rPr>
                <w:rFonts w:ascii="Montserrat Light" w:hAnsi="Montserrat Light"/>
                <w:lang w:val="en-US"/>
              </w:rPr>
            </w:pPr>
            <w:r w:rsidRPr="007F7204">
              <w:rPr>
                <w:rFonts w:ascii="Montserrat Light" w:hAnsi="Montserrat Light"/>
                <w:lang w:val="en-US"/>
              </w:rPr>
              <w:t>4</w:t>
            </w:r>
          </w:p>
        </w:tc>
        <w:tc>
          <w:tcPr>
            <w:tcW w:w="1890" w:type="dxa"/>
            <w:tcBorders>
              <w:top w:val="single" w:sz="4" w:space="0" w:color="auto"/>
              <w:left w:val="single" w:sz="4" w:space="0" w:color="auto"/>
              <w:bottom w:val="single" w:sz="4" w:space="0" w:color="auto"/>
              <w:right w:val="single" w:sz="4" w:space="0" w:color="auto"/>
            </w:tcBorders>
          </w:tcPr>
          <w:p w14:paraId="14CB6FA3" w14:textId="77777777" w:rsidR="00943482" w:rsidRPr="007F7204" w:rsidRDefault="00943482" w:rsidP="00B138F0">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tcPr>
          <w:p w14:paraId="5B866DEB" w14:textId="77777777" w:rsidR="00943482" w:rsidRPr="007F7204" w:rsidRDefault="00943482" w:rsidP="00B138F0">
            <w:pPr>
              <w:tabs>
                <w:tab w:val="left" w:pos="3456"/>
              </w:tabs>
              <w:spacing w:line="240" w:lineRule="auto"/>
              <w:rPr>
                <w:rFonts w:ascii="Montserrat Light" w:hAnsi="Montserrat Light"/>
                <w:lang w:val="en-US"/>
              </w:rPr>
            </w:pPr>
          </w:p>
        </w:tc>
        <w:tc>
          <w:tcPr>
            <w:tcW w:w="2015" w:type="dxa"/>
            <w:tcBorders>
              <w:top w:val="single" w:sz="4" w:space="0" w:color="auto"/>
              <w:left w:val="single" w:sz="4" w:space="0" w:color="auto"/>
              <w:bottom w:val="single" w:sz="4" w:space="0" w:color="auto"/>
              <w:right w:val="single" w:sz="4" w:space="0" w:color="auto"/>
            </w:tcBorders>
          </w:tcPr>
          <w:p w14:paraId="4F33C8EE" w14:textId="77777777" w:rsidR="00943482" w:rsidRPr="007F7204" w:rsidRDefault="00943482" w:rsidP="00B138F0">
            <w:pPr>
              <w:tabs>
                <w:tab w:val="left" w:pos="3456"/>
              </w:tabs>
              <w:spacing w:line="240" w:lineRule="auto"/>
              <w:rPr>
                <w:rFonts w:ascii="Montserrat Light" w:hAnsi="Montserrat Light"/>
                <w:lang w:val="en-US"/>
              </w:rPr>
            </w:pPr>
          </w:p>
        </w:tc>
      </w:tr>
    </w:tbl>
    <w:p w14:paraId="1D8EC847" w14:textId="77777777" w:rsidR="00943482" w:rsidRPr="007F7204" w:rsidRDefault="00943482" w:rsidP="00B138F0">
      <w:pPr>
        <w:tabs>
          <w:tab w:val="left" w:pos="3456"/>
        </w:tabs>
        <w:spacing w:line="240" w:lineRule="auto"/>
        <w:rPr>
          <w:rFonts w:ascii="Montserrat Light" w:hAnsi="Montserrat Light"/>
        </w:rPr>
      </w:pPr>
    </w:p>
    <w:p w14:paraId="64554349" w14:textId="77777777" w:rsidR="00B138F0" w:rsidRPr="007F7204" w:rsidRDefault="00B138F0">
      <w:pPr>
        <w:tabs>
          <w:tab w:val="left" w:pos="3456"/>
        </w:tabs>
        <w:spacing w:line="240" w:lineRule="auto"/>
        <w:rPr>
          <w:rFonts w:ascii="Montserrat Light" w:hAnsi="Montserrat Light"/>
        </w:rPr>
      </w:pPr>
    </w:p>
    <w:sectPr w:rsidR="00B138F0" w:rsidRPr="007F7204" w:rsidSect="00D95886">
      <w:headerReference w:type="default" r:id="rId11"/>
      <w:pgSz w:w="11909" w:h="16834"/>
      <w:pgMar w:top="1440" w:right="839" w:bottom="630" w:left="1440" w:header="142"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6A1F6" w14:textId="77777777" w:rsidR="002D1FF5" w:rsidRDefault="002D1FF5">
      <w:pPr>
        <w:spacing w:line="240" w:lineRule="auto"/>
      </w:pPr>
      <w:r>
        <w:separator/>
      </w:r>
    </w:p>
  </w:endnote>
  <w:endnote w:type="continuationSeparator" w:id="0">
    <w:p w14:paraId="3264CF55" w14:textId="77777777" w:rsidR="002D1FF5" w:rsidRDefault="002D1F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FE9DB" w14:textId="77777777" w:rsidR="002D1FF5" w:rsidRDefault="002D1FF5">
      <w:pPr>
        <w:spacing w:line="240" w:lineRule="auto"/>
      </w:pPr>
      <w:r>
        <w:separator/>
      </w:r>
    </w:p>
  </w:footnote>
  <w:footnote w:type="continuationSeparator" w:id="0">
    <w:p w14:paraId="5F17FAF7" w14:textId="77777777" w:rsidR="002D1FF5" w:rsidRDefault="002D1F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0559D" w14:textId="0D63E13B" w:rsidR="00BF6ED8" w:rsidRPr="000E5A88" w:rsidRDefault="008872D9" w:rsidP="00EA689E">
    <w:r>
      <w:rPr>
        <w:noProof/>
      </w:rPr>
      <w:drawing>
        <wp:anchor distT="0" distB="0" distL="0" distR="0" simplePos="0" relativeHeight="251660288" behindDoc="0" locked="0" layoutInCell="1" hidden="0" allowOverlap="1" wp14:anchorId="4DDAA3F6" wp14:editId="08466E9F">
          <wp:simplePos x="0" y="0"/>
          <wp:positionH relativeFrom="column">
            <wp:posOffset>3968115</wp:posOffset>
          </wp:positionH>
          <wp:positionV relativeFrom="paragraph">
            <wp:posOffset>13970</wp:posOffset>
          </wp:positionV>
          <wp:extent cx="2047875" cy="571500"/>
          <wp:effectExtent l="0" t="0" r="0" b="0"/>
          <wp:wrapSquare wrapText="bothSides" distT="0" distB="0" distL="0" distR="0"/>
          <wp:docPr id="598256630" name="Picture 598256630"/>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EA689E">
      <w:rPr>
        <w:noProof/>
      </w:rPr>
      <w:drawing>
        <wp:anchor distT="0" distB="0" distL="0" distR="0" simplePos="0" relativeHeight="251659264" behindDoc="0" locked="0" layoutInCell="1" hidden="0" allowOverlap="1" wp14:anchorId="7D2B8CB5" wp14:editId="5A65305A">
          <wp:simplePos x="0" y="0"/>
          <wp:positionH relativeFrom="column">
            <wp:posOffset>19050</wp:posOffset>
          </wp:positionH>
          <wp:positionV relativeFrom="paragraph">
            <wp:posOffset>19050</wp:posOffset>
          </wp:positionV>
          <wp:extent cx="2662348" cy="566738"/>
          <wp:effectExtent l="0" t="0" r="0" b="0"/>
          <wp:wrapTopAndBottom distT="0" distB="0"/>
          <wp:docPr id="864935796" name="Picture 864935796"/>
          <wp:cNvGraphicFramePr/>
          <a:graphic xmlns:a="http://schemas.openxmlformats.org/drawingml/2006/main">
            <a:graphicData uri="http://schemas.openxmlformats.org/drawingml/2006/picture">
              <pic:pic xmlns:pic="http://schemas.openxmlformats.org/drawingml/2006/picture">
                <pic:nvPicPr>
                  <pic:cNvPr id="11" name="image3.png"/>
                  <pic:cNvPicPr preferRelativeResize="0"/>
                </pic:nvPicPr>
                <pic:blipFill>
                  <a:blip r:embed="rId2"/>
                  <a:srcRect/>
                  <a:stretch>
                    <a:fillRect/>
                  </a:stretch>
                </pic:blipFill>
                <pic:spPr>
                  <a:xfrm>
                    <a:off x="0" y="0"/>
                    <a:ext cx="2662348" cy="566738"/>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3061A0F"/>
    <w:multiLevelType w:val="hybridMultilevel"/>
    <w:tmpl w:val="CD20FB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901F5"/>
    <w:multiLevelType w:val="hybridMultilevel"/>
    <w:tmpl w:val="9E62BB8A"/>
    <w:lvl w:ilvl="0" w:tplc="54641336">
      <w:start w:val="1"/>
      <w:numFmt w:val="decimal"/>
      <w:lvlText w:val="%1."/>
      <w:lvlJc w:val="left"/>
      <w:pPr>
        <w:ind w:left="864" w:hanging="360"/>
      </w:pPr>
      <w:rPr>
        <w:rFonts w:ascii="Montserrat Light" w:eastAsia="Times New Roman" w:hAnsi="Montserrat Light" w:cs="Times New Roman"/>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5" w15:restartNumberingAfterBreak="0">
    <w:nsid w:val="0A29083E"/>
    <w:multiLevelType w:val="hybridMultilevel"/>
    <w:tmpl w:val="D8C80D0A"/>
    <w:lvl w:ilvl="0" w:tplc="6526B8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9220F1"/>
    <w:multiLevelType w:val="hybridMultilevel"/>
    <w:tmpl w:val="DAAEC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285B13"/>
    <w:multiLevelType w:val="hybridMultilevel"/>
    <w:tmpl w:val="08E0B82A"/>
    <w:lvl w:ilvl="0" w:tplc="4D844276">
      <w:start w:val="1"/>
      <w:numFmt w:val="decimal"/>
      <w:lvlText w:val="%1."/>
      <w:lvlJc w:val="left"/>
      <w:pPr>
        <w:ind w:left="1052" w:hanging="360"/>
      </w:pPr>
      <w:rPr>
        <w:rFonts w:hint="default"/>
        <w:color w:val="auto"/>
      </w:rPr>
    </w:lvl>
    <w:lvl w:ilvl="1" w:tplc="04090019" w:tentative="1">
      <w:start w:val="1"/>
      <w:numFmt w:val="lowerLetter"/>
      <w:lvlText w:val="%2."/>
      <w:lvlJc w:val="left"/>
      <w:pPr>
        <w:ind w:left="1772" w:hanging="360"/>
      </w:pPr>
    </w:lvl>
    <w:lvl w:ilvl="2" w:tplc="0409001B" w:tentative="1">
      <w:start w:val="1"/>
      <w:numFmt w:val="lowerRoman"/>
      <w:lvlText w:val="%3."/>
      <w:lvlJc w:val="right"/>
      <w:pPr>
        <w:ind w:left="2492" w:hanging="180"/>
      </w:pPr>
    </w:lvl>
    <w:lvl w:ilvl="3" w:tplc="0409000F" w:tentative="1">
      <w:start w:val="1"/>
      <w:numFmt w:val="decimal"/>
      <w:lvlText w:val="%4."/>
      <w:lvlJc w:val="left"/>
      <w:pPr>
        <w:ind w:left="3212" w:hanging="360"/>
      </w:pPr>
    </w:lvl>
    <w:lvl w:ilvl="4" w:tplc="04090019" w:tentative="1">
      <w:start w:val="1"/>
      <w:numFmt w:val="lowerLetter"/>
      <w:lvlText w:val="%5."/>
      <w:lvlJc w:val="left"/>
      <w:pPr>
        <w:ind w:left="3932" w:hanging="360"/>
      </w:pPr>
    </w:lvl>
    <w:lvl w:ilvl="5" w:tplc="0409001B" w:tentative="1">
      <w:start w:val="1"/>
      <w:numFmt w:val="lowerRoman"/>
      <w:lvlText w:val="%6."/>
      <w:lvlJc w:val="right"/>
      <w:pPr>
        <w:ind w:left="4652" w:hanging="180"/>
      </w:pPr>
    </w:lvl>
    <w:lvl w:ilvl="6" w:tplc="0409000F" w:tentative="1">
      <w:start w:val="1"/>
      <w:numFmt w:val="decimal"/>
      <w:lvlText w:val="%7."/>
      <w:lvlJc w:val="left"/>
      <w:pPr>
        <w:ind w:left="5372" w:hanging="360"/>
      </w:pPr>
    </w:lvl>
    <w:lvl w:ilvl="7" w:tplc="04090019" w:tentative="1">
      <w:start w:val="1"/>
      <w:numFmt w:val="lowerLetter"/>
      <w:lvlText w:val="%8."/>
      <w:lvlJc w:val="left"/>
      <w:pPr>
        <w:ind w:left="6092" w:hanging="360"/>
      </w:pPr>
    </w:lvl>
    <w:lvl w:ilvl="8" w:tplc="0409001B" w:tentative="1">
      <w:start w:val="1"/>
      <w:numFmt w:val="lowerRoman"/>
      <w:lvlText w:val="%9."/>
      <w:lvlJc w:val="right"/>
      <w:pPr>
        <w:ind w:left="6812" w:hanging="180"/>
      </w:pPr>
    </w:lvl>
  </w:abstractNum>
  <w:abstractNum w:abstractNumId="8" w15:restartNumberingAfterBreak="0">
    <w:nsid w:val="0DA0569D"/>
    <w:multiLevelType w:val="hybridMultilevel"/>
    <w:tmpl w:val="CCF45A08"/>
    <w:lvl w:ilvl="0" w:tplc="50E25C1A">
      <w:start w:val="1"/>
      <w:numFmt w:val="decimal"/>
      <w:lvlText w:val="%1."/>
      <w:lvlJc w:val="left"/>
      <w:pPr>
        <w:ind w:left="878" w:hanging="360"/>
      </w:pPr>
      <w:rPr>
        <w:rFonts w:hint="default"/>
      </w:rPr>
    </w:lvl>
    <w:lvl w:ilvl="1" w:tplc="04090019" w:tentative="1">
      <w:start w:val="1"/>
      <w:numFmt w:val="lowerLetter"/>
      <w:lvlText w:val="%2."/>
      <w:lvlJc w:val="left"/>
      <w:pPr>
        <w:ind w:left="1598" w:hanging="360"/>
      </w:pPr>
    </w:lvl>
    <w:lvl w:ilvl="2" w:tplc="0409001B" w:tentative="1">
      <w:start w:val="1"/>
      <w:numFmt w:val="lowerRoman"/>
      <w:lvlText w:val="%3."/>
      <w:lvlJc w:val="right"/>
      <w:pPr>
        <w:ind w:left="2318" w:hanging="180"/>
      </w:pPr>
    </w:lvl>
    <w:lvl w:ilvl="3" w:tplc="0409000F" w:tentative="1">
      <w:start w:val="1"/>
      <w:numFmt w:val="decimal"/>
      <w:lvlText w:val="%4."/>
      <w:lvlJc w:val="left"/>
      <w:pPr>
        <w:ind w:left="3038" w:hanging="360"/>
      </w:pPr>
    </w:lvl>
    <w:lvl w:ilvl="4" w:tplc="04090019" w:tentative="1">
      <w:start w:val="1"/>
      <w:numFmt w:val="lowerLetter"/>
      <w:lvlText w:val="%5."/>
      <w:lvlJc w:val="left"/>
      <w:pPr>
        <w:ind w:left="3758" w:hanging="360"/>
      </w:pPr>
    </w:lvl>
    <w:lvl w:ilvl="5" w:tplc="0409001B" w:tentative="1">
      <w:start w:val="1"/>
      <w:numFmt w:val="lowerRoman"/>
      <w:lvlText w:val="%6."/>
      <w:lvlJc w:val="right"/>
      <w:pPr>
        <w:ind w:left="4478" w:hanging="180"/>
      </w:pPr>
    </w:lvl>
    <w:lvl w:ilvl="6" w:tplc="0409000F" w:tentative="1">
      <w:start w:val="1"/>
      <w:numFmt w:val="decimal"/>
      <w:lvlText w:val="%7."/>
      <w:lvlJc w:val="left"/>
      <w:pPr>
        <w:ind w:left="5198" w:hanging="360"/>
      </w:pPr>
    </w:lvl>
    <w:lvl w:ilvl="7" w:tplc="04090019" w:tentative="1">
      <w:start w:val="1"/>
      <w:numFmt w:val="lowerLetter"/>
      <w:lvlText w:val="%8."/>
      <w:lvlJc w:val="left"/>
      <w:pPr>
        <w:ind w:left="5918" w:hanging="360"/>
      </w:pPr>
    </w:lvl>
    <w:lvl w:ilvl="8" w:tplc="0409001B" w:tentative="1">
      <w:start w:val="1"/>
      <w:numFmt w:val="lowerRoman"/>
      <w:lvlText w:val="%9."/>
      <w:lvlJc w:val="right"/>
      <w:pPr>
        <w:ind w:left="6638" w:hanging="180"/>
      </w:pPr>
    </w:lvl>
  </w:abstractNum>
  <w:abstractNum w:abstractNumId="9" w15:restartNumberingAfterBreak="0">
    <w:nsid w:val="0FE03FAA"/>
    <w:multiLevelType w:val="hybridMultilevel"/>
    <w:tmpl w:val="A03EDE4E"/>
    <w:lvl w:ilvl="0" w:tplc="516633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1411EAA"/>
    <w:multiLevelType w:val="hybridMultilevel"/>
    <w:tmpl w:val="B052DFEE"/>
    <w:lvl w:ilvl="0" w:tplc="5D9CB592">
      <w:start w:val="1"/>
      <w:numFmt w:val="lowerLetter"/>
      <w:lvlText w:val="%1)"/>
      <w:lvlJc w:val="left"/>
      <w:pPr>
        <w:ind w:left="1800" w:hanging="360"/>
      </w:pPr>
      <w:rPr>
        <w:rFonts w:ascii="Montserrat Light" w:eastAsia="Arial" w:hAnsi="Montserrat Light"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55E5EB0"/>
    <w:multiLevelType w:val="hybridMultilevel"/>
    <w:tmpl w:val="867841E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187F7EF9"/>
    <w:multiLevelType w:val="hybridMultilevel"/>
    <w:tmpl w:val="39F6DD16"/>
    <w:lvl w:ilvl="0" w:tplc="27EA8524">
      <w:start w:val="1"/>
      <w:numFmt w:val="lowerLetter"/>
      <w:lvlText w:val="%1)"/>
      <w:lvlJc w:val="lef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18C56625"/>
    <w:multiLevelType w:val="multilevel"/>
    <w:tmpl w:val="C29EA846"/>
    <w:lvl w:ilvl="0">
      <w:start w:val="1"/>
      <w:numFmt w:val="decimal"/>
      <w:lvlText w:val="%1."/>
      <w:lvlJc w:val="left"/>
      <w:pPr>
        <w:ind w:left="720" w:hanging="360"/>
      </w:pPr>
      <w:rPr>
        <w:sz w:val="24"/>
        <w:szCs w:val="24"/>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4" w15:restartNumberingAfterBreak="0">
    <w:nsid w:val="18E83327"/>
    <w:multiLevelType w:val="hybridMultilevel"/>
    <w:tmpl w:val="AAF4D0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A07325B"/>
    <w:multiLevelType w:val="hybridMultilevel"/>
    <w:tmpl w:val="617653BA"/>
    <w:lvl w:ilvl="0" w:tplc="05EA2CC8">
      <w:start w:val="1"/>
      <w:numFmt w:val="decimal"/>
      <w:lvlText w:val="(%1)"/>
      <w:lvlJc w:val="left"/>
      <w:pPr>
        <w:ind w:left="878" w:hanging="360"/>
      </w:pPr>
      <w:rPr>
        <w:rFonts w:hint="default"/>
      </w:rPr>
    </w:lvl>
    <w:lvl w:ilvl="1" w:tplc="04090019" w:tentative="1">
      <w:start w:val="1"/>
      <w:numFmt w:val="lowerLetter"/>
      <w:lvlText w:val="%2."/>
      <w:lvlJc w:val="left"/>
      <w:pPr>
        <w:ind w:left="1598" w:hanging="360"/>
      </w:pPr>
    </w:lvl>
    <w:lvl w:ilvl="2" w:tplc="0409001B" w:tentative="1">
      <w:start w:val="1"/>
      <w:numFmt w:val="lowerRoman"/>
      <w:lvlText w:val="%3."/>
      <w:lvlJc w:val="right"/>
      <w:pPr>
        <w:ind w:left="2318" w:hanging="180"/>
      </w:pPr>
    </w:lvl>
    <w:lvl w:ilvl="3" w:tplc="0409000F" w:tentative="1">
      <w:start w:val="1"/>
      <w:numFmt w:val="decimal"/>
      <w:lvlText w:val="%4."/>
      <w:lvlJc w:val="left"/>
      <w:pPr>
        <w:ind w:left="3038" w:hanging="360"/>
      </w:pPr>
    </w:lvl>
    <w:lvl w:ilvl="4" w:tplc="04090019" w:tentative="1">
      <w:start w:val="1"/>
      <w:numFmt w:val="lowerLetter"/>
      <w:lvlText w:val="%5."/>
      <w:lvlJc w:val="left"/>
      <w:pPr>
        <w:ind w:left="3758" w:hanging="360"/>
      </w:pPr>
    </w:lvl>
    <w:lvl w:ilvl="5" w:tplc="0409001B" w:tentative="1">
      <w:start w:val="1"/>
      <w:numFmt w:val="lowerRoman"/>
      <w:lvlText w:val="%6."/>
      <w:lvlJc w:val="right"/>
      <w:pPr>
        <w:ind w:left="4478" w:hanging="180"/>
      </w:pPr>
    </w:lvl>
    <w:lvl w:ilvl="6" w:tplc="0409000F" w:tentative="1">
      <w:start w:val="1"/>
      <w:numFmt w:val="decimal"/>
      <w:lvlText w:val="%7."/>
      <w:lvlJc w:val="left"/>
      <w:pPr>
        <w:ind w:left="5198" w:hanging="360"/>
      </w:pPr>
    </w:lvl>
    <w:lvl w:ilvl="7" w:tplc="04090019" w:tentative="1">
      <w:start w:val="1"/>
      <w:numFmt w:val="lowerLetter"/>
      <w:lvlText w:val="%8."/>
      <w:lvlJc w:val="left"/>
      <w:pPr>
        <w:ind w:left="5918" w:hanging="360"/>
      </w:pPr>
    </w:lvl>
    <w:lvl w:ilvl="8" w:tplc="0409001B" w:tentative="1">
      <w:start w:val="1"/>
      <w:numFmt w:val="lowerRoman"/>
      <w:lvlText w:val="%9."/>
      <w:lvlJc w:val="right"/>
      <w:pPr>
        <w:ind w:left="6638" w:hanging="180"/>
      </w:pPr>
    </w:lvl>
  </w:abstractNum>
  <w:abstractNum w:abstractNumId="16" w15:restartNumberingAfterBreak="0">
    <w:nsid w:val="1CD95EC8"/>
    <w:multiLevelType w:val="hybridMultilevel"/>
    <w:tmpl w:val="F796DE44"/>
    <w:lvl w:ilvl="0" w:tplc="9348AD2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54B586F"/>
    <w:multiLevelType w:val="hybridMultilevel"/>
    <w:tmpl w:val="2B2A4380"/>
    <w:lvl w:ilvl="0" w:tplc="4BA2E7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DB3624E"/>
    <w:multiLevelType w:val="hybridMultilevel"/>
    <w:tmpl w:val="84649334"/>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3055669E"/>
    <w:multiLevelType w:val="hybridMultilevel"/>
    <w:tmpl w:val="EDC682D0"/>
    <w:lvl w:ilvl="0" w:tplc="74AEC512">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0" w15:restartNumberingAfterBreak="0">
    <w:nsid w:val="311E7B20"/>
    <w:multiLevelType w:val="hybridMultilevel"/>
    <w:tmpl w:val="8EE2F9A8"/>
    <w:lvl w:ilvl="0" w:tplc="4B7666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57D3C57"/>
    <w:multiLevelType w:val="hybridMultilevel"/>
    <w:tmpl w:val="B278473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7474E24"/>
    <w:multiLevelType w:val="hybridMultilevel"/>
    <w:tmpl w:val="F10E2A6A"/>
    <w:lvl w:ilvl="0" w:tplc="9670BA5C">
      <w:numFmt w:val="bullet"/>
      <w:lvlText w:val="-"/>
      <w:lvlJc w:val="left"/>
      <w:pPr>
        <w:ind w:left="1052" w:hanging="360"/>
      </w:pPr>
      <w:rPr>
        <w:rFonts w:ascii="Montserrat Light" w:eastAsia="Arial" w:hAnsi="Montserrat Light" w:cs="Arial" w:hint="default"/>
      </w:rPr>
    </w:lvl>
    <w:lvl w:ilvl="1" w:tplc="08090003" w:tentative="1">
      <w:start w:val="1"/>
      <w:numFmt w:val="bullet"/>
      <w:lvlText w:val="o"/>
      <w:lvlJc w:val="left"/>
      <w:pPr>
        <w:ind w:left="1772" w:hanging="360"/>
      </w:pPr>
      <w:rPr>
        <w:rFonts w:ascii="Courier New" w:hAnsi="Courier New" w:cs="Courier New" w:hint="default"/>
      </w:rPr>
    </w:lvl>
    <w:lvl w:ilvl="2" w:tplc="08090005" w:tentative="1">
      <w:start w:val="1"/>
      <w:numFmt w:val="bullet"/>
      <w:lvlText w:val=""/>
      <w:lvlJc w:val="left"/>
      <w:pPr>
        <w:ind w:left="2492" w:hanging="360"/>
      </w:pPr>
      <w:rPr>
        <w:rFonts w:ascii="Wingdings" w:hAnsi="Wingdings" w:hint="default"/>
      </w:rPr>
    </w:lvl>
    <w:lvl w:ilvl="3" w:tplc="08090001" w:tentative="1">
      <w:start w:val="1"/>
      <w:numFmt w:val="bullet"/>
      <w:lvlText w:val=""/>
      <w:lvlJc w:val="left"/>
      <w:pPr>
        <w:ind w:left="3212" w:hanging="360"/>
      </w:pPr>
      <w:rPr>
        <w:rFonts w:ascii="Symbol" w:hAnsi="Symbol" w:hint="default"/>
      </w:rPr>
    </w:lvl>
    <w:lvl w:ilvl="4" w:tplc="08090003" w:tentative="1">
      <w:start w:val="1"/>
      <w:numFmt w:val="bullet"/>
      <w:lvlText w:val="o"/>
      <w:lvlJc w:val="left"/>
      <w:pPr>
        <w:ind w:left="3932" w:hanging="360"/>
      </w:pPr>
      <w:rPr>
        <w:rFonts w:ascii="Courier New" w:hAnsi="Courier New" w:cs="Courier New" w:hint="default"/>
      </w:rPr>
    </w:lvl>
    <w:lvl w:ilvl="5" w:tplc="08090005" w:tentative="1">
      <w:start w:val="1"/>
      <w:numFmt w:val="bullet"/>
      <w:lvlText w:val=""/>
      <w:lvlJc w:val="left"/>
      <w:pPr>
        <w:ind w:left="4652" w:hanging="360"/>
      </w:pPr>
      <w:rPr>
        <w:rFonts w:ascii="Wingdings" w:hAnsi="Wingdings" w:hint="default"/>
      </w:rPr>
    </w:lvl>
    <w:lvl w:ilvl="6" w:tplc="08090001" w:tentative="1">
      <w:start w:val="1"/>
      <w:numFmt w:val="bullet"/>
      <w:lvlText w:val=""/>
      <w:lvlJc w:val="left"/>
      <w:pPr>
        <w:ind w:left="5372" w:hanging="360"/>
      </w:pPr>
      <w:rPr>
        <w:rFonts w:ascii="Symbol" w:hAnsi="Symbol" w:hint="default"/>
      </w:rPr>
    </w:lvl>
    <w:lvl w:ilvl="7" w:tplc="08090003" w:tentative="1">
      <w:start w:val="1"/>
      <w:numFmt w:val="bullet"/>
      <w:lvlText w:val="o"/>
      <w:lvlJc w:val="left"/>
      <w:pPr>
        <w:ind w:left="6092" w:hanging="360"/>
      </w:pPr>
      <w:rPr>
        <w:rFonts w:ascii="Courier New" w:hAnsi="Courier New" w:cs="Courier New" w:hint="default"/>
      </w:rPr>
    </w:lvl>
    <w:lvl w:ilvl="8" w:tplc="08090005" w:tentative="1">
      <w:start w:val="1"/>
      <w:numFmt w:val="bullet"/>
      <w:lvlText w:val=""/>
      <w:lvlJc w:val="left"/>
      <w:pPr>
        <w:ind w:left="6812" w:hanging="360"/>
      </w:pPr>
      <w:rPr>
        <w:rFonts w:ascii="Wingdings" w:hAnsi="Wingdings" w:hint="default"/>
      </w:rPr>
    </w:lvl>
  </w:abstractNum>
  <w:abstractNum w:abstractNumId="23" w15:restartNumberingAfterBreak="0">
    <w:nsid w:val="3DFA60CD"/>
    <w:multiLevelType w:val="hybridMultilevel"/>
    <w:tmpl w:val="E342EEAC"/>
    <w:lvl w:ilvl="0" w:tplc="2D6A8594">
      <w:numFmt w:val="bullet"/>
      <w:lvlText w:val="-"/>
      <w:lvlJc w:val="left"/>
      <w:pPr>
        <w:ind w:left="930" w:hanging="360"/>
      </w:pPr>
      <w:rPr>
        <w:rFonts w:ascii="Montserrat Light" w:eastAsia="Arial" w:hAnsi="Montserrat Light" w:cs="Aria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24" w15:restartNumberingAfterBreak="0">
    <w:nsid w:val="3E3B1EE8"/>
    <w:multiLevelType w:val="hybridMultilevel"/>
    <w:tmpl w:val="A0BAA11A"/>
    <w:lvl w:ilvl="0" w:tplc="B83683F4">
      <w:start w:val="1"/>
      <w:numFmt w:val="lowerLetter"/>
      <w:lvlText w:val="%1.)"/>
      <w:lvlJc w:val="left"/>
      <w:pPr>
        <w:ind w:left="870" w:hanging="360"/>
      </w:pPr>
      <w:rPr>
        <w:rFonts w:hint="default"/>
      </w:rPr>
    </w:lvl>
    <w:lvl w:ilvl="1" w:tplc="08090019" w:tentative="1">
      <w:start w:val="1"/>
      <w:numFmt w:val="lowerLetter"/>
      <w:lvlText w:val="%2."/>
      <w:lvlJc w:val="left"/>
      <w:pPr>
        <w:ind w:left="1590" w:hanging="360"/>
      </w:pPr>
    </w:lvl>
    <w:lvl w:ilvl="2" w:tplc="0809001B" w:tentative="1">
      <w:start w:val="1"/>
      <w:numFmt w:val="lowerRoman"/>
      <w:lvlText w:val="%3."/>
      <w:lvlJc w:val="right"/>
      <w:pPr>
        <w:ind w:left="2310" w:hanging="180"/>
      </w:pPr>
    </w:lvl>
    <w:lvl w:ilvl="3" w:tplc="0809000F" w:tentative="1">
      <w:start w:val="1"/>
      <w:numFmt w:val="decimal"/>
      <w:lvlText w:val="%4."/>
      <w:lvlJc w:val="left"/>
      <w:pPr>
        <w:ind w:left="3030" w:hanging="360"/>
      </w:pPr>
    </w:lvl>
    <w:lvl w:ilvl="4" w:tplc="08090019" w:tentative="1">
      <w:start w:val="1"/>
      <w:numFmt w:val="lowerLetter"/>
      <w:lvlText w:val="%5."/>
      <w:lvlJc w:val="left"/>
      <w:pPr>
        <w:ind w:left="3750" w:hanging="360"/>
      </w:pPr>
    </w:lvl>
    <w:lvl w:ilvl="5" w:tplc="0809001B" w:tentative="1">
      <w:start w:val="1"/>
      <w:numFmt w:val="lowerRoman"/>
      <w:lvlText w:val="%6."/>
      <w:lvlJc w:val="right"/>
      <w:pPr>
        <w:ind w:left="4470" w:hanging="180"/>
      </w:pPr>
    </w:lvl>
    <w:lvl w:ilvl="6" w:tplc="0809000F" w:tentative="1">
      <w:start w:val="1"/>
      <w:numFmt w:val="decimal"/>
      <w:lvlText w:val="%7."/>
      <w:lvlJc w:val="left"/>
      <w:pPr>
        <w:ind w:left="5190" w:hanging="360"/>
      </w:pPr>
    </w:lvl>
    <w:lvl w:ilvl="7" w:tplc="08090019" w:tentative="1">
      <w:start w:val="1"/>
      <w:numFmt w:val="lowerLetter"/>
      <w:lvlText w:val="%8."/>
      <w:lvlJc w:val="left"/>
      <w:pPr>
        <w:ind w:left="5910" w:hanging="360"/>
      </w:pPr>
    </w:lvl>
    <w:lvl w:ilvl="8" w:tplc="0809001B" w:tentative="1">
      <w:start w:val="1"/>
      <w:numFmt w:val="lowerRoman"/>
      <w:lvlText w:val="%9."/>
      <w:lvlJc w:val="right"/>
      <w:pPr>
        <w:ind w:left="6630" w:hanging="180"/>
      </w:pPr>
    </w:lvl>
  </w:abstractNum>
  <w:abstractNum w:abstractNumId="25" w15:restartNumberingAfterBreak="0">
    <w:nsid w:val="3E5A3869"/>
    <w:multiLevelType w:val="hybridMultilevel"/>
    <w:tmpl w:val="F9EEA57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3EF2189B"/>
    <w:multiLevelType w:val="hybridMultilevel"/>
    <w:tmpl w:val="281ADF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362A97"/>
    <w:multiLevelType w:val="hybridMultilevel"/>
    <w:tmpl w:val="76EE29F8"/>
    <w:lvl w:ilvl="0" w:tplc="FC387A3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1552A75"/>
    <w:multiLevelType w:val="hybridMultilevel"/>
    <w:tmpl w:val="3E989D40"/>
    <w:lvl w:ilvl="0" w:tplc="5CAEEED6">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9" w15:restartNumberingAfterBreak="0">
    <w:nsid w:val="4CAE6C36"/>
    <w:multiLevelType w:val="hybridMultilevel"/>
    <w:tmpl w:val="60CCC7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972F63"/>
    <w:multiLevelType w:val="hybridMultilevel"/>
    <w:tmpl w:val="7E367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47208C"/>
    <w:multiLevelType w:val="hybridMultilevel"/>
    <w:tmpl w:val="EDD24656"/>
    <w:lvl w:ilvl="0" w:tplc="BB2404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FB06662"/>
    <w:multiLevelType w:val="hybridMultilevel"/>
    <w:tmpl w:val="281ADF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0BD30DA"/>
    <w:multiLevelType w:val="hybridMultilevel"/>
    <w:tmpl w:val="945E523C"/>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4" w15:restartNumberingAfterBreak="0">
    <w:nsid w:val="57E40F2A"/>
    <w:multiLevelType w:val="hybridMultilevel"/>
    <w:tmpl w:val="341438A8"/>
    <w:lvl w:ilvl="0" w:tplc="3BE8A896">
      <w:start w:val="1"/>
      <w:numFmt w:val="lowerLetter"/>
      <w:lvlText w:val="%1)"/>
      <w:lvlJc w:val="left"/>
      <w:pPr>
        <w:ind w:left="720" w:hanging="360"/>
      </w:pPr>
      <w:rPr>
        <w:rFonts w:eastAsia="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71558C"/>
    <w:multiLevelType w:val="hybridMultilevel"/>
    <w:tmpl w:val="CBFAAA5C"/>
    <w:lvl w:ilvl="0" w:tplc="FFAAD426">
      <w:start w:val="1"/>
      <w:numFmt w:val="decimal"/>
      <w:lvlText w:val="%1."/>
      <w:lvlJc w:val="left"/>
      <w:pPr>
        <w:ind w:left="720" w:hanging="360"/>
      </w:pPr>
      <w:rPr>
        <w:rFonts w:ascii="Montserrat Light" w:eastAsia="Times New Roman" w:hAnsi="Montserrat Light"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7" w15:restartNumberingAfterBreak="0">
    <w:nsid w:val="61CF1213"/>
    <w:multiLevelType w:val="hybridMultilevel"/>
    <w:tmpl w:val="FC74B8D4"/>
    <w:lvl w:ilvl="0" w:tplc="1BFAB6EC">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2101E4"/>
    <w:multiLevelType w:val="hybridMultilevel"/>
    <w:tmpl w:val="BF0CD1E4"/>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6963407D"/>
    <w:multiLevelType w:val="hybridMultilevel"/>
    <w:tmpl w:val="617E8F76"/>
    <w:lvl w:ilvl="0" w:tplc="283CFA1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BA90D81"/>
    <w:multiLevelType w:val="hybridMultilevel"/>
    <w:tmpl w:val="84649334"/>
    <w:lvl w:ilvl="0" w:tplc="9F2AB0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D7F6F1A"/>
    <w:multiLevelType w:val="hybridMultilevel"/>
    <w:tmpl w:val="58587E0A"/>
    <w:lvl w:ilvl="0" w:tplc="D95EA63E">
      <w:start w:val="1"/>
      <w:numFmt w:val="decimal"/>
      <w:lvlText w:val="%1."/>
      <w:lvlJc w:val="left"/>
      <w:pPr>
        <w:ind w:left="1080" w:hanging="360"/>
      </w:pPr>
      <w:rPr>
        <w:rFonts w:ascii="Montserrat Light" w:eastAsia="Times New Roman" w:hAnsi="Montserrat Light"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6091A61"/>
    <w:multiLevelType w:val="hybridMultilevel"/>
    <w:tmpl w:val="4574FF00"/>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3" w15:restartNumberingAfterBreak="0">
    <w:nsid w:val="794A6C42"/>
    <w:multiLevelType w:val="hybridMultilevel"/>
    <w:tmpl w:val="BD46DEE8"/>
    <w:lvl w:ilvl="0" w:tplc="1BE2ECBE">
      <w:start w:val="1"/>
      <w:numFmt w:val="decimal"/>
      <w:lvlText w:val="%1."/>
      <w:lvlJc w:val="left"/>
      <w:pPr>
        <w:ind w:left="878" w:hanging="360"/>
      </w:pPr>
      <w:rPr>
        <w:rFonts w:hint="default"/>
      </w:rPr>
    </w:lvl>
    <w:lvl w:ilvl="1" w:tplc="04090019" w:tentative="1">
      <w:start w:val="1"/>
      <w:numFmt w:val="lowerLetter"/>
      <w:lvlText w:val="%2."/>
      <w:lvlJc w:val="left"/>
      <w:pPr>
        <w:ind w:left="1598" w:hanging="360"/>
      </w:pPr>
    </w:lvl>
    <w:lvl w:ilvl="2" w:tplc="0409001B" w:tentative="1">
      <w:start w:val="1"/>
      <w:numFmt w:val="lowerRoman"/>
      <w:lvlText w:val="%3."/>
      <w:lvlJc w:val="right"/>
      <w:pPr>
        <w:ind w:left="2318" w:hanging="180"/>
      </w:pPr>
    </w:lvl>
    <w:lvl w:ilvl="3" w:tplc="0409000F" w:tentative="1">
      <w:start w:val="1"/>
      <w:numFmt w:val="decimal"/>
      <w:lvlText w:val="%4."/>
      <w:lvlJc w:val="left"/>
      <w:pPr>
        <w:ind w:left="3038" w:hanging="360"/>
      </w:pPr>
    </w:lvl>
    <w:lvl w:ilvl="4" w:tplc="04090019" w:tentative="1">
      <w:start w:val="1"/>
      <w:numFmt w:val="lowerLetter"/>
      <w:lvlText w:val="%5."/>
      <w:lvlJc w:val="left"/>
      <w:pPr>
        <w:ind w:left="3758" w:hanging="360"/>
      </w:pPr>
    </w:lvl>
    <w:lvl w:ilvl="5" w:tplc="0409001B" w:tentative="1">
      <w:start w:val="1"/>
      <w:numFmt w:val="lowerRoman"/>
      <w:lvlText w:val="%6."/>
      <w:lvlJc w:val="right"/>
      <w:pPr>
        <w:ind w:left="4478" w:hanging="180"/>
      </w:pPr>
    </w:lvl>
    <w:lvl w:ilvl="6" w:tplc="0409000F" w:tentative="1">
      <w:start w:val="1"/>
      <w:numFmt w:val="decimal"/>
      <w:lvlText w:val="%7."/>
      <w:lvlJc w:val="left"/>
      <w:pPr>
        <w:ind w:left="5198" w:hanging="360"/>
      </w:pPr>
    </w:lvl>
    <w:lvl w:ilvl="7" w:tplc="04090019" w:tentative="1">
      <w:start w:val="1"/>
      <w:numFmt w:val="lowerLetter"/>
      <w:lvlText w:val="%8."/>
      <w:lvlJc w:val="left"/>
      <w:pPr>
        <w:ind w:left="5918" w:hanging="360"/>
      </w:pPr>
    </w:lvl>
    <w:lvl w:ilvl="8" w:tplc="0409001B" w:tentative="1">
      <w:start w:val="1"/>
      <w:numFmt w:val="lowerRoman"/>
      <w:lvlText w:val="%9."/>
      <w:lvlJc w:val="right"/>
      <w:pPr>
        <w:ind w:left="6638" w:hanging="180"/>
      </w:pPr>
    </w:lvl>
  </w:abstractNum>
  <w:abstractNum w:abstractNumId="44" w15:restartNumberingAfterBreak="0">
    <w:nsid w:val="7D1B3B24"/>
    <w:multiLevelType w:val="hybridMultilevel"/>
    <w:tmpl w:val="199848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9897258">
    <w:abstractNumId w:val="0"/>
  </w:num>
  <w:num w:numId="2" w16cid:durableId="326908716">
    <w:abstractNumId w:val="36"/>
  </w:num>
  <w:num w:numId="3" w16cid:durableId="933827483">
    <w:abstractNumId w:val="42"/>
  </w:num>
  <w:num w:numId="4" w16cid:durableId="1240208568">
    <w:abstractNumId w:val="38"/>
  </w:num>
  <w:num w:numId="5" w16cid:durableId="767888211">
    <w:abstractNumId w:val="11"/>
  </w:num>
  <w:num w:numId="6" w16cid:durableId="1333609383">
    <w:abstractNumId w:val="12"/>
  </w:num>
  <w:num w:numId="7" w16cid:durableId="801384647">
    <w:abstractNumId w:val="33"/>
  </w:num>
  <w:num w:numId="8" w16cid:durableId="753169626">
    <w:abstractNumId w:val="13"/>
  </w:num>
  <w:num w:numId="9" w16cid:durableId="753866581">
    <w:abstractNumId w:val="14"/>
  </w:num>
  <w:num w:numId="10" w16cid:durableId="1998026753">
    <w:abstractNumId w:val="25"/>
  </w:num>
  <w:num w:numId="11" w16cid:durableId="1119420689">
    <w:abstractNumId w:val="23"/>
  </w:num>
  <w:num w:numId="12" w16cid:durableId="2052924032">
    <w:abstractNumId w:val="22"/>
  </w:num>
  <w:num w:numId="13" w16cid:durableId="1480613758">
    <w:abstractNumId w:val="7"/>
  </w:num>
  <w:num w:numId="14" w16cid:durableId="664748766">
    <w:abstractNumId w:val="26"/>
  </w:num>
  <w:num w:numId="15" w16cid:durableId="1314024243">
    <w:abstractNumId w:val="21"/>
  </w:num>
  <w:num w:numId="16" w16cid:durableId="1446773875">
    <w:abstractNumId w:val="29"/>
  </w:num>
  <w:num w:numId="17" w16cid:durableId="196507647">
    <w:abstractNumId w:val="32"/>
  </w:num>
  <w:num w:numId="18" w16cid:durableId="268393593">
    <w:abstractNumId w:val="24"/>
  </w:num>
  <w:num w:numId="19" w16cid:durableId="1647736176">
    <w:abstractNumId w:val="8"/>
  </w:num>
  <w:num w:numId="20" w16cid:durableId="2125423650">
    <w:abstractNumId w:val="30"/>
  </w:num>
  <w:num w:numId="21" w16cid:durableId="2048481389">
    <w:abstractNumId w:val="43"/>
  </w:num>
  <w:num w:numId="22" w16cid:durableId="1447700602">
    <w:abstractNumId w:val="15"/>
  </w:num>
  <w:num w:numId="23" w16cid:durableId="1334917784">
    <w:abstractNumId w:val="44"/>
  </w:num>
  <w:num w:numId="24" w16cid:durableId="1437359555">
    <w:abstractNumId w:val="35"/>
  </w:num>
  <w:num w:numId="25" w16cid:durableId="1333803518">
    <w:abstractNumId w:val="6"/>
  </w:num>
  <w:num w:numId="26" w16cid:durableId="846364242">
    <w:abstractNumId w:val="37"/>
  </w:num>
  <w:num w:numId="27" w16cid:durableId="781728301">
    <w:abstractNumId w:val="34"/>
  </w:num>
  <w:num w:numId="28" w16cid:durableId="658928941">
    <w:abstractNumId w:val="3"/>
  </w:num>
  <w:num w:numId="29" w16cid:durableId="62222230">
    <w:abstractNumId w:val="20"/>
  </w:num>
  <w:num w:numId="30" w16cid:durableId="200631662">
    <w:abstractNumId w:val="4"/>
  </w:num>
  <w:num w:numId="31" w16cid:durableId="73164361">
    <w:abstractNumId w:val="19"/>
  </w:num>
  <w:num w:numId="32" w16cid:durableId="1983190451">
    <w:abstractNumId w:val="28"/>
  </w:num>
  <w:num w:numId="33" w16cid:durableId="2055423792">
    <w:abstractNumId w:val="41"/>
  </w:num>
  <w:num w:numId="34" w16cid:durableId="993412020">
    <w:abstractNumId w:val="39"/>
  </w:num>
  <w:num w:numId="35" w16cid:durableId="443887714">
    <w:abstractNumId w:val="40"/>
  </w:num>
  <w:num w:numId="36" w16cid:durableId="1167095021">
    <w:abstractNumId w:val="27"/>
  </w:num>
  <w:num w:numId="37" w16cid:durableId="1868593203">
    <w:abstractNumId w:val="10"/>
  </w:num>
  <w:num w:numId="38" w16cid:durableId="637103749">
    <w:abstractNumId w:val="17"/>
  </w:num>
  <w:num w:numId="39" w16cid:durableId="1840459723">
    <w:abstractNumId w:val="16"/>
  </w:num>
  <w:num w:numId="40" w16cid:durableId="1160385262">
    <w:abstractNumId w:val="31"/>
  </w:num>
  <w:num w:numId="41" w16cid:durableId="1050375663">
    <w:abstractNumId w:val="5"/>
  </w:num>
  <w:num w:numId="42" w16cid:durableId="1352028139">
    <w:abstractNumId w:val="9"/>
  </w:num>
  <w:num w:numId="43" w16cid:durableId="638001512">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7A2"/>
    <w:rsid w:val="00002517"/>
    <w:rsid w:val="000036CC"/>
    <w:rsid w:val="0000379D"/>
    <w:rsid w:val="00003896"/>
    <w:rsid w:val="00004392"/>
    <w:rsid w:val="00005D7C"/>
    <w:rsid w:val="000065F4"/>
    <w:rsid w:val="000068C8"/>
    <w:rsid w:val="0001030F"/>
    <w:rsid w:val="0001129E"/>
    <w:rsid w:val="0001167B"/>
    <w:rsid w:val="00011BA5"/>
    <w:rsid w:val="00012144"/>
    <w:rsid w:val="00013F8D"/>
    <w:rsid w:val="00014C9B"/>
    <w:rsid w:val="000153DC"/>
    <w:rsid w:val="00015537"/>
    <w:rsid w:val="000173CB"/>
    <w:rsid w:val="00023332"/>
    <w:rsid w:val="00023ED8"/>
    <w:rsid w:val="00026D51"/>
    <w:rsid w:val="0002759F"/>
    <w:rsid w:val="000277B2"/>
    <w:rsid w:val="00027C4B"/>
    <w:rsid w:val="000302DD"/>
    <w:rsid w:val="000306DE"/>
    <w:rsid w:val="00030AB4"/>
    <w:rsid w:val="00032578"/>
    <w:rsid w:val="000333B9"/>
    <w:rsid w:val="00033770"/>
    <w:rsid w:val="00033F84"/>
    <w:rsid w:val="00034090"/>
    <w:rsid w:val="00034DA6"/>
    <w:rsid w:val="00034E90"/>
    <w:rsid w:val="000355DE"/>
    <w:rsid w:val="00040660"/>
    <w:rsid w:val="0004364C"/>
    <w:rsid w:val="00043C80"/>
    <w:rsid w:val="0004421B"/>
    <w:rsid w:val="00045316"/>
    <w:rsid w:val="00045B8F"/>
    <w:rsid w:val="00046588"/>
    <w:rsid w:val="000465AD"/>
    <w:rsid w:val="00046E24"/>
    <w:rsid w:val="000476EA"/>
    <w:rsid w:val="000479DE"/>
    <w:rsid w:val="0005008F"/>
    <w:rsid w:val="00050C48"/>
    <w:rsid w:val="000520C4"/>
    <w:rsid w:val="000526C6"/>
    <w:rsid w:val="000536F8"/>
    <w:rsid w:val="000558B9"/>
    <w:rsid w:val="00055D07"/>
    <w:rsid w:val="0005654C"/>
    <w:rsid w:val="00057A51"/>
    <w:rsid w:val="0006072E"/>
    <w:rsid w:val="00060EAA"/>
    <w:rsid w:val="00061016"/>
    <w:rsid w:val="00064713"/>
    <w:rsid w:val="00065367"/>
    <w:rsid w:val="00065A8B"/>
    <w:rsid w:val="000667F4"/>
    <w:rsid w:val="00070AEE"/>
    <w:rsid w:val="000713A5"/>
    <w:rsid w:val="0007221F"/>
    <w:rsid w:val="00072895"/>
    <w:rsid w:val="000729DF"/>
    <w:rsid w:val="00072DD8"/>
    <w:rsid w:val="000749C1"/>
    <w:rsid w:val="00074D48"/>
    <w:rsid w:val="000750DC"/>
    <w:rsid w:val="0007575F"/>
    <w:rsid w:val="00076DEE"/>
    <w:rsid w:val="000779B6"/>
    <w:rsid w:val="000779BB"/>
    <w:rsid w:val="0008089A"/>
    <w:rsid w:val="00080A82"/>
    <w:rsid w:val="00080C8F"/>
    <w:rsid w:val="00080D09"/>
    <w:rsid w:val="00081D26"/>
    <w:rsid w:val="00083F26"/>
    <w:rsid w:val="000853A4"/>
    <w:rsid w:val="000867F3"/>
    <w:rsid w:val="000918EC"/>
    <w:rsid w:val="000918EF"/>
    <w:rsid w:val="00091F21"/>
    <w:rsid w:val="00092C0C"/>
    <w:rsid w:val="000935A2"/>
    <w:rsid w:val="000938CC"/>
    <w:rsid w:val="00093C14"/>
    <w:rsid w:val="000944B9"/>
    <w:rsid w:val="00095D64"/>
    <w:rsid w:val="00096078"/>
    <w:rsid w:val="00096798"/>
    <w:rsid w:val="0009728C"/>
    <w:rsid w:val="000A0473"/>
    <w:rsid w:val="000A21DB"/>
    <w:rsid w:val="000A2E39"/>
    <w:rsid w:val="000A4687"/>
    <w:rsid w:val="000A4E59"/>
    <w:rsid w:val="000A5091"/>
    <w:rsid w:val="000A54B3"/>
    <w:rsid w:val="000A62E1"/>
    <w:rsid w:val="000A66D2"/>
    <w:rsid w:val="000A6913"/>
    <w:rsid w:val="000A759C"/>
    <w:rsid w:val="000B10A5"/>
    <w:rsid w:val="000B11CA"/>
    <w:rsid w:val="000B1C90"/>
    <w:rsid w:val="000B35A3"/>
    <w:rsid w:val="000B49F1"/>
    <w:rsid w:val="000B4AC6"/>
    <w:rsid w:val="000B65F7"/>
    <w:rsid w:val="000B67DC"/>
    <w:rsid w:val="000C1181"/>
    <w:rsid w:val="000C1792"/>
    <w:rsid w:val="000C1D47"/>
    <w:rsid w:val="000C3494"/>
    <w:rsid w:val="000C5C79"/>
    <w:rsid w:val="000C6E65"/>
    <w:rsid w:val="000C6FA8"/>
    <w:rsid w:val="000C7C0A"/>
    <w:rsid w:val="000C7CD0"/>
    <w:rsid w:val="000D0F76"/>
    <w:rsid w:val="000D130F"/>
    <w:rsid w:val="000D177C"/>
    <w:rsid w:val="000D1DD9"/>
    <w:rsid w:val="000D23F7"/>
    <w:rsid w:val="000D30AD"/>
    <w:rsid w:val="000D3E44"/>
    <w:rsid w:val="000D3F36"/>
    <w:rsid w:val="000D428F"/>
    <w:rsid w:val="000D58AE"/>
    <w:rsid w:val="000D62E1"/>
    <w:rsid w:val="000D740D"/>
    <w:rsid w:val="000E01E5"/>
    <w:rsid w:val="000E1208"/>
    <w:rsid w:val="000E2396"/>
    <w:rsid w:val="000E296A"/>
    <w:rsid w:val="000E36E3"/>
    <w:rsid w:val="000E4BE1"/>
    <w:rsid w:val="000E5A88"/>
    <w:rsid w:val="000E67D2"/>
    <w:rsid w:val="000E684D"/>
    <w:rsid w:val="000E7177"/>
    <w:rsid w:val="000F203A"/>
    <w:rsid w:val="000F2C6A"/>
    <w:rsid w:val="000F409F"/>
    <w:rsid w:val="000F50EE"/>
    <w:rsid w:val="000F5108"/>
    <w:rsid w:val="000F5472"/>
    <w:rsid w:val="000F5B23"/>
    <w:rsid w:val="000F5FE4"/>
    <w:rsid w:val="000F62C7"/>
    <w:rsid w:val="000F7021"/>
    <w:rsid w:val="00100D04"/>
    <w:rsid w:val="001019B5"/>
    <w:rsid w:val="001023FC"/>
    <w:rsid w:val="001028FB"/>
    <w:rsid w:val="00103D11"/>
    <w:rsid w:val="00104C47"/>
    <w:rsid w:val="00104F28"/>
    <w:rsid w:val="0010521B"/>
    <w:rsid w:val="001053AD"/>
    <w:rsid w:val="001053D1"/>
    <w:rsid w:val="001064E1"/>
    <w:rsid w:val="00106588"/>
    <w:rsid w:val="0011094B"/>
    <w:rsid w:val="00114128"/>
    <w:rsid w:val="0011538C"/>
    <w:rsid w:val="00115636"/>
    <w:rsid w:val="00116059"/>
    <w:rsid w:val="00117BBF"/>
    <w:rsid w:val="00117D46"/>
    <w:rsid w:val="001212C1"/>
    <w:rsid w:val="00121B88"/>
    <w:rsid w:val="001223E5"/>
    <w:rsid w:val="0012340C"/>
    <w:rsid w:val="00125048"/>
    <w:rsid w:val="001261F5"/>
    <w:rsid w:val="00126408"/>
    <w:rsid w:val="001269A5"/>
    <w:rsid w:val="00127516"/>
    <w:rsid w:val="001277AE"/>
    <w:rsid w:val="0013062D"/>
    <w:rsid w:val="001324AF"/>
    <w:rsid w:val="0013299D"/>
    <w:rsid w:val="00132B4D"/>
    <w:rsid w:val="00133C8B"/>
    <w:rsid w:val="001353F2"/>
    <w:rsid w:val="00137036"/>
    <w:rsid w:val="0014068F"/>
    <w:rsid w:val="00140692"/>
    <w:rsid w:val="00140DF3"/>
    <w:rsid w:val="00140FF5"/>
    <w:rsid w:val="00141460"/>
    <w:rsid w:val="001418B3"/>
    <w:rsid w:val="0014192D"/>
    <w:rsid w:val="00141B71"/>
    <w:rsid w:val="00142C70"/>
    <w:rsid w:val="00144182"/>
    <w:rsid w:val="00144AB5"/>
    <w:rsid w:val="00150193"/>
    <w:rsid w:val="001504BB"/>
    <w:rsid w:val="001505FD"/>
    <w:rsid w:val="00151312"/>
    <w:rsid w:val="00151546"/>
    <w:rsid w:val="00151A39"/>
    <w:rsid w:val="001532C6"/>
    <w:rsid w:val="00155F89"/>
    <w:rsid w:val="001564B0"/>
    <w:rsid w:val="00156F9F"/>
    <w:rsid w:val="00157B60"/>
    <w:rsid w:val="00157D1B"/>
    <w:rsid w:val="001605A6"/>
    <w:rsid w:val="001609B1"/>
    <w:rsid w:val="00160A0B"/>
    <w:rsid w:val="00162020"/>
    <w:rsid w:val="00165A35"/>
    <w:rsid w:val="00166297"/>
    <w:rsid w:val="00166C26"/>
    <w:rsid w:val="00166D4D"/>
    <w:rsid w:val="00166D7B"/>
    <w:rsid w:val="00170305"/>
    <w:rsid w:val="0017134D"/>
    <w:rsid w:val="00171997"/>
    <w:rsid w:val="0017209F"/>
    <w:rsid w:val="001720CB"/>
    <w:rsid w:val="00172256"/>
    <w:rsid w:val="0017247F"/>
    <w:rsid w:val="00173E69"/>
    <w:rsid w:val="0017458C"/>
    <w:rsid w:val="001751EF"/>
    <w:rsid w:val="00175C14"/>
    <w:rsid w:val="00180607"/>
    <w:rsid w:val="00181187"/>
    <w:rsid w:val="001816D5"/>
    <w:rsid w:val="00181C86"/>
    <w:rsid w:val="0018271D"/>
    <w:rsid w:val="001829D4"/>
    <w:rsid w:val="00182D71"/>
    <w:rsid w:val="00182F4A"/>
    <w:rsid w:val="001832A4"/>
    <w:rsid w:val="0018365E"/>
    <w:rsid w:val="0018478B"/>
    <w:rsid w:val="00185437"/>
    <w:rsid w:val="0018558E"/>
    <w:rsid w:val="001855E6"/>
    <w:rsid w:val="00186146"/>
    <w:rsid w:val="001865A3"/>
    <w:rsid w:val="00186D16"/>
    <w:rsid w:val="00186E63"/>
    <w:rsid w:val="001901BF"/>
    <w:rsid w:val="00190CD6"/>
    <w:rsid w:val="00194A98"/>
    <w:rsid w:val="00196785"/>
    <w:rsid w:val="00196DA2"/>
    <w:rsid w:val="001A125B"/>
    <w:rsid w:val="001A1347"/>
    <w:rsid w:val="001A17C1"/>
    <w:rsid w:val="001A26DD"/>
    <w:rsid w:val="001A3673"/>
    <w:rsid w:val="001A75B3"/>
    <w:rsid w:val="001B04A3"/>
    <w:rsid w:val="001B0694"/>
    <w:rsid w:val="001B182C"/>
    <w:rsid w:val="001B18FB"/>
    <w:rsid w:val="001B1F1C"/>
    <w:rsid w:val="001B2DBE"/>
    <w:rsid w:val="001B3491"/>
    <w:rsid w:val="001B4C48"/>
    <w:rsid w:val="001B5582"/>
    <w:rsid w:val="001B58AA"/>
    <w:rsid w:val="001B67A6"/>
    <w:rsid w:val="001C133D"/>
    <w:rsid w:val="001C155D"/>
    <w:rsid w:val="001C1CC6"/>
    <w:rsid w:val="001C1D98"/>
    <w:rsid w:val="001C1EC7"/>
    <w:rsid w:val="001C2318"/>
    <w:rsid w:val="001C3008"/>
    <w:rsid w:val="001C49B2"/>
    <w:rsid w:val="001C4DE3"/>
    <w:rsid w:val="001C6221"/>
    <w:rsid w:val="001C6EA8"/>
    <w:rsid w:val="001C7CA7"/>
    <w:rsid w:val="001D0405"/>
    <w:rsid w:val="001D0D33"/>
    <w:rsid w:val="001D1582"/>
    <w:rsid w:val="001D35DB"/>
    <w:rsid w:val="001D3AE8"/>
    <w:rsid w:val="001D415D"/>
    <w:rsid w:val="001D4429"/>
    <w:rsid w:val="001D4517"/>
    <w:rsid w:val="001D48A5"/>
    <w:rsid w:val="001D51A4"/>
    <w:rsid w:val="001E2A1B"/>
    <w:rsid w:val="001E36F1"/>
    <w:rsid w:val="001E59DD"/>
    <w:rsid w:val="001E60CF"/>
    <w:rsid w:val="001E657B"/>
    <w:rsid w:val="001E67B2"/>
    <w:rsid w:val="001E79D0"/>
    <w:rsid w:val="001F03BC"/>
    <w:rsid w:val="001F070B"/>
    <w:rsid w:val="001F093C"/>
    <w:rsid w:val="001F1D37"/>
    <w:rsid w:val="001F29D6"/>
    <w:rsid w:val="001F33BC"/>
    <w:rsid w:val="001F5424"/>
    <w:rsid w:val="001F5643"/>
    <w:rsid w:val="0020182C"/>
    <w:rsid w:val="00201B6A"/>
    <w:rsid w:val="0020239E"/>
    <w:rsid w:val="00202CDD"/>
    <w:rsid w:val="00203696"/>
    <w:rsid w:val="00203904"/>
    <w:rsid w:val="00204B37"/>
    <w:rsid w:val="002053DB"/>
    <w:rsid w:val="00207324"/>
    <w:rsid w:val="00211B41"/>
    <w:rsid w:val="002125B3"/>
    <w:rsid w:val="002128C3"/>
    <w:rsid w:val="002130AF"/>
    <w:rsid w:val="002139CC"/>
    <w:rsid w:val="002143B3"/>
    <w:rsid w:val="00215678"/>
    <w:rsid w:val="00215B91"/>
    <w:rsid w:val="00216099"/>
    <w:rsid w:val="00216F66"/>
    <w:rsid w:val="00217B4E"/>
    <w:rsid w:val="002207D4"/>
    <w:rsid w:val="00221ADA"/>
    <w:rsid w:val="00221B30"/>
    <w:rsid w:val="00221BEE"/>
    <w:rsid w:val="00222B11"/>
    <w:rsid w:val="002242EE"/>
    <w:rsid w:val="00224E40"/>
    <w:rsid w:val="002256CD"/>
    <w:rsid w:val="00225F93"/>
    <w:rsid w:val="00226679"/>
    <w:rsid w:val="002303B8"/>
    <w:rsid w:val="002305C6"/>
    <w:rsid w:val="0023075C"/>
    <w:rsid w:val="002322F1"/>
    <w:rsid w:val="002336ED"/>
    <w:rsid w:val="00234D20"/>
    <w:rsid w:val="00235E1D"/>
    <w:rsid w:val="0023632E"/>
    <w:rsid w:val="002367A3"/>
    <w:rsid w:val="002409A5"/>
    <w:rsid w:val="00240CBD"/>
    <w:rsid w:val="002431D1"/>
    <w:rsid w:val="002433AE"/>
    <w:rsid w:val="00244E57"/>
    <w:rsid w:val="00247643"/>
    <w:rsid w:val="00247901"/>
    <w:rsid w:val="00247E18"/>
    <w:rsid w:val="00247E9B"/>
    <w:rsid w:val="002503A8"/>
    <w:rsid w:val="002503D7"/>
    <w:rsid w:val="002520D7"/>
    <w:rsid w:val="0025273B"/>
    <w:rsid w:val="00253F54"/>
    <w:rsid w:val="00255286"/>
    <w:rsid w:val="00256EE5"/>
    <w:rsid w:val="00260D6D"/>
    <w:rsid w:val="00261E3C"/>
    <w:rsid w:val="00262054"/>
    <w:rsid w:val="00262D03"/>
    <w:rsid w:val="00263DE8"/>
    <w:rsid w:val="00265248"/>
    <w:rsid w:val="002654F8"/>
    <w:rsid w:val="0026552F"/>
    <w:rsid w:val="00267025"/>
    <w:rsid w:val="00267D6A"/>
    <w:rsid w:val="002700E5"/>
    <w:rsid w:val="002705C3"/>
    <w:rsid w:val="00271883"/>
    <w:rsid w:val="002719A9"/>
    <w:rsid w:val="00272507"/>
    <w:rsid w:val="00272F3C"/>
    <w:rsid w:val="00274BB3"/>
    <w:rsid w:val="00274E8F"/>
    <w:rsid w:val="00277363"/>
    <w:rsid w:val="0028278B"/>
    <w:rsid w:val="002828F8"/>
    <w:rsid w:val="00282B63"/>
    <w:rsid w:val="00283088"/>
    <w:rsid w:val="00283AC1"/>
    <w:rsid w:val="00283F96"/>
    <w:rsid w:val="00285440"/>
    <w:rsid w:val="00286F20"/>
    <w:rsid w:val="0028711C"/>
    <w:rsid w:val="002875BD"/>
    <w:rsid w:val="0029031C"/>
    <w:rsid w:val="002917DF"/>
    <w:rsid w:val="00292035"/>
    <w:rsid w:val="0029257A"/>
    <w:rsid w:val="002958D3"/>
    <w:rsid w:val="00295DE3"/>
    <w:rsid w:val="00296367"/>
    <w:rsid w:val="002965C8"/>
    <w:rsid w:val="0029671B"/>
    <w:rsid w:val="0029733E"/>
    <w:rsid w:val="002A046A"/>
    <w:rsid w:val="002A0D4B"/>
    <w:rsid w:val="002A1F69"/>
    <w:rsid w:val="002A201A"/>
    <w:rsid w:val="002A34E7"/>
    <w:rsid w:val="002A5B49"/>
    <w:rsid w:val="002A66AC"/>
    <w:rsid w:val="002A6C16"/>
    <w:rsid w:val="002A7D3E"/>
    <w:rsid w:val="002B0485"/>
    <w:rsid w:val="002B2792"/>
    <w:rsid w:val="002B56C6"/>
    <w:rsid w:val="002B5954"/>
    <w:rsid w:val="002B7AAD"/>
    <w:rsid w:val="002C1C35"/>
    <w:rsid w:val="002C1FB1"/>
    <w:rsid w:val="002C2317"/>
    <w:rsid w:val="002C3FDF"/>
    <w:rsid w:val="002C4469"/>
    <w:rsid w:val="002C4D4B"/>
    <w:rsid w:val="002C5280"/>
    <w:rsid w:val="002C5897"/>
    <w:rsid w:val="002C5AF2"/>
    <w:rsid w:val="002C5D9A"/>
    <w:rsid w:val="002C6470"/>
    <w:rsid w:val="002C6FAB"/>
    <w:rsid w:val="002C792C"/>
    <w:rsid w:val="002D18FE"/>
    <w:rsid w:val="002D1FF5"/>
    <w:rsid w:val="002D2244"/>
    <w:rsid w:val="002D4271"/>
    <w:rsid w:val="002D7EC5"/>
    <w:rsid w:val="002E150F"/>
    <w:rsid w:val="002E1CAE"/>
    <w:rsid w:val="002E2CAC"/>
    <w:rsid w:val="002E3723"/>
    <w:rsid w:val="002E3CBE"/>
    <w:rsid w:val="002E3DDD"/>
    <w:rsid w:val="002E3F21"/>
    <w:rsid w:val="002E41B7"/>
    <w:rsid w:val="002E4992"/>
    <w:rsid w:val="002E5798"/>
    <w:rsid w:val="002E65D3"/>
    <w:rsid w:val="002E6C82"/>
    <w:rsid w:val="002E6DA0"/>
    <w:rsid w:val="002E7442"/>
    <w:rsid w:val="002E79A3"/>
    <w:rsid w:val="002E7DEA"/>
    <w:rsid w:val="002F0331"/>
    <w:rsid w:val="002F040D"/>
    <w:rsid w:val="002F211E"/>
    <w:rsid w:val="002F3405"/>
    <w:rsid w:val="002F36F5"/>
    <w:rsid w:val="002F382B"/>
    <w:rsid w:val="002F5F0A"/>
    <w:rsid w:val="002F7A29"/>
    <w:rsid w:val="00301A4D"/>
    <w:rsid w:val="00301AB3"/>
    <w:rsid w:val="00302B30"/>
    <w:rsid w:val="0030318D"/>
    <w:rsid w:val="00310284"/>
    <w:rsid w:val="003115C0"/>
    <w:rsid w:val="00311970"/>
    <w:rsid w:val="00311C29"/>
    <w:rsid w:val="0031210B"/>
    <w:rsid w:val="00312935"/>
    <w:rsid w:val="00312BD0"/>
    <w:rsid w:val="00313A9D"/>
    <w:rsid w:val="003140C3"/>
    <w:rsid w:val="00314200"/>
    <w:rsid w:val="0031493D"/>
    <w:rsid w:val="00314CE9"/>
    <w:rsid w:val="00315DA7"/>
    <w:rsid w:val="00315FFA"/>
    <w:rsid w:val="00316648"/>
    <w:rsid w:val="0032001A"/>
    <w:rsid w:val="00320601"/>
    <w:rsid w:val="00321F05"/>
    <w:rsid w:val="00323C22"/>
    <w:rsid w:val="00324384"/>
    <w:rsid w:val="0032458A"/>
    <w:rsid w:val="003246B9"/>
    <w:rsid w:val="00325ED5"/>
    <w:rsid w:val="00327875"/>
    <w:rsid w:val="00330E7C"/>
    <w:rsid w:val="0033110F"/>
    <w:rsid w:val="0033185C"/>
    <w:rsid w:val="00331E08"/>
    <w:rsid w:val="00332D5C"/>
    <w:rsid w:val="0033436B"/>
    <w:rsid w:val="00334946"/>
    <w:rsid w:val="00335780"/>
    <w:rsid w:val="00336C50"/>
    <w:rsid w:val="0033752B"/>
    <w:rsid w:val="003419AA"/>
    <w:rsid w:val="003427B3"/>
    <w:rsid w:val="00343198"/>
    <w:rsid w:val="003437B0"/>
    <w:rsid w:val="00346116"/>
    <w:rsid w:val="003461F7"/>
    <w:rsid w:val="0035008D"/>
    <w:rsid w:val="003507E3"/>
    <w:rsid w:val="00350F17"/>
    <w:rsid w:val="003516FE"/>
    <w:rsid w:val="003518C2"/>
    <w:rsid w:val="00352200"/>
    <w:rsid w:val="003524D5"/>
    <w:rsid w:val="0035294F"/>
    <w:rsid w:val="00353193"/>
    <w:rsid w:val="00353C1B"/>
    <w:rsid w:val="00353CDB"/>
    <w:rsid w:val="00353EBA"/>
    <w:rsid w:val="00354268"/>
    <w:rsid w:val="003543AF"/>
    <w:rsid w:val="00355CD2"/>
    <w:rsid w:val="00357BEE"/>
    <w:rsid w:val="0036163C"/>
    <w:rsid w:val="00361B86"/>
    <w:rsid w:val="003625DE"/>
    <w:rsid w:val="003637A1"/>
    <w:rsid w:val="0036524E"/>
    <w:rsid w:val="0036542E"/>
    <w:rsid w:val="00366D2A"/>
    <w:rsid w:val="003721C2"/>
    <w:rsid w:val="0037244A"/>
    <w:rsid w:val="00372D7E"/>
    <w:rsid w:val="00373032"/>
    <w:rsid w:val="00374764"/>
    <w:rsid w:val="00374790"/>
    <w:rsid w:val="00374C26"/>
    <w:rsid w:val="00375027"/>
    <w:rsid w:val="003758F1"/>
    <w:rsid w:val="00376576"/>
    <w:rsid w:val="00376B5F"/>
    <w:rsid w:val="0037700B"/>
    <w:rsid w:val="00377404"/>
    <w:rsid w:val="00381F58"/>
    <w:rsid w:val="003820BE"/>
    <w:rsid w:val="00382D71"/>
    <w:rsid w:val="003836C6"/>
    <w:rsid w:val="00385E0B"/>
    <w:rsid w:val="00390782"/>
    <w:rsid w:val="0039138E"/>
    <w:rsid w:val="003937CB"/>
    <w:rsid w:val="00394406"/>
    <w:rsid w:val="00395C11"/>
    <w:rsid w:val="00397455"/>
    <w:rsid w:val="003977E8"/>
    <w:rsid w:val="00397B8C"/>
    <w:rsid w:val="003A0AD9"/>
    <w:rsid w:val="003A1F45"/>
    <w:rsid w:val="003A37C4"/>
    <w:rsid w:val="003A385E"/>
    <w:rsid w:val="003A4ABB"/>
    <w:rsid w:val="003A5B7D"/>
    <w:rsid w:val="003A79DC"/>
    <w:rsid w:val="003A7D31"/>
    <w:rsid w:val="003B09AF"/>
    <w:rsid w:val="003B0E1A"/>
    <w:rsid w:val="003B1D02"/>
    <w:rsid w:val="003B1E81"/>
    <w:rsid w:val="003B2321"/>
    <w:rsid w:val="003B3C08"/>
    <w:rsid w:val="003B412C"/>
    <w:rsid w:val="003B4BF5"/>
    <w:rsid w:val="003B4BF9"/>
    <w:rsid w:val="003B4CA1"/>
    <w:rsid w:val="003B56B3"/>
    <w:rsid w:val="003B5878"/>
    <w:rsid w:val="003C02D2"/>
    <w:rsid w:val="003C0D8E"/>
    <w:rsid w:val="003C0DFC"/>
    <w:rsid w:val="003C16D5"/>
    <w:rsid w:val="003C1E24"/>
    <w:rsid w:val="003C20D7"/>
    <w:rsid w:val="003C4745"/>
    <w:rsid w:val="003C569E"/>
    <w:rsid w:val="003C57C7"/>
    <w:rsid w:val="003C6671"/>
    <w:rsid w:val="003D2872"/>
    <w:rsid w:val="003D357D"/>
    <w:rsid w:val="003D4E92"/>
    <w:rsid w:val="003D65DA"/>
    <w:rsid w:val="003D72F3"/>
    <w:rsid w:val="003E0129"/>
    <w:rsid w:val="003E0764"/>
    <w:rsid w:val="003E0BF3"/>
    <w:rsid w:val="003E29DC"/>
    <w:rsid w:val="003E67AB"/>
    <w:rsid w:val="003E6825"/>
    <w:rsid w:val="003E69AD"/>
    <w:rsid w:val="003F223F"/>
    <w:rsid w:val="003F2670"/>
    <w:rsid w:val="003F3448"/>
    <w:rsid w:val="003F64AD"/>
    <w:rsid w:val="00400103"/>
    <w:rsid w:val="0040125D"/>
    <w:rsid w:val="00402E9B"/>
    <w:rsid w:val="004034F8"/>
    <w:rsid w:val="004044D9"/>
    <w:rsid w:val="004057BD"/>
    <w:rsid w:val="004068C9"/>
    <w:rsid w:val="004069B1"/>
    <w:rsid w:val="00407DD8"/>
    <w:rsid w:val="004100CD"/>
    <w:rsid w:val="00410421"/>
    <w:rsid w:val="004111E1"/>
    <w:rsid w:val="00411E2D"/>
    <w:rsid w:val="004137E5"/>
    <w:rsid w:val="004169CC"/>
    <w:rsid w:val="004171DB"/>
    <w:rsid w:val="00417D1D"/>
    <w:rsid w:val="00420119"/>
    <w:rsid w:val="00420D5C"/>
    <w:rsid w:val="00424749"/>
    <w:rsid w:val="004248C1"/>
    <w:rsid w:val="00424A30"/>
    <w:rsid w:val="00425307"/>
    <w:rsid w:val="00427425"/>
    <w:rsid w:val="00430507"/>
    <w:rsid w:val="00431DCC"/>
    <w:rsid w:val="00431EBC"/>
    <w:rsid w:val="00433E0D"/>
    <w:rsid w:val="004358BB"/>
    <w:rsid w:val="004366A7"/>
    <w:rsid w:val="00441962"/>
    <w:rsid w:val="00442841"/>
    <w:rsid w:val="00443543"/>
    <w:rsid w:val="0044356F"/>
    <w:rsid w:val="00444838"/>
    <w:rsid w:val="00444D0F"/>
    <w:rsid w:val="00444E25"/>
    <w:rsid w:val="0044680D"/>
    <w:rsid w:val="004473D5"/>
    <w:rsid w:val="0044778D"/>
    <w:rsid w:val="00447DCC"/>
    <w:rsid w:val="00450AEB"/>
    <w:rsid w:val="00454490"/>
    <w:rsid w:val="004554BB"/>
    <w:rsid w:val="0045602B"/>
    <w:rsid w:val="00456578"/>
    <w:rsid w:val="00456660"/>
    <w:rsid w:val="00456896"/>
    <w:rsid w:val="00457A91"/>
    <w:rsid w:val="00457CE3"/>
    <w:rsid w:val="00461968"/>
    <w:rsid w:val="00462864"/>
    <w:rsid w:val="004662CC"/>
    <w:rsid w:val="0047072C"/>
    <w:rsid w:val="004713DA"/>
    <w:rsid w:val="00471532"/>
    <w:rsid w:val="00472286"/>
    <w:rsid w:val="00473B1D"/>
    <w:rsid w:val="00473BE4"/>
    <w:rsid w:val="0047481A"/>
    <w:rsid w:val="00474843"/>
    <w:rsid w:val="00474C90"/>
    <w:rsid w:val="004755DE"/>
    <w:rsid w:val="004770F6"/>
    <w:rsid w:val="00481C5C"/>
    <w:rsid w:val="00481F6A"/>
    <w:rsid w:val="004830C9"/>
    <w:rsid w:val="00483487"/>
    <w:rsid w:val="00485847"/>
    <w:rsid w:val="00487ECF"/>
    <w:rsid w:val="0049093F"/>
    <w:rsid w:val="00492BE1"/>
    <w:rsid w:val="00492D13"/>
    <w:rsid w:val="00493815"/>
    <w:rsid w:val="00494D2A"/>
    <w:rsid w:val="00494E57"/>
    <w:rsid w:val="004950F5"/>
    <w:rsid w:val="0049512B"/>
    <w:rsid w:val="00495C6B"/>
    <w:rsid w:val="00496148"/>
    <w:rsid w:val="00496D42"/>
    <w:rsid w:val="00497817"/>
    <w:rsid w:val="004A02C4"/>
    <w:rsid w:val="004A0A58"/>
    <w:rsid w:val="004A1B34"/>
    <w:rsid w:val="004A1CFB"/>
    <w:rsid w:val="004A29E4"/>
    <w:rsid w:val="004A503C"/>
    <w:rsid w:val="004A6632"/>
    <w:rsid w:val="004A6CD8"/>
    <w:rsid w:val="004A7453"/>
    <w:rsid w:val="004B1515"/>
    <w:rsid w:val="004B20B3"/>
    <w:rsid w:val="004B37E6"/>
    <w:rsid w:val="004B3B8A"/>
    <w:rsid w:val="004B3BAB"/>
    <w:rsid w:val="004B46DB"/>
    <w:rsid w:val="004B4A4A"/>
    <w:rsid w:val="004B65B2"/>
    <w:rsid w:val="004B7415"/>
    <w:rsid w:val="004C0183"/>
    <w:rsid w:val="004C1D4A"/>
    <w:rsid w:val="004C21B8"/>
    <w:rsid w:val="004C2C32"/>
    <w:rsid w:val="004C428A"/>
    <w:rsid w:val="004C4698"/>
    <w:rsid w:val="004C5818"/>
    <w:rsid w:val="004C6B03"/>
    <w:rsid w:val="004C7D27"/>
    <w:rsid w:val="004D0D7E"/>
    <w:rsid w:val="004D0E3D"/>
    <w:rsid w:val="004D1693"/>
    <w:rsid w:val="004D185C"/>
    <w:rsid w:val="004D29DD"/>
    <w:rsid w:val="004D356A"/>
    <w:rsid w:val="004D3DF8"/>
    <w:rsid w:val="004D400E"/>
    <w:rsid w:val="004D5569"/>
    <w:rsid w:val="004D65B4"/>
    <w:rsid w:val="004D6650"/>
    <w:rsid w:val="004D706F"/>
    <w:rsid w:val="004E0856"/>
    <w:rsid w:val="004E1382"/>
    <w:rsid w:val="004E13ED"/>
    <w:rsid w:val="004E1417"/>
    <w:rsid w:val="004E18E0"/>
    <w:rsid w:val="004E1EA0"/>
    <w:rsid w:val="004E300E"/>
    <w:rsid w:val="004E35D8"/>
    <w:rsid w:val="004E3AEE"/>
    <w:rsid w:val="004E566A"/>
    <w:rsid w:val="004E5912"/>
    <w:rsid w:val="004E5F98"/>
    <w:rsid w:val="004E6FB0"/>
    <w:rsid w:val="004E7E35"/>
    <w:rsid w:val="004F10BB"/>
    <w:rsid w:val="004F3104"/>
    <w:rsid w:val="004F34A2"/>
    <w:rsid w:val="004F3BDB"/>
    <w:rsid w:val="004F3C86"/>
    <w:rsid w:val="004F56AF"/>
    <w:rsid w:val="004F7C7C"/>
    <w:rsid w:val="00501B1F"/>
    <w:rsid w:val="00502592"/>
    <w:rsid w:val="0050273E"/>
    <w:rsid w:val="00503431"/>
    <w:rsid w:val="00504535"/>
    <w:rsid w:val="00506B0C"/>
    <w:rsid w:val="00507A7E"/>
    <w:rsid w:val="00507CDB"/>
    <w:rsid w:val="00510347"/>
    <w:rsid w:val="0051111A"/>
    <w:rsid w:val="00511430"/>
    <w:rsid w:val="005121F4"/>
    <w:rsid w:val="005123DE"/>
    <w:rsid w:val="00515576"/>
    <w:rsid w:val="00517F33"/>
    <w:rsid w:val="00520370"/>
    <w:rsid w:val="00520F76"/>
    <w:rsid w:val="005214ED"/>
    <w:rsid w:val="00522586"/>
    <w:rsid w:val="00523807"/>
    <w:rsid w:val="005248C4"/>
    <w:rsid w:val="0052501B"/>
    <w:rsid w:val="005272A0"/>
    <w:rsid w:val="00527CE5"/>
    <w:rsid w:val="0053061C"/>
    <w:rsid w:val="00530839"/>
    <w:rsid w:val="00533FC7"/>
    <w:rsid w:val="00534029"/>
    <w:rsid w:val="00534D67"/>
    <w:rsid w:val="0053576F"/>
    <w:rsid w:val="005358C4"/>
    <w:rsid w:val="00536435"/>
    <w:rsid w:val="005408CE"/>
    <w:rsid w:val="00541026"/>
    <w:rsid w:val="0054136E"/>
    <w:rsid w:val="005414BC"/>
    <w:rsid w:val="00541782"/>
    <w:rsid w:val="00541ECF"/>
    <w:rsid w:val="00542AAC"/>
    <w:rsid w:val="0054577F"/>
    <w:rsid w:val="00545D64"/>
    <w:rsid w:val="005465DF"/>
    <w:rsid w:val="00546F22"/>
    <w:rsid w:val="005502AA"/>
    <w:rsid w:val="0055159E"/>
    <w:rsid w:val="00552A35"/>
    <w:rsid w:val="005537A3"/>
    <w:rsid w:val="00555484"/>
    <w:rsid w:val="00567257"/>
    <w:rsid w:val="00567391"/>
    <w:rsid w:val="00570A1A"/>
    <w:rsid w:val="00572746"/>
    <w:rsid w:val="00573105"/>
    <w:rsid w:val="00573603"/>
    <w:rsid w:val="00575D20"/>
    <w:rsid w:val="00575EBF"/>
    <w:rsid w:val="00577A2A"/>
    <w:rsid w:val="0058067D"/>
    <w:rsid w:val="005810ED"/>
    <w:rsid w:val="005818D2"/>
    <w:rsid w:val="00581C12"/>
    <w:rsid w:val="00581F90"/>
    <w:rsid w:val="00582527"/>
    <w:rsid w:val="00582EAF"/>
    <w:rsid w:val="00583D53"/>
    <w:rsid w:val="00584A4B"/>
    <w:rsid w:val="005852FD"/>
    <w:rsid w:val="00585B1D"/>
    <w:rsid w:val="00590E30"/>
    <w:rsid w:val="0059102F"/>
    <w:rsid w:val="00591EE6"/>
    <w:rsid w:val="00592ADF"/>
    <w:rsid w:val="0059567E"/>
    <w:rsid w:val="00595A00"/>
    <w:rsid w:val="00596875"/>
    <w:rsid w:val="00596FEB"/>
    <w:rsid w:val="005979A8"/>
    <w:rsid w:val="005A0C61"/>
    <w:rsid w:val="005A4F69"/>
    <w:rsid w:val="005A4FC4"/>
    <w:rsid w:val="005A5527"/>
    <w:rsid w:val="005A57FC"/>
    <w:rsid w:val="005A65A0"/>
    <w:rsid w:val="005B0357"/>
    <w:rsid w:val="005B0D80"/>
    <w:rsid w:val="005B35EB"/>
    <w:rsid w:val="005B3F05"/>
    <w:rsid w:val="005B7079"/>
    <w:rsid w:val="005B7918"/>
    <w:rsid w:val="005B7E71"/>
    <w:rsid w:val="005C0658"/>
    <w:rsid w:val="005C0F3A"/>
    <w:rsid w:val="005C490F"/>
    <w:rsid w:val="005C4A06"/>
    <w:rsid w:val="005C5069"/>
    <w:rsid w:val="005C78A2"/>
    <w:rsid w:val="005D48B2"/>
    <w:rsid w:val="005D4925"/>
    <w:rsid w:val="005D54E9"/>
    <w:rsid w:val="005D5FFA"/>
    <w:rsid w:val="005D64F2"/>
    <w:rsid w:val="005E03BB"/>
    <w:rsid w:val="005E1F6C"/>
    <w:rsid w:val="005E2004"/>
    <w:rsid w:val="005E322B"/>
    <w:rsid w:val="005E4B03"/>
    <w:rsid w:val="005E4C3A"/>
    <w:rsid w:val="005E5406"/>
    <w:rsid w:val="005E579F"/>
    <w:rsid w:val="005F24D9"/>
    <w:rsid w:val="005F2B44"/>
    <w:rsid w:val="005F2E12"/>
    <w:rsid w:val="005F5C9E"/>
    <w:rsid w:val="005F5D56"/>
    <w:rsid w:val="005F662A"/>
    <w:rsid w:val="005F6A3C"/>
    <w:rsid w:val="00601C12"/>
    <w:rsid w:val="0060431A"/>
    <w:rsid w:val="00604A78"/>
    <w:rsid w:val="0060656A"/>
    <w:rsid w:val="00606880"/>
    <w:rsid w:val="00607A32"/>
    <w:rsid w:val="0061331C"/>
    <w:rsid w:val="006136D4"/>
    <w:rsid w:val="006144E0"/>
    <w:rsid w:val="00616358"/>
    <w:rsid w:val="00616F7A"/>
    <w:rsid w:val="00620282"/>
    <w:rsid w:val="00620297"/>
    <w:rsid w:val="00621831"/>
    <w:rsid w:val="00621867"/>
    <w:rsid w:val="006227F1"/>
    <w:rsid w:val="00623F56"/>
    <w:rsid w:val="006242CE"/>
    <w:rsid w:val="0062507E"/>
    <w:rsid w:val="00626124"/>
    <w:rsid w:val="00627498"/>
    <w:rsid w:val="00627915"/>
    <w:rsid w:val="006313C1"/>
    <w:rsid w:val="0063319A"/>
    <w:rsid w:val="006332D2"/>
    <w:rsid w:val="006337C0"/>
    <w:rsid w:val="006337DC"/>
    <w:rsid w:val="00633A38"/>
    <w:rsid w:val="00633CFB"/>
    <w:rsid w:val="00634296"/>
    <w:rsid w:val="006353D0"/>
    <w:rsid w:val="00636352"/>
    <w:rsid w:val="006372EE"/>
    <w:rsid w:val="0064155E"/>
    <w:rsid w:val="00643AE4"/>
    <w:rsid w:val="0064614E"/>
    <w:rsid w:val="006461C0"/>
    <w:rsid w:val="00646430"/>
    <w:rsid w:val="0064746E"/>
    <w:rsid w:val="00650365"/>
    <w:rsid w:val="0065094E"/>
    <w:rsid w:val="00650BAB"/>
    <w:rsid w:val="00651BA6"/>
    <w:rsid w:val="00657257"/>
    <w:rsid w:val="00660F11"/>
    <w:rsid w:val="00663E17"/>
    <w:rsid w:val="006643CA"/>
    <w:rsid w:val="006649FA"/>
    <w:rsid w:val="00665223"/>
    <w:rsid w:val="0066585F"/>
    <w:rsid w:val="00666629"/>
    <w:rsid w:val="00666F2C"/>
    <w:rsid w:val="00667A0E"/>
    <w:rsid w:val="00670364"/>
    <w:rsid w:val="00670583"/>
    <w:rsid w:val="0067088B"/>
    <w:rsid w:val="00670DC3"/>
    <w:rsid w:val="00671667"/>
    <w:rsid w:val="00671ADF"/>
    <w:rsid w:val="006721C8"/>
    <w:rsid w:val="006726A7"/>
    <w:rsid w:val="00674105"/>
    <w:rsid w:val="00675968"/>
    <w:rsid w:val="0067693C"/>
    <w:rsid w:val="00676F8B"/>
    <w:rsid w:val="00677380"/>
    <w:rsid w:val="00681651"/>
    <w:rsid w:val="006818B7"/>
    <w:rsid w:val="0068259E"/>
    <w:rsid w:val="00683812"/>
    <w:rsid w:val="0068418C"/>
    <w:rsid w:val="00687A0C"/>
    <w:rsid w:val="00687ED0"/>
    <w:rsid w:val="00690AAC"/>
    <w:rsid w:val="0069120A"/>
    <w:rsid w:val="00692989"/>
    <w:rsid w:val="006936A4"/>
    <w:rsid w:val="0069378F"/>
    <w:rsid w:val="00693CC5"/>
    <w:rsid w:val="0069517F"/>
    <w:rsid w:val="0069520B"/>
    <w:rsid w:val="0069772B"/>
    <w:rsid w:val="006A0FBB"/>
    <w:rsid w:val="006A14C4"/>
    <w:rsid w:val="006A1C1C"/>
    <w:rsid w:val="006A1CA3"/>
    <w:rsid w:val="006A3510"/>
    <w:rsid w:val="006A3CBB"/>
    <w:rsid w:val="006A4042"/>
    <w:rsid w:val="006A4D97"/>
    <w:rsid w:val="006A5E92"/>
    <w:rsid w:val="006A7ACF"/>
    <w:rsid w:val="006B054F"/>
    <w:rsid w:val="006B0C3A"/>
    <w:rsid w:val="006B1A7D"/>
    <w:rsid w:val="006B2FC0"/>
    <w:rsid w:val="006B3887"/>
    <w:rsid w:val="006B3B66"/>
    <w:rsid w:val="006B512C"/>
    <w:rsid w:val="006B78EB"/>
    <w:rsid w:val="006C0F17"/>
    <w:rsid w:val="006C10A4"/>
    <w:rsid w:val="006C10B2"/>
    <w:rsid w:val="006C1123"/>
    <w:rsid w:val="006C137E"/>
    <w:rsid w:val="006C236E"/>
    <w:rsid w:val="006C2739"/>
    <w:rsid w:val="006C3DF5"/>
    <w:rsid w:val="006C4499"/>
    <w:rsid w:val="006C5B92"/>
    <w:rsid w:val="006C6B1D"/>
    <w:rsid w:val="006D17B7"/>
    <w:rsid w:val="006D2DBA"/>
    <w:rsid w:val="006D33E3"/>
    <w:rsid w:val="006D4CDF"/>
    <w:rsid w:val="006E13D9"/>
    <w:rsid w:val="006E1885"/>
    <w:rsid w:val="006E37DF"/>
    <w:rsid w:val="006E4CA3"/>
    <w:rsid w:val="006E7D91"/>
    <w:rsid w:val="006F25F4"/>
    <w:rsid w:val="006F2622"/>
    <w:rsid w:val="006F268C"/>
    <w:rsid w:val="006F3A4E"/>
    <w:rsid w:val="006F3EE1"/>
    <w:rsid w:val="006F4B3E"/>
    <w:rsid w:val="006F542E"/>
    <w:rsid w:val="006F6F94"/>
    <w:rsid w:val="0070220C"/>
    <w:rsid w:val="00702BB2"/>
    <w:rsid w:val="007039FE"/>
    <w:rsid w:val="007064A9"/>
    <w:rsid w:val="00706C57"/>
    <w:rsid w:val="00710436"/>
    <w:rsid w:val="00710750"/>
    <w:rsid w:val="0071105D"/>
    <w:rsid w:val="00714EEB"/>
    <w:rsid w:val="0071503C"/>
    <w:rsid w:val="00715574"/>
    <w:rsid w:val="00716CA6"/>
    <w:rsid w:val="00716E8C"/>
    <w:rsid w:val="0071780C"/>
    <w:rsid w:val="007206D4"/>
    <w:rsid w:val="00721674"/>
    <w:rsid w:val="00721965"/>
    <w:rsid w:val="00721D31"/>
    <w:rsid w:val="0072214A"/>
    <w:rsid w:val="00722A82"/>
    <w:rsid w:val="007249C0"/>
    <w:rsid w:val="00725748"/>
    <w:rsid w:val="00726806"/>
    <w:rsid w:val="00727CD8"/>
    <w:rsid w:val="0073056B"/>
    <w:rsid w:val="00731CD1"/>
    <w:rsid w:val="00732205"/>
    <w:rsid w:val="00732833"/>
    <w:rsid w:val="00733D49"/>
    <w:rsid w:val="00734020"/>
    <w:rsid w:val="00734BA7"/>
    <w:rsid w:val="007357D3"/>
    <w:rsid w:val="00736E7B"/>
    <w:rsid w:val="007409C2"/>
    <w:rsid w:val="00741252"/>
    <w:rsid w:val="00741677"/>
    <w:rsid w:val="007417E1"/>
    <w:rsid w:val="007418DA"/>
    <w:rsid w:val="00741FD7"/>
    <w:rsid w:val="007434E8"/>
    <w:rsid w:val="00743721"/>
    <w:rsid w:val="007437FF"/>
    <w:rsid w:val="00744B26"/>
    <w:rsid w:val="0074538D"/>
    <w:rsid w:val="00745751"/>
    <w:rsid w:val="0074616A"/>
    <w:rsid w:val="007463C8"/>
    <w:rsid w:val="007477F5"/>
    <w:rsid w:val="00750D8F"/>
    <w:rsid w:val="00751758"/>
    <w:rsid w:val="00752596"/>
    <w:rsid w:val="007535A8"/>
    <w:rsid w:val="0076007F"/>
    <w:rsid w:val="00760222"/>
    <w:rsid w:val="0076038E"/>
    <w:rsid w:val="007620B4"/>
    <w:rsid w:val="00762F62"/>
    <w:rsid w:val="007660F0"/>
    <w:rsid w:val="00766FA9"/>
    <w:rsid w:val="00767176"/>
    <w:rsid w:val="00767E07"/>
    <w:rsid w:val="007715FB"/>
    <w:rsid w:val="00772042"/>
    <w:rsid w:val="00772256"/>
    <w:rsid w:val="007725CF"/>
    <w:rsid w:val="00773D76"/>
    <w:rsid w:val="00773E72"/>
    <w:rsid w:val="00775257"/>
    <w:rsid w:val="007752DE"/>
    <w:rsid w:val="007753AD"/>
    <w:rsid w:val="00775C52"/>
    <w:rsid w:val="00776A17"/>
    <w:rsid w:val="00776F51"/>
    <w:rsid w:val="007771CB"/>
    <w:rsid w:val="0077758A"/>
    <w:rsid w:val="007778E4"/>
    <w:rsid w:val="00777AA4"/>
    <w:rsid w:val="007807A8"/>
    <w:rsid w:val="007821DF"/>
    <w:rsid w:val="0078278E"/>
    <w:rsid w:val="00782C28"/>
    <w:rsid w:val="00782FA3"/>
    <w:rsid w:val="007834A7"/>
    <w:rsid w:val="00784E6F"/>
    <w:rsid w:val="00785E11"/>
    <w:rsid w:val="00785FF8"/>
    <w:rsid w:val="007877E2"/>
    <w:rsid w:val="00787DCC"/>
    <w:rsid w:val="0079042E"/>
    <w:rsid w:val="0079064A"/>
    <w:rsid w:val="0079064C"/>
    <w:rsid w:val="0079401F"/>
    <w:rsid w:val="0079521B"/>
    <w:rsid w:val="007956E7"/>
    <w:rsid w:val="00796C16"/>
    <w:rsid w:val="00797706"/>
    <w:rsid w:val="00797C00"/>
    <w:rsid w:val="007A02AF"/>
    <w:rsid w:val="007A223D"/>
    <w:rsid w:val="007A2EE2"/>
    <w:rsid w:val="007A74C1"/>
    <w:rsid w:val="007A7E6D"/>
    <w:rsid w:val="007B10E8"/>
    <w:rsid w:val="007B1845"/>
    <w:rsid w:val="007B1CB3"/>
    <w:rsid w:val="007B47B1"/>
    <w:rsid w:val="007B587F"/>
    <w:rsid w:val="007B5A02"/>
    <w:rsid w:val="007C003A"/>
    <w:rsid w:val="007C0825"/>
    <w:rsid w:val="007C125E"/>
    <w:rsid w:val="007C2FB2"/>
    <w:rsid w:val="007C3D73"/>
    <w:rsid w:val="007C47EF"/>
    <w:rsid w:val="007C6B64"/>
    <w:rsid w:val="007C6BDC"/>
    <w:rsid w:val="007D02C8"/>
    <w:rsid w:val="007D067F"/>
    <w:rsid w:val="007D16DC"/>
    <w:rsid w:val="007D1CDB"/>
    <w:rsid w:val="007D208F"/>
    <w:rsid w:val="007D3762"/>
    <w:rsid w:val="007D3ACC"/>
    <w:rsid w:val="007D4DEA"/>
    <w:rsid w:val="007E043B"/>
    <w:rsid w:val="007E19A8"/>
    <w:rsid w:val="007E25FB"/>
    <w:rsid w:val="007E29B9"/>
    <w:rsid w:val="007E2B8B"/>
    <w:rsid w:val="007E2D3C"/>
    <w:rsid w:val="007E5A96"/>
    <w:rsid w:val="007E5F98"/>
    <w:rsid w:val="007E6608"/>
    <w:rsid w:val="007E6F1B"/>
    <w:rsid w:val="007F1C54"/>
    <w:rsid w:val="007F2937"/>
    <w:rsid w:val="007F45FC"/>
    <w:rsid w:val="007F61FC"/>
    <w:rsid w:val="007F6459"/>
    <w:rsid w:val="007F7204"/>
    <w:rsid w:val="007F7429"/>
    <w:rsid w:val="007F78E9"/>
    <w:rsid w:val="007F7BA0"/>
    <w:rsid w:val="007F7DBA"/>
    <w:rsid w:val="00800202"/>
    <w:rsid w:val="00800A55"/>
    <w:rsid w:val="008048D0"/>
    <w:rsid w:val="00806355"/>
    <w:rsid w:val="00806454"/>
    <w:rsid w:val="00807974"/>
    <w:rsid w:val="00807C66"/>
    <w:rsid w:val="00807EB9"/>
    <w:rsid w:val="00811274"/>
    <w:rsid w:val="0081171C"/>
    <w:rsid w:val="00812D69"/>
    <w:rsid w:val="00813B28"/>
    <w:rsid w:val="00814572"/>
    <w:rsid w:val="008151B8"/>
    <w:rsid w:val="00815A68"/>
    <w:rsid w:val="0082050A"/>
    <w:rsid w:val="008214B9"/>
    <w:rsid w:val="00821E32"/>
    <w:rsid w:val="0082443B"/>
    <w:rsid w:val="00824BAD"/>
    <w:rsid w:val="008255AD"/>
    <w:rsid w:val="00825623"/>
    <w:rsid w:val="00827EA8"/>
    <w:rsid w:val="008305B2"/>
    <w:rsid w:val="0083064D"/>
    <w:rsid w:val="00830C3B"/>
    <w:rsid w:val="00830C62"/>
    <w:rsid w:val="00830E00"/>
    <w:rsid w:val="008312E6"/>
    <w:rsid w:val="008317D7"/>
    <w:rsid w:val="008322E7"/>
    <w:rsid w:val="00833C8A"/>
    <w:rsid w:val="0083436B"/>
    <w:rsid w:val="0083617E"/>
    <w:rsid w:val="00836612"/>
    <w:rsid w:val="008379A7"/>
    <w:rsid w:val="008414EA"/>
    <w:rsid w:val="008424FE"/>
    <w:rsid w:val="00843D46"/>
    <w:rsid w:val="00843DC4"/>
    <w:rsid w:val="00844568"/>
    <w:rsid w:val="00844F31"/>
    <w:rsid w:val="00844FEC"/>
    <w:rsid w:val="00845E8A"/>
    <w:rsid w:val="00846F60"/>
    <w:rsid w:val="00850BAA"/>
    <w:rsid w:val="00851213"/>
    <w:rsid w:val="00853E55"/>
    <w:rsid w:val="00853E88"/>
    <w:rsid w:val="00853F16"/>
    <w:rsid w:val="00854362"/>
    <w:rsid w:val="00854372"/>
    <w:rsid w:val="0085496C"/>
    <w:rsid w:val="00854BBD"/>
    <w:rsid w:val="008552E3"/>
    <w:rsid w:val="008567FF"/>
    <w:rsid w:val="00860FA7"/>
    <w:rsid w:val="008612C4"/>
    <w:rsid w:val="008623CB"/>
    <w:rsid w:val="00864E6B"/>
    <w:rsid w:val="00865BAF"/>
    <w:rsid w:val="008663CE"/>
    <w:rsid w:val="008703D6"/>
    <w:rsid w:val="00870D72"/>
    <w:rsid w:val="00870F35"/>
    <w:rsid w:val="008716EB"/>
    <w:rsid w:val="00872571"/>
    <w:rsid w:val="00872BC0"/>
    <w:rsid w:val="00875126"/>
    <w:rsid w:val="0087524B"/>
    <w:rsid w:val="0087545E"/>
    <w:rsid w:val="00875538"/>
    <w:rsid w:val="008759D6"/>
    <w:rsid w:val="00876DDD"/>
    <w:rsid w:val="008779CF"/>
    <w:rsid w:val="0088080C"/>
    <w:rsid w:val="008844E2"/>
    <w:rsid w:val="008852C8"/>
    <w:rsid w:val="00886419"/>
    <w:rsid w:val="008872D9"/>
    <w:rsid w:val="008876E2"/>
    <w:rsid w:val="00887D76"/>
    <w:rsid w:val="00893164"/>
    <w:rsid w:val="00895607"/>
    <w:rsid w:val="0089651E"/>
    <w:rsid w:val="00896DAB"/>
    <w:rsid w:val="00897C2B"/>
    <w:rsid w:val="008A030E"/>
    <w:rsid w:val="008A15C4"/>
    <w:rsid w:val="008A16E1"/>
    <w:rsid w:val="008A1CA2"/>
    <w:rsid w:val="008A2C4A"/>
    <w:rsid w:val="008A3253"/>
    <w:rsid w:val="008A3F54"/>
    <w:rsid w:val="008A649C"/>
    <w:rsid w:val="008A73F6"/>
    <w:rsid w:val="008B394B"/>
    <w:rsid w:val="008B3B4F"/>
    <w:rsid w:val="008B4EB6"/>
    <w:rsid w:val="008B7398"/>
    <w:rsid w:val="008C0567"/>
    <w:rsid w:val="008C0C38"/>
    <w:rsid w:val="008C1516"/>
    <w:rsid w:val="008C163F"/>
    <w:rsid w:val="008C1B33"/>
    <w:rsid w:val="008C224C"/>
    <w:rsid w:val="008C2597"/>
    <w:rsid w:val="008C29D2"/>
    <w:rsid w:val="008C33C7"/>
    <w:rsid w:val="008C358F"/>
    <w:rsid w:val="008C3DC9"/>
    <w:rsid w:val="008C475A"/>
    <w:rsid w:val="008C65DE"/>
    <w:rsid w:val="008C760C"/>
    <w:rsid w:val="008D2D1D"/>
    <w:rsid w:val="008D50FA"/>
    <w:rsid w:val="008D6B4C"/>
    <w:rsid w:val="008E01B8"/>
    <w:rsid w:val="008E02B7"/>
    <w:rsid w:val="008E14A3"/>
    <w:rsid w:val="008E1A17"/>
    <w:rsid w:val="008E1F1F"/>
    <w:rsid w:val="008F292D"/>
    <w:rsid w:val="008F2BAB"/>
    <w:rsid w:val="008F3F66"/>
    <w:rsid w:val="008F4AE7"/>
    <w:rsid w:val="008F4D7B"/>
    <w:rsid w:val="008F4E75"/>
    <w:rsid w:val="008F519E"/>
    <w:rsid w:val="008F589B"/>
    <w:rsid w:val="008F5B99"/>
    <w:rsid w:val="008F76F2"/>
    <w:rsid w:val="00901BB6"/>
    <w:rsid w:val="00901DF8"/>
    <w:rsid w:val="00905E1D"/>
    <w:rsid w:val="00910AFD"/>
    <w:rsid w:val="00911B4B"/>
    <w:rsid w:val="009125D2"/>
    <w:rsid w:val="009126C3"/>
    <w:rsid w:val="009126E0"/>
    <w:rsid w:val="009127D0"/>
    <w:rsid w:val="00913DC4"/>
    <w:rsid w:val="00915E83"/>
    <w:rsid w:val="009165DF"/>
    <w:rsid w:val="00916CB0"/>
    <w:rsid w:val="0092021B"/>
    <w:rsid w:val="00920597"/>
    <w:rsid w:val="00922C6B"/>
    <w:rsid w:val="00924397"/>
    <w:rsid w:val="00924E02"/>
    <w:rsid w:val="00925277"/>
    <w:rsid w:val="00925705"/>
    <w:rsid w:val="00925A6F"/>
    <w:rsid w:val="0093116B"/>
    <w:rsid w:val="00931650"/>
    <w:rsid w:val="0093192D"/>
    <w:rsid w:val="00932A7E"/>
    <w:rsid w:val="00932AD5"/>
    <w:rsid w:val="00932B14"/>
    <w:rsid w:val="00933E9A"/>
    <w:rsid w:val="00933F67"/>
    <w:rsid w:val="00934B6D"/>
    <w:rsid w:val="009356AF"/>
    <w:rsid w:val="009361FC"/>
    <w:rsid w:val="009422CF"/>
    <w:rsid w:val="00943482"/>
    <w:rsid w:val="009435DE"/>
    <w:rsid w:val="0094370D"/>
    <w:rsid w:val="00945EE6"/>
    <w:rsid w:val="00946B1E"/>
    <w:rsid w:val="009501C1"/>
    <w:rsid w:val="009502F3"/>
    <w:rsid w:val="0095076C"/>
    <w:rsid w:val="00951853"/>
    <w:rsid w:val="009533E3"/>
    <w:rsid w:val="00954A91"/>
    <w:rsid w:val="00955785"/>
    <w:rsid w:val="009561D3"/>
    <w:rsid w:val="009562A9"/>
    <w:rsid w:val="00957694"/>
    <w:rsid w:val="00957850"/>
    <w:rsid w:val="00960FE7"/>
    <w:rsid w:val="00961431"/>
    <w:rsid w:val="009618F6"/>
    <w:rsid w:val="009632C0"/>
    <w:rsid w:val="00965B8D"/>
    <w:rsid w:val="0096674D"/>
    <w:rsid w:val="009670CE"/>
    <w:rsid w:val="009679A2"/>
    <w:rsid w:val="00967BAF"/>
    <w:rsid w:val="0097013C"/>
    <w:rsid w:val="0097029D"/>
    <w:rsid w:val="00970648"/>
    <w:rsid w:val="009710C2"/>
    <w:rsid w:val="00972165"/>
    <w:rsid w:val="00972992"/>
    <w:rsid w:val="009734B4"/>
    <w:rsid w:val="00974755"/>
    <w:rsid w:val="0097504F"/>
    <w:rsid w:val="0097594B"/>
    <w:rsid w:val="00975A7C"/>
    <w:rsid w:val="00981231"/>
    <w:rsid w:val="00982013"/>
    <w:rsid w:val="00983DE2"/>
    <w:rsid w:val="00987EBF"/>
    <w:rsid w:val="009907CD"/>
    <w:rsid w:val="00991CBB"/>
    <w:rsid w:val="00992A2D"/>
    <w:rsid w:val="00994185"/>
    <w:rsid w:val="00994436"/>
    <w:rsid w:val="00996DA5"/>
    <w:rsid w:val="009972FD"/>
    <w:rsid w:val="009A0166"/>
    <w:rsid w:val="009A0BB5"/>
    <w:rsid w:val="009A0D11"/>
    <w:rsid w:val="009A0DCE"/>
    <w:rsid w:val="009A1D7A"/>
    <w:rsid w:val="009A30F8"/>
    <w:rsid w:val="009A3E97"/>
    <w:rsid w:val="009A5120"/>
    <w:rsid w:val="009A51FE"/>
    <w:rsid w:val="009A5D71"/>
    <w:rsid w:val="009A5EF5"/>
    <w:rsid w:val="009A6FB3"/>
    <w:rsid w:val="009B0217"/>
    <w:rsid w:val="009B080F"/>
    <w:rsid w:val="009B0E4D"/>
    <w:rsid w:val="009B145B"/>
    <w:rsid w:val="009B3785"/>
    <w:rsid w:val="009B3EC5"/>
    <w:rsid w:val="009B5448"/>
    <w:rsid w:val="009C0451"/>
    <w:rsid w:val="009C04D5"/>
    <w:rsid w:val="009C0A25"/>
    <w:rsid w:val="009C0E3A"/>
    <w:rsid w:val="009C1147"/>
    <w:rsid w:val="009C2EAB"/>
    <w:rsid w:val="009C41D6"/>
    <w:rsid w:val="009C4592"/>
    <w:rsid w:val="009C550C"/>
    <w:rsid w:val="009D055A"/>
    <w:rsid w:val="009D0C69"/>
    <w:rsid w:val="009D12DD"/>
    <w:rsid w:val="009D21DB"/>
    <w:rsid w:val="009D2315"/>
    <w:rsid w:val="009D3082"/>
    <w:rsid w:val="009D38C7"/>
    <w:rsid w:val="009D48D1"/>
    <w:rsid w:val="009D77CE"/>
    <w:rsid w:val="009D77E1"/>
    <w:rsid w:val="009E05B3"/>
    <w:rsid w:val="009E492D"/>
    <w:rsid w:val="009E49E0"/>
    <w:rsid w:val="009F0198"/>
    <w:rsid w:val="009F074E"/>
    <w:rsid w:val="009F077D"/>
    <w:rsid w:val="009F2146"/>
    <w:rsid w:val="009F2BB9"/>
    <w:rsid w:val="009F3D9F"/>
    <w:rsid w:val="009F4A10"/>
    <w:rsid w:val="009F6087"/>
    <w:rsid w:val="009F60E7"/>
    <w:rsid w:val="009F688A"/>
    <w:rsid w:val="009F728F"/>
    <w:rsid w:val="009F7477"/>
    <w:rsid w:val="009F7F15"/>
    <w:rsid w:val="00A00006"/>
    <w:rsid w:val="00A006BE"/>
    <w:rsid w:val="00A007C3"/>
    <w:rsid w:val="00A01490"/>
    <w:rsid w:val="00A01498"/>
    <w:rsid w:val="00A032AC"/>
    <w:rsid w:val="00A034E5"/>
    <w:rsid w:val="00A04151"/>
    <w:rsid w:val="00A050C1"/>
    <w:rsid w:val="00A14359"/>
    <w:rsid w:val="00A14397"/>
    <w:rsid w:val="00A14AA9"/>
    <w:rsid w:val="00A1500E"/>
    <w:rsid w:val="00A15569"/>
    <w:rsid w:val="00A17C23"/>
    <w:rsid w:val="00A17F91"/>
    <w:rsid w:val="00A2041A"/>
    <w:rsid w:val="00A20539"/>
    <w:rsid w:val="00A2062E"/>
    <w:rsid w:val="00A20B17"/>
    <w:rsid w:val="00A20E73"/>
    <w:rsid w:val="00A230AB"/>
    <w:rsid w:val="00A2326C"/>
    <w:rsid w:val="00A24472"/>
    <w:rsid w:val="00A24A95"/>
    <w:rsid w:val="00A2635A"/>
    <w:rsid w:val="00A26EE8"/>
    <w:rsid w:val="00A27ACF"/>
    <w:rsid w:val="00A27C30"/>
    <w:rsid w:val="00A302B0"/>
    <w:rsid w:val="00A30A5D"/>
    <w:rsid w:val="00A3142E"/>
    <w:rsid w:val="00A32998"/>
    <w:rsid w:val="00A33A90"/>
    <w:rsid w:val="00A34239"/>
    <w:rsid w:val="00A34854"/>
    <w:rsid w:val="00A358D9"/>
    <w:rsid w:val="00A35F9F"/>
    <w:rsid w:val="00A365D7"/>
    <w:rsid w:val="00A37A1B"/>
    <w:rsid w:val="00A41B4A"/>
    <w:rsid w:val="00A430DE"/>
    <w:rsid w:val="00A43C07"/>
    <w:rsid w:val="00A47622"/>
    <w:rsid w:val="00A50F0E"/>
    <w:rsid w:val="00A515FE"/>
    <w:rsid w:val="00A530DB"/>
    <w:rsid w:val="00A53EFA"/>
    <w:rsid w:val="00A55139"/>
    <w:rsid w:val="00A55CFA"/>
    <w:rsid w:val="00A570B3"/>
    <w:rsid w:val="00A57A30"/>
    <w:rsid w:val="00A60926"/>
    <w:rsid w:val="00A643D4"/>
    <w:rsid w:val="00A645A0"/>
    <w:rsid w:val="00A65606"/>
    <w:rsid w:val="00A66DC0"/>
    <w:rsid w:val="00A70005"/>
    <w:rsid w:val="00A7208D"/>
    <w:rsid w:val="00A735F1"/>
    <w:rsid w:val="00A738D5"/>
    <w:rsid w:val="00A75775"/>
    <w:rsid w:val="00A76A60"/>
    <w:rsid w:val="00A808DD"/>
    <w:rsid w:val="00A8123B"/>
    <w:rsid w:val="00A81F05"/>
    <w:rsid w:val="00A82B0F"/>
    <w:rsid w:val="00A851DD"/>
    <w:rsid w:val="00A858A6"/>
    <w:rsid w:val="00A861B1"/>
    <w:rsid w:val="00A863D2"/>
    <w:rsid w:val="00A864AB"/>
    <w:rsid w:val="00A90243"/>
    <w:rsid w:val="00A90334"/>
    <w:rsid w:val="00A906D8"/>
    <w:rsid w:val="00A90A40"/>
    <w:rsid w:val="00A91056"/>
    <w:rsid w:val="00A91BCE"/>
    <w:rsid w:val="00A92E9A"/>
    <w:rsid w:val="00A92F3F"/>
    <w:rsid w:val="00A937DE"/>
    <w:rsid w:val="00A94514"/>
    <w:rsid w:val="00A96EA1"/>
    <w:rsid w:val="00A97C90"/>
    <w:rsid w:val="00AA04A0"/>
    <w:rsid w:val="00AA0739"/>
    <w:rsid w:val="00AA089A"/>
    <w:rsid w:val="00AA10EE"/>
    <w:rsid w:val="00AA26DC"/>
    <w:rsid w:val="00AA45DC"/>
    <w:rsid w:val="00AA4C5F"/>
    <w:rsid w:val="00AA5A58"/>
    <w:rsid w:val="00AA6E86"/>
    <w:rsid w:val="00AA774B"/>
    <w:rsid w:val="00AA7764"/>
    <w:rsid w:val="00AA7AE6"/>
    <w:rsid w:val="00AB013D"/>
    <w:rsid w:val="00AB060F"/>
    <w:rsid w:val="00AB116C"/>
    <w:rsid w:val="00AB13A9"/>
    <w:rsid w:val="00AB18AF"/>
    <w:rsid w:val="00AB1F8D"/>
    <w:rsid w:val="00AB2126"/>
    <w:rsid w:val="00AB2E91"/>
    <w:rsid w:val="00AB4B7C"/>
    <w:rsid w:val="00AB4F28"/>
    <w:rsid w:val="00AB5735"/>
    <w:rsid w:val="00AB6043"/>
    <w:rsid w:val="00AB65A0"/>
    <w:rsid w:val="00AB6934"/>
    <w:rsid w:val="00AB6B07"/>
    <w:rsid w:val="00AB6D94"/>
    <w:rsid w:val="00AB7388"/>
    <w:rsid w:val="00AB7A97"/>
    <w:rsid w:val="00AB7D6C"/>
    <w:rsid w:val="00AB7FA9"/>
    <w:rsid w:val="00AC0458"/>
    <w:rsid w:val="00AC04D2"/>
    <w:rsid w:val="00AC0621"/>
    <w:rsid w:val="00AC0E01"/>
    <w:rsid w:val="00AC5362"/>
    <w:rsid w:val="00AC53AB"/>
    <w:rsid w:val="00AC5585"/>
    <w:rsid w:val="00AC79D8"/>
    <w:rsid w:val="00AC7F95"/>
    <w:rsid w:val="00AD4062"/>
    <w:rsid w:val="00AD532D"/>
    <w:rsid w:val="00AD5720"/>
    <w:rsid w:val="00AD68EB"/>
    <w:rsid w:val="00AD7BBB"/>
    <w:rsid w:val="00AE111D"/>
    <w:rsid w:val="00AE3A18"/>
    <w:rsid w:val="00AE42D0"/>
    <w:rsid w:val="00AE4FCB"/>
    <w:rsid w:val="00AE5235"/>
    <w:rsid w:val="00AE7246"/>
    <w:rsid w:val="00AE76B7"/>
    <w:rsid w:val="00AF0727"/>
    <w:rsid w:val="00AF11D6"/>
    <w:rsid w:val="00AF4064"/>
    <w:rsid w:val="00AF589C"/>
    <w:rsid w:val="00AF68A5"/>
    <w:rsid w:val="00AF758E"/>
    <w:rsid w:val="00B04148"/>
    <w:rsid w:val="00B04DF5"/>
    <w:rsid w:val="00B05E2B"/>
    <w:rsid w:val="00B06021"/>
    <w:rsid w:val="00B0689B"/>
    <w:rsid w:val="00B06B27"/>
    <w:rsid w:val="00B07F6C"/>
    <w:rsid w:val="00B101C7"/>
    <w:rsid w:val="00B103FD"/>
    <w:rsid w:val="00B10E43"/>
    <w:rsid w:val="00B10F07"/>
    <w:rsid w:val="00B1154E"/>
    <w:rsid w:val="00B11833"/>
    <w:rsid w:val="00B1209E"/>
    <w:rsid w:val="00B12707"/>
    <w:rsid w:val="00B1342D"/>
    <w:rsid w:val="00B13471"/>
    <w:rsid w:val="00B138F0"/>
    <w:rsid w:val="00B14703"/>
    <w:rsid w:val="00B147D7"/>
    <w:rsid w:val="00B175BC"/>
    <w:rsid w:val="00B17DF5"/>
    <w:rsid w:val="00B20CDD"/>
    <w:rsid w:val="00B22259"/>
    <w:rsid w:val="00B23707"/>
    <w:rsid w:val="00B25289"/>
    <w:rsid w:val="00B25C55"/>
    <w:rsid w:val="00B26420"/>
    <w:rsid w:val="00B26FF4"/>
    <w:rsid w:val="00B27CF0"/>
    <w:rsid w:val="00B3002C"/>
    <w:rsid w:val="00B30D52"/>
    <w:rsid w:val="00B327E1"/>
    <w:rsid w:val="00B32886"/>
    <w:rsid w:val="00B34F97"/>
    <w:rsid w:val="00B36064"/>
    <w:rsid w:val="00B36564"/>
    <w:rsid w:val="00B36EBC"/>
    <w:rsid w:val="00B4045D"/>
    <w:rsid w:val="00B41234"/>
    <w:rsid w:val="00B427A9"/>
    <w:rsid w:val="00B427E7"/>
    <w:rsid w:val="00B43EAD"/>
    <w:rsid w:val="00B44AE6"/>
    <w:rsid w:val="00B44F29"/>
    <w:rsid w:val="00B45B97"/>
    <w:rsid w:val="00B45F71"/>
    <w:rsid w:val="00B479B9"/>
    <w:rsid w:val="00B50CCB"/>
    <w:rsid w:val="00B5140F"/>
    <w:rsid w:val="00B51F9D"/>
    <w:rsid w:val="00B52ADC"/>
    <w:rsid w:val="00B53486"/>
    <w:rsid w:val="00B54198"/>
    <w:rsid w:val="00B545E2"/>
    <w:rsid w:val="00B54E42"/>
    <w:rsid w:val="00B5523E"/>
    <w:rsid w:val="00B56B8C"/>
    <w:rsid w:val="00B572EE"/>
    <w:rsid w:val="00B578D3"/>
    <w:rsid w:val="00B601C4"/>
    <w:rsid w:val="00B60B54"/>
    <w:rsid w:val="00B60B9E"/>
    <w:rsid w:val="00B61398"/>
    <w:rsid w:val="00B620D9"/>
    <w:rsid w:val="00B62797"/>
    <w:rsid w:val="00B629A7"/>
    <w:rsid w:val="00B63BD5"/>
    <w:rsid w:val="00B6545E"/>
    <w:rsid w:val="00B703A9"/>
    <w:rsid w:val="00B72041"/>
    <w:rsid w:val="00B72124"/>
    <w:rsid w:val="00B73B1E"/>
    <w:rsid w:val="00B7556E"/>
    <w:rsid w:val="00B75C23"/>
    <w:rsid w:val="00B762A6"/>
    <w:rsid w:val="00B76C2E"/>
    <w:rsid w:val="00B77761"/>
    <w:rsid w:val="00B8006D"/>
    <w:rsid w:val="00B80299"/>
    <w:rsid w:val="00B804F1"/>
    <w:rsid w:val="00B80889"/>
    <w:rsid w:val="00B80D69"/>
    <w:rsid w:val="00B81D64"/>
    <w:rsid w:val="00B8222A"/>
    <w:rsid w:val="00B8317F"/>
    <w:rsid w:val="00B832A7"/>
    <w:rsid w:val="00B84AA1"/>
    <w:rsid w:val="00B870E5"/>
    <w:rsid w:val="00B9090C"/>
    <w:rsid w:val="00B90958"/>
    <w:rsid w:val="00B93C53"/>
    <w:rsid w:val="00B93D34"/>
    <w:rsid w:val="00B93E60"/>
    <w:rsid w:val="00B93EFF"/>
    <w:rsid w:val="00B9426F"/>
    <w:rsid w:val="00B9656F"/>
    <w:rsid w:val="00BA288D"/>
    <w:rsid w:val="00BA2D0D"/>
    <w:rsid w:val="00BA3135"/>
    <w:rsid w:val="00BA365B"/>
    <w:rsid w:val="00BA6155"/>
    <w:rsid w:val="00BA7E46"/>
    <w:rsid w:val="00BB0209"/>
    <w:rsid w:val="00BB09A7"/>
    <w:rsid w:val="00BB11FD"/>
    <w:rsid w:val="00BB1A9F"/>
    <w:rsid w:val="00BB2E2F"/>
    <w:rsid w:val="00BB47A6"/>
    <w:rsid w:val="00BB5CB3"/>
    <w:rsid w:val="00BB6BB0"/>
    <w:rsid w:val="00BB7FF4"/>
    <w:rsid w:val="00BC1CB2"/>
    <w:rsid w:val="00BC2053"/>
    <w:rsid w:val="00BC3483"/>
    <w:rsid w:val="00BC5F5B"/>
    <w:rsid w:val="00BC6CBA"/>
    <w:rsid w:val="00BC6CE8"/>
    <w:rsid w:val="00BC7980"/>
    <w:rsid w:val="00BC7A5E"/>
    <w:rsid w:val="00BC7AA0"/>
    <w:rsid w:val="00BD0B5B"/>
    <w:rsid w:val="00BD23D0"/>
    <w:rsid w:val="00BD2CC9"/>
    <w:rsid w:val="00BD3A4C"/>
    <w:rsid w:val="00BD450F"/>
    <w:rsid w:val="00BD4F3D"/>
    <w:rsid w:val="00BD5740"/>
    <w:rsid w:val="00BD5F44"/>
    <w:rsid w:val="00BD6CF7"/>
    <w:rsid w:val="00BD7B8F"/>
    <w:rsid w:val="00BE016E"/>
    <w:rsid w:val="00BE027F"/>
    <w:rsid w:val="00BE1F2B"/>
    <w:rsid w:val="00BE205C"/>
    <w:rsid w:val="00BE64C9"/>
    <w:rsid w:val="00BF13FE"/>
    <w:rsid w:val="00BF1703"/>
    <w:rsid w:val="00BF1E5C"/>
    <w:rsid w:val="00BF2203"/>
    <w:rsid w:val="00BF2D27"/>
    <w:rsid w:val="00BF3DF0"/>
    <w:rsid w:val="00BF3F13"/>
    <w:rsid w:val="00BF4811"/>
    <w:rsid w:val="00BF4C01"/>
    <w:rsid w:val="00BF6B60"/>
    <w:rsid w:val="00BF6DCB"/>
    <w:rsid w:val="00BF6ED8"/>
    <w:rsid w:val="00BF709F"/>
    <w:rsid w:val="00C01947"/>
    <w:rsid w:val="00C01BA6"/>
    <w:rsid w:val="00C02D4B"/>
    <w:rsid w:val="00C0316F"/>
    <w:rsid w:val="00C0352C"/>
    <w:rsid w:val="00C05D3E"/>
    <w:rsid w:val="00C06B24"/>
    <w:rsid w:val="00C0783E"/>
    <w:rsid w:val="00C1108E"/>
    <w:rsid w:val="00C11207"/>
    <w:rsid w:val="00C12D5C"/>
    <w:rsid w:val="00C1324F"/>
    <w:rsid w:val="00C13294"/>
    <w:rsid w:val="00C15FF3"/>
    <w:rsid w:val="00C16662"/>
    <w:rsid w:val="00C200AB"/>
    <w:rsid w:val="00C2150B"/>
    <w:rsid w:val="00C21B09"/>
    <w:rsid w:val="00C22BEE"/>
    <w:rsid w:val="00C2450C"/>
    <w:rsid w:val="00C24816"/>
    <w:rsid w:val="00C25212"/>
    <w:rsid w:val="00C25A77"/>
    <w:rsid w:val="00C25FEC"/>
    <w:rsid w:val="00C2609F"/>
    <w:rsid w:val="00C30351"/>
    <w:rsid w:val="00C30833"/>
    <w:rsid w:val="00C30B50"/>
    <w:rsid w:val="00C31206"/>
    <w:rsid w:val="00C3135D"/>
    <w:rsid w:val="00C32288"/>
    <w:rsid w:val="00C34089"/>
    <w:rsid w:val="00C3454D"/>
    <w:rsid w:val="00C34A70"/>
    <w:rsid w:val="00C3560D"/>
    <w:rsid w:val="00C37643"/>
    <w:rsid w:val="00C378D5"/>
    <w:rsid w:val="00C37B38"/>
    <w:rsid w:val="00C40714"/>
    <w:rsid w:val="00C40B0C"/>
    <w:rsid w:val="00C4260D"/>
    <w:rsid w:val="00C42926"/>
    <w:rsid w:val="00C43248"/>
    <w:rsid w:val="00C44337"/>
    <w:rsid w:val="00C452C5"/>
    <w:rsid w:val="00C46AE9"/>
    <w:rsid w:val="00C477ED"/>
    <w:rsid w:val="00C50316"/>
    <w:rsid w:val="00C508D6"/>
    <w:rsid w:val="00C50A20"/>
    <w:rsid w:val="00C51961"/>
    <w:rsid w:val="00C51A86"/>
    <w:rsid w:val="00C5288F"/>
    <w:rsid w:val="00C52F58"/>
    <w:rsid w:val="00C531FC"/>
    <w:rsid w:val="00C541AA"/>
    <w:rsid w:val="00C546B7"/>
    <w:rsid w:val="00C55641"/>
    <w:rsid w:val="00C55A6C"/>
    <w:rsid w:val="00C56DA2"/>
    <w:rsid w:val="00C61A5B"/>
    <w:rsid w:val="00C626E7"/>
    <w:rsid w:val="00C62CA6"/>
    <w:rsid w:val="00C653F7"/>
    <w:rsid w:val="00C6596D"/>
    <w:rsid w:val="00C66A40"/>
    <w:rsid w:val="00C67412"/>
    <w:rsid w:val="00C67BAC"/>
    <w:rsid w:val="00C67FA9"/>
    <w:rsid w:val="00C702EC"/>
    <w:rsid w:val="00C72447"/>
    <w:rsid w:val="00C72AB1"/>
    <w:rsid w:val="00C7487A"/>
    <w:rsid w:val="00C748DA"/>
    <w:rsid w:val="00C74DBE"/>
    <w:rsid w:val="00C75BD3"/>
    <w:rsid w:val="00C75E08"/>
    <w:rsid w:val="00C7681B"/>
    <w:rsid w:val="00C807C0"/>
    <w:rsid w:val="00C81CD7"/>
    <w:rsid w:val="00C8218D"/>
    <w:rsid w:val="00C83A55"/>
    <w:rsid w:val="00C852E6"/>
    <w:rsid w:val="00C85C0E"/>
    <w:rsid w:val="00C86CAC"/>
    <w:rsid w:val="00C86D7D"/>
    <w:rsid w:val="00C874C4"/>
    <w:rsid w:val="00C914C1"/>
    <w:rsid w:val="00C91BD0"/>
    <w:rsid w:val="00C92797"/>
    <w:rsid w:val="00C92B1C"/>
    <w:rsid w:val="00C92E73"/>
    <w:rsid w:val="00C93034"/>
    <w:rsid w:val="00C930F6"/>
    <w:rsid w:val="00C93AB4"/>
    <w:rsid w:val="00C93B96"/>
    <w:rsid w:val="00C96836"/>
    <w:rsid w:val="00CA1A6C"/>
    <w:rsid w:val="00CA2885"/>
    <w:rsid w:val="00CA33E9"/>
    <w:rsid w:val="00CA3D0B"/>
    <w:rsid w:val="00CA3ECF"/>
    <w:rsid w:val="00CA4943"/>
    <w:rsid w:val="00CA519A"/>
    <w:rsid w:val="00CA60DA"/>
    <w:rsid w:val="00CB0383"/>
    <w:rsid w:val="00CB0BDC"/>
    <w:rsid w:val="00CB0DB0"/>
    <w:rsid w:val="00CB0EEB"/>
    <w:rsid w:val="00CB22AA"/>
    <w:rsid w:val="00CB334E"/>
    <w:rsid w:val="00CB4125"/>
    <w:rsid w:val="00CB47FF"/>
    <w:rsid w:val="00CB5200"/>
    <w:rsid w:val="00CB5A07"/>
    <w:rsid w:val="00CB675E"/>
    <w:rsid w:val="00CB7164"/>
    <w:rsid w:val="00CB74DB"/>
    <w:rsid w:val="00CC0C4F"/>
    <w:rsid w:val="00CC1E2E"/>
    <w:rsid w:val="00CC3F1F"/>
    <w:rsid w:val="00CC4343"/>
    <w:rsid w:val="00CC4A05"/>
    <w:rsid w:val="00CC4AAA"/>
    <w:rsid w:val="00CC505C"/>
    <w:rsid w:val="00CD0FEB"/>
    <w:rsid w:val="00CD2741"/>
    <w:rsid w:val="00CD2B33"/>
    <w:rsid w:val="00CD3F84"/>
    <w:rsid w:val="00CD4E5E"/>
    <w:rsid w:val="00CD505B"/>
    <w:rsid w:val="00CD5442"/>
    <w:rsid w:val="00CD5C2E"/>
    <w:rsid w:val="00CD607A"/>
    <w:rsid w:val="00CD77F8"/>
    <w:rsid w:val="00CD7DEF"/>
    <w:rsid w:val="00CE1CB6"/>
    <w:rsid w:val="00CE1F2B"/>
    <w:rsid w:val="00CE290A"/>
    <w:rsid w:val="00CE4A55"/>
    <w:rsid w:val="00CE64FE"/>
    <w:rsid w:val="00CE7F99"/>
    <w:rsid w:val="00CF0C00"/>
    <w:rsid w:val="00CF2289"/>
    <w:rsid w:val="00CF2A2A"/>
    <w:rsid w:val="00CF3D9B"/>
    <w:rsid w:val="00CF4218"/>
    <w:rsid w:val="00CF469F"/>
    <w:rsid w:val="00D018ED"/>
    <w:rsid w:val="00D0225E"/>
    <w:rsid w:val="00D023BA"/>
    <w:rsid w:val="00D028DF"/>
    <w:rsid w:val="00D03B4E"/>
    <w:rsid w:val="00D03D08"/>
    <w:rsid w:val="00D0452E"/>
    <w:rsid w:val="00D04825"/>
    <w:rsid w:val="00D049D3"/>
    <w:rsid w:val="00D04B90"/>
    <w:rsid w:val="00D052CD"/>
    <w:rsid w:val="00D07472"/>
    <w:rsid w:val="00D0791B"/>
    <w:rsid w:val="00D103BD"/>
    <w:rsid w:val="00D1045D"/>
    <w:rsid w:val="00D10554"/>
    <w:rsid w:val="00D1068C"/>
    <w:rsid w:val="00D11D23"/>
    <w:rsid w:val="00D13CD0"/>
    <w:rsid w:val="00D147BB"/>
    <w:rsid w:val="00D157F5"/>
    <w:rsid w:val="00D15A94"/>
    <w:rsid w:val="00D16718"/>
    <w:rsid w:val="00D16ECC"/>
    <w:rsid w:val="00D16F71"/>
    <w:rsid w:val="00D20AD4"/>
    <w:rsid w:val="00D20DF8"/>
    <w:rsid w:val="00D21963"/>
    <w:rsid w:val="00D23C04"/>
    <w:rsid w:val="00D26533"/>
    <w:rsid w:val="00D27FEB"/>
    <w:rsid w:val="00D30726"/>
    <w:rsid w:val="00D30CA8"/>
    <w:rsid w:val="00D31176"/>
    <w:rsid w:val="00D326F0"/>
    <w:rsid w:val="00D34233"/>
    <w:rsid w:val="00D34D62"/>
    <w:rsid w:val="00D351E5"/>
    <w:rsid w:val="00D405FF"/>
    <w:rsid w:val="00D418CD"/>
    <w:rsid w:val="00D428DA"/>
    <w:rsid w:val="00D438DF"/>
    <w:rsid w:val="00D43EC9"/>
    <w:rsid w:val="00D4412B"/>
    <w:rsid w:val="00D45EFF"/>
    <w:rsid w:val="00D46076"/>
    <w:rsid w:val="00D469FA"/>
    <w:rsid w:val="00D50299"/>
    <w:rsid w:val="00D502EF"/>
    <w:rsid w:val="00D51740"/>
    <w:rsid w:val="00D539BD"/>
    <w:rsid w:val="00D541BA"/>
    <w:rsid w:val="00D54509"/>
    <w:rsid w:val="00D55D9D"/>
    <w:rsid w:val="00D56104"/>
    <w:rsid w:val="00D61C8E"/>
    <w:rsid w:val="00D62782"/>
    <w:rsid w:val="00D62C7B"/>
    <w:rsid w:val="00D63435"/>
    <w:rsid w:val="00D63B95"/>
    <w:rsid w:val="00D65868"/>
    <w:rsid w:val="00D66F81"/>
    <w:rsid w:val="00D704C8"/>
    <w:rsid w:val="00D72B70"/>
    <w:rsid w:val="00D7402E"/>
    <w:rsid w:val="00D742D2"/>
    <w:rsid w:val="00D769E8"/>
    <w:rsid w:val="00D77A1A"/>
    <w:rsid w:val="00D77DC2"/>
    <w:rsid w:val="00D82A1D"/>
    <w:rsid w:val="00D8516E"/>
    <w:rsid w:val="00D8549A"/>
    <w:rsid w:val="00D85BB1"/>
    <w:rsid w:val="00D874EC"/>
    <w:rsid w:val="00D877E5"/>
    <w:rsid w:val="00D9032B"/>
    <w:rsid w:val="00D90BEF"/>
    <w:rsid w:val="00D92699"/>
    <w:rsid w:val="00D928D7"/>
    <w:rsid w:val="00D929B0"/>
    <w:rsid w:val="00D93A07"/>
    <w:rsid w:val="00D94FDA"/>
    <w:rsid w:val="00D95886"/>
    <w:rsid w:val="00D96C6A"/>
    <w:rsid w:val="00D96F87"/>
    <w:rsid w:val="00D971E3"/>
    <w:rsid w:val="00D9797C"/>
    <w:rsid w:val="00DA0432"/>
    <w:rsid w:val="00DA06AE"/>
    <w:rsid w:val="00DA0C35"/>
    <w:rsid w:val="00DA101D"/>
    <w:rsid w:val="00DA2018"/>
    <w:rsid w:val="00DA2B1B"/>
    <w:rsid w:val="00DA39F3"/>
    <w:rsid w:val="00DA3CD3"/>
    <w:rsid w:val="00DA3EAC"/>
    <w:rsid w:val="00DA4CBE"/>
    <w:rsid w:val="00DA5032"/>
    <w:rsid w:val="00DA512F"/>
    <w:rsid w:val="00DA66A6"/>
    <w:rsid w:val="00DB100E"/>
    <w:rsid w:val="00DB229F"/>
    <w:rsid w:val="00DB36F5"/>
    <w:rsid w:val="00DB38E1"/>
    <w:rsid w:val="00DB430C"/>
    <w:rsid w:val="00DB438C"/>
    <w:rsid w:val="00DB482F"/>
    <w:rsid w:val="00DB7EDD"/>
    <w:rsid w:val="00DC0963"/>
    <w:rsid w:val="00DC1288"/>
    <w:rsid w:val="00DC1474"/>
    <w:rsid w:val="00DC1D24"/>
    <w:rsid w:val="00DC2D96"/>
    <w:rsid w:val="00DC3337"/>
    <w:rsid w:val="00DC4247"/>
    <w:rsid w:val="00DC5410"/>
    <w:rsid w:val="00DC6E15"/>
    <w:rsid w:val="00DC7812"/>
    <w:rsid w:val="00DD2662"/>
    <w:rsid w:val="00DD4764"/>
    <w:rsid w:val="00DD525C"/>
    <w:rsid w:val="00DD6643"/>
    <w:rsid w:val="00DE0379"/>
    <w:rsid w:val="00DE04D2"/>
    <w:rsid w:val="00DE5A15"/>
    <w:rsid w:val="00DE5B89"/>
    <w:rsid w:val="00DE602D"/>
    <w:rsid w:val="00DE63F0"/>
    <w:rsid w:val="00DE6CB5"/>
    <w:rsid w:val="00DE7038"/>
    <w:rsid w:val="00DE72B8"/>
    <w:rsid w:val="00DE7448"/>
    <w:rsid w:val="00DE78FA"/>
    <w:rsid w:val="00DF0F80"/>
    <w:rsid w:val="00DF273B"/>
    <w:rsid w:val="00DF3067"/>
    <w:rsid w:val="00DF3403"/>
    <w:rsid w:val="00DF388F"/>
    <w:rsid w:val="00DF501C"/>
    <w:rsid w:val="00E010D4"/>
    <w:rsid w:val="00E01F7F"/>
    <w:rsid w:val="00E03225"/>
    <w:rsid w:val="00E03ADD"/>
    <w:rsid w:val="00E07366"/>
    <w:rsid w:val="00E10768"/>
    <w:rsid w:val="00E12623"/>
    <w:rsid w:val="00E1286D"/>
    <w:rsid w:val="00E12E3B"/>
    <w:rsid w:val="00E13A41"/>
    <w:rsid w:val="00E14A0F"/>
    <w:rsid w:val="00E15C95"/>
    <w:rsid w:val="00E16626"/>
    <w:rsid w:val="00E16636"/>
    <w:rsid w:val="00E16D6B"/>
    <w:rsid w:val="00E20E48"/>
    <w:rsid w:val="00E23502"/>
    <w:rsid w:val="00E23E2B"/>
    <w:rsid w:val="00E24226"/>
    <w:rsid w:val="00E269B8"/>
    <w:rsid w:val="00E26A1C"/>
    <w:rsid w:val="00E26DEF"/>
    <w:rsid w:val="00E2703C"/>
    <w:rsid w:val="00E3118D"/>
    <w:rsid w:val="00E32C3F"/>
    <w:rsid w:val="00E33759"/>
    <w:rsid w:val="00E33F14"/>
    <w:rsid w:val="00E34D3A"/>
    <w:rsid w:val="00E3540F"/>
    <w:rsid w:val="00E354B3"/>
    <w:rsid w:val="00E367C2"/>
    <w:rsid w:val="00E37985"/>
    <w:rsid w:val="00E37A57"/>
    <w:rsid w:val="00E41FB8"/>
    <w:rsid w:val="00E4215C"/>
    <w:rsid w:val="00E47073"/>
    <w:rsid w:val="00E50294"/>
    <w:rsid w:val="00E51A1B"/>
    <w:rsid w:val="00E52200"/>
    <w:rsid w:val="00E522AA"/>
    <w:rsid w:val="00E52836"/>
    <w:rsid w:val="00E52C3C"/>
    <w:rsid w:val="00E53840"/>
    <w:rsid w:val="00E55F91"/>
    <w:rsid w:val="00E56B74"/>
    <w:rsid w:val="00E572D1"/>
    <w:rsid w:val="00E61DF5"/>
    <w:rsid w:val="00E63591"/>
    <w:rsid w:val="00E63826"/>
    <w:rsid w:val="00E63F19"/>
    <w:rsid w:val="00E65460"/>
    <w:rsid w:val="00E658E8"/>
    <w:rsid w:val="00E66B9C"/>
    <w:rsid w:val="00E6777B"/>
    <w:rsid w:val="00E70FE5"/>
    <w:rsid w:val="00E71994"/>
    <w:rsid w:val="00E71A70"/>
    <w:rsid w:val="00E71CE3"/>
    <w:rsid w:val="00E72336"/>
    <w:rsid w:val="00E72B32"/>
    <w:rsid w:val="00E72F93"/>
    <w:rsid w:val="00E73034"/>
    <w:rsid w:val="00E74CED"/>
    <w:rsid w:val="00E757E2"/>
    <w:rsid w:val="00E7702F"/>
    <w:rsid w:val="00E800DA"/>
    <w:rsid w:val="00E802FF"/>
    <w:rsid w:val="00E81947"/>
    <w:rsid w:val="00E83300"/>
    <w:rsid w:val="00E84295"/>
    <w:rsid w:val="00E84E78"/>
    <w:rsid w:val="00E85ED6"/>
    <w:rsid w:val="00E86651"/>
    <w:rsid w:val="00E8665A"/>
    <w:rsid w:val="00E866A1"/>
    <w:rsid w:val="00E868A0"/>
    <w:rsid w:val="00E876B2"/>
    <w:rsid w:val="00E924FD"/>
    <w:rsid w:val="00E925BC"/>
    <w:rsid w:val="00E94709"/>
    <w:rsid w:val="00E9493D"/>
    <w:rsid w:val="00E95C69"/>
    <w:rsid w:val="00E96083"/>
    <w:rsid w:val="00EA0370"/>
    <w:rsid w:val="00EA05B9"/>
    <w:rsid w:val="00EA1EA2"/>
    <w:rsid w:val="00EA23EA"/>
    <w:rsid w:val="00EA4B09"/>
    <w:rsid w:val="00EA527F"/>
    <w:rsid w:val="00EA689E"/>
    <w:rsid w:val="00EB0B7A"/>
    <w:rsid w:val="00EB15E0"/>
    <w:rsid w:val="00EB2F0F"/>
    <w:rsid w:val="00EB646C"/>
    <w:rsid w:val="00EC0909"/>
    <w:rsid w:val="00EC2A4E"/>
    <w:rsid w:val="00EC4236"/>
    <w:rsid w:val="00EC49B6"/>
    <w:rsid w:val="00EC55C6"/>
    <w:rsid w:val="00EC6060"/>
    <w:rsid w:val="00ED01D0"/>
    <w:rsid w:val="00ED12D8"/>
    <w:rsid w:val="00ED1F19"/>
    <w:rsid w:val="00ED2AB9"/>
    <w:rsid w:val="00ED2DE8"/>
    <w:rsid w:val="00ED5460"/>
    <w:rsid w:val="00ED61E6"/>
    <w:rsid w:val="00ED6998"/>
    <w:rsid w:val="00ED6BB0"/>
    <w:rsid w:val="00ED7C34"/>
    <w:rsid w:val="00EE1843"/>
    <w:rsid w:val="00EE19CD"/>
    <w:rsid w:val="00EE30DD"/>
    <w:rsid w:val="00EE317E"/>
    <w:rsid w:val="00EE497C"/>
    <w:rsid w:val="00EE4DCB"/>
    <w:rsid w:val="00EE53FF"/>
    <w:rsid w:val="00EE7B7C"/>
    <w:rsid w:val="00EF0701"/>
    <w:rsid w:val="00EF0BE3"/>
    <w:rsid w:val="00EF25CB"/>
    <w:rsid w:val="00EF2A6F"/>
    <w:rsid w:val="00EF3200"/>
    <w:rsid w:val="00EF412C"/>
    <w:rsid w:val="00EF4760"/>
    <w:rsid w:val="00EF746B"/>
    <w:rsid w:val="00F00D6A"/>
    <w:rsid w:val="00F01B83"/>
    <w:rsid w:val="00F0300F"/>
    <w:rsid w:val="00F03E9A"/>
    <w:rsid w:val="00F046A9"/>
    <w:rsid w:val="00F0477B"/>
    <w:rsid w:val="00F054EF"/>
    <w:rsid w:val="00F07041"/>
    <w:rsid w:val="00F10D4B"/>
    <w:rsid w:val="00F11062"/>
    <w:rsid w:val="00F123FC"/>
    <w:rsid w:val="00F13971"/>
    <w:rsid w:val="00F14318"/>
    <w:rsid w:val="00F14793"/>
    <w:rsid w:val="00F14BD5"/>
    <w:rsid w:val="00F1605E"/>
    <w:rsid w:val="00F169DC"/>
    <w:rsid w:val="00F1725F"/>
    <w:rsid w:val="00F17D57"/>
    <w:rsid w:val="00F2202A"/>
    <w:rsid w:val="00F248F5"/>
    <w:rsid w:val="00F256D2"/>
    <w:rsid w:val="00F25BFF"/>
    <w:rsid w:val="00F25CD5"/>
    <w:rsid w:val="00F2655E"/>
    <w:rsid w:val="00F273EE"/>
    <w:rsid w:val="00F302A5"/>
    <w:rsid w:val="00F3140E"/>
    <w:rsid w:val="00F31EA6"/>
    <w:rsid w:val="00F34870"/>
    <w:rsid w:val="00F3582F"/>
    <w:rsid w:val="00F35B33"/>
    <w:rsid w:val="00F36465"/>
    <w:rsid w:val="00F36B6A"/>
    <w:rsid w:val="00F36F7E"/>
    <w:rsid w:val="00F40F74"/>
    <w:rsid w:val="00F41C5E"/>
    <w:rsid w:val="00F41FC3"/>
    <w:rsid w:val="00F426C4"/>
    <w:rsid w:val="00F45C62"/>
    <w:rsid w:val="00F46DDF"/>
    <w:rsid w:val="00F47549"/>
    <w:rsid w:val="00F47BD7"/>
    <w:rsid w:val="00F50846"/>
    <w:rsid w:val="00F51B17"/>
    <w:rsid w:val="00F529E9"/>
    <w:rsid w:val="00F52F7E"/>
    <w:rsid w:val="00F54A3F"/>
    <w:rsid w:val="00F55860"/>
    <w:rsid w:val="00F56207"/>
    <w:rsid w:val="00F576D9"/>
    <w:rsid w:val="00F6043A"/>
    <w:rsid w:val="00F60EEF"/>
    <w:rsid w:val="00F61FA1"/>
    <w:rsid w:val="00F62DBD"/>
    <w:rsid w:val="00F64566"/>
    <w:rsid w:val="00F66698"/>
    <w:rsid w:val="00F670F5"/>
    <w:rsid w:val="00F67F22"/>
    <w:rsid w:val="00F70FB7"/>
    <w:rsid w:val="00F7214E"/>
    <w:rsid w:val="00F72506"/>
    <w:rsid w:val="00F7332C"/>
    <w:rsid w:val="00F73639"/>
    <w:rsid w:val="00F7411C"/>
    <w:rsid w:val="00F74587"/>
    <w:rsid w:val="00F75056"/>
    <w:rsid w:val="00F75066"/>
    <w:rsid w:val="00F76CF7"/>
    <w:rsid w:val="00F76DDD"/>
    <w:rsid w:val="00F77596"/>
    <w:rsid w:val="00F77937"/>
    <w:rsid w:val="00F77B3A"/>
    <w:rsid w:val="00F81293"/>
    <w:rsid w:val="00F812BA"/>
    <w:rsid w:val="00F8427B"/>
    <w:rsid w:val="00F85386"/>
    <w:rsid w:val="00F86629"/>
    <w:rsid w:val="00F90825"/>
    <w:rsid w:val="00F90CB0"/>
    <w:rsid w:val="00F9169B"/>
    <w:rsid w:val="00F92973"/>
    <w:rsid w:val="00F9364E"/>
    <w:rsid w:val="00F938C0"/>
    <w:rsid w:val="00F9499B"/>
    <w:rsid w:val="00F95E6B"/>
    <w:rsid w:val="00FA0F87"/>
    <w:rsid w:val="00FA18FB"/>
    <w:rsid w:val="00FA56BF"/>
    <w:rsid w:val="00FA59A2"/>
    <w:rsid w:val="00FA6B40"/>
    <w:rsid w:val="00FB02C8"/>
    <w:rsid w:val="00FB0E55"/>
    <w:rsid w:val="00FB1090"/>
    <w:rsid w:val="00FB1831"/>
    <w:rsid w:val="00FB1B8E"/>
    <w:rsid w:val="00FB2E3F"/>
    <w:rsid w:val="00FB316C"/>
    <w:rsid w:val="00FB40BC"/>
    <w:rsid w:val="00FB4BEE"/>
    <w:rsid w:val="00FB4E12"/>
    <w:rsid w:val="00FB5167"/>
    <w:rsid w:val="00FB75D0"/>
    <w:rsid w:val="00FC0790"/>
    <w:rsid w:val="00FC0970"/>
    <w:rsid w:val="00FC0CF3"/>
    <w:rsid w:val="00FC4363"/>
    <w:rsid w:val="00FC54B0"/>
    <w:rsid w:val="00FC55EB"/>
    <w:rsid w:val="00FC5B49"/>
    <w:rsid w:val="00FC65A7"/>
    <w:rsid w:val="00FC69EB"/>
    <w:rsid w:val="00FD0959"/>
    <w:rsid w:val="00FD17CE"/>
    <w:rsid w:val="00FD1ABD"/>
    <w:rsid w:val="00FD445C"/>
    <w:rsid w:val="00FD515A"/>
    <w:rsid w:val="00FD64B9"/>
    <w:rsid w:val="00FD6BF1"/>
    <w:rsid w:val="00FE0BD8"/>
    <w:rsid w:val="00FE0EAC"/>
    <w:rsid w:val="00FE3610"/>
    <w:rsid w:val="00FE3C6D"/>
    <w:rsid w:val="00FE451C"/>
    <w:rsid w:val="00FE4FC0"/>
    <w:rsid w:val="00FE5A86"/>
    <w:rsid w:val="00FE6B4A"/>
    <w:rsid w:val="00FE7685"/>
    <w:rsid w:val="00FF178B"/>
    <w:rsid w:val="00FF220C"/>
    <w:rsid w:val="00FF27D8"/>
    <w:rsid w:val="00FF308F"/>
    <w:rsid w:val="00FF3F08"/>
    <w:rsid w:val="00FF5311"/>
    <w:rsid w:val="00FF557B"/>
    <w:rsid w:val="00FF598F"/>
    <w:rsid w:val="00FF7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E15"/>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link w:val="FrspaiereCaracter"/>
    <w:uiPriority w:val="1"/>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List Paragraph11,Normal bullet 2,tabla negro"/>
    <w:basedOn w:val="Normal"/>
    <w:link w:val="ListparagrafCaracter"/>
    <w:uiPriority w:val="99"/>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slitttl">
    <w:name w:val="s_lit_ttl"/>
    <w:basedOn w:val="Fontdeparagrafimplicit"/>
    <w:rsid w:val="004F34A2"/>
  </w:style>
  <w:style w:type="character" w:customStyle="1" w:styleId="ListparagrafCaracter">
    <w:name w:val="Listă paragraf Caracter"/>
    <w:aliases w:val="List Paragraph11 Caracter,Normal bullet 2 Caracter,tabla negro Caracter"/>
    <w:link w:val="Listparagraf"/>
    <w:uiPriority w:val="99"/>
    <w:rsid w:val="00B32886"/>
    <w:rPr>
      <w:rFonts w:ascii="Calibri" w:eastAsia="Calibri" w:hAnsi="Calibri" w:cs="Times New Roman"/>
      <w:lang w:val="en-US" w:eastAsia="ar-SA"/>
    </w:rPr>
  </w:style>
  <w:style w:type="character" w:customStyle="1" w:styleId="slinttl1">
    <w:name w:val="s_lin_ttl1"/>
    <w:basedOn w:val="Fontdeparagrafimplicit"/>
    <w:rsid w:val="00A735F1"/>
    <w:rPr>
      <w:rFonts w:ascii="Verdana" w:hAnsi="Verdana" w:hint="default"/>
      <w:b/>
      <w:bCs/>
      <w:color w:val="24689B"/>
      <w:sz w:val="21"/>
      <w:szCs w:val="21"/>
      <w:shd w:val="clear" w:color="auto" w:fill="FFFFFF"/>
    </w:rPr>
  </w:style>
  <w:style w:type="character" w:customStyle="1" w:styleId="slinbdy">
    <w:name w:val="s_lin_bdy"/>
    <w:basedOn w:val="Fontdeparagrafimplicit"/>
    <w:rsid w:val="00A735F1"/>
    <w:rPr>
      <w:rFonts w:ascii="Verdana" w:hAnsi="Verdana" w:hint="default"/>
      <w:b w:val="0"/>
      <w:bCs w:val="0"/>
      <w:color w:val="000000"/>
      <w:sz w:val="20"/>
      <w:szCs w:val="20"/>
      <w:shd w:val="clear" w:color="auto" w:fill="FFFFFF"/>
    </w:rPr>
  </w:style>
  <w:style w:type="character" w:customStyle="1" w:styleId="salnttl">
    <w:name w:val="s_aln_ttl"/>
    <w:basedOn w:val="Fontdeparagrafimplicit"/>
    <w:rsid w:val="004E300E"/>
  </w:style>
  <w:style w:type="paragraph" w:customStyle="1" w:styleId="Normal1">
    <w:name w:val="Normal1"/>
    <w:rsid w:val="00A92E9A"/>
    <w:pPr>
      <w:spacing w:line="240" w:lineRule="auto"/>
    </w:pPr>
    <w:rPr>
      <w:rFonts w:ascii="Times New Roman" w:eastAsia="Times New Roman" w:hAnsi="Times New Roman" w:cs="Times New Roman"/>
      <w:sz w:val="24"/>
      <w:szCs w:val="24"/>
      <w:lang w:val="ro-RO" w:eastAsia="ro-RO"/>
    </w:rPr>
  </w:style>
  <w:style w:type="character" w:customStyle="1" w:styleId="FrspaiereCaracter">
    <w:name w:val="Fără spațiere Caracter"/>
    <w:link w:val="Frspaiere"/>
    <w:uiPriority w:val="1"/>
    <w:locked/>
    <w:rsid w:val="005A5527"/>
    <w:rPr>
      <w:rFonts w:ascii="Calibri" w:eastAsia="Times New Roman" w:hAnsi="Calibri" w:cs="Times New Roman"/>
      <w:lang w:val="ro-RO" w:eastAsia="ar-SA"/>
    </w:rPr>
  </w:style>
  <w:style w:type="character" w:styleId="MeniuneNerezolvat">
    <w:name w:val="Unresolved Mention"/>
    <w:basedOn w:val="Fontdeparagrafimplicit"/>
    <w:uiPriority w:val="99"/>
    <w:semiHidden/>
    <w:unhideWhenUsed/>
    <w:rsid w:val="00616358"/>
    <w:rPr>
      <w:color w:val="605E5C"/>
      <w:shd w:val="clear" w:color="auto" w:fill="E1DFDD"/>
    </w:rPr>
  </w:style>
  <w:style w:type="character" w:customStyle="1" w:styleId="preambul1">
    <w:name w:val="preambul1"/>
    <w:rsid w:val="00353CDB"/>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9366">
      <w:bodyDiv w:val="1"/>
      <w:marLeft w:val="0"/>
      <w:marRight w:val="0"/>
      <w:marTop w:val="0"/>
      <w:marBottom w:val="0"/>
      <w:divBdr>
        <w:top w:val="none" w:sz="0" w:space="0" w:color="auto"/>
        <w:left w:val="none" w:sz="0" w:space="0" w:color="auto"/>
        <w:bottom w:val="none" w:sz="0" w:space="0" w:color="auto"/>
        <w:right w:val="none" w:sz="0" w:space="0" w:color="auto"/>
      </w:divBdr>
      <w:divsChild>
        <w:div w:id="1989046650">
          <w:marLeft w:val="0"/>
          <w:marRight w:val="0"/>
          <w:marTop w:val="0"/>
          <w:marBottom w:val="0"/>
          <w:divBdr>
            <w:top w:val="none" w:sz="0" w:space="0" w:color="auto"/>
            <w:left w:val="none" w:sz="0" w:space="0" w:color="auto"/>
            <w:bottom w:val="none" w:sz="0" w:space="0" w:color="auto"/>
            <w:right w:val="none" w:sz="0" w:space="0" w:color="auto"/>
          </w:divBdr>
        </w:div>
      </w:divsChild>
    </w:div>
    <w:div w:id="196085513">
      <w:bodyDiv w:val="1"/>
      <w:marLeft w:val="0"/>
      <w:marRight w:val="0"/>
      <w:marTop w:val="0"/>
      <w:marBottom w:val="0"/>
      <w:divBdr>
        <w:top w:val="none" w:sz="0" w:space="0" w:color="auto"/>
        <w:left w:val="none" w:sz="0" w:space="0" w:color="auto"/>
        <w:bottom w:val="none" w:sz="0" w:space="0" w:color="auto"/>
        <w:right w:val="none" w:sz="0" w:space="0" w:color="auto"/>
      </w:divBdr>
      <w:divsChild>
        <w:div w:id="844244401">
          <w:marLeft w:val="0"/>
          <w:marRight w:val="0"/>
          <w:marTop w:val="0"/>
          <w:marBottom w:val="0"/>
          <w:divBdr>
            <w:top w:val="none" w:sz="0" w:space="0" w:color="auto"/>
            <w:left w:val="none" w:sz="0" w:space="0" w:color="auto"/>
            <w:bottom w:val="none" w:sz="0" w:space="0" w:color="auto"/>
            <w:right w:val="none" w:sz="0" w:space="0" w:color="auto"/>
          </w:divBdr>
        </w:div>
      </w:divsChild>
    </w:div>
    <w:div w:id="252593538">
      <w:bodyDiv w:val="1"/>
      <w:marLeft w:val="0"/>
      <w:marRight w:val="0"/>
      <w:marTop w:val="0"/>
      <w:marBottom w:val="0"/>
      <w:divBdr>
        <w:top w:val="none" w:sz="0" w:space="0" w:color="auto"/>
        <w:left w:val="none" w:sz="0" w:space="0" w:color="auto"/>
        <w:bottom w:val="none" w:sz="0" w:space="0" w:color="auto"/>
        <w:right w:val="none" w:sz="0" w:space="0" w:color="auto"/>
      </w:divBdr>
      <w:divsChild>
        <w:div w:id="532377545">
          <w:marLeft w:val="0"/>
          <w:marRight w:val="0"/>
          <w:marTop w:val="0"/>
          <w:marBottom w:val="0"/>
          <w:divBdr>
            <w:top w:val="none" w:sz="0" w:space="0" w:color="auto"/>
            <w:left w:val="none" w:sz="0" w:space="0" w:color="auto"/>
            <w:bottom w:val="none" w:sz="0" w:space="0" w:color="auto"/>
            <w:right w:val="none" w:sz="0" w:space="0" w:color="auto"/>
          </w:divBdr>
          <w:divsChild>
            <w:div w:id="148820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656287">
      <w:bodyDiv w:val="1"/>
      <w:marLeft w:val="0"/>
      <w:marRight w:val="0"/>
      <w:marTop w:val="0"/>
      <w:marBottom w:val="0"/>
      <w:divBdr>
        <w:top w:val="none" w:sz="0" w:space="0" w:color="auto"/>
        <w:left w:val="none" w:sz="0" w:space="0" w:color="auto"/>
        <w:bottom w:val="none" w:sz="0" w:space="0" w:color="auto"/>
        <w:right w:val="none" w:sz="0" w:space="0" w:color="auto"/>
      </w:divBdr>
      <w:divsChild>
        <w:div w:id="1065571381">
          <w:marLeft w:val="0"/>
          <w:marRight w:val="0"/>
          <w:marTop w:val="0"/>
          <w:marBottom w:val="0"/>
          <w:divBdr>
            <w:top w:val="none" w:sz="0" w:space="0" w:color="auto"/>
            <w:left w:val="none" w:sz="0" w:space="0" w:color="auto"/>
            <w:bottom w:val="none" w:sz="0" w:space="0" w:color="auto"/>
            <w:right w:val="none" w:sz="0" w:space="0" w:color="auto"/>
          </w:divBdr>
        </w:div>
      </w:divsChild>
    </w:div>
    <w:div w:id="366301205">
      <w:bodyDiv w:val="1"/>
      <w:marLeft w:val="0"/>
      <w:marRight w:val="0"/>
      <w:marTop w:val="0"/>
      <w:marBottom w:val="0"/>
      <w:divBdr>
        <w:top w:val="none" w:sz="0" w:space="0" w:color="auto"/>
        <w:left w:val="none" w:sz="0" w:space="0" w:color="auto"/>
        <w:bottom w:val="none" w:sz="0" w:space="0" w:color="auto"/>
        <w:right w:val="none" w:sz="0" w:space="0" w:color="auto"/>
      </w:divBdr>
      <w:divsChild>
        <w:div w:id="743602909">
          <w:marLeft w:val="0"/>
          <w:marRight w:val="0"/>
          <w:marTop w:val="0"/>
          <w:marBottom w:val="0"/>
          <w:divBdr>
            <w:top w:val="none" w:sz="0" w:space="0" w:color="auto"/>
            <w:left w:val="none" w:sz="0" w:space="0" w:color="auto"/>
            <w:bottom w:val="none" w:sz="0" w:space="0" w:color="auto"/>
            <w:right w:val="none" w:sz="0" w:space="0" w:color="auto"/>
          </w:divBdr>
        </w:div>
      </w:divsChild>
    </w:div>
    <w:div w:id="368997825">
      <w:bodyDiv w:val="1"/>
      <w:marLeft w:val="0"/>
      <w:marRight w:val="0"/>
      <w:marTop w:val="0"/>
      <w:marBottom w:val="0"/>
      <w:divBdr>
        <w:top w:val="none" w:sz="0" w:space="0" w:color="auto"/>
        <w:left w:val="none" w:sz="0" w:space="0" w:color="auto"/>
        <w:bottom w:val="none" w:sz="0" w:space="0" w:color="auto"/>
        <w:right w:val="none" w:sz="0" w:space="0" w:color="auto"/>
      </w:divBdr>
      <w:divsChild>
        <w:div w:id="197395507">
          <w:marLeft w:val="0"/>
          <w:marRight w:val="0"/>
          <w:marTop w:val="0"/>
          <w:marBottom w:val="0"/>
          <w:divBdr>
            <w:top w:val="none" w:sz="0" w:space="0" w:color="auto"/>
            <w:left w:val="none" w:sz="0" w:space="0" w:color="auto"/>
            <w:bottom w:val="none" w:sz="0" w:space="0" w:color="auto"/>
            <w:right w:val="none" w:sz="0" w:space="0" w:color="auto"/>
          </w:divBdr>
          <w:divsChild>
            <w:div w:id="1430810775">
              <w:marLeft w:val="0"/>
              <w:marRight w:val="0"/>
              <w:marTop w:val="0"/>
              <w:marBottom w:val="0"/>
              <w:divBdr>
                <w:top w:val="none" w:sz="0" w:space="0" w:color="auto"/>
                <w:left w:val="none" w:sz="0" w:space="0" w:color="auto"/>
                <w:bottom w:val="none" w:sz="0" w:space="0" w:color="auto"/>
                <w:right w:val="none" w:sz="0" w:space="0" w:color="auto"/>
              </w:divBdr>
            </w:div>
            <w:div w:id="2074545739">
              <w:marLeft w:val="0"/>
              <w:marRight w:val="0"/>
              <w:marTop w:val="0"/>
              <w:marBottom w:val="0"/>
              <w:divBdr>
                <w:top w:val="none" w:sz="0" w:space="0" w:color="auto"/>
                <w:left w:val="none" w:sz="0" w:space="0" w:color="auto"/>
                <w:bottom w:val="none" w:sz="0" w:space="0" w:color="auto"/>
                <w:right w:val="none" w:sz="0" w:space="0" w:color="auto"/>
              </w:divBdr>
            </w:div>
            <w:div w:id="1676960883">
              <w:marLeft w:val="0"/>
              <w:marRight w:val="0"/>
              <w:marTop w:val="0"/>
              <w:marBottom w:val="0"/>
              <w:divBdr>
                <w:top w:val="none" w:sz="0" w:space="0" w:color="auto"/>
                <w:left w:val="none" w:sz="0" w:space="0" w:color="auto"/>
                <w:bottom w:val="none" w:sz="0" w:space="0" w:color="auto"/>
                <w:right w:val="none" w:sz="0" w:space="0" w:color="auto"/>
              </w:divBdr>
            </w:div>
            <w:div w:id="776408790">
              <w:marLeft w:val="0"/>
              <w:marRight w:val="0"/>
              <w:marTop w:val="0"/>
              <w:marBottom w:val="0"/>
              <w:divBdr>
                <w:top w:val="none" w:sz="0" w:space="0" w:color="auto"/>
                <w:left w:val="none" w:sz="0" w:space="0" w:color="auto"/>
                <w:bottom w:val="none" w:sz="0" w:space="0" w:color="auto"/>
                <w:right w:val="none" w:sz="0" w:space="0" w:color="auto"/>
              </w:divBdr>
            </w:div>
            <w:div w:id="566917191">
              <w:marLeft w:val="0"/>
              <w:marRight w:val="0"/>
              <w:marTop w:val="0"/>
              <w:marBottom w:val="0"/>
              <w:divBdr>
                <w:top w:val="none" w:sz="0" w:space="0" w:color="auto"/>
                <w:left w:val="none" w:sz="0" w:space="0" w:color="auto"/>
                <w:bottom w:val="none" w:sz="0" w:space="0" w:color="auto"/>
                <w:right w:val="none" w:sz="0" w:space="0" w:color="auto"/>
              </w:divBdr>
            </w:div>
            <w:div w:id="1997220856">
              <w:marLeft w:val="0"/>
              <w:marRight w:val="0"/>
              <w:marTop w:val="0"/>
              <w:marBottom w:val="0"/>
              <w:divBdr>
                <w:top w:val="none" w:sz="0" w:space="0" w:color="auto"/>
                <w:left w:val="none" w:sz="0" w:space="0" w:color="auto"/>
                <w:bottom w:val="none" w:sz="0" w:space="0" w:color="auto"/>
                <w:right w:val="none" w:sz="0" w:space="0" w:color="auto"/>
              </w:divBdr>
            </w:div>
            <w:div w:id="1890992779">
              <w:marLeft w:val="0"/>
              <w:marRight w:val="0"/>
              <w:marTop w:val="0"/>
              <w:marBottom w:val="0"/>
              <w:divBdr>
                <w:top w:val="none" w:sz="0" w:space="0" w:color="auto"/>
                <w:left w:val="none" w:sz="0" w:space="0" w:color="auto"/>
                <w:bottom w:val="none" w:sz="0" w:space="0" w:color="auto"/>
                <w:right w:val="none" w:sz="0" w:space="0" w:color="auto"/>
              </w:divBdr>
            </w:div>
            <w:div w:id="1844397684">
              <w:marLeft w:val="0"/>
              <w:marRight w:val="0"/>
              <w:marTop w:val="0"/>
              <w:marBottom w:val="0"/>
              <w:divBdr>
                <w:top w:val="none" w:sz="0" w:space="0" w:color="auto"/>
                <w:left w:val="none" w:sz="0" w:space="0" w:color="auto"/>
                <w:bottom w:val="none" w:sz="0" w:space="0" w:color="auto"/>
                <w:right w:val="none" w:sz="0" w:space="0" w:color="auto"/>
              </w:divBdr>
            </w:div>
            <w:div w:id="2036228924">
              <w:marLeft w:val="0"/>
              <w:marRight w:val="0"/>
              <w:marTop w:val="0"/>
              <w:marBottom w:val="0"/>
              <w:divBdr>
                <w:top w:val="none" w:sz="0" w:space="0" w:color="auto"/>
                <w:left w:val="none" w:sz="0" w:space="0" w:color="auto"/>
                <w:bottom w:val="none" w:sz="0" w:space="0" w:color="auto"/>
                <w:right w:val="none" w:sz="0" w:space="0" w:color="auto"/>
              </w:divBdr>
            </w:div>
            <w:div w:id="73551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76594">
      <w:bodyDiv w:val="1"/>
      <w:marLeft w:val="0"/>
      <w:marRight w:val="0"/>
      <w:marTop w:val="0"/>
      <w:marBottom w:val="0"/>
      <w:divBdr>
        <w:top w:val="none" w:sz="0" w:space="0" w:color="auto"/>
        <w:left w:val="none" w:sz="0" w:space="0" w:color="auto"/>
        <w:bottom w:val="none" w:sz="0" w:space="0" w:color="auto"/>
        <w:right w:val="none" w:sz="0" w:space="0" w:color="auto"/>
      </w:divBdr>
      <w:divsChild>
        <w:div w:id="579563462">
          <w:marLeft w:val="0"/>
          <w:marRight w:val="0"/>
          <w:marTop w:val="0"/>
          <w:marBottom w:val="0"/>
          <w:divBdr>
            <w:top w:val="none" w:sz="0" w:space="0" w:color="auto"/>
            <w:left w:val="none" w:sz="0" w:space="0" w:color="auto"/>
            <w:bottom w:val="none" w:sz="0" w:space="0" w:color="auto"/>
            <w:right w:val="none" w:sz="0" w:space="0" w:color="auto"/>
          </w:divBdr>
        </w:div>
      </w:divsChild>
    </w:div>
    <w:div w:id="500512848">
      <w:bodyDiv w:val="1"/>
      <w:marLeft w:val="0"/>
      <w:marRight w:val="0"/>
      <w:marTop w:val="0"/>
      <w:marBottom w:val="0"/>
      <w:divBdr>
        <w:top w:val="none" w:sz="0" w:space="0" w:color="auto"/>
        <w:left w:val="none" w:sz="0" w:space="0" w:color="auto"/>
        <w:bottom w:val="none" w:sz="0" w:space="0" w:color="auto"/>
        <w:right w:val="none" w:sz="0" w:space="0" w:color="auto"/>
      </w:divBdr>
      <w:divsChild>
        <w:div w:id="731386485">
          <w:marLeft w:val="0"/>
          <w:marRight w:val="0"/>
          <w:marTop w:val="0"/>
          <w:marBottom w:val="0"/>
          <w:divBdr>
            <w:top w:val="none" w:sz="0" w:space="0" w:color="auto"/>
            <w:left w:val="none" w:sz="0" w:space="0" w:color="auto"/>
            <w:bottom w:val="none" w:sz="0" w:space="0" w:color="auto"/>
            <w:right w:val="none" w:sz="0" w:space="0" w:color="auto"/>
          </w:divBdr>
          <w:divsChild>
            <w:div w:id="1305237883">
              <w:marLeft w:val="0"/>
              <w:marRight w:val="0"/>
              <w:marTop w:val="0"/>
              <w:marBottom w:val="0"/>
              <w:divBdr>
                <w:top w:val="none" w:sz="0" w:space="0" w:color="auto"/>
                <w:left w:val="none" w:sz="0" w:space="0" w:color="auto"/>
                <w:bottom w:val="none" w:sz="0" w:space="0" w:color="auto"/>
                <w:right w:val="none" w:sz="0" w:space="0" w:color="auto"/>
              </w:divBdr>
            </w:div>
            <w:div w:id="1939560374">
              <w:marLeft w:val="0"/>
              <w:marRight w:val="0"/>
              <w:marTop w:val="0"/>
              <w:marBottom w:val="0"/>
              <w:divBdr>
                <w:top w:val="none" w:sz="0" w:space="0" w:color="auto"/>
                <w:left w:val="none" w:sz="0" w:space="0" w:color="auto"/>
                <w:bottom w:val="none" w:sz="0" w:space="0" w:color="auto"/>
                <w:right w:val="none" w:sz="0" w:space="0" w:color="auto"/>
              </w:divBdr>
            </w:div>
            <w:div w:id="305474886">
              <w:marLeft w:val="0"/>
              <w:marRight w:val="0"/>
              <w:marTop w:val="0"/>
              <w:marBottom w:val="0"/>
              <w:divBdr>
                <w:top w:val="none" w:sz="0" w:space="0" w:color="auto"/>
                <w:left w:val="none" w:sz="0" w:space="0" w:color="auto"/>
                <w:bottom w:val="none" w:sz="0" w:space="0" w:color="auto"/>
                <w:right w:val="none" w:sz="0" w:space="0" w:color="auto"/>
              </w:divBdr>
            </w:div>
            <w:div w:id="1751923274">
              <w:marLeft w:val="0"/>
              <w:marRight w:val="0"/>
              <w:marTop w:val="0"/>
              <w:marBottom w:val="0"/>
              <w:divBdr>
                <w:top w:val="none" w:sz="0" w:space="0" w:color="auto"/>
                <w:left w:val="none" w:sz="0" w:space="0" w:color="auto"/>
                <w:bottom w:val="none" w:sz="0" w:space="0" w:color="auto"/>
                <w:right w:val="none" w:sz="0" w:space="0" w:color="auto"/>
              </w:divBdr>
            </w:div>
            <w:div w:id="139462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998990">
      <w:bodyDiv w:val="1"/>
      <w:marLeft w:val="0"/>
      <w:marRight w:val="0"/>
      <w:marTop w:val="0"/>
      <w:marBottom w:val="0"/>
      <w:divBdr>
        <w:top w:val="none" w:sz="0" w:space="0" w:color="auto"/>
        <w:left w:val="none" w:sz="0" w:space="0" w:color="auto"/>
        <w:bottom w:val="none" w:sz="0" w:space="0" w:color="auto"/>
        <w:right w:val="none" w:sz="0" w:space="0" w:color="auto"/>
      </w:divBdr>
      <w:divsChild>
        <w:div w:id="815531680">
          <w:marLeft w:val="0"/>
          <w:marRight w:val="0"/>
          <w:marTop w:val="0"/>
          <w:marBottom w:val="0"/>
          <w:divBdr>
            <w:top w:val="none" w:sz="0" w:space="0" w:color="auto"/>
            <w:left w:val="none" w:sz="0" w:space="0" w:color="auto"/>
            <w:bottom w:val="none" w:sz="0" w:space="0" w:color="auto"/>
            <w:right w:val="none" w:sz="0" w:space="0" w:color="auto"/>
          </w:divBdr>
        </w:div>
      </w:divsChild>
    </w:div>
    <w:div w:id="547186544">
      <w:bodyDiv w:val="1"/>
      <w:marLeft w:val="0"/>
      <w:marRight w:val="0"/>
      <w:marTop w:val="0"/>
      <w:marBottom w:val="0"/>
      <w:divBdr>
        <w:top w:val="none" w:sz="0" w:space="0" w:color="auto"/>
        <w:left w:val="none" w:sz="0" w:space="0" w:color="auto"/>
        <w:bottom w:val="none" w:sz="0" w:space="0" w:color="auto"/>
        <w:right w:val="none" w:sz="0" w:space="0" w:color="auto"/>
      </w:divBdr>
      <w:divsChild>
        <w:div w:id="937912174">
          <w:marLeft w:val="0"/>
          <w:marRight w:val="0"/>
          <w:marTop w:val="0"/>
          <w:marBottom w:val="0"/>
          <w:divBdr>
            <w:top w:val="none" w:sz="0" w:space="0" w:color="auto"/>
            <w:left w:val="none" w:sz="0" w:space="0" w:color="auto"/>
            <w:bottom w:val="none" w:sz="0" w:space="0" w:color="auto"/>
            <w:right w:val="none" w:sz="0" w:space="0" w:color="auto"/>
          </w:divBdr>
        </w:div>
      </w:divsChild>
    </w:div>
    <w:div w:id="569385384">
      <w:bodyDiv w:val="1"/>
      <w:marLeft w:val="0"/>
      <w:marRight w:val="0"/>
      <w:marTop w:val="0"/>
      <w:marBottom w:val="0"/>
      <w:divBdr>
        <w:top w:val="none" w:sz="0" w:space="0" w:color="auto"/>
        <w:left w:val="none" w:sz="0" w:space="0" w:color="auto"/>
        <w:bottom w:val="none" w:sz="0" w:space="0" w:color="auto"/>
        <w:right w:val="none" w:sz="0" w:space="0" w:color="auto"/>
      </w:divBdr>
      <w:divsChild>
        <w:div w:id="1148281710">
          <w:marLeft w:val="0"/>
          <w:marRight w:val="0"/>
          <w:marTop w:val="0"/>
          <w:marBottom w:val="0"/>
          <w:divBdr>
            <w:top w:val="none" w:sz="0" w:space="0" w:color="auto"/>
            <w:left w:val="none" w:sz="0" w:space="0" w:color="auto"/>
            <w:bottom w:val="none" w:sz="0" w:space="0" w:color="auto"/>
            <w:right w:val="none" w:sz="0" w:space="0" w:color="auto"/>
          </w:divBdr>
        </w:div>
      </w:divsChild>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22077489">
      <w:bodyDiv w:val="1"/>
      <w:marLeft w:val="0"/>
      <w:marRight w:val="0"/>
      <w:marTop w:val="0"/>
      <w:marBottom w:val="0"/>
      <w:divBdr>
        <w:top w:val="none" w:sz="0" w:space="0" w:color="auto"/>
        <w:left w:val="none" w:sz="0" w:space="0" w:color="auto"/>
        <w:bottom w:val="none" w:sz="0" w:space="0" w:color="auto"/>
        <w:right w:val="none" w:sz="0" w:space="0" w:color="auto"/>
      </w:divBdr>
      <w:divsChild>
        <w:div w:id="428695513">
          <w:marLeft w:val="0"/>
          <w:marRight w:val="0"/>
          <w:marTop w:val="0"/>
          <w:marBottom w:val="0"/>
          <w:divBdr>
            <w:top w:val="none" w:sz="0" w:space="0" w:color="auto"/>
            <w:left w:val="none" w:sz="0" w:space="0" w:color="auto"/>
            <w:bottom w:val="none" w:sz="0" w:space="0" w:color="auto"/>
            <w:right w:val="none" w:sz="0" w:space="0" w:color="auto"/>
          </w:divBdr>
        </w:div>
      </w:divsChild>
    </w:div>
    <w:div w:id="641084290">
      <w:bodyDiv w:val="1"/>
      <w:marLeft w:val="0"/>
      <w:marRight w:val="0"/>
      <w:marTop w:val="0"/>
      <w:marBottom w:val="0"/>
      <w:divBdr>
        <w:top w:val="none" w:sz="0" w:space="0" w:color="auto"/>
        <w:left w:val="none" w:sz="0" w:space="0" w:color="auto"/>
        <w:bottom w:val="none" w:sz="0" w:space="0" w:color="auto"/>
        <w:right w:val="none" w:sz="0" w:space="0" w:color="auto"/>
      </w:divBdr>
      <w:divsChild>
        <w:div w:id="1806925273">
          <w:marLeft w:val="0"/>
          <w:marRight w:val="0"/>
          <w:marTop w:val="0"/>
          <w:marBottom w:val="0"/>
          <w:divBdr>
            <w:top w:val="none" w:sz="0" w:space="0" w:color="auto"/>
            <w:left w:val="none" w:sz="0" w:space="0" w:color="auto"/>
            <w:bottom w:val="none" w:sz="0" w:space="0" w:color="auto"/>
            <w:right w:val="none" w:sz="0" w:space="0" w:color="auto"/>
          </w:divBdr>
        </w:div>
      </w:divsChild>
    </w:div>
    <w:div w:id="735124935">
      <w:bodyDiv w:val="1"/>
      <w:marLeft w:val="0"/>
      <w:marRight w:val="0"/>
      <w:marTop w:val="0"/>
      <w:marBottom w:val="0"/>
      <w:divBdr>
        <w:top w:val="none" w:sz="0" w:space="0" w:color="auto"/>
        <w:left w:val="none" w:sz="0" w:space="0" w:color="auto"/>
        <w:bottom w:val="none" w:sz="0" w:space="0" w:color="auto"/>
        <w:right w:val="none" w:sz="0" w:space="0" w:color="auto"/>
      </w:divBdr>
      <w:divsChild>
        <w:div w:id="1270316839">
          <w:marLeft w:val="0"/>
          <w:marRight w:val="0"/>
          <w:marTop w:val="0"/>
          <w:marBottom w:val="0"/>
          <w:divBdr>
            <w:top w:val="none" w:sz="0" w:space="0" w:color="auto"/>
            <w:left w:val="none" w:sz="0" w:space="0" w:color="auto"/>
            <w:bottom w:val="none" w:sz="0" w:space="0" w:color="auto"/>
            <w:right w:val="none" w:sz="0" w:space="0" w:color="auto"/>
          </w:divBdr>
          <w:divsChild>
            <w:div w:id="49619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39897">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049761806">
      <w:bodyDiv w:val="1"/>
      <w:marLeft w:val="0"/>
      <w:marRight w:val="0"/>
      <w:marTop w:val="0"/>
      <w:marBottom w:val="0"/>
      <w:divBdr>
        <w:top w:val="none" w:sz="0" w:space="0" w:color="auto"/>
        <w:left w:val="none" w:sz="0" w:space="0" w:color="auto"/>
        <w:bottom w:val="none" w:sz="0" w:space="0" w:color="auto"/>
        <w:right w:val="none" w:sz="0" w:space="0" w:color="auto"/>
      </w:divBdr>
      <w:divsChild>
        <w:div w:id="1532844777">
          <w:marLeft w:val="0"/>
          <w:marRight w:val="0"/>
          <w:marTop w:val="0"/>
          <w:marBottom w:val="0"/>
          <w:divBdr>
            <w:top w:val="none" w:sz="0" w:space="0" w:color="auto"/>
            <w:left w:val="none" w:sz="0" w:space="0" w:color="auto"/>
            <w:bottom w:val="none" w:sz="0" w:space="0" w:color="auto"/>
            <w:right w:val="none" w:sz="0" w:space="0" w:color="auto"/>
          </w:divBdr>
          <w:divsChild>
            <w:div w:id="186590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305047">
      <w:bodyDiv w:val="1"/>
      <w:marLeft w:val="0"/>
      <w:marRight w:val="0"/>
      <w:marTop w:val="0"/>
      <w:marBottom w:val="0"/>
      <w:divBdr>
        <w:top w:val="none" w:sz="0" w:space="0" w:color="auto"/>
        <w:left w:val="none" w:sz="0" w:space="0" w:color="auto"/>
        <w:bottom w:val="none" w:sz="0" w:space="0" w:color="auto"/>
        <w:right w:val="none" w:sz="0" w:space="0" w:color="auto"/>
      </w:divBdr>
      <w:divsChild>
        <w:div w:id="1188300575">
          <w:marLeft w:val="0"/>
          <w:marRight w:val="0"/>
          <w:marTop w:val="0"/>
          <w:marBottom w:val="0"/>
          <w:divBdr>
            <w:top w:val="none" w:sz="0" w:space="0" w:color="auto"/>
            <w:left w:val="none" w:sz="0" w:space="0" w:color="auto"/>
            <w:bottom w:val="none" w:sz="0" w:space="0" w:color="auto"/>
            <w:right w:val="none" w:sz="0" w:space="0" w:color="auto"/>
          </w:divBdr>
        </w:div>
      </w:divsChild>
    </w:div>
    <w:div w:id="1090664966">
      <w:bodyDiv w:val="1"/>
      <w:marLeft w:val="0"/>
      <w:marRight w:val="0"/>
      <w:marTop w:val="0"/>
      <w:marBottom w:val="0"/>
      <w:divBdr>
        <w:top w:val="none" w:sz="0" w:space="0" w:color="auto"/>
        <w:left w:val="none" w:sz="0" w:space="0" w:color="auto"/>
        <w:bottom w:val="none" w:sz="0" w:space="0" w:color="auto"/>
        <w:right w:val="none" w:sz="0" w:space="0" w:color="auto"/>
      </w:divBdr>
      <w:divsChild>
        <w:div w:id="349726315">
          <w:marLeft w:val="0"/>
          <w:marRight w:val="0"/>
          <w:marTop w:val="0"/>
          <w:marBottom w:val="0"/>
          <w:divBdr>
            <w:top w:val="none" w:sz="0" w:space="0" w:color="auto"/>
            <w:left w:val="none" w:sz="0" w:space="0" w:color="auto"/>
            <w:bottom w:val="none" w:sz="0" w:space="0" w:color="auto"/>
            <w:right w:val="none" w:sz="0" w:space="0" w:color="auto"/>
          </w:divBdr>
        </w:div>
      </w:divsChild>
    </w:div>
    <w:div w:id="1148550955">
      <w:bodyDiv w:val="1"/>
      <w:marLeft w:val="0"/>
      <w:marRight w:val="0"/>
      <w:marTop w:val="0"/>
      <w:marBottom w:val="0"/>
      <w:divBdr>
        <w:top w:val="none" w:sz="0" w:space="0" w:color="auto"/>
        <w:left w:val="none" w:sz="0" w:space="0" w:color="auto"/>
        <w:bottom w:val="none" w:sz="0" w:space="0" w:color="auto"/>
        <w:right w:val="none" w:sz="0" w:space="0" w:color="auto"/>
      </w:divBdr>
      <w:divsChild>
        <w:div w:id="2096049761">
          <w:marLeft w:val="0"/>
          <w:marRight w:val="0"/>
          <w:marTop w:val="0"/>
          <w:marBottom w:val="0"/>
          <w:divBdr>
            <w:top w:val="none" w:sz="0" w:space="0" w:color="auto"/>
            <w:left w:val="none" w:sz="0" w:space="0" w:color="auto"/>
            <w:bottom w:val="none" w:sz="0" w:space="0" w:color="auto"/>
            <w:right w:val="none" w:sz="0" w:space="0" w:color="auto"/>
          </w:divBdr>
        </w:div>
      </w:divsChild>
    </w:div>
    <w:div w:id="1363243698">
      <w:bodyDiv w:val="1"/>
      <w:marLeft w:val="0"/>
      <w:marRight w:val="0"/>
      <w:marTop w:val="0"/>
      <w:marBottom w:val="0"/>
      <w:divBdr>
        <w:top w:val="none" w:sz="0" w:space="0" w:color="auto"/>
        <w:left w:val="none" w:sz="0" w:space="0" w:color="auto"/>
        <w:bottom w:val="none" w:sz="0" w:space="0" w:color="auto"/>
        <w:right w:val="none" w:sz="0" w:space="0" w:color="auto"/>
      </w:divBdr>
      <w:divsChild>
        <w:div w:id="1246106107">
          <w:marLeft w:val="0"/>
          <w:marRight w:val="0"/>
          <w:marTop w:val="0"/>
          <w:marBottom w:val="0"/>
          <w:divBdr>
            <w:top w:val="none" w:sz="0" w:space="0" w:color="auto"/>
            <w:left w:val="none" w:sz="0" w:space="0" w:color="auto"/>
            <w:bottom w:val="none" w:sz="0" w:space="0" w:color="auto"/>
            <w:right w:val="none" w:sz="0" w:space="0" w:color="auto"/>
          </w:divBdr>
          <w:divsChild>
            <w:div w:id="39212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01617">
      <w:bodyDiv w:val="1"/>
      <w:marLeft w:val="0"/>
      <w:marRight w:val="0"/>
      <w:marTop w:val="0"/>
      <w:marBottom w:val="0"/>
      <w:divBdr>
        <w:top w:val="none" w:sz="0" w:space="0" w:color="auto"/>
        <w:left w:val="none" w:sz="0" w:space="0" w:color="auto"/>
        <w:bottom w:val="none" w:sz="0" w:space="0" w:color="auto"/>
        <w:right w:val="none" w:sz="0" w:space="0" w:color="auto"/>
      </w:divBdr>
      <w:divsChild>
        <w:div w:id="902644766">
          <w:marLeft w:val="0"/>
          <w:marRight w:val="0"/>
          <w:marTop w:val="0"/>
          <w:marBottom w:val="0"/>
          <w:divBdr>
            <w:top w:val="none" w:sz="0" w:space="0" w:color="auto"/>
            <w:left w:val="none" w:sz="0" w:space="0" w:color="auto"/>
            <w:bottom w:val="none" w:sz="0" w:space="0" w:color="auto"/>
            <w:right w:val="none" w:sz="0" w:space="0" w:color="auto"/>
          </w:divBdr>
        </w:div>
      </w:divsChild>
    </w:div>
    <w:div w:id="1568104471">
      <w:bodyDiv w:val="1"/>
      <w:marLeft w:val="0"/>
      <w:marRight w:val="0"/>
      <w:marTop w:val="0"/>
      <w:marBottom w:val="0"/>
      <w:divBdr>
        <w:top w:val="none" w:sz="0" w:space="0" w:color="auto"/>
        <w:left w:val="none" w:sz="0" w:space="0" w:color="auto"/>
        <w:bottom w:val="none" w:sz="0" w:space="0" w:color="auto"/>
        <w:right w:val="none" w:sz="0" w:space="0" w:color="auto"/>
      </w:divBdr>
      <w:divsChild>
        <w:div w:id="562907434">
          <w:marLeft w:val="0"/>
          <w:marRight w:val="0"/>
          <w:marTop w:val="0"/>
          <w:marBottom w:val="0"/>
          <w:divBdr>
            <w:top w:val="none" w:sz="0" w:space="0" w:color="auto"/>
            <w:left w:val="none" w:sz="0" w:space="0" w:color="auto"/>
            <w:bottom w:val="none" w:sz="0" w:space="0" w:color="auto"/>
            <w:right w:val="none" w:sz="0" w:space="0" w:color="auto"/>
          </w:divBdr>
        </w:div>
      </w:divsChild>
    </w:div>
    <w:div w:id="1583030359">
      <w:bodyDiv w:val="1"/>
      <w:marLeft w:val="0"/>
      <w:marRight w:val="0"/>
      <w:marTop w:val="0"/>
      <w:marBottom w:val="0"/>
      <w:divBdr>
        <w:top w:val="none" w:sz="0" w:space="0" w:color="auto"/>
        <w:left w:val="none" w:sz="0" w:space="0" w:color="auto"/>
        <w:bottom w:val="none" w:sz="0" w:space="0" w:color="auto"/>
        <w:right w:val="none" w:sz="0" w:space="0" w:color="auto"/>
      </w:divBdr>
      <w:divsChild>
        <w:div w:id="48309930">
          <w:marLeft w:val="0"/>
          <w:marRight w:val="0"/>
          <w:marTop w:val="0"/>
          <w:marBottom w:val="0"/>
          <w:divBdr>
            <w:top w:val="none" w:sz="0" w:space="0" w:color="auto"/>
            <w:left w:val="none" w:sz="0" w:space="0" w:color="auto"/>
            <w:bottom w:val="none" w:sz="0" w:space="0" w:color="auto"/>
            <w:right w:val="none" w:sz="0" w:space="0" w:color="auto"/>
          </w:divBdr>
        </w:div>
      </w:divsChild>
    </w:div>
    <w:div w:id="1623420655">
      <w:bodyDiv w:val="1"/>
      <w:marLeft w:val="0"/>
      <w:marRight w:val="0"/>
      <w:marTop w:val="0"/>
      <w:marBottom w:val="0"/>
      <w:divBdr>
        <w:top w:val="none" w:sz="0" w:space="0" w:color="auto"/>
        <w:left w:val="none" w:sz="0" w:space="0" w:color="auto"/>
        <w:bottom w:val="none" w:sz="0" w:space="0" w:color="auto"/>
        <w:right w:val="none" w:sz="0" w:space="0" w:color="auto"/>
      </w:divBdr>
    </w:div>
    <w:div w:id="1739472844">
      <w:bodyDiv w:val="1"/>
      <w:marLeft w:val="0"/>
      <w:marRight w:val="0"/>
      <w:marTop w:val="0"/>
      <w:marBottom w:val="0"/>
      <w:divBdr>
        <w:top w:val="none" w:sz="0" w:space="0" w:color="auto"/>
        <w:left w:val="none" w:sz="0" w:space="0" w:color="auto"/>
        <w:bottom w:val="none" w:sz="0" w:space="0" w:color="auto"/>
        <w:right w:val="none" w:sz="0" w:space="0" w:color="auto"/>
      </w:divBdr>
      <w:divsChild>
        <w:div w:id="1173454452">
          <w:marLeft w:val="0"/>
          <w:marRight w:val="0"/>
          <w:marTop w:val="0"/>
          <w:marBottom w:val="0"/>
          <w:divBdr>
            <w:top w:val="none" w:sz="0" w:space="0" w:color="auto"/>
            <w:left w:val="none" w:sz="0" w:space="0" w:color="auto"/>
            <w:bottom w:val="none" w:sz="0" w:space="0" w:color="auto"/>
            <w:right w:val="none" w:sz="0" w:space="0" w:color="auto"/>
          </w:divBdr>
          <w:divsChild>
            <w:div w:id="1287616903">
              <w:marLeft w:val="0"/>
              <w:marRight w:val="0"/>
              <w:marTop w:val="0"/>
              <w:marBottom w:val="0"/>
              <w:divBdr>
                <w:top w:val="none" w:sz="0" w:space="0" w:color="auto"/>
                <w:left w:val="none" w:sz="0" w:space="0" w:color="auto"/>
                <w:bottom w:val="none" w:sz="0" w:space="0" w:color="auto"/>
                <w:right w:val="none" w:sz="0" w:space="0" w:color="auto"/>
              </w:divBdr>
            </w:div>
            <w:div w:id="132266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88783032">
      <w:bodyDiv w:val="1"/>
      <w:marLeft w:val="0"/>
      <w:marRight w:val="0"/>
      <w:marTop w:val="0"/>
      <w:marBottom w:val="0"/>
      <w:divBdr>
        <w:top w:val="none" w:sz="0" w:space="0" w:color="auto"/>
        <w:left w:val="none" w:sz="0" w:space="0" w:color="auto"/>
        <w:bottom w:val="none" w:sz="0" w:space="0" w:color="auto"/>
        <w:right w:val="none" w:sz="0" w:space="0" w:color="auto"/>
      </w:divBdr>
      <w:divsChild>
        <w:div w:id="144245833">
          <w:marLeft w:val="0"/>
          <w:marRight w:val="0"/>
          <w:marTop w:val="0"/>
          <w:marBottom w:val="0"/>
          <w:divBdr>
            <w:top w:val="none" w:sz="0" w:space="0" w:color="auto"/>
            <w:left w:val="none" w:sz="0" w:space="0" w:color="auto"/>
            <w:bottom w:val="none" w:sz="0" w:space="0" w:color="auto"/>
            <w:right w:val="none" w:sz="0" w:space="0" w:color="auto"/>
          </w:divBdr>
        </w:div>
      </w:divsChild>
    </w:div>
    <w:div w:id="2056267817">
      <w:bodyDiv w:val="1"/>
      <w:marLeft w:val="0"/>
      <w:marRight w:val="0"/>
      <w:marTop w:val="0"/>
      <w:marBottom w:val="0"/>
      <w:divBdr>
        <w:top w:val="none" w:sz="0" w:space="0" w:color="auto"/>
        <w:left w:val="none" w:sz="0" w:space="0" w:color="auto"/>
        <w:bottom w:val="none" w:sz="0" w:space="0" w:color="auto"/>
        <w:right w:val="none" w:sz="0" w:space="0" w:color="auto"/>
      </w:divBdr>
      <w:divsChild>
        <w:div w:id="497497972">
          <w:marLeft w:val="0"/>
          <w:marRight w:val="0"/>
          <w:marTop w:val="0"/>
          <w:marBottom w:val="0"/>
          <w:divBdr>
            <w:top w:val="none" w:sz="0" w:space="0" w:color="auto"/>
            <w:left w:val="none" w:sz="0" w:space="0" w:color="auto"/>
            <w:bottom w:val="none" w:sz="0" w:space="0" w:color="auto"/>
            <w:right w:val="none" w:sz="0" w:space="0" w:color="auto"/>
          </w:divBdr>
        </w:div>
      </w:divsChild>
    </w:div>
    <w:div w:id="2073651885">
      <w:bodyDiv w:val="1"/>
      <w:marLeft w:val="0"/>
      <w:marRight w:val="0"/>
      <w:marTop w:val="0"/>
      <w:marBottom w:val="0"/>
      <w:divBdr>
        <w:top w:val="none" w:sz="0" w:space="0" w:color="auto"/>
        <w:left w:val="none" w:sz="0" w:space="0" w:color="auto"/>
        <w:bottom w:val="none" w:sz="0" w:space="0" w:color="auto"/>
        <w:right w:val="none" w:sz="0" w:space="0" w:color="auto"/>
      </w:divBdr>
      <w:divsChild>
        <w:div w:id="1067655904">
          <w:marLeft w:val="0"/>
          <w:marRight w:val="0"/>
          <w:marTop w:val="0"/>
          <w:marBottom w:val="0"/>
          <w:divBdr>
            <w:top w:val="none" w:sz="0" w:space="0" w:color="auto"/>
            <w:left w:val="none" w:sz="0" w:space="0" w:color="auto"/>
            <w:bottom w:val="none" w:sz="0" w:space="0" w:color="auto"/>
            <w:right w:val="none" w:sz="0" w:space="0" w:color="auto"/>
          </w:divBdr>
          <w:divsChild>
            <w:div w:id="1793816245">
              <w:marLeft w:val="0"/>
              <w:marRight w:val="0"/>
              <w:marTop w:val="0"/>
              <w:marBottom w:val="0"/>
              <w:divBdr>
                <w:top w:val="none" w:sz="0" w:space="0" w:color="auto"/>
                <w:left w:val="none" w:sz="0" w:space="0" w:color="auto"/>
                <w:bottom w:val="none" w:sz="0" w:space="0" w:color="auto"/>
                <w:right w:val="none" w:sz="0" w:space="0" w:color="auto"/>
              </w:divBdr>
            </w:div>
            <w:div w:id="65676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lnk:LEG%20PRL%20493%202003%200" TargetMode="External"/><Relationship Id="rId4" Type="http://schemas.openxmlformats.org/officeDocument/2006/relationships/settings" Target="settings.xml"/><Relationship Id="rId9" Type="http://schemas.openxmlformats.org/officeDocument/2006/relationships/hyperlink" Target="lnk:ORD%20GUV%2081%202003%20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BD68A-A050-4AB9-B2D8-DCEF24FEF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1029</TotalTime>
  <Pages>11</Pages>
  <Words>4603</Words>
  <Characters>26702</Characters>
  <Application>Microsoft Office Word</Application>
  <DocSecurity>0</DocSecurity>
  <Lines>222</Lines>
  <Paragraphs>62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193</cp:revision>
  <cp:lastPrinted>2023-06-12T09:11:00Z</cp:lastPrinted>
  <dcterms:created xsi:type="dcterms:W3CDTF">2025-02-08T18:24:00Z</dcterms:created>
  <dcterms:modified xsi:type="dcterms:W3CDTF">2025-03-07T06:59:00Z</dcterms:modified>
</cp:coreProperties>
</file>