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EA87" w14:textId="77777777" w:rsidR="008E4FFD" w:rsidRDefault="008E4FFD" w:rsidP="008D7659">
      <w:pPr>
        <w:spacing w:after="0" w:line="240" w:lineRule="auto"/>
        <w:jc w:val="both"/>
        <w:rPr>
          <w:rFonts w:ascii="Montserrat Light" w:eastAsia="Times New Roman" w:hAnsi="Montserrat Light" w:cs="Times New Roman"/>
          <w:noProof/>
          <w:lang w:eastAsia="ro-RO"/>
        </w:rPr>
      </w:pPr>
    </w:p>
    <w:p w14:paraId="4E057F1E" w14:textId="47A04A78" w:rsidR="008D7659" w:rsidRDefault="008D7659" w:rsidP="008D7659">
      <w:pPr>
        <w:spacing w:after="0"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Nr</w:t>
      </w:r>
      <w:r w:rsidR="004E794C">
        <w:rPr>
          <w:rFonts w:ascii="Montserrat Light" w:eastAsia="Times New Roman" w:hAnsi="Montserrat Light" w:cs="Times New Roman"/>
          <w:noProof/>
          <w:lang w:eastAsia="ro-RO"/>
        </w:rPr>
        <w:t>. 10551</w:t>
      </w:r>
      <w:r w:rsidRPr="00F94CDD">
        <w:rPr>
          <w:rFonts w:ascii="Montserrat Light" w:eastAsia="Times New Roman" w:hAnsi="Montserrat Light" w:cs="Times New Roman"/>
          <w:noProof/>
          <w:lang w:eastAsia="ro-RO"/>
        </w:rPr>
        <w:t xml:space="preserve"> din </w:t>
      </w:r>
      <w:r w:rsidR="004E794C">
        <w:rPr>
          <w:rFonts w:ascii="Montserrat Light" w:eastAsia="Times New Roman" w:hAnsi="Montserrat Light" w:cs="Times New Roman"/>
          <w:noProof/>
          <w:lang w:eastAsia="ro-RO"/>
        </w:rPr>
        <w:t>07.03.2025</w:t>
      </w:r>
    </w:p>
    <w:p w14:paraId="6D43A8AC" w14:textId="77777777" w:rsidR="0033464A" w:rsidRDefault="0033464A" w:rsidP="008D7659">
      <w:pPr>
        <w:spacing w:after="0" w:line="240" w:lineRule="auto"/>
        <w:jc w:val="both"/>
        <w:rPr>
          <w:rFonts w:ascii="Montserrat Light" w:eastAsia="Times New Roman" w:hAnsi="Montserrat Light" w:cs="Times New Roman"/>
          <w:noProof/>
          <w:lang w:eastAsia="ro-RO"/>
        </w:rPr>
      </w:pPr>
    </w:p>
    <w:p w14:paraId="4ACB9585" w14:textId="77777777" w:rsidR="0033464A" w:rsidRDefault="0033464A" w:rsidP="008D7659">
      <w:pPr>
        <w:spacing w:after="0" w:line="240" w:lineRule="auto"/>
        <w:jc w:val="both"/>
        <w:rPr>
          <w:rFonts w:ascii="Montserrat Light" w:eastAsia="Times New Roman" w:hAnsi="Montserrat Light" w:cs="Times New Roman"/>
          <w:noProof/>
          <w:lang w:eastAsia="ro-RO"/>
        </w:rPr>
      </w:pPr>
    </w:p>
    <w:p w14:paraId="255DAD21" w14:textId="77777777" w:rsidR="008D7659" w:rsidRPr="008D7659" w:rsidRDefault="008D7659" w:rsidP="008D7659">
      <w:pPr>
        <w:spacing w:after="0" w:line="240" w:lineRule="auto"/>
        <w:jc w:val="both"/>
        <w:rPr>
          <w:rFonts w:ascii="Montserrat" w:eastAsia="Times New Roman" w:hAnsi="Montserrat" w:cs="Times New Roman"/>
          <w:noProof/>
          <w:lang w:eastAsia="ro-RO"/>
        </w:rPr>
      </w:pPr>
    </w:p>
    <w:p w14:paraId="43EA8674" w14:textId="77777777" w:rsidR="008D7659" w:rsidRPr="008D7659" w:rsidRDefault="008D7659" w:rsidP="008D7659">
      <w:pPr>
        <w:autoSpaceDE w:val="0"/>
        <w:autoSpaceDN w:val="0"/>
        <w:adjustRightInd w:val="0"/>
        <w:spacing w:after="0" w:line="240" w:lineRule="auto"/>
        <w:ind w:firstLine="709"/>
        <w:jc w:val="center"/>
        <w:rPr>
          <w:rFonts w:ascii="Montserrat" w:eastAsia="Times New Roman" w:hAnsi="Montserrat" w:cs="Times New Roman"/>
          <w:b/>
          <w:noProof/>
          <w:lang w:eastAsia="ro-RO"/>
        </w:rPr>
      </w:pPr>
      <w:r w:rsidRPr="008D7659">
        <w:rPr>
          <w:rFonts w:ascii="Montserrat" w:eastAsia="Times New Roman" w:hAnsi="Montserrat" w:cs="Times New Roman"/>
          <w:b/>
          <w:noProof/>
          <w:lang w:eastAsia="ro-RO"/>
        </w:rPr>
        <w:t>REFERAT DE APROBARE</w:t>
      </w:r>
    </w:p>
    <w:p w14:paraId="1734E0D7" w14:textId="38EF55D2" w:rsidR="008D7659" w:rsidRPr="008D7659" w:rsidRDefault="008D7659" w:rsidP="008D7659">
      <w:pPr>
        <w:autoSpaceDE w:val="0"/>
        <w:autoSpaceDN w:val="0"/>
        <w:adjustRightInd w:val="0"/>
        <w:spacing w:after="0" w:line="240" w:lineRule="auto"/>
        <w:ind w:firstLine="709"/>
        <w:jc w:val="center"/>
        <w:rPr>
          <w:rFonts w:ascii="Montserrat" w:eastAsia="Times New Roman" w:hAnsi="Montserrat" w:cs="Times New Roman"/>
          <w:b/>
          <w:noProof/>
          <w:lang w:eastAsia="ro-RO"/>
        </w:rPr>
      </w:pPr>
      <w:r w:rsidRPr="008D7659">
        <w:rPr>
          <w:rFonts w:ascii="Montserrat" w:eastAsia="Times New Roman" w:hAnsi="Montserrat" w:cs="Times New Roman"/>
          <w:b/>
          <w:noProof/>
          <w:lang w:eastAsia="ro-RO"/>
        </w:rPr>
        <w:t xml:space="preserve">la Proiectul de hotărâre </w:t>
      </w:r>
      <w:r w:rsidR="00A77DBA">
        <w:rPr>
          <w:rFonts w:ascii="Montserrat" w:eastAsia="Times New Roman" w:hAnsi="Montserrat" w:cs="Times New Roman"/>
          <w:b/>
          <w:noProof/>
          <w:lang w:eastAsia="ro-RO"/>
        </w:rPr>
        <w:t>privind</w:t>
      </w:r>
      <w:r w:rsidR="00663D16">
        <w:rPr>
          <w:rFonts w:ascii="Montserrat" w:eastAsia="Times New Roman" w:hAnsi="Montserrat" w:cs="Times New Roman"/>
          <w:b/>
          <w:noProof/>
          <w:lang w:eastAsia="ro-RO"/>
        </w:rPr>
        <w:t xml:space="preserve"> aprobarea Protocolului </w:t>
      </w:r>
      <w:r w:rsidR="00A77DBA">
        <w:rPr>
          <w:rFonts w:ascii="Montserrat" w:eastAsia="Times New Roman" w:hAnsi="Montserrat" w:cs="Times New Roman"/>
          <w:b/>
          <w:noProof/>
          <w:lang w:eastAsia="ro-RO"/>
        </w:rPr>
        <w:t>de</w:t>
      </w:r>
      <w:r w:rsidR="00663D16">
        <w:rPr>
          <w:rFonts w:ascii="Montserrat" w:eastAsia="Times New Roman" w:hAnsi="Montserrat" w:cs="Times New Roman"/>
          <w:b/>
          <w:noProof/>
          <w:lang w:eastAsia="ro-RO"/>
        </w:rPr>
        <w:t xml:space="preserve"> cooperare între Con</w:t>
      </w:r>
      <w:r w:rsidR="003971A6">
        <w:rPr>
          <w:rFonts w:ascii="Montserrat" w:eastAsia="Times New Roman" w:hAnsi="Montserrat" w:cs="Times New Roman"/>
          <w:b/>
          <w:noProof/>
          <w:lang w:eastAsia="ro-RO"/>
        </w:rPr>
        <w:t>s</w:t>
      </w:r>
      <w:r w:rsidR="00663D16">
        <w:rPr>
          <w:rFonts w:ascii="Montserrat" w:eastAsia="Times New Roman" w:hAnsi="Montserrat" w:cs="Times New Roman"/>
          <w:b/>
          <w:noProof/>
          <w:lang w:eastAsia="ro-RO"/>
        </w:rPr>
        <w:t xml:space="preserve">iliul Județean Cluj, Serviciul Public Salvamont – Salvaspeo Cluj și Inspectoratul pentru Situații de Urgență ”Avram Iancu” al Județului Cluj </w:t>
      </w:r>
    </w:p>
    <w:p w14:paraId="62A263A2" w14:textId="77777777" w:rsidR="008D7659" w:rsidRPr="00F94CDD" w:rsidRDefault="008D7659" w:rsidP="008D7659">
      <w:pPr>
        <w:spacing w:after="0" w:line="240" w:lineRule="auto"/>
        <w:jc w:val="center"/>
        <w:rPr>
          <w:rFonts w:ascii="Montserrat Light" w:eastAsia="Times New Roman" w:hAnsi="Montserrat Light" w:cs="Times New Roman"/>
          <w:b/>
          <w:bCs/>
          <w:noProof/>
          <w:lang w:eastAsia="ro-RO"/>
        </w:rPr>
      </w:pP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8D7659" w:rsidRPr="00F94CDD" w14:paraId="2C84ACC4" w14:textId="77777777" w:rsidTr="003E2655">
        <w:trPr>
          <w:trHeight w:val="355"/>
        </w:trPr>
        <w:tc>
          <w:tcPr>
            <w:tcW w:w="9967" w:type="dxa"/>
            <w:shd w:val="clear" w:color="auto" w:fill="auto"/>
          </w:tcPr>
          <w:p w14:paraId="0AD51B4A" w14:textId="1A425C2F" w:rsidR="008D7659" w:rsidRPr="00F94CDD" w:rsidRDefault="008D7659" w:rsidP="003E2655">
            <w:pPr>
              <w:spacing w:after="0" w:line="240" w:lineRule="auto"/>
              <w:jc w:val="both"/>
              <w:outlineLvl w:val="1"/>
              <w:rPr>
                <w:rFonts w:ascii="Montserrat Light" w:eastAsia="Times New Roman" w:hAnsi="Montserrat Light" w:cs="Times New Roman"/>
                <w:b/>
                <w:bCs/>
                <w:noProof/>
                <w:color w:val="0070C0"/>
                <w:vertAlign w:val="superscript"/>
                <w:lang w:eastAsia="ro-RO"/>
              </w:rPr>
            </w:pPr>
            <w:r w:rsidRPr="00F94CDD">
              <w:rPr>
                <w:rFonts w:ascii="Montserrat Light" w:eastAsia="Times New Roman" w:hAnsi="Montserrat Light" w:cs="Times New Roman"/>
                <w:b/>
                <w:bCs/>
                <w:noProof/>
                <w:lang w:eastAsia="ro-RO"/>
              </w:rPr>
              <w:t>Secțiunea 1</w:t>
            </w:r>
            <w:r w:rsidRPr="00F94CDD">
              <w:rPr>
                <w:rFonts w:ascii="Montserrat Light" w:eastAsia="Times New Roman" w:hAnsi="Montserrat Light" w:cs="Times New Roman"/>
                <w:noProof/>
                <w:lang w:eastAsia="ro-RO"/>
              </w:rPr>
              <w:t xml:space="preserve"> - </w:t>
            </w:r>
            <w:r w:rsidRPr="00F94CDD">
              <w:rPr>
                <w:rFonts w:ascii="Montserrat Light" w:eastAsia="Times New Roman" w:hAnsi="Montserrat Light" w:cs="Times New Roman"/>
                <w:b/>
                <w:bCs/>
                <w:noProof/>
                <w:lang w:eastAsia="ro-RO"/>
              </w:rPr>
              <w:t xml:space="preserve">Motivul adoptării </w:t>
            </w:r>
            <w:r w:rsidRPr="00F94CDD">
              <w:rPr>
                <w:rFonts w:ascii="Montserrat Light" w:eastAsia="Times New Roman" w:hAnsi="Montserrat Light" w:cs="Times New Roman"/>
                <w:b/>
                <w:bCs/>
                <w:noProof/>
                <w:shd w:val="clear" w:color="auto" w:fill="FFFFFF"/>
                <w:lang w:eastAsia="ro-RO"/>
              </w:rPr>
              <w:t>actului administrativ</w:t>
            </w:r>
            <w:r w:rsidRPr="00F94CDD">
              <w:rPr>
                <w:rFonts w:ascii="Montserrat Light" w:eastAsia="Times New Roman" w:hAnsi="Montserrat Light" w:cs="Times New Roman"/>
                <w:b/>
                <w:bCs/>
                <w:noProof/>
                <w:lang w:eastAsia="ro-RO"/>
              </w:rPr>
              <w:t xml:space="preserve">: </w:t>
            </w:r>
          </w:p>
        </w:tc>
      </w:tr>
      <w:tr w:rsidR="008D7659" w:rsidRPr="00F94CDD" w14:paraId="780B03C9" w14:textId="77777777" w:rsidTr="003E2655">
        <w:tc>
          <w:tcPr>
            <w:tcW w:w="9967" w:type="dxa"/>
            <w:shd w:val="clear" w:color="auto" w:fill="auto"/>
          </w:tcPr>
          <w:p w14:paraId="78E4AE98" w14:textId="77777777" w:rsidR="008D7659" w:rsidRPr="00F94CDD" w:rsidRDefault="008D7659" w:rsidP="003E2655">
            <w:pPr>
              <w:numPr>
                <w:ilvl w:val="0"/>
                <w:numId w:val="2"/>
              </w:numPr>
              <w:spacing w:after="0" w:line="240" w:lineRule="auto"/>
              <w:jc w:val="both"/>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Descrierea situației actuale:</w:t>
            </w:r>
          </w:p>
        </w:tc>
      </w:tr>
      <w:tr w:rsidR="008D7659" w:rsidRPr="00F94CDD" w14:paraId="00836B75" w14:textId="77777777" w:rsidTr="003E2655">
        <w:tc>
          <w:tcPr>
            <w:tcW w:w="9967" w:type="dxa"/>
            <w:shd w:val="clear" w:color="auto" w:fill="auto"/>
          </w:tcPr>
          <w:p w14:paraId="599D3EEA" w14:textId="77777777" w:rsidR="008D7659" w:rsidRPr="00F94CDD" w:rsidRDefault="008D7659" w:rsidP="003E2655">
            <w:pPr>
              <w:numPr>
                <w:ilvl w:val="1"/>
                <w:numId w:val="2"/>
              </w:numPr>
              <w:spacing w:after="0" w:line="240" w:lineRule="auto"/>
              <w:ind w:left="498" w:hanging="90"/>
              <w:jc w:val="both"/>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shd w:val="clear" w:color="auto" w:fill="FFFFFF"/>
                <w:lang w:eastAsia="ro-RO"/>
              </w:rPr>
              <w:t>Cerinţe care reclamă necesitatea actului administrativ:</w:t>
            </w:r>
          </w:p>
        </w:tc>
      </w:tr>
      <w:tr w:rsidR="008D7659" w:rsidRPr="00F94CDD" w14:paraId="03A09A2F" w14:textId="77777777" w:rsidTr="003E2655">
        <w:tc>
          <w:tcPr>
            <w:tcW w:w="9967" w:type="dxa"/>
            <w:shd w:val="clear" w:color="auto" w:fill="auto"/>
          </w:tcPr>
          <w:p w14:paraId="500A213F" w14:textId="1F44E9C9" w:rsidR="008D7659" w:rsidRPr="0040058B" w:rsidRDefault="00F02CCD" w:rsidP="004E0411">
            <w:pPr>
              <w:spacing w:after="0" w:line="240" w:lineRule="auto"/>
              <w:ind w:firstLine="574"/>
              <w:jc w:val="both"/>
              <w:rPr>
                <w:rFonts w:ascii="Montserrat Light" w:eastAsia="Times New Roman" w:hAnsi="Montserrat Light" w:cs="Courier New"/>
                <w:noProof/>
                <w:shd w:val="clear" w:color="auto" w:fill="FFFFFF"/>
                <w:lang w:eastAsia="ro-RO"/>
              </w:rPr>
            </w:pPr>
            <w:r w:rsidRPr="0040058B">
              <w:rPr>
                <w:rFonts w:ascii="Montserrat Light" w:eastAsia="Times New Roman" w:hAnsi="Montserrat Light" w:cs="Courier New"/>
                <w:noProof/>
                <w:shd w:val="clear" w:color="auto" w:fill="FFFFFF"/>
                <w:lang w:eastAsia="ro-RO"/>
              </w:rPr>
              <w:t>Prin adresa nr. 2223493/25.02.2025, înregistrată la Consiliul Județean Cluj sub nr. 8126/26.02.2025</w:t>
            </w:r>
            <w:r w:rsidR="003230C3" w:rsidRPr="0040058B">
              <w:rPr>
                <w:rFonts w:ascii="Montserrat Light" w:eastAsia="Times New Roman" w:hAnsi="Montserrat Light" w:cs="Courier New"/>
                <w:noProof/>
                <w:shd w:val="clear" w:color="auto" w:fill="FFFFFF"/>
                <w:lang w:eastAsia="ro-RO"/>
              </w:rPr>
              <w:t xml:space="preserve"> Inspectoratul pentru Situații de Urgență ”Avram Iancu” al Județului Cluj</w:t>
            </w:r>
            <w:r w:rsidR="005B475F" w:rsidRPr="0040058B">
              <w:rPr>
                <w:rFonts w:ascii="Montserrat Light" w:eastAsia="Times New Roman" w:hAnsi="Montserrat Light" w:cs="Courier New"/>
                <w:noProof/>
                <w:shd w:val="clear" w:color="auto" w:fill="FFFFFF"/>
                <w:lang w:eastAsia="ro-RO"/>
              </w:rPr>
              <w:t xml:space="preserve"> ne-a transmis</w:t>
            </w:r>
            <w:r w:rsidR="004C72FF" w:rsidRPr="0040058B">
              <w:rPr>
                <w:rFonts w:ascii="Montserrat Light" w:eastAsia="Times New Roman" w:hAnsi="Montserrat Light" w:cs="Courier New"/>
                <w:noProof/>
                <w:shd w:val="clear" w:color="auto" w:fill="FFFFFF"/>
                <w:lang w:eastAsia="ro-RO"/>
              </w:rPr>
              <w:t xml:space="preserve"> proiectul de protocol pentru stabiliea condițiilor tehnice și organizatorice privind coordonarea operațională a serviciilor publice Salvamont-Salvaspeo, întocmit în acord cu Dispoziția Secretarului de Stat, șef al D</w:t>
            </w:r>
            <w:r w:rsidR="0061415A" w:rsidRPr="0040058B">
              <w:rPr>
                <w:rFonts w:ascii="Montserrat Light" w:eastAsia="Times New Roman" w:hAnsi="Montserrat Light" w:cs="Courier New"/>
                <w:noProof/>
                <w:shd w:val="clear" w:color="auto" w:fill="FFFFFF"/>
                <w:lang w:eastAsia="ro-RO"/>
              </w:rPr>
              <w:t xml:space="preserve">epartamentului pentru </w:t>
            </w:r>
            <w:r w:rsidR="004C72FF" w:rsidRPr="0040058B">
              <w:rPr>
                <w:rFonts w:ascii="Montserrat Light" w:eastAsia="Times New Roman" w:hAnsi="Montserrat Light" w:cs="Courier New"/>
                <w:noProof/>
                <w:shd w:val="clear" w:color="auto" w:fill="FFFFFF"/>
                <w:lang w:eastAsia="ro-RO"/>
              </w:rPr>
              <w:t>S</w:t>
            </w:r>
            <w:r w:rsidR="0061415A" w:rsidRPr="0040058B">
              <w:rPr>
                <w:rFonts w:ascii="Montserrat Light" w:eastAsia="Times New Roman" w:hAnsi="Montserrat Light" w:cs="Courier New"/>
                <w:noProof/>
                <w:shd w:val="clear" w:color="auto" w:fill="FFFFFF"/>
                <w:lang w:eastAsia="ro-RO"/>
              </w:rPr>
              <w:t xml:space="preserve">ituații de </w:t>
            </w:r>
            <w:r w:rsidR="004C72FF" w:rsidRPr="0040058B">
              <w:rPr>
                <w:rFonts w:ascii="Montserrat Light" w:eastAsia="Times New Roman" w:hAnsi="Montserrat Light" w:cs="Courier New"/>
                <w:noProof/>
                <w:shd w:val="clear" w:color="auto" w:fill="FFFFFF"/>
                <w:lang w:eastAsia="ro-RO"/>
              </w:rPr>
              <w:t>U</w:t>
            </w:r>
            <w:r w:rsidR="0061415A" w:rsidRPr="0040058B">
              <w:rPr>
                <w:rFonts w:ascii="Montserrat Light" w:eastAsia="Times New Roman" w:hAnsi="Montserrat Light" w:cs="Courier New"/>
                <w:noProof/>
                <w:shd w:val="clear" w:color="auto" w:fill="FFFFFF"/>
                <w:lang w:eastAsia="ro-RO"/>
              </w:rPr>
              <w:t>rgență</w:t>
            </w:r>
            <w:r w:rsidR="004C72FF" w:rsidRPr="0040058B">
              <w:rPr>
                <w:rFonts w:ascii="Montserrat Light" w:eastAsia="Times New Roman" w:hAnsi="Montserrat Light" w:cs="Courier New"/>
                <w:noProof/>
                <w:shd w:val="clear" w:color="auto" w:fill="FFFFFF"/>
                <w:lang w:eastAsia="ro-RO"/>
              </w:rPr>
              <w:t xml:space="preserve"> nr. 547/29.01.2025</w:t>
            </w:r>
            <w:r w:rsidR="00C81494" w:rsidRPr="0040058B">
              <w:rPr>
                <w:rFonts w:ascii="Montserrat Light" w:eastAsia="Times New Roman" w:hAnsi="Montserrat Light" w:cs="Courier New"/>
                <w:noProof/>
                <w:shd w:val="clear" w:color="auto" w:fill="FFFFFF"/>
                <w:lang w:eastAsia="ro-RO"/>
              </w:rPr>
              <w:t>.</w:t>
            </w:r>
          </w:p>
          <w:p w14:paraId="2FA4149C" w14:textId="76558845" w:rsidR="00C81494" w:rsidRPr="0040058B" w:rsidRDefault="00C81494" w:rsidP="004E0411">
            <w:pPr>
              <w:spacing w:after="0" w:line="240" w:lineRule="auto"/>
              <w:ind w:firstLine="574"/>
              <w:jc w:val="both"/>
              <w:rPr>
                <w:rFonts w:ascii="Montserrat Light" w:eastAsia="Times New Roman" w:hAnsi="Montserrat Light" w:cs="Courier New"/>
                <w:noProof/>
                <w:shd w:val="clear" w:color="auto" w:fill="FFFFFF"/>
                <w:lang w:eastAsia="ro-RO"/>
              </w:rPr>
            </w:pPr>
            <w:r w:rsidRPr="0040058B">
              <w:rPr>
                <w:rFonts w:ascii="Montserrat Light" w:eastAsia="Times New Roman" w:hAnsi="Montserrat Light" w:cs="Courier New"/>
                <w:noProof/>
                <w:shd w:val="clear" w:color="auto" w:fill="FFFFFF"/>
                <w:lang w:eastAsia="ro-RO"/>
              </w:rPr>
              <w:t xml:space="preserve">Prin adresa nr. </w:t>
            </w:r>
            <w:r w:rsidR="00DA7B23" w:rsidRPr="0040058B">
              <w:rPr>
                <w:rFonts w:ascii="Montserrat Light" w:eastAsia="Times New Roman" w:hAnsi="Montserrat Light" w:cs="Courier New"/>
                <w:noProof/>
                <w:shd w:val="clear" w:color="auto" w:fill="FFFFFF"/>
                <w:lang w:eastAsia="ro-RO"/>
              </w:rPr>
              <w:t>197/04.03.2025</w:t>
            </w:r>
            <w:r w:rsidRPr="0040058B">
              <w:rPr>
                <w:rFonts w:ascii="Montserrat Light" w:eastAsia="Times New Roman" w:hAnsi="Montserrat Light" w:cs="Courier New"/>
                <w:noProof/>
                <w:shd w:val="clear" w:color="auto" w:fill="FFFFFF"/>
                <w:lang w:eastAsia="ro-RO"/>
              </w:rPr>
              <w:t xml:space="preserve">, înregistrată la Consiliul Județean Cluj sub nr. </w:t>
            </w:r>
            <w:r w:rsidR="00EC4D11" w:rsidRPr="0040058B">
              <w:rPr>
                <w:rFonts w:ascii="Montserrat Light" w:eastAsia="Times New Roman" w:hAnsi="Montserrat Light" w:cs="Courier New"/>
                <w:noProof/>
                <w:shd w:val="clear" w:color="auto" w:fill="FFFFFF"/>
                <w:lang w:eastAsia="ro-RO"/>
              </w:rPr>
              <w:t>9865/04.03.2025</w:t>
            </w:r>
            <w:r w:rsidRPr="0040058B">
              <w:rPr>
                <w:rFonts w:ascii="Montserrat Light" w:eastAsia="Times New Roman" w:hAnsi="Montserrat Light" w:cs="Courier New"/>
                <w:noProof/>
                <w:shd w:val="clear" w:color="auto" w:fill="FFFFFF"/>
                <w:lang w:eastAsia="ro-RO"/>
              </w:rPr>
              <w:t>, Serviciul Public Salvamont – Salvaspeo Cluj a comunicat acordul său cu privire la prevederile Protocolului.</w:t>
            </w:r>
          </w:p>
          <w:p w14:paraId="263C6B65" w14:textId="7168A897" w:rsidR="00C81494" w:rsidRPr="0040058B" w:rsidRDefault="00C81494" w:rsidP="00C81494">
            <w:pPr>
              <w:pStyle w:val="Indentcorptext"/>
              <w:ind w:left="0" w:firstLine="567"/>
              <w:jc w:val="both"/>
              <w:rPr>
                <w:rFonts w:ascii="Montserrat Light" w:hAnsi="Montserrat Light" w:cs="Times New Roman"/>
              </w:rPr>
            </w:pPr>
            <w:r w:rsidRPr="0040058B">
              <w:rPr>
                <w:rFonts w:ascii="Montserrat Light" w:eastAsia="Times New Roman" w:hAnsi="Montserrat Light" w:cs="Courier New"/>
                <w:noProof/>
                <w:shd w:val="clear" w:color="auto" w:fill="FFFFFF"/>
                <w:lang w:eastAsia="ro-RO"/>
              </w:rPr>
              <w:t xml:space="preserve">Prevederile Protocolului au fost dezbătute în cadrul </w:t>
            </w:r>
            <w:proofErr w:type="spellStart"/>
            <w:r w:rsidRPr="0040058B">
              <w:rPr>
                <w:rFonts w:ascii="Montserrat Light" w:hAnsi="Montserrat Light" w:cs="Times New Roman"/>
              </w:rPr>
              <w:t>ședinței</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Grupului</w:t>
            </w:r>
            <w:proofErr w:type="spellEnd"/>
            <w:r w:rsidRPr="0040058B">
              <w:rPr>
                <w:rFonts w:ascii="Montserrat Light" w:hAnsi="Montserrat Light" w:cs="Times New Roman"/>
              </w:rPr>
              <w:t xml:space="preserve"> de </w:t>
            </w:r>
            <w:proofErr w:type="spellStart"/>
            <w:r w:rsidRPr="0040058B">
              <w:rPr>
                <w:rFonts w:ascii="Montserrat Light" w:hAnsi="Montserrat Light" w:cs="Times New Roman"/>
              </w:rPr>
              <w:t>lucru</w:t>
            </w:r>
            <w:proofErr w:type="spellEnd"/>
            <w:r w:rsidRPr="0040058B">
              <w:rPr>
                <w:rFonts w:ascii="Montserrat Light" w:hAnsi="Montserrat Light" w:cs="Times New Roman"/>
              </w:rPr>
              <w:t xml:space="preserve"> pentru </w:t>
            </w:r>
            <w:proofErr w:type="spellStart"/>
            <w:r w:rsidRPr="0040058B">
              <w:rPr>
                <w:rFonts w:ascii="Montserrat Light" w:hAnsi="Montserrat Light" w:cs="Times New Roman"/>
              </w:rPr>
              <w:t>salvare</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montană</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și</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speologică</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organizată</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în</w:t>
            </w:r>
            <w:proofErr w:type="spellEnd"/>
            <w:r w:rsidRPr="0040058B">
              <w:rPr>
                <w:rFonts w:ascii="Montserrat Light" w:hAnsi="Montserrat Light" w:cs="Times New Roman"/>
              </w:rPr>
              <w:t xml:space="preserve"> data de 19.07.2024, de </w:t>
            </w:r>
            <w:proofErr w:type="spellStart"/>
            <w:r w:rsidRPr="0040058B">
              <w:rPr>
                <w:rFonts w:ascii="Montserrat Light" w:hAnsi="Montserrat Light" w:cs="Times New Roman"/>
              </w:rPr>
              <w:t>către</w:t>
            </w:r>
            <w:proofErr w:type="spellEnd"/>
            <w:r w:rsidRPr="0040058B">
              <w:rPr>
                <w:rFonts w:ascii="Montserrat Light" w:hAnsi="Montserrat Light" w:cs="Times New Roman"/>
              </w:rPr>
              <w:t xml:space="preserve"> Departamentul pentru </w:t>
            </w:r>
            <w:proofErr w:type="spellStart"/>
            <w:r w:rsidRPr="0040058B">
              <w:rPr>
                <w:rFonts w:ascii="Montserrat Light" w:hAnsi="Montserrat Light" w:cs="Times New Roman"/>
              </w:rPr>
              <w:t>Situații</w:t>
            </w:r>
            <w:proofErr w:type="spellEnd"/>
            <w:r w:rsidRPr="0040058B">
              <w:rPr>
                <w:rFonts w:ascii="Montserrat Light" w:hAnsi="Montserrat Light" w:cs="Times New Roman"/>
              </w:rPr>
              <w:t xml:space="preserve"> de Urgență</w:t>
            </w:r>
            <w:r w:rsidR="003F5E81" w:rsidRPr="0040058B">
              <w:rPr>
                <w:rFonts w:ascii="Montserrat Light" w:hAnsi="Montserrat Light" w:cs="Times New Roman"/>
              </w:rPr>
              <w:t xml:space="preserve">, </w:t>
            </w:r>
            <w:proofErr w:type="spellStart"/>
            <w:r w:rsidR="003F5E81" w:rsidRPr="0040058B">
              <w:rPr>
                <w:rFonts w:ascii="Montserrat Light" w:hAnsi="Montserrat Light" w:cs="Times New Roman"/>
              </w:rPr>
              <w:t>iar</w:t>
            </w:r>
            <w:proofErr w:type="spellEnd"/>
            <w:r w:rsidR="003F5E81" w:rsidRPr="0040058B">
              <w:rPr>
                <w:rFonts w:ascii="Montserrat Light" w:hAnsi="Montserrat Light" w:cs="Times New Roman"/>
              </w:rPr>
              <w:t xml:space="preserve"> </w:t>
            </w:r>
            <w:proofErr w:type="spellStart"/>
            <w:r w:rsidR="003F5E81" w:rsidRPr="0040058B">
              <w:rPr>
                <w:rFonts w:ascii="Montserrat Light" w:hAnsi="Montserrat Light" w:cs="Times New Roman"/>
              </w:rPr>
              <w:t>scopul</w:t>
            </w:r>
            <w:proofErr w:type="spellEnd"/>
            <w:r w:rsidR="003F5E81" w:rsidRPr="0040058B">
              <w:rPr>
                <w:rFonts w:ascii="Montserrat Light" w:hAnsi="Montserrat Light" w:cs="Times New Roman"/>
              </w:rPr>
              <w:t xml:space="preserve"> </w:t>
            </w:r>
            <w:proofErr w:type="spellStart"/>
            <w:r w:rsidR="003F5E81" w:rsidRPr="0040058B">
              <w:rPr>
                <w:rFonts w:ascii="Montserrat Light" w:hAnsi="Montserrat Light" w:cs="Times New Roman"/>
              </w:rPr>
              <w:t>protocolului</w:t>
            </w:r>
            <w:proofErr w:type="spellEnd"/>
            <w:r w:rsidR="003F5E81" w:rsidRPr="0040058B">
              <w:rPr>
                <w:rFonts w:ascii="Montserrat Light" w:hAnsi="Montserrat Light" w:cs="Times New Roman"/>
              </w:rPr>
              <w:t xml:space="preserve"> </w:t>
            </w:r>
            <w:proofErr w:type="spellStart"/>
            <w:r w:rsidR="003F5E81" w:rsidRPr="0040058B">
              <w:rPr>
                <w:rFonts w:ascii="Montserrat Light" w:hAnsi="Montserrat Light" w:cs="Times New Roman"/>
              </w:rPr>
              <w:t>este</w:t>
            </w:r>
            <w:proofErr w:type="spellEnd"/>
            <w:r w:rsidR="003F5E81" w:rsidRPr="0040058B">
              <w:rPr>
                <w:rFonts w:ascii="Montserrat Light" w:hAnsi="Montserrat Light" w:cs="Times New Roman"/>
              </w:rPr>
              <w:t xml:space="preserve"> de </w:t>
            </w:r>
            <w:proofErr w:type="gramStart"/>
            <w:r w:rsidR="003F5E81" w:rsidRPr="0040058B">
              <w:rPr>
                <w:rFonts w:ascii="Montserrat Light" w:hAnsi="Montserrat Light" w:cs="Times New Roman"/>
              </w:rPr>
              <w:t>a</w:t>
            </w:r>
            <w:proofErr w:type="gramEnd"/>
            <w:r w:rsidR="003F5E81" w:rsidRPr="0040058B">
              <w:rPr>
                <w:rFonts w:ascii="Montserrat Light" w:hAnsi="Montserrat Light" w:cs="Times New Roman"/>
              </w:rPr>
              <w:t xml:space="preserve"> </w:t>
            </w:r>
            <w:proofErr w:type="spellStart"/>
            <w:r w:rsidR="00DA7B23" w:rsidRPr="0040058B">
              <w:rPr>
                <w:rFonts w:ascii="Montserrat Light" w:hAnsi="Montserrat Light" w:cs="Times New Roman"/>
              </w:rPr>
              <w:t>asigura</w:t>
            </w:r>
            <w:proofErr w:type="spellEnd"/>
            <w:r w:rsidR="00DA7B23" w:rsidRPr="0040058B">
              <w:rPr>
                <w:rFonts w:ascii="Montserrat Light" w:hAnsi="Montserrat Light" w:cs="Times New Roman"/>
              </w:rPr>
              <w:t xml:space="preserve"> </w:t>
            </w:r>
            <w:proofErr w:type="spellStart"/>
            <w:r w:rsidR="00DA7B23" w:rsidRPr="0040058B">
              <w:rPr>
                <w:rFonts w:ascii="Montserrat Light" w:hAnsi="Montserrat Light" w:cs="Times New Roman"/>
              </w:rPr>
              <w:t>măsurile</w:t>
            </w:r>
            <w:proofErr w:type="spellEnd"/>
            <w:r w:rsidR="00DA7B23" w:rsidRPr="0040058B">
              <w:rPr>
                <w:rFonts w:ascii="Montserrat Light" w:hAnsi="Montserrat Light" w:cs="Times New Roman"/>
              </w:rPr>
              <w:t xml:space="preserve"> de </w:t>
            </w:r>
            <w:proofErr w:type="spellStart"/>
            <w:r w:rsidR="00DA7B23" w:rsidRPr="0040058B">
              <w:rPr>
                <w:rFonts w:ascii="Montserrat Light" w:hAnsi="Montserrat Light" w:cs="Times New Roman"/>
              </w:rPr>
              <w:t>răspuns</w:t>
            </w:r>
            <w:proofErr w:type="spellEnd"/>
            <w:r w:rsidR="00DA7B23" w:rsidRPr="0040058B">
              <w:rPr>
                <w:rFonts w:ascii="Montserrat Light" w:hAnsi="Montserrat Light" w:cs="Times New Roman"/>
              </w:rPr>
              <w:t xml:space="preserve"> la </w:t>
            </w:r>
            <w:proofErr w:type="spellStart"/>
            <w:r w:rsidR="00DA7B23" w:rsidRPr="0040058B">
              <w:rPr>
                <w:rFonts w:ascii="Montserrat Light" w:hAnsi="Montserrat Light" w:cs="Times New Roman"/>
              </w:rPr>
              <w:t>situațiile</w:t>
            </w:r>
            <w:proofErr w:type="spellEnd"/>
            <w:r w:rsidR="00DA7B23" w:rsidRPr="0040058B">
              <w:rPr>
                <w:rFonts w:ascii="Montserrat Light" w:hAnsi="Montserrat Light" w:cs="Times New Roman"/>
              </w:rPr>
              <w:t xml:space="preserve"> de </w:t>
            </w:r>
            <w:proofErr w:type="spellStart"/>
            <w:r w:rsidR="00DA7B23" w:rsidRPr="0040058B">
              <w:rPr>
                <w:rFonts w:ascii="Montserrat Light" w:hAnsi="Montserrat Light" w:cs="Times New Roman"/>
              </w:rPr>
              <w:t>urgență</w:t>
            </w:r>
            <w:proofErr w:type="spellEnd"/>
            <w:r w:rsidR="00DA7B23" w:rsidRPr="0040058B">
              <w:rPr>
                <w:rFonts w:ascii="Montserrat Light" w:hAnsi="Montserrat Light" w:cs="Times New Roman"/>
              </w:rPr>
              <w:t xml:space="preserve"> </w:t>
            </w:r>
            <w:proofErr w:type="spellStart"/>
            <w:r w:rsidR="00DA7B23" w:rsidRPr="0040058B">
              <w:rPr>
                <w:rFonts w:ascii="Montserrat Light" w:hAnsi="Montserrat Light" w:cs="Times New Roman"/>
              </w:rPr>
              <w:t>produse</w:t>
            </w:r>
            <w:proofErr w:type="spellEnd"/>
            <w:r w:rsidR="00DA7B23" w:rsidRPr="0040058B">
              <w:rPr>
                <w:rFonts w:ascii="Montserrat Light" w:hAnsi="Montserrat Light" w:cs="Times New Roman"/>
              </w:rPr>
              <w:t xml:space="preserve"> </w:t>
            </w:r>
            <w:proofErr w:type="spellStart"/>
            <w:r w:rsidR="00DA7B23" w:rsidRPr="0040058B">
              <w:rPr>
                <w:rFonts w:ascii="Montserrat Light" w:hAnsi="Montserrat Light" w:cs="Times New Roman"/>
              </w:rPr>
              <w:t>în</w:t>
            </w:r>
            <w:proofErr w:type="spellEnd"/>
            <w:r w:rsidR="00DA7B23" w:rsidRPr="0040058B">
              <w:rPr>
                <w:rFonts w:ascii="Montserrat Light" w:hAnsi="Montserrat Light" w:cs="Times New Roman"/>
              </w:rPr>
              <w:t xml:space="preserve"> zona </w:t>
            </w:r>
            <w:proofErr w:type="spellStart"/>
            <w:r w:rsidR="00DA7B23" w:rsidRPr="0040058B">
              <w:rPr>
                <w:rFonts w:ascii="Montserrat Light" w:hAnsi="Montserrat Light" w:cs="Times New Roman"/>
              </w:rPr>
              <w:t>montană</w:t>
            </w:r>
            <w:proofErr w:type="spellEnd"/>
            <w:r w:rsidR="00DA7B23" w:rsidRPr="0040058B">
              <w:rPr>
                <w:rFonts w:ascii="Montserrat Light" w:hAnsi="Montserrat Light" w:cs="Times New Roman"/>
              </w:rPr>
              <w:t xml:space="preserve"> </w:t>
            </w:r>
            <w:proofErr w:type="spellStart"/>
            <w:r w:rsidR="00DA7B23" w:rsidRPr="0040058B">
              <w:rPr>
                <w:rFonts w:ascii="Montserrat Light" w:hAnsi="Montserrat Light" w:cs="Times New Roman"/>
              </w:rPr>
              <w:t>în</w:t>
            </w:r>
            <w:proofErr w:type="spellEnd"/>
            <w:r w:rsidR="00DA7B23" w:rsidRPr="0040058B">
              <w:rPr>
                <w:rFonts w:ascii="Montserrat Light" w:hAnsi="Montserrat Light" w:cs="Times New Roman"/>
              </w:rPr>
              <w:t xml:space="preserve"> </w:t>
            </w:r>
            <w:proofErr w:type="spellStart"/>
            <w:r w:rsidR="00DA7B23" w:rsidRPr="0040058B">
              <w:rPr>
                <w:rFonts w:ascii="Montserrat Light" w:hAnsi="Montserrat Light" w:cs="Times New Roman"/>
              </w:rPr>
              <w:t>sistem</w:t>
            </w:r>
            <w:proofErr w:type="spellEnd"/>
            <w:r w:rsidR="00DA7B23" w:rsidRPr="0040058B">
              <w:rPr>
                <w:rFonts w:ascii="Montserrat Light" w:hAnsi="Montserrat Light" w:cs="Times New Roman"/>
              </w:rPr>
              <w:t xml:space="preserve"> </w:t>
            </w:r>
            <w:proofErr w:type="spellStart"/>
            <w:r w:rsidR="00DA7B23" w:rsidRPr="0040058B">
              <w:rPr>
                <w:rFonts w:ascii="Montserrat Light" w:hAnsi="Montserrat Light" w:cs="Times New Roman"/>
              </w:rPr>
              <w:t>integrat</w:t>
            </w:r>
            <w:proofErr w:type="spellEnd"/>
            <w:r w:rsidR="00DA7B23" w:rsidRPr="0040058B">
              <w:rPr>
                <w:rFonts w:ascii="Montserrat Light" w:hAnsi="Montserrat Light" w:cs="Times New Roman"/>
              </w:rPr>
              <w:t xml:space="preserve"> </w:t>
            </w:r>
            <w:proofErr w:type="spellStart"/>
            <w:r w:rsidR="00DA7B23" w:rsidRPr="0040058B">
              <w:rPr>
                <w:rFonts w:ascii="Montserrat Light" w:hAnsi="Montserrat Light" w:cs="Times New Roman"/>
              </w:rPr>
              <w:t>și</w:t>
            </w:r>
            <w:proofErr w:type="spellEnd"/>
            <w:r w:rsidR="00DA7B23" w:rsidRPr="0040058B">
              <w:rPr>
                <w:rFonts w:ascii="Montserrat Light" w:hAnsi="Montserrat Light" w:cs="Times New Roman"/>
              </w:rPr>
              <w:t xml:space="preserve"> </w:t>
            </w:r>
            <w:proofErr w:type="spellStart"/>
            <w:r w:rsidR="00DA7B23" w:rsidRPr="0040058B">
              <w:rPr>
                <w:rFonts w:ascii="Montserrat Light" w:hAnsi="Montserrat Light" w:cs="Times New Roman"/>
              </w:rPr>
              <w:t>acțiunea</w:t>
            </w:r>
            <w:proofErr w:type="spellEnd"/>
            <w:r w:rsidR="00DA7B23" w:rsidRPr="0040058B">
              <w:rPr>
                <w:rFonts w:ascii="Montserrat Light" w:hAnsi="Montserrat Light" w:cs="Times New Roman"/>
              </w:rPr>
              <w:t xml:space="preserve"> </w:t>
            </w:r>
            <w:proofErr w:type="spellStart"/>
            <w:r w:rsidR="00DA7B23" w:rsidRPr="0040058B">
              <w:rPr>
                <w:rFonts w:ascii="Montserrat Light" w:hAnsi="Montserrat Light" w:cs="Times New Roman"/>
              </w:rPr>
              <w:t>unitară</w:t>
            </w:r>
            <w:proofErr w:type="spellEnd"/>
            <w:r w:rsidR="00DA7B23" w:rsidRPr="0040058B">
              <w:rPr>
                <w:rFonts w:ascii="Montserrat Light" w:hAnsi="Montserrat Light" w:cs="Times New Roman"/>
              </w:rPr>
              <w:t xml:space="preserve"> a </w:t>
            </w:r>
            <w:proofErr w:type="spellStart"/>
            <w:r w:rsidR="00DA7B23" w:rsidRPr="0040058B">
              <w:rPr>
                <w:rFonts w:ascii="Montserrat Light" w:hAnsi="Montserrat Light" w:cs="Times New Roman"/>
              </w:rPr>
              <w:t>forțelor</w:t>
            </w:r>
            <w:proofErr w:type="spellEnd"/>
            <w:r w:rsidR="00DA7B23" w:rsidRPr="0040058B">
              <w:rPr>
                <w:rFonts w:ascii="Montserrat Light" w:hAnsi="Montserrat Light" w:cs="Times New Roman"/>
              </w:rPr>
              <w:t xml:space="preserve"> de </w:t>
            </w:r>
            <w:proofErr w:type="spellStart"/>
            <w:r w:rsidR="00DA7B23" w:rsidRPr="0040058B">
              <w:rPr>
                <w:rFonts w:ascii="Montserrat Light" w:hAnsi="Montserrat Light" w:cs="Times New Roman"/>
              </w:rPr>
              <w:t>intervenție</w:t>
            </w:r>
            <w:proofErr w:type="spellEnd"/>
            <w:r w:rsidR="0061415A" w:rsidRPr="0040058B">
              <w:rPr>
                <w:rFonts w:ascii="Montserrat Light" w:hAnsi="Montserrat Light" w:cs="Times New Roman"/>
              </w:rPr>
              <w:t xml:space="preserve">. </w:t>
            </w:r>
          </w:p>
          <w:p w14:paraId="67769DA4" w14:textId="3375965D" w:rsidR="0061415A" w:rsidRPr="0040058B" w:rsidRDefault="0061415A" w:rsidP="00C81494">
            <w:pPr>
              <w:pStyle w:val="Indentcorptext"/>
              <w:ind w:left="0" w:firstLine="567"/>
              <w:jc w:val="both"/>
              <w:rPr>
                <w:rFonts w:ascii="Montserrat Light" w:hAnsi="Montserrat Light" w:cs="Times New Roman"/>
              </w:rPr>
            </w:pPr>
            <w:proofErr w:type="spellStart"/>
            <w:r w:rsidRPr="0040058B">
              <w:rPr>
                <w:rFonts w:ascii="Montserrat Light" w:hAnsi="Montserrat Light" w:cs="Times New Roman"/>
              </w:rPr>
              <w:t>Coordonarea</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operațională</w:t>
            </w:r>
            <w:proofErr w:type="spellEnd"/>
            <w:r w:rsidRPr="0040058B">
              <w:rPr>
                <w:rFonts w:ascii="Montserrat Light" w:hAnsi="Montserrat Light" w:cs="Times New Roman"/>
              </w:rPr>
              <w:t xml:space="preserve"> a </w:t>
            </w:r>
            <w:proofErr w:type="spellStart"/>
            <w:r w:rsidRPr="0040058B">
              <w:rPr>
                <w:rFonts w:ascii="Montserrat Light" w:hAnsi="Montserrat Light" w:cs="Times New Roman"/>
              </w:rPr>
              <w:t>serviciilor</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salvamont</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va</w:t>
            </w:r>
            <w:proofErr w:type="spellEnd"/>
            <w:r w:rsidRPr="0040058B">
              <w:rPr>
                <w:rFonts w:ascii="Montserrat Light" w:hAnsi="Montserrat Light" w:cs="Times New Roman"/>
              </w:rPr>
              <w:t xml:space="preserve"> fi </w:t>
            </w:r>
            <w:proofErr w:type="spellStart"/>
            <w:r w:rsidRPr="0040058B">
              <w:rPr>
                <w:rFonts w:ascii="Montserrat Light" w:hAnsi="Montserrat Light" w:cs="Times New Roman"/>
              </w:rPr>
              <w:t>realizată</w:t>
            </w:r>
            <w:proofErr w:type="spellEnd"/>
            <w:r w:rsidRPr="0040058B">
              <w:rPr>
                <w:rFonts w:ascii="Montserrat Light" w:hAnsi="Montserrat Light" w:cs="Times New Roman"/>
              </w:rPr>
              <w:t xml:space="preserve"> </w:t>
            </w:r>
            <w:proofErr w:type="spellStart"/>
            <w:r w:rsidRPr="0040058B">
              <w:rPr>
                <w:rFonts w:ascii="Montserrat Light" w:hAnsi="Montserrat Light" w:cs="Times New Roman"/>
              </w:rPr>
              <w:t>prin</w:t>
            </w:r>
            <w:proofErr w:type="spellEnd"/>
            <w:r w:rsidRPr="0040058B">
              <w:rPr>
                <w:rFonts w:ascii="Montserrat Light" w:hAnsi="Montserrat Light" w:cs="Times New Roman"/>
              </w:rPr>
              <w:t xml:space="preserve"> Departamentul pentru </w:t>
            </w:r>
            <w:proofErr w:type="spellStart"/>
            <w:r w:rsidRPr="0040058B">
              <w:rPr>
                <w:rFonts w:ascii="Montserrat Light" w:hAnsi="Montserrat Light" w:cs="Times New Roman"/>
              </w:rPr>
              <w:t>Situații</w:t>
            </w:r>
            <w:proofErr w:type="spellEnd"/>
            <w:r w:rsidRPr="0040058B">
              <w:rPr>
                <w:rFonts w:ascii="Montserrat Light" w:hAnsi="Montserrat Light" w:cs="Times New Roman"/>
              </w:rPr>
              <w:t xml:space="preserve"> de Urgență</w:t>
            </w:r>
            <w:r w:rsidR="000C7FEC" w:rsidRPr="0040058B">
              <w:rPr>
                <w:rFonts w:ascii="Montserrat Light" w:hAnsi="Montserrat Light" w:cs="Times New Roman"/>
              </w:rPr>
              <w:t>.</w:t>
            </w:r>
          </w:p>
          <w:p w14:paraId="7BC65B11" w14:textId="76F0DB74" w:rsidR="00C81494" w:rsidRPr="004E0411" w:rsidRDefault="00C81494" w:rsidP="004E0411">
            <w:pPr>
              <w:spacing w:after="0" w:line="240" w:lineRule="auto"/>
              <w:ind w:firstLine="574"/>
              <w:jc w:val="both"/>
              <w:rPr>
                <w:rFonts w:ascii="Montserrat Light" w:eastAsia="Times New Roman" w:hAnsi="Montserrat Light" w:cs="Courier New"/>
                <w:noProof/>
                <w:color w:val="FF0000"/>
                <w:shd w:val="clear" w:color="auto" w:fill="FFFFFF"/>
                <w:lang w:eastAsia="ro-RO"/>
              </w:rPr>
            </w:pPr>
          </w:p>
        </w:tc>
      </w:tr>
      <w:tr w:rsidR="008D7659" w:rsidRPr="00F94CDD" w14:paraId="2FA06AA8" w14:textId="77777777" w:rsidTr="003E2655">
        <w:tc>
          <w:tcPr>
            <w:tcW w:w="9967" w:type="dxa"/>
            <w:shd w:val="clear" w:color="auto" w:fill="auto"/>
          </w:tcPr>
          <w:p w14:paraId="4347AC0E" w14:textId="77777777" w:rsidR="008D7659" w:rsidRPr="00F94CDD" w:rsidRDefault="008D7659" w:rsidP="003E2655">
            <w:pPr>
              <w:keepNext/>
              <w:widowControl w:val="0"/>
              <w:numPr>
                <w:ilvl w:val="1"/>
                <w:numId w:val="2"/>
              </w:numPr>
              <w:autoSpaceDE w:val="0"/>
              <w:autoSpaceDN w:val="0"/>
              <w:adjustRightInd w:val="0"/>
              <w:spacing w:after="0" w:line="240" w:lineRule="auto"/>
              <w:ind w:left="171" w:firstLine="237"/>
              <w:jc w:val="both"/>
              <w:outlineLvl w:val="1"/>
              <w:rPr>
                <w:rFonts w:ascii="Montserrat Light" w:eastAsia="Calibri" w:hAnsi="Montserrat Light" w:cs="Times New Roman"/>
                <w:b/>
                <w:bCs/>
                <w:noProof/>
                <w:lang w:eastAsia="ro-RO"/>
              </w:rPr>
            </w:pPr>
            <w:r w:rsidRPr="00F94CDD">
              <w:rPr>
                <w:rFonts w:ascii="Montserrat Light" w:eastAsia="Calibri" w:hAnsi="Montserrat Light" w:cs="Times New Roman"/>
                <w:b/>
                <w:bCs/>
                <w:noProof/>
                <w:lang w:eastAsia="ro-RO"/>
              </w:rPr>
              <w:t>Cerinţe care reclamă oportunitatea actului administrativ:</w:t>
            </w:r>
          </w:p>
        </w:tc>
      </w:tr>
      <w:tr w:rsidR="008D7659" w:rsidRPr="00F94CDD" w14:paraId="6851B2AB" w14:textId="77777777" w:rsidTr="003E2655">
        <w:tc>
          <w:tcPr>
            <w:tcW w:w="9967" w:type="dxa"/>
            <w:shd w:val="clear" w:color="auto" w:fill="auto"/>
          </w:tcPr>
          <w:p w14:paraId="23ED81F8" w14:textId="40E098C8" w:rsidR="00B31C18" w:rsidRDefault="00403313" w:rsidP="00B31C18">
            <w:pPr>
              <w:spacing w:after="0" w:line="240" w:lineRule="auto"/>
              <w:ind w:firstLine="581"/>
              <w:jc w:val="both"/>
              <w:rPr>
                <w:rFonts w:ascii="Montserrat Light" w:eastAsia="Times New Roman" w:hAnsi="Montserrat Light"/>
                <w:noProof/>
                <w:lang w:eastAsia="ro-RO"/>
              </w:rPr>
            </w:pPr>
            <w:r>
              <w:rPr>
                <w:rFonts w:ascii="Montserrat Light" w:eastAsia="Times New Roman" w:hAnsi="Montserrat Light" w:cs="Times New Roman"/>
                <w:noProof/>
                <w:lang w:eastAsia="ro-RO"/>
              </w:rPr>
              <w:t xml:space="preserve">Serviciul Public Salvamont – Salvaspeo Cluj </w:t>
            </w:r>
            <w:r w:rsidR="00B31C18">
              <w:rPr>
                <w:rFonts w:ascii="Montserrat Light" w:eastAsia="Times New Roman" w:hAnsi="Montserrat Light" w:cs="Times New Roman"/>
                <w:noProof/>
                <w:lang w:eastAsia="ro-RO"/>
              </w:rPr>
              <w:t xml:space="preserve">face </w:t>
            </w:r>
            <w:r w:rsidR="00EC6803">
              <w:rPr>
                <w:rFonts w:ascii="Montserrat Light" w:eastAsia="Times New Roman" w:hAnsi="Montserrat Light" w:cs="Times New Roman"/>
                <w:noProof/>
                <w:lang w:eastAsia="ro-RO"/>
              </w:rPr>
              <w:t>p</w:t>
            </w:r>
            <w:r w:rsidR="00B31C18">
              <w:rPr>
                <w:rFonts w:ascii="Montserrat Light" w:eastAsia="Times New Roman" w:hAnsi="Montserrat Light" w:cs="Times New Roman"/>
                <w:noProof/>
                <w:lang w:eastAsia="ro-RO"/>
              </w:rPr>
              <w:t xml:space="preserve">arte din </w:t>
            </w:r>
            <w:r w:rsidR="00EC6803">
              <w:rPr>
                <w:rFonts w:ascii="Montserrat Light" w:eastAsia="Times New Roman" w:hAnsi="Montserrat Light" w:cs="Times New Roman"/>
                <w:noProof/>
                <w:lang w:eastAsia="ro-RO"/>
              </w:rPr>
              <w:t>structura</w:t>
            </w:r>
            <w:r w:rsidR="00B31C18">
              <w:rPr>
                <w:rFonts w:ascii="Montserrat Light" w:eastAsia="Times New Roman" w:hAnsi="Montserrat Light" w:cs="Times New Roman"/>
                <w:noProof/>
                <w:lang w:eastAsia="ro-RO"/>
              </w:rPr>
              <w:t xml:space="preserve"> Sistemului Național </w:t>
            </w:r>
            <w:r w:rsidR="00B31C18" w:rsidRPr="00B31C18">
              <w:rPr>
                <w:rFonts w:ascii="Montserrat Light" w:eastAsia="Times New Roman" w:hAnsi="Montserrat Light"/>
                <w:noProof/>
                <w:lang w:eastAsia="ro-RO"/>
              </w:rPr>
              <w:t>de Management al Situaţiilor de Urgenţă</w:t>
            </w:r>
            <w:r w:rsidR="00B31C18">
              <w:rPr>
                <w:rFonts w:ascii="Montserrat Light" w:eastAsia="Times New Roman" w:hAnsi="Montserrat Light"/>
                <w:noProof/>
                <w:lang w:eastAsia="ro-RO"/>
              </w:rPr>
              <w:t xml:space="preserve">, </w:t>
            </w:r>
            <w:r w:rsidR="00B31C18" w:rsidRPr="00B31C18">
              <w:rPr>
                <w:rFonts w:ascii="Montserrat Light" w:eastAsia="Times New Roman" w:hAnsi="Montserrat Light"/>
                <w:noProof/>
                <w:lang w:eastAsia="ro-RO"/>
              </w:rPr>
              <w:t>organizat de autorităţile administraţiei publice</w:t>
            </w:r>
            <w:r w:rsidR="00B31C18">
              <w:rPr>
                <w:rFonts w:ascii="Montserrat Light" w:eastAsia="Times New Roman" w:hAnsi="Montserrat Light" w:cs="Times New Roman"/>
                <w:noProof/>
                <w:lang w:eastAsia="ro-RO"/>
              </w:rPr>
              <w:t xml:space="preserve">, potrivit art. 1 alin. (2) coroborat cu art. 6 lit. c) din Ordonanța de Urgență a Guvernului nr. 21/2004 </w:t>
            </w:r>
            <w:r w:rsidR="00B31C18" w:rsidRPr="00B31C18">
              <w:rPr>
                <w:rFonts w:ascii="Montserrat Light" w:eastAsia="Times New Roman" w:hAnsi="Montserrat Light"/>
                <w:noProof/>
                <w:lang w:eastAsia="ro-RO"/>
              </w:rPr>
              <w:t>privind Sistemul Naţional de Management al Situaţiilor de Urgenţă</w:t>
            </w:r>
            <w:r w:rsidR="00B31C18">
              <w:rPr>
                <w:rFonts w:ascii="Montserrat Light" w:eastAsia="Times New Roman" w:hAnsi="Montserrat Light"/>
                <w:noProof/>
                <w:lang w:eastAsia="ro-RO"/>
              </w:rPr>
              <w:t>, cu modificările și completările ulterioare.</w:t>
            </w:r>
          </w:p>
          <w:p w14:paraId="5EF15DCE" w14:textId="7EBE00DB" w:rsidR="00B31C18" w:rsidRDefault="00B31C18" w:rsidP="00B31C18">
            <w:pPr>
              <w:pStyle w:val="Indentcorptext"/>
              <w:ind w:left="0" w:firstLine="567"/>
              <w:jc w:val="both"/>
              <w:rPr>
                <w:rFonts w:ascii="Montserrat Light" w:hAnsi="Montserrat Light" w:cs="Times New Roman"/>
              </w:rPr>
            </w:pPr>
            <w:r>
              <w:rPr>
                <w:rFonts w:ascii="Montserrat Light" w:eastAsia="Times New Roman" w:hAnsi="Montserrat Light"/>
                <w:noProof/>
                <w:lang w:eastAsia="ro-RO"/>
              </w:rPr>
              <w:t xml:space="preserve">Astfel, </w:t>
            </w:r>
            <w:proofErr w:type="spellStart"/>
            <w:r>
              <w:rPr>
                <w:rFonts w:ascii="Montserrat Light" w:hAnsi="Montserrat Light" w:cs="Times New Roman"/>
              </w:rPr>
              <w:t>ț</w:t>
            </w:r>
            <w:r w:rsidRPr="00B31C18">
              <w:rPr>
                <w:rFonts w:ascii="Montserrat Light" w:hAnsi="Montserrat Light" w:cs="Times New Roman"/>
              </w:rPr>
              <w:t>inând</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cont</w:t>
            </w:r>
            <w:proofErr w:type="spellEnd"/>
            <w:r w:rsidRPr="00B31C18">
              <w:rPr>
                <w:rFonts w:ascii="Montserrat Light" w:hAnsi="Montserrat Light" w:cs="Times New Roman"/>
              </w:rPr>
              <w:t xml:space="preserve"> de </w:t>
            </w:r>
            <w:proofErr w:type="spellStart"/>
            <w:r w:rsidRPr="00B31C18">
              <w:rPr>
                <w:rFonts w:ascii="Montserrat Light" w:hAnsi="Montserrat Light" w:cs="Times New Roman"/>
              </w:rPr>
              <w:t>faptul</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că</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parte</w:t>
            </w:r>
            <w:proofErr w:type="spellEnd"/>
            <w:r w:rsidRPr="00B31C18">
              <w:rPr>
                <w:rFonts w:ascii="Montserrat Light" w:hAnsi="Montserrat Light" w:cs="Times New Roman"/>
              </w:rPr>
              <w:t xml:space="preserve"> a </w:t>
            </w:r>
            <w:proofErr w:type="spellStart"/>
            <w:r w:rsidRPr="00B31C18">
              <w:rPr>
                <w:rFonts w:ascii="Montserrat Light" w:hAnsi="Montserrat Light" w:cs="Times New Roman"/>
              </w:rPr>
              <w:t>protocolului</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este</w:t>
            </w:r>
            <w:proofErr w:type="spellEnd"/>
            <w:r w:rsidRPr="00B31C18">
              <w:rPr>
                <w:rFonts w:ascii="Montserrat Light" w:hAnsi="Montserrat Light" w:cs="Times New Roman"/>
              </w:rPr>
              <w:t xml:space="preserve"> Consiliul </w:t>
            </w:r>
            <w:proofErr w:type="spellStart"/>
            <w:r w:rsidRPr="00B31C18">
              <w:rPr>
                <w:rFonts w:ascii="Montserrat Light" w:hAnsi="Montserrat Light" w:cs="Times New Roman"/>
              </w:rPr>
              <w:t>Județean</w:t>
            </w:r>
            <w:proofErr w:type="spellEnd"/>
            <w:r w:rsidRPr="00B31C18">
              <w:rPr>
                <w:rFonts w:ascii="Montserrat Light" w:hAnsi="Montserrat Light" w:cs="Times New Roman"/>
              </w:rPr>
              <w:t xml:space="preserve"> Cluj, </w:t>
            </w:r>
            <w:proofErr w:type="spellStart"/>
            <w:r w:rsidRPr="00B31C18">
              <w:rPr>
                <w:rFonts w:ascii="Montserrat Light" w:hAnsi="Montserrat Light" w:cs="Times New Roman"/>
              </w:rPr>
              <w:t>actul</w:t>
            </w:r>
            <w:proofErr w:type="spellEnd"/>
            <w:r w:rsidRPr="00B31C18">
              <w:rPr>
                <w:rFonts w:ascii="Montserrat Light" w:hAnsi="Montserrat Light" w:cs="Times New Roman"/>
              </w:rPr>
              <w:t xml:space="preserve"> care </w:t>
            </w:r>
            <w:proofErr w:type="spellStart"/>
            <w:r w:rsidRPr="00B31C18">
              <w:rPr>
                <w:rFonts w:ascii="Montserrat Light" w:hAnsi="Montserrat Light" w:cs="Times New Roman"/>
              </w:rPr>
              <w:t>consfințește</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drepturile</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și</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obligațiile</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părților</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trebui</w:t>
            </w:r>
            <w:r>
              <w:rPr>
                <w:rFonts w:ascii="Montserrat Light" w:hAnsi="Montserrat Light" w:cs="Times New Roman"/>
              </w:rPr>
              <w:t>e</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înaintat</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autorității</w:t>
            </w:r>
            <w:proofErr w:type="spellEnd"/>
            <w:r w:rsidRPr="00B31C18">
              <w:rPr>
                <w:rFonts w:ascii="Montserrat Light" w:hAnsi="Montserrat Light" w:cs="Times New Roman"/>
              </w:rPr>
              <w:t xml:space="preserve"> deliberative, </w:t>
            </w:r>
            <w:proofErr w:type="spellStart"/>
            <w:r w:rsidRPr="00B31C18">
              <w:rPr>
                <w:rFonts w:ascii="Montserrat Light" w:hAnsi="Montserrat Light" w:cs="Times New Roman"/>
              </w:rPr>
              <w:t>în</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vederea</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aprobării</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prin</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adoptarea</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unei</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hotărâri</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în</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acest</w:t>
            </w:r>
            <w:proofErr w:type="spellEnd"/>
            <w:r w:rsidRPr="00B31C18">
              <w:rPr>
                <w:rFonts w:ascii="Montserrat Light" w:hAnsi="Montserrat Light" w:cs="Times New Roman"/>
              </w:rPr>
              <w:t xml:space="preserve"> </w:t>
            </w:r>
            <w:proofErr w:type="spellStart"/>
            <w:r w:rsidRPr="00B31C18">
              <w:rPr>
                <w:rFonts w:ascii="Montserrat Light" w:hAnsi="Montserrat Light" w:cs="Times New Roman"/>
              </w:rPr>
              <w:t>sens</w:t>
            </w:r>
            <w:r>
              <w:rPr>
                <w:rFonts w:ascii="Montserrat Light" w:hAnsi="Montserrat Light" w:cs="Times New Roman"/>
              </w:rPr>
              <w:t>.</w:t>
            </w:r>
            <w:proofErr w:type="spellEnd"/>
          </w:p>
          <w:p w14:paraId="2ABB214E" w14:textId="555EC66E" w:rsidR="00B31C18" w:rsidRPr="00B31C18" w:rsidRDefault="00B31C18" w:rsidP="00B31C18">
            <w:pPr>
              <w:pStyle w:val="Indentcorptext"/>
              <w:ind w:left="0" w:firstLine="567"/>
              <w:jc w:val="both"/>
              <w:rPr>
                <w:rFonts w:ascii="Montserrat Light" w:hAnsi="Montserrat Light" w:cs="Times New Roman"/>
              </w:rPr>
            </w:pPr>
            <w:proofErr w:type="spellStart"/>
            <w:r>
              <w:rPr>
                <w:rFonts w:ascii="Montserrat Light" w:hAnsi="Montserrat Light" w:cs="Times New Roman"/>
              </w:rPr>
              <w:t>Obligațiile</w:t>
            </w:r>
            <w:proofErr w:type="spellEnd"/>
            <w:r>
              <w:rPr>
                <w:rFonts w:ascii="Montserrat Light" w:hAnsi="Montserrat Light" w:cs="Times New Roman"/>
              </w:rPr>
              <w:t xml:space="preserve"> </w:t>
            </w:r>
            <w:proofErr w:type="spellStart"/>
            <w:r>
              <w:rPr>
                <w:rFonts w:ascii="Montserrat Light" w:hAnsi="Montserrat Light" w:cs="Times New Roman"/>
              </w:rPr>
              <w:t>părților</w:t>
            </w:r>
            <w:proofErr w:type="spellEnd"/>
            <w:r>
              <w:rPr>
                <w:rFonts w:ascii="Montserrat Light" w:hAnsi="Montserrat Light" w:cs="Times New Roman"/>
              </w:rPr>
              <w:t xml:space="preserve"> sunt </w:t>
            </w:r>
            <w:proofErr w:type="spellStart"/>
            <w:r>
              <w:rPr>
                <w:rFonts w:ascii="Montserrat Light" w:hAnsi="Montserrat Light" w:cs="Times New Roman"/>
              </w:rPr>
              <w:t>consfințite</w:t>
            </w:r>
            <w:proofErr w:type="spellEnd"/>
            <w:r>
              <w:rPr>
                <w:rFonts w:ascii="Montserrat Light" w:hAnsi="Montserrat Light" w:cs="Times New Roman"/>
              </w:rPr>
              <w:t xml:space="preserve"> </w:t>
            </w:r>
            <w:proofErr w:type="spellStart"/>
            <w:r>
              <w:rPr>
                <w:rFonts w:ascii="Montserrat Light" w:hAnsi="Montserrat Light" w:cs="Times New Roman"/>
              </w:rPr>
              <w:t>în</w:t>
            </w:r>
            <w:proofErr w:type="spellEnd"/>
            <w:r>
              <w:rPr>
                <w:rFonts w:ascii="Montserrat Light" w:hAnsi="Montserrat Light" w:cs="Times New Roman"/>
              </w:rPr>
              <w:t xml:space="preserve"> </w:t>
            </w:r>
            <w:proofErr w:type="spellStart"/>
            <w:r>
              <w:rPr>
                <w:rFonts w:ascii="Montserrat Light" w:hAnsi="Montserrat Light" w:cs="Times New Roman"/>
              </w:rPr>
              <w:t>cuprinsul</w:t>
            </w:r>
            <w:proofErr w:type="spellEnd"/>
            <w:r>
              <w:rPr>
                <w:rFonts w:ascii="Montserrat Light" w:hAnsi="Montserrat Light" w:cs="Times New Roman"/>
              </w:rPr>
              <w:t xml:space="preserve"> art. 3 din Protocol, </w:t>
            </w:r>
            <w:proofErr w:type="spellStart"/>
            <w:r>
              <w:rPr>
                <w:rFonts w:ascii="Montserrat Light" w:hAnsi="Montserrat Light" w:cs="Times New Roman"/>
              </w:rPr>
              <w:t>după</w:t>
            </w:r>
            <w:proofErr w:type="spellEnd"/>
            <w:r>
              <w:rPr>
                <w:rFonts w:ascii="Montserrat Light" w:hAnsi="Montserrat Light" w:cs="Times New Roman"/>
              </w:rPr>
              <w:t xml:space="preserve"> cum </w:t>
            </w:r>
            <w:proofErr w:type="spellStart"/>
            <w:r>
              <w:rPr>
                <w:rFonts w:ascii="Montserrat Light" w:hAnsi="Montserrat Light" w:cs="Times New Roman"/>
              </w:rPr>
              <w:t>urmează</w:t>
            </w:r>
            <w:proofErr w:type="spellEnd"/>
            <w:r>
              <w:rPr>
                <w:rFonts w:ascii="Montserrat Light" w:hAnsi="Montserrat Light" w:cs="Times New Roman"/>
              </w:rPr>
              <w:t>:</w:t>
            </w:r>
          </w:p>
          <w:p w14:paraId="6BF361B2" w14:textId="77777777" w:rsidR="00B31C18" w:rsidRPr="00B31C18" w:rsidRDefault="00B31C18" w:rsidP="00B31C18">
            <w:pPr>
              <w:numPr>
                <w:ilvl w:val="0"/>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bCs/>
                <w:i/>
                <w:iCs/>
                <w:noProof/>
                <w:lang w:eastAsia="ro-RO"/>
              </w:rPr>
              <w:t>În sensul prezentului Protocol,</w:t>
            </w:r>
            <w:r w:rsidRPr="00B31C18">
              <w:rPr>
                <w:rFonts w:ascii="Montserrat Light" w:eastAsia="Times New Roman" w:hAnsi="Montserrat Light"/>
                <w:b/>
                <w:i/>
                <w:iCs/>
                <w:noProof/>
                <w:lang w:eastAsia="ro-RO"/>
              </w:rPr>
              <w:t xml:space="preserve"> ISU</w:t>
            </w:r>
            <w:r w:rsidRPr="00B31C18">
              <w:rPr>
                <w:rFonts w:ascii="Montserrat Light" w:eastAsia="Times New Roman" w:hAnsi="Montserrat Light"/>
                <w:i/>
                <w:iCs/>
                <w:noProof/>
                <w:lang w:eastAsia="ro-RO"/>
              </w:rPr>
              <w:t xml:space="preserve"> îi revin următoarele </w:t>
            </w:r>
            <w:r w:rsidRPr="00B31C18">
              <w:rPr>
                <w:rFonts w:ascii="Montserrat Light" w:eastAsia="Times New Roman" w:hAnsi="Montserrat Light"/>
                <w:b/>
                <w:i/>
                <w:iCs/>
                <w:noProof/>
                <w:lang w:eastAsia="ro-RO"/>
              </w:rPr>
              <w:t>obligații</w:t>
            </w:r>
            <w:r w:rsidRPr="00B31C18">
              <w:rPr>
                <w:rFonts w:ascii="Montserrat Light" w:eastAsia="Times New Roman" w:hAnsi="Montserrat Light"/>
                <w:i/>
                <w:iCs/>
                <w:noProof/>
                <w:lang w:eastAsia="ro-RO"/>
              </w:rPr>
              <w:t>:</w:t>
            </w:r>
          </w:p>
          <w:p w14:paraId="72F7DD5A"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 xml:space="preserve">Colaborează în condițiile stabilite prin Procedura de sistem menționată mai sus cu </w:t>
            </w:r>
            <w:r w:rsidRPr="00B31C18">
              <w:rPr>
                <w:rFonts w:ascii="Montserrat Light" w:eastAsia="Times New Roman" w:hAnsi="Montserrat Light"/>
                <w:b/>
                <w:bCs/>
                <w:i/>
                <w:iCs/>
                <w:noProof/>
                <w:lang w:eastAsia="ro-RO"/>
              </w:rPr>
              <w:t>Salvamont</w:t>
            </w:r>
          </w:p>
          <w:p w14:paraId="29F3B0EB"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asigură organizarea și conducerea Centrului Județean de Conducere și Coordonare a Intervenției;</w:t>
            </w:r>
          </w:p>
          <w:p w14:paraId="04D6FE84"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participă cu cel puțin o persoană în punctul de comandă din teren, pentru coordonarea personalului propriu implicat în acțiune;</w:t>
            </w:r>
          </w:p>
          <w:p w14:paraId="46EECAF2"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lastRenderedPageBreak/>
              <w:t>răspunde de modul de utilizare a dotărilor proprii, de siguranța persoanelor și bunurilor implicate în acțiune;</w:t>
            </w:r>
          </w:p>
          <w:p w14:paraId="51EC7A35"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asigură comunicarea între punctul de comandă și personalul propriu din teren;</w:t>
            </w:r>
          </w:p>
          <w:p w14:paraId="78192A5A"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asigură relaționarea cu autoritățile și cu presa în acțiunile coordonate de către acesta;</w:t>
            </w:r>
          </w:p>
          <w:p w14:paraId="787ABC7F"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 xml:space="preserve">execută activități specifice de salvare și recuperare subacvatică în colaborare cu </w:t>
            </w:r>
            <w:r w:rsidRPr="00B31C18">
              <w:rPr>
                <w:rFonts w:ascii="Montserrat Light" w:eastAsia="Times New Roman" w:hAnsi="Montserrat Light"/>
                <w:b/>
                <w:bCs/>
                <w:i/>
                <w:iCs/>
                <w:noProof/>
                <w:lang w:eastAsia="ro-RO"/>
              </w:rPr>
              <w:t>Salvamont;</w:t>
            </w:r>
          </w:p>
          <w:p w14:paraId="179E5371"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 xml:space="preserve">sprijină activitățile de pregătire continuă în domeniul acordării primului ajutor medical a paramedicilor din cadrul </w:t>
            </w:r>
            <w:r w:rsidRPr="00B31C18">
              <w:rPr>
                <w:rFonts w:ascii="Montserrat Light" w:eastAsia="Times New Roman" w:hAnsi="Montserrat Light"/>
                <w:b/>
                <w:bCs/>
                <w:i/>
                <w:iCs/>
                <w:noProof/>
                <w:lang w:eastAsia="ro-RO"/>
              </w:rPr>
              <w:t>Salvamont</w:t>
            </w:r>
            <w:r w:rsidRPr="00B31C18">
              <w:rPr>
                <w:rFonts w:ascii="Montserrat Light" w:eastAsia="Times New Roman" w:hAnsi="Montserrat Light"/>
                <w:i/>
                <w:iCs/>
                <w:noProof/>
                <w:lang w:eastAsia="ro-RO"/>
              </w:rPr>
              <w:t>;</w:t>
            </w:r>
          </w:p>
          <w:p w14:paraId="2FF3E0E8"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Organizează ședințe trimestriale de analiză a intervențiilor și a situației operaționale împreună cu Salvamont.</w:t>
            </w:r>
          </w:p>
          <w:p w14:paraId="3A07E95E" w14:textId="77777777" w:rsidR="00B31C18" w:rsidRPr="00B31C18" w:rsidRDefault="00B31C18" w:rsidP="00B31C18">
            <w:pPr>
              <w:numPr>
                <w:ilvl w:val="0"/>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bCs/>
                <w:i/>
                <w:iCs/>
                <w:noProof/>
                <w:lang w:eastAsia="ro-RO"/>
              </w:rPr>
              <w:t>În sensul prezentului Protocol,</w:t>
            </w:r>
            <w:r w:rsidRPr="00B31C18">
              <w:rPr>
                <w:rFonts w:ascii="Montserrat Light" w:eastAsia="Times New Roman" w:hAnsi="Montserrat Light"/>
                <w:b/>
                <w:i/>
                <w:iCs/>
                <w:noProof/>
                <w:lang w:eastAsia="ro-RO"/>
              </w:rPr>
              <w:t xml:space="preserve"> Consiliului </w:t>
            </w:r>
            <w:r w:rsidRPr="00B31C18">
              <w:rPr>
                <w:rFonts w:ascii="Montserrat Light" w:eastAsia="Times New Roman" w:hAnsi="Montserrat Light"/>
                <w:i/>
                <w:iCs/>
                <w:noProof/>
                <w:lang w:eastAsia="ro-RO"/>
              </w:rPr>
              <w:t xml:space="preserve">îi revin următoarele </w:t>
            </w:r>
            <w:r w:rsidRPr="00B31C18">
              <w:rPr>
                <w:rFonts w:ascii="Montserrat Light" w:eastAsia="Times New Roman" w:hAnsi="Montserrat Light"/>
                <w:b/>
                <w:i/>
                <w:iCs/>
                <w:noProof/>
                <w:lang w:eastAsia="ro-RO"/>
              </w:rPr>
              <w:t>obligații</w:t>
            </w:r>
            <w:r w:rsidRPr="00B31C18">
              <w:rPr>
                <w:rFonts w:ascii="Montserrat Light" w:eastAsia="Times New Roman" w:hAnsi="Montserrat Light"/>
                <w:i/>
                <w:iCs/>
                <w:noProof/>
                <w:lang w:eastAsia="ro-RO"/>
              </w:rPr>
              <w:t>:</w:t>
            </w:r>
          </w:p>
          <w:p w14:paraId="5C9080C1"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bookmarkStart w:id="0" w:name="OLE_LINK1"/>
            <w:r w:rsidRPr="00B31C18">
              <w:rPr>
                <w:rFonts w:ascii="Montserrat Light" w:eastAsia="Times New Roman" w:hAnsi="Montserrat Light"/>
                <w:i/>
                <w:iCs/>
                <w:noProof/>
                <w:lang w:eastAsia="ro-RO"/>
              </w:rPr>
              <w:t xml:space="preserve">asigură capacitatea operațională a Salvamont în conformitate cu prevederile H.G. nr. 77 din 2003, în vederea îndeplinirii obiectului </w:t>
            </w:r>
            <w:r w:rsidRPr="00B31C18">
              <w:rPr>
                <w:rFonts w:ascii="Montserrat Light" w:eastAsia="Times New Roman" w:hAnsi="Montserrat Light"/>
                <w:b/>
                <w:i/>
                <w:iCs/>
                <w:noProof/>
                <w:lang w:eastAsia="ro-RO"/>
              </w:rPr>
              <w:t>Protocolului</w:t>
            </w:r>
            <w:bookmarkEnd w:id="0"/>
            <w:r w:rsidRPr="00B31C18">
              <w:rPr>
                <w:rFonts w:ascii="Montserrat Light" w:eastAsia="Times New Roman" w:hAnsi="Montserrat Light"/>
                <w:i/>
                <w:iCs/>
                <w:noProof/>
                <w:lang w:eastAsia="ro-RO"/>
              </w:rPr>
              <w:t>;</w:t>
            </w:r>
          </w:p>
          <w:p w14:paraId="2EA86280"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 xml:space="preserve">capacitatea operațională a resursei materiale se va asigura conform baremelor de dotare, iar capacitatea operațională a resursei umane se va asigura minim la nivelul celei existente la data semnării protocolului, respectiv de 35% din necesar, urmând a fi majorată pe măsură ce legislația va permite dezvoltarea resurselor umane și finanțarea corespunzătoare a acestora. </w:t>
            </w:r>
          </w:p>
          <w:p w14:paraId="0CD7A20B" w14:textId="77777777" w:rsidR="00B31C18" w:rsidRPr="00B31C18" w:rsidRDefault="00B31C18" w:rsidP="00B31C18">
            <w:pPr>
              <w:spacing w:after="0" w:line="240" w:lineRule="auto"/>
              <w:ind w:firstLine="581"/>
              <w:jc w:val="both"/>
              <w:rPr>
                <w:rFonts w:ascii="Montserrat Light" w:eastAsia="Times New Roman" w:hAnsi="Montserrat Light"/>
                <w:i/>
                <w:iCs/>
                <w:noProof/>
                <w:lang w:eastAsia="ro-RO"/>
              </w:rPr>
            </w:pPr>
          </w:p>
          <w:p w14:paraId="477035CB" w14:textId="77777777" w:rsidR="00B31C18" w:rsidRPr="00B31C18" w:rsidRDefault="00B31C18" w:rsidP="00B31C18">
            <w:pPr>
              <w:numPr>
                <w:ilvl w:val="0"/>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bCs/>
                <w:i/>
                <w:iCs/>
                <w:noProof/>
                <w:lang w:eastAsia="ro-RO"/>
              </w:rPr>
              <w:t>În sensul prezentului Protocol,</w:t>
            </w:r>
            <w:r w:rsidRPr="00B31C18">
              <w:rPr>
                <w:rFonts w:ascii="Montserrat Light" w:eastAsia="Times New Roman" w:hAnsi="Montserrat Light"/>
                <w:b/>
                <w:i/>
                <w:iCs/>
                <w:noProof/>
                <w:lang w:eastAsia="ro-RO"/>
              </w:rPr>
              <w:t xml:space="preserve"> Salvamont</w:t>
            </w:r>
            <w:r w:rsidRPr="00B31C18">
              <w:rPr>
                <w:rFonts w:ascii="Montserrat Light" w:eastAsia="Times New Roman" w:hAnsi="Montserrat Light"/>
                <w:i/>
                <w:iCs/>
                <w:noProof/>
                <w:lang w:eastAsia="ro-RO"/>
              </w:rPr>
              <w:t xml:space="preserve"> îi revin următoarele </w:t>
            </w:r>
            <w:r w:rsidRPr="00B31C18">
              <w:rPr>
                <w:rFonts w:ascii="Montserrat Light" w:eastAsia="Times New Roman" w:hAnsi="Montserrat Light"/>
                <w:b/>
                <w:i/>
                <w:iCs/>
                <w:noProof/>
                <w:lang w:eastAsia="ro-RO"/>
              </w:rPr>
              <w:t>obligații</w:t>
            </w:r>
            <w:r w:rsidRPr="00B31C18">
              <w:rPr>
                <w:rFonts w:ascii="Montserrat Light" w:eastAsia="Times New Roman" w:hAnsi="Montserrat Light"/>
                <w:i/>
                <w:iCs/>
                <w:noProof/>
                <w:lang w:eastAsia="ro-RO"/>
              </w:rPr>
              <w:t>:</w:t>
            </w:r>
          </w:p>
          <w:p w14:paraId="36CC969F"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Colaborează cu</w:t>
            </w:r>
            <w:r w:rsidRPr="00B31C18">
              <w:rPr>
                <w:rFonts w:ascii="Montserrat Light" w:eastAsia="Times New Roman" w:hAnsi="Montserrat Light"/>
                <w:b/>
                <w:i/>
                <w:iCs/>
                <w:noProof/>
                <w:lang w:eastAsia="ro-RO"/>
              </w:rPr>
              <w:t xml:space="preserve"> ISU</w:t>
            </w:r>
            <w:r w:rsidRPr="00B31C18">
              <w:rPr>
                <w:rFonts w:ascii="Montserrat Light" w:eastAsia="Times New Roman" w:hAnsi="Montserrat Light"/>
                <w:i/>
                <w:iCs/>
                <w:noProof/>
                <w:lang w:eastAsia="ro-RO"/>
              </w:rPr>
              <w:t xml:space="preserve"> în condițiile stabilite prin Procedura de sistem menționată mai sus;</w:t>
            </w:r>
          </w:p>
          <w:p w14:paraId="61BB1E7D"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 xml:space="preserve">informează </w:t>
            </w:r>
            <w:r w:rsidRPr="00B31C18">
              <w:rPr>
                <w:rFonts w:ascii="Montserrat Light" w:eastAsia="Times New Roman" w:hAnsi="Montserrat Light"/>
                <w:b/>
                <w:i/>
                <w:iCs/>
                <w:noProof/>
                <w:lang w:eastAsia="ro-RO"/>
              </w:rPr>
              <w:t>ISU,</w:t>
            </w:r>
            <w:r w:rsidRPr="00B31C18">
              <w:rPr>
                <w:rFonts w:ascii="Montserrat Light" w:eastAsia="Times New Roman" w:hAnsi="Montserrat Light"/>
                <w:i/>
                <w:iCs/>
                <w:noProof/>
                <w:lang w:eastAsia="ro-RO"/>
              </w:rPr>
              <w:t xml:space="preserve"> cu privire la producerea situațiilor de urgență care necesită resurse de sprijin, în arealul montan al județului Cluj;</w:t>
            </w:r>
          </w:p>
          <w:p w14:paraId="628D7B3F"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 xml:space="preserve">comunică, la solicitare, către </w:t>
            </w:r>
            <w:r w:rsidRPr="00B31C18">
              <w:rPr>
                <w:rFonts w:ascii="Montserrat Light" w:eastAsia="Times New Roman" w:hAnsi="Montserrat Light"/>
                <w:b/>
                <w:i/>
                <w:iCs/>
                <w:noProof/>
                <w:lang w:eastAsia="ro-RO"/>
              </w:rPr>
              <w:t>ISU</w:t>
            </w:r>
            <w:r w:rsidRPr="00B31C18">
              <w:rPr>
                <w:rFonts w:ascii="Montserrat Light" w:eastAsia="Times New Roman" w:hAnsi="Montserrat Light"/>
                <w:i/>
                <w:iCs/>
                <w:noProof/>
                <w:lang w:eastAsia="ro-RO"/>
              </w:rPr>
              <w:t>, situația la nivel județean/local privind forțele și mijloacele aparținând Salvamont, dispuse și/sau disponibile în teren ca resursă de sprijin, în cazul unei situații de urgență;</w:t>
            </w:r>
          </w:p>
          <w:p w14:paraId="68BE17EB"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participă cu specialiști, la solicitarea Comitetului Județean pentru Situații de Urgență, la elaborarea Planurilor de acțiune pe tipuri de risc, conform art. 10 din HG 557/2016;</w:t>
            </w:r>
          </w:p>
          <w:p w14:paraId="5FA8921F"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 xml:space="preserve">la solicitarea Departamentului pentru Situații de Urgență sau a structurilor aflate în coordonare, </w:t>
            </w:r>
            <w:r w:rsidRPr="00B31C18">
              <w:rPr>
                <w:rFonts w:ascii="Montserrat Light" w:eastAsia="Times New Roman" w:hAnsi="Montserrat Light"/>
                <w:b/>
                <w:i/>
                <w:iCs/>
                <w:noProof/>
                <w:lang w:eastAsia="ro-RO"/>
              </w:rPr>
              <w:t>Salvamont</w:t>
            </w:r>
            <w:r w:rsidRPr="00B31C18">
              <w:rPr>
                <w:rFonts w:ascii="Montserrat Light" w:eastAsia="Times New Roman" w:hAnsi="Montserrat Light"/>
                <w:i/>
                <w:iCs/>
                <w:noProof/>
                <w:lang w:eastAsia="ro-RO"/>
              </w:rPr>
              <w:t>, în limita resurselor disponibile și competențelor, participă cu salvatori montani, echipe salvamont, salvaspeo și unități canine, la efectuarea unor misiuni specifice, individual sau în cooperare cu unitățile subordonate Inspectoratului General pentru Situații de Urgență precum și alte structuri de intervenție aflate în coordonarea sau coordonarea operațională a Departamentului pentru Situații de Urgență, pe întreg teritoriul național și la nevoie, pe teritoriile altor state.</w:t>
            </w:r>
          </w:p>
          <w:p w14:paraId="60FAA3D9"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Participă la ședințele trimestriale de analiză a intervențiilor și a situației operaționale organizate de ISU</w:t>
            </w:r>
          </w:p>
          <w:p w14:paraId="0A6CADF4"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participă cu cel puțin o persoană în punctul de comandă din teren, pentru coordonarea personalului propriu implicat în acțiune;</w:t>
            </w:r>
          </w:p>
          <w:p w14:paraId="065A0F42"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răspunde de modul de utilizare a dotărilor proprii, de siguranța persoanelor și bunurilor implicate în acțiune;</w:t>
            </w:r>
          </w:p>
          <w:p w14:paraId="4808117F"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asigură comunicarea între punctul de comandă și personalul propriu din teren;</w:t>
            </w:r>
          </w:p>
          <w:p w14:paraId="789409A7"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asigură relaționarea cu autoritățile și cu presa în acțiunile coordonate de către acesta;</w:t>
            </w:r>
          </w:p>
          <w:p w14:paraId="624347AC" w14:textId="77777777" w:rsidR="00B31C18" w:rsidRPr="00B31C18" w:rsidRDefault="00B31C18" w:rsidP="00B31C18">
            <w:pPr>
              <w:numPr>
                <w:ilvl w:val="1"/>
                <w:numId w:val="24"/>
              </w:numPr>
              <w:spacing w:after="0" w:line="240" w:lineRule="auto"/>
              <w:jc w:val="both"/>
              <w:rPr>
                <w:rFonts w:ascii="Montserrat Light" w:eastAsia="Times New Roman" w:hAnsi="Montserrat Light"/>
                <w:i/>
                <w:iCs/>
                <w:noProof/>
                <w:lang w:eastAsia="ro-RO"/>
              </w:rPr>
            </w:pPr>
            <w:r w:rsidRPr="00B31C18">
              <w:rPr>
                <w:rFonts w:ascii="Montserrat Light" w:eastAsia="Times New Roman" w:hAnsi="Montserrat Light"/>
                <w:i/>
                <w:iCs/>
                <w:noProof/>
                <w:lang w:eastAsia="ro-RO"/>
              </w:rPr>
              <w:t>sprijină echipele de salvare și recuperare subacvatică.</w:t>
            </w:r>
          </w:p>
          <w:p w14:paraId="460296E7" w14:textId="6CA88040" w:rsidR="00B31C18" w:rsidRPr="00B31C18" w:rsidRDefault="00B31C18" w:rsidP="00B31C18">
            <w:pPr>
              <w:spacing w:after="0" w:line="240" w:lineRule="auto"/>
              <w:ind w:firstLine="581"/>
              <w:jc w:val="both"/>
              <w:rPr>
                <w:rFonts w:ascii="Montserrat Light" w:eastAsia="Times New Roman" w:hAnsi="Montserrat Light"/>
                <w:noProof/>
                <w:lang w:eastAsia="ro-RO"/>
              </w:rPr>
            </w:pPr>
          </w:p>
          <w:p w14:paraId="02D60A31" w14:textId="699FDB63" w:rsidR="008D7659" w:rsidRPr="00403313" w:rsidRDefault="008D7659" w:rsidP="00403313">
            <w:pPr>
              <w:spacing w:after="0" w:line="240" w:lineRule="auto"/>
              <w:ind w:firstLine="581"/>
              <w:jc w:val="both"/>
              <w:rPr>
                <w:rFonts w:ascii="Montserrat Light" w:eastAsia="Times New Roman" w:hAnsi="Montserrat Light" w:cs="Times New Roman"/>
                <w:noProof/>
                <w:lang w:eastAsia="ro-RO"/>
              </w:rPr>
            </w:pPr>
          </w:p>
        </w:tc>
      </w:tr>
      <w:tr w:rsidR="008D7659" w:rsidRPr="00F94CDD" w14:paraId="39A9E3C0" w14:textId="77777777" w:rsidTr="003E2655">
        <w:tc>
          <w:tcPr>
            <w:tcW w:w="9967" w:type="dxa"/>
            <w:shd w:val="clear" w:color="auto" w:fill="auto"/>
          </w:tcPr>
          <w:p w14:paraId="21404528" w14:textId="77777777" w:rsidR="008D7659" w:rsidRPr="00F94CDD" w:rsidRDefault="008D7659" w:rsidP="003E2655">
            <w:pPr>
              <w:keepNext/>
              <w:widowControl w:val="0"/>
              <w:numPr>
                <w:ilvl w:val="0"/>
                <w:numId w:val="2"/>
              </w:numPr>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lastRenderedPageBreak/>
              <w:t xml:space="preserve">Schimbari preconizate: </w:t>
            </w:r>
          </w:p>
        </w:tc>
      </w:tr>
      <w:tr w:rsidR="008D7659" w:rsidRPr="00F94CDD" w14:paraId="6331F594" w14:textId="77777777" w:rsidTr="003E2655">
        <w:tc>
          <w:tcPr>
            <w:tcW w:w="9967" w:type="dxa"/>
            <w:shd w:val="clear" w:color="auto" w:fill="auto"/>
          </w:tcPr>
          <w:p w14:paraId="0AC28340" w14:textId="45E4B158" w:rsidR="008D7659" w:rsidRPr="005B0A53" w:rsidRDefault="005B0A53" w:rsidP="005B0A53">
            <w:pPr>
              <w:spacing w:after="0" w:line="240" w:lineRule="auto"/>
              <w:ind w:firstLine="439"/>
              <w:jc w:val="both"/>
              <w:rPr>
                <w:rFonts w:ascii="Montserrat Light" w:eastAsia="Calibri" w:hAnsi="Montserrat Light" w:cs="Times New Roman"/>
                <w:noProof/>
                <w:color w:val="0070C0"/>
                <w:lang w:eastAsia="ro-RO"/>
              </w:rPr>
            </w:pPr>
            <w:r w:rsidRPr="005B0A53">
              <w:rPr>
                <w:rFonts w:ascii="Montserrat Light" w:eastAsia="Calibri" w:hAnsi="Montserrat Light" w:cs="Times New Roman"/>
                <w:noProof/>
                <w:lang w:eastAsia="ro-RO"/>
              </w:rPr>
              <w:t>Prin adoptarea prezentei hotărâri se duc la îndeplinire obligațiile ce incumbă autorității administrației publice în temeiul OUG. Nr. 21/2004, cu modificările și c</w:t>
            </w:r>
            <w:r>
              <w:rPr>
                <w:rFonts w:ascii="Montserrat Light" w:eastAsia="Calibri" w:hAnsi="Montserrat Light" w:cs="Times New Roman"/>
                <w:noProof/>
                <w:lang w:eastAsia="ro-RO"/>
              </w:rPr>
              <w:t>o</w:t>
            </w:r>
            <w:r w:rsidRPr="005B0A53">
              <w:rPr>
                <w:rFonts w:ascii="Montserrat Light" w:eastAsia="Calibri" w:hAnsi="Montserrat Light" w:cs="Times New Roman"/>
                <w:noProof/>
                <w:lang w:eastAsia="ro-RO"/>
              </w:rPr>
              <w:t>mpletările ulterioare.</w:t>
            </w:r>
          </w:p>
        </w:tc>
      </w:tr>
      <w:tr w:rsidR="008D7659" w:rsidRPr="00F94CDD" w14:paraId="3E4EB6F0" w14:textId="77777777" w:rsidTr="003E2655">
        <w:tc>
          <w:tcPr>
            <w:tcW w:w="9967" w:type="dxa"/>
            <w:shd w:val="clear" w:color="auto" w:fill="auto"/>
          </w:tcPr>
          <w:p w14:paraId="0EA72BF9" w14:textId="70E74A23" w:rsidR="008D7659" w:rsidRPr="00F94CDD" w:rsidRDefault="008D7659" w:rsidP="003E2655">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2-a - Impactul socio-economic: </w:t>
            </w:r>
          </w:p>
        </w:tc>
      </w:tr>
      <w:tr w:rsidR="008D7659" w:rsidRPr="00F94CDD" w14:paraId="0E9E5E56" w14:textId="77777777" w:rsidTr="003E2655">
        <w:tc>
          <w:tcPr>
            <w:tcW w:w="9967" w:type="dxa"/>
            <w:shd w:val="clear" w:color="auto" w:fill="auto"/>
          </w:tcPr>
          <w:p w14:paraId="6CCCF9F7" w14:textId="7797FDDF" w:rsidR="008D7659" w:rsidRPr="005B0A53" w:rsidRDefault="0033464A" w:rsidP="005B0A53">
            <w:pPr>
              <w:keepNext/>
              <w:widowControl w:val="0"/>
              <w:autoSpaceDE w:val="0"/>
              <w:autoSpaceDN w:val="0"/>
              <w:adjustRightInd w:val="0"/>
              <w:spacing w:after="0" w:line="240" w:lineRule="auto"/>
              <w:ind w:firstLine="439"/>
              <w:jc w:val="both"/>
              <w:outlineLvl w:val="1"/>
              <w:rPr>
                <w:rFonts w:ascii="Montserrat Light" w:eastAsia="Calibri" w:hAnsi="Montserrat Light" w:cs="Times New Roman"/>
                <w:b/>
                <w:bCs/>
                <w:noProof/>
                <w:lang w:eastAsia="ro-RO"/>
              </w:rPr>
            </w:pPr>
            <w:r>
              <w:rPr>
                <w:rFonts w:ascii="Montserrat Light" w:eastAsia="Times New Roman" w:hAnsi="Montserrat Light" w:cs="Times New Roman"/>
                <w:noProof/>
                <w:lang w:eastAsia="ro-RO"/>
              </w:rPr>
              <w:t>Nu este cazul</w:t>
            </w:r>
          </w:p>
        </w:tc>
      </w:tr>
      <w:tr w:rsidR="008D7659" w:rsidRPr="00F94CDD" w14:paraId="49361C57" w14:textId="77777777" w:rsidTr="003E2655">
        <w:tc>
          <w:tcPr>
            <w:tcW w:w="9967" w:type="dxa"/>
            <w:shd w:val="clear" w:color="auto" w:fill="auto"/>
          </w:tcPr>
          <w:p w14:paraId="6C95C868" w14:textId="74141813" w:rsidR="008D7659" w:rsidRPr="00F94CDD" w:rsidRDefault="008D7659" w:rsidP="003E2655">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3-a - Impactul financiar asupra bugetului judeţului pe termen scurt(an curent)/lung: </w:t>
            </w:r>
          </w:p>
        </w:tc>
      </w:tr>
      <w:tr w:rsidR="008D7659" w:rsidRPr="00F94CDD" w14:paraId="42321CC9" w14:textId="77777777" w:rsidTr="003E2655">
        <w:tc>
          <w:tcPr>
            <w:tcW w:w="9967" w:type="dxa"/>
            <w:shd w:val="clear" w:color="auto" w:fill="auto"/>
          </w:tcPr>
          <w:p w14:paraId="19CF5665" w14:textId="27D2F53C" w:rsidR="008D7659" w:rsidRPr="00F94CDD" w:rsidRDefault="00A12B33" w:rsidP="00A12B33">
            <w:pPr>
              <w:pStyle w:val="Listparagraf"/>
              <w:spacing w:after="0" w:line="240" w:lineRule="auto"/>
              <w:jc w:val="both"/>
              <w:rPr>
                <w:rFonts w:ascii="Montserrat Light" w:eastAsia="Times New Roman" w:hAnsi="Montserrat Light" w:cs="Times New Roman"/>
                <w:i/>
                <w:iCs/>
                <w:noProof/>
                <w:color w:val="FF0000"/>
                <w:lang w:eastAsia="ro-RO"/>
              </w:rPr>
            </w:pPr>
            <w:r>
              <w:rPr>
                <w:rFonts w:ascii="Montserrat Light" w:eastAsia="Times New Roman" w:hAnsi="Montserrat Light" w:cs="Times New Roman"/>
                <w:noProof/>
                <w:lang w:eastAsia="ro-RO"/>
              </w:rPr>
              <w:t>Nu este cazul</w:t>
            </w:r>
          </w:p>
        </w:tc>
      </w:tr>
      <w:tr w:rsidR="008D7659" w:rsidRPr="00F94CDD" w14:paraId="34C0B310" w14:textId="77777777" w:rsidTr="003E2655">
        <w:trPr>
          <w:trHeight w:val="573"/>
        </w:trPr>
        <w:tc>
          <w:tcPr>
            <w:tcW w:w="9967" w:type="dxa"/>
            <w:shd w:val="clear" w:color="auto" w:fill="auto"/>
          </w:tcPr>
          <w:p w14:paraId="1787186C" w14:textId="1D9E4FF8" w:rsidR="008D7659" w:rsidRPr="00F94CDD" w:rsidRDefault="008D7659" w:rsidP="003E2655">
            <w:pPr>
              <w:spacing w:after="0" w:line="240" w:lineRule="auto"/>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F94CDD">
              <w:rPr>
                <w:rFonts w:ascii="Montserrat Light" w:eastAsia="Times New Roman" w:hAnsi="Montserrat Light" w:cs="Times New Roman"/>
                <w:b/>
                <w:bCs/>
                <w:noProof/>
                <w:shd w:val="clear" w:color="auto" w:fill="FFFFFF"/>
                <w:lang w:eastAsia="ro-RO"/>
              </w:rPr>
              <w:t>actului administrativ</w:t>
            </w:r>
            <w:r w:rsidRPr="00F94CDD">
              <w:rPr>
                <w:rFonts w:ascii="Montserrat Light" w:eastAsia="Times New Roman" w:hAnsi="Montserrat Light" w:cs="Times New Roman"/>
                <w:b/>
                <w:bCs/>
                <w:noProof/>
                <w:lang w:eastAsia="ro-RO"/>
              </w:rPr>
              <w:t xml:space="preserve">: </w:t>
            </w:r>
          </w:p>
        </w:tc>
      </w:tr>
      <w:tr w:rsidR="008D7659" w:rsidRPr="00F94CDD" w14:paraId="6CD2A7F5" w14:textId="77777777" w:rsidTr="003E2655">
        <w:trPr>
          <w:trHeight w:val="275"/>
        </w:trPr>
        <w:tc>
          <w:tcPr>
            <w:tcW w:w="9967" w:type="dxa"/>
            <w:shd w:val="clear" w:color="auto" w:fill="auto"/>
          </w:tcPr>
          <w:p w14:paraId="5BC34248" w14:textId="75036A57" w:rsidR="008D7659" w:rsidRPr="00F94CDD" w:rsidRDefault="00A12B33" w:rsidP="00A12B33">
            <w:pPr>
              <w:pStyle w:val="Listparagraf"/>
              <w:spacing w:after="0" w:line="240" w:lineRule="auto"/>
              <w:jc w:val="both"/>
              <w:rPr>
                <w:rFonts w:ascii="Montserrat Light" w:eastAsia="Times New Roman" w:hAnsi="Montserrat Light" w:cs="Times New Roman"/>
                <w:i/>
                <w:iCs/>
                <w:noProof/>
                <w:color w:val="0070C0"/>
                <w:shd w:val="clear" w:color="auto" w:fill="FFFFFF"/>
                <w:lang w:eastAsia="ro-RO"/>
              </w:rPr>
            </w:pPr>
            <w:r>
              <w:rPr>
                <w:rFonts w:ascii="Montserrat Light" w:eastAsia="Times New Roman" w:hAnsi="Montserrat Light" w:cs="Times New Roman"/>
                <w:noProof/>
                <w:lang w:eastAsia="ro-RO"/>
              </w:rPr>
              <w:t>Nu este cazul</w:t>
            </w:r>
          </w:p>
        </w:tc>
      </w:tr>
      <w:tr w:rsidR="008D7659" w:rsidRPr="00F94CDD" w14:paraId="658F146B" w14:textId="77777777" w:rsidTr="003E2655">
        <w:tc>
          <w:tcPr>
            <w:tcW w:w="9967" w:type="dxa"/>
            <w:shd w:val="clear" w:color="auto" w:fill="auto"/>
          </w:tcPr>
          <w:p w14:paraId="6882601B" w14:textId="77777777" w:rsidR="008D7659" w:rsidRPr="00F94CDD" w:rsidRDefault="008D7659" w:rsidP="003E2655">
            <w:pPr>
              <w:spacing w:after="0" w:line="240" w:lineRule="auto"/>
              <w:jc w:val="both"/>
              <w:outlineLvl w:val="1"/>
              <w:rPr>
                <w:rFonts w:ascii="Montserrat Light" w:eastAsia="Times New Roman" w:hAnsi="Montserrat Light" w:cs="Times New Roman"/>
                <w:b/>
                <w:noProof/>
                <w:lang w:eastAsia="ro-RO"/>
              </w:rPr>
            </w:pPr>
            <w:r w:rsidRPr="00F94CDD">
              <w:rPr>
                <w:rFonts w:ascii="Montserrat Light" w:eastAsia="Times New Roman" w:hAnsi="Montserrat Light" w:cs="Times New Roman"/>
                <w:b/>
                <w:bCs/>
                <w:noProof/>
                <w:lang w:eastAsia="ro-RO"/>
              </w:rPr>
              <w:t xml:space="preserve">Secțiunea a 5-a - </w:t>
            </w:r>
            <w:r w:rsidRPr="00F94CDD">
              <w:rPr>
                <w:rFonts w:ascii="Montserrat Light" w:eastAsia="Times New Roman" w:hAnsi="Montserrat Light" w:cs="Times New Roman"/>
                <w:b/>
                <w:noProof/>
                <w:lang w:eastAsia="ro-RO"/>
              </w:rPr>
              <w:t xml:space="preserve">Efectele </w:t>
            </w:r>
            <w:r w:rsidRPr="00F94CDD">
              <w:rPr>
                <w:rFonts w:ascii="Montserrat Light" w:eastAsia="Times New Roman" w:hAnsi="Montserrat Light" w:cs="Times New Roman"/>
                <w:b/>
                <w:bCs/>
                <w:noProof/>
                <w:shd w:val="clear" w:color="auto" w:fill="FFFFFF"/>
                <w:lang w:eastAsia="ro-RO"/>
              </w:rPr>
              <w:t>actului administrativ</w:t>
            </w:r>
            <w:r w:rsidRPr="00F94CDD">
              <w:rPr>
                <w:rFonts w:ascii="Montserrat Light" w:eastAsia="Times New Roman" w:hAnsi="Montserrat Light" w:cs="Times New Roman"/>
                <w:b/>
                <w:noProof/>
                <w:lang w:eastAsia="ro-RO"/>
              </w:rPr>
              <w:t xml:space="preserve"> asupra actelor administrative</w:t>
            </w:r>
          </w:p>
          <w:p w14:paraId="6CADE09F" w14:textId="318CE7B6" w:rsidR="008D7659" w:rsidRPr="00F94CDD" w:rsidRDefault="008D7659" w:rsidP="003E2655">
            <w:pPr>
              <w:spacing w:after="0" w:line="240" w:lineRule="auto"/>
              <w:jc w:val="both"/>
              <w:outlineLvl w:val="1"/>
              <w:rPr>
                <w:rFonts w:ascii="Montserrat Light" w:eastAsia="Times New Roman" w:hAnsi="Montserrat Light" w:cs="Times New Roman"/>
                <w:b/>
                <w:bCs/>
                <w:noProof/>
                <w:lang w:eastAsia="ro-RO"/>
              </w:rPr>
            </w:pPr>
            <w:r w:rsidRPr="00F94CDD">
              <w:rPr>
                <w:rFonts w:ascii="Montserrat Light" w:eastAsia="Times New Roman" w:hAnsi="Montserrat Light" w:cs="Times New Roman"/>
                <w:b/>
                <w:noProof/>
                <w:lang w:eastAsia="ro-RO"/>
              </w:rPr>
              <w:t>în vigoare</w:t>
            </w:r>
            <w:r w:rsidRPr="00F94CDD">
              <w:rPr>
                <w:rFonts w:ascii="Montserrat Light" w:eastAsia="Times New Roman" w:hAnsi="Montserrat Light" w:cs="Times New Roman"/>
                <w:b/>
                <w:bCs/>
                <w:noProof/>
                <w:lang w:eastAsia="ro-RO"/>
              </w:rPr>
              <w:t xml:space="preserve"> și măsuri de implementare: </w:t>
            </w:r>
          </w:p>
        </w:tc>
      </w:tr>
      <w:tr w:rsidR="008D7659" w:rsidRPr="00F94CDD" w14:paraId="13101BCD" w14:textId="77777777" w:rsidTr="003E2655">
        <w:trPr>
          <w:trHeight w:val="305"/>
        </w:trPr>
        <w:tc>
          <w:tcPr>
            <w:tcW w:w="9967" w:type="dxa"/>
            <w:shd w:val="clear" w:color="auto" w:fill="auto"/>
          </w:tcPr>
          <w:p w14:paraId="6A9C8E68" w14:textId="4D78FDE2" w:rsidR="008D7659" w:rsidRPr="00F94CDD" w:rsidRDefault="0061455E" w:rsidP="0061455E">
            <w:pPr>
              <w:pStyle w:val="Listparagraf"/>
              <w:spacing w:after="0" w:line="240" w:lineRule="auto"/>
              <w:ind w:left="14" w:firstLine="425"/>
              <w:jc w:val="both"/>
              <w:outlineLvl w:val="1"/>
              <w:rPr>
                <w:rFonts w:ascii="Montserrat Light" w:eastAsia="Times New Roman" w:hAnsi="Montserrat Light" w:cs="Times New Roman"/>
                <w:i/>
                <w:iCs/>
                <w:noProof/>
                <w:shd w:val="clear" w:color="auto" w:fill="FFFFFF"/>
                <w:lang w:eastAsia="ro-RO"/>
              </w:rPr>
            </w:pPr>
            <w:r w:rsidRPr="005B0A53">
              <w:rPr>
                <w:rFonts w:ascii="Montserrat Light" w:eastAsia="Times New Roman" w:hAnsi="Montserrat Light" w:cs="Times New Roman"/>
                <w:noProof/>
                <w:lang w:eastAsia="ro-RO"/>
              </w:rPr>
              <w:t>După adoptarea hotărârii, se va proceda la semnarea Protocolului, în forma ce constituie anexă la Proiectul de hotărâre, de către Președintele Consiliului Județean Cluj și de către directorul Serviciului Public Salvamont – Salvaspeo.</w:t>
            </w:r>
          </w:p>
        </w:tc>
      </w:tr>
      <w:tr w:rsidR="008D7659" w:rsidRPr="00F94CDD" w14:paraId="6F9AC959" w14:textId="77777777" w:rsidTr="003E2655">
        <w:tc>
          <w:tcPr>
            <w:tcW w:w="9967" w:type="dxa"/>
            <w:shd w:val="clear" w:color="auto" w:fill="auto"/>
          </w:tcPr>
          <w:p w14:paraId="6C075027" w14:textId="648902CF" w:rsidR="008D7659" w:rsidRPr="00F94CDD" w:rsidRDefault="008D7659" w:rsidP="003E2655">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F94CDD">
              <w:rPr>
                <w:rFonts w:ascii="Montserrat Light" w:eastAsia="Times New Roman" w:hAnsi="Montserrat Light" w:cs="Times New Roman"/>
                <w:b/>
                <w:bCs/>
                <w:noProof/>
                <w:lang w:eastAsia="ro-RO"/>
              </w:rPr>
              <w:t xml:space="preserve">Secțiunea a 6-a - Anexe la referatul de aprobare: </w:t>
            </w:r>
          </w:p>
        </w:tc>
      </w:tr>
      <w:tr w:rsidR="008D7659" w:rsidRPr="00F94CDD" w14:paraId="6E20AC95" w14:textId="77777777" w:rsidTr="003E2655">
        <w:tc>
          <w:tcPr>
            <w:tcW w:w="9967" w:type="dxa"/>
            <w:shd w:val="clear" w:color="auto" w:fill="auto"/>
          </w:tcPr>
          <w:p w14:paraId="45E1302A" w14:textId="77777777" w:rsidR="008D7659" w:rsidRPr="0061455E" w:rsidRDefault="0061455E" w:rsidP="00B2155A">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5B0A53">
              <w:rPr>
                <w:rFonts w:ascii="Montserrat Light" w:eastAsia="Times New Roman" w:hAnsi="Montserrat Light" w:cs="Courier New"/>
                <w:noProof/>
                <w:shd w:val="clear" w:color="auto" w:fill="FFFFFF"/>
                <w:lang w:eastAsia="ro-RO"/>
              </w:rPr>
              <w:t>adresa Inspectoratul</w:t>
            </w:r>
            <w:r>
              <w:rPr>
                <w:rFonts w:ascii="Montserrat Light" w:eastAsia="Times New Roman" w:hAnsi="Montserrat Light" w:cs="Courier New"/>
                <w:noProof/>
                <w:shd w:val="clear" w:color="auto" w:fill="FFFFFF"/>
                <w:lang w:eastAsia="ro-RO"/>
              </w:rPr>
              <w:t>ui</w:t>
            </w:r>
            <w:r w:rsidRPr="005B0A53">
              <w:rPr>
                <w:rFonts w:ascii="Montserrat Light" w:eastAsia="Times New Roman" w:hAnsi="Montserrat Light" w:cs="Courier New"/>
                <w:noProof/>
                <w:shd w:val="clear" w:color="auto" w:fill="FFFFFF"/>
                <w:lang w:eastAsia="ro-RO"/>
              </w:rPr>
              <w:t xml:space="preserve"> pentru Situații de Urgență ”Avram Iancu” al Județului Cluj nr. 2223493/25.02.2025, înregistrată la Consiliul Județean Cluj sub nr. 8126/26.02.2025 </w:t>
            </w:r>
          </w:p>
          <w:p w14:paraId="1CEA9346" w14:textId="2EAEC50C" w:rsidR="0061455E" w:rsidRPr="0061455E" w:rsidRDefault="0061455E" w:rsidP="00B2155A">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5B0A53">
              <w:rPr>
                <w:rFonts w:ascii="Montserrat Light" w:eastAsia="Times New Roman" w:hAnsi="Montserrat Light" w:cs="Courier New"/>
                <w:noProof/>
                <w:shd w:val="clear" w:color="auto" w:fill="FFFFFF"/>
                <w:lang w:eastAsia="ro-RO"/>
              </w:rPr>
              <w:t>adresa Serviciul</w:t>
            </w:r>
            <w:r>
              <w:rPr>
                <w:rFonts w:ascii="Montserrat Light" w:eastAsia="Times New Roman" w:hAnsi="Montserrat Light" w:cs="Courier New"/>
                <w:noProof/>
                <w:shd w:val="clear" w:color="auto" w:fill="FFFFFF"/>
                <w:lang w:eastAsia="ro-RO"/>
              </w:rPr>
              <w:t>ui</w:t>
            </w:r>
            <w:r w:rsidRPr="005B0A53">
              <w:rPr>
                <w:rFonts w:ascii="Montserrat Light" w:eastAsia="Times New Roman" w:hAnsi="Montserrat Light" w:cs="Courier New"/>
                <w:noProof/>
                <w:shd w:val="clear" w:color="auto" w:fill="FFFFFF"/>
                <w:lang w:eastAsia="ro-RO"/>
              </w:rPr>
              <w:t xml:space="preserve"> Public Salvamont – Salvaspeo Cluj nr. 197/04.03.2025, înregistrată la Consiliul Județean Cluj sub nr. </w:t>
            </w:r>
            <w:r>
              <w:rPr>
                <w:rFonts w:ascii="Montserrat Light" w:eastAsia="Times New Roman" w:hAnsi="Montserrat Light" w:cs="Courier New"/>
                <w:noProof/>
                <w:shd w:val="clear" w:color="auto" w:fill="FFFFFF"/>
                <w:lang w:eastAsia="ro-RO"/>
              </w:rPr>
              <w:t>986</w:t>
            </w:r>
            <w:r w:rsidR="00EC4D11">
              <w:rPr>
                <w:rFonts w:ascii="Montserrat Light" w:eastAsia="Times New Roman" w:hAnsi="Montserrat Light" w:cs="Courier New"/>
                <w:noProof/>
                <w:shd w:val="clear" w:color="auto" w:fill="FFFFFF"/>
                <w:lang w:eastAsia="ro-RO"/>
              </w:rPr>
              <w:t>5/04.03.2025</w:t>
            </w:r>
          </w:p>
        </w:tc>
      </w:tr>
    </w:tbl>
    <w:p w14:paraId="7689CD42" w14:textId="77777777" w:rsidR="008D7659" w:rsidRDefault="008D7659" w:rsidP="008D7659">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FED2CD4" w14:textId="77777777" w:rsidR="003D4B28" w:rsidRDefault="003D4B28" w:rsidP="008D7659">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7FC2F931" w14:textId="77777777" w:rsidR="002E32D1" w:rsidRDefault="002E32D1" w:rsidP="008D7659">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7FF56AE6" w14:textId="77777777" w:rsidR="002E32D1" w:rsidRDefault="002E32D1" w:rsidP="008D7659">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441B5830" w14:textId="77777777" w:rsidR="002E32D1" w:rsidRDefault="002E32D1" w:rsidP="008D7659">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E3A97E7" w14:textId="77777777" w:rsidR="002E32D1" w:rsidRDefault="002E32D1" w:rsidP="008D7659">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6C8CC70F" w14:textId="77777777" w:rsidR="003D4B28" w:rsidRPr="00F94CDD" w:rsidRDefault="003D4B28" w:rsidP="008D7659">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1F944401" w14:textId="3C11AD25" w:rsidR="008D7659" w:rsidRPr="00F94CDD" w:rsidRDefault="008D7659" w:rsidP="008D7659">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8D7659">
        <w:rPr>
          <w:rFonts w:ascii="Montserrat" w:eastAsia="Times New Roman" w:hAnsi="Montserrat" w:cs="Times New Roman"/>
          <w:b/>
          <w:bCs/>
          <w:noProof/>
          <w:lang w:eastAsia="ro-RO"/>
        </w:rPr>
        <w:t>INIȚIATOR</w:t>
      </w:r>
      <w:r w:rsidRPr="00F94CDD">
        <w:rPr>
          <w:rFonts w:ascii="Montserrat Light" w:eastAsia="Times New Roman" w:hAnsi="Montserrat Light" w:cs="Times New Roman"/>
          <w:b/>
          <w:bCs/>
          <w:noProof/>
          <w:lang w:eastAsia="ro-RO"/>
        </w:rPr>
        <w:t>,</w:t>
      </w:r>
      <w:r w:rsidRPr="00F94CDD">
        <w:rPr>
          <w:rFonts w:ascii="Montserrat Light" w:eastAsia="Times New Roman" w:hAnsi="Montserrat Light" w:cs="Times New Roman"/>
          <w:b/>
          <w:bCs/>
          <w:noProof/>
          <w:color w:val="0070C0"/>
          <w:lang w:eastAsia="ro-RO"/>
        </w:rPr>
        <w:t xml:space="preserve"> </w:t>
      </w:r>
    </w:p>
    <w:p w14:paraId="59069099" w14:textId="47638327" w:rsidR="008D7659" w:rsidRPr="0061455E" w:rsidRDefault="0061455E" w:rsidP="008D7659">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61455E">
        <w:rPr>
          <w:rFonts w:ascii="Montserrat Light" w:eastAsia="Times New Roman" w:hAnsi="Montserrat Light" w:cs="Times New Roman"/>
          <w:b/>
          <w:bCs/>
          <w:noProof/>
          <w:lang w:eastAsia="ro-RO"/>
        </w:rPr>
        <w:t>PREȘEDINTE</w:t>
      </w:r>
    </w:p>
    <w:p w14:paraId="77733689" w14:textId="0AE941D8" w:rsidR="0061455E" w:rsidRPr="0061455E" w:rsidRDefault="0061455E" w:rsidP="008D7659">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61455E">
        <w:rPr>
          <w:rFonts w:ascii="Montserrat Light" w:eastAsia="Times New Roman" w:hAnsi="Montserrat Light" w:cs="Times New Roman"/>
          <w:b/>
          <w:bCs/>
          <w:noProof/>
          <w:lang w:eastAsia="ro-RO"/>
        </w:rPr>
        <w:t>ALIN TIȘE</w:t>
      </w:r>
    </w:p>
    <w:p w14:paraId="7EBD0C4E" w14:textId="358E1A7A" w:rsidR="008D7659" w:rsidRDefault="008D7659" w:rsidP="008D7659">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279A83D4" w14:textId="6DC016C2" w:rsidR="008D7659" w:rsidRDefault="008D7659" w:rsidP="008D7659">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D35F9E6" w14:textId="1AC0DC46" w:rsidR="008D7659" w:rsidRDefault="008D7659" w:rsidP="008D7659">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3CF3CAC" w14:textId="70578B1E" w:rsidR="008D7659" w:rsidRDefault="008D7659" w:rsidP="008D7659">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6E38778" w14:textId="77777777" w:rsidR="008D7659" w:rsidRPr="00F94CDD" w:rsidRDefault="008D7659" w:rsidP="008D7659">
      <w:pPr>
        <w:autoSpaceDE w:val="0"/>
        <w:autoSpaceDN w:val="0"/>
        <w:adjustRightInd w:val="0"/>
        <w:spacing w:after="0" w:line="240" w:lineRule="auto"/>
        <w:contextualSpacing/>
        <w:jc w:val="both"/>
        <w:rPr>
          <w:rFonts w:ascii="Montserrat Light" w:eastAsia="Times New Roman" w:hAnsi="Montserrat Light" w:cs="Times New Roman"/>
          <w:noProof/>
          <w:color w:val="FF0000"/>
          <w:lang w:eastAsia="ro-RO"/>
        </w:rPr>
      </w:pPr>
    </w:p>
    <w:p w14:paraId="4B0C00F1"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0A2F1B2A"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3085B640"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60406392"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9659B62"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53C760CA" w14:textId="77777777" w:rsidR="0033200D" w:rsidRDefault="0033200D" w:rsidP="003D4B28">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7D47B6E5"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1C17CF55"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4F00BA45"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3D6BCFC0"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6AB64C9E"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7B1AB95B" w14:textId="77777777" w:rsidR="0033200D" w:rsidRDefault="0033200D" w:rsidP="00F604FA">
      <w:pPr>
        <w:autoSpaceDE w:val="0"/>
        <w:autoSpaceDN w:val="0"/>
        <w:adjustRightInd w:val="0"/>
        <w:spacing w:after="0" w:line="240" w:lineRule="auto"/>
        <w:contextualSpacing/>
        <w:jc w:val="center"/>
        <w:rPr>
          <w:rFonts w:ascii="Montserrat Light" w:eastAsia="Times New Roman" w:hAnsi="Montserrat Light" w:cs="Arial"/>
          <w:noProof/>
          <w:spacing w:val="5"/>
          <w:lang w:eastAsia="ro-RO"/>
        </w:rPr>
      </w:pPr>
    </w:p>
    <w:p w14:paraId="4225EAA8" w14:textId="68E24F3C" w:rsidR="003D4B28" w:rsidRDefault="003D4B28" w:rsidP="002E32D1">
      <w:pPr>
        <w:autoSpaceDE w:val="0"/>
        <w:autoSpaceDN w:val="0"/>
        <w:adjustRightInd w:val="0"/>
        <w:spacing w:after="0" w:line="240" w:lineRule="auto"/>
        <w:contextualSpacing/>
        <w:rPr>
          <w:rFonts w:ascii="Montserrat Light" w:eastAsia="Times New Roman" w:hAnsi="Montserrat Light" w:cs="Arial"/>
          <w:noProof/>
          <w:spacing w:val="5"/>
          <w:lang w:eastAsia="ro-RO"/>
        </w:rPr>
      </w:pPr>
    </w:p>
    <w:p w14:paraId="10715056" w14:textId="77777777" w:rsidR="002E32D1" w:rsidRDefault="002E32D1" w:rsidP="002E32D1">
      <w:pPr>
        <w:autoSpaceDE w:val="0"/>
        <w:autoSpaceDN w:val="0"/>
        <w:adjustRightInd w:val="0"/>
        <w:spacing w:after="0" w:line="240" w:lineRule="auto"/>
        <w:contextualSpacing/>
        <w:rPr>
          <w:rFonts w:ascii="Montserrat" w:eastAsia="Times New Roman" w:hAnsi="Montserrat" w:cs="Times New Roman"/>
          <w:b/>
          <w:bCs/>
          <w:noProof/>
          <w:lang w:eastAsia="ro-RO"/>
        </w:rPr>
      </w:pPr>
    </w:p>
    <w:p w14:paraId="300CF3DA" w14:textId="433ACF0C" w:rsidR="00733C32" w:rsidRPr="008262C7" w:rsidRDefault="00733C32" w:rsidP="00F604FA">
      <w:pPr>
        <w:autoSpaceDE w:val="0"/>
        <w:autoSpaceDN w:val="0"/>
        <w:adjustRightInd w:val="0"/>
        <w:spacing w:after="0" w:line="240" w:lineRule="auto"/>
        <w:contextualSpacing/>
        <w:jc w:val="center"/>
        <w:rPr>
          <w:rFonts w:ascii="Montserrat" w:eastAsia="Times New Roman" w:hAnsi="Montserrat" w:cs="Times New Roman"/>
          <w:b/>
          <w:bCs/>
          <w:noProof/>
          <w:lang w:eastAsia="ro-RO"/>
        </w:rPr>
      </w:pPr>
      <w:r w:rsidRPr="008262C7">
        <w:rPr>
          <w:rFonts w:ascii="Montserrat" w:eastAsia="Times New Roman" w:hAnsi="Montserrat" w:cs="Times New Roman"/>
          <w:b/>
          <w:bCs/>
          <w:noProof/>
          <w:lang w:eastAsia="ro-RO"/>
        </w:rPr>
        <w:lastRenderedPageBreak/>
        <w:t>P R O I E C T   DE   H O T Ă R Â R E</w:t>
      </w:r>
    </w:p>
    <w:p w14:paraId="7BF3B926" w14:textId="72168E1E" w:rsidR="00733C32" w:rsidRDefault="0061455E" w:rsidP="00733C32">
      <w:pPr>
        <w:spacing w:after="0" w:line="240" w:lineRule="auto"/>
        <w:jc w:val="center"/>
        <w:rPr>
          <w:rFonts w:ascii="Montserrat" w:eastAsia="Times New Roman" w:hAnsi="Montserrat" w:cs="Times New Roman"/>
          <w:b/>
          <w:noProof/>
          <w:lang w:eastAsia="ro-RO"/>
        </w:rPr>
      </w:pPr>
      <w:r w:rsidRPr="008D7659">
        <w:rPr>
          <w:rFonts w:ascii="Montserrat" w:eastAsia="Times New Roman" w:hAnsi="Montserrat" w:cs="Times New Roman"/>
          <w:b/>
          <w:noProof/>
          <w:lang w:eastAsia="ro-RO"/>
        </w:rPr>
        <w:t>p</w:t>
      </w:r>
      <w:r>
        <w:rPr>
          <w:rFonts w:ascii="Montserrat" w:eastAsia="Times New Roman" w:hAnsi="Montserrat" w:cs="Times New Roman"/>
          <w:b/>
          <w:noProof/>
          <w:lang w:eastAsia="ro-RO"/>
        </w:rPr>
        <w:t xml:space="preserve">entru aprobarea Protocolului privind cooperarea între Coniliul Județean Cluj, Serviciul Public Salvamont – Salvaspeo Cluj și Inspectoratul pentru Situații de Urgență ”Avram Iancu” al Județului Cluj </w:t>
      </w:r>
    </w:p>
    <w:p w14:paraId="57C6A185" w14:textId="77777777" w:rsidR="0061455E" w:rsidRPr="00F94CDD" w:rsidRDefault="0061455E" w:rsidP="00733C32">
      <w:pPr>
        <w:spacing w:after="0" w:line="240" w:lineRule="auto"/>
        <w:jc w:val="center"/>
        <w:rPr>
          <w:rFonts w:ascii="Montserrat Light" w:eastAsia="Calibri" w:hAnsi="Montserrat Light" w:cs="Times New Roman"/>
          <w:b/>
          <w:bCs/>
          <w:i/>
          <w:iCs/>
          <w:noProof/>
          <w:lang w:eastAsia="ro-RO"/>
        </w:rPr>
      </w:pPr>
    </w:p>
    <w:p w14:paraId="004928A6" w14:textId="7CD24F0A" w:rsidR="00733C32" w:rsidRPr="00F94CDD" w:rsidRDefault="00733C32" w:rsidP="00040279">
      <w:pPr>
        <w:spacing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Consiliul Judeţean Cluj întrunit în şedinţă ordinară;</w:t>
      </w:r>
    </w:p>
    <w:p w14:paraId="11A90C6C" w14:textId="434465BE" w:rsidR="00733C32" w:rsidRPr="00F94CDD" w:rsidRDefault="00733C32" w:rsidP="00040279">
      <w:pPr>
        <w:spacing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Având în vedere Proiectul de hotărâre înregistrat cu nr. ... din ......  privind ……………</w:t>
      </w:r>
      <w:r w:rsidRPr="00F94CDD">
        <w:rPr>
          <w:rFonts w:ascii="Montserrat Light" w:eastAsia="Times New Roman" w:hAnsi="Montserrat Light" w:cs="Times New Roman"/>
          <w:bCs/>
          <w:noProof/>
          <w:lang w:eastAsia="ro-RO"/>
        </w:rPr>
        <w:t xml:space="preserve"> p</w:t>
      </w:r>
      <w:r w:rsidRPr="00F94CDD">
        <w:rPr>
          <w:rFonts w:ascii="Montserrat Light" w:eastAsia="Times New Roman" w:hAnsi="Montserrat Light" w:cs="Times New Roman"/>
          <w:noProof/>
          <w:lang w:eastAsia="ro-RO"/>
        </w:rPr>
        <w:t xml:space="preserve">ropus de </w:t>
      </w:r>
      <w:r w:rsidR="00F03BE4">
        <w:rPr>
          <w:rFonts w:ascii="Montserrat Light" w:eastAsia="Times New Roman" w:hAnsi="Montserrat Light" w:cs="Times New Roman"/>
          <w:bCs/>
          <w:noProof/>
          <w:lang w:eastAsia="ro-RO"/>
        </w:rPr>
        <w:t>Președinte – Alin Tișe</w:t>
      </w:r>
      <w:r w:rsidRPr="00F94CDD">
        <w:rPr>
          <w:rFonts w:ascii="Montserrat Light" w:eastAsia="Times New Roman" w:hAnsi="Montserrat Light" w:cs="Times New Roman"/>
          <w:noProof/>
          <w:lang w:eastAsia="ro-RO"/>
        </w:rPr>
        <w:t xml:space="preserve">, care este însoţit de </w:t>
      </w:r>
      <w:r w:rsidRPr="00F94CDD">
        <w:rPr>
          <w:rFonts w:ascii="Montserrat Light" w:eastAsia="Times New Roman" w:hAnsi="Montserrat Light" w:cs="Times New Roman"/>
          <w:bCs/>
          <w:noProof/>
          <w:lang w:eastAsia="ro-RO"/>
        </w:rPr>
        <w:t>R</w:t>
      </w:r>
      <w:r w:rsidRPr="00F94CDD">
        <w:rPr>
          <w:rFonts w:ascii="Montserrat Light" w:eastAsia="Times New Roman" w:hAnsi="Montserrat Light" w:cs="Times New Roman"/>
          <w:noProof/>
          <w:lang w:eastAsia="ro-RO"/>
        </w:rPr>
        <w:t xml:space="preserve">eferatul de aprobare cu nr. </w:t>
      </w:r>
      <w:r w:rsidR="00F03BE4">
        <w:rPr>
          <w:rFonts w:ascii="Montserrat Light" w:eastAsia="Times New Roman" w:hAnsi="Montserrat Light" w:cs="Times New Roman"/>
          <w:noProof/>
          <w:lang w:eastAsia="ro-RO"/>
        </w:rPr>
        <w:t>10551 d</w:t>
      </w:r>
      <w:r w:rsidRPr="00F94CDD">
        <w:rPr>
          <w:rFonts w:ascii="Montserrat Light" w:eastAsia="Times New Roman" w:hAnsi="Montserrat Light" w:cs="Times New Roman"/>
          <w:noProof/>
          <w:lang w:eastAsia="ro-RO"/>
        </w:rPr>
        <w:t xml:space="preserve">in </w:t>
      </w:r>
      <w:r w:rsidR="00F03BE4">
        <w:rPr>
          <w:rFonts w:ascii="Montserrat Light" w:eastAsia="Times New Roman" w:hAnsi="Montserrat Light" w:cs="Times New Roman"/>
          <w:noProof/>
          <w:lang w:eastAsia="ro-RO"/>
        </w:rPr>
        <w:t>07.03.2025</w:t>
      </w:r>
      <w:r w:rsidRPr="00F94CDD">
        <w:rPr>
          <w:rFonts w:ascii="Montserrat Light" w:eastAsia="Times New Roman" w:hAnsi="Montserrat Light" w:cs="Times New Roman"/>
          <w:noProof/>
          <w:lang w:eastAsia="ro-RO"/>
        </w:rPr>
        <w:t xml:space="preserve">; Raportul de specialitate întocmit de compartimentului de resort din cadrul aparatului de specialitate al Consiliului Judeţean Cluj cu nr. </w:t>
      </w:r>
      <w:r w:rsidR="00F03BE4">
        <w:rPr>
          <w:rFonts w:ascii="Montserrat Light" w:eastAsia="Times New Roman" w:hAnsi="Montserrat Light" w:cs="Times New Roman"/>
          <w:noProof/>
          <w:lang w:eastAsia="ro-RO"/>
        </w:rPr>
        <w:t>10558/07.03.2025</w:t>
      </w:r>
      <w:r w:rsidRPr="00F94CDD">
        <w:rPr>
          <w:rFonts w:ascii="Montserrat Light" w:eastAsia="Times New Roman" w:hAnsi="Montserrat Light" w:cs="Times New Roman"/>
          <w:noProof/>
          <w:lang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1D4E53D8" w14:textId="40B612D9" w:rsidR="00733C32" w:rsidRDefault="00733C32" w:rsidP="00040279">
      <w:pPr>
        <w:spacing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 xml:space="preserve">Ţinând cont de: </w:t>
      </w:r>
    </w:p>
    <w:p w14:paraId="5FD0D4C6" w14:textId="72080A14" w:rsidR="00E27131" w:rsidRDefault="00E27131" w:rsidP="00E27131">
      <w:pPr>
        <w:pStyle w:val="Listparagraf"/>
        <w:numPr>
          <w:ilvl w:val="0"/>
          <w:numId w:val="26"/>
        </w:numPr>
        <w:spacing w:line="240" w:lineRule="auto"/>
        <w:jc w:val="both"/>
        <w:rPr>
          <w:rFonts w:ascii="Montserrat Light" w:eastAsia="Times New Roman" w:hAnsi="Montserrat Light" w:cs="Times New Roman"/>
          <w:noProof/>
          <w:lang w:eastAsia="ro-RO"/>
        </w:rPr>
      </w:pPr>
      <w:r>
        <w:rPr>
          <w:rFonts w:ascii="Montserrat Light" w:eastAsia="Times New Roman" w:hAnsi="Montserrat Light" w:cs="Times New Roman"/>
          <w:noProof/>
          <w:lang w:eastAsia="ro-RO"/>
        </w:rPr>
        <w:t>solicitarea Inspectoratului pentru Situații de Urgență ”Avram Iancu”al Județului Cluj nr. 2223493/25.02.2025, înregistrată la Consiliul Județean</w:t>
      </w:r>
      <w:r w:rsidR="00AA5177">
        <w:rPr>
          <w:rFonts w:ascii="Montserrat Light" w:eastAsia="Times New Roman" w:hAnsi="Montserrat Light" w:cs="Times New Roman"/>
          <w:noProof/>
          <w:lang w:eastAsia="ro-RO"/>
        </w:rPr>
        <w:t xml:space="preserve"> sub nr. 8126/26.02.2025, în vederea semnării protocolului</w:t>
      </w:r>
    </w:p>
    <w:p w14:paraId="35CEE2A1" w14:textId="68C62413" w:rsidR="00AA5177" w:rsidRPr="00E27131" w:rsidRDefault="00AA5177" w:rsidP="00E27131">
      <w:pPr>
        <w:pStyle w:val="Listparagraf"/>
        <w:numPr>
          <w:ilvl w:val="0"/>
          <w:numId w:val="26"/>
        </w:numPr>
        <w:spacing w:line="240" w:lineRule="auto"/>
        <w:jc w:val="both"/>
        <w:rPr>
          <w:rFonts w:ascii="Montserrat Light" w:eastAsia="Times New Roman" w:hAnsi="Montserrat Light" w:cs="Times New Roman"/>
          <w:noProof/>
          <w:lang w:eastAsia="ro-RO"/>
        </w:rPr>
      </w:pPr>
      <w:r>
        <w:rPr>
          <w:rFonts w:ascii="Montserrat Light" w:eastAsia="Times New Roman" w:hAnsi="Montserrat Light" w:cs="Times New Roman"/>
          <w:noProof/>
          <w:lang w:eastAsia="ro-RO"/>
        </w:rPr>
        <w:t>adresa Serviciului Public Județean Salvamont-Salvaspe</w:t>
      </w:r>
      <w:r w:rsidR="00723338">
        <w:rPr>
          <w:rFonts w:ascii="Montserrat Light" w:eastAsia="Times New Roman" w:hAnsi="Montserrat Light" w:cs="Times New Roman"/>
          <w:noProof/>
          <w:lang w:eastAsia="ro-RO"/>
        </w:rPr>
        <w:t>o Cluj</w:t>
      </w:r>
      <w:r w:rsidR="006071D5">
        <w:rPr>
          <w:rFonts w:ascii="Montserrat Light" w:eastAsia="Times New Roman" w:hAnsi="Montserrat Light" w:cs="Times New Roman"/>
          <w:noProof/>
          <w:lang w:eastAsia="ro-RO"/>
        </w:rPr>
        <w:t xml:space="preserve"> nr. 197/04.03.2025, </w:t>
      </w:r>
      <w:r w:rsidR="006071D5" w:rsidRPr="005B0A53">
        <w:rPr>
          <w:rFonts w:ascii="Montserrat Light" w:eastAsia="Times New Roman" w:hAnsi="Montserrat Light" w:cs="Courier New"/>
          <w:noProof/>
          <w:shd w:val="clear" w:color="auto" w:fill="FFFFFF"/>
          <w:lang w:eastAsia="ro-RO"/>
        </w:rPr>
        <w:t xml:space="preserve">înregistrată la Consiliul Județean Cluj sub nr. </w:t>
      </w:r>
      <w:r w:rsidR="006071D5">
        <w:rPr>
          <w:rFonts w:ascii="Montserrat Light" w:eastAsia="Times New Roman" w:hAnsi="Montserrat Light" w:cs="Courier New"/>
          <w:noProof/>
          <w:shd w:val="clear" w:color="auto" w:fill="FFFFFF"/>
          <w:lang w:eastAsia="ro-RO"/>
        </w:rPr>
        <w:t>9865/04.03.2025 prin care se comunică acordul cu privire la încheierea protocolului</w:t>
      </w:r>
    </w:p>
    <w:p w14:paraId="13559DA7" w14:textId="77777777" w:rsidR="000A1A3E" w:rsidRPr="00F94CDD" w:rsidRDefault="00733C32" w:rsidP="000A1A3E">
      <w:pPr>
        <w:spacing w:line="240" w:lineRule="auto"/>
        <w:jc w:val="both"/>
        <w:rPr>
          <w:rFonts w:ascii="Montserrat Light" w:eastAsia="Times New Roman" w:hAnsi="Montserrat Light" w:cs="Cambria"/>
          <w:noProof/>
          <w:lang w:eastAsia="ro-RO"/>
        </w:rPr>
      </w:pPr>
      <w:r w:rsidRPr="00F94CDD">
        <w:rPr>
          <w:rFonts w:ascii="Montserrat Light" w:eastAsia="Times New Roman" w:hAnsi="Montserrat Light" w:cs="Cambria"/>
          <w:noProof/>
          <w:lang w:eastAsia="ro-RO"/>
        </w:rPr>
        <w:t>Luând în considerare dispozițiile</w:t>
      </w:r>
      <w:r w:rsidR="000A1A3E" w:rsidRPr="00F94CDD">
        <w:rPr>
          <w:rFonts w:ascii="Montserrat Light" w:eastAsia="Times New Roman" w:hAnsi="Montserrat Light" w:cs="Cambria"/>
          <w:noProof/>
          <w:lang w:eastAsia="ro-RO"/>
        </w:rPr>
        <w:t xml:space="preserve"> art. 123 – 140 și ale art. 142 -156 din Regulamentul de organizare şi funcţionare a Consiliului Judeţean Cluj, aprobat prin Hotărârea Consiliului Judeţean Cluj nr. 170/2020;</w:t>
      </w:r>
    </w:p>
    <w:p w14:paraId="7011FC28" w14:textId="028715A2" w:rsidR="00733C32" w:rsidRPr="00F94CDD" w:rsidRDefault="00733C32" w:rsidP="000A1A3E">
      <w:pPr>
        <w:spacing w:after="0"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În conformitate cu prevederile:</w:t>
      </w:r>
    </w:p>
    <w:p w14:paraId="7D0386D5" w14:textId="77A44F56" w:rsidR="00733C32" w:rsidRPr="008262C7" w:rsidRDefault="00733C32" w:rsidP="008262C7">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8262C7">
        <w:rPr>
          <w:rFonts w:ascii="Montserrat Light" w:eastAsia="Calibri" w:hAnsi="Montserrat Light" w:cs="Times New Roman"/>
          <w:noProof/>
          <w:lang w:eastAsia="ro-RO"/>
        </w:rPr>
        <w:t>art. 173 alin. (</w:t>
      </w:r>
      <w:r w:rsidR="00576FAC">
        <w:rPr>
          <w:rFonts w:ascii="Montserrat Light" w:eastAsia="Calibri" w:hAnsi="Montserrat Light" w:cs="Times New Roman"/>
          <w:noProof/>
          <w:lang w:eastAsia="ro-RO"/>
        </w:rPr>
        <w:t>1</w:t>
      </w:r>
      <w:r w:rsidRPr="008262C7">
        <w:rPr>
          <w:rFonts w:ascii="Montserrat Light" w:eastAsia="Calibri" w:hAnsi="Montserrat Light" w:cs="Times New Roman"/>
          <w:noProof/>
          <w:lang w:eastAsia="ro-RO"/>
        </w:rPr>
        <w:t xml:space="preserve">) lit. </w:t>
      </w:r>
      <w:r w:rsidR="00576FAC">
        <w:rPr>
          <w:rFonts w:ascii="Montserrat Light" w:eastAsia="Calibri" w:hAnsi="Montserrat Light" w:cs="Times New Roman"/>
          <w:noProof/>
          <w:lang w:eastAsia="ro-RO"/>
        </w:rPr>
        <w:t>d</w:t>
      </w:r>
      <w:r w:rsidRPr="008262C7">
        <w:rPr>
          <w:rFonts w:ascii="Montserrat Light" w:eastAsia="Calibri" w:hAnsi="Montserrat Light" w:cs="Times New Roman"/>
          <w:noProof/>
          <w:lang w:eastAsia="ro-RO"/>
        </w:rPr>
        <w:t>) și</w:t>
      </w:r>
      <w:r w:rsidR="00576FAC">
        <w:rPr>
          <w:rFonts w:ascii="Montserrat Light" w:eastAsia="Calibri" w:hAnsi="Montserrat Light" w:cs="Times New Roman"/>
          <w:noProof/>
          <w:lang w:eastAsia="ro-RO"/>
        </w:rPr>
        <w:t xml:space="preserve"> e), alin. (5) lit. h), alin. (7) lit. a)</w:t>
      </w:r>
      <w:r w:rsidRPr="008262C7">
        <w:rPr>
          <w:rFonts w:ascii="Montserrat Light" w:eastAsia="Calibri" w:hAnsi="Montserrat Light" w:cs="Times New Roman"/>
          <w:noProof/>
          <w:lang w:eastAsia="ro-RO"/>
        </w:rPr>
        <w:t xml:space="preserve"> din Ordonanța de urgență a Guvernului nr. 57/2019 privind Codul administrativ, cu modificările și completările ulterioare;</w:t>
      </w:r>
    </w:p>
    <w:p w14:paraId="4C42DBA0" w14:textId="6E2DF210" w:rsidR="00576FAC" w:rsidRPr="00576FAC" w:rsidRDefault="00576FAC" w:rsidP="00576FA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noProof/>
          <w:lang w:eastAsia="ro-RO"/>
        </w:rPr>
      </w:pPr>
      <w:r>
        <w:rPr>
          <w:rFonts w:ascii="Montserrat Light" w:eastAsia="Calibri" w:hAnsi="Montserrat Light" w:cs="Times New Roman"/>
          <w:noProof/>
          <w:lang w:eastAsia="ro-RO"/>
        </w:rPr>
        <w:t xml:space="preserve">Ordonanței de Urgență a Guvernului nr. 21/2004 </w:t>
      </w:r>
      <w:r w:rsidRPr="00576FAC">
        <w:rPr>
          <w:rFonts w:ascii="Montserrat Light" w:eastAsia="Calibri" w:hAnsi="Montserrat Light"/>
          <w:noProof/>
          <w:lang w:eastAsia="ro-RO"/>
        </w:rPr>
        <w:t>privind Sistemul Naţional de Management al Situaţiilor de Urgenţă</w:t>
      </w:r>
      <w:r>
        <w:rPr>
          <w:rFonts w:ascii="Montserrat Light" w:eastAsia="Calibri" w:hAnsi="Montserrat Light"/>
          <w:noProof/>
          <w:lang w:eastAsia="ro-RO"/>
        </w:rPr>
        <w:t>, cu  modificările și completările ulterioare;</w:t>
      </w:r>
    </w:p>
    <w:p w14:paraId="6D8C602B" w14:textId="77777777" w:rsidR="0033200D" w:rsidRDefault="0033200D" w:rsidP="0033200D">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noProof/>
          <w:lang w:eastAsia="ro-RO"/>
        </w:rPr>
      </w:pPr>
      <w:r w:rsidRPr="0033200D">
        <w:rPr>
          <w:rFonts w:ascii="Montserrat Light" w:eastAsia="Calibri" w:hAnsi="Montserrat Light" w:cs="Times New Roman"/>
          <w:noProof/>
          <w:lang w:eastAsia="ro-RO"/>
        </w:rPr>
        <w:t xml:space="preserve">Ordonanței de Urgență a Guvernului nr. 1/2014 </w:t>
      </w:r>
      <w:r w:rsidRPr="0033200D">
        <w:rPr>
          <w:rFonts w:ascii="Montserrat Light" w:eastAsia="Times New Roman" w:hAnsi="Montserrat Light" w:cs="Times New Roman"/>
          <w:lang w:eastAsia="ro-RO"/>
        </w:rPr>
        <w:t xml:space="preserve">privind unele măsuri în domeniul managementului </w:t>
      </w:r>
      <w:proofErr w:type="spellStart"/>
      <w:r w:rsidRPr="0033200D">
        <w:rPr>
          <w:rFonts w:ascii="Montserrat Light" w:eastAsia="Times New Roman" w:hAnsi="Montserrat Light" w:cs="Times New Roman"/>
          <w:lang w:eastAsia="ro-RO"/>
        </w:rPr>
        <w:t>situaţiilor</w:t>
      </w:r>
      <w:proofErr w:type="spellEnd"/>
      <w:r w:rsidRPr="0033200D">
        <w:rPr>
          <w:rFonts w:ascii="Montserrat Light" w:eastAsia="Times New Roman" w:hAnsi="Montserrat Light" w:cs="Times New Roman"/>
          <w:lang w:eastAsia="ro-RO"/>
        </w:rPr>
        <w:t xml:space="preserve"> de </w:t>
      </w:r>
      <w:proofErr w:type="spellStart"/>
      <w:r w:rsidRPr="0033200D">
        <w:rPr>
          <w:rFonts w:ascii="Montserrat Light" w:eastAsia="Times New Roman" w:hAnsi="Montserrat Light" w:cs="Times New Roman"/>
          <w:lang w:eastAsia="ro-RO"/>
        </w:rPr>
        <w:t>urgenţă</w:t>
      </w:r>
      <w:proofErr w:type="spellEnd"/>
      <w:r w:rsidRPr="0033200D">
        <w:rPr>
          <w:rFonts w:ascii="Montserrat Light" w:eastAsia="Times New Roman" w:hAnsi="Montserrat Light" w:cs="Times New Roman"/>
          <w:lang w:eastAsia="ro-RO"/>
        </w:rPr>
        <w:t xml:space="preserve">, precum </w:t>
      </w:r>
      <w:proofErr w:type="spellStart"/>
      <w:r w:rsidRPr="0033200D">
        <w:rPr>
          <w:rFonts w:ascii="Montserrat Light" w:eastAsia="Times New Roman" w:hAnsi="Montserrat Light" w:cs="Times New Roman"/>
          <w:lang w:eastAsia="ro-RO"/>
        </w:rPr>
        <w:t>şi</w:t>
      </w:r>
      <w:proofErr w:type="spellEnd"/>
      <w:r w:rsidRPr="0033200D">
        <w:rPr>
          <w:rFonts w:ascii="Montserrat Light" w:eastAsia="Times New Roman" w:hAnsi="Montserrat Light" w:cs="Times New Roman"/>
          <w:lang w:eastAsia="ro-RO"/>
        </w:rPr>
        <w:t xml:space="preserve"> pentru modificarea </w:t>
      </w:r>
      <w:proofErr w:type="spellStart"/>
      <w:r w:rsidRPr="0033200D">
        <w:rPr>
          <w:rFonts w:ascii="Montserrat Light" w:eastAsia="Times New Roman" w:hAnsi="Montserrat Light" w:cs="Times New Roman"/>
          <w:lang w:eastAsia="ro-RO"/>
        </w:rPr>
        <w:t>şi</w:t>
      </w:r>
      <w:proofErr w:type="spellEnd"/>
      <w:r w:rsidRPr="0033200D">
        <w:rPr>
          <w:rFonts w:ascii="Montserrat Light" w:eastAsia="Times New Roman" w:hAnsi="Montserrat Light" w:cs="Times New Roman"/>
          <w:lang w:eastAsia="ro-RO"/>
        </w:rPr>
        <w:t xml:space="preserve"> completarea </w:t>
      </w:r>
      <w:hyperlink w:history="1">
        <w:proofErr w:type="spellStart"/>
        <w:r w:rsidRPr="0033200D">
          <w:rPr>
            <w:rFonts w:ascii="Montserrat Light" w:eastAsia="Times New Roman" w:hAnsi="Montserrat Light" w:cs="Times New Roman"/>
            <w:color w:val="0000FF"/>
            <w:u w:val="single"/>
            <w:lang w:eastAsia="ro-RO"/>
          </w:rPr>
          <w:t>Ordonanţei</w:t>
        </w:r>
        <w:proofErr w:type="spellEnd"/>
        <w:r w:rsidRPr="0033200D">
          <w:rPr>
            <w:rFonts w:ascii="Montserrat Light" w:eastAsia="Times New Roman" w:hAnsi="Montserrat Light" w:cs="Times New Roman"/>
            <w:color w:val="0000FF"/>
            <w:u w:val="single"/>
            <w:lang w:eastAsia="ro-RO"/>
          </w:rPr>
          <w:t xml:space="preserve"> de </w:t>
        </w:r>
        <w:proofErr w:type="spellStart"/>
        <w:r w:rsidRPr="0033200D">
          <w:rPr>
            <w:rFonts w:ascii="Montserrat Light" w:eastAsia="Times New Roman" w:hAnsi="Montserrat Light" w:cs="Times New Roman"/>
            <w:color w:val="0000FF"/>
            <w:u w:val="single"/>
            <w:lang w:eastAsia="ro-RO"/>
          </w:rPr>
          <w:t>urgenţă</w:t>
        </w:r>
        <w:proofErr w:type="spellEnd"/>
        <w:r w:rsidRPr="0033200D">
          <w:rPr>
            <w:rFonts w:ascii="Montserrat Light" w:eastAsia="Times New Roman" w:hAnsi="Montserrat Light" w:cs="Times New Roman"/>
            <w:color w:val="0000FF"/>
            <w:u w:val="single"/>
            <w:lang w:eastAsia="ro-RO"/>
          </w:rPr>
          <w:t xml:space="preserve"> a Guvernului nr. 21/2004</w:t>
        </w:r>
      </w:hyperlink>
      <w:r w:rsidRPr="0033200D">
        <w:rPr>
          <w:rFonts w:ascii="Montserrat Light" w:eastAsia="Times New Roman" w:hAnsi="Montserrat Light" w:cs="Times New Roman"/>
          <w:lang w:eastAsia="ro-RO"/>
        </w:rPr>
        <w:t xml:space="preserve"> privind Sistemul </w:t>
      </w:r>
      <w:proofErr w:type="spellStart"/>
      <w:r w:rsidRPr="0033200D">
        <w:rPr>
          <w:rFonts w:ascii="Montserrat Light" w:eastAsia="Times New Roman" w:hAnsi="Montserrat Light" w:cs="Times New Roman"/>
          <w:lang w:eastAsia="ro-RO"/>
        </w:rPr>
        <w:t>Naţional</w:t>
      </w:r>
      <w:proofErr w:type="spellEnd"/>
      <w:r w:rsidRPr="0033200D">
        <w:rPr>
          <w:rFonts w:ascii="Montserrat Light" w:eastAsia="Times New Roman" w:hAnsi="Montserrat Light" w:cs="Times New Roman"/>
          <w:lang w:eastAsia="ro-RO"/>
        </w:rPr>
        <w:t xml:space="preserve"> de Management al </w:t>
      </w:r>
      <w:proofErr w:type="spellStart"/>
      <w:r w:rsidRPr="0033200D">
        <w:rPr>
          <w:rFonts w:ascii="Montserrat Light" w:eastAsia="Times New Roman" w:hAnsi="Montserrat Light" w:cs="Times New Roman"/>
          <w:lang w:eastAsia="ro-RO"/>
        </w:rPr>
        <w:t>Situaţiilor</w:t>
      </w:r>
      <w:proofErr w:type="spellEnd"/>
      <w:r w:rsidRPr="0033200D">
        <w:rPr>
          <w:rFonts w:ascii="Montserrat Light" w:eastAsia="Times New Roman" w:hAnsi="Montserrat Light" w:cs="Times New Roman"/>
          <w:lang w:eastAsia="ro-RO"/>
        </w:rPr>
        <w:t xml:space="preserve"> de </w:t>
      </w:r>
      <w:proofErr w:type="spellStart"/>
      <w:r w:rsidRPr="0033200D">
        <w:rPr>
          <w:rFonts w:ascii="Montserrat Light" w:eastAsia="Times New Roman" w:hAnsi="Montserrat Light" w:cs="Times New Roman"/>
          <w:lang w:eastAsia="ro-RO"/>
        </w:rPr>
        <w:t>Urgenţă</w:t>
      </w:r>
      <w:proofErr w:type="spellEnd"/>
      <w:r>
        <w:rPr>
          <w:rFonts w:ascii="Montserrat Light" w:eastAsia="Times New Roman" w:hAnsi="Montserrat Light" w:cs="Times New Roman"/>
          <w:lang w:eastAsia="ro-RO"/>
        </w:rPr>
        <w:t xml:space="preserve">, </w:t>
      </w:r>
      <w:r>
        <w:rPr>
          <w:rFonts w:ascii="Montserrat Light" w:eastAsia="Calibri" w:hAnsi="Montserrat Light"/>
          <w:noProof/>
          <w:lang w:eastAsia="ro-RO"/>
        </w:rPr>
        <w:t>cu  modificările și completările ulterioare;</w:t>
      </w:r>
    </w:p>
    <w:p w14:paraId="413C0C7A" w14:textId="5FCBA158" w:rsidR="0033200D" w:rsidRPr="0033200D" w:rsidRDefault="0033200D" w:rsidP="0033200D">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noProof/>
          <w:lang w:eastAsia="ro-RO"/>
        </w:rPr>
      </w:pPr>
      <w:r>
        <w:rPr>
          <w:rFonts w:ascii="Montserrat Light" w:eastAsia="Calibri" w:hAnsi="Montserrat Light"/>
          <w:noProof/>
          <w:lang w:eastAsia="ro-RO"/>
        </w:rPr>
        <w:t xml:space="preserve">Legii nr. 402/2006 </w:t>
      </w:r>
      <w:r w:rsidRPr="0033200D">
        <w:rPr>
          <w:rFonts w:ascii="Montserrat Light" w:eastAsia="Calibri" w:hAnsi="Montserrat Light"/>
          <w:noProof/>
          <w:lang w:eastAsia="ro-RO"/>
        </w:rPr>
        <w:t>privind prevenirea accidentelor şi organizarea activităţii de salvare din mediul subteran speologic</w:t>
      </w:r>
      <w:r>
        <w:rPr>
          <w:rFonts w:ascii="Montserrat Light" w:eastAsia="Calibri" w:hAnsi="Montserrat Light"/>
          <w:noProof/>
          <w:lang w:eastAsia="ro-RO"/>
        </w:rPr>
        <w:t>, republicată;</w:t>
      </w:r>
    </w:p>
    <w:p w14:paraId="69AA1F27" w14:textId="0AC821B1" w:rsidR="0033200D" w:rsidRDefault="0033200D" w:rsidP="0033200D">
      <w:pPr>
        <w:pStyle w:val="Listparagraf"/>
        <w:numPr>
          <w:ilvl w:val="0"/>
          <w:numId w:val="23"/>
        </w:numPr>
        <w:spacing w:before="100" w:beforeAutospacing="1" w:after="100" w:afterAutospacing="1" w:line="240" w:lineRule="auto"/>
        <w:jc w:val="both"/>
        <w:rPr>
          <w:rFonts w:ascii="Montserrat Light" w:eastAsia="Times New Roman" w:hAnsi="Montserrat Light"/>
          <w:lang w:eastAsia="ro-RO"/>
        </w:rPr>
      </w:pPr>
      <w:r>
        <w:rPr>
          <w:rFonts w:ascii="Montserrat Light" w:eastAsia="Times New Roman" w:hAnsi="Montserrat Light" w:cs="Times New Roman"/>
          <w:lang w:eastAsia="ro-RO"/>
        </w:rPr>
        <w:t xml:space="preserve">Hotărârii Guvernului nr. 77/2003 </w:t>
      </w:r>
      <w:r w:rsidRPr="0033200D">
        <w:rPr>
          <w:rFonts w:ascii="Montserrat Light" w:eastAsia="Times New Roman" w:hAnsi="Montserrat Light"/>
          <w:lang w:eastAsia="ro-RO"/>
        </w:rPr>
        <w:t xml:space="preserve">privind instituirea unor măsuri pentru prevenirea accidentelor montane </w:t>
      </w:r>
      <w:proofErr w:type="spellStart"/>
      <w:r w:rsidRPr="0033200D">
        <w:rPr>
          <w:rFonts w:ascii="Montserrat Light" w:eastAsia="Times New Roman" w:hAnsi="Montserrat Light"/>
          <w:lang w:eastAsia="ro-RO"/>
        </w:rPr>
        <w:t>şi</w:t>
      </w:r>
      <w:proofErr w:type="spellEnd"/>
      <w:r w:rsidRPr="0033200D">
        <w:rPr>
          <w:rFonts w:ascii="Montserrat Light" w:eastAsia="Times New Roman" w:hAnsi="Montserrat Light"/>
          <w:lang w:eastAsia="ro-RO"/>
        </w:rPr>
        <w:t xml:space="preserve"> organizarea </w:t>
      </w:r>
      <w:proofErr w:type="spellStart"/>
      <w:r w:rsidRPr="0033200D">
        <w:rPr>
          <w:rFonts w:ascii="Montserrat Light" w:eastAsia="Times New Roman" w:hAnsi="Montserrat Light"/>
          <w:lang w:eastAsia="ro-RO"/>
        </w:rPr>
        <w:t>activităţii</w:t>
      </w:r>
      <w:proofErr w:type="spellEnd"/>
      <w:r w:rsidRPr="0033200D">
        <w:rPr>
          <w:rFonts w:ascii="Montserrat Light" w:eastAsia="Times New Roman" w:hAnsi="Montserrat Light"/>
          <w:lang w:eastAsia="ro-RO"/>
        </w:rPr>
        <w:t xml:space="preserve"> de salvare în </w:t>
      </w:r>
      <w:proofErr w:type="spellStart"/>
      <w:r w:rsidRPr="0033200D">
        <w:rPr>
          <w:rFonts w:ascii="Montserrat Light" w:eastAsia="Times New Roman" w:hAnsi="Montserrat Light"/>
          <w:lang w:eastAsia="ro-RO"/>
        </w:rPr>
        <w:t>munţi</w:t>
      </w:r>
      <w:proofErr w:type="spellEnd"/>
      <w:r w:rsidR="00100D4A">
        <w:rPr>
          <w:rFonts w:ascii="Montserrat Light" w:eastAsia="Times New Roman" w:hAnsi="Montserrat Light"/>
          <w:lang w:eastAsia="ro-RO"/>
        </w:rPr>
        <w:t>;</w:t>
      </w:r>
    </w:p>
    <w:p w14:paraId="246FFEA9" w14:textId="19DBA6FB" w:rsidR="00100D4A" w:rsidRPr="0033200D" w:rsidRDefault="00100D4A" w:rsidP="0033200D">
      <w:pPr>
        <w:pStyle w:val="Listparagraf"/>
        <w:numPr>
          <w:ilvl w:val="0"/>
          <w:numId w:val="23"/>
        </w:numPr>
        <w:spacing w:before="100" w:beforeAutospacing="1" w:after="100" w:afterAutospacing="1" w:line="240" w:lineRule="auto"/>
        <w:jc w:val="both"/>
        <w:rPr>
          <w:rFonts w:ascii="Montserrat Light" w:eastAsia="Times New Roman" w:hAnsi="Montserrat Light"/>
          <w:lang w:eastAsia="ro-RO"/>
        </w:rPr>
      </w:pPr>
      <w:r>
        <w:rPr>
          <w:rFonts w:ascii="Montserrat Light" w:eastAsia="Times New Roman" w:hAnsi="Montserrat Light"/>
          <w:lang w:eastAsia="ro-RO"/>
        </w:rPr>
        <w:t>Dispoziției Secretarului de Stat al Departamentului pentru Situații de Urgență nr. 547/2025</w:t>
      </w:r>
    </w:p>
    <w:p w14:paraId="0B58A6C6" w14:textId="3BF07120" w:rsidR="00733C32" w:rsidRPr="0033200D" w:rsidRDefault="00733C32" w:rsidP="0033200D">
      <w:pPr>
        <w:pStyle w:val="Listparagraf"/>
        <w:spacing w:before="100" w:beforeAutospacing="1" w:after="100" w:afterAutospacing="1" w:line="240" w:lineRule="auto"/>
        <w:ind w:left="360"/>
        <w:jc w:val="both"/>
        <w:rPr>
          <w:rFonts w:ascii="Montserrat Light" w:eastAsia="Times New Roman" w:hAnsi="Montserrat Light" w:cs="Times New Roman"/>
          <w:lang w:eastAsia="ro-RO"/>
        </w:rPr>
      </w:pPr>
    </w:p>
    <w:p w14:paraId="6302A41D" w14:textId="2CC8CBCC" w:rsidR="00733C32" w:rsidRPr="00F94CDD" w:rsidRDefault="00733C32" w:rsidP="00040279">
      <w:pPr>
        <w:spacing w:before="240" w:after="0"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2E3F2987" w14:textId="77777777" w:rsidR="00F867EC" w:rsidRDefault="00F867EC" w:rsidP="00733C32">
      <w:pPr>
        <w:spacing w:after="0" w:line="240" w:lineRule="auto"/>
        <w:ind w:firstLine="720"/>
        <w:jc w:val="both"/>
        <w:rPr>
          <w:rFonts w:ascii="Montserrat Light" w:eastAsia="Times New Roman" w:hAnsi="Montserrat Light" w:cs="Times New Roman"/>
          <w:b/>
          <w:bCs/>
          <w:i/>
          <w:iCs/>
          <w:noProof/>
          <w:lang w:eastAsia="ro-RO"/>
        </w:rPr>
      </w:pPr>
    </w:p>
    <w:p w14:paraId="6BE22B4F" w14:textId="77777777" w:rsidR="003D4B28" w:rsidRDefault="003D4B28" w:rsidP="00733C32">
      <w:pPr>
        <w:spacing w:after="0" w:line="240" w:lineRule="auto"/>
        <w:ind w:firstLine="720"/>
        <w:jc w:val="both"/>
        <w:rPr>
          <w:rFonts w:ascii="Montserrat Light" w:eastAsia="Times New Roman" w:hAnsi="Montserrat Light" w:cs="Times New Roman"/>
          <w:b/>
          <w:bCs/>
          <w:i/>
          <w:iCs/>
          <w:noProof/>
          <w:lang w:eastAsia="ro-RO"/>
        </w:rPr>
      </w:pPr>
    </w:p>
    <w:p w14:paraId="6360924A" w14:textId="77777777" w:rsidR="003D4B28" w:rsidRPr="00F94CDD" w:rsidRDefault="003D4B28" w:rsidP="00733C32">
      <w:pPr>
        <w:spacing w:after="0" w:line="240" w:lineRule="auto"/>
        <w:ind w:firstLine="720"/>
        <w:jc w:val="both"/>
        <w:rPr>
          <w:rFonts w:ascii="Montserrat Light" w:eastAsia="Times New Roman" w:hAnsi="Montserrat Light" w:cs="Times New Roman"/>
          <w:b/>
          <w:bCs/>
          <w:i/>
          <w:iCs/>
          <w:noProof/>
          <w:lang w:eastAsia="ro-RO"/>
        </w:rPr>
      </w:pPr>
    </w:p>
    <w:p w14:paraId="1866015F" w14:textId="0AD8FE8C" w:rsidR="00D512EC" w:rsidRDefault="00733C32" w:rsidP="003D4B28">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r w:rsidRPr="00F94CDD">
        <w:rPr>
          <w:rFonts w:ascii="Montserrat Light" w:eastAsia="Times New Roman" w:hAnsi="Montserrat Light" w:cs="Times New Roman"/>
          <w:b/>
          <w:bCs/>
          <w:i/>
          <w:iCs/>
          <w:noProof/>
          <w:lang w:eastAsia="ro-RO"/>
        </w:rPr>
        <w:t xml:space="preserve">hotărăşte: </w:t>
      </w:r>
    </w:p>
    <w:p w14:paraId="305A158E" w14:textId="77777777" w:rsidR="003D4B28" w:rsidRDefault="003D4B28" w:rsidP="003D4B28">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p>
    <w:p w14:paraId="2604568E" w14:textId="77777777" w:rsidR="003D4B28" w:rsidRPr="003D4B28" w:rsidRDefault="003D4B28" w:rsidP="003D4B28">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p>
    <w:p w14:paraId="79E908D6" w14:textId="10EAB6F8" w:rsidR="000A1A3E" w:rsidRDefault="00733C32" w:rsidP="000A1A3E">
      <w:pPr>
        <w:autoSpaceDE w:val="0"/>
        <w:autoSpaceDN w:val="0"/>
        <w:adjustRightInd w:val="0"/>
        <w:spacing w:line="240" w:lineRule="auto"/>
        <w:jc w:val="both"/>
        <w:rPr>
          <w:rFonts w:ascii="Montserrat Light" w:hAnsi="Montserrat Light"/>
          <w:bCs/>
        </w:rPr>
      </w:pPr>
      <w:r w:rsidRPr="00F94CDD">
        <w:rPr>
          <w:rFonts w:ascii="Montserrat Light" w:eastAsia="Calibri" w:hAnsi="Montserrat Light" w:cs="Times New Roman"/>
          <w:b/>
          <w:bCs/>
          <w:noProof/>
          <w:lang w:eastAsia="ro-RO"/>
        </w:rPr>
        <w:t>Art. 1.</w:t>
      </w:r>
      <w:r w:rsidRPr="00F94CDD">
        <w:rPr>
          <w:rFonts w:ascii="Montserrat Light" w:eastAsia="Calibri" w:hAnsi="Montserrat Light" w:cs="Times New Roman"/>
          <w:noProof/>
          <w:lang w:eastAsia="ro-RO"/>
        </w:rPr>
        <w:t xml:space="preserve"> </w:t>
      </w:r>
      <w:r w:rsidRPr="00F94CDD">
        <w:rPr>
          <w:rFonts w:ascii="Montserrat Light" w:eastAsia="Calibri" w:hAnsi="Montserrat Light" w:cs="Times New Roman"/>
          <w:b/>
          <w:bCs/>
          <w:noProof/>
          <w:lang w:eastAsia="ro-RO"/>
        </w:rPr>
        <w:t>(1)</w:t>
      </w:r>
      <w:r w:rsidRPr="00F94CDD">
        <w:rPr>
          <w:rFonts w:ascii="Montserrat Light" w:eastAsia="Calibri" w:hAnsi="Montserrat Light" w:cs="Times New Roman"/>
          <w:noProof/>
          <w:lang w:eastAsia="ro-RO"/>
        </w:rPr>
        <w:t xml:space="preserve"> </w:t>
      </w:r>
      <w:r w:rsidR="00B2155A" w:rsidRPr="00881402">
        <w:rPr>
          <w:rFonts w:ascii="Montserrat Light" w:hAnsi="Montserrat Light"/>
        </w:rPr>
        <w:t xml:space="preserve">Se aprobă încheierea </w:t>
      </w:r>
      <w:r w:rsidR="00B2155A" w:rsidRPr="00881402">
        <w:rPr>
          <w:rFonts w:ascii="Montserrat Light" w:hAnsi="Montserrat Light"/>
          <w:bCs/>
        </w:rPr>
        <w:t xml:space="preserve">Protocolului </w:t>
      </w:r>
      <w:r w:rsidR="00B2155A" w:rsidRPr="00B2155A">
        <w:rPr>
          <w:rFonts w:ascii="Montserrat Light" w:eastAsia="Times New Roman" w:hAnsi="Montserrat Light" w:cs="Times New Roman"/>
          <w:bCs/>
          <w:noProof/>
          <w:lang w:eastAsia="ro-RO"/>
        </w:rPr>
        <w:t>privind cooperarea între Coniliul Județean Cluj, Serviciul Public Salvamont – Salvaspeo Cluj și Inspectoratul pentru Situații de Urgență ”Avram Iancu” al Județului Cluj pentru stabilirea condițiilor tehnice și organizatorice privind coordonarea operațională a Serviciilor Publice Salvamont – Salvaspeo</w:t>
      </w:r>
      <w:r w:rsidR="00B2155A" w:rsidRPr="00881402">
        <w:rPr>
          <w:rFonts w:ascii="Montserrat Light" w:hAnsi="Montserrat Light"/>
          <w:bCs/>
        </w:rPr>
        <w:t xml:space="preserve">, cuprins în </w:t>
      </w:r>
      <w:r w:rsidR="00B2155A" w:rsidRPr="00DC1829">
        <w:rPr>
          <w:rFonts w:ascii="Montserrat Light" w:hAnsi="Montserrat Light"/>
          <w:b/>
        </w:rPr>
        <w:t>anexa</w:t>
      </w:r>
      <w:r w:rsidR="00B2155A" w:rsidRPr="00881402">
        <w:rPr>
          <w:rFonts w:ascii="Montserrat Light" w:hAnsi="Montserrat Light"/>
          <w:bCs/>
        </w:rPr>
        <w:t xml:space="preserve"> ce face parte integrantă din prezenta hotărâre.</w:t>
      </w:r>
    </w:p>
    <w:p w14:paraId="34D6F1DC" w14:textId="433AD721" w:rsidR="00B2155A" w:rsidRPr="00B2155A" w:rsidRDefault="00B2155A" w:rsidP="000A1A3E">
      <w:pPr>
        <w:autoSpaceDE w:val="0"/>
        <w:autoSpaceDN w:val="0"/>
        <w:adjustRightInd w:val="0"/>
        <w:spacing w:line="240" w:lineRule="auto"/>
        <w:jc w:val="both"/>
        <w:rPr>
          <w:rFonts w:ascii="Montserrat Light" w:eastAsia="Calibri" w:hAnsi="Montserrat Light" w:cs="Times New Roman"/>
          <w:bCs/>
          <w:noProof/>
          <w:lang w:eastAsia="ro-RO"/>
        </w:rPr>
      </w:pPr>
      <w:r w:rsidRPr="00B2155A">
        <w:rPr>
          <w:rFonts w:ascii="Montserrat Light" w:hAnsi="Montserrat Light"/>
          <w:b/>
        </w:rPr>
        <w:t xml:space="preserve">           (2)</w:t>
      </w:r>
      <w:r>
        <w:rPr>
          <w:rFonts w:ascii="Montserrat Light" w:hAnsi="Montserrat Light"/>
          <w:bCs/>
        </w:rPr>
        <w:t xml:space="preserve"> </w:t>
      </w:r>
      <w:r w:rsidRPr="003C436D">
        <w:rPr>
          <w:rFonts w:ascii="Montserrat Light" w:eastAsia="Calibri" w:hAnsi="Montserrat Light" w:cs="Times New Roman"/>
          <w:lang w:eastAsia="ro-RO"/>
        </w:rPr>
        <w:t xml:space="preserve">Se mandatează Președintele Consiliului Județean Cluj, domnul Alin Tișe, cu semnarea Protocolului prevăzut la </w:t>
      </w:r>
      <w:r>
        <w:rPr>
          <w:rFonts w:ascii="Montserrat Light" w:eastAsia="Calibri" w:hAnsi="Montserrat Light" w:cs="Times New Roman"/>
          <w:lang w:eastAsia="ro-RO"/>
        </w:rPr>
        <w:t>alineatul</w:t>
      </w:r>
      <w:r w:rsidRPr="003C436D">
        <w:rPr>
          <w:rFonts w:ascii="Montserrat Light" w:eastAsia="Calibri" w:hAnsi="Montserrat Light" w:cs="Times New Roman"/>
          <w:lang w:eastAsia="ro-RO"/>
        </w:rPr>
        <w:t xml:space="preserve"> </w:t>
      </w:r>
      <w:r>
        <w:rPr>
          <w:rFonts w:ascii="Montserrat Light" w:eastAsia="Calibri" w:hAnsi="Montserrat Light" w:cs="Times New Roman"/>
          <w:lang w:eastAsia="ro-RO"/>
        </w:rPr>
        <w:t>()</w:t>
      </w:r>
      <w:r w:rsidRPr="003C436D">
        <w:rPr>
          <w:rFonts w:ascii="Montserrat Light" w:eastAsia="Calibri" w:hAnsi="Montserrat Light" w:cs="Times New Roman"/>
          <w:lang w:eastAsia="ro-RO"/>
        </w:rPr>
        <w:t>1, în numele și pe seama Județului Cluj, inclusiv cu eventuale modificări care nu afectează scopul și obiectul Protocolului</w:t>
      </w:r>
      <w:r>
        <w:rPr>
          <w:rFonts w:ascii="Montserrat Light" w:eastAsia="Calibri" w:hAnsi="Montserrat Light" w:cs="Times New Roman"/>
          <w:lang w:eastAsia="ro-RO"/>
        </w:rPr>
        <w:t>.</w:t>
      </w:r>
    </w:p>
    <w:p w14:paraId="746346B7" w14:textId="5CA1D77E" w:rsidR="00733C32" w:rsidRPr="00F94CDD" w:rsidRDefault="00733C32" w:rsidP="000A1A3E">
      <w:pPr>
        <w:autoSpaceDE w:val="0"/>
        <w:autoSpaceDN w:val="0"/>
        <w:adjustRightInd w:val="0"/>
        <w:spacing w:line="240" w:lineRule="auto"/>
        <w:jc w:val="both"/>
        <w:rPr>
          <w:rFonts w:ascii="Montserrat Light" w:eastAsia="Times New Roman" w:hAnsi="Montserrat Light" w:cs="Times New Roman"/>
          <w:noProof/>
          <w:lang w:eastAsia="ro-RO"/>
        </w:rPr>
      </w:pPr>
      <w:r w:rsidRPr="00F94CDD">
        <w:rPr>
          <w:rFonts w:ascii="Montserrat Light" w:eastAsia="Calibri" w:hAnsi="Montserrat Light" w:cs="Times New Roman"/>
          <w:b/>
          <w:bCs/>
          <w:noProof/>
          <w:lang w:eastAsia="ro-RO"/>
        </w:rPr>
        <w:t>Art</w:t>
      </w:r>
      <w:r w:rsidR="00B2155A">
        <w:rPr>
          <w:rFonts w:ascii="Montserrat Light" w:eastAsia="Calibri" w:hAnsi="Montserrat Light" w:cs="Times New Roman"/>
          <w:b/>
          <w:bCs/>
          <w:noProof/>
          <w:lang w:eastAsia="ro-RO"/>
        </w:rPr>
        <w:t>. 2</w:t>
      </w:r>
      <w:r w:rsidRPr="00F94CDD">
        <w:rPr>
          <w:rFonts w:ascii="Montserrat Light" w:eastAsia="Calibri" w:hAnsi="Montserrat Light" w:cs="Times New Roman"/>
          <w:noProof/>
          <w:lang w:eastAsia="ro-RO"/>
        </w:rPr>
        <w:t xml:space="preserve">. Cu punerea în aplicare a prevederilor prezentei hotărâri se încredinţează Preşedintele Consiliului Judeţean Cluj, prin </w:t>
      </w:r>
      <w:bookmarkStart w:id="1" w:name="_Hlk40699574"/>
      <w:bookmarkStart w:id="2" w:name="_Hlk1639330"/>
      <w:r w:rsidRPr="00F94CDD">
        <w:rPr>
          <w:rFonts w:ascii="Montserrat Light" w:eastAsia="Calibri" w:hAnsi="Montserrat Light" w:cs="Times New Roman"/>
          <w:noProof/>
          <w:lang w:eastAsia="ro-RO"/>
        </w:rPr>
        <w:t xml:space="preserve">Direcția </w:t>
      </w:r>
      <w:r w:rsidR="00B2155A">
        <w:rPr>
          <w:rFonts w:ascii="Montserrat Light" w:eastAsia="Calibri" w:hAnsi="Montserrat Light" w:cs="Times New Roman"/>
          <w:noProof/>
          <w:lang w:eastAsia="ro-RO"/>
        </w:rPr>
        <w:t>Juridică și prin Serviciul Public Județean Salvamont-Salvaspeo Cluj</w:t>
      </w:r>
      <w:r w:rsidRPr="00F94CDD">
        <w:rPr>
          <w:rFonts w:ascii="Montserrat Light" w:eastAsia="Calibri" w:hAnsi="Montserrat Light" w:cs="Times New Roman"/>
          <w:noProof/>
          <w:lang w:eastAsia="ro-RO"/>
        </w:rPr>
        <w:t xml:space="preserve">  </w:t>
      </w:r>
      <w:bookmarkEnd w:id="1"/>
    </w:p>
    <w:bookmarkEnd w:id="2"/>
    <w:p w14:paraId="1F9CDFC8" w14:textId="7674532A" w:rsidR="00733C32" w:rsidRPr="00F94CDD" w:rsidRDefault="00733C32" w:rsidP="00733C32">
      <w:pPr>
        <w:tabs>
          <w:tab w:val="left" w:pos="90"/>
        </w:tabs>
        <w:autoSpaceDE w:val="0"/>
        <w:autoSpaceDN w:val="0"/>
        <w:adjustRightInd w:val="0"/>
        <w:spacing w:after="0" w:line="240" w:lineRule="auto"/>
        <w:jc w:val="both"/>
        <w:rPr>
          <w:rFonts w:ascii="Montserrat Light" w:eastAsia="Times New Roman" w:hAnsi="Montserrat Light" w:cs="Times New Roman"/>
          <w:i/>
          <w:iCs/>
          <w:noProof/>
          <w:color w:val="FF0000"/>
          <w:lang w:eastAsia="ro-RO"/>
        </w:rPr>
      </w:pPr>
      <w:r w:rsidRPr="00F94CDD">
        <w:rPr>
          <w:rFonts w:ascii="Montserrat Light" w:eastAsia="Times New Roman" w:hAnsi="Montserrat Light" w:cs="Times New Roman"/>
          <w:b/>
          <w:bCs/>
          <w:noProof/>
          <w:lang w:eastAsia="ro-RO"/>
        </w:rPr>
        <w:t xml:space="preserve"> Art. </w:t>
      </w:r>
      <w:r w:rsidR="00B2155A">
        <w:rPr>
          <w:rFonts w:ascii="Montserrat Light" w:eastAsia="Times New Roman" w:hAnsi="Montserrat Light" w:cs="Times New Roman"/>
          <w:b/>
          <w:bCs/>
          <w:noProof/>
          <w:lang w:eastAsia="ro-RO"/>
        </w:rPr>
        <w:t>3</w:t>
      </w:r>
      <w:r w:rsidRPr="00F94CDD">
        <w:rPr>
          <w:rFonts w:ascii="Montserrat Light" w:eastAsia="Times New Roman" w:hAnsi="Montserrat Light" w:cs="Times New Roman"/>
          <w:b/>
          <w:bCs/>
          <w:noProof/>
          <w:lang w:eastAsia="ro-RO"/>
        </w:rPr>
        <w:t>.</w:t>
      </w:r>
      <w:r w:rsidRPr="00F94CDD">
        <w:rPr>
          <w:rFonts w:ascii="Montserrat Light" w:eastAsia="Times New Roman" w:hAnsi="Montserrat Light" w:cs="Times New Roman"/>
          <w:noProof/>
          <w:lang w:eastAsia="ro-RO"/>
        </w:rPr>
        <w:t xml:space="preserve"> Prezenta hotărâre se comunică Direcției </w:t>
      </w:r>
      <w:r w:rsidR="00B2155A">
        <w:rPr>
          <w:rFonts w:ascii="Montserrat Light" w:eastAsia="Calibri" w:hAnsi="Montserrat Light" w:cs="Times New Roman"/>
          <w:noProof/>
          <w:lang w:eastAsia="ro-RO"/>
        </w:rPr>
        <w:t>Juridice</w:t>
      </w:r>
      <w:r w:rsidRPr="00F94CDD">
        <w:rPr>
          <w:rFonts w:ascii="Montserrat Light" w:eastAsia="Times New Roman" w:hAnsi="Montserrat Light" w:cs="Times New Roman"/>
          <w:noProof/>
          <w:lang w:eastAsia="ro-RO"/>
        </w:rPr>
        <w:t xml:space="preserve">, </w:t>
      </w:r>
      <w:r w:rsidR="00B2155A">
        <w:rPr>
          <w:rFonts w:ascii="Montserrat Light" w:eastAsia="Calibri" w:hAnsi="Montserrat Light" w:cs="Times New Roman"/>
          <w:noProof/>
          <w:lang w:eastAsia="ro-RO"/>
        </w:rPr>
        <w:t xml:space="preserve">Serviciului Public Județean Salvamont-Salvaspeo Cluj, </w:t>
      </w:r>
      <w:r w:rsidR="00B2155A" w:rsidRPr="00F94CDD">
        <w:rPr>
          <w:rFonts w:ascii="Montserrat Light" w:eastAsia="Times New Roman" w:hAnsi="Montserrat Light" w:cs="Times New Roman"/>
          <w:noProof/>
          <w:lang w:eastAsia="ro-RO"/>
        </w:rPr>
        <w:t xml:space="preserve"> </w:t>
      </w:r>
      <w:r w:rsidR="00B2155A">
        <w:rPr>
          <w:rFonts w:ascii="Montserrat Light" w:eastAsia="Times New Roman" w:hAnsi="Montserrat Light" w:cs="Times New Roman"/>
          <w:noProof/>
          <w:lang w:eastAsia="ro-RO"/>
        </w:rPr>
        <w:t>Inspectoratului pentru Situații de Urgență ”Avram Iancu”</w:t>
      </w:r>
      <w:r w:rsidR="00BF64BF">
        <w:rPr>
          <w:rFonts w:ascii="Montserrat Light" w:eastAsia="Times New Roman" w:hAnsi="Montserrat Light" w:cs="Times New Roman"/>
          <w:noProof/>
          <w:lang w:eastAsia="ro-RO"/>
        </w:rPr>
        <w:t xml:space="preserve"> </w:t>
      </w:r>
      <w:r w:rsidR="00B2155A">
        <w:rPr>
          <w:rFonts w:ascii="Montserrat Light" w:eastAsia="Times New Roman" w:hAnsi="Montserrat Light" w:cs="Times New Roman"/>
          <w:noProof/>
          <w:lang w:eastAsia="ro-RO"/>
        </w:rPr>
        <w:t>al Județului Cluj,</w:t>
      </w:r>
      <w:r w:rsidR="00B2155A" w:rsidRPr="00F94CDD">
        <w:rPr>
          <w:rFonts w:ascii="Montserrat Light" w:eastAsia="Times New Roman" w:hAnsi="Montserrat Light" w:cs="Times New Roman"/>
          <w:noProof/>
          <w:lang w:eastAsia="ro-RO"/>
        </w:rPr>
        <w:t xml:space="preserve"> </w:t>
      </w:r>
      <w:r w:rsidRPr="00F94CDD">
        <w:rPr>
          <w:rFonts w:ascii="Montserrat Light" w:eastAsia="Times New Roman" w:hAnsi="Montserrat Light" w:cs="Times New Roman"/>
          <w:noProof/>
          <w:lang w:eastAsia="ro-RO"/>
        </w:rPr>
        <w:t>precum şi Prefectului Judeţului Cluj, şi se aduce la cunoştinţa publică prin afişare la sediul Consiliului Judeţean Cluj şi pe pagina de internet “</w:t>
      </w:r>
      <w:hyperlink r:id="rId7" w:history="1">
        <w:r w:rsidRPr="00F94CDD">
          <w:rPr>
            <w:rFonts w:ascii="Montserrat Light" w:eastAsia="Times New Roman" w:hAnsi="Montserrat Light" w:cs="Times New Roman"/>
            <w:noProof/>
            <w:u w:val="single"/>
            <w:lang w:eastAsia="ro-RO"/>
          </w:rPr>
          <w:t>www.cjcluj.ro</w:t>
        </w:r>
      </w:hyperlink>
      <w:r w:rsidRPr="00F94CDD">
        <w:rPr>
          <w:rFonts w:ascii="Montserrat Light" w:eastAsia="Times New Roman" w:hAnsi="Montserrat Light" w:cs="Times New Roman"/>
          <w:noProof/>
          <w:lang w:eastAsia="ro-RO"/>
        </w:rPr>
        <w:t>”.</w:t>
      </w:r>
      <w:r w:rsidRPr="00F94CDD">
        <w:rPr>
          <w:rFonts w:ascii="Montserrat Light" w:eastAsia="Times New Roman" w:hAnsi="Montserrat Light" w:cs="Times New Roman"/>
          <w:i/>
          <w:iCs/>
          <w:noProof/>
          <w:lang w:eastAsia="ro-RO"/>
        </w:rPr>
        <w:t xml:space="preserve"> </w:t>
      </w:r>
      <w:r w:rsidRPr="00F94CDD">
        <w:rPr>
          <w:rFonts w:ascii="Montserrat Light" w:eastAsia="Times New Roman" w:hAnsi="Montserrat Light" w:cs="Times New Roman"/>
          <w:i/>
          <w:iCs/>
          <w:noProof/>
          <w:color w:val="FF0000"/>
          <w:lang w:eastAsia="ro-RO"/>
        </w:rPr>
        <w:t xml:space="preserve"> </w:t>
      </w:r>
    </w:p>
    <w:p w14:paraId="6041B486" w14:textId="77777777" w:rsidR="00733C32" w:rsidRDefault="00733C32" w:rsidP="00733C32">
      <w:pPr>
        <w:tabs>
          <w:tab w:val="left" w:pos="90"/>
        </w:tabs>
        <w:autoSpaceDE w:val="0"/>
        <w:autoSpaceDN w:val="0"/>
        <w:adjustRightInd w:val="0"/>
        <w:spacing w:after="0" w:line="240" w:lineRule="auto"/>
        <w:jc w:val="both"/>
        <w:rPr>
          <w:rFonts w:ascii="Montserrat Light" w:eastAsia="Times New Roman" w:hAnsi="Montserrat Light" w:cs="Times New Roman"/>
          <w:i/>
          <w:iCs/>
          <w:noProof/>
          <w:lang w:eastAsia="ro-RO"/>
        </w:rPr>
      </w:pPr>
    </w:p>
    <w:p w14:paraId="2C0F5564" w14:textId="77777777" w:rsidR="003D4B28" w:rsidRDefault="003D4B28" w:rsidP="00733C32">
      <w:pPr>
        <w:tabs>
          <w:tab w:val="left" w:pos="90"/>
        </w:tabs>
        <w:autoSpaceDE w:val="0"/>
        <w:autoSpaceDN w:val="0"/>
        <w:adjustRightInd w:val="0"/>
        <w:spacing w:after="0" w:line="240" w:lineRule="auto"/>
        <w:jc w:val="both"/>
        <w:rPr>
          <w:rFonts w:ascii="Montserrat Light" w:eastAsia="Times New Roman" w:hAnsi="Montserrat Light" w:cs="Times New Roman"/>
          <w:i/>
          <w:iCs/>
          <w:noProof/>
          <w:lang w:eastAsia="ro-RO"/>
        </w:rPr>
      </w:pPr>
    </w:p>
    <w:p w14:paraId="69D8C8A3" w14:textId="77777777" w:rsidR="003D4B28" w:rsidRPr="00F94CDD" w:rsidRDefault="003D4B28" w:rsidP="00733C32">
      <w:pPr>
        <w:tabs>
          <w:tab w:val="left" w:pos="90"/>
        </w:tabs>
        <w:autoSpaceDE w:val="0"/>
        <w:autoSpaceDN w:val="0"/>
        <w:adjustRightInd w:val="0"/>
        <w:spacing w:after="0" w:line="240" w:lineRule="auto"/>
        <w:jc w:val="both"/>
        <w:rPr>
          <w:rFonts w:ascii="Montserrat Light" w:eastAsia="Times New Roman" w:hAnsi="Montserrat Light" w:cs="Times New Roman"/>
          <w:i/>
          <w:iCs/>
          <w:noProof/>
          <w:lang w:eastAsia="ro-RO"/>
        </w:rPr>
      </w:pPr>
    </w:p>
    <w:p w14:paraId="53B773B6" w14:textId="77777777" w:rsidR="00733C32" w:rsidRPr="001C5AA0" w:rsidRDefault="00733C32" w:rsidP="00733C32">
      <w:pPr>
        <w:spacing w:after="0" w:line="240" w:lineRule="auto"/>
        <w:jc w:val="both"/>
        <w:rPr>
          <w:rFonts w:ascii="Montserrat" w:eastAsia="Times New Roman" w:hAnsi="Montserrat" w:cs="Times New Roman"/>
          <w:b/>
          <w:noProof/>
          <w:lang w:eastAsia="ro-RO"/>
        </w:rPr>
      </w:pP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1C5AA0">
        <w:rPr>
          <w:rFonts w:ascii="Montserrat" w:eastAsia="Times New Roman" w:hAnsi="Montserrat" w:cs="Times New Roman"/>
          <w:noProof/>
          <w:lang w:eastAsia="ro-RO"/>
        </w:rPr>
        <w:t xml:space="preserve">                                                           </w:t>
      </w:r>
      <w:bookmarkStart w:id="3" w:name="_Hlk92385193"/>
      <w:r w:rsidRPr="001C5AA0">
        <w:rPr>
          <w:rFonts w:ascii="Montserrat" w:eastAsia="Times New Roman" w:hAnsi="Montserrat" w:cs="Times New Roman"/>
          <w:b/>
          <w:noProof/>
          <w:lang w:eastAsia="ro-RO"/>
        </w:rPr>
        <w:t>Contrasemnează:</w:t>
      </w:r>
    </w:p>
    <w:p w14:paraId="3FDEF0B2" w14:textId="167C1FA1" w:rsidR="00733C32" w:rsidRPr="001C5AA0" w:rsidRDefault="00733C32" w:rsidP="00733C32">
      <w:pPr>
        <w:spacing w:after="0" w:line="240" w:lineRule="auto"/>
        <w:jc w:val="both"/>
        <w:rPr>
          <w:rFonts w:ascii="Montserrat" w:eastAsia="Times New Roman" w:hAnsi="Montserrat" w:cs="Times New Roman"/>
          <w:b/>
          <w:noProof/>
          <w:lang w:eastAsia="ro-RO"/>
        </w:rPr>
      </w:pPr>
      <w:r w:rsidRPr="001C5AA0">
        <w:rPr>
          <w:rFonts w:ascii="Montserrat" w:eastAsia="Times New Roman" w:hAnsi="Montserrat" w:cs="Times New Roman"/>
          <w:noProof/>
          <w:lang w:eastAsia="ro-RO"/>
        </w:rPr>
        <w:t xml:space="preserve">                  </w:t>
      </w:r>
      <w:r w:rsidRPr="001C5AA0">
        <w:rPr>
          <w:rFonts w:ascii="Montserrat" w:eastAsia="Times New Roman" w:hAnsi="Montserrat" w:cs="Times New Roman"/>
          <w:b/>
          <w:noProof/>
          <w:lang w:eastAsia="ro-RO"/>
        </w:rPr>
        <w:t>PREŞEDINTE,</w:t>
      </w:r>
      <w:r w:rsidRPr="001C5AA0">
        <w:rPr>
          <w:rFonts w:ascii="Montserrat" w:eastAsia="Times New Roman" w:hAnsi="Montserrat" w:cs="Times New Roman"/>
          <w:b/>
          <w:noProof/>
          <w:lang w:eastAsia="ro-RO"/>
        </w:rPr>
        <w:tab/>
      </w:r>
      <w:r w:rsidRPr="001C5AA0">
        <w:rPr>
          <w:rFonts w:ascii="Montserrat" w:eastAsia="Times New Roman" w:hAnsi="Montserrat" w:cs="Times New Roman"/>
          <w:noProof/>
          <w:lang w:eastAsia="ro-RO"/>
        </w:rPr>
        <w:tab/>
      </w:r>
      <w:r w:rsidRPr="001C5AA0">
        <w:rPr>
          <w:rFonts w:ascii="Montserrat" w:eastAsia="Times New Roman" w:hAnsi="Montserrat" w:cs="Times New Roman"/>
          <w:noProof/>
          <w:lang w:eastAsia="ro-RO"/>
        </w:rPr>
        <w:tab/>
      </w:r>
      <w:r w:rsidRPr="001C5AA0">
        <w:rPr>
          <w:rFonts w:ascii="Montserrat" w:eastAsia="Times New Roman" w:hAnsi="Montserrat" w:cs="Times New Roman"/>
          <w:noProof/>
          <w:lang w:eastAsia="ro-RO"/>
        </w:rPr>
        <w:tab/>
      </w:r>
      <w:r w:rsidR="001C5AA0">
        <w:rPr>
          <w:rFonts w:ascii="Montserrat" w:eastAsia="Times New Roman" w:hAnsi="Montserrat" w:cs="Times New Roman"/>
          <w:noProof/>
          <w:lang w:eastAsia="ro-RO"/>
        </w:rPr>
        <w:t xml:space="preserve">        </w:t>
      </w:r>
      <w:r w:rsidRPr="001C5AA0">
        <w:rPr>
          <w:rFonts w:ascii="Montserrat" w:eastAsia="Times New Roman" w:hAnsi="Montserrat" w:cs="Times New Roman"/>
          <w:b/>
          <w:noProof/>
          <w:lang w:eastAsia="ro-RO"/>
        </w:rPr>
        <w:t>SECRETAR GENERAL AL JUDEŢULUI,</w:t>
      </w:r>
    </w:p>
    <w:p w14:paraId="66C4C5DD" w14:textId="5B4A073F" w:rsidR="00733C32" w:rsidRPr="001C5AA0" w:rsidRDefault="00733C32" w:rsidP="00733C32">
      <w:pPr>
        <w:spacing w:after="0" w:line="240" w:lineRule="auto"/>
        <w:jc w:val="both"/>
        <w:rPr>
          <w:rFonts w:ascii="Montserrat" w:eastAsia="Times New Roman" w:hAnsi="Montserrat" w:cs="Times New Roman"/>
          <w:b/>
          <w:noProof/>
          <w:lang w:eastAsia="ro-RO"/>
        </w:rPr>
      </w:pPr>
      <w:r w:rsidRPr="001C5AA0">
        <w:rPr>
          <w:rFonts w:ascii="Montserrat" w:eastAsia="Times New Roman" w:hAnsi="Montserrat" w:cs="Times New Roman"/>
          <w:b/>
          <w:noProof/>
          <w:lang w:eastAsia="ro-RO"/>
        </w:rPr>
        <w:t xml:space="preserve">                   ………………….                                                                        …………………</w:t>
      </w:r>
    </w:p>
    <w:bookmarkEnd w:id="3"/>
    <w:p w14:paraId="25E78A06" w14:textId="77777777" w:rsidR="00733C32" w:rsidRPr="00F94CDD" w:rsidRDefault="00733C32" w:rsidP="00733C32">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EA6E0BF" w14:textId="77777777" w:rsidR="00733C32" w:rsidRPr="00F94CDD" w:rsidRDefault="00733C32" w:rsidP="00733C32">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F94CDD">
        <w:rPr>
          <w:rFonts w:ascii="Montserrat Light" w:eastAsia="Times New Roman" w:hAnsi="Montserrat Light" w:cs="Times New Roman"/>
          <w:b/>
          <w:bCs/>
          <w:i/>
          <w:iCs/>
          <w:noProof/>
          <w:lang w:eastAsia="ro-RO"/>
        </w:rPr>
        <w:t>Nr. …. din …………...</w:t>
      </w:r>
    </w:p>
    <w:p w14:paraId="694162CC" w14:textId="41D1833B" w:rsidR="00F867EC" w:rsidRPr="001C5AA0" w:rsidRDefault="00733C32" w:rsidP="00D90F66">
      <w:pPr>
        <w:autoSpaceDE w:val="0"/>
        <w:autoSpaceDN w:val="0"/>
        <w:adjustRightInd w:val="0"/>
        <w:spacing w:after="0" w:line="240" w:lineRule="auto"/>
        <w:contextualSpacing/>
        <w:jc w:val="both"/>
        <w:rPr>
          <w:rFonts w:ascii="Montserrat Light" w:eastAsia="Times New Roman" w:hAnsi="Montserrat Light" w:cs="Times New Roman"/>
          <w:i/>
          <w:iCs/>
          <w:noProof/>
          <w:color w:val="FF0000"/>
          <w:sz w:val="18"/>
          <w:szCs w:val="18"/>
          <w:lang w:eastAsia="ro-RO"/>
        </w:rPr>
      </w:pPr>
      <w:r w:rsidRPr="001C5AA0">
        <w:rPr>
          <w:rFonts w:ascii="Montserrat Light" w:eastAsia="Times New Roman" w:hAnsi="Montserrat Light" w:cs="Times New Roman"/>
          <w:i/>
          <w:iCs/>
          <w:noProof/>
          <w:sz w:val="18"/>
          <w:szCs w:val="18"/>
          <w:lang w:eastAsia="ro-RO"/>
        </w:rPr>
        <w:t>Prezenta hotărâre a fost adoptată cu ... voturi “pentru” … voturi “împotrivă”, …. ”abţineri” şi …. membrii ai Consiliului județean nu au votat, fiind astfel respectate prevederile legale privind majoritatea de voturi necesară.</w:t>
      </w:r>
      <w:r w:rsidRPr="001C5AA0">
        <w:rPr>
          <w:rFonts w:ascii="Montserrat Light" w:eastAsia="Times New Roman" w:hAnsi="Montserrat Light" w:cs="Times New Roman"/>
          <w:b/>
          <w:bCs/>
          <w:i/>
          <w:iCs/>
          <w:noProof/>
          <w:sz w:val="18"/>
          <w:szCs w:val="18"/>
          <w:vertAlign w:val="superscript"/>
          <w:lang w:eastAsia="ro-RO"/>
        </w:rPr>
        <w:t xml:space="preserve">  </w:t>
      </w:r>
    </w:p>
    <w:p w14:paraId="2308CDB0" w14:textId="0C78190F" w:rsidR="00733C32" w:rsidRDefault="00733C32" w:rsidP="00733C32">
      <w:pPr>
        <w:autoSpaceDE w:val="0"/>
        <w:autoSpaceDN w:val="0"/>
        <w:adjustRightInd w:val="0"/>
        <w:spacing w:after="0" w:line="240" w:lineRule="auto"/>
        <w:contextualSpacing/>
        <w:jc w:val="both"/>
        <w:rPr>
          <w:rFonts w:ascii="Montserrat Light" w:eastAsia="Times New Roman" w:hAnsi="Montserrat Light" w:cs="Times New Roman"/>
          <w:i/>
          <w:iCs/>
          <w:noProof/>
          <w:sz w:val="18"/>
          <w:szCs w:val="18"/>
          <w:lang w:eastAsia="ro-RO"/>
        </w:rPr>
      </w:pPr>
    </w:p>
    <w:p w14:paraId="39F91C31" w14:textId="77777777" w:rsidR="003D4B28" w:rsidRDefault="003D4B28" w:rsidP="00733C32">
      <w:pPr>
        <w:autoSpaceDE w:val="0"/>
        <w:autoSpaceDN w:val="0"/>
        <w:adjustRightInd w:val="0"/>
        <w:spacing w:after="0" w:line="240" w:lineRule="auto"/>
        <w:contextualSpacing/>
        <w:jc w:val="both"/>
        <w:rPr>
          <w:rFonts w:ascii="Montserrat Light" w:eastAsia="Times New Roman" w:hAnsi="Montserrat Light" w:cs="Times New Roman"/>
          <w:i/>
          <w:iCs/>
          <w:noProof/>
          <w:sz w:val="18"/>
          <w:szCs w:val="18"/>
          <w:lang w:eastAsia="ro-RO"/>
        </w:rPr>
      </w:pPr>
    </w:p>
    <w:p w14:paraId="3FDF5276" w14:textId="77777777" w:rsidR="003D4B28" w:rsidRDefault="003D4B28" w:rsidP="00733C32">
      <w:pPr>
        <w:autoSpaceDE w:val="0"/>
        <w:autoSpaceDN w:val="0"/>
        <w:adjustRightInd w:val="0"/>
        <w:spacing w:after="0" w:line="240" w:lineRule="auto"/>
        <w:contextualSpacing/>
        <w:jc w:val="both"/>
        <w:rPr>
          <w:rFonts w:ascii="Montserrat Light" w:eastAsia="Times New Roman" w:hAnsi="Montserrat Light" w:cs="Times New Roman"/>
          <w:i/>
          <w:iCs/>
          <w:noProof/>
          <w:sz w:val="18"/>
          <w:szCs w:val="18"/>
          <w:lang w:eastAsia="ro-RO"/>
        </w:rPr>
      </w:pPr>
    </w:p>
    <w:p w14:paraId="31B27708" w14:textId="77777777" w:rsidR="003D4B28" w:rsidRDefault="003D4B28" w:rsidP="00733C32">
      <w:pPr>
        <w:autoSpaceDE w:val="0"/>
        <w:autoSpaceDN w:val="0"/>
        <w:adjustRightInd w:val="0"/>
        <w:spacing w:after="0" w:line="240" w:lineRule="auto"/>
        <w:contextualSpacing/>
        <w:jc w:val="both"/>
        <w:rPr>
          <w:rFonts w:ascii="Montserrat Light" w:eastAsia="Times New Roman" w:hAnsi="Montserrat Light" w:cs="Times New Roman"/>
          <w:i/>
          <w:iCs/>
          <w:noProof/>
          <w:sz w:val="18"/>
          <w:szCs w:val="18"/>
          <w:lang w:eastAsia="ro-RO"/>
        </w:rPr>
      </w:pPr>
    </w:p>
    <w:p w14:paraId="1134E808" w14:textId="77777777" w:rsidR="003D4B28" w:rsidRPr="001C5AA0" w:rsidRDefault="003D4B28" w:rsidP="00733C32">
      <w:pPr>
        <w:autoSpaceDE w:val="0"/>
        <w:autoSpaceDN w:val="0"/>
        <w:adjustRightInd w:val="0"/>
        <w:spacing w:after="0" w:line="240" w:lineRule="auto"/>
        <w:contextualSpacing/>
        <w:jc w:val="both"/>
        <w:rPr>
          <w:rFonts w:ascii="Montserrat Light" w:eastAsia="Times New Roman" w:hAnsi="Montserrat Light" w:cs="Times New Roman"/>
          <w:i/>
          <w:iCs/>
          <w:noProof/>
          <w:sz w:val="18"/>
          <w:szCs w:val="18"/>
          <w:lang w:eastAsia="ro-RO"/>
        </w:rPr>
      </w:pPr>
    </w:p>
    <w:p w14:paraId="4C3CFAF4" w14:textId="77777777" w:rsidR="00B2155A" w:rsidRPr="00F94CDD" w:rsidRDefault="00B2155A" w:rsidP="00B2155A">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8D7659">
        <w:rPr>
          <w:rFonts w:ascii="Montserrat" w:eastAsia="Times New Roman" w:hAnsi="Montserrat" w:cs="Times New Roman"/>
          <w:b/>
          <w:bCs/>
          <w:noProof/>
          <w:lang w:eastAsia="ro-RO"/>
        </w:rPr>
        <w:t>INIȚIATOR</w:t>
      </w:r>
      <w:r w:rsidRPr="00F94CDD">
        <w:rPr>
          <w:rFonts w:ascii="Montserrat Light" w:eastAsia="Times New Roman" w:hAnsi="Montserrat Light" w:cs="Times New Roman"/>
          <w:b/>
          <w:bCs/>
          <w:noProof/>
          <w:lang w:eastAsia="ro-RO"/>
        </w:rPr>
        <w:t>,</w:t>
      </w:r>
      <w:r w:rsidRPr="00F94CDD">
        <w:rPr>
          <w:rFonts w:ascii="Montserrat Light" w:eastAsia="Times New Roman" w:hAnsi="Montserrat Light" w:cs="Times New Roman"/>
          <w:b/>
          <w:bCs/>
          <w:noProof/>
          <w:color w:val="0070C0"/>
          <w:lang w:eastAsia="ro-RO"/>
        </w:rPr>
        <w:t xml:space="preserve"> </w:t>
      </w:r>
    </w:p>
    <w:p w14:paraId="5A743E80" w14:textId="77777777" w:rsidR="00B2155A" w:rsidRPr="0061455E" w:rsidRDefault="00B2155A" w:rsidP="00B2155A">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61455E">
        <w:rPr>
          <w:rFonts w:ascii="Montserrat Light" w:eastAsia="Times New Roman" w:hAnsi="Montserrat Light" w:cs="Times New Roman"/>
          <w:b/>
          <w:bCs/>
          <w:noProof/>
          <w:lang w:eastAsia="ro-RO"/>
        </w:rPr>
        <w:t>PREȘEDINTE</w:t>
      </w:r>
    </w:p>
    <w:p w14:paraId="388EA8DD" w14:textId="77777777" w:rsidR="00B2155A" w:rsidRPr="0061455E" w:rsidRDefault="00B2155A" w:rsidP="00B2155A">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61455E">
        <w:rPr>
          <w:rFonts w:ascii="Montserrat Light" w:eastAsia="Times New Roman" w:hAnsi="Montserrat Light" w:cs="Times New Roman"/>
          <w:b/>
          <w:bCs/>
          <w:noProof/>
          <w:lang w:eastAsia="ro-RO"/>
        </w:rPr>
        <w:t>ALIN TIȘE</w:t>
      </w:r>
    </w:p>
    <w:p w14:paraId="2A862BEF" w14:textId="58C2655C" w:rsidR="00C84385" w:rsidRPr="00F94CDD" w:rsidRDefault="00C84385" w:rsidP="00733C32">
      <w:pPr>
        <w:autoSpaceDE w:val="0"/>
        <w:autoSpaceDN w:val="0"/>
        <w:adjustRightInd w:val="0"/>
        <w:spacing w:after="0" w:line="240" w:lineRule="auto"/>
        <w:contextualSpacing/>
        <w:rPr>
          <w:rFonts w:ascii="Montserrat Light" w:eastAsia="Times New Roman" w:hAnsi="Montserrat Light" w:cs="Times New Roman"/>
          <w:i/>
          <w:iCs/>
          <w:noProof/>
          <w:color w:val="FF0000"/>
          <w:lang w:eastAsia="ro-RO"/>
        </w:rPr>
      </w:pPr>
    </w:p>
    <w:p w14:paraId="34B754A3" w14:textId="7836BF5D" w:rsidR="00F604FA" w:rsidRPr="00F94CDD" w:rsidRDefault="00F604FA"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67583DEE" w14:textId="5C0C4D58" w:rsidR="00F604FA" w:rsidRPr="00F94CDD" w:rsidRDefault="00F604FA"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F00140A" w14:textId="2E8C1048" w:rsidR="00F604FA" w:rsidRDefault="00F604FA"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7C3163D" w14:textId="77777777" w:rsidR="003D4B28" w:rsidRDefault="003D4B28"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7B97349" w14:textId="77777777" w:rsidR="003D4B28" w:rsidRDefault="003D4B28"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21E62BE" w14:textId="77777777" w:rsidR="002E32D1" w:rsidRDefault="002E32D1"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2D2C15E" w14:textId="77777777" w:rsidR="003D4B28" w:rsidRDefault="003D4B28"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4BC3D04" w14:textId="77777777" w:rsidR="003D4B28" w:rsidRDefault="003D4B28"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21E1834" w14:textId="77777777" w:rsidR="003D4B28" w:rsidRDefault="003D4B28"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9CF7553" w14:textId="77777777" w:rsidR="003D4B28" w:rsidRDefault="003D4B28"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44DC710" w14:textId="77777777" w:rsidR="003D4B28" w:rsidRDefault="003D4B28"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334AB02" w14:textId="77777777" w:rsidR="00F47554" w:rsidRDefault="00F47554"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6B1F339" w14:textId="77777777" w:rsidR="00F47554" w:rsidRDefault="00F47554"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D625117" w14:textId="77777777" w:rsidR="00F47554" w:rsidRDefault="00F47554"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4E596190" w14:textId="2463A5B4" w:rsidR="00F604FA" w:rsidRPr="00F94CDD" w:rsidRDefault="00F604FA"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0E07C12" w14:textId="37E05A76" w:rsidR="00AF761D" w:rsidRPr="008D22C0" w:rsidRDefault="008D22C0" w:rsidP="008D22C0">
      <w:pPr>
        <w:autoSpaceDE w:val="0"/>
        <w:autoSpaceDN w:val="0"/>
        <w:adjustRightInd w:val="0"/>
        <w:spacing w:after="0" w:line="240" w:lineRule="auto"/>
        <w:contextualSpacing/>
        <w:jc w:val="center"/>
        <w:rPr>
          <w:rFonts w:ascii="Montserrat" w:eastAsia="Times New Roman" w:hAnsi="Montserrat" w:cs="Times New Roman"/>
          <w:b/>
          <w:bCs/>
          <w:noProof/>
          <w:lang w:eastAsia="ro-RO"/>
        </w:rPr>
      </w:pPr>
      <w:r>
        <w:rPr>
          <w:rFonts w:ascii="Montserrat" w:eastAsia="Times New Roman" w:hAnsi="Montserrat" w:cs="Times New Roman"/>
          <w:b/>
          <w:bCs/>
          <w:noProof/>
          <w:lang w:eastAsia="ro-RO"/>
        </w:rPr>
        <w:lastRenderedPageBreak/>
        <w:t xml:space="preserve">                                                                       </w:t>
      </w:r>
      <w:r w:rsidR="00AF761D" w:rsidRPr="008D22C0">
        <w:rPr>
          <w:rFonts w:ascii="Montserrat" w:eastAsia="Times New Roman" w:hAnsi="Montserrat" w:cs="Times New Roman"/>
          <w:b/>
          <w:bCs/>
          <w:noProof/>
          <w:lang w:eastAsia="ro-RO"/>
        </w:rPr>
        <w:t>Anex</w:t>
      </w:r>
      <w:r>
        <w:rPr>
          <w:rFonts w:ascii="Montserrat" w:eastAsia="Times New Roman" w:hAnsi="Montserrat" w:cs="Times New Roman"/>
          <w:b/>
          <w:bCs/>
          <w:noProof/>
          <w:lang w:eastAsia="ro-RO"/>
        </w:rPr>
        <w:t>ă</w:t>
      </w:r>
      <w:r w:rsidR="00AF761D" w:rsidRPr="008D22C0">
        <w:rPr>
          <w:rFonts w:ascii="Montserrat" w:eastAsia="Times New Roman" w:hAnsi="Montserrat" w:cs="Times New Roman"/>
          <w:b/>
          <w:bCs/>
          <w:noProof/>
          <w:lang w:eastAsia="ro-RO"/>
        </w:rPr>
        <w:t xml:space="preserve"> </w:t>
      </w:r>
    </w:p>
    <w:p w14:paraId="544CA795" w14:textId="4D474BFC" w:rsidR="008F23F9" w:rsidRPr="008D22C0" w:rsidRDefault="008D22C0" w:rsidP="008F23F9">
      <w:pPr>
        <w:autoSpaceDE w:val="0"/>
        <w:autoSpaceDN w:val="0"/>
        <w:adjustRightInd w:val="0"/>
        <w:spacing w:after="0" w:line="240" w:lineRule="auto"/>
        <w:contextualSpacing/>
        <w:jc w:val="right"/>
        <w:rPr>
          <w:rFonts w:ascii="Montserrat" w:eastAsia="Times New Roman" w:hAnsi="Montserrat" w:cs="Times New Roman"/>
          <w:b/>
          <w:bCs/>
          <w:noProof/>
          <w:lang w:eastAsia="ro-RO"/>
        </w:rPr>
      </w:pPr>
      <w:r>
        <w:rPr>
          <w:rFonts w:ascii="Montserrat" w:eastAsia="Times New Roman" w:hAnsi="Montserrat" w:cs="Times New Roman"/>
          <w:b/>
          <w:bCs/>
          <w:noProof/>
          <w:lang w:eastAsia="ro-RO"/>
        </w:rPr>
        <w:t xml:space="preserve">la </w:t>
      </w:r>
      <w:r w:rsidR="008F23F9" w:rsidRPr="008D22C0">
        <w:rPr>
          <w:rFonts w:ascii="Montserrat" w:eastAsia="Times New Roman" w:hAnsi="Montserrat" w:cs="Times New Roman"/>
          <w:b/>
          <w:bCs/>
          <w:noProof/>
          <w:lang w:eastAsia="ro-RO"/>
        </w:rPr>
        <w:t>Hotărârea nr.</w:t>
      </w:r>
      <w:r w:rsidR="003D4B28">
        <w:rPr>
          <w:rFonts w:ascii="Montserrat" w:eastAsia="Times New Roman" w:hAnsi="Montserrat" w:cs="Times New Roman"/>
          <w:b/>
          <w:bCs/>
          <w:noProof/>
          <w:lang w:eastAsia="ro-RO"/>
        </w:rPr>
        <w:t xml:space="preserve"> </w:t>
      </w:r>
      <w:r w:rsidR="008F23F9" w:rsidRPr="008D22C0">
        <w:rPr>
          <w:rFonts w:ascii="Montserrat" w:eastAsia="Times New Roman" w:hAnsi="Montserrat" w:cs="Times New Roman"/>
          <w:b/>
          <w:bCs/>
          <w:noProof/>
          <w:lang w:eastAsia="ro-RO"/>
        </w:rPr>
        <w:t>...../..............</w:t>
      </w:r>
    </w:p>
    <w:p w14:paraId="1088DE5E" w14:textId="77777777" w:rsidR="00AF761D" w:rsidRPr="003D4B28" w:rsidRDefault="00AF761D" w:rsidP="00AF761D">
      <w:pPr>
        <w:autoSpaceDE w:val="0"/>
        <w:autoSpaceDN w:val="0"/>
        <w:adjustRightInd w:val="0"/>
        <w:spacing w:after="0" w:line="240" w:lineRule="auto"/>
        <w:contextualSpacing/>
        <w:jc w:val="right"/>
        <w:rPr>
          <w:rFonts w:ascii="Montserrat Light" w:eastAsia="Times New Roman" w:hAnsi="Montserrat Light" w:cs="Times New Roman"/>
          <w:i/>
          <w:iCs/>
          <w:noProof/>
          <w:lang w:eastAsia="ro-RO"/>
        </w:rPr>
      </w:pPr>
    </w:p>
    <w:p w14:paraId="6B19F769" w14:textId="77777777" w:rsidR="003D4B28" w:rsidRPr="003D4B28" w:rsidRDefault="003D4B28" w:rsidP="003D4B28">
      <w:pPr>
        <w:spacing w:after="0" w:line="283" w:lineRule="auto"/>
        <w:jc w:val="center"/>
        <w:rPr>
          <w:rFonts w:ascii="Montserrat Light" w:hAnsi="Montserrat Light"/>
          <w:b/>
          <w:spacing w:val="40"/>
        </w:rPr>
      </w:pPr>
      <w:r w:rsidRPr="003D4B28">
        <w:rPr>
          <w:rFonts w:ascii="Montserrat Light" w:hAnsi="Montserrat Light"/>
          <w:b/>
          <w:spacing w:val="40"/>
        </w:rPr>
        <w:t>PROTOCOL</w:t>
      </w:r>
    </w:p>
    <w:p w14:paraId="5E35667D" w14:textId="77777777" w:rsidR="003D4B28" w:rsidRPr="003D4B28" w:rsidRDefault="003D4B28" w:rsidP="003D4B28">
      <w:pPr>
        <w:spacing w:after="0" w:line="283" w:lineRule="auto"/>
        <w:jc w:val="center"/>
        <w:rPr>
          <w:rFonts w:ascii="Montserrat Light" w:hAnsi="Montserrat Light"/>
          <w:b/>
          <w:spacing w:val="40"/>
        </w:rPr>
      </w:pPr>
    </w:p>
    <w:p w14:paraId="41A9A041" w14:textId="77777777" w:rsidR="003D4B28" w:rsidRPr="003D4B28" w:rsidRDefault="003D4B28" w:rsidP="003D4B28">
      <w:pPr>
        <w:spacing w:after="0" w:line="276" w:lineRule="auto"/>
        <w:ind w:firstLine="142"/>
        <w:jc w:val="center"/>
        <w:rPr>
          <w:rFonts w:ascii="Montserrat Light" w:eastAsia="Times New Roman" w:hAnsi="Montserrat Light"/>
          <w:b/>
          <w:bCs/>
          <w:bdr w:val="none" w:sz="0" w:space="0" w:color="auto" w:frame="1"/>
          <w:shd w:val="clear" w:color="auto" w:fill="FFFFFF"/>
        </w:rPr>
      </w:pPr>
      <w:r w:rsidRPr="003D4B28">
        <w:rPr>
          <w:rFonts w:ascii="Montserrat Light" w:hAnsi="Montserrat Light"/>
          <w:b/>
          <w:bCs/>
        </w:rPr>
        <w:t xml:space="preserve">privind </w:t>
      </w:r>
      <w:r w:rsidRPr="003D4B28">
        <w:rPr>
          <w:rFonts w:ascii="Montserrat Light" w:hAnsi="Montserrat Light"/>
          <w:b/>
        </w:rPr>
        <w:t xml:space="preserve">cooperarea </w:t>
      </w:r>
      <w:r w:rsidRPr="003D4B28">
        <w:rPr>
          <w:rFonts w:ascii="Montserrat Light" w:hAnsi="Montserrat Light"/>
          <w:b/>
          <w:bCs/>
        </w:rPr>
        <w:t xml:space="preserve">între Consiliul Județean Cluj, Serviciul Public Salvamont - </w:t>
      </w:r>
      <w:proofErr w:type="spellStart"/>
      <w:r w:rsidRPr="003D4B28">
        <w:rPr>
          <w:rFonts w:ascii="Montserrat Light" w:hAnsi="Montserrat Light"/>
          <w:b/>
          <w:bCs/>
        </w:rPr>
        <w:t>Salvaspeo</w:t>
      </w:r>
      <w:proofErr w:type="spellEnd"/>
      <w:r w:rsidRPr="003D4B28">
        <w:rPr>
          <w:rFonts w:ascii="Montserrat Light" w:hAnsi="Montserrat Light"/>
          <w:b/>
          <w:bCs/>
        </w:rPr>
        <w:t xml:space="preserve"> Cluj și Inspectoratul pentru Situații de Urgență ”Avram Iancu” al Județului Cluj pentru stabilirea c</w:t>
      </w:r>
      <w:r w:rsidRPr="003D4B28">
        <w:rPr>
          <w:rFonts w:ascii="Montserrat Light" w:eastAsia="Times New Roman" w:hAnsi="Montserrat Light"/>
          <w:b/>
          <w:bCs/>
          <w:noProof/>
          <w:lang w:eastAsia="en-GB"/>
        </w:rPr>
        <w:t>ondițiilor tehnice și organizatorice privind coordonarea operațională a Serviciilor Publice Salvamont Salvaspeo</w:t>
      </w:r>
    </w:p>
    <w:p w14:paraId="734B6E7F" w14:textId="77777777" w:rsidR="003D4B28" w:rsidRPr="003D4B28" w:rsidRDefault="003D4B28" w:rsidP="003D4B28">
      <w:pPr>
        <w:spacing w:after="0" w:line="276" w:lineRule="auto"/>
        <w:ind w:firstLine="142"/>
        <w:jc w:val="center"/>
        <w:rPr>
          <w:rFonts w:ascii="Montserrat Light" w:hAnsi="Montserrat Light"/>
          <w:b/>
        </w:rPr>
      </w:pPr>
    </w:p>
    <w:p w14:paraId="2FDAE3BE" w14:textId="77777777" w:rsidR="003D4B28" w:rsidRPr="003D4B28" w:rsidRDefault="003D4B28" w:rsidP="003D4B28">
      <w:pPr>
        <w:spacing w:afterLines="100" w:after="240" w:line="240" w:lineRule="auto"/>
        <w:ind w:firstLine="425"/>
        <w:contextualSpacing/>
        <w:jc w:val="both"/>
        <w:rPr>
          <w:rFonts w:ascii="Montserrat Light" w:hAnsi="Montserrat Light"/>
          <w:b/>
          <w:bCs/>
          <w:noProof/>
        </w:rPr>
      </w:pPr>
      <w:r w:rsidRPr="003D4B28">
        <w:rPr>
          <w:rFonts w:ascii="Montserrat Light" w:hAnsi="Montserrat Light"/>
          <w:b/>
          <w:bCs/>
          <w:noProof/>
        </w:rPr>
        <w:t>Părțile:</w:t>
      </w:r>
    </w:p>
    <w:p w14:paraId="7B5FAF2F" w14:textId="77777777" w:rsidR="003D4B28" w:rsidRPr="003D4B28" w:rsidRDefault="003D4B28" w:rsidP="003D4B28">
      <w:pPr>
        <w:pStyle w:val="Listparagraf"/>
        <w:numPr>
          <w:ilvl w:val="0"/>
          <w:numId w:val="28"/>
        </w:numPr>
        <w:spacing w:afterLines="100" w:after="240" w:line="240" w:lineRule="auto"/>
        <w:ind w:left="284" w:hanging="284"/>
        <w:jc w:val="both"/>
        <w:rPr>
          <w:rFonts w:ascii="Montserrat Light" w:hAnsi="Montserrat Light"/>
          <w:b/>
          <w:bCs/>
          <w:noProof/>
        </w:rPr>
      </w:pPr>
      <w:r w:rsidRPr="003D4B28">
        <w:rPr>
          <w:rFonts w:ascii="Montserrat Light" w:hAnsi="Montserrat Light"/>
          <w:b/>
          <w:bCs/>
          <w:noProof/>
        </w:rPr>
        <w:t>Consiliul Județean Cluj, cu sediul în Cluj-Napoca, Calea Dorobanților nr. 106,</w:t>
      </w:r>
      <w:r w:rsidRPr="003D4B28">
        <w:rPr>
          <w:rFonts w:ascii="Montserrat Light" w:hAnsi="Montserrat Light" w:cs="Calibri"/>
          <w:noProof/>
        </w:rPr>
        <w:t xml:space="preserve"> </w:t>
      </w:r>
      <w:r w:rsidRPr="003D4B28">
        <w:rPr>
          <w:rFonts w:ascii="Montserrat Light" w:hAnsi="Montserrat Light"/>
          <w:b/>
          <w:bCs/>
          <w:noProof/>
        </w:rPr>
        <w:t>reprezentat de Alin Tișe în calitate de președinte, denumit în continuare Consiliul,</w:t>
      </w:r>
    </w:p>
    <w:p w14:paraId="20D0A300" w14:textId="77777777" w:rsidR="003D4B28" w:rsidRPr="003D4B28" w:rsidRDefault="003D4B28" w:rsidP="003D4B28">
      <w:pPr>
        <w:pStyle w:val="Listparagraf"/>
        <w:spacing w:afterLines="100" w:after="240" w:line="240" w:lineRule="auto"/>
        <w:ind w:left="0"/>
        <w:jc w:val="both"/>
        <w:rPr>
          <w:rFonts w:ascii="Montserrat Light" w:hAnsi="Montserrat Light"/>
          <w:b/>
          <w:bCs/>
          <w:noProof/>
        </w:rPr>
      </w:pPr>
    </w:p>
    <w:p w14:paraId="7F09F377" w14:textId="77777777" w:rsidR="003D4B28" w:rsidRPr="003D4B28" w:rsidRDefault="003D4B28" w:rsidP="003D4B28">
      <w:pPr>
        <w:pStyle w:val="Listparagraf"/>
        <w:numPr>
          <w:ilvl w:val="0"/>
          <w:numId w:val="28"/>
        </w:numPr>
        <w:spacing w:afterLines="100" w:after="240" w:line="240" w:lineRule="auto"/>
        <w:ind w:left="284" w:hanging="284"/>
        <w:jc w:val="both"/>
        <w:rPr>
          <w:rFonts w:ascii="Montserrat Light" w:hAnsi="Montserrat Light"/>
          <w:b/>
          <w:bCs/>
          <w:noProof/>
        </w:rPr>
      </w:pPr>
      <w:r w:rsidRPr="003D4B28">
        <w:rPr>
          <w:rFonts w:ascii="Montserrat Light" w:hAnsi="Montserrat Light"/>
          <w:b/>
          <w:bCs/>
          <w:noProof/>
        </w:rPr>
        <w:t>Inspectoratul pentru Situații de Urgență ”Avram Iancu” al Județului Cluj (denumit în continuare „ISU”) cu sediul în Cluj-Napoca, b-dul 21 Decembrie 1989, nr. 69-71, reprezentat de col. Gabriel Drînda, în calitate de î. inspector șef, denumit în continuare ISU,</w:t>
      </w:r>
    </w:p>
    <w:p w14:paraId="3BCE0C79" w14:textId="77777777" w:rsidR="003D4B28" w:rsidRPr="003D4B28" w:rsidRDefault="003D4B28" w:rsidP="003D4B28">
      <w:pPr>
        <w:pStyle w:val="Listparagraf"/>
        <w:spacing w:afterLines="100" w:after="240" w:line="240" w:lineRule="auto"/>
        <w:ind w:left="284" w:hanging="284"/>
        <w:jc w:val="both"/>
        <w:rPr>
          <w:rFonts w:ascii="Montserrat Light" w:hAnsi="Montserrat Light"/>
          <w:b/>
          <w:bCs/>
          <w:noProof/>
        </w:rPr>
      </w:pPr>
    </w:p>
    <w:p w14:paraId="6AC15BB1" w14:textId="77777777" w:rsidR="003D4B28" w:rsidRPr="003D4B28" w:rsidRDefault="003D4B28" w:rsidP="003D4B28">
      <w:pPr>
        <w:pStyle w:val="Listparagraf"/>
        <w:numPr>
          <w:ilvl w:val="0"/>
          <w:numId w:val="28"/>
        </w:numPr>
        <w:spacing w:afterLines="100" w:after="240" w:line="240" w:lineRule="auto"/>
        <w:ind w:left="284" w:hanging="284"/>
        <w:jc w:val="both"/>
        <w:rPr>
          <w:rFonts w:ascii="Montserrat Light" w:hAnsi="Montserrat Light"/>
          <w:b/>
          <w:bCs/>
          <w:noProof/>
        </w:rPr>
      </w:pPr>
      <w:r w:rsidRPr="003D4B28">
        <w:rPr>
          <w:rFonts w:ascii="Montserrat Light" w:hAnsi="Montserrat Light"/>
          <w:b/>
          <w:bCs/>
          <w:noProof/>
        </w:rPr>
        <w:t>Serviciul Public  Județean Salvamont – Salvaspeo Cluj, cu sediul în Cluj-Napoca, str. Alexandru Vaida Voievod, nr. 53-55, reprezentat de Gheorghe Fățilă în calitate de director, denumit în continuare Salvamont.</w:t>
      </w:r>
    </w:p>
    <w:p w14:paraId="16E7780F" w14:textId="77777777" w:rsidR="003D4B28" w:rsidRPr="003D4B28" w:rsidRDefault="003D4B28" w:rsidP="003D4B28">
      <w:pPr>
        <w:spacing w:afterLines="60" w:after="144" w:line="276" w:lineRule="auto"/>
        <w:jc w:val="both"/>
        <w:rPr>
          <w:rFonts w:ascii="Montserrat Light" w:hAnsi="Montserrat Light"/>
          <w:bCs/>
          <w:noProof/>
        </w:rPr>
      </w:pPr>
      <w:r w:rsidRPr="003D4B28">
        <w:rPr>
          <w:rFonts w:ascii="Montserrat Light" w:hAnsi="Montserrat Light"/>
          <w:bCs/>
          <w:noProof/>
        </w:rPr>
        <w:t>Denumite în continuare, colectiv, „</w:t>
      </w:r>
      <w:r w:rsidRPr="003D4B28">
        <w:rPr>
          <w:rFonts w:ascii="Montserrat Light" w:hAnsi="Montserrat Light"/>
          <w:b/>
          <w:bCs/>
          <w:noProof/>
        </w:rPr>
        <w:t>Părțile</w:t>
      </w:r>
      <w:r w:rsidRPr="003D4B28">
        <w:rPr>
          <w:rFonts w:ascii="Montserrat Light" w:hAnsi="Montserrat Light"/>
          <w:bCs/>
          <w:noProof/>
        </w:rPr>
        <w:t xml:space="preserve">”, </w:t>
      </w:r>
    </w:p>
    <w:p w14:paraId="48F59A5C" w14:textId="77777777" w:rsidR="003D4B28" w:rsidRPr="003D4B28" w:rsidRDefault="003D4B28" w:rsidP="003D4B28">
      <w:pPr>
        <w:spacing w:afterLines="60" w:after="144" w:line="276" w:lineRule="auto"/>
        <w:jc w:val="both"/>
        <w:rPr>
          <w:rFonts w:ascii="Montserrat Light" w:eastAsia="Times New Roman" w:hAnsi="Montserrat Light"/>
          <w:noProof/>
        </w:rPr>
      </w:pPr>
      <w:r w:rsidRPr="003D4B28">
        <w:rPr>
          <w:rFonts w:ascii="Montserrat Light" w:eastAsia="Times New Roman" w:hAnsi="Montserrat Light"/>
          <w:noProof/>
        </w:rPr>
        <w:t>Având în vedere următoarele considerente:</w:t>
      </w:r>
    </w:p>
    <w:p w14:paraId="112F9D22" w14:textId="77777777" w:rsidR="003D4B28" w:rsidRPr="003D4B28" w:rsidRDefault="003D4B28" w:rsidP="003D4B28">
      <w:pPr>
        <w:pStyle w:val="Listparagraf"/>
        <w:numPr>
          <w:ilvl w:val="0"/>
          <w:numId w:val="27"/>
        </w:numPr>
        <w:spacing w:after="120" w:line="240" w:lineRule="auto"/>
        <w:ind w:left="284" w:hanging="284"/>
        <w:jc w:val="both"/>
        <w:rPr>
          <w:rFonts w:ascii="Montserrat Light" w:eastAsia="Times New Roman" w:hAnsi="Montserrat Light"/>
          <w:lang w:eastAsia="en-GB"/>
        </w:rPr>
      </w:pPr>
      <w:r w:rsidRPr="003D4B28">
        <w:rPr>
          <w:rFonts w:ascii="Montserrat Light" w:hAnsi="Montserrat Light"/>
        </w:rPr>
        <w:t xml:space="preserve">aplicarea prevederilor Ordonanței de Urgență nr. 1 din 29 ianuarie 2014 privind unele măsuri în domeniul managementului situațiilor de urgență, precum și pentru modificarea și completarea Ordonanței de urgență a Guvernului nr. 21/2004 privind Sistemul Național de Management al Situațiilor de Urgență, la art. 1 alin. </w:t>
      </w:r>
      <w:r w:rsidRPr="003D4B28">
        <w:rPr>
          <w:rFonts w:ascii="Montserrat Light" w:eastAsia="Times New Roman" w:hAnsi="Montserrat Light"/>
          <w:lang w:eastAsia="en-GB"/>
        </w:rPr>
        <w:t>(8): ”</w:t>
      </w:r>
      <w:r w:rsidRPr="003D4B28">
        <w:rPr>
          <w:rFonts w:ascii="Montserrat Light" w:eastAsia="Times New Roman" w:hAnsi="Montserrat Light"/>
          <w:noProof/>
          <w:lang w:eastAsia="en-GB"/>
        </w:rPr>
        <w:t>Condițiile tehnice și organizatorice privind coordonarea operațională a serviciilor publice Salvamont se stabilesc prin protocoale încheiate între inspectoratele județene pentru situații de urgență și autoritățile administrației publice locale care au constituite astfel de servicii, avizate de către Departament”;</w:t>
      </w:r>
    </w:p>
    <w:p w14:paraId="6AABCF6E" w14:textId="77777777" w:rsidR="003D4B28" w:rsidRPr="003D4B28" w:rsidRDefault="003D4B28" w:rsidP="003D4B28">
      <w:pPr>
        <w:pStyle w:val="sartttl"/>
        <w:numPr>
          <w:ilvl w:val="0"/>
          <w:numId w:val="27"/>
        </w:numPr>
        <w:spacing w:before="0" w:beforeAutospacing="0" w:after="120" w:afterAutospacing="0"/>
        <w:ind w:left="284" w:hanging="284"/>
        <w:jc w:val="both"/>
        <w:rPr>
          <w:rFonts w:ascii="Montserrat Light" w:hAnsi="Montserrat Light"/>
          <w:bCs/>
          <w:sz w:val="22"/>
          <w:szCs w:val="22"/>
          <w:lang w:val="ro-RO"/>
        </w:rPr>
      </w:pPr>
      <w:r w:rsidRPr="003D4B28">
        <w:rPr>
          <w:rFonts w:ascii="Montserrat Light" w:hAnsi="Montserrat Light"/>
          <w:sz w:val="22"/>
          <w:szCs w:val="22"/>
          <w:lang w:val="ro-RO"/>
        </w:rPr>
        <w:t xml:space="preserve">în baza Ordonanței de Urgență nr. 30 din 25 aprilie 2007 privind organizarea și funcționarea Ministerului Afacerilor Interne, </w:t>
      </w:r>
      <w:r w:rsidRPr="003D4B28">
        <w:rPr>
          <w:rFonts w:ascii="Montserrat Light" w:hAnsi="Montserrat Light"/>
          <w:bCs/>
          <w:sz w:val="22"/>
          <w:szCs w:val="22"/>
          <w:lang w:val="ro-RO"/>
        </w:rPr>
        <w:t xml:space="preserve">art. 4 alin. </w:t>
      </w:r>
      <w:r w:rsidRPr="003D4B28">
        <w:rPr>
          <w:rFonts w:ascii="Montserrat Light" w:hAnsi="Montserrat Light"/>
          <w:sz w:val="22"/>
          <w:szCs w:val="22"/>
          <w:lang w:val="ro-RO"/>
        </w:rPr>
        <w:t>(1): ”</w:t>
      </w:r>
      <w:r w:rsidRPr="003D4B28">
        <w:rPr>
          <w:rFonts w:ascii="Montserrat Light" w:hAnsi="Montserrat Light"/>
          <w:noProof/>
          <w:sz w:val="22"/>
          <w:szCs w:val="22"/>
          <w:lang w:val="ro-RO"/>
        </w:rPr>
        <w:t>pentru îndeplinirea atribuțiilor care îi revin, Ministerul Afacerilor Interne cooperează cu celelalte ministere și cu alte organe de specialitate ale administrației publice centrale și colaborează cu autoritățile administrației publice locale, structurile asociative ale acestora, patronatele și sindicatele, asociațiile și organizațiile neguvernamentale, cu alte persoane juridice, precum și cu persoanele fizice, în condițiile prevăzute de lege”;</w:t>
      </w:r>
    </w:p>
    <w:p w14:paraId="5C41A3FF" w14:textId="77777777" w:rsidR="003D4B28" w:rsidRPr="003D4B28" w:rsidRDefault="003D4B28" w:rsidP="003D4B28">
      <w:pPr>
        <w:pStyle w:val="sartttl"/>
        <w:numPr>
          <w:ilvl w:val="0"/>
          <w:numId w:val="27"/>
        </w:numPr>
        <w:spacing w:before="0" w:beforeAutospacing="0" w:after="120" w:afterAutospacing="0"/>
        <w:ind w:left="284" w:hanging="284"/>
        <w:jc w:val="both"/>
        <w:rPr>
          <w:rFonts w:ascii="Montserrat Light" w:hAnsi="Montserrat Light"/>
          <w:bCs/>
          <w:sz w:val="22"/>
          <w:szCs w:val="22"/>
          <w:lang w:val="ro-RO"/>
        </w:rPr>
      </w:pPr>
      <w:r w:rsidRPr="003D4B28">
        <w:rPr>
          <w:rFonts w:ascii="Montserrat Light" w:hAnsi="Montserrat Light"/>
          <w:sz w:val="22"/>
          <w:szCs w:val="22"/>
          <w:lang w:val="ro-RO"/>
        </w:rPr>
        <w:t xml:space="preserve">în conformitate cu prevederile Hotărârii de Guvern nr.1.492 din 9 septembrie 2004 privind principiile de organizare, funcționarea și atribuțiile serviciilor de urgență profesioniste, art.15 alin.(1): ”Pentru îndeplinirea atribuțiilor specifice, inspectoratul colaborează cu autoritățile administrației publice locale, cu celelalte structuri deconcentrate ale Ministerului Administrației și Internelor, unități ale armatei, serviciile voluntare și private, serviciile descentralizate, filialele locale ale Societății Naționale de </w:t>
      </w:r>
      <w:r w:rsidRPr="003D4B28">
        <w:rPr>
          <w:rFonts w:ascii="Montserrat Light" w:hAnsi="Montserrat Light"/>
          <w:sz w:val="22"/>
          <w:szCs w:val="22"/>
          <w:lang w:val="ro-RO"/>
        </w:rPr>
        <w:lastRenderedPageBreak/>
        <w:t>Cruce Roșie, mass-media, precum și cu alte asociații, fundații și organizații neguvernamentale care activează în domeniul specific.”</w:t>
      </w:r>
    </w:p>
    <w:p w14:paraId="5D3D6333" w14:textId="77777777" w:rsidR="003D4B28" w:rsidRPr="003D4B28" w:rsidRDefault="003D4B28" w:rsidP="003D4B28">
      <w:pPr>
        <w:pStyle w:val="sartttl"/>
        <w:numPr>
          <w:ilvl w:val="0"/>
          <w:numId w:val="27"/>
        </w:numPr>
        <w:spacing w:before="0" w:beforeAutospacing="0" w:after="120" w:afterAutospacing="0"/>
        <w:ind w:left="284" w:hanging="284"/>
        <w:jc w:val="both"/>
        <w:rPr>
          <w:rFonts w:ascii="Montserrat Light" w:hAnsi="Montserrat Light"/>
          <w:bCs/>
          <w:sz w:val="22"/>
          <w:szCs w:val="22"/>
          <w:lang w:val="ro-RO"/>
        </w:rPr>
      </w:pPr>
      <w:r w:rsidRPr="003D4B28">
        <w:rPr>
          <w:rFonts w:ascii="Montserrat Light" w:hAnsi="Montserrat Light"/>
          <w:sz w:val="22"/>
          <w:szCs w:val="22"/>
          <w:lang w:val="ro-RO"/>
        </w:rPr>
        <w:t xml:space="preserve">În conformitate cu prevederile Hotărârii de Guvern 77/2003 </w:t>
      </w:r>
      <w:r w:rsidRPr="003D4B28">
        <w:rPr>
          <w:rFonts w:ascii="Montserrat Light" w:hAnsi="Montserrat Light"/>
          <w:color w:val="000000"/>
          <w:sz w:val="22"/>
          <w:szCs w:val="22"/>
          <w:shd w:val="clear" w:color="auto" w:fill="FFFFFF"/>
          <w:lang w:val="ro-RO"/>
        </w:rPr>
        <w:t xml:space="preserve">privind instituirea unor măsuri pentru prevenirea accidentelor montane </w:t>
      </w:r>
      <w:proofErr w:type="spellStart"/>
      <w:r w:rsidRPr="003D4B28">
        <w:rPr>
          <w:rFonts w:ascii="Montserrat Light" w:hAnsi="Montserrat Light"/>
          <w:color w:val="000000"/>
          <w:sz w:val="22"/>
          <w:szCs w:val="22"/>
          <w:shd w:val="clear" w:color="auto" w:fill="FFFFFF"/>
          <w:lang w:val="ro-RO"/>
        </w:rPr>
        <w:t>şi</w:t>
      </w:r>
      <w:proofErr w:type="spellEnd"/>
      <w:r w:rsidRPr="003D4B28">
        <w:rPr>
          <w:rFonts w:ascii="Montserrat Light" w:hAnsi="Montserrat Light"/>
          <w:color w:val="000000"/>
          <w:sz w:val="22"/>
          <w:szCs w:val="22"/>
          <w:shd w:val="clear" w:color="auto" w:fill="FFFFFF"/>
          <w:lang w:val="ro-RO"/>
        </w:rPr>
        <w:t xml:space="preserve"> organizarea </w:t>
      </w:r>
      <w:proofErr w:type="spellStart"/>
      <w:r w:rsidRPr="003D4B28">
        <w:rPr>
          <w:rFonts w:ascii="Montserrat Light" w:hAnsi="Montserrat Light"/>
          <w:color w:val="000000"/>
          <w:sz w:val="22"/>
          <w:szCs w:val="22"/>
          <w:shd w:val="clear" w:color="auto" w:fill="FFFFFF"/>
          <w:lang w:val="ro-RO"/>
        </w:rPr>
        <w:t>activităţii</w:t>
      </w:r>
      <w:proofErr w:type="spellEnd"/>
      <w:r w:rsidRPr="003D4B28">
        <w:rPr>
          <w:rFonts w:ascii="Montserrat Light" w:hAnsi="Montserrat Light"/>
          <w:color w:val="000000"/>
          <w:sz w:val="22"/>
          <w:szCs w:val="22"/>
          <w:shd w:val="clear" w:color="auto" w:fill="FFFFFF"/>
          <w:lang w:val="ro-RO"/>
        </w:rPr>
        <w:t xml:space="preserve"> de salvare în </w:t>
      </w:r>
      <w:proofErr w:type="spellStart"/>
      <w:r w:rsidRPr="003D4B28">
        <w:rPr>
          <w:rFonts w:ascii="Montserrat Light" w:hAnsi="Montserrat Light"/>
          <w:color w:val="000000"/>
          <w:sz w:val="22"/>
          <w:szCs w:val="22"/>
          <w:shd w:val="clear" w:color="auto" w:fill="FFFFFF"/>
          <w:lang w:val="ro-RO"/>
        </w:rPr>
        <w:t>munţi</w:t>
      </w:r>
      <w:proofErr w:type="spellEnd"/>
    </w:p>
    <w:p w14:paraId="17137525" w14:textId="77777777" w:rsidR="003D4B28" w:rsidRPr="003D4B28" w:rsidRDefault="003D4B28" w:rsidP="003D4B28">
      <w:pPr>
        <w:pStyle w:val="sartttl"/>
        <w:numPr>
          <w:ilvl w:val="0"/>
          <w:numId w:val="27"/>
        </w:numPr>
        <w:spacing w:before="0" w:beforeAutospacing="0" w:after="120" w:afterAutospacing="0"/>
        <w:ind w:left="284" w:hanging="284"/>
        <w:jc w:val="both"/>
        <w:rPr>
          <w:rFonts w:ascii="Montserrat Light" w:hAnsi="Montserrat Light"/>
          <w:bCs/>
          <w:sz w:val="22"/>
          <w:szCs w:val="22"/>
          <w:lang w:val="ro-RO"/>
        </w:rPr>
      </w:pPr>
      <w:r w:rsidRPr="003D4B28">
        <w:rPr>
          <w:rFonts w:ascii="Montserrat Light" w:hAnsi="Montserrat Light"/>
          <w:sz w:val="22"/>
          <w:szCs w:val="22"/>
          <w:lang w:val="ro-RO"/>
        </w:rPr>
        <w:t xml:space="preserve">În conformitate cu prevederile Legii 402/2006 </w:t>
      </w:r>
      <w:r w:rsidRPr="003D4B28">
        <w:rPr>
          <w:rFonts w:ascii="Montserrat Light" w:hAnsi="Montserrat Light"/>
          <w:color w:val="000000"/>
          <w:sz w:val="22"/>
          <w:szCs w:val="22"/>
          <w:shd w:val="clear" w:color="auto" w:fill="FFFFFF"/>
          <w:lang w:val="ro-RO"/>
        </w:rPr>
        <w:t xml:space="preserve">privind prevenirea accidentelor </w:t>
      </w:r>
      <w:proofErr w:type="spellStart"/>
      <w:r w:rsidRPr="003D4B28">
        <w:rPr>
          <w:rFonts w:ascii="Montserrat Light" w:hAnsi="Montserrat Light"/>
          <w:color w:val="000000"/>
          <w:sz w:val="22"/>
          <w:szCs w:val="22"/>
          <w:shd w:val="clear" w:color="auto" w:fill="FFFFFF"/>
          <w:lang w:val="ro-RO"/>
        </w:rPr>
        <w:t>şi</w:t>
      </w:r>
      <w:proofErr w:type="spellEnd"/>
      <w:r w:rsidRPr="003D4B28">
        <w:rPr>
          <w:rFonts w:ascii="Montserrat Light" w:hAnsi="Montserrat Light"/>
          <w:color w:val="000000"/>
          <w:sz w:val="22"/>
          <w:szCs w:val="22"/>
          <w:shd w:val="clear" w:color="auto" w:fill="FFFFFF"/>
          <w:lang w:val="ro-RO"/>
        </w:rPr>
        <w:t xml:space="preserve"> organizarea </w:t>
      </w:r>
      <w:proofErr w:type="spellStart"/>
      <w:r w:rsidRPr="003D4B28">
        <w:rPr>
          <w:rFonts w:ascii="Montserrat Light" w:hAnsi="Montserrat Light"/>
          <w:color w:val="000000"/>
          <w:sz w:val="22"/>
          <w:szCs w:val="22"/>
          <w:shd w:val="clear" w:color="auto" w:fill="FFFFFF"/>
          <w:lang w:val="ro-RO"/>
        </w:rPr>
        <w:t>activităţii</w:t>
      </w:r>
      <w:proofErr w:type="spellEnd"/>
      <w:r w:rsidRPr="003D4B28">
        <w:rPr>
          <w:rFonts w:ascii="Montserrat Light" w:hAnsi="Montserrat Light"/>
          <w:color w:val="000000"/>
          <w:sz w:val="22"/>
          <w:szCs w:val="22"/>
          <w:shd w:val="clear" w:color="auto" w:fill="FFFFFF"/>
          <w:lang w:val="ro-RO"/>
        </w:rPr>
        <w:t xml:space="preserve"> de salvare din mediul subteran speologic</w:t>
      </w:r>
    </w:p>
    <w:p w14:paraId="6081C935" w14:textId="77777777" w:rsidR="003D4B28" w:rsidRPr="003D4B28" w:rsidRDefault="003D4B28" w:rsidP="003D4B28">
      <w:pPr>
        <w:spacing w:before="240" w:afterLines="60" w:after="144" w:line="276" w:lineRule="auto"/>
        <w:ind w:firstLine="426"/>
        <w:jc w:val="both"/>
        <w:rPr>
          <w:rFonts w:ascii="Montserrat Light" w:eastAsia="Times New Roman" w:hAnsi="Montserrat Light"/>
          <w:noProof/>
        </w:rPr>
      </w:pPr>
      <w:r w:rsidRPr="003D4B28">
        <w:rPr>
          <w:rFonts w:ascii="Montserrat Light" w:eastAsia="Times New Roman" w:hAnsi="Montserrat Light"/>
          <w:b/>
          <w:noProof/>
        </w:rPr>
        <w:t>Părțile</w:t>
      </w:r>
      <w:r w:rsidRPr="003D4B28">
        <w:rPr>
          <w:rFonts w:ascii="Montserrat Light" w:eastAsia="Times New Roman" w:hAnsi="Montserrat Light"/>
          <w:noProof/>
        </w:rPr>
        <w:t xml:space="preserve"> </w:t>
      </w:r>
      <w:r w:rsidRPr="003D4B28">
        <w:rPr>
          <w:rFonts w:ascii="Montserrat Light" w:eastAsia="Times New Roman" w:hAnsi="Montserrat Light"/>
          <w:b/>
          <w:noProof/>
        </w:rPr>
        <w:t>stabilesc</w:t>
      </w:r>
      <w:r w:rsidRPr="003D4B28">
        <w:rPr>
          <w:rFonts w:ascii="Montserrat Light" w:eastAsia="Times New Roman" w:hAnsi="Montserrat Light"/>
          <w:noProof/>
        </w:rPr>
        <w:t>:</w:t>
      </w:r>
    </w:p>
    <w:p w14:paraId="6E10DC01" w14:textId="77777777" w:rsidR="003D4B28" w:rsidRPr="003D4B28" w:rsidRDefault="003D4B28" w:rsidP="003D4B28">
      <w:pPr>
        <w:spacing w:after="120" w:line="240" w:lineRule="auto"/>
        <w:rPr>
          <w:rFonts w:ascii="Montserrat Light" w:hAnsi="Montserrat Light"/>
          <w:b/>
          <w:bCs/>
        </w:rPr>
      </w:pPr>
      <w:r w:rsidRPr="003D4B28">
        <w:rPr>
          <w:rFonts w:ascii="Montserrat Light" w:hAnsi="Montserrat Light"/>
          <w:b/>
          <w:bCs/>
        </w:rPr>
        <w:t>Art. 1. SCOPUL PROTOCOLULUI</w:t>
      </w:r>
    </w:p>
    <w:p w14:paraId="17D505D5" w14:textId="77777777" w:rsidR="003D4B28" w:rsidRPr="003D4B28" w:rsidRDefault="003D4B28" w:rsidP="003D4B28">
      <w:pPr>
        <w:spacing w:after="120" w:line="240" w:lineRule="auto"/>
        <w:jc w:val="both"/>
        <w:rPr>
          <w:rFonts w:ascii="Montserrat Light" w:eastAsia="Times New Roman" w:hAnsi="Montserrat Light"/>
          <w:bCs/>
          <w:lang w:eastAsia="ro-RO"/>
        </w:rPr>
      </w:pPr>
      <w:r w:rsidRPr="003D4B28">
        <w:rPr>
          <w:rFonts w:ascii="Montserrat Light" w:hAnsi="Montserrat Light"/>
          <w:bCs/>
        </w:rPr>
        <w:t xml:space="preserve">Prin prezentul „Protocol”, se stabilește modalitatea de colaborare a </w:t>
      </w:r>
      <w:r w:rsidRPr="003D4B28">
        <w:rPr>
          <w:rFonts w:ascii="Montserrat Light" w:hAnsi="Montserrat Light"/>
          <w:bCs/>
          <w:noProof/>
        </w:rPr>
        <w:t>Serviciul Public  Județean Salvamont – Salvaspeo Cluj</w:t>
      </w:r>
      <w:r w:rsidRPr="003D4B28">
        <w:rPr>
          <w:rFonts w:ascii="Montserrat Light" w:hAnsi="Montserrat Light"/>
          <w:bCs/>
          <w:shd w:val="clear" w:color="auto" w:fill="FFFFFF"/>
        </w:rPr>
        <w:t xml:space="preserve"> cu </w:t>
      </w:r>
      <w:r w:rsidRPr="003D4B28">
        <w:rPr>
          <w:rFonts w:ascii="Montserrat Light" w:hAnsi="Montserrat Light"/>
          <w:bCs/>
          <w:noProof/>
        </w:rPr>
        <w:t>Inspectoratul pentru Situații de Urgență ”Avram Iancu” al Județului Cluj,</w:t>
      </w:r>
      <w:r w:rsidRPr="003D4B28">
        <w:rPr>
          <w:rFonts w:ascii="Montserrat Light" w:hAnsi="Montserrat Light"/>
          <w:bCs/>
          <w:shd w:val="clear" w:color="auto" w:fill="FFFFFF"/>
        </w:rPr>
        <w:t xml:space="preserve"> în vederea</w:t>
      </w:r>
      <w:r w:rsidRPr="003D4B28">
        <w:rPr>
          <w:rFonts w:ascii="Montserrat Light" w:hAnsi="Montserrat Light"/>
          <w:bCs/>
        </w:rPr>
        <w:t xml:space="preserve"> </w:t>
      </w:r>
      <w:r w:rsidRPr="003D4B28">
        <w:rPr>
          <w:rFonts w:ascii="Montserrat Light" w:hAnsi="Montserrat Light"/>
          <w:bCs/>
          <w:color w:val="000000"/>
        </w:rPr>
        <w:t xml:space="preserve">gestionării situațiilor de urgență în conformitate cu prevederile </w:t>
      </w:r>
      <w:r w:rsidRPr="003D4B28">
        <w:rPr>
          <w:rFonts w:ascii="Montserrat Light" w:eastAsia="Times New Roman" w:hAnsi="Montserrat Light"/>
          <w:bCs/>
          <w:lang w:eastAsia="ro-RO"/>
        </w:rPr>
        <w:t>Procedurii de</w:t>
      </w:r>
      <w:r w:rsidRPr="003D4B28">
        <w:rPr>
          <w:rFonts w:ascii="Montserrat Light" w:eastAsia="Times New Roman" w:hAnsi="Montserrat Light"/>
          <w:b/>
          <w:lang w:eastAsia="ro-RO"/>
        </w:rPr>
        <w:t xml:space="preserve"> sistem privind managementul informațiilor și coordonarea  resurselor în cazul acțiunilor de căutare – salvare în zona montană și alte zone cu acces dificil</w:t>
      </w:r>
      <w:r w:rsidRPr="003D4B28">
        <w:rPr>
          <w:rFonts w:ascii="Montserrat Light" w:eastAsia="Times New Roman" w:hAnsi="Montserrat Light"/>
          <w:bCs/>
          <w:lang w:eastAsia="ro-RO"/>
        </w:rPr>
        <w:t xml:space="preserve"> </w:t>
      </w:r>
      <w:r w:rsidRPr="003D4B28">
        <w:rPr>
          <w:rFonts w:ascii="Montserrat Light" w:hAnsi="Montserrat Light"/>
          <w:bCs/>
        </w:rPr>
        <w:t xml:space="preserve">desfășurate </w:t>
      </w:r>
      <w:r w:rsidRPr="003D4B28">
        <w:rPr>
          <w:rFonts w:ascii="Montserrat Light" w:hAnsi="Montserrat Light"/>
          <w:bCs/>
          <w:color w:val="000000"/>
        </w:rPr>
        <w:t>sub coordonarea operațională a Departamentului pentru Situații de Urgență.</w:t>
      </w:r>
    </w:p>
    <w:p w14:paraId="624D6C68" w14:textId="77777777" w:rsidR="003D4B28" w:rsidRPr="003D4B28" w:rsidRDefault="003D4B28" w:rsidP="003D4B28">
      <w:pPr>
        <w:spacing w:after="120" w:line="240" w:lineRule="auto"/>
        <w:rPr>
          <w:rFonts w:ascii="Montserrat Light" w:hAnsi="Montserrat Light"/>
        </w:rPr>
      </w:pPr>
      <w:r w:rsidRPr="003D4B28">
        <w:rPr>
          <w:rFonts w:ascii="Montserrat Light" w:hAnsi="Montserrat Light"/>
        </w:rPr>
        <w:t xml:space="preserve"> </w:t>
      </w:r>
    </w:p>
    <w:p w14:paraId="4F44BC2E" w14:textId="77777777" w:rsidR="003D4B28" w:rsidRPr="003D4B28" w:rsidRDefault="003D4B28" w:rsidP="003D4B28">
      <w:pPr>
        <w:spacing w:after="120" w:line="240" w:lineRule="auto"/>
        <w:rPr>
          <w:rFonts w:ascii="Montserrat Light" w:hAnsi="Montserrat Light"/>
          <w:b/>
          <w:bCs/>
        </w:rPr>
      </w:pPr>
      <w:r w:rsidRPr="003D4B28">
        <w:rPr>
          <w:rFonts w:ascii="Montserrat Light" w:hAnsi="Montserrat Light"/>
          <w:b/>
          <w:bCs/>
        </w:rPr>
        <w:t>Art. 2. DOMENIUL ȘI ACȚIUNILE DE COLABORARE</w:t>
      </w:r>
    </w:p>
    <w:p w14:paraId="1AF407DB" w14:textId="77777777" w:rsidR="003D4B28" w:rsidRPr="003D4B28" w:rsidRDefault="003D4B28" w:rsidP="003D4B28">
      <w:pPr>
        <w:shd w:val="clear" w:color="auto" w:fill="FFFFFF"/>
        <w:spacing w:after="120" w:line="240" w:lineRule="auto"/>
        <w:ind w:firstLine="425"/>
        <w:jc w:val="both"/>
        <w:rPr>
          <w:rFonts w:ascii="Montserrat Light" w:hAnsi="Montserrat Light"/>
          <w:color w:val="00B050"/>
        </w:rPr>
      </w:pPr>
      <w:r w:rsidRPr="003D4B28">
        <w:rPr>
          <w:rFonts w:ascii="Montserrat Light" w:hAnsi="Montserrat Light"/>
        </w:rPr>
        <w:t>Pentru realizarea obiectului protocolului, părțile vor colabora , conform competențelor și atribuțiilor legale, pentru desfășurarea activităților în domeniul pregătirii și asigurării răspunsului la situațiile de urgență produse pe teritoriul județului Cluj.</w:t>
      </w:r>
    </w:p>
    <w:p w14:paraId="1EDE198D" w14:textId="77777777" w:rsidR="003D4B28" w:rsidRPr="003D4B28" w:rsidRDefault="003D4B28" w:rsidP="003D4B28">
      <w:pPr>
        <w:shd w:val="clear" w:color="auto" w:fill="FFFFFF"/>
        <w:spacing w:after="120" w:line="240" w:lineRule="auto"/>
        <w:ind w:firstLine="425"/>
        <w:jc w:val="both"/>
        <w:rPr>
          <w:rFonts w:ascii="Montserrat Light" w:hAnsi="Montserrat Light"/>
        </w:rPr>
      </w:pPr>
    </w:p>
    <w:p w14:paraId="49870A84" w14:textId="77777777" w:rsidR="003D4B28" w:rsidRPr="003D4B28" w:rsidRDefault="003D4B28" w:rsidP="003D4B28">
      <w:pPr>
        <w:spacing w:after="120" w:line="240" w:lineRule="auto"/>
        <w:rPr>
          <w:rFonts w:ascii="Montserrat Light" w:hAnsi="Montserrat Light"/>
          <w:b/>
          <w:bCs/>
        </w:rPr>
      </w:pPr>
      <w:r w:rsidRPr="003D4B28">
        <w:rPr>
          <w:rFonts w:ascii="Montserrat Light" w:hAnsi="Montserrat Light"/>
          <w:b/>
          <w:bCs/>
        </w:rPr>
        <w:t>Art. 3. OBLIGAȚIILE PĂRȚILOR</w:t>
      </w:r>
    </w:p>
    <w:p w14:paraId="5CAB510E" w14:textId="77777777" w:rsidR="003D4B28" w:rsidRPr="003D4B28" w:rsidRDefault="003D4B28" w:rsidP="003D4B28">
      <w:pPr>
        <w:pStyle w:val="Listparagraf"/>
        <w:numPr>
          <w:ilvl w:val="0"/>
          <w:numId w:val="30"/>
        </w:numPr>
        <w:spacing w:after="120" w:line="240" w:lineRule="auto"/>
        <w:jc w:val="both"/>
        <w:rPr>
          <w:rFonts w:ascii="Montserrat Light" w:hAnsi="Montserrat Light"/>
        </w:rPr>
      </w:pPr>
      <w:r w:rsidRPr="003D4B28">
        <w:rPr>
          <w:rFonts w:ascii="Montserrat Light" w:hAnsi="Montserrat Light"/>
          <w:bCs/>
        </w:rPr>
        <w:t>În sensul prezentului Protocol,</w:t>
      </w:r>
      <w:r w:rsidRPr="003D4B28">
        <w:rPr>
          <w:rFonts w:ascii="Montserrat Light" w:hAnsi="Montserrat Light"/>
          <w:b/>
        </w:rPr>
        <w:t xml:space="preserve"> ISU</w:t>
      </w:r>
      <w:r w:rsidRPr="003D4B28">
        <w:rPr>
          <w:rFonts w:ascii="Montserrat Light" w:hAnsi="Montserrat Light"/>
        </w:rPr>
        <w:t xml:space="preserve"> îi revin următoarele </w:t>
      </w:r>
      <w:r w:rsidRPr="003D4B28">
        <w:rPr>
          <w:rFonts w:ascii="Montserrat Light" w:hAnsi="Montserrat Light"/>
          <w:b/>
        </w:rPr>
        <w:t>obligații</w:t>
      </w:r>
      <w:r w:rsidRPr="003D4B28">
        <w:rPr>
          <w:rFonts w:ascii="Montserrat Light" w:hAnsi="Montserrat Light"/>
        </w:rPr>
        <w:t>:</w:t>
      </w:r>
    </w:p>
    <w:p w14:paraId="33515D87" w14:textId="77777777" w:rsidR="003D4B28" w:rsidRPr="003D4B28" w:rsidRDefault="003D4B28" w:rsidP="003D4B28">
      <w:pPr>
        <w:pStyle w:val="Listparagraf"/>
        <w:numPr>
          <w:ilvl w:val="1"/>
          <w:numId w:val="30"/>
        </w:numPr>
        <w:spacing w:after="120" w:line="240" w:lineRule="auto"/>
        <w:jc w:val="both"/>
        <w:rPr>
          <w:rFonts w:ascii="Montserrat Light" w:hAnsi="Montserrat Light"/>
        </w:rPr>
      </w:pPr>
      <w:r w:rsidRPr="003D4B28">
        <w:rPr>
          <w:rFonts w:ascii="Montserrat Light" w:hAnsi="Montserrat Light"/>
        </w:rPr>
        <w:t xml:space="preserve">Colaborează în condițiile stabilite prin Procedura de sistem menționată mai sus cu </w:t>
      </w:r>
      <w:r w:rsidRPr="003D4B28">
        <w:rPr>
          <w:rFonts w:ascii="Montserrat Light" w:hAnsi="Montserrat Light"/>
          <w:b/>
          <w:bCs/>
          <w:noProof/>
        </w:rPr>
        <w:t>Salvamont</w:t>
      </w:r>
    </w:p>
    <w:p w14:paraId="537DDCE8"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asigură organizarea și conducerea Centrului Județean de Conducere și Coordonare a Intervenției;</w:t>
      </w:r>
    </w:p>
    <w:p w14:paraId="1E909A75"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participă cu cel puțin o persoană în punctul de comandă din teren, pentru coordonarea personalului propriu implicat în acțiune;</w:t>
      </w:r>
    </w:p>
    <w:p w14:paraId="2C823CBE"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răspunde de modul de utilizare a dotărilor proprii, de siguranța persoanelor și bunurilor implicate în acțiune;</w:t>
      </w:r>
    </w:p>
    <w:p w14:paraId="1B610E61"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asigură comunicarea între punctul de comandă și personalul propriu din teren;</w:t>
      </w:r>
    </w:p>
    <w:p w14:paraId="75717268"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asigură relaționarea cu autoritățile și cu presa în acțiunile coordonate de către acesta;</w:t>
      </w:r>
    </w:p>
    <w:p w14:paraId="1C3EF173"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 xml:space="preserve">execută activități specifice de salvare și recuperare subacvatică în colaborare cu </w:t>
      </w:r>
      <w:r w:rsidRPr="003D4B28">
        <w:rPr>
          <w:rFonts w:ascii="Montserrat Light" w:hAnsi="Montserrat Light"/>
          <w:b/>
          <w:bCs/>
        </w:rPr>
        <w:t>Salvamont;</w:t>
      </w:r>
    </w:p>
    <w:p w14:paraId="35C19162"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 xml:space="preserve">sprijină activitățile de pregătire continuă în domeniul acordării primului ajutor medical a paramedicilor din cadrul </w:t>
      </w:r>
      <w:r w:rsidRPr="003D4B28">
        <w:rPr>
          <w:rFonts w:ascii="Montserrat Light" w:hAnsi="Montserrat Light"/>
          <w:b/>
          <w:bCs/>
        </w:rPr>
        <w:t>Salvamont</w:t>
      </w:r>
      <w:r w:rsidRPr="003D4B28">
        <w:rPr>
          <w:rFonts w:ascii="Montserrat Light" w:hAnsi="Montserrat Light"/>
        </w:rPr>
        <w:t>;</w:t>
      </w:r>
    </w:p>
    <w:p w14:paraId="5DF336D0" w14:textId="77777777" w:rsidR="003D4B28" w:rsidRPr="003D4B28" w:rsidRDefault="003D4B28" w:rsidP="003D4B28">
      <w:pPr>
        <w:pStyle w:val="Listparagraf"/>
        <w:numPr>
          <w:ilvl w:val="1"/>
          <w:numId w:val="30"/>
        </w:numPr>
        <w:spacing w:after="120" w:line="240" w:lineRule="auto"/>
        <w:jc w:val="both"/>
        <w:rPr>
          <w:rFonts w:ascii="Montserrat Light" w:hAnsi="Montserrat Light"/>
        </w:rPr>
      </w:pPr>
      <w:r w:rsidRPr="003D4B28">
        <w:rPr>
          <w:rFonts w:ascii="Montserrat Light" w:hAnsi="Montserrat Light"/>
        </w:rPr>
        <w:t xml:space="preserve">Organizează ședințe trimestriale de analiză a intervențiilor și a situației operaționale împreună cu </w:t>
      </w:r>
      <w:r w:rsidRPr="003D4B28">
        <w:rPr>
          <w:rFonts w:ascii="Montserrat Light" w:hAnsi="Montserrat Light"/>
          <w:noProof/>
        </w:rPr>
        <w:t>Salvamont.</w:t>
      </w:r>
    </w:p>
    <w:p w14:paraId="568ABE13" w14:textId="77777777" w:rsidR="003D4B28" w:rsidRPr="003D4B28" w:rsidRDefault="003D4B28" w:rsidP="003D4B28">
      <w:pPr>
        <w:pStyle w:val="Listparagraf"/>
        <w:numPr>
          <w:ilvl w:val="0"/>
          <w:numId w:val="30"/>
        </w:numPr>
        <w:spacing w:after="120" w:line="240" w:lineRule="auto"/>
        <w:jc w:val="both"/>
        <w:rPr>
          <w:rFonts w:ascii="Montserrat Light" w:hAnsi="Montserrat Light"/>
        </w:rPr>
      </w:pPr>
      <w:r w:rsidRPr="003D4B28">
        <w:rPr>
          <w:rFonts w:ascii="Montserrat Light" w:hAnsi="Montserrat Light"/>
          <w:bCs/>
        </w:rPr>
        <w:t>În sensul prezentului Protocol,</w:t>
      </w:r>
      <w:r w:rsidRPr="003D4B28">
        <w:rPr>
          <w:rFonts w:ascii="Montserrat Light" w:hAnsi="Montserrat Light"/>
          <w:b/>
        </w:rPr>
        <w:t xml:space="preserve"> Consiliului </w:t>
      </w:r>
      <w:r w:rsidRPr="003D4B28">
        <w:rPr>
          <w:rFonts w:ascii="Montserrat Light" w:hAnsi="Montserrat Light"/>
          <w:noProof/>
        </w:rPr>
        <w:t xml:space="preserve">îi revin următoarele </w:t>
      </w:r>
      <w:r w:rsidRPr="003D4B28">
        <w:rPr>
          <w:rFonts w:ascii="Montserrat Light" w:hAnsi="Montserrat Light"/>
          <w:b/>
          <w:noProof/>
        </w:rPr>
        <w:t>obligații</w:t>
      </w:r>
      <w:r w:rsidRPr="003D4B28">
        <w:rPr>
          <w:rFonts w:ascii="Montserrat Light" w:hAnsi="Montserrat Light"/>
          <w:noProof/>
        </w:rPr>
        <w:t>:</w:t>
      </w:r>
    </w:p>
    <w:p w14:paraId="23AACA0D" w14:textId="77777777" w:rsidR="003D4B28" w:rsidRPr="003D4B28" w:rsidRDefault="003D4B28" w:rsidP="003D4B28">
      <w:pPr>
        <w:pStyle w:val="Listparagraf"/>
        <w:numPr>
          <w:ilvl w:val="1"/>
          <w:numId w:val="30"/>
        </w:numPr>
        <w:spacing w:after="120" w:line="240" w:lineRule="auto"/>
        <w:jc w:val="both"/>
        <w:rPr>
          <w:rFonts w:ascii="Montserrat Light" w:hAnsi="Montserrat Light"/>
        </w:rPr>
      </w:pPr>
      <w:r w:rsidRPr="003D4B28">
        <w:rPr>
          <w:rFonts w:ascii="Montserrat Light" w:hAnsi="Montserrat Light"/>
          <w:noProof/>
        </w:rPr>
        <w:lastRenderedPageBreak/>
        <w:t>asigură capacitatea operațională a Salvamont în conformitate cu prevederile H.G. nr. 77 din 2003</w:t>
      </w:r>
      <w:r w:rsidRPr="003D4B28">
        <w:rPr>
          <w:rFonts w:ascii="Montserrat Light" w:hAnsi="Montserrat Light"/>
        </w:rPr>
        <w:t xml:space="preserve">, în vederea îndeplinirii obiectului </w:t>
      </w:r>
      <w:r w:rsidRPr="003D4B28">
        <w:rPr>
          <w:rFonts w:ascii="Montserrat Light" w:hAnsi="Montserrat Light"/>
          <w:b/>
        </w:rPr>
        <w:t>Protocolului</w:t>
      </w:r>
      <w:r w:rsidRPr="003D4B28">
        <w:rPr>
          <w:rFonts w:ascii="Montserrat Light" w:hAnsi="Montserrat Light"/>
        </w:rPr>
        <w:t>;</w:t>
      </w:r>
    </w:p>
    <w:p w14:paraId="6A1624D2" w14:textId="77777777" w:rsidR="003D4B28" w:rsidRPr="003D4B28" w:rsidRDefault="003D4B28" w:rsidP="003D4B28">
      <w:pPr>
        <w:pStyle w:val="Listparagraf"/>
        <w:numPr>
          <w:ilvl w:val="1"/>
          <w:numId w:val="30"/>
        </w:numPr>
        <w:spacing w:after="120"/>
        <w:jc w:val="both"/>
        <w:rPr>
          <w:rFonts w:ascii="Montserrat Light" w:hAnsi="Montserrat Light"/>
        </w:rPr>
      </w:pPr>
      <w:r w:rsidRPr="003D4B28">
        <w:rPr>
          <w:rFonts w:ascii="Montserrat Light" w:hAnsi="Montserrat Light"/>
        </w:rPr>
        <w:t xml:space="preserve">capacitatea operațională a resursei materiale se va asigura conform baremelor de dotare, iar capacitatea operațională a resursei umane se va asigura minim la nivelul celei existente la data semnării protocolului, respectiv de 35% din necesar, urmând a fi majorată pe măsură ce legislația va permite dezvoltarea resurselor umane și finanțarea corespunzătoare a acestora. </w:t>
      </w:r>
    </w:p>
    <w:p w14:paraId="6E8F6CCB" w14:textId="77777777" w:rsidR="003D4B28" w:rsidRPr="003D4B28" w:rsidRDefault="003D4B28" w:rsidP="003D4B28">
      <w:pPr>
        <w:pStyle w:val="Listparagraf"/>
        <w:spacing w:after="120"/>
        <w:jc w:val="both"/>
        <w:rPr>
          <w:rFonts w:ascii="Montserrat Light" w:hAnsi="Montserrat Light"/>
          <w:color w:val="FF0000"/>
        </w:rPr>
      </w:pPr>
    </w:p>
    <w:p w14:paraId="0F4DA627" w14:textId="77777777" w:rsidR="003D4B28" w:rsidRPr="003D4B28" w:rsidRDefault="003D4B28" w:rsidP="003D4B28">
      <w:pPr>
        <w:pStyle w:val="Listparagraf"/>
        <w:numPr>
          <w:ilvl w:val="0"/>
          <w:numId w:val="30"/>
        </w:numPr>
        <w:spacing w:after="120" w:line="240" w:lineRule="auto"/>
        <w:jc w:val="both"/>
        <w:rPr>
          <w:rFonts w:ascii="Montserrat Light" w:hAnsi="Montserrat Light"/>
        </w:rPr>
      </w:pPr>
      <w:r w:rsidRPr="003D4B28">
        <w:rPr>
          <w:rFonts w:ascii="Montserrat Light" w:hAnsi="Montserrat Light"/>
          <w:bCs/>
        </w:rPr>
        <w:t>În sensul prezentului Protocol,</w:t>
      </w:r>
      <w:r w:rsidRPr="003D4B28">
        <w:rPr>
          <w:rFonts w:ascii="Montserrat Light" w:hAnsi="Montserrat Light"/>
          <w:b/>
        </w:rPr>
        <w:t xml:space="preserve"> Salvamont</w:t>
      </w:r>
      <w:r w:rsidRPr="003D4B28">
        <w:rPr>
          <w:rFonts w:ascii="Montserrat Light" w:hAnsi="Montserrat Light"/>
        </w:rPr>
        <w:t xml:space="preserve"> </w:t>
      </w:r>
      <w:r w:rsidRPr="003D4B28">
        <w:rPr>
          <w:rFonts w:ascii="Montserrat Light" w:hAnsi="Montserrat Light"/>
          <w:noProof/>
        </w:rPr>
        <w:t xml:space="preserve">îi revin următoarele </w:t>
      </w:r>
      <w:r w:rsidRPr="003D4B28">
        <w:rPr>
          <w:rFonts w:ascii="Montserrat Light" w:hAnsi="Montserrat Light"/>
          <w:b/>
          <w:noProof/>
        </w:rPr>
        <w:t>obligații</w:t>
      </w:r>
      <w:r w:rsidRPr="003D4B28">
        <w:rPr>
          <w:rFonts w:ascii="Montserrat Light" w:hAnsi="Montserrat Light"/>
          <w:noProof/>
        </w:rPr>
        <w:t>:</w:t>
      </w:r>
    </w:p>
    <w:p w14:paraId="30EBEA21" w14:textId="77777777" w:rsidR="003D4B28" w:rsidRPr="003D4B28" w:rsidRDefault="003D4B28" w:rsidP="003D4B28">
      <w:pPr>
        <w:pStyle w:val="Listparagraf"/>
        <w:numPr>
          <w:ilvl w:val="1"/>
          <w:numId w:val="30"/>
        </w:numPr>
        <w:spacing w:after="120" w:line="240" w:lineRule="auto"/>
        <w:jc w:val="both"/>
        <w:rPr>
          <w:rFonts w:ascii="Montserrat Light" w:hAnsi="Montserrat Light"/>
        </w:rPr>
      </w:pPr>
      <w:r w:rsidRPr="003D4B28">
        <w:rPr>
          <w:rFonts w:ascii="Montserrat Light" w:hAnsi="Montserrat Light"/>
        </w:rPr>
        <w:t>Colaborează cu</w:t>
      </w:r>
      <w:r w:rsidRPr="003D4B28">
        <w:rPr>
          <w:rFonts w:ascii="Montserrat Light" w:hAnsi="Montserrat Light"/>
          <w:b/>
        </w:rPr>
        <w:t xml:space="preserve"> ISU</w:t>
      </w:r>
      <w:r w:rsidRPr="003D4B28">
        <w:rPr>
          <w:rFonts w:ascii="Montserrat Light" w:hAnsi="Montserrat Light"/>
        </w:rPr>
        <w:t xml:space="preserve"> în condițiile stabilite prin Procedura de sistem menționată mai sus;</w:t>
      </w:r>
    </w:p>
    <w:p w14:paraId="6581C429" w14:textId="77777777" w:rsidR="003D4B28" w:rsidRPr="003D4B28" w:rsidRDefault="003D4B28" w:rsidP="003D4B28">
      <w:pPr>
        <w:pStyle w:val="Listparagraf"/>
        <w:numPr>
          <w:ilvl w:val="1"/>
          <w:numId w:val="30"/>
        </w:numPr>
        <w:spacing w:after="120" w:line="240" w:lineRule="auto"/>
        <w:jc w:val="both"/>
        <w:rPr>
          <w:rFonts w:ascii="Montserrat Light" w:hAnsi="Montserrat Light"/>
        </w:rPr>
      </w:pPr>
      <w:r w:rsidRPr="003D4B28">
        <w:rPr>
          <w:rFonts w:ascii="Montserrat Light" w:hAnsi="Montserrat Light"/>
        </w:rPr>
        <w:t xml:space="preserve">informează </w:t>
      </w:r>
      <w:r w:rsidRPr="003D4B28">
        <w:rPr>
          <w:rFonts w:ascii="Montserrat Light" w:hAnsi="Montserrat Light"/>
          <w:b/>
        </w:rPr>
        <w:t>ISU,</w:t>
      </w:r>
      <w:r w:rsidRPr="003D4B28">
        <w:rPr>
          <w:rFonts w:ascii="Montserrat Light" w:hAnsi="Montserrat Light"/>
        </w:rPr>
        <w:t xml:space="preserve"> cu privire la </w:t>
      </w:r>
      <w:r w:rsidRPr="003D4B28">
        <w:rPr>
          <w:rFonts w:ascii="Montserrat Light" w:hAnsi="Montserrat Light"/>
          <w:color w:val="000000"/>
        </w:rPr>
        <w:t>producerea situațiilor de urgență care necesită resurse de sprijin, î</w:t>
      </w:r>
      <w:r w:rsidRPr="003D4B28">
        <w:rPr>
          <w:rFonts w:ascii="Montserrat Light" w:hAnsi="Montserrat Light"/>
        </w:rPr>
        <w:t>n arealul montan al județului Cluj;</w:t>
      </w:r>
    </w:p>
    <w:p w14:paraId="3E4F405F" w14:textId="77777777" w:rsidR="003D4B28" w:rsidRPr="003D4B28" w:rsidRDefault="003D4B28" w:rsidP="003D4B28">
      <w:pPr>
        <w:pStyle w:val="Listparagraf"/>
        <w:numPr>
          <w:ilvl w:val="1"/>
          <w:numId w:val="30"/>
        </w:numPr>
        <w:spacing w:after="120" w:line="240" w:lineRule="auto"/>
        <w:jc w:val="both"/>
        <w:rPr>
          <w:rFonts w:ascii="Montserrat Light" w:hAnsi="Montserrat Light"/>
        </w:rPr>
      </w:pPr>
      <w:r w:rsidRPr="003D4B28">
        <w:rPr>
          <w:rFonts w:ascii="Montserrat Light" w:hAnsi="Montserrat Light"/>
        </w:rPr>
        <w:t xml:space="preserve">comunică, la solicitare, către </w:t>
      </w:r>
      <w:r w:rsidRPr="003D4B28">
        <w:rPr>
          <w:rFonts w:ascii="Montserrat Light" w:hAnsi="Montserrat Light"/>
          <w:b/>
        </w:rPr>
        <w:t>ISU</w:t>
      </w:r>
      <w:r w:rsidRPr="003D4B28">
        <w:rPr>
          <w:rFonts w:ascii="Montserrat Light" w:hAnsi="Montserrat Light"/>
        </w:rPr>
        <w:t>, situația la nivel județean/local privind forțele și mijloacele aparținând Salvamont, dispuse și/sau disponibile în teren ca resursă de sprijin, în cazul unei situații de urgență;</w:t>
      </w:r>
    </w:p>
    <w:p w14:paraId="01655070" w14:textId="77777777" w:rsidR="003D4B28" w:rsidRPr="003D4B28" w:rsidRDefault="003D4B28" w:rsidP="003D4B28">
      <w:pPr>
        <w:pStyle w:val="Listparagraf"/>
        <w:numPr>
          <w:ilvl w:val="1"/>
          <w:numId w:val="30"/>
        </w:numPr>
        <w:spacing w:after="120" w:line="240" w:lineRule="auto"/>
        <w:jc w:val="both"/>
        <w:rPr>
          <w:rFonts w:ascii="Montserrat Light" w:hAnsi="Montserrat Light"/>
        </w:rPr>
      </w:pPr>
      <w:r w:rsidRPr="003D4B28">
        <w:rPr>
          <w:rFonts w:ascii="Montserrat Light" w:hAnsi="Montserrat Light"/>
        </w:rPr>
        <w:t>participă cu specialiști, la solicitarea Comitetului Județean pentru Situații de Urgență, la elaborarea Planurilor de acțiune pe tipuri de risc, conform art. 10 din HG 557/2016;</w:t>
      </w:r>
    </w:p>
    <w:p w14:paraId="26CB7696" w14:textId="77777777" w:rsidR="003D4B28" w:rsidRPr="003D4B28" w:rsidRDefault="003D4B28" w:rsidP="003D4B28">
      <w:pPr>
        <w:pStyle w:val="Listparagraf"/>
        <w:numPr>
          <w:ilvl w:val="1"/>
          <w:numId w:val="30"/>
        </w:numPr>
        <w:spacing w:after="120" w:line="240" w:lineRule="auto"/>
        <w:jc w:val="both"/>
        <w:rPr>
          <w:rFonts w:ascii="Montserrat Light" w:hAnsi="Montserrat Light"/>
        </w:rPr>
      </w:pPr>
      <w:r w:rsidRPr="003D4B28">
        <w:rPr>
          <w:rFonts w:ascii="Montserrat Light" w:hAnsi="Montserrat Light"/>
        </w:rPr>
        <w:t xml:space="preserve">la solicitarea Departamentului pentru Situații de Urgență sau a structurilor aflate în coordonare, </w:t>
      </w:r>
      <w:r w:rsidRPr="003D4B28">
        <w:rPr>
          <w:rFonts w:ascii="Montserrat Light" w:hAnsi="Montserrat Light"/>
          <w:b/>
        </w:rPr>
        <w:t>Salvamont</w:t>
      </w:r>
      <w:r w:rsidRPr="003D4B28">
        <w:rPr>
          <w:rFonts w:ascii="Montserrat Light" w:hAnsi="Montserrat Light"/>
        </w:rPr>
        <w:t xml:space="preserve">, în limita resurselor disponibile și competențelor, participă cu salvatori montani, echipe salvamont, </w:t>
      </w:r>
      <w:r w:rsidRPr="003D4B28">
        <w:rPr>
          <w:rFonts w:ascii="Montserrat Light" w:hAnsi="Montserrat Light"/>
          <w:noProof/>
        </w:rPr>
        <w:t>salvaspeo</w:t>
      </w:r>
      <w:r w:rsidRPr="003D4B28">
        <w:rPr>
          <w:rFonts w:ascii="Montserrat Light" w:hAnsi="Montserrat Light"/>
        </w:rPr>
        <w:t xml:space="preserve"> și unități canine, la efectuarea unor misiuni specifice, individual sau în cooperare cu unitățile subordonate Inspectoratului General pentru Situații de Urgență precum și alte structuri de intervenție aflate în coordonarea sau coordonarea operațională a Departamentului pentru Situații de Urgență, pe întreg teritoriul național și la nevoie, pe teritoriile altor state</w:t>
      </w:r>
      <w:r w:rsidRPr="003D4B28">
        <w:rPr>
          <w:rFonts w:ascii="Montserrat Light" w:hAnsi="Montserrat Light"/>
          <w:color w:val="00B050"/>
        </w:rPr>
        <w:t>.</w:t>
      </w:r>
    </w:p>
    <w:p w14:paraId="66911E2D" w14:textId="77777777" w:rsidR="003D4B28" w:rsidRPr="003D4B28" w:rsidRDefault="003D4B28" w:rsidP="003D4B28">
      <w:pPr>
        <w:pStyle w:val="Listparagraf"/>
        <w:numPr>
          <w:ilvl w:val="1"/>
          <w:numId w:val="30"/>
        </w:numPr>
        <w:spacing w:after="120" w:line="240" w:lineRule="auto"/>
        <w:jc w:val="both"/>
        <w:rPr>
          <w:rFonts w:ascii="Montserrat Light" w:hAnsi="Montserrat Light"/>
        </w:rPr>
      </w:pPr>
      <w:r w:rsidRPr="003D4B28">
        <w:rPr>
          <w:rFonts w:ascii="Montserrat Light" w:hAnsi="Montserrat Light"/>
        </w:rPr>
        <w:t>Participă la ședințele trimestriale de analiză a intervențiilor și a situației operaționale organizate de ISU</w:t>
      </w:r>
    </w:p>
    <w:p w14:paraId="683F86D7"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participă cu cel puțin o persoană în punctul de comandă din teren, pentru coordonarea personalului propriu implicat în acțiune;</w:t>
      </w:r>
    </w:p>
    <w:p w14:paraId="6824CA35"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răspunde de modul de utilizare a dotărilor proprii, de siguranța persoanelor și bunurilor implicate în acțiune;</w:t>
      </w:r>
    </w:p>
    <w:p w14:paraId="666E46DE"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asigură comunicarea între punctul de comandă și personalul propriu din teren;</w:t>
      </w:r>
    </w:p>
    <w:p w14:paraId="2FA196E7"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asigură relaționarea cu autoritățile și cu presa în acțiunile coordonate de către acesta;</w:t>
      </w:r>
    </w:p>
    <w:p w14:paraId="6526F71B" w14:textId="77777777" w:rsidR="003D4B28" w:rsidRPr="003D4B28" w:rsidRDefault="003D4B28" w:rsidP="003D4B28">
      <w:pPr>
        <w:pStyle w:val="Listparagraf"/>
        <w:numPr>
          <w:ilvl w:val="1"/>
          <w:numId w:val="30"/>
        </w:numPr>
        <w:spacing w:after="0" w:line="276" w:lineRule="auto"/>
        <w:jc w:val="both"/>
        <w:rPr>
          <w:rFonts w:ascii="Montserrat Light" w:hAnsi="Montserrat Light"/>
        </w:rPr>
      </w:pPr>
      <w:r w:rsidRPr="003D4B28">
        <w:rPr>
          <w:rFonts w:ascii="Montserrat Light" w:hAnsi="Montserrat Light"/>
        </w:rPr>
        <w:t>sprijină echipele de salvare și recuperare subacvatică.</w:t>
      </w:r>
    </w:p>
    <w:p w14:paraId="22E2A2D3" w14:textId="77777777" w:rsidR="003D4B28" w:rsidRPr="003D4B28" w:rsidRDefault="003D4B28" w:rsidP="003D4B28">
      <w:pPr>
        <w:spacing w:after="120" w:line="240" w:lineRule="auto"/>
        <w:rPr>
          <w:rFonts w:ascii="Montserrat Light" w:hAnsi="Montserrat Light"/>
          <w:b/>
          <w:bCs/>
        </w:rPr>
      </w:pPr>
      <w:r w:rsidRPr="003D4B28">
        <w:rPr>
          <w:rFonts w:ascii="Montserrat Light" w:hAnsi="Montserrat Light"/>
          <w:b/>
          <w:bCs/>
        </w:rPr>
        <w:t>Art. 4. COMUNICAREA CU PUBLICUL</w:t>
      </w:r>
    </w:p>
    <w:p w14:paraId="6B8D2E39" w14:textId="77777777" w:rsidR="003D4B28" w:rsidRPr="003D4B28" w:rsidRDefault="003D4B28" w:rsidP="003D4B28">
      <w:pPr>
        <w:spacing w:after="120" w:line="240" w:lineRule="auto"/>
        <w:jc w:val="both"/>
        <w:rPr>
          <w:rFonts w:ascii="Montserrat Light" w:hAnsi="Montserrat Light"/>
        </w:rPr>
      </w:pPr>
      <w:r w:rsidRPr="003D4B28">
        <w:rPr>
          <w:rFonts w:ascii="Montserrat Light" w:hAnsi="Montserrat Light"/>
        </w:rPr>
        <w:t>Activitatea de comunicare publică a acțiunilor desfășurate în situații de urgență se face cu respectarea prevederilor Procedurii de sistem mai sus menționate.</w:t>
      </w:r>
    </w:p>
    <w:p w14:paraId="22333C0B" w14:textId="77777777" w:rsidR="003D4B28" w:rsidRPr="003D4B28" w:rsidRDefault="003D4B28" w:rsidP="003D4B28">
      <w:pPr>
        <w:spacing w:after="120" w:line="240" w:lineRule="auto"/>
        <w:rPr>
          <w:rFonts w:ascii="Montserrat Light" w:hAnsi="Montserrat Light"/>
        </w:rPr>
      </w:pPr>
    </w:p>
    <w:p w14:paraId="229324E0" w14:textId="77777777" w:rsidR="003D4B28" w:rsidRPr="003D4B28" w:rsidRDefault="003D4B28" w:rsidP="003D4B28">
      <w:pPr>
        <w:spacing w:after="120" w:line="240" w:lineRule="auto"/>
        <w:rPr>
          <w:rFonts w:ascii="Montserrat Light" w:hAnsi="Montserrat Light"/>
          <w:b/>
          <w:bCs/>
        </w:rPr>
      </w:pPr>
      <w:r w:rsidRPr="003D4B28">
        <w:rPr>
          <w:rFonts w:ascii="Montserrat Light" w:hAnsi="Montserrat Light"/>
          <w:b/>
          <w:bCs/>
        </w:rPr>
        <w:t>Art. 7. INTRAREA ÎN VIGOARE, DURATA ȘI AMENDAMENTE</w:t>
      </w:r>
    </w:p>
    <w:p w14:paraId="01FA65AB" w14:textId="77777777" w:rsidR="003D4B28" w:rsidRPr="003D4B28" w:rsidRDefault="003D4B28" w:rsidP="003D4B28">
      <w:pPr>
        <w:pStyle w:val="Listparagraf"/>
        <w:numPr>
          <w:ilvl w:val="6"/>
          <w:numId w:val="30"/>
        </w:numPr>
        <w:spacing w:after="120" w:line="240" w:lineRule="auto"/>
        <w:ind w:left="284" w:hanging="284"/>
        <w:jc w:val="both"/>
        <w:rPr>
          <w:rFonts w:ascii="Montserrat Light" w:hAnsi="Montserrat Light"/>
          <w:noProof/>
        </w:rPr>
      </w:pPr>
      <w:r w:rsidRPr="003D4B28">
        <w:rPr>
          <w:rFonts w:ascii="Montserrat Light" w:hAnsi="Montserrat Light"/>
          <w:b/>
          <w:bCs/>
          <w:noProof/>
        </w:rPr>
        <w:t>Protocolul</w:t>
      </w:r>
      <w:r w:rsidRPr="003D4B28">
        <w:rPr>
          <w:rFonts w:ascii="Montserrat Light" w:hAnsi="Montserrat Light"/>
          <w:noProof/>
        </w:rPr>
        <w:t xml:space="preserve"> se încheie pe o perioadă de</w:t>
      </w:r>
      <w:r w:rsidRPr="003D4B28">
        <w:rPr>
          <w:rFonts w:ascii="Montserrat Light" w:hAnsi="Montserrat Light"/>
          <w:noProof/>
          <w:color w:val="00B0F0"/>
        </w:rPr>
        <w:t xml:space="preserve"> </w:t>
      </w:r>
      <w:r w:rsidRPr="003D4B28">
        <w:rPr>
          <w:rFonts w:ascii="Montserrat Light" w:hAnsi="Montserrat Light"/>
          <w:noProof/>
        </w:rPr>
        <w:t xml:space="preserve">un an și intră în vigoare la data semnării lui de către reprezentanții Părților. </w:t>
      </w:r>
    </w:p>
    <w:p w14:paraId="7E1AFEC0" w14:textId="77777777" w:rsidR="003D4B28" w:rsidRPr="003D4B28" w:rsidRDefault="003D4B28" w:rsidP="003D4B28">
      <w:pPr>
        <w:pStyle w:val="Listparagraf"/>
        <w:numPr>
          <w:ilvl w:val="6"/>
          <w:numId w:val="30"/>
        </w:numPr>
        <w:spacing w:after="120" w:line="240" w:lineRule="auto"/>
        <w:ind w:left="284" w:hanging="284"/>
        <w:jc w:val="both"/>
        <w:rPr>
          <w:rFonts w:ascii="Montserrat Light" w:hAnsi="Montserrat Light"/>
          <w:noProof/>
        </w:rPr>
      </w:pPr>
      <w:r w:rsidRPr="003D4B28">
        <w:rPr>
          <w:rFonts w:ascii="Montserrat Light" w:hAnsi="Montserrat Light"/>
          <w:noProof/>
        </w:rPr>
        <w:t xml:space="preserve">Orice modificare a </w:t>
      </w:r>
      <w:r w:rsidRPr="003D4B28">
        <w:rPr>
          <w:rFonts w:ascii="Montserrat Light" w:hAnsi="Montserrat Light"/>
          <w:b/>
          <w:bCs/>
          <w:noProof/>
        </w:rPr>
        <w:t>Protocolului</w:t>
      </w:r>
      <w:r w:rsidRPr="003D4B28">
        <w:rPr>
          <w:rFonts w:ascii="Montserrat Light" w:hAnsi="Montserrat Light"/>
          <w:noProof/>
        </w:rPr>
        <w:t xml:space="preserve"> se va realiza doar prin acordul Părților, prin încheierea de acte adiționale, avizate de către Departamentul pentru Situații de Urgență, care vor constitui parte integrantă a Protocolului.</w:t>
      </w:r>
    </w:p>
    <w:p w14:paraId="6CABFD57" w14:textId="77777777" w:rsidR="003D4B28" w:rsidRPr="003D4B28" w:rsidRDefault="003D4B28" w:rsidP="003D4B28">
      <w:pPr>
        <w:pStyle w:val="Listparagraf"/>
        <w:numPr>
          <w:ilvl w:val="6"/>
          <w:numId w:val="30"/>
        </w:numPr>
        <w:spacing w:after="120" w:line="240" w:lineRule="auto"/>
        <w:ind w:left="284" w:hanging="284"/>
        <w:jc w:val="both"/>
        <w:rPr>
          <w:rFonts w:ascii="Montserrat Light" w:hAnsi="Montserrat Light"/>
          <w:noProof/>
        </w:rPr>
      </w:pPr>
      <w:r w:rsidRPr="003D4B28">
        <w:rPr>
          <w:rFonts w:ascii="Montserrat Light" w:hAnsi="Montserrat Light"/>
        </w:rPr>
        <w:lastRenderedPageBreak/>
        <w:t>Protocolul își prelungește automat valabilitatea, cu aceeași perioadă, în situația în care nici una dintre părți nu solicită rezilierea sau încetarea acestuia, în condițiile legii.</w:t>
      </w:r>
    </w:p>
    <w:p w14:paraId="1D22F19D" w14:textId="77777777" w:rsidR="003D4B28" w:rsidRPr="003D4B28" w:rsidRDefault="003D4B28" w:rsidP="003D4B28">
      <w:pPr>
        <w:pStyle w:val="Listparagraf"/>
        <w:numPr>
          <w:ilvl w:val="6"/>
          <w:numId w:val="30"/>
        </w:numPr>
        <w:spacing w:after="120" w:line="240" w:lineRule="auto"/>
        <w:ind w:left="284" w:hanging="284"/>
        <w:jc w:val="both"/>
        <w:rPr>
          <w:rFonts w:ascii="Montserrat Light" w:hAnsi="Montserrat Light"/>
          <w:noProof/>
        </w:rPr>
      </w:pPr>
      <w:r w:rsidRPr="003D4B28">
        <w:rPr>
          <w:rFonts w:ascii="Montserrat Light" w:hAnsi="Montserrat Light"/>
        </w:rPr>
        <w:t>Părțile vor adapta Protocolul, corespunzător noilor reglementări legale intervenite ulterior încheierii sale,</w:t>
      </w:r>
      <w:r w:rsidRPr="003D4B28">
        <w:rPr>
          <w:rFonts w:ascii="Montserrat Light" w:hAnsi="Montserrat Light"/>
          <w:color w:val="C00000"/>
        </w:rPr>
        <w:t xml:space="preserve"> </w:t>
      </w:r>
      <w:r w:rsidRPr="003D4B28">
        <w:rPr>
          <w:rFonts w:ascii="Montserrat Light" w:hAnsi="Montserrat Light"/>
        </w:rPr>
        <w:t>situație în care, se va întocmi un act adițional semnat de Părți și avizat de Departamentul pentru Situații de Urgență.</w:t>
      </w:r>
    </w:p>
    <w:p w14:paraId="609BC303" w14:textId="77777777" w:rsidR="003D4B28" w:rsidRPr="003D4B28" w:rsidRDefault="003D4B28" w:rsidP="003D4B28">
      <w:pPr>
        <w:spacing w:after="120" w:line="240" w:lineRule="auto"/>
        <w:jc w:val="both"/>
        <w:rPr>
          <w:rFonts w:ascii="Montserrat Light" w:hAnsi="Montserrat Light"/>
        </w:rPr>
      </w:pPr>
    </w:p>
    <w:p w14:paraId="52954605" w14:textId="77777777" w:rsidR="003D4B28" w:rsidRPr="003D4B28" w:rsidRDefault="003D4B28" w:rsidP="003D4B28">
      <w:pPr>
        <w:spacing w:after="120" w:line="240" w:lineRule="auto"/>
        <w:jc w:val="both"/>
        <w:rPr>
          <w:rFonts w:ascii="Montserrat Light" w:hAnsi="Montserrat Light"/>
          <w:b/>
          <w:bCs/>
        </w:rPr>
      </w:pPr>
      <w:r w:rsidRPr="003D4B28">
        <w:rPr>
          <w:rFonts w:ascii="Montserrat Light" w:hAnsi="Montserrat Light"/>
          <w:b/>
          <w:bCs/>
        </w:rPr>
        <w:t>Art. 9. ÎNCETAREA PROTOCOLULUI</w:t>
      </w:r>
    </w:p>
    <w:p w14:paraId="43AC184A" w14:textId="77777777" w:rsidR="003D4B28" w:rsidRPr="003D4B28" w:rsidRDefault="003D4B28" w:rsidP="003D4B28">
      <w:pPr>
        <w:spacing w:after="120" w:line="240" w:lineRule="auto"/>
        <w:jc w:val="both"/>
        <w:rPr>
          <w:rFonts w:ascii="Montserrat Light" w:hAnsi="Montserrat Light"/>
        </w:rPr>
      </w:pPr>
      <w:r w:rsidRPr="003D4B28">
        <w:rPr>
          <w:rFonts w:ascii="Montserrat Light" w:hAnsi="Montserrat Light"/>
        </w:rPr>
        <w:t>Protocolul încetează în cazul în care apar schimbări legislative de natură să abroge cadrul legal în vigoare.</w:t>
      </w:r>
    </w:p>
    <w:p w14:paraId="3C2CACFE" w14:textId="77777777" w:rsidR="003D4B28" w:rsidRPr="003D4B28" w:rsidRDefault="003D4B28" w:rsidP="003D4B28">
      <w:pPr>
        <w:spacing w:after="120" w:line="240" w:lineRule="auto"/>
        <w:rPr>
          <w:rFonts w:ascii="Montserrat Light" w:hAnsi="Montserrat Light"/>
        </w:rPr>
      </w:pPr>
    </w:p>
    <w:p w14:paraId="18F56B83" w14:textId="77777777" w:rsidR="003D4B28" w:rsidRPr="003D4B28" w:rsidRDefault="003D4B28" w:rsidP="003D4B28">
      <w:pPr>
        <w:spacing w:after="120" w:line="240" w:lineRule="auto"/>
        <w:rPr>
          <w:rFonts w:ascii="Montserrat Light" w:hAnsi="Montserrat Light"/>
          <w:b/>
          <w:bCs/>
        </w:rPr>
      </w:pPr>
      <w:r w:rsidRPr="003D4B28">
        <w:rPr>
          <w:rFonts w:ascii="Montserrat Light" w:hAnsi="Montserrat Light"/>
          <w:b/>
          <w:bCs/>
        </w:rPr>
        <w:t>Art. 10. CLAUZE FINALE</w:t>
      </w:r>
    </w:p>
    <w:p w14:paraId="1A2A2EE6" w14:textId="77777777" w:rsidR="003D4B28" w:rsidRPr="003D4B28" w:rsidRDefault="003D4B28" w:rsidP="003D4B28">
      <w:pPr>
        <w:pStyle w:val="Listparagraf"/>
        <w:numPr>
          <w:ilvl w:val="0"/>
          <w:numId w:val="29"/>
        </w:numPr>
        <w:spacing w:after="120" w:line="240" w:lineRule="auto"/>
        <w:ind w:left="284" w:right="-7" w:hanging="284"/>
        <w:jc w:val="both"/>
        <w:rPr>
          <w:rFonts w:ascii="Montserrat Light" w:hAnsi="Montserrat Light"/>
        </w:rPr>
      </w:pPr>
      <w:r w:rsidRPr="003D4B28">
        <w:rPr>
          <w:rFonts w:ascii="Montserrat Light" w:hAnsi="Montserrat Light"/>
        </w:rPr>
        <w:t>Forța majoră exonerează Părțile de răspundere, dacă a fost constatată de o autoritate competentă, iar cel ce o invocă se obligă să notifice cealaltă parte semnatară înainte de a lua o hotărâre privind executarea.</w:t>
      </w:r>
    </w:p>
    <w:p w14:paraId="5F55EAC5" w14:textId="77777777" w:rsidR="003D4B28" w:rsidRPr="003D4B28" w:rsidRDefault="003D4B28" w:rsidP="003D4B28">
      <w:pPr>
        <w:pStyle w:val="Listparagraf"/>
        <w:numPr>
          <w:ilvl w:val="0"/>
          <w:numId w:val="29"/>
        </w:numPr>
        <w:spacing w:after="120" w:line="240" w:lineRule="auto"/>
        <w:ind w:left="284" w:right="-7" w:hanging="284"/>
        <w:jc w:val="both"/>
        <w:rPr>
          <w:rFonts w:ascii="Montserrat Light" w:hAnsi="Montserrat Light"/>
        </w:rPr>
      </w:pPr>
      <w:r w:rsidRPr="003D4B28">
        <w:rPr>
          <w:rFonts w:ascii="Montserrat Light" w:hAnsi="Montserrat Light"/>
        </w:rPr>
        <w:t>Prezentul protocol a fost semnat astăzi .............................., în 3 (trei) exemplare, câte unul pentru fiecare Parte semnatară.</w:t>
      </w:r>
    </w:p>
    <w:p w14:paraId="241EE9F1" w14:textId="55A2C7A8" w:rsidR="003D4B28" w:rsidRPr="003D4B28" w:rsidRDefault="003D4B28" w:rsidP="003D4B28">
      <w:pPr>
        <w:spacing w:line="276" w:lineRule="auto"/>
        <w:ind w:right="-7"/>
        <w:jc w:val="center"/>
        <w:rPr>
          <w:rFonts w:ascii="Montserrat Light" w:hAnsi="Montserrat Light"/>
        </w:rPr>
      </w:pPr>
      <w:r w:rsidRPr="003D4B28">
        <w:rPr>
          <w:rFonts w:ascii="Montserrat Light" w:hAnsi="Montserrat Light"/>
        </w:rPr>
        <w:t>-//-</w:t>
      </w:r>
    </w:p>
    <w:tbl>
      <w:tblPr>
        <w:tblW w:w="0" w:type="auto"/>
        <w:tblLook w:val="04A0" w:firstRow="1" w:lastRow="0" w:firstColumn="1" w:lastColumn="0" w:noHBand="0" w:noVBand="1"/>
      </w:tblPr>
      <w:tblGrid>
        <w:gridCol w:w="2762"/>
        <w:gridCol w:w="3640"/>
        <w:gridCol w:w="3228"/>
      </w:tblGrid>
      <w:tr w:rsidR="003D4B28" w:rsidRPr="003D4B28" w14:paraId="30F8228D" w14:textId="77777777" w:rsidTr="00BC2F3F">
        <w:tc>
          <w:tcPr>
            <w:tcW w:w="2826" w:type="dxa"/>
            <w:shd w:val="clear" w:color="auto" w:fill="auto"/>
          </w:tcPr>
          <w:p w14:paraId="51019B31"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 xml:space="preserve">INSPECTORATUL PENTRU SITUAȚII DE URGENȚĂ </w:t>
            </w:r>
          </w:p>
          <w:p w14:paraId="45AB7C12"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 xml:space="preserve">”AVRAM IANCU” </w:t>
            </w:r>
          </w:p>
          <w:p w14:paraId="5EC38D23" w14:textId="77777777" w:rsidR="003D4B28" w:rsidRPr="003D4B28" w:rsidRDefault="003D4B28" w:rsidP="003D4B28">
            <w:pPr>
              <w:spacing w:after="0" w:line="240" w:lineRule="auto"/>
              <w:ind w:right="-7"/>
              <w:jc w:val="center"/>
              <w:rPr>
                <w:rFonts w:ascii="Montserrat Light" w:hAnsi="Montserrat Light"/>
              </w:rPr>
            </w:pPr>
            <w:r w:rsidRPr="003D4B28">
              <w:rPr>
                <w:rFonts w:ascii="Montserrat Light" w:hAnsi="Montserrat Light"/>
                <w:b/>
              </w:rPr>
              <w:t>AL JUDEȚULUI CLUJ</w:t>
            </w:r>
          </w:p>
        </w:tc>
        <w:tc>
          <w:tcPr>
            <w:tcW w:w="3854" w:type="dxa"/>
            <w:shd w:val="clear" w:color="auto" w:fill="auto"/>
          </w:tcPr>
          <w:p w14:paraId="0F0A6650" w14:textId="77777777" w:rsidR="003D4B28" w:rsidRPr="003D4B28" w:rsidRDefault="003D4B28" w:rsidP="003D4B28">
            <w:pPr>
              <w:widowControl w:val="0"/>
              <w:spacing w:after="0" w:line="240" w:lineRule="auto"/>
              <w:jc w:val="center"/>
              <w:rPr>
                <w:rFonts w:ascii="Montserrat Light" w:hAnsi="Montserrat Light"/>
                <w:b/>
              </w:rPr>
            </w:pPr>
            <w:r w:rsidRPr="003D4B28">
              <w:rPr>
                <w:rFonts w:ascii="Montserrat Light" w:hAnsi="Montserrat Light"/>
                <w:b/>
              </w:rPr>
              <w:t>CONSILIUL JUDEȚEAN</w:t>
            </w:r>
          </w:p>
          <w:p w14:paraId="1D03C270" w14:textId="77777777" w:rsidR="003D4B28" w:rsidRPr="003D4B28" w:rsidRDefault="003D4B28" w:rsidP="003D4B28">
            <w:pPr>
              <w:widowControl w:val="0"/>
              <w:spacing w:after="0" w:line="240" w:lineRule="auto"/>
              <w:ind w:right="-7"/>
              <w:jc w:val="center"/>
              <w:rPr>
                <w:rFonts w:ascii="Montserrat Light" w:hAnsi="Montserrat Light"/>
                <w:b/>
                <w:bCs/>
              </w:rPr>
            </w:pPr>
            <w:r w:rsidRPr="003D4B28">
              <w:rPr>
                <w:rFonts w:ascii="Montserrat Light" w:hAnsi="Montserrat Light"/>
                <w:b/>
                <w:bCs/>
              </w:rPr>
              <w:t>CLUJ</w:t>
            </w:r>
          </w:p>
        </w:tc>
        <w:tc>
          <w:tcPr>
            <w:tcW w:w="3382" w:type="dxa"/>
          </w:tcPr>
          <w:p w14:paraId="3446FF15"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 xml:space="preserve">SERVICIUL PUBLIC </w:t>
            </w:r>
          </w:p>
          <w:p w14:paraId="22B48B8B"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SALVAMONT – SALVASPEO</w:t>
            </w:r>
          </w:p>
          <w:p w14:paraId="035A0ED8"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CLUJ</w:t>
            </w:r>
          </w:p>
        </w:tc>
      </w:tr>
      <w:tr w:rsidR="003D4B28" w:rsidRPr="003D4B28" w14:paraId="3D02B6B4" w14:textId="77777777" w:rsidTr="00BC2F3F">
        <w:tc>
          <w:tcPr>
            <w:tcW w:w="2826" w:type="dxa"/>
            <w:shd w:val="clear" w:color="auto" w:fill="auto"/>
          </w:tcPr>
          <w:p w14:paraId="3A5249E6" w14:textId="77777777" w:rsidR="003D4B28" w:rsidRPr="003D4B28" w:rsidRDefault="003D4B28" w:rsidP="003D4B28">
            <w:pPr>
              <w:spacing w:after="0" w:line="240" w:lineRule="auto"/>
              <w:ind w:right="-7"/>
              <w:jc w:val="center"/>
              <w:rPr>
                <w:rFonts w:ascii="Montserrat Light" w:hAnsi="Montserrat Light"/>
              </w:rPr>
            </w:pPr>
          </w:p>
        </w:tc>
        <w:tc>
          <w:tcPr>
            <w:tcW w:w="3854" w:type="dxa"/>
            <w:shd w:val="clear" w:color="auto" w:fill="auto"/>
          </w:tcPr>
          <w:p w14:paraId="01E9CBC2" w14:textId="77777777" w:rsidR="003D4B28" w:rsidRPr="003D4B28" w:rsidRDefault="003D4B28" w:rsidP="003D4B28">
            <w:pPr>
              <w:spacing w:after="0" w:line="240" w:lineRule="auto"/>
              <w:ind w:right="-7"/>
              <w:jc w:val="center"/>
              <w:rPr>
                <w:rFonts w:ascii="Montserrat Light" w:hAnsi="Montserrat Light"/>
              </w:rPr>
            </w:pPr>
          </w:p>
        </w:tc>
        <w:tc>
          <w:tcPr>
            <w:tcW w:w="3382" w:type="dxa"/>
          </w:tcPr>
          <w:p w14:paraId="013A84BB" w14:textId="77777777" w:rsidR="003D4B28" w:rsidRPr="003D4B28" w:rsidRDefault="003D4B28" w:rsidP="003D4B28">
            <w:pPr>
              <w:spacing w:after="0" w:line="240" w:lineRule="auto"/>
              <w:ind w:right="-7"/>
              <w:jc w:val="center"/>
              <w:rPr>
                <w:rFonts w:ascii="Montserrat Light" w:hAnsi="Montserrat Light"/>
              </w:rPr>
            </w:pPr>
          </w:p>
        </w:tc>
      </w:tr>
      <w:tr w:rsidR="003D4B28" w:rsidRPr="003D4B28" w14:paraId="57E69CD6" w14:textId="77777777" w:rsidTr="003D4B28">
        <w:trPr>
          <w:trHeight w:val="1873"/>
        </w:trPr>
        <w:tc>
          <w:tcPr>
            <w:tcW w:w="2826" w:type="dxa"/>
            <w:shd w:val="clear" w:color="auto" w:fill="auto"/>
          </w:tcPr>
          <w:p w14:paraId="2C27EDC7"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 xml:space="preserve"> Î. Inspector Șef</w:t>
            </w:r>
          </w:p>
          <w:p w14:paraId="12D9C296"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Colonel</w:t>
            </w:r>
          </w:p>
          <w:p w14:paraId="470ABF6C" w14:textId="77777777" w:rsidR="003D4B28" w:rsidRPr="003D4B28" w:rsidRDefault="003D4B28" w:rsidP="003D4B28">
            <w:pPr>
              <w:spacing w:after="0" w:line="240" w:lineRule="auto"/>
              <w:ind w:right="-7"/>
              <w:jc w:val="center"/>
              <w:rPr>
                <w:rFonts w:ascii="Montserrat Light" w:hAnsi="Montserrat Light"/>
                <w:b/>
              </w:rPr>
            </w:pPr>
          </w:p>
          <w:p w14:paraId="025E5E4A" w14:textId="77777777" w:rsidR="003D4B28" w:rsidRPr="003D4B28" w:rsidRDefault="003D4B28" w:rsidP="003D4B28">
            <w:pPr>
              <w:spacing w:after="0" w:line="240" w:lineRule="auto"/>
              <w:ind w:right="-7"/>
              <w:jc w:val="center"/>
              <w:rPr>
                <w:rFonts w:ascii="Montserrat Light" w:hAnsi="Montserrat Light"/>
                <w:b/>
              </w:rPr>
            </w:pPr>
          </w:p>
          <w:p w14:paraId="7953FE5E"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GABRIEL DRÎNDA</w:t>
            </w:r>
          </w:p>
        </w:tc>
        <w:tc>
          <w:tcPr>
            <w:tcW w:w="3854" w:type="dxa"/>
            <w:shd w:val="clear" w:color="auto" w:fill="auto"/>
          </w:tcPr>
          <w:p w14:paraId="265252EA"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Președinte</w:t>
            </w:r>
          </w:p>
          <w:p w14:paraId="3F43A1AA" w14:textId="77777777" w:rsidR="003D4B28" w:rsidRPr="003D4B28" w:rsidRDefault="003D4B28" w:rsidP="003D4B28">
            <w:pPr>
              <w:spacing w:after="0" w:line="240" w:lineRule="auto"/>
              <w:ind w:right="-7"/>
              <w:jc w:val="center"/>
              <w:rPr>
                <w:rFonts w:ascii="Montserrat Light" w:hAnsi="Montserrat Light"/>
                <w:b/>
              </w:rPr>
            </w:pPr>
          </w:p>
          <w:p w14:paraId="209DDB9D" w14:textId="77777777" w:rsidR="003D4B28" w:rsidRPr="003D4B28" w:rsidRDefault="003D4B28" w:rsidP="003D4B28">
            <w:pPr>
              <w:spacing w:after="0" w:line="240" w:lineRule="auto"/>
              <w:ind w:right="-7"/>
              <w:jc w:val="center"/>
              <w:rPr>
                <w:rFonts w:ascii="Montserrat Light" w:hAnsi="Montserrat Light"/>
                <w:b/>
              </w:rPr>
            </w:pPr>
          </w:p>
          <w:p w14:paraId="62FEDC3E" w14:textId="77777777" w:rsidR="003D4B28" w:rsidRPr="003D4B28" w:rsidRDefault="003D4B28" w:rsidP="003D4B28">
            <w:pPr>
              <w:spacing w:after="0" w:line="240" w:lineRule="auto"/>
              <w:ind w:right="-7"/>
              <w:jc w:val="center"/>
              <w:rPr>
                <w:rFonts w:ascii="Montserrat Light" w:hAnsi="Montserrat Light"/>
                <w:b/>
              </w:rPr>
            </w:pPr>
          </w:p>
          <w:p w14:paraId="665417EE"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ALIN TIȘE</w:t>
            </w:r>
          </w:p>
          <w:p w14:paraId="4326E465" w14:textId="77777777" w:rsidR="003D4B28" w:rsidRPr="003D4B28" w:rsidRDefault="003D4B28" w:rsidP="003D4B28">
            <w:pPr>
              <w:spacing w:after="0" w:line="240" w:lineRule="auto"/>
              <w:ind w:right="-7"/>
              <w:jc w:val="center"/>
              <w:rPr>
                <w:rFonts w:ascii="Montserrat Light" w:hAnsi="Montserrat Light"/>
                <w:b/>
              </w:rPr>
            </w:pPr>
          </w:p>
          <w:p w14:paraId="4614D5DA" w14:textId="77777777" w:rsidR="003D4B28" w:rsidRPr="003D4B28" w:rsidRDefault="003D4B28" w:rsidP="003D4B28">
            <w:pPr>
              <w:spacing w:after="0" w:line="240" w:lineRule="auto"/>
              <w:ind w:right="-7"/>
              <w:jc w:val="center"/>
              <w:rPr>
                <w:rFonts w:ascii="Montserrat Light" w:hAnsi="Montserrat Light"/>
                <w:b/>
              </w:rPr>
            </w:pPr>
          </w:p>
          <w:p w14:paraId="285CD9E6" w14:textId="77777777" w:rsidR="003D4B28" w:rsidRPr="003D4B28" w:rsidRDefault="003D4B28" w:rsidP="003D4B28">
            <w:pPr>
              <w:spacing w:after="0" w:line="240" w:lineRule="auto"/>
              <w:ind w:right="-7"/>
              <w:jc w:val="center"/>
              <w:rPr>
                <w:rFonts w:ascii="Montserrat Light" w:hAnsi="Montserrat Light"/>
                <w:b/>
              </w:rPr>
            </w:pPr>
          </w:p>
          <w:p w14:paraId="0D200DE5" w14:textId="77777777" w:rsidR="003D4B28" w:rsidRPr="003D4B28" w:rsidRDefault="003D4B28" w:rsidP="003D4B28">
            <w:pPr>
              <w:spacing w:after="0" w:line="240" w:lineRule="auto"/>
              <w:ind w:right="-7"/>
              <w:jc w:val="center"/>
              <w:rPr>
                <w:rFonts w:ascii="Montserrat Light" w:hAnsi="Montserrat Light"/>
                <w:b/>
              </w:rPr>
            </w:pPr>
          </w:p>
        </w:tc>
        <w:tc>
          <w:tcPr>
            <w:tcW w:w="3382" w:type="dxa"/>
          </w:tcPr>
          <w:p w14:paraId="21C1CCA8"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Director</w:t>
            </w:r>
          </w:p>
          <w:p w14:paraId="22D500EE" w14:textId="77777777" w:rsidR="003D4B28" w:rsidRPr="003D4B28" w:rsidRDefault="003D4B28" w:rsidP="003D4B28">
            <w:pPr>
              <w:spacing w:after="0" w:line="240" w:lineRule="auto"/>
              <w:ind w:right="-7"/>
              <w:jc w:val="center"/>
              <w:rPr>
                <w:rFonts w:ascii="Montserrat Light" w:hAnsi="Montserrat Light"/>
                <w:b/>
              </w:rPr>
            </w:pPr>
          </w:p>
          <w:p w14:paraId="60917144" w14:textId="77777777" w:rsidR="003D4B28" w:rsidRPr="003D4B28" w:rsidRDefault="003D4B28" w:rsidP="003D4B28">
            <w:pPr>
              <w:spacing w:after="0" w:line="240" w:lineRule="auto"/>
              <w:ind w:right="-7"/>
              <w:jc w:val="center"/>
              <w:rPr>
                <w:rFonts w:ascii="Montserrat Light" w:hAnsi="Montserrat Light"/>
                <w:b/>
              </w:rPr>
            </w:pPr>
          </w:p>
          <w:p w14:paraId="46B3307E" w14:textId="77777777" w:rsidR="003D4B28" w:rsidRPr="003D4B28" w:rsidRDefault="003D4B28" w:rsidP="003D4B28">
            <w:pPr>
              <w:spacing w:after="0" w:line="240" w:lineRule="auto"/>
              <w:ind w:right="-7"/>
              <w:jc w:val="center"/>
              <w:rPr>
                <w:rFonts w:ascii="Montserrat Light" w:hAnsi="Montserrat Light"/>
                <w:b/>
              </w:rPr>
            </w:pPr>
          </w:p>
          <w:p w14:paraId="6358361A" w14:textId="77777777" w:rsidR="003D4B28" w:rsidRPr="003D4B28" w:rsidRDefault="003D4B28" w:rsidP="003D4B28">
            <w:pPr>
              <w:spacing w:after="0" w:line="240" w:lineRule="auto"/>
              <w:ind w:right="-7"/>
              <w:jc w:val="center"/>
              <w:rPr>
                <w:rFonts w:ascii="Montserrat Light" w:hAnsi="Montserrat Light"/>
                <w:b/>
              </w:rPr>
            </w:pPr>
            <w:r w:rsidRPr="003D4B28">
              <w:rPr>
                <w:rFonts w:ascii="Montserrat Light" w:hAnsi="Montserrat Light"/>
                <w:b/>
              </w:rPr>
              <w:t>GHEORGHE FRĂȚILĂ</w:t>
            </w:r>
          </w:p>
          <w:p w14:paraId="4A20659A" w14:textId="77777777" w:rsidR="003D4B28" w:rsidRPr="003D4B28" w:rsidRDefault="003D4B28" w:rsidP="003D4B28">
            <w:pPr>
              <w:spacing w:after="0" w:line="240" w:lineRule="auto"/>
              <w:ind w:right="-7"/>
              <w:jc w:val="center"/>
              <w:rPr>
                <w:rFonts w:ascii="Montserrat Light" w:hAnsi="Montserrat Light"/>
                <w:b/>
              </w:rPr>
            </w:pPr>
          </w:p>
        </w:tc>
      </w:tr>
    </w:tbl>
    <w:p w14:paraId="2B825150" w14:textId="58B5F8F8" w:rsidR="00AF761D" w:rsidRPr="003D4B28" w:rsidRDefault="00AF761D" w:rsidP="00AF761D">
      <w:pPr>
        <w:spacing w:after="0" w:line="240" w:lineRule="auto"/>
        <w:ind w:left="5664"/>
        <w:jc w:val="both"/>
        <w:rPr>
          <w:rFonts w:ascii="Montserrat Light" w:eastAsia="Times New Roman" w:hAnsi="Montserrat Light" w:cs="Times New Roman"/>
          <w:b/>
          <w:noProof/>
          <w:lang w:eastAsia="ro-RO"/>
        </w:rPr>
      </w:pPr>
      <w:r w:rsidRPr="003D4B28">
        <w:rPr>
          <w:rFonts w:ascii="Montserrat Light" w:eastAsia="Times New Roman" w:hAnsi="Montserrat Light" w:cs="Times New Roman"/>
          <w:b/>
          <w:noProof/>
          <w:lang w:eastAsia="ro-RO"/>
        </w:rPr>
        <w:t xml:space="preserve">    Contrasemnează:</w:t>
      </w:r>
    </w:p>
    <w:p w14:paraId="41763A76" w14:textId="77777777" w:rsidR="00AF761D" w:rsidRPr="003D4B28" w:rsidRDefault="00AF761D" w:rsidP="00AF761D">
      <w:pPr>
        <w:spacing w:after="0" w:line="240" w:lineRule="auto"/>
        <w:jc w:val="both"/>
        <w:rPr>
          <w:rFonts w:ascii="Montserrat Light" w:eastAsia="Times New Roman" w:hAnsi="Montserrat Light" w:cs="Times New Roman"/>
          <w:b/>
          <w:noProof/>
          <w:lang w:eastAsia="ro-RO"/>
        </w:rPr>
      </w:pPr>
      <w:r w:rsidRPr="003D4B28">
        <w:rPr>
          <w:rFonts w:ascii="Montserrat Light" w:eastAsia="Times New Roman" w:hAnsi="Montserrat Light" w:cs="Times New Roman"/>
          <w:noProof/>
          <w:lang w:eastAsia="ro-RO"/>
        </w:rPr>
        <w:t xml:space="preserve">                  </w:t>
      </w:r>
      <w:r w:rsidRPr="003D4B28">
        <w:rPr>
          <w:rFonts w:ascii="Montserrat Light" w:eastAsia="Times New Roman" w:hAnsi="Montserrat Light" w:cs="Times New Roman"/>
          <w:b/>
          <w:noProof/>
          <w:lang w:eastAsia="ro-RO"/>
        </w:rPr>
        <w:t>PREŞEDINTE,</w:t>
      </w:r>
      <w:r w:rsidRPr="003D4B28">
        <w:rPr>
          <w:rFonts w:ascii="Montserrat Light" w:eastAsia="Times New Roman" w:hAnsi="Montserrat Light" w:cs="Times New Roman"/>
          <w:b/>
          <w:noProof/>
          <w:lang w:eastAsia="ro-RO"/>
        </w:rPr>
        <w:tab/>
      </w:r>
      <w:r w:rsidRPr="003D4B28">
        <w:rPr>
          <w:rFonts w:ascii="Montserrat Light" w:eastAsia="Times New Roman" w:hAnsi="Montserrat Light" w:cs="Times New Roman"/>
          <w:noProof/>
          <w:lang w:eastAsia="ro-RO"/>
        </w:rPr>
        <w:tab/>
      </w:r>
      <w:r w:rsidRPr="003D4B28">
        <w:rPr>
          <w:rFonts w:ascii="Montserrat Light" w:eastAsia="Times New Roman" w:hAnsi="Montserrat Light" w:cs="Times New Roman"/>
          <w:noProof/>
          <w:lang w:eastAsia="ro-RO"/>
        </w:rPr>
        <w:tab/>
      </w:r>
      <w:r w:rsidRPr="003D4B28">
        <w:rPr>
          <w:rFonts w:ascii="Montserrat Light" w:eastAsia="Times New Roman" w:hAnsi="Montserrat Light" w:cs="Times New Roman"/>
          <w:noProof/>
          <w:lang w:eastAsia="ro-RO"/>
        </w:rPr>
        <w:tab/>
      </w:r>
      <w:r w:rsidRPr="003D4B28">
        <w:rPr>
          <w:rFonts w:ascii="Montserrat Light" w:eastAsia="Times New Roman" w:hAnsi="Montserrat Light" w:cs="Times New Roman"/>
          <w:b/>
          <w:noProof/>
          <w:lang w:eastAsia="ro-RO"/>
        </w:rPr>
        <w:t>SECRETAR GENERAL AL JUDEŢULUI,</w:t>
      </w:r>
    </w:p>
    <w:p w14:paraId="6FAD96E2" w14:textId="3D46BDB5" w:rsidR="00AF761D" w:rsidRPr="003D4B28" w:rsidRDefault="00AF761D" w:rsidP="00AF761D">
      <w:pPr>
        <w:spacing w:after="0" w:line="240" w:lineRule="auto"/>
        <w:jc w:val="both"/>
        <w:rPr>
          <w:rFonts w:ascii="Montserrat Light" w:eastAsia="Times New Roman" w:hAnsi="Montserrat Light" w:cs="Times New Roman"/>
          <w:b/>
          <w:noProof/>
          <w:lang w:eastAsia="ro-RO"/>
        </w:rPr>
      </w:pPr>
      <w:r w:rsidRPr="003D4B28">
        <w:rPr>
          <w:rFonts w:ascii="Montserrat Light" w:eastAsia="Times New Roman" w:hAnsi="Montserrat Light" w:cs="Times New Roman"/>
          <w:b/>
          <w:noProof/>
          <w:lang w:eastAsia="ro-RO"/>
        </w:rPr>
        <w:t xml:space="preserve">                   ………………….                                                              …………………</w:t>
      </w:r>
    </w:p>
    <w:p w14:paraId="563936AA" w14:textId="19D1251B" w:rsidR="00AF761D" w:rsidRPr="003D4B28" w:rsidRDefault="00AF761D"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078941E5" w14:textId="68CCD4AD" w:rsidR="00AF761D" w:rsidRDefault="00AF761D"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1507CD03" w14:textId="0AFB6754" w:rsidR="00AF761D" w:rsidRDefault="00AF761D"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69CC624" w14:textId="77777777" w:rsidR="003D4B28" w:rsidRPr="00F94CDD" w:rsidRDefault="003D4B28" w:rsidP="003D4B28">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8D7659">
        <w:rPr>
          <w:rFonts w:ascii="Montserrat" w:eastAsia="Times New Roman" w:hAnsi="Montserrat" w:cs="Times New Roman"/>
          <w:b/>
          <w:bCs/>
          <w:noProof/>
          <w:lang w:eastAsia="ro-RO"/>
        </w:rPr>
        <w:t>INIȚIATOR</w:t>
      </w:r>
      <w:r w:rsidRPr="00F94CDD">
        <w:rPr>
          <w:rFonts w:ascii="Montserrat Light" w:eastAsia="Times New Roman" w:hAnsi="Montserrat Light" w:cs="Times New Roman"/>
          <w:b/>
          <w:bCs/>
          <w:noProof/>
          <w:lang w:eastAsia="ro-RO"/>
        </w:rPr>
        <w:t>,</w:t>
      </w:r>
      <w:r w:rsidRPr="00F94CDD">
        <w:rPr>
          <w:rFonts w:ascii="Montserrat Light" w:eastAsia="Times New Roman" w:hAnsi="Montserrat Light" w:cs="Times New Roman"/>
          <w:b/>
          <w:bCs/>
          <w:noProof/>
          <w:color w:val="0070C0"/>
          <w:lang w:eastAsia="ro-RO"/>
        </w:rPr>
        <w:t xml:space="preserve"> </w:t>
      </w:r>
    </w:p>
    <w:p w14:paraId="676A1430" w14:textId="77777777" w:rsidR="003D4B28" w:rsidRPr="0061455E" w:rsidRDefault="003D4B28" w:rsidP="003D4B28">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61455E">
        <w:rPr>
          <w:rFonts w:ascii="Montserrat Light" w:eastAsia="Times New Roman" w:hAnsi="Montserrat Light" w:cs="Times New Roman"/>
          <w:b/>
          <w:bCs/>
          <w:noProof/>
          <w:lang w:eastAsia="ro-RO"/>
        </w:rPr>
        <w:t>PREȘEDINTE</w:t>
      </w:r>
    </w:p>
    <w:p w14:paraId="6B956FB8" w14:textId="77777777" w:rsidR="003D4B28" w:rsidRPr="0061455E" w:rsidRDefault="003D4B28" w:rsidP="003D4B28">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61455E">
        <w:rPr>
          <w:rFonts w:ascii="Montserrat Light" w:eastAsia="Times New Roman" w:hAnsi="Montserrat Light" w:cs="Times New Roman"/>
          <w:b/>
          <w:bCs/>
          <w:noProof/>
          <w:lang w:eastAsia="ro-RO"/>
        </w:rPr>
        <w:t>ALIN TIȘE</w:t>
      </w:r>
    </w:p>
    <w:p w14:paraId="5EEBD077" w14:textId="77777777" w:rsidR="003D4B28" w:rsidRDefault="003D4B28" w:rsidP="003D4B28">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17A9515B" w14:textId="77777777" w:rsidR="003D4B28" w:rsidRDefault="003D4B28" w:rsidP="003D4B28">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69B7ACD2" w14:textId="1A060E76" w:rsidR="00AF761D" w:rsidRDefault="00AF761D"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56590D8" w14:textId="2CA0C40F" w:rsidR="00AF761D" w:rsidRDefault="00AF761D"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E239215" w14:textId="76728508" w:rsidR="00AF761D" w:rsidRDefault="00AF761D"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15C9B63" w14:textId="77777777" w:rsidR="003D4B28" w:rsidRDefault="003D4B28" w:rsidP="00733C32">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41AAEF5" w14:textId="77777777" w:rsidR="00FB5307" w:rsidRDefault="00FB5307" w:rsidP="007E0FF7">
      <w:pPr>
        <w:spacing w:after="0" w:line="240" w:lineRule="auto"/>
        <w:rPr>
          <w:rFonts w:ascii="Montserrat Light" w:eastAsia="Times New Roman" w:hAnsi="Montserrat Light" w:cs="Times New Roman"/>
          <w:b/>
          <w:noProof/>
          <w:lang w:eastAsia="ro-RO"/>
        </w:rPr>
      </w:pPr>
    </w:p>
    <w:p w14:paraId="2485E34C" w14:textId="30ED4BEC" w:rsidR="008E4FFD" w:rsidRDefault="003D4B28" w:rsidP="00733C32">
      <w:pPr>
        <w:spacing w:after="0" w:line="240" w:lineRule="auto"/>
        <w:jc w:val="both"/>
        <w:rPr>
          <w:rFonts w:ascii="Montserrat Light" w:eastAsia="Times New Roman" w:hAnsi="Montserrat Light" w:cs="Times New Roman"/>
          <w:noProof/>
          <w:lang w:eastAsia="ro-RO"/>
        </w:rPr>
      </w:pPr>
      <w:r>
        <w:rPr>
          <w:rFonts w:ascii="Montserrat Light" w:eastAsia="Times New Roman" w:hAnsi="Montserrat Light" w:cs="Times New Roman"/>
          <w:b/>
          <w:noProof/>
          <w:lang w:eastAsia="ro-RO"/>
        </w:rPr>
        <w:lastRenderedPageBreak/>
        <w:t>Direcția Juridică</w:t>
      </w:r>
    </w:p>
    <w:p w14:paraId="4FCE2F16" w14:textId="2F3D334D" w:rsidR="0096692E" w:rsidRPr="00DA0E4A" w:rsidRDefault="00733C32" w:rsidP="00733C32">
      <w:pPr>
        <w:spacing w:after="0" w:line="240" w:lineRule="auto"/>
        <w:jc w:val="both"/>
        <w:rPr>
          <w:rFonts w:ascii="Montserrat Light" w:eastAsia="Times New Roman" w:hAnsi="Montserrat Light" w:cs="Times New Roman"/>
          <w:b/>
          <w:bCs/>
          <w:noProof/>
          <w:lang w:eastAsia="ro-RO"/>
        </w:rPr>
      </w:pPr>
      <w:r w:rsidRPr="00DA0E4A">
        <w:rPr>
          <w:rFonts w:ascii="Montserrat Light" w:eastAsia="Times New Roman" w:hAnsi="Montserrat Light" w:cs="Times New Roman"/>
          <w:b/>
          <w:bCs/>
          <w:noProof/>
          <w:lang w:eastAsia="ro-RO"/>
        </w:rPr>
        <w:t>Nr</w:t>
      </w:r>
      <w:r w:rsidR="003D4B28" w:rsidRPr="00DA0E4A">
        <w:rPr>
          <w:rFonts w:ascii="Montserrat Light" w:eastAsia="Times New Roman" w:hAnsi="Montserrat Light" w:cs="Times New Roman"/>
          <w:b/>
          <w:bCs/>
          <w:noProof/>
          <w:lang w:eastAsia="ro-RO"/>
        </w:rPr>
        <w:t xml:space="preserve">. 10558/07.03.2025 </w:t>
      </w:r>
      <w:r w:rsidR="00BA5D09" w:rsidRPr="00DA0E4A">
        <w:rPr>
          <w:rFonts w:ascii="Montserrat Light" w:eastAsia="Times New Roman" w:hAnsi="Montserrat Light" w:cs="Times New Roman"/>
          <w:b/>
          <w:bCs/>
          <w:noProof/>
          <w:lang w:eastAsia="ro-RO"/>
        </w:rPr>
        <w:t xml:space="preserve"> </w:t>
      </w:r>
    </w:p>
    <w:p w14:paraId="35960C91" w14:textId="77777777" w:rsidR="008E4FFD" w:rsidRPr="008E4FFD" w:rsidRDefault="008E4FFD" w:rsidP="00733C32">
      <w:pPr>
        <w:spacing w:after="0" w:line="240" w:lineRule="auto"/>
        <w:jc w:val="both"/>
        <w:rPr>
          <w:rFonts w:ascii="Montserrat Light" w:eastAsia="Times New Roman" w:hAnsi="Montserrat Light" w:cs="Times New Roman"/>
          <w:i/>
          <w:iCs/>
          <w:noProof/>
          <w:color w:val="FF0000"/>
          <w:lang w:eastAsia="ro-RO"/>
        </w:rPr>
      </w:pPr>
    </w:p>
    <w:p w14:paraId="69D41FD7" w14:textId="77777777" w:rsidR="00733C32" w:rsidRPr="0096692E" w:rsidRDefault="00733C32" w:rsidP="00733C32">
      <w:pPr>
        <w:autoSpaceDE w:val="0"/>
        <w:autoSpaceDN w:val="0"/>
        <w:adjustRightInd w:val="0"/>
        <w:spacing w:after="0" w:line="240" w:lineRule="auto"/>
        <w:ind w:firstLine="709"/>
        <w:jc w:val="center"/>
        <w:rPr>
          <w:rFonts w:ascii="Montserrat" w:eastAsia="Times New Roman" w:hAnsi="Montserrat" w:cs="Times New Roman"/>
          <w:b/>
          <w:noProof/>
          <w:lang w:eastAsia="ro-RO"/>
        </w:rPr>
      </w:pPr>
      <w:r w:rsidRPr="0096692E">
        <w:rPr>
          <w:rFonts w:ascii="Montserrat" w:eastAsia="Times New Roman" w:hAnsi="Montserrat" w:cs="Times New Roman"/>
          <w:b/>
          <w:bCs/>
          <w:noProof/>
          <w:lang w:eastAsia="ro-RO"/>
        </w:rPr>
        <w:t>RAPORT DE SPECIALITATE</w:t>
      </w:r>
      <w:r w:rsidRPr="0096692E">
        <w:rPr>
          <w:rFonts w:ascii="Montserrat" w:eastAsia="Times New Roman" w:hAnsi="Montserrat" w:cs="Times New Roman"/>
          <w:b/>
          <w:noProof/>
          <w:lang w:eastAsia="ro-RO"/>
        </w:rPr>
        <w:t xml:space="preserve"> </w:t>
      </w:r>
    </w:p>
    <w:p w14:paraId="09D669C7" w14:textId="77777777" w:rsidR="00733C32" w:rsidRPr="00F94CDD" w:rsidRDefault="00733C32" w:rsidP="00733C32">
      <w:pPr>
        <w:spacing w:after="0" w:line="240" w:lineRule="auto"/>
        <w:jc w:val="both"/>
        <w:rPr>
          <w:rFonts w:ascii="Montserrat Light" w:eastAsia="Times New Roman" w:hAnsi="Montserrat Light" w:cs="Times New Roman"/>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917"/>
      </w:tblGrid>
      <w:tr w:rsidR="00733C32" w:rsidRPr="00F94CDD" w14:paraId="6A0F0CB2" w14:textId="77777777" w:rsidTr="001851AE">
        <w:trPr>
          <w:trHeight w:val="278"/>
        </w:trPr>
        <w:tc>
          <w:tcPr>
            <w:tcW w:w="4068" w:type="dxa"/>
          </w:tcPr>
          <w:p w14:paraId="01A4B5A3" w14:textId="77777777" w:rsidR="00733C32" w:rsidRPr="00F94CDD" w:rsidRDefault="00733C32" w:rsidP="00733C32">
            <w:pPr>
              <w:spacing w:after="0" w:line="240" w:lineRule="auto"/>
              <w:contextualSpacing/>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Titlul proiectului de hotărâre</w:t>
            </w:r>
          </w:p>
        </w:tc>
        <w:tc>
          <w:tcPr>
            <w:tcW w:w="5917" w:type="dxa"/>
          </w:tcPr>
          <w:p w14:paraId="26D8E67D" w14:textId="3D01DF98" w:rsidR="00733C32" w:rsidRPr="00DA0E4A" w:rsidRDefault="00DA0E4A" w:rsidP="00733C32">
            <w:pPr>
              <w:spacing w:after="0" w:line="240" w:lineRule="auto"/>
              <w:jc w:val="both"/>
              <w:rPr>
                <w:rFonts w:ascii="Montserrat Light" w:eastAsia="Times New Roman" w:hAnsi="Montserrat Light" w:cs="Times New Roman"/>
                <w:bCs/>
                <w:noProof/>
                <w:lang w:eastAsia="ro-RO"/>
              </w:rPr>
            </w:pPr>
            <w:r w:rsidRPr="00DA0E4A">
              <w:rPr>
                <w:rFonts w:ascii="Montserrat Light" w:eastAsia="Times New Roman" w:hAnsi="Montserrat Light" w:cs="Times New Roman"/>
                <w:bCs/>
                <w:noProof/>
                <w:lang w:eastAsia="ro-RO"/>
              </w:rPr>
              <w:t xml:space="preserve">pentru aprobarea Protocolului privind cooperarea între Coniliul Județean Cluj, Serviciul Public Salvamont – Salvaspeo Cluj și Inspectoratul pentru Situații de Urgență ”Avram Iancu” al Județului Cluj </w:t>
            </w:r>
          </w:p>
        </w:tc>
      </w:tr>
      <w:tr w:rsidR="00733C32" w:rsidRPr="00F94CDD" w14:paraId="08428CF9" w14:textId="77777777" w:rsidTr="001851AE">
        <w:tc>
          <w:tcPr>
            <w:tcW w:w="4068" w:type="dxa"/>
          </w:tcPr>
          <w:p w14:paraId="5E66F259" w14:textId="77777777" w:rsidR="00733C32" w:rsidRPr="00F94CDD" w:rsidRDefault="00733C32" w:rsidP="00733C32">
            <w:pPr>
              <w:spacing w:after="0" w:line="240" w:lineRule="auto"/>
              <w:jc w:val="both"/>
              <w:rPr>
                <w:rFonts w:ascii="Montserrat Light" w:eastAsia="Calibri" w:hAnsi="Montserrat Light" w:cs="Times New Roman"/>
                <w:b/>
                <w:bCs/>
                <w:noProof/>
                <w:lang w:eastAsia="ro-RO"/>
              </w:rPr>
            </w:pPr>
            <w:r w:rsidRPr="00F94CDD">
              <w:rPr>
                <w:rFonts w:ascii="Montserrat Light" w:eastAsia="Calibri" w:hAnsi="Montserrat Light" w:cs="Times New Roman"/>
                <w:b/>
                <w:bCs/>
                <w:noProof/>
                <w:lang w:eastAsia="ro-RO"/>
              </w:rPr>
              <w:t>Compartiment de resort:</w:t>
            </w:r>
          </w:p>
        </w:tc>
        <w:tc>
          <w:tcPr>
            <w:tcW w:w="5917" w:type="dxa"/>
          </w:tcPr>
          <w:p w14:paraId="2E6C3539" w14:textId="472EACCA" w:rsidR="00733C32" w:rsidRPr="00DA0E4A" w:rsidRDefault="00DA0E4A" w:rsidP="00733C32">
            <w:pPr>
              <w:spacing w:after="0" w:line="240" w:lineRule="auto"/>
              <w:jc w:val="both"/>
              <w:rPr>
                <w:rFonts w:ascii="Montserrat Light" w:eastAsia="Calibri" w:hAnsi="Montserrat Light" w:cs="Times New Roman"/>
                <w:noProof/>
                <w:lang w:eastAsia="ro-RO"/>
              </w:rPr>
            </w:pPr>
            <w:r w:rsidRPr="00DA0E4A">
              <w:rPr>
                <w:rFonts w:ascii="Montserrat Light" w:eastAsia="Times New Roman" w:hAnsi="Montserrat Light" w:cs="Times New Roman"/>
                <w:noProof/>
                <w:lang w:eastAsia="ro-RO"/>
              </w:rPr>
              <w:t>Direcția Juridică – Serviciul Juridic, Contencios Administrativ, Arhivă</w:t>
            </w:r>
          </w:p>
        </w:tc>
      </w:tr>
      <w:tr w:rsidR="00733C32" w:rsidRPr="00F94CDD" w14:paraId="7B9D37A8" w14:textId="77777777" w:rsidTr="001851AE">
        <w:tc>
          <w:tcPr>
            <w:tcW w:w="9985" w:type="dxa"/>
            <w:gridSpan w:val="2"/>
          </w:tcPr>
          <w:p w14:paraId="7C26E7F2" w14:textId="64A78D49" w:rsidR="00733C32" w:rsidRPr="00F94CDD" w:rsidRDefault="00733C32" w:rsidP="00733C32">
            <w:pPr>
              <w:spacing w:after="0" w:line="240" w:lineRule="auto"/>
              <w:rPr>
                <w:rFonts w:ascii="Montserrat Light" w:eastAsia="Calibri" w:hAnsi="Montserrat Light" w:cs="Times New Roman"/>
                <w:b/>
                <w:bCs/>
                <w:noProof/>
                <w:lang w:eastAsia="ro-RO"/>
              </w:rPr>
            </w:pPr>
            <w:r w:rsidRPr="00F94CDD">
              <w:rPr>
                <w:rFonts w:ascii="Montserrat Light" w:eastAsia="Calibri" w:hAnsi="Montserrat Light" w:cs="Times New Roman"/>
                <w:b/>
                <w:bCs/>
                <w:noProof/>
                <w:lang w:eastAsia="ro-RO"/>
              </w:rPr>
              <w:t>Secțiunea 1 - Documentare și analiză:</w:t>
            </w:r>
            <w:r w:rsidRPr="00F94CDD">
              <w:rPr>
                <w:rFonts w:ascii="Montserrat Light" w:eastAsia="Calibri" w:hAnsi="Montserrat Light" w:cs="Times New Roman"/>
                <w:b/>
                <w:bCs/>
                <w:noProof/>
                <w:color w:val="0070C0"/>
                <w:lang w:eastAsia="ro-RO"/>
              </w:rPr>
              <w:t xml:space="preserve"> </w:t>
            </w:r>
          </w:p>
        </w:tc>
      </w:tr>
      <w:tr w:rsidR="00733C32" w:rsidRPr="00F94CDD" w14:paraId="48C7B8E9" w14:textId="77777777" w:rsidTr="001851AE">
        <w:tc>
          <w:tcPr>
            <w:tcW w:w="9985" w:type="dxa"/>
            <w:gridSpan w:val="2"/>
          </w:tcPr>
          <w:p w14:paraId="75DECF2A" w14:textId="77777777" w:rsidR="00B711EB" w:rsidRDefault="00100D4A" w:rsidP="00B711EB">
            <w:pPr>
              <w:autoSpaceDE w:val="0"/>
              <w:autoSpaceDN w:val="0"/>
              <w:adjustRightInd w:val="0"/>
              <w:spacing w:line="240" w:lineRule="auto"/>
              <w:ind w:firstLine="708"/>
              <w:jc w:val="both"/>
              <w:rPr>
                <w:rFonts w:ascii="Montserrat Light" w:hAnsi="Montserrat Light" w:cs="Verdana"/>
                <w:noProof/>
                <w:color w:val="000000"/>
              </w:rPr>
            </w:pPr>
            <w:r>
              <w:rPr>
                <w:rFonts w:ascii="Montserrat Light" w:hAnsi="Montserrat Light" w:cs="Verdana"/>
                <w:noProof/>
                <w:color w:val="000000"/>
              </w:rPr>
              <w:t>În temeiul prevederilor art. 173 alin. (1) lit.</w:t>
            </w:r>
            <w:r w:rsidR="00BF64BF" w:rsidRPr="008262C7">
              <w:rPr>
                <w:rFonts w:ascii="Montserrat Light" w:eastAsia="Calibri" w:hAnsi="Montserrat Light" w:cs="Times New Roman"/>
                <w:noProof/>
                <w:lang w:eastAsia="ro-RO"/>
              </w:rPr>
              <w:t xml:space="preserve"> </w:t>
            </w:r>
            <w:r w:rsidR="00BF64BF">
              <w:rPr>
                <w:rFonts w:ascii="Montserrat Light" w:eastAsia="Calibri" w:hAnsi="Montserrat Light" w:cs="Times New Roman"/>
                <w:noProof/>
                <w:lang w:eastAsia="ro-RO"/>
              </w:rPr>
              <w:t xml:space="preserve"> e), coroborat cu alin. (7) lit. a)</w:t>
            </w:r>
            <w:r w:rsidR="00BF64BF" w:rsidRPr="008262C7">
              <w:rPr>
                <w:rFonts w:ascii="Montserrat Light" w:eastAsia="Calibri" w:hAnsi="Montserrat Light" w:cs="Times New Roman"/>
                <w:noProof/>
                <w:lang w:eastAsia="ro-RO"/>
              </w:rPr>
              <w:t xml:space="preserve"> </w:t>
            </w:r>
            <w:r>
              <w:rPr>
                <w:rFonts w:ascii="Montserrat Light" w:hAnsi="Montserrat Light" w:cs="Verdana"/>
                <w:noProof/>
                <w:color w:val="000000"/>
              </w:rPr>
              <w:t>din Ordonanța de Urgență a Guvernului nr. 57/2019 privind Codul administrativ, cu modificările și completările ulterioare, Consiliul Județean Cluj poate hotărâ cooperarea cu persoane juridice române în vederea realizării în comun a unor acțiuni sau proiecte de interes public județean.</w:t>
            </w:r>
            <w:r w:rsidR="00B711EB">
              <w:rPr>
                <w:rFonts w:ascii="Montserrat Light" w:hAnsi="Montserrat Light" w:cs="Verdana"/>
                <w:noProof/>
                <w:color w:val="000000"/>
              </w:rPr>
              <w:t xml:space="preserve"> </w:t>
            </w:r>
          </w:p>
          <w:p w14:paraId="296ED280" w14:textId="77777777" w:rsidR="00B711EB" w:rsidRDefault="00100D4A" w:rsidP="00B711EB">
            <w:pPr>
              <w:autoSpaceDE w:val="0"/>
              <w:autoSpaceDN w:val="0"/>
              <w:adjustRightInd w:val="0"/>
              <w:spacing w:line="240" w:lineRule="auto"/>
              <w:ind w:firstLine="708"/>
              <w:jc w:val="both"/>
              <w:rPr>
                <w:rFonts w:ascii="Montserrat Light" w:eastAsia="Calibri" w:hAnsi="Montserrat Light" w:cs="Times New Roman"/>
                <w:noProof/>
                <w:lang w:eastAsia="ro-RO"/>
              </w:rPr>
            </w:pPr>
            <w:r w:rsidRPr="00881402">
              <w:rPr>
                <w:rFonts w:ascii="Montserrat Light" w:hAnsi="Montserrat Light"/>
              </w:rPr>
              <w:t xml:space="preserve">Prezentul proiect de hotărâre privește încheierea unui protocol de </w:t>
            </w:r>
            <w:r w:rsidRPr="00621474">
              <w:rPr>
                <w:rFonts w:ascii="Montserrat Light" w:hAnsi="Montserrat Light"/>
                <w:bCs/>
              </w:rPr>
              <w:t>cooperare</w:t>
            </w:r>
            <w:r w:rsidRPr="00881402">
              <w:rPr>
                <w:rFonts w:ascii="Montserrat Light" w:hAnsi="Montserrat Light"/>
              </w:rPr>
              <w:t xml:space="preserve"> cu </w:t>
            </w:r>
            <w:r w:rsidR="00BF64BF">
              <w:rPr>
                <w:rFonts w:ascii="Montserrat Light" w:eastAsia="Times New Roman" w:hAnsi="Montserrat Light" w:cs="Times New Roman"/>
                <w:noProof/>
                <w:lang w:eastAsia="ro-RO"/>
              </w:rPr>
              <w:t>Inspectoratul pentru Situații de Urgență ”Avram Iancu” al Județului Cluj</w:t>
            </w:r>
            <w:r w:rsidR="00BF64BF">
              <w:rPr>
                <w:rFonts w:ascii="Montserrat Light" w:eastAsia="Calibri" w:hAnsi="Montserrat Light" w:cs="Times New Roman"/>
                <w:noProof/>
                <w:lang w:eastAsia="ro-RO"/>
              </w:rPr>
              <w:t xml:space="preserve"> </w:t>
            </w:r>
            <w:r w:rsidR="00BF64BF" w:rsidRPr="00881402">
              <w:rPr>
                <w:rFonts w:ascii="Montserrat Light" w:hAnsi="Montserrat Light"/>
              </w:rPr>
              <w:t>prin care să se stabilească modalitatea de</w:t>
            </w:r>
            <w:r w:rsidR="00BF64BF">
              <w:rPr>
                <w:rFonts w:ascii="Montserrat Light" w:eastAsia="Calibri" w:hAnsi="Montserrat Light" w:cs="Times New Roman"/>
                <w:noProof/>
                <w:lang w:eastAsia="ro-RO"/>
              </w:rPr>
              <w:t xml:space="preserve"> coordonare a activității de intervenție </w:t>
            </w:r>
            <w:r w:rsidR="00B711EB">
              <w:rPr>
                <w:rFonts w:ascii="Montserrat Light" w:eastAsia="Calibri" w:hAnsi="Montserrat Light" w:cs="Times New Roman"/>
                <w:noProof/>
                <w:lang w:eastAsia="ro-RO"/>
              </w:rPr>
              <w:t xml:space="preserve">– salvare montană desfășurate de </w:t>
            </w:r>
            <w:r w:rsidR="00BF64BF">
              <w:rPr>
                <w:rFonts w:ascii="Montserrat Light" w:eastAsia="Calibri" w:hAnsi="Montserrat Light" w:cs="Times New Roman"/>
                <w:noProof/>
                <w:lang w:eastAsia="ro-RO"/>
              </w:rPr>
              <w:t>Serviciul Public Județean Salvamont-Salvaspeo Cluj</w:t>
            </w:r>
            <w:r w:rsidR="00B711EB">
              <w:rPr>
                <w:rFonts w:ascii="Montserrat Light" w:eastAsia="Calibri" w:hAnsi="Montserrat Light" w:cs="Times New Roman"/>
                <w:noProof/>
                <w:lang w:eastAsia="ro-RO"/>
              </w:rPr>
              <w:t xml:space="preserve">. </w:t>
            </w:r>
          </w:p>
          <w:p w14:paraId="7FDF0C8E" w14:textId="77777777" w:rsidR="00576F38" w:rsidRDefault="00B711EB" w:rsidP="00576F38">
            <w:pPr>
              <w:autoSpaceDE w:val="0"/>
              <w:autoSpaceDN w:val="0"/>
              <w:adjustRightInd w:val="0"/>
              <w:spacing w:line="240" w:lineRule="auto"/>
              <w:ind w:firstLine="708"/>
              <w:jc w:val="both"/>
              <w:rPr>
                <w:rFonts w:ascii="Montserrat Light" w:eastAsia="Times New Roman" w:hAnsi="Montserrat Light" w:cs="Courier New"/>
                <w:noProof/>
                <w:shd w:val="clear" w:color="auto" w:fill="FFFFFF"/>
                <w:lang w:eastAsia="ro-RO"/>
              </w:rPr>
            </w:pPr>
            <w:r w:rsidRPr="00B711EB">
              <w:rPr>
                <w:rFonts w:ascii="Montserrat Light" w:hAnsi="Montserrat Light"/>
              </w:rPr>
              <w:t>Inițiativa încheierii Protocolului aparține</w:t>
            </w:r>
            <w:r w:rsidR="00100D4A" w:rsidRPr="00B711EB">
              <w:rPr>
                <w:rFonts w:ascii="Montserrat Light" w:hAnsi="Montserrat Light"/>
              </w:rPr>
              <w:t xml:space="preserve"> </w:t>
            </w:r>
            <w:r w:rsidRPr="00B711EB">
              <w:rPr>
                <w:rFonts w:ascii="Montserrat Light" w:eastAsia="Times New Roman" w:hAnsi="Montserrat Light" w:cs="Times New Roman"/>
                <w:noProof/>
                <w:lang w:eastAsia="ro-RO"/>
              </w:rPr>
              <w:t xml:space="preserve">Inspectoratului pentru Situații de Urgență ”Avram Iancu” al Județului Cluj, în temeiul </w:t>
            </w:r>
            <w:r w:rsidRPr="00B711EB">
              <w:rPr>
                <w:rFonts w:ascii="Montserrat Light" w:eastAsia="Times New Roman" w:hAnsi="Montserrat Light"/>
                <w:lang w:eastAsia="ro-RO"/>
              </w:rPr>
              <w:t>Dispoziției Secretarului de Stat al Departamentului pentru Situații de Urgență nr. 547/2025</w:t>
            </w:r>
            <w:r>
              <w:rPr>
                <w:rFonts w:ascii="Montserrat Light" w:eastAsia="Times New Roman" w:hAnsi="Montserrat Light"/>
                <w:lang w:eastAsia="ro-RO"/>
              </w:rPr>
              <w:t>.</w:t>
            </w:r>
            <w:r w:rsidR="006A00E0">
              <w:rPr>
                <w:rFonts w:ascii="Montserrat Light" w:eastAsia="Times New Roman" w:hAnsi="Montserrat Light"/>
                <w:lang w:eastAsia="ro-RO"/>
              </w:rPr>
              <w:t xml:space="preserve"> </w:t>
            </w:r>
            <w:r w:rsidR="0040058B" w:rsidRPr="0040058B">
              <w:rPr>
                <w:rFonts w:ascii="Montserrat Light" w:eastAsia="Times New Roman" w:hAnsi="Montserrat Light" w:cs="Courier New"/>
                <w:noProof/>
                <w:shd w:val="clear" w:color="auto" w:fill="FFFFFF"/>
                <w:lang w:eastAsia="ro-RO"/>
              </w:rPr>
              <w:t>Prin adresa nr. 2223493/25.02.2025, înregistrată la Consiliul Județean Cluj sub nr. 8126/26.02.2025 Inspectoratul pentru Situații de Urgență ”Avram Iancu” al Județului Cluj ne-a transmis proiectul de protocol pentru stabiliea condițiilor tehnice și organizatorice privind coordonarea operațională a serviciilor publice Salvamont-Salvaspeo</w:t>
            </w:r>
            <w:r w:rsidR="006A00E0">
              <w:rPr>
                <w:rFonts w:ascii="Montserrat Light" w:eastAsia="Times New Roman" w:hAnsi="Montserrat Light" w:cs="Courier New"/>
                <w:noProof/>
                <w:shd w:val="clear" w:color="auto" w:fill="FFFFFF"/>
                <w:lang w:eastAsia="ro-RO"/>
              </w:rPr>
              <w:t>.</w:t>
            </w:r>
            <w:r w:rsidR="00576F38">
              <w:rPr>
                <w:rFonts w:ascii="Montserrat Light" w:eastAsia="Times New Roman" w:hAnsi="Montserrat Light" w:cs="Courier New"/>
                <w:noProof/>
                <w:shd w:val="clear" w:color="auto" w:fill="FFFFFF"/>
                <w:lang w:eastAsia="ro-RO"/>
              </w:rPr>
              <w:t xml:space="preserve"> </w:t>
            </w:r>
          </w:p>
          <w:p w14:paraId="24AD7DDA" w14:textId="6F35D952" w:rsidR="00576F38" w:rsidRPr="00576F38" w:rsidRDefault="006A00E0" w:rsidP="00576F38">
            <w:pPr>
              <w:autoSpaceDE w:val="0"/>
              <w:autoSpaceDN w:val="0"/>
              <w:adjustRightInd w:val="0"/>
              <w:spacing w:line="240" w:lineRule="auto"/>
              <w:ind w:firstLine="708"/>
              <w:jc w:val="both"/>
              <w:rPr>
                <w:rFonts w:ascii="Montserrat Light" w:eastAsia="Times New Roman" w:hAnsi="Montserrat Light"/>
                <w:lang w:eastAsia="ro-RO"/>
              </w:rPr>
            </w:pPr>
            <w:r>
              <w:rPr>
                <w:rFonts w:ascii="Montserrat Light" w:eastAsia="Times New Roman" w:hAnsi="Montserrat Light" w:cs="Courier New"/>
                <w:noProof/>
                <w:shd w:val="clear" w:color="auto" w:fill="FFFFFF"/>
                <w:lang w:eastAsia="ro-RO"/>
              </w:rPr>
              <w:t xml:space="preserve">Având în vedere implicarea </w:t>
            </w:r>
            <w:r w:rsidRPr="0040058B">
              <w:rPr>
                <w:rFonts w:ascii="Montserrat Light" w:eastAsia="Times New Roman" w:hAnsi="Montserrat Light" w:cs="Courier New"/>
                <w:noProof/>
                <w:shd w:val="clear" w:color="auto" w:fill="FFFFFF"/>
                <w:lang w:eastAsia="ro-RO"/>
              </w:rPr>
              <w:t>Serviciul</w:t>
            </w:r>
            <w:r>
              <w:rPr>
                <w:rFonts w:ascii="Montserrat Light" w:eastAsia="Times New Roman" w:hAnsi="Montserrat Light" w:cs="Courier New"/>
                <w:noProof/>
                <w:shd w:val="clear" w:color="auto" w:fill="FFFFFF"/>
                <w:lang w:eastAsia="ro-RO"/>
              </w:rPr>
              <w:t>ui</w:t>
            </w:r>
            <w:r w:rsidRPr="0040058B">
              <w:rPr>
                <w:rFonts w:ascii="Montserrat Light" w:eastAsia="Times New Roman" w:hAnsi="Montserrat Light" w:cs="Courier New"/>
                <w:noProof/>
                <w:shd w:val="clear" w:color="auto" w:fill="FFFFFF"/>
                <w:lang w:eastAsia="ro-RO"/>
              </w:rPr>
              <w:t xml:space="preserve"> Public Salvamont – Salvaspeo Cluj</w:t>
            </w:r>
            <w:r>
              <w:rPr>
                <w:rFonts w:ascii="Montserrat Light" w:eastAsia="Times New Roman" w:hAnsi="Montserrat Light" w:cs="Courier New"/>
                <w:noProof/>
                <w:shd w:val="clear" w:color="auto" w:fill="FFFFFF"/>
                <w:lang w:eastAsia="ro-RO"/>
              </w:rPr>
              <w:t xml:space="preserve"> în ducerea la îndeplinire a scopului Protocolului, am solicitat Serviciului </w:t>
            </w:r>
            <w:r w:rsidRPr="0040058B">
              <w:rPr>
                <w:rFonts w:ascii="Montserrat Light" w:eastAsia="Times New Roman" w:hAnsi="Montserrat Light" w:cs="Courier New"/>
                <w:noProof/>
                <w:shd w:val="clear" w:color="auto" w:fill="FFFFFF"/>
                <w:lang w:eastAsia="ro-RO"/>
              </w:rPr>
              <w:t>Public Salvamont – Salvaspeo Cluj</w:t>
            </w:r>
            <w:r w:rsidR="00576F38">
              <w:rPr>
                <w:rFonts w:ascii="Montserrat Light" w:eastAsia="Times New Roman" w:hAnsi="Montserrat Light" w:cs="Courier New"/>
                <w:noProof/>
                <w:shd w:val="clear" w:color="auto" w:fill="FFFFFF"/>
                <w:lang w:eastAsia="ro-RO"/>
              </w:rPr>
              <w:t xml:space="preserve"> punctul de vedere referitor la dispozițiile protocolului.</w:t>
            </w:r>
            <w:r>
              <w:rPr>
                <w:rFonts w:ascii="Montserrat Light" w:eastAsia="Times New Roman" w:hAnsi="Montserrat Light" w:cs="Courier New"/>
                <w:noProof/>
                <w:shd w:val="clear" w:color="auto" w:fill="FFFFFF"/>
                <w:lang w:eastAsia="ro-RO"/>
              </w:rPr>
              <w:t xml:space="preserve"> </w:t>
            </w:r>
            <w:r w:rsidRPr="0040058B">
              <w:rPr>
                <w:rFonts w:ascii="Montserrat Light" w:eastAsia="Times New Roman" w:hAnsi="Montserrat Light" w:cs="Courier New"/>
                <w:noProof/>
                <w:shd w:val="clear" w:color="auto" w:fill="FFFFFF"/>
                <w:lang w:eastAsia="ro-RO"/>
              </w:rPr>
              <w:t xml:space="preserve"> </w:t>
            </w:r>
            <w:r w:rsidR="0040058B" w:rsidRPr="0040058B">
              <w:rPr>
                <w:rFonts w:ascii="Montserrat Light" w:eastAsia="Times New Roman" w:hAnsi="Montserrat Light" w:cs="Courier New"/>
                <w:noProof/>
                <w:shd w:val="clear" w:color="auto" w:fill="FFFFFF"/>
                <w:lang w:eastAsia="ro-RO"/>
              </w:rPr>
              <w:t xml:space="preserve">Prin adresa nr. 197/04.03.2025, înregistrată la Consiliul Județean Cluj sub nr. 9865/04.03.2025, </w:t>
            </w:r>
            <w:r w:rsidR="00576F38">
              <w:rPr>
                <w:rFonts w:ascii="Montserrat Light" w:eastAsia="Times New Roman" w:hAnsi="Montserrat Light" w:cs="Courier New"/>
                <w:noProof/>
                <w:shd w:val="clear" w:color="auto" w:fill="FFFFFF"/>
                <w:lang w:eastAsia="ro-RO"/>
              </w:rPr>
              <w:t xml:space="preserve">Serviciul </w:t>
            </w:r>
            <w:r w:rsidR="00576F38" w:rsidRPr="0040058B">
              <w:rPr>
                <w:rFonts w:ascii="Montserrat Light" w:eastAsia="Times New Roman" w:hAnsi="Montserrat Light" w:cs="Courier New"/>
                <w:noProof/>
                <w:shd w:val="clear" w:color="auto" w:fill="FFFFFF"/>
                <w:lang w:eastAsia="ro-RO"/>
              </w:rPr>
              <w:t>Public Salvamont – Salvaspeo Cluj</w:t>
            </w:r>
            <w:r w:rsidR="00576F38">
              <w:rPr>
                <w:rFonts w:ascii="Montserrat Light" w:eastAsia="Times New Roman" w:hAnsi="Montserrat Light" w:cs="Courier New"/>
                <w:noProof/>
                <w:shd w:val="clear" w:color="auto" w:fill="FFFFFF"/>
                <w:lang w:eastAsia="ro-RO"/>
              </w:rPr>
              <w:t xml:space="preserve"> </w:t>
            </w:r>
            <w:r w:rsidR="0040058B" w:rsidRPr="0040058B">
              <w:rPr>
                <w:rFonts w:ascii="Montserrat Light" w:eastAsia="Times New Roman" w:hAnsi="Montserrat Light" w:cs="Courier New"/>
                <w:noProof/>
                <w:shd w:val="clear" w:color="auto" w:fill="FFFFFF"/>
                <w:lang w:eastAsia="ro-RO"/>
              </w:rPr>
              <w:t>a comunicat acordul său cu privire la Protocolul.</w:t>
            </w:r>
          </w:p>
          <w:p w14:paraId="0098D5E7" w14:textId="5B494373" w:rsidR="0040058B" w:rsidRPr="00576F38" w:rsidRDefault="0040058B" w:rsidP="00576F38">
            <w:pPr>
              <w:spacing w:after="0" w:line="240" w:lineRule="auto"/>
              <w:ind w:firstLine="574"/>
              <w:jc w:val="both"/>
              <w:rPr>
                <w:rFonts w:ascii="Montserrat Light" w:eastAsia="Times New Roman" w:hAnsi="Montserrat Light" w:cs="Courier New"/>
                <w:noProof/>
                <w:shd w:val="clear" w:color="auto" w:fill="FFFFFF"/>
                <w:lang w:eastAsia="ro-RO"/>
              </w:rPr>
            </w:pPr>
            <w:r w:rsidRPr="0040058B">
              <w:rPr>
                <w:rFonts w:ascii="Montserrat Light" w:eastAsia="Times New Roman" w:hAnsi="Montserrat Light" w:cs="Courier New"/>
                <w:noProof/>
                <w:shd w:val="clear" w:color="auto" w:fill="FFFFFF"/>
                <w:lang w:eastAsia="ro-RO"/>
              </w:rPr>
              <w:t xml:space="preserve">Prevederile Protocolului au fost dezbătute în cadrul </w:t>
            </w:r>
            <w:r w:rsidRPr="0040058B">
              <w:rPr>
                <w:rFonts w:ascii="Montserrat Light" w:hAnsi="Montserrat Light" w:cs="Times New Roman"/>
              </w:rPr>
              <w:t xml:space="preserve">ședinței Grupului de lucru pentru salvare montană și speologică, organizată în data de 19.07.2024, de către Departamentul pentru Situații de Urgență, iar scopul protocolului este de a asigura măsurile de răspuns la situațiile de urgență produse în zona montană în sistem integrat și acțiunea unitară a forțelor de intervenție. </w:t>
            </w:r>
          </w:p>
          <w:p w14:paraId="596D14E7" w14:textId="26422ABD" w:rsidR="00733C32" w:rsidRPr="00576F38" w:rsidRDefault="00733C32" w:rsidP="00576F38">
            <w:pPr>
              <w:spacing w:after="0" w:line="240" w:lineRule="auto"/>
              <w:jc w:val="both"/>
              <w:rPr>
                <w:rFonts w:ascii="Montserrat Light" w:eastAsia="Times New Roman" w:hAnsi="Montserrat Light" w:cs="Times New Roman"/>
                <w:iCs/>
                <w:noProof/>
                <w:shd w:val="clear" w:color="auto" w:fill="FFFFFF"/>
                <w:lang w:eastAsia="ro-RO"/>
              </w:rPr>
            </w:pPr>
          </w:p>
        </w:tc>
      </w:tr>
      <w:tr w:rsidR="00733C32" w:rsidRPr="00F94CDD" w14:paraId="718F7A59" w14:textId="77777777" w:rsidTr="001851AE">
        <w:tc>
          <w:tcPr>
            <w:tcW w:w="9985" w:type="dxa"/>
            <w:gridSpan w:val="2"/>
          </w:tcPr>
          <w:p w14:paraId="310D9810" w14:textId="00B12CFB" w:rsidR="00733C32" w:rsidRPr="00F94CDD" w:rsidRDefault="00733C32" w:rsidP="00733C32">
            <w:pPr>
              <w:spacing w:after="0" w:line="240" w:lineRule="auto"/>
              <w:jc w:val="both"/>
              <w:rPr>
                <w:rFonts w:ascii="Montserrat Light" w:eastAsia="Calibri" w:hAnsi="Montserrat Light" w:cs="Times New Roman"/>
                <w:b/>
                <w:bCs/>
                <w:i/>
                <w:noProof/>
                <w:lang w:eastAsia="ro-RO"/>
              </w:rPr>
            </w:pPr>
            <w:r w:rsidRPr="00F94CDD">
              <w:rPr>
                <w:rFonts w:ascii="Montserrat Light" w:eastAsia="Times New Roman" w:hAnsi="Montserrat Light" w:cs="Times New Roman"/>
                <w:b/>
                <w:bCs/>
                <w:iCs/>
                <w:noProof/>
                <w:lang w:eastAsia="ro-RO" w:bidi="ne-NP"/>
              </w:rPr>
              <w:t xml:space="preserve">Secțiunea a 2-a - </w:t>
            </w:r>
            <w:bookmarkStart w:id="4" w:name="_Hlk48726064"/>
            <w:r w:rsidRPr="00F94CDD">
              <w:rPr>
                <w:rFonts w:ascii="Montserrat Light" w:eastAsia="Times New Roman" w:hAnsi="Montserrat Light" w:cs="Times New Roman"/>
                <w:b/>
                <w:bCs/>
                <w:iCs/>
                <w:noProof/>
                <w:lang w:eastAsia="ro-RO" w:bidi="ne-NP"/>
              </w:rPr>
              <w:t>Fundamentare tehnică, respectiv cerințele de natuă tehnică, economică, juridică, posibilități de realizare în condiții de utilitate, legalitate, regularitate, eficiență, eficacitate și economicitate</w:t>
            </w:r>
            <w:bookmarkEnd w:id="4"/>
            <w:r w:rsidRPr="00F94CDD">
              <w:rPr>
                <w:rFonts w:ascii="Montserrat Light" w:eastAsia="Times New Roman" w:hAnsi="Montserrat Light" w:cs="Times New Roman"/>
                <w:b/>
                <w:bCs/>
                <w:iCs/>
                <w:noProof/>
                <w:lang w:eastAsia="ro-RO" w:bidi="ne-NP"/>
              </w:rPr>
              <w:t>:</w:t>
            </w:r>
            <w:r w:rsidRPr="00F94CDD">
              <w:rPr>
                <w:rFonts w:ascii="Montserrat Light" w:eastAsia="Times New Roman" w:hAnsi="Montserrat Light" w:cs="Times New Roman"/>
                <w:b/>
                <w:bCs/>
                <w:i/>
                <w:noProof/>
                <w:color w:val="0070C0"/>
                <w:lang w:eastAsia="ro-RO" w:bidi="ne-NP"/>
              </w:rPr>
              <w:t xml:space="preserve"> </w:t>
            </w:r>
          </w:p>
        </w:tc>
      </w:tr>
      <w:tr w:rsidR="00733C32" w:rsidRPr="00F94CDD" w14:paraId="754FAE35" w14:textId="77777777" w:rsidTr="001851AE">
        <w:tc>
          <w:tcPr>
            <w:tcW w:w="9985" w:type="dxa"/>
            <w:gridSpan w:val="2"/>
          </w:tcPr>
          <w:p w14:paraId="6A79E8D4" w14:textId="484173EA" w:rsidR="0033464A" w:rsidRDefault="0033464A" w:rsidP="0033464A">
            <w:pPr>
              <w:pStyle w:val="Listparagraf"/>
              <w:overflowPunct w:val="0"/>
              <w:autoSpaceDE w:val="0"/>
              <w:autoSpaceDN w:val="0"/>
              <w:adjustRightInd w:val="0"/>
              <w:spacing w:after="0" w:line="240" w:lineRule="auto"/>
              <w:ind w:left="0" w:firstLine="596"/>
              <w:jc w:val="both"/>
              <w:textAlignment w:val="baseline"/>
              <w:rPr>
                <w:rFonts w:ascii="Montserrat Light" w:eastAsia="Calibri" w:hAnsi="Montserrat Light" w:cs="Times New Roman"/>
                <w:noProof/>
                <w:lang w:eastAsia="ro-RO"/>
              </w:rPr>
            </w:pPr>
            <w:r>
              <w:rPr>
                <w:rFonts w:ascii="Montserrat Light" w:eastAsia="Calibri" w:hAnsi="Montserrat Light" w:cs="Times New Roman"/>
                <w:noProof/>
                <w:lang w:eastAsia="ro-RO"/>
              </w:rPr>
              <w:t>Prezentul proiect de hotărâre a fost elaborat cu aplicarea următoarelor prevederi legale:</w:t>
            </w:r>
          </w:p>
          <w:p w14:paraId="6EC9017C" w14:textId="0C3864A6" w:rsidR="00BF64BF" w:rsidRPr="008262C7" w:rsidRDefault="00BF64BF" w:rsidP="00BF64BF">
            <w:pPr>
              <w:pStyle w:val="Listparagraf"/>
              <w:numPr>
                <w:ilvl w:val="0"/>
                <w:numId w:val="7"/>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8262C7">
              <w:rPr>
                <w:rFonts w:ascii="Montserrat Light" w:eastAsia="Calibri" w:hAnsi="Montserrat Light" w:cs="Times New Roman"/>
                <w:noProof/>
                <w:lang w:eastAsia="ro-RO"/>
              </w:rPr>
              <w:t>art. 173 alin. (</w:t>
            </w:r>
            <w:r>
              <w:rPr>
                <w:rFonts w:ascii="Montserrat Light" w:eastAsia="Calibri" w:hAnsi="Montserrat Light" w:cs="Times New Roman"/>
                <w:noProof/>
                <w:lang w:eastAsia="ro-RO"/>
              </w:rPr>
              <w:t>1</w:t>
            </w:r>
            <w:r w:rsidRPr="008262C7">
              <w:rPr>
                <w:rFonts w:ascii="Montserrat Light" w:eastAsia="Calibri" w:hAnsi="Montserrat Light" w:cs="Times New Roman"/>
                <w:noProof/>
                <w:lang w:eastAsia="ro-RO"/>
              </w:rPr>
              <w:t xml:space="preserve">) lit. </w:t>
            </w:r>
            <w:r>
              <w:rPr>
                <w:rFonts w:ascii="Montserrat Light" w:eastAsia="Calibri" w:hAnsi="Montserrat Light" w:cs="Times New Roman"/>
                <w:noProof/>
                <w:lang w:eastAsia="ro-RO"/>
              </w:rPr>
              <w:t>d</w:t>
            </w:r>
            <w:r w:rsidRPr="008262C7">
              <w:rPr>
                <w:rFonts w:ascii="Montserrat Light" w:eastAsia="Calibri" w:hAnsi="Montserrat Light" w:cs="Times New Roman"/>
                <w:noProof/>
                <w:lang w:eastAsia="ro-RO"/>
              </w:rPr>
              <w:t>) și</w:t>
            </w:r>
            <w:r>
              <w:rPr>
                <w:rFonts w:ascii="Montserrat Light" w:eastAsia="Calibri" w:hAnsi="Montserrat Light" w:cs="Times New Roman"/>
                <w:noProof/>
                <w:lang w:eastAsia="ro-RO"/>
              </w:rPr>
              <w:t xml:space="preserve"> e), alin. (5) lit. h), alin. (7) lit. a)</w:t>
            </w:r>
            <w:r w:rsidRPr="008262C7">
              <w:rPr>
                <w:rFonts w:ascii="Montserrat Light" w:eastAsia="Calibri" w:hAnsi="Montserrat Light" w:cs="Times New Roman"/>
                <w:noProof/>
                <w:lang w:eastAsia="ro-RO"/>
              </w:rPr>
              <w:t xml:space="preserve"> din Ordonanța de urgență a Guvernului nr. 57/2019 privind Codul administrativ, cu modificările și completările ulterioare;</w:t>
            </w:r>
          </w:p>
          <w:p w14:paraId="304AF685" w14:textId="52D0A227" w:rsidR="00BF64BF" w:rsidRPr="00576FAC" w:rsidRDefault="00BF64BF" w:rsidP="00BF64BF">
            <w:pPr>
              <w:pStyle w:val="Listparagraf"/>
              <w:numPr>
                <w:ilvl w:val="0"/>
                <w:numId w:val="7"/>
              </w:numPr>
              <w:overflowPunct w:val="0"/>
              <w:autoSpaceDE w:val="0"/>
              <w:autoSpaceDN w:val="0"/>
              <w:adjustRightInd w:val="0"/>
              <w:spacing w:after="0" w:line="240" w:lineRule="auto"/>
              <w:jc w:val="both"/>
              <w:textAlignment w:val="baseline"/>
              <w:rPr>
                <w:rFonts w:ascii="Montserrat Light" w:eastAsia="Calibri" w:hAnsi="Montserrat Light"/>
                <w:noProof/>
                <w:lang w:eastAsia="ro-RO"/>
              </w:rPr>
            </w:pPr>
            <w:r>
              <w:rPr>
                <w:rFonts w:ascii="Montserrat Light" w:eastAsia="Calibri" w:hAnsi="Montserrat Light" w:cs="Times New Roman"/>
                <w:noProof/>
                <w:lang w:eastAsia="ro-RO"/>
              </w:rPr>
              <w:t>Ordonanț</w:t>
            </w:r>
            <w:r w:rsidR="0033464A">
              <w:rPr>
                <w:rFonts w:ascii="Montserrat Light" w:eastAsia="Calibri" w:hAnsi="Montserrat Light" w:cs="Times New Roman"/>
                <w:noProof/>
                <w:lang w:eastAsia="ro-RO"/>
              </w:rPr>
              <w:t>a</w:t>
            </w:r>
            <w:r>
              <w:rPr>
                <w:rFonts w:ascii="Montserrat Light" w:eastAsia="Calibri" w:hAnsi="Montserrat Light" w:cs="Times New Roman"/>
                <w:noProof/>
                <w:lang w:eastAsia="ro-RO"/>
              </w:rPr>
              <w:t xml:space="preserve"> de Urgență a Guvernului nr. 21/2004 </w:t>
            </w:r>
            <w:r w:rsidRPr="00576FAC">
              <w:rPr>
                <w:rFonts w:ascii="Montserrat Light" w:eastAsia="Calibri" w:hAnsi="Montserrat Light"/>
                <w:noProof/>
                <w:lang w:eastAsia="ro-RO"/>
              </w:rPr>
              <w:t>privind Sistemul Naţional de Management al Situaţiilor de Urgenţă</w:t>
            </w:r>
            <w:r>
              <w:rPr>
                <w:rFonts w:ascii="Montserrat Light" w:eastAsia="Calibri" w:hAnsi="Montserrat Light"/>
                <w:noProof/>
                <w:lang w:eastAsia="ro-RO"/>
              </w:rPr>
              <w:t>, cu  modificările și completările ulterioare;</w:t>
            </w:r>
          </w:p>
          <w:p w14:paraId="46E02B8D" w14:textId="26AF2C3B" w:rsidR="00BF64BF" w:rsidRDefault="00BF64BF" w:rsidP="00BF64BF">
            <w:pPr>
              <w:pStyle w:val="Listparagraf"/>
              <w:numPr>
                <w:ilvl w:val="0"/>
                <w:numId w:val="7"/>
              </w:numPr>
              <w:overflowPunct w:val="0"/>
              <w:autoSpaceDE w:val="0"/>
              <w:autoSpaceDN w:val="0"/>
              <w:adjustRightInd w:val="0"/>
              <w:spacing w:after="0" w:line="240" w:lineRule="auto"/>
              <w:jc w:val="both"/>
              <w:textAlignment w:val="baseline"/>
              <w:rPr>
                <w:rFonts w:ascii="Montserrat Light" w:eastAsia="Calibri" w:hAnsi="Montserrat Light"/>
                <w:noProof/>
                <w:lang w:eastAsia="ro-RO"/>
              </w:rPr>
            </w:pPr>
            <w:r w:rsidRPr="0033200D">
              <w:rPr>
                <w:rFonts w:ascii="Montserrat Light" w:eastAsia="Calibri" w:hAnsi="Montserrat Light" w:cs="Times New Roman"/>
                <w:noProof/>
                <w:lang w:eastAsia="ro-RO"/>
              </w:rPr>
              <w:lastRenderedPageBreak/>
              <w:t>Ordonanț</w:t>
            </w:r>
            <w:r w:rsidR="0033464A">
              <w:rPr>
                <w:rFonts w:ascii="Montserrat Light" w:eastAsia="Calibri" w:hAnsi="Montserrat Light" w:cs="Times New Roman"/>
                <w:noProof/>
                <w:lang w:eastAsia="ro-RO"/>
              </w:rPr>
              <w:t>a</w:t>
            </w:r>
            <w:r w:rsidRPr="0033200D">
              <w:rPr>
                <w:rFonts w:ascii="Montserrat Light" w:eastAsia="Calibri" w:hAnsi="Montserrat Light" w:cs="Times New Roman"/>
                <w:noProof/>
                <w:lang w:eastAsia="ro-RO"/>
              </w:rPr>
              <w:t xml:space="preserve"> de Urgență a Guvernului nr. 1/2014 </w:t>
            </w:r>
            <w:r w:rsidRPr="0033200D">
              <w:rPr>
                <w:rFonts w:ascii="Montserrat Light" w:eastAsia="Times New Roman" w:hAnsi="Montserrat Light" w:cs="Times New Roman"/>
                <w:lang w:eastAsia="ro-RO"/>
              </w:rPr>
              <w:t xml:space="preserve">privind unele măsuri în domeniul managementului </w:t>
            </w:r>
            <w:proofErr w:type="spellStart"/>
            <w:r w:rsidRPr="0033200D">
              <w:rPr>
                <w:rFonts w:ascii="Montserrat Light" w:eastAsia="Times New Roman" w:hAnsi="Montserrat Light" w:cs="Times New Roman"/>
                <w:lang w:eastAsia="ro-RO"/>
              </w:rPr>
              <w:t>situaţiilor</w:t>
            </w:r>
            <w:proofErr w:type="spellEnd"/>
            <w:r w:rsidRPr="0033200D">
              <w:rPr>
                <w:rFonts w:ascii="Montserrat Light" w:eastAsia="Times New Roman" w:hAnsi="Montserrat Light" w:cs="Times New Roman"/>
                <w:lang w:eastAsia="ro-RO"/>
              </w:rPr>
              <w:t xml:space="preserve"> de </w:t>
            </w:r>
            <w:proofErr w:type="spellStart"/>
            <w:r w:rsidRPr="0033200D">
              <w:rPr>
                <w:rFonts w:ascii="Montserrat Light" w:eastAsia="Times New Roman" w:hAnsi="Montserrat Light" w:cs="Times New Roman"/>
                <w:lang w:eastAsia="ro-RO"/>
              </w:rPr>
              <w:t>urgenţă</w:t>
            </w:r>
            <w:proofErr w:type="spellEnd"/>
            <w:r w:rsidRPr="0033200D">
              <w:rPr>
                <w:rFonts w:ascii="Montserrat Light" w:eastAsia="Times New Roman" w:hAnsi="Montserrat Light" w:cs="Times New Roman"/>
                <w:lang w:eastAsia="ro-RO"/>
              </w:rPr>
              <w:t xml:space="preserve">, precum </w:t>
            </w:r>
            <w:proofErr w:type="spellStart"/>
            <w:r w:rsidRPr="0033200D">
              <w:rPr>
                <w:rFonts w:ascii="Montserrat Light" w:eastAsia="Times New Roman" w:hAnsi="Montserrat Light" w:cs="Times New Roman"/>
                <w:lang w:eastAsia="ro-RO"/>
              </w:rPr>
              <w:t>şi</w:t>
            </w:r>
            <w:proofErr w:type="spellEnd"/>
            <w:r w:rsidRPr="0033200D">
              <w:rPr>
                <w:rFonts w:ascii="Montserrat Light" w:eastAsia="Times New Roman" w:hAnsi="Montserrat Light" w:cs="Times New Roman"/>
                <w:lang w:eastAsia="ro-RO"/>
              </w:rPr>
              <w:t xml:space="preserve"> pentru modificarea </w:t>
            </w:r>
            <w:proofErr w:type="spellStart"/>
            <w:r w:rsidRPr="0033200D">
              <w:rPr>
                <w:rFonts w:ascii="Montserrat Light" w:eastAsia="Times New Roman" w:hAnsi="Montserrat Light" w:cs="Times New Roman"/>
                <w:lang w:eastAsia="ro-RO"/>
              </w:rPr>
              <w:t>şi</w:t>
            </w:r>
            <w:proofErr w:type="spellEnd"/>
            <w:r w:rsidRPr="0033200D">
              <w:rPr>
                <w:rFonts w:ascii="Montserrat Light" w:eastAsia="Times New Roman" w:hAnsi="Montserrat Light" w:cs="Times New Roman"/>
                <w:lang w:eastAsia="ro-RO"/>
              </w:rPr>
              <w:t xml:space="preserve"> completarea </w:t>
            </w:r>
            <w:hyperlink w:history="1">
              <w:proofErr w:type="spellStart"/>
              <w:r w:rsidRPr="0033200D">
                <w:rPr>
                  <w:rFonts w:ascii="Montserrat Light" w:eastAsia="Times New Roman" w:hAnsi="Montserrat Light" w:cs="Times New Roman"/>
                  <w:color w:val="0000FF"/>
                  <w:u w:val="single"/>
                  <w:lang w:eastAsia="ro-RO"/>
                </w:rPr>
                <w:t>Ordonanţei</w:t>
              </w:r>
              <w:proofErr w:type="spellEnd"/>
              <w:r w:rsidRPr="0033200D">
                <w:rPr>
                  <w:rFonts w:ascii="Montserrat Light" w:eastAsia="Times New Roman" w:hAnsi="Montserrat Light" w:cs="Times New Roman"/>
                  <w:color w:val="0000FF"/>
                  <w:u w:val="single"/>
                  <w:lang w:eastAsia="ro-RO"/>
                </w:rPr>
                <w:t xml:space="preserve"> de </w:t>
              </w:r>
              <w:proofErr w:type="spellStart"/>
              <w:r w:rsidRPr="0033200D">
                <w:rPr>
                  <w:rFonts w:ascii="Montserrat Light" w:eastAsia="Times New Roman" w:hAnsi="Montserrat Light" w:cs="Times New Roman"/>
                  <w:color w:val="0000FF"/>
                  <w:u w:val="single"/>
                  <w:lang w:eastAsia="ro-RO"/>
                </w:rPr>
                <w:t>urgenţă</w:t>
              </w:r>
              <w:proofErr w:type="spellEnd"/>
              <w:r w:rsidRPr="0033200D">
                <w:rPr>
                  <w:rFonts w:ascii="Montserrat Light" w:eastAsia="Times New Roman" w:hAnsi="Montserrat Light" w:cs="Times New Roman"/>
                  <w:color w:val="0000FF"/>
                  <w:u w:val="single"/>
                  <w:lang w:eastAsia="ro-RO"/>
                </w:rPr>
                <w:t xml:space="preserve"> a Guvernului nr. 21/2004</w:t>
              </w:r>
            </w:hyperlink>
            <w:r w:rsidRPr="0033200D">
              <w:rPr>
                <w:rFonts w:ascii="Montserrat Light" w:eastAsia="Times New Roman" w:hAnsi="Montserrat Light" w:cs="Times New Roman"/>
                <w:lang w:eastAsia="ro-RO"/>
              </w:rPr>
              <w:t xml:space="preserve"> privind Sistemul </w:t>
            </w:r>
            <w:proofErr w:type="spellStart"/>
            <w:r w:rsidRPr="0033200D">
              <w:rPr>
                <w:rFonts w:ascii="Montserrat Light" w:eastAsia="Times New Roman" w:hAnsi="Montserrat Light" w:cs="Times New Roman"/>
                <w:lang w:eastAsia="ro-RO"/>
              </w:rPr>
              <w:t>Naţional</w:t>
            </w:r>
            <w:proofErr w:type="spellEnd"/>
            <w:r w:rsidRPr="0033200D">
              <w:rPr>
                <w:rFonts w:ascii="Montserrat Light" w:eastAsia="Times New Roman" w:hAnsi="Montserrat Light" w:cs="Times New Roman"/>
                <w:lang w:eastAsia="ro-RO"/>
              </w:rPr>
              <w:t xml:space="preserve"> de Management al </w:t>
            </w:r>
            <w:proofErr w:type="spellStart"/>
            <w:r w:rsidRPr="0033200D">
              <w:rPr>
                <w:rFonts w:ascii="Montserrat Light" w:eastAsia="Times New Roman" w:hAnsi="Montserrat Light" w:cs="Times New Roman"/>
                <w:lang w:eastAsia="ro-RO"/>
              </w:rPr>
              <w:t>Situaţiilor</w:t>
            </w:r>
            <w:proofErr w:type="spellEnd"/>
            <w:r w:rsidRPr="0033200D">
              <w:rPr>
                <w:rFonts w:ascii="Montserrat Light" w:eastAsia="Times New Roman" w:hAnsi="Montserrat Light" w:cs="Times New Roman"/>
                <w:lang w:eastAsia="ro-RO"/>
              </w:rPr>
              <w:t xml:space="preserve"> de </w:t>
            </w:r>
            <w:proofErr w:type="spellStart"/>
            <w:r w:rsidRPr="0033200D">
              <w:rPr>
                <w:rFonts w:ascii="Montserrat Light" w:eastAsia="Times New Roman" w:hAnsi="Montserrat Light" w:cs="Times New Roman"/>
                <w:lang w:eastAsia="ro-RO"/>
              </w:rPr>
              <w:t>Urgenţă</w:t>
            </w:r>
            <w:proofErr w:type="spellEnd"/>
            <w:r>
              <w:rPr>
                <w:rFonts w:ascii="Montserrat Light" w:eastAsia="Times New Roman" w:hAnsi="Montserrat Light" w:cs="Times New Roman"/>
                <w:lang w:eastAsia="ro-RO"/>
              </w:rPr>
              <w:t xml:space="preserve">, </w:t>
            </w:r>
            <w:r>
              <w:rPr>
                <w:rFonts w:ascii="Montserrat Light" w:eastAsia="Calibri" w:hAnsi="Montserrat Light"/>
                <w:noProof/>
                <w:lang w:eastAsia="ro-RO"/>
              </w:rPr>
              <w:t>cu  modificările și completările ulterioare;</w:t>
            </w:r>
          </w:p>
          <w:p w14:paraId="20F394E5" w14:textId="6DE0C10F" w:rsidR="00BF64BF" w:rsidRPr="0033200D" w:rsidRDefault="00BF64BF" w:rsidP="00BF64BF">
            <w:pPr>
              <w:pStyle w:val="Listparagraf"/>
              <w:numPr>
                <w:ilvl w:val="0"/>
                <w:numId w:val="7"/>
              </w:numPr>
              <w:overflowPunct w:val="0"/>
              <w:autoSpaceDE w:val="0"/>
              <w:autoSpaceDN w:val="0"/>
              <w:adjustRightInd w:val="0"/>
              <w:spacing w:after="0" w:line="240" w:lineRule="auto"/>
              <w:jc w:val="both"/>
              <w:textAlignment w:val="baseline"/>
              <w:rPr>
                <w:rFonts w:ascii="Montserrat Light" w:eastAsia="Calibri" w:hAnsi="Montserrat Light"/>
                <w:noProof/>
                <w:lang w:eastAsia="ro-RO"/>
              </w:rPr>
            </w:pPr>
            <w:r>
              <w:rPr>
                <w:rFonts w:ascii="Montserrat Light" w:eastAsia="Calibri" w:hAnsi="Montserrat Light"/>
                <w:noProof/>
                <w:lang w:eastAsia="ro-RO"/>
              </w:rPr>
              <w:t>Leg</w:t>
            </w:r>
            <w:r w:rsidR="0033464A">
              <w:rPr>
                <w:rFonts w:ascii="Montserrat Light" w:eastAsia="Calibri" w:hAnsi="Montserrat Light"/>
                <w:noProof/>
                <w:lang w:eastAsia="ro-RO"/>
              </w:rPr>
              <w:t>ea</w:t>
            </w:r>
            <w:r>
              <w:rPr>
                <w:rFonts w:ascii="Montserrat Light" w:eastAsia="Calibri" w:hAnsi="Montserrat Light"/>
                <w:noProof/>
                <w:lang w:eastAsia="ro-RO"/>
              </w:rPr>
              <w:t xml:space="preserve"> nr. 402/2006 </w:t>
            </w:r>
            <w:r w:rsidRPr="0033200D">
              <w:rPr>
                <w:rFonts w:ascii="Montserrat Light" w:eastAsia="Calibri" w:hAnsi="Montserrat Light"/>
                <w:noProof/>
                <w:lang w:eastAsia="ro-RO"/>
              </w:rPr>
              <w:t>privind prevenirea accidentelor şi organizarea activităţii de salvare din mediul subteran speologic</w:t>
            </w:r>
            <w:r>
              <w:rPr>
                <w:rFonts w:ascii="Montserrat Light" w:eastAsia="Calibri" w:hAnsi="Montserrat Light"/>
                <w:noProof/>
                <w:lang w:eastAsia="ro-RO"/>
              </w:rPr>
              <w:t>, republicată;</w:t>
            </w:r>
          </w:p>
          <w:p w14:paraId="3BA3D269" w14:textId="472C4CFD" w:rsidR="00BF64BF" w:rsidRDefault="00BF64BF" w:rsidP="00BF64BF">
            <w:pPr>
              <w:pStyle w:val="Listparagraf"/>
              <w:numPr>
                <w:ilvl w:val="0"/>
                <w:numId w:val="7"/>
              </w:numPr>
              <w:spacing w:before="100" w:beforeAutospacing="1" w:after="100" w:afterAutospacing="1" w:line="240" w:lineRule="auto"/>
              <w:jc w:val="both"/>
              <w:rPr>
                <w:rFonts w:ascii="Montserrat Light" w:eastAsia="Times New Roman" w:hAnsi="Montserrat Light"/>
                <w:lang w:eastAsia="ro-RO"/>
              </w:rPr>
            </w:pPr>
            <w:r>
              <w:rPr>
                <w:rFonts w:ascii="Montserrat Light" w:eastAsia="Times New Roman" w:hAnsi="Montserrat Light" w:cs="Times New Roman"/>
                <w:lang w:eastAsia="ro-RO"/>
              </w:rPr>
              <w:t>Hotărâr</w:t>
            </w:r>
            <w:r w:rsidR="0033464A">
              <w:rPr>
                <w:rFonts w:ascii="Montserrat Light" w:eastAsia="Times New Roman" w:hAnsi="Montserrat Light" w:cs="Times New Roman"/>
                <w:lang w:eastAsia="ro-RO"/>
              </w:rPr>
              <w:t>ea</w:t>
            </w:r>
            <w:r>
              <w:rPr>
                <w:rFonts w:ascii="Montserrat Light" w:eastAsia="Times New Roman" w:hAnsi="Montserrat Light" w:cs="Times New Roman"/>
                <w:lang w:eastAsia="ro-RO"/>
              </w:rPr>
              <w:t xml:space="preserve"> Guvernului nr. 77/2003 </w:t>
            </w:r>
            <w:r w:rsidRPr="0033200D">
              <w:rPr>
                <w:rFonts w:ascii="Montserrat Light" w:eastAsia="Times New Roman" w:hAnsi="Montserrat Light"/>
                <w:lang w:eastAsia="ro-RO"/>
              </w:rPr>
              <w:t xml:space="preserve">privind instituirea unor măsuri pentru prevenirea accidentelor montane </w:t>
            </w:r>
            <w:proofErr w:type="spellStart"/>
            <w:r w:rsidRPr="0033200D">
              <w:rPr>
                <w:rFonts w:ascii="Montserrat Light" w:eastAsia="Times New Roman" w:hAnsi="Montserrat Light"/>
                <w:lang w:eastAsia="ro-RO"/>
              </w:rPr>
              <w:t>şi</w:t>
            </w:r>
            <w:proofErr w:type="spellEnd"/>
            <w:r w:rsidRPr="0033200D">
              <w:rPr>
                <w:rFonts w:ascii="Montserrat Light" w:eastAsia="Times New Roman" w:hAnsi="Montserrat Light"/>
                <w:lang w:eastAsia="ro-RO"/>
              </w:rPr>
              <w:t xml:space="preserve"> organizarea </w:t>
            </w:r>
            <w:proofErr w:type="spellStart"/>
            <w:r w:rsidRPr="0033200D">
              <w:rPr>
                <w:rFonts w:ascii="Montserrat Light" w:eastAsia="Times New Roman" w:hAnsi="Montserrat Light"/>
                <w:lang w:eastAsia="ro-RO"/>
              </w:rPr>
              <w:t>activităţii</w:t>
            </w:r>
            <w:proofErr w:type="spellEnd"/>
            <w:r w:rsidRPr="0033200D">
              <w:rPr>
                <w:rFonts w:ascii="Montserrat Light" w:eastAsia="Times New Roman" w:hAnsi="Montserrat Light"/>
                <w:lang w:eastAsia="ro-RO"/>
              </w:rPr>
              <w:t xml:space="preserve"> de salvare în </w:t>
            </w:r>
            <w:proofErr w:type="spellStart"/>
            <w:r w:rsidRPr="0033200D">
              <w:rPr>
                <w:rFonts w:ascii="Montserrat Light" w:eastAsia="Times New Roman" w:hAnsi="Montserrat Light"/>
                <w:lang w:eastAsia="ro-RO"/>
              </w:rPr>
              <w:t>munţi</w:t>
            </w:r>
            <w:proofErr w:type="spellEnd"/>
            <w:r>
              <w:rPr>
                <w:rFonts w:ascii="Montserrat Light" w:eastAsia="Times New Roman" w:hAnsi="Montserrat Light"/>
                <w:lang w:eastAsia="ro-RO"/>
              </w:rPr>
              <w:t>;</w:t>
            </w:r>
          </w:p>
          <w:p w14:paraId="16CBC8FC" w14:textId="4FAF5793" w:rsidR="00BF64BF" w:rsidRPr="0033200D" w:rsidRDefault="00BF64BF" w:rsidP="00BF64BF">
            <w:pPr>
              <w:pStyle w:val="Listparagraf"/>
              <w:numPr>
                <w:ilvl w:val="0"/>
                <w:numId w:val="7"/>
              </w:numPr>
              <w:spacing w:before="100" w:beforeAutospacing="1" w:after="100" w:afterAutospacing="1" w:line="240" w:lineRule="auto"/>
              <w:jc w:val="both"/>
              <w:rPr>
                <w:rFonts w:ascii="Montserrat Light" w:eastAsia="Times New Roman" w:hAnsi="Montserrat Light"/>
                <w:lang w:eastAsia="ro-RO"/>
              </w:rPr>
            </w:pPr>
            <w:r>
              <w:rPr>
                <w:rFonts w:ascii="Montserrat Light" w:eastAsia="Times New Roman" w:hAnsi="Montserrat Light"/>
                <w:lang w:eastAsia="ro-RO"/>
              </w:rPr>
              <w:t>Dispoziți</w:t>
            </w:r>
            <w:r w:rsidR="0033464A">
              <w:rPr>
                <w:rFonts w:ascii="Montserrat Light" w:eastAsia="Times New Roman" w:hAnsi="Montserrat Light"/>
                <w:lang w:eastAsia="ro-RO"/>
              </w:rPr>
              <w:t>a</w:t>
            </w:r>
            <w:r>
              <w:rPr>
                <w:rFonts w:ascii="Montserrat Light" w:eastAsia="Times New Roman" w:hAnsi="Montserrat Light"/>
                <w:lang w:eastAsia="ro-RO"/>
              </w:rPr>
              <w:t xml:space="preserve"> Secretarului de Stat al Departamentului pentru Situații de Urgență nr. 547/2025</w:t>
            </w:r>
          </w:p>
          <w:p w14:paraId="45B1C500" w14:textId="55648285" w:rsidR="00576F38" w:rsidRDefault="00576F38" w:rsidP="0033464A">
            <w:pPr>
              <w:pStyle w:val="Listparagraf"/>
              <w:spacing w:after="0" w:line="240" w:lineRule="auto"/>
              <w:ind w:left="0" w:firstLine="596"/>
              <w:jc w:val="both"/>
              <w:rPr>
                <w:rFonts w:ascii="Montserrat Light" w:eastAsia="Times New Roman" w:hAnsi="Montserrat Light"/>
                <w:lang w:eastAsia="ro-RO"/>
              </w:rPr>
            </w:pPr>
            <w:r>
              <w:rPr>
                <w:rFonts w:ascii="Montserrat Light" w:eastAsia="Times New Roman" w:hAnsi="Montserrat Light"/>
                <w:lang w:eastAsia="ro-RO"/>
              </w:rPr>
              <w:t>Prezentul proiect de hotărâre este conform cu legislația enumerată anterior</w:t>
            </w:r>
            <w:r w:rsidR="00DD25D8">
              <w:rPr>
                <w:rFonts w:ascii="Montserrat Light" w:eastAsia="Times New Roman" w:hAnsi="Montserrat Light"/>
                <w:lang w:eastAsia="ro-RO"/>
              </w:rPr>
              <w:t>.</w:t>
            </w:r>
          </w:p>
          <w:p w14:paraId="6D44FA31" w14:textId="21309B86" w:rsidR="0033464A" w:rsidRPr="0033464A" w:rsidRDefault="0033464A" w:rsidP="0033464A">
            <w:pPr>
              <w:pStyle w:val="Listparagraf"/>
              <w:spacing w:after="0" w:line="240" w:lineRule="auto"/>
              <w:ind w:left="29" w:firstLine="567"/>
              <w:jc w:val="both"/>
              <w:rPr>
                <w:rFonts w:ascii="Montserrat Light" w:eastAsia="Times New Roman" w:hAnsi="Montserrat Light"/>
                <w:iCs/>
                <w:lang w:eastAsia="ro-RO" w:bidi="ne-NP"/>
              </w:rPr>
            </w:pPr>
            <w:r w:rsidRPr="0033464A">
              <w:rPr>
                <w:rFonts w:ascii="Montserrat Light" w:eastAsia="Times New Roman" w:hAnsi="Montserrat Light"/>
                <w:iCs/>
                <w:lang w:eastAsia="ro-RO" w:bidi="ne-NP"/>
              </w:rPr>
              <w:t>De asemenea, se constată faptul că</w:t>
            </w:r>
            <w:r>
              <w:rPr>
                <w:rFonts w:ascii="Montserrat Light" w:eastAsia="Times New Roman" w:hAnsi="Montserrat Light"/>
                <w:iCs/>
                <w:lang w:eastAsia="ro-RO" w:bidi="ne-NP"/>
              </w:rPr>
              <w:t xml:space="preserve"> proiectul de hotărâre este în acord cu prevederile Legii nr. 24/2000 </w:t>
            </w:r>
            <w:r w:rsidRPr="0033464A">
              <w:rPr>
                <w:rFonts w:ascii="Montserrat Light" w:eastAsia="Times New Roman" w:hAnsi="Montserrat Light"/>
                <w:iCs/>
                <w:lang w:eastAsia="ro-RO" w:bidi="ne-NP"/>
              </w:rPr>
              <w:t>privind normele de tehnică legislativă pentru elaborarea actelor normative</w:t>
            </w:r>
            <w:r>
              <w:rPr>
                <w:rFonts w:ascii="Montserrat Light" w:eastAsia="Times New Roman" w:hAnsi="Montserrat Light"/>
                <w:iCs/>
                <w:lang w:eastAsia="ro-RO" w:bidi="ne-NP"/>
              </w:rPr>
              <w:t>, republicată.</w:t>
            </w:r>
          </w:p>
          <w:p w14:paraId="28558EB0" w14:textId="13A3F1FB" w:rsidR="00733C32" w:rsidRPr="00F94CDD" w:rsidRDefault="00733C32" w:rsidP="00DD25D8">
            <w:pPr>
              <w:pStyle w:val="Listparagraf"/>
              <w:spacing w:after="0" w:line="240" w:lineRule="auto"/>
              <w:ind w:left="756"/>
              <w:jc w:val="both"/>
              <w:rPr>
                <w:rFonts w:ascii="Montserrat Light" w:eastAsia="Times New Roman" w:hAnsi="Montserrat Light" w:cs="Times New Roman"/>
                <w:b/>
                <w:bCs/>
                <w:i/>
                <w:noProof/>
                <w:color w:val="FF0000"/>
                <w:lang w:eastAsia="ro-RO" w:bidi="ne-NP"/>
              </w:rPr>
            </w:pPr>
          </w:p>
        </w:tc>
      </w:tr>
      <w:tr w:rsidR="00733C32" w:rsidRPr="00F94CDD" w14:paraId="4B244C41" w14:textId="77777777" w:rsidTr="001851AE">
        <w:tc>
          <w:tcPr>
            <w:tcW w:w="9985" w:type="dxa"/>
            <w:gridSpan w:val="2"/>
          </w:tcPr>
          <w:p w14:paraId="0CDB10E8" w14:textId="40036FB1" w:rsidR="00733C32" w:rsidRPr="00F94CDD" w:rsidRDefault="00733C32" w:rsidP="00733C32">
            <w:pPr>
              <w:autoSpaceDE w:val="0"/>
              <w:autoSpaceDN w:val="0"/>
              <w:adjustRightInd w:val="0"/>
              <w:spacing w:after="0" w:line="240" w:lineRule="auto"/>
              <w:jc w:val="both"/>
              <w:rPr>
                <w:rFonts w:ascii="Montserrat Light" w:eastAsia="Times New Roman" w:hAnsi="Montserrat Light" w:cs="Times New Roman"/>
                <w:b/>
                <w:i/>
                <w:noProof/>
                <w:lang w:eastAsia="ro-RO" w:bidi="ne-NP"/>
              </w:rPr>
            </w:pPr>
            <w:r w:rsidRPr="00F94CDD">
              <w:rPr>
                <w:rFonts w:ascii="Montserrat Light" w:eastAsia="Times New Roman" w:hAnsi="Montserrat Light" w:cs="Times New Roman"/>
                <w:b/>
                <w:bCs/>
                <w:iCs/>
                <w:noProof/>
                <w:lang w:eastAsia="ro-RO"/>
              </w:rPr>
              <w:lastRenderedPageBreak/>
              <w:t xml:space="preserve">Secțiunea a 3-a </w:t>
            </w:r>
            <w:bookmarkStart w:id="5" w:name="_Hlk48727950"/>
            <w:r w:rsidRPr="00F94CDD">
              <w:rPr>
                <w:rFonts w:ascii="Montserrat Light" w:eastAsia="Times New Roman" w:hAnsi="Montserrat Light" w:cs="Times New Roman"/>
                <w:b/>
                <w:bCs/>
                <w:iCs/>
                <w:noProof/>
                <w:lang w:eastAsia="ro-RO"/>
              </w:rPr>
              <w:t xml:space="preserve">- Efecte preconizate ale aplicării actului administrativ </w:t>
            </w:r>
            <w:r w:rsidRPr="00F94CDD">
              <w:rPr>
                <w:rFonts w:ascii="Montserrat Light" w:eastAsia="Times New Roman" w:hAnsi="Montserrat Light" w:cs="Times New Roman"/>
                <w:iCs/>
                <w:noProof/>
                <w:lang w:eastAsia="ro-RO"/>
              </w:rPr>
              <w:t>(impactul financiar asupra bugetului judeţului pe termen scurt (pe anul curent)/lung, impactul asupra mediului concurențial şi domeniului ajutoarelor de stat, impactul asupra sarcinilor administrative, impactul asupra mediului</w:t>
            </w:r>
            <w:bookmarkEnd w:id="5"/>
            <w:r w:rsidRPr="00F94CDD">
              <w:rPr>
                <w:rFonts w:ascii="Montserrat Light" w:eastAsia="Times New Roman" w:hAnsi="Montserrat Light" w:cs="Times New Roman"/>
                <w:iCs/>
                <w:noProof/>
                <w:lang w:eastAsia="ro-RO"/>
              </w:rPr>
              <w:t>)</w:t>
            </w:r>
            <w:r w:rsidRPr="00F94CDD">
              <w:rPr>
                <w:rFonts w:ascii="Montserrat Light" w:eastAsia="Times New Roman" w:hAnsi="Montserrat Light" w:cs="Times New Roman"/>
                <w:b/>
                <w:bCs/>
                <w:iCs/>
                <w:noProof/>
                <w:lang w:eastAsia="ro-RO"/>
              </w:rPr>
              <w:t>:</w:t>
            </w:r>
            <w:r w:rsidRPr="00F94CDD">
              <w:rPr>
                <w:rFonts w:ascii="Montserrat Light" w:eastAsia="Times New Roman" w:hAnsi="Montserrat Light" w:cs="Times New Roman"/>
                <w:b/>
                <w:bCs/>
                <w:i/>
                <w:noProof/>
                <w:lang w:eastAsia="ro-RO"/>
              </w:rPr>
              <w:t xml:space="preserve"> </w:t>
            </w:r>
          </w:p>
        </w:tc>
      </w:tr>
      <w:tr w:rsidR="00733C32" w:rsidRPr="00F94CDD" w14:paraId="4A89EFA2" w14:textId="77777777" w:rsidTr="001851AE">
        <w:tc>
          <w:tcPr>
            <w:tcW w:w="9985" w:type="dxa"/>
            <w:gridSpan w:val="2"/>
          </w:tcPr>
          <w:p w14:paraId="4A8E2763" w14:textId="1CF3509F" w:rsidR="00D57FC9" w:rsidRPr="0033464A" w:rsidRDefault="0033464A" w:rsidP="0033464A">
            <w:pPr>
              <w:spacing w:after="0" w:line="240" w:lineRule="auto"/>
              <w:jc w:val="both"/>
              <w:rPr>
                <w:rFonts w:ascii="Montserrat Light" w:eastAsia="Times New Roman" w:hAnsi="Montserrat Light" w:cs="Courier New"/>
                <w:i/>
                <w:noProof/>
                <w:color w:val="FF0000"/>
                <w:shd w:val="clear" w:color="auto" w:fill="FFFFFF"/>
                <w:lang w:eastAsia="ro-RO"/>
              </w:rPr>
            </w:pPr>
            <w:r w:rsidRPr="005B0A53">
              <w:rPr>
                <w:rFonts w:ascii="Montserrat Light" w:eastAsia="Times New Roman" w:hAnsi="Montserrat Light" w:cs="Times New Roman"/>
                <w:noProof/>
                <w:lang w:eastAsia="ro-RO"/>
              </w:rPr>
              <w:t>După adoptarea hotărârii, se va proceda la semnarea Protocolului, în forma ce constituie anexă la Proiectul de hotărâre, de către Președintele Consiliului Județean Cluj și de către directorul Serviciului Public Salvamont – Salvaspeo.</w:t>
            </w:r>
          </w:p>
        </w:tc>
      </w:tr>
      <w:tr w:rsidR="00733C32" w:rsidRPr="00F94CDD" w14:paraId="28C46C39" w14:textId="77777777" w:rsidTr="001851AE">
        <w:tc>
          <w:tcPr>
            <w:tcW w:w="9985" w:type="dxa"/>
            <w:gridSpan w:val="2"/>
          </w:tcPr>
          <w:p w14:paraId="28BAFE8F" w14:textId="78328BD0" w:rsidR="00733C32" w:rsidRPr="00F94CDD" w:rsidRDefault="00733C32" w:rsidP="00733C32">
            <w:pPr>
              <w:autoSpaceDE w:val="0"/>
              <w:autoSpaceDN w:val="0"/>
              <w:adjustRightInd w:val="0"/>
              <w:spacing w:after="0" w:line="240" w:lineRule="auto"/>
              <w:rPr>
                <w:rFonts w:ascii="Montserrat Light" w:eastAsia="Times New Roman" w:hAnsi="Montserrat Light" w:cs="Calibri Light"/>
                <w:iCs/>
                <w:noProof/>
                <w:highlight w:val="green"/>
                <w:shd w:val="clear" w:color="auto" w:fill="FFFFFF"/>
                <w:lang w:eastAsia="ro-RO"/>
              </w:rPr>
            </w:pPr>
            <w:r w:rsidRPr="00F94CDD">
              <w:rPr>
                <w:rFonts w:ascii="Montserrat Light" w:eastAsia="Times New Roman" w:hAnsi="Montserrat Light" w:cs="Times New Roman"/>
                <w:b/>
                <w:iCs/>
                <w:noProof/>
                <w:lang w:eastAsia="ro-RO" w:bidi="ne-NP"/>
              </w:rPr>
              <w:t xml:space="preserve">Secțiunea a 4-a - Concluzii/propuneri: </w:t>
            </w:r>
          </w:p>
        </w:tc>
      </w:tr>
      <w:tr w:rsidR="00733C32" w:rsidRPr="00F94CDD" w14:paraId="3552B376" w14:textId="77777777" w:rsidTr="001851AE">
        <w:tc>
          <w:tcPr>
            <w:tcW w:w="9985" w:type="dxa"/>
            <w:gridSpan w:val="2"/>
          </w:tcPr>
          <w:p w14:paraId="127889FF" w14:textId="77777777" w:rsidR="00733C32" w:rsidRPr="00F94CDD" w:rsidRDefault="00733C32" w:rsidP="00733C32">
            <w:pPr>
              <w:spacing w:after="0" w:line="240" w:lineRule="auto"/>
              <w:jc w:val="both"/>
              <w:rPr>
                <w:rFonts w:ascii="Montserrat Light" w:eastAsia="Times New Roman" w:hAnsi="Montserrat Light" w:cs="Times New Roman"/>
                <w:iCs/>
                <w:noProof/>
                <w:shd w:val="clear" w:color="auto" w:fill="FFFFFF"/>
                <w:lang w:eastAsia="ro-RO"/>
              </w:rPr>
            </w:pPr>
            <w:r w:rsidRPr="00F94CDD">
              <w:rPr>
                <w:rFonts w:ascii="Montserrat Light" w:eastAsia="Times New Roman" w:hAnsi="Montserrat Light" w:cs="Times New Roman"/>
                <w:iCs/>
                <w:noProof/>
                <w:lang w:eastAsia="ro-RO"/>
              </w:rPr>
              <w:t xml:space="preserve">În urma analizării proiectului de hotărâre și a documentării efectuate, certificăm faptul că proiectul de hotărâre </w:t>
            </w:r>
            <w:r w:rsidRPr="00F94CDD">
              <w:rPr>
                <w:rFonts w:ascii="Montserrat Light" w:eastAsia="Times New Roman" w:hAnsi="Montserrat Light" w:cs="Times New Roman"/>
                <w:b/>
                <w:bCs/>
                <w:iCs/>
                <w:noProof/>
                <w:lang w:eastAsia="ro-RO"/>
              </w:rPr>
              <w:t>îndeplinește / nu îndeplinește</w:t>
            </w:r>
            <w:r w:rsidRPr="00F94CDD">
              <w:rPr>
                <w:rFonts w:ascii="Montserrat Light" w:eastAsia="Times New Roman" w:hAnsi="Montserrat Light" w:cs="Times New Roman"/>
                <w:iCs/>
                <w:noProof/>
                <w:lang w:eastAsia="ro-RO"/>
              </w:rPr>
              <w:t xml:space="preserve"> cerințele tehnice specificate la Secțiunea a 2-a”</w:t>
            </w:r>
          </w:p>
        </w:tc>
      </w:tr>
      <w:tr w:rsidR="00733C32" w:rsidRPr="00F94CDD" w14:paraId="729F714D" w14:textId="77777777" w:rsidTr="001851AE">
        <w:tc>
          <w:tcPr>
            <w:tcW w:w="9985" w:type="dxa"/>
            <w:gridSpan w:val="2"/>
          </w:tcPr>
          <w:p w14:paraId="40BB75B5" w14:textId="6D1791F3" w:rsidR="00733C32" w:rsidRPr="0033464A" w:rsidRDefault="0033464A" w:rsidP="00732EC1">
            <w:pPr>
              <w:pStyle w:val="Listparagraf"/>
              <w:spacing w:after="0" w:line="240" w:lineRule="auto"/>
              <w:ind w:left="28"/>
              <w:jc w:val="both"/>
              <w:rPr>
                <w:rFonts w:ascii="Montserrat Light" w:eastAsia="Times New Roman" w:hAnsi="Montserrat Light" w:cs="Times New Roman"/>
                <w:b/>
                <w:bCs/>
                <w:iCs/>
                <w:noProof/>
                <w:lang w:eastAsia="ro-RO"/>
              </w:rPr>
            </w:pPr>
            <w:r>
              <w:rPr>
                <w:rFonts w:ascii="Montserrat Light" w:eastAsia="Times New Roman" w:hAnsi="Montserrat Light" w:cs="Courier New"/>
                <w:b/>
                <w:bCs/>
                <w:iCs/>
                <w:noProof/>
                <w:shd w:val="clear" w:color="auto" w:fill="FFFFFF"/>
                <w:lang w:eastAsia="ro-RO"/>
              </w:rPr>
              <w:t xml:space="preserve">Prezentul proiect de hotărâre îndeplinește cerințele tehnice – juridice și de legalitate. </w:t>
            </w:r>
          </w:p>
        </w:tc>
      </w:tr>
    </w:tbl>
    <w:p w14:paraId="69CA7AED" w14:textId="77777777" w:rsidR="00733C32" w:rsidRPr="00F94CDD" w:rsidRDefault="00733C32" w:rsidP="00733C32">
      <w:pPr>
        <w:autoSpaceDE w:val="0"/>
        <w:autoSpaceDN w:val="0"/>
        <w:adjustRightInd w:val="0"/>
        <w:spacing w:after="0" w:line="240" w:lineRule="auto"/>
        <w:contextualSpacing/>
        <w:rPr>
          <w:rFonts w:ascii="Montserrat Light" w:eastAsia="Times New Roman" w:hAnsi="Montserrat Light" w:cs="Times New Roman"/>
          <w:i/>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520"/>
        <w:gridCol w:w="1530"/>
        <w:gridCol w:w="1620"/>
      </w:tblGrid>
      <w:tr w:rsidR="00733C32" w:rsidRPr="00F94CDD" w14:paraId="312E1CAD" w14:textId="77777777" w:rsidTr="001851AE">
        <w:tc>
          <w:tcPr>
            <w:tcW w:w="4315" w:type="dxa"/>
          </w:tcPr>
          <w:p w14:paraId="17DABBEE" w14:textId="77777777" w:rsidR="00733C32" w:rsidRPr="00F94CDD" w:rsidRDefault="00733C32" w:rsidP="00733C32">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p>
        </w:tc>
        <w:tc>
          <w:tcPr>
            <w:tcW w:w="2520" w:type="dxa"/>
          </w:tcPr>
          <w:p w14:paraId="3D68472B" w14:textId="77777777" w:rsidR="00733C32" w:rsidRPr="00F94CDD" w:rsidRDefault="00733C32" w:rsidP="00733C32">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r w:rsidRPr="00F94CDD">
              <w:rPr>
                <w:rFonts w:ascii="Montserrat Light" w:eastAsia="Times New Roman" w:hAnsi="Montserrat Light" w:cs="Times New Roman"/>
                <w:b/>
                <w:bCs/>
                <w:iCs/>
                <w:noProof/>
                <w:lang w:eastAsia="ro-RO"/>
              </w:rPr>
              <w:t>Prenume și nume</w:t>
            </w:r>
          </w:p>
        </w:tc>
        <w:tc>
          <w:tcPr>
            <w:tcW w:w="1530" w:type="dxa"/>
          </w:tcPr>
          <w:p w14:paraId="647F0ED1" w14:textId="77777777" w:rsidR="00733C32" w:rsidRPr="00F94CDD" w:rsidRDefault="00733C32" w:rsidP="00733C32">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r w:rsidRPr="00F94CDD">
              <w:rPr>
                <w:rFonts w:ascii="Montserrat Light" w:eastAsia="Times New Roman" w:hAnsi="Montserrat Light" w:cs="Times New Roman"/>
                <w:b/>
                <w:bCs/>
                <w:iCs/>
                <w:noProof/>
                <w:lang w:eastAsia="ro-RO"/>
              </w:rPr>
              <w:t>Data</w:t>
            </w:r>
          </w:p>
        </w:tc>
        <w:tc>
          <w:tcPr>
            <w:tcW w:w="1620" w:type="dxa"/>
          </w:tcPr>
          <w:p w14:paraId="79684BBA" w14:textId="77777777" w:rsidR="00733C32" w:rsidRPr="00F94CDD" w:rsidRDefault="00733C32" w:rsidP="00733C32">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r w:rsidRPr="00F94CDD">
              <w:rPr>
                <w:rFonts w:ascii="Montserrat Light" w:eastAsia="Times New Roman" w:hAnsi="Montserrat Light" w:cs="Times New Roman"/>
                <w:b/>
                <w:bCs/>
                <w:iCs/>
                <w:noProof/>
                <w:lang w:eastAsia="ro-RO"/>
              </w:rPr>
              <w:t>Semnătura</w:t>
            </w:r>
          </w:p>
        </w:tc>
      </w:tr>
      <w:tr w:rsidR="0033464A" w:rsidRPr="00F94CDD" w14:paraId="0FAD604D" w14:textId="77777777" w:rsidTr="001851AE">
        <w:tc>
          <w:tcPr>
            <w:tcW w:w="4315" w:type="dxa"/>
          </w:tcPr>
          <w:p w14:paraId="510EE74C" w14:textId="499E986B"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roofErr w:type="spellStart"/>
            <w:r w:rsidRPr="00881402">
              <w:rPr>
                <w:rFonts w:ascii="Montserrat Light" w:hAnsi="Montserrat Light"/>
                <w:lang w:val="en-US"/>
              </w:rPr>
              <w:t>Avizat</w:t>
            </w:r>
            <w:proofErr w:type="spellEnd"/>
            <w:r w:rsidRPr="00881402">
              <w:rPr>
                <w:rFonts w:ascii="Montserrat Light" w:hAnsi="Montserrat Light"/>
                <w:lang w:val="en-US"/>
              </w:rPr>
              <w:t xml:space="preserve">: director </w:t>
            </w:r>
            <w:proofErr w:type="spellStart"/>
            <w:r w:rsidRPr="00881402">
              <w:rPr>
                <w:rFonts w:ascii="Montserrat Light" w:hAnsi="Montserrat Light"/>
                <w:lang w:val="en-US"/>
              </w:rPr>
              <w:t>executiv</w:t>
            </w:r>
            <w:proofErr w:type="spellEnd"/>
          </w:p>
        </w:tc>
        <w:tc>
          <w:tcPr>
            <w:tcW w:w="2520" w:type="dxa"/>
          </w:tcPr>
          <w:p w14:paraId="43CC2F44" w14:textId="644A2B7E"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881402">
              <w:rPr>
                <w:rFonts w:ascii="Montserrat Light" w:hAnsi="Montserrat Light"/>
                <w:lang w:val="en-US"/>
              </w:rPr>
              <w:t>Ștefan Eduard Iliescu</w:t>
            </w:r>
          </w:p>
        </w:tc>
        <w:tc>
          <w:tcPr>
            <w:tcW w:w="1530" w:type="dxa"/>
          </w:tcPr>
          <w:p w14:paraId="0B3E29AF" w14:textId="32F0DF4F"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07.03.2025</w:t>
            </w:r>
          </w:p>
        </w:tc>
        <w:tc>
          <w:tcPr>
            <w:tcW w:w="1620" w:type="dxa"/>
          </w:tcPr>
          <w:p w14:paraId="6AD1DA37" w14:textId="77777777"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r>
      <w:tr w:rsidR="0033464A" w:rsidRPr="00F94CDD" w14:paraId="0035A399" w14:textId="77777777" w:rsidTr="001851AE">
        <w:tc>
          <w:tcPr>
            <w:tcW w:w="4315" w:type="dxa"/>
          </w:tcPr>
          <w:p w14:paraId="0954283E" w14:textId="43228B48"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roofErr w:type="spellStart"/>
            <w:r w:rsidRPr="00881402">
              <w:rPr>
                <w:rFonts w:ascii="Montserrat Light" w:hAnsi="Montserrat Light"/>
                <w:lang w:val="en-US"/>
              </w:rPr>
              <w:t>Verificat</w:t>
            </w:r>
            <w:proofErr w:type="spellEnd"/>
            <w:r w:rsidRPr="00881402">
              <w:rPr>
                <w:rFonts w:ascii="Montserrat Light" w:hAnsi="Montserrat Light"/>
                <w:lang w:val="en-US"/>
              </w:rPr>
              <w:t xml:space="preserve">:  </w:t>
            </w:r>
            <w:proofErr w:type="spellStart"/>
            <w:r w:rsidRPr="00881402">
              <w:rPr>
                <w:rFonts w:ascii="Montserrat Light" w:hAnsi="Montserrat Light"/>
                <w:lang w:val="en-US"/>
              </w:rPr>
              <w:t>șef</w:t>
            </w:r>
            <w:proofErr w:type="spellEnd"/>
            <w:r w:rsidRPr="00881402">
              <w:rPr>
                <w:rFonts w:ascii="Montserrat Light" w:hAnsi="Montserrat Light"/>
                <w:lang w:val="en-US"/>
              </w:rPr>
              <w:t xml:space="preserve"> </w:t>
            </w:r>
            <w:proofErr w:type="spellStart"/>
            <w:r w:rsidRPr="00881402">
              <w:rPr>
                <w:rFonts w:ascii="Montserrat Light" w:hAnsi="Montserrat Light"/>
                <w:lang w:val="en-US"/>
              </w:rPr>
              <w:t>serviciu</w:t>
            </w:r>
            <w:proofErr w:type="spellEnd"/>
          </w:p>
        </w:tc>
        <w:tc>
          <w:tcPr>
            <w:tcW w:w="2520" w:type="dxa"/>
          </w:tcPr>
          <w:p w14:paraId="7C9883D3" w14:textId="1F461E94"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881402">
              <w:rPr>
                <w:rFonts w:ascii="Montserrat Light" w:hAnsi="Montserrat Light"/>
              </w:rPr>
              <w:t>Dan Vasile Pop</w:t>
            </w:r>
          </w:p>
        </w:tc>
        <w:tc>
          <w:tcPr>
            <w:tcW w:w="1530" w:type="dxa"/>
          </w:tcPr>
          <w:p w14:paraId="0206236D" w14:textId="606B4CC7"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07.03.2025</w:t>
            </w:r>
          </w:p>
        </w:tc>
        <w:tc>
          <w:tcPr>
            <w:tcW w:w="1620" w:type="dxa"/>
          </w:tcPr>
          <w:p w14:paraId="4089C41F" w14:textId="77777777"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r>
      <w:tr w:rsidR="0033464A" w:rsidRPr="00F94CDD" w14:paraId="5D2FA905" w14:textId="77777777" w:rsidTr="001851AE">
        <w:tc>
          <w:tcPr>
            <w:tcW w:w="4315" w:type="dxa"/>
          </w:tcPr>
          <w:p w14:paraId="20213739" w14:textId="4B8DA359"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881402">
              <w:rPr>
                <w:rFonts w:ascii="Montserrat Light" w:hAnsi="Montserrat Light"/>
              </w:rPr>
              <w:t>Elaborat:  consilier</w:t>
            </w:r>
            <w:r>
              <w:rPr>
                <w:rFonts w:ascii="Montserrat Light" w:hAnsi="Montserrat Light"/>
              </w:rPr>
              <w:t xml:space="preserve"> juridic</w:t>
            </w:r>
          </w:p>
        </w:tc>
        <w:tc>
          <w:tcPr>
            <w:tcW w:w="2520" w:type="dxa"/>
          </w:tcPr>
          <w:p w14:paraId="35503BF5" w14:textId="4779A69E"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881402">
              <w:rPr>
                <w:rFonts w:ascii="Montserrat Light" w:hAnsi="Montserrat Light"/>
                <w:lang w:val="en-US"/>
              </w:rPr>
              <w:t>Cristina Oltean</w:t>
            </w:r>
          </w:p>
        </w:tc>
        <w:tc>
          <w:tcPr>
            <w:tcW w:w="1530" w:type="dxa"/>
          </w:tcPr>
          <w:p w14:paraId="6218ECF6" w14:textId="0F6D60A3"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07.03.2025</w:t>
            </w:r>
          </w:p>
        </w:tc>
        <w:tc>
          <w:tcPr>
            <w:tcW w:w="1620" w:type="dxa"/>
          </w:tcPr>
          <w:p w14:paraId="714773BA" w14:textId="77777777" w:rsidR="0033464A" w:rsidRPr="00F94CDD" w:rsidRDefault="0033464A" w:rsidP="0033464A">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r>
    </w:tbl>
    <w:p w14:paraId="087407CD" w14:textId="77777777" w:rsidR="00733C32" w:rsidRPr="00F94CDD" w:rsidRDefault="00733C32" w:rsidP="00733C32">
      <w:pPr>
        <w:autoSpaceDE w:val="0"/>
        <w:autoSpaceDN w:val="0"/>
        <w:adjustRightInd w:val="0"/>
        <w:spacing w:after="0" w:line="240" w:lineRule="auto"/>
        <w:contextualSpacing/>
        <w:rPr>
          <w:rFonts w:ascii="Montserrat Light" w:eastAsia="Times New Roman" w:hAnsi="Montserrat Light" w:cs="Times New Roman"/>
          <w:i/>
          <w:noProof/>
          <w:lang w:eastAsia="ro-RO"/>
        </w:rPr>
      </w:pPr>
    </w:p>
    <w:p w14:paraId="1CAC59CC" w14:textId="77777777" w:rsidR="00733C32" w:rsidRPr="00F94CDD" w:rsidRDefault="00733C32" w:rsidP="00733C32">
      <w:pPr>
        <w:spacing w:after="0" w:line="240" w:lineRule="auto"/>
        <w:contextualSpacing/>
        <w:jc w:val="both"/>
        <w:rPr>
          <w:rFonts w:ascii="Montserrat Light" w:eastAsia="Times New Roman" w:hAnsi="Montserrat Light" w:cs="Times New Roman"/>
          <w:i/>
          <w:noProof/>
          <w:lang w:eastAsia="ro-RO"/>
        </w:rPr>
      </w:pPr>
    </w:p>
    <w:p w14:paraId="1D8B0A0F" w14:textId="52BA3C02" w:rsidR="00733C32" w:rsidRPr="00F94CDD" w:rsidRDefault="00733C32" w:rsidP="00D57FC9">
      <w:pPr>
        <w:spacing w:after="0" w:line="240" w:lineRule="auto"/>
        <w:jc w:val="both"/>
        <w:rPr>
          <w:rFonts w:ascii="Montserrat Light" w:eastAsia="Times New Roman" w:hAnsi="Montserrat Light" w:cs="Times New Roman"/>
          <w:b/>
          <w:noProof/>
          <w:lang w:eastAsia="ro-RO"/>
        </w:rPr>
      </w:pPr>
      <w:r w:rsidRPr="00F94CDD">
        <w:rPr>
          <w:rFonts w:ascii="Montserrat Light" w:eastAsia="Times New Roman" w:hAnsi="Montserrat Light" w:cs="Times New Roman"/>
          <w:b/>
          <w:noProof/>
          <w:lang w:eastAsia="ro-RO"/>
        </w:rPr>
        <w:tab/>
      </w:r>
      <w:r w:rsidRPr="00F94CDD">
        <w:rPr>
          <w:rFonts w:ascii="Montserrat Light" w:eastAsia="Times New Roman" w:hAnsi="Montserrat Light" w:cs="Times New Roman"/>
          <w:b/>
          <w:noProof/>
          <w:lang w:eastAsia="ro-RO"/>
        </w:rPr>
        <w:tab/>
      </w:r>
      <w:r w:rsidRPr="00F94CDD">
        <w:rPr>
          <w:rFonts w:ascii="Montserrat Light" w:eastAsia="Times New Roman" w:hAnsi="Montserrat Light" w:cs="Times New Roman"/>
          <w:b/>
          <w:noProof/>
          <w:lang w:eastAsia="ro-RO"/>
        </w:rPr>
        <w:tab/>
      </w:r>
      <w:r w:rsidRPr="00F94CDD">
        <w:rPr>
          <w:rFonts w:ascii="Montserrat Light" w:eastAsia="Times New Roman" w:hAnsi="Montserrat Light" w:cs="Times New Roman"/>
          <w:b/>
          <w:noProof/>
          <w:lang w:eastAsia="ro-RO"/>
        </w:rPr>
        <w:tab/>
      </w:r>
    </w:p>
    <w:p w14:paraId="7A0D990B" w14:textId="77777777" w:rsidR="00733C32" w:rsidRPr="00F94CDD" w:rsidRDefault="00733C32" w:rsidP="00733C32">
      <w:pPr>
        <w:spacing w:after="0" w:line="240" w:lineRule="auto"/>
        <w:jc w:val="both"/>
        <w:rPr>
          <w:rFonts w:ascii="Montserrat Light" w:eastAsia="Times New Roman" w:hAnsi="Montserrat Light" w:cs="Times New Roman"/>
          <w:b/>
          <w:noProof/>
          <w:lang w:eastAsia="ro-RO"/>
        </w:rPr>
      </w:pPr>
    </w:p>
    <w:p w14:paraId="008E9C5B" w14:textId="77777777" w:rsidR="00DB31F5" w:rsidRDefault="00DB31F5">
      <w:pPr>
        <w:rPr>
          <w:rFonts w:ascii="Montserrat Light" w:hAnsi="Montserrat Light"/>
        </w:rPr>
      </w:pPr>
    </w:p>
    <w:p w14:paraId="1706ACCC" w14:textId="77777777" w:rsidR="007E0FF7" w:rsidRDefault="007E0FF7">
      <w:pPr>
        <w:rPr>
          <w:rFonts w:ascii="Montserrat Light" w:hAnsi="Montserrat Light"/>
        </w:rPr>
      </w:pPr>
    </w:p>
    <w:p w14:paraId="3CB11963" w14:textId="77777777" w:rsidR="007E0FF7" w:rsidRDefault="007E0FF7">
      <w:pPr>
        <w:rPr>
          <w:rFonts w:ascii="Montserrat Light" w:hAnsi="Montserrat Light"/>
        </w:rPr>
      </w:pPr>
    </w:p>
    <w:p w14:paraId="1D096C45" w14:textId="77777777" w:rsidR="007E0FF7" w:rsidRDefault="007E0FF7">
      <w:pPr>
        <w:rPr>
          <w:rFonts w:ascii="Montserrat Light" w:hAnsi="Montserrat Light"/>
        </w:rPr>
      </w:pPr>
    </w:p>
    <w:p w14:paraId="35A1F733" w14:textId="77777777" w:rsidR="007E0FF7" w:rsidRDefault="007E0FF7">
      <w:pPr>
        <w:rPr>
          <w:rFonts w:ascii="Montserrat Light" w:hAnsi="Montserrat Light"/>
        </w:rPr>
      </w:pPr>
    </w:p>
    <w:p w14:paraId="745961BB" w14:textId="77777777" w:rsidR="007E0FF7" w:rsidRDefault="007E0FF7">
      <w:pPr>
        <w:rPr>
          <w:rFonts w:ascii="Montserrat Light" w:hAnsi="Montserrat Light"/>
        </w:rPr>
      </w:pPr>
    </w:p>
    <w:p w14:paraId="460EE2CE" w14:textId="77777777" w:rsidR="007E0FF7" w:rsidRDefault="007E0FF7">
      <w:pPr>
        <w:rPr>
          <w:rFonts w:ascii="Montserrat Light" w:hAnsi="Montserrat Light"/>
        </w:rPr>
      </w:pPr>
    </w:p>
    <w:p w14:paraId="159F947A" w14:textId="77777777" w:rsidR="007E0FF7" w:rsidRDefault="007E0FF7">
      <w:pPr>
        <w:rPr>
          <w:rFonts w:ascii="Montserrat Light" w:hAnsi="Montserrat Light"/>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890"/>
        <w:gridCol w:w="3060"/>
        <w:gridCol w:w="2160"/>
      </w:tblGrid>
      <w:tr w:rsidR="007E0FF7" w:rsidRPr="00F94CDD" w14:paraId="42098DAA" w14:textId="77777777" w:rsidTr="00B84812">
        <w:tc>
          <w:tcPr>
            <w:tcW w:w="9805" w:type="dxa"/>
            <w:gridSpan w:val="4"/>
            <w:shd w:val="clear" w:color="auto" w:fill="auto"/>
          </w:tcPr>
          <w:p w14:paraId="73954F21" w14:textId="77777777" w:rsidR="007E0FF7" w:rsidRPr="00F94CDD" w:rsidRDefault="007E0FF7" w:rsidP="00B84812">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lastRenderedPageBreak/>
              <w:t xml:space="preserve">CIRCUIT PROIECT DE HOTĂRÂRE </w:t>
            </w:r>
          </w:p>
        </w:tc>
      </w:tr>
      <w:tr w:rsidR="007E0FF7" w:rsidRPr="00F94CDD" w14:paraId="40906B8D" w14:textId="77777777" w:rsidTr="00B84812">
        <w:tc>
          <w:tcPr>
            <w:tcW w:w="9805" w:type="dxa"/>
            <w:gridSpan w:val="4"/>
            <w:shd w:val="clear" w:color="auto" w:fill="auto"/>
          </w:tcPr>
          <w:p w14:paraId="038C8329" w14:textId="77777777" w:rsidR="007E0FF7" w:rsidRPr="00F94CDD" w:rsidRDefault="007E0FF7" w:rsidP="00B84812">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 xml:space="preserve">1. Transmitere proiect </w:t>
            </w:r>
            <w:r w:rsidRPr="00F94CDD">
              <w:rPr>
                <w:rFonts w:ascii="Montserrat Light" w:eastAsia="Times New Roman" w:hAnsi="Montserrat Light" w:cs="Times New Roman"/>
                <w:b/>
                <w:bCs/>
                <w:noProof/>
                <w:shd w:val="clear" w:color="auto" w:fill="FFFFFF"/>
                <w:lang w:eastAsia="ro-RO"/>
              </w:rPr>
              <w:t>în vederea analizării şi întocmirii raportului/rapoartelor de specialitate</w:t>
            </w:r>
            <w:r w:rsidRPr="00F94CDD">
              <w:rPr>
                <w:rFonts w:ascii="Montserrat Light" w:eastAsia="Times New Roman" w:hAnsi="Montserrat Light" w:cs="Times New Roman"/>
                <w:b/>
                <w:bCs/>
                <w:noProof/>
                <w:lang w:eastAsia="ro-RO"/>
              </w:rPr>
              <w:t xml:space="preserve"> ale compartimentelor de resort nominalizate</w:t>
            </w:r>
          </w:p>
        </w:tc>
      </w:tr>
      <w:tr w:rsidR="007E0FF7" w:rsidRPr="00F94CDD" w14:paraId="3F79E220" w14:textId="77777777" w:rsidTr="00B84812">
        <w:tc>
          <w:tcPr>
            <w:tcW w:w="2695" w:type="dxa"/>
            <w:shd w:val="clear" w:color="auto" w:fill="auto"/>
          </w:tcPr>
          <w:p w14:paraId="7F7AC7C7"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 xml:space="preserve"> Compartimentele de resort nominalizate</w:t>
            </w:r>
          </w:p>
          <w:p w14:paraId="244F090B"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(Direcția/serviciul)</w:t>
            </w:r>
          </w:p>
        </w:tc>
        <w:tc>
          <w:tcPr>
            <w:tcW w:w="1890" w:type="dxa"/>
            <w:shd w:val="clear" w:color="auto" w:fill="auto"/>
          </w:tcPr>
          <w:p w14:paraId="071AA645"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shd w:val="clear" w:color="auto" w:fill="FFFFFF"/>
                <w:lang w:eastAsia="ro-RO"/>
              </w:rPr>
              <w:t>Datele de întocmire și depunere a rapoartelor de</w:t>
            </w:r>
            <w:r w:rsidRPr="00F94CDD">
              <w:rPr>
                <w:rFonts w:ascii="Montserrat Light" w:eastAsia="Times New Roman" w:hAnsi="Montserrat Light" w:cs="Times New Roman"/>
                <w:noProof/>
                <w:lang w:eastAsia="ro-RO"/>
              </w:rPr>
              <w:t xml:space="preserve">  specialitate</w:t>
            </w:r>
          </w:p>
        </w:tc>
        <w:tc>
          <w:tcPr>
            <w:tcW w:w="3060" w:type="dxa"/>
            <w:shd w:val="clear" w:color="auto" w:fill="auto"/>
          </w:tcPr>
          <w:p w14:paraId="24694C2E"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Semnătura persoanelor competente pentru nominalizare/</w:t>
            </w:r>
          </w:p>
          <w:p w14:paraId="769C5381"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stabilire date de întocmire</w:t>
            </w:r>
          </w:p>
        </w:tc>
        <w:tc>
          <w:tcPr>
            <w:tcW w:w="2160" w:type="dxa"/>
          </w:tcPr>
          <w:p w14:paraId="663C710D"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Raport întocmit/</w:t>
            </w:r>
          </w:p>
          <w:p w14:paraId="37C9DCDC"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Refuz întocmire raport/</w:t>
            </w:r>
          </w:p>
          <w:p w14:paraId="562AB54B"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semnătură</w:t>
            </w:r>
          </w:p>
        </w:tc>
      </w:tr>
      <w:tr w:rsidR="007E0FF7" w:rsidRPr="00F94CDD" w14:paraId="76543D38" w14:textId="77777777" w:rsidTr="00B84812">
        <w:tc>
          <w:tcPr>
            <w:tcW w:w="2695" w:type="dxa"/>
            <w:shd w:val="clear" w:color="auto" w:fill="auto"/>
          </w:tcPr>
          <w:p w14:paraId="41E4C456"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Direcția Juridică – Serviciul Juridic, Contencios Administrativ, Arhivă</w:t>
            </w:r>
          </w:p>
        </w:tc>
        <w:tc>
          <w:tcPr>
            <w:tcW w:w="1890" w:type="dxa"/>
            <w:shd w:val="clear" w:color="auto" w:fill="auto"/>
          </w:tcPr>
          <w:p w14:paraId="004CE180"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07.03.2025</w:t>
            </w:r>
          </w:p>
        </w:tc>
        <w:tc>
          <w:tcPr>
            <w:tcW w:w="3060" w:type="dxa"/>
            <w:shd w:val="clear" w:color="auto" w:fill="auto"/>
          </w:tcPr>
          <w:p w14:paraId="20739F34"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2160" w:type="dxa"/>
          </w:tcPr>
          <w:p w14:paraId="0EAF4E1C"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F94CDD">
              <w:rPr>
                <w:rFonts w:ascii="Montserrat Light" w:eastAsia="Times New Roman" w:hAnsi="Montserrat Light" w:cs="Times New Roman"/>
                <w:noProof/>
                <w:lang w:eastAsia="ro-RO"/>
              </w:rPr>
              <w:t>Raport întocmit</w:t>
            </w:r>
          </w:p>
        </w:tc>
      </w:tr>
      <w:tr w:rsidR="007E0FF7" w:rsidRPr="00F94CDD" w14:paraId="38A19FFD" w14:textId="77777777" w:rsidTr="00B84812">
        <w:tc>
          <w:tcPr>
            <w:tcW w:w="9805" w:type="dxa"/>
            <w:gridSpan w:val="4"/>
            <w:shd w:val="clear" w:color="auto" w:fill="auto"/>
          </w:tcPr>
          <w:p w14:paraId="18BD7E43"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7E0FF7" w:rsidRPr="00F94CDD" w14:paraId="7050DFDC" w14:textId="77777777" w:rsidTr="00B84812">
        <w:tc>
          <w:tcPr>
            <w:tcW w:w="9805" w:type="dxa"/>
            <w:gridSpan w:val="4"/>
            <w:shd w:val="clear" w:color="auto" w:fill="auto"/>
          </w:tcPr>
          <w:p w14:paraId="2B8389F9" w14:textId="77777777" w:rsidR="007E0FF7" w:rsidRPr="00F94CDD" w:rsidRDefault="007E0FF7" w:rsidP="00B84812">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2. Transmitere proiect pentru acordarea avizului de legalitate de către consilierul juridic din cadrul Direcției Juridice</w:t>
            </w:r>
          </w:p>
        </w:tc>
      </w:tr>
      <w:tr w:rsidR="007E0FF7" w:rsidRPr="00F94CDD" w14:paraId="75CF1C8E" w14:textId="77777777" w:rsidTr="00B84812">
        <w:tc>
          <w:tcPr>
            <w:tcW w:w="2695" w:type="dxa"/>
            <w:shd w:val="clear" w:color="auto" w:fill="auto"/>
          </w:tcPr>
          <w:p w14:paraId="69A8E2EC"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Numele și prenumele consilierului juridic</w:t>
            </w:r>
          </w:p>
          <w:p w14:paraId="0F165613"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4950" w:type="dxa"/>
            <w:gridSpan w:val="2"/>
            <w:shd w:val="clear" w:color="auto" w:fill="auto"/>
          </w:tcPr>
          <w:p w14:paraId="66F0BE50"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Semnătura persoanei competente pentru nominalizare</w:t>
            </w:r>
          </w:p>
        </w:tc>
        <w:tc>
          <w:tcPr>
            <w:tcW w:w="2160" w:type="dxa"/>
          </w:tcPr>
          <w:p w14:paraId="3CC1F1BB"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Aviz acordat/</w:t>
            </w:r>
          </w:p>
          <w:p w14:paraId="776377A2"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Refuz aviz/</w:t>
            </w:r>
          </w:p>
          <w:p w14:paraId="3DF186DA"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 xml:space="preserve"> semnătură</w:t>
            </w:r>
          </w:p>
        </w:tc>
      </w:tr>
      <w:tr w:rsidR="007E0FF7" w:rsidRPr="00F94CDD" w14:paraId="01B60922" w14:textId="77777777" w:rsidTr="00B84812">
        <w:tc>
          <w:tcPr>
            <w:tcW w:w="2695" w:type="dxa"/>
            <w:shd w:val="clear" w:color="auto" w:fill="auto"/>
          </w:tcPr>
          <w:p w14:paraId="258758BE"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Costin Bianca Gelia</w:t>
            </w:r>
          </w:p>
        </w:tc>
        <w:tc>
          <w:tcPr>
            <w:tcW w:w="4950" w:type="dxa"/>
            <w:gridSpan w:val="2"/>
            <w:shd w:val="clear" w:color="auto" w:fill="auto"/>
          </w:tcPr>
          <w:p w14:paraId="54642CE4"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Director executiv Ștefan Iliescu</w:t>
            </w:r>
          </w:p>
        </w:tc>
        <w:tc>
          <w:tcPr>
            <w:tcW w:w="2160" w:type="dxa"/>
          </w:tcPr>
          <w:p w14:paraId="221B05B1"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avizat</w:t>
            </w:r>
          </w:p>
        </w:tc>
      </w:tr>
      <w:tr w:rsidR="007E0FF7" w:rsidRPr="00F94CDD" w14:paraId="0723D488" w14:textId="77777777" w:rsidTr="00B84812">
        <w:tc>
          <w:tcPr>
            <w:tcW w:w="9805" w:type="dxa"/>
            <w:gridSpan w:val="4"/>
            <w:shd w:val="clear" w:color="auto" w:fill="auto"/>
          </w:tcPr>
          <w:p w14:paraId="3F8908CF"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highlight w:val="red"/>
                <w:lang w:eastAsia="ro-RO"/>
              </w:rPr>
            </w:pPr>
          </w:p>
        </w:tc>
      </w:tr>
      <w:tr w:rsidR="007E0FF7" w:rsidRPr="00F94CDD" w14:paraId="1A492258" w14:textId="77777777" w:rsidTr="00B84812">
        <w:tc>
          <w:tcPr>
            <w:tcW w:w="9805" w:type="dxa"/>
            <w:gridSpan w:val="4"/>
            <w:shd w:val="clear" w:color="auto" w:fill="auto"/>
          </w:tcPr>
          <w:p w14:paraId="049D1C08"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F94CDD">
              <w:rPr>
                <w:rFonts w:ascii="Montserrat Light" w:eastAsia="Times New Roman" w:hAnsi="Montserrat Light" w:cs="Times New Roman"/>
                <w:b/>
                <w:bCs/>
                <w:noProof/>
                <w:lang w:eastAsia="ro-RO"/>
              </w:rPr>
              <w:t>3. Transmitere proiect în vederea avizării pentru legalitate de către   secretarul general al judeţului</w:t>
            </w:r>
          </w:p>
        </w:tc>
      </w:tr>
      <w:tr w:rsidR="007E0FF7" w:rsidRPr="00F94CDD" w14:paraId="67873104" w14:textId="77777777" w:rsidTr="00B84812">
        <w:tc>
          <w:tcPr>
            <w:tcW w:w="2695" w:type="dxa"/>
            <w:shd w:val="clear" w:color="auto" w:fill="auto"/>
          </w:tcPr>
          <w:p w14:paraId="02B74FBB"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Numele și prenumele secretarului general al județului</w:t>
            </w:r>
          </w:p>
        </w:tc>
        <w:tc>
          <w:tcPr>
            <w:tcW w:w="4950" w:type="dxa"/>
            <w:gridSpan w:val="2"/>
            <w:shd w:val="clear" w:color="auto" w:fill="auto"/>
          </w:tcPr>
          <w:p w14:paraId="4D7A7088"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F94CDD">
              <w:rPr>
                <w:rFonts w:ascii="Montserrat Light" w:eastAsia="Times New Roman" w:hAnsi="Montserrat Light" w:cs="Times New Roman"/>
                <w:bCs/>
                <w:noProof/>
                <w:lang w:eastAsia="ro-RO"/>
              </w:rPr>
              <w:t>Caracterul normativ sau individual al proiectului</w:t>
            </w:r>
          </w:p>
        </w:tc>
        <w:tc>
          <w:tcPr>
            <w:tcW w:w="2160" w:type="dxa"/>
          </w:tcPr>
          <w:p w14:paraId="6D3BE2B4"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Avizul acordat/</w:t>
            </w:r>
          </w:p>
          <w:p w14:paraId="2D75074E"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Refuz aviz/</w:t>
            </w:r>
          </w:p>
          <w:p w14:paraId="7DA6152C"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F94CDD">
              <w:rPr>
                <w:rFonts w:ascii="Montserrat Light" w:eastAsia="Times New Roman" w:hAnsi="Montserrat Light" w:cs="Times New Roman"/>
                <w:noProof/>
                <w:lang w:eastAsia="ro-RO"/>
              </w:rPr>
              <w:t>semnătură</w:t>
            </w:r>
          </w:p>
        </w:tc>
      </w:tr>
      <w:tr w:rsidR="007E0FF7" w:rsidRPr="00F94CDD" w14:paraId="7FD93C11" w14:textId="77777777" w:rsidTr="00B84812">
        <w:tc>
          <w:tcPr>
            <w:tcW w:w="2695" w:type="dxa"/>
            <w:shd w:val="clear" w:color="auto" w:fill="auto"/>
          </w:tcPr>
          <w:p w14:paraId="4870665B" w14:textId="77777777" w:rsidR="007E0FF7" w:rsidRPr="003D4B28"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3D4B28">
              <w:rPr>
                <w:rFonts w:ascii="Montserrat Light" w:eastAsia="Times New Roman" w:hAnsi="Montserrat Light" w:cs="Times New Roman"/>
                <w:b/>
                <w:bCs/>
                <w:noProof/>
                <w:lang w:eastAsia="ro-RO"/>
              </w:rPr>
              <w:t>Gaci Simona</w:t>
            </w:r>
          </w:p>
        </w:tc>
        <w:tc>
          <w:tcPr>
            <w:tcW w:w="4950" w:type="dxa"/>
            <w:gridSpan w:val="2"/>
            <w:shd w:val="clear" w:color="auto" w:fill="auto"/>
          </w:tcPr>
          <w:p w14:paraId="1B138D39"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Cs/>
                <w:noProof/>
                <w:highlight w:val="yellow"/>
                <w:lang w:eastAsia="ro-RO"/>
              </w:rPr>
            </w:pPr>
            <w:r>
              <w:rPr>
                <w:rFonts w:ascii="Montserrat Light" w:eastAsia="Times New Roman" w:hAnsi="Montserrat Light" w:cs="Times New Roman"/>
                <w:b/>
                <w:bCs/>
                <w:noProof/>
                <w:lang w:eastAsia="ro-RO"/>
              </w:rPr>
              <w:t>individual</w:t>
            </w:r>
          </w:p>
        </w:tc>
        <w:tc>
          <w:tcPr>
            <w:tcW w:w="2160" w:type="dxa"/>
          </w:tcPr>
          <w:p w14:paraId="581D8737" w14:textId="77777777" w:rsidR="007E0FF7" w:rsidRPr="00F94CDD" w:rsidRDefault="007E0FF7" w:rsidP="00B84812">
            <w:pPr>
              <w:autoSpaceDE w:val="0"/>
              <w:autoSpaceDN w:val="0"/>
              <w:adjustRightInd w:val="0"/>
              <w:spacing w:after="0" w:line="240" w:lineRule="auto"/>
              <w:contextualSpacing/>
              <w:jc w:val="center"/>
              <w:rPr>
                <w:rFonts w:ascii="Montserrat Light" w:eastAsia="Times New Roman" w:hAnsi="Montserrat Light" w:cs="Times New Roman"/>
                <w:noProof/>
                <w:highlight w:val="red"/>
                <w:lang w:eastAsia="ro-RO"/>
              </w:rPr>
            </w:pPr>
            <w:r w:rsidRPr="00EE3892">
              <w:rPr>
                <w:rFonts w:ascii="Montserrat Light" w:eastAsia="Times New Roman" w:hAnsi="Montserrat Light" w:cs="Times New Roman"/>
                <w:noProof/>
                <w:lang w:eastAsia="ro-RO"/>
              </w:rPr>
              <w:t>avizat</w:t>
            </w:r>
          </w:p>
        </w:tc>
      </w:tr>
      <w:tr w:rsidR="007E0FF7" w:rsidRPr="00F94CDD" w14:paraId="456552FC" w14:textId="77777777" w:rsidTr="00B84812">
        <w:tc>
          <w:tcPr>
            <w:tcW w:w="9805" w:type="dxa"/>
            <w:gridSpan w:val="4"/>
            <w:shd w:val="clear" w:color="auto" w:fill="auto"/>
          </w:tcPr>
          <w:p w14:paraId="4BE25861"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7E0FF7" w:rsidRPr="00F94CDD" w14:paraId="78DE2762" w14:textId="77777777" w:rsidTr="00B84812">
        <w:tc>
          <w:tcPr>
            <w:tcW w:w="9805" w:type="dxa"/>
            <w:gridSpan w:val="4"/>
            <w:shd w:val="clear" w:color="auto" w:fill="auto"/>
          </w:tcPr>
          <w:p w14:paraId="5B2D6DE7" w14:textId="77777777" w:rsidR="007E0FF7" w:rsidRPr="00F94CDD" w:rsidRDefault="007E0FF7" w:rsidP="00B84812">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4. Transmitere proiect pentru adoptarea avizului/avizelor comisiei/comisiilor de specialitate nominalizate</w:t>
            </w:r>
          </w:p>
        </w:tc>
      </w:tr>
      <w:tr w:rsidR="007E0FF7" w:rsidRPr="00F94CDD" w14:paraId="2DFF1540" w14:textId="77777777" w:rsidTr="00B84812">
        <w:tc>
          <w:tcPr>
            <w:tcW w:w="2695" w:type="dxa"/>
            <w:shd w:val="clear" w:color="auto" w:fill="auto"/>
          </w:tcPr>
          <w:p w14:paraId="7D99CD17"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Comisia de specialitate  nominalizată</w:t>
            </w:r>
          </w:p>
          <w:p w14:paraId="105DDA2D"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1890" w:type="dxa"/>
            <w:shd w:val="clear" w:color="auto" w:fill="auto"/>
          </w:tcPr>
          <w:p w14:paraId="7B87BCB2"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shd w:val="clear" w:color="auto" w:fill="FFFFFF"/>
                <w:lang w:eastAsia="ro-RO"/>
              </w:rPr>
              <w:t>Data de întocmire și depunere a avizului</w:t>
            </w:r>
          </w:p>
        </w:tc>
        <w:tc>
          <w:tcPr>
            <w:tcW w:w="3060" w:type="dxa"/>
            <w:shd w:val="clear" w:color="auto" w:fill="auto"/>
          </w:tcPr>
          <w:p w14:paraId="215EFC64"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Semnătura persoanelor competente pentru nominalizare/stabilire date de întocmire</w:t>
            </w:r>
          </w:p>
        </w:tc>
        <w:tc>
          <w:tcPr>
            <w:tcW w:w="2160" w:type="dxa"/>
            <w:shd w:val="clear" w:color="auto" w:fill="auto"/>
          </w:tcPr>
          <w:p w14:paraId="54054864"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Avizul adoptat/</w:t>
            </w:r>
          </w:p>
          <w:p w14:paraId="69B709C7"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Aviz implicit favorabil</w:t>
            </w:r>
          </w:p>
        </w:tc>
      </w:tr>
      <w:tr w:rsidR="007E0FF7" w:rsidRPr="00F94CDD" w14:paraId="031C2277" w14:textId="77777777" w:rsidTr="00B84812">
        <w:tc>
          <w:tcPr>
            <w:tcW w:w="2695" w:type="dxa"/>
            <w:shd w:val="clear" w:color="auto" w:fill="auto"/>
          </w:tcPr>
          <w:p w14:paraId="2DDEF8B1"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1</w:t>
            </w:r>
          </w:p>
        </w:tc>
        <w:tc>
          <w:tcPr>
            <w:tcW w:w="1890" w:type="dxa"/>
            <w:shd w:val="clear" w:color="auto" w:fill="auto"/>
          </w:tcPr>
          <w:p w14:paraId="5DF759DE"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3060" w:type="dxa"/>
            <w:shd w:val="clear" w:color="auto" w:fill="auto"/>
          </w:tcPr>
          <w:p w14:paraId="753F82FF"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2160" w:type="dxa"/>
          </w:tcPr>
          <w:p w14:paraId="20915950" w14:textId="77777777" w:rsidR="007E0FF7" w:rsidRPr="00F94CDD" w:rsidRDefault="007E0FF7" w:rsidP="00B8481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bl>
    <w:p w14:paraId="472F1068" w14:textId="77777777" w:rsidR="007E0FF7" w:rsidRPr="00F94CDD" w:rsidRDefault="007E0FF7">
      <w:pPr>
        <w:rPr>
          <w:rFonts w:ascii="Montserrat Light" w:hAnsi="Montserrat Light"/>
        </w:rPr>
      </w:pPr>
    </w:p>
    <w:sectPr w:rsidR="007E0FF7" w:rsidRPr="00F94CDD" w:rsidSect="001851AE">
      <w:headerReference w:type="default" r:id="rId8"/>
      <w:pgSz w:w="12240" w:h="15840"/>
      <w:pgMar w:top="720" w:right="11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848D1" w14:textId="77777777" w:rsidR="00C81420" w:rsidRDefault="00C81420" w:rsidP="005745DE">
      <w:pPr>
        <w:spacing w:after="0" w:line="240" w:lineRule="auto"/>
      </w:pPr>
      <w:r>
        <w:separator/>
      </w:r>
    </w:p>
  </w:endnote>
  <w:endnote w:type="continuationSeparator" w:id="0">
    <w:p w14:paraId="77A10A2A" w14:textId="77777777" w:rsidR="00C81420" w:rsidRDefault="00C81420"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C063" w14:textId="77777777" w:rsidR="00C81420" w:rsidRDefault="00C81420" w:rsidP="005745DE">
      <w:pPr>
        <w:spacing w:after="0" w:line="240" w:lineRule="auto"/>
      </w:pPr>
      <w:r>
        <w:separator/>
      </w:r>
    </w:p>
  </w:footnote>
  <w:footnote w:type="continuationSeparator" w:id="0">
    <w:p w14:paraId="19DF3A75" w14:textId="77777777" w:rsidR="00C81420" w:rsidRDefault="00C81420"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BAA"/>
    <w:multiLevelType w:val="hybridMultilevel"/>
    <w:tmpl w:val="E382914A"/>
    <w:lvl w:ilvl="0" w:tplc="4D288394">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5F3B92"/>
    <w:multiLevelType w:val="hybridMultilevel"/>
    <w:tmpl w:val="1D70C6AC"/>
    <w:lvl w:ilvl="0" w:tplc="7D106294">
      <w:start w:val="1"/>
      <w:numFmt w:val="lowerLetter"/>
      <w:lvlText w:val="%1)"/>
      <w:lvlJc w:val="left"/>
      <w:pPr>
        <w:ind w:left="756" w:hanging="396"/>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1A4625"/>
    <w:multiLevelType w:val="hybridMultilevel"/>
    <w:tmpl w:val="621067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3C788E"/>
    <w:multiLevelType w:val="hybridMultilevel"/>
    <w:tmpl w:val="749286D4"/>
    <w:lvl w:ilvl="0" w:tplc="04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192C6CB4"/>
    <w:multiLevelType w:val="hybridMultilevel"/>
    <w:tmpl w:val="1D5A4848"/>
    <w:lvl w:ilvl="0" w:tplc="5B42685E">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7005B"/>
    <w:multiLevelType w:val="hybridMultilevel"/>
    <w:tmpl w:val="B142B48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2A95CCB"/>
    <w:multiLevelType w:val="hybridMultilevel"/>
    <w:tmpl w:val="3DA2BCCA"/>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7" w15:restartNumberingAfterBreak="0">
    <w:nsid w:val="34A855C8"/>
    <w:multiLevelType w:val="hybridMultilevel"/>
    <w:tmpl w:val="7952CAEA"/>
    <w:lvl w:ilvl="0" w:tplc="EA28B0D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51B1708"/>
    <w:multiLevelType w:val="hybridMultilevel"/>
    <w:tmpl w:val="A86251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4E53623"/>
    <w:multiLevelType w:val="hybridMultilevel"/>
    <w:tmpl w:val="9028B624"/>
    <w:lvl w:ilvl="0" w:tplc="F71C9D0A">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D8D6B2D"/>
    <w:multiLevelType w:val="hybridMultilevel"/>
    <w:tmpl w:val="FBA6AD58"/>
    <w:lvl w:ilvl="0" w:tplc="04090017">
      <w:start w:val="1"/>
      <w:numFmt w:val="lowerLetter"/>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F2167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45214FB"/>
    <w:multiLevelType w:val="hybridMultilevel"/>
    <w:tmpl w:val="27986620"/>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15" w15:restartNumberingAfterBreak="0">
    <w:nsid w:val="583A7972"/>
    <w:multiLevelType w:val="hybridMultilevel"/>
    <w:tmpl w:val="6F08DDEE"/>
    <w:lvl w:ilvl="0" w:tplc="72CEEDAC">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A74529F"/>
    <w:multiLevelType w:val="hybridMultilevel"/>
    <w:tmpl w:val="B3926BA8"/>
    <w:lvl w:ilvl="0" w:tplc="8750A630">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3128B8"/>
    <w:multiLevelType w:val="hybridMultilevel"/>
    <w:tmpl w:val="CF162F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F6A258A"/>
    <w:multiLevelType w:val="hybridMultilevel"/>
    <w:tmpl w:val="8BA01F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1F40E80"/>
    <w:multiLevelType w:val="hybridMultilevel"/>
    <w:tmpl w:val="E2C081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29F2C82"/>
    <w:multiLevelType w:val="hybridMultilevel"/>
    <w:tmpl w:val="B85E9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A0F1D1D"/>
    <w:multiLevelType w:val="hybridMultilevel"/>
    <w:tmpl w:val="12268D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CE30BFA"/>
    <w:multiLevelType w:val="hybridMultilevel"/>
    <w:tmpl w:val="6B4016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F3758D8"/>
    <w:multiLevelType w:val="hybridMultilevel"/>
    <w:tmpl w:val="53DEE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00AF"/>
    <w:multiLevelType w:val="hybridMultilevel"/>
    <w:tmpl w:val="F0C663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032081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8776893">
    <w:abstractNumId w:val="13"/>
  </w:num>
  <w:num w:numId="3" w16cid:durableId="903835042">
    <w:abstractNumId w:val="22"/>
  </w:num>
  <w:num w:numId="4" w16cid:durableId="1474567033">
    <w:abstractNumId w:val="21"/>
  </w:num>
  <w:num w:numId="5" w16cid:durableId="1658418365">
    <w:abstractNumId w:val="2"/>
  </w:num>
  <w:num w:numId="6" w16cid:durableId="190648990">
    <w:abstractNumId w:val="14"/>
  </w:num>
  <w:num w:numId="7" w16cid:durableId="269702170">
    <w:abstractNumId w:val="6"/>
  </w:num>
  <w:num w:numId="8" w16cid:durableId="1907107527">
    <w:abstractNumId w:val="26"/>
  </w:num>
  <w:num w:numId="9" w16cid:durableId="1842693575">
    <w:abstractNumId w:val="27"/>
  </w:num>
  <w:num w:numId="10" w16cid:durableId="1336566169">
    <w:abstractNumId w:val="3"/>
  </w:num>
  <w:num w:numId="11" w16cid:durableId="106893680">
    <w:abstractNumId w:val="19"/>
  </w:num>
  <w:num w:numId="12" w16cid:durableId="139931605">
    <w:abstractNumId w:val="15"/>
  </w:num>
  <w:num w:numId="13" w16cid:durableId="370230113">
    <w:abstractNumId w:val="18"/>
  </w:num>
  <w:num w:numId="14" w16cid:durableId="1327124871">
    <w:abstractNumId w:val="9"/>
  </w:num>
  <w:num w:numId="15" w16cid:durableId="247082468">
    <w:abstractNumId w:val="24"/>
  </w:num>
  <w:num w:numId="16" w16cid:durableId="153766301">
    <w:abstractNumId w:val="4"/>
  </w:num>
  <w:num w:numId="17" w16cid:durableId="1330450842">
    <w:abstractNumId w:val="20"/>
  </w:num>
  <w:num w:numId="18" w16cid:durableId="170994095">
    <w:abstractNumId w:val="23"/>
  </w:num>
  <w:num w:numId="19" w16cid:durableId="1481267468">
    <w:abstractNumId w:val="1"/>
  </w:num>
  <w:num w:numId="20" w16cid:durableId="1228952571">
    <w:abstractNumId w:val="5"/>
  </w:num>
  <w:num w:numId="21" w16cid:durableId="346836652">
    <w:abstractNumId w:val="16"/>
  </w:num>
  <w:num w:numId="22" w16cid:durableId="144780884">
    <w:abstractNumId w:val="8"/>
  </w:num>
  <w:num w:numId="23" w16cid:durableId="888223027">
    <w:abstractNumId w:val="25"/>
  </w:num>
  <w:num w:numId="24" w16cid:durableId="733697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5807943">
    <w:abstractNumId w:val="10"/>
  </w:num>
  <w:num w:numId="26" w16cid:durableId="1559123495">
    <w:abstractNumId w:val="17"/>
  </w:num>
  <w:num w:numId="27" w16cid:durableId="1721975861">
    <w:abstractNumId w:val="11"/>
  </w:num>
  <w:num w:numId="28" w16cid:durableId="1632711392">
    <w:abstractNumId w:val="7"/>
  </w:num>
  <w:num w:numId="29" w16cid:durableId="511989221">
    <w:abstractNumId w:val="0"/>
  </w:num>
  <w:num w:numId="30" w16cid:durableId="1948655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1E62"/>
    <w:rsid w:val="00040279"/>
    <w:rsid w:val="00070292"/>
    <w:rsid w:val="000953B8"/>
    <w:rsid w:val="000A1A3E"/>
    <w:rsid w:val="000B6A84"/>
    <w:rsid w:val="000C7FEC"/>
    <w:rsid w:val="000E78C8"/>
    <w:rsid w:val="00100D4A"/>
    <w:rsid w:val="00170737"/>
    <w:rsid w:val="001851AE"/>
    <w:rsid w:val="001C5AA0"/>
    <w:rsid w:val="001D5C85"/>
    <w:rsid w:val="0022394D"/>
    <w:rsid w:val="00230BF4"/>
    <w:rsid w:val="00262D45"/>
    <w:rsid w:val="002E32D1"/>
    <w:rsid w:val="003230C3"/>
    <w:rsid w:val="0033200D"/>
    <w:rsid w:val="0033464A"/>
    <w:rsid w:val="00344D16"/>
    <w:rsid w:val="00355983"/>
    <w:rsid w:val="003971A6"/>
    <w:rsid w:val="003D4B28"/>
    <w:rsid w:val="003F5E81"/>
    <w:rsid w:val="0040058B"/>
    <w:rsid w:val="00403313"/>
    <w:rsid w:val="004C72FF"/>
    <w:rsid w:val="004E0411"/>
    <w:rsid w:val="004E4608"/>
    <w:rsid w:val="004E794C"/>
    <w:rsid w:val="005028F7"/>
    <w:rsid w:val="005745DE"/>
    <w:rsid w:val="00576F38"/>
    <w:rsid w:val="00576FAC"/>
    <w:rsid w:val="005B0A53"/>
    <w:rsid w:val="005B475F"/>
    <w:rsid w:val="006071D5"/>
    <w:rsid w:val="0061415A"/>
    <w:rsid w:val="0061455E"/>
    <w:rsid w:val="00625D60"/>
    <w:rsid w:val="00641F7D"/>
    <w:rsid w:val="00663D16"/>
    <w:rsid w:val="006641BC"/>
    <w:rsid w:val="006A00E0"/>
    <w:rsid w:val="006B309A"/>
    <w:rsid w:val="00723338"/>
    <w:rsid w:val="00732EC1"/>
    <w:rsid w:val="00733C32"/>
    <w:rsid w:val="00766730"/>
    <w:rsid w:val="00776C5D"/>
    <w:rsid w:val="007E0FF7"/>
    <w:rsid w:val="00820192"/>
    <w:rsid w:val="008262C7"/>
    <w:rsid w:val="00847278"/>
    <w:rsid w:val="008A106E"/>
    <w:rsid w:val="008D22C0"/>
    <w:rsid w:val="008D7659"/>
    <w:rsid w:val="008E4FFD"/>
    <w:rsid w:val="008F23F9"/>
    <w:rsid w:val="0096692E"/>
    <w:rsid w:val="00985181"/>
    <w:rsid w:val="009F40F2"/>
    <w:rsid w:val="00A12B33"/>
    <w:rsid w:val="00A4290B"/>
    <w:rsid w:val="00A71363"/>
    <w:rsid w:val="00A77DBA"/>
    <w:rsid w:val="00A94800"/>
    <w:rsid w:val="00AA5177"/>
    <w:rsid w:val="00AF761D"/>
    <w:rsid w:val="00B2155A"/>
    <w:rsid w:val="00B24A73"/>
    <w:rsid w:val="00B31C18"/>
    <w:rsid w:val="00B439C7"/>
    <w:rsid w:val="00B711EB"/>
    <w:rsid w:val="00BA5D09"/>
    <w:rsid w:val="00BD5C55"/>
    <w:rsid w:val="00BF64BF"/>
    <w:rsid w:val="00C634FD"/>
    <w:rsid w:val="00C81420"/>
    <w:rsid w:val="00C81494"/>
    <w:rsid w:val="00C84385"/>
    <w:rsid w:val="00C84EA4"/>
    <w:rsid w:val="00CB1B2E"/>
    <w:rsid w:val="00D444C9"/>
    <w:rsid w:val="00D512EC"/>
    <w:rsid w:val="00D57FC9"/>
    <w:rsid w:val="00D60C02"/>
    <w:rsid w:val="00D90F66"/>
    <w:rsid w:val="00DA0E4A"/>
    <w:rsid w:val="00DA7B23"/>
    <w:rsid w:val="00DB31F5"/>
    <w:rsid w:val="00DD25D8"/>
    <w:rsid w:val="00DE28A3"/>
    <w:rsid w:val="00E27131"/>
    <w:rsid w:val="00EC4D11"/>
    <w:rsid w:val="00EC6803"/>
    <w:rsid w:val="00EE3892"/>
    <w:rsid w:val="00F02CCD"/>
    <w:rsid w:val="00F03BE4"/>
    <w:rsid w:val="00F47554"/>
    <w:rsid w:val="00F604FA"/>
    <w:rsid w:val="00F77F45"/>
    <w:rsid w:val="00F867EC"/>
    <w:rsid w:val="00F94CDD"/>
    <w:rsid w:val="00FB5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1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paragraph" w:styleId="Indentcorptext">
    <w:name w:val="Body Text Indent"/>
    <w:basedOn w:val="Normal"/>
    <w:link w:val="IndentcorptextCaracter"/>
    <w:uiPriority w:val="99"/>
    <w:unhideWhenUsed/>
    <w:rsid w:val="00C81494"/>
    <w:pPr>
      <w:spacing w:after="120" w:line="276" w:lineRule="auto"/>
      <w:ind w:left="283"/>
    </w:pPr>
    <w:rPr>
      <w:rFonts w:ascii="Arial" w:eastAsia="Arial" w:hAnsi="Arial" w:cs="Arial"/>
      <w:lang w:val="en-GB"/>
    </w:rPr>
  </w:style>
  <w:style w:type="character" w:customStyle="1" w:styleId="IndentcorptextCaracter">
    <w:name w:val="Indent corp text Caracter"/>
    <w:basedOn w:val="Fontdeparagrafimplicit"/>
    <w:link w:val="Indentcorptext"/>
    <w:uiPriority w:val="99"/>
    <w:rsid w:val="00C81494"/>
    <w:rPr>
      <w:rFonts w:ascii="Arial" w:eastAsia="Arial" w:hAnsi="Arial" w:cs="Arial"/>
      <w:lang w:val="en-GB"/>
    </w:rPr>
  </w:style>
  <w:style w:type="paragraph" w:styleId="NormalWeb">
    <w:name w:val="Normal (Web)"/>
    <w:basedOn w:val="Normal"/>
    <w:uiPriority w:val="99"/>
    <w:semiHidden/>
    <w:unhideWhenUsed/>
    <w:rsid w:val="00B31C18"/>
    <w:rPr>
      <w:rFonts w:ascii="Times New Roman" w:hAnsi="Times New Roman" w:cs="Times New Roman"/>
      <w:sz w:val="24"/>
      <w:szCs w:val="24"/>
    </w:rPr>
  </w:style>
  <w:style w:type="character" w:styleId="Hyperlink">
    <w:name w:val="Hyperlink"/>
    <w:basedOn w:val="Fontdeparagrafimplicit"/>
    <w:uiPriority w:val="99"/>
    <w:semiHidden/>
    <w:unhideWhenUsed/>
    <w:rsid w:val="0033200D"/>
    <w:rPr>
      <w:color w:val="0000FF"/>
      <w:u w:val="single"/>
    </w:rPr>
  </w:style>
  <w:style w:type="paragraph" w:customStyle="1" w:styleId="sartttl">
    <w:name w:val="s_art_ttl"/>
    <w:basedOn w:val="Normal"/>
    <w:rsid w:val="003D4B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u">
    <w:name w:val="Title"/>
    <w:basedOn w:val="Normal"/>
    <w:next w:val="Normal"/>
    <w:link w:val="TitluCaracter"/>
    <w:uiPriority w:val="10"/>
    <w:qFormat/>
    <w:rsid w:val="00100D4A"/>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00D4A"/>
    <w:rPr>
      <w:rFonts w:ascii="Arial" w:eastAsia="Arial" w:hAnsi="Arial" w:cs="Arial"/>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239">
      <w:bodyDiv w:val="1"/>
      <w:marLeft w:val="0"/>
      <w:marRight w:val="0"/>
      <w:marTop w:val="0"/>
      <w:marBottom w:val="0"/>
      <w:divBdr>
        <w:top w:val="none" w:sz="0" w:space="0" w:color="auto"/>
        <w:left w:val="none" w:sz="0" w:space="0" w:color="auto"/>
        <w:bottom w:val="none" w:sz="0" w:space="0" w:color="auto"/>
        <w:right w:val="none" w:sz="0" w:space="0" w:color="auto"/>
      </w:divBdr>
      <w:divsChild>
        <w:div w:id="607588683">
          <w:marLeft w:val="0"/>
          <w:marRight w:val="0"/>
          <w:marTop w:val="0"/>
          <w:marBottom w:val="0"/>
          <w:divBdr>
            <w:top w:val="none" w:sz="0" w:space="0" w:color="auto"/>
            <w:left w:val="none" w:sz="0" w:space="0" w:color="auto"/>
            <w:bottom w:val="none" w:sz="0" w:space="0" w:color="auto"/>
            <w:right w:val="none" w:sz="0" w:space="0" w:color="auto"/>
          </w:divBdr>
        </w:div>
      </w:divsChild>
    </w:div>
    <w:div w:id="371922348">
      <w:bodyDiv w:val="1"/>
      <w:marLeft w:val="0"/>
      <w:marRight w:val="0"/>
      <w:marTop w:val="0"/>
      <w:marBottom w:val="0"/>
      <w:divBdr>
        <w:top w:val="none" w:sz="0" w:space="0" w:color="auto"/>
        <w:left w:val="none" w:sz="0" w:space="0" w:color="auto"/>
        <w:bottom w:val="none" w:sz="0" w:space="0" w:color="auto"/>
        <w:right w:val="none" w:sz="0" w:space="0" w:color="auto"/>
      </w:divBdr>
      <w:divsChild>
        <w:div w:id="1149134175">
          <w:marLeft w:val="0"/>
          <w:marRight w:val="0"/>
          <w:marTop w:val="0"/>
          <w:marBottom w:val="0"/>
          <w:divBdr>
            <w:top w:val="none" w:sz="0" w:space="0" w:color="auto"/>
            <w:left w:val="none" w:sz="0" w:space="0" w:color="auto"/>
            <w:bottom w:val="none" w:sz="0" w:space="0" w:color="auto"/>
            <w:right w:val="none" w:sz="0" w:space="0" w:color="auto"/>
          </w:divBdr>
        </w:div>
      </w:divsChild>
    </w:div>
    <w:div w:id="851455918">
      <w:bodyDiv w:val="1"/>
      <w:marLeft w:val="0"/>
      <w:marRight w:val="0"/>
      <w:marTop w:val="0"/>
      <w:marBottom w:val="0"/>
      <w:divBdr>
        <w:top w:val="none" w:sz="0" w:space="0" w:color="auto"/>
        <w:left w:val="none" w:sz="0" w:space="0" w:color="auto"/>
        <w:bottom w:val="none" w:sz="0" w:space="0" w:color="auto"/>
        <w:right w:val="none" w:sz="0" w:space="0" w:color="auto"/>
      </w:divBdr>
      <w:divsChild>
        <w:div w:id="2086605843">
          <w:marLeft w:val="0"/>
          <w:marRight w:val="0"/>
          <w:marTop w:val="0"/>
          <w:marBottom w:val="0"/>
          <w:divBdr>
            <w:top w:val="none" w:sz="0" w:space="0" w:color="auto"/>
            <w:left w:val="none" w:sz="0" w:space="0" w:color="auto"/>
            <w:bottom w:val="none" w:sz="0" w:space="0" w:color="auto"/>
            <w:right w:val="none" w:sz="0" w:space="0" w:color="auto"/>
          </w:divBdr>
        </w:div>
      </w:divsChild>
    </w:div>
    <w:div w:id="935290774">
      <w:bodyDiv w:val="1"/>
      <w:marLeft w:val="0"/>
      <w:marRight w:val="0"/>
      <w:marTop w:val="0"/>
      <w:marBottom w:val="0"/>
      <w:divBdr>
        <w:top w:val="none" w:sz="0" w:space="0" w:color="auto"/>
        <w:left w:val="none" w:sz="0" w:space="0" w:color="auto"/>
        <w:bottom w:val="none" w:sz="0" w:space="0" w:color="auto"/>
        <w:right w:val="none" w:sz="0" w:space="0" w:color="auto"/>
      </w:divBdr>
      <w:divsChild>
        <w:div w:id="758790233">
          <w:marLeft w:val="0"/>
          <w:marRight w:val="0"/>
          <w:marTop w:val="0"/>
          <w:marBottom w:val="0"/>
          <w:divBdr>
            <w:top w:val="none" w:sz="0" w:space="0" w:color="auto"/>
            <w:left w:val="none" w:sz="0" w:space="0" w:color="auto"/>
            <w:bottom w:val="none" w:sz="0" w:space="0" w:color="auto"/>
            <w:right w:val="none" w:sz="0" w:space="0" w:color="auto"/>
          </w:divBdr>
        </w:div>
      </w:divsChild>
    </w:div>
    <w:div w:id="969943191">
      <w:bodyDiv w:val="1"/>
      <w:marLeft w:val="0"/>
      <w:marRight w:val="0"/>
      <w:marTop w:val="0"/>
      <w:marBottom w:val="0"/>
      <w:divBdr>
        <w:top w:val="none" w:sz="0" w:space="0" w:color="auto"/>
        <w:left w:val="none" w:sz="0" w:space="0" w:color="auto"/>
        <w:bottom w:val="none" w:sz="0" w:space="0" w:color="auto"/>
        <w:right w:val="none" w:sz="0" w:space="0" w:color="auto"/>
      </w:divBdr>
    </w:div>
    <w:div w:id="1158570986">
      <w:bodyDiv w:val="1"/>
      <w:marLeft w:val="0"/>
      <w:marRight w:val="0"/>
      <w:marTop w:val="0"/>
      <w:marBottom w:val="0"/>
      <w:divBdr>
        <w:top w:val="none" w:sz="0" w:space="0" w:color="auto"/>
        <w:left w:val="none" w:sz="0" w:space="0" w:color="auto"/>
        <w:bottom w:val="none" w:sz="0" w:space="0" w:color="auto"/>
        <w:right w:val="none" w:sz="0" w:space="0" w:color="auto"/>
      </w:divBdr>
      <w:divsChild>
        <w:div w:id="525023568">
          <w:marLeft w:val="0"/>
          <w:marRight w:val="0"/>
          <w:marTop w:val="0"/>
          <w:marBottom w:val="0"/>
          <w:divBdr>
            <w:top w:val="none" w:sz="0" w:space="0" w:color="auto"/>
            <w:left w:val="none" w:sz="0" w:space="0" w:color="auto"/>
            <w:bottom w:val="none" w:sz="0" w:space="0" w:color="auto"/>
            <w:right w:val="none" w:sz="0" w:space="0" w:color="auto"/>
          </w:divBdr>
        </w:div>
      </w:divsChild>
    </w:div>
    <w:div w:id="1223753855">
      <w:bodyDiv w:val="1"/>
      <w:marLeft w:val="0"/>
      <w:marRight w:val="0"/>
      <w:marTop w:val="0"/>
      <w:marBottom w:val="0"/>
      <w:divBdr>
        <w:top w:val="none" w:sz="0" w:space="0" w:color="auto"/>
        <w:left w:val="none" w:sz="0" w:space="0" w:color="auto"/>
        <w:bottom w:val="none" w:sz="0" w:space="0" w:color="auto"/>
        <w:right w:val="none" w:sz="0" w:space="0" w:color="auto"/>
      </w:divBdr>
      <w:divsChild>
        <w:div w:id="1796438804">
          <w:marLeft w:val="0"/>
          <w:marRight w:val="0"/>
          <w:marTop w:val="0"/>
          <w:marBottom w:val="0"/>
          <w:divBdr>
            <w:top w:val="none" w:sz="0" w:space="0" w:color="auto"/>
            <w:left w:val="none" w:sz="0" w:space="0" w:color="auto"/>
            <w:bottom w:val="none" w:sz="0" w:space="0" w:color="auto"/>
            <w:right w:val="none" w:sz="0" w:space="0" w:color="auto"/>
          </w:divBdr>
        </w:div>
      </w:divsChild>
    </w:div>
    <w:div w:id="1357393068">
      <w:bodyDiv w:val="1"/>
      <w:marLeft w:val="0"/>
      <w:marRight w:val="0"/>
      <w:marTop w:val="0"/>
      <w:marBottom w:val="0"/>
      <w:divBdr>
        <w:top w:val="none" w:sz="0" w:space="0" w:color="auto"/>
        <w:left w:val="none" w:sz="0" w:space="0" w:color="auto"/>
        <w:bottom w:val="none" w:sz="0" w:space="0" w:color="auto"/>
        <w:right w:val="none" w:sz="0" w:space="0" w:color="auto"/>
      </w:divBdr>
    </w:div>
    <w:div w:id="1506237769">
      <w:bodyDiv w:val="1"/>
      <w:marLeft w:val="0"/>
      <w:marRight w:val="0"/>
      <w:marTop w:val="0"/>
      <w:marBottom w:val="0"/>
      <w:divBdr>
        <w:top w:val="none" w:sz="0" w:space="0" w:color="auto"/>
        <w:left w:val="none" w:sz="0" w:space="0" w:color="auto"/>
        <w:bottom w:val="none" w:sz="0" w:space="0" w:color="auto"/>
        <w:right w:val="none" w:sz="0" w:space="0" w:color="auto"/>
      </w:divBdr>
      <w:divsChild>
        <w:div w:id="1374963376">
          <w:marLeft w:val="0"/>
          <w:marRight w:val="0"/>
          <w:marTop w:val="0"/>
          <w:marBottom w:val="0"/>
          <w:divBdr>
            <w:top w:val="none" w:sz="0" w:space="0" w:color="auto"/>
            <w:left w:val="none" w:sz="0" w:space="0" w:color="auto"/>
            <w:bottom w:val="none" w:sz="0" w:space="0" w:color="auto"/>
            <w:right w:val="none" w:sz="0" w:space="0" w:color="auto"/>
          </w:divBdr>
        </w:div>
      </w:divsChild>
    </w:div>
    <w:div w:id="1527328770">
      <w:bodyDiv w:val="1"/>
      <w:marLeft w:val="0"/>
      <w:marRight w:val="0"/>
      <w:marTop w:val="0"/>
      <w:marBottom w:val="0"/>
      <w:divBdr>
        <w:top w:val="none" w:sz="0" w:space="0" w:color="auto"/>
        <w:left w:val="none" w:sz="0" w:space="0" w:color="auto"/>
        <w:bottom w:val="none" w:sz="0" w:space="0" w:color="auto"/>
        <w:right w:val="none" w:sz="0" w:space="0" w:color="auto"/>
      </w:divBdr>
      <w:divsChild>
        <w:div w:id="1318877892">
          <w:marLeft w:val="0"/>
          <w:marRight w:val="0"/>
          <w:marTop w:val="0"/>
          <w:marBottom w:val="0"/>
          <w:divBdr>
            <w:top w:val="none" w:sz="0" w:space="0" w:color="auto"/>
            <w:left w:val="none" w:sz="0" w:space="0" w:color="auto"/>
            <w:bottom w:val="none" w:sz="0" w:space="0" w:color="auto"/>
            <w:right w:val="none" w:sz="0" w:space="0" w:color="auto"/>
          </w:divBdr>
        </w:div>
      </w:divsChild>
    </w:div>
    <w:div w:id="1574504662">
      <w:bodyDiv w:val="1"/>
      <w:marLeft w:val="0"/>
      <w:marRight w:val="0"/>
      <w:marTop w:val="0"/>
      <w:marBottom w:val="0"/>
      <w:divBdr>
        <w:top w:val="none" w:sz="0" w:space="0" w:color="auto"/>
        <w:left w:val="none" w:sz="0" w:space="0" w:color="auto"/>
        <w:bottom w:val="none" w:sz="0" w:space="0" w:color="auto"/>
        <w:right w:val="none" w:sz="0" w:space="0" w:color="auto"/>
      </w:divBdr>
      <w:divsChild>
        <w:div w:id="1865361009">
          <w:marLeft w:val="0"/>
          <w:marRight w:val="0"/>
          <w:marTop w:val="0"/>
          <w:marBottom w:val="0"/>
          <w:divBdr>
            <w:top w:val="none" w:sz="0" w:space="0" w:color="auto"/>
            <w:left w:val="none" w:sz="0" w:space="0" w:color="auto"/>
            <w:bottom w:val="none" w:sz="0" w:space="0" w:color="auto"/>
            <w:right w:val="none" w:sz="0" w:space="0" w:color="auto"/>
          </w:divBdr>
        </w:div>
      </w:divsChild>
    </w:div>
    <w:div w:id="1579241729">
      <w:bodyDiv w:val="1"/>
      <w:marLeft w:val="0"/>
      <w:marRight w:val="0"/>
      <w:marTop w:val="0"/>
      <w:marBottom w:val="0"/>
      <w:divBdr>
        <w:top w:val="none" w:sz="0" w:space="0" w:color="auto"/>
        <w:left w:val="none" w:sz="0" w:space="0" w:color="auto"/>
        <w:bottom w:val="none" w:sz="0" w:space="0" w:color="auto"/>
        <w:right w:val="none" w:sz="0" w:space="0" w:color="auto"/>
      </w:divBdr>
      <w:divsChild>
        <w:div w:id="1109859149">
          <w:marLeft w:val="0"/>
          <w:marRight w:val="0"/>
          <w:marTop w:val="0"/>
          <w:marBottom w:val="0"/>
          <w:divBdr>
            <w:top w:val="none" w:sz="0" w:space="0" w:color="auto"/>
            <w:left w:val="none" w:sz="0" w:space="0" w:color="auto"/>
            <w:bottom w:val="none" w:sz="0" w:space="0" w:color="auto"/>
            <w:right w:val="none" w:sz="0" w:space="0" w:color="auto"/>
          </w:divBdr>
        </w:div>
      </w:divsChild>
    </w:div>
    <w:div w:id="1770077530">
      <w:bodyDiv w:val="1"/>
      <w:marLeft w:val="0"/>
      <w:marRight w:val="0"/>
      <w:marTop w:val="0"/>
      <w:marBottom w:val="0"/>
      <w:divBdr>
        <w:top w:val="none" w:sz="0" w:space="0" w:color="auto"/>
        <w:left w:val="none" w:sz="0" w:space="0" w:color="auto"/>
        <w:bottom w:val="none" w:sz="0" w:space="0" w:color="auto"/>
        <w:right w:val="none" w:sz="0" w:space="0" w:color="auto"/>
      </w:divBdr>
      <w:divsChild>
        <w:div w:id="1392996816">
          <w:marLeft w:val="0"/>
          <w:marRight w:val="0"/>
          <w:marTop w:val="0"/>
          <w:marBottom w:val="0"/>
          <w:divBdr>
            <w:top w:val="none" w:sz="0" w:space="0" w:color="auto"/>
            <w:left w:val="none" w:sz="0" w:space="0" w:color="auto"/>
            <w:bottom w:val="none" w:sz="0" w:space="0" w:color="auto"/>
            <w:right w:val="none" w:sz="0" w:space="0" w:color="auto"/>
          </w:divBdr>
        </w:div>
      </w:divsChild>
    </w:div>
    <w:div w:id="1964993557">
      <w:bodyDiv w:val="1"/>
      <w:marLeft w:val="0"/>
      <w:marRight w:val="0"/>
      <w:marTop w:val="0"/>
      <w:marBottom w:val="0"/>
      <w:divBdr>
        <w:top w:val="none" w:sz="0" w:space="0" w:color="auto"/>
        <w:left w:val="none" w:sz="0" w:space="0" w:color="auto"/>
        <w:bottom w:val="none" w:sz="0" w:space="0" w:color="auto"/>
        <w:right w:val="none" w:sz="0" w:space="0" w:color="auto"/>
      </w:divBdr>
      <w:divsChild>
        <w:div w:id="410322093">
          <w:marLeft w:val="0"/>
          <w:marRight w:val="0"/>
          <w:marTop w:val="0"/>
          <w:marBottom w:val="0"/>
          <w:divBdr>
            <w:top w:val="none" w:sz="0" w:space="0" w:color="auto"/>
            <w:left w:val="none" w:sz="0" w:space="0" w:color="auto"/>
            <w:bottom w:val="none" w:sz="0" w:space="0" w:color="auto"/>
            <w:right w:val="none" w:sz="0" w:space="0" w:color="auto"/>
          </w:divBdr>
        </w:div>
      </w:divsChild>
    </w:div>
    <w:div w:id="1985694695">
      <w:bodyDiv w:val="1"/>
      <w:marLeft w:val="0"/>
      <w:marRight w:val="0"/>
      <w:marTop w:val="0"/>
      <w:marBottom w:val="0"/>
      <w:divBdr>
        <w:top w:val="none" w:sz="0" w:space="0" w:color="auto"/>
        <w:left w:val="none" w:sz="0" w:space="0" w:color="auto"/>
        <w:bottom w:val="none" w:sz="0" w:space="0" w:color="auto"/>
        <w:right w:val="none" w:sz="0" w:space="0" w:color="auto"/>
      </w:divBdr>
      <w:divsChild>
        <w:div w:id="170821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12</Pages>
  <Words>4156</Words>
  <Characters>24108</Characters>
  <Application>Microsoft Office Word</Application>
  <DocSecurity>0</DocSecurity>
  <Lines>200</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24</cp:revision>
  <cp:lastPrinted>2025-03-10T10:55:00Z</cp:lastPrinted>
  <dcterms:created xsi:type="dcterms:W3CDTF">2025-03-03T13:52:00Z</dcterms:created>
  <dcterms:modified xsi:type="dcterms:W3CDTF">2025-03-10T11:07:00Z</dcterms:modified>
</cp:coreProperties>
</file>