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5D6D3" w14:textId="4A64FC6D" w:rsidR="00741773" w:rsidRPr="004F4092" w:rsidRDefault="00741773" w:rsidP="00FF054E">
      <w:pPr>
        <w:jc w:val="right"/>
        <w:rPr>
          <w:rFonts w:ascii="Montserrat Light" w:hAnsi="Montserrat Light"/>
          <w:b/>
          <w:bCs/>
          <w:color w:val="000000" w:themeColor="text1"/>
        </w:rPr>
      </w:pPr>
      <w:bookmarkStart w:id="0" w:name="_96pwsx56lrau" w:colFirst="0" w:colLast="0"/>
      <w:bookmarkEnd w:id="0"/>
      <w:r w:rsidRPr="004F4092">
        <w:rPr>
          <w:rFonts w:ascii="Montserrat Light" w:hAnsi="Montserrat Light"/>
        </w:rPr>
        <w:t xml:space="preserve">Nr. </w:t>
      </w:r>
      <w:r w:rsidR="00A61194" w:rsidRPr="004F4092">
        <w:rPr>
          <w:rFonts w:ascii="Montserrat Light" w:hAnsi="Montserrat Light"/>
        </w:rPr>
        <w:t>15720</w:t>
      </w:r>
      <w:r w:rsidRPr="004F4092">
        <w:rPr>
          <w:rFonts w:ascii="Montserrat Light" w:hAnsi="Montserrat Light"/>
          <w:color w:val="000000" w:themeColor="text1"/>
        </w:rPr>
        <w:t>/</w:t>
      </w:r>
      <w:r w:rsidR="00A61194" w:rsidRPr="004F4092">
        <w:rPr>
          <w:rFonts w:ascii="Montserrat Light" w:hAnsi="Montserrat Light"/>
          <w:color w:val="000000" w:themeColor="text1"/>
        </w:rPr>
        <w:t>0</w:t>
      </w:r>
      <w:r w:rsidR="007536FB" w:rsidRPr="004F4092">
        <w:rPr>
          <w:rFonts w:ascii="Montserrat Light" w:hAnsi="Montserrat Light"/>
          <w:color w:val="000000" w:themeColor="text1"/>
        </w:rPr>
        <w:t>8</w:t>
      </w:r>
      <w:r w:rsidR="00A61194" w:rsidRPr="004F4092">
        <w:rPr>
          <w:rFonts w:ascii="Montserrat Light" w:hAnsi="Montserrat Light"/>
          <w:color w:val="000000" w:themeColor="text1"/>
        </w:rPr>
        <w:t>.</w:t>
      </w:r>
      <w:r w:rsidR="00454A6A" w:rsidRPr="004F4092">
        <w:rPr>
          <w:rFonts w:ascii="Montserrat Light" w:hAnsi="Montserrat Light"/>
          <w:color w:val="000000" w:themeColor="text1"/>
        </w:rPr>
        <w:t>0</w:t>
      </w:r>
      <w:r w:rsidR="00F3442D" w:rsidRPr="004F4092">
        <w:rPr>
          <w:rFonts w:ascii="Montserrat Light" w:hAnsi="Montserrat Light"/>
          <w:color w:val="000000" w:themeColor="text1"/>
        </w:rPr>
        <w:t>4.</w:t>
      </w:r>
      <w:r w:rsidRPr="004F4092">
        <w:rPr>
          <w:rFonts w:ascii="Montserrat Light" w:hAnsi="Montserrat Light"/>
          <w:color w:val="000000" w:themeColor="text1"/>
        </w:rPr>
        <w:t>202</w:t>
      </w:r>
      <w:r w:rsidR="007078B9" w:rsidRPr="004F4092">
        <w:rPr>
          <w:rFonts w:ascii="Montserrat Light" w:hAnsi="Montserrat Light"/>
          <w:color w:val="000000" w:themeColor="text1"/>
        </w:rPr>
        <w:t>5</w:t>
      </w:r>
    </w:p>
    <w:p w14:paraId="56EB9068" w14:textId="06C2A3A3" w:rsidR="00E6109A" w:rsidRPr="004F4092" w:rsidRDefault="00E6109A" w:rsidP="00FF054E">
      <w:pPr>
        <w:rPr>
          <w:rFonts w:ascii="Montserrat Light" w:hAnsi="Montserrat Light"/>
          <w:b/>
          <w:bCs/>
          <w:color w:val="000000" w:themeColor="text1"/>
        </w:rPr>
      </w:pPr>
    </w:p>
    <w:p w14:paraId="740C5571" w14:textId="77777777" w:rsidR="00D30A8A" w:rsidRPr="004F4092" w:rsidRDefault="00D30A8A" w:rsidP="00FF054E">
      <w:pPr>
        <w:rPr>
          <w:rFonts w:ascii="Montserrat Light" w:hAnsi="Montserrat Light"/>
          <w:b/>
          <w:bCs/>
          <w:color w:val="000000" w:themeColor="text1"/>
        </w:rPr>
      </w:pPr>
    </w:p>
    <w:p w14:paraId="5FFC810A" w14:textId="1FC8016E" w:rsidR="008F76F2" w:rsidRPr="004F4092" w:rsidRDefault="008F76F2" w:rsidP="00FF054E">
      <w:pPr>
        <w:jc w:val="center"/>
        <w:rPr>
          <w:rFonts w:ascii="Montserrat Light" w:hAnsi="Montserrat Light"/>
          <w:color w:val="000000" w:themeColor="text1"/>
        </w:rPr>
      </w:pPr>
      <w:r w:rsidRPr="004F4092">
        <w:rPr>
          <w:rFonts w:ascii="Montserrat Light" w:hAnsi="Montserrat Light"/>
          <w:b/>
          <w:bCs/>
          <w:color w:val="000000" w:themeColor="text1"/>
        </w:rPr>
        <w:t>REFERAT DE APROBARE</w:t>
      </w:r>
    </w:p>
    <w:p w14:paraId="370E68E0" w14:textId="1F7632CE" w:rsidR="00E826A6" w:rsidRPr="004F4092" w:rsidRDefault="00741773" w:rsidP="00FF054E">
      <w:pPr>
        <w:jc w:val="center"/>
        <w:rPr>
          <w:rFonts w:ascii="Montserrat Light" w:hAnsi="Montserrat Light"/>
          <w:b/>
          <w:bCs/>
          <w:lang w:val="ro-RO"/>
        </w:rPr>
      </w:pPr>
      <w:bookmarkStart w:id="1" w:name="_Hlk62539599"/>
      <w:r w:rsidRPr="004F4092">
        <w:rPr>
          <w:rFonts w:ascii="Montserrat Light" w:hAnsi="Montserrat Light"/>
          <w:b/>
          <w:bCs/>
          <w:color w:val="000000" w:themeColor="text1"/>
        </w:rPr>
        <w:t xml:space="preserve">la </w:t>
      </w:r>
      <w:proofErr w:type="spellStart"/>
      <w:r w:rsidRPr="004F4092">
        <w:rPr>
          <w:rFonts w:ascii="Montserrat Light" w:hAnsi="Montserrat Light"/>
          <w:b/>
          <w:bCs/>
          <w:color w:val="000000" w:themeColor="text1"/>
        </w:rPr>
        <w:t>Proiectul</w:t>
      </w:r>
      <w:proofErr w:type="spellEnd"/>
      <w:r w:rsidRPr="004F4092">
        <w:rPr>
          <w:rFonts w:ascii="Montserrat Light" w:hAnsi="Montserrat Light"/>
          <w:b/>
          <w:bCs/>
          <w:color w:val="000000" w:themeColor="text1"/>
        </w:rPr>
        <w:t xml:space="preserve"> de </w:t>
      </w:r>
      <w:proofErr w:type="spellStart"/>
      <w:r w:rsidRPr="004F4092">
        <w:rPr>
          <w:rFonts w:ascii="Montserrat Light" w:hAnsi="Montserrat Light"/>
          <w:b/>
          <w:bCs/>
          <w:color w:val="000000" w:themeColor="text1"/>
        </w:rPr>
        <w:t>hotărâre</w:t>
      </w:r>
      <w:proofErr w:type="spellEnd"/>
      <w:r w:rsidRPr="004F4092">
        <w:rPr>
          <w:rFonts w:ascii="Montserrat Light" w:hAnsi="Montserrat Light"/>
          <w:b/>
          <w:bCs/>
          <w:color w:val="000000" w:themeColor="text1"/>
        </w:rPr>
        <w:t xml:space="preserve"> </w:t>
      </w:r>
      <w:proofErr w:type="gramStart"/>
      <w:r w:rsidR="00F3442D" w:rsidRPr="004F4092">
        <w:rPr>
          <w:rFonts w:ascii="Montserrat Light" w:hAnsi="Montserrat Light"/>
          <w:b/>
          <w:bCs/>
          <w:color w:val="000000" w:themeColor="text1"/>
        </w:rPr>
        <w:t xml:space="preserve">pentru  </w:t>
      </w:r>
      <w:proofErr w:type="spellStart"/>
      <w:r w:rsidR="00F3442D" w:rsidRPr="004F4092">
        <w:rPr>
          <w:rFonts w:ascii="Montserrat Light" w:hAnsi="Montserrat Light"/>
          <w:b/>
          <w:bCs/>
          <w:color w:val="000000" w:themeColor="text1"/>
        </w:rPr>
        <w:t>modificarea</w:t>
      </w:r>
      <w:proofErr w:type="spellEnd"/>
      <w:proofErr w:type="gramEnd"/>
      <w:r w:rsidR="00F3442D" w:rsidRPr="004F4092">
        <w:rPr>
          <w:rFonts w:ascii="Montserrat Light" w:hAnsi="Montserrat Light"/>
          <w:b/>
          <w:bCs/>
          <w:color w:val="000000" w:themeColor="text1"/>
        </w:rPr>
        <w:t xml:space="preserve"> </w:t>
      </w:r>
      <w:proofErr w:type="spellStart"/>
      <w:r w:rsidR="00F3442D" w:rsidRPr="004F4092">
        <w:rPr>
          <w:rFonts w:ascii="Montserrat Light" w:hAnsi="Montserrat Light"/>
          <w:b/>
          <w:bCs/>
          <w:color w:val="000000" w:themeColor="text1"/>
        </w:rPr>
        <w:t>Hotarârii</w:t>
      </w:r>
      <w:proofErr w:type="spellEnd"/>
      <w:r w:rsidR="00F3442D" w:rsidRPr="004F4092">
        <w:rPr>
          <w:rFonts w:ascii="Montserrat Light" w:hAnsi="Montserrat Light"/>
          <w:b/>
          <w:bCs/>
          <w:color w:val="000000" w:themeColor="text1"/>
        </w:rPr>
        <w:t xml:space="preserve"> </w:t>
      </w:r>
      <w:proofErr w:type="spellStart"/>
      <w:proofErr w:type="gramStart"/>
      <w:r w:rsidR="00F3442D" w:rsidRPr="004F4092">
        <w:rPr>
          <w:rFonts w:ascii="Montserrat Light" w:hAnsi="Montserrat Light"/>
          <w:b/>
          <w:bCs/>
          <w:color w:val="000000" w:themeColor="text1"/>
        </w:rPr>
        <w:t>Consiliului</w:t>
      </w:r>
      <w:proofErr w:type="spellEnd"/>
      <w:r w:rsidR="00F3442D" w:rsidRPr="004F4092">
        <w:rPr>
          <w:rFonts w:ascii="Montserrat Light" w:hAnsi="Montserrat Light"/>
          <w:b/>
          <w:bCs/>
          <w:color w:val="000000" w:themeColor="text1"/>
        </w:rPr>
        <w:t xml:space="preserve">  </w:t>
      </w:r>
      <w:proofErr w:type="spellStart"/>
      <w:r w:rsidR="00F3442D" w:rsidRPr="004F4092">
        <w:rPr>
          <w:rFonts w:ascii="Montserrat Light" w:hAnsi="Montserrat Light"/>
          <w:b/>
          <w:bCs/>
          <w:color w:val="000000" w:themeColor="text1"/>
        </w:rPr>
        <w:t>Județean</w:t>
      </w:r>
      <w:proofErr w:type="spellEnd"/>
      <w:proofErr w:type="gramEnd"/>
      <w:r w:rsidR="00F3442D" w:rsidRPr="004F4092">
        <w:rPr>
          <w:rFonts w:ascii="Montserrat Light" w:hAnsi="Montserrat Light"/>
          <w:b/>
          <w:bCs/>
          <w:color w:val="000000" w:themeColor="text1"/>
        </w:rPr>
        <w:t xml:space="preserve"> Cluj nr. 122/2023 </w:t>
      </w:r>
      <w:proofErr w:type="spellStart"/>
      <w:r w:rsidRPr="004F4092">
        <w:rPr>
          <w:rFonts w:ascii="Montserrat Light" w:hAnsi="Montserrat Light"/>
          <w:b/>
          <w:bCs/>
          <w:color w:val="000000" w:themeColor="text1"/>
        </w:rPr>
        <w:t>privind</w:t>
      </w:r>
      <w:proofErr w:type="spellEnd"/>
      <w:r w:rsidRPr="004F4092">
        <w:rPr>
          <w:rFonts w:ascii="Montserrat Light" w:hAnsi="Montserrat Light"/>
          <w:b/>
          <w:bCs/>
          <w:color w:val="000000" w:themeColor="text1"/>
        </w:rPr>
        <w:t xml:space="preserve"> </w:t>
      </w:r>
      <w:proofErr w:type="spellStart"/>
      <w:proofErr w:type="gramStart"/>
      <w:r w:rsidR="00133174" w:rsidRPr="004F4092">
        <w:rPr>
          <w:rFonts w:ascii="Montserrat Light" w:hAnsi="Montserrat Light"/>
          <w:b/>
          <w:bCs/>
          <w:color w:val="000000" w:themeColor="text1"/>
        </w:rPr>
        <w:t>aprobarea</w:t>
      </w:r>
      <w:proofErr w:type="spellEnd"/>
      <w:r w:rsidR="00133174" w:rsidRPr="004F4092">
        <w:rPr>
          <w:rFonts w:ascii="Montserrat Light" w:hAnsi="Montserrat Light"/>
          <w:b/>
          <w:bCs/>
          <w:color w:val="000000" w:themeColor="text1"/>
        </w:rPr>
        <w:t xml:space="preserve"> </w:t>
      </w:r>
      <w:r w:rsidR="00E826A6" w:rsidRPr="004F4092">
        <w:rPr>
          <w:rFonts w:ascii="Montserrat Light" w:hAnsi="Montserrat Light"/>
          <w:b/>
          <w:bCs/>
          <w:color w:val="000000" w:themeColor="text1"/>
        </w:rPr>
        <w:t xml:space="preserve"> </w:t>
      </w:r>
      <w:bookmarkStart w:id="2" w:name="_Hlk479682873"/>
      <w:r w:rsidR="00E826A6" w:rsidRPr="004F4092">
        <w:rPr>
          <w:rFonts w:ascii="Montserrat Light" w:hAnsi="Montserrat Light"/>
          <w:b/>
          <w:bCs/>
          <w:lang w:val="ro-RO"/>
        </w:rPr>
        <w:t>Proiectului ”Microbuze</w:t>
      </w:r>
      <w:proofErr w:type="gramEnd"/>
      <w:r w:rsidR="00E826A6" w:rsidRPr="004F4092">
        <w:rPr>
          <w:rFonts w:ascii="Montserrat Light" w:hAnsi="Montserrat Light"/>
          <w:b/>
          <w:bCs/>
          <w:lang w:val="ro-RO"/>
        </w:rPr>
        <w:t xml:space="preserve"> electrice pentru elevii din Județul Cluj”</w:t>
      </w:r>
    </w:p>
    <w:bookmarkEnd w:id="2"/>
    <w:p w14:paraId="3EDA377C" w14:textId="77777777" w:rsidR="00E826A6" w:rsidRPr="004F4092" w:rsidRDefault="00E826A6" w:rsidP="00FF054E">
      <w:pPr>
        <w:autoSpaceDE w:val="0"/>
        <w:autoSpaceDN w:val="0"/>
        <w:adjustRightInd w:val="0"/>
        <w:rPr>
          <w:rFonts w:ascii="Montserrat Light" w:hAnsi="Montserrat Light"/>
          <w:b/>
          <w:highlight w:val="yellow"/>
          <w:lang w:val="ro-RO"/>
        </w:rPr>
      </w:pPr>
    </w:p>
    <w:p w14:paraId="13594907" w14:textId="535ACB0E" w:rsidR="006C6E6B" w:rsidRPr="004F4092" w:rsidRDefault="006C6E6B" w:rsidP="00FF054E">
      <w:pPr>
        <w:jc w:val="center"/>
        <w:rPr>
          <w:rFonts w:ascii="Montserrat Light" w:hAnsi="Montserrat Light"/>
          <w:b/>
          <w:bCs/>
          <w:color w:val="000000" w:themeColor="text1"/>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4F4092" w14:paraId="30D485A9" w14:textId="77777777" w:rsidTr="007D199C">
        <w:trPr>
          <w:trHeight w:val="355"/>
        </w:trPr>
        <w:tc>
          <w:tcPr>
            <w:tcW w:w="9669" w:type="dxa"/>
            <w:shd w:val="clear" w:color="auto" w:fill="auto"/>
          </w:tcPr>
          <w:bookmarkEnd w:id="1"/>
          <w:p w14:paraId="229E5FF9" w14:textId="351778FD" w:rsidR="008F76F2" w:rsidRPr="004F4092" w:rsidRDefault="008F76F2" w:rsidP="00FF054E">
            <w:pPr>
              <w:jc w:val="both"/>
              <w:rPr>
                <w:rFonts w:ascii="Montserrat Light" w:eastAsia="Times New Roman" w:hAnsi="Montserrat Light" w:cs="Times New Roman"/>
                <w:b/>
                <w:bCs/>
                <w:lang w:val="ro-RO"/>
              </w:rPr>
            </w:pPr>
            <w:r w:rsidRPr="004F4092">
              <w:rPr>
                <w:rFonts w:ascii="Montserrat Light" w:eastAsia="Times New Roman" w:hAnsi="Montserrat Light" w:cs="Times New Roman"/>
                <w:b/>
                <w:bCs/>
                <w:noProof/>
                <w:lang w:val="en-US"/>
              </w:rPr>
              <w:t xml:space="preserve">Secțiunea 1 - Motivul adoptării </w:t>
            </w:r>
            <w:r w:rsidRPr="004F4092">
              <w:rPr>
                <w:rFonts w:ascii="Montserrat Light" w:eastAsia="Times New Roman" w:hAnsi="Montserrat Light" w:cs="Times New Roman"/>
                <w:b/>
                <w:bCs/>
                <w:noProof/>
                <w:shd w:val="clear" w:color="auto" w:fill="FFFFFF"/>
                <w:lang w:val="en-US"/>
              </w:rPr>
              <w:t>actului administrativ</w:t>
            </w:r>
            <w:r w:rsidRPr="004F4092">
              <w:rPr>
                <w:rFonts w:ascii="Montserrat Light" w:eastAsia="Times New Roman" w:hAnsi="Montserrat Light" w:cs="Times New Roman"/>
                <w:b/>
                <w:bCs/>
                <w:noProof/>
                <w:lang w:val="en-US"/>
              </w:rPr>
              <w:t xml:space="preserve">: </w:t>
            </w:r>
          </w:p>
        </w:tc>
      </w:tr>
      <w:tr w:rsidR="009F2146" w:rsidRPr="004F4092" w14:paraId="06AA42D3" w14:textId="77777777" w:rsidTr="007D199C">
        <w:tc>
          <w:tcPr>
            <w:tcW w:w="9669" w:type="dxa"/>
            <w:shd w:val="clear" w:color="auto" w:fill="auto"/>
          </w:tcPr>
          <w:p w14:paraId="18F4E963" w14:textId="55B866F2" w:rsidR="008F76F2" w:rsidRPr="004F4092" w:rsidRDefault="00D1068C" w:rsidP="00FF054E">
            <w:pPr>
              <w:ind w:left="283"/>
              <w:jc w:val="both"/>
              <w:rPr>
                <w:rFonts w:ascii="Montserrat Light" w:eastAsia="Calibri" w:hAnsi="Montserrat Light" w:cs="Times New Roman"/>
                <w:b/>
                <w:bCs/>
                <w:noProof/>
                <w:lang w:val="en-US"/>
              </w:rPr>
            </w:pPr>
            <w:r w:rsidRPr="004F4092">
              <w:rPr>
                <w:rFonts w:ascii="Montserrat Light" w:eastAsia="Times New Roman" w:hAnsi="Montserrat Light" w:cs="Times New Roman"/>
                <w:b/>
                <w:bCs/>
                <w:noProof/>
                <w:lang w:val="en-US"/>
              </w:rPr>
              <w:t xml:space="preserve">1.  </w:t>
            </w:r>
            <w:r w:rsidR="008F76F2" w:rsidRPr="004F4092">
              <w:rPr>
                <w:rFonts w:ascii="Montserrat Light" w:eastAsia="Times New Roman" w:hAnsi="Montserrat Light" w:cs="Times New Roman"/>
                <w:b/>
                <w:bCs/>
                <w:noProof/>
                <w:lang w:val="en-US"/>
              </w:rPr>
              <w:t>Descrierea situației actuale:</w:t>
            </w:r>
            <w:r w:rsidR="008F76F2" w:rsidRPr="004F4092">
              <w:rPr>
                <w:rFonts w:ascii="Montserrat Light" w:eastAsia="Times New Roman" w:hAnsi="Montserrat Light" w:cs="Times New Roman"/>
                <w:b/>
                <w:bCs/>
                <w:lang w:val="ro-RO"/>
              </w:rPr>
              <w:t xml:space="preserve"> </w:t>
            </w:r>
          </w:p>
        </w:tc>
      </w:tr>
      <w:tr w:rsidR="009F2146" w:rsidRPr="004F4092" w14:paraId="00A869A3" w14:textId="77777777" w:rsidTr="007D199C">
        <w:tc>
          <w:tcPr>
            <w:tcW w:w="9669" w:type="dxa"/>
            <w:shd w:val="clear" w:color="auto" w:fill="auto"/>
          </w:tcPr>
          <w:p w14:paraId="170046CA" w14:textId="70A077C1" w:rsidR="00FF3F08" w:rsidRPr="004F4092" w:rsidRDefault="008F76F2" w:rsidP="00FF054E">
            <w:pPr>
              <w:pStyle w:val="Listparagraf"/>
              <w:numPr>
                <w:ilvl w:val="1"/>
                <w:numId w:val="2"/>
              </w:numPr>
              <w:spacing w:after="0" w:line="276" w:lineRule="auto"/>
              <w:jc w:val="both"/>
              <w:rPr>
                <w:rFonts w:ascii="Montserrat Light" w:hAnsi="Montserrat Light"/>
                <w:b/>
                <w:bCs/>
                <w:noProof/>
              </w:rPr>
            </w:pPr>
            <w:r w:rsidRPr="004F4092">
              <w:rPr>
                <w:rFonts w:ascii="Montserrat Light" w:eastAsia="Times New Roman" w:hAnsi="Montserrat Light"/>
                <w:b/>
                <w:bCs/>
                <w:noProof/>
                <w:shd w:val="clear" w:color="auto" w:fill="FFFFFF"/>
              </w:rPr>
              <w:t xml:space="preserve">Cerinţe care reclamă necesitatea actului administrativ: </w:t>
            </w:r>
          </w:p>
        </w:tc>
      </w:tr>
      <w:tr w:rsidR="00C72A9B" w:rsidRPr="004F4092" w14:paraId="2DFBE61F" w14:textId="77777777" w:rsidTr="002B6E44">
        <w:tc>
          <w:tcPr>
            <w:tcW w:w="9669" w:type="dxa"/>
          </w:tcPr>
          <w:p w14:paraId="0E2E63AD" w14:textId="0E64305C" w:rsidR="00FF054E" w:rsidRPr="004F4092" w:rsidRDefault="00FF054E" w:rsidP="00FF054E">
            <w:pPr>
              <w:contextualSpacing/>
              <w:jc w:val="both"/>
              <w:rPr>
                <w:rFonts w:ascii="Montserrat Light" w:hAnsi="Montserrat Light"/>
                <w:bCs/>
                <w:color w:val="000000" w:themeColor="text1"/>
                <w:shd w:val="clear" w:color="auto" w:fill="FFFFFF"/>
                <w:lang w:val="ro-RO"/>
              </w:rPr>
            </w:pPr>
            <w:r w:rsidRPr="004F4092">
              <w:rPr>
                <w:rFonts w:ascii="Montserrat Light" w:hAnsi="Montserrat Light"/>
                <w:bCs/>
                <w:color w:val="000000" w:themeColor="text1"/>
                <w:shd w:val="clear" w:color="auto" w:fill="FFFFFF"/>
                <w:lang w:val="ro-RO"/>
              </w:rPr>
              <w:t xml:space="preserve">UAT Județul Cluj este beneficiarul proiectului </w:t>
            </w:r>
            <w:r w:rsidRPr="004F4092">
              <w:rPr>
                <w:rFonts w:ascii="Montserrat Light" w:hAnsi="Montserrat Light"/>
                <w:bCs/>
                <w:i/>
                <w:iCs/>
                <w:color w:val="000000" w:themeColor="text1"/>
                <w:shd w:val="clear" w:color="auto" w:fill="FFFFFF"/>
                <w:lang w:val="ro-RO"/>
              </w:rPr>
              <w:t>Microbuze electrice pentru elevii din județul Cluj</w:t>
            </w:r>
            <w:r w:rsidRPr="004F4092">
              <w:rPr>
                <w:rFonts w:ascii="Montserrat Light" w:hAnsi="Montserrat Light"/>
                <w:bCs/>
                <w:color w:val="000000" w:themeColor="text1"/>
                <w:shd w:val="clear" w:color="auto" w:fill="FFFFFF"/>
                <w:lang w:val="ro-RO"/>
              </w:rPr>
              <w:t>, finanțat prin Planul Național de Redresare și Reziliență, Componenta C 15 – educație , apel de proiecte Microbuze electrice  pentru elevi.</w:t>
            </w:r>
          </w:p>
          <w:p w14:paraId="7158C8D9" w14:textId="77777777" w:rsidR="00FF054E" w:rsidRPr="004F4092" w:rsidRDefault="00FF054E" w:rsidP="00FF054E">
            <w:pPr>
              <w:contextualSpacing/>
              <w:jc w:val="both"/>
              <w:rPr>
                <w:rFonts w:ascii="Montserrat Light" w:hAnsi="Montserrat Light"/>
                <w:bCs/>
                <w:color w:val="000000" w:themeColor="text1"/>
                <w:shd w:val="clear" w:color="auto" w:fill="FFFFFF"/>
                <w:lang w:val="ro-RO"/>
              </w:rPr>
            </w:pPr>
          </w:p>
          <w:p w14:paraId="50794FED" w14:textId="08ABEA6F" w:rsidR="00933DA5" w:rsidRPr="004F4092" w:rsidRDefault="00933DA5" w:rsidP="00FF054E">
            <w:pPr>
              <w:contextualSpacing/>
              <w:jc w:val="both"/>
              <w:rPr>
                <w:rFonts w:ascii="Montserrat Light" w:hAnsi="Montserrat Light"/>
                <w:bCs/>
                <w:color w:val="000000" w:themeColor="text1"/>
                <w:shd w:val="clear" w:color="auto" w:fill="FFFFFF"/>
                <w:lang w:val="ro-RO"/>
              </w:rPr>
            </w:pPr>
            <w:r w:rsidRPr="004F4092">
              <w:rPr>
                <w:rFonts w:ascii="Montserrat Light" w:hAnsi="Montserrat Light"/>
                <w:bCs/>
                <w:color w:val="000000" w:themeColor="text1"/>
                <w:shd w:val="clear" w:color="auto" w:fill="FFFFFF"/>
                <w:lang w:val="ro-RO"/>
              </w:rPr>
              <w:t xml:space="preserve">Modificarea </w:t>
            </w:r>
            <w:r w:rsidRPr="004F4092">
              <w:rPr>
                <w:rFonts w:ascii="Montserrat Light" w:hAnsi="Montserrat Light"/>
                <w:bCs/>
                <w:i/>
                <w:iCs/>
                <w:color w:val="000000" w:themeColor="text1"/>
                <w:shd w:val="clear" w:color="auto" w:fill="FFFFFF"/>
                <w:lang w:val="ro-RO"/>
              </w:rPr>
              <w:t>Hotărârii nr. 122/2023 privind aprobarea Proiectului Microbuze electrice pentru elevii din jude</w:t>
            </w:r>
            <w:r w:rsidR="00FF054E" w:rsidRPr="004F4092">
              <w:rPr>
                <w:rFonts w:ascii="Montserrat Light" w:hAnsi="Montserrat Light"/>
                <w:bCs/>
                <w:i/>
                <w:iCs/>
                <w:color w:val="000000" w:themeColor="text1"/>
                <w:shd w:val="clear" w:color="auto" w:fill="FFFFFF"/>
                <w:lang w:val="ro-RO"/>
              </w:rPr>
              <w:t>ț</w:t>
            </w:r>
            <w:r w:rsidRPr="004F4092">
              <w:rPr>
                <w:rFonts w:ascii="Montserrat Light" w:hAnsi="Montserrat Light"/>
                <w:bCs/>
                <w:i/>
                <w:iCs/>
                <w:color w:val="000000" w:themeColor="text1"/>
                <w:shd w:val="clear" w:color="auto" w:fill="FFFFFF"/>
                <w:lang w:val="ro-RO"/>
              </w:rPr>
              <w:t>ul Cluj</w:t>
            </w:r>
            <w:r w:rsidRPr="004F4092">
              <w:rPr>
                <w:rFonts w:ascii="Montserrat Light" w:hAnsi="Montserrat Light"/>
                <w:bCs/>
                <w:color w:val="000000" w:themeColor="text1"/>
                <w:shd w:val="clear" w:color="auto" w:fill="FFFFFF"/>
                <w:lang w:val="ro-RO"/>
              </w:rPr>
              <w:t xml:space="preserve"> </w:t>
            </w:r>
            <w:r w:rsidR="00FF054E" w:rsidRPr="004F4092">
              <w:rPr>
                <w:rFonts w:ascii="Montserrat Light" w:hAnsi="Montserrat Light"/>
                <w:bCs/>
                <w:color w:val="000000" w:themeColor="text1"/>
                <w:shd w:val="clear" w:color="auto" w:fill="FFFFFF"/>
                <w:lang w:val="ro-RO"/>
              </w:rPr>
              <w:t>este necesară,</w:t>
            </w:r>
            <w:r w:rsidRPr="004F4092">
              <w:rPr>
                <w:rFonts w:ascii="Montserrat Light" w:hAnsi="Montserrat Light"/>
                <w:bCs/>
                <w:color w:val="000000" w:themeColor="text1"/>
                <w:shd w:val="clear" w:color="auto" w:fill="FFFFFF"/>
                <w:lang w:val="ro-RO"/>
              </w:rPr>
              <w:t xml:space="preserve"> în vederea </w:t>
            </w:r>
            <w:r w:rsidR="007951BC" w:rsidRPr="004F4092">
              <w:rPr>
                <w:rFonts w:ascii="Montserrat Light" w:hAnsi="Montserrat Light"/>
                <w:bCs/>
                <w:color w:val="000000" w:themeColor="text1"/>
                <w:shd w:val="clear" w:color="auto" w:fill="FFFFFF"/>
                <w:lang w:val="ro-RO"/>
              </w:rPr>
              <w:t>includer</w:t>
            </w:r>
            <w:r w:rsidR="00FF054E" w:rsidRPr="004F4092">
              <w:rPr>
                <w:rFonts w:ascii="Montserrat Light" w:hAnsi="Montserrat Light"/>
                <w:bCs/>
                <w:color w:val="000000" w:themeColor="text1"/>
                <w:shd w:val="clear" w:color="auto" w:fill="FFFFFF"/>
                <w:lang w:val="ro-RO"/>
              </w:rPr>
              <w:t>ii</w:t>
            </w:r>
            <w:r w:rsidR="007951BC" w:rsidRPr="004F4092">
              <w:rPr>
                <w:rFonts w:ascii="Montserrat Light" w:hAnsi="Montserrat Light"/>
                <w:bCs/>
                <w:color w:val="000000" w:themeColor="text1"/>
                <w:shd w:val="clear" w:color="auto" w:fill="FFFFFF"/>
                <w:lang w:val="ro-RO"/>
              </w:rPr>
              <w:t xml:space="preserve"> </w:t>
            </w:r>
            <w:r w:rsidR="00FF054E" w:rsidRPr="004F4092">
              <w:rPr>
                <w:rFonts w:ascii="Montserrat Light" w:hAnsi="Montserrat Light"/>
                <w:bCs/>
                <w:color w:val="000000" w:themeColor="text1"/>
                <w:shd w:val="clear" w:color="auto" w:fill="FFFFFF"/>
                <w:lang w:val="ro-RO"/>
              </w:rPr>
              <w:t>următoarelor</w:t>
            </w:r>
            <w:r w:rsidR="007951BC" w:rsidRPr="004F4092">
              <w:rPr>
                <w:rFonts w:ascii="Montserrat Light" w:hAnsi="Montserrat Light"/>
                <w:bCs/>
                <w:color w:val="000000" w:themeColor="text1"/>
                <w:shd w:val="clear" w:color="auto" w:fill="FFFFFF"/>
                <w:lang w:val="ro-RO"/>
              </w:rPr>
              <w:t xml:space="preserve"> 3 UAT-uri din județul </w:t>
            </w:r>
            <w:r w:rsidR="00FF054E" w:rsidRPr="004F4092">
              <w:rPr>
                <w:rFonts w:ascii="Montserrat Light" w:hAnsi="Montserrat Light"/>
                <w:bCs/>
                <w:color w:val="000000" w:themeColor="text1"/>
                <w:shd w:val="clear" w:color="auto" w:fill="FFFFFF"/>
                <w:lang w:val="ro-RO"/>
              </w:rPr>
              <w:t>C</w:t>
            </w:r>
            <w:r w:rsidR="007951BC" w:rsidRPr="004F4092">
              <w:rPr>
                <w:rFonts w:ascii="Montserrat Light" w:hAnsi="Montserrat Light"/>
                <w:bCs/>
                <w:color w:val="000000" w:themeColor="text1"/>
                <w:shd w:val="clear" w:color="auto" w:fill="FFFFFF"/>
                <w:lang w:val="ro-RO"/>
              </w:rPr>
              <w:t>luj</w:t>
            </w:r>
            <w:r w:rsidR="00FF054E" w:rsidRPr="004F4092">
              <w:rPr>
                <w:rFonts w:ascii="Montserrat Light" w:hAnsi="Montserrat Light"/>
                <w:bCs/>
                <w:color w:val="000000" w:themeColor="text1"/>
                <w:shd w:val="clear" w:color="auto" w:fill="FFFFFF"/>
                <w:lang w:val="ro-RO"/>
              </w:rPr>
              <w:t>,</w:t>
            </w:r>
            <w:r w:rsidR="007951BC" w:rsidRPr="004F4092">
              <w:rPr>
                <w:rFonts w:ascii="Montserrat Light" w:hAnsi="Montserrat Light"/>
                <w:bCs/>
                <w:color w:val="000000" w:themeColor="text1"/>
                <w:shd w:val="clear" w:color="auto" w:fill="FFFFFF"/>
                <w:lang w:val="ro-RO"/>
              </w:rPr>
              <w:t xml:space="preserve"> ELIGIBILE din L</w:t>
            </w:r>
            <w:r w:rsidR="007951BC" w:rsidRPr="004F4092">
              <w:rPr>
                <w:rFonts w:ascii="Montserrat Light" w:hAnsi="Montserrat Light" w:cs="Times New Roman"/>
                <w:lang w:val="ro-RO"/>
              </w:rPr>
              <w:t>ista de ierarhizare întocmită în baza informațiilor furnizate de ISJ, în ACORDUL DE COLABORARE încheiat pentru realizarea proiectului „Microbuze electrice pentru elevii din județul Cluj”</w:t>
            </w:r>
            <w:r w:rsidR="00FF054E" w:rsidRPr="004F4092">
              <w:rPr>
                <w:rFonts w:ascii="Montserrat Light" w:hAnsi="Montserrat Light" w:cs="Times New Roman"/>
                <w:lang w:val="ro-RO"/>
              </w:rPr>
              <w:t xml:space="preserve">, cu scopul </w:t>
            </w:r>
            <w:r w:rsidR="00FF054E" w:rsidRPr="004F4092">
              <w:rPr>
                <w:rFonts w:ascii="Montserrat Light" w:hAnsi="Montserrat Light"/>
                <w:bCs/>
                <w:color w:val="000000" w:themeColor="text1"/>
                <w:shd w:val="clear" w:color="auto" w:fill="FFFFFF"/>
                <w:lang w:val="ro-RO"/>
              </w:rPr>
              <w:t>aprobării achiziționării unui număr suplimentar de 3 microbuze electrice, datorită economiilor care au rezultat în urma achiziției celorlalte 34 de microbuze.</w:t>
            </w:r>
          </w:p>
          <w:p w14:paraId="06D4D2C8" w14:textId="77777777" w:rsidR="00C72A9B" w:rsidRPr="004F4092" w:rsidRDefault="00C72A9B" w:rsidP="00FF054E">
            <w:pPr>
              <w:contextualSpacing/>
              <w:jc w:val="both"/>
              <w:rPr>
                <w:rFonts w:ascii="Montserrat Light" w:hAnsi="Montserrat Light" w:cs="Times New Roman"/>
                <w:lang w:val="ro-RO"/>
              </w:rPr>
            </w:pPr>
          </w:p>
          <w:p w14:paraId="28DDC49A" w14:textId="1F34B4B2" w:rsidR="00C72A9B" w:rsidRPr="004F4092" w:rsidRDefault="00271737" w:rsidP="00FF054E">
            <w:pPr>
              <w:contextualSpacing/>
              <w:jc w:val="both"/>
              <w:rPr>
                <w:rFonts w:ascii="Montserrat Light" w:hAnsi="Montserrat Light" w:cs="Times New Roman"/>
                <w:lang w:val="ro-RO"/>
              </w:rPr>
            </w:pPr>
            <w:r w:rsidRPr="004F4092">
              <w:rPr>
                <w:rFonts w:ascii="Montserrat Light" w:hAnsi="Montserrat Light" w:cs="Times New Roman"/>
                <w:lang w:val="ro-RO"/>
              </w:rPr>
              <w:t>D</w:t>
            </w:r>
            <w:r w:rsidR="00C72A9B" w:rsidRPr="004F4092">
              <w:rPr>
                <w:rFonts w:ascii="Montserrat Light" w:hAnsi="Montserrat Light" w:cs="Times New Roman"/>
                <w:lang w:val="ro-RO"/>
              </w:rPr>
              <w:t>eși în lista de ierarhizare întocmită în baza informațiilor furnizate de ISJ, au fost eligibili 59 de beneficiari, s-a cerut și obținut finanțare pentru 34 de beneficiari având în vedere sumă eligibilă disponibilă pentru Județul Cluj</w:t>
            </w:r>
            <w:r w:rsidR="00C34CE5" w:rsidRPr="004F4092">
              <w:rPr>
                <w:rFonts w:ascii="Montserrat Light" w:hAnsi="Montserrat Light" w:cs="Times New Roman"/>
                <w:lang w:val="ro-RO"/>
              </w:rPr>
              <w:t xml:space="preserve">/pe </w:t>
            </w:r>
            <w:r w:rsidR="007536FB" w:rsidRPr="004F4092">
              <w:rPr>
                <w:rFonts w:ascii="Montserrat Light" w:hAnsi="Montserrat Light" w:cs="Times New Roman"/>
                <w:lang w:val="ro-RO"/>
              </w:rPr>
              <w:t>a</w:t>
            </w:r>
            <w:r w:rsidR="00C34CE5" w:rsidRPr="004F4092">
              <w:rPr>
                <w:rFonts w:ascii="Montserrat Light" w:hAnsi="Montserrat Light" w:cs="Times New Roman"/>
                <w:lang w:val="ro-RO"/>
              </w:rPr>
              <w:t>cest proiect.</w:t>
            </w:r>
          </w:p>
          <w:p w14:paraId="28E353AC" w14:textId="77777777" w:rsidR="00FF054E" w:rsidRPr="004F4092" w:rsidRDefault="00FF054E" w:rsidP="00FF054E">
            <w:pPr>
              <w:contextualSpacing/>
              <w:jc w:val="both"/>
              <w:rPr>
                <w:rFonts w:ascii="Montserrat Light" w:hAnsi="Montserrat Light" w:cs="Times New Roman"/>
                <w:lang w:val="ro-RO"/>
              </w:rPr>
            </w:pPr>
          </w:p>
          <w:p w14:paraId="2D0099E2" w14:textId="77777777" w:rsidR="00C34CE5" w:rsidRPr="004F4092" w:rsidRDefault="00C72A9B" w:rsidP="00FF054E">
            <w:pPr>
              <w:contextualSpacing/>
              <w:jc w:val="both"/>
              <w:rPr>
                <w:rFonts w:ascii="Montserrat Light" w:hAnsi="Montserrat Light" w:cs="Times New Roman"/>
                <w:lang w:val="ro-RO"/>
              </w:rPr>
            </w:pPr>
            <w:r w:rsidRPr="004F4092">
              <w:rPr>
                <w:rFonts w:ascii="Montserrat Light" w:hAnsi="Montserrat Light" w:cs="Times New Roman"/>
                <w:lang w:val="ro-RO"/>
              </w:rPr>
              <w:t>Contractul de finantare pentru acest proiect, a fost semnat în data de 14.09.2023, cod P_16, având valoarea totală de</w:t>
            </w:r>
            <w:r w:rsidR="00C34CE5" w:rsidRPr="004F4092">
              <w:rPr>
                <w:rFonts w:ascii="Montserrat Light" w:hAnsi="Montserrat Light" w:cs="Times New Roman"/>
                <w:lang w:val="ro-RO"/>
              </w:rPr>
              <w:t xml:space="preserve"> 35.905.346,40 lei, din care valoare eligibilă din PNRR 30.172.560,00 lei, valoarea TVA aferentă 5.732.786,40 lei. Suma neeligibilă suportată de Beneficiar 536.832,80 lei.</w:t>
            </w:r>
          </w:p>
          <w:p w14:paraId="0D152A50" w14:textId="77777777" w:rsidR="00FF054E" w:rsidRPr="004F4092" w:rsidRDefault="00FF054E" w:rsidP="00FF054E">
            <w:pPr>
              <w:contextualSpacing/>
              <w:jc w:val="both"/>
              <w:rPr>
                <w:rFonts w:ascii="Montserrat Light" w:hAnsi="Montserrat Light" w:cs="Times New Roman"/>
                <w:lang w:val="ro-RO"/>
              </w:rPr>
            </w:pPr>
          </w:p>
          <w:p w14:paraId="26F9AAA0" w14:textId="71B376DE" w:rsidR="00C34CE5" w:rsidRPr="004F4092" w:rsidRDefault="00C34CE5" w:rsidP="00FF054E">
            <w:pPr>
              <w:contextualSpacing/>
              <w:jc w:val="both"/>
              <w:rPr>
                <w:rFonts w:ascii="Montserrat Light" w:hAnsi="Montserrat Light" w:cs="Times New Roman"/>
                <w:lang w:val="ro-RO"/>
              </w:rPr>
            </w:pPr>
            <w:r w:rsidRPr="004F4092">
              <w:rPr>
                <w:rFonts w:ascii="Montserrat Light" w:hAnsi="Montserrat Light" w:cs="Times New Roman"/>
                <w:lang w:val="ro-RO"/>
              </w:rPr>
              <w:t>După semnarea contractului de finanțare, a început implementarea proiectului, și prin contractul de achiziție publică nr. 41184/363/08.10.2024 au fo</w:t>
            </w:r>
            <w:r w:rsidR="00271737" w:rsidRPr="004F4092">
              <w:rPr>
                <w:rFonts w:ascii="Montserrat Light" w:hAnsi="Montserrat Light" w:cs="Times New Roman"/>
                <w:lang w:val="ro-RO"/>
              </w:rPr>
              <w:t>s</w:t>
            </w:r>
            <w:r w:rsidRPr="004F4092">
              <w:rPr>
                <w:rFonts w:ascii="Montserrat Light" w:hAnsi="Montserrat Light" w:cs="Times New Roman"/>
                <w:lang w:val="ro-RO"/>
              </w:rPr>
              <w:t>t achiziționate</w:t>
            </w:r>
            <w:r w:rsidR="00271737" w:rsidRPr="004F4092">
              <w:rPr>
                <w:rFonts w:ascii="Montserrat Light" w:hAnsi="Montserrat Light" w:cs="Times New Roman"/>
                <w:lang w:val="ro-RO"/>
              </w:rPr>
              <w:t>,</w:t>
            </w:r>
            <w:r w:rsidRPr="004F4092">
              <w:rPr>
                <w:rFonts w:ascii="Montserrat Light" w:hAnsi="Montserrat Light" w:cs="Times New Roman"/>
                <w:lang w:val="ro-RO"/>
              </w:rPr>
              <w:t xml:space="preserve"> prin licitație</w:t>
            </w:r>
            <w:r w:rsidR="00271737" w:rsidRPr="004F4092">
              <w:rPr>
                <w:rFonts w:ascii="Montserrat Light" w:hAnsi="Montserrat Light" w:cs="Times New Roman"/>
                <w:lang w:val="ro-RO"/>
              </w:rPr>
              <w:t>,</w:t>
            </w:r>
            <w:r w:rsidRPr="004F4092">
              <w:rPr>
                <w:rFonts w:ascii="Montserrat Light" w:hAnsi="Montserrat Light" w:cs="Times New Roman"/>
                <w:lang w:val="ro-RO"/>
              </w:rPr>
              <w:t xml:space="preserve"> 34 de microbuze electrice 16+1 locuri, recepționate prin Procesul verbal de recepție nr. 11180/12.03.2025, </w:t>
            </w:r>
            <w:r w:rsidR="00C72A9B" w:rsidRPr="004F4092">
              <w:rPr>
                <w:rFonts w:ascii="Montserrat Light" w:hAnsi="Montserrat Light" w:cs="Times New Roman"/>
                <w:lang w:val="ro-RO"/>
              </w:rPr>
              <w:t xml:space="preserve"> </w:t>
            </w:r>
            <w:r w:rsidRPr="004F4092">
              <w:rPr>
                <w:rFonts w:ascii="Montserrat Light" w:hAnsi="Montserrat Light" w:cs="Times New Roman"/>
                <w:lang w:val="ro-RO"/>
              </w:rPr>
              <w:t>și predate în cursul lunii martie beneficiarilor finali.</w:t>
            </w:r>
          </w:p>
          <w:p w14:paraId="26E05988" w14:textId="77777777" w:rsidR="00271737" w:rsidRPr="004F4092" w:rsidRDefault="00271737" w:rsidP="00FF054E">
            <w:pPr>
              <w:contextualSpacing/>
              <w:jc w:val="both"/>
              <w:rPr>
                <w:rFonts w:ascii="Montserrat Light" w:hAnsi="Montserrat Light" w:cs="Times New Roman"/>
                <w:lang w:val="ro-RO"/>
              </w:rPr>
            </w:pPr>
          </w:p>
          <w:p w14:paraId="0B2A26E7" w14:textId="0CE4215B" w:rsidR="00C34CE5" w:rsidRPr="004F4092" w:rsidRDefault="00C34CE5" w:rsidP="00FF054E">
            <w:pPr>
              <w:contextualSpacing/>
              <w:jc w:val="both"/>
              <w:rPr>
                <w:rFonts w:ascii="Montserrat Light" w:hAnsi="Montserrat Light" w:cs="Times New Roman"/>
                <w:lang w:val="ro-RO"/>
              </w:rPr>
            </w:pPr>
            <w:r w:rsidRPr="004F4092">
              <w:rPr>
                <w:rFonts w:ascii="Montserrat Light" w:hAnsi="Montserrat Light" w:cs="Times New Roman"/>
                <w:lang w:val="ro-RO"/>
              </w:rPr>
              <w:t xml:space="preserve">Având în vedere: </w:t>
            </w:r>
          </w:p>
          <w:p w14:paraId="032677FF" w14:textId="47B911E3" w:rsidR="00C34CE5" w:rsidRPr="004F4092" w:rsidRDefault="00C34CE5" w:rsidP="00FF054E">
            <w:pPr>
              <w:pStyle w:val="Default"/>
              <w:numPr>
                <w:ilvl w:val="0"/>
                <w:numId w:val="46"/>
              </w:numPr>
              <w:autoSpaceDE/>
              <w:autoSpaceDN/>
              <w:adjustRightInd/>
              <w:spacing w:line="276" w:lineRule="auto"/>
              <w:ind w:right="140"/>
              <w:jc w:val="both"/>
              <w:rPr>
                <w:rFonts w:ascii="Montserrat Light" w:hAnsi="Montserrat Light"/>
                <w:sz w:val="22"/>
                <w:szCs w:val="22"/>
                <w:lang w:val="ro-RO"/>
              </w:rPr>
            </w:pPr>
            <w:r w:rsidRPr="004F4092">
              <w:rPr>
                <w:rFonts w:ascii="Montserrat Light" w:hAnsi="Montserrat Light"/>
                <w:sz w:val="22"/>
                <w:szCs w:val="22"/>
                <w:lang w:val="ro-RO"/>
              </w:rPr>
              <w:t>Faptul că</w:t>
            </w:r>
            <w:r w:rsidR="00271737" w:rsidRPr="004F4092">
              <w:rPr>
                <w:rFonts w:ascii="Montserrat Light" w:hAnsi="Montserrat Light"/>
                <w:sz w:val="22"/>
                <w:szCs w:val="22"/>
                <w:lang w:val="ro-RO"/>
              </w:rPr>
              <w:t>,</w:t>
            </w:r>
            <w:r w:rsidRPr="004F4092">
              <w:rPr>
                <w:rFonts w:ascii="Montserrat Light" w:hAnsi="Montserrat Light"/>
                <w:sz w:val="22"/>
                <w:szCs w:val="22"/>
                <w:lang w:val="ro-RO"/>
              </w:rPr>
              <w:t xml:space="preserve"> față de valoarea alocată în Bugetul proiectului (Anexa 1 Cererea de finanțare) Linia Microbuze electrice 16+1  în sumă de 36.437.895,20 lei pentru achiziționarea celor 34 de microbuze</w:t>
            </w:r>
            <w:r w:rsidR="00271737" w:rsidRPr="004F4092">
              <w:rPr>
                <w:rFonts w:ascii="Montserrat Light" w:hAnsi="Montserrat Light"/>
                <w:sz w:val="22"/>
                <w:szCs w:val="22"/>
                <w:lang w:val="ro-RO"/>
              </w:rPr>
              <w:t>,</w:t>
            </w:r>
            <w:r w:rsidRPr="004F4092">
              <w:rPr>
                <w:rFonts w:ascii="Montserrat Light" w:hAnsi="Montserrat Light"/>
                <w:sz w:val="22"/>
                <w:szCs w:val="22"/>
                <w:lang w:val="ro-RO"/>
              </w:rPr>
              <w:t xml:space="preserve"> a fost folosită suma de 34.391.000,00 lei,  rezultând o economie de </w:t>
            </w:r>
            <w:r w:rsidRPr="004F4092">
              <w:rPr>
                <w:rFonts w:ascii="Montserrat Light" w:hAnsi="Montserrat Light"/>
                <w:b/>
                <w:bCs/>
                <w:sz w:val="22"/>
                <w:szCs w:val="22"/>
                <w:lang w:val="ro-RO"/>
              </w:rPr>
              <w:t>2.046.895,20 lei</w:t>
            </w:r>
            <w:r w:rsidRPr="004F4092">
              <w:rPr>
                <w:rFonts w:ascii="Montserrat Light" w:hAnsi="Montserrat Light"/>
                <w:sz w:val="22"/>
                <w:szCs w:val="22"/>
                <w:lang w:val="ro-RO"/>
              </w:rPr>
              <w:t>;</w:t>
            </w:r>
          </w:p>
          <w:p w14:paraId="75D616E0" w14:textId="77777777" w:rsidR="00C34CE5" w:rsidRPr="004F4092" w:rsidRDefault="00C34CE5" w:rsidP="00FF054E">
            <w:pPr>
              <w:pStyle w:val="Default"/>
              <w:numPr>
                <w:ilvl w:val="0"/>
                <w:numId w:val="46"/>
              </w:numPr>
              <w:autoSpaceDE/>
              <w:autoSpaceDN/>
              <w:adjustRightInd/>
              <w:spacing w:line="276" w:lineRule="auto"/>
              <w:ind w:right="140"/>
              <w:jc w:val="both"/>
              <w:rPr>
                <w:rFonts w:ascii="Montserrat Light" w:hAnsi="Montserrat Light"/>
                <w:sz w:val="22"/>
                <w:szCs w:val="22"/>
                <w:lang w:val="ro-RO"/>
              </w:rPr>
            </w:pPr>
            <w:r w:rsidRPr="004F4092">
              <w:rPr>
                <w:rFonts w:ascii="Montserrat Light" w:hAnsi="Montserrat Light"/>
                <w:sz w:val="22"/>
                <w:szCs w:val="22"/>
                <w:lang w:val="ro-RO"/>
              </w:rPr>
              <w:t xml:space="preserve">Prețul unitar pentru 1 microbuz electric furnizat de SC AVEURO INTERNAȚIONAL SRL prin contractul de furnizare nr.  41184/363/8.10.2024  este de </w:t>
            </w:r>
            <w:r w:rsidRPr="004F4092">
              <w:rPr>
                <w:rFonts w:ascii="Montserrat Light" w:hAnsi="Montserrat Light"/>
                <w:b/>
                <w:bCs/>
                <w:sz w:val="22"/>
                <w:szCs w:val="22"/>
                <w:lang w:val="ro-RO"/>
              </w:rPr>
              <w:t>1.011.500,00 lei</w:t>
            </w:r>
            <w:r w:rsidRPr="004F4092">
              <w:rPr>
                <w:rFonts w:ascii="Montserrat Light" w:hAnsi="Montserrat Light"/>
                <w:sz w:val="22"/>
                <w:szCs w:val="22"/>
                <w:lang w:val="ro-RO"/>
              </w:rPr>
              <w:t>;</w:t>
            </w:r>
          </w:p>
          <w:p w14:paraId="284E540A" w14:textId="200D5628" w:rsidR="00C34CE5" w:rsidRPr="004F4092" w:rsidRDefault="00271737" w:rsidP="00FF054E">
            <w:pPr>
              <w:pStyle w:val="Default"/>
              <w:numPr>
                <w:ilvl w:val="0"/>
                <w:numId w:val="46"/>
              </w:numPr>
              <w:autoSpaceDE/>
              <w:autoSpaceDN/>
              <w:adjustRightInd/>
              <w:spacing w:line="276" w:lineRule="auto"/>
              <w:ind w:right="140"/>
              <w:jc w:val="both"/>
              <w:rPr>
                <w:rFonts w:ascii="Montserrat Light" w:hAnsi="Montserrat Light"/>
                <w:sz w:val="22"/>
                <w:szCs w:val="22"/>
                <w:lang w:val="ro-RO"/>
              </w:rPr>
            </w:pPr>
            <w:r w:rsidRPr="004F4092">
              <w:rPr>
                <w:rFonts w:ascii="Montserrat Light" w:hAnsi="Montserrat Light"/>
                <w:sz w:val="22"/>
                <w:szCs w:val="22"/>
                <w:lang w:val="ro-RO"/>
              </w:rPr>
              <w:lastRenderedPageBreak/>
              <w:t>Pe de altă parte</w:t>
            </w:r>
            <w:r w:rsidR="00C34CE5" w:rsidRPr="004F4092">
              <w:rPr>
                <w:rFonts w:ascii="Montserrat Light" w:hAnsi="Montserrat Light"/>
                <w:sz w:val="22"/>
                <w:szCs w:val="22"/>
                <w:lang w:val="ro-RO"/>
              </w:rPr>
              <w:t xml:space="preserve">, </w:t>
            </w:r>
            <w:r w:rsidRPr="004F4092">
              <w:rPr>
                <w:rFonts w:ascii="Montserrat Light" w:hAnsi="Montserrat Light"/>
                <w:sz w:val="22"/>
                <w:szCs w:val="22"/>
                <w:lang w:val="ro-RO"/>
              </w:rPr>
              <w:t xml:space="preserve">un alt </w:t>
            </w:r>
            <w:r w:rsidR="00C34CE5" w:rsidRPr="004F4092">
              <w:rPr>
                <w:rFonts w:ascii="Montserrat Light" w:hAnsi="Montserrat Light"/>
                <w:sz w:val="22"/>
                <w:szCs w:val="22"/>
                <w:lang w:val="ro-RO"/>
              </w:rPr>
              <w:t xml:space="preserve">preț ofertat pentru un microbuz electric 16+1 ofertat de SC AVEURO INTERNATIONAL SRL, </w:t>
            </w:r>
            <w:r w:rsidRPr="004F4092">
              <w:rPr>
                <w:rFonts w:ascii="Montserrat Light" w:hAnsi="Montserrat Light"/>
                <w:sz w:val="22"/>
                <w:szCs w:val="22"/>
                <w:lang w:val="ro-RO"/>
              </w:rPr>
              <w:t>în</w:t>
            </w:r>
            <w:r w:rsidR="00C34CE5" w:rsidRPr="004F4092">
              <w:rPr>
                <w:rFonts w:ascii="Montserrat Light" w:hAnsi="Montserrat Light"/>
                <w:sz w:val="22"/>
                <w:szCs w:val="22"/>
                <w:lang w:val="ro-RO"/>
              </w:rPr>
              <w:t xml:space="preserve"> contractul de furnizare 50997/447/11.12.2024 este de </w:t>
            </w:r>
            <w:r w:rsidR="00C34CE5" w:rsidRPr="004F4092">
              <w:rPr>
                <w:rFonts w:ascii="Montserrat Light" w:hAnsi="Montserrat Light"/>
                <w:b/>
                <w:bCs/>
                <w:sz w:val="22"/>
                <w:szCs w:val="22"/>
                <w:lang w:val="ro-RO"/>
              </w:rPr>
              <w:t>798.847,00 lei</w:t>
            </w:r>
            <w:r w:rsidR="00C34CE5" w:rsidRPr="004F4092">
              <w:rPr>
                <w:rFonts w:ascii="Montserrat Light" w:hAnsi="Montserrat Light"/>
                <w:sz w:val="22"/>
                <w:szCs w:val="22"/>
                <w:lang w:val="ro-RO"/>
              </w:rPr>
              <w:t xml:space="preserve"> (proiect MICROBUZE ELECTRICE PENTRU ELEVII DIN JUDETUL CLUJ prin ADMINISTRATIA FONDULUI DE MEDIU);</w:t>
            </w:r>
          </w:p>
          <w:p w14:paraId="5FFABC34" w14:textId="479AF4F5" w:rsidR="00C34CE5" w:rsidRPr="004F4092" w:rsidRDefault="00271737" w:rsidP="00FF054E">
            <w:pPr>
              <w:pStyle w:val="Default"/>
              <w:numPr>
                <w:ilvl w:val="0"/>
                <w:numId w:val="46"/>
              </w:numPr>
              <w:autoSpaceDE/>
              <w:autoSpaceDN/>
              <w:adjustRightInd/>
              <w:spacing w:line="276" w:lineRule="auto"/>
              <w:ind w:right="140"/>
              <w:jc w:val="both"/>
              <w:rPr>
                <w:rFonts w:ascii="Montserrat Light" w:hAnsi="Montserrat Light"/>
                <w:sz w:val="22"/>
                <w:szCs w:val="22"/>
                <w:lang w:val="ro-RO"/>
              </w:rPr>
            </w:pPr>
            <w:r w:rsidRPr="004F4092">
              <w:rPr>
                <w:rFonts w:ascii="Montserrat Light" w:hAnsi="Montserrat Light"/>
                <w:sz w:val="22"/>
                <w:szCs w:val="22"/>
                <w:lang w:val="ro-RO"/>
              </w:rPr>
              <w:t>Cu economia rezultată,</w:t>
            </w:r>
            <w:r w:rsidR="00C34CE5" w:rsidRPr="004F4092">
              <w:rPr>
                <w:rFonts w:ascii="Montserrat Light" w:hAnsi="Montserrat Light"/>
                <w:sz w:val="22"/>
                <w:szCs w:val="22"/>
                <w:lang w:val="ro-RO"/>
              </w:rPr>
              <w:t xml:space="preserve"> UNITATEA ADMINISTRATIV TERITORIALĂ JUDEȚUL CLUJ, mai poate achiziționa un număr de 3 microbuze electrice 16+1, printr-o procedură nouă de licitație,  care ar putea fi distribuite Unităților Administrativ Teritoriale, din anexa </w:t>
            </w:r>
            <w:r w:rsidR="007951BC" w:rsidRPr="004F4092">
              <w:rPr>
                <w:rFonts w:ascii="Montserrat Light" w:hAnsi="Montserrat Light"/>
                <w:sz w:val="22"/>
                <w:szCs w:val="22"/>
                <w:lang w:val="ro-RO"/>
              </w:rPr>
              <w:t xml:space="preserve">Lista de ierarhizare a localităților conform informațiilor furnizate de ISJ </w:t>
            </w:r>
            <w:r w:rsidR="00C34CE5" w:rsidRPr="004F4092">
              <w:rPr>
                <w:rFonts w:ascii="Montserrat Light" w:hAnsi="Montserrat Light"/>
                <w:sz w:val="22"/>
                <w:szCs w:val="22"/>
                <w:lang w:val="ro-RO"/>
              </w:rPr>
              <w:t xml:space="preserve"> – document depus la cererea de finanțare prin PNRR.</w:t>
            </w:r>
          </w:p>
          <w:p w14:paraId="668BDF8C" w14:textId="77777777" w:rsidR="001347E7" w:rsidRPr="004F4092" w:rsidRDefault="001347E7" w:rsidP="00FF054E">
            <w:pPr>
              <w:pStyle w:val="Default"/>
              <w:autoSpaceDE/>
              <w:autoSpaceDN/>
              <w:adjustRightInd/>
              <w:spacing w:line="276" w:lineRule="auto"/>
              <w:ind w:right="140"/>
              <w:jc w:val="both"/>
              <w:rPr>
                <w:rFonts w:ascii="Montserrat Light" w:hAnsi="Montserrat Light"/>
                <w:sz w:val="22"/>
                <w:szCs w:val="22"/>
                <w:lang w:val="ro-RO"/>
              </w:rPr>
            </w:pPr>
          </w:p>
          <w:p w14:paraId="2EC242D2" w14:textId="7B8E81CF" w:rsidR="00822281" w:rsidRPr="004F4092" w:rsidRDefault="00822281" w:rsidP="00FF054E">
            <w:pPr>
              <w:pStyle w:val="Default"/>
              <w:autoSpaceDE/>
              <w:autoSpaceDN/>
              <w:adjustRightInd/>
              <w:spacing w:line="276" w:lineRule="auto"/>
              <w:ind w:right="140"/>
              <w:jc w:val="both"/>
              <w:rPr>
                <w:rFonts w:ascii="Montserrat Light" w:hAnsi="Montserrat Light"/>
                <w:bCs/>
                <w:sz w:val="22"/>
                <w:szCs w:val="22"/>
                <w:lang w:val="ro-RO"/>
              </w:rPr>
            </w:pPr>
            <w:r w:rsidRPr="004F4092">
              <w:rPr>
                <w:rFonts w:ascii="Montserrat Light" w:hAnsi="Montserrat Light"/>
                <w:bCs/>
                <w:sz w:val="22"/>
                <w:szCs w:val="22"/>
                <w:lang w:val="ro-RO"/>
              </w:rPr>
              <w:t xml:space="preserve">Următorii beneficiari din Lista de ierarhizare încărcată în </w:t>
            </w:r>
            <w:r w:rsidR="00A66459" w:rsidRPr="004F4092">
              <w:rPr>
                <w:rFonts w:ascii="Montserrat Light" w:hAnsi="Montserrat Light"/>
                <w:bCs/>
                <w:sz w:val="22"/>
                <w:szCs w:val="22"/>
                <w:lang w:val="ro-RO"/>
              </w:rPr>
              <w:t>p</w:t>
            </w:r>
            <w:r w:rsidRPr="004F4092">
              <w:rPr>
                <w:rFonts w:ascii="Montserrat Light" w:hAnsi="Montserrat Light"/>
                <w:bCs/>
                <w:sz w:val="22"/>
                <w:szCs w:val="22"/>
                <w:lang w:val="ro-RO"/>
              </w:rPr>
              <w:t>laforma PNRR, sunt:</w:t>
            </w:r>
          </w:p>
          <w:p w14:paraId="3BD07426" w14:textId="374542EA" w:rsidR="00822281" w:rsidRPr="004F4092" w:rsidRDefault="00271737" w:rsidP="00271737">
            <w:pPr>
              <w:pStyle w:val="Default"/>
              <w:numPr>
                <w:ilvl w:val="0"/>
                <w:numId w:val="46"/>
              </w:numPr>
              <w:autoSpaceDE/>
              <w:autoSpaceDN/>
              <w:adjustRightInd/>
              <w:spacing w:line="276" w:lineRule="auto"/>
              <w:ind w:right="140"/>
              <w:jc w:val="both"/>
              <w:rPr>
                <w:rFonts w:ascii="Montserrat Light" w:hAnsi="Montserrat Light"/>
                <w:bCs/>
                <w:sz w:val="22"/>
                <w:szCs w:val="22"/>
                <w:lang w:val="ro-RO"/>
              </w:rPr>
            </w:pPr>
            <w:r w:rsidRPr="004F4092">
              <w:rPr>
                <w:rFonts w:ascii="Montserrat Light" w:hAnsi="Montserrat Light"/>
                <w:bCs/>
                <w:sz w:val="22"/>
                <w:szCs w:val="22"/>
                <w:lang w:val="ro-RO"/>
              </w:rPr>
              <w:t xml:space="preserve">35. </w:t>
            </w:r>
            <w:r w:rsidR="00C60F04" w:rsidRPr="004F4092">
              <w:rPr>
                <w:rFonts w:ascii="Montserrat Light" w:hAnsi="Montserrat Light"/>
                <w:bCs/>
                <w:sz w:val="22"/>
                <w:szCs w:val="22"/>
                <w:lang w:val="ro-RO"/>
              </w:rPr>
              <w:t xml:space="preserve">ȘCOALA TRANSILVANIA BACIU </w:t>
            </w:r>
            <w:r w:rsidR="00822281" w:rsidRPr="004F4092">
              <w:rPr>
                <w:rFonts w:ascii="Montserrat Light" w:hAnsi="Montserrat Light"/>
                <w:bCs/>
                <w:sz w:val="22"/>
                <w:szCs w:val="22"/>
                <w:lang w:val="ro-RO"/>
              </w:rPr>
              <w:t>–</w:t>
            </w:r>
            <w:r w:rsidRPr="004F4092">
              <w:rPr>
                <w:rFonts w:ascii="Montserrat Light" w:hAnsi="Montserrat Light"/>
                <w:bCs/>
                <w:sz w:val="22"/>
                <w:szCs w:val="22"/>
                <w:lang w:val="ro-RO"/>
              </w:rPr>
              <w:t xml:space="preserve"> i-au fost alocate fonduri </w:t>
            </w:r>
            <w:r w:rsidR="00822281" w:rsidRPr="004F4092">
              <w:rPr>
                <w:rFonts w:ascii="Montserrat Light" w:hAnsi="Montserrat Light"/>
                <w:bCs/>
                <w:sz w:val="22"/>
                <w:szCs w:val="22"/>
                <w:lang w:val="ro-RO"/>
              </w:rPr>
              <w:t xml:space="preserve">pentru achiziționarea unui microbuz </w:t>
            </w:r>
            <w:r w:rsidRPr="004F4092">
              <w:rPr>
                <w:rFonts w:ascii="Montserrat Light" w:hAnsi="Montserrat Light"/>
                <w:bCs/>
                <w:sz w:val="22"/>
                <w:szCs w:val="22"/>
                <w:lang w:val="ro-RO"/>
              </w:rPr>
              <w:t>școlar</w:t>
            </w:r>
            <w:r w:rsidR="00822281" w:rsidRPr="004F4092">
              <w:rPr>
                <w:rFonts w:ascii="Montserrat Light" w:hAnsi="Montserrat Light"/>
                <w:bCs/>
                <w:sz w:val="22"/>
                <w:szCs w:val="22"/>
                <w:lang w:val="ro-RO"/>
              </w:rPr>
              <w:t xml:space="preserve"> prin HCJ nr. 42/20 martie 2025</w:t>
            </w:r>
            <w:r w:rsidRPr="004F4092">
              <w:rPr>
                <w:rFonts w:ascii="Montserrat Light" w:hAnsi="Montserrat Light"/>
                <w:bCs/>
                <w:sz w:val="22"/>
                <w:szCs w:val="22"/>
                <w:lang w:val="ro-RO"/>
              </w:rPr>
              <w:t>, motiv pentru care nu se dublează fondurile;</w:t>
            </w:r>
          </w:p>
          <w:p w14:paraId="04EFC94E" w14:textId="055255B1" w:rsidR="00822281" w:rsidRPr="004F4092" w:rsidRDefault="00271737" w:rsidP="00FF054E">
            <w:pPr>
              <w:pStyle w:val="Default"/>
              <w:numPr>
                <w:ilvl w:val="0"/>
                <w:numId w:val="46"/>
              </w:numPr>
              <w:autoSpaceDE/>
              <w:autoSpaceDN/>
              <w:adjustRightInd/>
              <w:spacing w:line="276" w:lineRule="auto"/>
              <w:ind w:right="140"/>
              <w:jc w:val="both"/>
              <w:rPr>
                <w:rFonts w:ascii="Montserrat Light" w:hAnsi="Montserrat Light"/>
                <w:b/>
                <w:sz w:val="22"/>
                <w:szCs w:val="22"/>
                <w:u w:val="single"/>
                <w:lang w:val="ro-RO"/>
              </w:rPr>
            </w:pPr>
            <w:r w:rsidRPr="004F4092">
              <w:rPr>
                <w:rFonts w:ascii="Montserrat Light" w:hAnsi="Montserrat Light"/>
                <w:b/>
                <w:sz w:val="22"/>
                <w:szCs w:val="22"/>
                <w:u w:val="single"/>
                <w:lang w:val="ro-RO"/>
              </w:rPr>
              <w:t xml:space="preserve">36. </w:t>
            </w:r>
            <w:r w:rsidR="00822281" w:rsidRPr="004F4092">
              <w:rPr>
                <w:rFonts w:ascii="Montserrat Light" w:hAnsi="Montserrat Light"/>
                <w:b/>
                <w:sz w:val="22"/>
                <w:szCs w:val="22"/>
                <w:u w:val="single"/>
                <w:lang w:val="ro-RO"/>
              </w:rPr>
              <w:t>UAT MICA</w:t>
            </w:r>
            <w:r w:rsidRPr="004F4092">
              <w:rPr>
                <w:rFonts w:ascii="Montserrat Light" w:hAnsi="Montserrat Light"/>
                <w:b/>
                <w:sz w:val="22"/>
                <w:szCs w:val="22"/>
                <w:u w:val="single"/>
                <w:lang w:val="ro-RO"/>
              </w:rPr>
              <w:t xml:space="preserve"> – ELIGIBILĂ PENTRU SUPLIMENTARE</w:t>
            </w:r>
          </w:p>
          <w:p w14:paraId="1654C3E4" w14:textId="40C06E3C" w:rsidR="00822281" w:rsidRPr="004F4092" w:rsidRDefault="00271737" w:rsidP="00FF054E">
            <w:pPr>
              <w:pStyle w:val="Default"/>
              <w:numPr>
                <w:ilvl w:val="0"/>
                <w:numId w:val="46"/>
              </w:numPr>
              <w:autoSpaceDE/>
              <w:autoSpaceDN/>
              <w:adjustRightInd/>
              <w:spacing w:line="276" w:lineRule="auto"/>
              <w:ind w:right="140"/>
              <w:jc w:val="both"/>
              <w:rPr>
                <w:rFonts w:ascii="Montserrat Light" w:hAnsi="Montserrat Light"/>
                <w:bCs/>
                <w:sz w:val="22"/>
                <w:szCs w:val="22"/>
                <w:lang w:val="ro-RO"/>
              </w:rPr>
            </w:pPr>
            <w:r w:rsidRPr="004F4092">
              <w:rPr>
                <w:rFonts w:ascii="Montserrat Light" w:hAnsi="Montserrat Light"/>
                <w:bCs/>
                <w:sz w:val="22"/>
                <w:szCs w:val="22"/>
                <w:lang w:val="ro-RO"/>
              </w:rPr>
              <w:t xml:space="preserve">37. </w:t>
            </w:r>
            <w:r w:rsidR="00822281" w:rsidRPr="004F4092">
              <w:rPr>
                <w:rFonts w:ascii="Montserrat Light" w:hAnsi="Montserrat Light"/>
                <w:bCs/>
                <w:sz w:val="22"/>
                <w:szCs w:val="22"/>
                <w:lang w:val="ro-RO"/>
              </w:rPr>
              <w:t xml:space="preserve">UAT CĂLĂRAȘI </w:t>
            </w:r>
            <w:r w:rsidRPr="004F4092">
              <w:rPr>
                <w:rFonts w:ascii="Montserrat Light" w:hAnsi="Montserrat Light"/>
                <w:bCs/>
                <w:sz w:val="22"/>
                <w:szCs w:val="22"/>
                <w:lang w:val="ro-RO"/>
              </w:rPr>
              <w:t xml:space="preserve">– </w:t>
            </w:r>
            <w:r w:rsidR="000D7D34" w:rsidRPr="004F4092">
              <w:rPr>
                <w:rFonts w:ascii="Montserrat Light" w:hAnsi="Montserrat Light"/>
                <w:bCs/>
                <w:sz w:val="22"/>
                <w:szCs w:val="22"/>
                <w:lang w:val="ro-RO"/>
              </w:rPr>
              <w:t>a transmis refuz deoarece a obținut microbuz de la MDLPA, de la momentul depunerii proiectului p</w:t>
            </w:r>
            <w:r w:rsidR="00C60F04" w:rsidRPr="004F4092">
              <w:rPr>
                <w:rFonts w:ascii="Montserrat Light" w:hAnsi="Montserrat Light"/>
                <w:bCs/>
                <w:sz w:val="22"/>
                <w:szCs w:val="22"/>
                <w:lang w:val="ro-RO"/>
              </w:rPr>
              <w:t>â</w:t>
            </w:r>
            <w:r w:rsidR="000D7D34" w:rsidRPr="004F4092">
              <w:rPr>
                <w:rFonts w:ascii="Montserrat Light" w:hAnsi="Montserrat Light"/>
                <w:bCs/>
                <w:sz w:val="22"/>
                <w:szCs w:val="22"/>
                <w:lang w:val="ro-RO"/>
              </w:rPr>
              <w:t>nă în prezent</w:t>
            </w:r>
            <w:r w:rsidR="00C60F04" w:rsidRPr="004F4092">
              <w:rPr>
                <w:rFonts w:ascii="Montserrat Light" w:hAnsi="Montserrat Light"/>
                <w:bCs/>
                <w:sz w:val="22"/>
                <w:szCs w:val="22"/>
                <w:lang w:val="ro-RO"/>
              </w:rPr>
              <w:t>;</w:t>
            </w:r>
          </w:p>
          <w:p w14:paraId="2FE2313B" w14:textId="09953076" w:rsidR="00822281" w:rsidRPr="004F4092" w:rsidRDefault="00271737" w:rsidP="00FF054E">
            <w:pPr>
              <w:pStyle w:val="Default"/>
              <w:numPr>
                <w:ilvl w:val="0"/>
                <w:numId w:val="46"/>
              </w:numPr>
              <w:autoSpaceDE/>
              <w:autoSpaceDN/>
              <w:adjustRightInd/>
              <w:spacing w:line="276" w:lineRule="auto"/>
              <w:ind w:right="140"/>
              <w:jc w:val="both"/>
              <w:rPr>
                <w:rFonts w:ascii="Montserrat Light" w:hAnsi="Montserrat Light"/>
                <w:bCs/>
                <w:sz w:val="22"/>
                <w:szCs w:val="22"/>
                <w:lang w:val="ro-RO"/>
              </w:rPr>
            </w:pPr>
            <w:r w:rsidRPr="004F4092">
              <w:rPr>
                <w:rFonts w:ascii="Montserrat Light" w:hAnsi="Montserrat Light"/>
                <w:bCs/>
                <w:sz w:val="22"/>
                <w:szCs w:val="22"/>
                <w:lang w:val="ro-RO"/>
              </w:rPr>
              <w:t xml:space="preserve">38. </w:t>
            </w:r>
            <w:r w:rsidR="00822281" w:rsidRPr="004F4092">
              <w:rPr>
                <w:rFonts w:ascii="Montserrat Light" w:hAnsi="Montserrat Light"/>
                <w:bCs/>
                <w:sz w:val="22"/>
                <w:szCs w:val="22"/>
                <w:lang w:val="ro-RO"/>
              </w:rPr>
              <w:t>UAT VULTURENI –</w:t>
            </w:r>
            <w:r w:rsidRPr="004F4092">
              <w:rPr>
                <w:rFonts w:ascii="Montserrat Light" w:hAnsi="Montserrat Light"/>
                <w:bCs/>
                <w:sz w:val="22"/>
                <w:szCs w:val="22"/>
                <w:lang w:val="ro-RO"/>
              </w:rPr>
              <w:t xml:space="preserve"> </w:t>
            </w:r>
            <w:r w:rsidR="00822281" w:rsidRPr="004F4092">
              <w:rPr>
                <w:rFonts w:ascii="Montserrat Light" w:hAnsi="Montserrat Light"/>
                <w:bCs/>
                <w:sz w:val="22"/>
                <w:szCs w:val="22"/>
                <w:lang w:val="ro-RO"/>
              </w:rPr>
              <w:t>este beneficiar</w:t>
            </w:r>
            <w:r w:rsidRPr="004F4092">
              <w:rPr>
                <w:rFonts w:ascii="Montserrat Light" w:hAnsi="Montserrat Light"/>
                <w:bCs/>
                <w:sz w:val="22"/>
                <w:szCs w:val="22"/>
                <w:lang w:val="ro-RO"/>
              </w:rPr>
              <w:t>ă</w:t>
            </w:r>
            <w:r w:rsidR="00822281" w:rsidRPr="004F4092">
              <w:rPr>
                <w:rFonts w:ascii="Montserrat Light" w:hAnsi="Montserrat Light"/>
                <w:bCs/>
                <w:sz w:val="22"/>
                <w:szCs w:val="22"/>
                <w:lang w:val="ro-RO"/>
              </w:rPr>
              <w:t xml:space="preserve"> a unui microbuz electric prin proiectul MICROBUZE ELECTRICE PENTRU ELEVII DIN JUDETUL CLUJ PRIN ADMINISTRAȚIA FONDULUI DE MEDIU</w:t>
            </w:r>
            <w:r w:rsidRPr="004F4092">
              <w:rPr>
                <w:rFonts w:ascii="Montserrat Light" w:hAnsi="Montserrat Light"/>
                <w:bCs/>
                <w:sz w:val="22"/>
                <w:szCs w:val="22"/>
                <w:lang w:val="ro-RO"/>
              </w:rPr>
              <w:t>, motiv pentru care nu se dublează fondurile;</w:t>
            </w:r>
          </w:p>
          <w:p w14:paraId="0FAEFA20" w14:textId="77E03328" w:rsidR="00822281" w:rsidRPr="004F4092" w:rsidRDefault="00271737" w:rsidP="00FF054E">
            <w:pPr>
              <w:pStyle w:val="Default"/>
              <w:numPr>
                <w:ilvl w:val="0"/>
                <w:numId w:val="46"/>
              </w:numPr>
              <w:autoSpaceDE/>
              <w:autoSpaceDN/>
              <w:adjustRightInd/>
              <w:spacing w:line="276" w:lineRule="auto"/>
              <w:ind w:right="140"/>
              <w:jc w:val="both"/>
              <w:rPr>
                <w:rFonts w:ascii="Montserrat Light" w:hAnsi="Montserrat Light"/>
                <w:bCs/>
                <w:sz w:val="22"/>
                <w:szCs w:val="22"/>
                <w:lang w:val="ro-RO"/>
              </w:rPr>
            </w:pPr>
            <w:r w:rsidRPr="004F4092">
              <w:rPr>
                <w:rFonts w:ascii="Montserrat Light" w:hAnsi="Montserrat Light"/>
                <w:bCs/>
                <w:sz w:val="22"/>
                <w:szCs w:val="22"/>
                <w:lang w:val="ro-RO"/>
              </w:rPr>
              <w:t xml:space="preserve">39. </w:t>
            </w:r>
            <w:r w:rsidR="00822281" w:rsidRPr="004F4092">
              <w:rPr>
                <w:rFonts w:ascii="Montserrat Light" w:hAnsi="Montserrat Light"/>
                <w:bCs/>
                <w:sz w:val="22"/>
                <w:szCs w:val="22"/>
                <w:lang w:val="ro-RO"/>
              </w:rPr>
              <w:t xml:space="preserve">UAT TRITENII DE JOS </w:t>
            </w:r>
            <w:r w:rsidR="000D7D34" w:rsidRPr="004F4092">
              <w:rPr>
                <w:rFonts w:ascii="Montserrat Light" w:hAnsi="Montserrat Light"/>
                <w:bCs/>
                <w:sz w:val="22"/>
                <w:szCs w:val="22"/>
                <w:lang w:val="ro-RO"/>
              </w:rPr>
              <w:t>–</w:t>
            </w:r>
            <w:r w:rsidR="00822281" w:rsidRPr="004F4092">
              <w:rPr>
                <w:rFonts w:ascii="Montserrat Light" w:hAnsi="Montserrat Light"/>
                <w:bCs/>
                <w:sz w:val="22"/>
                <w:szCs w:val="22"/>
                <w:lang w:val="ro-RO"/>
              </w:rPr>
              <w:t xml:space="preserve"> este beneficiar</w:t>
            </w:r>
            <w:r w:rsidRPr="004F4092">
              <w:rPr>
                <w:rFonts w:ascii="Montserrat Light" w:hAnsi="Montserrat Light"/>
                <w:bCs/>
                <w:sz w:val="22"/>
                <w:szCs w:val="22"/>
                <w:lang w:val="ro-RO"/>
              </w:rPr>
              <w:t>ă</w:t>
            </w:r>
            <w:r w:rsidR="00822281" w:rsidRPr="004F4092">
              <w:rPr>
                <w:rFonts w:ascii="Montserrat Light" w:hAnsi="Montserrat Light"/>
                <w:bCs/>
                <w:sz w:val="22"/>
                <w:szCs w:val="22"/>
                <w:lang w:val="ro-RO"/>
              </w:rPr>
              <w:t xml:space="preserve"> a unui microbuz electric prin proiectul MICROBUZE ELECTRICE PENTRU ELEVII DIN JUDETUL CLUJ PRIN ADMINISTRAȚIA FONDULUI DE MEDIU</w:t>
            </w:r>
            <w:r w:rsidRPr="004F4092">
              <w:rPr>
                <w:rFonts w:ascii="Montserrat Light" w:hAnsi="Montserrat Light"/>
                <w:bCs/>
                <w:sz w:val="22"/>
                <w:szCs w:val="22"/>
                <w:lang w:val="ro-RO"/>
              </w:rPr>
              <w:t>, motiv pentru care nu se dublează fondurile;</w:t>
            </w:r>
          </w:p>
          <w:p w14:paraId="3C088013" w14:textId="7B5EB68F" w:rsidR="00822281" w:rsidRPr="004F4092" w:rsidRDefault="00271737" w:rsidP="00FF054E">
            <w:pPr>
              <w:pStyle w:val="Default"/>
              <w:numPr>
                <w:ilvl w:val="0"/>
                <w:numId w:val="46"/>
              </w:numPr>
              <w:autoSpaceDE/>
              <w:autoSpaceDN/>
              <w:adjustRightInd/>
              <w:spacing w:line="276" w:lineRule="auto"/>
              <w:ind w:right="140"/>
              <w:jc w:val="both"/>
              <w:rPr>
                <w:rFonts w:ascii="Montserrat Light" w:hAnsi="Montserrat Light"/>
                <w:b/>
                <w:sz w:val="22"/>
                <w:szCs w:val="22"/>
                <w:u w:val="single"/>
                <w:lang w:val="ro-RO"/>
              </w:rPr>
            </w:pPr>
            <w:r w:rsidRPr="004F4092">
              <w:rPr>
                <w:rFonts w:ascii="Montserrat Light" w:hAnsi="Montserrat Light"/>
                <w:b/>
                <w:sz w:val="22"/>
                <w:szCs w:val="22"/>
                <w:u w:val="single"/>
                <w:lang w:val="ro-RO"/>
              </w:rPr>
              <w:t xml:space="preserve">40. </w:t>
            </w:r>
            <w:r w:rsidR="00822281" w:rsidRPr="004F4092">
              <w:rPr>
                <w:rFonts w:ascii="Montserrat Light" w:hAnsi="Montserrat Light"/>
                <w:b/>
                <w:sz w:val="22"/>
                <w:szCs w:val="22"/>
                <w:u w:val="single"/>
                <w:lang w:val="ro-RO"/>
              </w:rPr>
              <w:t xml:space="preserve">UAT MINTIU GHERLII </w:t>
            </w:r>
            <w:r w:rsidRPr="004F4092">
              <w:rPr>
                <w:rFonts w:ascii="Montserrat Light" w:hAnsi="Montserrat Light"/>
                <w:b/>
                <w:sz w:val="22"/>
                <w:szCs w:val="22"/>
                <w:u w:val="single"/>
                <w:lang w:val="ro-RO"/>
              </w:rPr>
              <w:t>– ELIGIBILĂ PENTRU SUPLIMENTARE</w:t>
            </w:r>
          </w:p>
          <w:p w14:paraId="70194F27" w14:textId="2701A758" w:rsidR="000D7D34" w:rsidRPr="004F4092" w:rsidRDefault="000D7D34" w:rsidP="00FF054E">
            <w:pPr>
              <w:pStyle w:val="Default"/>
              <w:numPr>
                <w:ilvl w:val="0"/>
                <w:numId w:val="46"/>
              </w:numPr>
              <w:autoSpaceDE/>
              <w:autoSpaceDN/>
              <w:adjustRightInd/>
              <w:spacing w:line="276" w:lineRule="auto"/>
              <w:ind w:right="140"/>
              <w:jc w:val="both"/>
              <w:rPr>
                <w:rFonts w:ascii="Montserrat Light" w:hAnsi="Montserrat Light"/>
                <w:b/>
                <w:sz w:val="22"/>
                <w:szCs w:val="22"/>
                <w:u w:val="single"/>
                <w:lang w:val="ro-RO"/>
              </w:rPr>
            </w:pPr>
            <w:r w:rsidRPr="004F4092">
              <w:rPr>
                <w:rFonts w:ascii="Montserrat Light" w:hAnsi="Montserrat Light"/>
                <w:bCs/>
                <w:sz w:val="22"/>
                <w:szCs w:val="22"/>
                <w:lang w:val="ro-RO"/>
              </w:rPr>
              <w:t>41. UAT GILĂU – este beneficiară a unui microbuz electric prin proiectul MICROBUZE ELECTRICE PENTRU ELEVII DIN JUDETUL CLUJ PRIN ADMINISTRAȚIA FONDULUI DE MEDIU, motiv pentru care nu se dublează fondurile;</w:t>
            </w:r>
          </w:p>
          <w:p w14:paraId="68B0F94B" w14:textId="4199E5DD" w:rsidR="000D7D34" w:rsidRPr="004F4092" w:rsidRDefault="000D7D34" w:rsidP="00FF054E">
            <w:pPr>
              <w:pStyle w:val="Default"/>
              <w:numPr>
                <w:ilvl w:val="0"/>
                <w:numId w:val="46"/>
              </w:numPr>
              <w:autoSpaceDE/>
              <w:autoSpaceDN/>
              <w:adjustRightInd/>
              <w:spacing w:line="276" w:lineRule="auto"/>
              <w:ind w:right="140"/>
              <w:jc w:val="both"/>
              <w:rPr>
                <w:rFonts w:ascii="Montserrat Light" w:hAnsi="Montserrat Light"/>
                <w:b/>
                <w:sz w:val="22"/>
                <w:szCs w:val="22"/>
                <w:u w:val="single"/>
                <w:lang w:val="ro-RO"/>
              </w:rPr>
            </w:pPr>
            <w:r w:rsidRPr="004F4092">
              <w:rPr>
                <w:rFonts w:ascii="Montserrat Light" w:hAnsi="Montserrat Light"/>
                <w:bCs/>
                <w:sz w:val="22"/>
                <w:szCs w:val="22"/>
                <w:lang w:val="ro-RO"/>
              </w:rPr>
              <w:t>42. UAT CÂȚCĂU – este beneficiară a unui microbuz electric prin proiectul MICROBUZE ELECTRICE PENTRU ELEVII DIN JUDETUL CLUJ PRIN ADMINISTRAȚIA FONDULUI DE MEDIU, motiv pentru care nu se dublează fondurile;</w:t>
            </w:r>
          </w:p>
          <w:p w14:paraId="385813B4" w14:textId="4929DA68" w:rsidR="000D7D34" w:rsidRPr="004F4092" w:rsidRDefault="000D7D34" w:rsidP="00FF054E">
            <w:pPr>
              <w:pStyle w:val="Default"/>
              <w:numPr>
                <w:ilvl w:val="0"/>
                <w:numId w:val="46"/>
              </w:numPr>
              <w:autoSpaceDE/>
              <w:autoSpaceDN/>
              <w:adjustRightInd/>
              <w:spacing w:line="276" w:lineRule="auto"/>
              <w:ind w:right="140"/>
              <w:jc w:val="both"/>
              <w:rPr>
                <w:rFonts w:ascii="Montserrat Light" w:hAnsi="Montserrat Light"/>
                <w:b/>
                <w:sz w:val="22"/>
                <w:szCs w:val="22"/>
                <w:u w:val="single"/>
                <w:lang w:val="ro-RO"/>
              </w:rPr>
            </w:pPr>
            <w:r w:rsidRPr="004F4092">
              <w:rPr>
                <w:rFonts w:ascii="Montserrat Light" w:hAnsi="Montserrat Light"/>
                <w:bCs/>
                <w:sz w:val="22"/>
                <w:szCs w:val="22"/>
                <w:lang w:val="ro-RO"/>
              </w:rPr>
              <w:t>43. UAT BONȚIDA – este beneficiară a unui microbuz electric prin proiectul MICROBUZE ELECTRICE PENTRU ELEVII DIN JUDETUL CLUJ PRIN ADMINISTRAȚIA FONDULUI DE MEDIU, motiv pentru care nu se dublează fondurile;</w:t>
            </w:r>
          </w:p>
          <w:p w14:paraId="17473C8F" w14:textId="12E165BD" w:rsidR="000D7D34" w:rsidRPr="004F4092" w:rsidRDefault="000D7D34" w:rsidP="00FF054E">
            <w:pPr>
              <w:pStyle w:val="Default"/>
              <w:numPr>
                <w:ilvl w:val="0"/>
                <w:numId w:val="46"/>
              </w:numPr>
              <w:autoSpaceDE/>
              <w:autoSpaceDN/>
              <w:adjustRightInd/>
              <w:spacing w:line="276" w:lineRule="auto"/>
              <w:ind w:right="140"/>
              <w:jc w:val="both"/>
              <w:rPr>
                <w:rFonts w:ascii="Montserrat Light" w:hAnsi="Montserrat Light"/>
                <w:b/>
                <w:sz w:val="22"/>
                <w:szCs w:val="22"/>
                <w:u w:val="single"/>
                <w:lang w:val="ro-RO"/>
              </w:rPr>
            </w:pPr>
            <w:r w:rsidRPr="004F4092">
              <w:rPr>
                <w:rFonts w:ascii="Montserrat Light" w:hAnsi="Montserrat Light"/>
                <w:b/>
                <w:sz w:val="22"/>
                <w:szCs w:val="22"/>
                <w:u w:val="single"/>
                <w:lang w:val="ro-RO"/>
              </w:rPr>
              <w:t>44. UAT VIIȘOARA</w:t>
            </w:r>
            <w:r w:rsidRPr="004F4092">
              <w:rPr>
                <w:rFonts w:ascii="Montserrat Light" w:hAnsi="Montserrat Light"/>
                <w:bCs/>
                <w:sz w:val="22"/>
                <w:szCs w:val="22"/>
                <w:u w:val="single"/>
                <w:lang w:val="ro-RO"/>
              </w:rPr>
              <w:t xml:space="preserve"> </w:t>
            </w:r>
            <w:r w:rsidRPr="004F4092">
              <w:rPr>
                <w:rFonts w:ascii="Montserrat Light" w:hAnsi="Montserrat Light"/>
                <w:b/>
                <w:sz w:val="22"/>
                <w:szCs w:val="22"/>
                <w:u w:val="single"/>
                <w:lang w:val="ro-RO"/>
              </w:rPr>
              <w:t>– ELIGIBILĂ PENTRU SUPLIMENTARE</w:t>
            </w:r>
          </w:p>
          <w:p w14:paraId="0889EC2A" w14:textId="77777777" w:rsidR="001347E7" w:rsidRPr="004F4092" w:rsidRDefault="001347E7" w:rsidP="00FF054E">
            <w:pPr>
              <w:pStyle w:val="Default"/>
              <w:autoSpaceDE/>
              <w:autoSpaceDN/>
              <w:adjustRightInd/>
              <w:spacing w:line="276" w:lineRule="auto"/>
              <w:ind w:right="140"/>
              <w:jc w:val="both"/>
              <w:rPr>
                <w:rFonts w:ascii="Montserrat Light" w:hAnsi="Montserrat Light"/>
                <w:bCs/>
                <w:sz w:val="22"/>
                <w:szCs w:val="22"/>
                <w:lang w:val="ro-RO"/>
              </w:rPr>
            </w:pPr>
          </w:p>
          <w:p w14:paraId="744AA6B4" w14:textId="2795F70E" w:rsidR="00A66459" w:rsidRPr="004F4092" w:rsidRDefault="00933DA5" w:rsidP="00FF054E">
            <w:pPr>
              <w:pStyle w:val="Default"/>
              <w:autoSpaceDE/>
              <w:autoSpaceDN/>
              <w:adjustRightInd/>
              <w:spacing w:line="276" w:lineRule="auto"/>
              <w:ind w:right="140"/>
              <w:jc w:val="both"/>
              <w:rPr>
                <w:rFonts w:ascii="Montserrat Light" w:hAnsi="Montserrat Light"/>
                <w:bCs/>
                <w:sz w:val="22"/>
                <w:szCs w:val="22"/>
                <w:lang w:val="ro-RO"/>
              </w:rPr>
            </w:pPr>
            <w:r w:rsidRPr="004F4092">
              <w:rPr>
                <w:rFonts w:ascii="Montserrat Light" w:hAnsi="Montserrat Light"/>
                <w:bCs/>
                <w:sz w:val="22"/>
                <w:szCs w:val="22"/>
                <w:lang w:val="ro-RO"/>
              </w:rPr>
              <w:t>Pentru respectarea cerințelor din ghid, c</w:t>
            </w:r>
            <w:r w:rsidR="00A66459" w:rsidRPr="004F4092">
              <w:rPr>
                <w:rFonts w:ascii="Montserrat Light" w:hAnsi="Montserrat Light"/>
                <w:bCs/>
                <w:sz w:val="22"/>
                <w:szCs w:val="22"/>
                <w:lang w:val="ro-RO"/>
              </w:rPr>
              <w:t>ele 3 UAT-uri eligibile pentru achiziționarea a încă 3 microbuze electrice pentru transportul elevilor de 16+1 persoane, și</w:t>
            </w:r>
            <w:r w:rsidR="007951BC" w:rsidRPr="004F4092">
              <w:rPr>
                <w:rFonts w:ascii="Montserrat Light" w:hAnsi="Montserrat Light"/>
                <w:bCs/>
                <w:sz w:val="22"/>
                <w:szCs w:val="22"/>
                <w:lang w:val="ro-RO"/>
              </w:rPr>
              <w:t>-au</w:t>
            </w:r>
            <w:r w:rsidR="00A66459" w:rsidRPr="004F4092">
              <w:rPr>
                <w:rFonts w:ascii="Montserrat Light" w:hAnsi="Montserrat Light"/>
                <w:bCs/>
                <w:sz w:val="22"/>
                <w:szCs w:val="22"/>
                <w:lang w:val="ro-RO"/>
              </w:rPr>
              <w:t xml:space="preserve"> exprimat </w:t>
            </w:r>
            <w:r w:rsidR="007951BC" w:rsidRPr="004F4092">
              <w:rPr>
                <w:rFonts w:ascii="Montserrat Light" w:hAnsi="Montserrat Light"/>
                <w:bCs/>
                <w:sz w:val="22"/>
                <w:szCs w:val="22"/>
                <w:lang w:val="ro-RO"/>
              </w:rPr>
              <w:t xml:space="preserve">acordul </w:t>
            </w:r>
            <w:r w:rsidR="00A66459" w:rsidRPr="004F4092">
              <w:rPr>
                <w:rFonts w:ascii="Montserrat Light" w:hAnsi="Montserrat Light"/>
                <w:bCs/>
                <w:sz w:val="22"/>
                <w:szCs w:val="22"/>
                <w:lang w:val="ro-RO"/>
              </w:rPr>
              <w:t xml:space="preserve">de participare în proiect, </w:t>
            </w:r>
            <w:r w:rsidR="007951BC" w:rsidRPr="004F4092">
              <w:rPr>
                <w:rFonts w:ascii="Montserrat Light" w:hAnsi="Montserrat Light"/>
                <w:bCs/>
                <w:sz w:val="22"/>
                <w:szCs w:val="22"/>
                <w:lang w:val="ro-RO"/>
              </w:rPr>
              <w:t xml:space="preserve">prin semnarea DECLARAȚIEI PE PROPRIE RĂSPUNDERE, inclusiv </w:t>
            </w:r>
            <w:r w:rsidR="00A66459" w:rsidRPr="004F4092">
              <w:rPr>
                <w:rFonts w:ascii="Montserrat Light" w:hAnsi="Montserrat Light"/>
                <w:bCs/>
                <w:sz w:val="22"/>
                <w:szCs w:val="22"/>
                <w:lang w:val="ro-RO"/>
              </w:rPr>
              <w:t xml:space="preserve">realizarea unei stații de încărcare și asigurarea resursei umane </w:t>
            </w:r>
            <w:r w:rsidR="00A66459" w:rsidRPr="004F4092">
              <w:rPr>
                <w:rFonts w:ascii="Montserrat Light" w:hAnsi="Montserrat Light"/>
                <w:bCs/>
                <w:sz w:val="22"/>
                <w:szCs w:val="22"/>
                <w:lang w:val="ro-RO"/>
              </w:rPr>
              <w:lastRenderedPageBreak/>
              <w:t>(a unui conducător auto pe o perioadă de 4 ani)</w:t>
            </w:r>
            <w:r w:rsidR="007951BC" w:rsidRPr="004F4092">
              <w:rPr>
                <w:rFonts w:ascii="Montserrat Light" w:hAnsi="Montserrat Light"/>
                <w:bCs/>
                <w:sz w:val="22"/>
                <w:szCs w:val="22"/>
                <w:lang w:val="ro-RO"/>
              </w:rPr>
              <w:t xml:space="preserve">. Totodată au semnat </w:t>
            </w:r>
            <w:r w:rsidR="00A66459" w:rsidRPr="004F4092">
              <w:rPr>
                <w:rFonts w:ascii="Montserrat Light" w:hAnsi="Montserrat Light"/>
                <w:bCs/>
                <w:sz w:val="22"/>
                <w:szCs w:val="22"/>
                <w:lang w:val="ro-RO"/>
              </w:rPr>
              <w:t xml:space="preserve"> ACORDUL DE COLABORARE </w:t>
            </w:r>
            <w:r w:rsidR="007951BC" w:rsidRPr="004F4092">
              <w:rPr>
                <w:rFonts w:ascii="Montserrat Light" w:hAnsi="Montserrat Light"/>
                <w:bCs/>
                <w:sz w:val="22"/>
                <w:szCs w:val="22"/>
                <w:lang w:val="ro-RO"/>
              </w:rPr>
              <w:t xml:space="preserve">aprobat </w:t>
            </w:r>
            <w:r w:rsidR="00A66459" w:rsidRPr="004F4092">
              <w:rPr>
                <w:rFonts w:ascii="Montserrat Light" w:hAnsi="Montserrat Light"/>
                <w:bCs/>
                <w:sz w:val="22"/>
                <w:szCs w:val="22"/>
                <w:lang w:val="ro-RO"/>
              </w:rPr>
              <w:t>prin HCL pentru realizarea</w:t>
            </w:r>
            <w:r w:rsidR="00C60F04" w:rsidRPr="004F4092">
              <w:rPr>
                <w:rFonts w:ascii="Montserrat Light" w:hAnsi="Montserrat Light"/>
                <w:bCs/>
                <w:sz w:val="22"/>
                <w:szCs w:val="22"/>
                <w:lang w:val="ro-RO"/>
              </w:rPr>
              <w:t xml:space="preserve"> </w:t>
            </w:r>
            <w:r w:rsidR="00A66459" w:rsidRPr="004F4092">
              <w:rPr>
                <w:rFonts w:ascii="Montserrat Light" w:hAnsi="Montserrat Light"/>
                <w:bCs/>
                <w:sz w:val="22"/>
                <w:szCs w:val="22"/>
                <w:lang w:val="ro-RO"/>
              </w:rPr>
              <w:t>/</w:t>
            </w:r>
            <w:r w:rsidR="00C60F04" w:rsidRPr="004F4092">
              <w:rPr>
                <w:rFonts w:ascii="Montserrat Light" w:hAnsi="Montserrat Light"/>
                <w:bCs/>
                <w:sz w:val="22"/>
                <w:szCs w:val="22"/>
                <w:lang w:val="ro-RO"/>
              </w:rPr>
              <w:t xml:space="preserve"> </w:t>
            </w:r>
            <w:r w:rsidR="00A66459" w:rsidRPr="004F4092">
              <w:rPr>
                <w:rFonts w:ascii="Montserrat Light" w:hAnsi="Montserrat Light"/>
                <w:bCs/>
                <w:sz w:val="22"/>
                <w:szCs w:val="22"/>
                <w:lang w:val="ro-RO"/>
              </w:rPr>
              <w:t>implementarea proiectului MICROBUZE ELECTRICE PENTRU ELEVII DIN JUDEȚUL CLUJ</w:t>
            </w:r>
            <w:r w:rsidR="007951BC" w:rsidRPr="004F4092">
              <w:rPr>
                <w:rFonts w:ascii="Montserrat Light" w:hAnsi="Montserrat Light"/>
                <w:bCs/>
                <w:sz w:val="22"/>
                <w:szCs w:val="22"/>
                <w:lang w:val="ro-RO"/>
              </w:rPr>
              <w:t>.</w:t>
            </w:r>
          </w:p>
          <w:p w14:paraId="6047B660" w14:textId="77777777" w:rsidR="007951BC" w:rsidRPr="004F4092" w:rsidRDefault="007951BC" w:rsidP="00FF054E">
            <w:pPr>
              <w:pStyle w:val="Default"/>
              <w:autoSpaceDE/>
              <w:autoSpaceDN/>
              <w:adjustRightInd/>
              <w:spacing w:line="276" w:lineRule="auto"/>
              <w:ind w:right="140"/>
              <w:jc w:val="both"/>
              <w:rPr>
                <w:rFonts w:ascii="Montserrat Light" w:hAnsi="Montserrat Light"/>
                <w:bCs/>
                <w:sz w:val="22"/>
                <w:szCs w:val="22"/>
                <w:lang w:val="ro-RO"/>
              </w:rPr>
            </w:pPr>
          </w:p>
          <w:p w14:paraId="3394DA3D" w14:textId="4CA8DED4" w:rsidR="00C72A9B" w:rsidRPr="004F4092" w:rsidRDefault="007951BC" w:rsidP="00FF054E">
            <w:pPr>
              <w:contextualSpacing/>
              <w:jc w:val="both"/>
              <w:rPr>
                <w:rFonts w:ascii="Montserrat Light" w:hAnsi="Montserrat Light"/>
                <w:bCs/>
                <w:lang w:val="ro-RO"/>
              </w:rPr>
            </w:pPr>
            <w:r w:rsidRPr="004F4092">
              <w:rPr>
                <w:rFonts w:ascii="Montserrat Light" w:hAnsi="Montserrat Light"/>
                <w:bCs/>
                <w:lang w:val="ro-RO"/>
              </w:rPr>
              <w:t xml:space="preserve">Tinând cont de cele de mai sus, este necesară aprobarea </w:t>
            </w:r>
            <w:r w:rsidRPr="004F4092">
              <w:rPr>
                <w:rFonts w:ascii="Montserrat Light" w:hAnsi="Montserrat Light"/>
                <w:bCs/>
                <w:color w:val="000000" w:themeColor="text1"/>
                <w:shd w:val="clear" w:color="auto" w:fill="FFFFFF"/>
                <w:lang w:val="ro-RO"/>
              </w:rPr>
              <w:t>includerii a încă 3 UAT-uri din județul Cluj ELIGIBILE din L</w:t>
            </w:r>
            <w:r w:rsidRPr="004F4092">
              <w:rPr>
                <w:rFonts w:ascii="Montserrat Light" w:hAnsi="Montserrat Light" w:cs="Times New Roman"/>
                <w:lang w:val="ro-RO"/>
              </w:rPr>
              <w:t>ista de ierarhizare întocmită în baza informațiilor furnizate de ISJ, în ACORDUL DE COLABORARE încheiat pentru realizarea proiectului „Microbuze electrice pentru elevii din județul Cluj”</w:t>
            </w:r>
            <w:r w:rsidR="00271737" w:rsidRPr="004F4092">
              <w:rPr>
                <w:rFonts w:ascii="Montserrat Light" w:hAnsi="Montserrat Light" w:cs="Times New Roman"/>
                <w:lang w:val="ro-RO"/>
              </w:rPr>
              <w:t xml:space="preserve"> </w:t>
            </w:r>
            <w:r w:rsidR="006E50A9" w:rsidRPr="004F4092">
              <w:rPr>
                <w:rFonts w:ascii="Montserrat Light" w:hAnsi="Montserrat Light" w:cs="Times New Roman"/>
                <w:lang w:val="ro-RO"/>
              </w:rPr>
              <w:t>pentru achiziționare</w:t>
            </w:r>
            <w:r w:rsidR="00271737" w:rsidRPr="004F4092">
              <w:rPr>
                <w:rFonts w:ascii="Montserrat Light" w:hAnsi="Montserrat Light" w:cs="Times New Roman"/>
                <w:lang w:val="ro-RO"/>
              </w:rPr>
              <w:t>a,</w:t>
            </w:r>
            <w:r w:rsidR="006E50A9" w:rsidRPr="004F4092">
              <w:rPr>
                <w:rFonts w:ascii="Montserrat Light" w:hAnsi="Montserrat Light" w:cs="Times New Roman"/>
                <w:lang w:val="ro-RO"/>
              </w:rPr>
              <w:t xml:space="preserve"> în plus</w:t>
            </w:r>
            <w:r w:rsidR="00271737" w:rsidRPr="004F4092">
              <w:rPr>
                <w:rFonts w:ascii="Montserrat Light" w:hAnsi="Montserrat Light" w:cs="Times New Roman"/>
                <w:lang w:val="ro-RO"/>
              </w:rPr>
              <w:t>,</w:t>
            </w:r>
            <w:r w:rsidR="006E50A9" w:rsidRPr="004F4092">
              <w:rPr>
                <w:rFonts w:ascii="Montserrat Light" w:hAnsi="Montserrat Light" w:cs="Times New Roman"/>
                <w:lang w:val="ro-RO"/>
              </w:rPr>
              <w:t xml:space="preserve"> a </w:t>
            </w:r>
            <w:r w:rsidR="00271737" w:rsidRPr="004F4092">
              <w:rPr>
                <w:rFonts w:ascii="Montserrat Light" w:hAnsi="Montserrat Light" w:cs="Times New Roman"/>
                <w:lang w:val="ro-RO"/>
              </w:rPr>
              <w:t xml:space="preserve">încă </w:t>
            </w:r>
            <w:r w:rsidR="006E50A9" w:rsidRPr="004F4092">
              <w:rPr>
                <w:rFonts w:ascii="Montserrat Light" w:hAnsi="Montserrat Light" w:cs="Times New Roman"/>
                <w:lang w:val="ro-RO"/>
              </w:rPr>
              <w:t xml:space="preserve">3 microbuze electrice 16+1 persoane din economiile realizate în valoare de </w:t>
            </w:r>
            <w:r w:rsidR="006E50A9" w:rsidRPr="004F4092">
              <w:rPr>
                <w:rFonts w:ascii="Montserrat Light" w:hAnsi="Montserrat Light"/>
                <w:b/>
                <w:bCs/>
                <w:lang w:val="ro-RO"/>
              </w:rPr>
              <w:t xml:space="preserve">2.046.895,20 lei, </w:t>
            </w:r>
            <w:r w:rsidR="006E50A9" w:rsidRPr="004F4092">
              <w:rPr>
                <w:rFonts w:ascii="Montserrat Light" w:hAnsi="Montserrat Light"/>
                <w:lang w:val="ro-RO"/>
              </w:rPr>
              <w:t xml:space="preserve">fără modificarea valorii totale a proiectului, a valorii elegibile și a valorii cheltuielilor neeligibile, în scopul finalizării proiectului și inclusiv </w:t>
            </w:r>
            <w:r w:rsidR="006E50A9" w:rsidRPr="004F4092">
              <w:rPr>
                <w:rFonts w:ascii="Montserrat Light" w:hAnsi="Montserrat Light"/>
                <w:bCs/>
                <w:lang w:val="ro-RO"/>
              </w:rPr>
              <w:t>realizarea</w:t>
            </w:r>
            <w:r w:rsidR="00271737" w:rsidRPr="004F4092">
              <w:rPr>
                <w:rFonts w:ascii="Montserrat Light" w:hAnsi="Montserrat Light"/>
                <w:bCs/>
                <w:lang w:val="ro-RO"/>
              </w:rPr>
              <w:t>,</w:t>
            </w:r>
            <w:r w:rsidR="006E50A9" w:rsidRPr="004F4092">
              <w:rPr>
                <w:rFonts w:ascii="Montserrat Light" w:hAnsi="Montserrat Light"/>
                <w:bCs/>
                <w:lang w:val="ro-RO"/>
              </w:rPr>
              <w:t xml:space="preserve"> într-o măsură mai mare</w:t>
            </w:r>
            <w:r w:rsidR="00271737" w:rsidRPr="004F4092">
              <w:rPr>
                <w:rFonts w:ascii="Montserrat Light" w:hAnsi="Montserrat Light"/>
                <w:bCs/>
                <w:lang w:val="ro-RO"/>
              </w:rPr>
              <w:t>,</w:t>
            </w:r>
            <w:r w:rsidR="006E50A9" w:rsidRPr="004F4092">
              <w:rPr>
                <w:rFonts w:ascii="Montserrat Light" w:hAnsi="Montserrat Light"/>
                <w:bCs/>
                <w:lang w:val="ro-RO"/>
              </w:rPr>
              <w:t xml:space="preserve"> a îmbunătățirii condițiilor de transport pentru elevi, facilitarea accesului copiilor de educație, prin protejarea mediului inconjurător, care este de fapt și obiectivul urmărit prin implementarea acestui proiect.</w:t>
            </w:r>
          </w:p>
          <w:p w14:paraId="3D73057F" w14:textId="77777777" w:rsidR="00271737" w:rsidRPr="004F4092" w:rsidRDefault="00271737" w:rsidP="00FF054E">
            <w:pPr>
              <w:contextualSpacing/>
              <w:jc w:val="both"/>
              <w:rPr>
                <w:rFonts w:ascii="Montserrat Light" w:hAnsi="Montserrat Light"/>
                <w:bCs/>
                <w:lang w:val="ro-RO"/>
              </w:rPr>
            </w:pPr>
          </w:p>
          <w:p w14:paraId="41BDEB62" w14:textId="739E9E32" w:rsidR="00271737" w:rsidRPr="004F4092" w:rsidRDefault="00271737" w:rsidP="00FF054E">
            <w:pPr>
              <w:contextualSpacing/>
              <w:jc w:val="both"/>
              <w:rPr>
                <w:rFonts w:ascii="Montserrat Light" w:hAnsi="Montserrat Light" w:cs="Times New Roman"/>
                <w:lang w:val="ro-RO"/>
              </w:rPr>
            </w:pPr>
            <w:r w:rsidRPr="004F4092">
              <w:rPr>
                <w:rFonts w:ascii="Montserrat Light" w:hAnsi="Montserrat Light" w:cs="Times New Roman"/>
                <w:lang w:val="ro-RO"/>
              </w:rPr>
              <w:t>În acest context se impune modificarea, prin act adițional, a Contractului de finanțare nr. 12077/14.09.2023 cod P_16, încheiat între Ministerul Educației, în calitate de coordonator de reforme și/sau investiții pentru PNRR și UAT Județul Cluj în calitate de beneficiar.</w:t>
            </w:r>
          </w:p>
        </w:tc>
      </w:tr>
      <w:tr w:rsidR="00A66459" w:rsidRPr="004F4092" w14:paraId="7BA9B879" w14:textId="77777777" w:rsidTr="002C7CE7">
        <w:trPr>
          <w:trHeight w:val="224"/>
        </w:trPr>
        <w:tc>
          <w:tcPr>
            <w:tcW w:w="9669" w:type="dxa"/>
            <w:shd w:val="clear" w:color="auto" w:fill="auto"/>
            <w:vAlign w:val="center"/>
          </w:tcPr>
          <w:p w14:paraId="50B99C30" w14:textId="7DAB24DE" w:rsidR="00A66459" w:rsidRPr="004F4092" w:rsidRDefault="00A66459" w:rsidP="00FF054E">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ro-RO"/>
              </w:rPr>
            </w:pPr>
            <w:r w:rsidRPr="004F4092">
              <w:rPr>
                <w:rFonts w:ascii="Montserrat Light" w:eastAsia="Times New Roman" w:hAnsi="Montserrat Light"/>
                <w:b/>
                <w:bCs/>
                <w:noProof/>
                <w:shd w:val="clear" w:color="auto" w:fill="FFFFFF"/>
                <w:lang w:val="pt-PT"/>
              </w:rPr>
              <w:lastRenderedPageBreak/>
              <w:t>Cerinţe care reclamă oportunitatea actului administrativ:</w:t>
            </w:r>
          </w:p>
        </w:tc>
      </w:tr>
      <w:tr w:rsidR="006E50A9" w:rsidRPr="004F4092" w14:paraId="1E608E00" w14:textId="77777777" w:rsidTr="007D199C">
        <w:tc>
          <w:tcPr>
            <w:tcW w:w="9669" w:type="dxa"/>
            <w:shd w:val="clear" w:color="auto" w:fill="auto"/>
          </w:tcPr>
          <w:p w14:paraId="6B4F4751" w14:textId="24751F5D" w:rsidR="006E50A9" w:rsidRPr="004F4092" w:rsidRDefault="006E50A9" w:rsidP="00FF054E">
            <w:pPr>
              <w:contextualSpacing/>
              <w:jc w:val="both"/>
              <w:rPr>
                <w:rFonts w:ascii="Montserrat Light" w:hAnsi="Montserrat Light" w:cs="Times New Roman"/>
                <w:lang w:val="ro-RO"/>
              </w:rPr>
            </w:pPr>
            <w:r w:rsidRPr="004F4092">
              <w:rPr>
                <w:rFonts w:ascii="Montserrat Light" w:hAnsi="Montserrat Light"/>
                <w:noProof/>
                <w:lang w:val="ro-RO"/>
              </w:rPr>
              <w:t xml:space="preserve">Conform art. 173 din Ordonanța de urgență a Guvernului nr. 57/2019 privind Codul administrativ, cu modificările și completările ulterioare, Consiliul Județean, în exercitarea atribuțiilor prevăzute </w:t>
            </w:r>
            <w:r w:rsidRPr="004F4092">
              <w:rPr>
                <w:rFonts w:ascii="Montserrat Light" w:hAnsi="Montserrat Light" w:cs="Times New Roman"/>
                <w:lang w:val="ro-RO"/>
              </w:rPr>
              <w:t xml:space="preserve"> la alin. (1) lit. d), asigură, potrivit competențelor sale și în condițiile legii, cadrul necesar pentru furnizarea serviciilor publice de interes județean privind educația.</w:t>
            </w:r>
          </w:p>
          <w:p w14:paraId="697841B3" w14:textId="77777777" w:rsidR="00FF054E" w:rsidRPr="004F4092" w:rsidRDefault="00FF054E" w:rsidP="00FF054E">
            <w:pPr>
              <w:contextualSpacing/>
              <w:jc w:val="both"/>
              <w:rPr>
                <w:rFonts w:ascii="Montserrat Light" w:hAnsi="Montserrat Light" w:cs="Times New Roman"/>
                <w:lang w:val="ro-RO"/>
              </w:rPr>
            </w:pPr>
          </w:p>
          <w:p w14:paraId="5E4F05D8" w14:textId="77777777" w:rsidR="00C60F04" w:rsidRPr="004F4092" w:rsidRDefault="00C60F04" w:rsidP="00C60F04">
            <w:pPr>
              <w:contextualSpacing/>
              <w:jc w:val="both"/>
              <w:rPr>
                <w:rFonts w:ascii="Montserrat Light" w:hAnsi="Montserrat Light"/>
                <w:bCs/>
                <w:color w:val="000000" w:themeColor="text1"/>
                <w:shd w:val="clear" w:color="auto" w:fill="FFFFFF"/>
                <w:lang w:val="ro-RO"/>
              </w:rPr>
            </w:pPr>
            <w:r w:rsidRPr="004F4092">
              <w:rPr>
                <w:rFonts w:ascii="Montserrat Light" w:hAnsi="Montserrat Light"/>
                <w:bCs/>
                <w:color w:val="000000" w:themeColor="text1"/>
                <w:shd w:val="clear" w:color="auto" w:fill="FFFFFF"/>
                <w:lang w:val="ro-RO"/>
              </w:rPr>
              <w:t xml:space="preserve">UAT Județul Cluj este beneficiarul proiectului </w:t>
            </w:r>
            <w:r w:rsidRPr="004F4092">
              <w:rPr>
                <w:rFonts w:ascii="Montserrat Light" w:hAnsi="Montserrat Light"/>
                <w:bCs/>
                <w:i/>
                <w:iCs/>
                <w:color w:val="000000" w:themeColor="text1"/>
                <w:shd w:val="clear" w:color="auto" w:fill="FFFFFF"/>
                <w:lang w:val="ro-RO"/>
              </w:rPr>
              <w:t>Microbuze electrice pentru elevii din județul Cluj</w:t>
            </w:r>
            <w:r w:rsidRPr="004F4092">
              <w:rPr>
                <w:rFonts w:ascii="Montserrat Light" w:hAnsi="Montserrat Light"/>
                <w:bCs/>
                <w:color w:val="000000" w:themeColor="text1"/>
                <w:shd w:val="clear" w:color="auto" w:fill="FFFFFF"/>
                <w:lang w:val="ro-RO"/>
              </w:rPr>
              <w:t>, finanțat prin Planul Național de Redresare și Reziliență, Componenta C 15 – educație , apel de proiecte Microbuze electrice  pentru elevi.</w:t>
            </w:r>
          </w:p>
          <w:p w14:paraId="7647B01F" w14:textId="77777777" w:rsidR="00FF054E" w:rsidRPr="004F4092" w:rsidRDefault="00FF054E" w:rsidP="00FF054E">
            <w:pPr>
              <w:autoSpaceDE w:val="0"/>
              <w:autoSpaceDN w:val="0"/>
              <w:adjustRightInd w:val="0"/>
              <w:contextualSpacing/>
              <w:jc w:val="both"/>
              <w:rPr>
                <w:rFonts w:ascii="Montserrat Light" w:hAnsi="Montserrat Light"/>
                <w:noProof/>
                <w:lang w:val="ro-RO"/>
              </w:rPr>
            </w:pPr>
          </w:p>
          <w:p w14:paraId="7DC8D6F9" w14:textId="6E7E06B0" w:rsidR="006E50A9" w:rsidRPr="004F4092" w:rsidRDefault="006E50A9" w:rsidP="00FF054E">
            <w:pPr>
              <w:autoSpaceDE w:val="0"/>
              <w:autoSpaceDN w:val="0"/>
              <w:adjustRightInd w:val="0"/>
              <w:contextualSpacing/>
              <w:jc w:val="both"/>
              <w:rPr>
                <w:rFonts w:ascii="Montserrat Light" w:hAnsi="Montserrat Light"/>
                <w:noProof/>
                <w:lang w:val="ro-RO"/>
              </w:rPr>
            </w:pPr>
            <w:r w:rsidRPr="004F4092">
              <w:rPr>
                <w:rFonts w:ascii="Montserrat Light" w:hAnsi="Montserrat Light"/>
                <w:noProof/>
                <w:lang w:val="ro-RO"/>
              </w:rPr>
              <w:t xml:space="preserve">Prin implementarea proiectului se urmărește creșterea </w:t>
            </w:r>
            <w:r w:rsidRPr="004F4092">
              <w:rPr>
                <w:rFonts w:ascii="Montserrat Light" w:hAnsi="Montserrat Light"/>
                <w:bCs/>
                <w:lang w:val="ro-RO"/>
              </w:rPr>
              <w:t xml:space="preserve">îmbunătățirea condițiilor de transport pentru elevi, facilitarea accesului copiilor de educație, prin protejarea mediului </w:t>
            </w:r>
            <w:r w:rsidR="00C60F04" w:rsidRPr="004F4092">
              <w:rPr>
                <w:rFonts w:ascii="Montserrat Light" w:hAnsi="Montserrat Light"/>
                <w:bCs/>
                <w:lang w:val="ro-RO"/>
              </w:rPr>
              <w:t>î</w:t>
            </w:r>
            <w:r w:rsidRPr="004F4092">
              <w:rPr>
                <w:rFonts w:ascii="Montserrat Light" w:hAnsi="Montserrat Light"/>
                <w:bCs/>
                <w:lang w:val="ro-RO"/>
              </w:rPr>
              <w:t>nconjurător</w:t>
            </w:r>
            <w:r w:rsidRPr="004F4092">
              <w:rPr>
                <w:rFonts w:ascii="Montserrat Light" w:hAnsi="Montserrat Light"/>
                <w:noProof/>
                <w:lang w:val="ro-RO"/>
              </w:rPr>
              <w:t>.</w:t>
            </w:r>
          </w:p>
          <w:p w14:paraId="4F0AA7F0" w14:textId="77777777" w:rsidR="00C60F04" w:rsidRPr="004F4092" w:rsidRDefault="00C60F04" w:rsidP="00FF054E">
            <w:pPr>
              <w:autoSpaceDE w:val="0"/>
              <w:autoSpaceDN w:val="0"/>
              <w:adjustRightInd w:val="0"/>
              <w:contextualSpacing/>
              <w:jc w:val="both"/>
              <w:rPr>
                <w:rFonts w:ascii="Montserrat Light" w:hAnsi="Montserrat Light"/>
                <w:noProof/>
                <w:lang w:val="ro-RO"/>
              </w:rPr>
            </w:pPr>
          </w:p>
          <w:p w14:paraId="208185A3" w14:textId="77777777" w:rsidR="00A61194" w:rsidRPr="004F4092" w:rsidRDefault="006E50A9" w:rsidP="00FF054E">
            <w:pPr>
              <w:autoSpaceDE w:val="0"/>
              <w:autoSpaceDN w:val="0"/>
              <w:adjustRightInd w:val="0"/>
              <w:contextualSpacing/>
              <w:jc w:val="both"/>
              <w:rPr>
                <w:rFonts w:ascii="Montserrat Light" w:hAnsi="Montserrat Light"/>
                <w:noProof/>
                <w:lang w:val="ro-RO"/>
              </w:rPr>
            </w:pPr>
            <w:r w:rsidRPr="004F4092">
              <w:rPr>
                <w:rFonts w:ascii="Montserrat Light" w:hAnsi="Montserrat Light"/>
                <w:noProof/>
                <w:lang w:val="ro-RO"/>
              </w:rPr>
              <w:t xml:space="preserve">Ținând cont de prevederile contractului de finanțare, </w:t>
            </w:r>
            <w:r w:rsidR="00A61194" w:rsidRPr="004F4092">
              <w:rPr>
                <w:rFonts w:ascii="Montserrat Light" w:hAnsi="Montserrat Light"/>
                <w:noProof/>
                <w:lang w:val="ro-RO"/>
              </w:rPr>
              <w:t>Art.15 Modificări și completări la contract  aliniatul (4) In cazul în care propunerea de modificare a Contractului, prin Act adițional, vine din partea Beneficiarului, acesta are obligația de a o transmite Finanțatorului, cu cel puțin 20(douăzeci) de zile lucrătoare înainte de termenul la care este intenționată a intra în vigoare. Beneficiarul transmite, de asemena, odată cu solicitarea de modificare, toate documentele justificative necesare.</w:t>
            </w:r>
          </w:p>
          <w:p w14:paraId="164CE101" w14:textId="5F58769F" w:rsidR="006E50A9" w:rsidRPr="004F4092" w:rsidRDefault="00A61194" w:rsidP="00737E54">
            <w:pPr>
              <w:contextualSpacing/>
              <w:jc w:val="both"/>
              <w:rPr>
                <w:rFonts w:ascii="Montserrat Light" w:hAnsi="Montserrat Light"/>
                <w:noProof/>
                <w:lang w:val="ro-RO"/>
              </w:rPr>
            </w:pPr>
            <w:r w:rsidRPr="004F4092">
              <w:rPr>
                <w:rFonts w:ascii="Montserrat Light" w:hAnsi="Montserrat Light"/>
                <w:noProof/>
                <w:lang w:val="ro-RO"/>
              </w:rPr>
              <w:t xml:space="preserve">Este necesară aprobarea de către plenul consiliului județean a  </w:t>
            </w:r>
            <w:r w:rsidRPr="004F4092">
              <w:rPr>
                <w:rFonts w:ascii="Montserrat Light" w:hAnsi="Montserrat Light"/>
                <w:bCs/>
                <w:color w:val="000000" w:themeColor="text1"/>
                <w:shd w:val="clear" w:color="auto" w:fill="FFFFFF"/>
                <w:lang w:val="ro-RO"/>
              </w:rPr>
              <w:t xml:space="preserve">includerii următoarelor 3 UAT-uri din județul Cluj : </w:t>
            </w:r>
            <w:r w:rsidRPr="004F4092">
              <w:rPr>
                <w:rFonts w:ascii="Montserrat Light" w:hAnsi="Montserrat Light"/>
                <w:b/>
                <w:color w:val="000000" w:themeColor="text1"/>
                <w:shd w:val="clear" w:color="auto" w:fill="FFFFFF"/>
                <w:lang w:val="ro-RO"/>
              </w:rPr>
              <w:t xml:space="preserve">UAT MICA, UAT </w:t>
            </w:r>
            <w:r w:rsidR="00737E54" w:rsidRPr="004F4092">
              <w:rPr>
                <w:rFonts w:ascii="Montserrat Light" w:hAnsi="Montserrat Light"/>
                <w:b/>
                <w:color w:val="000000" w:themeColor="text1"/>
                <w:shd w:val="clear" w:color="auto" w:fill="FFFFFF"/>
                <w:lang w:val="ro-RO"/>
              </w:rPr>
              <w:t>MINTIU GHERLII și UAT VIIȘOARA,</w:t>
            </w:r>
            <w:r w:rsidR="00737E54" w:rsidRPr="004F4092">
              <w:rPr>
                <w:rFonts w:ascii="Montserrat Light" w:hAnsi="Montserrat Light"/>
                <w:bCs/>
                <w:color w:val="000000" w:themeColor="text1"/>
                <w:shd w:val="clear" w:color="auto" w:fill="FFFFFF"/>
                <w:lang w:val="ro-RO"/>
              </w:rPr>
              <w:t xml:space="preserve"> </w:t>
            </w:r>
            <w:r w:rsidRPr="004F4092">
              <w:rPr>
                <w:rFonts w:ascii="Montserrat Light" w:hAnsi="Montserrat Light"/>
                <w:bCs/>
                <w:color w:val="000000" w:themeColor="text1"/>
                <w:shd w:val="clear" w:color="auto" w:fill="FFFFFF"/>
                <w:lang w:val="ro-RO"/>
              </w:rPr>
              <w:t xml:space="preserve"> ELIGIBILE din L</w:t>
            </w:r>
            <w:r w:rsidRPr="004F4092">
              <w:rPr>
                <w:rFonts w:ascii="Montserrat Light" w:hAnsi="Montserrat Light" w:cs="Times New Roman"/>
                <w:lang w:val="ro-RO"/>
              </w:rPr>
              <w:t xml:space="preserve">ista de ierarhizare întocmită în baza informațiilor furnizate de ISJ, în ACORDUL DE COLABORARE încheiat pentru realizarea proiectului „Microbuze electrice pentru elevii din județul Cluj”, cu scopul </w:t>
            </w:r>
            <w:r w:rsidRPr="004F4092">
              <w:rPr>
                <w:rFonts w:ascii="Montserrat Light" w:hAnsi="Montserrat Light"/>
                <w:bCs/>
                <w:color w:val="000000" w:themeColor="text1"/>
                <w:shd w:val="clear" w:color="auto" w:fill="FFFFFF"/>
                <w:lang w:val="ro-RO"/>
              </w:rPr>
              <w:t>aprobării achiziționării unui număr suplimentar de 3 microbuze electrice, datorită economiilor care au rezultat în urma achiziției celorlalte 34 de microbuze</w:t>
            </w:r>
            <w:r w:rsidR="00737E54" w:rsidRPr="004F4092">
              <w:rPr>
                <w:rFonts w:ascii="Montserrat Light" w:hAnsi="Montserrat Light"/>
                <w:bCs/>
                <w:color w:val="000000" w:themeColor="text1"/>
                <w:shd w:val="clear" w:color="auto" w:fill="FFFFFF"/>
                <w:lang w:val="ro-RO"/>
              </w:rPr>
              <w:t>.</w:t>
            </w:r>
          </w:p>
        </w:tc>
      </w:tr>
      <w:tr w:rsidR="006E50A9" w:rsidRPr="004F4092" w14:paraId="284F0991" w14:textId="77777777" w:rsidTr="00FF054E">
        <w:trPr>
          <w:trHeight w:val="384"/>
        </w:trPr>
        <w:tc>
          <w:tcPr>
            <w:tcW w:w="9669" w:type="dxa"/>
            <w:shd w:val="clear" w:color="auto" w:fill="auto"/>
            <w:vAlign w:val="center"/>
          </w:tcPr>
          <w:p w14:paraId="57E932CF" w14:textId="531C5E0B" w:rsidR="006E50A9" w:rsidRPr="004F4092" w:rsidRDefault="006E50A9" w:rsidP="00FF054E">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lang w:val="ro-RO"/>
              </w:rPr>
            </w:pPr>
            <w:r w:rsidRPr="004F4092">
              <w:rPr>
                <w:rFonts w:ascii="Montserrat Light" w:hAnsi="Montserrat Light"/>
                <w:b/>
                <w:bCs/>
                <w:noProof/>
                <w:lang w:val="ro-RO"/>
              </w:rPr>
              <w:lastRenderedPageBreak/>
              <w:t>Schimbări preconizate</w:t>
            </w:r>
            <w:r w:rsidR="00FF054E" w:rsidRPr="004F4092">
              <w:rPr>
                <w:rFonts w:ascii="Montserrat Light" w:hAnsi="Montserrat Light"/>
                <w:b/>
                <w:bCs/>
                <w:noProof/>
                <w:lang w:val="ro-RO"/>
              </w:rPr>
              <w:t>:</w:t>
            </w:r>
          </w:p>
        </w:tc>
      </w:tr>
      <w:tr w:rsidR="006E50A9" w:rsidRPr="004F4092" w14:paraId="7AB0DA85" w14:textId="77777777" w:rsidTr="007D199C">
        <w:tc>
          <w:tcPr>
            <w:tcW w:w="9669" w:type="dxa"/>
            <w:shd w:val="clear" w:color="auto" w:fill="auto"/>
          </w:tcPr>
          <w:p w14:paraId="151250C2" w14:textId="6FB18415" w:rsidR="006E50A9" w:rsidRPr="004F4092" w:rsidRDefault="006E50A9" w:rsidP="00FF054E">
            <w:pPr>
              <w:pStyle w:val="Listparagraf"/>
              <w:suppressAutoHyphens w:val="0"/>
              <w:autoSpaceDE w:val="0"/>
              <w:autoSpaceDN w:val="0"/>
              <w:adjustRightInd w:val="0"/>
              <w:spacing w:after="0" w:line="276" w:lineRule="auto"/>
              <w:ind w:left="0"/>
              <w:contextualSpacing/>
              <w:jc w:val="both"/>
              <w:rPr>
                <w:rFonts w:ascii="Montserrat Light" w:hAnsi="Montserrat Light"/>
                <w:lang w:val="ro-RO"/>
              </w:rPr>
            </w:pPr>
            <w:r w:rsidRPr="004F4092">
              <w:rPr>
                <w:rFonts w:ascii="Montserrat Light" w:hAnsi="Montserrat Light"/>
                <w:noProof/>
                <w:color w:val="000000" w:themeColor="text1"/>
                <w:lang w:val="ro-RO"/>
              </w:rPr>
              <w:t xml:space="preserve">Prin implementarea proiectului </w:t>
            </w:r>
            <w:r w:rsidRPr="004F4092">
              <w:rPr>
                <w:rFonts w:ascii="Montserrat Light" w:hAnsi="Montserrat Light"/>
                <w:b/>
                <w:bCs/>
                <w:i/>
                <w:iCs/>
                <w:color w:val="000000" w:themeColor="text1"/>
                <w:lang w:val="ro-RO"/>
              </w:rPr>
              <w:t xml:space="preserve">Microbuze electrice pentru elevii din județul Cluj </w:t>
            </w:r>
            <w:r w:rsidRPr="004F4092">
              <w:rPr>
                <w:rFonts w:ascii="Montserrat Light" w:hAnsi="Montserrat Light"/>
                <w:color w:val="000000" w:themeColor="text1"/>
                <w:lang w:val="ro-RO"/>
              </w:rPr>
              <w:t xml:space="preserve">se </w:t>
            </w:r>
            <w:r w:rsidRPr="004F4092">
              <w:rPr>
                <w:rFonts w:ascii="Montserrat Light" w:hAnsi="Montserrat Light"/>
                <w:lang w:val="ro-RO"/>
              </w:rPr>
              <w:t>urmărește asigurarea unor mijloace de mobilitate pentru elevii din zonele cu o populație scăzută, facilitând accesul acestora la o educație de calitate.</w:t>
            </w:r>
          </w:p>
        </w:tc>
      </w:tr>
      <w:tr w:rsidR="00FF054E" w:rsidRPr="004F4092" w14:paraId="6474E8DB" w14:textId="77777777" w:rsidTr="00FE52CB">
        <w:trPr>
          <w:trHeight w:val="440"/>
        </w:trPr>
        <w:tc>
          <w:tcPr>
            <w:tcW w:w="9669" w:type="dxa"/>
            <w:shd w:val="clear" w:color="auto" w:fill="auto"/>
            <w:vAlign w:val="center"/>
          </w:tcPr>
          <w:p w14:paraId="6DBC1B6C" w14:textId="4981806C" w:rsidR="00FF054E" w:rsidRPr="004F4092" w:rsidRDefault="00FF054E" w:rsidP="00FF054E">
            <w:pPr>
              <w:keepNext/>
              <w:widowControl w:val="0"/>
              <w:autoSpaceDE w:val="0"/>
              <w:autoSpaceDN w:val="0"/>
              <w:adjustRightInd w:val="0"/>
              <w:jc w:val="both"/>
              <w:outlineLvl w:val="1"/>
              <w:rPr>
                <w:rFonts w:ascii="Montserrat Light" w:eastAsia="Calibri" w:hAnsi="Montserrat Light" w:cs="Times New Roman"/>
                <w:b/>
                <w:bCs/>
                <w:noProof/>
                <w:color w:val="000000" w:themeColor="text1"/>
                <w:lang w:val="ro-RO"/>
              </w:rPr>
            </w:pPr>
            <w:r w:rsidRPr="004F4092">
              <w:rPr>
                <w:rFonts w:ascii="Montserrat Light" w:eastAsia="Times New Roman" w:hAnsi="Montserrat Light" w:cs="Times New Roman"/>
                <w:b/>
                <w:bCs/>
                <w:noProof/>
                <w:color w:val="000000" w:themeColor="text1"/>
                <w:lang w:val="en-US"/>
              </w:rPr>
              <w:t xml:space="preserve">Secțiunea a 2-a - Impactul socio-economic: </w:t>
            </w:r>
          </w:p>
        </w:tc>
      </w:tr>
      <w:tr w:rsidR="00FF054E" w:rsidRPr="004F4092" w14:paraId="0BE4C22D" w14:textId="77777777" w:rsidTr="00B073C3">
        <w:tc>
          <w:tcPr>
            <w:tcW w:w="9669" w:type="dxa"/>
            <w:shd w:val="clear" w:color="auto" w:fill="auto"/>
          </w:tcPr>
          <w:p w14:paraId="741605AD" w14:textId="082889C0" w:rsidR="00FF054E" w:rsidRPr="004F4092" w:rsidRDefault="00FF054E" w:rsidP="00FF054E">
            <w:pPr>
              <w:autoSpaceDE w:val="0"/>
              <w:autoSpaceDN w:val="0"/>
              <w:adjustRightInd w:val="0"/>
              <w:jc w:val="both"/>
              <w:rPr>
                <w:rFonts w:ascii="Montserrat Light" w:eastAsia="Calibri" w:hAnsi="Montserrat Light" w:cs="Times New Roman"/>
                <w:color w:val="FF0000"/>
                <w:lang w:val="ro-RO" w:eastAsia="ar-SA"/>
              </w:rPr>
            </w:pPr>
            <w:r w:rsidRPr="004F4092">
              <w:rPr>
                <w:rFonts w:ascii="Montserrat Light" w:hAnsi="Montserrat Light"/>
                <w:noProof/>
                <w:color w:val="000000" w:themeColor="text1"/>
                <w:lang w:val="en-US"/>
              </w:rPr>
              <w:t>Îmbunătățirea condițiilor de transport pentru elevi, cu precădere pentru elevii din zonele izolate, cu populație scăzută, prin furnizarea de microbuze școlare electrice, prietenoase cu mediul și cu un consum energetic redus. Această măsură urmărește facilitarea accesului copiilor la educație, prin protejarea mediului înconjurător.</w:t>
            </w:r>
          </w:p>
        </w:tc>
      </w:tr>
      <w:tr w:rsidR="00FF054E" w:rsidRPr="004F4092" w14:paraId="4A96DDCF" w14:textId="77777777" w:rsidTr="00FE52CB">
        <w:trPr>
          <w:trHeight w:val="644"/>
        </w:trPr>
        <w:tc>
          <w:tcPr>
            <w:tcW w:w="9669" w:type="dxa"/>
            <w:shd w:val="clear" w:color="auto" w:fill="auto"/>
            <w:vAlign w:val="center"/>
          </w:tcPr>
          <w:p w14:paraId="61F9E36E" w14:textId="16394E6A" w:rsidR="00FF054E" w:rsidRPr="004F4092" w:rsidRDefault="00FF054E" w:rsidP="00FF054E">
            <w:pPr>
              <w:keepNext/>
              <w:widowControl w:val="0"/>
              <w:autoSpaceDE w:val="0"/>
              <w:autoSpaceDN w:val="0"/>
              <w:adjustRightInd w:val="0"/>
              <w:jc w:val="both"/>
              <w:outlineLvl w:val="1"/>
              <w:rPr>
                <w:rFonts w:ascii="Montserrat Light" w:eastAsia="Calibri" w:hAnsi="Montserrat Light" w:cs="Times New Roman"/>
                <w:b/>
                <w:bCs/>
                <w:noProof/>
                <w:lang w:val="ro-RO"/>
              </w:rPr>
            </w:pPr>
            <w:r w:rsidRPr="004F4092">
              <w:rPr>
                <w:rFonts w:ascii="Montserrat Light" w:eastAsia="Times New Roman" w:hAnsi="Montserrat Light" w:cs="Times New Roman"/>
                <w:b/>
                <w:bCs/>
                <w:noProof/>
                <w:lang w:val="ro-RO"/>
              </w:rPr>
              <w:t xml:space="preserve">Secțiunea a 3-a - Impactul financiar asupra bugetului judeţului pe termen scurt (an curent) / lung: </w:t>
            </w:r>
          </w:p>
        </w:tc>
      </w:tr>
      <w:tr w:rsidR="00FF054E" w:rsidRPr="004F4092" w14:paraId="51D19803" w14:textId="77777777" w:rsidTr="00FF054E">
        <w:trPr>
          <w:trHeight w:val="268"/>
        </w:trPr>
        <w:tc>
          <w:tcPr>
            <w:tcW w:w="9669" w:type="dxa"/>
            <w:shd w:val="clear" w:color="auto" w:fill="auto"/>
            <w:vAlign w:val="center"/>
          </w:tcPr>
          <w:p w14:paraId="18C828CA" w14:textId="3A913412" w:rsidR="00FF054E" w:rsidRPr="004F4092" w:rsidRDefault="00FF054E" w:rsidP="00FF054E">
            <w:pPr>
              <w:contextualSpacing/>
              <w:jc w:val="both"/>
              <w:rPr>
                <w:rFonts w:ascii="Montserrat Light" w:hAnsi="Montserrat Light"/>
                <w:noProof/>
                <w:color w:val="000000" w:themeColor="text1"/>
                <w:lang w:val="ro-RO"/>
              </w:rPr>
            </w:pPr>
            <w:bookmarkStart w:id="3" w:name="_Hlk115120839"/>
            <w:r w:rsidRPr="004F4092">
              <w:rPr>
                <w:rFonts w:ascii="Montserrat Light" w:hAnsi="Montserrat Light"/>
                <w:noProof/>
                <w:color w:val="000000" w:themeColor="text1"/>
                <w:lang w:val="ro-RO"/>
              </w:rPr>
              <w:t xml:space="preserve">Nu este cazul. </w:t>
            </w:r>
          </w:p>
        </w:tc>
      </w:tr>
      <w:bookmarkEnd w:id="3"/>
      <w:tr w:rsidR="00FF054E" w:rsidRPr="004F4092" w14:paraId="4A96F5D3" w14:textId="77777777" w:rsidTr="005979FD">
        <w:trPr>
          <w:trHeight w:val="644"/>
        </w:trPr>
        <w:tc>
          <w:tcPr>
            <w:tcW w:w="9669" w:type="dxa"/>
            <w:shd w:val="clear" w:color="auto" w:fill="auto"/>
          </w:tcPr>
          <w:p w14:paraId="70C181A1" w14:textId="266692CC" w:rsidR="00FF054E" w:rsidRPr="004F4092" w:rsidRDefault="00FF054E" w:rsidP="00FF054E">
            <w:pPr>
              <w:jc w:val="both"/>
              <w:rPr>
                <w:rFonts w:ascii="Montserrat Light" w:eastAsia="Times New Roman" w:hAnsi="Montserrat Light" w:cs="Times New Roman"/>
                <w:b/>
                <w:bCs/>
                <w:noProof/>
                <w:lang w:val="ro-RO"/>
              </w:rPr>
            </w:pPr>
            <w:r w:rsidRPr="004F4092">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4F4092">
              <w:rPr>
                <w:rFonts w:ascii="Montserrat Light" w:eastAsia="Times New Roman" w:hAnsi="Montserrat Light" w:cs="Times New Roman"/>
                <w:b/>
                <w:bCs/>
                <w:noProof/>
                <w:shd w:val="clear" w:color="auto" w:fill="FFFFFF"/>
                <w:lang w:val="en-US"/>
              </w:rPr>
              <w:t>actului administrativ</w:t>
            </w:r>
            <w:r w:rsidRPr="004F4092">
              <w:rPr>
                <w:rFonts w:ascii="Montserrat Light" w:eastAsia="Times New Roman" w:hAnsi="Montserrat Light" w:cs="Times New Roman"/>
                <w:b/>
                <w:bCs/>
                <w:noProof/>
                <w:lang w:val="en-US"/>
              </w:rPr>
              <w:t xml:space="preserve">: </w:t>
            </w:r>
          </w:p>
        </w:tc>
      </w:tr>
      <w:tr w:rsidR="00FF054E" w:rsidRPr="004F4092" w14:paraId="60E0BB11" w14:textId="77777777" w:rsidTr="007D199C">
        <w:trPr>
          <w:trHeight w:val="275"/>
        </w:trPr>
        <w:tc>
          <w:tcPr>
            <w:tcW w:w="9669" w:type="dxa"/>
            <w:shd w:val="clear" w:color="auto" w:fill="auto"/>
          </w:tcPr>
          <w:p w14:paraId="1C616EB4" w14:textId="481A6E88" w:rsidR="00FF054E" w:rsidRPr="004F4092" w:rsidRDefault="00FF054E" w:rsidP="00FF054E">
            <w:pPr>
              <w:jc w:val="both"/>
              <w:rPr>
                <w:rFonts w:ascii="Montserrat Light" w:hAnsi="Montserrat Light"/>
                <w:noProof/>
                <w:shd w:val="clear" w:color="auto" w:fill="FFFFFF"/>
                <w:lang w:val="ro-RO"/>
              </w:rPr>
            </w:pPr>
            <w:r w:rsidRPr="004F4092">
              <w:rPr>
                <w:rFonts w:ascii="Montserrat Light" w:hAnsi="Montserrat Light"/>
                <w:noProof/>
                <w:shd w:val="clear" w:color="auto" w:fill="FFFFFF"/>
              </w:rPr>
              <w:t>Nu este cazul.</w:t>
            </w:r>
          </w:p>
        </w:tc>
      </w:tr>
      <w:tr w:rsidR="00FF054E" w:rsidRPr="004F4092" w14:paraId="08110B6F" w14:textId="77777777" w:rsidTr="007D199C">
        <w:tc>
          <w:tcPr>
            <w:tcW w:w="9669" w:type="dxa"/>
            <w:shd w:val="clear" w:color="auto" w:fill="auto"/>
          </w:tcPr>
          <w:p w14:paraId="3AEBEDDD" w14:textId="192F1A07" w:rsidR="00FF054E" w:rsidRPr="004F4092" w:rsidRDefault="00FF054E" w:rsidP="00FF054E">
            <w:pPr>
              <w:jc w:val="both"/>
              <w:outlineLvl w:val="1"/>
              <w:rPr>
                <w:rFonts w:ascii="Montserrat Light" w:eastAsia="Times New Roman" w:hAnsi="Montserrat Light" w:cs="Times New Roman"/>
                <w:b/>
                <w:bCs/>
                <w:noProof/>
                <w:lang w:val="pt-PT"/>
              </w:rPr>
            </w:pPr>
            <w:r w:rsidRPr="004F4092">
              <w:rPr>
                <w:rFonts w:ascii="Montserrat Light" w:eastAsia="Times New Roman" w:hAnsi="Montserrat Light" w:cs="Times New Roman"/>
                <w:b/>
                <w:bCs/>
                <w:noProof/>
                <w:lang w:val="pt-PT"/>
              </w:rPr>
              <w:t xml:space="preserve">Secțiunea a 5-a – </w:t>
            </w:r>
            <w:r w:rsidRPr="004F4092">
              <w:rPr>
                <w:rFonts w:ascii="Montserrat Light" w:eastAsia="Times New Roman" w:hAnsi="Montserrat Light" w:cs="Times New Roman"/>
                <w:b/>
                <w:noProof/>
                <w:lang w:val="pt-PT"/>
              </w:rPr>
              <w:t xml:space="preserve">Efectele </w:t>
            </w:r>
            <w:r w:rsidRPr="004F4092">
              <w:rPr>
                <w:rFonts w:ascii="Montserrat Light" w:eastAsia="Times New Roman" w:hAnsi="Montserrat Light" w:cs="Times New Roman"/>
                <w:b/>
                <w:bCs/>
                <w:noProof/>
                <w:shd w:val="clear" w:color="auto" w:fill="FFFFFF"/>
                <w:lang w:val="pt-PT"/>
              </w:rPr>
              <w:t>actului administrativ</w:t>
            </w:r>
            <w:r w:rsidRPr="004F4092">
              <w:rPr>
                <w:rFonts w:ascii="Montserrat Light" w:eastAsia="Times New Roman" w:hAnsi="Montserrat Light" w:cs="Times New Roman"/>
                <w:b/>
                <w:noProof/>
                <w:lang w:val="pt-PT"/>
              </w:rPr>
              <w:t xml:space="preserve"> asupra actelor administrative în vigoare</w:t>
            </w:r>
            <w:r w:rsidRPr="004F4092">
              <w:rPr>
                <w:rFonts w:ascii="Montserrat Light" w:eastAsia="Times New Roman" w:hAnsi="Montserrat Light" w:cs="Times New Roman"/>
                <w:b/>
                <w:bCs/>
                <w:noProof/>
                <w:lang w:val="pt-PT"/>
              </w:rPr>
              <w:t xml:space="preserve"> și măsuri de implementare: </w:t>
            </w:r>
          </w:p>
        </w:tc>
      </w:tr>
      <w:tr w:rsidR="00FF054E" w:rsidRPr="004F4092" w14:paraId="506739C7" w14:textId="77777777" w:rsidTr="00FF054E">
        <w:trPr>
          <w:trHeight w:val="408"/>
        </w:trPr>
        <w:tc>
          <w:tcPr>
            <w:tcW w:w="9669" w:type="dxa"/>
            <w:shd w:val="clear" w:color="auto" w:fill="auto"/>
          </w:tcPr>
          <w:p w14:paraId="769BC1D0" w14:textId="539C4E99" w:rsidR="00FF054E" w:rsidRPr="004F4092" w:rsidRDefault="00FF054E" w:rsidP="00FF054E">
            <w:pPr>
              <w:shd w:val="clear" w:color="auto" w:fill="FFFFFF"/>
              <w:suppressAutoHyphens/>
              <w:jc w:val="both"/>
              <w:rPr>
                <w:rFonts w:ascii="Montserrat Light" w:eastAsia="Calibri" w:hAnsi="Montserrat Light" w:cs="Times New Roman"/>
                <w:lang w:val="ro-RO" w:eastAsia="ar-SA"/>
              </w:rPr>
            </w:pPr>
            <w:r w:rsidRPr="004F4092">
              <w:rPr>
                <w:rFonts w:ascii="Montserrat Light" w:eastAsia="Times New Roman" w:hAnsi="Montserrat Light" w:cs="Times New Roman"/>
                <w:b/>
                <w:bCs/>
                <w:noProof/>
                <w:lang w:val="en-US"/>
              </w:rPr>
              <w:t>Secțiunea a 6-a – Anexe la referatul de aprobare:</w:t>
            </w:r>
          </w:p>
        </w:tc>
      </w:tr>
      <w:tr w:rsidR="00FF054E" w:rsidRPr="004F4092" w14:paraId="2EE18881" w14:textId="77777777" w:rsidTr="007D199C">
        <w:tc>
          <w:tcPr>
            <w:tcW w:w="9669" w:type="dxa"/>
            <w:shd w:val="clear" w:color="auto" w:fill="auto"/>
          </w:tcPr>
          <w:p w14:paraId="621A1423" w14:textId="7BF7121C" w:rsidR="00FD7B58" w:rsidRPr="004F4092" w:rsidRDefault="00FD7B58" w:rsidP="00FD7B58">
            <w:pPr>
              <w:jc w:val="both"/>
              <w:rPr>
                <w:rFonts w:ascii="Montserrat Light" w:hAnsi="Montserrat Light"/>
                <w:noProof/>
                <w:color w:val="000000" w:themeColor="text1"/>
                <w:lang w:val="ro-RO" w:eastAsia="ro-RO"/>
              </w:rPr>
            </w:pPr>
            <w:r w:rsidRPr="004F4092">
              <w:rPr>
                <w:rFonts w:ascii="Montserrat Light" w:hAnsi="Montserrat Light"/>
              </w:rPr>
              <w:t xml:space="preserve">ACORD DE </w:t>
            </w:r>
            <w:proofErr w:type="gramStart"/>
            <w:r w:rsidRPr="004F4092">
              <w:rPr>
                <w:rFonts w:ascii="Montserrat Light" w:hAnsi="Montserrat Light"/>
              </w:rPr>
              <w:t>COLABORARE  pentru</w:t>
            </w:r>
            <w:proofErr w:type="gramEnd"/>
            <w:r w:rsidRPr="004F4092">
              <w:rPr>
                <w:rFonts w:ascii="Montserrat Light" w:hAnsi="Montserrat Light"/>
              </w:rPr>
              <w:t xml:space="preserve"> </w:t>
            </w:r>
            <w:proofErr w:type="spellStart"/>
            <w:r w:rsidRPr="004F4092">
              <w:rPr>
                <w:rFonts w:ascii="Montserrat Light" w:hAnsi="Montserrat Light"/>
              </w:rPr>
              <w:t>realizarea</w:t>
            </w:r>
            <w:proofErr w:type="spellEnd"/>
            <w:r w:rsidRPr="004F4092">
              <w:rPr>
                <w:rFonts w:ascii="Montserrat Light" w:hAnsi="Montserrat Light"/>
              </w:rPr>
              <w:t xml:space="preserve"> </w:t>
            </w:r>
            <w:proofErr w:type="spellStart"/>
            <w:r w:rsidRPr="004F4092">
              <w:rPr>
                <w:rFonts w:ascii="Montserrat Light" w:hAnsi="Montserrat Light"/>
              </w:rPr>
              <w:t>Proiectului</w:t>
            </w:r>
            <w:proofErr w:type="spellEnd"/>
            <w:r w:rsidRPr="004F4092">
              <w:rPr>
                <w:rFonts w:ascii="Montserrat Light" w:hAnsi="Montserrat Light"/>
              </w:rPr>
              <w:t xml:space="preserve"> </w:t>
            </w:r>
            <w:proofErr w:type="spellStart"/>
            <w:r w:rsidRPr="004F4092">
              <w:rPr>
                <w:rFonts w:ascii="Montserrat Light" w:hAnsi="Montserrat Light"/>
              </w:rPr>
              <w:t>Microbuze</w:t>
            </w:r>
            <w:proofErr w:type="spellEnd"/>
            <w:r w:rsidRPr="004F4092">
              <w:rPr>
                <w:rFonts w:ascii="Montserrat Light" w:hAnsi="Montserrat Light"/>
              </w:rPr>
              <w:t xml:space="preserve"> </w:t>
            </w:r>
            <w:proofErr w:type="spellStart"/>
            <w:r w:rsidRPr="004F4092">
              <w:rPr>
                <w:rFonts w:ascii="Montserrat Light" w:hAnsi="Montserrat Light"/>
              </w:rPr>
              <w:t>electrice</w:t>
            </w:r>
            <w:proofErr w:type="spellEnd"/>
            <w:r w:rsidRPr="004F4092">
              <w:rPr>
                <w:rFonts w:ascii="Montserrat Light" w:hAnsi="Montserrat Light"/>
              </w:rPr>
              <w:t xml:space="preserve"> pentru </w:t>
            </w:r>
            <w:proofErr w:type="spellStart"/>
            <w:r w:rsidRPr="004F4092">
              <w:rPr>
                <w:rFonts w:ascii="Montserrat Light" w:hAnsi="Montserrat Light"/>
              </w:rPr>
              <w:t>elevii</w:t>
            </w:r>
            <w:proofErr w:type="spellEnd"/>
            <w:r w:rsidRPr="004F4092">
              <w:rPr>
                <w:rFonts w:ascii="Montserrat Light" w:hAnsi="Montserrat Light"/>
              </w:rPr>
              <w:t xml:space="preserve"> din </w:t>
            </w:r>
            <w:proofErr w:type="spellStart"/>
            <w:r w:rsidRPr="004F4092">
              <w:rPr>
                <w:rFonts w:ascii="Montserrat Light" w:hAnsi="Montserrat Light"/>
              </w:rPr>
              <w:t>județul</w:t>
            </w:r>
            <w:proofErr w:type="spellEnd"/>
            <w:r w:rsidRPr="004F4092">
              <w:rPr>
                <w:rFonts w:ascii="Montserrat Light" w:hAnsi="Montserrat Light"/>
              </w:rPr>
              <w:t xml:space="preserve"> Cluj, </w:t>
            </w:r>
            <w:proofErr w:type="spellStart"/>
            <w:r w:rsidRPr="004F4092">
              <w:rPr>
                <w:rFonts w:ascii="Montserrat Light" w:hAnsi="Montserrat Light"/>
              </w:rPr>
              <w:t>încheiat</w:t>
            </w:r>
            <w:proofErr w:type="spellEnd"/>
            <w:r w:rsidRPr="004F4092">
              <w:rPr>
                <w:rFonts w:ascii="Montserrat Light" w:hAnsi="Montserrat Light"/>
              </w:rPr>
              <w:t xml:space="preserve"> </w:t>
            </w:r>
            <w:proofErr w:type="spellStart"/>
            <w:r w:rsidRPr="004F4092">
              <w:rPr>
                <w:rFonts w:ascii="Montserrat Light" w:hAnsi="Montserrat Light"/>
              </w:rPr>
              <w:t>între</w:t>
            </w:r>
            <w:proofErr w:type="spellEnd"/>
            <w:r w:rsidRPr="004F4092">
              <w:rPr>
                <w:rFonts w:ascii="Montserrat Light" w:hAnsi="Montserrat Light"/>
              </w:rPr>
              <w:t xml:space="preserve"> UAT JUDEȚUL CLUJ </w:t>
            </w:r>
            <w:proofErr w:type="spellStart"/>
            <w:r w:rsidRPr="004F4092">
              <w:rPr>
                <w:rFonts w:ascii="Montserrat Light" w:hAnsi="Montserrat Light"/>
              </w:rPr>
              <w:t>și</w:t>
            </w:r>
            <w:proofErr w:type="spellEnd"/>
            <w:r w:rsidRPr="004F4092">
              <w:rPr>
                <w:rFonts w:ascii="Montserrat Light" w:hAnsi="Montserrat Light"/>
              </w:rPr>
              <w:t xml:space="preserve"> UAT COMUNA MICA, UAT </w:t>
            </w:r>
            <w:proofErr w:type="gramStart"/>
            <w:r w:rsidRPr="004F4092">
              <w:rPr>
                <w:rFonts w:ascii="Montserrat Light" w:hAnsi="Montserrat Light"/>
              </w:rPr>
              <w:t>COMUNA  MINTIU</w:t>
            </w:r>
            <w:proofErr w:type="gramEnd"/>
            <w:r w:rsidRPr="004F4092">
              <w:rPr>
                <w:rFonts w:ascii="Montserrat Light" w:hAnsi="Montserrat Light"/>
              </w:rPr>
              <w:t xml:space="preserve"> GHERLII </w:t>
            </w:r>
            <w:proofErr w:type="spellStart"/>
            <w:r w:rsidRPr="004F4092">
              <w:rPr>
                <w:rFonts w:ascii="Montserrat Light" w:hAnsi="Montserrat Light"/>
              </w:rPr>
              <w:t>și</w:t>
            </w:r>
            <w:proofErr w:type="spellEnd"/>
            <w:r w:rsidRPr="004F4092">
              <w:rPr>
                <w:rFonts w:ascii="Montserrat Light" w:hAnsi="Montserrat Light"/>
              </w:rPr>
              <w:t xml:space="preserve"> UAT COMUNA VIIȘOARA</w:t>
            </w:r>
          </w:p>
          <w:p w14:paraId="1D836386" w14:textId="77777777" w:rsidR="00FD7B58" w:rsidRPr="004F4092" w:rsidRDefault="00FD7B58" w:rsidP="00FD7B58">
            <w:pPr>
              <w:jc w:val="both"/>
              <w:rPr>
                <w:rFonts w:ascii="Montserrat Light" w:hAnsi="Montserrat Light"/>
                <w:lang w:val="ro-RO"/>
              </w:rPr>
            </w:pPr>
            <w:r w:rsidRPr="004F4092">
              <w:rPr>
                <w:rFonts w:ascii="Montserrat Light" w:hAnsi="Montserrat Light"/>
                <w:noProof/>
                <w:color w:val="000000" w:themeColor="text1"/>
                <w:lang w:val="ro-RO" w:eastAsia="ro-RO"/>
              </w:rPr>
              <w:t xml:space="preserve">(Anexa nr. 2 la </w:t>
            </w:r>
            <w:r w:rsidRPr="004F4092">
              <w:rPr>
                <w:rFonts w:ascii="Montserrat Light" w:hAnsi="Montserrat Light"/>
                <w:lang w:val="ro-RO"/>
              </w:rPr>
              <w:t>Hotărârea Consiliului Judeţean Cluj nr. 122/2023)</w:t>
            </w:r>
          </w:p>
          <w:p w14:paraId="232072D1" w14:textId="548DD93B" w:rsidR="00FF054E" w:rsidRPr="004F4092" w:rsidRDefault="00FF054E" w:rsidP="00FF054E">
            <w:pPr>
              <w:jc w:val="both"/>
              <w:rPr>
                <w:rFonts w:ascii="Montserrat Light" w:hAnsi="Montserrat Light"/>
                <w:lang w:val="ro-RO"/>
              </w:rPr>
            </w:pPr>
          </w:p>
        </w:tc>
      </w:tr>
    </w:tbl>
    <w:p w14:paraId="3A57D0C5" w14:textId="77777777" w:rsidR="006E0DBB" w:rsidRPr="004F4092" w:rsidRDefault="006E0DBB" w:rsidP="00FF054E">
      <w:pPr>
        <w:contextualSpacing/>
        <w:rPr>
          <w:rFonts w:ascii="Montserrat Light" w:eastAsia="Times New Roman" w:hAnsi="Montserrat Light" w:cs="Times New Roman"/>
          <w:b/>
          <w:bCs/>
          <w:lang w:val="ro-RO" w:eastAsia="ro-RO"/>
        </w:rPr>
      </w:pPr>
    </w:p>
    <w:p w14:paraId="72778557" w14:textId="09F52345" w:rsidR="008F76F2" w:rsidRPr="004F4092" w:rsidRDefault="008F76F2" w:rsidP="00FF054E">
      <w:pPr>
        <w:autoSpaceDE w:val="0"/>
        <w:autoSpaceDN w:val="0"/>
        <w:adjustRightInd w:val="0"/>
        <w:contextualSpacing/>
        <w:jc w:val="center"/>
        <w:rPr>
          <w:rFonts w:ascii="Montserrat Light" w:eastAsia="Times New Roman" w:hAnsi="Montserrat Light" w:cs="Times New Roman"/>
          <w:b/>
          <w:bCs/>
          <w:noProof/>
          <w:lang w:val="pt-PT"/>
        </w:rPr>
      </w:pPr>
      <w:r w:rsidRPr="004F4092">
        <w:rPr>
          <w:rFonts w:ascii="Montserrat Light" w:eastAsia="Times New Roman" w:hAnsi="Montserrat Light" w:cs="Times New Roman"/>
          <w:b/>
          <w:bCs/>
          <w:noProof/>
          <w:lang w:val="pt-PT"/>
        </w:rPr>
        <w:t>INIȚIATOR</w:t>
      </w:r>
    </w:p>
    <w:p w14:paraId="6E435F9A" w14:textId="77777777" w:rsidR="008F76F2" w:rsidRPr="004F4092" w:rsidRDefault="008F76F2" w:rsidP="00FF054E">
      <w:pPr>
        <w:autoSpaceDE w:val="0"/>
        <w:autoSpaceDN w:val="0"/>
        <w:adjustRightInd w:val="0"/>
        <w:contextualSpacing/>
        <w:jc w:val="center"/>
        <w:rPr>
          <w:rFonts w:ascii="Montserrat Light" w:eastAsia="Times New Roman" w:hAnsi="Montserrat Light" w:cs="Times New Roman"/>
          <w:b/>
          <w:bCs/>
          <w:noProof/>
          <w:lang w:val="pt-PT"/>
        </w:rPr>
      </w:pPr>
      <w:r w:rsidRPr="004F4092">
        <w:rPr>
          <w:rFonts w:ascii="Montserrat Light" w:eastAsia="Times New Roman" w:hAnsi="Montserrat Light" w:cs="Times New Roman"/>
          <w:b/>
          <w:bCs/>
          <w:noProof/>
          <w:lang w:val="pt-PT"/>
        </w:rPr>
        <w:t xml:space="preserve">PREȘEDINTE </w:t>
      </w:r>
    </w:p>
    <w:p w14:paraId="22E34590" w14:textId="19DAF615" w:rsidR="00CC038E" w:rsidRPr="004F4092" w:rsidRDefault="005F5D56" w:rsidP="00FF054E">
      <w:pPr>
        <w:autoSpaceDE w:val="0"/>
        <w:autoSpaceDN w:val="0"/>
        <w:adjustRightInd w:val="0"/>
        <w:contextualSpacing/>
        <w:jc w:val="center"/>
        <w:rPr>
          <w:rFonts w:ascii="Montserrat Light" w:eastAsia="Times New Roman" w:hAnsi="Montserrat Light" w:cs="Times New Roman"/>
          <w:noProof/>
          <w:lang w:val="pt-PT"/>
        </w:rPr>
        <w:sectPr w:rsidR="00CC038E" w:rsidRPr="004F4092" w:rsidSect="00E216C5">
          <w:headerReference w:type="default" r:id="rId8"/>
          <w:pgSz w:w="11909" w:h="16834"/>
          <w:pgMar w:top="1559" w:right="992" w:bottom="709" w:left="1531" w:header="272" w:footer="198" w:gutter="0"/>
          <w:pgNumType w:start="1"/>
          <w:cols w:space="720"/>
          <w:docGrid w:linePitch="299"/>
        </w:sectPr>
      </w:pPr>
      <w:r w:rsidRPr="004F4092">
        <w:rPr>
          <w:rFonts w:ascii="Montserrat Light" w:eastAsia="Times New Roman" w:hAnsi="Montserrat Light" w:cs="Times New Roman"/>
          <w:noProof/>
          <w:lang w:val="pt-PT"/>
        </w:rPr>
        <w:t xml:space="preserve">Alin </w:t>
      </w:r>
      <w:r w:rsidR="00827821" w:rsidRPr="004F4092">
        <w:rPr>
          <w:rFonts w:ascii="Montserrat Light" w:eastAsia="Times New Roman" w:hAnsi="Montserrat Light" w:cs="Times New Roman"/>
          <w:noProof/>
          <w:lang w:val="pt-PT"/>
        </w:rPr>
        <w:t>TIȘE</w:t>
      </w:r>
    </w:p>
    <w:p w14:paraId="04C5C310" w14:textId="77777777" w:rsidR="002D2331" w:rsidRPr="004F4092" w:rsidRDefault="002D2331" w:rsidP="00FF054E">
      <w:pPr>
        <w:autoSpaceDE w:val="0"/>
        <w:autoSpaceDN w:val="0"/>
        <w:adjustRightInd w:val="0"/>
        <w:contextualSpacing/>
        <w:rPr>
          <w:rFonts w:ascii="Montserrat Light" w:hAnsi="Montserrat Light"/>
          <w:noProof/>
          <w:highlight w:val="yellow"/>
          <w:lang w:val="pt-PT"/>
        </w:rPr>
      </w:pPr>
    </w:p>
    <w:p w14:paraId="19F437EB" w14:textId="77777777" w:rsidR="001B0C75" w:rsidRPr="004F4092" w:rsidRDefault="001B0C75" w:rsidP="00FF054E">
      <w:pPr>
        <w:autoSpaceDE w:val="0"/>
        <w:autoSpaceDN w:val="0"/>
        <w:adjustRightInd w:val="0"/>
        <w:rPr>
          <w:rFonts w:ascii="Montserrat Light" w:hAnsi="Montserrat Light"/>
          <w:b/>
          <w:bCs/>
          <w:color w:val="000000" w:themeColor="text1"/>
          <w:lang w:val="ro-RO" w:eastAsia="ro-RO"/>
        </w:rPr>
      </w:pPr>
      <w:r w:rsidRPr="004F4092">
        <w:rPr>
          <w:rFonts w:ascii="Montserrat Light" w:hAnsi="Montserrat Light"/>
          <w:b/>
          <w:bCs/>
          <w:color w:val="000000" w:themeColor="text1"/>
          <w:lang w:val="ro-RO" w:eastAsia="ro-RO"/>
        </w:rPr>
        <w:t xml:space="preserve">                                              </w:t>
      </w:r>
      <w:bookmarkStart w:id="4" w:name="_Hlk21680142"/>
      <w:r w:rsidRPr="004F4092">
        <w:rPr>
          <w:rFonts w:ascii="Montserrat Light" w:hAnsi="Montserrat Light"/>
          <w:b/>
          <w:bCs/>
          <w:color w:val="000000" w:themeColor="text1"/>
          <w:lang w:val="ro-RO" w:eastAsia="ro-RO"/>
        </w:rPr>
        <w:t>P R O I E C T  DE  H O T Ă R Â R E</w:t>
      </w:r>
    </w:p>
    <w:bookmarkEnd w:id="4"/>
    <w:p w14:paraId="580568E0" w14:textId="5417DF93" w:rsidR="001B0C75" w:rsidRPr="004F4092" w:rsidRDefault="00E826A6" w:rsidP="00FF054E">
      <w:pPr>
        <w:jc w:val="center"/>
        <w:rPr>
          <w:rFonts w:ascii="Montserrat Light" w:hAnsi="Montserrat Light"/>
          <w:b/>
          <w:bCs/>
          <w:lang w:val="ro-RO"/>
        </w:rPr>
      </w:pPr>
      <w:r w:rsidRPr="004F4092">
        <w:rPr>
          <w:rFonts w:ascii="Montserrat Light" w:hAnsi="Montserrat Light"/>
          <w:b/>
          <w:bCs/>
          <w:color w:val="000000" w:themeColor="text1"/>
          <w:lang w:val="ro-RO"/>
        </w:rPr>
        <w:t xml:space="preserve">pentru  modificarea Hotarârii Consiliului  Județean Cluj nr. 122/2023 privind aprobarea  </w:t>
      </w:r>
      <w:r w:rsidRPr="004F4092">
        <w:rPr>
          <w:rFonts w:ascii="Montserrat Light" w:hAnsi="Montserrat Light"/>
          <w:b/>
          <w:bCs/>
          <w:lang w:val="ro-RO"/>
        </w:rPr>
        <w:t>Proiectului ”Microbuze electrice pentru elevii din Județul Cluj”</w:t>
      </w:r>
    </w:p>
    <w:p w14:paraId="2B60B202" w14:textId="77777777" w:rsidR="009207F4" w:rsidRPr="004F4092" w:rsidRDefault="009207F4" w:rsidP="00FF054E">
      <w:pPr>
        <w:jc w:val="center"/>
        <w:rPr>
          <w:rFonts w:ascii="Montserrat Light" w:hAnsi="Montserrat Light"/>
          <w:b/>
          <w:bCs/>
          <w:lang w:val="ro-RO"/>
        </w:rPr>
      </w:pPr>
    </w:p>
    <w:p w14:paraId="11928E61" w14:textId="3799BD16" w:rsidR="001B0C75" w:rsidRPr="004F4092" w:rsidRDefault="001B0C75" w:rsidP="00FF054E">
      <w:pPr>
        <w:autoSpaceDE w:val="0"/>
        <w:autoSpaceDN w:val="0"/>
        <w:adjustRightInd w:val="0"/>
        <w:rPr>
          <w:rFonts w:ascii="Montserrat Light" w:hAnsi="Montserrat Light"/>
          <w:noProof/>
          <w:color w:val="000000" w:themeColor="text1"/>
          <w:highlight w:val="yellow"/>
          <w:lang w:val="ro-RO" w:eastAsia="ro-RO"/>
        </w:rPr>
      </w:pPr>
      <w:r w:rsidRPr="004F4092">
        <w:rPr>
          <w:rFonts w:ascii="Montserrat Light" w:hAnsi="Montserrat Light"/>
          <w:noProof/>
          <w:color w:val="000000" w:themeColor="text1"/>
          <w:lang w:val="ro-RO" w:eastAsia="ro-RO"/>
        </w:rPr>
        <w:t xml:space="preserve">Consiliul Judeţean Cluj, întrunit în şedinţă </w:t>
      </w:r>
      <w:r w:rsidR="00E826A6" w:rsidRPr="004F4092">
        <w:rPr>
          <w:rFonts w:ascii="Montserrat Light" w:hAnsi="Montserrat Light"/>
          <w:noProof/>
          <w:color w:val="000000" w:themeColor="text1"/>
          <w:lang w:val="ro-RO" w:eastAsia="ro-RO"/>
        </w:rPr>
        <w:t>extraordinară</w:t>
      </w:r>
      <w:r w:rsidRPr="004F4092">
        <w:rPr>
          <w:rFonts w:ascii="Montserrat Light" w:hAnsi="Montserrat Light"/>
          <w:noProof/>
          <w:color w:val="000000" w:themeColor="text1"/>
          <w:lang w:val="ro-RO" w:eastAsia="ro-RO"/>
        </w:rPr>
        <w:t>;</w:t>
      </w:r>
    </w:p>
    <w:p w14:paraId="3E6CD70F" w14:textId="1DF233EC" w:rsidR="001B0C75" w:rsidRPr="004F4092" w:rsidRDefault="001B0C75" w:rsidP="00FF054E">
      <w:pPr>
        <w:jc w:val="both"/>
        <w:rPr>
          <w:rFonts w:ascii="Montserrat Light" w:hAnsi="Montserrat Light"/>
          <w:lang w:val="ro-RO"/>
        </w:rPr>
      </w:pPr>
      <w:r w:rsidRPr="004F4092">
        <w:rPr>
          <w:rFonts w:ascii="Montserrat Light" w:hAnsi="Montserrat Light"/>
          <w:noProof/>
          <w:color w:val="000000" w:themeColor="text1"/>
          <w:lang w:val="ro-RO"/>
        </w:rPr>
        <w:t xml:space="preserve">Având în vedere Proiectul de hotărâre înregistrat cu nr. ............ din .............................. </w:t>
      </w:r>
      <w:r w:rsidR="00E826A6" w:rsidRPr="004F4092">
        <w:rPr>
          <w:rFonts w:ascii="Montserrat Light" w:hAnsi="Montserrat Light"/>
          <w:color w:val="000000" w:themeColor="text1"/>
          <w:lang w:val="ro-RO"/>
        </w:rPr>
        <w:t xml:space="preserve">pentru  modificarea Hotarârii Consiliului  Județean Cluj nr. 122/2023 privind aprobarea  </w:t>
      </w:r>
      <w:r w:rsidR="00E826A6" w:rsidRPr="004F4092">
        <w:rPr>
          <w:rFonts w:ascii="Montserrat Light" w:hAnsi="Montserrat Light"/>
          <w:lang w:val="ro-RO"/>
        </w:rPr>
        <w:t>Proiectului ”Microbuze electrice pentru elevii din Județul Cluj”,</w:t>
      </w:r>
      <w:r w:rsidRPr="004F4092">
        <w:rPr>
          <w:rFonts w:ascii="Montserrat Light" w:hAnsi="Montserrat Light"/>
          <w:noProof/>
          <w:color w:val="000000" w:themeColor="text1"/>
          <w:lang w:val="ro-RO"/>
        </w:rPr>
        <w:t xml:space="preserve"> propus de Președintele Consiliului Județean Cluj, domnul Alin Tișe, care este însoţit de Referatul de aprobare cu</w:t>
      </w:r>
      <w:r w:rsidR="00737E54" w:rsidRPr="004F4092">
        <w:rPr>
          <w:rFonts w:ascii="Montserrat Light" w:hAnsi="Montserrat Light"/>
          <w:noProof/>
          <w:color w:val="000000" w:themeColor="text1"/>
          <w:lang w:val="ro-RO"/>
        </w:rPr>
        <w:t xml:space="preserve"> nr. 15720</w:t>
      </w:r>
      <w:r w:rsidRPr="004F4092">
        <w:rPr>
          <w:rFonts w:ascii="Montserrat Light" w:hAnsi="Montserrat Light"/>
          <w:color w:val="000000" w:themeColor="text1"/>
          <w:lang w:val="ro-RO"/>
        </w:rPr>
        <w:t>/</w:t>
      </w:r>
      <w:r w:rsidR="00737E54" w:rsidRPr="004F4092">
        <w:rPr>
          <w:rFonts w:ascii="Montserrat Light" w:hAnsi="Montserrat Light"/>
          <w:color w:val="000000" w:themeColor="text1"/>
          <w:lang w:val="ro-RO"/>
        </w:rPr>
        <w:t>08.</w:t>
      </w:r>
      <w:r w:rsidRPr="004F4092">
        <w:rPr>
          <w:rFonts w:ascii="Montserrat Light" w:hAnsi="Montserrat Light"/>
          <w:color w:val="000000" w:themeColor="text1"/>
          <w:lang w:val="ro-RO"/>
        </w:rPr>
        <w:t>0</w:t>
      </w:r>
      <w:r w:rsidR="00E826A6" w:rsidRPr="004F4092">
        <w:rPr>
          <w:rFonts w:ascii="Montserrat Light" w:hAnsi="Montserrat Light"/>
          <w:color w:val="000000" w:themeColor="text1"/>
          <w:lang w:val="ro-RO"/>
        </w:rPr>
        <w:t>4</w:t>
      </w:r>
      <w:r w:rsidRPr="004F4092">
        <w:rPr>
          <w:rFonts w:ascii="Montserrat Light" w:hAnsi="Montserrat Light"/>
          <w:color w:val="000000" w:themeColor="text1"/>
          <w:lang w:val="ro-RO"/>
        </w:rPr>
        <w:t>.2025</w:t>
      </w:r>
      <w:r w:rsidRPr="004F4092">
        <w:rPr>
          <w:rFonts w:ascii="Montserrat Light" w:hAnsi="Montserrat Light"/>
          <w:noProof/>
          <w:color w:val="000000" w:themeColor="text1"/>
          <w:lang w:val="ro-RO"/>
        </w:rPr>
        <w:t>; Rapoa</w:t>
      </w:r>
      <w:r w:rsidR="00E826A6" w:rsidRPr="004F4092">
        <w:rPr>
          <w:rFonts w:ascii="Montserrat Light" w:hAnsi="Montserrat Light"/>
          <w:noProof/>
          <w:color w:val="000000" w:themeColor="text1"/>
          <w:lang w:val="ro-RO"/>
        </w:rPr>
        <w:t>rt</w:t>
      </w:r>
      <w:r w:rsidR="00737E54" w:rsidRPr="004F4092">
        <w:rPr>
          <w:rFonts w:ascii="Montserrat Light" w:hAnsi="Montserrat Light"/>
          <w:noProof/>
          <w:color w:val="000000" w:themeColor="text1"/>
          <w:lang w:val="ro-RO"/>
        </w:rPr>
        <w:t xml:space="preserve">ul </w:t>
      </w:r>
      <w:r w:rsidRPr="004F4092">
        <w:rPr>
          <w:rFonts w:ascii="Montserrat Light" w:hAnsi="Montserrat Light"/>
          <w:noProof/>
          <w:color w:val="000000" w:themeColor="text1"/>
          <w:lang w:val="ro-RO"/>
        </w:rPr>
        <w:t xml:space="preserve"> de specialitate întocmit</w:t>
      </w:r>
      <w:r w:rsidR="00E826A6" w:rsidRPr="004F4092">
        <w:rPr>
          <w:rFonts w:ascii="Montserrat Light" w:hAnsi="Montserrat Light"/>
          <w:noProof/>
          <w:color w:val="000000" w:themeColor="text1"/>
          <w:lang w:val="ro-RO"/>
        </w:rPr>
        <w:t xml:space="preserve"> </w:t>
      </w:r>
      <w:r w:rsidRPr="004F4092">
        <w:rPr>
          <w:rFonts w:ascii="Montserrat Light" w:hAnsi="Montserrat Light"/>
          <w:noProof/>
          <w:color w:val="000000" w:themeColor="text1"/>
          <w:lang w:val="ro-RO"/>
        </w:rPr>
        <w:t>de compartiment</w:t>
      </w:r>
      <w:r w:rsidR="00737E54" w:rsidRPr="004F4092">
        <w:rPr>
          <w:rFonts w:ascii="Montserrat Light" w:hAnsi="Montserrat Light"/>
          <w:noProof/>
          <w:color w:val="000000" w:themeColor="text1"/>
          <w:lang w:val="ro-RO"/>
        </w:rPr>
        <w:t xml:space="preserve">ul </w:t>
      </w:r>
      <w:r w:rsidRPr="004F4092">
        <w:rPr>
          <w:rFonts w:ascii="Montserrat Light" w:hAnsi="Montserrat Light"/>
          <w:noProof/>
          <w:color w:val="000000" w:themeColor="text1"/>
          <w:lang w:val="ro-RO"/>
        </w:rPr>
        <w:t xml:space="preserve"> de resort din cadrul aparatului de specialitate al Consiliului Judeţean Cluj cu nr. </w:t>
      </w:r>
      <w:r w:rsidR="00737E54" w:rsidRPr="004F4092">
        <w:rPr>
          <w:rFonts w:ascii="Montserrat Light" w:hAnsi="Montserrat Light"/>
          <w:noProof/>
          <w:color w:val="000000" w:themeColor="text1"/>
          <w:lang w:val="ro-RO"/>
        </w:rPr>
        <w:t>15721</w:t>
      </w:r>
      <w:r w:rsidRPr="004F4092">
        <w:rPr>
          <w:rFonts w:ascii="Montserrat Light" w:hAnsi="Montserrat Light"/>
          <w:color w:val="000000" w:themeColor="text1"/>
          <w:lang w:val="ro-RO"/>
        </w:rPr>
        <w:t xml:space="preserve">  </w:t>
      </w:r>
      <w:r w:rsidR="00E826A6" w:rsidRPr="004F4092">
        <w:rPr>
          <w:rFonts w:ascii="Montserrat Light" w:hAnsi="Montserrat Light"/>
          <w:color w:val="000000" w:themeColor="text1"/>
          <w:lang w:val="ro-RO"/>
        </w:rPr>
        <w:t xml:space="preserve">          </w:t>
      </w:r>
      <w:r w:rsidRPr="004F4092">
        <w:rPr>
          <w:rFonts w:ascii="Montserrat Light" w:hAnsi="Montserrat Light"/>
          <w:color w:val="000000" w:themeColor="text1"/>
          <w:lang w:val="ro-RO"/>
        </w:rPr>
        <w:t xml:space="preserve">  / </w:t>
      </w:r>
      <w:r w:rsidR="00737E54" w:rsidRPr="004F4092">
        <w:rPr>
          <w:rFonts w:ascii="Montserrat Light" w:hAnsi="Montserrat Light"/>
          <w:color w:val="000000" w:themeColor="text1"/>
          <w:lang w:val="ro-RO"/>
        </w:rPr>
        <w:t>08.04.</w:t>
      </w:r>
      <w:r w:rsidRPr="004F4092">
        <w:rPr>
          <w:rFonts w:ascii="Montserrat Light" w:hAnsi="Montserrat Light"/>
          <w:color w:val="000000" w:themeColor="text1"/>
          <w:lang w:val="ro-RO"/>
        </w:rPr>
        <w:t>2025</w:t>
      </w:r>
      <w:r w:rsidR="00E826A6" w:rsidRPr="004F4092">
        <w:rPr>
          <w:rFonts w:ascii="Montserrat Light" w:hAnsi="Montserrat Light"/>
          <w:color w:val="000000" w:themeColor="text1"/>
          <w:lang w:val="ro-RO"/>
        </w:rPr>
        <w:t xml:space="preserve"> </w:t>
      </w:r>
      <w:r w:rsidRPr="004F4092">
        <w:rPr>
          <w:rFonts w:ascii="Montserrat Light" w:hAnsi="Montserrat Light"/>
          <w:color w:val="000000" w:themeColor="text1"/>
          <w:lang w:val="ro-RO"/>
        </w:rPr>
        <w:t xml:space="preserve"> </w:t>
      </w:r>
      <w:r w:rsidRPr="004F4092">
        <w:rPr>
          <w:rFonts w:ascii="Montserrat Light" w:hAnsi="Montserrat Light"/>
          <w:noProof/>
          <w:color w:val="000000" w:themeColor="text1"/>
          <w:lang w:val="ro-RO"/>
        </w:rPr>
        <w:t>şi Avizul cu nr. ..... din ..... adoptat de Comisia de specialitate nr. ……….., în conformitate cu art. 182 alin. (4) coroborat cu art. 136 din Ordonanța de urgență a Guvernului nr. 57/2019 privind Codul administrativ, cu modificările și completările ulterioare;</w:t>
      </w:r>
    </w:p>
    <w:p w14:paraId="708340A6" w14:textId="77777777" w:rsidR="001B0C75" w:rsidRPr="004F4092" w:rsidRDefault="001B0C75" w:rsidP="00FF054E">
      <w:pPr>
        <w:jc w:val="both"/>
        <w:rPr>
          <w:rFonts w:ascii="Montserrat Light" w:eastAsia="Times New Roman" w:hAnsi="Montserrat Light" w:cs="Times New Roman"/>
          <w:color w:val="000000"/>
          <w:lang w:val="ro-RO" w:eastAsia="x-none"/>
        </w:rPr>
      </w:pPr>
    </w:p>
    <w:p w14:paraId="76541737" w14:textId="77777777" w:rsidR="001B0C75" w:rsidRPr="004F4092" w:rsidRDefault="001B0C75" w:rsidP="00FF054E">
      <w:pPr>
        <w:jc w:val="both"/>
        <w:rPr>
          <w:rFonts w:ascii="Montserrat Light" w:eastAsia="Times New Roman" w:hAnsi="Montserrat Light" w:cs="Times New Roman"/>
          <w:color w:val="000000"/>
          <w:lang w:val="ro-RO" w:eastAsia="x-none"/>
        </w:rPr>
      </w:pPr>
      <w:r w:rsidRPr="004F4092">
        <w:rPr>
          <w:rFonts w:ascii="Montserrat Light" w:eastAsia="Times New Roman" w:hAnsi="Montserrat Light" w:cs="Times New Roman"/>
          <w:color w:val="000000"/>
          <w:lang w:val="ro-RO" w:eastAsia="x-none"/>
        </w:rPr>
        <w:t>Ținând cont de:</w:t>
      </w:r>
    </w:p>
    <w:p w14:paraId="130B7D03" w14:textId="77777777" w:rsidR="001B0C75" w:rsidRPr="004F4092" w:rsidRDefault="001B0C75" w:rsidP="00FF054E">
      <w:pPr>
        <w:numPr>
          <w:ilvl w:val="0"/>
          <w:numId w:val="37"/>
        </w:numPr>
        <w:jc w:val="both"/>
        <w:rPr>
          <w:rFonts w:ascii="Montserrat Light" w:eastAsia="Times New Roman" w:hAnsi="Montserrat Light" w:cs="Times New Roman"/>
          <w:lang w:val="ro-RO" w:eastAsia="x-none"/>
        </w:rPr>
      </w:pPr>
      <w:r w:rsidRPr="004F4092">
        <w:rPr>
          <w:rFonts w:ascii="Montserrat Light" w:hAnsi="Montserrat Light"/>
          <w:lang w:val="ro-RO"/>
        </w:rPr>
        <w:t>Ghidului solicitantului privind apelul de proiecte PNRR/2023/C15/EDUCATIE/I.10, „Microbuze electrice pentru elevi”, gestionat de Ministerul Educației, în calitate de coordonator de reforme și investiții finanțate prin PNRR, aprobat prin Ordinul ministrului educației nr. 4.269/ 18.05.2023, cu modificările și completările ulterioare</w:t>
      </w:r>
    </w:p>
    <w:p w14:paraId="0F51C083" w14:textId="62188B6E" w:rsidR="009207F4" w:rsidRPr="004F4092" w:rsidRDefault="001B0C75" w:rsidP="00FF054E">
      <w:pPr>
        <w:numPr>
          <w:ilvl w:val="0"/>
          <w:numId w:val="37"/>
        </w:numPr>
        <w:jc w:val="both"/>
        <w:rPr>
          <w:rFonts w:ascii="Montserrat Light" w:eastAsia="Times New Roman" w:hAnsi="Montserrat Light" w:cs="Times New Roman"/>
          <w:i/>
          <w:iCs/>
          <w:lang w:val="ro-RO" w:eastAsia="x-none"/>
        </w:rPr>
      </w:pPr>
      <w:r w:rsidRPr="004F4092">
        <w:rPr>
          <w:rFonts w:ascii="Montserrat Light" w:eastAsia="Times New Roman" w:hAnsi="Montserrat Light" w:cs="Times New Roman"/>
          <w:lang w:val="ro-RO" w:eastAsia="x-none"/>
        </w:rPr>
        <w:t>Contractul de finanțare nr. 12.077/14.09.2023 încheiat între Ministerul Educației și Consiliul Județean Cluj;</w:t>
      </w:r>
    </w:p>
    <w:p w14:paraId="2280E69D" w14:textId="77777777" w:rsidR="00DD4E18" w:rsidRPr="004F4092" w:rsidRDefault="00DD4E18" w:rsidP="00FF054E">
      <w:pPr>
        <w:autoSpaceDE w:val="0"/>
        <w:autoSpaceDN w:val="0"/>
        <w:adjustRightInd w:val="0"/>
        <w:jc w:val="both"/>
        <w:rPr>
          <w:rFonts w:ascii="Montserrat Light" w:hAnsi="Montserrat Light"/>
          <w:color w:val="000000" w:themeColor="text1"/>
          <w:lang w:val="ro-RO"/>
        </w:rPr>
      </w:pPr>
      <w:bookmarkStart w:id="5" w:name="_Hlk104296718"/>
      <w:r w:rsidRPr="004F4092">
        <w:rPr>
          <w:rFonts w:ascii="Montserrat Light" w:hAnsi="Montserrat Light"/>
          <w:color w:val="000000" w:themeColor="text1"/>
          <w:lang w:val="ro-RO"/>
        </w:rPr>
        <w:t>Luând în considerare prevederile:</w:t>
      </w:r>
    </w:p>
    <w:p w14:paraId="461BCFB4" w14:textId="77777777" w:rsidR="00DD4E18" w:rsidRPr="004F4092" w:rsidRDefault="00DD4E18" w:rsidP="00FF054E">
      <w:pPr>
        <w:pStyle w:val="Listparagraf"/>
        <w:numPr>
          <w:ilvl w:val="0"/>
          <w:numId w:val="43"/>
        </w:numPr>
        <w:suppressAutoHyphens w:val="0"/>
        <w:autoSpaceDE w:val="0"/>
        <w:autoSpaceDN w:val="0"/>
        <w:adjustRightInd w:val="0"/>
        <w:spacing w:after="0" w:line="276" w:lineRule="auto"/>
        <w:ind w:left="709" w:hanging="283"/>
        <w:contextualSpacing/>
        <w:jc w:val="both"/>
        <w:rPr>
          <w:rFonts w:ascii="Montserrat Light" w:hAnsi="Montserrat Light" w:cs="Cambria"/>
          <w:color w:val="000000" w:themeColor="text1"/>
          <w:lang w:val="ro-RO" w:eastAsia="ro-RO"/>
        </w:rPr>
      </w:pPr>
      <w:bookmarkStart w:id="6" w:name="_Hlk53670636"/>
      <w:bookmarkStart w:id="7" w:name="_Hlk508022111"/>
      <w:r w:rsidRPr="004F4092">
        <w:rPr>
          <w:rFonts w:ascii="Montserrat Light" w:hAnsi="Montserrat Light" w:cs="Cambria"/>
          <w:color w:val="000000" w:themeColor="text1"/>
          <w:lang w:val="ro-RO" w:eastAsia="ro-RO"/>
        </w:rPr>
        <w:t xml:space="preserve">art. 2, </w:t>
      </w:r>
      <w:r w:rsidRPr="004F4092">
        <w:rPr>
          <w:rFonts w:ascii="Montserrat Light" w:hAnsi="Montserrat Light"/>
          <w:color w:val="000000" w:themeColor="text1"/>
          <w:lang w:val="ro-RO"/>
        </w:rPr>
        <w:t xml:space="preserve">ale </w:t>
      </w:r>
      <w:r w:rsidRPr="004F4092">
        <w:rPr>
          <w:rFonts w:ascii="Montserrat Light" w:hAnsi="Montserrat Light" w:cs="Cambria"/>
          <w:color w:val="000000" w:themeColor="text1"/>
          <w:lang w:val="ro-RO" w:eastAsia="ro-RO"/>
        </w:rPr>
        <w:t xml:space="preserve">58 alin. (1) și (3), art. 59 </w:t>
      </w:r>
      <w:r w:rsidRPr="004F4092">
        <w:rPr>
          <w:rFonts w:ascii="Montserrat Light" w:eastAsia="Times New Roman" w:hAnsi="Montserrat Light" w:cs="Cambria"/>
          <w:color w:val="000000" w:themeColor="text1"/>
          <w:lang w:val="ro-RO" w:eastAsia="ro-RO"/>
        </w:rPr>
        <w:t xml:space="preserve">și ale art. 61 - 62 </w:t>
      </w:r>
      <w:r w:rsidRPr="004F4092">
        <w:rPr>
          <w:rFonts w:ascii="Montserrat Light" w:hAnsi="Montserrat Light" w:cs="Cambria"/>
          <w:color w:val="000000" w:themeColor="text1"/>
          <w:lang w:val="ro-RO" w:eastAsia="ro-RO"/>
        </w:rPr>
        <w:t>din Legea privind normele de tehnică legislativă pentru elaborarea actelor normative nr. 24/2000, republicată, cu modificările şi completările ulterioare;</w:t>
      </w:r>
    </w:p>
    <w:p w14:paraId="268AEC00" w14:textId="63262E47" w:rsidR="001B0C75" w:rsidRPr="004F4092" w:rsidRDefault="00DD4E18" w:rsidP="00FF054E">
      <w:pPr>
        <w:pStyle w:val="Listparagraf"/>
        <w:numPr>
          <w:ilvl w:val="0"/>
          <w:numId w:val="43"/>
        </w:numPr>
        <w:suppressAutoHyphens w:val="0"/>
        <w:autoSpaceDE w:val="0"/>
        <w:autoSpaceDN w:val="0"/>
        <w:adjustRightInd w:val="0"/>
        <w:spacing w:after="0" w:line="276" w:lineRule="auto"/>
        <w:ind w:left="709" w:hanging="283"/>
        <w:contextualSpacing/>
        <w:jc w:val="both"/>
        <w:rPr>
          <w:rFonts w:ascii="Montserrat Light" w:hAnsi="Montserrat Light" w:cs="Cambria"/>
          <w:color w:val="000000" w:themeColor="text1"/>
          <w:lang w:val="ro-RO" w:eastAsia="ro-RO"/>
        </w:rPr>
      </w:pPr>
      <w:r w:rsidRPr="004F4092">
        <w:rPr>
          <w:rFonts w:ascii="Montserrat Light" w:hAnsi="Montserrat Light" w:cs="Cambria"/>
          <w:color w:val="000000" w:themeColor="text1"/>
          <w:lang w:val="ro-RO" w:eastAsia="ro-RO"/>
        </w:rPr>
        <w:t xml:space="preserve">art. 123 – 140, art. 142 - 156, art. 215 - 216 și ale art. 218 din Regulamentul de organizare şi funcţionare a Consiliului Judeţean Cluj, aprobat prin Hotărârea </w:t>
      </w:r>
      <w:r w:rsidRPr="004F4092">
        <w:rPr>
          <w:rFonts w:ascii="Montserrat Light" w:hAnsi="Montserrat Light" w:cs="Cambria"/>
          <w:noProof/>
          <w:color w:val="000000" w:themeColor="text1"/>
          <w:lang w:val="ro-RO" w:eastAsia="ro-RO"/>
        </w:rPr>
        <w:t>Consiliului Judeţean Cluj</w:t>
      </w:r>
      <w:r w:rsidRPr="004F4092">
        <w:rPr>
          <w:rFonts w:ascii="Montserrat Light" w:hAnsi="Montserrat Light" w:cs="Cambria"/>
          <w:color w:val="000000" w:themeColor="text1"/>
          <w:lang w:val="ro-RO" w:eastAsia="ro-RO"/>
        </w:rPr>
        <w:t xml:space="preserve"> nr. 170/2020</w:t>
      </w:r>
      <w:r w:rsidR="007536FB" w:rsidRPr="004F4092">
        <w:rPr>
          <w:rFonts w:ascii="Montserrat Light" w:hAnsi="Montserrat Light" w:cs="Cambria"/>
          <w:color w:val="000000" w:themeColor="text1"/>
          <w:lang w:val="ro-RO" w:eastAsia="ro-RO"/>
        </w:rPr>
        <w:t>,</w:t>
      </w:r>
      <w:r w:rsidRPr="004F4092">
        <w:rPr>
          <w:rFonts w:ascii="Montserrat Light" w:hAnsi="Montserrat Light" w:cs="Cambria"/>
          <w:color w:val="000000" w:themeColor="text1"/>
          <w:lang w:val="ro-RO" w:eastAsia="ro-RO"/>
        </w:rPr>
        <w:t>republicată;</w:t>
      </w:r>
      <w:bookmarkEnd w:id="6"/>
      <w:bookmarkEnd w:id="7"/>
    </w:p>
    <w:p w14:paraId="3A8C7B8A" w14:textId="77777777" w:rsidR="001B0C75" w:rsidRPr="004F4092" w:rsidRDefault="001B0C75" w:rsidP="00FF054E">
      <w:pPr>
        <w:ind w:right="29"/>
        <w:jc w:val="both"/>
        <w:rPr>
          <w:rFonts w:ascii="Montserrat Light" w:hAnsi="Montserrat Light"/>
          <w:noProof/>
        </w:rPr>
      </w:pPr>
      <w:r w:rsidRPr="004F4092">
        <w:rPr>
          <w:rFonts w:ascii="Montserrat Light" w:hAnsi="Montserrat Light"/>
          <w:noProof/>
          <w:color w:val="000000" w:themeColor="text1"/>
        </w:rPr>
        <w:t>În conformitate cu prevederile:</w:t>
      </w:r>
    </w:p>
    <w:p w14:paraId="3A6C382C" w14:textId="086C2DA8" w:rsidR="001B0C75" w:rsidRPr="004F4092" w:rsidRDefault="001B0C75" w:rsidP="00FF054E">
      <w:pPr>
        <w:numPr>
          <w:ilvl w:val="0"/>
          <w:numId w:val="9"/>
        </w:numPr>
        <w:overflowPunct w:val="0"/>
        <w:autoSpaceDE w:val="0"/>
        <w:autoSpaceDN w:val="0"/>
        <w:adjustRightInd w:val="0"/>
        <w:ind w:left="714" w:hanging="357"/>
        <w:contextualSpacing/>
        <w:jc w:val="both"/>
        <w:textAlignment w:val="baseline"/>
        <w:rPr>
          <w:rFonts w:ascii="Montserrat Light" w:eastAsia="Calibri" w:hAnsi="Montserrat Light"/>
          <w:noProof/>
        </w:rPr>
      </w:pPr>
      <w:r w:rsidRPr="004F4092">
        <w:rPr>
          <w:rFonts w:ascii="Montserrat Light" w:eastAsia="Calibri" w:hAnsi="Montserrat Light"/>
          <w:noProof/>
        </w:rPr>
        <w:t>Regulamentul</w:t>
      </w:r>
      <w:r w:rsidR="007536FB" w:rsidRPr="004F4092">
        <w:rPr>
          <w:rFonts w:ascii="Montserrat Light" w:eastAsia="Calibri" w:hAnsi="Montserrat Light"/>
          <w:noProof/>
        </w:rPr>
        <w:t>ui</w:t>
      </w:r>
      <w:r w:rsidRPr="004F4092">
        <w:rPr>
          <w:rFonts w:ascii="Montserrat Light" w:eastAsia="Calibri" w:hAnsi="Montserrat Light"/>
          <w:noProof/>
        </w:rPr>
        <w:t xml:space="preserve"> (UE) 2021/241 al Parlamentului European și al Consiliului din 12 februarie 2021 de instituire a Mecanismului de redresare și reziliență;</w:t>
      </w:r>
    </w:p>
    <w:p w14:paraId="64B3BE0F" w14:textId="5D00361C" w:rsidR="001B0C75" w:rsidRPr="004F4092" w:rsidRDefault="001B0C75" w:rsidP="00FF054E">
      <w:pPr>
        <w:numPr>
          <w:ilvl w:val="0"/>
          <w:numId w:val="9"/>
        </w:numPr>
        <w:overflowPunct w:val="0"/>
        <w:autoSpaceDE w:val="0"/>
        <w:autoSpaceDN w:val="0"/>
        <w:adjustRightInd w:val="0"/>
        <w:ind w:left="714" w:hanging="357"/>
        <w:contextualSpacing/>
        <w:jc w:val="both"/>
        <w:textAlignment w:val="baseline"/>
        <w:rPr>
          <w:rFonts w:ascii="Montserrat Light" w:eastAsia="Calibri" w:hAnsi="Montserrat Light"/>
          <w:noProof/>
        </w:rPr>
      </w:pPr>
      <w:r w:rsidRPr="004F4092">
        <w:rPr>
          <w:rFonts w:ascii="Montserrat Light" w:hAnsi="Montserrat Light"/>
          <w:bCs/>
          <w:noProof/>
          <w:lang w:val="ro-RO" w:eastAsia="x-none"/>
        </w:rPr>
        <w:t>Decizi</w:t>
      </w:r>
      <w:r w:rsidR="007536FB" w:rsidRPr="004F4092">
        <w:rPr>
          <w:rFonts w:ascii="Montserrat Light" w:hAnsi="Montserrat Light"/>
          <w:bCs/>
          <w:noProof/>
          <w:lang w:val="ro-RO" w:eastAsia="x-none"/>
        </w:rPr>
        <w:t>ei</w:t>
      </w:r>
      <w:r w:rsidRPr="004F4092">
        <w:rPr>
          <w:rFonts w:ascii="Montserrat Light" w:hAnsi="Montserrat Light"/>
          <w:bCs/>
          <w:noProof/>
          <w:lang w:val="ro-RO" w:eastAsia="x-none"/>
        </w:rPr>
        <w:t xml:space="preserve"> Comisiei Europene 2021 / 608 de punere în aplicare a Consiliului de aprobare a evaluării Planului de Redresare și Reziliență al României din 03 noiembrie 2021;</w:t>
      </w:r>
    </w:p>
    <w:p w14:paraId="5E8F29A0" w14:textId="510A304F" w:rsidR="001B0C75" w:rsidRPr="004F4092" w:rsidRDefault="001B0C75" w:rsidP="00FF054E">
      <w:pPr>
        <w:numPr>
          <w:ilvl w:val="0"/>
          <w:numId w:val="9"/>
        </w:numPr>
        <w:overflowPunct w:val="0"/>
        <w:autoSpaceDE w:val="0"/>
        <w:autoSpaceDN w:val="0"/>
        <w:adjustRightInd w:val="0"/>
        <w:ind w:left="714" w:hanging="357"/>
        <w:contextualSpacing/>
        <w:jc w:val="both"/>
        <w:textAlignment w:val="baseline"/>
        <w:rPr>
          <w:rFonts w:ascii="Montserrat Light" w:eastAsia="Calibri" w:hAnsi="Montserrat Light"/>
          <w:noProof/>
        </w:rPr>
      </w:pPr>
      <w:r w:rsidRPr="004F4092">
        <w:rPr>
          <w:rFonts w:ascii="Montserrat Light" w:eastAsia="Calibri" w:hAnsi="Montserrat Light"/>
          <w:noProof/>
        </w:rPr>
        <w:t xml:space="preserve">art. 173 alin. </w:t>
      </w:r>
      <w:r w:rsidRPr="004F4092">
        <w:rPr>
          <w:rFonts w:ascii="Montserrat Light" w:eastAsia="Calibri" w:hAnsi="Montserrat Light"/>
          <w:noProof/>
          <w:lang w:val="en-US"/>
        </w:rPr>
        <w:t>(1) lit. b)</w:t>
      </w:r>
      <w:r w:rsidR="00420253" w:rsidRPr="004F4092">
        <w:rPr>
          <w:rFonts w:ascii="Montserrat Light" w:eastAsia="Calibri" w:hAnsi="Montserrat Light"/>
          <w:noProof/>
          <w:lang w:val="en-US"/>
        </w:rPr>
        <w:t>,</w:t>
      </w:r>
      <w:r w:rsidRPr="004F4092">
        <w:rPr>
          <w:rFonts w:ascii="Montserrat Light" w:eastAsia="Calibri" w:hAnsi="Montserrat Light"/>
          <w:noProof/>
          <w:lang w:val="en-US"/>
        </w:rPr>
        <w:t xml:space="preserve"> c) și f), ale alin. </w:t>
      </w:r>
      <w:r w:rsidRPr="004F4092">
        <w:rPr>
          <w:rFonts w:ascii="Montserrat Light" w:eastAsia="Calibri" w:hAnsi="Montserrat Light"/>
          <w:noProof/>
        </w:rPr>
        <w:t>(5) lit. a) din Ordonanța de urgență a Guvernului nr. 57/2019 privind Codul administrativ, cu modificările și completările ulterioare;</w:t>
      </w:r>
    </w:p>
    <w:p w14:paraId="353CD9B5" w14:textId="6C45A1D9" w:rsidR="001B0C75" w:rsidRPr="004F4092" w:rsidRDefault="001B0C75" w:rsidP="00FF054E">
      <w:pPr>
        <w:numPr>
          <w:ilvl w:val="0"/>
          <w:numId w:val="9"/>
        </w:numPr>
        <w:suppressAutoHyphens/>
        <w:ind w:left="714" w:right="29" w:hanging="357"/>
        <w:jc w:val="both"/>
        <w:rPr>
          <w:rFonts w:ascii="Montserrat Light" w:hAnsi="Montserrat Light"/>
          <w:noProof/>
          <w:color w:val="000000" w:themeColor="text1"/>
        </w:rPr>
      </w:pPr>
      <w:r w:rsidRPr="004F4092">
        <w:rPr>
          <w:rFonts w:ascii="Montserrat Light" w:hAnsi="Montserrat Light"/>
          <w:noProof/>
          <w:color w:val="000000" w:themeColor="text1"/>
        </w:rPr>
        <w:t>Ordonanț</w:t>
      </w:r>
      <w:r w:rsidR="007536FB" w:rsidRPr="004F4092">
        <w:rPr>
          <w:rFonts w:ascii="Montserrat Light" w:hAnsi="Montserrat Light"/>
          <w:noProof/>
          <w:color w:val="000000" w:themeColor="text1"/>
        </w:rPr>
        <w:t>ei</w:t>
      </w:r>
      <w:r w:rsidRPr="004F4092">
        <w:rPr>
          <w:rFonts w:ascii="Montserrat Light" w:hAnsi="Montserrat Light"/>
          <w:noProof/>
          <w:color w:val="000000" w:themeColor="text1"/>
        </w:rPr>
        <w:t xml:space="preserve">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w:t>
      </w:r>
      <w:r w:rsidRPr="004F4092">
        <w:rPr>
          <w:rFonts w:ascii="Montserrat Light" w:hAnsi="Montserrat Light"/>
          <w:noProof/>
          <w:color w:val="000000" w:themeColor="text1"/>
        </w:rPr>
        <w:lastRenderedPageBreak/>
        <w:t>și nerambursabile în cadrul Mecanismului de redresare și reziliență, cu modificările și completările ulterioare;</w:t>
      </w:r>
    </w:p>
    <w:p w14:paraId="7A78D4E2" w14:textId="77777777" w:rsidR="001B0C75" w:rsidRPr="004F4092" w:rsidRDefault="001B0C75" w:rsidP="00FF054E">
      <w:pPr>
        <w:numPr>
          <w:ilvl w:val="0"/>
          <w:numId w:val="9"/>
        </w:numPr>
        <w:suppressAutoHyphens/>
        <w:ind w:right="29"/>
        <w:jc w:val="both"/>
        <w:rPr>
          <w:rFonts w:ascii="Montserrat Light" w:hAnsi="Montserrat Light"/>
          <w:noProof/>
          <w:color w:val="000000" w:themeColor="text1"/>
          <w:lang w:val="ro-RO"/>
        </w:rPr>
      </w:pPr>
      <w:r w:rsidRPr="004F4092">
        <w:rPr>
          <w:rFonts w:ascii="Montserrat Light" w:hAnsi="Montserrat Light"/>
          <w:noProof/>
          <w:color w:val="000000" w:themeColor="text1"/>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088BE408" w14:textId="424BCE24" w:rsidR="001B0C75" w:rsidRPr="004F4092" w:rsidRDefault="001B0C75" w:rsidP="00FF054E">
      <w:pPr>
        <w:numPr>
          <w:ilvl w:val="0"/>
          <w:numId w:val="9"/>
        </w:numPr>
        <w:suppressAutoHyphens/>
        <w:ind w:right="29"/>
        <w:jc w:val="both"/>
        <w:rPr>
          <w:rFonts w:ascii="Montserrat Light" w:hAnsi="Montserrat Light"/>
          <w:noProof/>
          <w:color w:val="000000" w:themeColor="text1"/>
          <w:lang w:val="ro-RO"/>
        </w:rPr>
      </w:pPr>
      <w:r w:rsidRPr="004F4092">
        <w:rPr>
          <w:rFonts w:ascii="Montserrat Light" w:hAnsi="Montserrat Light"/>
          <w:noProof/>
          <w:color w:val="000000" w:themeColor="text1"/>
          <w:lang w:val="ro-RO"/>
        </w:rPr>
        <w:t>Ordinul</w:t>
      </w:r>
      <w:r w:rsidR="007536FB" w:rsidRPr="004F4092">
        <w:rPr>
          <w:rFonts w:ascii="Montserrat Light" w:hAnsi="Montserrat Light"/>
          <w:noProof/>
          <w:color w:val="000000" w:themeColor="text1"/>
          <w:lang w:val="ro-RO"/>
        </w:rPr>
        <w:t>ui</w:t>
      </w:r>
      <w:r w:rsidRPr="004F4092">
        <w:rPr>
          <w:rFonts w:ascii="Montserrat Light" w:hAnsi="Montserrat Light"/>
          <w:noProof/>
          <w:color w:val="000000" w:themeColor="text1"/>
          <w:lang w:val="ro-RO"/>
        </w:rPr>
        <w:t xml:space="preserve"> Ministrului Educației nr. 4.269 / 18.05.2023 de aprobare a Ghidul Solicitantului pentru lansarea apelului de proiecte finanțat prin Planul Național pentru Redresare și Reziliență al României, "</w:t>
      </w:r>
      <w:r w:rsidRPr="004F4092">
        <w:rPr>
          <w:rFonts w:ascii="Montserrat Light" w:hAnsi="Montserrat Light"/>
          <w:lang w:val="ro-RO"/>
        </w:rPr>
        <w:t xml:space="preserve"> </w:t>
      </w:r>
      <w:r w:rsidRPr="004F4092">
        <w:rPr>
          <w:rFonts w:ascii="Montserrat Light" w:hAnsi="Montserrat Light"/>
          <w:noProof/>
          <w:color w:val="000000" w:themeColor="text1"/>
          <w:lang w:val="ro-RO"/>
        </w:rPr>
        <w:t>Microbuze electrice pentru elevi”, cu modificările ulterioare;</w:t>
      </w:r>
    </w:p>
    <w:p w14:paraId="79B7B92E" w14:textId="77777777" w:rsidR="001B0C75" w:rsidRPr="004F4092" w:rsidRDefault="001B0C75" w:rsidP="00FF054E">
      <w:pPr>
        <w:jc w:val="both"/>
        <w:rPr>
          <w:rFonts w:ascii="Montserrat Light" w:hAnsi="Montserrat Light"/>
          <w:noProof/>
          <w:color w:val="000000" w:themeColor="text1"/>
          <w:lang w:val="ro-RO"/>
        </w:rPr>
      </w:pPr>
    </w:p>
    <w:p w14:paraId="18481558" w14:textId="77777777" w:rsidR="001B0C75" w:rsidRPr="004F4092" w:rsidRDefault="001B0C75" w:rsidP="00FF054E">
      <w:pPr>
        <w:jc w:val="both"/>
        <w:rPr>
          <w:rFonts w:ascii="Montserrat Light" w:hAnsi="Montserrat Light"/>
          <w:noProof/>
          <w:color w:val="000000" w:themeColor="text1"/>
        </w:rPr>
      </w:pPr>
      <w:r w:rsidRPr="004F4092">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bookmarkEnd w:id="5"/>
    </w:p>
    <w:p w14:paraId="6424A66D" w14:textId="77777777" w:rsidR="00393C4A" w:rsidRPr="004F4092" w:rsidRDefault="00393C4A" w:rsidP="00FF054E">
      <w:pPr>
        <w:jc w:val="both"/>
        <w:rPr>
          <w:rFonts w:ascii="Montserrat Light" w:hAnsi="Montserrat Light"/>
          <w:noProof/>
          <w:color w:val="000000" w:themeColor="text1"/>
        </w:rPr>
      </w:pPr>
    </w:p>
    <w:p w14:paraId="7EB11C46" w14:textId="5A26FCF8" w:rsidR="00393C4A" w:rsidRPr="004F4092" w:rsidRDefault="001B0C75" w:rsidP="00FF054E">
      <w:pPr>
        <w:tabs>
          <w:tab w:val="left" w:pos="90"/>
        </w:tabs>
        <w:autoSpaceDE w:val="0"/>
        <w:autoSpaceDN w:val="0"/>
        <w:adjustRightInd w:val="0"/>
        <w:jc w:val="center"/>
        <w:rPr>
          <w:rFonts w:ascii="Montserrat Light" w:hAnsi="Montserrat Light"/>
          <w:b/>
          <w:bCs/>
          <w:noProof/>
          <w:lang w:val="ro-RO" w:eastAsia="ro-RO"/>
        </w:rPr>
      </w:pPr>
      <w:r w:rsidRPr="004F4092">
        <w:rPr>
          <w:rFonts w:ascii="Montserrat Light" w:hAnsi="Montserrat Light"/>
          <w:b/>
          <w:bCs/>
          <w:noProof/>
          <w:lang w:val="ro-RO" w:eastAsia="ro-RO"/>
        </w:rPr>
        <w:t>hotărăşte:</w:t>
      </w:r>
    </w:p>
    <w:p w14:paraId="0FDF279E" w14:textId="77777777" w:rsidR="00393C4A" w:rsidRPr="004F4092" w:rsidRDefault="00393C4A" w:rsidP="00FF054E">
      <w:pPr>
        <w:tabs>
          <w:tab w:val="left" w:pos="90"/>
        </w:tabs>
        <w:autoSpaceDE w:val="0"/>
        <w:autoSpaceDN w:val="0"/>
        <w:adjustRightInd w:val="0"/>
        <w:jc w:val="center"/>
        <w:rPr>
          <w:rFonts w:ascii="Montserrat Light" w:hAnsi="Montserrat Light"/>
          <w:b/>
          <w:bCs/>
          <w:noProof/>
          <w:lang w:val="ro-RO" w:eastAsia="ro-RO"/>
        </w:rPr>
      </w:pPr>
    </w:p>
    <w:p w14:paraId="6D1184C7" w14:textId="5FDFC24A" w:rsidR="00393C4A" w:rsidRPr="004F4092" w:rsidRDefault="009207F4" w:rsidP="00FF054E">
      <w:pPr>
        <w:jc w:val="both"/>
        <w:rPr>
          <w:rFonts w:ascii="Montserrat Light" w:hAnsi="Montserrat Light"/>
          <w:lang w:val="ro-RO"/>
        </w:rPr>
      </w:pPr>
      <w:r w:rsidRPr="004F4092">
        <w:rPr>
          <w:rFonts w:ascii="Montserrat Light" w:hAnsi="Montserrat Light"/>
          <w:b/>
          <w:bCs/>
          <w:lang w:val="ro-RO"/>
        </w:rPr>
        <w:t xml:space="preserve"> </w:t>
      </w:r>
      <w:r w:rsidR="00393C4A" w:rsidRPr="004F4092">
        <w:rPr>
          <w:rFonts w:ascii="Montserrat Light" w:hAnsi="Montserrat Light"/>
          <w:b/>
          <w:bCs/>
          <w:lang w:val="ro-RO"/>
        </w:rPr>
        <w:t xml:space="preserve">Art. I. </w:t>
      </w:r>
      <w:bookmarkStart w:id="8" w:name="_Hlk194926657"/>
      <w:r w:rsidR="00393C4A" w:rsidRPr="004F4092">
        <w:rPr>
          <w:rFonts w:ascii="Montserrat Light" w:hAnsi="Montserrat Light"/>
          <w:lang w:val="ro-RO"/>
        </w:rPr>
        <w:t xml:space="preserve">Hotărârea Consiliului Judeţean Cluj nr. 122/2023 </w:t>
      </w:r>
      <w:bookmarkEnd w:id="8"/>
      <w:proofErr w:type="spellStart"/>
      <w:r w:rsidR="00393C4A" w:rsidRPr="004F4092">
        <w:rPr>
          <w:rFonts w:ascii="Montserrat Light" w:hAnsi="Montserrat Light"/>
          <w:color w:val="000000" w:themeColor="text1"/>
        </w:rPr>
        <w:t>privind</w:t>
      </w:r>
      <w:proofErr w:type="spellEnd"/>
      <w:r w:rsidR="00393C4A" w:rsidRPr="004F4092">
        <w:rPr>
          <w:rFonts w:ascii="Montserrat Light" w:hAnsi="Montserrat Light"/>
          <w:color w:val="000000" w:themeColor="text1"/>
        </w:rPr>
        <w:t xml:space="preserve"> </w:t>
      </w:r>
      <w:proofErr w:type="spellStart"/>
      <w:r w:rsidR="00393C4A" w:rsidRPr="004F4092">
        <w:rPr>
          <w:rFonts w:ascii="Montserrat Light" w:hAnsi="Montserrat Light"/>
          <w:color w:val="000000" w:themeColor="text1"/>
        </w:rPr>
        <w:t>aprobarea</w:t>
      </w:r>
      <w:proofErr w:type="spellEnd"/>
      <w:r w:rsidR="00393C4A" w:rsidRPr="004F4092">
        <w:rPr>
          <w:rFonts w:ascii="Montserrat Light" w:hAnsi="Montserrat Light"/>
          <w:color w:val="000000" w:themeColor="text1"/>
        </w:rPr>
        <w:t xml:space="preserve">  </w:t>
      </w:r>
      <w:r w:rsidR="00393C4A" w:rsidRPr="004F4092">
        <w:rPr>
          <w:rFonts w:ascii="Montserrat Light" w:hAnsi="Montserrat Light"/>
          <w:lang w:val="ro-RO"/>
        </w:rPr>
        <w:t>Proiectului ”Microbuze electrice pentru elevii din Județul Cluj se modifică  după cum urmează:</w:t>
      </w:r>
    </w:p>
    <w:p w14:paraId="541FB6AF" w14:textId="2BD26FD0" w:rsidR="00393C4A" w:rsidRPr="004F4092" w:rsidRDefault="00C503AB" w:rsidP="00FF054E">
      <w:pPr>
        <w:autoSpaceDE w:val="0"/>
        <w:autoSpaceDN w:val="0"/>
        <w:adjustRightInd w:val="0"/>
        <w:ind w:right="-1"/>
        <w:rPr>
          <w:rFonts w:ascii="Montserrat Light" w:hAnsi="Montserrat Light"/>
          <w:bCs/>
          <w:lang w:val="ro-RO"/>
        </w:rPr>
      </w:pPr>
      <w:r w:rsidRPr="004F4092">
        <w:rPr>
          <w:rFonts w:ascii="Montserrat Light" w:hAnsi="Montserrat Light"/>
          <w:bCs/>
          <w:lang w:val="ro-RO"/>
        </w:rPr>
        <w:t xml:space="preserve">        </w:t>
      </w:r>
      <w:r w:rsidRPr="004F4092">
        <w:rPr>
          <w:rFonts w:ascii="Montserrat Light" w:hAnsi="Montserrat Light"/>
          <w:b/>
          <w:lang w:val="ro-RO"/>
        </w:rPr>
        <w:t xml:space="preserve"> </w:t>
      </w:r>
      <w:r w:rsidR="00393C4A" w:rsidRPr="004F4092">
        <w:rPr>
          <w:rFonts w:ascii="Montserrat Light" w:hAnsi="Montserrat Light"/>
          <w:b/>
          <w:lang w:val="ro-RO"/>
        </w:rPr>
        <w:t>1</w:t>
      </w:r>
      <w:r w:rsidR="00393C4A" w:rsidRPr="004F4092">
        <w:rPr>
          <w:rFonts w:ascii="Montserrat Light" w:hAnsi="Montserrat Light"/>
          <w:bCs/>
          <w:lang w:val="ro-RO"/>
        </w:rPr>
        <w:t xml:space="preserve">. Articolul 4 se modifică  și </w:t>
      </w:r>
      <w:r w:rsidRPr="004F4092">
        <w:rPr>
          <w:rFonts w:ascii="Montserrat Light" w:hAnsi="Montserrat Light"/>
          <w:bCs/>
          <w:lang w:val="ro-RO"/>
        </w:rPr>
        <w:t>va</w:t>
      </w:r>
      <w:r w:rsidR="00393C4A" w:rsidRPr="004F4092">
        <w:rPr>
          <w:rFonts w:ascii="Montserrat Light" w:hAnsi="Montserrat Light"/>
          <w:bCs/>
          <w:lang w:val="ro-RO"/>
        </w:rPr>
        <w:t xml:space="preserve"> avea următorul cuprins:</w:t>
      </w:r>
    </w:p>
    <w:p w14:paraId="38B202A5" w14:textId="73D39136" w:rsidR="001E5C4E" w:rsidRPr="004F4092" w:rsidRDefault="00C503AB" w:rsidP="00FF054E">
      <w:pPr>
        <w:jc w:val="both"/>
        <w:rPr>
          <w:rFonts w:ascii="Montserrat Light" w:hAnsi="Montserrat Light"/>
          <w:noProof/>
          <w:lang w:val="ro-RO" w:eastAsia="ro-RO"/>
        </w:rPr>
      </w:pPr>
      <w:r w:rsidRPr="004F4092">
        <w:rPr>
          <w:rFonts w:ascii="Montserrat Light" w:hAnsi="Montserrat Light"/>
          <w:noProof/>
          <w:snapToGrid w:val="0"/>
          <w:lang w:val="ro-RO"/>
        </w:rPr>
        <w:t xml:space="preserve">         </w:t>
      </w:r>
      <w:r w:rsidR="00393C4A" w:rsidRPr="004F4092">
        <w:rPr>
          <w:rFonts w:ascii="Montserrat Light" w:hAnsi="Montserrat Light"/>
          <w:noProof/>
          <w:snapToGrid w:val="0"/>
          <w:lang w:val="ro-RO"/>
        </w:rPr>
        <w:t>”</w:t>
      </w:r>
      <w:r w:rsidR="001E5C4E" w:rsidRPr="004F4092">
        <w:rPr>
          <w:rFonts w:ascii="Montserrat Light" w:hAnsi="Montserrat Light"/>
          <w:b/>
          <w:bCs/>
          <w:noProof/>
          <w:lang w:val="ro-RO" w:eastAsia="ro-RO"/>
        </w:rPr>
        <w:t xml:space="preserve">Art. 4.(1) </w:t>
      </w:r>
      <w:r w:rsidR="001E5C4E" w:rsidRPr="004F4092">
        <w:rPr>
          <w:rFonts w:ascii="Montserrat Light" w:hAnsi="Montserrat Light"/>
          <w:noProof/>
          <w:lang w:val="ro-RO" w:eastAsia="ro-RO"/>
        </w:rPr>
        <w:t xml:space="preserve"> Se aprobă Acordul de colaborare cuprins în </w:t>
      </w:r>
      <w:r w:rsidR="001E5C4E" w:rsidRPr="004F4092">
        <w:rPr>
          <w:rFonts w:ascii="Montserrat Light" w:hAnsi="Montserrat Light"/>
          <w:b/>
          <w:bCs/>
          <w:noProof/>
          <w:lang w:val="ro-RO" w:eastAsia="ro-RO"/>
        </w:rPr>
        <w:t>anexa</w:t>
      </w:r>
      <w:r w:rsidR="001E5C4E" w:rsidRPr="004F4092">
        <w:rPr>
          <w:rFonts w:ascii="Montserrat Light" w:hAnsi="Montserrat Light"/>
          <w:noProof/>
          <w:lang w:val="ro-RO" w:eastAsia="ro-RO"/>
        </w:rPr>
        <w:t xml:space="preserve"> </w:t>
      </w:r>
      <w:r w:rsidR="001E5C4E" w:rsidRPr="004F4092">
        <w:rPr>
          <w:rFonts w:ascii="Montserrat Light" w:hAnsi="Montserrat Light"/>
          <w:b/>
          <w:bCs/>
          <w:noProof/>
          <w:lang w:val="ro-RO" w:eastAsia="ro-RO"/>
        </w:rPr>
        <w:t>nr.1</w:t>
      </w:r>
      <w:r w:rsidR="001E5C4E" w:rsidRPr="004F4092">
        <w:rPr>
          <w:rFonts w:ascii="Montserrat Light" w:hAnsi="Montserrat Light"/>
          <w:noProof/>
          <w:lang w:val="ro-RO" w:eastAsia="ro-RO"/>
        </w:rPr>
        <w:t xml:space="preserve"> care face parte integrantă din prezenta hotărâre.</w:t>
      </w:r>
    </w:p>
    <w:p w14:paraId="49D55801" w14:textId="41B48EA3" w:rsidR="009207F4" w:rsidRPr="004F4092" w:rsidRDefault="001E5C4E" w:rsidP="00FF054E">
      <w:pPr>
        <w:jc w:val="both"/>
        <w:rPr>
          <w:rFonts w:ascii="Montserrat Light" w:hAnsi="Montserrat Light"/>
          <w:noProof/>
          <w:lang w:val="ro-RO" w:eastAsia="ro-RO"/>
        </w:rPr>
      </w:pPr>
      <w:r w:rsidRPr="004F4092">
        <w:rPr>
          <w:rFonts w:ascii="Montserrat Light" w:hAnsi="Montserrat Light"/>
          <w:noProof/>
          <w:lang w:val="ro-RO" w:eastAsia="ro-RO"/>
        </w:rPr>
        <w:t xml:space="preserve">           </w:t>
      </w:r>
      <w:r w:rsidRPr="004F4092">
        <w:rPr>
          <w:rStyle w:val="Robust"/>
          <w:rFonts w:ascii="Montserrat Light" w:hAnsi="Montserrat Light"/>
          <w:lang w:val="pt-PT"/>
        </w:rPr>
        <w:t xml:space="preserve"> (2)</w:t>
      </w:r>
      <w:r w:rsidRPr="004F4092">
        <w:rPr>
          <w:rStyle w:val="Robust"/>
          <w:rFonts w:ascii="Montserrat Light" w:hAnsi="Montserrat Light"/>
          <w:b w:val="0"/>
          <w:bCs w:val="0"/>
          <w:lang w:val="pt-PT"/>
        </w:rPr>
        <w:t xml:space="preserve"> Acordul de </w:t>
      </w:r>
      <w:r w:rsidRPr="004F4092">
        <w:rPr>
          <w:rFonts w:ascii="Montserrat Light" w:hAnsi="Montserrat Light"/>
          <w:noProof/>
          <w:color w:val="000000" w:themeColor="text1"/>
          <w:lang w:val="ro-RO" w:eastAsia="ro-RO"/>
        </w:rPr>
        <w:t>colaborare</w:t>
      </w:r>
      <w:r w:rsidRPr="004F4092">
        <w:rPr>
          <w:rFonts w:ascii="Montserrat Light" w:hAnsi="Montserrat Light"/>
          <w:color w:val="000000" w:themeColor="text1"/>
          <w:lang w:val="ro-RO"/>
        </w:rPr>
        <w:t xml:space="preserve"> </w:t>
      </w:r>
      <w:bookmarkStart w:id="9" w:name="_Hlk192751395"/>
      <w:r w:rsidRPr="004F4092">
        <w:rPr>
          <w:rFonts w:ascii="Montserrat Light" w:eastAsia="Times New Roman" w:hAnsi="Montserrat Light" w:cs="Calibri"/>
          <w:lang w:val="ro-RO"/>
        </w:rPr>
        <w:t xml:space="preserve"> </w:t>
      </w:r>
      <w:bookmarkStart w:id="10" w:name="_Hlk194563943"/>
      <w:r w:rsidRPr="004F4092">
        <w:rPr>
          <w:rFonts w:ascii="Montserrat Light" w:eastAsia="Times New Roman" w:hAnsi="Montserrat Light" w:cs="Calibri"/>
          <w:lang w:val="ro-RO"/>
        </w:rPr>
        <w:t xml:space="preserve">pentru realizarea Proiectului </w:t>
      </w:r>
      <w:r w:rsidRPr="004F4092">
        <w:rPr>
          <w:rFonts w:ascii="Montserrat Light" w:eastAsia="Calibri" w:hAnsi="Montserrat Light" w:cs="Calibri"/>
          <w:lang w:val="ro-RO"/>
        </w:rPr>
        <w:t>„Microbuze electrice pentru elevii din județul Cluj”</w:t>
      </w:r>
      <w:r w:rsidRPr="004F4092">
        <w:rPr>
          <w:rFonts w:ascii="Montserrat Light" w:eastAsia="Times New Roman" w:hAnsi="Montserrat Light" w:cs="Calibri"/>
          <w:lang w:val="ro-RO"/>
        </w:rPr>
        <w:t xml:space="preserve"> </w:t>
      </w:r>
      <w:r w:rsidRPr="004F4092">
        <w:rPr>
          <w:rFonts w:ascii="Montserrat Light" w:hAnsi="Montserrat Light"/>
          <w:color w:val="000000" w:themeColor="text1"/>
          <w:lang w:val="ro-RO"/>
        </w:rPr>
        <w:t>”</w:t>
      </w:r>
      <w:r w:rsidRPr="004F4092">
        <w:rPr>
          <w:rFonts w:ascii="Montserrat Light" w:hAnsi="Montserrat Light"/>
          <w:noProof/>
          <w:color w:val="000000" w:themeColor="text1"/>
          <w:lang w:val="ro-RO" w:eastAsia="ro-RO"/>
        </w:rPr>
        <w:t>,</w:t>
      </w:r>
      <w:bookmarkEnd w:id="9"/>
      <w:r w:rsidRPr="004F4092">
        <w:rPr>
          <w:rFonts w:ascii="Montserrat Light" w:hAnsi="Montserrat Light"/>
          <w:noProof/>
          <w:color w:val="000000" w:themeColor="text1"/>
          <w:lang w:val="ro-RO" w:eastAsia="ro-RO"/>
        </w:rPr>
        <w:t xml:space="preserve"> încheiat între UAT </w:t>
      </w:r>
      <w:r w:rsidR="00C503AB" w:rsidRPr="004F4092">
        <w:rPr>
          <w:rFonts w:ascii="Montserrat Light" w:hAnsi="Montserrat Light"/>
          <w:noProof/>
          <w:color w:val="000000" w:themeColor="text1"/>
          <w:lang w:val="ro-RO" w:eastAsia="ro-RO"/>
        </w:rPr>
        <w:t xml:space="preserve">Județul Cluj </w:t>
      </w:r>
      <w:r w:rsidR="001D2821" w:rsidRPr="004F4092">
        <w:rPr>
          <w:rFonts w:ascii="Montserrat Light" w:hAnsi="Montserrat Light"/>
          <w:noProof/>
          <w:color w:val="000000" w:themeColor="text1"/>
          <w:lang w:val="ro-RO" w:eastAsia="ro-RO"/>
        </w:rPr>
        <w:t xml:space="preserve"> și UAT</w:t>
      </w:r>
      <w:r w:rsidRPr="004F4092">
        <w:rPr>
          <w:rFonts w:ascii="Montserrat Light" w:hAnsi="Montserrat Light"/>
          <w:noProof/>
          <w:color w:val="000000" w:themeColor="text1"/>
          <w:lang w:val="ro-RO" w:eastAsia="ro-RO"/>
        </w:rPr>
        <w:t xml:space="preserve">Comuna Mica,  UAT Comuna Mintiu Gherlii </w:t>
      </w:r>
      <w:r w:rsidR="001D2821" w:rsidRPr="004F4092">
        <w:rPr>
          <w:rFonts w:ascii="Montserrat Light" w:hAnsi="Montserrat Light"/>
          <w:noProof/>
          <w:color w:val="000000" w:themeColor="text1"/>
          <w:lang w:val="ro-RO" w:eastAsia="ro-RO"/>
        </w:rPr>
        <w:t>și</w:t>
      </w:r>
      <w:r w:rsidRPr="004F4092">
        <w:rPr>
          <w:rFonts w:ascii="Montserrat Light" w:hAnsi="Montserrat Light"/>
          <w:noProof/>
          <w:color w:val="000000" w:themeColor="text1"/>
          <w:lang w:val="ro-RO" w:eastAsia="ro-RO"/>
        </w:rPr>
        <w:t xml:space="preserve"> UAT Comuna Viișoara </w:t>
      </w:r>
      <w:bookmarkEnd w:id="10"/>
      <w:r w:rsidRPr="004F4092">
        <w:rPr>
          <w:rFonts w:ascii="Montserrat Light" w:hAnsi="Montserrat Light"/>
          <w:noProof/>
          <w:color w:val="000000" w:themeColor="text1"/>
          <w:lang w:val="ro-RO" w:eastAsia="ro-RO"/>
        </w:rPr>
        <w:t xml:space="preserve">este cuprins în </w:t>
      </w:r>
      <w:r w:rsidRPr="004F4092">
        <w:rPr>
          <w:rFonts w:ascii="Montserrat Light" w:hAnsi="Montserrat Light"/>
          <w:b/>
          <w:bCs/>
          <w:noProof/>
          <w:color w:val="000000" w:themeColor="text1"/>
          <w:lang w:val="ro-RO" w:eastAsia="ro-RO"/>
        </w:rPr>
        <w:t>anexa nr.2</w:t>
      </w:r>
      <w:r w:rsidRPr="004F4092">
        <w:rPr>
          <w:rFonts w:ascii="Montserrat Light" w:hAnsi="Montserrat Light"/>
          <w:noProof/>
          <w:color w:val="000000" w:themeColor="text1"/>
          <w:lang w:val="ro-RO" w:eastAsia="ro-RO"/>
        </w:rPr>
        <w:t xml:space="preserve"> </w:t>
      </w:r>
      <w:r w:rsidR="009207F4" w:rsidRPr="004F4092">
        <w:rPr>
          <w:rFonts w:ascii="Montserrat Light" w:hAnsi="Montserrat Light"/>
          <w:noProof/>
          <w:lang w:val="ro-RO" w:eastAsia="ro-RO"/>
        </w:rPr>
        <w:t>care face parte integrantă din prezenta hotărâre.”</w:t>
      </w:r>
    </w:p>
    <w:p w14:paraId="57EA9FF5" w14:textId="262D7A62" w:rsidR="001D2821" w:rsidRPr="004F4092" w:rsidRDefault="001D2821" w:rsidP="00FF054E">
      <w:pPr>
        <w:jc w:val="both"/>
        <w:rPr>
          <w:rFonts w:ascii="Montserrat Light" w:hAnsi="Montserrat Light"/>
          <w:noProof/>
          <w:color w:val="000000" w:themeColor="text1"/>
          <w:lang w:val="ro-RO" w:eastAsia="ro-RO"/>
        </w:rPr>
      </w:pPr>
      <w:r w:rsidRPr="004F4092">
        <w:rPr>
          <w:rFonts w:ascii="Montserrat Light" w:hAnsi="Montserrat Light"/>
          <w:b/>
          <w:bCs/>
          <w:noProof/>
          <w:lang w:val="ro-RO" w:eastAsia="ro-RO"/>
        </w:rPr>
        <w:t xml:space="preserve"> </w:t>
      </w:r>
      <w:r w:rsidR="00D03237" w:rsidRPr="004F4092">
        <w:rPr>
          <w:rFonts w:ascii="Montserrat Light" w:hAnsi="Montserrat Light"/>
          <w:b/>
          <w:bCs/>
          <w:noProof/>
          <w:lang w:val="ro-RO" w:eastAsia="ro-RO"/>
        </w:rPr>
        <w:t>Art. II.</w:t>
      </w:r>
      <w:r w:rsidRPr="004F4092">
        <w:rPr>
          <w:rFonts w:ascii="Montserrat Light" w:hAnsi="Montserrat Light"/>
          <w:b/>
          <w:bCs/>
          <w:noProof/>
          <w:lang w:val="ro-RO" w:eastAsia="ro-RO"/>
        </w:rPr>
        <w:t xml:space="preserve">  Anexa nr. 2 –” </w:t>
      </w:r>
      <w:r w:rsidR="00C645F5" w:rsidRPr="004F4092">
        <w:rPr>
          <w:rStyle w:val="Robust"/>
          <w:rFonts w:ascii="Montserrat Light" w:hAnsi="Montserrat Light"/>
          <w:b w:val="0"/>
          <w:bCs w:val="0"/>
          <w:lang w:val="ro-RO"/>
        </w:rPr>
        <w:t xml:space="preserve">Acord de </w:t>
      </w:r>
      <w:r w:rsidR="00C645F5" w:rsidRPr="004F4092">
        <w:rPr>
          <w:rFonts w:ascii="Montserrat Light" w:hAnsi="Montserrat Light"/>
          <w:noProof/>
          <w:color w:val="000000" w:themeColor="text1"/>
          <w:lang w:val="ro-RO" w:eastAsia="ro-RO"/>
        </w:rPr>
        <w:t>colaborare</w:t>
      </w:r>
      <w:r w:rsidR="00C645F5" w:rsidRPr="004F4092">
        <w:rPr>
          <w:rFonts w:ascii="Montserrat Light" w:hAnsi="Montserrat Light"/>
          <w:color w:val="000000" w:themeColor="text1"/>
          <w:lang w:val="ro-RO"/>
        </w:rPr>
        <w:t xml:space="preserve"> </w:t>
      </w:r>
      <w:r w:rsidR="00C645F5" w:rsidRPr="004F4092">
        <w:rPr>
          <w:rFonts w:ascii="Montserrat Light" w:eastAsia="Times New Roman" w:hAnsi="Montserrat Light" w:cs="Calibri"/>
          <w:lang w:val="ro-RO"/>
        </w:rPr>
        <w:t xml:space="preserve"> pentru realizarea Proiectului </w:t>
      </w:r>
      <w:r w:rsidR="00C645F5" w:rsidRPr="004F4092">
        <w:rPr>
          <w:rFonts w:ascii="Montserrat Light" w:eastAsia="Calibri" w:hAnsi="Montserrat Light" w:cs="Calibri"/>
          <w:lang w:val="ro-RO"/>
        </w:rPr>
        <w:t>„Microbuze electrice pentru elevii din județul Cluj”</w:t>
      </w:r>
      <w:r w:rsidR="00C645F5" w:rsidRPr="004F4092">
        <w:rPr>
          <w:rFonts w:ascii="Montserrat Light" w:eastAsia="Times New Roman" w:hAnsi="Montserrat Light" w:cs="Calibri"/>
          <w:lang w:val="ro-RO"/>
        </w:rPr>
        <w:t xml:space="preserve"> </w:t>
      </w:r>
      <w:r w:rsidR="00C645F5" w:rsidRPr="004F4092">
        <w:rPr>
          <w:rFonts w:ascii="Montserrat Light" w:hAnsi="Montserrat Light"/>
          <w:noProof/>
          <w:color w:val="000000" w:themeColor="text1"/>
          <w:lang w:val="ro-RO" w:eastAsia="ro-RO"/>
        </w:rPr>
        <w:t>, încheiat între UAT Județul Cluj și  UAT Comuna Mica,  UAT Comuna Mintiu Gherlii și UAT Comuna Viișoara” este prevăzută în anexa care face parte din prezenta hotărâre.</w:t>
      </w:r>
    </w:p>
    <w:p w14:paraId="592E88AE" w14:textId="37D0FF4E" w:rsidR="00DD4E18" w:rsidRPr="004F4092" w:rsidRDefault="001D2821" w:rsidP="00FF054E">
      <w:pPr>
        <w:jc w:val="both"/>
        <w:rPr>
          <w:rFonts w:ascii="Montserrat Light" w:hAnsi="Montserrat Light"/>
          <w:noProof/>
          <w:lang w:val="ro-RO" w:eastAsia="ro-RO"/>
        </w:rPr>
      </w:pPr>
      <w:r w:rsidRPr="004F4092">
        <w:rPr>
          <w:rFonts w:ascii="Montserrat Light" w:hAnsi="Montserrat Light"/>
          <w:noProof/>
          <w:lang w:val="ro-RO" w:eastAsia="ro-RO"/>
        </w:rPr>
        <w:t xml:space="preserve">               </w:t>
      </w:r>
    </w:p>
    <w:p w14:paraId="1613585C" w14:textId="34B005EA" w:rsidR="001B0C75" w:rsidRPr="004F4092" w:rsidRDefault="00DD4E18" w:rsidP="00FF054E">
      <w:pPr>
        <w:jc w:val="both"/>
        <w:rPr>
          <w:rFonts w:ascii="Montserrat Light" w:hAnsi="Montserrat Light"/>
          <w:noProof/>
          <w:color w:val="000000" w:themeColor="text1"/>
          <w:lang w:val="ro-RO" w:eastAsia="ro-RO"/>
        </w:rPr>
      </w:pPr>
      <w:r w:rsidRPr="004F4092">
        <w:rPr>
          <w:rFonts w:ascii="Montserrat Light" w:hAnsi="Montserrat Light"/>
          <w:b/>
          <w:bCs/>
          <w:noProof/>
          <w:lang w:val="ro-RO" w:eastAsia="ro-RO"/>
        </w:rPr>
        <w:t xml:space="preserve">Art. </w:t>
      </w:r>
      <w:r w:rsidR="00D03237" w:rsidRPr="004F4092">
        <w:rPr>
          <w:rFonts w:ascii="Montserrat Light" w:hAnsi="Montserrat Light"/>
          <w:b/>
          <w:bCs/>
          <w:noProof/>
          <w:lang w:val="ro-RO" w:eastAsia="ro-RO"/>
        </w:rPr>
        <w:t>I</w:t>
      </w:r>
      <w:r w:rsidR="009207F4" w:rsidRPr="004F4092">
        <w:rPr>
          <w:rFonts w:ascii="Montserrat Light" w:hAnsi="Montserrat Light"/>
          <w:b/>
          <w:bCs/>
          <w:noProof/>
          <w:lang w:val="ro-RO" w:eastAsia="ro-RO"/>
        </w:rPr>
        <w:t>II.</w:t>
      </w:r>
      <w:r w:rsidR="001B0C75" w:rsidRPr="004F4092">
        <w:rPr>
          <w:rFonts w:ascii="Montserrat Light" w:hAnsi="Montserrat Light"/>
          <w:b/>
          <w:bCs/>
          <w:noProof/>
          <w:color w:val="000000" w:themeColor="text1"/>
          <w:lang w:val="ro-RO" w:eastAsia="ro-RO"/>
        </w:rPr>
        <w:t xml:space="preserve"> </w:t>
      </w:r>
      <w:r w:rsidR="001B0C75" w:rsidRPr="004F4092">
        <w:rPr>
          <w:rFonts w:ascii="Montserrat Light" w:hAnsi="Montserrat Light"/>
          <w:noProof/>
          <w:color w:val="000000" w:themeColor="text1"/>
          <w:lang w:val="ro-RO" w:eastAsia="ro-RO"/>
        </w:rPr>
        <w:t xml:space="preserve"> Prezenta hotărâre se comunică Direcţiei Dezvoltare şi Investiţii; Direcţiei Generale Buget-Finanțe, Resurse Umane, </w:t>
      </w:r>
      <w:r w:rsidR="009207F4" w:rsidRPr="004F4092">
        <w:rPr>
          <w:rFonts w:ascii="Montserrat Light" w:hAnsi="Montserrat Light"/>
          <w:noProof/>
          <w:color w:val="000000" w:themeColor="text1"/>
          <w:lang w:val="ro-RO" w:eastAsia="ro-RO"/>
        </w:rPr>
        <w:t>Comunei Mica,  Comunei Mintiu Gherlii și Comunei Viișoara</w:t>
      </w:r>
      <w:r w:rsidR="001B0C75" w:rsidRPr="004F4092">
        <w:rPr>
          <w:rFonts w:ascii="Montserrat Light" w:hAnsi="Montserrat Light"/>
          <w:noProof/>
          <w:color w:val="000000" w:themeColor="text1"/>
          <w:lang w:val="ro-RO" w:eastAsia="ro-RO"/>
        </w:rPr>
        <w:t xml:space="preserve"> </w:t>
      </w:r>
      <w:r w:rsidR="009207F4" w:rsidRPr="004F4092">
        <w:rPr>
          <w:rFonts w:ascii="Montserrat Light" w:hAnsi="Montserrat Light"/>
          <w:noProof/>
          <w:color w:val="000000" w:themeColor="text1"/>
          <w:lang w:val="ro-RO" w:eastAsia="ro-RO"/>
        </w:rPr>
        <w:t xml:space="preserve">, </w:t>
      </w:r>
      <w:r w:rsidR="001B0C75" w:rsidRPr="004F4092">
        <w:rPr>
          <w:rFonts w:ascii="Montserrat Light" w:hAnsi="Montserrat Light"/>
          <w:noProof/>
          <w:color w:val="000000" w:themeColor="text1"/>
          <w:lang w:val="ro-RO" w:eastAsia="ro-RO"/>
        </w:rPr>
        <w:t xml:space="preserve">precum și Prefectului Județului Cluj și se aduce la cunoştinţă publică prin afișare la sediul Consiliului Județean Cluj şi prin postare pe pagina de internet </w:t>
      </w:r>
      <w:hyperlink r:id="rId9" w:history="1">
        <w:r w:rsidR="001B0C75" w:rsidRPr="004F4092">
          <w:rPr>
            <w:rStyle w:val="Hyperlink"/>
            <w:rFonts w:ascii="Montserrat Light" w:hAnsi="Montserrat Light"/>
            <w:noProof/>
            <w:color w:val="000000" w:themeColor="text1"/>
            <w:lang w:val="ro-RO" w:eastAsia="ro-RO"/>
          </w:rPr>
          <w:t>www.cjcluj.ro</w:t>
        </w:r>
      </w:hyperlink>
      <w:r w:rsidR="001B0C75" w:rsidRPr="004F4092">
        <w:rPr>
          <w:rFonts w:ascii="Montserrat Light" w:hAnsi="Montserrat Light"/>
          <w:noProof/>
          <w:color w:val="000000" w:themeColor="text1"/>
          <w:lang w:val="ro-RO" w:eastAsia="ro-RO"/>
        </w:rPr>
        <w:t>.</w:t>
      </w:r>
    </w:p>
    <w:p w14:paraId="66A99812" w14:textId="32BB6539" w:rsidR="001B0C75" w:rsidRPr="004F4092" w:rsidRDefault="001B0C75" w:rsidP="00FF054E">
      <w:pPr>
        <w:autoSpaceDE w:val="0"/>
        <w:autoSpaceDN w:val="0"/>
        <w:adjustRightInd w:val="0"/>
        <w:rPr>
          <w:rFonts w:ascii="Montserrat Light" w:hAnsi="Montserrat Light"/>
          <w:b/>
          <w:bCs/>
          <w:noProof/>
          <w:lang w:val="ro-RO" w:eastAsia="ro-RO"/>
        </w:rPr>
      </w:pPr>
      <w:r w:rsidRPr="004F4092">
        <w:rPr>
          <w:rFonts w:ascii="Montserrat Light" w:hAnsi="Montserrat Light"/>
          <w:b/>
          <w:bCs/>
          <w:noProof/>
          <w:lang w:val="ro-RO" w:eastAsia="ro-RO"/>
        </w:rPr>
        <w:t xml:space="preserve">      </w:t>
      </w:r>
      <w:r w:rsidR="009207F4" w:rsidRPr="004F4092">
        <w:rPr>
          <w:rFonts w:ascii="Montserrat Light" w:hAnsi="Montserrat Light"/>
          <w:b/>
          <w:bCs/>
          <w:noProof/>
          <w:lang w:val="ro-RO" w:eastAsia="ro-RO"/>
        </w:rPr>
        <w:t xml:space="preserve">                                                                                                          </w:t>
      </w:r>
      <w:r w:rsidRPr="004F4092">
        <w:rPr>
          <w:rFonts w:ascii="Montserrat Light" w:hAnsi="Montserrat Light"/>
          <w:b/>
          <w:bCs/>
          <w:noProof/>
          <w:lang w:val="ro-RO" w:eastAsia="ro-RO"/>
        </w:rPr>
        <w:t xml:space="preserve">  Contrasemnează:</w:t>
      </w:r>
    </w:p>
    <w:p w14:paraId="133BE832" w14:textId="77777777" w:rsidR="001B0C75" w:rsidRPr="004F4092" w:rsidRDefault="001B0C75" w:rsidP="00FF054E">
      <w:pPr>
        <w:autoSpaceDE w:val="0"/>
        <w:autoSpaceDN w:val="0"/>
        <w:adjustRightInd w:val="0"/>
        <w:rPr>
          <w:rFonts w:ascii="Montserrat Light" w:hAnsi="Montserrat Light"/>
          <w:b/>
          <w:bCs/>
          <w:noProof/>
          <w:lang w:val="ro-RO" w:eastAsia="ro-RO"/>
        </w:rPr>
      </w:pPr>
      <w:r w:rsidRPr="004F4092">
        <w:rPr>
          <w:rFonts w:ascii="Montserrat Light" w:hAnsi="Montserrat Light"/>
          <w:b/>
          <w:bCs/>
          <w:noProof/>
          <w:lang w:val="ro-RO" w:eastAsia="ro-RO"/>
        </w:rPr>
        <w:t xml:space="preserve">          PREŞEDINTE,</w:t>
      </w:r>
      <w:r w:rsidRPr="004F4092">
        <w:rPr>
          <w:rFonts w:ascii="Montserrat Light" w:hAnsi="Montserrat Light"/>
          <w:b/>
          <w:bCs/>
          <w:noProof/>
          <w:lang w:val="ro-RO" w:eastAsia="ro-RO"/>
        </w:rPr>
        <w:tab/>
      </w:r>
      <w:r w:rsidRPr="004F4092">
        <w:rPr>
          <w:rFonts w:ascii="Montserrat Light" w:hAnsi="Montserrat Light"/>
          <w:b/>
          <w:bCs/>
          <w:noProof/>
          <w:lang w:val="ro-RO" w:eastAsia="ro-RO"/>
        </w:rPr>
        <w:tab/>
      </w:r>
      <w:r w:rsidRPr="004F4092">
        <w:rPr>
          <w:rFonts w:ascii="Montserrat Light" w:hAnsi="Montserrat Light"/>
          <w:b/>
          <w:bCs/>
          <w:noProof/>
          <w:lang w:val="ro-RO" w:eastAsia="ro-RO"/>
        </w:rPr>
        <w:tab/>
      </w:r>
      <w:r w:rsidRPr="004F4092">
        <w:rPr>
          <w:rFonts w:ascii="Montserrat Light" w:hAnsi="Montserrat Light"/>
          <w:b/>
          <w:bCs/>
          <w:noProof/>
          <w:lang w:val="ro-RO" w:eastAsia="ro-RO"/>
        </w:rPr>
        <w:tab/>
        <w:t xml:space="preserve">             SECRETAR GENERAL AL JUDEŢULUI,</w:t>
      </w:r>
    </w:p>
    <w:p w14:paraId="688DA28F" w14:textId="4272D8C6" w:rsidR="001B0C75" w:rsidRPr="004F4092" w:rsidRDefault="001B0C75" w:rsidP="00FF054E">
      <w:pPr>
        <w:autoSpaceDE w:val="0"/>
        <w:autoSpaceDN w:val="0"/>
        <w:adjustRightInd w:val="0"/>
        <w:rPr>
          <w:rFonts w:ascii="Montserrat Light" w:hAnsi="Montserrat Light"/>
          <w:noProof/>
          <w:lang w:val="ro-RO" w:eastAsia="ro-RO"/>
        </w:rPr>
      </w:pPr>
      <w:r w:rsidRPr="004F4092">
        <w:rPr>
          <w:rFonts w:ascii="Montserrat Light" w:hAnsi="Montserrat Light"/>
          <w:b/>
          <w:bCs/>
          <w:noProof/>
          <w:lang w:val="ro-RO" w:eastAsia="ro-RO"/>
        </w:rPr>
        <w:t xml:space="preserve">   </w:t>
      </w:r>
      <w:r w:rsidRPr="004F4092">
        <w:rPr>
          <w:rFonts w:ascii="Montserrat Light" w:hAnsi="Montserrat Light"/>
          <w:b/>
          <w:bCs/>
          <w:noProof/>
          <w:lang w:val="ro-RO" w:eastAsia="ro-RO"/>
        </w:rPr>
        <w:tab/>
        <w:t xml:space="preserve">  </w:t>
      </w:r>
      <w:r w:rsidRPr="004F4092">
        <w:rPr>
          <w:rFonts w:ascii="Montserrat Light" w:hAnsi="Montserrat Light"/>
          <w:noProof/>
          <w:lang w:val="ro-RO" w:eastAsia="ro-RO"/>
        </w:rPr>
        <w:t>Alin Tişe                                                                                  Simona Ga</w:t>
      </w:r>
      <w:r w:rsidR="00C645F5" w:rsidRPr="004F4092">
        <w:rPr>
          <w:rFonts w:ascii="Montserrat Light" w:hAnsi="Montserrat Light"/>
          <w:noProof/>
          <w:lang w:val="ro-RO" w:eastAsia="ro-RO"/>
        </w:rPr>
        <w:t>ci</w:t>
      </w:r>
    </w:p>
    <w:p w14:paraId="1CA245E8" w14:textId="77777777" w:rsidR="001B0C75" w:rsidRPr="004F4092" w:rsidRDefault="001B0C75" w:rsidP="00FF054E">
      <w:pPr>
        <w:autoSpaceDE w:val="0"/>
        <w:autoSpaceDN w:val="0"/>
        <w:adjustRightInd w:val="0"/>
        <w:rPr>
          <w:rFonts w:ascii="Montserrat Light" w:hAnsi="Montserrat Light"/>
          <w:b/>
          <w:bCs/>
          <w:lang w:val="ro-RO"/>
        </w:rPr>
      </w:pPr>
    </w:p>
    <w:p w14:paraId="186095B9" w14:textId="77777777" w:rsidR="001B0C75" w:rsidRPr="004F4092" w:rsidRDefault="001B0C75" w:rsidP="00FF054E">
      <w:pPr>
        <w:autoSpaceDE w:val="0"/>
        <w:autoSpaceDN w:val="0"/>
        <w:adjustRightInd w:val="0"/>
        <w:rPr>
          <w:rFonts w:ascii="Montserrat Light" w:hAnsi="Montserrat Light"/>
          <w:b/>
          <w:bCs/>
          <w:lang w:val="ro-RO"/>
        </w:rPr>
      </w:pPr>
    </w:p>
    <w:p w14:paraId="4C5C95C6" w14:textId="77777777" w:rsidR="001B0C75" w:rsidRPr="004F4092" w:rsidRDefault="001B0C75" w:rsidP="00FF054E">
      <w:pPr>
        <w:autoSpaceDE w:val="0"/>
        <w:autoSpaceDN w:val="0"/>
        <w:adjustRightInd w:val="0"/>
        <w:rPr>
          <w:rFonts w:ascii="Montserrat Light" w:hAnsi="Montserrat Light"/>
          <w:b/>
          <w:bCs/>
          <w:lang w:val="ro-RO"/>
        </w:rPr>
      </w:pPr>
      <w:r w:rsidRPr="004F4092">
        <w:rPr>
          <w:rFonts w:ascii="Montserrat Light" w:hAnsi="Montserrat Light"/>
          <w:b/>
          <w:bCs/>
          <w:lang w:val="ro-RO"/>
        </w:rPr>
        <w:t>Nr……............ din ….........… 2025</w:t>
      </w:r>
    </w:p>
    <w:p w14:paraId="39D319A0" w14:textId="77777777" w:rsidR="001B0C75" w:rsidRPr="004F4092" w:rsidRDefault="001B0C75" w:rsidP="00FF054E">
      <w:pPr>
        <w:autoSpaceDE w:val="0"/>
        <w:autoSpaceDN w:val="0"/>
        <w:adjustRightInd w:val="0"/>
        <w:contextualSpacing/>
        <w:jc w:val="both"/>
        <w:rPr>
          <w:rFonts w:ascii="Montserrat Light" w:hAnsi="Montserrat Light"/>
          <w:i/>
          <w:iCs/>
          <w:sz w:val="18"/>
          <w:szCs w:val="18"/>
          <w:lang w:val="ro-RO"/>
        </w:rPr>
      </w:pPr>
    </w:p>
    <w:p w14:paraId="728ADFF8" w14:textId="77777777" w:rsidR="001B0C75" w:rsidRPr="004F4092" w:rsidRDefault="001B0C75" w:rsidP="00FF054E">
      <w:pPr>
        <w:autoSpaceDE w:val="0"/>
        <w:autoSpaceDN w:val="0"/>
        <w:adjustRightInd w:val="0"/>
        <w:contextualSpacing/>
        <w:jc w:val="both"/>
        <w:rPr>
          <w:rFonts w:ascii="Montserrat Light" w:hAnsi="Montserrat Light"/>
          <w:i/>
          <w:iCs/>
          <w:noProof/>
          <w:sz w:val="18"/>
          <w:szCs w:val="18"/>
          <w:lang w:val="it-IT"/>
        </w:rPr>
      </w:pPr>
      <w:r w:rsidRPr="004F4092">
        <w:rPr>
          <w:rFonts w:ascii="Montserrat Light" w:hAnsi="Montserrat Light"/>
          <w:i/>
          <w:iCs/>
          <w:sz w:val="18"/>
          <w:szCs w:val="18"/>
          <w:lang w:val="ro-RO"/>
        </w:rPr>
        <w:lastRenderedPageBreak/>
        <w:t xml:space="preserve">Prezenta hotărâre a fost adoptată cu … voturi “pentru” </w:t>
      </w:r>
      <w:r w:rsidRPr="004F4092">
        <w:rPr>
          <w:rFonts w:ascii="Montserrat Light" w:hAnsi="Montserrat Light"/>
          <w:i/>
          <w:iCs/>
          <w:noProof/>
          <w:sz w:val="18"/>
          <w:szCs w:val="18"/>
          <w:lang w:val="ro-RO"/>
        </w:rPr>
        <w:t xml:space="preserve">… voturi “împotrivă”, …. ”abţineri” şi …. </w:t>
      </w:r>
      <w:r w:rsidRPr="004F4092">
        <w:rPr>
          <w:rFonts w:ascii="Montserrat Light" w:hAnsi="Montserrat Light"/>
          <w:i/>
          <w:iCs/>
          <w:noProof/>
          <w:sz w:val="18"/>
          <w:szCs w:val="18"/>
          <w:lang w:val="it-IT"/>
        </w:rPr>
        <w:t>Membri ai Consiliului județean nu au votat</w:t>
      </w:r>
      <w:r w:rsidRPr="004F4092">
        <w:rPr>
          <w:rFonts w:ascii="Montserrat Light" w:hAnsi="Montserrat Light"/>
          <w:i/>
          <w:iCs/>
          <w:sz w:val="18"/>
          <w:szCs w:val="18"/>
          <w:lang w:val="it-IT"/>
        </w:rPr>
        <w:t>, fiind astfel respectate prevederile legale privind majoritatea de voturi necesară.</w:t>
      </w:r>
      <w:r w:rsidRPr="004F4092">
        <w:rPr>
          <w:rFonts w:ascii="Montserrat Light" w:hAnsi="Montserrat Light"/>
          <w:b/>
          <w:bCs/>
          <w:i/>
          <w:iCs/>
          <w:noProof/>
          <w:sz w:val="18"/>
          <w:szCs w:val="18"/>
          <w:vertAlign w:val="superscript"/>
          <w:lang w:val="it-IT"/>
        </w:rPr>
        <w:t xml:space="preserve">  </w:t>
      </w:r>
    </w:p>
    <w:p w14:paraId="54BF2CEC" w14:textId="77777777" w:rsidR="001B0C75" w:rsidRPr="004F4092" w:rsidRDefault="001B0C75" w:rsidP="00FF054E">
      <w:pPr>
        <w:autoSpaceDE w:val="0"/>
        <w:autoSpaceDN w:val="0"/>
        <w:adjustRightInd w:val="0"/>
        <w:contextualSpacing/>
        <w:jc w:val="center"/>
        <w:rPr>
          <w:rFonts w:ascii="Montserrat Light" w:hAnsi="Montserrat Light"/>
          <w:b/>
          <w:bCs/>
          <w:noProof/>
          <w:lang w:val="it-IT"/>
        </w:rPr>
      </w:pPr>
      <w:r w:rsidRPr="004F4092">
        <w:rPr>
          <w:rFonts w:ascii="Montserrat Light" w:hAnsi="Montserrat Light"/>
          <w:b/>
          <w:bCs/>
          <w:noProof/>
          <w:lang w:val="it-IT"/>
        </w:rPr>
        <w:t>INIȚIATOR,</w:t>
      </w:r>
    </w:p>
    <w:p w14:paraId="452B2F14" w14:textId="77777777" w:rsidR="001B0C75" w:rsidRPr="004F4092" w:rsidRDefault="001B0C75" w:rsidP="00FF054E">
      <w:pPr>
        <w:autoSpaceDE w:val="0"/>
        <w:autoSpaceDN w:val="0"/>
        <w:adjustRightInd w:val="0"/>
        <w:contextualSpacing/>
        <w:jc w:val="center"/>
        <w:rPr>
          <w:rFonts w:ascii="Montserrat Light" w:hAnsi="Montserrat Light"/>
          <w:b/>
          <w:bCs/>
          <w:noProof/>
          <w:lang w:val="it-IT"/>
        </w:rPr>
      </w:pPr>
      <w:r w:rsidRPr="004F4092">
        <w:rPr>
          <w:rFonts w:ascii="Montserrat Light" w:hAnsi="Montserrat Light"/>
          <w:b/>
          <w:bCs/>
          <w:noProof/>
          <w:lang w:val="it-IT"/>
        </w:rPr>
        <w:t xml:space="preserve">PREȘEDINTE </w:t>
      </w:r>
    </w:p>
    <w:p w14:paraId="24B9E7D6" w14:textId="77777777" w:rsidR="001B0C75" w:rsidRPr="004F4092" w:rsidRDefault="001B0C75" w:rsidP="00FF054E">
      <w:pPr>
        <w:autoSpaceDE w:val="0"/>
        <w:autoSpaceDN w:val="0"/>
        <w:adjustRightInd w:val="0"/>
        <w:contextualSpacing/>
        <w:jc w:val="center"/>
        <w:rPr>
          <w:rFonts w:ascii="Montserrat Light" w:hAnsi="Montserrat Light"/>
          <w:noProof/>
          <w:lang w:val="it-IT"/>
        </w:rPr>
      </w:pPr>
      <w:r w:rsidRPr="004F4092">
        <w:rPr>
          <w:rFonts w:ascii="Montserrat Light" w:hAnsi="Montserrat Light"/>
          <w:noProof/>
          <w:lang w:val="it-IT"/>
        </w:rPr>
        <w:t>Alin Tișe</w:t>
      </w:r>
    </w:p>
    <w:p w14:paraId="1532CFCC"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7D5B34F9"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02080C40"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3CF82FEE"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56AF7F5C"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4C0D6CC9"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0C3640BD"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730EC5E3"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2A5EC69A"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3E09D8B9"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22E4651C"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51D4C858"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646D58CE"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346CA009"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45F5EDB0"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1DF5D6B0"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77E3B5FB"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49D7C678"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0B6D40A7"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74B494BA"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699CAF80"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662A1077"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3D9A46F0"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36545B99"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1A810560"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46442192"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368AB5AB"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722F521B"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3DAF4EA5"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1611AF88"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567C0A04"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61A42F75"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6973C0D4"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1D41A929"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4855E02A"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198C6A8D"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4D1A0F4D"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088AC384" w14:textId="77777777" w:rsidR="00981B71" w:rsidRPr="004F4092" w:rsidRDefault="00981B71" w:rsidP="00FF054E">
      <w:pPr>
        <w:autoSpaceDE w:val="0"/>
        <w:autoSpaceDN w:val="0"/>
        <w:adjustRightInd w:val="0"/>
        <w:contextualSpacing/>
        <w:jc w:val="center"/>
        <w:rPr>
          <w:rFonts w:ascii="Montserrat Light" w:hAnsi="Montserrat Light"/>
          <w:noProof/>
          <w:lang w:val="it-IT"/>
        </w:rPr>
      </w:pPr>
    </w:p>
    <w:p w14:paraId="1D926339" w14:textId="77777777" w:rsidR="001B0C75" w:rsidRPr="004F4092" w:rsidRDefault="001B0C75" w:rsidP="00FF054E">
      <w:pPr>
        <w:autoSpaceDE w:val="0"/>
        <w:autoSpaceDN w:val="0"/>
        <w:adjustRightInd w:val="0"/>
        <w:contextualSpacing/>
        <w:jc w:val="center"/>
        <w:rPr>
          <w:rFonts w:ascii="Montserrat Light" w:hAnsi="Montserrat Light"/>
          <w:noProof/>
          <w:lang w:val="it-IT"/>
        </w:rPr>
      </w:pPr>
    </w:p>
    <w:p w14:paraId="74AF3655" w14:textId="6F607A08" w:rsidR="00625365" w:rsidRPr="004F4092" w:rsidRDefault="00625365" w:rsidP="00FF054E">
      <w:pPr>
        <w:tabs>
          <w:tab w:val="left" w:pos="2160"/>
        </w:tabs>
        <w:ind w:left="180" w:right="180"/>
        <w:rPr>
          <w:rFonts w:ascii="Montserrat Light" w:hAnsi="Montserrat Light"/>
          <w:noProof/>
          <w:lang w:val="it-IT"/>
        </w:rPr>
      </w:pPr>
    </w:p>
    <w:p w14:paraId="3DF0B118" w14:textId="77777777" w:rsidR="00981B71" w:rsidRPr="004F4092" w:rsidRDefault="00981B71" w:rsidP="00FF054E">
      <w:pPr>
        <w:tabs>
          <w:tab w:val="left" w:pos="2160"/>
        </w:tabs>
        <w:ind w:left="180" w:right="180"/>
        <w:rPr>
          <w:rFonts w:ascii="Montserrat Light" w:hAnsi="Montserrat Light"/>
          <w:noProof/>
          <w:lang w:val="it-IT"/>
        </w:rPr>
      </w:pPr>
    </w:p>
    <w:p w14:paraId="5B435379" w14:textId="77777777" w:rsidR="00981B71" w:rsidRPr="004F4092" w:rsidRDefault="00981B71" w:rsidP="00FF054E">
      <w:pPr>
        <w:tabs>
          <w:tab w:val="left" w:pos="2160"/>
        </w:tabs>
        <w:ind w:left="180" w:right="180"/>
        <w:rPr>
          <w:rFonts w:ascii="Montserrat Light" w:hAnsi="Montserrat Light"/>
          <w:noProof/>
          <w:lang w:val="it-IT"/>
        </w:rPr>
      </w:pPr>
    </w:p>
    <w:p w14:paraId="57E01D22" w14:textId="77777777" w:rsidR="00981B71" w:rsidRPr="004F4092" w:rsidRDefault="00981B71" w:rsidP="00FF054E">
      <w:pPr>
        <w:tabs>
          <w:tab w:val="left" w:pos="2160"/>
        </w:tabs>
        <w:ind w:left="180" w:right="180"/>
        <w:rPr>
          <w:rFonts w:ascii="Montserrat Light" w:hAnsi="Montserrat Light" w:cs="Times New Roman"/>
          <w:lang w:val="ro-RO" w:eastAsia="ro-RO"/>
        </w:rPr>
      </w:pPr>
    </w:p>
    <w:p w14:paraId="00C44B47" w14:textId="5BF27778" w:rsidR="00625365" w:rsidRPr="004F4092" w:rsidRDefault="00625365" w:rsidP="00FF054E">
      <w:pPr>
        <w:ind w:left="4320" w:firstLine="720"/>
        <w:rPr>
          <w:rFonts w:ascii="Montserrat Light" w:hAnsi="Montserrat Light"/>
          <w:b/>
          <w:lang w:val="ro-RO"/>
        </w:rPr>
      </w:pPr>
      <w:r w:rsidRPr="004F4092">
        <w:rPr>
          <w:rFonts w:ascii="Montserrat Light" w:hAnsi="Montserrat Light"/>
          <w:sz w:val="20"/>
          <w:szCs w:val="20"/>
          <w:lang w:val="it-IT"/>
        </w:rPr>
        <w:lastRenderedPageBreak/>
        <w:t xml:space="preserve">                                   </w:t>
      </w:r>
      <w:r w:rsidR="00C645F5" w:rsidRPr="004F4092">
        <w:rPr>
          <w:rFonts w:ascii="Montserrat Light" w:hAnsi="Montserrat Light"/>
          <w:sz w:val="20"/>
          <w:szCs w:val="20"/>
          <w:lang w:val="it-IT"/>
        </w:rPr>
        <w:t xml:space="preserve">           </w:t>
      </w:r>
      <w:r w:rsidRPr="004F4092">
        <w:rPr>
          <w:rFonts w:ascii="Montserrat Light" w:eastAsia="Calibri" w:hAnsi="Montserrat Light"/>
          <w:b/>
          <w:lang w:val="it-IT"/>
        </w:rPr>
        <w:t xml:space="preserve">Anexa  la </w:t>
      </w:r>
    </w:p>
    <w:p w14:paraId="60E04A6F" w14:textId="7F9D537C" w:rsidR="00625365" w:rsidRPr="004F4092" w:rsidRDefault="00625365" w:rsidP="00FF054E">
      <w:pPr>
        <w:tabs>
          <w:tab w:val="left" w:pos="1080"/>
        </w:tabs>
        <w:ind w:left="1440"/>
        <w:jc w:val="both"/>
        <w:rPr>
          <w:rFonts w:ascii="Montserrat Light" w:hAnsi="Montserrat Light"/>
          <w:b/>
          <w:lang w:val="it-IT"/>
        </w:rPr>
      </w:pPr>
      <w:r w:rsidRPr="004F4092">
        <w:rPr>
          <w:rFonts w:ascii="Montserrat Light" w:hAnsi="Montserrat Light"/>
          <w:b/>
          <w:lang w:val="it-IT"/>
        </w:rPr>
        <w:tab/>
      </w:r>
      <w:r w:rsidRPr="004F4092">
        <w:rPr>
          <w:rFonts w:ascii="Montserrat Light" w:hAnsi="Montserrat Light"/>
          <w:b/>
          <w:lang w:val="it-IT"/>
        </w:rPr>
        <w:tab/>
      </w:r>
      <w:r w:rsidRPr="004F4092">
        <w:rPr>
          <w:rFonts w:ascii="Montserrat Light" w:hAnsi="Montserrat Light"/>
          <w:b/>
          <w:lang w:val="it-IT"/>
        </w:rPr>
        <w:tab/>
      </w:r>
      <w:r w:rsidRPr="004F4092">
        <w:rPr>
          <w:rFonts w:ascii="Montserrat Light" w:hAnsi="Montserrat Light"/>
          <w:b/>
          <w:lang w:val="it-IT"/>
        </w:rPr>
        <w:tab/>
      </w:r>
      <w:r w:rsidRPr="004F4092">
        <w:rPr>
          <w:rFonts w:ascii="Montserrat Light" w:hAnsi="Montserrat Light"/>
          <w:b/>
          <w:lang w:val="it-IT"/>
        </w:rPr>
        <w:tab/>
        <w:t xml:space="preserve"> </w:t>
      </w:r>
      <w:r w:rsidR="000C3F85" w:rsidRPr="004F4092">
        <w:rPr>
          <w:rFonts w:ascii="Montserrat Light" w:hAnsi="Montserrat Light"/>
          <w:b/>
          <w:lang w:val="it-IT"/>
        </w:rPr>
        <w:t xml:space="preserve">             </w:t>
      </w:r>
      <w:r w:rsidRPr="004F4092">
        <w:rPr>
          <w:rFonts w:ascii="Montserrat Light" w:hAnsi="Montserrat Light"/>
          <w:b/>
          <w:lang w:val="it-IT"/>
        </w:rPr>
        <w:t xml:space="preserve">  la Hotărârea nr. ……/2025</w:t>
      </w:r>
    </w:p>
    <w:p w14:paraId="347CDA99" w14:textId="77777777" w:rsidR="00981B71" w:rsidRPr="004F4092" w:rsidRDefault="00981B71" w:rsidP="00FF054E">
      <w:pPr>
        <w:jc w:val="center"/>
        <w:rPr>
          <w:rFonts w:ascii="Montserrat Light" w:eastAsia="Times New Roman" w:hAnsi="Montserrat Light" w:cs="Calibri"/>
          <w:b/>
          <w:bCs/>
          <w:lang w:val="ro-RO"/>
        </w:rPr>
      </w:pPr>
    </w:p>
    <w:p w14:paraId="509F4A65" w14:textId="77777777" w:rsidR="00981B71" w:rsidRPr="004F4092" w:rsidRDefault="00981B71" w:rsidP="00FF054E">
      <w:pPr>
        <w:jc w:val="center"/>
        <w:rPr>
          <w:rFonts w:ascii="Montserrat Light" w:eastAsia="Times New Roman" w:hAnsi="Montserrat Light" w:cs="Calibri"/>
          <w:b/>
          <w:bCs/>
          <w:lang w:val="ro-RO"/>
        </w:rPr>
      </w:pPr>
    </w:p>
    <w:p w14:paraId="17945BBA" w14:textId="34DB0017" w:rsidR="00625365" w:rsidRPr="004F4092" w:rsidRDefault="00625365" w:rsidP="00FF054E">
      <w:pPr>
        <w:jc w:val="center"/>
        <w:rPr>
          <w:rFonts w:ascii="Montserrat Light" w:eastAsia="Times New Roman" w:hAnsi="Montserrat Light" w:cs="Calibri"/>
          <w:b/>
          <w:bCs/>
          <w:lang w:val="ro-RO"/>
        </w:rPr>
      </w:pPr>
      <w:r w:rsidRPr="004F4092">
        <w:rPr>
          <w:rFonts w:ascii="Montserrat Light" w:eastAsia="Times New Roman" w:hAnsi="Montserrat Light" w:cs="Calibri"/>
          <w:b/>
          <w:bCs/>
          <w:lang w:val="ro-RO"/>
        </w:rPr>
        <w:t>ACORD DE COLABORARE</w:t>
      </w:r>
    </w:p>
    <w:p w14:paraId="39CB9828" w14:textId="087B1030" w:rsidR="009207F4" w:rsidRPr="004F4092" w:rsidRDefault="00C645F5" w:rsidP="00FF054E">
      <w:pPr>
        <w:jc w:val="center"/>
        <w:rPr>
          <w:rFonts w:ascii="Montserrat Light" w:hAnsi="Montserrat Light"/>
          <w:noProof/>
          <w:color w:val="000000" w:themeColor="text1"/>
          <w:lang w:val="ro-RO" w:eastAsia="ro-RO"/>
        </w:rPr>
      </w:pPr>
      <w:r w:rsidRPr="004F4092">
        <w:rPr>
          <w:rFonts w:ascii="Montserrat Light" w:eastAsia="Times New Roman" w:hAnsi="Montserrat Light" w:cs="Calibri"/>
          <w:b/>
          <w:bCs/>
          <w:lang w:val="ro-RO"/>
        </w:rPr>
        <w:t xml:space="preserve"> pentru </w:t>
      </w:r>
      <w:r w:rsidR="009207F4" w:rsidRPr="004F4092">
        <w:rPr>
          <w:rFonts w:ascii="Montserrat Light" w:eastAsia="Times New Roman" w:hAnsi="Montserrat Light" w:cs="Calibri"/>
          <w:b/>
          <w:bCs/>
          <w:lang w:val="ro-RO"/>
        </w:rPr>
        <w:t xml:space="preserve">realizarea Proiectului </w:t>
      </w:r>
      <w:r w:rsidR="009207F4" w:rsidRPr="004F4092">
        <w:rPr>
          <w:rFonts w:ascii="Montserrat Light" w:eastAsia="Calibri" w:hAnsi="Montserrat Light" w:cs="Calibri"/>
          <w:b/>
          <w:bCs/>
          <w:lang w:val="ro-RO"/>
        </w:rPr>
        <w:t>„Microbuze electrice pentru elevii din județul Cluj”</w:t>
      </w:r>
      <w:r w:rsidR="009207F4" w:rsidRPr="004F4092">
        <w:rPr>
          <w:rFonts w:ascii="Montserrat Light" w:eastAsia="Times New Roman" w:hAnsi="Montserrat Light" w:cs="Calibri"/>
          <w:b/>
          <w:bCs/>
          <w:lang w:val="ro-RO"/>
        </w:rPr>
        <w:t xml:space="preserve"> </w:t>
      </w:r>
      <w:r w:rsidR="009207F4" w:rsidRPr="004F4092">
        <w:rPr>
          <w:rFonts w:ascii="Montserrat Light" w:hAnsi="Montserrat Light"/>
          <w:b/>
          <w:bCs/>
          <w:noProof/>
          <w:color w:val="000000" w:themeColor="text1"/>
          <w:lang w:val="ro-RO" w:eastAsia="ro-RO"/>
        </w:rPr>
        <w:t xml:space="preserve">, încheiat între </w:t>
      </w:r>
      <w:r w:rsidR="001D2821" w:rsidRPr="004F4092">
        <w:rPr>
          <w:rFonts w:ascii="Montserrat Light" w:hAnsi="Montserrat Light"/>
          <w:b/>
          <w:bCs/>
          <w:noProof/>
          <w:color w:val="000000" w:themeColor="text1"/>
          <w:lang w:val="ro-RO" w:eastAsia="ro-RO"/>
        </w:rPr>
        <w:t>UAT Județul Cluj și</w:t>
      </w:r>
      <w:r w:rsidR="009207F4" w:rsidRPr="004F4092">
        <w:rPr>
          <w:rFonts w:ascii="Montserrat Light" w:hAnsi="Montserrat Light"/>
          <w:b/>
          <w:bCs/>
          <w:noProof/>
          <w:color w:val="000000" w:themeColor="text1"/>
          <w:lang w:val="ro-RO" w:eastAsia="ro-RO"/>
        </w:rPr>
        <w:t xml:space="preserve">  UAT Comuna Mica,  UAT Comuna Mintiu Gherlii </w:t>
      </w:r>
      <w:r w:rsidR="001D2821" w:rsidRPr="004F4092">
        <w:rPr>
          <w:rFonts w:ascii="Montserrat Light" w:hAnsi="Montserrat Light"/>
          <w:b/>
          <w:bCs/>
          <w:noProof/>
          <w:color w:val="000000" w:themeColor="text1"/>
          <w:lang w:val="ro-RO" w:eastAsia="ro-RO"/>
        </w:rPr>
        <w:t>și</w:t>
      </w:r>
      <w:r w:rsidR="009207F4" w:rsidRPr="004F4092">
        <w:rPr>
          <w:rFonts w:ascii="Montserrat Light" w:hAnsi="Montserrat Light"/>
          <w:b/>
          <w:bCs/>
          <w:noProof/>
          <w:color w:val="000000" w:themeColor="text1"/>
          <w:lang w:val="ro-RO" w:eastAsia="ro-RO"/>
        </w:rPr>
        <w:t xml:space="preserve"> UAT Comuna Viișoara</w:t>
      </w:r>
      <w:r w:rsidR="009207F4" w:rsidRPr="004F4092">
        <w:rPr>
          <w:rFonts w:ascii="Montserrat Light" w:hAnsi="Montserrat Light"/>
          <w:noProof/>
          <w:color w:val="000000" w:themeColor="text1"/>
          <w:lang w:val="ro-RO" w:eastAsia="ro-RO"/>
        </w:rPr>
        <w:t>.</w:t>
      </w:r>
    </w:p>
    <w:p w14:paraId="1BCB6047" w14:textId="32DF43B6" w:rsidR="00D03237" w:rsidRPr="004F4092" w:rsidRDefault="00D03237" w:rsidP="00FF054E">
      <w:pPr>
        <w:jc w:val="center"/>
        <w:rPr>
          <w:rFonts w:ascii="Montserrat Light" w:hAnsi="Montserrat Light"/>
          <w:lang w:val="ro-RO"/>
        </w:rPr>
      </w:pPr>
      <w:r w:rsidRPr="004F4092">
        <w:rPr>
          <w:rFonts w:ascii="Montserrat Light" w:hAnsi="Montserrat Light"/>
          <w:noProof/>
          <w:color w:val="000000" w:themeColor="text1"/>
          <w:lang w:val="ro-RO" w:eastAsia="ro-RO"/>
        </w:rPr>
        <w:t>(Anexa nr.</w:t>
      </w:r>
      <w:r w:rsidR="00981B71" w:rsidRPr="004F4092">
        <w:rPr>
          <w:rFonts w:ascii="Montserrat Light" w:hAnsi="Montserrat Light"/>
          <w:noProof/>
          <w:color w:val="000000" w:themeColor="text1"/>
          <w:lang w:val="ro-RO" w:eastAsia="ro-RO"/>
        </w:rPr>
        <w:t xml:space="preserve"> </w:t>
      </w:r>
      <w:r w:rsidRPr="004F4092">
        <w:rPr>
          <w:rFonts w:ascii="Montserrat Light" w:hAnsi="Montserrat Light"/>
          <w:noProof/>
          <w:color w:val="000000" w:themeColor="text1"/>
          <w:lang w:val="ro-RO" w:eastAsia="ro-RO"/>
        </w:rPr>
        <w:t xml:space="preserve">2 la </w:t>
      </w:r>
      <w:r w:rsidRPr="004F4092">
        <w:rPr>
          <w:rFonts w:ascii="Montserrat Light" w:hAnsi="Montserrat Light"/>
          <w:lang w:val="ro-RO"/>
        </w:rPr>
        <w:t>Hotărârea Consiliului Judeţean Cluj nr. 122/2023)</w:t>
      </w:r>
    </w:p>
    <w:p w14:paraId="3ADC5CC2" w14:textId="77777777" w:rsidR="00981B71" w:rsidRPr="004F4092" w:rsidRDefault="00981B71" w:rsidP="00FF054E">
      <w:pPr>
        <w:jc w:val="center"/>
        <w:rPr>
          <w:rFonts w:ascii="Montserrat Light" w:hAnsi="Montserrat Light"/>
          <w:noProof/>
          <w:color w:val="000000" w:themeColor="text1"/>
          <w:lang w:val="ro-RO" w:eastAsia="ro-RO"/>
        </w:rPr>
      </w:pPr>
    </w:p>
    <w:p w14:paraId="5005D547" w14:textId="66C20F6B" w:rsidR="009207F4" w:rsidRPr="004F4092" w:rsidRDefault="00625365" w:rsidP="00FF054E">
      <w:pPr>
        <w:numPr>
          <w:ilvl w:val="0"/>
          <w:numId w:val="39"/>
        </w:numPr>
        <w:autoSpaceDE w:val="0"/>
        <w:autoSpaceDN w:val="0"/>
        <w:adjustRightInd w:val="0"/>
        <w:ind w:hanging="450"/>
        <w:contextualSpacing/>
        <w:jc w:val="both"/>
        <w:rPr>
          <w:rFonts w:ascii="Montserrat Light" w:eastAsia="Calibri" w:hAnsi="Montserrat Light" w:cs="Calibri"/>
          <w:b/>
          <w:bCs/>
          <w:lang w:val="ro-RO" w:eastAsia="x-none"/>
        </w:rPr>
      </w:pPr>
      <w:r w:rsidRPr="004F4092">
        <w:rPr>
          <w:rFonts w:ascii="Montserrat Light" w:eastAsia="Calibri" w:hAnsi="Montserrat Light" w:cs="Calibri"/>
          <w:b/>
          <w:bCs/>
          <w:lang w:val="ro-RO" w:eastAsia="x-none"/>
        </w:rPr>
        <w:t>PĂRȚILE</w:t>
      </w:r>
    </w:p>
    <w:p w14:paraId="0AD3EA8D" w14:textId="77777777" w:rsidR="009207F4" w:rsidRPr="004F4092" w:rsidRDefault="009207F4" w:rsidP="00FF054E">
      <w:pPr>
        <w:autoSpaceDE w:val="0"/>
        <w:autoSpaceDN w:val="0"/>
        <w:adjustRightInd w:val="0"/>
        <w:jc w:val="both"/>
        <w:rPr>
          <w:rFonts w:ascii="Montserrat Light" w:eastAsia="Times New Roman" w:hAnsi="Montserrat Light" w:cs="Calibri"/>
          <w:lang w:val="ro-RO" w:eastAsia="ro-RO"/>
        </w:rPr>
      </w:pPr>
    </w:p>
    <w:p w14:paraId="7ED9C9F5" w14:textId="77777777" w:rsidR="009207F4" w:rsidRPr="004F4092" w:rsidRDefault="009207F4" w:rsidP="00FF054E">
      <w:pPr>
        <w:autoSpaceDE w:val="0"/>
        <w:autoSpaceDN w:val="0"/>
        <w:adjustRightInd w:val="0"/>
        <w:contextualSpacing/>
        <w:jc w:val="both"/>
        <w:rPr>
          <w:rFonts w:ascii="Montserrat Light" w:eastAsia="Calibri" w:hAnsi="Montserrat Light" w:cs="Calibri"/>
          <w:lang w:val="ro-RO" w:eastAsia="x-none"/>
        </w:rPr>
      </w:pPr>
      <w:bookmarkStart w:id="11" w:name="_Hlk97213597"/>
      <w:r w:rsidRPr="004F4092">
        <w:rPr>
          <w:rFonts w:ascii="Montserrat Light" w:eastAsia="Calibri" w:hAnsi="Montserrat Light" w:cs="Calibri"/>
          <w:lang w:val="ro-RO" w:eastAsia="x-none"/>
        </w:rPr>
        <w:t>1.1          JUDEŢUL CLUJ, cu sediul în Cluj-Napoca, str. Calea Dorobanților nr. 106, telefon 0372-640000, fax 0372-640000, cod identificare fiscală 4288110, cont IBAN RO06TREZ21624510220XXXXX, deschis la Trezoreria Municipiului Cluj-Napoca, reprezentat legal prin domnul Alin TIȘE, în calitate de Președinte</w:t>
      </w:r>
      <w:bookmarkEnd w:id="11"/>
      <w:r w:rsidRPr="004F4092">
        <w:rPr>
          <w:rFonts w:ascii="Montserrat Light" w:eastAsia="Calibri" w:hAnsi="Montserrat Light" w:cs="Calibri"/>
          <w:lang w:val="ro-RO" w:eastAsia="x-none"/>
        </w:rPr>
        <w:t xml:space="preserve"> – solicitant eligibil </w:t>
      </w:r>
    </w:p>
    <w:p w14:paraId="290602A1" w14:textId="7117F4F7" w:rsidR="009207F4" w:rsidRPr="004F4092" w:rsidRDefault="00494394" w:rsidP="00FF054E">
      <w:pPr>
        <w:autoSpaceDE w:val="0"/>
        <w:autoSpaceDN w:val="0"/>
        <w:adjustRightInd w:val="0"/>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 xml:space="preserve">          și</w:t>
      </w:r>
    </w:p>
    <w:p w14:paraId="669F971A" w14:textId="77777777" w:rsidR="009207F4" w:rsidRPr="004F4092" w:rsidRDefault="009207F4" w:rsidP="00FF054E">
      <w:pPr>
        <w:numPr>
          <w:ilvl w:val="1"/>
          <w:numId w:val="34"/>
        </w:numPr>
        <w:autoSpaceDE w:val="0"/>
        <w:autoSpaceDN w:val="0"/>
        <w:adjustRightInd w:val="0"/>
        <w:ind w:left="567" w:hanging="567"/>
        <w:contextualSpacing/>
        <w:jc w:val="both"/>
        <w:rPr>
          <w:rFonts w:ascii="Montserrat Light" w:eastAsia="Calibri" w:hAnsi="Montserrat Light" w:cs="Calibri"/>
          <w:lang w:val="ro-RO" w:eastAsia="x-none"/>
        </w:rPr>
      </w:pPr>
      <w:bookmarkStart w:id="12" w:name="_Hlk137023178"/>
      <w:r w:rsidRPr="004F4092">
        <w:rPr>
          <w:rFonts w:ascii="Montserrat Light" w:eastAsia="Calibri" w:hAnsi="Montserrat Light" w:cs="Calibri"/>
          <w:b/>
          <w:bCs/>
          <w:lang w:val="ro-RO" w:eastAsia="x-none"/>
        </w:rPr>
        <w:t>Comuna Mica</w:t>
      </w:r>
      <w:r w:rsidRPr="004F4092">
        <w:rPr>
          <w:rFonts w:ascii="Montserrat Light" w:eastAsia="Calibri" w:hAnsi="Montserrat Light" w:cs="Calibri"/>
          <w:lang w:val="ro-RO" w:eastAsia="x-none"/>
        </w:rPr>
        <w:t>, cu sediul în Localitatea Mica str. Principala nr 209, telefon 0264/ 226130, cod de identificare fiscala 4485456,  reprezentant legal domnul ZELENCZ ROLAND TIBERIU, în calitate de Primar</w:t>
      </w:r>
      <w:bookmarkEnd w:id="12"/>
    </w:p>
    <w:p w14:paraId="1374BEA1" w14:textId="77777777" w:rsidR="009207F4" w:rsidRPr="004F4092" w:rsidRDefault="009207F4" w:rsidP="00FF054E">
      <w:pPr>
        <w:numPr>
          <w:ilvl w:val="1"/>
          <w:numId w:val="34"/>
        </w:numPr>
        <w:autoSpaceDE w:val="0"/>
        <w:autoSpaceDN w:val="0"/>
        <w:adjustRightInd w:val="0"/>
        <w:ind w:left="567" w:hanging="567"/>
        <w:contextualSpacing/>
        <w:jc w:val="both"/>
        <w:rPr>
          <w:rFonts w:ascii="Montserrat Light" w:eastAsia="Calibri" w:hAnsi="Montserrat Light" w:cs="Calibri"/>
          <w:lang w:val="ro-RO" w:eastAsia="x-none"/>
        </w:rPr>
      </w:pPr>
      <w:bookmarkStart w:id="13" w:name="_Hlk194564349"/>
      <w:r w:rsidRPr="004F4092">
        <w:rPr>
          <w:rFonts w:ascii="Montserrat Light" w:eastAsia="Calibri" w:hAnsi="Montserrat Light" w:cs="Calibri"/>
          <w:b/>
          <w:bCs/>
          <w:lang w:val="ro-RO" w:eastAsia="x-none"/>
        </w:rPr>
        <w:t>Comuna Mintiu Gherlii</w:t>
      </w:r>
      <w:bookmarkStart w:id="14" w:name="_Hlk137023297"/>
      <w:r w:rsidRPr="004F4092">
        <w:rPr>
          <w:rFonts w:ascii="Montserrat Light" w:eastAsia="Calibri" w:hAnsi="Montserrat Light" w:cs="Calibri"/>
          <w:lang w:val="ro-RO" w:eastAsia="x-none"/>
        </w:rPr>
        <w:t xml:space="preserve"> ,cu sediul în localitatea Mintiu Gherlii nr. 184, telefon/fax 0264 241767, cod de identificare fiscală 4288250, reprezentant legal domnul RADU IUSTINEAN CIMPAN , în calitate de Primar</w:t>
      </w:r>
    </w:p>
    <w:p w14:paraId="00C1D579" w14:textId="77777777" w:rsidR="009207F4" w:rsidRPr="004F4092" w:rsidRDefault="009207F4" w:rsidP="00FF054E">
      <w:pPr>
        <w:numPr>
          <w:ilvl w:val="1"/>
          <w:numId w:val="34"/>
        </w:numPr>
        <w:autoSpaceDE w:val="0"/>
        <w:autoSpaceDN w:val="0"/>
        <w:adjustRightInd w:val="0"/>
        <w:ind w:left="567" w:hanging="567"/>
        <w:contextualSpacing/>
        <w:jc w:val="both"/>
        <w:rPr>
          <w:rFonts w:ascii="Montserrat Light" w:eastAsia="Calibri" w:hAnsi="Montserrat Light" w:cs="Calibri"/>
          <w:lang w:val="ro-RO" w:eastAsia="x-none"/>
        </w:rPr>
      </w:pPr>
      <w:r w:rsidRPr="004F4092">
        <w:rPr>
          <w:rFonts w:ascii="Montserrat Light" w:eastAsia="Calibri" w:hAnsi="Montserrat Light" w:cs="Calibri"/>
          <w:b/>
          <w:bCs/>
          <w:lang w:val="ro-RO" w:eastAsia="x-none"/>
        </w:rPr>
        <w:t>Comuna Viișoara</w:t>
      </w:r>
      <w:r w:rsidRPr="004F4092">
        <w:rPr>
          <w:rFonts w:ascii="Montserrat Light" w:eastAsia="Calibri" w:hAnsi="Montserrat Light" w:cs="Calibri"/>
          <w:lang w:val="ro-RO" w:eastAsia="x-none"/>
        </w:rPr>
        <w:t xml:space="preserve">, cu sediul în Viișoara str. Libertății nr.10, telefon 0264/327560, fax 0264/327561, cod de identificare fiscală 4426280, reprezenant legal domnul IOAN ROMAN, în calitate de Primar  </w:t>
      </w:r>
    </w:p>
    <w:bookmarkEnd w:id="13"/>
    <w:bookmarkEnd w:id="14"/>
    <w:p w14:paraId="25BC395F" w14:textId="2A0C0CBD" w:rsidR="009207F4" w:rsidRPr="004F4092" w:rsidRDefault="009207F4" w:rsidP="00FF054E">
      <w:pPr>
        <w:autoSpaceDE w:val="0"/>
        <w:autoSpaceDN w:val="0"/>
        <w:adjustRightInd w:val="0"/>
        <w:ind w:left="567"/>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în calitate de beneficiari ai investiției</w:t>
      </w:r>
    </w:p>
    <w:p w14:paraId="13B0645D" w14:textId="3F1DAD2E" w:rsidR="009207F4" w:rsidRPr="004F4092" w:rsidRDefault="009207F4" w:rsidP="00FF054E">
      <w:pPr>
        <w:autoSpaceDE w:val="0"/>
        <w:autoSpaceDN w:val="0"/>
        <w:adjustRightInd w:val="0"/>
        <w:jc w:val="both"/>
        <w:rPr>
          <w:rFonts w:ascii="Montserrat Light" w:eastAsia="Times New Roman" w:hAnsi="Montserrat Light" w:cs="Calibri"/>
          <w:lang w:val="ro-RO" w:eastAsia="ro-RO"/>
        </w:rPr>
      </w:pPr>
      <w:r w:rsidRPr="004F4092">
        <w:rPr>
          <w:rFonts w:ascii="Montserrat Light" w:eastAsia="Times New Roman" w:hAnsi="Montserrat Light" w:cs="Calibri"/>
          <w:lang w:val="ro-RO" w:eastAsia="ro-RO"/>
        </w:rPr>
        <w:t>au decis încheierea prezentului acord de colaborare (denumit în continuare Acord).</w:t>
      </w:r>
    </w:p>
    <w:p w14:paraId="2F2FF18A" w14:textId="77777777" w:rsidR="00981B71" w:rsidRPr="004F4092" w:rsidRDefault="00981B71" w:rsidP="00FF054E">
      <w:pPr>
        <w:autoSpaceDE w:val="0"/>
        <w:autoSpaceDN w:val="0"/>
        <w:adjustRightInd w:val="0"/>
        <w:jc w:val="both"/>
        <w:rPr>
          <w:rFonts w:ascii="Montserrat Light" w:eastAsia="Times New Roman" w:hAnsi="Montserrat Light" w:cs="Calibri"/>
          <w:lang w:val="ro-RO" w:eastAsia="ro-RO"/>
        </w:rPr>
      </w:pPr>
    </w:p>
    <w:p w14:paraId="7106F28A" w14:textId="77777777" w:rsidR="009207F4" w:rsidRPr="004F4092" w:rsidRDefault="009207F4" w:rsidP="00FF054E">
      <w:pPr>
        <w:numPr>
          <w:ilvl w:val="0"/>
          <w:numId w:val="34"/>
        </w:numPr>
        <w:autoSpaceDE w:val="0"/>
        <w:autoSpaceDN w:val="0"/>
        <w:adjustRightInd w:val="0"/>
        <w:ind w:hanging="450"/>
        <w:contextualSpacing/>
        <w:jc w:val="both"/>
        <w:rPr>
          <w:rFonts w:ascii="Montserrat Light" w:eastAsia="Calibri" w:hAnsi="Montserrat Light" w:cs="Calibri"/>
          <w:b/>
          <w:bCs/>
          <w:lang w:val="ro-RO" w:eastAsia="x-none"/>
        </w:rPr>
      </w:pPr>
      <w:r w:rsidRPr="004F4092">
        <w:rPr>
          <w:rFonts w:ascii="Montserrat Light" w:eastAsia="Calibri" w:hAnsi="Montserrat Light" w:cs="Calibri"/>
          <w:b/>
          <w:bCs/>
          <w:lang w:val="ro-RO" w:eastAsia="x-none"/>
        </w:rPr>
        <w:t>SCOPUL, OBIECTUL ŞI OBIECTIVELE ACORDULUI</w:t>
      </w:r>
    </w:p>
    <w:p w14:paraId="32937F29" w14:textId="77777777" w:rsidR="009207F4" w:rsidRPr="004F4092" w:rsidRDefault="009207F4" w:rsidP="00FF054E">
      <w:pPr>
        <w:numPr>
          <w:ilvl w:val="1"/>
          <w:numId w:val="34"/>
        </w:numPr>
        <w:autoSpaceDE w:val="0"/>
        <w:autoSpaceDN w:val="0"/>
        <w:adjustRightInd w:val="0"/>
        <w:ind w:firstLine="0"/>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Scopul acestui acord îl constituie achiziționarea de microbuze electrice pentru transportul elevilor în cadrul proiectului „Microbuze electrice pentru elevii din județul Cluj”.</w:t>
      </w:r>
    </w:p>
    <w:p w14:paraId="5F821871" w14:textId="77777777" w:rsidR="009207F4" w:rsidRPr="004F4092" w:rsidRDefault="009207F4" w:rsidP="00FF054E">
      <w:pPr>
        <w:numPr>
          <w:ilvl w:val="1"/>
          <w:numId w:val="34"/>
        </w:numPr>
        <w:autoSpaceDE w:val="0"/>
        <w:autoSpaceDN w:val="0"/>
        <w:adjustRightInd w:val="0"/>
        <w:ind w:left="567" w:hanging="567"/>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Obiectul acestui Acord constă în stabilirea drepturilor şi obligațiilor părților  ce le revin în cadrul proiectului.</w:t>
      </w:r>
    </w:p>
    <w:p w14:paraId="5ABC2A85" w14:textId="6CF08C80" w:rsidR="009207F4" w:rsidRPr="004F4092" w:rsidRDefault="009207F4" w:rsidP="00FF054E">
      <w:pPr>
        <w:numPr>
          <w:ilvl w:val="1"/>
          <w:numId w:val="34"/>
        </w:numPr>
        <w:autoSpaceDE w:val="0"/>
        <w:autoSpaceDN w:val="0"/>
        <w:adjustRightInd w:val="0"/>
        <w:ind w:left="567" w:hanging="567"/>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Obiectivele urmărite sunt: îmbunătățirea condițiilor de transport pentru elevi prin furnizarea de microbuze școlare ”verzi” (electrice), ecologice, prietenoase cu mediul și cu un consum energetic redus, facilitând astfel accesul copiilor și tinerilor la educație, prin protejarea mediului înconjurător în același timp.</w:t>
      </w:r>
    </w:p>
    <w:p w14:paraId="310CA55B" w14:textId="77777777" w:rsidR="00981B71" w:rsidRPr="004F4092" w:rsidRDefault="00981B71" w:rsidP="00981B71">
      <w:pPr>
        <w:autoSpaceDE w:val="0"/>
        <w:autoSpaceDN w:val="0"/>
        <w:adjustRightInd w:val="0"/>
        <w:ind w:left="567"/>
        <w:contextualSpacing/>
        <w:jc w:val="both"/>
        <w:rPr>
          <w:rFonts w:ascii="Montserrat Light" w:eastAsia="Calibri" w:hAnsi="Montserrat Light" w:cs="Calibri"/>
          <w:lang w:val="ro-RO" w:eastAsia="x-none"/>
        </w:rPr>
      </w:pPr>
    </w:p>
    <w:p w14:paraId="53118B0A" w14:textId="77777777" w:rsidR="009207F4" w:rsidRPr="004F4092" w:rsidRDefault="009207F4" w:rsidP="00FF054E">
      <w:pPr>
        <w:numPr>
          <w:ilvl w:val="0"/>
          <w:numId w:val="34"/>
        </w:numPr>
        <w:tabs>
          <w:tab w:val="left" w:pos="360"/>
        </w:tabs>
        <w:autoSpaceDE w:val="0"/>
        <w:autoSpaceDN w:val="0"/>
        <w:adjustRightInd w:val="0"/>
        <w:ind w:hanging="450"/>
        <w:contextualSpacing/>
        <w:jc w:val="both"/>
        <w:rPr>
          <w:rFonts w:ascii="Montserrat Light" w:eastAsia="Calibri" w:hAnsi="Montserrat Light" w:cs="Calibri"/>
          <w:b/>
          <w:bCs/>
          <w:lang w:val="ro-RO" w:eastAsia="x-none"/>
        </w:rPr>
      </w:pPr>
      <w:r w:rsidRPr="004F4092">
        <w:rPr>
          <w:rFonts w:ascii="Montserrat Light" w:eastAsia="Calibri" w:hAnsi="Montserrat Light" w:cs="Calibri"/>
          <w:b/>
          <w:bCs/>
          <w:lang w:val="ro-RO" w:eastAsia="x-none"/>
        </w:rPr>
        <w:t xml:space="preserve"> DURATA ACORDULUI</w:t>
      </w:r>
    </w:p>
    <w:p w14:paraId="630FEB21" w14:textId="77777777" w:rsidR="009207F4" w:rsidRPr="004F4092" w:rsidRDefault="009207F4" w:rsidP="00FF054E">
      <w:pPr>
        <w:autoSpaceDE w:val="0"/>
        <w:autoSpaceDN w:val="0"/>
        <w:adjustRightInd w:val="0"/>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Acordul intră în vigoare de la semnarea de fiecare parte și este valabil pe întreaga durată de implementare a proiectului.</w:t>
      </w:r>
    </w:p>
    <w:p w14:paraId="74BC2B6D" w14:textId="77777777" w:rsidR="009207F4" w:rsidRPr="004F4092" w:rsidRDefault="009207F4" w:rsidP="00FF054E">
      <w:pPr>
        <w:autoSpaceDE w:val="0"/>
        <w:autoSpaceDN w:val="0"/>
        <w:adjustRightInd w:val="0"/>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 xml:space="preserve">Perioada de implementare a proiectului se încheie după finalizarea tuturor achizițiilor, efectuarea recepțiilor și punerea în funcțiune a microbuzelor electrice, conform prevederilor contractelor de achiziție, perioadă care nu poate depăși data de 30.09.2025(Apelul de proiecte „Microbuze electrice pentru elevi” aprobat prin ordinul de ministru nr. 4.269/18.05.2023). </w:t>
      </w:r>
    </w:p>
    <w:p w14:paraId="73900099" w14:textId="634B0B9A" w:rsidR="009207F4" w:rsidRPr="004F4092" w:rsidRDefault="009207F4" w:rsidP="00FF054E">
      <w:pPr>
        <w:autoSpaceDE w:val="0"/>
        <w:autoSpaceDN w:val="0"/>
        <w:adjustRightInd w:val="0"/>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lastRenderedPageBreak/>
        <w:t>Perioada de implementare nu poate depăși perioada de eligibilitate a cheltuielilor.</w:t>
      </w:r>
    </w:p>
    <w:p w14:paraId="522F0DAE" w14:textId="77777777" w:rsidR="00981B71" w:rsidRPr="004F4092" w:rsidRDefault="00981B71" w:rsidP="00FF054E">
      <w:pPr>
        <w:autoSpaceDE w:val="0"/>
        <w:autoSpaceDN w:val="0"/>
        <w:adjustRightInd w:val="0"/>
        <w:contextualSpacing/>
        <w:jc w:val="both"/>
        <w:rPr>
          <w:rFonts w:ascii="Montserrat Light" w:eastAsia="Calibri" w:hAnsi="Montserrat Light" w:cs="Calibri"/>
          <w:lang w:val="ro-RO" w:eastAsia="x-none"/>
        </w:rPr>
      </w:pPr>
    </w:p>
    <w:p w14:paraId="7673F32D" w14:textId="3A6EBB12" w:rsidR="009207F4" w:rsidRPr="004F4092" w:rsidRDefault="009207F4" w:rsidP="00FF054E">
      <w:pPr>
        <w:numPr>
          <w:ilvl w:val="0"/>
          <w:numId w:val="34"/>
        </w:numPr>
        <w:autoSpaceDE w:val="0"/>
        <w:autoSpaceDN w:val="0"/>
        <w:adjustRightInd w:val="0"/>
        <w:ind w:hanging="450"/>
        <w:contextualSpacing/>
        <w:jc w:val="both"/>
        <w:rPr>
          <w:rFonts w:ascii="Montserrat Light" w:eastAsia="Calibri" w:hAnsi="Montserrat Light" w:cs="Calibri"/>
          <w:b/>
          <w:bCs/>
          <w:lang w:val="ro-RO" w:eastAsia="x-none"/>
        </w:rPr>
      </w:pPr>
      <w:r w:rsidRPr="004F4092">
        <w:rPr>
          <w:rFonts w:ascii="Montserrat Light" w:eastAsia="Calibri" w:hAnsi="Montserrat Light" w:cs="Calibri"/>
          <w:b/>
          <w:bCs/>
          <w:lang w:val="ro-RO" w:eastAsia="x-none"/>
        </w:rPr>
        <w:t xml:space="preserve"> RESPONSABILITĂȚILE PĂRȚILOR</w:t>
      </w:r>
    </w:p>
    <w:p w14:paraId="472F4CC3" w14:textId="70051080" w:rsidR="009207F4" w:rsidRPr="004F4092" w:rsidRDefault="009207F4" w:rsidP="00FF054E">
      <w:pPr>
        <w:numPr>
          <w:ilvl w:val="1"/>
          <w:numId w:val="34"/>
        </w:numPr>
        <w:autoSpaceDE w:val="0"/>
        <w:autoSpaceDN w:val="0"/>
        <w:adjustRightInd w:val="0"/>
        <w:ind w:left="567" w:hanging="567"/>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JUDEȚUL CLUJ are următoarele responsabilități:</w:t>
      </w:r>
    </w:p>
    <w:p w14:paraId="7CA0C0E2" w14:textId="77777777" w:rsidR="009207F4" w:rsidRPr="004F4092" w:rsidRDefault="009207F4" w:rsidP="00FF054E">
      <w:pPr>
        <w:numPr>
          <w:ilvl w:val="2"/>
          <w:numId w:val="44"/>
        </w:numPr>
        <w:autoSpaceDE w:val="0"/>
        <w:autoSpaceDN w:val="0"/>
        <w:adjustRightInd w:val="0"/>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 xml:space="preserve">asigură implementarea proiectului prin realizarea achizițiilor și încheierea contractelor </w:t>
      </w:r>
      <w:bookmarkStart w:id="15" w:name="_Hlk97216669"/>
      <w:r w:rsidRPr="004F4092">
        <w:rPr>
          <w:rFonts w:ascii="Montserrat Light" w:eastAsia="Calibri" w:hAnsi="Montserrat Light" w:cs="Calibri"/>
          <w:lang w:val="ro-RO" w:eastAsia="x-none"/>
        </w:rPr>
        <w:t>(furnizare și servicii);</w:t>
      </w:r>
    </w:p>
    <w:p w14:paraId="3E149B75" w14:textId="77777777" w:rsidR="009207F4" w:rsidRPr="004F4092" w:rsidRDefault="009207F4" w:rsidP="00FF054E">
      <w:pPr>
        <w:numPr>
          <w:ilvl w:val="2"/>
          <w:numId w:val="45"/>
        </w:numPr>
        <w:autoSpaceDE w:val="0"/>
        <w:autoSpaceDN w:val="0"/>
        <w:adjustRightInd w:val="0"/>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la finalizarea perioadei de implementare a proiectului, solicitantul eligibil, va  va transfera dreptul de proprietate asupra bunurilor achiziționate către UAT beneficiar,</w:t>
      </w:r>
      <w:r w:rsidRPr="004F4092">
        <w:rPr>
          <w:rFonts w:ascii="Montserrat Light" w:eastAsia="Calibri" w:hAnsi="Montserrat Light" w:cs="Calibri"/>
          <w:color w:val="C00000"/>
          <w:lang w:val="ro-RO" w:eastAsia="x-none"/>
        </w:rPr>
        <w:t xml:space="preserve">, </w:t>
      </w:r>
      <w:r w:rsidRPr="004F4092">
        <w:rPr>
          <w:rFonts w:ascii="Montserrat Light" w:eastAsia="Calibri" w:hAnsi="Montserrat Light" w:cs="Calibri"/>
          <w:lang w:val="ro-RO" w:eastAsia="x-none"/>
        </w:rPr>
        <w:t>în conformitate cu legislația în vigoare la data realizării, cu scopul utilizării acestora, pentru transportul elevilor din zonele izolate, rurale la școală;</w:t>
      </w:r>
    </w:p>
    <w:bookmarkEnd w:id="15"/>
    <w:p w14:paraId="379CACFF" w14:textId="77777777" w:rsidR="009207F4" w:rsidRPr="004F4092" w:rsidRDefault="009207F4" w:rsidP="00FF054E">
      <w:pPr>
        <w:numPr>
          <w:ilvl w:val="1"/>
          <w:numId w:val="34"/>
        </w:numPr>
        <w:autoSpaceDE w:val="0"/>
        <w:autoSpaceDN w:val="0"/>
        <w:adjustRightInd w:val="0"/>
        <w:ind w:left="567" w:hanging="567"/>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Beneficiarii investiției au următoarele responsabilități:</w:t>
      </w:r>
    </w:p>
    <w:p w14:paraId="10A59625" w14:textId="77777777" w:rsidR="009207F4" w:rsidRPr="004F4092" w:rsidRDefault="009207F4" w:rsidP="00FF054E">
      <w:pPr>
        <w:numPr>
          <w:ilvl w:val="2"/>
          <w:numId w:val="45"/>
        </w:numPr>
        <w:autoSpaceDE w:val="0"/>
        <w:autoSpaceDN w:val="0"/>
        <w:adjustRightInd w:val="0"/>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 xml:space="preserve">deleagă dreptul de implementare a proiectului prin realizarea achizițiilor și încheierea contractelor (furnizare și servicii). </w:t>
      </w:r>
    </w:p>
    <w:p w14:paraId="3B7DC54F" w14:textId="77777777" w:rsidR="009207F4" w:rsidRPr="004F4092" w:rsidRDefault="009207F4" w:rsidP="00FF054E">
      <w:pPr>
        <w:numPr>
          <w:ilvl w:val="2"/>
          <w:numId w:val="45"/>
        </w:numPr>
        <w:autoSpaceDE w:val="0"/>
        <w:autoSpaceDN w:val="0"/>
        <w:adjustRightInd w:val="0"/>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amplasarea în loc public a unei stații de încărcare pentru microbuzul electric achiziționat prin proiect până la data de 30.06.2025;</w:t>
      </w:r>
    </w:p>
    <w:p w14:paraId="6307468E" w14:textId="77777777" w:rsidR="009207F4" w:rsidRPr="004F4092" w:rsidRDefault="009207F4" w:rsidP="00FF054E">
      <w:pPr>
        <w:numPr>
          <w:ilvl w:val="2"/>
          <w:numId w:val="45"/>
        </w:numPr>
        <w:autoSpaceDE w:val="0"/>
        <w:autoSpaceDN w:val="0"/>
        <w:adjustRightInd w:val="0"/>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asigurarea, pe o durată de minimum 4 ani, a resursei umană (șofer), costurile de reparații și întreținere a microbuzelor, precum și costurile de alimentare.</w:t>
      </w:r>
    </w:p>
    <w:p w14:paraId="292AB424" w14:textId="77777777" w:rsidR="009207F4" w:rsidRPr="004F4092" w:rsidRDefault="009207F4" w:rsidP="00FF054E">
      <w:pPr>
        <w:numPr>
          <w:ilvl w:val="2"/>
          <w:numId w:val="45"/>
        </w:numPr>
        <w:autoSpaceDE w:val="0"/>
        <w:autoSpaceDN w:val="0"/>
        <w:adjustRightInd w:val="0"/>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păstrarea garanției bunurilor achiziționate;</w:t>
      </w:r>
    </w:p>
    <w:p w14:paraId="664D9AE6" w14:textId="77777777" w:rsidR="009207F4" w:rsidRPr="004F4092" w:rsidRDefault="009207F4" w:rsidP="00FF054E">
      <w:pPr>
        <w:numPr>
          <w:ilvl w:val="1"/>
          <w:numId w:val="34"/>
        </w:numPr>
        <w:autoSpaceDE w:val="0"/>
        <w:autoSpaceDN w:val="0"/>
        <w:adjustRightInd w:val="0"/>
        <w:ind w:left="567" w:hanging="567"/>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Responsabilități comune:</w:t>
      </w:r>
    </w:p>
    <w:p w14:paraId="06F7B417" w14:textId="287EF865" w:rsidR="009207F4" w:rsidRPr="004F4092" w:rsidRDefault="009207F4" w:rsidP="00FF054E">
      <w:pPr>
        <w:autoSpaceDE w:val="0"/>
        <w:autoSpaceDN w:val="0"/>
        <w:adjustRightInd w:val="0"/>
        <w:jc w:val="both"/>
        <w:rPr>
          <w:rFonts w:ascii="Montserrat Light" w:eastAsia="Times New Roman" w:hAnsi="Montserrat Light" w:cs="Calibri"/>
          <w:lang w:val="ro-RO" w:eastAsia="ro-RO"/>
        </w:rPr>
      </w:pPr>
      <w:r w:rsidRPr="004F4092">
        <w:rPr>
          <w:rFonts w:ascii="Montserrat Light" w:eastAsia="Times New Roman" w:hAnsi="Montserrat Light" w:cs="Calibri"/>
          <w:lang w:val="ro-RO" w:eastAsia="ro-RO"/>
        </w:rPr>
        <w:t>Asigurarea sprijinului necesar îndeplinirii de către părți a responsabilităților asumate prin prezentul Acord și asigurarea asistenței necesare implementării proiectului.</w:t>
      </w:r>
    </w:p>
    <w:p w14:paraId="3663CCF7" w14:textId="77777777" w:rsidR="00981B71" w:rsidRPr="004F4092" w:rsidRDefault="00981B71" w:rsidP="00FF054E">
      <w:pPr>
        <w:autoSpaceDE w:val="0"/>
        <w:autoSpaceDN w:val="0"/>
        <w:adjustRightInd w:val="0"/>
        <w:jc w:val="both"/>
        <w:rPr>
          <w:rFonts w:ascii="Montserrat Light" w:eastAsia="Times New Roman" w:hAnsi="Montserrat Light" w:cs="Calibri"/>
          <w:lang w:val="ro-RO" w:eastAsia="ro-RO"/>
        </w:rPr>
      </w:pPr>
    </w:p>
    <w:p w14:paraId="67C47C7E" w14:textId="77777777" w:rsidR="009207F4" w:rsidRPr="004F4092" w:rsidRDefault="009207F4" w:rsidP="00FF054E">
      <w:pPr>
        <w:numPr>
          <w:ilvl w:val="0"/>
          <w:numId w:val="34"/>
        </w:numPr>
        <w:autoSpaceDE w:val="0"/>
        <w:autoSpaceDN w:val="0"/>
        <w:adjustRightInd w:val="0"/>
        <w:contextualSpacing/>
        <w:jc w:val="both"/>
        <w:rPr>
          <w:rFonts w:ascii="Montserrat Light" w:eastAsia="Calibri" w:hAnsi="Montserrat Light" w:cs="Calibri"/>
          <w:b/>
          <w:bCs/>
          <w:lang w:val="ro-RO" w:eastAsia="x-none"/>
        </w:rPr>
      </w:pPr>
      <w:r w:rsidRPr="004F4092">
        <w:rPr>
          <w:rFonts w:ascii="Montserrat Light" w:eastAsia="Calibri" w:hAnsi="Montserrat Light" w:cs="Calibri"/>
          <w:b/>
          <w:bCs/>
          <w:lang w:val="ro-RO" w:eastAsia="x-none"/>
        </w:rPr>
        <w:t>FINANȚAREA</w:t>
      </w:r>
    </w:p>
    <w:p w14:paraId="77E8D911" w14:textId="77777777" w:rsidR="009207F4" w:rsidRPr="004F4092" w:rsidRDefault="009207F4" w:rsidP="00FF054E">
      <w:pPr>
        <w:autoSpaceDE w:val="0"/>
        <w:autoSpaceDN w:val="0"/>
        <w:adjustRightInd w:val="0"/>
        <w:ind w:left="-90"/>
        <w:jc w:val="both"/>
        <w:rPr>
          <w:rFonts w:ascii="Montserrat Light" w:eastAsia="Times New Roman" w:hAnsi="Montserrat Light" w:cs="Calibri"/>
          <w:lang w:val="ro-RO" w:eastAsia="ro-RO"/>
        </w:rPr>
      </w:pPr>
      <w:r w:rsidRPr="004F4092">
        <w:rPr>
          <w:rFonts w:ascii="Montserrat Light" w:eastAsia="Times New Roman" w:hAnsi="Montserrat Light" w:cs="Calibri"/>
          <w:lang w:val="ro-RO" w:eastAsia="ro-RO"/>
        </w:rPr>
        <w:t>Finanțarea este asigurată prin Planul Național de Reformă și Reziliență (PNRR) în cuantum de 2.046.895,20 lei inclusiv  TVA. Cheltuielile neeligibile sunt suportate din bugetul propriu al Consiliului Județean Cluj.</w:t>
      </w:r>
    </w:p>
    <w:p w14:paraId="7602CA5E" w14:textId="77777777" w:rsidR="00981B71" w:rsidRPr="004F4092" w:rsidRDefault="00981B71" w:rsidP="00FF054E">
      <w:pPr>
        <w:autoSpaceDE w:val="0"/>
        <w:autoSpaceDN w:val="0"/>
        <w:adjustRightInd w:val="0"/>
        <w:ind w:left="-90"/>
        <w:jc w:val="both"/>
        <w:rPr>
          <w:rFonts w:ascii="Montserrat Light" w:eastAsia="Times New Roman" w:hAnsi="Montserrat Light" w:cs="Calibri"/>
          <w:lang w:val="ro-RO" w:eastAsia="ro-RO"/>
        </w:rPr>
      </w:pPr>
    </w:p>
    <w:p w14:paraId="3ADC6593" w14:textId="77777777" w:rsidR="009207F4" w:rsidRPr="004F4092" w:rsidRDefault="009207F4" w:rsidP="00FF054E">
      <w:pPr>
        <w:numPr>
          <w:ilvl w:val="0"/>
          <w:numId w:val="34"/>
        </w:numPr>
        <w:autoSpaceDE w:val="0"/>
        <w:autoSpaceDN w:val="0"/>
        <w:adjustRightInd w:val="0"/>
        <w:ind w:hanging="450"/>
        <w:contextualSpacing/>
        <w:jc w:val="both"/>
        <w:rPr>
          <w:rFonts w:ascii="Montserrat Light" w:eastAsia="Calibri" w:hAnsi="Montserrat Light" w:cs="Calibri"/>
          <w:b/>
          <w:bCs/>
          <w:lang w:val="ro-RO" w:eastAsia="x-none"/>
        </w:rPr>
      </w:pPr>
      <w:r w:rsidRPr="004F4092">
        <w:rPr>
          <w:rFonts w:ascii="Montserrat Light" w:eastAsia="Calibri" w:hAnsi="Montserrat Light" w:cs="Calibri"/>
          <w:lang w:val="ro-RO" w:eastAsia="x-none"/>
        </w:rPr>
        <w:t xml:space="preserve"> </w:t>
      </w:r>
      <w:r w:rsidRPr="004F4092">
        <w:rPr>
          <w:rFonts w:ascii="Montserrat Light" w:eastAsia="Calibri" w:hAnsi="Montserrat Light" w:cs="Calibri"/>
          <w:b/>
          <w:bCs/>
          <w:lang w:val="ro-RO" w:eastAsia="x-none"/>
        </w:rPr>
        <w:t>SOLUŢIONAREA LITIGIILOR</w:t>
      </w:r>
    </w:p>
    <w:p w14:paraId="343190BE" w14:textId="77777777" w:rsidR="009207F4" w:rsidRPr="004F4092" w:rsidRDefault="009207F4" w:rsidP="00FF054E">
      <w:pPr>
        <w:autoSpaceDE w:val="0"/>
        <w:autoSpaceDN w:val="0"/>
        <w:adjustRightInd w:val="0"/>
        <w:ind w:left="-90"/>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Părţile convin ca toate neînțelegerile privind validitatea Acordului sau cele rezultate din interpretarea, executarea sau încetarea acestuia, precum şi orice alte neînțelegeri şi sau dispute rezultate din prezentul Acord sau în legătura cu el să fie rezolvate pe cale amiabilă.</w:t>
      </w:r>
    </w:p>
    <w:p w14:paraId="6540352F" w14:textId="77777777" w:rsidR="00981B71" w:rsidRPr="004F4092" w:rsidRDefault="00981B71" w:rsidP="00FF054E">
      <w:pPr>
        <w:autoSpaceDE w:val="0"/>
        <w:autoSpaceDN w:val="0"/>
        <w:adjustRightInd w:val="0"/>
        <w:ind w:left="-90"/>
        <w:contextualSpacing/>
        <w:jc w:val="both"/>
        <w:rPr>
          <w:rFonts w:ascii="Montserrat Light" w:eastAsia="Calibri" w:hAnsi="Montserrat Light" w:cs="Calibri"/>
          <w:lang w:val="ro-RO" w:eastAsia="x-none"/>
        </w:rPr>
      </w:pPr>
    </w:p>
    <w:p w14:paraId="6C8AA8C8" w14:textId="77777777" w:rsidR="009207F4" w:rsidRPr="004F4092" w:rsidRDefault="009207F4" w:rsidP="00FF054E">
      <w:pPr>
        <w:numPr>
          <w:ilvl w:val="0"/>
          <w:numId w:val="34"/>
        </w:numPr>
        <w:autoSpaceDE w:val="0"/>
        <w:autoSpaceDN w:val="0"/>
        <w:adjustRightInd w:val="0"/>
        <w:ind w:hanging="450"/>
        <w:contextualSpacing/>
        <w:jc w:val="both"/>
        <w:rPr>
          <w:rFonts w:ascii="Montserrat Light" w:eastAsia="Calibri" w:hAnsi="Montserrat Light" w:cs="Calibri"/>
          <w:b/>
          <w:bCs/>
          <w:lang w:val="ro-RO" w:eastAsia="x-none"/>
        </w:rPr>
      </w:pPr>
      <w:r w:rsidRPr="004F4092">
        <w:rPr>
          <w:rFonts w:ascii="Montserrat Light" w:eastAsia="Calibri" w:hAnsi="Montserrat Light" w:cs="Calibri"/>
          <w:b/>
          <w:bCs/>
          <w:lang w:val="ro-RO" w:eastAsia="x-none"/>
        </w:rPr>
        <w:t>DISPOZIŢII FINALE</w:t>
      </w:r>
    </w:p>
    <w:p w14:paraId="1E79DFBE" w14:textId="77777777" w:rsidR="009207F4" w:rsidRPr="004F4092" w:rsidRDefault="009207F4" w:rsidP="00FF054E">
      <w:pPr>
        <w:numPr>
          <w:ilvl w:val="1"/>
          <w:numId w:val="34"/>
        </w:numPr>
        <w:autoSpaceDE w:val="0"/>
        <w:autoSpaceDN w:val="0"/>
        <w:adjustRightInd w:val="0"/>
        <w:ind w:left="567" w:hanging="567"/>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Prezentul acord de colaborare reprezintă un document cadru între părți, convenit în vederea atingerii scopului declarat, putând fi modificat, completat și/sau suplimentat prin acordul părților, pe bază de act adițional.</w:t>
      </w:r>
    </w:p>
    <w:p w14:paraId="448942D5" w14:textId="77777777" w:rsidR="009207F4" w:rsidRPr="004F4092" w:rsidRDefault="009207F4" w:rsidP="00FF054E">
      <w:pPr>
        <w:numPr>
          <w:ilvl w:val="1"/>
          <w:numId w:val="34"/>
        </w:numPr>
        <w:autoSpaceDE w:val="0"/>
        <w:autoSpaceDN w:val="0"/>
        <w:adjustRightInd w:val="0"/>
        <w:ind w:left="567" w:hanging="567"/>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Prezentul acord constituie document justificativ pentru depunerea proiectului de către UAT Județul Cluj, înregistrarea în evidențele contabile ale Județului Cluj a categoriilor de cheltuieli generate pentru furnizarea microbuzelor electrice.</w:t>
      </w:r>
    </w:p>
    <w:p w14:paraId="60D5B1CE" w14:textId="77777777" w:rsidR="009207F4" w:rsidRPr="004F4092" w:rsidRDefault="009207F4" w:rsidP="00FF054E">
      <w:pPr>
        <w:numPr>
          <w:ilvl w:val="1"/>
          <w:numId w:val="34"/>
        </w:numPr>
        <w:autoSpaceDE w:val="0"/>
        <w:autoSpaceDN w:val="0"/>
        <w:adjustRightInd w:val="0"/>
        <w:ind w:left="567" w:hanging="567"/>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Părțile semnatare ale prezentului Acord de colaborare mandatează Județul Cluj  să le reprezinte în relația cu orice autorități/instituții publice și, în numele și pe seama lor să facă toate demersurile pe care le consideră necesare în vederea atingerii scopului declarat.</w:t>
      </w:r>
    </w:p>
    <w:p w14:paraId="0113102B" w14:textId="77777777" w:rsidR="009207F4" w:rsidRPr="004F4092" w:rsidRDefault="009207F4" w:rsidP="00FF054E">
      <w:pPr>
        <w:numPr>
          <w:ilvl w:val="1"/>
          <w:numId w:val="34"/>
        </w:numPr>
        <w:autoSpaceDE w:val="0"/>
        <w:autoSpaceDN w:val="0"/>
        <w:adjustRightInd w:val="0"/>
        <w:ind w:left="567" w:hanging="567"/>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t>Dacă oricare dintre prevederile prezentului Acord se va dovedi nulă și va fi invalidată sau se va dovedi inaplicabilă în baza legii, legalitatea, validitatea și aplicabilitatea celorlalte prevederi ale Acordului nu vor fi afectate.</w:t>
      </w:r>
    </w:p>
    <w:p w14:paraId="535FFD6A" w14:textId="77777777" w:rsidR="009207F4" w:rsidRPr="004F4092" w:rsidRDefault="009207F4" w:rsidP="00FF054E">
      <w:pPr>
        <w:numPr>
          <w:ilvl w:val="1"/>
          <w:numId w:val="34"/>
        </w:numPr>
        <w:autoSpaceDE w:val="0"/>
        <w:autoSpaceDN w:val="0"/>
        <w:adjustRightInd w:val="0"/>
        <w:ind w:left="567" w:hanging="567"/>
        <w:contextualSpacing/>
        <w:jc w:val="both"/>
        <w:rPr>
          <w:rFonts w:ascii="Montserrat Light" w:eastAsia="Calibri" w:hAnsi="Montserrat Light" w:cs="Calibri"/>
          <w:lang w:val="ro-RO" w:eastAsia="x-none"/>
        </w:rPr>
      </w:pPr>
      <w:r w:rsidRPr="004F4092">
        <w:rPr>
          <w:rFonts w:ascii="Montserrat Light" w:eastAsia="Calibri" w:hAnsi="Montserrat Light" w:cs="Calibri"/>
          <w:lang w:val="ro-RO" w:eastAsia="x-none"/>
        </w:rPr>
        <w:lastRenderedPageBreak/>
        <w:t>Părţile convin că prezentul Acord este guvernat de legea română.</w:t>
      </w:r>
    </w:p>
    <w:p w14:paraId="2489A367" w14:textId="77777777" w:rsidR="009207F4" w:rsidRPr="004F4092" w:rsidRDefault="009207F4" w:rsidP="00FF054E">
      <w:pPr>
        <w:autoSpaceDE w:val="0"/>
        <w:autoSpaceDN w:val="0"/>
        <w:adjustRightInd w:val="0"/>
        <w:ind w:left="450" w:hanging="450"/>
        <w:jc w:val="both"/>
        <w:rPr>
          <w:rFonts w:ascii="Montserrat Light" w:eastAsia="Times New Roman" w:hAnsi="Montserrat Light" w:cs="Calibri"/>
          <w:lang w:val="ro-RO" w:eastAsia="ro-RO"/>
        </w:rPr>
      </w:pPr>
    </w:p>
    <w:p w14:paraId="4F4E67D4" w14:textId="77777777" w:rsidR="009207F4" w:rsidRPr="004F4092" w:rsidRDefault="009207F4" w:rsidP="00FF054E">
      <w:pPr>
        <w:autoSpaceDE w:val="0"/>
        <w:autoSpaceDN w:val="0"/>
        <w:adjustRightInd w:val="0"/>
        <w:jc w:val="both"/>
        <w:rPr>
          <w:rFonts w:ascii="Montserrat Light" w:eastAsia="Times New Roman" w:hAnsi="Montserrat Light" w:cs="Calibri"/>
          <w:lang w:val="ro-RO" w:eastAsia="ro-RO"/>
        </w:rPr>
      </w:pPr>
      <w:r w:rsidRPr="004F4092">
        <w:rPr>
          <w:rFonts w:ascii="Montserrat Light" w:eastAsia="Times New Roman" w:hAnsi="Montserrat Light" w:cs="Calibri"/>
          <w:lang w:val="ro-RO" w:eastAsia="ro-RO"/>
        </w:rPr>
        <w:t xml:space="preserve">Acordul de asociere a fost întocmit în 4 exemplare, în limba română, câte unul pentru fiecare parte. </w:t>
      </w:r>
    </w:p>
    <w:tbl>
      <w:tblPr>
        <w:tblW w:w="0" w:type="auto"/>
        <w:tblLook w:val="04A0" w:firstRow="1" w:lastRow="0" w:firstColumn="1" w:lastColumn="0" w:noHBand="0" w:noVBand="1"/>
      </w:tblPr>
      <w:tblGrid>
        <w:gridCol w:w="2846"/>
        <w:gridCol w:w="3189"/>
        <w:gridCol w:w="2994"/>
      </w:tblGrid>
      <w:tr w:rsidR="009207F4" w:rsidRPr="004F4092" w14:paraId="2BDBF69C" w14:textId="77777777" w:rsidTr="00466E49">
        <w:tc>
          <w:tcPr>
            <w:tcW w:w="2846" w:type="dxa"/>
            <w:shd w:val="clear" w:color="auto" w:fill="auto"/>
          </w:tcPr>
          <w:p w14:paraId="0DF21FD0"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p>
        </w:tc>
        <w:tc>
          <w:tcPr>
            <w:tcW w:w="3189" w:type="dxa"/>
            <w:shd w:val="clear" w:color="auto" w:fill="auto"/>
          </w:tcPr>
          <w:p w14:paraId="1CBB2257" w14:textId="77777777" w:rsidR="009207F4" w:rsidRPr="004F4092" w:rsidRDefault="009207F4" w:rsidP="00FF054E">
            <w:pPr>
              <w:autoSpaceDE w:val="0"/>
              <w:autoSpaceDN w:val="0"/>
              <w:adjustRightInd w:val="0"/>
              <w:rPr>
                <w:rFonts w:ascii="Montserrat Light" w:eastAsia="Times New Roman" w:hAnsi="Montserrat Light" w:cs="Calibri"/>
                <w:lang w:val="ro-RO" w:eastAsia="ro-RO"/>
              </w:rPr>
            </w:pPr>
          </w:p>
          <w:p w14:paraId="52212AC9"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r w:rsidRPr="004F4092">
              <w:rPr>
                <w:rFonts w:ascii="Montserrat Light" w:eastAsia="Times New Roman" w:hAnsi="Montserrat Light" w:cs="Calibri"/>
                <w:lang w:val="ro-RO" w:eastAsia="ro-RO"/>
              </w:rPr>
              <w:t>JUDEŢUL CLUJ</w:t>
            </w:r>
          </w:p>
        </w:tc>
        <w:tc>
          <w:tcPr>
            <w:tcW w:w="2994" w:type="dxa"/>
            <w:shd w:val="clear" w:color="auto" w:fill="auto"/>
          </w:tcPr>
          <w:p w14:paraId="5D735049"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p>
        </w:tc>
      </w:tr>
      <w:tr w:rsidR="009207F4" w:rsidRPr="004F4092" w14:paraId="72572210" w14:textId="77777777" w:rsidTr="000C3F85">
        <w:trPr>
          <w:trHeight w:val="568"/>
        </w:trPr>
        <w:tc>
          <w:tcPr>
            <w:tcW w:w="2846" w:type="dxa"/>
            <w:shd w:val="clear" w:color="auto" w:fill="auto"/>
          </w:tcPr>
          <w:p w14:paraId="30907C57" w14:textId="77777777" w:rsidR="009207F4" w:rsidRPr="004F4092" w:rsidRDefault="009207F4" w:rsidP="00FF054E">
            <w:pPr>
              <w:autoSpaceDE w:val="0"/>
              <w:autoSpaceDN w:val="0"/>
              <w:adjustRightInd w:val="0"/>
              <w:rPr>
                <w:rFonts w:ascii="Montserrat Light" w:eastAsia="Times New Roman" w:hAnsi="Montserrat Light" w:cs="Calibri"/>
                <w:lang w:val="ro-RO" w:eastAsia="ro-RO"/>
              </w:rPr>
            </w:pPr>
          </w:p>
        </w:tc>
        <w:tc>
          <w:tcPr>
            <w:tcW w:w="3189" w:type="dxa"/>
            <w:shd w:val="clear" w:color="auto" w:fill="auto"/>
          </w:tcPr>
          <w:p w14:paraId="31FEDBE4"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r w:rsidRPr="004F4092">
              <w:rPr>
                <w:rFonts w:ascii="Montserrat Light" w:eastAsia="Times New Roman" w:hAnsi="Montserrat Light" w:cs="Calibri"/>
                <w:lang w:val="ro-RO" w:eastAsia="ro-RO"/>
              </w:rPr>
              <w:t>Președinte</w:t>
            </w:r>
          </w:p>
          <w:p w14:paraId="19467BD8"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r w:rsidRPr="004F4092">
              <w:rPr>
                <w:rFonts w:ascii="Montserrat Light" w:eastAsia="Times New Roman" w:hAnsi="Montserrat Light" w:cs="Calibri"/>
                <w:lang w:val="ro-RO" w:eastAsia="ro-RO"/>
              </w:rPr>
              <w:t>Alin TIȘE</w:t>
            </w:r>
          </w:p>
          <w:p w14:paraId="4009C1EB"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p>
          <w:p w14:paraId="516133E7"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p>
          <w:p w14:paraId="19111577"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p>
        </w:tc>
        <w:tc>
          <w:tcPr>
            <w:tcW w:w="2994" w:type="dxa"/>
            <w:shd w:val="clear" w:color="auto" w:fill="auto"/>
          </w:tcPr>
          <w:p w14:paraId="3F7122F7"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p>
        </w:tc>
      </w:tr>
      <w:tr w:rsidR="009207F4" w:rsidRPr="004F4092" w14:paraId="6EFF5889" w14:textId="77777777" w:rsidTr="00466E49">
        <w:tc>
          <w:tcPr>
            <w:tcW w:w="2846" w:type="dxa"/>
            <w:shd w:val="clear" w:color="auto" w:fill="auto"/>
          </w:tcPr>
          <w:p w14:paraId="13C2B2D5" w14:textId="77378890" w:rsidR="009207F4" w:rsidRPr="004F4092" w:rsidRDefault="000C3F85" w:rsidP="00FF054E">
            <w:pPr>
              <w:autoSpaceDE w:val="0"/>
              <w:autoSpaceDN w:val="0"/>
              <w:adjustRightInd w:val="0"/>
              <w:rPr>
                <w:rFonts w:ascii="Montserrat Light" w:eastAsia="Times New Roman" w:hAnsi="Montserrat Light" w:cs="Calibri"/>
                <w:lang w:val="ro-RO" w:eastAsia="ro-RO"/>
              </w:rPr>
            </w:pPr>
            <w:r w:rsidRPr="004F4092">
              <w:rPr>
                <w:rFonts w:ascii="Montserrat Light" w:eastAsia="Times New Roman" w:hAnsi="Montserrat Light" w:cs="Calibri"/>
                <w:lang w:val="ro-RO" w:eastAsia="ro-RO"/>
              </w:rPr>
              <w:t xml:space="preserve">             </w:t>
            </w:r>
            <w:r w:rsidR="009207F4" w:rsidRPr="004F4092">
              <w:rPr>
                <w:rFonts w:ascii="Montserrat Light" w:eastAsia="Times New Roman" w:hAnsi="Montserrat Light" w:cs="Calibri"/>
                <w:lang w:val="ro-RO" w:eastAsia="ro-RO"/>
              </w:rPr>
              <w:t>COMUNA</w:t>
            </w:r>
          </w:p>
          <w:p w14:paraId="2F5341F6"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r w:rsidRPr="004F4092">
              <w:rPr>
                <w:rFonts w:ascii="Montserrat Light" w:eastAsia="Times New Roman" w:hAnsi="Montserrat Light" w:cs="Calibri"/>
                <w:lang w:val="ro-RO" w:eastAsia="ro-RO"/>
              </w:rPr>
              <w:t xml:space="preserve">MICA </w:t>
            </w:r>
          </w:p>
          <w:p w14:paraId="28165721"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r w:rsidRPr="004F4092">
              <w:rPr>
                <w:rFonts w:ascii="Montserrat Light" w:eastAsia="Times New Roman" w:hAnsi="Montserrat Light" w:cs="Calibri"/>
                <w:lang w:val="ro-RO" w:eastAsia="ro-RO"/>
              </w:rPr>
              <w:t xml:space="preserve">Zelencz Roland Tiberiu                                              </w:t>
            </w:r>
          </w:p>
          <w:p w14:paraId="7C1961E1"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p>
          <w:p w14:paraId="74CCED38"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p>
        </w:tc>
        <w:tc>
          <w:tcPr>
            <w:tcW w:w="3189" w:type="dxa"/>
            <w:shd w:val="clear" w:color="auto" w:fill="auto"/>
          </w:tcPr>
          <w:p w14:paraId="74B5808A"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r w:rsidRPr="004F4092">
              <w:rPr>
                <w:rFonts w:ascii="Montserrat Light" w:eastAsia="Times New Roman" w:hAnsi="Montserrat Light" w:cs="Calibri"/>
                <w:lang w:val="ro-RO" w:eastAsia="ro-RO"/>
              </w:rPr>
              <w:t>COMUNA</w:t>
            </w:r>
          </w:p>
          <w:p w14:paraId="7211306E"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r w:rsidRPr="004F4092">
              <w:rPr>
                <w:rFonts w:ascii="Montserrat Light" w:eastAsia="Times New Roman" w:hAnsi="Montserrat Light" w:cs="Calibri"/>
                <w:lang w:val="ro-RO" w:eastAsia="ro-RO"/>
              </w:rPr>
              <w:t xml:space="preserve">MINTIU GHERLII        </w:t>
            </w:r>
          </w:p>
          <w:p w14:paraId="187BE75F"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r w:rsidRPr="004F4092">
              <w:rPr>
                <w:rFonts w:ascii="Montserrat Light" w:eastAsia="Times New Roman" w:hAnsi="Montserrat Light" w:cs="Calibri"/>
                <w:lang w:val="ro-RO" w:eastAsia="ro-RO"/>
              </w:rPr>
              <w:t xml:space="preserve">Radu Iustinean Cimpan                     </w:t>
            </w:r>
          </w:p>
        </w:tc>
        <w:tc>
          <w:tcPr>
            <w:tcW w:w="2994" w:type="dxa"/>
            <w:shd w:val="clear" w:color="auto" w:fill="auto"/>
          </w:tcPr>
          <w:p w14:paraId="6467E148"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r w:rsidRPr="004F4092">
              <w:rPr>
                <w:rFonts w:ascii="Montserrat Light" w:eastAsia="Times New Roman" w:hAnsi="Montserrat Light" w:cs="Calibri"/>
                <w:lang w:val="ro-RO" w:eastAsia="ro-RO"/>
              </w:rPr>
              <w:t>COMUNA</w:t>
            </w:r>
          </w:p>
          <w:p w14:paraId="003A62B9"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r w:rsidRPr="004F4092">
              <w:rPr>
                <w:rFonts w:ascii="Montserrat Light" w:eastAsia="Times New Roman" w:hAnsi="Montserrat Light" w:cs="Calibri"/>
                <w:lang w:val="ro-RO" w:eastAsia="ro-RO"/>
              </w:rPr>
              <w:t>VIIȘOARA</w:t>
            </w:r>
          </w:p>
          <w:p w14:paraId="5AEA0555"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r w:rsidRPr="004F4092">
              <w:rPr>
                <w:rFonts w:ascii="Montserrat Light" w:eastAsia="Times New Roman" w:hAnsi="Montserrat Light" w:cs="Calibri"/>
                <w:lang w:val="ro-RO" w:eastAsia="ro-RO"/>
              </w:rPr>
              <w:t>Ioan Roman</w:t>
            </w:r>
          </w:p>
          <w:p w14:paraId="5EDB7B93"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p>
          <w:p w14:paraId="25209BA2" w14:textId="77777777" w:rsidR="009207F4" w:rsidRPr="004F4092" w:rsidRDefault="009207F4" w:rsidP="00FF054E">
            <w:pPr>
              <w:autoSpaceDE w:val="0"/>
              <w:autoSpaceDN w:val="0"/>
              <w:adjustRightInd w:val="0"/>
              <w:jc w:val="center"/>
              <w:rPr>
                <w:rFonts w:ascii="Montserrat Light" w:eastAsia="Times New Roman" w:hAnsi="Montserrat Light" w:cs="Calibri"/>
                <w:lang w:val="ro-RO" w:eastAsia="ro-RO"/>
              </w:rPr>
            </w:pPr>
          </w:p>
        </w:tc>
      </w:tr>
    </w:tbl>
    <w:p w14:paraId="1A41D762" w14:textId="1685E8F7" w:rsidR="00625365" w:rsidRPr="004F4092" w:rsidRDefault="000C3F85" w:rsidP="00FF054E">
      <w:pPr>
        <w:jc w:val="both"/>
        <w:rPr>
          <w:rFonts w:ascii="Montserrat Light" w:hAnsi="Montserrat Light"/>
          <w:b/>
          <w:lang w:val="ro-RO" w:eastAsia="ro-RO"/>
        </w:rPr>
      </w:pPr>
      <w:r w:rsidRPr="004F4092">
        <w:rPr>
          <w:rFonts w:ascii="Montserrat Light" w:hAnsi="Montserrat Light"/>
          <w:b/>
          <w:lang w:val="ro-RO" w:eastAsia="ro-RO"/>
        </w:rPr>
        <w:t xml:space="preserve">                                                                                                  </w:t>
      </w:r>
      <w:r w:rsidR="00625365" w:rsidRPr="004F4092">
        <w:rPr>
          <w:rFonts w:ascii="Montserrat Light" w:hAnsi="Montserrat Light"/>
          <w:b/>
          <w:lang w:val="ro-RO" w:eastAsia="ro-RO"/>
        </w:rPr>
        <w:t>Contrasemnează:</w:t>
      </w:r>
    </w:p>
    <w:p w14:paraId="6AF08E42" w14:textId="77777777" w:rsidR="00625365" w:rsidRPr="004F4092" w:rsidRDefault="00625365" w:rsidP="00FF054E">
      <w:pPr>
        <w:ind w:left="180"/>
        <w:jc w:val="both"/>
        <w:rPr>
          <w:rFonts w:ascii="Montserrat Light" w:hAnsi="Montserrat Light"/>
          <w:b/>
          <w:lang w:val="ro-RO" w:eastAsia="ro-RO"/>
        </w:rPr>
      </w:pPr>
      <w:bookmarkStart w:id="16" w:name="_Hlk53658535"/>
      <w:r w:rsidRPr="004F4092">
        <w:rPr>
          <w:rFonts w:ascii="Montserrat Light" w:hAnsi="Montserrat Light"/>
          <w:lang w:val="ro-RO" w:eastAsia="ro-RO"/>
        </w:rPr>
        <w:t xml:space="preserve">              </w:t>
      </w:r>
      <w:r w:rsidRPr="004F4092">
        <w:rPr>
          <w:rFonts w:ascii="Montserrat Light" w:hAnsi="Montserrat Light"/>
          <w:b/>
          <w:lang w:val="ro-RO" w:eastAsia="ro-RO"/>
        </w:rPr>
        <w:t>PREŞEDINTE,</w:t>
      </w:r>
      <w:r w:rsidRPr="004F4092">
        <w:rPr>
          <w:rFonts w:ascii="Montserrat Light" w:hAnsi="Montserrat Light"/>
          <w:b/>
          <w:lang w:val="ro-RO" w:eastAsia="ro-RO"/>
        </w:rPr>
        <w:tab/>
      </w:r>
      <w:r w:rsidRPr="004F4092">
        <w:rPr>
          <w:rFonts w:ascii="Montserrat Light" w:hAnsi="Montserrat Light"/>
          <w:lang w:val="ro-RO" w:eastAsia="ro-RO"/>
        </w:rPr>
        <w:tab/>
        <w:t xml:space="preserve">               </w:t>
      </w:r>
      <w:r w:rsidRPr="004F4092">
        <w:rPr>
          <w:rFonts w:ascii="Montserrat Light" w:hAnsi="Montserrat Light"/>
          <w:b/>
          <w:lang w:val="ro-RO" w:eastAsia="ro-RO"/>
        </w:rPr>
        <w:t>SECRETAR GENERAL AL JUDEŢULUI,</w:t>
      </w:r>
    </w:p>
    <w:p w14:paraId="298E7B01" w14:textId="130024A0" w:rsidR="00625365" w:rsidRPr="004F4092" w:rsidRDefault="00625365" w:rsidP="00FF054E">
      <w:pPr>
        <w:ind w:left="180"/>
        <w:jc w:val="both"/>
        <w:rPr>
          <w:rFonts w:ascii="Montserrat Light" w:hAnsi="Montserrat Light"/>
          <w:b/>
          <w:lang w:val="ro-RO" w:eastAsia="ro-RO"/>
        </w:rPr>
      </w:pPr>
      <w:r w:rsidRPr="004F4092">
        <w:rPr>
          <w:rFonts w:ascii="Montserrat Light" w:hAnsi="Montserrat Light"/>
          <w:b/>
          <w:lang w:val="ro-RO" w:eastAsia="ro-RO"/>
        </w:rPr>
        <w:t xml:space="preserve">                   Alin Tișe                                                         </w:t>
      </w:r>
      <w:r w:rsidR="000C3F85" w:rsidRPr="004F4092">
        <w:rPr>
          <w:rFonts w:ascii="Montserrat Light" w:hAnsi="Montserrat Light"/>
          <w:b/>
          <w:lang w:val="ro-RO" w:eastAsia="ro-RO"/>
        </w:rPr>
        <w:t xml:space="preserve">   </w:t>
      </w:r>
      <w:r w:rsidRPr="004F4092">
        <w:rPr>
          <w:rFonts w:ascii="Montserrat Light" w:hAnsi="Montserrat Light"/>
          <w:b/>
          <w:lang w:val="ro-RO" w:eastAsia="ro-RO"/>
        </w:rPr>
        <w:t xml:space="preserve"> Simona Gaci</w:t>
      </w:r>
      <w:bookmarkEnd w:id="16"/>
    </w:p>
    <w:p w14:paraId="5A11A71C" w14:textId="77777777" w:rsidR="00625365" w:rsidRPr="004F4092" w:rsidRDefault="00625365" w:rsidP="00FF054E">
      <w:pPr>
        <w:rPr>
          <w:rFonts w:ascii="Montserrat Light" w:hAnsi="Montserrat Light"/>
        </w:rPr>
      </w:pPr>
    </w:p>
    <w:p w14:paraId="34725296" w14:textId="77777777" w:rsidR="00625365" w:rsidRPr="004F4092" w:rsidRDefault="00625365" w:rsidP="00FF054E">
      <w:pPr>
        <w:autoSpaceDE w:val="0"/>
        <w:autoSpaceDN w:val="0"/>
        <w:adjustRightInd w:val="0"/>
        <w:contextualSpacing/>
        <w:rPr>
          <w:rFonts w:ascii="Montserrat Light" w:hAnsi="Montserrat Light"/>
          <w:noProof/>
          <w:highlight w:val="yellow"/>
          <w:lang w:val="it-IT"/>
        </w:rPr>
      </w:pPr>
    </w:p>
    <w:p w14:paraId="0D62BFDD" w14:textId="77777777" w:rsidR="000C3F85" w:rsidRPr="004F4092" w:rsidRDefault="000C3F85" w:rsidP="00FF054E">
      <w:pPr>
        <w:tabs>
          <w:tab w:val="left" w:pos="3456"/>
        </w:tabs>
        <w:rPr>
          <w:rFonts w:ascii="Montserrat Light" w:hAnsi="Montserrat Light"/>
          <w:b/>
          <w:bCs/>
          <w:iCs/>
          <w:color w:val="000000" w:themeColor="text1"/>
          <w:highlight w:val="yellow"/>
          <w:lang w:val="ro-RO"/>
        </w:rPr>
      </w:pPr>
    </w:p>
    <w:p w14:paraId="343A46D4" w14:textId="77777777" w:rsidR="000C3F85" w:rsidRPr="004F4092" w:rsidRDefault="000C3F85" w:rsidP="00FF054E">
      <w:pPr>
        <w:tabs>
          <w:tab w:val="left" w:pos="3456"/>
        </w:tabs>
        <w:rPr>
          <w:rFonts w:ascii="Montserrat Light" w:hAnsi="Montserrat Light"/>
          <w:b/>
          <w:bCs/>
          <w:iCs/>
          <w:color w:val="000000" w:themeColor="text1"/>
          <w:highlight w:val="yellow"/>
          <w:lang w:val="ro-RO"/>
        </w:rPr>
      </w:pPr>
    </w:p>
    <w:p w14:paraId="59309822"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6A85643A"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63A5E1E9"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28C0A321"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68E955DC"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576D6D18"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22F81849"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7FA88753"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1ABB7ACF"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66F03A3D"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2A475500"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1AB73F79"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50FB61D6"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3024C6E0"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08D667B4"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70140AB9"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42AA1D47"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00ED69C3"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086817B3"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7363C477"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05D0EAC9"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35EF1CFA"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38011937"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0129F621"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7FFA025A" w14:textId="77777777" w:rsidR="00981B71" w:rsidRPr="004F4092" w:rsidRDefault="00981B71" w:rsidP="00FF054E">
      <w:pPr>
        <w:tabs>
          <w:tab w:val="left" w:pos="3456"/>
        </w:tabs>
        <w:rPr>
          <w:rFonts w:ascii="Montserrat Light" w:hAnsi="Montserrat Light"/>
          <w:b/>
          <w:bCs/>
          <w:iCs/>
          <w:color w:val="000000" w:themeColor="text1"/>
          <w:highlight w:val="yellow"/>
          <w:lang w:val="ro-RO"/>
        </w:rPr>
      </w:pPr>
    </w:p>
    <w:p w14:paraId="0D83A795" w14:textId="4E45DCD7" w:rsidR="00981B71" w:rsidRPr="004F4092" w:rsidRDefault="00981B71" w:rsidP="00981B71">
      <w:pPr>
        <w:tabs>
          <w:tab w:val="left" w:pos="3456"/>
        </w:tabs>
        <w:rPr>
          <w:rFonts w:ascii="Montserrat Light" w:hAnsi="Montserrat Light"/>
          <w:color w:val="000000" w:themeColor="text1"/>
          <w:lang w:val="it-IT"/>
        </w:rPr>
      </w:pPr>
      <w:r w:rsidRPr="004F4092">
        <w:rPr>
          <w:rFonts w:ascii="Montserrat Light" w:hAnsi="Montserrat Light"/>
          <w:lang w:val="it-IT"/>
        </w:rPr>
        <w:lastRenderedPageBreak/>
        <w:t xml:space="preserve">Nr. </w:t>
      </w:r>
      <w:r w:rsidR="00737E54" w:rsidRPr="004F4092">
        <w:rPr>
          <w:rFonts w:ascii="Montserrat Light" w:hAnsi="Montserrat Light"/>
          <w:lang w:val="it-IT"/>
        </w:rPr>
        <w:t>15721/08.04.</w:t>
      </w:r>
      <w:r w:rsidRPr="004F4092">
        <w:rPr>
          <w:rFonts w:ascii="Montserrat Light" w:hAnsi="Montserrat Light"/>
          <w:color w:val="000000" w:themeColor="text1"/>
          <w:lang w:val="it-IT"/>
        </w:rPr>
        <w:t>2025</w:t>
      </w:r>
    </w:p>
    <w:p w14:paraId="0EC0B9A7" w14:textId="77777777" w:rsidR="00981B71" w:rsidRPr="004F4092" w:rsidRDefault="00981B71" w:rsidP="00981B71">
      <w:pPr>
        <w:tabs>
          <w:tab w:val="left" w:pos="3456"/>
        </w:tabs>
        <w:rPr>
          <w:rFonts w:ascii="Montserrat Light" w:hAnsi="Montserrat Light"/>
          <w:b/>
          <w:bCs/>
          <w:iCs/>
          <w:color w:val="000000" w:themeColor="text1"/>
          <w:highlight w:val="yellow"/>
          <w:lang w:val="ro-RO"/>
        </w:rPr>
      </w:pPr>
    </w:p>
    <w:p w14:paraId="129EE9D4" w14:textId="77777777" w:rsidR="00981B71" w:rsidRPr="004F4092" w:rsidRDefault="00981B71" w:rsidP="00981B71">
      <w:pPr>
        <w:tabs>
          <w:tab w:val="left" w:pos="3456"/>
        </w:tabs>
        <w:rPr>
          <w:rFonts w:ascii="Montserrat Light" w:hAnsi="Montserrat Light"/>
          <w:b/>
          <w:bCs/>
          <w:iCs/>
          <w:color w:val="000000" w:themeColor="text1"/>
          <w:highlight w:val="yellow"/>
          <w:lang w:val="ro-RO"/>
        </w:rPr>
      </w:pPr>
    </w:p>
    <w:p w14:paraId="757D194B" w14:textId="77777777" w:rsidR="00981B71" w:rsidRPr="004F4092" w:rsidRDefault="00981B71" w:rsidP="00981B71">
      <w:pPr>
        <w:tabs>
          <w:tab w:val="left" w:pos="3456"/>
        </w:tabs>
        <w:jc w:val="center"/>
        <w:rPr>
          <w:rFonts w:ascii="Montserrat Light" w:hAnsi="Montserrat Light"/>
          <w:b/>
          <w:bCs/>
          <w:iCs/>
          <w:color w:val="000000" w:themeColor="text1"/>
          <w:lang w:val="ro-RO"/>
        </w:rPr>
      </w:pPr>
      <w:r w:rsidRPr="004F4092">
        <w:rPr>
          <w:rFonts w:ascii="Montserrat Light" w:hAnsi="Montserrat Light"/>
          <w:b/>
          <w:bCs/>
          <w:iCs/>
          <w:color w:val="000000" w:themeColor="text1"/>
          <w:lang w:val="ro-RO"/>
        </w:rPr>
        <w:t>RAPORT DE SPECIALITATE</w:t>
      </w:r>
    </w:p>
    <w:p w14:paraId="5B4043B0" w14:textId="77777777" w:rsidR="00981B71" w:rsidRPr="004F4092" w:rsidRDefault="00981B71" w:rsidP="00981B71">
      <w:pPr>
        <w:tabs>
          <w:tab w:val="left" w:pos="3456"/>
        </w:tabs>
        <w:rPr>
          <w:rFonts w:ascii="Montserrat Light" w:hAnsi="Montserrat Light"/>
          <w:color w:val="000000" w:themeColor="text1"/>
          <w:highlight w:val="yellow"/>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750"/>
        <w:gridCol w:w="1843"/>
      </w:tblGrid>
      <w:tr w:rsidR="00981B71" w:rsidRPr="004F4092" w14:paraId="0A74CBB0" w14:textId="77777777" w:rsidTr="00AC44EA">
        <w:trPr>
          <w:trHeight w:val="278"/>
        </w:trPr>
        <w:tc>
          <w:tcPr>
            <w:tcW w:w="3512" w:type="dxa"/>
          </w:tcPr>
          <w:p w14:paraId="4B719113" w14:textId="77777777" w:rsidR="00981B71" w:rsidRPr="004F4092" w:rsidRDefault="00981B71" w:rsidP="00981B71">
            <w:pPr>
              <w:tabs>
                <w:tab w:val="left" w:pos="3456"/>
              </w:tabs>
              <w:jc w:val="both"/>
              <w:rPr>
                <w:rFonts w:ascii="Montserrat Light" w:hAnsi="Montserrat Light"/>
                <w:b/>
                <w:bCs/>
                <w:iCs/>
                <w:color w:val="000000" w:themeColor="text1"/>
                <w:lang w:val="en-US"/>
              </w:rPr>
            </w:pPr>
            <w:proofErr w:type="spellStart"/>
            <w:r w:rsidRPr="004F4092">
              <w:rPr>
                <w:rFonts w:ascii="Montserrat Light" w:hAnsi="Montserrat Light"/>
                <w:b/>
                <w:bCs/>
                <w:iCs/>
                <w:color w:val="000000" w:themeColor="text1"/>
                <w:lang w:val="en-US"/>
              </w:rPr>
              <w:t>Titlul</w:t>
            </w:r>
            <w:proofErr w:type="spellEnd"/>
            <w:r w:rsidRPr="004F4092">
              <w:rPr>
                <w:rFonts w:ascii="Montserrat Light" w:hAnsi="Montserrat Light"/>
                <w:b/>
                <w:bCs/>
                <w:iCs/>
                <w:color w:val="000000" w:themeColor="text1"/>
                <w:lang w:val="en-US"/>
              </w:rPr>
              <w:t xml:space="preserve"> </w:t>
            </w:r>
            <w:proofErr w:type="spellStart"/>
            <w:r w:rsidRPr="004F4092">
              <w:rPr>
                <w:rFonts w:ascii="Montserrat Light" w:hAnsi="Montserrat Light"/>
                <w:b/>
                <w:bCs/>
                <w:iCs/>
                <w:color w:val="000000" w:themeColor="text1"/>
                <w:lang w:val="en-US"/>
              </w:rPr>
              <w:t>proiectului</w:t>
            </w:r>
            <w:proofErr w:type="spellEnd"/>
            <w:r w:rsidRPr="004F4092">
              <w:rPr>
                <w:rFonts w:ascii="Montserrat Light" w:hAnsi="Montserrat Light"/>
                <w:b/>
                <w:bCs/>
                <w:iCs/>
                <w:color w:val="000000" w:themeColor="text1"/>
                <w:lang w:val="en-US"/>
              </w:rPr>
              <w:t xml:space="preserve"> de </w:t>
            </w:r>
            <w:proofErr w:type="spellStart"/>
            <w:r w:rsidRPr="004F4092">
              <w:rPr>
                <w:rFonts w:ascii="Montserrat Light" w:hAnsi="Montserrat Light"/>
                <w:b/>
                <w:bCs/>
                <w:iCs/>
                <w:color w:val="000000" w:themeColor="text1"/>
                <w:lang w:val="en-US"/>
              </w:rPr>
              <w:t>hotărâre</w:t>
            </w:r>
            <w:proofErr w:type="spellEnd"/>
          </w:p>
        </w:tc>
        <w:tc>
          <w:tcPr>
            <w:tcW w:w="5981" w:type="dxa"/>
            <w:gridSpan w:val="3"/>
          </w:tcPr>
          <w:p w14:paraId="5ED77372" w14:textId="3649F72E" w:rsidR="00981B71" w:rsidRPr="004F4092" w:rsidRDefault="00981B71" w:rsidP="00981B71">
            <w:pPr>
              <w:tabs>
                <w:tab w:val="left" w:pos="3456"/>
              </w:tabs>
              <w:jc w:val="both"/>
              <w:rPr>
                <w:rFonts w:ascii="Montserrat Light" w:eastAsia="Calibri" w:hAnsi="Montserrat Light"/>
                <w:b/>
                <w:bCs/>
                <w:noProof/>
                <w:color w:val="000000" w:themeColor="text1"/>
              </w:rPr>
            </w:pPr>
            <w:proofErr w:type="spellStart"/>
            <w:r w:rsidRPr="004F4092">
              <w:rPr>
                <w:rFonts w:ascii="Montserrat Light" w:hAnsi="Montserrat Light"/>
                <w:b/>
                <w:bCs/>
                <w:color w:val="000000" w:themeColor="text1"/>
              </w:rPr>
              <w:t>Proiectul</w:t>
            </w:r>
            <w:proofErr w:type="spellEnd"/>
            <w:r w:rsidRPr="004F4092">
              <w:rPr>
                <w:rFonts w:ascii="Montserrat Light" w:hAnsi="Montserrat Light"/>
                <w:b/>
                <w:bCs/>
                <w:color w:val="000000" w:themeColor="text1"/>
              </w:rPr>
              <w:t xml:space="preserve"> de </w:t>
            </w:r>
            <w:proofErr w:type="spellStart"/>
            <w:r w:rsidRPr="004F4092">
              <w:rPr>
                <w:rFonts w:ascii="Montserrat Light" w:hAnsi="Montserrat Light"/>
                <w:b/>
                <w:bCs/>
                <w:color w:val="000000" w:themeColor="text1"/>
              </w:rPr>
              <w:t>hotărâre</w:t>
            </w:r>
            <w:proofErr w:type="spellEnd"/>
            <w:r w:rsidRPr="004F4092">
              <w:rPr>
                <w:rFonts w:ascii="Montserrat Light" w:hAnsi="Montserrat Light"/>
                <w:b/>
                <w:bCs/>
                <w:color w:val="000000" w:themeColor="text1"/>
              </w:rPr>
              <w:t xml:space="preserve"> </w:t>
            </w:r>
            <w:proofErr w:type="gramStart"/>
            <w:r w:rsidRPr="004F4092">
              <w:rPr>
                <w:rFonts w:ascii="Montserrat Light" w:hAnsi="Montserrat Light"/>
                <w:b/>
                <w:bCs/>
                <w:color w:val="000000" w:themeColor="text1"/>
              </w:rPr>
              <w:t xml:space="preserve">pentru  </w:t>
            </w:r>
            <w:proofErr w:type="spellStart"/>
            <w:r w:rsidRPr="004F4092">
              <w:rPr>
                <w:rFonts w:ascii="Montserrat Light" w:hAnsi="Montserrat Light"/>
                <w:b/>
                <w:bCs/>
                <w:color w:val="000000" w:themeColor="text1"/>
              </w:rPr>
              <w:t>modificarea</w:t>
            </w:r>
            <w:proofErr w:type="spellEnd"/>
            <w:proofErr w:type="gramEnd"/>
            <w:r w:rsidRPr="004F4092">
              <w:rPr>
                <w:rFonts w:ascii="Montserrat Light" w:hAnsi="Montserrat Light"/>
                <w:b/>
                <w:bCs/>
                <w:color w:val="000000" w:themeColor="text1"/>
              </w:rPr>
              <w:t xml:space="preserve"> </w:t>
            </w:r>
            <w:proofErr w:type="spellStart"/>
            <w:r w:rsidRPr="004F4092">
              <w:rPr>
                <w:rFonts w:ascii="Montserrat Light" w:hAnsi="Montserrat Light"/>
                <w:b/>
                <w:bCs/>
                <w:color w:val="000000" w:themeColor="text1"/>
              </w:rPr>
              <w:t>Hotarârii</w:t>
            </w:r>
            <w:proofErr w:type="spellEnd"/>
            <w:r w:rsidRPr="004F4092">
              <w:rPr>
                <w:rFonts w:ascii="Montserrat Light" w:hAnsi="Montserrat Light"/>
                <w:b/>
                <w:bCs/>
                <w:color w:val="000000" w:themeColor="text1"/>
              </w:rPr>
              <w:t xml:space="preserve"> </w:t>
            </w:r>
            <w:proofErr w:type="spellStart"/>
            <w:proofErr w:type="gramStart"/>
            <w:r w:rsidRPr="004F4092">
              <w:rPr>
                <w:rFonts w:ascii="Montserrat Light" w:hAnsi="Montserrat Light"/>
                <w:b/>
                <w:bCs/>
                <w:color w:val="000000" w:themeColor="text1"/>
              </w:rPr>
              <w:t>Consiliului</w:t>
            </w:r>
            <w:proofErr w:type="spellEnd"/>
            <w:r w:rsidRPr="004F4092">
              <w:rPr>
                <w:rFonts w:ascii="Montserrat Light" w:hAnsi="Montserrat Light"/>
                <w:b/>
                <w:bCs/>
                <w:color w:val="000000" w:themeColor="text1"/>
              </w:rPr>
              <w:t xml:space="preserve">  </w:t>
            </w:r>
            <w:proofErr w:type="spellStart"/>
            <w:r w:rsidRPr="004F4092">
              <w:rPr>
                <w:rFonts w:ascii="Montserrat Light" w:hAnsi="Montserrat Light"/>
                <w:b/>
                <w:bCs/>
                <w:color w:val="000000" w:themeColor="text1"/>
              </w:rPr>
              <w:t>Județean</w:t>
            </w:r>
            <w:proofErr w:type="spellEnd"/>
            <w:proofErr w:type="gramEnd"/>
            <w:r w:rsidRPr="004F4092">
              <w:rPr>
                <w:rFonts w:ascii="Montserrat Light" w:hAnsi="Montserrat Light"/>
                <w:b/>
                <w:bCs/>
                <w:color w:val="000000" w:themeColor="text1"/>
              </w:rPr>
              <w:t xml:space="preserve"> Cluj nr. 122/2023 </w:t>
            </w:r>
            <w:proofErr w:type="spellStart"/>
            <w:r w:rsidRPr="004F4092">
              <w:rPr>
                <w:rFonts w:ascii="Montserrat Light" w:hAnsi="Montserrat Light"/>
                <w:b/>
                <w:bCs/>
                <w:color w:val="000000" w:themeColor="text1"/>
              </w:rPr>
              <w:t>privind</w:t>
            </w:r>
            <w:proofErr w:type="spellEnd"/>
            <w:r w:rsidRPr="004F4092">
              <w:rPr>
                <w:rFonts w:ascii="Montserrat Light" w:hAnsi="Montserrat Light"/>
                <w:b/>
                <w:bCs/>
                <w:color w:val="000000" w:themeColor="text1"/>
              </w:rPr>
              <w:t xml:space="preserve"> </w:t>
            </w:r>
            <w:proofErr w:type="spellStart"/>
            <w:proofErr w:type="gramStart"/>
            <w:r w:rsidRPr="004F4092">
              <w:rPr>
                <w:rFonts w:ascii="Montserrat Light" w:hAnsi="Montserrat Light"/>
                <w:b/>
                <w:bCs/>
                <w:color w:val="000000" w:themeColor="text1"/>
              </w:rPr>
              <w:t>aprobarea</w:t>
            </w:r>
            <w:proofErr w:type="spellEnd"/>
            <w:r w:rsidRPr="004F4092">
              <w:rPr>
                <w:rFonts w:ascii="Montserrat Light" w:hAnsi="Montserrat Light"/>
                <w:b/>
                <w:bCs/>
                <w:color w:val="000000" w:themeColor="text1"/>
              </w:rPr>
              <w:t xml:space="preserve">  </w:t>
            </w:r>
            <w:r w:rsidRPr="004F4092">
              <w:rPr>
                <w:rFonts w:ascii="Montserrat Light" w:hAnsi="Montserrat Light"/>
                <w:b/>
                <w:bCs/>
                <w:lang w:val="ro-RO"/>
              </w:rPr>
              <w:t>Proiectului ”Microbuze</w:t>
            </w:r>
            <w:proofErr w:type="gramEnd"/>
            <w:r w:rsidRPr="004F4092">
              <w:rPr>
                <w:rFonts w:ascii="Montserrat Light" w:hAnsi="Montserrat Light"/>
                <w:b/>
                <w:bCs/>
                <w:lang w:val="ro-RO"/>
              </w:rPr>
              <w:t xml:space="preserve"> electrice pentru elevii din Județul Cluj”</w:t>
            </w:r>
          </w:p>
        </w:tc>
      </w:tr>
      <w:tr w:rsidR="00981B71" w:rsidRPr="004F4092" w14:paraId="2BAC2CDD" w14:textId="77777777" w:rsidTr="00AC44EA">
        <w:trPr>
          <w:trHeight w:val="367"/>
        </w:trPr>
        <w:tc>
          <w:tcPr>
            <w:tcW w:w="3512" w:type="dxa"/>
            <w:vAlign w:val="center"/>
          </w:tcPr>
          <w:p w14:paraId="3DB6C84C" w14:textId="77777777" w:rsidR="00981B71" w:rsidRPr="004F4092" w:rsidRDefault="00981B71" w:rsidP="00981B71">
            <w:pPr>
              <w:tabs>
                <w:tab w:val="left" w:pos="3456"/>
              </w:tabs>
              <w:jc w:val="both"/>
              <w:rPr>
                <w:rFonts w:ascii="Montserrat Light" w:hAnsi="Montserrat Light"/>
                <w:b/>
                <w:bCs/>
                <w:iCs/>
                <w:color w:val="000000" w:themeColor="text1"/>
                <w:lang w:val="en-US"/>
              </w:rPr>
            </w:pPr>
            <w:proofErr w:type="spellStart"/>
            <w:r w:rsidRPr="004F4092">
              <w:rPr>
                <w:rFonts w:ascii="Montserrat Light" w:hAnsi="Montserrat Light"/>
                <w:b/>
                <w:bCs/>
                <w:iCs/>
                <w:color w:val="000000" w:themeColor="text1"/>
                <w:lang w:val="en-US"/>
              </w:rPr>
              <w:t>Compartiment</w:t>
            </w:r>
            <w:proofErr w:type="spellEnd"/>
            <w:r w:rsidRPr="004F4092">
              <w:rPr>
                <w:rFonts w:ascii="Montserrat Light" w:hAnsi="Montserrat Light"/>
                <w:b/>
                <w:bCs/>
                <w:iCs/>
                <w:color w:val="000000" w:themeColor="text1"/>
                <w:lang w:val="en-US"/>
              </w:rPr>
              <w:t xml:space="preserve"> de resort:</w:t>
            </w:r>
          </w:p>
        </w:tc>
        <w:tc>
          <w:tcPr>
            <w:tcW w:w="5981" w:type="dxa"/>
            <w:gridSpan w:val="3"/>
            <w:vAlign w:val="center"/>
          </w:tcPr>
          <w:p w14:paraId="282EEFA4" w14:textId="77777777" w:rsidR="00981B71" w:rsidRPr="004F4092" w:rsidRDefault="00981B71" w:rsidP="00981B71">
            <w:pPr>
              <w:tabs>
                <w:tab w:val="left" w:pos="3456"/>
              </w:tabs>
              <w:jc w:val="both"/>
              <w:rPr>
                <w:rFonts w:ascii="Montserrat Light" w:eastAsia="Calibri" w:hAnsi="Montserrat Light"/>
                <w:iCs/>
                <w:noProof/>
                <w:color w:val="000000" w:themeColor="text1"/>
              </w:rPr>
            </w:pPr>
            <w:r w:rsidRPr="004F4092">
              <w:rPr>
                <w:rFonts w:ascii="Montserrat Light" w:eastAsia="Calibri" w:hAnsi="Montserrat Light"/>
                <w:iCs/>
                <w:noProof/>
                <w:color w:val="000000" w:themeColor="text1"/>
              </w:rPr>
              <w:t>DIRECȚIA DEZVOLTARE ȘI INVESTIȚII</w:t>
            </w:r>
          </w:p>
        </w:tc>
      </w:tr>
      <w:tr w:rsidR="00981B71" w:rsidRPr="004F4092" w14:paraId="04AD2A6D" w14:textId="77777777" w:rsidTr="00AC44EA">
        <w:tc>
          <w:tcPr>
            <w:tcW w:w="9493" w:type="dxa"/>
            <w:gridSpan w:val="4"/>
          </w:tcPr>
          <w:p w14:paraId="0741DC4D" w14:textId="77777777" w:rsidR="00981B71" w:rsidRPr="004F4092" w:rsidRDefault="00981B71" w:rsidP="00981B71">
            <w:pPr>
              <w:tabs>
                <w:tab w:val="left" w:pos="3456"/>
              </w:tabs>
              <w:jc w:val="both"/>
              <w:rPr>
                <w:rFonts w:ascii="Montserrat Light" w:hAnsi="Montserrat Light"/>
                <w:b/>
                <w:bCs/>
                <w:iCs/>
                <w:color w:val="000000" w:themeColor="text1"/>
                <w:lang w:val="en-US"/>
              </w:rPr>
            </w:pPr>
            <w:proofErr w:type="spellStart"/>
            <w:r w:rsidRPr="004F4092">
              <w:rPr>
                <w:rFonts w:ascii="Montserrat Light" w:hAnsi="Montserrat Light"/>
                <w:b/>
                <w:bCs/>
                <w:iCs/>
                <w:color w:val="000000" w:themeColor="text1"/>
                <w:lang w:val="en-US"/>
              </w:rPr>
              <w:t>Secțiunea</w:t>
            </w:r>
            <w:proofErr w:type="spellEnd"/>
            <w:r w:rsidRPr="004F4092">
              <w:rPr>
                <w:rFonts w:ascii="Montserrat Light" w:hAnsi="Montserrat Light"/>
                <w:b/>
                <w:bCs/>
                <w:iCs/>
                <w:color w:val="000000" w:themeColor="text1"/>
                <w:lang w:val="en-US"/>
              </w:rPr>
              <w:t xml:space="preserve"> 1 – </w:t>
            </w:r>
            <w:proofErr w:type="spellStart"/>
            <w:r w:rsidRPr="004F4092">
              <w:rPr>
                <w:rFonts w:ascii="Montserrat Light" w:hAnsi="Montserrat Light"/>
                <w:b/>
                <w:bCs/>
                <w:iCs/>
                <w:color w:val="000000" w:themeColor="text1"/>
                <w:lang w:val="en-US"/>
              </w:rPr>
              <w:t>Documentare</w:t>
            </w:r>
            <w:proofErr w:type="spellEnd"/>
            <w:r w:rsidRPr="004F4092">
              <w:rPr>
                <w:rFonts w:ascii="Montserrat Light" w:hAnsi="Montserrat Light"/>
                <w:b/>
                <w:bCs/>
                <w:iCs/>
                <w:color w:val="000000" w:themeColor="text1"/>
                <w:lang w:val="en-US"/>
              </w:rPr>
              <w:t xml:space="preserve"> </w:t>
            </w:r>
            <w:proofErr w:type="spellStart"/>
            <w:r w:rsidRPr="004F4092">
              <w:rPr>
                <w:rFonts w:ascii="Montserrat Light" w:hAnsi="Montserrat Light"/>
                <w:b/>
                <w:bCs/>
                <w:iCs/>
                <w:color w:val="000000" w:themeColor="text1"/>
                <w:lang w:val="en-US"/>
              </w:rPr>
              <w:t>și</w:t>
            </w:r>
            <w:proofErr w:type="spellEnd"/>
            <w:r w:rsidRPr="004F4092">
              <w:rPr>
                <w:rFonts w:ascii="Montserrat Light" w:hAnsi="Montserrat Light"/>
                <w:b/>
                <w:bCs/>
                <w:iCs/>
                <w:color w:val="000000" w:themeColor="text1"/>
                <w:lang w:val="en-US"/>
              </w:rPr>
              <w:t xml:space="preserve"> </w:t>
            </w:r>
            <w:proofErr w:type="spellStart"/>
            <w:r w:rsidRPr="004F4092">
              <w:rPr>
                <w:rFonts w:ascii="Montserrat Light" w:hAnsi="Montserrat Light"/>
                <w:b/>
                <w:bCs/>
                <w:iCs/>
                <w:color w:val="000000" w:themeColor="text1"/>
                <w:lang w:val="en-US"/>
              </w:rPr>
              <w:t>analiză</w:t>
            </w:r>
            <w:proofErr w:type="spellEnd"/>
            <w:r w:rsidRPr="004F4092">
              <w:rPr>
                <w:rFonts w:ascii="Montserrat Light" w:hAnsi="Montserrat Light"/>
                <w:b/>
                <w:bCs/>
                <w:iCs/>
                <w:color w:val="000000" w:themeColor="text1"/>
                <w:lang w:val="en-US"/>
              </w:rPr>
              <w:t xml:space="preserve">: </w:t>
            </w:r>
          </w:p>
        </w:tc>
      </w:tr>
      <w:tr w:rsidR="00981B71" w:rsidRPr="004F4092" w14:paraId="02D1DF6D" w14:textId="77777777" w:rsidTr="00AC44EA">
        <w:tc>
          <w:tcPr>
            <w:tcW w:w="9493" w:type="dxa"/>
            <w:gridSpan w:val="4"/>
          </w:tcPr>
          <w:p w14:paraId="024150C6" w14:textId="77777777" w:rsidR="00981B71" w:rsidRPr="004F4092" w:rsidRDefault="00981B71" w:rsidP="00981B71">
            <w:pPr>
              <w:contextualSpacing/>
              <w:jc w:val="both"/>
              <w:rPr>
                <w:rFonts w:ascii="Montserrat Light" w:hAnsi="Montserrat Light"/>
                <w:color w:val="000000" w:themeColor="text1"/>
                <w:lang w:val="ro-RO"/>
              </w:rPr>
            </w:pPr>
            <w:proofErr w:type="spellStart"/>
            <w:r w:rsidRPr="004F4092">
              <w:rPr>
                <w:rFonts w:ascii="Montserrat Light" w:hAnsi="Montserrat Light"/>
                <w:color w:val="000000" w:themeColor="text1"/>
              </w:rPr>
              <w:t>Prezentul</w:t>
            </w:r>
            <w:proofErr w:type="spellEnd"/>
            <w:r w:rsidRPr="004F4092">
              <w:rPr>
                <w:rFonts w:ascii="Montserrat Light" w:hAnsi="Montserrat Light"/>
                <w:color w:val="000000" w:themeColor="text1"/>
              </w:rPr>
              <w:t xml:space="preserve"> </w:t>
            </w:r>
            <w:proofErr w:type="spellStart"/>
            <w:r w:rsidRPr="004F4092">
              <w:rPr>
                <w:rFonts w:ascii="Montserrat Light" w:hAnsi="Montserrat Light"/>
                <w:color w:val="000000" w:themeColor="text1"/>
              </w:rPr>
              <w:t>proiect</w:t>
            </w:r>
            <w:proofErr w:type="spellEnd"/>
            <w:r w:rsidRPr="004F4092">
              <w:rPr>
                <w:rFonts w:ascii="Montserrat Light" w:hAnsi="Montserrat Light"/>
                <w:color w:val="000000" w:themeColor="text1"/>
              </w:rPr>
              <w:t xml:space="preserve"> de </w:t>
            </w:r>
            <w:proofErr w:type="spellStart"/>
            <w:r w:rsidRPr="004F4092">
              <w:rPr>
                <w:rFonts w:ascii="Montserrat Light" w:hAnsi="Montserrat Light"/>
                <w:color w:val="000000" w:themeColor="text1"/>
              </w:rPr>
              <w:t>hotărâre</w:t>
            </w:r>
            <w:proofErr w:type="spellEnd"/>
            <w:r w:rsidRPr="004F4092">
              <w:rPr>
                <w:rFonts w:ascii="Montserrat Light" w:hAnsi="Montserrat Light"/>
                <w:color w:val="000000" w:themeColor="text1"/>
              </w:rPr>
              <w:t xml:space="preserve"> </w:t>
            </w:r>
            <w:proofErr w:type="spellStart"/>
            <w:r w:rsidRPr="004F4092">
              <w:rPr>
                <w:rFonts w:ascii="Montserrat Light" w:hAnsi="Montserrat Light"/>
                <w:color w:val="000000" w:themeColor="text1"/>
              </w:rPr>
              <w:t>este</w:t>
            </w:r>
            <w:proofErr w:type="spellEnd"/>
            <w:r w:rsidRPr="004F4092">
              <w:rPr>
                <w:rFonts w:ascii="Montserrat Light" w:hAnsi="Montserrat Light"/>
                <w:color w:val="000000" w:themeColor="text1"/>
              </w:rPr>
              <w:t xml:space="preserve"> </w:t>
            </w:r>
            <w:proofErr w:type="spellStart"/>
            <w:r w:rsidRPr="004F4092">
              <w:rPr>
                <w:rFonts w:ascii="Montserrat Light" w:hAnsi="Montserrat Light"/>
                <w:color w:val="000000" w:themeColor="text1"/>
              </w:rPr>
              <w:t>în</w:t>
            </w:r>
            <w:proofErr w:type="spellEnd"/>
            <w:r w:rsidRPr="004F4092">
              <w:rPr>
                <w:rFonts w:ascii="Montserrat Light" w:hAnsi="Montserrat Light"/>
                <w:color w:val="000000" w:themeColor="text1"/>
              </w:rPr>
              <w:t xml:space="preserve"> </w:t>
            </w:r>
            <w:proofErr w:type="spellStart"/>
            <w:r w:rsidRPr="004F4092">
              <w:rPr>
                <w:rFonts w:ascii="Montserrat Light" w:hAnsi="Montserrat Light"/>
                <w:color w:val="000000" w:themeColor="text1"/>
              </w:rPr>
              <w:t>concordanță</w:t>
            </w:r>
            <w:proofErr w:type="spellEnd"/>
            <w:r w:rsidRPr="004F4092">
              <w:rPr>
                <w:rFonts w:ascii="Montserrat Light" w:hAnsi="Montserrat Light"/>
                <w:color w:val="000000" w:themeColor="text1"/>
              </w:rPr>
              <w:t xml:space="preserve"> </w:t>
            </w:r>
            <w:r w:rsidRPr="004F4092">
              <w:rPr>
                <w:rFonts w:ascii="Montserrat Light" w:hAnsi="Montserrat Light"/>
                <w:color w:val="000000" w:themeColor="text1"/>
                <w:lang w:val="ro-RO"/>
              </w:rPr>
              <w:t xml:space="preserve">cu Reforma nr. 6 </w:t>
            </w:r>
            <w:r w:rsidRPr="004F4092">
              <w:rPr>
                <w:rFonts w:ascii="Montserrat Light" w:hAnsi="Montserrat Light"/>
                <w:i/>
                <w:iCs/>
                <w:color w:val="000000" w:themeColor="text1"/>
                <w:lang w:val="ro-RO"/>
              </w:rPr>
              <w:t xml:space="preserve">Actualizarea cadrului legislativ pentru a asigura standarde ecologice de proiectare, construcție și dotare în sistemul de învățământ preuniversitar, </w:t>
            </w:r>
            <w:r w:rsidRPr="004F4092">
              <w:rPr>
                <w:rFonts w:ascii="Montserrat Light" w:hAnsi="Montserrat Light"/>
                <w:color w:val="000000" w:themeColor="text1"/>
                <w:lang w:val="ro-RO"/>
              </w:rPr>
              <w:t>Investiția 10</w:t>
            </w:r>
            <w:r w:rsidRPr="004F4092">
              <w:rPr>
                <w:rFonts w:ascii="Montserrat Light" w:hAnsi="Montserrat Light"/>
                <w:i/>
                <w:iCs/>
                <w:color w:val="000000" w:themeColor="text1"/>
                <w:lang w:val="ro-RO"/>
              </w:rPr>
              <w:t xml:space="preserve">. Dezvoltarea rețelei de școli verzi și achiziționarea de microbuze verzi </w:t>
            </w:r>
            <w:r w:rsidRPr="004F4092">
              <w:rPr>
                <w:rFonts w:ascii="Montserrat Light" w:hAnsi="Montserrat Light"/>
                <w:color w:val="000000" w:themeColor="text1"/>
                <w:lang w:val="ro-RO"/>
              </w:rPr>
              <w:t>din cadrul PROGRAMULUI NAȚIONAL DE REDRESARE ȘI REZILIENȚĂ.</w:t>
            </w:r>
          </w:p>
          <w:p w14:paraId="1EC45FBF" w14:textId="77777777" w:rsidR="00981B71" w:rsidRPr="004F4092" w:rsidRDefault="00981B71" w:rsidP="00981B71">
            <w:pPr>
              <w:contextualSpacing/>
              <w:jc w:val="both"/>
              <w:rPr>
                <w:rFonts w:ascii="Montserrat Light" w:hAnsi="Montserrat Light"/>
                <w:color w:val="000000" w:themeColor="text1"/>
                <w:lang w:val="ro-RO"/>
              </w:rPr>
            </w:pPr>
          </w:p>
          <w:p w14:paraId="6E99F57B" w14:textId="77777777" w:rsidR="00981B71" w:rsidRPr="004F4092" w:rsidRDefault="00981B71" w:rsidP="00981B71">
            <w:pPr>
              <w:contextualSpacing/>
              <w:jc w:val="both"/>
              <w:rPr>
                <w:rFonts w:ascii="Montserrat Light" w:hAnsi="Montserrat Light"/>
                <w:color w:val="000000" w:themeColor="text1"/>
                <w:lang w:val="ro-RO"/>
              </w:rPr>
            </w:pPr>
            <w:r w:rsidRPr="004F4092">
              <w:rPr>
                <w:rFonts w:ascii="Montserrat Light" w:hAnsi="Montserrat Light"/>
                <w:color w:val="000000" w:themeColor="text1"/>
                <w:lang w:val="ro-RO"/>
              </w:rPr>
              <w:t>Reforma 6 - Actualizarea cadrului legislativ pentru a asigura standarde ecologice de proiectare, construcție și dotare în sistemul de învățământ preuniversitar are ca obiective:</w:t>
            </w:r>
          </w:p>
          <w:p w14:paraId="236B7163" w14:textId="77777777" w:rsidR="00981B71" w:rsidRPr="004F4092" w:rsidRDefault="00981B71" w:rsidP="00981B71">
            <w:pPr>
              <w:pStyle w:val="Listparagraf"/>
              <w:numPr>
                <w:ilvl w:val="0"/>
                <w:numId w:val="32"/>
              </w:numPr>
              <w:spacing w:after="0" w:line="276" w:lineRule="auto"/>
              <w:contextualSpacing/>
              <w:jc w:val="both"/>
              <w:rPr>
                <w:rFonts w:ascii="Montserrat Light" w:hAnsi="Montserrat Light"/>
                <w:color w:val="000000" w:themeColor="text1"/>
                <w:lang w:val="ro-RO"/>
              </w:rPr>
            </w:pPr>
            <w:r w:rsidRPr="004F4092">
              <w:rPr>
                <w:rFonts w:ascii="Montserrat Light" w:hAnsi="Montserrat Light"/>
                <w:color w:val="000000" w:themeColor="text1"/>
                <w:lang w:val="ro-RO"/>
              </w:rPr>
              <w:t>Sporirea calit</w:t>
            </w:r>
            <w:r w:rsidRPr="004F4092">
              <w:rPr>
                <w:rFonts w:ascii="Montserrat Light" w:hAnsi="Montserrat Light" w:cs="Montserrat"/>
                <w:color w:val="000000" w:themeColor="text1"/>
                <w:lang w:val="ro-RO"/>
              </w:rPr>
              <w:t>ăț</w:t>
            </w:r>
            <w:r w:rsidRPr="004F4092">
              <w:rPr>
                <w:rFonts w:ascii="Montserrat Light" w:hAnsi="Montserrat Light"/>
                <w:color w:val="000000" w:themeColor="text1"/>
                <w:lang w:val="ro-RO"/>
              </w:rPr>
              <w:t xml:space="preserve">ii </w:t>
            </w:r>
            <w:r w:rsidRPr="004F4092">
              <w:rPr>
                <w:rFonts w:ascii="Montserrat Light" w:hAnsi="Montserrat Light" w:cs="Montserrat"/>
                <w:color w:val="000000" w:themeColor="text1"/>
                <w:lang w:val="ro-RO"/>
              </w:rPr>
              <w:t>ș</w:t>
            </w:r>
            <w:r w:rsidRPr="004F4092">
              <w:rPr>
                <w:rFonts w:ascii="Montserrat Light" w:hAnsi="Montserrat Light"/>
                <w:color w:val="000000" w:themeColor="text1"/>
                <w:lang w:val="ro-RO"/>
              </w:rPr>
              <w:t>i siguran</w:t>
            </w:r>
            <w:r w:rsidRPr="004F4092">
              <w:rPr>
                <w:rFonts w:ascii="Montserrat Light" w:hAnsi="Montserrat Light" w:cs="Montserrat"/>
                <w:color w:val="000000" w:themeColor="text1"/>
                <w:lang w:val="ro-RO"/>
              </w:rPr>
              <w:t>ț</w:t>
            </w:r>
            <w:r w:rsidRPr="004F4092">
              <w:rPr>
                <w:rFonts w:ascii="Montserrat Light" w:hAnsi="Montserrat Light"/>
                <w:color w:val="000000" w:themeColor="text1"/>
                <w:lang w:val="ro-RO"/>
              </w:rPr>
              <w:t xml:space="preserve">ei mediilor de </w:t>
            </w:r>
            <w:r w:rsidRPr="004F4092">
              <w:rPr>
                <w:rFonts w:ascii="Montserrat Light" w:hAnsi="Montserrat Light" w:cs="Montserrat"/>
                <w:color w:val="000000" w:themeColor="text1"/>
                <w:lang w:val="ro-RO"/>
              </w:rPr>
              <w:t>î</w:t>
            </w:r>
            <w:r w:rsidRPr="004F4092">
              <w:rPr>
                <w:rFonts w:ascii="Montserrat Light" w:hAnsi="Montserrat Light"/>
                <w:color w:val="000000" w:themeColor="text1"/>
                <w:lang w:val="ro-RO"/>
              </w:rPr>
              <w:t>nv</w:t>
            </w:r>
            <w:r w:rsidRPr="004F4092">
              <w:rPr>
                <w:rFonts w:ascii="Montserrat Light" w:hAnsi="Montserrat Light" w:cs="Montserrat"/>
                <w:color w:val="000000" w:themeColor="text1"/>
                <w:lang w:val="ro-RO"/>
              </w:rPr>
              <w:t>ăț</w:t>
            </w:r>
            <w:r w:rsidRPr="004F4092">
              <w:rPr>
                <w:rFonts w:ascii="Montserrat Light" w:hAnsi="Montserrat Light"/>
                <w:color w:val="000000" w:themeColor="text1"/>
                <w:lang w:val="ro-RO"/>
              </w:rPr>
              <w:t xml:space="preserve">are, inclusiv </w:t>
            </w:r>
            <w:r w:rsidRPr="004F4092">
              <w:rPr>
                <w:rFonts w:ascii="Montserrat Light" w:hAnsi="Montserrat Light" w:cs="Montserrat"/>
                <w:color w:val="000000" w:themeColor="text1"/>
                <w:lang w:val="ro-RO"/>
              </w:rPr>
              <w:t>î</w:t>
            </w:r>
            <w:r w:rsidRPr="004F4092">
              <w:rPr>
                <w:rFonts w:ascii="Montserrat Light" w:hAnsi="Montserrat Light"/>
                <w:color w:val="000000" w:themeColor="text1"/>
                <w:lang w:val="ro-RO"/>
              </w:rPr>
              <w:t xml:space="preserve">n ceea ce privește reglementările pentru materiale didactice, mobilier, echipamente de laborator și ateliere tehnologice; </w:t>
            </w:r>
          </w:p>
          <w:p w14:paraId="6BE9A69F" w14:textId="77777777" w:rsidR="00981B71" w:rsidRPr="004F4092" w:rsidRDefault="00981B71" w:rsidP="00981B71">
            <w:pPr>
              <w:pStyle w:val="Listparagraf"/>
              <w:numPr>
                <w:ilvl w:val="0"/>
                <w:numId w:val="32"/>
              </w:numPr>
              <w:spacing w:after="0" w:line="276" w:lineRule="auto"/>
              <w:contextualSpacing/>
              <w:jc w:val="both"/>
              <w:rPr>
                <w:rFonts w:ascii="Montserrat Light" w:hAnsi="Montserrat Light"/>
                <w:color w:val="000000" w:themeColor="text1"/>
                <w:lang w:val="ro-RO"/>
              </w:rPr>
            </w:pPr>
            <w:r w:rsidRPr="004F4092">
              <w:rPr>
                <w:rFonts w:ascii="Montserrat Light" w:hAnsi="Montserrat Light"/>
                <w:color w:val="000000" w:themeColor="text1"/>
                <w:lang w:val="ro-RO"/>
              </w:rPr>
              <w:t xml:space="preserve">Dezvoltarea </w:t>
            </w:r>
            <w:r w:rsidRPr="004F4092">
              <w:rPr>
                <w:rFonts w:ascii="Montserrat Light" w:hAnsi="Montserrat Light" w:cs="Montserrat"/>
                <w:color w:val="000000" w:themeColor="text1"/>
                <w:lang w:val="ro-RO"/>
              </w:rPr>
              <w:t>ș</w:t>
            </w:r>
            <w:r w:rsidRPr="004F4092">
              <w:rPr>
                <w:rFonts w:ascii="Montserrat Light" w:hAnsi="Montserrat Light"/>
                <w:color w:val="000000" w:themeColor="text1"/>
                <w:lang w:val="ro-RO"/>
              </w:rPr>
              <w:t>i adoptarea cadrului juridic pentru promovarea tranzi</w:t>
            </w:r>
            <w:r w:rsidRPr="004F4092">
              <w:rPr>
                <w:rFonts w:ascii="Montserrat Light" w:hAnsi="Montserrat Light" w:cs="Montserrat"/>
                <w:color w:val="000000" w:themeColor="text1"/>
                <w:lang w:val="ro-RO"/>
              </w:rPr>
              <w:t>ț</w:t>
            </w:r>
            <w:r w:rsidRPr="004F4092">
              <w:rPr>
                <w:rFonts w:ascii="Montserrat Light" w:hAnsi="Montserrat Light"/>
                <w:color w:val="000000" w:themeColor="text1"/>
                <w:lang w:val="ro-RO"/>
              </w:rPr>
              <w:t>iei c</w:t>
            </w:r>
            <w:r w:rsidRPr="004F4092">
              <w:rPr>
                <w:rFonts w:ascii="Montserrat Light" w:hAnsi="Montserrat Light" w:cs="Montserrat"/>
                <w:color w:val="000000" w:themeColor="text1"/>
                <w:lang w:val="ro-RO"/>
              </w:rPr>
              <w:t>ă</w:t>
            </w:r>
            <w:r w:rsidRPr="004F4092">
              <w:rPr>
                <w:rFonts w:ascii="Montserrat Light" w:hAnsi="Montserrat Light"/>
                <w:color w:val="000000" w:themeColor="text1"/>
                <w:lang w:val="ro-RO"/>
              </w:rPr>
              <w:t>tre cl</w:t>
            </w:r>
            <w:r w:rsidRPr="004F4092">
              <w:rPr>
                <w:rFonts w:ascii="Montserrat Light" w:hAnsi="Montserrat Light" w:cs="Montserrat"/>
                <w:color w:val="000000" w:themeColor="text1"/>
                <w:lang w:val="ro-RO"/>
              </w:rPr>
              <w:t>ă</w:t>
            </w:r>
            <w:r w:rsidRPr="004F4092">
              <w:rPr>
                <w:rFonts w:ascii="Montserrat Light" w:hAnsi="Montserrat Light"/>
                <w:color w:val="000000" w:themeColor="text1"/>
                <w:lang w:val="ro-RO"/>
              </w:rPr>
              <w:t xml:space="preserve">diri </w:t>
            </w:r>
            <w:r w:rsidRPr="004F4092">
              <w:rPr>
                <w:rFonts w:ascii="Montserrat Light" w:hAnsi="Montserrat Light" w:cs="Montserrat"/>
                <w:color w:val="000000" w:themeColor="text1"/>
                <w:lang w:val="ro-RO"/>
              </w:rPr>
              <w:t>”</w:t>
            </w:r>
            <w:r w:rsidRPr="004F4092">
              <w:rPr>
                <w:rFonts w:ascii="Montserrat Light" w:hAnsi="Montserrat Light"/>
                <w:color w:val="000000" w:themeColor="text1"/>
                <w:lang w:val="ro-RO"/>
              </w:rPr>
              <w:t>verzi</w:t>
            </w:r>
            <w:r w:rsidRPr="004F4092">
              <w:rPr>
                <w:rFonts w:ascii="Montserrat Light" w:hAnsi="Montserrat Light" w:cs="Montserrat"/>
                <w:color w:val="000000" w:themeColor="text1"/>
                <w:lang w:val="ro-RO"/>
              </w:rPr>
              <w:t>”</w:t>
            </w:r>
            <w:r w:rsidRPr="004F4092">
              <w:rPr>
                <w:rFonts w:ascii="Montserrat Light" w:hAnsi="Montserrat Light"/>
                <w:color w:val="000000" w:themeColor="text1"/>
                <w:lang w:val="ro-RO"/>
              </w:rPr>
              <w:t xml:space="preserve"> </w:t>
            </w:r>
            <w:r w:rsidRPr="004F4092">
              <w:rPr>
                <w:rFonts w:ascii="Montserrat Light" w:hAnsi="Montserrat Light" w:cs="Montserrat"/>
                <w:color w:val="000000" w:themeColor="text1"/>
                <w:lang w:val="ro-RO"/>
              </w:rPr>
              <w:t>î</w:t>
            </w:r>
            <w:r w:rsidRPr="004F4092">
              <w:rPr>
                <w:rFonts w:ascii="Montserrat Light" w:hAnsi="Montserrat Light"/>
                <w:color w:val="000000" w:themeColor="text1"/>
                <w:lang w:val="ro-RO"/>
              </w:rPr>
              <w:t xml:space="preserve">n </w:t>
            </w:r>
            <w:r w:rsidRPr="004F4092">
              <w:rPr>
                <w:rFonts w:ascii="Montserrat Light" w:hAnsi="Montserrat Light" w:cs="Montserrat"/>
                <w:color w:val="000000" w:themeColor="text1"/>
                <w:lang w:val="ro-RO"/>
              </w:rPr>
              <w:t>ș</w:t>
            </w:r>
            <w:r w:rsidRPr="004F4092">
              <w:rPr>
                <w:rFonts w:ascii="Montserrat Light" w:hAnsi="Montserrat Light"/>
                <w:color w:val="000000" w:themeColor="text1"/>
                <w:lang w:val="ro-RO"/>
              </w:rPr>
              <w:t xml:space="preserve">coli; </w:t>
            </w:r>
          </w:p>
          <w:p w14:paraId="7DAA22C9" w14:textId="77777777" w:rsidR="00981B71" w:rsidRPr="004F4092" w:rsidRDefault="00981B71" w:rsidP="00981B71">
            <w:pPr>
              <w:contextualSpacing/>
              <w:jc w:val="both"/>
              <w:rPr>
                <w:rFonts w:ascii="Montserrat Light" w:hAnsi="Montserrat Light"/>
                <w:color w:val="000000" w:themeColor="text1"/>
                <w:lang w:val="ro-RO"/>
              </w:rPr>
            </w:pPr>
          </w:p>
          <w:p w14:paraId="03057122" w14:textId="77777777" w:rsidR="00981B71" w:rsidRPr="004F4092" w:rsidRDefault="00981B71" w:rsidP="00981B71">
            <w:pPr>
              <w:contextualSpacing/>
              <w:jc w:val="both"/>
              <w:rPr>
                <w:rFonts w:ascii="Montserrat Light" w:hAnsi="Montserrat Light"/>
                <w:color w:val="000000" w:themeColor="text1"/>
                <w:lang w:val="ro-RO"/>
              </w:rPr>
            </w:pPr>
            <w:r w:rsidRPr="004F4092">
              <w:rPr>
                <w:rFonts w:ascii="Montserrat Light" w:hAnsi="Montserrat Light"/>
                <w:color w:val="000000" w:themeColor="text1"/>
                <w:lang w:val="ro-RO"/>
              </w:rPr>
              <w:t>Investi</w:t>
            </w:r>
            <w:r w:rsidRPr="004F4092">
              <w:rPr>
                <w:rFonts w:ascii="Montserrat Light" w:hAnsi="Montserrat Light" w:cs="Montserrat"/>
                <w:color w:val="000000" w:themeColor="text1"/>
                <w:lang w:val="ro-RO"/>
              </w:rPr>
              <w:t>ț</w:t>
            </w:r>
            <w:r w:rsidRPr="004F4092">
              <w:rPr>
                <w:rFonts w:ascii="Montserrat Light" w:hAnsi="Montserrat Light"/>
                <w:color w:val="000000" w:themeColor="text1"/>
                <w:lang w:val="ro-RO"/>
              </w:rPr>
              <w:t>ia 10 - Dezvoltarea re</w:t>
            </w:r>
            <w:r w:rsidRPr="004F4092">
              <w:rPr>
                <w:rFonts w:ascii="Montserrat Light" w:hAnsi="Montserrat Light" w:cs="Montserrat"/>
                <w:color w:val="000000" w:themeColor="text1"/>
                <w:lang w:val="ro-RO"/>
              </w:rPr>
              <w:t>ț</w:t>
            </w:r>
            <w:r w:rsidRPr="004F4092">
              <w:rPr>
                <w:rFonts w:ascii="Montserrat Light" w:hAnsi="Montserrat Light"/>
                <w:color w:val="000000" w:themeColor="text1"/>
                <w:lang w:val="ro-RO"/>
              </w:rPr>
              <w:t xml:space="preserve">elei de </w:t>
            </w:r>
            <w:r w:rsidRPr="004F4092">
              <w:rPr>
                <w:rFonts w:ascii="Montserrat Light" w:hAnsi="Montserrat Light" w:cs="Montserrat"/>
                <w:color w:val="000000" w:themeColor="text1"/>
                <w:lang w:val="ro-RO"/>
              </w:rPr>
              <w:t>ș</w:t>
            </w:r>
            <w:r w:rsidRPr="004F4092">
              <w:rPr>
                <w:rFonts w:ascii="Montserrat Light" w:hAnsi="Montserrat Light"/>
                <w:color w:val="000000" w:themeColor="text1"/>
                <w:lang w:val="ro-RO"/>
              </w:rPr>
              <w:t>coli verzi și achiziționarea de microbuze verzi are ca obiectiv asigurarea sustenabilității unităților de învățământ preuniversitar prin tranziția la școli verzi și mobilitate verde (microbuze electrice). Asigurarea unor mijloace de mobilitate pentru elevii din zonele cu o populație scăzută, facilitând accesul acestora la o educație de calitate.</w:t>
            </w:r>
          </w:p>
        </w:tc>
      </w:tr>
      <w:tr w:rsidR="00981B71" w:rsidRPr="004F4092" w14:paraId="4C0CCCB4" w14:textId="77777777" w:rsidTr="00AC44EA">
        <w:tc>
          <w:tcPr>
            <w:tcW w:w="9493" w:type="dxa"/>
            <w:gridSpan w:val="4"/>
          </w:tcPr>
          <w:p w14:paraId="4875034F" w14:textId="77777777" w:rsidR="00981B71" w:rsidRPr="004F4092" w:rsidRDefault="00981B71" w:rsidP="00981B71">
            <w:pPr>
              <w:tabs>
                <w:tab w:val="left" w:pos="3456"/>
              </w:tabs>
              <w:jc w:val="both"/>
              <w:rPr>
                <w:rFonts w:ascii="Montserrat Light" w:hAnsi="Montserrat Light"/>
                <w:b/>
                <w:bCs/>
                <w:iCs/>
                <w:highlight w:val="yellow"/>
                <w:lang w:val="ro-RO"/>
              </w:rPr>
            </w:pPr>
            <w:r w:rsidRPr="004F4092">
              <w:rPr>
                <w:rFonts w:ascii="Montserrat Light" w:hAnsi="Montserrat Light"/>
                <w:b/>
                <w:bCs/>
                <w:iCs/>
                <w:lang w:val="ro-RO"/>
              </w:rPr>
              <w:t xml:space="preserve">Secțiunea a 2-a - </w:t>
            </w:r>
            <w:bookmarkStart w:id="17" w:name="_Hlk48726064"/>
            <w:r w:rsidRPr="004F4092">
              <w:rPr>
                <w:rFonts w:ascii="Montserrat Light" w:hAnsi="Montserrat Light"/>
                <w:b/>
                <w:bCs/>
                <w:iCs/>
                <w:lang w:val="ro-RO"/>
              </w:rPr>
              <w:t>Fundamentare tehnică, respectiv cerințele de natură tehnică, economică, juridică, posibilități de realizare în condiții de utilitate, legalitate, regularitate, eficiență, eficacitate și economicitate</w:t>
            </w:r>
            <w:bookmarkEnd w:id="17"/>
            <w:r w:rsidRPr="004F4092">
              <w:rPr>
                <w:rFonts w:ascii="Montserrat Light" w:hAnsi="Montserrat Light"/>
                <w:b/>
                <w:bCs/>
                <w:iCs/>
                <w:lang w:val="ro-RO"/>
              </w:rPr>
              <w:t xml:space="preserve">: </w:t>
            </w:r>
          </w:p>
        </w:tc>
      </w:tr>
      <w:tr w:rsidR="00981B71" w:rsidRPr="004F4092" w14:paraId="0023BDFC" w14:textId="77777777" w:rsidTr="00AC44EA">
        <w:tc>
          <w:tcPr>
            <w:tcW w:w="9493" w:type="dxa"/>
            <w:gridSpan w:val="4"/>
          </w:tcPr>
          <w:p w14:paraId="1AD1FDB2" w14:textId="77777777" w:rsidR="00981B71" w:rsidRPr="004F4092" w:rsidRDefault="00981B71" w:rsidP="00981B71">
            <w:pPr>
              <w:contextualSpacing/>
              <w:jc w:val="both"/>
              <w:rPr>
                <w:rFonts w:ascii="Montserrat Light" w:hAnsi="Montserrat Light"/>
                <w:bCs/>
                <w:color w:val="000000" w:themeColor="text1"/>
                <w:shd w:val="clear" w:color="auto" w:fill="FFFFFF"/>
                <w:lang w:val="ro-RO"/>
              </w:rPr>
            </w:pPr>
            <w:r w:rsidRPr="004F4092">
              <w:rPr>
                <w:rFonts w:ascii="Montserrat Light" w:hAnsi="Montserrat Light"/>
                <w:bCs/>
                <w:color w:val="000000" w:themeColor="text1"/>
                <w:shd w:val="clear" w:color="auto" w:fill="FFFFFF"/>
                <w:lang w:val="ro-RO"/>
              </w:rPr>
              <w:t xml:space="preserve">UAT Județul Cluj este beneficiarul proiectului </w:t>
            </w:r>
            <w:r w:rsidRPr="004F4092">
              <w:rPr>
                <w:rFonts w:ascii="Montserrat Light" w:hAnsi="Montserrat Light"/>
                <w:bCs/>
                <w:i/>
                <w:iCs/>
                <w:color w:val="000000" w:themeColor="text1"/>
                <w:shd w:val="clear" w:color="auto" w:fill="FFFFFF"/>
                <w:lang w:val="ro-RO"/>
              </w:rPr>
              <w:t>Microbuze electrice pentru elevii din județul Cluj</w:t>
            </w:r>
            <w:r w:rsidRPr="004F4092">
              <w:rPr>
                <w:rFonts w:ascii="Montserrat Light" w:hAnsi="Montserrat Light"/>
                <w:bCs/>
                <w:color w:val="000000" w:themeColor="text1"/>
                <w:shd w:val="clear" w:color="auto" w:fill="FFFFFF"/>
                <w:lang w:val="ro-RO"/>
              </w:rPr>
              <w:t>, finanțat prin Planul Național de Redresare și Reziliență, Componenta C 15 – educație , apel de proiecte Microbuze electrice  pentru elevi.</w:t>
            </w:r>
          </w:p>
          <w:p w14:paraId="04FE5056" w14:textId="77777777" w:rsidR="00981B71" w:rsidRPr="004F4092" w:rsidRDefault="00981B71" w:rsidP="00981B71">
            <w:pPr>
              <w:contextualSpacing/>
              <w:jc w:val="both"/>
              <w:rPr>
                <w:rFonts w:ascii="Montserrat Light" w:hAnsi="Montserrat Light"/>
                <w:bCs/>
                <w:color w:val="000000" w:themeColor="text1"/>
                <w:shd w:val="clear" w:color="auto" w:fill="FFFFFF"/>
                <w:lang w:val="ro-RO"/>
              </w:rPr>
            </w:pPr>
          </w:p>
          <w:p w14:paraId="2B5CAF56" w14:textId="77777777" w:rsidR="00981B71" w:rsidRPr="004F4092" w:rsidRDefault="00981B71" w:rsidP="00981B71">
            <w:pPr>
              <w:contextualSpacing/>
              <w:jc w:val="both"/>
              <w:rPr>
                <w:rFonts w:ascii="Montserrat Light" w:hAnsi="Montserrat Light"/>
                <w:bCs/>
                <w:color w:val="000000" w:themeColor="text1"/>
                <w:shd w:val="clear" w:color="auto" w:fill="FFFFFF"/>
                <w:lang w:val="ro-RO"/>
              </w:rPr>
            </w:pPr>
            <w:r w:rsidRPr="004F4092">
              <w:rPr>
                <w:rFonts w:ascii="Montserrat Light" w:hAnsi="Montserrat Light"/>
                <w:bCs/>
                <w:color w:val="000000" w:themeColor="text1"/>
                <w:shd w:val="clear" w:color="auto" w:fill="FFFFFF"/>
                <w:lang w:val="ro-RO"/>
              </w:rPr>
              <w:t xml:space="preserve">Modificarea </w:t>
            </w:r>
            <w:r w:rsidRPr="004F4092">
              <w:rPr>
                <w:rFonts w:ascii="Montserrat Light" w:hAnsi="Montserrat Light"/>
                <w:bCs/>
                <w:i/>
                <w:iCs/>
                <w:color w:val="000000" w:themeColor="text1"/>
                <w:shd w:val="clear" w:color="auto" w:fill="FFFFFF"/>
                <w:lang w:val="ro-RO"/>
              </w:rPr>
              <w:t>Hotărârii nr. 122/2023 privind aprobarea Proiectului Microbuze electrice pentru elevii din județul Cluj</w:t>
            </w:r>
            <w:r w:rsidRPr="004F4092">
              <w:rPr>
                <w:rFonts w:ascii="Montserrat Light" w:hAnsi="Montserrat Light"/>
                <w:bCs/>
                <w:color w:val="000000" w:themeColor="text1"/>
                <w:shd w:val="clear" w:color="auto" w:fill="FFFFFF"/>
                <w:lang w:val="ro-RO"/>
              </w:rPr>
              <w:t xml:space="preserve"> este necesară, în vederea includerii următoarelor 3 UAT-uri din județul Cluj, ELIGIBILE din L</w:t>
            </w:r>
            <w:r w:rsidRPr="004F4092">
              <w:rPr>
                <w:rFonts w:ascii="Montserrat Light" w:hAnsi="Montserrat Light" w:cs="Times New Roman"/>
                <w:lang w:val="ro-RO"/>
              </w:rPr>
              <w:t xml:space="preserve">ista de ierarhizare întocmită în baza informațiilor furnizate de ISJ, în ACORDUL DE COLABORARE încheiat pentru realizarea proiectului „Microbuze electrice pentru elevii din județul Cluj”, cu scopul </w:t>
            </w:r>
            <w:r w:rsidRPr="004F4092">
              <w:rPr>
                <w:rFonts w:ascii="Montserrat Light" w:hAnsi="Montserrat Light"/>
                <w:bCs/>
                <w:color w:val="000000" w:themeColor="text1"/>
                <w:shd w:val="clear" w:color="auto" w:fill="FFFFFF"/>
                <w:lang w:val="ro-RO"/>
              </w:rPr>
              <w:t>aprobării achiziționării unui număr suplimentar de 3 microbuze electrice, datorită economiilor care au rezultat în urma achiziției celorlalte 34 de microbuze.</w:t>
            </w:r>
          </w:p>
          <w:p w14:paraId="1DBF43A5" w14:textId="77777777" w:rsidR="00981B71" w:rsidRPr="004F4092" w:rsidRDefault="00981B71" w:rsidP="00981B71">
            <w:pPr>
              <w:contextualSpacing/>
              <w:jc w:val="both"/>
              <w:rPr>
                <w:rFonts w:ascii="Montserrat Light" w:hAnsi="Montserrat Light" w:cs="Times New Roman"/>
                <w:lang w:val="ro-RO"/>
              </w:rPr>
            </w:pPr>
          </w:p>
          <w:p w14:paraId="4D92DCC5" w14:textId="77777777" w:rsidR="00981B71" w:rsidRPr="004F4092" w:rsidRDefault="00981B71" w:rsidP="00981B71">
            <w:pPr>
              <w:contextualSpacing/>
              <w:jc w:val="both"/>
              <w:rPr>
                <w:rFonts w:ascii="Montserrat Light" w:hAnsi="Montserrat Light" w:cs="Times New Roman"/>
                <w:lang w:val="ro-RO"/>
              </w:rPr>
            </w:pPr>
            <w:r w:rsidRPr="004F4092">
              <w:rPr>
                <w:rFonts w:ascii="Montserrat Light" w:hAnsi="Montserrat Light" w:cs="Times New Roman"/>
                <w:lang w:val="ro-RO"/>
              </w:rPr>
              <w:lastRenderedPageBreak/>
              <w:t>Deși în lista de ierarhizare întocmită în baza informațiilor furnizate de ISJ, au fost eligibili 59 de beneficiari, s-a cerut și obținut finanțare pentru 34 de beneficiari având în vedere sumă eligibilă disponibilă pentru Județul Cluj/pe cest proiect.</w:t>
            </w:r>
          </w:p>
          <w:p w14:paraId="162C4484" w14:textId="77777777" w:rsidR="00981B71" w:rsidRPr="004F4092" w:rsidRDefault="00981B71" w:rsidP="00981B71">
            <w:pPr>
              <w:contextualSpacing/>
              <w:jc w:val="both"/>
              <w:rPr>
                <w:rFonts w:ascii="Montserrat Light" w:hAnsi="Montserrat Light" w:cs="Times New Roman"/>
                <w:lang w:val="ro-RO"/>
              </w:rPr>
            </w:pPr>
          </w:p>
          <w:p w14:paraId="3B4D325A" w14:textId="77777777" w:rsidR="00981B71" w:rsidRPr="004F4092" w:rsidRDefault="00981B71" w:rsidP="00981B71">
            <w:pPr>
              <w:contextualSpacing/>
              <w:jc w:val="both"/>
              <w:rPr>
                <w:rFonts w:ascii="Montserrat Light" w:hAnsi="Montserrat Light" w:cs="Times New Roman"/>
                <w:lang w:val="ro-RO"/>
              </w:rPr>
            </w:pPr>
            <w:r w:rsidRPr="004F4092">
              <w:rPr>
                <w:rFonts w:ascii="Montserrat Light" w:hAnsi="Montserrat Light" w:cs="Times New Roman"/>
                <w:lang w:val="ro-RO"/>
              </w:rPr>
              <w:t>Contractul de finantare pentru acest proiect, a fost semnat în data de 14.09.2023, cod P_16, având valoarea totală de 35.905.346,40 lei, din care valoare eligibilă din PNRR 30.172.560,00 lei, valoarea TVA aferentă 5.732.786,40 lei. Suma neeligibilă suportată de Beneficiar 536.832,80 lei.</w:t>
            </w:r>
          </w:p>
          <w:p w14:paraId="1B917B97" w14:textId="77777777" w:rsidR="00981B71" w:rsidRPr="004F4092" w:rsidRDefault="00981B71" w:rsidP="00981B71">
            <w:pPr>
              <w:contextualSpacing/>
              <w:jc w:val="both"/>
              <w:rPr>
                <w:rFonts w:ascii="Montserrat Light" w:hAnsi="Montserrat Light" w:cs="Times New Roman"/>
                <w:lang w:val="ro-RO"/>
              </w:rPr>
            </w:pPr>
          </w:p>
          <w:p w14:paraId="373F21FA" w14:textId="77777777" w:rsidR="00981B71" w:rsidRPr="004F4092" w:rsidRDefault="00981B71" w:rsidP="00981B71">
            <w:pPr>
              <w:contextualSpacing/>
              <w:jc w:val="both"/>
              <w:rPr>
                <w:rFonts w:ascii="Montserrat Light" w:hAnsi="Montserrat Light" w:cs="Times New Roman"/>
                <w:lang w:val="ro-RO"/>
              </w:rPr>
            </w:pPr>
            <w:r w:rsidRPr="004F4092">
              <w:rPr>
                <w:rFonts w:ascii="Montserrat Light" w:hAnsi="Montserrat Light" w:cs="Times New Roman"/>
                <w:lang w:val="ro-RO"/>
              </w:rPr>
              <w:t>După semnarea contractului de finanțare, a început implementarea proiectului, și prin contractul de achiziție publică nr. 41184/363/08.10.2024 au fost achiziționate, prin licitație, 34 de microbuze electrice 16+1 locuri, recepționate prin Procesul verbal de recepție nr. 11180/12.03.2025,  și predate în cursul lunii martie beneficiarilor finali.</w:t>
            </w:r>
          </w:p>
          <w:p w14:paraId="0C0750A9" w14:textId="77777777" w:rsidR="00981B71" w:rsidRPr="004F4092" w:rsidRDefault="00981B71" w:rsidP="00981B71">
            <w:pPr>
              <w:contextualSpacing/>
              <w:jc w:val="both"/>
              <w:rPr>
                <w:rFonts w:ascii="Montserrat Light" w:hAnsi="Montserrat Light" w:cs="Times New Roman"/>
                <w:lang w:val="ro-RO"/>
              </w:rPr>
            </w:pPr>
          </w:p>
          <w:p w14:paraId="0FAE18E6" w14:textId="77777777" w:rsidR="00981B71" w:rsidRPr="004F4092" w:rsidRDefault="00981B71" w:rsidP="00981B71">
            <w:pPr>
              <w:contextualSpacing/>
              <w:jc w:val="both"/>
              <w:rPr>
                <w:rFonts w:ascii="Montserrat Light" w:hAnsi="Montserrat Light" w:cs="Times New Roman"/>
                <w:lang w:val="ro-RO"/>
              </w:rPr>
            </w:pPr>
            <w:r w:rsidRPr="004F4092">
              <w:rPr>
                <w:rFonts w:ascii="Montserrat Light" w:hAnsi="Montserrat Light" w:cs="Times New Roman"/>
                <w:lang w:val="ro-RO"/>
              </w:rPr>
              <w:t xml:space="preserve">Având în vedere: </w:t>
            </w:r>
          </w:p>
          <w:p w14:paraId="24FDD732" w14:textId="77777777" w:rsidR="00981B71" w:rsidRPr="004F4092" w:rsidRDefault="00981B71" w:rsidP="00981B71">
            <w:pPr>
              <w:pStyle w:val="Default"/>
              <w:numPr>
                <w:ilvl w:val="0"/>
                <w:numId w:val="46"/>
              </w:numPr>
              <w:autoSpaceDE/>
              <w:autoSpaceDN/>
              <w:adjustRightInd/>
              <w:spacing w:line="276" w:lineRule="auto"/>
              <w:ind w:right="140"/>
              <w:jc w:val="both"/>
              <w:rPr>
                <w:rFonts w:ascii="Montserrat Light" w:hAnsi="Montserrat Light"/>
                <w:sz w:val="22"/>
                <w:szCs w:val="22"/>
                <w:lang w:val="ro-RO"/>
              </w:rPr>
            </w:pPr>
            <w:r w:rsidRPr="004F4092">
              <w:rPr>
                <w:rFonts w:ascii="Montserrat Light" w:hAnsi="Montserrat Light"/>
                <w:sz w:val="22"/>
                <w:szCs w:val="22"/>
                <w:lang w:val="ro-RO"/>
              </w:rPr>
              <w:t xml:space="preserve">Faptul că, față de valoarea alocată în Bugetul proiectului (Anexa 1 Cererea de finanțare) Linia Microbuze electrice 16+1  în sumă de 36.437.895,20 lei pentru achiziționarea celor 34 de microbuze, a fost folosită suma de 34.391.000,00 lei,  rezultând o economie de </w:t>
            </w:r>
            <w:r w:rsidRPr="004F4092">
              <w:rPr>
                <w:rFonts w:ascii="Montserrat Light" w:hAnsi="Montserrat Light"/>
                <w:b/>
                <w:bCs/>
                <w:sz w:val="22"/>
                <w:szCs w:val="22"/>
                <w:lang w:val="ro-RO"/>
              </w:rPr>
              <w:t>2.046.895,20 lei</w:t>
            </w:r>
            <w:r w:rsidRPr="004F4092">
              <w:rPr>
                <w:rFonts w:ascii="Montserrat Light" w:hAnsi="Montserrat Light"/>
                <w:sz w:val="22"/>
                <w:szCs w:val="22"/>
                <w:lang w:val="ro-RO"/>
              </w:rPr>
              <w:t>;</w:t>
            </w:r>
          </w:p>
          <w:p w14:paraId="39355003" w14:textId="77777777" w:rsidR="00981B71" w:rsidRPr="004F4092" w:rsidRDefault="00981B71" w:rsidP="00981B71">
            <w:pPr>
              <w:pStyle w:val="Default"/>
              <w:numPr>
                <w:ilvl w:val="0"/>
                <w:numId w:val="46"/>
              </w:numPr>
              <w:autoSpaceDE/>
              <w:autoSpaceDN/>
              <w:adjustRightInd/>
              <w:spacing w:line="276" w:lineRule="auto"/>
              <w:ind w:right="140"/>
              <w:jc w:val="both"/>
              <w:rPr>
                <w:rFonts w:ascii="Montserrat Light" w:hAnsi="Montserrat Light"/>
                <w:sz w:val="22"/>
                <w:szCs w:val="22"/>
                <w:lang w:val="ro-RO"/>
              </w:rPr>
            </w:pPr>
            <w:r w:rsidRPr="004F4092">
              <w:rPr>
                <w:rFonts w:ascii="Montserrat Light" w:hAnsi="Montserrat Light"/>
                <w:sz w:val="22"/>
                <w:szCs w:val="22"/>
                <w:lang w:val="ro-RO"/>
              </w:rPr>
              <w:t xml:space="preserve">Prețul unitar pentru 1 microbuz electric furnizat de SC AVEURO INTERNAȚIONAL SRL prin contractul de furnizare nr.  41184/363/8.10.2024  este de </w:t>
            </w:r>
            <w:r w:rsidRPr="004F4092">
              <w:rPr>
                <w:rFonts w:ascii="Montserrat Light" w:hAnsi="Montserrat Light"/>
                <w:b/>
                <w:bCs/>
                <w:sz w:val="22"/>
                <w:szCs w:val="22"/>
                <w:lang w:val="ro-RO"/>
              </w:rPr>
              <w:t>1.011.500,00 lei</w:t>
            </w:r>
            <w:r w:rsidRPr="004F4092">
              <w:rPr>
                <w:rFonts w:ascii="Montserrat Light" w:hAnsi="Montserrat Light"/>
                <w:sz w:val="22"/>
                <w:szCs w:val="22"/>
                <w:lang w:val="ro-RO"/>
              </w:rPr>
              <w:t>;</w:t>
            </w:r>
          </w:p>
          <w:p w14:paraId="4D4B5B6E" w14:textId="77777777" w:rsidR="00981B71" w:rsidRPr="004F4092" w:rsidRDefault="00981B71" w:rsidP="00981B71">
            <w:pPr>
              <w:pStyle w:val="Default"/>
              <w:numPr>
                <w:ilvl w:val="0"/>
                <w:numId w:val="46"/>
              </w:numPr>
              <w:autoSpaceDE/>
              <w:autoSpaceDN/>
              <w:adjustRightInd/>
              <w:spacing w:line="276" w:lineRule="auto"/>
              <w:ind w:right="140"/>
              <w:jc w:val="both"/>
              <w:rPr>
                <w:rFonts w:ascii="Montserrat Light" w:hAnsi="Montserrat Light"/>
                <w:sz w:val="22"/>
                <w:szCs w:val="22"/>
                <w:lang w:val="ro-RO"/>
              </w:rPr>
            </w:pPr>
            <w:r w:rsidRPr="004F4092">
              <w:rPr>
                <w:rFonts w:ascii="Montserrat Light" w:hAnsi="Montserrat Light"/>
                <w:sz w:val="22"/>
                <w:szCs w:val="22"/>
                <w:lang w:val="ro-RO"/>
              </w:rPr>
              <w:t xml:space="preserve">Pe de altă parte, un alt preț ofertat pentru un microbuz electric 16+1 ofertat de SC AVEURO INTERNATIONAL SRL, în contractul de furnizare 50997/447/11.12.2024 este de </w:t>
            </w:r>
            <w:r w:rsidRPr="004F4092">
              <w:rPr>
                <w:rFonts w:ascii="Montserrat Light" w:hAnsi="Montserrat Light"/>
                <w:b/>
                <w:bCs/>
                <w:sz w:val="22"/>
                <w:szCs w:val="22"/>
                <w:lang w:val="ro-RO"/>
              </w:rPr>
              <w:t>798.847,00 lei</w:t>
            </w:r>
            <w:r w:rsidRPr="004F4092">
              <w:rPr>
                <w:rFonts w:ascii="Montserrat Light" w:hAnsi="Montserrat Light"/>
                <w:sz w:val="22"/>
                <w:szCs w:val="22"/>
                <w:lang w:val="ro-RO"/>
              </w:rPr>
              <w:t xml:space="preserve"> (proiect MICROBUZE ELECTRICE PENTRU ELEVII DIN JUDETUL CLUJ prin ADMINISTRATIA FONDULUI DE MEDIU);</w:t>
            </w:r>
          </w:p>
          <w:p w14:paraId="5EFF6AB8" w14:textId="77777777" w:rsidR="00981B71" w:rsidRPr="004F4092" w:rsidRDefault="00981B71" w:rsidP="00981B71">
            <w:pPr>
              <w:pStyle w:val="Default"/>
              <w:numPr>
                <w:ilvl w:val="0"/>
                <w:numId w:val="46"/>
              </w:numPr>
              <w:autoSpaceDE/>
              <w:autoSpaceDN/>
              <w:adjustRightInd/>
              <w:spacing w:line="276" w:lineRule="auto"/>
              <w:ind w:right="140"/>
              <w:jc w:val="both"/>
              <w:rPr>
                <w:rFonts w:ascii="Montserrat Light" w:hAnsi="Montserrat Light"/>
                <w:sz w:val="22"/>
                <w:szCs w:val="22"/>
                <w:lang w:val="ro-RO"/>
              </w:rPr>
            </w:pPr>
            <w:r w:rsidRPr="004F4092">
              <w:rPr>
                <w:rFonts w:ascii="Montserrat Light" w:hAnsi="Montserrat Light"/>
                <w:sz w:val="22"/>
                <w:szCs w:val="22"/>
                <w:lang w:val="ro-RO"/>
              </w:rPr>
              <w:t>Cu economia rezultată, UNITATEA ADMINISTRATIV TERITORIALĂ JUDEȚUL CLUJ, mai poate achiziționa un număr de 3 microbuze electrice 16+1, printr-o procedură nouă de licitație,  care ar putea fi distribuite Unităților Administrativ Teritoriale, din anexa Lista de ierarhizare a localităților conform informațiilor furnizate de ISJ  – document depus la cererea de finanțare prin PNRR.</w:t>
            </w:r>
          </w:p>
          <w:p w14:paraId="07ADF3EE" w14:textId="77777777" w:rsidR="00981B71" w:rsidRPr="004F4092" w:rsidRDefault="00981B71" w:rsidP="00981B71">
            <w:pPr>
              <w:pStyle w:val="Default"/>
              <w:autoSpaceDE/>
              <w:autoSpaceDN/>
              <w:adjustRightInd/>
              <w:spacing w:line="276" w:lineRule="auto"/>
              <w:ind w:right="140"/>
              <w:jc w:val="both"/>
              <w:rPr>
                <w:rFonts w:ascii="Montserrat Light" w:hAnsi="Montserrat Light"/>
                <w:sz w:val="22"/>
                <w:szCs w:val="22"/>
                <w:lang w:val="ro-RO"/>
              </w:rPr>
            </w:pPr>
          </w:p>
          <w:p w14:paraId="3773B832" w14:textId="77777777" w:rsidR="00981B71" w:rsidRPr="004F4092" w:rsidRDefault="00981B71" w:rsidP="00981B71">
            <w:pPr>
              <w:pStyle w:val="Default"/>
              <w:autoSpaceDE/>
              <w:autoSpaceDN/>
              <w:adjustRightInd/>
              <w:spacing w:line="276" w:lineRule="auto"/>
              <w:ind w:right="140"/>
              <w:jc w:val="both"/>
              <w:rPr>
                <w:rFonts w:ascii="Montserrat Light" w:hAnsi="Montserrat Light"/>
                <w:bCs/>
                <w:sz w:val="22"/>
                <w:szCs w:val="22"/>
                <w:lang w:val="ro-RO"/>
              </w:rPr>
            </w:pPr>
            <w:r w:rsidRPr="004F4092">
              <w:rPr>
                <w:rFonts w:ascii="Montserrat Light" w:hAnsi="Montserrat Light"/>
                <w:bCs/>
                <w:sz w:val="22"/>
                <w:szCs w:val="22"/>
                <w:lang w:val="ro-RO"/>
              </w:rPr>
              <w:t>Următorii beneficiari din Lista de ierarhizare încărcată în plaforma PNRR, sunt:</w:t>
            </w:r>
          </w:p>
          <w:p w14:paraId="6D6E1B9F" w14:textId="77777777" w:rsidR="00981B71" w:rsidRPr="004F4092" w:rsidRDefault="00981B71" w:rsidP="00981B71">
            <w:pPr>
              <w:pStyle w:val="Default"/>
              <w:numPr>
                <w:ilvl w:val="0"/>
                <w:numId w:val="46"/>
              </w:numPr>
              <w:autoSpaceDE/>
              <w:autoSpaceDN/>
              <w:adjustRightInd/>
              <w:spacing w:line="276" w:lineRule="auto"/>
              <w:ind w:right="140"/>
              <w:jc w:val="both"/>
              <w:rPr>
                <w:rFonts w:ascii="Montserrat Light" w:hAnsi="Montserrat Light"/>
                <w:bCs/>
                <w:sz w:val="22"/>
                <w:szCs w:val="22"/>
                <w:lang w:val="ro-RO"/>
              </w:rPr>
            </w:pPr>
            <w:r w:rsidRPr="004F4092">
              <w:rPr>
                <w:rFonts w:ascii="Montserrat Light" w:hAnsi="Montserrat Light"/>
                <w:bCs/>
                <w:sz w:val="22"/>
                <w:szCs w:val="22"/>
                <w:lang w:val="ro-RO"/>
              </w:rPr>
              <w:t>35. ȘCOALA TRANSILVANIA BACIU – i-au fost alocate fonduri pentru achiziționarea unui microbuz școlar prin HCJ nr. 42/20 martie 2025, motiv pentru care nu se dublează fondurile;</w:t>
            </w:r>
          </w:p>
          <w:p w14:paraId="34268B36" w14:textId="77777777" w:rsidR="00981B71" w:rsidRPr="004F4092" w:rsidRDefault="00981B71" w:rsidP="00981B71">
            <w:pPr>
              <w:pStyle w:val="Default"/>
              <w:numPr>
                <w:ilvl w:val="0"/>
                <w:numId w:val="46"/>
              </w:numPr>
              <w:autoSpaceDE/>
              <w:autoSpaceDN/>
              <w:adjustRightInd/>
              <w:spacing w:line="276" w:lineRule="auto"/>
              <w:ind w:right="140"/>
              <w:jc w:val="both"/>
              <w:rPr>
                <w:rFonts w:ascii="Montserrat Light" w:hAnsi="Montserrat Light"/>
                <w:b/>
                <w:sz w:val="22"/>
                <w:szCs w:val="22"/>
                <w:u w:val="single"/>
                <w:lang w:val="ro-RO"/>
              </w:rPr>
            </w:pPr>
            <w:r w:rsidRPr="004F4092">
              <w:rPr>
                <w:rFonts w:ascii="Montserrat Light" w:hAnsi="Montserrat Light"/>
                <w:b/>
                <w:sz w:val="22"/>
                <w:szCs w:val="22"/>
                <w:u w:val="single"/>
                <w:lang w:val="ro-RO"/>
              </w:rPr>
              <w:t>36. UAT MICA – ELIGIBILĂ PENTRU SUPLIMENTARE</w:t>
            </w:r>
          </w:p>
          <w:p w14:paraId="45B7788C" w14:textId="77777777" w:rsidR="00981B71" w:rsidRPr="004F4092" w:rsidRDefault="00981B71" w:rsidP="00981B71">
            <w:pPr>
              <w:pStyle w:val="Default"/>
              <w:numPr>
                <w:ilvl w:val="0"/>
                <w:numId w:val="46"/>
              </w:numPr>
              <w:autoSpaceDE/>
              <w:autoSpaceDN/>
              <w:adjustRightInd/>
              <w:spacing w:line="276" w:lineRule="auto"/>
              <w:ind w:right="140"/>
              <w:jc w:val="both"/>
              <w:rPr>
                <w:rFonts w:ascii="Montserrat Light" w:hAnsi="Montserrat Light"/>
                <w:bCs/>
                <w:sz w:val="22"/>
                <w:szCs w:val="22"/>
                <w:lang w:val="ro-RO"/>
              </w:rPr>
            </w:pPr>
            <w:r w:rsidRPr="004F4092">
              <w:rPr>
                <w:rFonts w:ascii="Montserrat Light" w:hAnsi="Montserrat Light"/>
                <w:bCs/>
                <w:sz w:val="22"/>
                <w:szCs w:val="22"/>
                <w:lang w:val="ro-RO"/>
              </w:rPr>
              <w:t>37. UAT CĂLĂRAȘI – a transmis refuz deoarece a obținut microbuz de la MDLPA, de la momentul depunerii proiectului până în prezent;</w:t>
            </w:r>
          </w:p>
          <w:p w14:paraId="2A987C36" w14:textId="77777777" w:rsidR="00981B71" w:rsidRPr="004F4092" w:rsidRDefault="00981B71" w:rsidP="00981B71">
            <w:pPr>
              <w:pStyle w:val="Default"/>
              <w:numPr>
                <w:ilvl w:val="0"/>
                <w:numId w:val="46"/>
              </w:numPr>
              <w:autoSpaceDE/>
              <w:autoSpaceDN/>
              <w:adjustRightInd/>
              <w:spacing w:line="276" w:lineRule="auto"/>
              <w:ind w:right="140"/>
              <w:jc w:val="both"/>
              <w:rPr>
                <w:rFonts w:ascii="Montserrat Light" w:hAnsi="Montserrat Light"/>
                <w:bCs/>
                <w:sz w:val="22"/>
                <w:szCs w:val="22"/>
                <w:lang w:val="ro-RO"/>
              </w:rPr>
            </w:pPr>
            <w:r w:rsidRPr="004F4092">
              <w:rPr>
                <w:rFonts w:ascii="Montserrat Light" w:hAnsi="Montserrat Light"/>
                <w:bCs/>
                <w:sz w:val="22"/>
                <w:szCs w:val="22"/>
                <w:lang w:val="ro-RO"/>
              </w:rPr>
              <w:t>38. UAT VULTURENI – este beneficiară a unui microbuz electric prin proiectul MICROBUZE ELECTRICE PENTRU ELEVII DIN JUDETUL CLUJ PRIN ADMINISTRAȚIA FONDULUI DE MEDIU, motiv pentru care nu se dublează fondurile;</w:t>
            </w:r>
          </w:p>
          <w:p w14:paraId="36E1E5EE" w14:textId="77777777" w:rsidR="00981B71" w:rsidRPr="004F4092" w:rsidRDefault="00981B71" w:rsidP="00981B71">
            <w:pPr>
              <w:pStyle w:val="Default"/>
              <w:numPr>
                <w:ilvl w:val="0"/>
                <w:numId w:val="46"/>
              </w:numPr>
              <w:autoSpaceDE/>
              <w:autoSpaceDN/>
              <w:adjustRightInd/>
              <w:spacing w:line="276" w:lineRule="auto"/>
              <w:ind w:right="140"/>
              <w:jc w:val="both"/>
              <w:rPr>
                <w:rFonts w:ascii="Montserrat Light" w:hAnsi="Montserrat Light"/>
                <w:bCs/>
                <w:sz w:val="22"/>
                <w:szCs w:val="22"/>
                <w:lang w:val="ro-RO"/>
              </w:rPr>
            </w:pPr>
            <w:r w:rsidRPr="004F4092">
              <w:rPr>
                <w:rFonts w:ascii="Montserrat Light" w:hAnsi="Montserrat Light"/>
                <w:bCs/>
                <w:sz w:val="22"/>
                <w:szCs w:val="22"/>
                <w:lang w:val="ro-RO"/>
              </w:rPr>
              <w:t xml:space="preserve">39. UAT TRITENII DE JOS – este beneficiară a unui microbuz electric prin proiectul MICROBUZE ELECTRICE PENTRU ELEVII DIN JUDETUL CLUJ </w:t>
            </w:r>
            <w:r w:rsidRPr="004F4092">
              <w:rPr>
                <w:rFonts w:ascii="Montserrat Light" w:hAnsi="Montserrat Light"/>
                <w:bCs/>
                <w:sz w:val="22"/>
                <w:szCs w:val="22"/>
                <w:lang w:val="ro-RO"/>
              </w:rPr>
              <w:lastRenderedPageBreak/>
              <w:t>PRIN ADMINISTRAȚIA FONDULUI DE MEDIU, motiv pentru care nu se dublează fondurile;</w:t>
            </w:r>
          </w:p>
          <w:p w14:paraId="133EABCA" w14:textId="77777777" w:rsidR="00981B71" w:rsidRPr="004F4092" w:rsidRDefault="00981B71" w:rsidP="00981B71">
            <w:pPr>
              <w:pStyle w:val="Default"/>
              <w:numPr>
                <w:ilvl w:val="0"/>
                <w:numId w:val="46"/>
              </w:numPr>
              <w:autoSpaceDE/>
              <w:autoSpaceDN/>
              <w:adjustRightInd/>
              <w:spacing w:line="276" w:lineRule="auto"/>
              <w:ind w:right="140"/>
              <w:jc w:val="both"/>
              <w:rPr>
                <w:rFonts w:ascii="Montserrat Light" w:hAnsi="Montserrat Light"/>
                <w:b/>
                <w:sz w:val="22"/>
                <w:szCs w:val="22"/>
                <w:u w:val="single"/>
                <w:lang w:val="ro-RO"/>
              </w:rPr>
            </w:pPr>
            <w:r w:rsidRPr="004F4092">
              <w:rPr>
                <w:rFonts w:ascii="Montserrat Light" w:hAnsi="Montserrat Light"/>
                <w:b/>
                <w:sz w:val="22"/>
                <w:szCs w:val="22"/>
                <w:u w:val="single"/>
                <w:lang w:val="ro-RO"/>
              </w:rPr>
              <w:t>40. UAT MINTIU GHERLII – ELIGIBILĂ PENTRU SUPLIMENTARE</w:t>
            </w:r>
          </w:p>
          <w:p w14:paraId="66510D11" w14:textId="77777777" w:rsidR="00981B71" w:rsidRPr="004F4092" w:rsidRDefault="00981B71" w:rsidP="00981B71">
            <w:pPr>
              <w:pStyle w:val="Default"/>
              <w:numPr>
                <w:ilvl w:val="0"/>
                <w:numId w:val="46"/>
              </w:numPr>
              <w:autoSpaceDE/>
              <w:autoSpaceDN/>
              <w:adjustRightInd/>
              <w:spacing w:line="276" w:lineRule="auto"/>
              <w:ind w:right="140"/>
              <w:jc w:val="both"/>
              <w:rPr>
                <w:rFonts w:ascii="Montserrat Light" w:hAnsi="Montserrat Light"/>
                <w:b/>
                <w:sz w:val="22"/>
                <w:szCs w:val="22"/>
                <w:u w:val="single"/>
                <w:lang w:val="ro-RO"/>
              </w:rPr>
            </w:pPr>
            <w:r w:rsidRPr="004F4092">
              <w:rPr>
                <w:rFonts w:ascii="Montserrat Light" w:hAnsi="Montserrat Light"/>
                <w:bCs/>
                <w:sz w:val="22"/>
                <w:szCs w:val="22"/>
                <w:lang w:val="ro-RO"/>
              </w:rPr>
              <w:t>41. UAT GILĂU – este beneficiară a unui microbuz electric prin proiectul MICROBUZE ELECTRICE PENTRU ELEVII DIN JUDETUL CLUJ PRIN ADMINISTRAȚIA FONDULUI DE MEDIU, motiv pentru care nu se dublează fondurile;</w:t>
            </w:r>
          </w:p>
          <w:p w14:paraId="4E6F3737" w14:textId="77777777" w:rsidR="00981B71" w:rsidRPr="004F4092" w:rsidRDefault="00981B71" w:rsidP="00981B71">
            <w:pPr>
              <w:pStyle w:val="Default"/>
              <w:numPr>
                <w:ilvl w:val="0"/>
                <w:numId w:val="46"/>
              </w:numPr>
              <w:autoSpaceDE/>
              <w:autoSpaceDN/>
              <w:adjustRightInd/>
              <w:spacing w:line="276" w:lineRule="auto"/>
              <w:ind w:right="140"/>
              <w:jc w:val="both"/>
              <w:rPr>
                <w:rFonts w:ascii="Montserrat Light" w:hAnsi="Montserrat Light"/>
                <w:b/>
                <w:sz w:val="22"/>
                <w:szCs w:val="22"/>
                <w:u w:val="single"/>
                <w:lang w:val="ro-RO"/>
              </w:rPr>
            </w:pPr>
            <w:r w:rsidRPr="004F4092">
              <w:rPr>
                <w:rFonts w:ascii="Montserrat Light" w:hAnsi="Montserrat Light"/>
                <w:bCs/>
                <w:sz w:val="22"/>
                <w:szCs w:val="22"/>
                <w:lang w:val="ro-RO"/>
              </w:rPr>
              <w:t>42. UAT CÂȚCĂU – este beneficiară a unui microbuz electric prin proiectul MICROBUZE ELECTRICE PENTRU ELEVII DIN JUDETUL CLUJ PRIN ADMINISTRAȚIA FONDULUI DE MEDIU, motiv pentru care nu se dublează fondurile;</w:t>
            </w:r>
          </w:p>
          <w:p w14:paraId="1BA6245B" w14:textId="77777777" w:rsidR="00981B71" w:rsidRPr="004F4092" w:rsidRDefault="00981B71" w:rsidP="00981B71">
            <w:pPr>
              <w:pStyle w:val="Default"/>
              <w:numPr>
                <w:ilvl w:val="0"/>
                <w:numId w:val="46"/>
              </w:numPr>
              <w:autoSpaceDE/>
              <w:autoSpaceDN/>
              <w:adjustRightInd/>
              <w:spacing w:line="276" w:lineRule="auto"/>
              <w:ind w:right="140"/>
              <w:jc w:val="both"/>
              <w:rPr>
                <w:rFonts w:ascii="Montserrat Light" w:hAnsi="Montserrat Light"/>
                <w:b/>
                <w:sz w:val="22"/>
                <w:szCs w:val="22"/>
                <w:u w:val="single"/>
                <w:lang w:val="ro-RO"/>
              </w:rPr>
            </w:pPr>
            <w:r w:rsidRPr="004F4092">
              <w:rPr>
                <w:rFonts w:ascii="Montserrat Light" w:hAnsi="Montserrat Light"/>
                <w:bCs/>
                <w:sz w:val="22"/>
                <w:szCs w:val="22"/>
                <w:lang w:val="ro-RO"/>
              </w:rPr>
              <w:t>43. UAT BONȚIDA – este beneficiară a unui microbuz electric prin proiectul MICROBUZE ELECTRICE PENTRU ELEVII DIN JUDETUL CLUJ PRIN ADMINISTRAȚIA FONDULUI DE MEDIU, motiv pentru care nu se dublează fondurile;</w:t>
            </w:r>
          </w:p>
          <w:p w14:paraId="4FCD75B3" w14:textId="77777777" w:rsidR="00981B71" w:rsidRPr="004F4092" w:rsidRDefault="00981B71" w:rsidP="00981B71">
            <w:pPr>
              <w:pStyle w:val="Default"/>
              <w:numPr>
                <w:ilvl w:val="0"/>
                <w:numId w:val="46"/>
              </w:numPr>
              <w:autoSpaceDE/>
              <w:autoSpaceDN/>
              <w:adjustRightInd/>
              <w:spacing w:line="276" w:lineRule="auto"/>
              <w:ind w:right="140"/>
              <w:jc w:val="both"/>
              <w:rPr>
                <w:rFonts w:ascii="Montserrat Light" w:hAnsi="Montserrat Light"/>
                <w:b/>
                <w:sz w:val="22"/>
                <w:szCs w:val="22"/>
                <w:u w:val="single"/>
                <w:lang w:val="ro-RO"/>
              </w:rPr>
            </w:pPr>
            <w:r w:rsidRPr="004F4092">
              <w:rPr>
                <w:rFonts w:ascii="Montserrat Light" w:hAnsi="Montserrat Light"/>
                <w:b/>
                <w:sz w:val="22"/>
                <w:szCs w:val="22"/>
                <w:u w:val="single"/>
                <w:lang w:val="ro-RO"/>
              </w:rPr>
              <w:t>44. UAT VIIȘOARA</w:t>
            </w:r>
            <w:r w:rsidRPr="004F4092">
              <w:rPr>
                <w:rFonts w:ascii="Montserrat Light" w:hAnsi="Montserrat Light"/>
                <w:bCs/>
                <w:sz w:val="22"/>
                <w:szCs w:val="22"/>
                <w:u w:val="single"/>
                <w:lang w:val="ro-RO"/>
              </w:rPr>
              <w:t xml:space="preserve"> </w:t>
            </w:r>
            <w:r w:rsidRPr="004F4092">
              <w:rPr>
                <w:rFonts w:ascii="Montserrat Light" w:hAnsi="Montserrat Light"/>
                <w:b/>
                <w:sz w:val="22"/>
                <w:szCs w:val="22"/>
                <w:u w:val="single"/>
                <w:lang w:val="ro-RO"/>
              </w:rPr>
              <w:t>– ELIGIBILĂ PENTRU SUPLIMENTARE</w:t>
            </w:r>
          </w:p>
          <w:p w14:paraId="1829282D" w14:textId="77777777" w:rsidR="00981B71" w:rsidRPr="004F4092" w:rsidRDefault="00981B71" w:rsidP="00981B71">
            <w:pPr>
              <w:pStyle w:val="Default"/>
              <w:autoSpaceDE/>
              <w:autoSpaceDN/>
              <w:adjustRightInd/>
              <w:spacing w:line="276" w:lineRule="auto"/>
              <w:ind w:right="140"/>
              <w:jc w:val="both"/>
              <w:rPr>
                <w:rFonts w:ascii="Montserrat Light" w:hAnsi="Montserrat Light"/>
                <w:bCs/>
                <w:sz w:val="22"/>
                <w:szCs w:val="22"/>
                <w:lang w:val="ro-RO"/>
              </w:rPr>
            </w:pPr>
          </w:p>
          <w:p w14:paraId="7DF6F925" w14:textId="77777777" w:rsidR="00981B71" w:rsidRPr="004F4092" w:rsidRDefault="00981B71" w:rsidP="00981B71">
            <w:pPr>
              <w:pStyle w:val="Default"/>
              <w:autoSpaceDE/>
              <w:autoSpaceDN/>
              <w:adjustRightInd/>
              <w:spacing w:line="276" w:lineRule="auto"/>
              <w:ind w:right="140"/>
              <w:jc w:val="both"/>
              <w:rPr>
                <w:rFonts w:ascii="Montserrat Light" w:hAnsi="Montserrat Light"/>
                <w:bCs/>
                <w:sz w:val="22"/>
                <w:szCs w:val="22"/>
                <w:lang w:val="ro-RO"/>
              </w:rPr>
            </w:pPr>
            <w:r w:rsidRPr="004F4092">
              <w:rPr>
                <w:rFonts w:ascii="Montserrat Light" w:hAnsi="Montserrat Light"/>
                <w:bCs/>
                <w:sz w:val="22"/>
                <w:szCs w:val="22"/>
                <w:lang w:val="ro-RO"/>
              </w:rPr>
              <w:t>Pentru respectarea cerințelor din ghid, cele 3 UAT-uri eligibile pentru achiziționarea a încă 3 microbuze electrice pentru transportul elevilor de 16+1 persoane, și-au exprimat acordul de participare în proiect, prin semnarea DECLARAȚIEI PE PROPRIE RĂSPUNDERE, inclusiv realizarea unei stații de încărcare și asigurarea resursei umane (a unui conducător auto pe o perioadă de 4 ani). Totodată au semnat  ACORDUL DE COLABORARE aprobat prin HCL pentru realizarea / implementarea proiectului MICROBUZE ELECTRICE PENTRU ELEVII DIN JUDEȚUL CLUJ.</w:t>
            </w:r>
          </w:p>
          <w:p w14:paraId="06C1067E" w14:textId="77777777" w:rsidR="00981B71" w:rsidRPr="004F4092" w:rsidRDefault="00981B71" w:rsidP="00981B71">
            <w:pPr>
              <w:pStyle w:val="Default"/>
              <w:autoSpaceDE/>
              <w:autoSpaceDN/>
              <w:adjustRightInd/>
              <w:spacing w:line="276" w:lineRule="auto"/>
              <w:ind w:right="140"/>
              <w:jc w:val="both"/>
              <w:rPr>
                <w:rFonts w:ascii="Montserrat Light" w:hAnsi="Montserrat Light"/>
                <w:bCs/>
                <w:sz w:val="22"/>
                <w:szCs w:val="22"/>
                <w:lang w:val="ro-RO"/>
              </w:rPr>
            </w:pPr>
          </w:p>
          <w:p w14:paraId="3622C19A" w14:textId="77777777" w:rsidR="00981B71" w:rsidRPr="004F4092" w:rsidRDefault="00981B71" w:rsidP="00981B71">
            <w:pPr>
              <w:contextualSpacing/>
              <w:jc w:val="both"/>
              <w:rPr>
                <w:rFonts w:ascii="Montserrat Light" w:hAnsi="Montserrat Light"/>
                <w:bCs/>
                <w:lang w:val="ro-RO"/>
              </w:rPr>
            </w:pPr>
            <w:r w:rsidRPr="004F4092">
              <w:rPr>
                <w:rFonts w:ascii="Montserrat Light" w:hAnsi="Montserrat Light"/>
                <w:bCs/>
                <w:lang w:val="ro-RO"/>
              </w:rPr>
              <w:t xml:space="preserve">Tinând cont de cele de mai sus, este necesară aprobarea </w:t>
            </w:r>
            <w:r w:rsidRPr="004F4092">
              <w:rPr>
                <w:rFonts w:ascii="Montserrat Light" w:hAnsi="Montserrat Light"/>
                <w:bCs/>
                <w:color w:val="000000" w:themeColor="text1"/>
                <w:shd w:val="clear" w:color="auto" w:fill="FFFFFF"/>
                <w:lang w:val="ro-RO"/>
              </w:rPr>
              <w:t>includerii a încă 3 UAT-uri din județul Cluj ELIGIBILE din L</w:t>
            </w:r>
            <w:r w:rsidRPr="004F4092">
              <w:rPr>
                <w:rFonts w:ascii="Montserrat Light" w:hAnsi="Montserrat Light" w:cs="Times New Roman"/>
                <w:lang w:val="ro-RO"/>
              </w:rPr>
              <w:t xml:space="preserve">ista de ierarhizare întocmită în baza informațiilor furnizate de ISJ, în ACORDUL DE COLABORARE încheiat pentru realizarea proiectului „Microbuze electrice pentru elevii din județul Cluj” pentru achiziționarea, în plus, a încă 3 microbuze electrice 16+1 persoane din economiile realizate în valoare de </w:t>
            </w:r>
            <w:r w:rsidRPr="004F4092">
              <w:rPr>
                <w:rFonts w:ascii="Montserrat Light" w:hAnsi="Montserrat Light"/>
                <w:b/>
                <w:bCs/>
                <w:lang w:val="ro-RO"/>
              </w:rPr>
              <w:t xml:space="preserve">2.046.895,20 lei, </w:t>
            </w:r>
            <w:r w:rsidRPr="004F4092">
              <w:rPr>
                <w:rFonts w:ascii="Montserrat Light" w:hAnsi="Montserrat Light"/>
                <w:lang w:val="ro-RO"/>
              </w:rPr>
              <w:t xml:space="preserve">fără modificarea valorii totale a proiectului, a valorii elegibile și a valorii cheltuielilor neeligibile, în scopul finalizării proiectului și inclusiv </w:t>
            </w:r>
            <w:r w:rsidRPr="004F4092">
              <w:rPr>
                <w:rFonts w:ascii="Montserrat Light" w:hAnsi="Montserrat Light"/>
                <w:bCs/>
                <w:lang w:val="ro-RO"/>
              </w:rPr>
              <w:t>realizarea, într-o măsură mai mare, a îmbunătățirii condițiilor de transport pentru elevi, facilitarea accesului copiilor de educație, prin protejarea mediului inconjurător, care este de fapt și obiectivul urmărit prin implementarea acestui proiect.</w:t>
            </w:r>
          </w:p>
          <w:p w14:paraId="6E6A02C4" w14:textId="77777777" w:rsidR="00981B71" w:rsidRPr="004F4092" w:rsidRDefault="00981B71" w:rsidP="00981B71">
            <w:pPr>
              <w:contextualSpacing/>
              <w:jc w:val="both"/>
              <w:rPr>
                <w:rFonts w:ascii="Montserrat Light" w:hAnsi="Montserrat Light"/>
                <w:bCs/>
                <w:lang w:val="ro-RO"/>
              </w:rPr>
            </w:pPr>
          </w:p>
          <w:p w14:paraId="1F544D3C" w14:textId="73F90087" w:rsidR="00981B71" w:rsidRPr="004F4092" w:rsidRDefault="00981B71" w:rsidP="00981B71">
            <w:pPr>
              <w:contextualSpacing/>
              <w:jc w:val="both"/>
              <w:rPr>
                <w:rFonts w:ascii="Montserrat Light" w:eastAsia="Times New Roman" w:hAnsi="Montserrat Light"/>
                <w:color w:val="000000" w:themeColor="text1"/>
                <w:highlight w:val="yellow"/>
                <w:lang w:val="ro-RO"/>
              </w:rPr>
            </w:pPr>
            <w:r w:rsidRPr="004F4092">
              <w:rPr>
                <w:rFonts w:ascii="Montserrat Light" w:hAnsi="Montserrat Light" w:cs="Times New Roman"/>
                <w:lang w:val="ro-RO"/>
              </w:rPr>
              <w:t>În acest context se impune modificarea, prin act adițional, a Contractului de finanțare nr. 12077/14.09.2023 cod P_16, încheiat între Ministerul Educației, în calitate de coordonator de reforme și/sau investiții pentru PNRR și UAT Județul Cluj în calitate de beneficiar.</w:t>
            </w:r>
          </w:p>
        </w:tc>
      </w:tr>
      <w:tr w:rsidR="00981B71" w:rsidRPr="004F4092" w14:paraId="791BB514" w14:textId="77777777" w:rsidTr="00AC44EA">
        <w:tc>
          <w:tcPr>
            <w:tcW w:w="9493" w:type="dxa"/>
            <w:gridSpan w:val="4"/>
          </w:tcPr>
          <w:p w14:paraId="763C0F16" w14:textId="77777777" w:rsidR="00981B71" w:rsidRPr="004F4092" w:rsidRDefault="00981B71" w:rsidP="00981B71">
            <w:pPr>
              <w:tabs>
                <w:tab w:val="left" w:pos="3456"/>
              </w:tabs>
              <w:jc w:val="both"/>
              <w:rPr>
                <w:rFonts w:ascii="Montserrat Light" w:hAnsi="Montserrat Light"/>
                <w:b/>
                <w:i/>
                <w:highlight w:val="yellow"/>
                <w:lang w:val="ro-RO"/>
              </w:rPr>
            </w:pPr>
            <w:r w:rsidRPr="004F4092">
              <w:rPr>
                <w:rFonts w:ascii="Montserrat Light" w:hAnsi="Montserrat Light"/>
                <w:b/>
                <w:bCs/>
                <w:i/>
                <w:lang w:val="ro-RO"/>
              </w:rPr>
              <w:lastRenderedPageBreak/>
              <w:t xml:space="preserve">Secțiunea a 3-a </w:t>
            </w:r>
            <w:bookmarkStart w:id="18" w:name="_Hlk48727950"/>
            <w:r w:rsidRPr="004F4092">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8"/>
            <w:r w:rsidRPr="004F4092">
              <w:rPr>
                <w:rFonts w:ascii="Montserrat Light" w:hAnsi="Montserrat Light"/>
                <w:b/>
                <w:bCs/>
                <w:i/>
                <w:lang w:val="ro-RO"/>
              </w:rPr>
              <w:t xml:space="preserve">): </w:t>
            </w:r>
          </w:p>
        </w:tc>
      </w:tr>
      <w:tr w:rsidR="00981B71" w:rsidRPr="004F4092" w14:paraId="35A0AE73" w14:textId="77777777" w:rsidTr="00AC44EA">
        <w:tc>
          <w:tcPr>
            <w:tcW w:w="9493" w:type="dxa"/>
            <w:gridSpan w:val="4"/>
          </w:tcPr>
          <w:p w14:paraId="36FEB2AF" w14:textId="77777777" w:rsidR="00981B71" w:rsidRPr="004F4092" w:rsidRDefault="00981B71" w:rsidP="00981B71">
            <w:pPr>
              <w:contextualSpacing/>
              <w:jc w:val="both"/>
              <w:rPr>
                <w:rFonts w:ascii="Montserrat Light" w:hAnsi="Montserrat Light" w:cs="Courier New"/>
                <w:b/>
                <w:bCs/>
                <w:i/>
                <w:noProof/>
                <w:shd w:val="clear" w:color="auto" w:fill="FFFFFF"/>
                <w:lang w:val="ro-RO"/>
              </w:rPr>
            </w:pPr>
            <w:r w:rsidRPr="004F4092">
              <w:rPr>
                <w:rFonts w:ascii="Montserrat Light" w:hAnsi="Montserrat Light" w:cs="Courier New"/>
                <w:b/>
                <w:bCs/>
                <w:i/>
                <w:noProof/>
                <w:shd w:val="clear" w:color="auto" w:fill="FFFFFF"/>
                <w:lang w:val="ro-RO"/>
              </w:rPr>
              <w:t xml:space="preserve">Impactul financiar asupra bugetului judeţului pe termen scurt (pe anul curent) / lung </w:t>
            </w:r>
          </w:p>
          <w:p w14:paraId="46E10715" w14:textId="5D5BAF04" w:rsidR="00981B71" w:rsidRPr="004F4092" w:rsidRDefault="00981B71" w:rsidP="00981B71">
            <w:pPr>
              <w:shd w:val="clear" w:color="auto" w:fill="FFFFFF"/>
              <w:suppressAutoHyphens/>
              <w:jc w:val="both"/>
              <w:rPr>
                <w:rFonts w:ascii="Montserrat Light" w:eastAsia="Calibri" w:hAnsi="Montserrat Light" w:cs="Times New Roman"/>
                <w:lang w:val="ro-RO" w:eastAsia="ar-SA"/>
              </w:rPr>
            </w:pPr>
            <w:r w:rsidRPr="004F4092">
              <w:rPr>
                <w:rFonts w:ascii="Montserrat Light" w:eastAsia="Calibri" w:hAnsi="Montserrat Light" w:cs="Times New Roman"/>
                <w:lang w:val="ro-RO" w:eastAsia="ar-SA"/>
              </w:rPr>
              <w:t>Nu este cazul.</w:t>
            </w:r>
          </w:p>
          <w:p w14:paraId="7E1F2730" w14:textId="77777777" w:rsidR="00981B71" w:rsidRPr="004F4092" w:rsidRDefault="00981B71" w:rsidP="00981B71">
            <w:pPr>
              <w:shd w:val="clear" w:color="auto" w:fill="FFFFFF"/>
              <w:suppressAutoHyphens/>
              <w:jc w:val="both"/>
              <w:rPr>
                <w:rFonts w:ascii="Montserrat Light" w:eastAsia="Calibri" w:hAnsi="Montserrat Light" w:cs="Times New Roman"/>
                <w:lang w:val="ro-RO" w:eastAsia="ar-SA"/>
              </w:rPr>
            </w:pPr>
          </w:p>
          <w:p w14:paraId="41D98287" w14:textId="77777777" w:rsidR="00981B71" w:rsidRPr="004F4092" w:rsidRDefault="00981B71" w:rsidP="00981B71">
            <w:pPr>
              <w:shd w:val="clear" w:color="auto" w:fill="FFFFFF"/>
              <w:jc w:val="both"/>
              <w:rPr>
                <w:rFonts w:ascii="Montserrat Light" w:eastAsia="Calibri" w:hAnsi="Montserrat Light"/>
                <w:noProof/>
                <w:color w:val="000000" w:themeColor="text1"/>
                <w:lang w:val="ro-RO"/>
              </w:rPr>
            </w:pPr>
            <w:r w:rsidRPr="004F4092">
              <w:rPr>
                <w:rFonts w:ascii="Montserrat Light" w:hAnsi="Montserrat Light"/>
                <w:b/>
                <w:bCs/>
                <w:i/>
                <w:noProof/>
                <w:color w:val="000000" w:themeColor="text1"/>
                <w:shd w:val="clear" w:color="auto" w:fill="FFFFFF"/>
                <w:lang w:val="ro-RO"/>
              </w:rPr>
              <w:t xml:space="preserve">Impactul social </w:t>
            </w:r>
          </w:p>
          <w:p w14:paraId="50713CF9" w14:textId="77777777" w:rsidR="00981B71" w:rsidRPr="004F4092" w:rsidRDefault="00981B71" w:rsidP="00981B71">
            <w:pPr>
              <w:pStyle w:val="Listparagraf"/>
              <w:numPr>
                <w:ilvl w:val="0"/>
                <w:numId w:val="31"/>
              </w:numPr>
              <w:spacing w:after="0" w:line="276" w:lineRule="auto"/>
              <w:jc w:val="both"/>
              <w:rPr>
                <w:rFonts w:ascii="Montserrat Light" w:hAnsi="Montserrat Light"/>
                <w:lang w:val="ro-RO"/>
              </w:rPr>
            </w:pPr>
            <w:r w:rsidRPr="004F4092">
              <w:rPr>
                <w:rFonts w:ascii="Montserrat Light" w:hAnsi="Montserrat Light"/>
                <w:lang w:val="ro-RO"/>
              </w:rPr>
              <w:lastRenderedPageBreak/>
              <w:t>Achiziția de vehicule de transport rutier nepoluante și eficiente din punct de vedere energetic demonstrează o atitudine responsabilă față de mediu, având drept consecință un mediu de viață mai sănătos pentru toți cetățenii.</w:t>
            </w:r>
          </w:p>
          <w:p w14:paraId="233D04AF" w14:textId="77777777" w:rsidR="00981B71" w:rsidRPr="004F4092" w:rsidRDefault="00981B71" w:rsidP="00981B71">
            <w:pPr>
              <w:pStyle w:val="Listparagraf"/>
              <w:numPr>
                <w:ilvl w:val="0"/>
                <w:numId w:val="31"/>
              </w:numPr>
              <w:spacing w:after="0" w:line="276" w:lineRule="auto"/>
              <w:jc w:val="both"/>
              <w:rPr>
                <w:rFonts w:ascii="Montserrat Light" w:hAnsi="Montserrat Light"/>
                <w:lang w:val="ro-RO"/>
              </w:rPr>
            </w:pPr>
            <w:r w:rsidRPr="004F4092">
              <w:rPr>
                <w:rFonts w:ascii="Montserrat Light" w:hAnsi="Montserrat Light"/>
                <w:lang w:val="ro-RO"/>
              </w:rPr>
              <w:t>Asigurarea egalităţii de şanse şi sporirea accesului la educaţie.</w:t>
            </w:r>
          </w:p>
          <w:p w14:paraId="76E97A73" w14:textId="77777777" w:rsidR="00981B71" w:rsidRPr="004F4092" w:rsidRDefault="00981B71" w:rsidP="00981B71">
            <w:pPr>
              <w:pStyle w:val="Listparagraf"/>
              <w:numPr>
                <w:ilvl w:val="0"/>
                <w:numId w:val="31"/>
              </w:numPr>
              <w:spacing w:after="0" w:line="276" w:lineRule="auto"/>
              <w:jc w:val="both"/>
              <w:rPr>
                <w:rFonts w:ascii="Montserrat Light" w:hAnsi="Montserrat Light"/>
                <w:i/>
                <w:noProof/>
                <w:shd w:val="clear" w:color="auto" w:fill="FFFFFF"/>
                <w:lang w:val="ro-RO"/>
              </w:rPr>
            </w:pPr>
            <w:r w:rsidRPr="004F4092">
              <w:rPr>
                <w:rFonts w:ascii="Montserrat Light" w:hAnsi="Montserrat Light"/>
                <w:lang w:val="ro-RO"/>
              </w:rPr>
              <w:t>Prevenirea şi diminuarea fenomenului de abandon școlar, creșterea calității învățării.</w:t>
            </w:r>
          </w:p>
          <w:p w14:paraId="760B758D" w14:textId="77777777" w:rsidR="00981B71" w:rsidRPr="004F4092" w:rsidRDefault="00981B71" w:rsidP="00981B71">
            <w:pPr>
              <w:pStyle w:val="Listparagraf"/>
              <w:spacing w:after="0" w:line="276" w:lineRule="auto"/>
              <w:jc w:val="both"/>
              <w:rPr>
                <w:rFonts w:ascii="Montserrat Light" w:hAnsi="Montserrat Light"/>
                <w:i/>
                <w:noProof/>
                <w:shd w:val="clear" w:color="auto" w:fill="FFFFFF"/>
                <w:lang w:val="ro-RO"/>
              </w:rPr>
            </w:pPr>
          </w:p>
          <w:p w14:paraId="30A99218" w14:textId="77777777" w:rsidR="00981B71" w:rsidRPr="004F4092" w:rsidRDefault="00981B71" w:rsidP="00981B71">
            <w:pPr>
              <w:autoSpaceDE w:val="0"/>
              <w:autoSpaceDN w:val="0"/>
              <w:adjustRightInd w:val="0"/>
              <w:jc w:val="both"/>
              <w:rPr>
                <w:rFonts w:ascii="Montserrat Light" w:hAnsi="Montserrat Light"/>
                <w:b/>
                <w:bCs/>
                <w:i/>
                <w:noProof/>
                <w:shd w:val="clear" w:color="auto" w:fill="FFFFFF"/>
                <w:lang w:val="ro-RO"/>
              </w:rPr>
            </w:pPr>
            <w:r w:rsidRPr="004F4092">
              <w:rPr>
                <w:rFonts w:ascii="Montserrat Light" w:hAnsi="Montserrat Light"/>
                <w:b/>
                <w:bCs/>
                <w:i/>
                <w:noProof/>
                <w:shd w:val="clear" w:color="auto" w:fill="FFFFFF"/>
                <w:lang w:val="ro-RO"/>
              </w:rPr>
              <w:t xml:space="preserve">Impactul asupra sarcinilor administrative </w:t>
            </w:r>
          </w:p>
          <w:p w14:paraId="6B83AD6A" w14:textId="4E5542E0" w:rsidR="00981B71" w:rsidRPr="004F4092" w:rsidRDefault="00981B71" w:rsidP="00981B71">
            <w:pPr>
              <w:shd w:val="clear" w:color="auto" w:fill="FFFFFF"/>
              <w:suppressAutoHyphens/>
              <w:jc w:val="both"/>
              <w:rPr>
                <w:rFonts w:ascii="Montserrat Light" w:eastAsia="Times New Roman" w:hAnsi="Montserrat Light"/>
                <w:lang w:val="ro-RO"/>
              </w:rPr>
            </w:pPr>
            <w:r w:rsidRPr="004F4092">
              <w:rPr>
                <w:rFonts w:ascii="Montserrat Light" w:eastAsia="Calibri" w:hAnsi="Montserrat Light" w:cs="Times New Roman"/>
                <w:lang w:val="ro-RO" w:eastAsia="ar-SA"/>
              </w:rPr>
              <w:t>Nu este cazul.</w:t>
            </w:r>
          </w:p>
        </w:tc>
      </w:tr>
      <w:tr w:rsidR="00981B71" w:rsidRPr="004F4092" w14:paraId="77BDD5DD" w14:textId="77777777" w:rsidTr="00AC44EA">
        <w:trPr>
          <w:trHeight w:val="422"/>
        </w:trPr>
        <w:tc>
          <w:tcPr>
            <w:tcW w:w="9493" w:type="dxa"/>
            <w:gridSpan w:val="4"/>
            <w:vAlign w:val="center"/>
          </w:tcPr>
          <w:p w14:paraId="70513DD4" w14:textId="77777777" w:rsidR="00981B71" w:rsidRPr="004F4092" w:rsidRDefault="00981B71" w:rsidP="00981B71">
            <w:pPr>
              <w:tabs>
                <w:tab w:val="left" w:pos="3456"/>
              </w:tabs>
              <w:jc w:val="both"/>
              <w:rPr>
                <w:rFonts w:ascii="Montserrat Light" w:hAnsi="Montserrat Light"/>
                <w:i/>
                <w:lang w:val="it-IT"/>
              </w:rPr>
            </w:pPr>
            <w:r w:rsidRPr="004F4092">
              <w:rPr>
                <w:rFonts w:ascii="Montserrat Light" w:hAnsi="Montserrat Light"/>
                <w:b/>
                <w:i/>
                <w:lang w:val="it-IT"/>
              </w:rPr>
              <w:lastRenderedPageBreak/>
              <w:t xml:space="preserve">Secțiunea a 4-a - Concluzii/propuneri:  </w:t>
            </w:r>
          </w:p>
        </w:tc>
      </w:tr>
      <w:tr w:rsidR="00981B71" w:rsidRPr="004F4092" w14:paraId="673D4031" w14:textId="77777777" w:rsidTr="00AC44EA">
        <w:trPr>
          <w:trHeight w:val="344"/>
        </w:trPr>
        <w:tc>
          <w:tcPr>
            <w:tcW w:w="9493" w:type="dxa"/>
            <w:gridSpan w:val="4"/>
            <w:vAlign w:val="center"/>
          </w:tcPr>
          <w:p w14:paraId="48C27632" w14:textId="77777777" w:rsidR="00981B71" w:rsidRPr="004F4092" w:rsidRDefault="00981B71" w:rsidP="00981B71">
            <w:pPr>
              <w:tabs>
                <w:tab w:val="left" w:pos="3456"/>
              </w:tabs>
              <w:jc w:val="both"/>
              <w:rPr>
                <w:rFonts w:ascii="Montserrat Light" w:hAnsi="Montserrat Light"/>
                <w:iCs/>
                <w:lang w:val="it-IT"/>
              </w:rPr>
            </w:pPr>
            <w:r w:rsidRPr="004F4092">
              <w:rPr>
                <w:rFonts w:ascii="Montserrat Light" w:hAnsi="Montserrat Light"/>
                <w:iCs/>
                <w:lang w:val="it-IT"/>
              </w:rPr>
              <w:t xml:space="preserve">În urma analizării proiectului de hotărâre și a documentării efectuate, certificăm faptul că proiectul de hotărâre </w:t>
            </w:r>
            <w:r w:rsidRPr="004F4092">
              <w:rPr>
                <w:rFonts w:ascii="Montserrat Light" w:hAnsi="Montserrat Light"/>
                <w:b/>
                <w:bCs/>
                <w:iCs/>
                <w:lang w:val="it-IT"/>
              </w:rPr>
              <w:t xml:space="preserve">îndeplinește </w:t>
            </w:r>
            <w:r w:rsidRPr="004F4092">
              <w:rPr>
                <w:rFonts w:ascii="Montserrat Light" w:hAnsi="Montserrat Light"/>
                <w:iCs/>
                <w:lang w:val="it-IT"/>
              </w:rPr>
              <w:t>cerințele tehnice specificate la Secțiunea a 2-a.</w:t>
            </w:r>
          </w:p>
        </w:tc>
      </w:tr>
      <w:tr w:rsidR="00981B71" w:rsidRPr="004F4092" w14:paraId="50B13B48" w14:textId="77777777" w:rsidTr="00AC44EA">
        <w:trPr>
          <w:trHeight w:val="378"/>
        </w:trPr>
        <w:tc>
          <w:tcPr>
            <w:tcW w:w="3512" w:type="dxa"/>
          </w:tcPr>
          <w:p w14:paraId="33D48473" w14:textId="77777777" w:rsidR="00981B71" w:rsidRPr="004F4092" w:rsidRDefault="00981B71" w:rsidP="00981B71">
            <w:pPr>
              <w:tabs>
                <w:tab w:val="left" w:pos="3456"/>
              </w:tabs>
              <w:jc w:val="both"/>
              <w:rPr>
                <w:rFonts w:ascii="Montserrat Light" w:hAnsi="Montserrat Light"/>
                <w:b/>
                <w:bCs/>
                <w:iCs/>
                <w:lang w:val="it-IT"/>
              </w:rPr>
            </w:pPr>
          </w:p>
        </w:tc>
        <w:tc>
          <w:tcPr>
            <w:tcW w:w="2388" w:type="dxa"/>
            <w:vAlign w:val="center"/>
          </w:tcPr>
          <w:p w14:paraId="7AE9F1C9" w14:textId="77777777" w:rsidR="00981B71" w:rsidRPr="004F4092" w:rsidRDefault="00981B71" w:rsidP="00981B71">
            <w:pPr>
              <w:tabs>
                <w:tab w:val="left" w:pos="3456"/>
              </w:tabs>
              <w:jc w:val="center"/>
              <w:rPr>
                <w:rFonts w:ascii="Montserrat Light" w:hAnsi="Montserrat Light"/>
                <w:b/>
                <w:bCs/>
                <w:iCs/>
                <w:lang w:val="en-US"/>
              </w:rPr>
            </w:pPr>
            <w:proofErr w:type="spellStart"/>
            <w:r w:rsidRPr="004F4092">
              <w:rPr>
                <w:rFonts w:ascii="Montserrat Light" w:hAnsi="Montserrat Light"/>
                <w:b/>
                <w:bCs/>
                <w:iCs/>
                <w:lang w:val="en-US"/>
              </w:rPr>
              <w:t>Prenume</w:t>
            </w:r>
            <w:proofErr w:type="spellEnd"/>
            <w:r w:rsidRPr="004F4092">
              <w:rPr>
                <w:rFonts w:ascii="Montserrat Light" w:hAnsi="Montserrat Light"/>
                <w:b/>
                <w:bCs/>
                <w:iCs/>
                <w:lang w:val="en-US"/>
              </w:rPr>
              <w:t xml:space="preserve"> </w:t>
            </w:r>
            <w:proofErr w:type="spellStart"/>
            <w:r w:rsidRPr="004F4092">
              <w:rPr>
                <w:rFonts w:ascii="Montserrat Light" w:hAnsi="Montserrat Light"/>
                <w:b/>
                <w:bCs/>
                <w:iCs/>
                <w:lang w:val="en-US"/>
              </w:rPr>
              <w:t>și</w:t>
            </w:r>
            <w:proofErr w:type="spellEnd"/>
            <w:r w:rsidRPr="004F4092">
              <w:rPr>
                <w:rFonts w:ascii="Montserrat Light" w:hAnsi="Montserrat Light"/>
                <w:b/>
                <w:bCs/>
                <w:iCs/>
                <w:lang w:val="en-US"/>
              </w:rPr>
              <w:t xml:space="preserve"> </w:t>
            </w:r>
            <w:proofErr w:type="spellStart"/>
            <w:r w:rsidRPr="004F4092">
              <w:rPr>
                <w:rFonts w:ascii="Montserrat Light" w:hAnsi="Montserrat Light"/>
                <w:b/>
                <w:bCs/>
                <w:iCs/>
                <w:lang w:val="en-US"/>
              </w:rPr>
              <w:t>nume</w:t>
            </w:r>
            <w:proofErr w:type="spellEnd"/>
          </w:p>
        </w:tc>
        <w:tc>
          <w:tcPr>
            <w:tcW w:w="1750" w:type="dxa"/>
            <w:vAlign w:val="center"/>
          </w:tcPr>
          <w:p w14:paraId="7BEDAD31" w14:textId="77777777" w:rsidR="00981B71" w:rsidRPr="004F4092" w:rsidRDefault="00981B71" w:rsidP="00981B71">
            <w:pPr>
              <w:tabs>
                <w:tab w:val="left" w:pos="3456"/>
              </w:tabs>
              <w:jc w:val="center"/>
              <w:rPr>
                <w:rFonts w:ascii="Montserrat Light" w:hAnsi="Montserrat Light"/>
                <w:b/>
                <w:bCs/>
                <w:iCs/>
                <w:lang w:val="en-US"/>
              </w:rPr>
            </w:pPr>
            <w:r w:rsidRPr="004F4092">
              <w:rPr>
                <w:rFonts w:ascii="Montserrat Light" w:hAnsi="Montserrat Light"/>
                <w:b/>
                <w:bCs/>
                <w:iCs/>
                <w:lang w:val="en-US"/>
              </w:rPr>
              <w:t>Data</w:t>
            </w:r>
          </w:p>
        </w:tc>
        <w:tc>
          <w:tcPr>
            <w:tcW w:w="1843" w:type="dxa"/>
            <w:vAlign w:val="center"/>
          </w:tcPr>
          <w:p w14:paraId="681A36B2" w14:textId="77777777" w:rsidR="00981B71" w:rsidRPr="004F4092" w:rsidRDefault="00981B71" w:rsidP="00981B71">
            <w:pPr>
              <w:tabs>
                <w:tab w:val="left" w:pos="3456"/>
              </w:tabs>
              <w:jc w:val="center"/>
              <w:rPr>
                <w:rFonts w:ascii="Montserrat Light" w:hAnsi="Montserrat Light"/>
                <w:b/>
                <w:bCs/>
                <w:iCs/>
                <w:lang w:val="en-US"/>
              </w:rPr>
            </w:pPr>
            <w:proofErr w:type="spellStart"/>
            <w:r w:rsidRPr="004F4092">
              <w:rPr>
                <w:rFonts w:ascii="Montserrat Light" w:hAnsi="Montserrat Light"/>
                <w:b/>
                <w:bCs/>
                <w:iCs/>
                <w:lang w:val="en-US"/>
              </w:rPr>
              <w:t>Semnătura</w:t>
            </w:r>
            <w:proofErr w:type="spellEnd"/>
          </w:p>
        </w:tc>
      </w:tr>
      <w:tr w:rsidR="00981B71" w:rsidRPr="004F4092" w14:paraId="3246EFFD" w14:textId="77777777" w:rsidTr="00AC44EA">
        <w:trPr>
          <w:trHeight w:val="411"/>
        </w:trPr>
        <w:tc>
          <w:tcPr>
            <w:tcW w:w="3512" w:type="dxa"/>
            <w:vAlign w:val="center"/>
          </w:tcPr>
          <w:p w14:paraId="3A3C1339" w14:textId="77777777" w:rsidR="00981B71" w:rsidRPr="004F4092" w:rsidRDefault="00981B71" w:rsidP="00981B71">
            <w:pPr>
              <w:tabs>
                <w:tab w:val="left" w:pos="3456"/>
              </w:tabs>
              <w:jc w:val="both"/>
              <w:rPr>
                <w:rFonts w:ascii="Montserrat Light" w:hAnsi="Montserrat Light"/>
                <w:iCs/>
                <w:lang w:val="en-US"/>
              </w:rPr>
            </w:pPr>
            <w:proofErr w:type="spellStart"/>
            <w:r w:rsidRPr="004F4092">
              <w:rPr>
                <w:rFonts w:ascii="Montserrat Light" w:hAnsi="Montserrat Light"/>
                <w:iCs/>
                <w:lang w:val="en-US"/>
              </w:rPr>
              <w:t>Avizat</w:t>
            </w:r>
            <w:proofErr w:type="spellEnd"/>
            <w:r w:rsidRPr="004F4092">
              <w:rPr>
                <w:rFonts w:ascii="Montserrat Light" w:hAnsi="Montserrat Light"/>
                <w:iCs/>
                <w:lang w:val="en-US"/>
              </w:rPr>
              <w:t xml:space="preserve">: Director </w:t>
            </w:r>
            <w:proofErr w:type="spellStart"/>
            <w:r w:rsidRPr="004F4092">
              <w:rPr>
                <w:rFonts w:ascii="Montserrat Light" w:hAnsi="Montserrat Light"/>
                <w:iCs/>
                <w:lang w:val="en-US"/>
              </w:rPr>
              <w:t>executiv</w:t>
            </w:r>
            <w:proofErr w:type="spellEnd"/>
          </w:p>
        </w:tc>
        <w:tc>
          <w:tcPr>
            <w:tcW w:w="2388" w:type="dxa"/>
            <w:vAlign w:val="center"/>
          </w:tcPr>
          <w:p w14:paraId="2DBA31EC" w14:textId="77777777" w:rsidR="00981B71" w:rsidRPr="004F4092" w:rsidRDefault="00981B71" w:rsidP="00981B71">
            <w:pPr>
              <w:tabs>
                <w:tab w:val="left" w:pos="3456"/>
              </w:tabs>
              <w:jc w:val="both"/>
              <w:rPr>
                <w:rFonts w:ascii="Montserrat Light" w:hAnsi="Montserrat Light"/>
                <w:iCs/>
                <w:lang w:val="en-US"/>
              </w:rPr>
            </w:pPr>
            <w:r w:rsidRPr="004F4092">
              <w:rPr>
                <w:rFonts w:ascii="Montserrat Light" w:hAnsi="Montserrat Light" w:cs="Calibri Light"/>
                <w:iCs/>
                <w:noProof/>
                <w:shd w:val="clear" w:color="auto" w:fill="FFFFFF"/>
              </w:rPr>
              <w:t>Mariana RAȚIU</w:t>
            </w:r>
          </w:p>
        </w:tc>
        <w:tc>
          <w:tcPr>
            <w:tcW w:w="1750" w:type="dxa"/>
            <w:vAlign w:val="center"/>
          </w:tcPr>
          <w:p w14:paraId="5B19F7C2" w14:textId="624A2E50" w:rsidR="00981B71" w:rsidRPr="004F4092" w:rsidRDefault="00981B71" w:rsidP="00981B71">
            <w:pPr>
              <w:tabs>
                <w:tab w:val="left" w:pos="3456"/>
              </w:tabs>
              <w:jc w:val="center"/>
              <w:rPr>
                <w:rFonts w:ascii="Montserrat Light" w:hAnsi="Montserrat Light"/>
                <w:iCs/>
                <w:lang w:val="en-US"/>
              </w:rPr>
            </w:pPr>
            <w:r w:rsidRPr="004F4092">
              <w:rPr>
                <w:rFonts w:ascii="Montserrat Light" w:hAnsi="Montserrat Light"/>
                <w:iCs/>
                <w:lang w:val="en-US"/>
              </w:rPr>
              <w:t>08.04.2025</w:t>
            </w:r>
          </w:p>
        </w:tc>
        <w:tc>
          <w:tcPr>
            <w:tcW w:w="1843" w:type="dxa"/>
            <w:vAlign w:val="center"/>
          </w:tcPr>
          <w:p w14:paraId="0E42C331" w14:textId="77777777" w:rsidR="00981B71" w:rsidRPr="004F4092" w:rsidRDefault="00981B71" w:rsidP="00981B71">
            <w:pPr>
              <w:tabs>
                <w:tab w:val="left" w:pos="3456"/>
              </w:tabs>
              <w:jc w:val="both"/>
              <w:rPr>
                <w:rFonts w:ascii="Montserrat Light" w:hAnsi="Montserrat Light"/>
                <w:iCs/>
                <w:lang w:val="en-US"/>
              </w:rPr>
            </w:pPr>
          </w:p>
        </w:tc>
      </w:tr>
      <w:tr w:rsidR="00981B71" w:rsidRPr="004F4092" w14:paraId="0B83689E" w14:textId="77777777" w:rsidTr="00AC44EA">
        <w:trPr>
          <w:trHeight w:val="445"/>
        </w:trPr>
        <w:tc>
          <w:tcPr>
            <w:tcW w:w="3512" w:type="dxa"/>
            <w:vAlign w:val="center"/>
          </w:tcPr>
          <w:p w14:paraId="667197CC" w14:textId="77777777" w:rsidR="00981B71" w:rsidRPr="004F4092" w:rsidRDefault="00981B71" w:rsidP="00981B71">
            <w:pPr>
              <w:tabs>
                <w:tab w:val="left" w:pos="3456"/>
              </w:tabs>
              <w:jc w:val="both"/>
              <w:rPr>
                <w:rFonts w:ascii="Montserrat Light" w:hAnsi="Montserrat Light"/>
                <w:iCs/>
                <w:lang w:val="en-US"/>
              </w:rPr>
            </w:pPr>
            <w:proofErr w:type="spellStart"/>
            <w:r w:rsidRPr="004F4092">
              <w:rPr>
                <w:rFonts w:ascii="Montserrat Light" w:hAnsi="Montserrat Light"/>
                <w:iCs/>
                <w:lang w:val="en-US"/>
              </w:rPr>
              <w:t>Verificat</w:t>
            </w:r>
            <w:proofErr w:type="spellEnd"/>
            <w:r w:rsidRPr="004F4092">
              <w:rPr>
                <w:rFonts w:ascii="Montserrat Light" w:hAnsi="Montserrat Light"/>
                <w:iCs/>
                <w:lang w:val="en-US"/>
              </w:rPr>
              <w:t xml:space="preserve">: </w:t>
            </w:r>
            <w:proofErr w:type="spellStart"/>
            <w:r w:rsidRPr="004F4092">
              <w:rPr>
                <w:rFonts w:ascii="Montserrat Light" w:hAnsi="Montserrat Light"/>
                <w:iCs/>
                <w:lang w:val="en-US"/>
              </w:rPr>
              <w:t>Șef</w:t>
            </w:r>
            <w:proofErr w:type="spellEnd"/>
            <w:r w:rsidRPr="004F4092">
              <w:rPr>
                <w:rFonts w:ascii="Montserrat Light" w:hAnsi="Montserrat Light"/>
                <w:iCs/>
                <w:lang w:val="en-US"/>
              </w:rPr>
              <w:t xml:space="preserve"> </w:t>
            </w:r>
            <w:proofErr w:type="spellStart"/>
            <w:r w:rsidRPr="004F4092">
              <w:rPr>
                <w:rFonts w:ascii="Montserrat Light" w:hAnsi="Montserrat Light"/>
                <w:iCs/>
                <w:lang w:val="en-US"/>
              </w:rPr>
              <w:t>serviciu</w:t>
            </w:r>
            <w:proofErr w:type="spellEnd"/>
          </w:p>
        </w:tc>
        <w:tc>
          <w:tcPr>
            <w:tcW w:w="2388" w:type="dxa"/>
            <w:vAlign w:val="center"/>
          </w:tcPr>
          <w:p w14:paraId="2ED9539D" w14:textId="77777777" w:rsidR="00981B71" w:rsidRPr="004F4092" w:rsidRDefault="00981B71" w:rsidP="00981B71">
            <w:pPr>
              <w:tabs>
                <w:tab w:val="left" w:pos="3456"/>
              </w:tabs>
              <w:jc w:val="both"/>
              <w:rPr>
                <w:rFonts w:ascii="Montserrat Light" w:hAnsi="Montserrat Light"/>
                <w:iCs/>
                <w:lang w:val="en-US"/>
              </w:rPr>
            </w:pPr>
            <w:r w:rsidRPr="004F4092">
              <w:rPr>
                <w:rFonts w:ascii="Montserrat Light" w:hAnsi="Montserrat Light" w:cs="Calibri Light"/>
                <w:iCs/>
                <w:noProof/>
                <w:shd w:val="clear" w:color="auto" w:fill="FFFFFF"/>
              </w:rPr>
              <w:t>Diana COMAN</w:t>
            </w:r>
          </w:p>
        </w:tc>
        <w:tc>
          <w:tcPr>
            <w:tcW w:w="1750" w:type="dxa"/>
            <w:vAlign w:val="center"/>
          </w:tcPr>
          <w:p w14:paraId="62697417" w14:textId="6010827D" w:rsidR="00981B71" w:rsidRPr="004F4092" w:rsidRDefault="00981B71" w:rsidP="00981B71">
            <w:pPr>
              <w:tabs>
                <w:tab w:val="left" w:pos="3456"/>
              </w:tabs>
              <w:jc w:val="center"/>
              <w:rPr>
                <w:rFonts w:ascii="Montserrat Light" w:hAnsi="Montserrat Light"/>
                <w:iCs/>
                <w:lang w:val="en-US"/>
              </w:rPr>
            </w:pPr>
            <w:r w:rsidRPr="004F4092">
              <w:rPr>
                <w:rFonts w:ascii="Montserrat Light" w:hAnsi="Montserrat Light"/>
                <w:iCs/>
                <w:lang w:val="en-US"/>
              </w:rPr>
              <w:t>08.04.2025</w:t>
            </w:r>
          </w:p>
        </w:tc>
        <w:tc>
          <w:tcPr>
            <w:tcW w:w="1843" w:type="dxa"/>
            <w:vAlign w:val="center"/>
          </w:tcPr>
          <w:p w14:paraId="02979031" w14:textId="77777777" w:rsidR="00981B71" w:rsidRPr="004F4092" w:rsidRDefault="00981B71" w:rsidP="00981B71">
            <w:pPr>
              <w:tabs>
                <w:tab w:val="left" w:pos="3456"/>
              </w:tabs>
              <w:jc w:val="both"/>
              <w:rPr>
                <w:rFonts w:ascii="Montserrat Light" w:hAnsi="Montserrat Light"/>
                <w:iCs/>
                <w:lang w:val="en-US"/>
              </w:rPr>
            </w:pPr>
          </w:p>
        </w:tc>
      </w:tr>
      <w:tr w:rsidR="00981B71" w:rsidRPr="004F4092" w14:paraId="601C5B98" w14:textId="77777777" w:rsidTr="00AC44EA">
        <w:trPr>
          <w:trHeight w:val="381"/>
        </w:trPr>
        <w:tc>
          <w:tcPr>
            <w:tcW w:w="3512" w:type="dxa"/>
            <w:vAlign w:val="center"/>
          </w:tcPr>
          <w:p w14:paraId="4B512D72" w14:textId="77777777" w:rsidR="00981B71" w:rsidRPr="004F4092" w:rsidRDefault="00981B71" w:rsidP="00981B71">
            <w:pPr>
              <w:tabs>
                <w:tab w:val="left" w:pos="3456"/>
              </w:tabs>
              <w:jc w:val="both"/>
              <w:rPr>
                <w:rFonts w:ascii="Montserrat Light" w:hAnsi="Montserrat Light"/>
                <w:iCs/>
                <w:lang w:val="ro-RO"/>
              </w:rPr>
            </w:pPr>
            <w:r w:rsidRPr="004F4092">
              <w:rPr>
                <w:rFonts w:ascii="Montserrat Light" w:hAnsi="Montserrat Light"/>
                <w:iCs/>
                <w:lang w:val="ro-RO"/>
              </w:rPr>
              <w:t>Elaborat: Consilier</w:t>
            </w:r>
          </w:p>
        </w:tc>
        <w:tc>
          <w:tcPr>
            <w:tcW w:w="2388" w:type="dxa"/>
            <w:vAlign w:val="center"/>
          </w:tcPr>
          <w:p w14:paraId="04495A28" w14:textId="40608E3C" w:rsidR="00981B71" w:rsidRPr="004F4092" w:rsidRDefault="00981B71" w:rsidP="00981B71">
            <w:pPr>
              <w:tabs>
                <w:tab w:val="left" w:pos="3456"/>
              </w:tabs>
              <w:jc w:val="both"/>
              <w:rPr>
                <w:rFonts w:ascii="Montserrat Light" w:hAnsi="Montserrat Light"/>
                <w:iCs/>
                <w:lang w:val="en-US"/>
              </w:rPr>
            </w:pPr>
            <w:r w:rsidRPr="004F4092">
              <w:rPr>
                <w:rFonts w:ascii="Montserrat Light" w:hAnsi="Montserrat Light"/>
                <w:iCs/>
                <w:lang w:val="en-US"/>
              </w:rPr>
              <w:t>Judith TOTHFALUSI</w:t>
            </w:r>
          </w:p>
        </w:tc>
        <w:tc>
          <w:tcPr>
            <w:tcW w:w="1750" w:type="dxa"/>
            <w:vAlign w:val="center"/>
          </w:tcPr>
          <w:p w14:paraId="0D145C5E" w14:textId="42248A55" w:rsidR="00981B71" w:rsidRPr="004F4092" w:rsidRDefault="00981B71" w:rsidP="00981B71">
            <w:pPr>
              <w:tabs>
                <w:tab w:val="left" w:pos="3456"/>
              </w:tabs>
              <w:jc w:val="center"/>
              <w:rPr>
                <w:rFonts w:ascii="Montserrat Light" w:hAnsi="Montserrat Light"/>
                <w:iCs/>
                <w:lang w:val="en-US"/>
              </w:rPr>
            </w:pPr>
            <w:r w:rsidRPr="004F4092">
              <w:rPr>
                <w:rFonts w:ascii="Montserrat Light" w:hAnsi="Montserrat Light"/>
                <w:iCs/>
                <w:lang w:val="en-US"/>
              </w:rPr>
              <w:t>08.04.2025</w:t>
            </w:r>
          </w:p>
        </w:tc>
        <w:tc>
          <w:tcPr>
            <w:tcW w:w="1843" w:type="dxa"/>
            <w:vAlign w:val="center"/>
          </w:tcPr>
          <w:p w14:paraId="61283F97" w14:textId="77777777" w:rsidR="00981B71" w:rsidRPr="004F4092" w:rsidRDefault="00981B71" w:rsidP="00981B71">
            <w:pPr>
              <w:tabs>
                <w:tab w:val="left" w:pos="3456"/>
              </w:tabs>
              <w:jc w:val="both"/>
              <w:rPr>
                <w:rFonts w:ascii="Montserrat Light" w:hAnsi="Montserrat Light"/>
                <w:iCs/>
                <w:lang w:val="en-US"/>
              </w:rPr>
            </w:pPr>
          </w:p>
        </w:tc>
      </w:tr>
    </w:tbl>
    <w:p w14:paraId="3AF2CAF5" w14:textId="77777777" w:rsidR="00981B71" w:rsidRPr="004F4092" w:rsidRDefault="00981B71" w:rsidP="00981B71">
      <w:pPr>
        <w:tabs>
          <w:tab w:val="left" w:pos="3456"/>
        </w:tabs>
        <w:rPr>
          <w:rFonts w:ascii="Montserrat Light" w:hAnsi="Montserrat Light"/>
          <w:highlight w:val="yellow"/>
        </w:rPr>
      </w:pPr>
    </w:p>
    <w:p w14:paraId="0F60F2B2" w14:textId="77777777" w:rsidR="00981B71" w:rsidRPr="004F4092" w:rsidRDefault="00981B71" w:rsidP="00981B71">
      <w:pPr>
        <w:tabs>
          <w:tab w:val="left" w:pos="3456"/>
        </w:tabs>
        <w:rPr>
          <w:rFonts w:ascii="Montserrat Light" w:hAnsi="Montserrat Light"/>
          <w:highlight w:val="yellow"/>
        </w:rPr>
      </w:pPr>
    </w:p>
    <w:p w14:paraId="1DD6FD91" w14:textId="77777777" w:rsidR="0060758A" w:rsidRPr="004F4092" w:rsidRDefault="0060758A" w:rsidP="00FF054E">
      <w:pPr>
        <w:tabs>
          <w:tab w:val="left" w:pos="3456"/>
        </w:tabs>
        <w:rPr>
          <w:rFonts w:ascii="Montserrat Light" w:hAnsi="Montserrat Light"/>
          <w:highlight w:val="yellow"/>
        </w:rPr>
      </w:pPr>
    </w:p>
    <w:p w14:paraId="16B47444" w14:textId="45CF16C2" w:rsidR="00CC576B" w:rsidRPr="004F4092" w:rsidRDefault="00CC576B" w:rsidP="00FF054E">
      <w:pPr>
        <w:rPr>
          <w:rFonts w:ascii="Montserrat Light" w:hAnsi="Montserrat Light"/>
          <w:lang w:val="en-US" w:eastAsia="ro-RO"/>
        </w:rPr>
        <w:sectPr w:rsidR="00CC576B" w:rsidRPr="004F4092" w:rsidSect="00C645F5">
          <w:pgSz w:w="11909" w:h="16834"/>
          <w:pgMar w:top="1560" w:right="994" w:bottom="284"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4F4092"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4F4092" w:rsidRDefault="00625B39" w:rsidP="00FF054E">
            <w:pPr>
              <w:tabs>
                <w:tab w:val="left" w:pos="3456"/>
              </w:tabs>
              <w:jc w:val="center"/>
              <w:rPr>
                <w:rFonts w:ascii="Montserrat Light" w:hAnsi="Montserrat Light"/>
                <w:b/>
                <w:bCs/>
                <w:lang w:val="en-US"/>
              </w:rPr>
            </w:pPr>
            <w:r w:rsidRPr="004F4092">
              <w:rPr>
                <w:rFonts w:ascii="Montserrat Light" w:hAnsi="Montserrat Light"/>
                <w:b/>
                <w:bCs/>
                <w:lang w:val="en-US"/>
              </w:rPr>
              <w:lastRenderedPageBreak/>
              <w:t>CIRCUIT PROIECT DE HOTĂRÂRE</w:t>
            </w:r>
          </w:p>
        </w:tc>
      </w:tr>
      <w:tr w:rsidR="00BF771B" w:rsidRPr="004F4092"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4F4092" w:rsidRDefault="00625B39" w:rsidP="00FF054E">
            <w:pPr>
              <w:rPr>
                <w:rFonts w:ascii="Montserrat Light" w:hAnsi="Montserrat Light"/>
                <w:b/>
                <w:bCs/>
                <w:lang w:val="en-US"/>
              </w:rPr>
            </w:pPr>
            <w:r w:rsidRPr="004F4092">
              <w:rPr>
                <w:rFonts w:ascii="Montserrat Light" w:hAnsi="Montserrat Light"/>
                <w:b/>
                <w:bCs/>
                <w:lang w:val="en-US"/>
              </w:rPr>
              <w:t xml:space="preserve">1. </w:t>
            </w:r>
            <w:proofErr w:type="spellStart"/>
            <w:r w:rsidRPr="004F4092">
              <w:rPr>
                <w:rFonts w:ascii="Montserrat Light" w:hAnsi="Montserrat Light"/>
                <w:b/>
                <w:bCs/>
                <w:lang w:val="en-US"/>
              </w:rPr>
              <w:t>Transmitere</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proiect</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în</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vederea</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analizării</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şi</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întocmirii</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raportului</w:t>
            </w:r>
            <w:proofErr w:type="spellEnd"/>
            <w:r w:rsidRPr="004F4092">
              <w:rPr>
                <w:rFonts w:ascii="Montserrat Light" w:hAnsi="Montserrat Light"/>
                <w:b/>
                <w:bCs/>
                <w:lang w:val="en-US"/>
              </w:rPr>
              <w:t>/</w:t>
            </w:r>
            <w:proofErr w:type="spellStart"/>
            <w:r w:rsidRPr="004F4092">
              <w:rPr>
                <w:rFonts w:ascii="Montserrat Light" w:hAnsi="Montserrat Light"/>
                <w:b/>
                <w:bCs/>
                <w:lang w:val="en-US"/>
              </w:rPr>
              <w:t>rapoartelor</w:t>
            </w:r>
            <w:proofErr w:type="spellEnd"/>
            <w:r w:rsidRPr="004F4092">
              <w:rPr>
                <w:rFonts w:ascii="Montserrat Light" w:hAnsi="Montserrat Light"/>
                <w:b/>
                <w:bCs/>
                <w:lang w:val="en-US"/>
              </w:rPr>
              <w:t xml:space="preserve"> de </w:t>
            </w:r>
            <w:proofErr w:type="spellStart"/>
            <w:r w:rsidRPr="004F4092">
              <w:rPr>
                <w:rFonts w:ascii="Montserrat Light" w:hAnsi="Montserrat Light"/>
                <w:b/>
                <w:bCs/>
                <w:lang w:val="en-US"/>
              </w:rPr>
              <w:t>specialitate</w:t>
            </w:r>
            <w:proofErr w:type="spellEnd"/>
            <w:r w:rsidRPr="004F4092">
              <w:rPr>
                <w:rFonts w:ascii="Montserrat Light" w:hAnsi="Montserrat Light"/>
                <w:b/>
                <w:bCs/>
                <w:lang w:val="en-US"/>
              </w:rPr>
              <w:t xml:space="preserve"> ale </w:t>
            </w:r>
            <w:proofErr w:type="spellStart"/>
            <w:r w:rsidRPr="004F4092">
              <w:rPr>
                <w:rFonts w:ascii="Montserrat Light" w:hAnsi="Montserrat Light"/>
                <w:b/>
                <w:bCs/>
                <w:lang w:val="en-US"/>
              </w:rPr>
              <w:t>compartimentelor</w:t>
            </w:r>
            <w:proofErr w:type="spellEnd"/>
            <w:r w:rsidRPr="004F4092">
              <w:rPr>
                <w:rFonts w:ascii="Montserrat Light" w:hAnsi="Montserrat Light"/>
                <w:b/>
                <w:bCs/>
                <w:lang w:val="en-US"/>
              </w:rPr>
              <w:t xml:space="preserve"> de resort </w:t>
            </w:r>
            <w:proofErr w:type="spellStart"/>
            <w:r w:rsidRPr="004F4092">
              <w:rPr>
                <w:rFonts w:ascii="Montserrat Light" w:hAnsi="Montserrat Light"/>
                <w:b/>
                <w:bCs/>
                <w:lang w:val="en-US"/>
              </w:rPr>
              <w:t>nominalizate</w:t>
            </w:r>
            <w:proofErr w:type="spellEnd"/>
          </w:p>
        </w:tc>
      </w:tr>
      <w:tr w:rsidR="00BF771B" w:rsidRPr="004F4092"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4F4092" w:rsidRDefault="00625B39" w:rsidP="00FF054E">
            <w:pPr>
              <w:tabs>
                <w:tab w:val="left" w:pos="3456"/>
              </w:tabs>
              <w:jc w:val="center"/>
              <w:rPr>
                <w:rFonts w:ascii="Montserrat Light" w:hAnsi="Montserrat Light"/>
                <w:lang w:val="en-US"/>
              </w:rPr>
            </w:pPr>
          </w:p>
          <w:p w14:paraId="7C02A5E6" w14:textId="77777777" w:rsidR="00625B39" w:rsidRPr="004F4092" w:rsidRDefault="00625B39" w:rsidP="00FF054E">
            <w:pPr>
              <w:tabs>
                <w:tab w:val="left" w:pos="3456"/>
              </w:tabs>
              <w:jc w:val="center"/>
              <w:rPr>
                <w:rFonts w:ascii="Montserrat Light" w:hAnsi="Montserrat Light"/>
                <w:lang w:val="en-US"/>
              </w:rPr>
            </w:pPr>
            <w:proofErr w:type="spellStart"/>
            <w:r w:rsidRPr="004F4092">
              <w:rPr>
                <w:rFonts w:ascii="Montserrat Light" w:hAnsi="Montserrat Light"/>
                <w:lang w:val="en-US"/>
              </w:rPr>
              <w:t>Compartimentele</w:t>
            </w:r>
            <w:proofErr w:type="spellEnd"/>
            <w:r w:rsidRPr="004F4092">
              <w:rPr>
                <w:rFonts w:ascii="Montserrat Light" w:hAnsi="Montserrat Light"/>
                <w:lang w:val="en-US"/>
              </w:rPr>
              <w:t xml:space="preserve"> de resort </w:t>
            </w:r>
            <w:proofErr w:type="spellStart"/>
            <w:r w:rsidRPr="004F4092">
              <w:rPr>
                <w:rFonts w:ascii="Montserrat Light" w:hAnsi="Montserrat Light"/>
                <w:lang w:val="en-US"/>
              </w:rPr>
              <w:t>nominalizate</w:t>
            </w:r>
            <w:proofErr w:type="spellEnd"/>
          </w:p>
          <w:p w14:paraId="0CA363E4" w14:textId="081D6554" w:rsidR="00625B39" w:rsidRPr="004F4092" w:rsidRDefault="00625B39" w:rsidP="00FF054E">
            <w:pPr>
              <w:tabs>
                <w:tab w:val="left" w:pos="0"/>
              </w:tabs>
              <w:jc w:val="center"/>
              <w:rPr>
                <w:rFonts w:ascii="Montserrat Light" w:hAnsi="Montserrat Light"/>
                <w:lang w:val="en-US"/>
              </w:rPr>
            </w:pPr>
            <w:r w:rsidRPr="004F4092">
              <w:rPr>
                <w:rFonts w:ascii="Montserrat Light" w:hAnsi="Montserrat Light"/>
                <w:lang w:val="en-US"/>
              </w:rPr>
              <w:t>(</w:t>
            </w:r>
            <w:proofErr w:type="spellStart"/>
            <w:r w:rsidRPr="004F4092">
              <w:rPr>
                <w:rFonts w:ascii="Montserrat Light" w:hAnsi="Montserrat Light"/>
                <w:lang w:val="en-US"/>
              </w:rPr>
              <w:t>Direcția</w:t>
            </w:r>
            <w:proofErr w:type="spellEnd"/>
            <w:r w:rsidR="009E3B3C" w:rsidRPr="004F4092">
              <w:rPr>
                <w:rFonts w:ascii="Montserrat Light" w:hAnsi="Montserrat Light"/>
                <w:lang w:val="en-US"/>
              </w:rPr>
              <w:t xml:space="preserve"> </w:t>
            </w:r>
            <w:r w:rsidRPr="004F4092">
              <w:rPr>
                <w:rFonts w:ascii="Montserrat Light" w:hAnsi="Montserrat Light"/>
                <w:lang w:val="en-US"/>
              </w:rPr>
              <w:t>/</w:t>
            </w:r>
            <w:r w:rsidR="009E3B3C" w:rsidRPr="004F4092">
              <w:rPr>
                <w:rFonts w:ascii="Montserrat Light" w:hAnsi="Montserrat Light"/>
                <w:lang w:val="en-US"/>
              </w:rPr>
              <w:t xml:space="preserve"> </w:t>
            </w:r>
            <w:proofErr w:type="spellStart"/>
            <w:r w:rsidRPr="004F4092">
              <w:rPr>
                <w:rFonts w:ascii="Montserrat Light" w:hAnsi="Montserrat Light"/>
                <w:lang w:val="en-US"/>
              </w:rPr>
              <w:t>serviciul</w:t>
            </w:r>
            <w:proofErr w:type="spellEnd"/>
            <w:r w:rsidRPr="004F4092">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4F4092" w:rsidRDefault="00625B39" w:rsidP="00FF054E">
            <w:pPr>
              <w:tabs>
                <w:tab w:val="left" w:pos="3456"/>
              </w:tabs>
              <w:jc w:val="center"/>
              <w:rPr>
                <w:rFonts w:ascii="Montserrat Light" w:hAnsi="Montserrat Light"/>
                <w:lang w:val="en-US"/>
              </w:rPr>
            </w:pPr>
            <w:proofErr w:type="spellStart"/>
            <w:r w:rsidRPr="004F4092">
              <w:rPr>
                <w:rFonts w:ascii="Montserrat Light" w:hAnsi="Montserrat Light"/>
                <w:lang w:val="en-US"/>
              </w:rPr>
              <w:t>Datele</w:t>
            </w:r>
            <w:proofErr w:type="spellEnd"/>
            <w:r w:rsidRPr="004F4092">
              <w:rPr>
                <w:rFonts w:ascii="Montserrat Light" w:hAnsi="Montserrat Light"/>
                <w:lang w:val="en-US"/>
              </w:rPr>
              <w:t xml:space="preserve"> de </w:t>
            </w:r>
            <w:proofErr w:type="spellStart"/>
            <w:r w:rsidRPr="004F4092">
              <w:rPr>
                <w:rFonts w:ascii="Montserrat Light" w:hAnsi="Montserrat Light"/>
                <w:lang w:val="en-US"/>
              </w:rPr>
              <w:t>întocmire</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și</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depunere</w:t>
            </w:r>
            <w:proofErr w:type="spellEnd"/>
            <w:r w:rsidRPr="004F4092">
              <w:rPr>
                <w:rFonts w:ascii="Montserrat Light" w:hAnsi="Montserrat Light"/>
                <w:lang w:val="en-US"/>
              </w:rPr>
              <w:t xml:space="preserve"> a </w:t>
            </w:r>
            <w:proofErr w:type="spellStart"/>
            <w:r w:rsidRPr="004F4092">
              <w:rPr>
                <w:rFonts w:ascii="Montserrat Light" w:hAnsi="Montserrat Light"/>
                <w:lang w:val="en-US"/>
              </w:rPr>
              <w:t>rapoartelor</w:t>
            </w:r>
            <w:proofErr w:type="spellEnd"/>
            <w:r w:rsidRPr="004F4092">
              <w:rPr>
                <w:rFonts w:ascii="Montserrat Light" w:hAnsi="Montserrat Light"/>
                <w:lang w:val="en-US"/>
              </w:rPr>
              <w:t xml:space="preserve"> </w:t>
            </w:r>
            <w:proofErr w:type="gramStart"/>
            <w:r w:rsidRPr="004F4092">
              <w:rPr>
                <w:rFonts w:ascii="Montserrat Light" w:hAnsi="Montserrat Light"/>
                <w:lang w:val="en-US"/>
              </w:rPr>
              <w:t xml:space="preserve">de  </w:t>
            </w:r>
            <w:proofErr w:type="spellStart"/>
            <w:r w:rsidRPr="004F4092">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4F4092" w:rsidRDefault="00625B39" w:rsidP="00FF054E">
            <w:pPr>
              <w:tabs>
                <w:tab w:val="left" w:pos="3456"/>
              </w:tabs>
              <w:jc w:val="center"/>
              <w:rPr>
                <w:rFonts w:ascii="Montserrat Light" w:hAnsi="Montserrat Light"/>
                <w:lang w:val="en-US"/>
              </w:rPr>
            </w:pPr>
            <w:proofErr w:type="spellStart"/>
            <w:r w:rsidRPr="004F4092">
              <w:rPr>
                <w:rFonts w:ascii="Montserrat Light" w:hAnsi="Montserrat Light"/>
                <w:lang w:val="en-US"/>
              </w:rPr>
              <w:t>Semnătura</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persoanelor</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competente</w:t>
            </w:r>
            <w:proofErr w:type="spellEnd"/>
            <w:r w:rsidRPr="004F4092">
              <w:rPr>
                <w:rFonts w:ascii="Montserrat Light" w:hAnsi="Montserrat Light"/>
                <w:lang w:val="en-US"/>
              </w:rPr>
              <w:t xml:space="preserve"> pentru </w:t>
            </w:r>
            <w:proofErr w:type="spellStart"/>
            <w:r w:rsidRPr="004F4092">
              <w:rPr>
                <w:rFonts w:ascii="Montserrat Light" w:hAnsi="Montserrat Light"/>
                <w:lang w:val="en-US"/>
              </w:rPr>
              <w:t>nominalizare</w:t>
            </w:r>
            <w:proofErr w:type="spellEnd"/>
            <w:r w:rsidRPr="004F4092">
              <w:rPr>
                <w:rFonts w:ascii="Montserrat Light" w:hAnsi="Montserrat Light"/>
                <w:lang w:val="en-US"/>
              </w:rPr>
              <w:t>/</w:t>
            </w:r>
          </w:p>
          <w:p w14:paraId="31EA943E" w14:textId="77777777" w:rsidR="00625B39" w:rsidRPr="004F4092" w:rsidRDefault="00625B39" w:rsidP="00FF054E">
            <w:pPr>
              <w:tabs>
                <w:tab w:val="left" w:pos="3456"/>
              </w:tabs>
              <w:jc w:val="center"/>
              <w:rPr>
                <w:rFonts w:ascii="Montserrat Light" w:hAnsi="Montserrat Light"/>
                <w:lang w:val="en-US"/>
              </w:rPr>
            </w:pPr>
            <w:proofErr w:type="spellStart"/>
            <w:r w:rsidRPr="004F4092">
              <w:rPr>
                <w:rFonts w:ascii="Montserrat Light" w:hAnsi="Montserrat Light"/>
                <w:lang w:val="en-US"/>
              </w:rPr>
              <w:t>stabilire</w:t>
            </w:r>
            <w:proofErr w:type="spellEnd"/>
            <w:r w:rsidRPr="004F4092">
              <w:rPr>
                <w:rFonts w:ascii="Montserrat Light" w:hAnsi="Montserrat Light"/>
                <w:lang w:val="en-US"/>
              </w:rPr>
              <w:t xml:space="preserve"> date de </w:t>
            </w:r>
            <w:proofErr w:type="spellStart"/>
            <w:r w:rsidRPr="004F4092">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4F4092" w:rsidRDefault="00625B39" w:rsidP="00FF054E">
            <w:pPr>
              <w:tabs>
                <w:tab w:val="left" w:pos="3456"/>
              </w:tabs>
              <w:jc w:val="center"/>
              <w:rPr>
                <w:rFonts w:ascii="Montserrat Light" w:hAnsi="Montserrat Light"/>
                <w:lang w:val="en-US"/>
              </w:rPr>
            </w:pPr>
            <w:proofErr w:type="spellStart"/>
            <w:r w:rsidRPr="004F4092">
              <w:rPr>
                <w:rFonts w:ascii="Montserrat Light" w:hAnsi="Montserrat Light"/>
                <w:lang w:val="en-US"/>
              </w:rPr>
              <w:t>Raport</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întocmit</w:t>
            </w:r>
            <w:proofErr w:type="spellEnd"/>
            <w:r w:rsidRPr="004F4092">
              <w:rPr>
                <w:rFonts w:ascii="Montserrat Light" w:hAnsi="Montserrat Light"/>
                <w:lang w:val="en-US"/>
              </w:rPr>
              <w:t>/</w:t>
            </w:r>
          </w:p>
          <w:p w14:paraId="08D03F60" w14:textId="77777777" w:rsidR="00625B39" w:rsidRPr="004F4092" w:rsidRDefault="00625B39" w:rsidP="00FF054E">
            <w:pPr>
              <w:tabs>
                <w:tab w:val="left" w:pos="3456"/>
              </w:tabs>
              <w:jc w:val="center"/>
              <w:rPr>
                <w:rFonts w:ascii="Montserrat Light" w:hAnsi="Montserrat Light"/>
                <w:lang w:val="en-US"/>
              </w:rPr>
            </w:pPr>
            <w:proofErr w:type="spellStart"/>
            <w:r w:rsidRPr="004F4092">
              <w:rPr>
                <w:rFonts w:ascii="Montserrat Light" w:hAnsi="Montserrat Light"/>
                <w:lang w:val="en-US"/>
              </w:rPr>
              <w:t>Refuz</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întocmire</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raport</w:t>
            </w:r>
            <w:proofErr w:type="spellEnd"/>
            <w:r w:rsidRPr="004F4092">
              <w:rPr>
                <w:rFonts w:ascii="Montserrat Light" w:hAnsi="Montserrat Light"/>
                <w:lang w:val="en-US"/>
              </w:rPr>
              <w:t>/</w:t>
            </w:r>
          </w:p>
          <w:p w14:paraId="381BEA5E" w14:textId="77777777" w:rsidR="00625B39" w:rsidRPr="004F4092" w:rsidRDefault="00625B39" w:rsidP="00FF054E">
            <w:pPr>
              <w:tabs>
                <w:tab w:val="left" w:pos="3456"/>
              </w:tabs>
              <w:jc w:val="center"/>
              <w:rPr>
                <w:rFonts w:ascii="Montserrat Light" w:hAnsi="Montserrat Light"/>
                <w:lang w:val="en-US"/>
              </w:rPr>
            </w:pPr>
            <w:proofErr w:type="spellStart"/>
            <w:r w:rsidRPr="004F4092">
              <w:rPr>
                <w:rFonts w:ascii="Montserrat Light" w:hAnsi="Montserrat Light"/>
                <w:lang w:val="en-US"/>
              </w:rPr>
              <w:t>semnătură</w:t>
            </w:r>
            <w:proofErr w:type="spellEnd"/>
          </w:p>
        </w:tc>
      </w:tr>
      <w:tr w:rsidR="00BF771B" w:rsidRPr="004F4092" w14:paraId="7CB64303"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4F4092" w:rsidRDefault="00625B39" w:rsidP="00FF054E">
            <w:pPr>
              <w:tabs>
                <w:tab w:val="left" w:pos="3456"/>
              </w:tabs>
              <w:jc w:val="center"/>
              <w:rPr>
                <w:rFonts w:ascii="Montserrat Light" w:hAnsi="Montserrat Light"/>
                <w:bCs/>
                <w:lang w:val="ro-RO"/>
              </w:rPr>
            </w:pPr>
            <w:r w:rsidRPr="004F4092">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72B6539A" w:rsidR="00625B39" w:rsidRPr="004F4092" w:rsidRDefault="00111AD0" w:rsidP="00FF054E">
            <w:pPr>
              <w:tabs>
                <w:tab w:val="left" w:pos="3456"/>
              </w:tabs>
              <w:jc w:val="center"/>
              <w:rPr>
                <w:rFonts w:ascii="Montserrat Light" w:hAnsi="Montserrat Light"/>
                <w:lang w:val="en-US"/>
              </w:rPr>
            </w:pPr>
            <w:r>
              <w:rPr>
                <w:rFonts w:ascii="Montserrat Light" w:hAnsi="Montserrat Light"/>
                <w:lang w:val="en-US"/>
              </w:rPr>
              <w:t>08.04.2025</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1C73E743" w:rsidR="00625B39" w:rsidRPr="004F4092" w:rsidRDefault="00625B39" w:rsidP="00FF054E">
            <w:pPr>
              <w:tabs>
                <w:tab w:val="left" w:pos="3456"/>
              </w:tabs>
              <w:jc w:val="center"/>
              <w:rPr>
                <w:rFonts w:ascii="Montserrat Light" w:hAnsi="Montserrat Light"/>
                <w:b/>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4F4092" w:rsidRDefault="00625B39" w:rsidP="00FF054E">
            <w:pPr>
              <w:tabs>
                <w:tab w:val="left" w:pos="3456"/>
              </w:tabs>
              <w:jc w:val="center"/>
              <w:rPr>
                <w:rFonts w:ascii="Montserrat Light" w:hAnsi="Montserrat Light"/>
                <w:b/>
                <w:bCs/>
                <w:lang w:val="en-US"/>
              </w:rPr>
            </w:pPr>
            <w:proofErr w:type="spellStart"/>
            <w:r w:rsidRPr="004F4092">
              <w:rPr>
                <w:rFonts w:ascii="Montserrat Light" w:hAnsi="Montserrat Light"/>
                <w:lang w:val="en-US"/>
              </w:rPr>
              <w:t>Raport</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întocmit</w:t>
            </w:r>
            <w:proofErr w:type="spellEnd"/>
          </w:p>
        </w:tc>
      </w:tr>
      <w:tr w:rsidR="00BF771B" w:rsidRPr="004F4092"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4F4092" w:rsidRDefault="00625B39" w:rsidP="00FF054E">
            <w:pPr>
              <w:tabs>
                <w:tab w:val="left" w:pos="3456"/>
              </w:tabs>
              <w:rPr>
                <w:rFonts w:ascii="Montserrat Light" w:hAnsi="Montserrat Light"/>
                <w:b/>
                <w:bCs/>
                <w:lang w:val="en-US"/>
              </w:rPr>
            </w:pPr>
          </w:p>
        </w:tc>
      </w:tr>
      <w:tr w:rsidR="00BF771B" w:rsidRPr="004F4092"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4F4092" w:rsidRDefault="00625B39" w:rsidP="00FF054E">
            <w:pPr>
              <w:tabs>
                <w:tab w:val="left" w:pos="3456"/>
              </w:tabs>
              <w:rPr>
                <w:rFonts w:ascii="Montserrat Light" w:hAnsi="Montserrat Light"/>
                <w:b/>
                <w:bCs/>
                <w:lang w:val="en-US"/>
              </w:rPr>
            </w:pPr>
            <w:r w:rsidRPr="004F4092">
              <w:rPr>
                <w:rFonts w:ascii="Montserrat Light" w:hAnsi="Montserrat Light"/>
                <w:b/>
                <w:bCs/>
                <w:lang w:val="en-US"/>
              </w:rPr>
              <w:t xml:space="preserve">2. </w:t>
            </w:r>
            <w:proofErr w:type="spellStart"/>
            <w:r w:rsidRPr="004F4092">
              <w:rPr>
                <w:rFonts w:ascii="Montserrat Light" w:hAnsi="Montserrat Light"/>
                <w:b/>
                <w:bCs/>
                <w:lang w:val="en-US"/>
              </w:rPr>
              <w:t>Transmitere</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proiect</w:t>
            </w:r>
            <w:proofErr w:type="spellEnd"/>
            <w:r w:rsidRPr="004F4092">
              <w:rPr>
                <w:rFonts w:ascii="Montserrat Light" w:hAnsi="Montserrat Light"/>
                <w:b/>
                <w:bCs/>
                <w:lang w:val="en-US"/>
              </w:rPr>
              <w:t xml:space="preserve"> pentru </w:t>
            </w:r>
            <w:proofErr w:type="spellStart"/>
            <w:r w:rsidRPr="004F4092">
              <w:rPr>
                <w:rFonts w:ascii="Montserrat Light" w:hAnsi="Montserrat Light"/>
                <w:b/>
                <w:bCs/>
                <w:lang w:val="en-US"/>
              </w:rPr>
              <w:t>acordarea</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avizului</w:t>
            </w:r>
            <w:proofErr w:type="spellEnd"/>
            <w:r w:rsidRPr="004F4092">
              <w:rPr>
                <w:rFonts w:ascii="Montserrat Light" w:hAnsi="Montserrat Light"/>
                <w:b/>
                <w:bCs/>
                <w:lang w:val="en-US"/>
              </w:rPr>
              <w:t xml:space="preserve"> de </w:t>
            </w:r>
            <w:proofErr w:type="spellStart"/>
            <w:r w:rsidRPr="004F4092">
              <w:rPr>
                <w:rFonts w:ascii="Montserrat Light" w:hAnsi="Montserrat Light"/>
                <w:b/>
                <w:bCs/>
                <w:lang w:val="en-US"/>
              </w:rPr>
              <w:t>legalitate</w:t>
            </w:r>
            <w:proofErr w:type="spellEnd"/>
            <w:r w:rsidRPr="004F4092">
              <w:rPr>
                <w:rFonts w:ascii="Montserrat Light" w:hAnsi="Montserrat Light"/>
                <w:b/>
                <w:bCs/>
                <w:lang w:val="en-US"/>
              </w:rPr>
              <w:t xml:space="preserve"> de </w:t>
            </w:r>
            <w:proofErr w:type="spellStart"/>
            <w:r w:rsidRPr="004F4092">
              <w:rPr>
                <w:rFonts w:ascii="Montserrat Light" w:hAnsi="Montserrat Light"/>
                <w:b/>
                <w:bCs/>
                <w:lang w:val="en-US"/>
              </w:rPr>
              <w:t>către</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consilierul</w:t>
            </w:r>
            <w:proofErr w:type="spellEnd"/>
            <w:r w:rsidRPr="004F4092">
              <w:rPr>
                <w:rFonts w:ascii="Montserrat Light" w:hAnsi="Montserrat Light"/>
                <w:b/>
                <w:bCs/>
                <w:lang w:val="en-US"/>
              </w:rPr>
              <w:t xml:space="preserve"> juridic din </w:t>
            </w:r>
            <w:proofErr w:type="spellStart"/>
            <w:r w:rsidRPr="004F4092">
              <w:rPr>
                <w:rFonts w:ascii="Montserrat Light" w:hAnsi="Montserrat Light"/>
                <w:b/>
                <w:bCs/>
                <w:lang w:val="en-US"/>
              </w:rPr>
              <w:t>cadrul</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Direcției</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Juridice</w:t>
            </w:r>
            <w:proofErr w:type="spellEnd"/>
          </w:p>
        </w:tc>
      </w:tr>
      <w:tr w:rsidR="00BF771B" w:rsidRPr="004F4092"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4F4092" w:rsidRDefault="00625B39" w:rsidP="00FF054E">
            <w:pPr>
              <w:tabs>
                <w:tab w:val="left" w:pos="3456"/>
              </w:tabs>
              <w:jc w:val="center"/>
              <w:rPr>
                <w:rFonts w:ascii="Montserrat Light" w:hAnsi="Montserrat Light"/>
                <w:lang w:val="en-US"/>
              </w:rPr>
            </w:pPr>
            <w:proofErr w:type="spellStart"/>
            <w:r w:rsidRPr="004F4092">
              <w:rPr>
                <w:rFonts w:ascii="Montserrat Light" w:hAnsi="Montserrat Light"/>
                <w:lang w:val="en-US"/>
              </w:rPr>
              <w:t>Numele</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și</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prenumele</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consilierului</w:t>
            </w:r>
            <w:proofErr w:type="spellEnd"/>
            <w:r w:rsidRPr="004F4092">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4F4092" w:rsidRDefault="00625B39" w:rsidP="00FF054E">
            <w:pPr>
              <w:tabs>
                <w:tab w:val="left" w:pos="3456"/>
              </w:tabs>
              <w:jc w:val="center"/>
              <w:rPr>
                <w:rFonts w:ascii="Montserrat Light" w:hAnsi="Montserrat Light"/>
                <w:lang w:val="en-US"/>
              </w:rPr>
            </w:pPr>
            <w:proofErr w:type="spellStart"/>
            <w:r w:rsidRPr="004F4092">
              <w:rPr>
                <w:rFonts w:ascii="Montserrat Light" w:hAnsi="Montserrat Light"/>
                <w:lang w:val="en-US"/>
              </w:rPr>
              <w:t>Semnătura</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persoanei</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competente</w:t>
            </w:r>
            <w:proofErr w:type="spellEnd"/>
            <w:r w:rsidRPr="004F4092">
              <w:rPr>
                <w:rFonts w:ascii="Montserrat Light" w:hAnsi="Montserrat Light"/>
                <w:lang w:val="en-US"/>
              </w:rPr>
              <w:t xml:space="preserve"> pentru </w:t>
            </w:r>
            <w:proofErr w:type="spellStart"/>
            <w:r w:rsidRPr="004F4092">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4F4092" w:rsidRDefault="00625B39" w:rsidP="00FF054E">
            <w:pPr>
              <w:tabs>
                <w:tab w:val="left" w:pos="3456"/>
              </w:tabs>
              <w:jc w:val="center"/>
              <w:rPr>
                <w:rFonts w:ascii="Montserrat Light" w:hAnsi="Montserrat Light"/>
                <w:lang w:val="pt-PT"/>
              </w:rPr>
            </w:pPr>
            <w:r w:rsidRPr="004F4092">
              <w:rPr>
                <w:rFonts w:ascii="Montserrat Light" w:hAnsi="Montserrat Light"/>
                <w:lang w:val="pt-PT"/>
              </w:rPr>
              <w:t>Aviz acordat/</w:t>
            </w:r>
          </w:p>
          <w:p w14:paraId="154F3D2C" w14:textId="77777777" w:rsidR="00625B39" w:rsidRPr="004F4092" w:rsidRDefault="00625B39" w:rsidP="00FF054E">
            <w:pPr>
              <w:tabs>
                <w:tab w:val="left" w:pos="3456"/>
              </w:tabs>
              <w:jc w:val="center"/>
              <w:rPr>
                <w:rFonts w:ascii="Montserrat Light" w:hAnsi="Montserrat Light"/>
                <w:lang w:val="pt-PT"/>
              </w:rPr>
            </w:pPr>
            <w:r w:rsidRPr="004F4092">
              <w:rPr>
                <w:rFonts w:ascii="Montserrat Light" w:hAnsi="Montserrat Light"/>
                <w:lang w:val="pt-PT"/>
              </w:rPr>
              <w:t>Refuz aviz/</w:t>
            </w:r>
          </w:p>
          <w:p w14:paraId="1BEA80AD" w14:textId="401F05CD" w:rsidR="00625B39" w:rsidRPr="004F4092" w:rsidRDefault="00625B39" w:rsidP="00FF054E">
            <w:pPr>
              <w:tabs>
                <w:tab w:val="left" w:pos="3456"/>
              </w:tabs>
              <w:jc w:val="center"/>
              <w:rPr>
                <w:rFonts w:ascii="Montserrat Light" w:hAnsi="Montserrat Light"/>
                <w:lang w:val="pt-PT"/>
              </w:rPr>
            </w:pPr>
            <w:r w:rsidRPr="004F4092">
              <w:rPr>
                <w:rFonts w:ascii="Montserrat Light" w:hAnsi="Montserrat Light"/>
                <w:lang w:val="pt-PT"/>
              </w:rPr>
              <w:t>semnătură</w:t>
            </w:r>
          </w:p>
        </w:tc>
      </w:tr>
      <w:tr w:rsidR="00BF771B" w:rsidRPr="004F4092" w14:paraId="1A410800" w14:textId="77777777" w:rsidTr="000C3F85">
        <w:tc>
          <w:tcPr>
            <w:tcW w:w="3614" w:type="dxa"/>
            <w:tcBorders>
              <w:top w:val="single" w:sz="4" w:space="0" w:color="auto"/>
              <w:left w:val="single" w:sz="4" w:space="0" w:color="auto"/>
              <w:bottom w:val="single" w:sz="4" w:space="0" w:color="auto"/>
              <w:right w:val="single" w:sz="4" w:space="0" w:color="auto"/>
            </w:tcBorders>
            <w:vAlign w:val="center"/>
          </w:tcPr>
          <w:p w14:paraId="41C487B3" w14:textId="39569483" w:rsidR="00625B39" w:rsidRPr="004F4092" w:rsidRDefault="00111AD0" w:rsidP="00FF054E">
            <w:pPr>
              <w:tabs>
                <w:tab w:val="left" w:pos="3456"/>
              </w:tabs>
              <w:jc w:val="center"/>
              <w:rPr>
                <w:rFonts w:ascii="Montserrat Light" w:hAnsi="Montserrat Light"/>
                <w:lang w:val="pt-PT"/>
              </w:rPr>
            </w:pPr>
            <w:r>
              <w:rPr>
                <w:rFonts w:ascii="Montserrat Light" w:hAnsi="Montserrat Light"/>
                <w:lang w:val="pt-PT"/>
              </w:rPr>
              <w:t>Cristina Oltean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4F4092" w:rsidRDefault="00625B39" w:rsidP="00FF054E">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1D793593" w:rsidR="00625B39" w:rsidRPr="004F4092" w:rsidRDefault="0096159F" w:rsidP="00FF054E">
            <w:pPr>
              <w:tabs>
                <w:tab w:val="left" w:pos="3456"/>
              </w:tabs>
              <w:jc w:val="center"/>
              <w:rPr>
                <w:rFonts w:ascii="Montserrat Light" w:hAnsi="Montserrat Light"/>
                <w:lang w:val="pt-PT"/>
              </w:rPr>
            </w:pPr>
            <w:r w:rsidRPr="004F4092">
              <w:rPr>
                <w:rFonts w:ascii="Montserrat Light" w:hAnsi="Montserrat Light"/>
                <w:lang w:val="pt-PT"/>
              </w:rPr>
              <w:t>avizat</w:t>
            </w:r>
          </w:p>
        </w:tc>
      </w:tr>
      <w:tr w:rsidR="00BF771B" w:rsidRPr="004F4092"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4F4092" w:rsidRDefault="00625B39" w:rsidP="00FF054E">
            <w:pPr>
              <w:tabs>
                <w:tab w:val="left" w:pos="3456"/>
              </w:tabs>
              <w:rPr>
                <w:rFonts w:ascii="Montserrat Light" w:hAnsi="Montserrat Light"/>
                <w:lang w:val="pt-PT"/>
              </w:rPr>
            </w:pPr>
          </w:p>
        </w:tc>
      </w:tr>
      <w:tr w:rsidR="00BF771B" w:rsidRPr="004F4092"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4F4092" w:rsidRDefault="00625B39" w:rsidP="00FF054E">
            <w:pPr>
              <w:tabs>
                <w:tab w:val="left" w:pos="3456"/>
              </w:tabs>
              <w:rPr>
                <w:rFonts w:ascii="Montserrat Light" w:hAnsi="Montserrat Light"/>
                <w:b/>
                <w:bCs/>
                <w:lang w:val="en-US"/>
              </w:rPr>
            </w:pPr>
            <w:r w:rsidRPr="004F4092">
              <w:rPr>
                <w:rFonts w:ascii="Montserrat Light" w:hAnsi="Montserrat Light"/>
                <w:b/>
                <w:bCs/>
                <w:lang w:val="en-US"/>
              </w:rPr>
              <w:t xml:space="preserve">3. </w:t>
            </w:r>
            <w:proofErr w:type="spellStart"/>
            <w:r w:rsidRPr="004F4092">
              <w:rPr>
                <w:rFonts w:ascii="Montserrat Light" w:hAnsi="Montserrat Light"/>
                <w:b/>
                <w:bCs/>
                <w:lang w:val="en-US"/>
              </w:rPr>
              <w:t>Transmitere</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proiect</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în</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vederea</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avizării</w:t>
            </w:r>
            <w:proofErr w:type="spellEnd"/>
            <w:r w:rsidRPr="004F4092">
              <w:rPr>
                <w:rFonts w:ascii="Montserrat Light" w:hAnsi="Montserrat Light"/>
                <w:b/>
                <w:bCs/>
                <w:lang w:val="en-US"/>
              </w:rPr>
              <w:t xml:space="preserve"> pentru </w:t>
            </w:r>
            <w:proofErr w:type="spellStart"/>
            <w:r w:rsidRPr="004F4092">
              <w:rPr>
                <w:rFonts w:ascii="Montserrat Light" w:hAnsi="Montserrat Light"/>
                <w:b/>
                <w:bCs/>
                <w:lang w:val="en-US"/>
              </w:rPr>
              <w:t>legalitate</w:t>
            </w:r>
            <w:proofErr w:type="spellEnd"/>
            <w:r w:rsidRPr="004F4092">
              <w:rPr>
                <w:rFonts w:ascii="Montserrat Light" w:hAnsi="Montserrat Light"/>
                <w:b/>
                <w:bCs/>
                <w:lang w:val="en-US"/>
              </w:rPr>
              <w:t xml:space="preserve"> de </w:t>
            </w:r>
            <w:proofErr w:type="spellStart"/>
            <w:r w:rsidRPr="004F4092">
              <w:rPr>
                <w:rFonts w:ascii="Montserrat Light" w:hAnsi="Montserrat Light"/>
                <w:b/>
                <w:bCs/>
                <w:lang w:val="en-US"/>
              </w:rPr>
              <w:t>către</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secretarul</w:t>
            </w:r>
            <w:proofErr w:type="spellEnd"/>
            <w:r w:rsidRPr="004F4092">
              <w:rPr>
                <w:rFonts w:ascii="Montserrat Light" w:hAnsi="Montserrat Light"/>
                <w:b/>
                <w:bCs/>
                <w:lang w:val="en-US"/>
              </w:rPr>
              <w:t xml:space="preserve"> general al </w:t>
            </w:r>
            <w:proofErr w:type="spellStart"/>
            <w:r w:rsidRPr="004F4092">
              <w:rPr>
                <w:rFonts w:ascii="Montserrat Light" w:hAnsi="Montserrat Light"/>
                <w:b/>
                <w:bCs/>
                <w:lang w:val="en-US"/>
              </w:rPr>
              <w:t>judeţului</w:t>
            </w:r>
            <w:proofErr w:type="spellEnd"/>
          </w:p>
        </w:tc>
      </w:tr>
      <w:tr w:rsidR="00BF771B" w:rsidRPr="004F4092"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4F4092" w:rsidRDefault="00625B39" w:rsidP="00FF054E">
            <w:pPr>
              <w:tabs>
                <w:tab w:val="left" w:pos="3456"/>
              </w:tabs>
              <w:jc w:val="center"/>
              <w:rPr>
                <w:rFonts w:ascii="Montserrat Light" w:hAnsi="Montserrat Light"/>
                <w:lang w:val="en-US"/>
              </w:rPr>
            </w:pPr>
            <w:proofErr w:type="spellStart"/>
            <w:r w:rsidRPr="004F4092">
              <w:rPr>
                <w:rFonts w:ascii="Montserrat Light" w:hAnsi="Montserrat Light"/>
                <w:lang w:val="en-US"/>
              </w:rPr>
              <w:t>Numele</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și</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prenumele</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secretarului</w:t>
            </w:r>
            <w:proofErr w:type="spellEnd"/>
            <w:r w:rsidRPr="004F4092">
              <w:rPr>
                <w:rFonts w:ascii="Montserrat Light" w:hAnsi="Montserrat Light"/>
                <w:lang w:val="en-US"/>
              </w:rPr>
              <w:t xml:space="preserve"> general al </w:t>
            </w:r>
            <w:proofErr w:type="spellStart"/>
            <w:r w:rsidRPr="004F4092">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4F4092" w:rsidRDefault="00625B39" w:rsidP="00FF054E">
            <w:pPr>
              <w:tabs>
                <w:tab w:val="left" w:pos="3456"/>
              </w:tabs>
              <w:jc w:val="center"/>
              <w:rPr>
                <w:rFonts w:ascii="Montserrat Light" w:hAnsi="Montserrat Light"/>
                <w:b/>
                <w:bCs/>
                <w:lang w:val="en-US"/>
              </w:rPr>
            </w:pPr>
            <w:proofErr w:type="spellStart"/>
            <w:r w:rsidRPr="004F4092">
              <w:rPr>
                <w:rFonts w:ascii="Montserrat Light" w:hAnsi="Montserrat Light"/>
                <w:bCs/>
                <w:lang w:val="en-US"/>
              </w:rPr>
              <w:t>Caracterul</w:t>
            </w:r>
            <w:proofErr w:type="spellEnd"/>
            <w:r w:rsidRPr="004F4092">
              <w:rPr>
                <w:rFonts w:ascii="Montserrat Light" w:hAnsi="Montserrat Light"/>
                <w:bCs/>
                <w:lang w:val="en-US"/>
              </w:rPr>
              <w:t xml:space="preserve"> </w:t>
            </w:r>
            <w:proofErr w:type="spellStart"/>
            <w:r w:rsidRPr="004F4092">
              <w:rPr>
                <w:rFonts w:ascii="Montserrat Light" w:hAnsi="Montserrat Light"/>
                <w:bCs/>
                <w:lang w:val="en-US"/>
              </w:rPr>
              <w:t>normativ</w:t>
            </w:r>
            <w:proofErr w:type="spellEnd"/>
            <w:r w:rsidRPr="004F4092">
              <w:rPr>
                <w:rFonts w:ascii="Montserrat Light" w:hAnsi="Montserrat Light"/>
                <w:bCs/>
                <w:lang w:val="en-US"/>
              </w:rPr>
              <w:t xml:space="preserve"> </w:t>
            </w:r>
            <w:proofErr w:type="spellStart"/>
            <w:r w:rsidRPr="004F4092">
              <w:rPr>
                <w:rFonts w:ascii="Montserrat Light" w:hAnsi="Montserrat Light"/>
                <w:bCs/>
                <w:lang w:val="en-US"/>
              </w:rPr>
              <w:t>sau</w:t>
            </w:r>
            <w:proofErr w:type="spellEnd"/>
            <w:r w:rsidRPr="004F4092">
              <w:rPr>
                <w:rFonts w:ascii="Montserrat Light" w:hAnsi="Montserrat Light"/>
                <w:bCs/>
                <w:lang w:val="en-US"/>
              </w:rPr>
              <w:t xml:space="preserve"> individual al </w:t>
            </w:r>
            <w:proofErr w:type="spellStart"/>
            <w:r w:rsidRPr="004F4092">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4F4092" w:rsidRDefault="00625B39" w:rsidP="00FF054E">
            <w:pPr>
              <w:tabs>
                <w:tab w:val="left" w:pos="3456"/>
              </w:tabs>
              <w:jc w:val="center"/>
              <w:rPr>
                <w:rFonts w:ascii="Montserrat Light" w:hAnsi="Montserrat Light"/>
                <w:lang w:val="en-US"/>
              </w:rPr>
            </w:pPr>
            <w:proofErr w:type="spellStart"/>
            <w:r w:rsidRPr="004F4092">
              <w:rPr>
                <w:rFonts w:ascii="Montserrat Light" w:hAnsi="Montserrat Light"/>
                <w:lang w:val="en-US"/>
              </w:rPr>
              <w:t>Avizul</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acordat</w:t>
            </w:r>
            <w:proofErr w:type="spellEnd"/>
            <w:r w:rsidRPr="004F4092">
              <w:rPr>
                <w:rFonts w:ascii="Montserrat Light" w:hAnsi="Montserrat Light"/>
                <w:lang w:val="en-US"/>
              </w:rPr>
              <w:t>/</w:t>
            </w:r>
          </w:p>
          <w:p w14:paraId="0CDF0365" w14:textId="77777777" w:rsidR="00625B39" w:rsidRPr="004F4092" w:rsidRDefault="00625B39" w:rsidP="00FF054E">
            <w:pPr>
              <w:tabs>
                <w:tab w:val="left" w:pos="3456"/>
              </w:tabs>
              <w:jc w:val="center"/>
              <w:rPr>
                <w:rFonts w:ascii="Montserrat Light" w:hAnsi="Montserrat Light"/>
                <w:lang w:val="en-US"/>
              </w:rPr>
            </w:pPr>
            <w:proofErr w:type="spellStart"/>
            <w:r w:rsidRPr="004F4092">
              <w:rPr>
                <w:rFonts w:ascii="Montserrat Light" w:hAnsi="Montserrat Light"/>
                <w:lang w:val="en-US"/>
              </w:rPr>
              <w:t>Refuz</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aviz</w:t>
            </w:r>
            <w:proofErr w:type="spellEnd"/>
            <w:r w:rsidRPr="004F4092">
              <w:rPr>
                <w:rFonts w:ascii="Montserrat Light" w:hAnsi="Montserrat Light"/>
                <w:lang w:val="en-US"/>
              </w:rPr>
              <w:t>/</w:t>
            </w:r>
          </w:p>
          <w:p w14:paraId="6291FDF3" w14:textId="77777777" w:rsidR="00625B39" w:rsidRPr="004F4092" w:rsidRDefault="00625B39" w:rsidP="00FF054E">
            <w:pPr>
              <w:tabs>
                <w:tab w:val="left" w:pos="3456"/>
              </w:tabs>
              <w:jc w:val="center"/>
              <w:rPr>
                <w:rFonts w:ascii="Montserrat Light" w:hAnsi="Montserrat Light"/>
                <w:b/>
                <w:bCs/>
                <w:lang w:val="en-US"/>
              </w:rPr>
            </w:pPr>
            <w:proofErr w:type="spellStart"/>
            <w:r w:rsidRPr="004F4092">
              <w:rPr>
                <w:rFonts w:ascii="Montserrat Light" w:hAnsi="Montserrat Light"/>
                <w:lang w:val="en-US"/>
              </w:rPr>
              <w:t>semnătură</w:t>
            </w:r>
            <w:proofErr w:type="spellEnd"/>
          </w:p>
        </w:tc>
      </w:tr>
      <w:tr w:rsidR="00BF771B" w:rsidRPr="004F4092"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4F4092" w:rsidRDefault="00625B39" w:rsidP="00FF054E">
            <w:pPr>
              <w:tabs>
                <w:tab w:val="left" w:pos="3456"/>
              </w:tabs>
              <w:jc w:val="center"/>
              <w:rPr>
                <w:rFonts w:ascii="Montserrat Light" w:hAnsi="Montserrat Light"/>
                <w:lang w:val="en-US"/>
              </w:rPr>
            </w:pPr>
            <w:r w:rsidRPr="004F4092">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175AC754" w:rsidR="00625B39" w:rsidRPr="004F4092" w:rsidRDefault="0096159F" w:rsidP="00FF054E">
            <w:pPr>
              <w:tabs>
                <w:tab w:val="left" w:pos="3456"/>
              </w:tabs>
              <w:jc w:val="center"/>
              <w:rPr>
                <w:rFonts w:ascii="Montserrat Light" w:hAnsi="Montserrat Light"/>
                <w:bCs/>
                <w:lang w:val="en-US"/>
              </w:rPr>
            </w:pPr>
            <w:r w:rsidRPr="004F4092">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4F4092" w:rsidRDefault="00625B39" w:rsidP="00FF054E">
            <w:pPr>
              <w:tabs>
                <w:tab w:val="left" w:pos="3456"/>
              </w:tabs>
              <w:jc w:val="center"/>
              <w:rPr>
                <w:rFonts w:ascii="Montserrat Light" w:hAnsi="Montserrat Light"/>
                <w:lang w:val="en-US"/>
              </w:rPr>
            </w:pPr>
            <w:r w:rsidRPr="004F4092">
              <w:rPr>
                <w:rFonts w:ascii="Montserrat Light" w:hAnsi="Montserrat Light"/>
                <w:lang w:val="en-US"/>
              </w:rPr>
              <w:t xml:space="preserve">Aviz </w:t>
            </w:r>
            <w:proofErr w:type="spellStart"/>
            <w:r w:rsidRPr="004F4092">
              <w:rPr>
                <w:rFonts w:ascii="Montserrat Light" w:hAnsi="Montserrat Light"/>
                <w:lang w:val="en-US"/>
              </w:rPr>
              <w:t>acordat</w:t>
            </w:r>
            <w:proofErr w:type="spellEnd"/>
          </w:p>
        </w:tc>
      </w:tr>
      <w:tr w:rsidR="00BF771B" w:rsidRPr="004F4092"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4F4092" w:rsidRDefault="00625B39" w:rsidP="00FF054E">
            <w:pPr>
              <w:tabs>
                <w:tab w:val="left" w:pos="3456"/>
              </w:tabs>
              <w:rPr>
                <w:rFonts w:ascii="Montserrat Light" w:hAnsi="Montserrat Light"/>
                <w:b/>
                <w:bCs/>
                <w:lang w:val="en-US"/>
              </w:rPr>
            </w:pPr>
          </w:p>
        </w:tc>
      </w:tr>
      <w:tr w:rsidR="00BF771B" w:rsidRPr="004F4092"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4F4092" w:rsidRDefault="00625B39" w:rsidP="00FF054E">
            <w:pPr>
              <w:tabs>
                <w:tab w:val="left" w:pos="3456"/>
              </w:tabs>
              <w:rPr>
                <w:rFonts w:ascii="Montserrat Light" w:hAnsi="Montserrat Light"/>
                <w:b/>
                <w:bCs/>
                <w:lang w:val="en-US"/>
              </w:rPr>
            </w:pPr>
            <w:r w:rsidRPr="004F4092">
              <w:rPr>
                <w:rFonts w:ascii="Montserrat Light" w:hAnsi="Montserrat Light"/>
                <w:b/>
                <w:bCs/>
                <w:lang w:val="en-US"/>
              </w:rPr>
              <w:t xml:space="preserve">4. </w:t>
            </w:r>
            <w:proofErr w:type="spellStart"/>
            <w:r w:rsidRPr="004F4092">
              <w:rPr>
                <w:rFonts w:ascii="Montserrat Light" w:hAnsi="Montserrat Light"/>
                <w:b/>
                <w:bCs/>
                <w:lang w:val="en-US"/>
              </w:rPr>
              <w:t>Transmitere</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proiect</w:t>
            </w:r>
            <w:proofErr w:type="spellEnd"/>
            <w:r w:rsidRPr="004F4092">
              <w:rPr>
                <w:rFonts w:ascii="Montserrat Light" w:hAnsi="Montserrat Light"/>
                <w:b/>
                <w:bCs/>
                <w:lang w:val="en-US"/>
              </w:rPr>
              <w:t xml:space="preserve"> pentru </w:t>
            </w:r>
            <w:proofErr w:type="spellStart"/>
            <w:r w:rsidRPr="004F4092">
              <w:rPr>
                <w:rFonts w:ascii="Montserrat Light" w:hAnsi="Montserrat Light"/>
                <w:b/>
                <w:bCs/>
                <w:lang w:val="en-US"/>
              </w:rPr>
              <w:t>adoptarea</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avizului</w:t>
            </w:r>
            <w:proofErr w:type="spellEnd"/>
            <w:r w:rsidRPr="004F4092">
              <w:rPr>
                <w:rFonts w:ascii="Montserrat Light" w:hAnsi="Montserrat Light"/>
                <w:b/>
                <w:bCs/>
                <w:lang w:val="en-US"/>
              </w:rPr>
              <w:t>/</w:t>
            </w:r>
            <w:proofErr w:type="spellStart"/>
            <w:r w:rsidRPr="004F4092">
              <w:rPr>
                <w:rFonts w:ascii="Montserrat Light" w:hAnsi="Montserrat Light"/>
                <w:b/>
                <w:bCs/>
                <w:lang w:val="en-US"/>
              </w:rPr>
              <w:t>avizelor</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comisiei</w:t>
            </w:r>
            <w:proofErr w:type="spellEnd"/>
            <w:r w:rsidRPr="004F4092">
              <w:rPr>
                <w:rFonts w:ascii="Montserrat Light" w:hAnsi="Montserrat Light"/>
                <w:b/>
                <w:bCs/>
                <w:lang w:val="en-US"/>
              </w:rPr>
              <w:t>/</w:t>
            </w:r>
            <w:proofErr w:type="spellStart"/>
            <w:r w:rsidRPr="004F4092">
              <w:rPr>
                <w:rFonts w:ascii="Montserrat Light" w:hAnsi="Montserrat Light"/>
                <w:b/>
                <w:bCs/>
                <w:lang w:val="en-US"/>
              </w:rPr>
              <w:t>comisiilor</w:t>
            </w:r>
            <w:proofErr w:type="spellEnd"/>
            <w:r w:rsidRPr="004F4092">
              <w:rPr>
                <w:rFonts w:ascii="Montserrat Light" w:hAnsi="Montserrat Light"/>
                <w:b/>
                <w:bCs/>
                <w:lang w:val="en-US"/>
              </w:rPr>
              <w:t xml:space="preserve"> de </w:t>
            </w:r>
            <w:proofErr w:type="spellStart"/>
            <w:r w:rsidRPr="004F4092">
              <w:rPr>
                <w:rFonts w:ascii="Montserrat Light" w:hAnsi="Montserrat Light"/>
                <w:b/>
                <w:bCs/>
                <w:lang w:val="en-US"/>
              </w:rPr>
              <w:t>specialitate</w:t>
            </w:r>
            <w:proofErr w:type="spellEnd"/>
            <w:r w:rsidRPr="004F4092">
              <w:rPr>
                <w:rFonts w:ascii="Montserrat Light" w:hAnsi="Montserrat Light"/>
                <w:b/>
                <w:bCs/>
                <w:lang w:val="en-US"/>
              </w:rPr>
              <w:t xml:space="preserve"> </w:t>
            </w:r>
            <w:proofErr w:type="spellStart"/>
            <w:r w:rsidRPr="004F4092">
              <w:rPr>
                <w:rFonts w:ascii="Montserrat Light" w:hAnsi="Montserrat Light"/>
                <w:b/>
                <w:bCs/>
                <w:lang w:val="en-US"/>
              </w:rPr>
              <w:t>nominalizate</w:t>
            </w:r>
            <w:proofErr w:type="spellEnd"/>
          </w:p>
        </w:tc>
      </w:tr>
      <w:tr w:rsidR="00BF771B" w:rsidRPr="004F4092"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4F4092" w:rsidRDefault="00625B39" w:rsidP="00FF054E">
            <w:pPr>
              <w:tabs>
                <w:tab w:val="left" w:pos="3456"/>
              </w:tabs>
              <w:jc w:val="center"/>
              <w:rPr>
                <w:rFonts w:ascii="Montserrat Light" w:hAnsi="Montserrat Light"/>
                <w:lang w:val="en-US"/>
              </w:rPr>
            </w:pPr>
            <w:proofErr w:type="spellStart"/>
            <w:r w:rsidRPr="004F4092">
              <w:rPr>
                <w:rFonts w:ascii="Montserrat Light" w:hAnsi="Montserrat Light"/>
                <w:lang w:val="en-US"/>
              </w:rPr>
              <w:t>Comisia</w:t>
            </w:r>
            <w:proofErr w:type="spellEnd"/>
            <w:r w:rsidRPr="004F4092">
              <w:rPr>
                <w:rFonts w:ascii="Montserrat Light" w:hAnsi="Montserrat Light"/>
                <w:lang w:val="en-US"/>
              </w:rPr>
              <w:t xml:space="preserve"> de </w:t>
            </w:r>
            <w:proofErr w:type="spellStart"/>
            <w:proofErr w:type="gramStart"/>
            <w:r w:rsidRPr="004F4092">
              <w:rPr>
                <w:rFonts w:ascii="Montserrat Light" w:hAnsi="Montserrat Light"/>
                <w:lang w:val="en-US"/>
              </w:rPr>
              <w:t>specialitate</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4F4092" w:rsidRDefault="00625B39" w:rsidP="00FF054E">
            <w:pPr>
              <w:tabs>
                <w:tab w:val="left" w:pos="3456"/>
              </w:tabs>
              <w:jc w:val="center"/>
              <w:rPr>
                <w:rFonts w:ascii="Montserrat Light" w:hAnsi="Montserrat Light"/>
                <w:lang w:val="pt-PT"/>
              </w:rPr>
            </w:pPr>
            <w:r w:rsidRPr="004F4092">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4F4092" w:rsidRDefault="00625B39" w:rsidP="00FF054E">
            <w:pPr>
              <w:tabs>
                <w:tab w:val="left" w:pos="3456"/>
              </w:tabs>
              <w:jc w:val="center"/>
              <w:rPr>
                <w:rFonts w:ascii="Montserrat Light" w:hAnsi="Montserrat Light"/>
                <w:lang w:val="en-US"/>
              </w:rPr>
            </w:pPr>
            <w:proofErr w:type="spellStart"/>
            <w:r w:rsidRPr="004F4092">
              <w:rPr>
                <w:rFonts w:ascii="Montserrat Light" w:hAnsi="Montserrat Light"/>
                <w:lang w:val="en-US"/>
              </w:rPr>
              <w:t>Semnătura</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persoanelor</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competente</w:t>
            </w:r>
            <w:proofErr w:type="spellEnd"/>
            <w:r w:rsidRPr="004F4092">
              <w:rPr>
                <w:rFonts w:ascii="Montserrat Light" w:hAnsi="Montserrat Light"/>
                <w:lang w:val="en-US"/>
              </w:rPr>
              <w:t xml:space="preserve"> pentru </w:t>
            </w:r>
            <w:proofErr w:type="spellStart"/>
            <w:r w:rsidRPr="004F4092">
              <w:rPr>
                <w:rFonts w:ascii="Montserrat Light" w:hAnsi="Montserrat Light"/>
                <w:lang w:val="en-US"/>
              </w:rPr>
              <w:t>nominalizare</w:t>
            </w:r>
            <w:proofErr w:type="spellEnd"/>
            <w:r w:rsidRPr="004F4092">
              <w:rPr>
                <w:rFonts w:ascii="Montserrat Light" w:hAnsi="Montserrat Light"/>
                <w:lang w:val="en-US"/>
              </w:rPr>
              <w:t>/</w:t>
            </w:r>
          </w:p>
          <w:p w14:paraId="01541633" w14:textId="77777777" w:rsidR="00625B39" w:rsidRPr="004F4092" w:rsidRDefault="00625B39" w:rsidP="00FF054E">
            <w:pPr>
              <w:tabs>
                <w:tab w:val="left" w:pos="3456"/>
              </w:tabs>
              <w:jc w:val="center"/>
              <w:rPr>
                <w:rFonts w:ascii="Montserrat Light" w:hAnsi="Montserrat Light"/>
                <w:lang w:val="en-US"/>
              </w:rPr>
            </w:pPr>
            <w:proofErr w:type="spellStart"/>
            <w:r w:rsidRPr="004F4092">
              <w:rPr>
                <w:rFonts w:ascii="Montserrat Light" w:hAnsi="Montserrat Light"/>
                <w:lang w:val="en-US"/>
              </w:rPr>
              <w:t>stabilire</w:t>
            </w:r>
            <w:proofErr w:type="spellEnd"/>
            <w:r w:rsidRPr="004F4092">
              <w:rPr>
                <w:rFonts w:ascii="Montserrat Light" w:hAnsi="Montserrat Light"/>
                <w:lang w:val="en-US"/>
              </w:rPr>
              <w:t xml:space="preserve"> date de </w:t>
            </w:r>
            <w:proofErr w:type="spellStart"/>
            <w:r w:rsidRPr="004F4092">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4F4092" w:rsidRDefault="00625B39" w:rsidP="00FF054E">
            <w:pPr>
              <w:tabs>
                <w:tab w:val="left" w:pos="3456"/>
              </w:tabs>
              <w:jc w:val="center"/>
              <w:rPr>
                <w:rFonts w:ascii="Montserrat Light" w:hAnsi="Montserrat Light"/>
                <w:lang w:val="en-US"/>
              </w:rPr>
            </w:pPr>
            <w:proofErr w:type="spellStart"/>
            <w:r w:rsidRPr="004F4092">
              <w:rPr>
                <w:rFonts w:ascii="Montserrat Light" w:hAnsi="Montserrat Light"/>
                <w:lang w:val="en-US"/>
              </w:rPr>
              <w:t>Avizul</w:t>
            </w:r>
            <w:proofErr w:type="spellEnd"/>
            <w:r w:rsidRPr="004F4092">
              <w:rPr>
                <w:rFonts w:ascii="Montserrat Light" w:hAnsi="Montserrat Light"/>
                <w:lang w:val="en-US"/>
              </w:rPr>
              <w:t xml:space="preserve"> </w:t>
            </w:r>
            <w:proofErr w:type="spellStart"/>
            <w:r w:rsidRPr="004F4092">
              <w:rPr>
                <w:rFonts w:ascii="Montserrat Light" w:hAnsi="Montserrat Light"/>
                <w:lang w:val="en-US"/>
              </w:rPr>
              <w:t>adoptat</w:t>
            </w:r>
            <w:proofErr w:type="spellEnd"/>
            <w:r w:rsidRPr="004F4092">
              <w:rPr>
                <w:rFonts w:ascii="Montserrat Light" w:hAnsi="Montserrat Light"/>
                <w:lang w:val="en-US"/>
              </w:rPr>
              <w:t>/</w:t>
            </w:r>
          </w:p>
          <w:p w14:paraId="03CD9402" w14:textId="116C6839" w:rsidR="00625B39" w:rsidRPr="004F4092" w:rsidRDefault="00625B39" w:rsidP="00FF054E">
            <w:pPr>
              <w:tabs>
                <w:tab w:val="left" w:pos="3456"/>
              </w:tabs>
              <w:jc w:val="center"/>
              <w:rPr>
                <w:rFonts w:ascii="Montserrat Light" w:hAnsi="Montserrat Light"/>
                <w:lang w:val="en-US"/>
              </w:rPr>
            </w:pPr>
            <w:r w:rsidRPr="004F4092">
              <w:rPr>
                <w:rFonts w:ascii="Montserrat Light" w:hAnsi="Montserrat Light"/>
                <w:lang w:val="en-US"/>
              </w:rPr>
              <w:t xml:space="preserve">Aviz implicit </w:t>
            </w:r>
            <w:proofErr w:type="spellStart"/>
            <w:r w:rsidRPr="004F4092">
              <w:rPr>
                <w:rFonts w:ascii="Montserrat Light" w:hAnsi="Montserrat Light"/>
                <w:lang w:val="en-US"/>
              </w:rPr>
              <w:t>favorabil</w:t>
            </w:r>
            <w:proofErr w:type="spellEnd"/>
          </w:p>
        </w:tc>
      </w:tr>
      <w:tr w:rsidR="00BF771B" w:rsidRPr="004F4092"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3BFD2237" w:rsidR="00625B39" w:rsidRPr="004F4092" w:rsidRDefault="00B51897" w:rsidP="00FF054E">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4F4092" w:rsidRDefault="00625B39" w:rsidP="00FF054E">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4F4092" w:rsidRDefault="00625B39" w:rsidP="00FF054E">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4F4092" w:rsidRDefault="00625B39" w:rsidP="00FF054E">
            <w:pPr>
              <w:tabs>
                <w:tab w:val="left" w:pos="3456"/>
              </w:tabs>
              <w:jc w:val="center"/>
              <w:rPr>
                <w:rFonts w:ascii="Montserrat Light" w:hAnsi="Montserrat Light"/>
                <w:lang w:val="en-US"/>
              </w:rPr>
            </w:pPr>
          </w:p>
        </w:tc>
      </w:tr>
      <w:tr w:rsidR="00BF771B" w:rsidRPr="004F4092"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4F4092" w:rsidRDefault="009E3B3C" w:rsidP="00FF054E">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4F4092" w:rsidRDefault="009E3B3C" w:rsidP="00FF054E">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4F4092" w:rsidRDefault="009E3B3C" w:rsidP="00FF054E">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4F4092" w:rsidRDefault="009E3B3C" w:rsidP="00FF054E">
            <w:pPr>
              <w:tabs>
                <w:tab w:val="left" w:pos="3456"/>
              </w:tabs>
              <w:jc w:val="center"/>
              <w:rPr>
                <w:rFonts w:ascii="Montserrat Light" w:hAnsi="Montserrat Light"/>
                <w:lang w:val="en-US"/>
              </w:rPr>
            </w:pPr>
          </w:p>
        </w:tc>
      </w:tr>
    </w:tbl>
    <w:p w14:paraId="45113CFF" w14:textId="77777777" w:rsidR="00016550" w:rsidRPr="004F4092" w:rsidRDefault="00016550" w:rsidP="00FF054E">
      <w:pPr>
        <w:tabs>
          <w:tab w:val="left" w:pos="3456"/>
        </w:tabs>
        <w:rPr>
          <w:rFonts w:ascii="Montserrat Light" w:hAnsi="Montserrat Light"/>
        </w:rPr>
      </w:pPr>
    </w:p>
    <w:p w14:paraId="428E8FE0" w14:textId="37D2E44B" w:rsidR="00016550" w:rsidRPr="004F4092" w:rsidRDefault="00016550" w:rsidP="00FF054E">
      <w:pPr>
        <w:ind w:left="288"/>
        <w:rPr>
          <w:rFonts w:ascii="Montserrat Light" w:hAnsi="Montserrat Light"/>
          <w:i/>
          <w:noProof/>
          <w:lang w:eastAsia="ro-RO"/>
        </w:rPr>
      </w:pPr>
    </w:p>
    <w:p w14:paraId="308CF2A7" w14:textId="2A45CF9B" w:rsidR="003824E9" w:rsidRPr="004F4092" w:rsidRDefault="003824E9" w:rsidP="00FF054E">
      <w:pPr>
        <w:ind w:left="288"/>
        <w:rPr>
          <w:rFonts w:ascii="Montserrat Light" w:hAnsi="Montserrat Light"/>
          <w:i/>
          <w:noProof/>
          <w:lang w:eastAsia="ro-RO"/>
        </w:rPr>
      </w:pPr>
    </w:p>
    <w:p w14:paraId="533A261A" w14:textId="78D4A782" w:rsidR="003824E9" w:rsidRPr="004F4092" w:rsidRDefault="003824E9" w:rsidP="00FF054E">
      <w:pPr>
        <w:ind w:left="288"/>
        <w:rPr>
          <w:rFonts w:ascii="Montserrat Light" w:hAnsi="Montserrat Light"/>
          <w:i/>
          <w:noProof/>
          <w:lang w:eastAsia="ro-RO"/>
        </w:rPr>
      </w:pPr>
    </w:p>
    <w:p w14:paraId="112B0DEE" w14:textId="4CE7C89A" w:rsidR="003824E9" w:rsidRPr="004F4092" w:rsidRDefault="003824E9" w:rsidP="00FF054E">
      <w:pPr>
        <w:ind w:left="288"/>
        <w:rPr>
          <w:rFonts w:ascii="Montserrat Light" w:hAnsi="Montserrat Light"/>
          <w:i/>
          <w:noProof/>
          <w:lang w:eastAsia="ro-RO"/>
        </w:rPr>
      </w:pPr>
    </w:p>
    <w:p w14:paraId="7307ABF6" w14:textId="085CEB6A" w:rsidR="00C33EE7" w:rsidRPr="004F4092" w:rsidRDefault="00C33EE7" w:rsidP="00FF054E">
      <w:pPr>
        <w:ind w:left="288"/>
        <w:rPr>
          <w:rFonts w:ascii="Montserrat Light" w:hAnsi="Montserrat Light"/>
          <w:i/>
          <w:noProof/>
          <w:lang w:eastAsia="ro-RO"/>
        </w:rPr>
      </w:pPr>
    </w:p>
    <w:sectPr w:rsidR="00C33EE7" w:rsidRPr="004F4092">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8A422" w14:textId="77777777" w:rsidR="004D02EC" w:rsidRDefault="004D02EC">
      <w:pPr>
        <w:spacing w:line="240" w:lineRule="auto"/>
      </w:pPr>
      <w:r>
        <w:separator/>
      </w:r>
    </w:p>
  </w:endnote>
  <w:endnote w:type="continuationSeparator" w:id="0">
    <w:p w14:paraId="6F6F39D0" w14:textId="77777777" w:rsidR="004D02EC" w:rsidRDefault="004D0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E0D95" w14:textId="77777777" w:rsidR="004D02EC" w:rsidRDefault="004D02EC">
      <w:pPr>
        <w:spacing w:line="240" w:lineRule="auto"/>
      </w:pPr>
      <w:r>
        <w:separator/>
      </w:r>
    </w:p>
  </w:footnote>
  <w:footnote w:type="continuationSeparator" w:id="0">
    <w:p w14:paraId="6F0820FB" w14:textId="77777777" w:rsidR="004D02EC" w:rsidRDefault="004D02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0D3C4BE0" w:rsidR="00BF6ED8" w:rsidRDefault="00243302">
    <w:r>
      <w:rPr>
        <w:noProof/>
      </w:rPr>
      <w:drawing>
        <wp:anchor distT="0" distB="0" distL="0" distR="0" simplePos="0" relativeHeight="251665408" behindDoc="0" locked="0" layoutInCell="1" hidden="0" allowOverlap="1" wp14:anchorId="44E7DF6A" wp14:editId="32899CFE">
          <wp:simplePos x="0" y="0"/>
          <wp:positionH relativeFrom="column">
            <wp:posOffset>3931920</wp:posOffset>
          </wp:positionH>
          <wp:positionV relativeFrom="paragraph">
            <wp:posOffset>17780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84"/>
        </w:tabs>
        <w:ind w:left="1916" w:hanging="432"/>
      </w:pPr>
      <w:rPr>
        <w:rFonts w:ascii="Symbol" w:hAnsi="Symbol" w:cs="Symbol" w:hint="default"/>
      </w:rPr>
    </w:lvl>
    <w:lvl w:ilvl="1">
      <w:start w:val="1"/>
      <w:numFmt w:val="none"/>
      <w:suff w:val="nothing"/>
      <w:lvlText w:val=""/>
      <w:lvlJc w:val="left"/>
      <w:pPr>
        <w:tabs>
          <w:tab w:val="num" w:pos="2060"/>
        </w:tabs>
        <w:ind w:left="2060" w:hanging="576"/>
      </w:pPr>
    </w:lvl>
    <w:lvl w:ilvl="2">
      <w:start w:val="1"/>
      <w:numFmt w:val="none"/>
      <w:suff w:val="nothing"/>
      <w:lvlText w:val=""/>
      <w:lvlJc w:val="left"/>
      <w:pPr>
        <w:tabs>
          <w:tab w:val="num" w:pos="1484"/>
        </w:tabs>
        <w:ind w:left="2204" w:hanging="720"/>
      </w:pPr>
      <w:rPr>
        <w:rFonts w:ascii="Wingdings" w:hAnsi="Wingdings" w:cs="Wingdings" w:hint="default"/>
      </w:rPr>
    </w:lvl>
    <w:lvl w:ilvl="3">
      <w:start w:val="1"/>
      <w:numFmt w:val="none"/>
      <w:suff w:val="nothing"/>
      <w:lvlText w:val=""/>
      <w:lvlJc w:val="left"/>
      <w:pPr>
        <w:tabs>
          <w:tab w:val="num" w:pos="2348"/>
        </w:tabs>
        <w:ind w:left="2348" w:hanging="864"/>
      </w:pPr>
    </w:lvl>
    <w:lvl w:ilvl="4">
      <w:start w:val="1"/>
      <w:numFmt w:val="none"/>
      <w:suff w:val="nothing"/>
      <w:lvlText w:val=""/>
      <w:lvlJc w:val="left"/>
      <w:pPr>
        <w:tabs>
          <w:tab w:val="num" w:pos="2492"/>
        </w:tabs>
        <w:ind w:left="2492" w:hanging="1008"/>
      </w:pPr>
    </w:lvl>
    <w:lvl w:ilvl="5">
      <w:start w:val="1"/>
      <w:numFmt w:val="none"/>
      <w:suff w:val="nothing"/>
      <w:lvlText w:val=""/>
      <w:lvlJc w:val="left"/>
      <w:pPr>
        <w:tabs>
          <w:tab w:val="num" w:pos="2636"/>
        </w:tabs>
        <w:ind w:left="2636" w:hanging="1152"/>
      </w:pPr>
    </w:lvl>
    <w:lvl w:ilvl="6">
      <w:start w:val="1"/>
      <w:numFmt w:val="none"/>
      <w:pStyle w:val="Titlu7"/>
      <w:suff w:val="nothing"/>
      <w:lvlText w:val=""/>
      <w:lvlJc w:val="left"/>
      <w:pPr>
        <w:tabs>
          <w:tab w:val="num" w:pos="1484"/>
        </w:tabs>
        <w:ind w:left="2780" w:hanging="1296"/>
      </w:pPr>
    </w:lvl>
    <w:lvl w:ilvl="7">
      <w:start w:val="1"/>
      <w:numFmt w:val="none"/>
      <w:suff w:val="nothing"/>
      <w:lvlText w:val=""/>
      <w:lvlJc w:val="left"/>
      <w:pPr>
        <w:tabs>
          <w:tab w:val="num" w:pos="2924"/>
        </w:tabs>
        <w:ind w:left="2924" w:hanging="1440"/>
      </w:pPr>
    </w:lvl>
    <w:lvl w:ilvl="8">
      <w:start w:val="1"/>
      <w:numFmt w:val="none"/>
      <w:suff w:val="nothing"/>
      <w:lvlText w:val=""/>
      <w:lvlJc w:val="left"/>
      <w:pPr>
        <w:tabs>
          <w:tab w:val="num" w:pos="3068"/>
        </w:tabs>
        <w:ind w:left="306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4B47A5E"/>
    <w:multiLevelType w:val="hybridMultilevel"/>
    <w:tmpl w:val="15F6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0A9E"/>
    <w:multiLevelType w:val="hybridMultilevel"/>
    <w:tmpl w:val="E078E3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41FB1"/>
    <w:multiLevelType w:val="hybridMultilevel"/>
    <w:tmpl w:val="0AF6C72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203A1"/>
    <w:multiLevelType w:val="hybridMultilevel"/>
    <w:tmpl w:val="8A7C2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8" w15:restartNumberingAfterBreak="0">
    <w:nsid w:val="25113870"/>
    <w:multiLevelType w:val="hybridMultilevel"/>
    <w:tmpl w:val="B3C4151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6374BEE"/>
    <w:multiLevelType w:val="hybridMultilevel"/>
    <w:tmpl w:val="04E40CD6"/>
    <w:lvl w:ilvl="0" w:tplc="D7B6FDB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66A6B0C"/>
    <w:multiLevelType w:val="multilevel"/>
    <w:tmpl w:val="3462D9DC"/>
    <w:lvl w:ilvl="0">
      <w:start w:val="1"/>
      <w:numFmt w:val="decimal"/>
      <w:lvlText w:val="ARTICOLUL %1."/>
      <w:lvlJc w:val="left"/>
      <w:pPr>
        <w:ind w:left="644" w:hanging="360"/>
      </w:pPr>
      <w:rPr>
        <w:rFonts w:hint="default"/>
      </w:rPr>
    </w:lvl>
    <w:lvl w:ilvl="1">
      <w:start w:val="1"/>
      <w:numFmt w:val="decimal"/>
      <w:lvlText w:val="%1.%2."/>
      <w:lvlJc w:val="left"/>
      <w:pPr>
        <w:ind w:left="0" w:firstLine="340"/>
      </w:pPr>
      <w:rPr>
        <w:rFonts w:hint="default"/>
        <w:b w:val="0"/>
        <w:bCs w:val="0"/>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0108D"/>
    <w:multiLevelType w:val="hybridMultilevel"/>
    <w:tmpl w:val="4E0EFA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82B58"/>
    <w:multiLevelType w:val="hybridMultilevel"/>
    <w:tmpl w:val="91CA8BDE"/>
    <w:lvl w:ilvl="0" w:tplc="D7B6FD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B7C7F"/>
    <w:multiLevelType w:val="hybridMultilevel"/>
    <w:tmpl w:val="B2E470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1C2106D"/>
    <w:multiLevelType w:val="multilevel"/>
    <w:tmpl w:val="0304FA1E"/>
    <w:lvl w:ilvl="0">
      <w:start w:val="1"/>
      <w:numFmt w:val="decimal"/>
      <w:lvlText w:val="ARTICOLUL %1."/>
      <w:lvlJc w:val="left"/>
      <w:pPr>
        <w:ind w:left="360" w:hanging="360"/>
      </w:pPr>
    </w:lvl>
    <w:lvl w:ilvl="1">
      <w:start w:val="1"/>
      <w:numFmt w:val="decimal"/>
      <w:lvlText w:val="%1.%2."/>
      <w:lvlJc w:val="left"/>
      <w:pPr>
        <w:ind w:left="0" w:firstLine="340"/>
      </w:pPr>
      <w:rPr>
        <w:b w:val="0"/>
        <w:bCs w:val="0"/>
        <w:color w:val="auto"/>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8"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0" w15:restartNumberingAfterBreak="0">
    <w:nsid w:val="463F1A79"/>
    <w:multiLevelType w:val="hybridMultilevel"/>
    <w:tmpl w:val="B590C248"/>
    <w:lvl w:ilvl="0" w:tplc="B9964742">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74E45B8"/>
    <w:multiLevelType w:val="hybridMultilevel"/>
    <w:tmpl w:val="C51096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92846B6"/>
    <w:multiLevelType w:val="hybridMultilevel"/>
    <w:tmpl w:val="ADDA02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B7935"/>
    <w:multiLevelType w:val="hybridMultilevel"/>
    <w:tmpl w:val="CE447CB4"/>
    <w:lvl w:ilvl="0" w:tplc="D7B6FDB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665D1"/>
    <w:multiLevelType w:val="hybridMultilevel"/>
    <w:tmpl w:val="99E0B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F4B89"/>
    <w:multiLevelType w:val="multilevel"/>
    <w:tmpl w:val="EE18A9C8"/>
    <w:lvl w:ilvl="0">
      <w:start w:val="1"/>
      <w:numFmt w:val="decimal"/>
      <w:lvlText w:val="ARTICOLUL %1."/>
      <w:lvlJc w:val="left"/>
      <w:pPr>
        <w:ind w:left="360" w:hanging="360"/>
      </w:pPr>
    </w:lvl>
    <w:lvl w:ilvl="1">
      <w:start w:val="1"/>
      <w:numFmt w:val="decimal"/>
      <w:lvlText w:val="%1.%2."/>
      <w:lvlJc w:val="left"/>
      <w:pPr>
        <w:ind w:left="0" w:firstLine="340"/>
      </w:pPr>
      <w:rPr>
        <w:b w:val="0"/>
        <w:bCs w:val="0"/>
        <w:color w:val="auto"/>
      </w:rPr>
    </w:lvl>
    <w:lvl w:ilvl="2">
      <w:start w:val="1"/>
      <w:numFmt w:val="lowerLetter"/>
      <w:lvlText w:val="%3)"/>
      <w:lvlJc w:val="left"/>
      <w:pPr>
        <w:ind w:left="1080" w:hanging="360"/>
      </w:pPr>
      <w:rPr>
        <w:b w:val="0"/>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3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C87177"/>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4"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7"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37E6905"/>
    <w:multiLevelType w:val="hybridMultilevel"/>
    <w:tmpl w:val="99E0B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41"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D034C1"/>
    <w:multiLevelType w:val="hybridMultilevel"/>
    <w:tmpl w:val="3CC4BD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E6682"/>
    <w:multiLevelType w:val="hybridMultilevel"/>
    <w:tmpl w:val="9E7A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A92CA8"/>
    <w:multiLevelType w:val="hybridMultilevel"/>
    <w:tmpl w:val="A5CCF2F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C2906"/>
    <w:multiLevelType w:val="multilevel"/>
    <w:tmpl w:val="0F30E56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16cid:durableId="883063545">
    <w:abstractNumId w:val="0"/>
  </w:num>
  <w:num w:numId="2" w16cid:durableId="1115518113">
    <w:abstractNumId w:val="30"/>
  </w:num>
  <w:num w:numId="3" w16cid:durableId="1867676054">
    <w:abstractNumId w:val="41"/>
  </w:num>
  <w:num w:numId="4" w16cid:durableId="860782491">
    <w:abstractNumId w:val="32"/>
  </w:num>
  <w:num w:numId="5" w16cid:durableId="483936705">
    <w:abstractNumId w:val="36"/>
  </w:num>
  <w:num w:numId="6" w16cid:durableId="689574281">
    <w:abstractNumId w:val="18"/>
  </w:num>
  <w:num w:numId="7" w16cid:durableId="1133601772">
    <w:abstractNumId w:val="39"/>
  </w:num>
  <w:num w:numId="8" w16cid:durableId="871724042">
    <w:abstractNumId w:val="37"/>
  </w:num>
  <w:num w:numId="9" w16cid:durableId="166290096">
    <w:abstractNumId w:val="11"/>
  </w:num>
  <w:num w:numId="10" w16cid:durableId="526018445">
    <w:abstractNumId w:val="26"/>
  </w:num>
  <w:num w:numId="11" w16cid:durableId="1405881012">
    <w:abstractNumId w:val="19"/>
  </w:num>
  <w:num w:numId="12" w16cid:durableId="1992252688">
    <w:abstractNumId w:val="40"/>
  </w:num>
  <w:num w:numId="13" w16cid:durableId="66270110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31"/>
  </w:num>
  <w:num w:numId="15" w16cid:durableId="263657011">
    <w:abstractNumId w:val="24"/>
  </w:num>
  <w:num w:numId="16" w16cid:durableId="1011877074">
    <w:abstractNumId w:val="14"/>
  </w:num>
  <w:num w:numId="17" w16cid:durableId="174922013">
    <w:abstractNumId w:val="7"/>
  </w:num>
  <w:num w:numId="18" w16cid:durableId="559436861">
    <w:abstractNumId w:val="29"/>
  </w:num>
  <w:num w:numId="19" w16cid:durableId="1129519320">
    <w:abstractNumId w:val="17"/>
  </w:num>
  <w:num w:numId="20" w16cid:durableId="1800955444">
    <w:abstractNumId w:val="5"/>
  </w:num>
  <w:num w:numId="21" w16cid:durableId="2107073784">
    <w:abstractNumId w:val="25"/>
  </w:num>
  <w:num w:numId="22" w16cid:durableId="1956280590">
    <w:abstractNumId w:val="20"/>
  </w:num>
  <w:num w:numId="23" w16cid:durableId="343090648">
    <w:abstractNumId w:val="43"/>
  </w:num>
  <w:num w:numId="24" w16cid:durableId="1762291698">
    <w:abstractNumId w:val="23"/>
  </w:num>
  <w:num w:numId="25" w16cid:durableId="333337184">
    <w:abstractNumId w:val="42"/>
  </w:num>
  <w:num w:numId="26" w16cid:durableId="1766922923">
    <w:abstractNumId w:val="21"/>
  </w:num>
  <w:num w:numId="27" w16cid:durableId="1514955790">
    <w:abstractNumId w:val="15"/>
  </w:num>
  <w:num w:numId="28" w16cid:durableId="1418985631">
    <w:abstractNumId w:val="3"/>
  </w:num>
  <w:num w:numId="29" w16cid:durableId="1498233325">
    <w:abstractNumId w:val="6"/>
  </w:num>
  <w:num w:numId="30" w16cid:durableId="810708764">
    <w:abstractNumId w:val="4"/>
  </w:num>
  <w:num w:numId="31" w16cid:durableId="1231382786">
    <w:abstractNumId w:val="22"/>
  </w:num>
  <w:num w:numId="32" w16cid:durableId="991370485">
    <w:abstractNumId w:val="9"/>
  </w:num>
  <w:num w:numId="33" w16cid:durableId="1431926040">
    <w:abstractNumId w:val="44"/>
  </w:num>
  <w:num w:numId="34" w16cid:durableId="1072309360">
    <w:abstractNumId w:val="10"/>
  </w:num>
  <w:num w:numId="35" w16cid:durableId="1192500561">
    <w:abstractNumId w:val="27"/>
  </w:num>
  <w:num w:numId="36" w16cid:durableId="549537549">
    <w:abstractNumId w:val="38"/>
  </w:num>
  <w:num w:numId="37" w16cid:durableId="282082476">
    <w:abstractNumId w:val="34"/>
  </w:num>
  <w:num w:numId="38" w16cid:durableId="615865867">
    <w:abstractNumId w:val="8"/>
  </w:num>
  <w:num w:numId="39" w16cid:durableId="506025212">
    <w:abstractNumId w:val="10"/>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16cid:durableId="1201475899">
    <w:abstractNumId w:val="2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1" w16cid:durableId="641665733">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2" w16cid:durableId="604189511">
    <w:abstractNumId w:val="45"/>
  </w:num>
  <w:num w:numId="43" w16cid:durableId="1452673411">
    <w:abstractNumId w:val="12"/>
  </w:num>
  <w:num w:numId="44" w16cid:durableId="137189642">
    <w:abstractNumId w:val="28"/>
  </w:num>
  <w:num w:numId="45" w16cid:durableId="1521624396">
    <w:abstractNumId w:val="16"/>
  </w:num>
  <w:num w:numId="46" w16cid:durableId="1921864356">
    <w:abstractNumId w:val="13"/>
  </w:num>
  <w:num w:numId="47" w16cid:durableId="832526936">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096"/>
    <w:rsid w:val="00003940"/>
    <w:rsid w:val="000059ED"/>
    <w:rsid w:val="00006CFD"/>
    <w:rsid w:val="00011BA5"/>
    <w:rsid w:val="00011F92"/>
    <w:rsid w:val="000141E6"/>
    <w:rsid w:val="00016550"/>
    <w:rsid w:val="00021014"/>
    <w:rsid w:val="0002707D"/>
    <w:rsid w:val="00027C4B"/>
    <w:rsid w:val="0003117F"/>
    <w:rsid w:val="00032578"/>
    <w:rsid w:val="00033C36"/>
    <w:rsid w:val="00036BD9"/>
    <w:rsid w:val="000465AD"/>
    <w:rsid w:val="000479A7"/>
    <w:rsid w:val="00051F5F"/>
    <w:rsid w:val="00052587"/>
    <w:rsid w:val="0005728D"/>
    <w:rsid w:val="00061232"/>
    <w:rsid w:val="00062E06"/>
    <w:rsid w:val="00070AA7"/>
    <w:rsid w:val="0007168D"/>
    <w:rsid w:val="00071ADD"/>
    <w:rsid w:val="00071F79"/>
    <w:rsid w:val="00072DB6"/>
    <w:rsid w:val="0007303C"/>
    <w:rsid w:val="00074588"/>
    <w:rsid w:val="00075C2C"/>
    <w:rsid w:val="00076D3F"/>
    <w:rsid w:val="000779B6"/>
    <w:rsid w:val="00082BC0"/>
    <w:rsid w:val="00086451"/>
    <w:rsid w:val="00091408"/>
    <w:rsid w:val="0009313A"/>
    <w:rsid w:val="00093C59"/>
    <w:rsid w:val="000A13E9"/>
    <w:rsid w:val="000A54B3"/>
    <w:rsid w:val="000B1F5A"/>
    <w:rsid w:val="000B32F6"/>
    <w:rsid w:val="000B6046"/>
    <w:rsid w:val="000C236A"/>
    <w:rsid w:val="000C3F85"/>
    <w:rsid w:val="000C63B8"/>
    <w:rsid w:val="000C6683"/>
    <w:rsid w:val="000D12AA"/>
    <w:rsid w:val="000D1BC2"/>
    <w:rsid w:val="000D2C23"/>
    <w:rsid w:val="000D3E41"/>
    <w:rsid w:val="000D66F3"/>
    <w:rsid w:val="000D7D34"/>
    <w:rsid w:val="000E5A88"/>
    <w:rsid w:val="000E6145"/>
    <w:rsid w:val="000E7177"/>
    <w:rsid w:val="000F57C5"/>
    <w:rsid w:val="001019B5"/>
    <w:rsid w:val="00101A3F"/>
    <w:rsid w:val="00103D11"/>
    <w:rsid w:val="001055A1"/>
    <w:rsid w:val="00111AD0"/>
    <w:rsid w:val="0011207F"/>
    <w:rsid w:val="00121173"/>
    <w:rsid w:val="001217DF"/>
    <w:rsid w:val="0012188A"/>
    <w:rsid w:val="0012790A"/>
    <w:rsid w:val="00127F7D"/>
    <w:rsid w:val="00133174"/>
    <w:rsid w:val="001347E7"/>
    <w:rsid w:val="0013486C"/>
    <w:rsid w:val="00136449"/>
    <w:rsid w:val="001478F2"/>
    <w:rsid w:val="001507FE"/>
    <w:rsid w:val="00151312"/>
    <w:rsid w:val="00151F80"/>
    <w:rsid w:val="00155987"/>
    <w:rsid w:val="00155D2D"/>
    <w:rsid w:val="00156F9F"/>
    <w:rsid w:val="00156FF0"/>
    <w:rsid w:val="00157FDE"/>
    <w:rsid w:val="00165A5B"/>
    <w:rsid w:val="00167DEF"/>
    <w:rsid w:val="00170583"/>
    <w:rsid w:val="001706CE"/>
    <w:rsid w:val="001710D1"/>
    <w:rsid w:val="001730E3"/>
    <w:rsid w:val="00175C14"/>
    <w:rsid w:val="00176045"/>
    <w:rsid w:val="001807B3"/>
    <w:rsid w:val="0018080E"/>
    <w:rsid w:val="00181FD3"/>
    <w:rsid w:val="00182990"/>
    <w:rsid w:val="0018365E"/>
    <w:rsid w:val="00186610"/>
    <w:rsid w:val="00186A84"/>
    <w:rsid w:val="00191FC5"/>
    <w:rsid w:val="00194025"/>
    <w:rsid w:val="00194A98"/>
    <w:rsid w:val="00196AC9"/>
    <w:rsid w:val="001A2FA1"/>
    <w:rsid w:val="001A3DF7"/>
    <w:rsid w:val="001A598A"/>
    <w:rsid w:val="001B0C75"/>
    <w:rsid w:val="001B7800"/>
    <w:rsid w:val="001C2443"/>
    <w:rsid w:val="001C4DE3"/>
    <w:rsid w:val="001C5E4C"/>
    <w:rsid w:val="001C6EA8"/>
    <w:rsid w:val="001D0248"/>
    <w:rsid w:val="001D0261"/>
    <w:rsid w:val="001D0BF1"/>
    <w:rsid w:val="001D2821"/>
    <w:rsid w:val="001D3587"/>
    <w:rsid w:val="001D6ED2"/>
    <w:rsid w:val="001E01DB"/>
    <w:rsid w:val="001E5C4E"/>
    <w:rsid w:val="001F0341"/>
    <w:rsid w:val="001F07ED"/>
    <w:rsid w:val="001F27FE"/>
    <w:rsid w:val="001F3CB3"/>
    <w:rsid w:val="00200FAF"/>
    <w:rsid w:val="00203696"/>
    <w:rsid w:val="00205587"/>
    <w:rsid w:val="002067BF"/>
    <w:rsid w:val="002129B4"/>
    <w:rsid w:val="002134CA"/>
    <w:rsid w:val="002139CC"/>
    <w:rsid w:val="00216769"/>
    <w:rsid w:val="00216B47"/>
    <w:rsid w:val="0021746E"/>
    <w:rsid w:val="00222988"/>
    <w:rsid w:val="0022526B"/>
    <w:rsid w:val="00226A9A"/>
    <w:rsid w:val="00232B2D"/>
    <w:rsid w:val="0023632E"/>
    <w:rsid w:val="00236C55"/>
    <w:rsid w:val="00237B57"/>
    <w:rsid w:val="0024173B"/>
    <w:rsid w:val="002430EE"/>
    <w:rsid w:val="002431D1"/>
    <w:rsid w:val="00243302"/>
    <w:rsid w:val="002434C2"/>
    <w:rsid w:val="002469CB"/>
    <w:rsid w:val="00247643"/>
    <w:rsid w:val="00256C83"/>
    <w:rsid w:val="00256EE5"/>
    <w:rsid w:val="00260BA3"/>
    <w:rsid w:val="00260FCF"/>
    <w:rsid w:val="00262054"/>
    <w:rsid w:val="00262AB5"/>
    <w:rsid w:val="0026521C"/>
    <w:rsid w:val="002664ED"/>
    <w:rsid w:val="00271737"/>
    <w:rsid w:val="002732FF"/>
    <w:rsid w:val="00280834"/>
    <w:rsid w:val="002825BF"/>
    <w:rsid w:val="00286E1B"/>
    <w:rsid w:val="0028787C"/>
    <w:rsid w:val="00291B56"/>
    <w:rsid w:val="002954CF"/>
    <w:rsid w:val="0029671B"/>
    <w:rsid w:val="002A0697"/>
    <w:rsid w:val="002A214F"/>
    <w:rsid w:val="002A5189"/>
    <w:rsid w:val="002A6FDD"/>
    <w:rsid w:val="002B0485"/>
    <w:rsid w:val="002B7AAD"/>
    <w:rsid w:val="002C0E12"/>
    <w:rsid w:val="002C1452"/>
    <w:rsid w:val="002C14DA"/>
    <w:rsid w:val="002C194F"/>
    <w:rsid w:val="002C40C0"/>
    <w:rsid w:val="002C4548"/>
    <w:rsid w:val="002C4D4B"/>
    <w:rsid w:val="002C7CE7"/>
    <w:rsid w:val="002D0973"/>
    <w:rsid w:val="002D2331"/>
    <w:rsid w:val="002D66CB"/>
    <w:rsid w:val="002D67DD"/>
    <w:rsid w:val="002D6B38"/>
    <w:rsid w:val="002E0AE4"/>
    <w:rsid w:val="002E1E1D"/>
    <w:rsid w:val="002E49C4"/>
    <w:rsid w:val="002E51B3"/>
    <w:rsid w:val="002E5798"/>
    <w:rsid w:val="002E58B3"/>
    <w:rsid w:val="002F2814"/>
    <w:rsid w:val="0030163D"/>
    <w:rsid w:val="003031B3"/>
    <w:rsid w:val="00303BA8"/>
    <w:rsid w:val="00304966"/>
    <w:rsid w:val="00310266"/>
    <w:rsid w:val="003103E1"/>
    <w:rsid w:val="003119E6"/>
    <w:rsid w:val="00315367"/>
    <w:rsid w:val="003212D1"/>
    <w:rsid w:val="00321CF1"/>
    <w:rsid w:val="00326F69"/>
    <w:rsid w:val="00327311"/>
    <w:rsid w:val="003303C4"/>
    <w:rsid w:val="0033185C"/>
    <w:rsid w:val="00333AC4"/>
    <w:rsid w:val="003414DD"/>
    <w:rsid w:val="00342BB8"/>
    <w:rsid w:val="00343572"/>
    <w:rsid w:val="0034480F"/>
    <w:rsid w:val="003455E2"/>
    <w:rsid w:val="00347974"/>
    <w:rsid w:val="0035201E"/>
    <w:rsid w:val="00352EA3"/>
    <w:rsid w:val="00353C1B"/>
    <w:rsid w:val="0035652E"/>
    <w:rsid w:val="00357F7B"/>
    <w:rsid w:val="0036256C"/>
    <w:rsid w:val="00366F32"/>
    <w:rsid w:val="00372CBA"/>
    <w:rsid w:val="0038079C"/>
    <w:rsid w:val="003824E9"/>
    <w:rsid w:val="00382942"/>
    <w:rsid w:val="003867F6"/>
    <w:rsid w:val="00391F6F"/>
    <w:rsid w:val="003927FC"/>
    <w:rsid w:val="003939C4"/>
    <w:rsid w:val="00393C4A"/>
    <w:rsid w:val="0039710B"/>
    <w:rsid w:val="003A14A8"/>
    <w:rsid w:val="003A385E"/>
    <w:rsid w:val="003A6DAF"/>
    <w:rsid w:val="003B0E1A"/>
    <w:rsid w:val="003B1372"/>
    <w:rsid w:val="003B1D02"/>
    <w:rsid w:val="003B3ED3"/>
    <w:rsid w:val="003B5268"/>
    <w:rsid w:val="003B5D64"/>
    <w:rsid w:val="003B6407"/>
    <w:rsid w:val="003C20EE"/>
    <w:rsid w:val="003C5273"/>
    <w:rsid w:val="003C5B3C"/>
    <w:rsid w:val="003C6D0F"/>
    <w:rsid w:val="003D4952"/>
    <w:rsid w:val="003D6377"/>
    <w:rsid w:val="003D6C3A"/>
    <w:rsid w:val="003E02A3"/>
    <w:rsid w:val="003E2F39"/>
    <w:rsid w:val="003E53B9"/>
    <w:rsid w:val="003F01BF"/>
    <w:rsid w:val="003F3D38"/>
    <w:rsid w:val="003F6F0C"/>
    <w:rsid w:val="00400103"/>
    <w:rsid w:val="00403FB7"/>
    <w:rsid w:val="00405239"/>
    <w:rsid w:val="004065BF"/>
    <w:rsid w:val="0041334F"/>
    <w:rsid w:val="004166B6"/>
    <w:rsid w:val="00420253"/>
    <w:rsid w:val="00422713"/>
    <w:rsid w:val="004246F5"/>
    <w:rsid w:val="00425307"/>
    <w:rsid w:val="00425D24"/>
    <w:rsid w:val="00431C55"/>
    <w:rsid w:val="0043262F"/>
    <w:rsid w:val="00432C05"/>
    <w:rsid w:val="00434F0B"/>
    <w:rsid w:val="00442962"/>
    <w:rsid w:val="00447194"/>
    <w:rsid w:val="004476F2"/>
    <w:rsid w:val="00447F64"/>
    <w:rsid w:val="00454A6A"/>
    <w:rsid w:val="00456EAD"/>
    <w:rsid w:val="00462A4C"/>
    <w:rsid w:val="00465A38"/>
    <w:rsid w:val="00470B34"/>
    <w:rsid w:val="00472F02"/>
    <w:rsid w:val="00481F6A"/>
    <w:rsid w:val="00485D8E"/>
    <w:rsid w:val="00487ECF"/>
    <w:rsid w:val="00494394"/>
    <w:rsid w:val="004950F5"/>
    <w:rsid w:val="004953A2"/>
    <w:rsid w:val="00497817"/>
    <w:rsid w:val="004A0946"/>
    <w:rsid w:val="004A2B97"/>
    <w:rsid w:val="004A404E"/>
    <w:rsid w:val="004A6166"/>
    <w:rsid w:val="004A6BC9"/>
    <w:rsid w:val="004A6CD8"/>
    <w:rsid w:val="004A709B"/>
    <w:rsid w:val="004A7259"/>
    <w:rsid w:val="004A7453"/>
    <w:rsid w:val="004B1EF5"/>
    <w:rsid w:val="004B30E4"/>
    <w:rsid w:val="004C03C6"/>
    <w:rsid w:val="004C3ACD"/>
    <w:rsid w:val="004C4698"/>
    <w:rsid w:val="004C5818"/>
    <w:rsid w:val="004D02EC"/>
    <w:rsid w:val="004D22DB"/>
    <w:rsid w:val="004D363E"/>
    <w:rsid w:val="004E098F"/>
    <w:rsid w:val="004E0C92"/>
    <w:rsid w:val="004E49D9"/>
    <w:rsid w:val="004E5BAD"/>
    <w:rsid w:val="004E654E"/>
    <w:rsid w:val="004F4092"/>
    <w:rsid w:val="005019A2"/>
    <w:rsid w:val="00506F0B"/>
    <w:rsid w:val="0050735F"/>
    <w:rsid w:val="00510975"/>
    <w:rsid w:val="00520370"/>
    <w:rsid w:val="0052189C"/>
    <w:rsid w:val="00524FCF"/>
    <w:rsid w:val="00525950"/>
    <w:rsid w:val="0052674D"/>
    <w:rsid w:val="00526B44"/>
    <w:rsid w:val="005309DB"/>
    <w:rsid w:val="00530E2F"/>
    <w:rsid w:val="00533DBB"/>
    <w:rsid w:val="00534029"/>
    <w:rsid w:val="00540187"/>
    <w:rsid w:val="0054132E"/>
    <w:rsid w:val="00543A90"/>
    <w:rsid w:val="005477E1"/>
    <w:rsid w:val="00557C5E"/>
    <w:rsid w:val="00562C40"/>
    <w:rsid w:val="00567391"/>
    <w:rsid w:val="00573D1C"/>
    <w:rsid w:val="0057542C"/>
    <w:rsid w:val="005863A3"/>
    <w:rsid w:val="00586B08"/>
    <w:rsid w:val="0058748D"/>
    <w:rsid w:val="005918BB"/>
    <w:rsid w:val="00591EE6"/>
    <w:rsid w:val="00593B60"/>
    <w:rsid w:val="00595A00"/>
    <w:rsid w:val="005963B6"/>
    <w:rsid w:val="005979FD"/>
    <w:rsid w:val="005A3D71"/>
    <w:rsid w:val="005A44EE"/>
    <w:rsid w:val="005A77FB"/>
    <w:rsid w:val="005B02DB"/>
    <w:rsid w:val="005B2303"/>
    <w:rsid w:val="005B4E13"/>
    <w:rsid w:val="005B7E71"/>
    <w:rsid w:val="005C0C78"/>
    <w:rsid w:val="005C413E"/>
    <w:rsid w:val="005D0528"/>
    <w:rsid w:val="005D19BE"/>
    <w:rsid w:val="005D3B88"/>
    <w:rsid w:val="005E19C0"/>
    <w:rsid w:val="005E1F6C"/>
    <w:rsid w:val="005E5DC8"/>
    <w:rsid w:val="005F2B44"/>
    <w:rsid w:val="005F5045"/>
    <w:rsid w:val="005F5D56"/>
    <w:rsid w:val="006035EF"/>
    <w:rsid w:val="0060582A"/>
    <w:rsid w:val="00605AD0"/>
    <w:rsid w:val="00606880"/>
    <w:rsid w:val="0060758A"/>
    <w:rsid w:val="00610205"/>
    <w:rsid w:val="00611277"/>
    <w:rsid w:val="00613C46"/>
    <w:rsid w:val="0062109E"/>
    <w:rsid w:val="00623F56"/>
    <w:rsid w:val="00624B69"/>
    <w:rsid w:val="00625365"/>
    <w:rsid w:val="00625B39"/>
    <w:rsid w:val="0063073D"/>
    <w:rsid w:val="00631C79"/>
    <w:rsid w:val="006350C5"/>
    <w:rsid w:val="006358DF"/>
    <w:rsid w:val="00636112"/>
    <w:rsid w:val="006372EE"/>
    <w:rsid w:val="006471B6"/>
    <w:rsid w:val="006517D5"/>
    <w:rsid w:val="00660996"/>
    <w:rsid w:val="00661C18"/>
    <w:rsid w:val="0066397F"/>
    <w:rsid w:val="00666F2C"/>
    <w:rsid w:val="00670585"/>
    <w:rsid w:val="00671ADF"/>
    <w:rsid w:val="00674BE8"/>
    <w:rsid w:val="00683990"/>
    <w:rsid w:val="00683A9A"/>
    <w:rsid w:val="0068463F"/>
    <w:rsid w:val="00685A61"/>
    <w:rsid w:val="006903FC"/>
    <w:rsid w:val="00690A9F"/>
    <w:rsid w:val="00690EF0"/>
    <w:rsid w:val="006A2B9B"/>
    <w:rsid w:val="006A6A59"/>
    <w:rsid w:val="006B36F4"/>
    <w:rsid w:val="006B400E"/>
    <w:rsid w:val="006B4B8B"/>
    <w:rsid w:val="006B5224"/>
    <w:rsid w:val="006B6E5A"/>
    <w:rsid w:val="006B74CA"/>
    <w:rsid w:val="006C2C80"/>
    <w:rsid w:val="006C57EC"/>
    <w:rsid w:val="006C6E6B"/>
    <w:rsid w:val="006E0DBB"/>
    <w:rsid w:val="006E13D9"/>
    <w:rsid w:val="006E477A"/>
    <w:rsid w:val="006E50A9"/>
    <w:rsid w:val="006E5BE6"/>
    <w:rsid w:val="006F10C0"/>
    <w:rsid w:val="006F16C5"/>
    <w:rsid w:val="006F2287"/>
    <w:rsid w:val="006F2B73"/>
    <w:rsid w:val="006F3FEC"/>
    <w:rsid w:val="00701601"/>
    <w:rsid w:val="00701DF6"/>
    <w:rsid w:val="00704B3D"/>
    <w:rsid w:val="007078B9"/>
    <w:rsid w:val="0071284B"/>
    <w:rsid w:val="00714917"/>
    <w:rsid w:val="00716949"/>
    <w:rsid w:val="00722614"/>
    <w:rsid w:val="00722ED3"/>
    <w:rsid w:val="007249C0"/>
    <w:rsid w:val="0073772E"/>
    <w:rsid w:val="00737E54"/>
    <w:rsid w:val="00741677"/>
    <w:rsid w:val="00741773"/>
    <w:rsid w:val="00741FD7"/>
    <w:rsid w:val="00747253"/>
    <w:rsid w:val="0074788A"/>
    <w:rsid w:val="007507C3"/>
    <w:rsid w:val="007535A8"/>
    <w:rsid w:val="007536FB"/>
    <w:rsid w:val="0075537D"/>
    <w:rsid w:val="0076040E"/>
    <w:rsid w:val="00763A9C"/>
    <w:rsid w:val="007705F2"/>
    <w:rsid w:val="00771493"/>
    <w:rsid w:val="007725CF"/>
    <w:rsid w:val="00775C52"/>
    <w:rsid w:val="00776918"/>
    <w:rsid w:val="00782701"/>
    <w:rsid w:val="00784B61"/>
    <w:rsid w:val="00787BDE"/>
    <w:rsid w:val="007951BC"/>
    <w:rsid w:val="0079569B"/>
    <w:rsid w:val="00797B49"/>
    <w:rsid w:val="007A02AF"/>
    <w:rsid w:val="007A3BE4"/>
    <w:rsid w:val="007A74C1"/>
    <w:rsid w:val="007B0E23"/>
    <w:rsid w:val="007B47B1"/>
    <w:rsid w:val="007B57B2"/>
    <w:rsid w:val="007C00C5"/>
    <w:rsid w:val="007C125E"/>
    <w:rsid w:val="007C1CD1"/>
    <w:rsid w:val="007C3C7F"/>
    <w:rsid w:val="007C4719"/>
    <w:rsid w:val="007C6C5E"/>
    <w:rsid w:val="007D16DC"/>
    <w:rsid w:val="007D199C"/>
    <w:rsid w:val="007D1DF2"/>
    <w:rsid w:val="007D227E"/>
    <w:rsid w:val="007D28B2"/>
    <w:rsid w:val="007E0D33"/>
    <w:rsid w:val="007E2AB7"/>
    <w:rsid w:val="007E370F"/>
    <w:rsid w:val="007E469A"/>
    <w:rsid w:val="007E5FF1"/>
    <w:rsid w:val="007E66A0"/>
    <w:rsid w:val="007F7429"/>
    <w:rsid w:val="007F7E90"/>
    <w:rsid w:val="008048D0"/>
    <w:rsid w:val="0080657F"/>
    <w:rsid w:val="00810AAB"/>
    <w:rsid w:val="0081171C"/>
    <w:rsid w:val="00811A27"/>
    <w:rsid w:val="00811C94"/>
    <w:rsid w:val="008129A2"/>
    <w:rsid w:val="008137F2"/>
    <w:rsid w:val="008144C9"/>
    <w:rsid w:val="0081550A"/>
    <w:rsid w:val="008166A8"/>
    <w:rsid w:val="00816B29"/>
    <w:rsid w:val="00816CBC"/>
    <w:rsid w:val="00822281"/>
    <w:rsid w:val="00824BAD"/>
    <w:rsid w:val="00826DC5"/>
    <w:rsid w:val="008274AB"/>
    <w:rsid w:val="00827821"/>
    <w:rsid w:val="00827E74"/>
    <w:rsid w:val="00833E3F"/>
    <w:rsid w:val="008407AC"/>
    <w:rsid w:val="00844420"/>
    <w:rsid w:val="008455BF"/>
    <w:rsid w:val="0084738A"/>
    <w:rsid w:val="008479AF"/>
    <w:rsid w:val="00854BBD"/>
    <w:rsid w:val="00860A6A"/>
    <w:rsid w:val="008612C4"/>
    <w:rsid w:val="00863D1C"/>
    <w:rsid w:val="00866E19"/>
    <w:rsid w:val="0087362E"/>
    <w:rsid w:val="00873891"/>
    <w:rsid w:val="008738EA"/>
    <w:rsid w:val="00873F94"/>
    <w:rsid w:val="0087495C"/>
    <w:rsid w:val="00883771"/>
    <w:rsid w:val="0088560B"/>
    <w:rsid w:val="00886419"/>
    <w:rsid w:val="00887B06"/>
    <w:rsid w:val="00892B59"/>
    <w:rsid w:val="0089486A"/>
    <w:rsid w:val="008948BB"/>
    <w:rsid w:val="00895E1C"/>
    <w:rsid w:val="00897C43"/>
    <w:rsid w:val="008A11D3"/>
    <w:rsid w:val="008A16CD"/>
    <w:rsid w:val="008A2C52"/>
    <w:rsid w:val="008A4650"/>
    <w:rsid w:val="008B0DE9"/>
    <w:rsid w:val="008B247A"/>
    <w:rsid w:val="008B7791"/>
    <w:rsid w:val="008B7D63"/>
    <w:rsid w:val="008C068A"/>
    <w:rsid w:val="008C43E8"/>
    <w:rsid w:val="008C7C2F"/>
    <w:rsid w:val="008D3A3C"/>
    <w:rsid w:val="008D3B48"/>
    <w:rsid w:val="008D6125"/>
    <w:rsid w:val="008E01F9"/>
    <w:rsid w:val="008E1E4C"/>
    <w:rsid w:val="008E519E"/>
    <w:rsid w:val="008F05F7"/>
    <w:rsid w:val="008F4AE7"/>
    <w:rsid w:val="008F76F2"/>
    <w:rsid w:val="00900E21"/>
    <w:rsid w:val="00901AD5"/>
    <w:rsid w:val="00903A0E"/>
    <w:rsid w:val="00905E1D"/>
    <w:rsid w:val="00911615"/>
    <w:rsid w:val="009207F4"/>
    <w:rsid w:val="00930853"/>
    <w:rsid w:val="00932B14"/>
    <w:rsid w:val="00933DA5"/>
    <w:rsid w:val="00936D9A"/>
    <w:rsid w:val="00937892"/>
    <w:rsid w:val="00940966"/>
    <w:rsid w:val="0094212E"/>
    <w:rsid w:val="009422CF"/>
    <w:rsid w:val="009437B7"/>
    <w:rsid w:val="00943D29"/>
    <w:rsid w:val="00943D4F"/>
    <w:rsid w:val="00945D93"/>
    <w:rsid w:val="009502F3"/>
    <w:rsid w:val="00950499"/>
    <w:rsid w:val="00951133"/>
    <w:rsid w:val="00951A0F"/>
    <w:rsid w:val="00954791"/>
    <w:rsid w:val="0095578F"/>
    <w:rsid w:val="00956EFD"/>
    <w:rsid w:val="009614F9"/>
    <w:rsid w:val="0096159F"/>
    <w:rsid w:val="00961775"/>
    <w:rsid w:val="00964AF5"/>
    <w:rsid w:val="00965574"/>
    <w:rsid w:val="0096592B"/>
    <w:rsid w:val="00967054"/>
    <w:rsid w:val="00967F99"/>
    <w:rsid w:val="00971A3B"/>
    <w:rsid w:val="009752A9"/>
    <w:rsid w:val="00976010"/>
    <w:rsid w:val="00981B71"/>
    <w:rsid w:val="00986407"/>
    <w:rsid w:val="00987A1A"/>
    <w:rsid w:val="00987EBF"/>
    <w:rsid w:val="009907CD"/>
    <w:rsid w:val="009935D4"/>
    <w:rsid w:val="00993FC2"/>
    <w:rsid w:val="00994E4A"/>
    <w:rsid w:val="00994E5D"/>
    <w:rsid w:val="009972FD"/>
    <w:rsid w:val="009A2923"/>
    <w:rsid w:val="009A38A1"/>
    <w:rsid w:val="009B6295"/>
    <w:rsid w:val="009C2A3E"/>
    <w:rsid w:val="009C2EAB"/>
    <w:rsid w:val="009C550C"/>
    <w:rsid w:val="009C5BAE"/>
    <w:rsid w:val="009C5E2F"/>
    <w:rsid w:val="009E3B3C"/>
    <w:rsid w:val="009E5386"/>
    <w:rsid w:val="009E584F"/>
    <w:rsid w:val="009E5DB1"/>
    <w:rsid w:val="009F2146"/>
    <w:rsid w:val="009F3D9F"/>
    <w:rsid w:val="009F4922"/>
    <w:rsid w:val="00A01E7B"/>
    <w:rsid w:val="00A033A9"/>
    <w:rsid w:val="00A06403"/>
    <w:rsid w:val="00A0679A"/>
    <w:rsid w:val="00A06AE3"/>
    <w:rsid w:val="00A106B0"/>
    <w:rsid w:val="00A10F2F"/>
    <w:rsid w:val="00A14397"/>
    <w:rsid w:val="00A15606"/>
    <w:rsid w:val="00A160FE"/>
    <w:rsid w:val="00A24472"/>
    <w:rsid w:val="00A24B33"/>
    <w:rsid w:val="00A26391"/>
    <w:rsid w:val="00A274CA"/>
    <w:rsid w:val="00A303AA"/>
    <w:rsid w:val="00A3423E"/>
    <w:rsid w:val="00A365D7"/>
    <w:rsid w:val="00A43469"/>
    <w:rsid w:val="00A470BA"/>
    <w:rsid w:val="00A50CAC"/>
    <w:rsid w:val="00A52DFF"/>
    <w:rsid w:val="00A61194"/>
    <w:rsid w:val="00A61C18"/>
    <w:rsid w:val="00A66459"/>
    <w:rsid w:val="00A7463E"/>
    <w:rsid w:val="00A82003"/>
    <w:rsid w:val="00A941A1"/>
    <w:rsid w:val="00A950F2"/>
    <w:rsid w:val="00A95739"/>
    <w:rsid w:val="00AA00F3"/>
    <w:rsid w:val="00AA1ABF"/>
    <w:rsid w:val="00AA7E12"/>
    <w:rsid w:val="00AC0319"/>
    <w:rsid w:val="00AC156C"/>
    <w:rsid w:val="00AC191A"/>
    <w:rsid w:val="00AC19A5"/>
    <w:rsid w:val="00AC25AA"/>
    <w:rsid w:val="00AC375A"/>
    <w:rsid w:val="00AC48A7"/>
    <w:rsid w:val="00AC533E"/>
    <w:rsid w:val="00AD0AF2"/>
    <w:rsid w:val="00AE24E9"/>
    <w:rsid w:val="00AE3962"/>
    <w:rsid w:val="00AE43FF"/>
    <w:rsid w:val="00AE5CDA"/>
    <w:rsid w:val="00AF36D5"/>
    <w:rsid w:val="00B004BA"/>
    <w:rsid w:val="00B00677"/>
    <w:rsid w:val="00B00CE3"/>
    <w:rsid w:val="00B01247"/>
    <w:rsid w:val="00B01E4D"/>
    <w:rsid w:val="00B04316"/>
    <w:rsid w:val="00B07F6C"/>
    <w:rsid w:val="00B10EA8"/>
    <w:rsid w:val="00B1312D"/>
    <w:rsid w:val="00B14DB5"/>
    <w:rsid w:val="00B16C0B"/>
    <w:rsid w:val="00B2246A"/>
    <w:rsid w:val="00B22764"/>
    <w:rsid w:val="00B26FE7"/>
    <w:rsid w:val="00B27CF0"/>
    <w:rsid w:val="00B30F1D"/>
    <w:rsid w:val="00B4239D"/>
    <w:rsid w:val="00B42C86"/>
    <w:rsid w:val="00B43C49"/>
    <w:rsid w:val="00B46EC7"/>
    <w:rsid w:val="00B51897"/>
    <w:rsid w:val="00B523E5"/>
    <w:rsid w:val="00B606BF"/>
    <w:rsid w:val="00B620D9"/>
    <w:rsid w:val="00B62952"/>
    <w:rsid w:val="00B72592"/>
    <w:rsid w:val="00B75066"/>
    <w:rsid w:val="00B77D22"/>
    <w:rsid w:val="00B8145F"/>
    <w:rsid w:val="00B83C41"/>
    <w:rsid w:val="00B870E5"/>
    <w:rsid w:val="00B87293"/>
    <w:rsid w:val="00B90577"/>
    <w:rsid w:val="00B91685"/>
    <w:rsid w:val="00B963A7"/>
    <w:rsid w:val="00B9666C"/>
    <w:rsid w:val="00BA0A43"/>
    <w:rsid w:val="00BA12EC"/>
    <w:rsid w:val="00BA3135"/>
    <w:rsid w:val="00BA5A83"/>
    <w:rsid w:val="00BA6BEF"/>
    <w:rsid w:val="00BA7ACD"/>
    <w:rsid w:val="00BB2AD1"/>
    <w:rsid w:val="00BB3DA4"/>
    <w:rsid w:val="00BB50D7"/>
    <w:rsid w:val="00BC2053"/>
    <w:rsid w:val="00BC37C1"/>
    <w:rsid w:val="00BC5284"/>
    <w:rsid w:val="00BC58D3"/>
    <w:rsid w:val="00BC64C5"/>
    <w:rsid w:val="00BD0F80"/>
    <w:rsid w:val="00BD1C98"/>
    <w:rsid w:val="00BD2A7B"/>
    <w:rsid w:val="00BD2CC9"/>
    <w:rsid w:val="00BD3EA5"/>
    <w:rsid w:val="00BD5740"/>
    <w:rsid w:val="00BD62A2"/>
    <w:rsid w:val="00BE1D5C"/>
    <w:rsid w:val="00BE3899"/>
    <w:rsid w:val="00BE39CB"/>
    <w:rsid w:val="00BE5CA5"/>
    <w:rsid w:val="00BE658C"/>
    <w:rsid w:val="00BF2C5D"/>
    <w:rsid w:val="00BF412A"/>
    <w:rsid w:val="00BF5AF0"/>
    <w:rsid w:val="00BF6ED8"/>
    <w:rsid w:val="00BF771B"/>
    <w:rsid w:val="00C005D7"/>
    <w:rsid w:val="00C027A2"/>
    <w:rsid w:val="00C0466C"/>
    <w:rsid w:val="00C10A6C"/>
    <w:rsid w:val="00C1203E"/>
    <w:rsid w:val="00C12636"/>
    <w:rsid w:val="00C13AE8"/>
    <w:rsid w:val="00C2372F"/>
    <w:rsid w:val="00C25212"/>
    <w:rsid w:val="00C31206"/>
    <w:rsid w:val="00C315AE"/>
    <w:rsid w:val="00C3266D"/>
    <w:rsid w:val="00C33EE7"/>
    <w:rsid w:val="00C34CE5"/>
    <w:rsid w:val="00C366BB"/>
    <w:rsid w:val="00C37CF7"/>
    <w:rsid w:val="00C443BA"/>
    <w:rsid w:val="00C458F1"/>
    <w:rsid w:val="00C503AB"/>
    <w:rsid w:val="00C51702"/>
    <w:rsid w:val="00C51B7D"/>
    <w:rsid w:val="00C541AA"/>
    <w:rsid w:val="00C5427A"/>
    <w:rsid w:val="00C5564D"/>
    <w:rsid w:val="00C60F04"/>
    <w:rsid w:val="00C645F5"/>
    <w:rsid w:val="00C64F42"/>
    <w:rsid w:val="00C676F6"/>
    <w:rsid w:val="00C67BAC"/>
    <w:rsid w:val="00C7241F"/>
    <w:rsid w:val="00C72A9B"/>
    <w:rsid w:val="00C80024"/>
    <w:rsid w:val="00C8185E"/>
    <w:rsid w:val="00C827A2"/>
    <w:rsid w:val="00C827F2"/>
    <w:rsid w:val="00C830FF"/>
    <w:rsid w:val="00C84A35"/>
    <w:rsid w:val="00C91021"/>
    <w:rsid w:val="00C94557"/>
    <w:rsid w:val="00C94742"/>
    <w:rsid w:val="00C953BE"/>
    <w:rsid w:val="00C96D17"/>
    <w:rsid w:val="00CA0E08"/>
    <w:rsid w:val="00CA16D5"/>
    <w:rsid w:val="00CA2678"/>
    <w:rsid w:val="00CA411B"/>
    <w:rsid w:val="00CA478F"/>
    <w:rsid w:val="00CA4943"/>
    <w:rsid w:val="00CA72E8"/>
    <w:rsid w:val="00CB3851"/>
    <w:rsid w:val="00CC038E"/>
    <w:rsid w:val="00CC1749"/>
    <w:rsid w:val="00CC576B"/>
    <w:rsid w:val="00CC6AA9"/>
    <w:rsid w:val="00CD53E1"/>
    <w:rsid w:val="00CD5420"/>
    <w:rsid w:val="00CD77F8"/>
    <w:rsid w:val="00CD7886"/>
    <w:rsid w:val="00CE2165"/>
    <w:rsid w:val="00CE54B3"/>
    <w:rsid w:val="00CE5FF0"/>
    <w:rsid w:val="00CF1B5D"/>
    <w:rsid w:val="00CF7E84"/>
    <w:rsid w:val="00D0164C"/>
    <w:rsid w:val="00D03237"/>
    <w:rsid w:val="00D03D08"/>
    <w:rsid w:val="00D05A36"/>
    <w:rsid w:val="00D05E09"/>
    <w:rsid w:val="00D10683"/>
    <w:rsid w:val="00D1068C"/>
    <w:rsid w:val="00D133A4"/>
    <w:rsid w:val="00D30A8A"/>
    <w:rsid w:val="00D31A07"/>
    <w:rsid w:val="00D33D8F"/>
    <w:rsid w:val="00D36C2D"/>
    <w:rsid w:val="00D400FA"/>
    <w:rsid w:val="00D41F50"/>
    <w:rsid w:val="00D473ED"/>
    <w:rsid w:val="00D502EF"/>
    <w:rsid w:val="00D51ED6"/>
    <w:rsid w:val="00D576D4"/>
    <w:rsid w:val="00D57C6C"/>
    <w:rsid w:val="00D669C8"/>
    <w:rsid w:val="00D6794D"/>
    <w:rsid w:val="00D70B72"/>
    <w:rsid w:val="00D71A6C"/>
    <w:rsid w:val="00D74C51"/>
    <w:rsid w:val="00D81556"/>
    <w:rsid w:val="00D920F5"/>
    <w:rsid w:val="00D93321"/>
    <w:rsid w:val="00D93D86"/>
    <w:rsid w:val="00D97115"/>
    <w:rsid w:val="00D979D7"/>
    <w:rsid w:val="00DA1371"/>
    <w:rsid w:val="00DA22D8"/>
    <w:rsid w:val="00DA3CD3"/>
    <w:rsid w:val="00DA4162"/>
    <w:rsid w:val="00DA641D"/>
    <w:rsid w:val="00DA6914"/>
    <w:rsid w:val="00DB42D5"/>
    <w:rsid w:val="00DB7119"/>
    <w:rsid w:val="00DC1F42"/>
    <w:rsid w:val="00DC49F7"/>
    <w:rsid w:val="00DD18DA"/>
    <w:rsid w:val="00DD2B94"/>
    <w:rsid w:val="00DD3442"/>
    <w:rsid w:val="00DD4764"/>
    <w:rsid w:val="00DD47B6"/>
    <w:rsid w:val="00DD4E18"/>
    <w:rsid w:val="00DD664A"/>
    <w:rsid w:val="00DF3067"/>
    <w:rsid w:val="00DF4C1E"/>
    <w:rsid w:val="00E00A51"/>
    <w:rsid w:val="00E00BF7"/>
    <w:rsid w:val="00E01161"/>
    <w:rsid w:val="00E022D9"/>
    <w:rsid w:val="00E0282F"/>
    <w:rsid w:val="00E04B04"/>
    <w:rsid w:val="00E05880"/>
    <w:rsid w:val="00E11703"/>
    <w:rsid w:val="00E1463A"/>
    <w:rsid w:val="00E171B4"/>
    <w:rsid w:val="00E216C5"/>
    <w:rsid w:val="00E23B3A"/>
    <w:rsid w:val="00E24BD2"/>
    <w:rsid w:val="00E2703C"/>
    <w:rsid w:val="00E36EEB"/>
    <w:rsid w:val="00E43047"/>
    <w:rsid w:val="00E45D83"/>
    <w:rsid w:val="00E462EB"/>
    <w:rsid w:val="00E51327"/>
    <w:rsid w:val="00E5186F"/>
    <w:rsid w:val="00E52200"/>
    <w:rsid w:val="00E53CEA"/>
    <w:rsid w:val="00E551AF"/>
    <w:rsid w:val="00E55F91"/>
    <w:rsid w:val="00E6109A"/>
    <w:rsid w:val="00E63591"/>
    <w:rsid w:val="00E63646"/>
    <w:rsid w:val="00E646D3"/>
    <w:rsid w:val="00E70C0A"/>
    <w:rsid w:val="00E73034"/>
    <w:rsid w:val="00E75C61"/>
    <w:rsid w:val="00E7714A"/>
    <w:rsid w:val="00E77A37"/>
    <w:rsid w:val="00E826A6"/>
    <w:rsid w:val="00E8373D"/>
    <w:rsid w:val="00E8519A"/>
    <w:rsid w:val="00E86C66"/>
    <w:rsid w:val="00E87A89"/>
    <w:rsid w:val="00E9037B"/>
    <w:rsid w:val="00E90AA2"/>
    <w:rsid w:val="00EA0370"/>
    <w:rsid w:val="00EC20B2"/>
    <w:rsid w:val="00EC5256"/>
    <w:rsid w:val="00EC62FD"/>
    <w:rsid w:val="00EC7535"/>
    <w:rsid w:val="00EC7E88"/>
    <w:rsid w:val="00ED2240"/>
    <w:rsid w:val="00ED2DE8"/>
    <w:rsid w:val="00ED5627"/>
    <w:rsid w:val="00ED6998"/>
    <w:rsid w:val="00ED6E32"/>
    <w:rsid w:val="00EE58F9"/>
    <w:rsid w:val="00EF0BE3"/>
    <w:rsid w:val="00EF1490"/>
    <w:rsid w:val="00EF24DA"/>
    <w:rsid w:val="00EF29D0"/>
    <w:rsid w:val="00EF5608"/>
    <w:rsid w:val="00F00EB7"/>
    <w:rsid w:val="00F10C54"/>
    <w:rsid w:val="00F1605E"/>
    <w:rsid w:val="00F17888"/>
    <w:rsid w:val="00F21208"/>
    <w:rsid w:val="00F256D7"/>
    <w:rsid w:val="00F27E4F"/>
    <w:rsid w:val="00F30CB8"/>
    <w:rsid w:val="00F3442D"/>
    <w:rsid w:val="00F41507"/>
    <w:rsid w:val="00F418C8"/>
    <w:rsid w:val="00F42AFA"/>
    <w:rsid w:val="00F42CF2"/>
    <w:rsid w:val="00F46D7C"/>
    <w:rsid w:val="00F61D8B"/>
    <w:rsid w:val="00F67F22"/>
    <w:rsid w:val="00F80470"/>
    <w:rsid w:val="00F82A38"/>
    <w:rsid w:val="00F83F30"/>
    <w:rsid w:val="00F936EA"/>
    <w:rsid w:val="00F95E6B"/>
    <w:rsid w:val="00FA30E5"/>
    <w:rsid w:val="00FA7096"/>
    <w:rsid w:val="00FB2171"/>
    <w:rsid w:val="00FB754E"/>
    <w:rsid w:val="00FC48A8"/>
    <w:rsid w:val="00FC55EB"/>
    <w:rsid w:val="00FC6D58"/>
    <w:rsid w:val="00FC7F27"/>
    <w:rsid w:val="00FD0B38"/>
    <w:rsid w:val="00FD7B58"/>
    <w:rsid w:val="00FE26D7"/>
    <w:rsid w:val="00FE52CB"/>
    <w:rsid w:val="00FF054E"/>
    <w:rsid w:val="00FF3F08"/>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6B"/>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Akapit z listą BS,Outlines a.b.c."/>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021014"/>
    <w:rPr>
      <w:color w:val="605E5C"/>
      <w:shd w:val="clear" w:color="auto" w:fill="E1DFDD"/>
    </w:rPr>
  </w:style>
  <w:style w:type="paragraph" w:customStyle="1" w:styleId="txt">
    <w:name w:val="txt"/>
    <w:basedOn w:val="Normal"/>
    <w:link w:val="txtChar"/>
    <w:qFormat/>
    <w:rsid w:val="002E49C4"/>
    <w:pPr>
      <w:spacing w:before="240" w:after="120" w:line="240" w:lineRule="auto"/>
      <w:jc w:val="both"/>
    </w:pPr>
    <w:rPr>
      <w:rFonts w:eastAsia="Trebuchet MS" w:cs="Trebuchet MS"/>
      <w:sz w:val="20"/>
      <w:szCs w:val="20"/>
      <w:lang w:val="ro-RO"/>
    </w:rPr>
  </w:style>
  <w:style w:type="character" w:customStyle="1" w:styleId="txtChar">
    <w:name w:val="txt Char"/>
    <w:basedOn w:val="Fontdeparagrafimplicit"/>
    <w:link w:val="txt"/>
    <w:rsid w:val="002E49C4"/>
    <w:rPr>
      <w:rFonts w:eastAsia="Trebuchet MS" w:cs="Trebuchet MS"/>
      <w:sz w:val="20"/>
      <w:szCs w:val="20"/>
      <w:lang w:val="ro-RO"/>
    </w:rPr>
  </w:style>
  <w:style w:type="paragraph" w:customStyle="1" w:styleId="Default">
    <w:name w:val="Default"/>
    <w:rsid w:val="001217DF"/>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Simona.Gaci\AppData\Local\Microsoft\Windows\INetCache\Content.Outlook\4QYSNFD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15</Pages>
  <Words>4826</Words>
  <Characters>27997</Characters>
  <Application>Microsoft Office Word</Application>
  <DocSecurity>0</DocSecurity>
  <Lines>233</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13</cp:revision>
  <cp:lastPrinted>2025-04-08T09:12:00Z</cp:lastPrinted>
  <dcterms:created xsi:type="dcterms:W3CDTF">2025-04-07T13:00:00Z</dcterms:created>
  <dcterms:modified xsi:type="dcterms:W3CDTF">2025-04-08T09:57:00Z</dcterms:modified>
</cp:coreProperties>
</file>