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2E80EA5" w:rsidR="008F76F2" w:rsidRPr="00286FC2" w:rsidRDefault="004F467E" w:rsidP="004F467E">
      <w:pPr>
        <w:ind w:left="5670" w:firstLine="810"/>
        <w:jc w:val="center"/>
        <w:rPr>
          <w:rFonts w:ascii="Montserrat Light" w:hAnsi="Montserrat Light"/>
          <w:color w:val="000000" w:themeColor="text1"/>
        </w:rPr>
      </w:pPr>
      <w:r>
        <w:rPr>
          <w:rFonts w:ascii="Montserrat Light" w:hAnsi="Montserrat Light"/>
          <w:color w:val="000000" w:themeColor="text1"/>
        </w:rPr>
        <w:t xml:space="preserve">          </w:t>
      </w:r>
      <w:r w:rsidR="008F76F2" w:rsidRPr="00286FC2">
        <w:rPr>
          <w:rFonts w:ascii="Montserrat Light" w:hAnsi="Montserrat Light"/>
          <w:color w:val="000000" w:themeColor="text1"/>
        </w:rPr>
        <w:t xml:space="preserve">Nr. </w:t>
      </w:r>
      <w:bookmarkStart w:id="0" w:name="_lo1dgo7s1ifp" w:colFirst="0" w:colLast="0"/>
      <w:bookmarkEnd w:id="0"/>
      <w:r>
        <w:rPr>
          <w:rFonts w:ascii="Montserrat Light" w:hAnsi="Montserrat Light"/>
        </w:rPr>
        <w:t>16642/1</w:t>
      </w:r>
      <w:r w:rsidR="005607C0">
        <w:rPr>
          <w:rFonts w:ascii="Montserrat Light" w:hAnsi="Montserrat Light"/>
        </w:rPr>
        <w:t>6</w:t>
      </w:r>
      <w:r>
        <w:rPr>
          <w:rFonts w:ascii="Montserrat Light" w:hAnsi="Montserrat Light"/>
        </w:rPr>
        <w:t>.04.2025</w:t>
      </w:r>
    </w:p>
    <w:p w14:paraId="177201AE" w14:textId="77777777" w:rsidR="00275FD2" w:rsidRPr="00286FC2" w:rsidRDefault="00275FD2" w:rsidP="00DA30B2">
      <w:pPr>
        <w:rPr>
          <w:rFonts w:ascii="Montserrat Light" w:hAnsi="Montserrat Light"/>
          <w:b/>
          <w:bCs/>
        </w:rPr>
      </w:pPr>
    </w:p>
    <w:p w14:paraId="3B21F189" w14:textId="77777777" w:rsidR="00275FD2" w:rsidRPr="00286FC2" w:rsidRDefault="00275FD2" w:rsidP="00A653F4">
      <w:pPr>
        <w:rPr>
          <w:rFonts w:ascii="Montserrat Light" w:hAnsi="Montserrat Light"/>
          <w:b/>
          <w:bCs/>
        </w:rPr>
      </w:pPr>
      <w:bookmarkStart w:id="1" w:name="_96pwsx56lrau" w:colFirst="0" w:colLast="0"/>
      <w:bookmarkEnd w:id="1"/>
    </w:p>
    <w:p w14:paraId="5FFC810A" w14:textId="7A0C0B7F" w:rsidR="008F76F2" w:rsidRPr="00286FC2" w:rsidRDefault="008F76F2" w:rsidP="00DA30B2">
      <w:pPr>
        <w:jc w:val="center"/>
        <w:rPr>
          <w:rFonts w:ascii="Montserrat Light" w:hAnsi="Montserrat Light"/>
        </w:rPr>
      </w:pPr>
      <w:bookmarkStart w:id="2" w:name="_Hlk190245873"/>
      <w:r w:rsidRPr="00286FC2">
        <w:rPr>
          <w:rFonts w:ascii="Montserrat Light" w:hAnsi="Montserrat Light"/>
          <w:b/>
          <w:bCs/>
        </w:rPr>
        <w:t>REFERAT DE APROBARE</w:t>
      </w:r>
    </w:p>
    <w:p w14:paraId="2BE9FB3D" w14:textId="16E035D8" w:rsidR="00623F56" w:rsidRPr="00286FC2" w:rsidRDefault="008F76F2" w:rsidP="00DA30B2">
      <w:pPr>
        <w:tabs>
          <w:tab w:val="left" w:pos="2160"/>
        </w:tabs>
        <w:ind w:right="180"/>
        <w:jc w:val="center"/>
        <w:rPr>
          <w:rFonts w:ascii="Montserrat Light" w:hAnsi="Montserrat Light"/>
          <w:b/>
          <w:bCs/>
          <w:iCs/>
        </w:rPr>
      </w:pPr>
      <w:r w:rsidRPr="00286FC2">
        <w:rPr>
          <w:rFonts w:ascii="Montserrat Light" w:hAnsi="Montserrat Light"/>
          <w:b/>
          <w:bCs/>
        </w:rPr>
        <w:t xml:space="preserve">la </w:t>
      </w:r>
      <w:proofErr w:type="spellStart"/>
      <w:r w:rsidRPr="00286FC2">
        <w:rPr>
          <w:rFonts w:ascii="Montserrat Light" w:hAnsi="Montserrat Light"/>
          <w:b/>
          <w:bCs/>
        </w:rPr>
        <w:t>Proiectul</w:t>
      </w:r>
      <w:proofErr w:type="spellEnd"/>
      <w:r w:rsidRPr="00286FC2">
        <w:rPr>
          <w:rFonts w:ascii="Montserrat Light" w:hAnsi="Montserrat Light"/>
          <w:b/>
          <w:bCs/>
        </w:rPr>
        <w:t xml:space="preserve"> de </w:t>
      </w:r>
      <w:proofErr w:type="spellStart"/>
      <w:r w:rsidRPr="00286FC2">
        <w:rPr>
          <w:rFonts w:ascii="Montserrat Light" w:hAnsi="Montserrat Light"/>
          <w:b/>
          <w:bCs/>
        </w:rPr>
        <w:t>hotărâre</w:t>
      </w:r>
      <w:proofErr w:type="spellEnd"/>
      <w:r w:rsidRPr="00286FC2">
        <w:rPr>
          <w:rFonts w:ascii="Montserrat Light" w:hAnsi="Montserrat Light"/>
          <w:b/>
          <w:bCs/>
        </w:rPr>
        <w:t xml:space="preserve"> </w:t>
      </w:r>
      <w:bookmarkStart w:id="3" w:name="_Hlk62539599"/>
      <w:proofErr w:type="spellStart"/>
      <w:r w:rsidR="00C54F92" w:rsidRPr="00286FC2">
        <w:rPr>
          <w:rFonts w:ascii="Montserrat Light" w:hAnsi="Montserrat Light"/>
          <w:b/>
          <w:bCs/>
        </w:rPr>
        <w:t>p</w:t>
      </w:r>
      <w:r w:rsidR="002F4DB3" w:rsidRPr="00286FC2">
        <w:rPr>
          <w:rFonts w:ascii="Montserrat Light" w:hAnsi="Montserrat Light"/>
          <w:b/>
          <w:bCs/>
        </w:rPr>
        <w:t>rivind</w:t>
      </w:r>
      <w:proofErr w:type="spellEnd"/>
      <w:r w:rsidR="00C54F92" w:rsidRPr="00286FC2">
        <w:rPr>
          <w:rFonts w:ascii="Montserrat Light" w:hAnsi="Montserrat Light"/>
          <w:b/>
          <w:bCs/>
        </w:rPr>
        <w:t xml:space="preserve"> </w:t>
      </w:r>
      <w:proofErr w:type="spellStart"/>
      <w:r w:rsidR="00C54F92" w:rsidRPr="00286FC2">
        <w:rPr>
          <w:rFonts w:ascii="Montserrat Light" w:hAnsi="Montserrat Light"/>
          <w:b/>
          <w:bCs/>
        </w:rPr>
        <w:t>darea</w:t>
      </w:r>
      <w:proofErr w:type="spellEnd"/>
      <w:r w:rsidR="00C54F92" w:rsidRPr="00286FC2">
        <w:rPr>
          <w:rFonts w:ascii="Montserrat Light" w:hAnsi="Montserrat Light"/>
          <w:b/>
          <w:bCs/>
        </w:rPr>
        <w:t xml:space="preserve"> </w:t>
      </w:r>
      <w:proofErr w:type="spellStart"/>
      <w:r w:rsidR="00C54F92" w:rsidRPr="00286FC2">
        <w:rPr>
          <w:rFonts w:ascii="Montserrat Light" w:hAnsi="Montserrat Light"/>
          <w:b/>
          <w:bCs/>
        </w:rPr>
        <w:t>în</w:t>
      </w:r>
      <w:proofErr w:type="spellEnd"/>
      <w:r w:rsidR="00C54F92" w:rsidRPr="00286FC2">
        <w:rPr>
          <w:rFonts w:ascii="Montserrat Light" w:hAnsi="Montserrat Light"/>
          <w:b/>
          <w:bCs/>
        </w:rPr>
        <w:t xml:space="preserve"> </w:t>
      </w:r>
      <w:proofErr w:type="spellStart"/>
      <w:r w:rsidR="00C54F92" w:rsidRPr="00286FC2">
        <w:rPr>
          <w:rFonts w:ascii="Montserrat Light" w:hAnsi="Montserrat Light"/>
          <w:b/>
          <w:bCs/>
        </w:rPr>
        <w:t>administrare</w:t>
      </w:r>
      <w:proofErr w:type="spellEnd"/>
      <w:r w:rsidR="00C54F92" w:rsidRPr="00286FC2">
        <w:rPr>
          <w:rFonts w:ascii="Montserrat Light" w:hAnsi="Montserrat Light"/>
          <w:b/>
          <w:bCs/>
        </w:rPr>
        <w:t xml:space="preserve"> a </w:t>
      </w:r>
      <w:proofErr w:type="spellStart"/>
      <w:r w:rsidR="00C54F92" w:rsidRPr="00286FC2">
        <w:rPr>
          <w:rFonts w:ascii="Montserrat Light" w:hAnsi="Montserrat Light"/>
          <w:b/>
          <w:bCs/>
        </w:rPr>
        <w:t>unor</w:t>
      </w:r>
      <w:proofErr w:type="spellEnd"/>
      <w:r w:rsidR="00C54F92" w:rsidRPr="00286FC2">
        <w:rPr>
          <w:rFonts w:ascii="Montserrat Light" w:hAnsi="Montserrat Light"/>
          <w:b/>
          <w:bCs/>
        </w:rPr>
        <w:t xml:space="preserve"> active </w:t>
      </w:r>
      <w:proofErr w:type="spellStart"/>
      <w:r w:rsidR="00C54F92" w:rsidRPr="00286FC2">
        <w:rPr>
          <w:rFonts w:ascii="Montserrat Light" w:hAnsi="Montserrat Light"/>
          <w:b/>
          <w:bCs/>
        </w:rPr>
        <w:t>achiziționate</w:t>
      </w:r>
      <w:proofErr w:type="spellEnd"/>
      <w:r w:rsidR="00C54F92" w:rsidRPr="00286FC2">
        <w:rPr>
          <w:rFonts w:ascii="Montserrat Light" w:hAnsi="Montserrat Light"/>
          <w:b/>
          <w:bCs/>
        </w:rPr>
        <w:t xml:space="preserve"> </w:t>
      </w:r>
      <w:proofErr w:type="spellStart"/>
      <w:r w:rsidR="00C54F92" w:rsidRPr="00286FC2">
        <w:rPr>
          <w:rFonts w:ascii="Montserrat Light" w:hAnsi="Montserrat Light"/>
          <w:b/>
          <w:bCs/>
        </w:rPr>
        <w:t>în</w:t>
      </w:r>
      <w:proofErr w:type="spellEnd"/>
      <w:r w:rsidR="00C54F92" w:rsidRPr="00286FC2">
        <w:rPr>
          <w:rFonts w:ascii="Montserrat Light" w:hAnsi="Montserrat Light"/>
          <w:b/>
          <w:bCs/>
        </w:rPr>
        <w:t xml:space="preserve"> </w:t>
      </w:r>
      <w:proofErr w:type="spellStart"/>
      <w:r w:rsidR="00C54F92" w:rsidRPr="00286FC2">
        <w:rPr>
          <w:rFonts w:ascii="Montserrat Light" w:hAnsi="Montserrat Light"/>
          <w:b/>
          <w:bCs/>
        </w:rPr>
        <w:t>cadrul</w:t>
      </w:r>
      <w:proofErr w:type="spellEnd"/>
      <w:r w:rsidR="00C54F92" w:rsidRPr="00286FC2">
        <w:rPr>
          <w:rFonts w:ascii="Montserrat Light" w:hAnsi="Montserrat Light"/>
          <w:b/>
          <w:bCs/>
        </w:rPr>
        <w:t xml:space="preserve"> </w:t>
      </w:r>
      <w:proofErr w:type="spellStart"/>
      <w:r w:rsidR="00C54F92" w:rsidRPr="00286FC2">
        <w:rPr>
          <w:rFonts w:ascii="Montserrat Light" w:hAnsi="Montserrat Light"/>
          <w:b/>
          <w:bCs/>
        </w:rPr>
        <w:t>proiectului</w:t>
      </w:r>
      <w:proofErr w:type="spellEnd"/>
      <w:r w:rsidR="00C54F92" w:rsidRPr="00286FC2">
        <w:rPr>
          <w:rFonts w:ascii="Montserrat Light" w:hAnsi="Montserrat Light"/>
          <w:b/>
          <w:bCs/>
        </w:rPr>
        <w:t xml:space="preserve"> </w:t>
      </w:r>
      <w:r w:rsidR="00D66A1F" w:rsidRPr="00286FC2">
        <w:rPr>
          <w:rFonts w:ascii="Montserrat Light" w:hAnsi="Montserrat Light"/>
          <w:b/>
          <w:i/>
        </w:rPr>
        <w:t>“</w:t>
      </w:r>
      <w:proofErr w:type="spellStart"/>
      <w:r w:rsidR="00950EBD" w:rsidRPr="00286FC2">
        <w:rPr>
          <w:rFonts w:ascii="Montserrat Light" w:hAnsi="Montserrat Light"/>
          <w:b/>
          <w:i/>
        </w:rPr>
        <w:t>Extinderea</w:t>
      </w:r>
      <w:proofErr w:type="spellEnd"/>
      <w:r w:rsidR="00950EBD" w:rsidRPr="00286FC2">
        <w:rPr>
          <w:rFonts w:ascii="Montserrat Light" w:hAnsi="Montserrat Light"/>
          <w:b/>
          <w:i/>
        </w:rPr>
        <w:t xml:space="preserve"> </w:t>
      </w:r>
      <w:proofErr w:type="spellStart"/>
      <w:r w:rsidR="00950EBD" w:rsidRPr="00286FC2">
        <w:rPr>
          <w:rFonts w:ascii="Montserrat Light" w:hAnsi="Montserrat Light"/>
          <w:b/>
          <w:i/>
        </w:rPr>
        <w:t>și</w:t>
      </w:r>
      <w:proofErr w:type="spellEnd"/>
      <w:r w:rsidR="00950EBD" w:rsidRPr="00286FC2">
        <w:rPr>
          <w:rFonts w:ascii="Montserrat Light" w:hAnsi="Montserrat Light"/>
          <w:b/>
          <w:i/>
        </w:rPr>
        <w:t xml:space="preserve"> </w:t>
      </w:r>
      <w:proofErr w:type="spellStart"/>
      <w:r w:rsidR="00950EBD" w:rsidRPr="00286FC2">
        <w:rPr>
          <w:rFonts w:ascii="Montserrat Light" w:hAnsi="Montserrat Light"/>
          <w:b/>
          <w:i/>
        </w:rPr>
        <w:t>modernizarea</w:t>
      </w:r>
      <w:proofErr w:type="spellEnd"/>
      <w:r w:rsidR="00950EBD" w:rsidRPr="00286FC2">
        <w:rPr>
          <w:rFonts w:ascii="Montserrat Light" w:hAnsi="Montserrat Light"/>
          <w:b/>
          <w:i/>
        </w:rPr>
        <w:t xml:space="preserve"> </w:t>
      </w:r>
      <w:proofErr w:type="spellStart"/>
      <w:r w:rsidR="00950EBD" w:rsidRPr="00286FC2">
        <w:rPr>
          <w:rFonts w:ascii="Montserrat Light" w:hAnsi="Montserrat Light"/>
          <w:b/>
          <w:i/>
        </w:rPr>
        <w:t>Ambulatoriului</w:t>
      </w:r>
      <w:proofErr w:type="spellEnd"/>
      <w:r w:rsidR="00950EBD" w:rsidRPr="00286FC2">
        <w:rPr>
          <w:rFonts w:ascii="Montserrat Light" w:hAnsi="Montserrat Light"/>
          <w:b/>
          <w:i/>
        </w:rPr>
        <w:t xml:space="preserve"> </w:t>
      </w:r>
      <w:r w:rsidR="00CD754A">
        <w:rPr>
          <w:rFonts w:ascii="Montserrat Light" w:hAnsi="Montserrat Light"/>
          <w:b/>
          <w:i/>
        </w:rPr>
        <w:t xml:space="preserve">Clinic </w:t>
      </w:r>
      <w:r w:rsidR="00950EBD" w:rsidRPr="00286FC2">
        <w:rPr>
          <w:rFonts w:ascii="Montserrat Light" w:hAnsi="Montserrat Light"/>
          <w:b/>
          <w:i/>
        </w:rPr>
        <w:t xml:space="preserve">de </w:t>
      </w:r>
      <w:proofErr w:type="spellStart"/>
      <w:r w:rsidR="00950EBD" w:rsidRPr="00286FC2">
        <w:rPr>
          <w:rFonts w:ascii="Montserrat Light" w:hAnsi="Montserrat Light"/>
          <w:b/>
          <w:i/>
        </w:rPr>
        <w:t>Psihiatrie</w:t>
      </w:r>
      <w:proofErr w:type="spellEnd"/>
      <w:r w:rsidR="00950EBD" w:rsidRPr="00286FC2">
        <w:rPr>
          <w:rFonts w:ascii="Montserrat Light" w:hAnsi="Montserrat Light"/>
          <w:b/>
          <w:i/>
        </w:rPr>
        <w:t xml:space="preserve"> </w:t>
      </w:r>
      <w:proofErr w:type="spellStart"/>
      <w:r w:rsidR="00460FCD" w:rsidRPr="00286FC2">
        <w:rPr>
          <w:rFonts w:ascii="Montserrat Light" w:hAnsi="Montserrat Light"/>
          <w:b/>
          <w:i/>
        </w:rPr>
        <w:t>P</w:t>
      </w:r>
      <w:r w:rsidR="00950EBD" w:rsidRPr="00286FC2">
        <w:rPr>
          <w:rFonts w:ascii="Montserrat Light" w:hAnsi="Montserrat Light"/>
          <w:b/>
          <w:i/>
        </w:rPr>
        <w:t>ediatrică</w:t>
      </w:r>
      <w:proofErr w:type="spellEnd"/>
      <w:r w:rsidR="00950EBD" w:rsidRPr="00286FC2">
        <w:rPr>
          <w:rFonts w:ascii="Montserrat Light" w:hAnsi="Montserrat Light"/>
          <w:b/>
          <w:i/>
        </w:rPr>
        <w:t xml:space="preserve"> din </w:t>
      </w:r>
      <w:proofErr w:type="spellStart"/>
      <w:r w:rsidR="00950EBD" w:rsidRPr="00286FC2">
        <w:rPr>
          <w:rFonts w:ascii="Montserrat Light" w:hAnsi="Montserrat Light"/>
          <w:b/>
          <w:i/>
        </w:rPr>
        <w:t>cadrul</w:t>
      </w:r>
      <w:proofErr w:type="spellEnd"/>
      <w:r w:rsidR="00950EBD" w:rsidRPr="00286FC2">
        <w:rPr>
          <w:rFonts w:ascii="Montserrat Light" w:hAnsi="Montserrat Light"/>
          <w:b/>
          <w:i/>
        </w:rPr>
        <w:t xml:space="preserve"> </w:t>
      </w:r>
      <w:proofErr w:type="spellStart"/>
      <w:r w:rsidR="00950EBD" w:rsidRPr="00286FC2">
        <w:rPr>
          <w:rFonts w:ascii="Montserrat Light" w:hAnsi="Montserrat Light"/>
          <w:b/>
          <w:i/>
        </w:rPr>
        <w:t>Spitalului</w:t>
      </w:r>
      <w:proofErr w:type="spellEnd"/>
      <w:r w:rsidR="00950EBD" w:rsidRPr="00286FC2">
        <w:rPr>
          <w:rFonts w:ascii="Montserrat Light" w:hAnsi="Montserrat Light"/>
          <w:b/>
          <w:i/>
        </w:rPr>
        <w:t xml:space="preserve"> Clinic de Urgență </w:t>
      </w:r>
      <w:proofErr w:type="spellStart"/>
      <w:r w:rsidR="00950EBD" w:rsidRPr="00286FC2">
        <w:rPr>
          <w:rFonts w:ascii="Montserrat Light" w:hAnsi="Montserrat Light"/>
          <w:b/>
          <w:i/>
        </w:rPr>
        <w:t>pentru</w:t>
      </w:r>
      <w:proofErr w:type="spellEnd"/>
      <w:r w:rsidR="00950EBD" w:rsidRPr="00286FC2">
        <w:rPr>
          <w:rFonts w:ascii="Montserrat Light" w:hAnsi="Montserrat Light"/>
          <w:b/>
          <w:i/>
        </w:rPr>
        <w:t xml:space="preserve"> </w:t>
      </w:r>
      <w:proofErr w:type="spellStart"/>
      <w:r w:rsidR="00950EBD" w:rsidRPr="00286FC2">
        <w:rPr>
          <w:rFonts w:ascii="Montserrat Light" w:hAnsi="Montserrat Light"/>
          <w:b/>
          <w:i/>
        </w:rPr>
        <w:t>Copii</w:t>
      </w:r>
      <w:proofErr w:type="spellEnd"/>
      <w:r w:rsidR="00950EBD" w:rsidRPr="00286FC2">
        <w:rPr>
          <w:rFonts w:ascii="Montserrat Light" w:hAnsi="Montserrat Light"/>
          <w:b/>
          <w:i/>
        </w:rPr>
        <w:t xml:space="preserve"> Cluj</w:t>
      </w:r>
      <w:r w:rsidR="00D66A1F" w:rsidRPr="00286FC2">
        <w:rPr>
          <w:rFonts w:ascii="Montserrat Light" w:hAnsi="Montserrat Light"/>
          <w:b/>
          <w:i/>
        </w:rPr>
        <w:t>”</w:t>
      </w:r>
    </w:p>
    <w:bookmarkEnd w:id="3"/>
    <w:p w14:paraId="75FD90BD" w14:textId="77777777" w:rsidR="00E55F91" w:rsidRPr="00286FC2" w:rsidRDefault="00E55F91" w:rsidP="00DA30B2">
      <w:pPr>
        <w:tabs>
          <w:tab w:val="left" w:pos="2160"/>
        </w:tabs>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286FC2" w14:paraId="30D485A9" w14:textId="77777777" w:rsidTr="00BF6ED8">
        <w:trPr>
          <w:trHeight w:val="355"/>
        </w:trPr>
        <w:tc>
          <w:tcPr>
            <w:tcW w:w="9891" w:type="dxa"/>
            <w:shd w:val="clear" w:color="auto" w:fill="auto"/>
          </w:tcPr>
          <w:p w14:paraId="229E5FF9" w14:textId="351778FD" w:rsidR="008F76F2" w:rsidRPr="00286FC2" w:rsidRDefault="008F76F2" w:rsidP="00DA30B2">
            <w:pPr>
              <w:jc w:val="both"/>
              <w:rPr>
                <w:rFonts w:ascii="Montserrat Light" w:eastAsia="Times New Roman" w:hAnsi="Montserrat Light" w:cs="Times New Roman"/>
                <w:lang w:val="ro-RO"/>
              </w:rPr>
            </w:pPr>
            <w:r w:rsidRPr="00286FC2">
              <w:rPr>
                <w:rFonts w:ascii="Montserrat Light" w:eastAsia="Times New Roman" w:hAnsi="Montserrat Light" w:cs="Times New Roman"/>
                <w:b/>
                <w:bCs/>
                <w:noProof/>
                <w:lang w:val="en-US"/>
              </w:rPr>
              <w:t>Secțiunea 1</w:t>
            </w:r>
            <w:r w:rsidRPr="00286FC2">
              <w:rPr>
                <w:rFonts w:ascii="Montserrat Light" w:eastAsia="Times New Roman" w:hAnsi="Montserrat Light" w:cs="Times New Roman"/>
                <w:noProof/>
                <w:lang w:val="en-US"/>
              </w:rPr>
              <w:t xml:space="preserve"> - </w:t>
            </w:r>
            <w:r w:rsidRPr="00286FC2">
              <w:rPr>
                <w:rFonts w:ascii="Montserrat Light" w:eastAsia="Times New Roman" w:hAnsi="Montserrat Light" w:cs="Times New Roman"/>
                <w:b/>
                <w:bCs/>
                <w:noProof/>
                <w:lang w:val="en-US"/>
              </w:rPr>
              <w:t xml:space="preserve">Motivul adoptării </w:t>
            </w:r>
            <w:r w:rsidRPr="00286FC2">
              <w:rPr>
                <w:rFonts w:ascii="Montserrat Light" w:eastAsia="Times New Roman" w:hAnsi="Montserrat Light" w:cs="Times New Roman"/>
                <w:b/>
                <w:bCs/>
                <w:noProof/>
                <w:shd w:val="clear" w:color="auto" w:fill="FFFFFF"/>
                <w:lang w:val="en-US"/>
              </w:rPr>
              <w:t>actului administrativ</w:t>
            </w:r>
            <w:r w:rsidRPr="00286FC2">
              <w:rPr>
                <w:rFonts w:ascii="Montserrat Light" w:eastAsia="Times New Roman" w:hAnsi="Montserrat Light" w:cs="Times New Roman"/>
                <w:b/>
                <w:bCs/>
                <w:noProof/>
                <w:lang w:val="en-US"/>
              </w:rPr>
              <w:t xml:space="preserve">: </w:t>
            </w:r>
          </w:p>
        </w:tc>
      </w:tr>
      <w:tr w:rsidR="009F2146" w:rsidRPr="00286FC2" w14:paraId="06AA42D3" w14:textId="77777777" w:rsidTr="00BF6ED8">
        <w:tc>
          <w:tcPr>
            <w:tcW w:w="9891" w:type="dxa"/>
            <w:shd w:val="clear" w:color="auto" w:fill="auto"/>
          </w:tcPr>
          <w:p w14:paraId="18F4E963" w14:textId="55B866F2" w:rsidR="008F76F2" w:rsidRPr="00286FC2" w:rsidRDefault="00D1068C" w:rsidP="00DA30B2">
            <w:pPr>
              <w:ind w:left="283"/>
              <w:jc w:val="both"/>
              <w:rPr>
                <w:rFonts w:ascii="Montserrat Light" w:eastAsia="Calibri" w:hAnsi="Montserrat Light" w:cs="Times New Roman"/>
                <w:b/>
                <w:bCs/>
                <w:noProof/>
                <w:lang w:val="en-US"/>
              </w:rPr>
            </w:pPr>
            <w:r w:rsidRPr="00286FC2">
              <w:rPr>
                <w:rFonts w:ascii="Montserrat Light" w:eastAsia="Times New Roman" w:hAnsi="Montserrat Light" w:cs="Times New Roman"/>
                <w:b/>
                <w:bCs/>
                <w:noProof/>
                <w:lang w:val="en-US"/>
              </w:rPr>
              <w:t xml:space="preserve">1.  </w:t>
            </w:r>
            <w:r w:rsidR="008F76F2" w:rsidRPr="00286FC2">
              <w:rPr>
                <w:rFonts w:ascii="Montserrat Light" w:eastAsia="Times New Roman" w:hAnsi="Montserrat Light" w:cs="Times New Roman"/>
                <w:b/>
                <w:bCs/>
                <w:noProof/>
                <w:lang w:val="en-US"/>
              </w:rPr>
              <w:t>Descrierea situației actuale:</w:t>
            </w:r>
            <w:r w:rsidR="008F76F2" w:rsidRPr="00286FC2">
              <w:rPr>
                <w:rFonts w:ascii="Montserrat Light" w:eastAsia="Times New Roman" w:hAnsi="Montserrat Light" w:cs="Times New Roman"/>
                <w:lang w:val="ro-RO"/>
              </w:rPr>
              <w:t xml:space="preserve"> </w:t>
            </w:r>
          </w:p>
        </w:tc>
      </w:tr>
      <w:tr w:rsidR="009F2146" w:rsidRPr="00286FC2" w14:paraId="00A869A3" w14:textId="77777777" w:rsidTr="00BF6ED8">
        <w:tc>
          <w:tcPr>
            <w:tcW w:w="9891" w:type="dxa"/>
            <w:shd w:val="clear" w:color="auto" w:fill="auto"/>
          </w:tcPr>
          <w:p w14:paraId="170046CA" w14:textId="70A077C1" w:rsidR="00FF3F08" w:rsidRPr="00286FC2" w:rsidRDefault="008F76F2" w:rsidP="00DA30B2">
            <w:pPr>
              <w:pStyle w:val="ListParagraph"/>
              <w:numPr>
                <w:ilvl w:val="1"/>
                <w:numId w:val="3"/>
              </w:numPr>
              <w:spacing w:after="0" w:line="276" w:lineRule="auto"/>
              <w:jc w:val="both"/>
              <w:rPr>
                <w:rFonts w:ascii="Montserrat Light" w:hAnsi="Montserrat Light"/>
                <w:b/>
                <w:bCs/>
                <w:noProof/>
              </w:rPr>
            </w:pPr>
            <w:r w:rsidRPr="00286FC2">
              <w:rPr>
                <w:rFonts w:ascii="Montserrat Light" w:eastAsia="Times New Roman" w:hAnsi="Montserrat Light"/>
                <w:b/>
                <w:bCs/>
                <w:noProof/>
                <w:shd w:val="clear" w:color="auto" w:fill="FFFFFF"/>
              </w:rPr>
              <w:t xml:space="preserve">Cerinţe care reclamă necesitatea actului administrativ: </w:t>
            </w:r>
          </w:p>
        </w:tc>
      </w:tr>
      <w:tr w:rsidR="009F2146" w:rsidRPr="00484D13" w14:paraId="2DFBE61F" w14:textId="77777777" w:rsidTr="00BF6ED8">
        <w:tc>
          <w:tcPr>
            <w:tcW w:w="9891" w:type="dxa"/>
            <w:shd w:val="clear" w:color="auto" w:fill="auto"/>
          </w:tcPr>
          <w:p w14:paraId="6E6F335D" w14:textId="0C47F54E" w:rsidR="00F96B22" w:rsidRPr="004E6613" w:rsidRDefault="00950EBD" w:rsidP="00F96B22">
            <w:pPr>
              <w:pStyle w:val="Default"/>
              <w:spacing w:line="276" w:lineRule="auto"/>
              <w:jc w:val="both"/>
              <w:rPr>
                <w:rFonts w:ascii="Montserrat Light" w:hAnsi="Montserrat Light"/>
                <w:sz w:val="22"/>
                <w:szCs w:val="22"/>
                <w:lang w:val="ro-RO"/>
              </w:rPr>
            </w:pPr>
            <w:r w:rsidRPr="00286FC2">
              <w:rPr>
                <w:rFonts w:ascii="Montserrat Light" w:hAnsi="Montserrat Light"/>
                <w:sz w:val="22"/>
                <w:szCs w:val="22"/>
                <w:lang w:val="ro-RO"/>
              </w:rPr>
              <w:t>Consiliul Județean Cluj în parteneriat cu Spitalul Clinic de Urgență pentru Copii Cluj</w:t>
            </w:r>
            <w:r w:rsidR="004E6613">
              <w:rPr>
                <w:rFonts w:ascii="Montserrat Light" w:hAnsi="Montserrat Light"/>
                <w:sz w:val="22"/>
                <w:szCs w:val="22"/>
                <w:lang w:val="ro-RO"/>
              </w:rPr>
              <w:t>-Napoca</w:t>
            </w:r>
            <w:r w:rsidRPr="00286FC2">
              <w:rPr>
                <w:rFonts w:ascii="Montserrat Light" w:hAnsi="Montserrat Light"/>
                <w:sz w:val="22"/>
                <w:szCs w:val="22"/>
                <w:lang w:val="ro-RO"/>
              </w:rPr>
              <w:t xml:space="preserve"> </w:t>
            </w:r>
            <w:r w:rsidR="00555633" w:rsidRPr="00286FC2">
              <w:rPr>
                <w:rFonts w:ascii="Montserrat Light" w:hAnsi="Montserrat Light"/>
                <w:sz w:val="22"/>
                <w:szCs w:val="22"/>
                <w:lang w:val="ro-RO"/>
              </w:rPr>
              <w:t>a</w:t>
            </w:r>
            <w:r w:rsidR="000743E8" w:rsidRPr="00286FC2">
              <w:rPr>
                <w:rFonts w:ascii="Montserrat Light" w:hAnsi="Montserrat Light"/>
                <w:sz w:val="22"/>
                <w:szCs w:val="22"/>
                <w:lang w:val="ro-RO"/>
              </w:rPr>
              <w:t xml:space="preserve"> </w:t>
            </w:r>
            <w:r w:rsidR="00E155D7" w:rsidRPr="00286FC2">
              <w:rPr>
                <w:rFonts w:ascii="Montserrat Light" w:hAnsi="Montserrat Light"/>
                <w:sz w:val="22"/>
                <w:szCs w:val="22"/>
                <w:lang w:val="ro-RO"/>
              </w:rPr>
              <w:t>implement</w:t>
            </w:r>
            <w:r w:rsidR="00555633" w:rsidRPr="00286FC2">
              <w:rPr>
                <w:rFonts w:ascii="Montserrat Light" w:hAnsi="Montserrat Light"/>
                <w:sz w:val="22"/>
                <w:szCs w:val="22"/>
                <w:lang w:val="ro-RO"/>
              </w:rPr>
              <w:t>at</w:t>
            </w:r>
            <w:r w:rsidR="000743E8" w:rsidRPr="00286FC2">
              <w:rPr>
                <w:rFonts w:ascii="Montserrat Light" w:hAnsi="Montserrat Light"/>
                <w:sz w:val="22"/>
                <w:szCs w:val="22"/>
                <w:lang w:val="ro-RO"/>
              </w:rPr>
              <w:t xml:space="preserve"> </w:t>
            </w:r>
            <w:bookmarkStart w:id="4" w:name="_Hlk195517973"/>
            <w:r w:rsidR="00E155D7" w:rsidRPr="00286FC2">
              <w:rPr>
                <w:rFonts w:ascii="Montserrat Light" w:hAnsi="Montserrat Light"/>
                <w:sz w:val="22"/>
                <w:szCs w:val="22"/>
                <w:lang w:val="ro-RO"/>
              </w:rPr>
              <w:t>contractul de finanțare nr.</w:t>
            </w:r>
            <w:r w:rsidR="004F2E59" w:rsidRPr="00286FC2">
              <w:rPr>
                <w:rFonts w:ascii="Montserrat Light" w:hAnsi="Montserrat Light"/>
                <w:sz w:val="22"/>
                <w:szCs w:val="22"/>
                <w:lang w:val="ro-RO"/>
              </w:rPr>
              <w:t xml:space="preserve"> </w:t>
            </w:r>
            <w:r w:rsidR="00555633" w:rsidRPr="00286FC2">
              <w:rPr>
                <w:rFonts w:ascii="Montserrat Light" w:hAnsi="Montserrat Light"/>
                <w:sz w:val="22"/>
                <w:szCs w:val="22"/>
                <w:lang w:val="ro-RO"/>
              </w:rPr>
              <w:t>4627/02.09.2019</w:t>
            </w:r>
            <w:r w:rsidR="00E155D7" w:rsidRPr="00286FC2">
              <w:rPr>
                <w:rFonts w:ascii="Montserrat Light" w:hAnsi="Montserrat Light"/>
                <w:sz w:val="22"/>
                <w:szCs w:val="22"/>
                <w:lang w:val="ro-RO"/>
              </w:rPr>
              <w:t xml:space="preserve"> pentru </w:t>
            </w:r>
            <w:r w:rsidR="000743E8" w:rsidRPr="00286FC2">
              <w:rPr>
                <w:rFonts w:ascii="Montserrat Light" w:hAnsi="Montserrat Light"/>
                <w:sz w:val="22"/>
                <w:szCs w:val="22"/>
                <w:lang w:val="ro-RO"/>
              </w:rPr>
              <w:t xml:space="preserve">proiectul </w:t>
            </w:r>
            <w:r w:rsidR="00F96B22" w:rsidRPr="00286FC2">
              <w:rPr>
                <w:rFonts w:ascii="Montserrat Light" w:hAnsi="Montserrat Light"/>
                <w:i/>
                <w:iCs/>
                <w:color w:val="auto"/>
                <w:sz w:val="22"/>
                <w:szCs w:val="22"/>
                <w:lang w:val="ro-RO"/>
              </w:rPr>
              <w:t>“</w:t>
            </w:r>
            <w:bookmarkStart w:id="5" w:name="_Hlk195517883"/>
            <w:r w:rsidR="00555633" w:rsidRPr="00286FC2">
              <w:rPr>
                <w:rFonts w:ascii="Montserrat Light" w:hAnsi="Montserrat Light"/>
                <w:i/>
                <w:iCs/>
                <w:color w:val="auto"/>
                <w:sz w:val="22"/>
                <w:szCs w:val="22"/>
                <w:lang w:val="ro-RO"/>
              </w:rPr>
              <w:t xml:space="preserve">Extinderea și modernizarea Ambulatoriului </w:t>
            </w:r>
            <w:r w:rsidR="00B5648A">
              <w:rPr>
                <w:rFonts w:ascii="Montserrat Light" w:hAnsi="Montserrat Light"/>
                <w:i/>
                <w:iCs/>
                <w:color w:val="auto"/>
                <w:sz w:val="22"/>
                <w:szCs w:val="22"/>
                <w:lang w:val="ro-RO"/>
              </w:rPr>
              <w:t xml:space="preserve">Clinic </w:t>
            </w:r>
            <w:r w:rsidR="00555633" w:rsidRPr="00286FC2">
              <w:rPr>
                <w:rFonts w:ascii="Montserrat Light" w:hAnsi="Montserrat Light"/>
                <w:i/>
                <w:iCs/>
                <w:color w:val="auto"/>
                <w:sz w:val="22"/>
                <w:szCs w:val="22"/>
                <w:lang w:val="ro-RO"/>
              </w:rPr>
              <w:t>de</w:t>
            </w:r>
            <w:r w:rsidR="00460FCD" w:rsidRPr="00286FC2">
              <w:rPr>
                <w:rFonts w:ascii="Montserrat Light" w:hAnsi="Montserrat Light"/>
                <w:i/>
                <w:iCs/>
                <w:color w:val="auto"/>
                <w:sz w:val="22"/>
                <w:szCs w:val="22"/>
                <w:lang w:val="ro-RO"/>
              </w:rPr>
              <w:t xml:space="preserve"> </w:t>
            </w:r>
            <w:r w:rsidR="00555633" w:rsidRPr="00286FC2">
              <w:rPr>
                <w:rFonts w:ascii="Montserrat Light" w:hAnsi="Montserrat Light"/>
                <w:i/>
                <w:iCs/>
                <w:color w:val="auto"/>
                <w:sz w:val="22"/>
                <w:szCs w:val="22"/>
                <w:lang w:val="ro-RO"/>
              </w:rPr>
              <w:t>Psihiatrie Pediatrică din cadrul Spitalului Clini</w:t>
            </w:r>
            <w:r w:rsidR="00460FCD" w:rsidRPr="00286FC2">
              <w:rPr>
                <w:rFonts w:ascii="Montserrat Light" w:hAnsi="Montserrat Light"/>
                <w:i/>
                <w:iCs/>
                <w:color w:val="auto"/>
                <w:sz w:val="22"/>
                <w:szCs w:val="22"/>
                <w:lang w:val="ro-RO"/>
              </w:rPr>
              <w:t>c</w:t>
            </w:r>
            <w:r w:rsidR="00555633" w:rsidRPr="00286FC2">
              <w:rPr>
                <w:rFonts w:ascii="Montserrat Light" w:hAnsi="Montserrat Light"/>
                <w:i/>
                <w:iCs/>
                <w:color w:val="auto"/>
                <w:sz w:val="22"/>
                <w:szCs w:val="22"/>
                <w:lang w:val="ro-RO"/>
              </w:rPr>
              <w:t xml:space="preserve">  de Urgență pentru Copii Cluj </w:t>
            </w:r>
            <w:bookmarkEnd w:id="5"/>
            <w:r w:rsidR="00F96B22" w:rsidRPr="00286FC2">
              <w:rPr>
                <w:rFonts w:ascii="Montserrat Light" w:hAnsi="Montserrat Light"/>
                <w:i/>
                <w:iCs/>
                <w:color w:val="auto"/>
                <w:sz w:val="22"/>
                <w:szCs w:val="22"/>
                <w:lang w:val="ro-RO"/>
              </w:rPr>
              <w:t>”</w:t>
            </w:r>
            <w:bookmarkEnd w:id="4"/>
            <w:r w:rsidR="0031133F">
              <w:rPr>
                <w:rFonts w:ascii="Montserrat Light" w:hAnsi="Montserrat Light"/>
                <w:i/>
                <w:iCs/>
                <w:color w:val="auto"/>
                <w:sz w:val="22"/>
                <w:szCs w:val="22"/>
                <w:lang w:val="ro-RO"/>
              </w:rPr>
              <w:t xml:space="preserve">, </w:t>
            </w:r>
            <w:r w:rsidR="0031133F" w:rsidRPr="0031133F">
              <w:rPr>
                <w:rFonts w:ascii="Montserrat Light" w:hAnsi="Montserrat Light"/>
                <w:bCs/>
                <w:i/>
                <w:iCs/>
                <w:color w:val="auto"/>
                <w:sz w:val="22"/>
                <w:szCs w:val="22"/>
                <w:lang w:val="en-GB"/>
              </w:rPr>
              <w:t xml:space="preserve">SMIS </w:t>
            </w:r>
            <w:r w:rsidR="0031133F" w:rsidRPr="0031133F">
              <w:rPr>
                <w:rFonts w:ascii="Montserrat Light" w:hAnsi="Montserrat Light"/>
                <w:bCs/>
                <w:i/>
                <w:iCs/>
                <w:color w:val="auto"/>
                <w:sz w:val="22"/>
                <w:szCs w:val="22"/>
                <w:lang w:val="ro-RO"/>
              </w:rPr>
              <w:t>123738</w:t>
            </w:r>
            <w:r w:rsidR="00E155D7" w:rsidRPr="00286FC2">
              <w:rPr>
                <w:rFonts w:ascii="Montserrat Light" w:hAnsi="Montserrat Light"/>
                <w:i/>
                <w:iCs/>
                <w:color w:val="auto"/>
                <w:sz w:val="22"/>
                <w:szCs w:val="22"/>
                <w:lang w:val="ro-RO"/>
              </w:rPr>
              <w:t xml:space="preserve">. </w:t>
            </w:r>
            <w:r w:rsidR="00E155D7" w:rsidRPr="00286FC2">
              <w:rPr>
                <w:rFonts w:ascii="Montserrat Light" w:hAnsi="Montserrat Light"/>
                <w:color w:val="auto"/>
                <w:sz w:val="22"/>
                <w:szCs w:val="22"/>
                <w:lang w:val="ro-RO"/>
              </w:rPr>
              <w:t xml:space="preserve">Proiectul </w:t>
            </w:r>
            <w:r w:rsidR="00555633" w:rsidRPr="00286FC2">
              <w:rPr>
                <w:rFonts w:ascii="Montserrat Light" w:hAnsi="Montserrat Light"/>
                <w:color w:val="auto"/>
                <w:sz w:val="22"/>
                <w:szCs w:val="22"/>
                <w:lang w:val="ro-RO"/>
              </w:rPr>
              <w:t>a fost</w:t>
            </w:r>
            <w:r w:rsidR="00F96B22" w:rsidRPr="00286FC2">
              <w:rPr>
                <w:rFonts w:ascii="Montserrat Light" w:hAnsi="Montserrat Light"/>
                <w:color w:val="auto"/>
                <w:sz w:val="22"/>
                <w:szCs w:val="22"/>
                <w:lang w:val="ro-RO"/>
              </w:rPr>
              <w:t xml:space="preserve"> finanțat prin </w:t>
            </w:r>
            <w:r w:rsidR="00555633" w:rsidRPr="00286FC2">
              <w:rPr>
                <w:rFonts w:ascii="Montserrat Light" w:hAnsi="Montserrat Light"/>
                <w:color w:val="auto"/>
                <w:sz w:val="22"/>
                <w:szCs w:val="22"/>
                <w:lang w:val="ro-RO"/>
              </w:rPr>
              <w:t xml:space="preserve">Programul Operațional Regional 2014-2020 – Axa prioritară 8 – Dezvoltarea </w:t>
            </w:r>
            <w:proofErr w:type="spellStart"/>
            <w:r w:rsidR="00555633" w:rsidRPr="00286FC2">
              <w:rPr>
                <w:rFonts w:ascii="Montserrat Light" w:hAnsi="Montserrat Light"/>
                <w:color w:val="auto"/>
                <w:sz w:val="22"/>
                <w:szCs w:val="22"/>
                <w:lang w:val="ro-RO"/>
              </w:rPr>
              <w:t>Iinfrastructurii</w:t>
            </w:r>
            <w:proofErr w:type="spellEnd"/>
            <w:r w:rsidR="00555633" w:rsidRPr="00286FC2">
              <w:rPr>
                <w:rFonts w:ascii="Montserrat Light" w:hAnsi="Montserrat Light"/>
                <w:color w:val="auto"/>
                <w:sz w:val="22"/>
                <w:szCs w:val="22"/>
                <w:lang w:val="ro-RO"/>
              </w:rPr>
              <w:t xml:space="preserve"> sanitare și sociale; Prioritatea de </w:t>
            </w:r>
            <w:proofErr w:type="spellStart"/>
            <w:r w:rsidR="00555633" w:rsidRPr="00286FC2">
              <w:rPr>
                <w:rFonts w:ascii="Montserrat Light" w:hAnsi="Montserrat Light"/>
                <w:color w:val="auto"/>
                <w:sz w:val="22"/>
                <w:szCs w:val="22"/>
                <w:lang w:val="ro-RO"/>
              </w:rPr>
              <w:t>ivestiții</w:t>
            </w:r>
            <w:proofErr w:type="spellEnd"/>
            <w:r w:rsidR="00555633" w:rsidRPr="00286FC2">
              <w:rPr>
                <w:rFonts w:ascii="Montserrat Light" w:hAnsi="Montserrat Light"/>
                <w:color w:val="auto"/>
                <w:sz w:val="22"/>
                <w:szCs w:val="22"/>
                <w:lang w:val="ro-RO"/>
              </w:rPr>
              <w:t xml:space="preserve"> 8.1 – Investiții în infrastructurile sanitare și sociale care contr</w:t>
            </w:r>
            <w:r w:rsidR="00240C0B">
              <w:rPr>
                <w:rFonts w:ascii="Montserrat Light" w:hAnsi="Montserrat Light"/>
                <w:color w:val="auto"/>
                <w:sz w:val="22"/>
                <w:szCs w:val="22"/>
                <w:lang w:val="ro-RO"/>
              </w:rPr>
              <w:t>i</w:t>
            </w:r>
            <w:r w:rsidR="00555633" w:rsidRPr="00286FC2">
              <w:rPr>
                <w:rFonts w:ascii="Montserrat Light" w:hAnsi="Montserrat Light"/>
                <w:color w:val="auto"/>
                <w:sz w:val="22"/>
                <w:szCs w:val="22"/>
                <w:lang w:val="ro-RO"/>
              </w:rPr>
              <w:t>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comunități.</w:t>
            </w:r>
          </w:p>
          <w:p w14:paraId="3FE41E5D" w14:textId="59D159ED" w:rsidR="00555633" w:rsidRPr="00286FC2" w:rsidRDefault="00555633" w:rsidP="00555633">
            <w:pPr>
              <w:pStyle w:val="Default"/>
              <w:spacing w:line="276" w:lineRule="auto"/>
              <w:jc w:val="both"/>
              <w:rPr>
                <w:rFonts w:ascii="Montserrat Light" w:hAnsi="Montserrat Light"/>
                <w:color w:val="auto"/>
                <w:sz w:val="22"/>
                <w:szCs w:val="22"/>
                <w:lang w:val="ro-RO"/>
              </w:rPr>
            </w:pPr>
            <w:r w:rsidRPr="00286FC2">
              <w:rPr>
                <w:rFonts w:ascii="Montserrat Light" w:hAnsi="Montserrat Light"/>
                <w:color w:val="auto"/>
                <w:sz w:val="22"/>
                <w:szCs w:val="22"/>
                <w:lang w:val="ro-RO"/>
              </w:rPr>
              <w:t xml:space="preserve">Obiectivul general al proiectului la reprezentat creșterea </w:t>
            </w:r>
            <w:proofErr w:type="spellStart"/>
            <w:r w:rsidRPr="00286FC2">
              <w:rPr>
                <w:rFonts w:ascii="Montserrat Light" w:hAnsi="Montserrat Light"/>
                <w:color w:val="auto"/>
                <w:sz w:val="22"/>
                <w:szCs w:val="22"/>
                <w:lang w:val="ro-RO"/>
              </w:rPr>
              <w:t>calitătii</w:t>
            </w:r>
            <w:proofErr w:type="spellEnd"/>
            <w:r w:rsidRPr="00286FC2">
              <w:rPr>
                <w:rFonts w:ascii="Montserrat Light" w:hAnsi="Montserrat Light"/>
                <w:color w:val="auto"/>
                <w:sz w:val="22"/>
                <w:szCs w:val="22"/>
                <w:lang w:val="ro-RO"/>
              </w:rPr>
              <w:t xml:space="preserve"> actului medical si asigurarea unui diagnostic si tratament de </w:t>
            </w:r>
            <w:proofErr w:type="spellStart"/>
            <w:r w:rsidRPr="00286FC2">
              <w:rPr>
                <w:rFonts w:ascii="Montserrat Light" w:hAnsi="Montserrat Light"/>
                <w:color w:val="auto"/>
                <w:sz w:val="22"/>
                <w:szCs w:val="22"/>
                <w:lang w:val="ro-RO"/>
              </w:rPr>
              <w:t>inalta</w:t>
            </w:r>
            <w:proofErr w:type="spellEnd"/>
            <w:r w:rsidRPr="00286FC2">
              <w:rPr>
                <w:rFonts w:ascii="Montserrat Light" w:hAnsi="Montserrat Light"/>
                <w:color w:val="auto"/>
                <w:sz w:val="22"/>
                <w:szCs w:val="22"/>
                <w:lang w:val="ro-RO"/>
              </w:rPr>
              <w:t xml:space="preserve"> calitate tuturor copiilor ce ajung in cadrul Ambulatoriului Clinic de Psihiatrie Pediatrica. Dezvoltarea permanentă a serviciilor adresate persoanelor cu tulburări psihice mintale </w:t>
            </w:r>
            <w:proofErr w:type="spellStart"/>
            <w:r w:rsidRPr="00286FC2">
              <w:rPr>
                <w:rFonts w:ascii="Montserrat Light" w:hAnsi="Montserrat Light"/>
                <w:color w:val="auto"/>
                <w:sz w:val="22"/>
                <w:szCs w:val="22"/>
                <w:lang w:val="ro-RO"/>
              </w:rPr>
              <w:t>constitue</w:t>
            </w:r>
            <w:proofErr w:type="spellEnd"/>
            <w:r w:rsidRPr="00286FC2">
              <w:rPr>
                <w:rFonts w:ascii="Montserrat Light" w:hAnsi="Montserrat Light"/>
                <w:color w:val="auto"/>
                <w:sz w:val="22"/>
                <w:szCs w:val="22"/>
                <w:lang w:val="ro-RO"/>
              </w:rPr>
              <w:t xml:space="preserve"> o prioritate medicală continuă. Extinderea modernizarea și dotarea cu echipamente medicale performante este un pas important în asigurarea serviciilor medicale de calitate.</w:t>
            </w:r>
            <w:r w:rsidR="00465B7F" w:rsidRPr="00286FC2">
              <w:rPr>
                <w:rFonts w:ascii="Montserrat Light" w:hAnsi="Montserrat Light"/>
                <w:color w:val="auto"/>
                <w:sz w:val="22"/>
                <w:szCs w:val="22"/>
                <w:lang w:val="ro-RO"/>
              </w:rPr>
              <w:t xml:space="preserve"> </w:t>
            </w:r>
          </w:p>
          <w:p w14:paraId="2DE1997F" w14:textId="028D416F" w:rsidR="00465B7F" w:rsidRPr="00286FC2" w:rsidRDefault="00465B7F" w:rsidP="00555633">
            <w:pPr>
              <w:pStyle w:val="Default"/>
              <w:spacing w:line="276" w:lineRule="auto"/>
              <w:jc w:val="both"/>
              <w:rPr>
                <w:rFonts w:ascii="Montserrat Light" w:hAnsi="Montserrat Light"/>
                <w:color w:val="auto"/>
                <w:sz w:val="22"/>
                <w:szCs w:val="22"/>
                <w:lang w:val="ro-RO"/>
              </w:rPr>
            </w:pPr>
            <w:r w:rsidRPr="00286FC2">
              <w:rPr>
                <w:rFonts w:ascii="Montserrat Light" w:hAnsi="Montserrat Light"/>
                <w:color w:val="auto"/>
                <w:sz w:val="22"/>
                <w:szCs w:val="22"/>
                <w:lang w:val="ro-RO"/>
              </w:rPr>
              <w:t xml:space="preserve">Obiectivul specific al proiectului </w:t>
            </w:r>
            <w:r w:rsidR="00717515">
              <w:rPr>
                <w:rFonts w:ascii="Montserrat Light" w:hAnsi="Montserrat Light"/>
                <w:color w:val="auto"/>
                <w:sz w:val="22"/>
                <w:szCs w:val="22"/>
                <w:lang w:val="ro-RO"/>
              </w:rPr>
              <w:t>îl</w:t>
            </w:r>
            <w:r w:rsidRPr="00286FC2">
              <w:rPr>
                <w:rFonts w:ascii="Montserrat Light" w:hAnsi="Montserrat Light"/>
                <w:color w:val="auto"/>
                <w:sz w:val="22"/>
                <w:szCs w:val="22"/>
                <w:lang w:val="ro-RO"/>
              </w:rPr>
              <w:t xml:space="preserve"> reprezint</w:t>
            </w:r>
            <w:r w:rsidR="00717515">
              <w:rPr>
                <w:rFonts w:ascii="Montserrat Light" w:hAnsi="Montserrat Light"/>
                <w:color w:val="auto"/>
                <w:sz w:val="22"/>
                <w:szCs w:val="22"/>
                <w:lang w:val="ro-RO"/>
              </w:rPr>
              <w:t>ă</w:t>
            </w:r>
            <w:r w:rsidRPr="00286FC2">
              <w:rPr>
                <w:rFonts w:ascii="Montserrat Light" w:hAnsi="Montserrat Light"/>
                <w:color w:val="auto"/>
                <w:sz w:val="22"/>
                <w:szCs w:val="22"/>
                <w:lang w:val="ro-RO"/>
              </w:rPr>
              <w:t xml:space="preserve"> </w:t>
            </w:r>
            <w:proofErr w:type="spellStart"/>
            <w:r w:rsidRPr="00286FC2">
              <w:rPr>
                <w:rFonts w:ascii="Montserrat Light" w:hAnsi="Montserrat Light"/>
                <w:color w:val="auto"/>
                <w:sz w:val="22"/>
                <w:szCs w:val="22"/>
                <w:lang w:val="ro-RO"/>
              </w:rPr>
              <w:t>reabillitarea</w:t>
            </w:r>
            <w:proofErr w:type="spellEnd"/>
            <w:r w:rsidRPr="00286FC2">
              <w:rPr>
                <w:rFonts w:ascii="Montserrat Light" w:hAnsi="Montserrat Light"/>
                <w:color w:val="auto"/>
                <w:sz w:val="22"/>
                <w:szCs w:val="22"/>
                <w:lang w:val="ro-RO"/>
              </w:rPr>
              <w:t>, modernizarea dar și dotarea Ambulatoriului Clinic de Psihiatrie Pediatrică, în vederea satisfacerii nevoilor copiilor cu probleme de sănătate mintală, cu atenție specială acordată copiilor cu risc major, celor aparținând grupurilor minoritare, copiilor lipsiți de îngrijirea părinților, celor care trăiesc în sărăcie sau în conflict cu legea.</w:t>
            </w:r>
          </w:p>
          <w:p w14:paraId="31AD3695" w14:textId="3135244F" w:rsidR="00286FC2" w:rsidRPr="00286FC2" w:rsidRDefault="00B56140" w:rsidP="00555633">
            <w:pPr>
              <w:pStyle w:val="Default"/>
              <w:spacing w:line="276" w:lineRule="auto"/>
              <w:jc w:val="both"/>
              <w:rPr>
                <w:rFonts w:ascii="Montserrat Light" w:hAnsi="Montserrat Light"/>
                <w:color w:val="auto"/>
                <w:sz w:val="22"/>
                <w:szCs w:val="22"/>
                <w:lang w:val="ro-RO"/>
              </w:rPr>
            </w:pPr>
            <w:r w:rsidRPr="00286FC2">
              <w:rPr>
                <w:rFonts w:ascii="Montserrat Light" w:hAnsi="Montserrat Light"/>
                <w:color w:val="auto"/>
                <w:sz w:val="22"/>
                <w:szCs w:val="22"/>
                <w:lang w:val="ro-RO"/>
              </w:rPr>
              <w:t xml:space="preserve">Proiectul constă în </w:t>
            </w:r>
            <w:r w:rsidR="00D72B8C" w:rsidRPr="00286FC2">
              <w:rPr>
                <w:rFonts w:ascii="Montserrat Light" w:hAnsi="Montserrat Light"/>
                <w:color w:val="auto"/>
                <w:sz w:val="22"/>
                <w:szCs w:val="22"/>
                <w:lang w:val="ro-RO"/>
              </w:rPr>
              <w:t>extinderea și modernizarea</w:t>
            </w:r>
            <w:r w:rsidRPr="00286FC2">
              <w:rPr>
                <w:rFonts w:ascii="Montserrat Light" w:hAnsi="Montserrat Light"/>
                <w:color w:val="auto"/>
                <w:sz w:val="22"/>
                <w:szCs w:val="22"/>
                <w:lang w:val="ro-RO"/>
              </w:rPr>
              <w:t xml:space="preserve"> corp</w:t>
            </w:r>
            <w:r w:rsidR="00D72B8C" w:rsidRPr="00286FC2">
              <w:rPr>
                <w:rFonts w:ascii="Montserrat Light" w:hAnsi="Montserrat Light"/>
                <w:color w:val="auto"/>
                <w:sz w:val="22"/>
                <w:szCs w:val="22"/>
                <w:lang w:val="ro-RO"/>
              </w:rPr>
              <w:t xml:space="preserve">ului de </w:t>
            </w:r>
            <w:r w:rsidRPr="00286FC2">
              <w:rPr>
                <w:rFonts w:ascii="Montserrat Light" w:hAnsi="Montserrat Light"/>
                <w:color w:val="auto"/>
                <w:sz w:val="22"/>
                <w:szCs w:val="22"/>
                <w:lang w:val="ro-RO"/>
              </w:rPr>
              <w:t>clădire existent</w:t>
            </w:r>
            <w:r w:rsidR="00D72B8C" w:rsidRPr="00286FC2">
              <w:rPr>
                <w:rFonts w:ascii="Montserrat Light" w:hAnsi="Montserrat Light"/>
                <w:color w:val="auto"/>
                <w:sz w:val="22"/>
                <w:szCs w:val="22"/>
                <w:lang w:val="ro-RO"/>
              </w:rPr>
              <w:t xml:space="preserve"> pe amplasament</w:t>
            </w:r>
            <w:r w:rsidR="00E64744">
              <w:rPr>
                <w:rFonts w:ascii="Montserrat Light" w:hAnsi="Montserrat Light"/>
                <w:color w:val="auto"/>
                <w:sz w:val="22"/>
                <w:szCs w:val="22"/>
                <w:lang w:val="ro-RO"/>
              </w:rPr>
              <w:t>, p</w:t>
            </w:r>
            <w:r w:rsidR="00286FC2" w:rsidRPr="00286FC2">
              <w:rPr>
                <w:rFonts w:ascii="Montserrat Light" w:hAnsi="Montserrat Light"/>
                <w:color w:val="auto"/>
                <w:sz w:val="22"/>
                <w:szCs w:val="22"/>
                <w:lang w:val="ro-RO"/>
              </w:rPr>
              <w:t xml:space="preserve">rincipalele caracteristici ale clădirii rezultate </w:t>
            </w:r>
            <w:r w:rsidR="00E64744">
              <w:rPr>
                <w:rFonts w:ascii="Montserrat Light" w:hAnsi="Montserrat Light"/>
                <w:color w:val="auto"/>
                <w:sz w:val="22"/>
                <w:szCs w:val="22"/>
                <w:lang w:val="ro-RO"/>
              </w:rPr>
              <w:t>fiind</w:t>
            </w:r>
            <w:r w:rsidR="00286FC2" w:rsidRPr="00286FC2">
              <w:rPr>
                <w:rFonts w:ascii="Montserrat Light" w:hAnsi="Montserrat Light"/>
                <w:color w:val="auto"/>
                <w:sz w:val="22"/>
                <w:szCs w:val="22"/>
                <w:lang w:val="ro-RO"/>
              </w:rPr>
              <w:t>:</w:t>
            </w:r>
          </w:p>
          <w:p w14:paraId="1AB608E9" w14:textId="77777777" w:rsidR="00286FC2" w:rsidRPr="00286FC2" w:rsidRDefault="00286FC2" w:rsidP="00286FC2">
            <w:pPr>
              <w:pStyle w:val="ListParagraph"/>
              <w:numPr>
                <w:ilvl w:val="0"/>
                <w:numId w:val="32"/>
              </w:numPr>
              <w:spacing w:after="0"/>
              <w:rPr>
                <w:rFonts w:ascii="Montserrat Light" w:hAnsi="Montserrat Light"/>
                <w:lang w:val="ro-RO" w:eastAsia="en-US"/>
              </w:rPr>
            </w:pPr>
            <w:r w:rsidRPr="00286FC2">
              <w:rPr>
                <w:rFonts w:ascii="Montserrat Light" w:hAnsi="Montserrat Light"/>
                <w:lang w:val="ro-RO" w:eastAsia="en-US"/>
              </w:rPr>
              <w:t>regim de înălțime S+P+3E;</w:t>
            </w:r>
          </w:p>
          <w:p w14:paraId="2B8581C6" w14:textId="77777777" w:rsidR="00286FC2" w:rsidRPr="00286FC2" w:rsidRDefault="00286FC2" w:rsidP="00286FC2">
            <w:pPr>
              <w:pStyle w:val="Default"/>
              <w:numPr>
                <w:ilvl w:val="0"/>
                <w:numId w:val="32"/>
              </w:numPr>
              <w:jc w:val="both"/>
              <w:rPr>
                <w:rFonts w:ascii="Montserrat Light" w:hAnsi="Montserrat Light"/>
                <w:color w:val="auto"/>
                <w:sz w:val="22"/>
                <w:szCs w:val="22"/>
                <w:lang w:val="ro-RO"/>
              </w:rPr>
            </w:pPr>
            <w:r w:rsidRPr="00286FC2">
              <w:rPr>
                <w:rFonts w:ascii="Montserrat Light" w:hAnsi="Montserrat Light"/>
                <w:color w:val="auto"/>
                <w:sz w:val="22"/>
                <w:szCs w:val="22"/>
                <w:lang w:val="ro-RO"/>
              </w:rPr>
              <w:t>suprafața construită la sol: 960 mp din care: existent 368 mp și nou construit 592 mp;</w:t>
            </w:r>
          </w:p>
          <w:p w14:paraId="32A0C6D6" w14:textId="77777777" w:rsidR="00E47360" w:rsidRPr="00E47360" w:rsidRDefault="00286FC2" w:rsidP="00F03D70">
            <w:pPr>
              <w:pStyle w:val="Default"/>
              <w:numPr>
                <w:ilvl w:val="0"/>
                <w:numId w:val="32"/>
              </w:numPr>
              <w:jc w:val="both"/>
              <w:rPr>
                <w:rFonts w:ascii="Montserrat Light" w:hAnsi="Montserrat Light"/>
                <w:sz w:val="22"/>
                <w:szCs w:val="22"/>
                <w:lang w:val="ro-RO"/>
              </w:rPr>
            </w:pPr>
            <w:r w:rsidRPr="00E47360">
              <w:rPr>
                <w:rFonts w:ascii="Montserrat Light" w:hAnsi="Montserrat Light"/>
                <w:color w:val="auto"/>
                <w:sz w:val="22"/>
                <w:szCs w:val="22"/>
                <w:lang w:val="ro-RO"/>
              </w:rPr>
              <w:t xml:space="preserve">suprafața construită desfășurată:  4523,48 mp </w:t>
            </w:r>
          </w:p>
          <w:p w14:paraId="4D8CEB2B" w14:textId="77777777" w:rsidR="00E47360" w:rsidRDefault="00E47360" w:rsidP="00E47360">
            <w:pPr>
              <w:pStyle w:val="Default"/>
              <w:jc w:val="both"/>
              <w:rPr>
                <w:rFonts w:ascii="Montserrat Light" w:hAnsi="Montserrat Light"/>
                <w:color w:val="auto"/>
                <w:sz w:val="22"/>
                <w:szCs w:val="22"/>
                <w:lang w:val="ro-RO"/>
              </w:rPr>
            </w:pPr>
          </w:p>
          <w:p w14:paraId="56FE3B4D" w14:textId="44186063" w:rsidR="00286FC2" w:rsidRPr="00E47360" w:rsidRDefault="00286FC2" w:rsidP="00E47360">
            <w:pPr>
              <w:pStyle w:val="Default"/>
              <w:jc w:val="both"/>
              <w:rPr>
                <w:rFonts w:ascii="Montserrat Light" w:hAnsi="Montserrat Light"/>
                <w:sz w:val="22"/>
                <w:szCs w:val="22"/>
                <w:lang w:val="ro-RO"/>
              </w:rPr>
            </w:pPr>
            <w:r w:rsidRPr="00E47360">
              <w:rPr>
                <w:rFonts w:ascii="Montserrat Light" w:hAnsi="Montserrat Light"/>
                <w:color w:val="auto"/>
                <w:sz w:val="22"/>
                <w:szCs w:val="22"/>
                <w:lang w:val="ro-RO"/>
              </w:rPr>
              <w:t xml:space="preserve">În paralel cu lucrările de execuție a fost desfășurată activitatea </w:t>
            </w:r>
            <w:r w:rsidR="00E47360">
              <w:rPr>
                <w:rFonts w:ascii="Montserrat Light" w:hAnsi="Montserrat Light"/>
                <w:color w:val="auto"/>
                <w:sz w:val="22"/>
                <w:szCs w:val="22"/>
                <w:lang w:val="ro-RO"/>
              </w:rPr>
              <w:t xml:space="preserve">de </w:t>
            </w:r>
            <w:r w:rsidR="00E64744" w:rsidRPr="00E47360">
              <w:rPr>
                <w:rFonts w:ascii="Montserrat Light" w:hAnsi="Montserrat Light"/>
                <w:color w:val="auto"/>
                <w:sz w:val="22"/>
                <w:szCs w:val="22"/>
                <w:lang w:val="ro-RO"/>
              </w:rPr>
              <w:t xml:space="preserve">achiziționare a dotărilor </w:t>
            </w:r>
            <w:r w:rsidRPr="00E47360">
              <w:rPr>
                <w:rFonts w:ascii="Montserrat Light" w:hAnsi="Montserrat Light"/>
                <w:color w:val="auto"/>
                <w:sz w:val="22"/>
                <w:szCs w:val="22"/>
                <w:lang w:val="ro-RO"/>
              </w:rPr>
              <w:t>spațiilor</w:t>
            </w:r>
            <w:r w:rsidRPr="00E47360">
              <w:rPr>
                <w:rFonts w:ascii="Montserrat Light" w:eastAsia="Arial" w:hAnsi="Montserrat Light" w:cs="Arial"/>
                <w:color w:val="auto"/>
                <w:sz w:val="22"/>
                <w:szCs w:val="22"/>
                <w:lang w:val="ro-RO"/>
              </w:rPr>
              <w:t xml:space="preserve"> </w:t>
            </w:r>
            <w:r w:rsidRPr="00E47360">
              <w:rPr>
                <w:rFonts w:ascii="Montserrat Light" w:hAnsi="Montserrat Light"/>
                <w:color w:val="auto"/>
                <w:sz w:val="22"/>
                <w:szCs w:val="22"/>
                <w:lang w:val="ro-RO"/>
              </w:rPr>
              <w:t xml:space="preserve">Ambulatoriului Clinic de Psihiatrie Pediatrică. Dotările au fost structurate pe loturi, în funcție de specificul acestora: </w:t>
            </w:r>
            <w:r w:rsidRPr="00E47360">
              <w:rPr>
                <w:rFonts w:ascii="Montserrat Light" w:hAnsi="Montserrat Light"/>
                <w:sz w:val="22"/>
                <w:szCs w:val="22"/>
                <w:lang w:val="ro-RO"/>
              </w:rPr>
              <w:t>mobilier, echipamente medicale, echipamente oficiu, aparate</w:t>
            </w:r>
            <w:r w:rsidR="009D4A1E" w:rsidRPr="00E47360">
              <w:rPr>
                <w:rFonts w:ascii="Montserrat Light" w:hAnsi="Montserrat Light"/>
                <w:sz w:val="22"/>
                <w:szCs w:val="22"/>
                <w:lang w:val="ro-RO"/>
              </w:rPr>
              <w:t xml:space="preserve"> de </w:t>
            </w:r>
            <w:r w:rsidRPr="00E47360">
              <w:rPr>
                <w:rFonts w:ascii="Montserrat Light" w:hAnsi="Montserrat Light"/>
                <w:sz w:val="22"/>
                <w:szCs w:val="22"/>
                <w:lang w:val="ro-RO"/>
              </w:rPr>
              <w:t xml:space="preserve">curățenie, calculatoare, </w:t>
            </w:r>
            <w:proofErr w:type="spellStart"/>
            <w:r w:rsidRPr="00E47360">
              <w:rPr>
                <w:rFonts w:ascii="Montserrat Light" w:hAnsi="Montserrat Light"/>
                <w:sz w:val="22"/>
                <w:szCs w:val="22"/>
                <w:lang w:val="ro-RO"/>
              </w:rPr>
              <w:t>dotari</w:t>
            </w:r>
            <w:proofErr w:type="spellEnd"/>
            <w:r w:rsidRPr="00E47360">
              <w:rPr>
                <w:rFonts w:ascii="Montserrat Light" w:hAnsi="Montserrat Light"/>
                <w:sz w:val="22"/>
                <w:szCs w:val="22"/>
                <w:lang w:val="ro-RO"/>
              </w:rPr>
              <w:t xml:space="preserve"> sportive, dotări </w:t>
            </w:r>
            <w:proofErr w:type="spellStart"/>
            <w:r w:rsidRPr="00E47360">
              <w:rPr>
                <w:rFonts w:ascii="Montserrat Light" w:hAnsi="Montserrat Light"/>
                <w:sz w:val="22"/>
                <w:szCs w:val="22"/>
                <w:lang w:val="ro-RO"/>
              </w:rPr>
              <w:t>divertismet</w:t>
            </w:r>
            <w:proofErr w:type="spellEnd"/>
            <w:r w:rsidRPr="00E47360">
              <w:rPr>
                <w:rFonts w:ascii="Montserrat Light" w:hAnsi="Montserrat Light"/>
                <w:sz w:val="22"/>
                <w:szCs w:val="22"/>
                <w:lang w:val="ro-RO"/>
              </w:rPr>
              <w:t xml:space="preserve">, </w:t>
            </w:r>
            <w:r w:rsidR="009D4A1E" w:rsidRPr="00E47360">
              <w:rPr>
                <w:rFonts w:ascii="Montserrat Light" w:hAnsi="Montserrat Light"/>
                <w:sz w:val="22"/>
                <w:szCs w:val="22"/>
                <w:lang w:val="ro-RO"/>
              </w:rPr>
              <w:t xml:space="preserve">softuri, licențe </w:t>
            </w:r>
            <w:r w:rsidRPr="00E47360">
              <w:rPr>
                <w:rFonts w:ascii="Montserrat Light" w:hAnsi="Montserrat Light"/>
                <w:sz w:val="22"/>
                <w:szCs w:val="22"/>
                <w:lang w:val="ro-RO"/>
              </w:rPr>
              <w:t xml:space="preserve">etc. </w:t>
            </w:r>
          </w:p>
          <w:p w14:paraId="481DFC30" w14:textId="57A746A3" w:rsidR="0086119D" w:rsidRPr="00286FC2" w:rsidRDefault="004A4004" w:rsidP="00286FC2">
            <w:pPr>
              <w:jc w:val="both"/>
              <w:rPr>
                <w:rFonts w:ascii="Montserrat Light" w:hAnsi="Montserrat Light"/>
                <w:lang w:val="ro-RO"/>
              </w:rPr>
            </w:pPr>
            <w:r w:rsidRPr="00286FC2">
              <w:rPr>
                <w:rFonts w:ascii="Montserrat Light" w:hAnsi="Montserrat Light"/>
                <w:lang w:val="ro-RO"/>
              </w:rPr>
              <w:t xml:space="preserve">Prin </w:t>
            </w:r>
            <w:r w:rsidR="00E64744">
              <w:rPr>
                <w:rFonts w:ascii="Montserrat Light" w:hAnsi="Montserrat Light"/>
                <w:lang w:val="ro-RO"/>
              </w:rPr>
              <w:t>i</w:t>
            </w:r>
            <w:r w:rsidRPr="00286FC2">
              <w:rPr>
                <w:rFonts w:ascii="Montserrat Light" w:hAnsi="Montserrat Light"/>
                <w:lang w:val="ro-RO"/>
              </w:rPr>
              <w:t xml:space="preserve">mplementarea acestui proiect </w:t>
            </w:r>
            <w:r w:rsidR="00F96B22" w:rsidRPr="00286FC2">
              <w:rPr>
                <w:rFonts w:ascii="Montserrat Light" w:hAnsi="Montserrat Light"/>
                <w:lang w:val="ro-RO"/>
              </w:rPr>
              <w:t>s-au achiziționat</w:t>
            </w:r>
            <w:r w:rsidR="00555633" w:rsidRPr="00286FC2">
              <w:rPr>
                <w:rFonts w:ascii="Montserrat Light" w:hAnsi="Montserrat Light"/>
                <w:lang w:val="ro-RO"/>
              </w:rPr>
              <w:t xml:space="preserve"> </w:t>
            </w:r>
            <w:r w:rsidR="0086119D" w:rsidRPr="00286FC2">
              <w:rPr>
                <w:rFonts w:ascii="Montserrat Light" w:hAnsi="Montserrat Light"/>
                <w:lang w:val="ro-RO"/>
              </w:rPr>
              <w:t>11</w:t>
            </w:r>
            <w:r w:rsidR="0001580E">
              <w:rPr>
                <w:rFonts w:ascii="Montserrat Light" w:hAnsi="Montserrat Light"/>
                <w:lang w:val="ro-RO"/>
              </w:rPr>
              <w:t>27</w:t>
            </w:r>
            <w:r w:rsidR="0086119D" w:rsidRPr="00286FC2">
              <w:rPr>
                <w:rFonts w:ascii="Montserrat Light" w:hAnsi="Montserrat Light"/>
                <w:lang w:val="ro-RO"/>
              </w:rPr>
              <w:t xml:space="preserve"> de echipamente/dot</w:t>
            </w:r>
            <w:r w:rsidR="00286FC2" w:rsidRPr="00286FC2">
              <w:rPr>
                <w:rFonts w:ascii="Montserrat Light" w:hAnsi="Montserrat Light"/>
                <w:lang w:val="ro-RO"/>
              </w:rPr>
              <w:t>ă</w:t>
            </w:r>
            <w:r w:rsidR="0086119D" w:rsidRPr="00286FC2">
              <w:rPr>
                <w:rFonts w:ascii="Montserrat Light" w:hAnsi="Montserrat Light"/>
                <w:lang w:val="ro-RO"/>
              </w:rPr>
              <w:t>ri medicale și spitalicești achiz</w:t>
            </w:r>
            <w:r w:rsidR="00286FC2" w:rsidRPr="00286FC2">
              <w:rPr>
                <w:rFonts w:ascii="Montserrat Light" w:hAnsi="Montserrat Light"/>
                <w:lang w:val="ro-RO"/>
              </w:rPr>
              <w:t>i</w:t>
            </w:r>
            <w:r w:rsidR="0086119D" w:rsidRPr="00286FC2">
              <w:rPr>
                <w:rFonts w:ascii="Montserrat Light" w:hAnsi="Montserrat Light"/>
                <w:lang w:val="ro-RO"/>
              </w:rPr>
              <w:t>ționate în cadrul a 17 proceduri de licitație deru</w:t>
            </w:r>
            <w:r w:rsidR="00046ADC" w:rsidRPr="00286FC2">
              <w:rPr>
                <w:rFonts w:ascii="Montserrat Light" w:hAnsi="Montserrat Light"/>
                <w:lang w:val="ro-RO"/>
              </w:rPr>
              <w:t>l</w:t>
            </w:r>
            <w:r w:rsidR="0086119D" w:rsidRPr="00286FC2">
              <w:rPr>
                <w:rFonts w:ascii="Montserrat Light" w:hAnsi="Montserrat Light"/>
                <w:lang w:val="ro-RO"/>
              </w:rPr>
              <w:t>ate de către autoritatea contractantă</w:t>
            </w:r>
            <w:r w:rsidR="00E64744">
              <w:rPr>
                <w:rFonts w:ascii="Montserrat Light" w:hAnsi="Montserrat Light"/>
                <w:lang w:val="ro-RO"/>
              </w:rPr>
              <w:t>.</w:t>
            </w:r>
            <w:r w:rsidR="0086119D" w:rsidRPr="00286FC2">
              <w:rPr>
                <w:rFonts w:ascii="Montserrat Light" w:hAnsi="Montserrat Light"/>
                <w:lang w:val="ro-RO"/>
              </w:rPr>
              <w:t xml:space="preserve"> </w:t>
            </w:r>
          </w:p>
          <w:p w14:paraId="10940B4C" w14:textId="77777777" w:rsidR="0086119D" w:rsidRPr="00286FC2" w:rsidRDefault="0086119D" w:rsidP="00F96B22">
            <w:pPr>
              <w:jc w:val="both"/>
              <w:rPr>
                <w:rFonts w:ascii="Montserrat Light" w:hAnsi="Montserrat Light"/>
                <w:lang w:val="ro-RO"/>
              </w:rPr>
            </w:pPr>
          </w:p>
          <w:p w14:paraId="1B281290" w14:textId="3694F346" w:rsidR="000743E8" w:rsidRPr="00286FC2" w:rsidRDefault="000743E8" w:rsidP="000743E8">
            <w:pPr>
              <w:shd w:val="clear" w:color="auto" w:fill="FFFFFF"/>
              <w:jc w:val="both"/>
              <w:rPr>
                <w:rFonts w:ascii="Montserrat Light" w:eastAsia="Times New Roman" w:hAnsi="Montserrat Light"/>
                <w:strike/>
                <w:noProof/>
                <w:color w:val="FF0000"/>
                <w:shd w:val="clear" w:color="auto" w:fill="FFFFFF"/>
                <w:lang w:val="ro-RO"/>
              </w:rPr>
            </w:pPr>
            <w:r w:rsidRPr="00286FC2">
              <w:rPr>
                <w:rFonts w:ascii="Montserrat Light" w:eastAsia="Times New Roman" w:hAnsi="Montserrat Light"/>
                <w:noProof/>
                <w:shd w:val="clear" w:color="auto" w:fill="FFFFFF"/>
                <w:lang w:val="ro-RO"/>
              </w:rPr>
              <w:lastRenderedPageBreak/>
              <w:t>În scopul reglementării situației juridice a dotărilor</w:t>
            </w:r>
            <w:r w:rsidR="004A4004" w:rsidRPr="00286FC2">
              <w:rPr>
                <w:rFonts w:ascii="Montserrat Light" w:eastAsia="Times New Roman" w:hAnsi="Montserrat Light"/>
                <w:noProof/>
                <w:shd w:val="clear" w:color="auto" w:fill="FFFFFF"/>
                <w:lang w:val="ro-RO"/>
              </w:rPr>
              <w:t>/ech</w:t>
            </w:r>
            <w:r w:rsidR="006A5ED9" w:rsidRPr="00286FC2">
              <w:rPr>
                <w:rFonts w:ascii="Montserrat Light" w:eastAsia="Times New Roman" w:hAnsi="Montserrat Light"/>
                <w:noProof/>
                <w:shd w:val="clear" w:color="auto" w:fill="FFFFFF"/>
                <w:lang w:val="ro-RO"/>
              </w:rPr>
              <w:t>i</w:t>
            </w:r>
            <w:r w:rsidR="004A4004" w:rsidRPr="00286FC2">
              <w:rPr>
                <w:rFonts w:ascii="Montserrat Light" w:eastAsia="Times New Roman" w:hAnsi="Montserrat Light"/>
                <w:noProof/>
                <w:shd w:val="clear" w:color="auto" w:fill="FFFFFF"/>
                <w:lang w:val="ro-RO"/>
              </w:rPr>
              <w:t>pamentelor</w:t>
            </w:r>
            <w:r w:rsidRPr="00286FC2">
              <w:rPr>
                <w:rFonts w:ascii="Montserrat Light" w:eastAsia="Times New Roman" w:hAnsi="Montserrat Light"/>
                <w:noProof/>
                <w:shd w:val="clear" w:color="auto" w:fill="FFFFFF"/>
                <w:lang w:val="ro-RO"/>
              </w:rPr>
              <w:t xml:space="preserve"> achiziționate prin proiect, urmează a fi încheiat un contract de administrare între părți, respectiv între Județul Cluj – Consiliul Județean Cluj și Spitalul Clinic </w:t>
            </w:r>
            <w:r w:rsidR="004A4004" w:rsidRPr="00286FC2">
              <w:rPr>
                <w:rFonts w:ascii="Montserrat Light" w:eastAsia="Times New Roman" w:hAnsi="Montserrat Light"/>
                <w:noProof/>
                <w:shd w:val="clear" w:color="auto" w:fill="FFFFFF"/>
                <w:lang w:val="ro-RO"/>
              </w:rPr>
              <w:t>de urgență pentru Copii Cluj-Napoca</w:t>
            </w:r>
            <w:r w:rsidR="00E64744">
              <w:rPr>
                <w:rFonts w:ascii="Montserrat Light" w:eastAsia="Times New Roman" w:hAnsi="Montserrat Light"/>
                <w:noProof/>
                <w:shd w:val="clear" w:color="auto" w:fill="FFFFFF"/>
                <w:lang w:val="ro-RO"/>
              </w:rPr>
              <w:t>.</w:t>
            </w:r>
          </w:p>
          <w:p w14:paraId="6B5CEE7C" w14:textId="77777777" w:rsidR="000743E8" w:rsidRPr="00286FC2" w:rsidRDefault="000743E8" w:rsidP="000743E8">
            <w:pPr>
              <w:shd w:val="clear" w:color="auto" w:fill="FFFFFF"/>
              <w:jc w:val="both"/>
              <w:rPr>
                <w:rFonts w:ascii="Montserrat Light" w:eastAsia="Times New Roman" w:hAnsi="Montserrat Light"/>
                <w:noProof/>
                <w:shd w:val="clear" w:color="auto" w:fill="FFFFFF"/>
                <w:lang w:val="ro-RO"/>
              </w:rPr>
            </w:pPr>
            <w:r w:rsidRPr="00286FC2">
              <w:rPr>
                <w:rFonts w:ascii="Montserrat Light" w:eastAsia="Times New Roman" w:hAnsi="Montserrat Light"/>
                <w:noProof/>
                <w:shd w:val="clear" w:color="auto" w:fill="FFFFFF"/>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1BA5D2AD" w14:textId="77777777" w:rsidR="000743E8" w:rsidRPr="00286FC2" w:rsidRDefault="000743E8" w:rsidP="000743E8">
            <w:pPr>
              <w:shd w:val="clear" w:color="auto" w:fill="FFFFFF"/>
              <w:jc w:val="both"/>
              <w:rPr>
                <w:rFonts w:ascii="Montserrat Light" w:eastAsia="Times New Roman" w:hAnsi="Montserrat Light"/>
                <w:noProof/>
                <w:shd w:val="clear" w:color="auto" w:fill="FFFFFF"/>
                <w:lang w:val="ro-RO"/>
              </w:rPr>
            </w:pPr>
            <w:r w:rsidRPr="00286FC2">
              <w:rPr>
                <w:rFonts w:ascii="Montserrat Light" w:eastAsia="Times New Roman" w:hAnsi="Montserrat Light"/>
                <w:noProof/>
                <w:shd w:val="clear" w:color="auto" w:fill="FFFFFF"/>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30572B62" w14:textId="06AC7AD5" w:rsidR="000743E8" w:rsidRPr="00286FC2" w:rsidRDefault="000743E8" w:rsidP="000743E8">
            <w:pPr>
              <w:shd w:val="clear" w:color="auto" w:fill="FFFFFF"/>
              <w:jc w:val="both"/>
              <w:rPr>
                <w:rFonts w:ascii="Montserrat Light" w:eastAsia="Times New Roman" w:hAnsi="Montserrat Light"/>
                <w:noProof/>
                <w:shd w:val="clear" w:color="auto" w:fill="FFFFFF"/>
                <w:lang w:val="ro-RO"/>
              </w:rPr>
            </w:pPr>
            <w:r w:rsidRPr="00286FC2">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41BDEB62" w14:textId="7E38717B" w:rsidR="00F96B22" w:rsidRPr="00286FC2" w:rsidRDefault="00F96B22" w:rsidP="00F96B22">
            <w:pPr>
              <w:shd w:val="clear" w:color="auto" w:fill="FFFFFF"/>
              <w:jc w:val="both"/>
              <w:rPr>
                <w:rFonts w:ascii="Montserrat Light" w:eastAsia="Times New Roman" w:hAnsi="Montserrat Light"/>
                <w:noProof/>
                <w:shd w:val="clear" w:color="auto" w:fill="FFFFFF"/>
                <w:lang w:val="ro-RO"/>
              </w:rPr>
            </w:pPr>
          </w:p>
        </w:tc>
      </w:tr>
      <w:tr w:rsidR="009F2146" w:rsidRPr="00484D13" w14:paraId="7BA9B879" w14:textId="77777777" w:rsidTr="00BF6ED8">
        <w:tc>
          <w:tcPr>
            <w:tcW w:w="9891" w:type="dxa"/>
            <w:shd w:val="clear" w:color="auto" w:fill="auto"/>
          </w:tcPr>
          <w:p w14:paraId="50B99C30" w14:textId="457FC5B3" w:rsidR="005F2B44" w:rsidRPr="00286FC2" w:rsidRDefault="005F2B44" w:rsidP="00DA30B2">
            <w:pPr>
              <w:pStyle w:val="ListParagraph"/>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286FC2">
              <w:rPr>
                <w:rFonts w:ascii="Montserrat Light" w:eastAsia="Times New Roman" w:hAnsi="Montserrat Light"/>
                <w:b/>
                <w:bCs/>
                <w:noProof/>
                <w:shd w:val="clear" w:color="auto" w:fill="FFFFFF"/>
                <w:lang w:val="pt-PT"/>
              </w:rPr>
              <w:lastRenderedPageBreak/>
              <w:t>Cerinţe care reclamă oportunitatea actului administrativ:</w:t>
            </w:r>
          </w:p>
        </w:tc>
      </w:tr>
      <w:tr w:rsidR="009F2146" w:rsidRPr="00484D13" w14:paraId="1E608E00" w14:textId="77777777" w:rsidTr="00BF6ED8">
        <w:tc>
          <w:tcPr>
            <w:tcW w:w="9891" w:type="dxa"/>
            <w:shd w:val="clear" w:color="auto" w:fill="auto"/>
          </w:tcPr>
          <w:p w14:paraId="6F9DDCD5" w14:textId="77777777" w:rsidR="00E0558A" w:rsidRPr="00286FC2" w:rsidRDefault="00E0558A" w:rsidP="00E0558A">
            <w:pPr>
              <w:keepNext/>
              <w:widowControl w:val="0"/>
              <w:autoSpaceDE w:val="0"/>
              <w:autoSpaceDN w:val="0"/>
              <w:adjustRightInd w:val="0"/>
              <w:contextualSpacing/>
              <w:jc w:val="both"/>
              <w:outlineLvl w:val="1"/>
              <w:rPr>
                <w:rFonts w:ascii="Montserrat Light" w:hAnsi="Montserrat Light"/>
                <w:lang w:val="pt-PT"/>
              </w:rPr>
            </w:pPr>
            <w:r w:rsidRPr="00286FC2">
              <w:rPr>
                <w:rFonts w:ascii="Montserrat Light" w:hAnsi="Montserrat Light"/>
                <w:lang w:val="pt-PT"/>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60BAECFF" w14:textId="69899DA3" w:rsidR="004A4004" w:rsidRPr="00286FC2" w:rsidRDefault="00E0558A" w:rsidP="004A4004">
            <w:pPr>
              <w:pStyle w:val="Default"/>
              <w:spacing w:line="276" w:lineRule="auto"/>
              <w:jc w:val="both"/>
              <w:rPr>
                <w:rFonts w:ascii="Montserrat Light" w:hAnsi="Montserrat Light"/>
                <w:color w:val="auto"/>
                <w:sz w:val="22"/>
                <w:szCs w:val="22"/>
                <w:lang w:val="ro-RO"/>
              </w:rPr>
            </w:pPr>
            <w:r w:rsidRPr="00286FC2">
              <w:rPr>
                <w:rFonts w:ascii="Montserrat Light" w:hAnsi="Montserrat Light"/>
                <w:sz w:val="22"/>
                <w:szCs w:val="22"/>
                <w:lang w:val="pt-PT"/>
              </w:rPr>
              <w:t>Prin implementarea proiectului s</w:t>
            </w:r>
            <w:r w:rsidR="004A4004" w:rsidRPr="00286FC2">
              <w:rPr>
                <w:rFonts w:ascii="Montserrat Light" w:hAnsi="Montserrat Light"/>
                <w:sz w:val="22"/>
                <w:szCs w:val="22"/>
                <w:lang w:val="pt-PT"/>
              </w:rPr>
              <w:t xml:space="preserve">-a urmărit extinderea, </w:t>
            </w:r>
            <w:r w:rsidR="004A4004" w:rsidRPr="00286FC2">
              <w:rPr>
                <w:rFonts w:ascii="Montserrat Light" w:hAnsi="Montserrat Light"/>
                <w:color w:val="auto"/>
                <w:sz w:val="22"/>
                <w:szCs w:val="22"/>
                <w:lang w:val="ro-RO"/>
              </w:rPr>
              <w:t>modernizarea și dotarea Ambulatoriului Clinic de Psihiatrie Pediatrică, în vederea satisfacerii nevoilor copiilor cu probleme de sănătate mintală, cu atenție specială acordată copiilor cu risc major, celor aparținând grupurilor minoritare, copiilor lipsiți de îngrijirea părinților, celor care trăiesc în sărăcie sau în conflict cu legea.</w:t>
            </w:r>
          </w:p>
          <w:p w14:paraId="24ECD3C1" w14:textId="7206B95E" w:rsidR="00A6027A" w:rsidRPr="00286FC2" w:rsidRDefault="00A6027A" w:rsidP="00DA30B2">
            <w:pPr>
              <w:jc w:val="both"/>
              <w:rPr>
                <w:rFonts w:ascii="Montserrat Light" w:hAnsi="Montserrat Light"/>
                <w:noProof/>
                <w:lang w:val="ro-RO"/>
              </w:rPr>
            </w:pPr>
            <w:r w:rsidRPr="00286FC2">
              <w:rPr>
                <w:rFonts w:ascii="Montserrat Light" w:hAnsi="Montserrat Light"/>
                <w:noProof/>
                <w:lang w:val="ro-RO"/>
              </w:rPr>
              <w:t xml:space="preserve">Având în vedere cele menționate mai sus, coroborat cu cele menționate la pct. 1.1, considerăm oportună adoptarea hotărârii </w:t>
            </w:r>
            <w:r w:rsidR="00E6468E" w:rsidRPr="00286FC2">
              <w:rPr>
                <w:rFonts w:ascii="Montserrat Light" w:hAnsi="Montserrat Light"/>
                <w:noProof/>
                <w:lang w:val="ro-RO"/>
              </w:rPr>
              <w:t>privind darea în administrare a active</w:t>
            </w:r>
            <w:r w:rsidR="004A4004" w:rsidRPr="00286FC2">
              <w:rPr>
                <w:rFonts w:ascii="Montserrat Light" w:hAnsi="Montserrat Light"/>
                <w:noProof/>
                <w:lang w:val="ro-RO"/>
              </w:rPr>
              <w:t>lor</w:t>
            </w:r>
            <w:r w:rsidR="00E6468E" w:rsidRPr="00286FC2">
              <w:rPr>
                <w:rFonts w:ascii="Montserrat Light" w:hAnsi="Montserrat Light"/>
                <w:noProof/>
                <w:lang w:val="ro-RO"/>
              </w:rPr>
              <w:t xml:space="preserve"> achiziționate în cadrul proiectului </w:t>
            </w:r>
            <w:r w:rsidR="00D71120" w:rsidRPr="00286FC2">
              <w:rPr>
                <w:rFonts w:ascii="Montserrat Light" w:hAnsi="Montserrat Light"/>
                <w:i/>
                <w:iCs/>
                <w:noProof/>
                <w:lang w:val="ro-RO"/>
              </w:rPr>
              <w:t>”</w:t>
            </w:r>
            <w:r w:rsidR="00460FCD" w:rsidRPr="00286FC2">
              <w:rPr>
                <w:rFonts w:ascii="Montserrat Light" w:hAnsi="Montserrat Light"/>
                <w:i/>
                <w:iCs/>
                <w:noProof/>
                <w:lang w:val="ro-RO"/>
              </w:rPr>
              <w:t xml:space="preserve">Extinderea și modernizarea Ambulatoriului </w:t>
            </w:r>
            <w:r w:rsidR="00B5648A">
              <w:rPr>
                <w:rFonts w:ascii="Montserrat Light" w:hAnsi="Montserrat Light"/>
                <w:i/>
                <w:iCs/>
                <w:noProof/>
                <w:lang w:val="ro-RO"/>
              </w:rPr>
              <w:t xml:space="preserve">Clinic </w:t>
            </w:r>
            <w:r w:rsidR="00460FCD" w:rsidRPr="00286FC2">
              <w:rPr>
                <w:rFonts w:ascii="Montserrat Light" w:hAnsi="Montserrat Light"/>
                <w:i/>
                <w:iCs/>
                <w:noProof/>
                <w:lang w:val="ro-RO"/>
              </w:rPr>
              <w:t>de Psihiatrie Pediatrică din cadrul Spitalului Clinic  de Urgență pentru Copii Cluj</w:t>
            </w:r>
            <w:r w:rsidR="00D71120" w:rsidRPr="00286FC2">
              <w:rPr>
                <w:rFonts w:ascii="Montserrat Light" w:hAnsi="Montserrat Light"/>
                <w:i/>
                <w:iCs/>
                <w:noProof/>
                <w:lang w:val="ro-RO"/>
              </w:rPr>
              <w:t>”</w:t>
            </w:r>
            <w:r w:rsidR="00EA62F2" w:rsidRPr="00286FC2">
              <w:rPr>
                <w:rFonts w:ascii="Montserrat Light" w:hAnsi="Montserrat Light"/>
                <w:noProof/>
                <w:lang w:val="ro-RO"/>
              </w:rPr>
              <w:t>.</w:t>
            </w:r>
          </w:p>
          <w:p w14:paraId="164CE101" w14:textId="02AAE8E2" w:rsidR="001F2F91" w:rsidRPr="00286FC2" w:rsidRDefault="001F2F91" w:rsidP="00DA30B2">
            <w:pPr>
              <w:jc w:val="both"/>
              <w:rPr>
                <w:rFonts w:ascii="Montserrat Light" w:hAnsi="Montserrat Light"/>
                <w:b/>
                <w:bCs/>
                <w:noProof/>
                <w:lang w:val="ro-RO"/>
              </w:rPr>
            </w:pPr>
          </w:p>
        </w:tc>
      </w:tr>
      <w:tr w:rsidR="009F2146" w:rsidRPr="00286FC2" w14:paraId="284F0991" w14:textId="77777777" w:rsidTr="00BF6ED8">
        <w:tc>
          <w:tcPr>
            <w:tcW w:w="9891" w:type="dxa"/>
            <w:shd w:val="clear" w:color="auto" w:fill="auto"/>
          </w:tcPr>
          <w:p w14:paraId="57E932CF" w14:textId="4A246B41" w:rsidR="008F76F2" w:rsidRPr="00286FC2" w:rsidRDefault="008F76F2" w:rsidP="00DA30B2">
            <w:pPr>
              <w:pStyle w:val="ListParagraph"/>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286FC2">
              <w:rPr>
                <w:rFonts w:ascii="Montserrat Light" w:eastAsia="Times New Roman" w:hAnsi="Montserrat Light"/>
                <w:b/>
                <w:bCs/>
                <w:noProof/>
              </w:rPr>
              <w:t xml:space="preserve">Schimbări preconizate: </w:t>
            </w:r>
          </w:p>
        </w:tc>
      </w:tr>
      <w:tr w:rsidR="009F2146" w:rsidRPr="00286FC2" w14:paraId="7AB0DA85" w14:textId="77777777" w:rsidTr="00BF6ED8">
        <w:tc>
          <w:tcPr>
            <w:tcW w:w="9891" w:type="dxa"/>
            <w:shd w:val="clear" w:color="auto" w:fill="auto"/>
          </w:tcPr>
          <w:p w14:paraId="262E5C59" w14:textId="18BFC165" w:rsidR="00677EAE" w:rsidRPr="00286FC2" w:rsidRDefault="0055281B" w:rsidP="00617265">
            <w:pPr>
              <w:shd w:val="clear" w:color="auto" w:fill="FFFFFF"/>
              <w:jc w:val="both"/>
              <w:rPr>
                <w:rFonts w:ascii="Montserrat Light" w:eastAsia="Calibri" w:hAnsi="Montserrat Light" w:cs="Times New Roman"/>
                <w:noProof/>
                <w:lang w:val="ro-RO" w:eastAsia="ro-RO"/>
              </w:rPr>
            </w:pPr>
            <w:r w:rsidRPr="00286FC2">
              <w:rPr>
                <w:rFonts w:ascii="Montserrat Light" w:eastAsia="Calibri" w:hAnsi="Montserrat Light" w:cs="Times New Roman"/>
                <w:noProof/>
                <w:lang w:val="ro-RO" w:eastAsia="ro-RO"/>
              </w:rPr>
              <w:t xml:space="preserve">Prin darea în administrare a activelor achiziționate prin proiectul </w:t>
            </w:r>
            <w:r w:rsidRPr="00286FC2">
              <w:rPr>
                <w:rFonts w:ascii="Montserrat Light" w:hAnsi="Montserrat Light" w:cs="Times New Roman"/>
                <w:i/>
                <w:iCs/>
                <w:lang w:val="ro-RO"/>
              </w:rPr>
              <w:t>”</w:t>
            </w:r>
            <w:r w:rsidR="00460FCD" w:rsidRPr="00286FC2">
              <w:rPr>
                <w:rFonts w:ascii="Montserrat Light" w:hAnsi="Montserrat Light" w:cs="Times New Roman"/>
                <w:i/>
                <w:iCs/>
                <w:lang w:val="ro-RO"/>
              </w:rPr>
              <w:t xml:space="preserve">Extinderea și modernizarea Ambulatoriului </w:t>
            </w:r>
            <w:r w:rsidR="00B5648A">
              <w:rPr>
                <w:rFonts w:ascii="Montserrat Light" w:hAnsi="Montserrat Light" w:cs="Times New Roman"/>
                <w:i/>
                <w:iCs/>
                <w:lang w:val="ro-RO"/>
              </w:rPr>
              <w:t xml:space="preserve">Clinic </w:t>
            </w:r>
            <w:r w:rsidR="00460FCD" w:rsidRPr="00286FC2">
              <w:rPr>
                <w:rFonts w:ascii="Montserrat Light" w:hAnsi="Montserrat Light" w:cs="Times New Roman"/>
                <w:i/>
                <w:iCs/>
                <w:lang w:val="ro-RO"/>
              </w:rPr>
              <w:t>de Psihiatrie Pediatrică din cadrul Spitalului Clinic  de Urgență pentru Copii Cluj</w:t>
            </w:r>
            <w:r w:rsidRPr="00286FC2">
              <w:rPr>
                <w:rFonts w:ascii="Montserrat Light" w:hAnsi="Montserrat Light" w:cs="Times New Roman"/>
                <w:i/>
                <w:iCs/>
                <w:lang w:val="ro-RO"/>
              </w:rPr>
              <w:t>”</w:t>
            </w:r>
            <w:r w:rsidRPr="00286FC2">
              <w:rPr>
                <w:rFonts w:ascii="Montserrat Light" w:eastAsia="Calibri" w:hAnsi="Montserrat Light" w:cs="Times New Roman"/>
                <w:noProof/>
                <w:lang w:val="ro-RO" w:eastAsia="ro-RO"/>
              </w:rPr>
              <w:t>, conform Anex</w:t>
            </w:r>
            <w:r w:rsidR="003A7284" w:rsidRPr="00286FC2">
              <w:rPr>
                <w:rFonts w:ascii="Montserrat Light" w:eastAsia="Calibri" w:hAnsi="Montserrat Light" w:cs="Times New Roman"/>
                <w:noProof/>
                <w:lang w:val="ro-RO" w:eastAsia="ro-RO"/>
              </w:rPr>
              <w:t>ei nr. 1</w:t>
            </w:r>
            <w:r w:rsidRPr="00286FC2">
              <w:rPr>
                <w:rFonts w:ascii="Montserrat Light" w:eastAsia="Calibri" w:hAnsi="Montserrat Light" w:cs="Times New Roman"/>
                <w:noProof/>
                <w:lang w:val="ro-RO" w:eastAsia="ro-RO"/>
              </w:rPr>
              <w:t xml:space="preserve"> la HCJ, se asigură </w:t>
            </w:r>
            <w:r w:rsidR="00E737A0" w:rsidRPr="00286FC2">
              <w:rPr>
                <w:rFonts w:ascii="Montserrat Light" w:eastAsia="Calibri" w:hAnsi="Montserrat Light" w:cs="Times New Roman"/>
                <w:noProof/>
                <w:lang w:val="ro-RO" w:eastAsia="ro-RO"/>
              </w:rPr>
              <w:t xml:space="preserve">dotarea </w:t>
            </w:r>
            <w:r w:rsidR="00460FCD" w:rsidRPr="00286FC2">
              <w:rPr>
                <w:rFonts w:ascii="Montserrat Light" w:eastAsia="Calibri" w:hAnsi="Montserrat Light" w:cs="Times New Roman"/>
                <w:noProof/>
                <w:lang w:val="ro-RO" w:eastAsia="ro-RO"/>
              </w:rPr>
              <w:t>Ambulatoriului de Psihiatrie Pediatrică din cadrul Spitalului Clinic  de Urgență pentru Copii Cluj</w:t>
            </w:r>
            <w:r w:rsidR="0031133F">
              <w:rPr>
                <w:rFonts w:ascii="Montserrat Light" w:eastAsia="Calibri" w:hAnsi="Montserrat Light" w:cs="Times New Roman"/>
                <w:noProof/>
                <w:lang w:val="ro-RO" w:eastAsia="ro-RO"/>
              </w:rPr>
              <w:t>- Napoca</w:t>
            </w:r>
            <w:r w:rsidR="00351726" w:rsidRPr="00286FC2">
              <w:rPr>
                <w:rFonts w:ascii="Montserrat Light" w:eastAsia="Calibri" w:hAnsi="Montserrat Light" w:cs="Times New Roman"/>
                <w:noProof/>
                <w:lang w:val="ro-RO" w:eastAsia="ro-RO"/>
              </w:rPr>
              <w:t xml:space="preserve"> </w:t>
            </w:r>
            <w:r w:rsidR="00E737A0" w:rsidRPr="00286FC2">
              <w:rPr>
                <w:rFonts w:ascii="Montserrat Light" w:eastAsia="Calibri" w:hAnsi="Montserrat Light" w:cs="Times New Roman"/>
                <w:noProof/>
                <w:lang w:val="ro-RO" w:eastAsia="ro-RO"/>
              </w:rPr>
              <w:t xml:space="preserve">cu </w:t>
            </w:r>
            <w:r w:rsidR="00046ADC" w:rsidRPr="00286FC2">
              <w:rPr>
                <w:rFonts w:ascii="Montserrat Light" w:eastAsia="Calibri" w:hAnsi="Montserrat Light" w:cs="Times New Roman"/>
                <w:noProof/>
                <w:lang w:val="ro-RO" w:eastAsia="ro-RO"/>
              </w:rPr>
              <w:t>dotări și echipamente medicale performante  în vederea  asigurării unor  servicii medicale de calitate</w:t>
            </w:r>
            <w:r w:rsidR="00EB59B6" w:rsidRPr="00286FC2">
              <w:rPr>
                <w:rFonts w:ascii="Montserrat Light" w:eastAsia="Calibri" w:hAnsi="Montserrat Light" w:cs="Times New Roman"/>
                <w:noProof/>
                <w:lang w:val="ro-RO" w:eastAsia="ro-RO"/>
              </w:rPr>
              <w:t>.</w:t>
            </w:r>
          </w:p>
          <w:p w14:paraId="151250C2" w14:textId="551364D7" w:rsidR="00617265" w:rsidRPr="00286FC2" w:rsidRDefault="00617265" w:rsidP="00617265">
            <w:pPr>
              <w:shd w:val="clear" w:color="auto" w:fill="FFFFFF"/>
              <w:jc w:val="both"/>
              <w:rPr>
                <w:rFonts w:ascii="Montserrat Light" w:hAnsi="Montserrat Light"/>
                <w:lang w:val="ro-RO"/>
              </w:rPr>
            </w:pPr>
          </w:p>
        </w:tc>
      </w:tr>
      <w:tr w:rsidR="009F2146" w:rsidRPr="00286FC2" w14:paraId="6474E8DB" w14:textId="77777777" w:rsidTr="00BF6ED8">
        <w:tc>
          <w:tcPr>
            <w:tcW w:w="9891" w:type="dxa"/>
            <w:shd w:val="clear" w:color="auto" w:fill="auto"/>
          </w:tcPr>
          <w:p w14:paraId="6DBC1B6C" w14:textId="4899DEC5" w:rsidR="008F76F2" w:rsidRPr="00286FC2"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en-US"/>
              </w:rPr>
            </w:pPr>
            <w:r w:rsidRPr="00286FC2">
              <w:rPr>
                <w:rFonts w:ascii="Montserrat Light" w:eastAsia="Times New Roman" w:hAnsi="Montserrat Light" w:cs="Times New Roman"/>
                <w:b/>
                <w:bCs/>
                <w:noProof/>
                <w:lang w:val="en-US"/>
              </w:rPr>
              <w:t xml:space="preserve">Secțiunea a 2-a </w:t>
            </w:r>
            <w:r w:rsidR="007C56AF" w:rsidRPr="00286FC2">
              <w:rPr>
                <w:rFonts w:ascii="Montserrat Light" w:eastAsia="Times New Roman" w:hAnsi="Montserrat Light" w:cs="Times New Roman"/>
                <w:b/>
                <w:bCs/>
                <w:noProof/>
                <w:lang w:val="en-US"/>
              </w:rPr>
              <w:t>–</w:t>
            </w:r>
            <w:r w:rsidRPr="00286FC2">
              <w:rPr>
                <w:rFonts w:ascii="Montserrat Light" w:eastAsia="Times New Roman" w:hAnsi="Montserrat Light" w:cs="Times New Roman"/>
                <w:b/>
                <w:bCs/>
                <w:noProof/>
                <w:lang w:val="en-US"/>
              </w:rPr>
              <w:t xml:space="preserve"> Impactul</w:t>
            </w:r>
            <w:r w:rsidR="007C56AF" w:rsidRPr="00286FC2">
              <w:rPr>
                <w:rFonts w:ascii="Montserrat Light" w:eastAsia="Times New Roman" w:hAnsi="Montserrat Light" w:cs="Times New Roman"/>
                <w:b/>
                <w:bCs/>
                <w:noProof/>
                <w:lang w:val="en-US"/>
              </w:rPr>
              <w:t xml:space="preserve"> </w:t>
            </w:r>
            <w:r w:rsidRPr="00286FC2">
              <w:rPr>
                <w:rFonts w:ascii="Montserrat Light" w:eastAsia="Times New Roman" w:hAnsi="Montserrat Light" w:cs="Times New Roman"/>
                <w:b/>
                <w:bCs/>
                <w:noProof/>
                <w:lang w:val="en-US"/>
              </w:rPr>
              <w:t xml:space="preserve">socio-economic: </w:t>
            </w:r>
          </w:p>
        </w:tc>
      </w:tr>
      <w:tr w:rsidR="009F2146" w:rsidRPr="00286FC2" w14:paraId="0BE4C22D" w14:textId="77777777" w:rsidTr="00BF6ED8">
        <w:tc>
          <w:tcPr>
            <w:tcW w:w="9891" w:type="dxa"/>
            <w:shd w:val="clear" w:color="auto" w:fill="auto"/>
          </w:tcPr>
          <w:p w14:paraId="2E26A88D" w14:textId="356E007D" w:rsidR="00617265" w:rsidRPr="00286FC2" w:rsidRDefault="00523E0B" w:rsidP="00240446">
            <w:pPr>
              <w:shd w:val="clear" w:color="auto" w:fill="FFFFFF"/>
              <w:jc w:val="both"/>
              <w:rPr>
                <w:rFonts w:ascii="Montserrat Light" w:eastAsia="Calibri" w:hAnsi="Montserrat Light"/>
                <w:noProof/>
              </w:rPr>
            </w:pPr>
            <w:r w:rsidRPr="00286FC2">
              <w:rPr>
                <w:rFonts w:ascii="Montserrat Light" w:eastAsia="Calibri" w:hAnsi="Montserrat Light"/>
                <w:noProof/>
                <w:color w:val="000000" w:themeColor="text1"/>
              </w:rPr>
              <w:t>Utilizarea</w:t>
            </w:r>
            <w:r w:rsidR="008C1625" w:rsidRPr="00286FC2">
              <w:rPr>
                <w:rFonts w:ascii="Montserrat Light" w:eastAsia="Calibri" w:hAnsi="Montserrat Light"/>
                <w:noProof/>
                <w:color w:val="000000" w:themeColor="text1"/>
              </w:rPr>
              <w:t xml:space="preserve"> activelor achiziționate prin proiectul</w:t>
            </w:r>
            <w:r w:rsidR="00E73D4A" w:rsidRPr="00286FC2">
              <w:rPr>
                <w:rFonts w:ascii="Montserrat Light" w:eastAsia="Calibri" w:hAnsi="Montserrat Light"/>
                <w:noProof/>
                <w:color w:val="000000" w:themeColor="text1"/>
              </w:rPr>
              <w:t xml:space="preserve"> </w:t>
            </w:r>
            <w:r w:rsidR="00A85CF3" w:rsidRPr="00286FC2">
              <w:rPr>
                <w:rFonts w:ascii="Montserrat Light" w:eastAsia="Calibri" w:hAnsi="Montserrat Light"/>
                <w:i/>
                <w:iCs/>
                <w:noProof/>
                <w:color w:val="000000" w:themeColor="text1"/>
              </w:rPr>
              <w:t>”</w:t>
            </w:r>
            <w:r w:rsidR="00046ADC" w:rsidRPr="00286FC2">
              <w:rPr>
                <w:rFonts w:ascii="Montserrat Light" w:eastAsia="Calibri" w:hAnsi="Montserrat Light"/>
                <w:i/>
                <w:iCs/>
                <w:noProof/>
                <w:color w:val="000000" w:themeColor="text1"/>
                <w:lang w:val="ro-RO"/>
              </w:rPr>
              <w:t xml:space="preserve">Extinderea și modernizarea Ambulatoriului </w:t>
            </w:r>
            <w:r w:rsidR="00B5648A">
              <w:rPr>
                <w:rFonts w:ascii="Montserrat Light" w:eastAsia="Calibri" w:hAnsi="Montserrat Light"/>
                <w:i/>
                <w:iCs/>
                <w:noProof/>
                <w:color w:val="000000" w:themeColor="text1"/>
                <w:lang w:val="ro-RO"/>
              </w:rPr>
              <w:t xml:space="preserve">Clinic </w:t>
            </w:r>
            <w:r w:rsidR="00046ADC" w:rsidRPr="00286FC2">
              <w:rPr>
                <w:rFonts w:ascii="Montserrat Light" w:eastAsia="Calibri" w:hAnsi="Montserrat Light"/>
                <w:i/>
                <w:iCs/>
                <w:noProof/>
                <w:color w:val="000000" w:themeColor="text1"/>
                <w:lang w:val="ro-RO"/>
              </w:rPr>
              <w:t>de Psihiatrie Pediatrică din cadrul Spitalului Clinic  de Urgență pentru Copii Cluj</w:t>
            </w:r>
            <w:r w:rsidR="00A85CF3" w:rsidRPr="00286FC2">
              <w:rPr>
                <w:rFonts w:ascii="Montserrat Light" w:eastAsia="Calibri" w:hAnsi="Montserrat Light"/>
                <w:i/>
                <w:iCs/>
                <w:noProof/>
                <w:color w:val="000000" w:themeColor="text1"/>
              </w:rPr>
              <w:t>”,</w:t>
            </w:r>
            <w:r w:rsidR="008C1625" w:rsidRPr="00286FC2">
              <w:rPr>
                <w:rFonts w:ascii="Montserrat Light" w:eastAsia="Calibri" w:hAnsi="Montserrat Light"/>
                <w:noProof/>
                <w:color w:val="000000" w:themeColor="text1"/>
              </w:rPr>
              <w:t xml:space="preserve"> conform Anex</w:t>
            </w:r>
            <w:r w:rsidR="003A7284" w:rsidRPr="00286FC2">
              <w:rPr>
                <w:rFonts w:ascii="Montserrat Light" w:eastAsia="Calibri" w:hAnsi="Montserrat Light"/>
                <w:noProof/>
                <w:color w:val="000000" w:themeColor="text1"/>
              </w:rPr>
              <w:t>ei nr. 1</w:t>
            </w:r>
            <w:r w:rsidR="008C1625" w:rsidRPr="00286FC2">
              <w:rPr>
                <w:rFonts w:ascii="Montserrat Light" w:eastAsia="Calibri" w:hAnsi="Montserrat Light"/>
                <w:noProof/>
                <w:color w:val="000000" w:themeColor="text1"/>
              </w:rPr>
              <w:t xml:space="preserve"> la </w:t>
            </w:r>
            <w:r w:rsidR="008C1625" w:rsidRPr="00286FC2">
              <w:rPr>
                <w:rFonts w:ascii="Montserrat Light" w:eastAsia="Calibri" w:hAnsi="Montserrat Light"/>
                <w:noProof/>
              </w:rPr>
              <w:t xml:space="preserve">HCJ, asigură </w:t>
            </w:r>
            <w:r w:rsidR="00240446" w:rsidRPr="00286FC2">
              <w:rPr>
                <w:rFonts w:ascii="Montserrat Light" w:eastAsia="Calibri" w:hAnsi="Montserrat Light"/>
                <w:noProof/>
              </w:rPr>
              <w:t>dotările necesare</w:t>
            </w:r>
            <w:r w:rsidR="00046ADC" w:rsidRPr="00286FC2">
              <w:rPr>
                <w:rFonts w:ascii="Montserrat Light" w:hAnsi="Montserrat Light"/>
                <w:lang w:val="ro-RO"/>
              </w:rPr>
              <w:t xml:space="preserve"> în vederea </w:t>
            </w:r>
            <w:r w:rsidR="00046ADC" w:rsidRPr="00286FC2">
              <w:rPr>
                <w:rFonts w:ascii="Montserrat Light" w:eastAsia="Calibri" w:hAnsi="Montserrat Light"/>
                <w:noProof/>
                <w:lang w:val="ro-RO"/>
              </w:rPr>
              <w:t>creșterii calitătii actului medical și asigurarea unui diagnostic și tratament de înaltă calitate.</w:t>
            </w:r>
          </w:p>
          <w:p w14:paraId="741605AD" w14:textId="3C39665D" w:rsidR="00240446" w:rsidRPr="00286FC2" w:rsidRDefault="00240446" w:rsidP="00240446">
            <w:pPr>
              <w:shd w:val="clear" w:color="auto" w:fill="FFFFFF"/>
              <w:jc w:val="both"/>
              <w:rPr>
                <w:rFonts w:ascii="Montserrat Light" w:hAnsi="Montserrat Light"/>
              </w:rPr>
            </w:pPr>
          </w:p>
        </w:tc>
      </w:tr>
      <w:tr w:rsidR="009F2146" w:rsidRPr="00286FC2" w14:paraId="4A96DDCF" w14:textId="77777777" w:rsidTr="00BF6ED8">
        <w:tc>
          <w:tcPr>
            <w:tcW w:w="9891" w:type="dxa"/>
            <w:shd w:val="clear" w:color="auto" w:fill="auto"/>
          </w:tcPr>
          <w:p w14:paraId="61F9E36E" w14:textId="76369ABE" w:rsidR="008F76F2" w:rsidRPr="00286FC2"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en-US"/>
              </w:rPr>
            </w:pPr>
            <w:r w:rsidRPr="00286FC2">
              <w:rPr>
                <w:rFonts w:ascii="Montserrat Light" w:eastAsia="Times New Roman" w:hAnsi="Montserrat Light" w:cs="Times New Roman"/>
                <w:b/>
                <w:bCs/>
                <w:noProof/>
                <w:lang w:val="en-US"/>
              </w:rPr>
              <w:lastRenderedPageBreak/>
              <w:t xml:space="preserve">Secțiunea a 3-a </w:t>
            </w:r>
            <w:r w:rsidR="007C56AF" w:rsidRPr="00286FC2">
              <w:rPr>
                <w:rFonts w:ascii="Montserrat Light" w:eastAsia="Times New Roman" w:hAnsi="Montserrat Light" w:cs="Times New Roman"/>
                <w:b/>
                <w:bCs/>
                <w:noProof/>
                <w:lang w:val="en-US"/>
              </w:rPr>
              <w:t>–</w:t>
            </w:r>
            <w:r w:rsidRPr="00286FC2">
              <w:rPr>
                <w:rFonts w:ascii="Montserrat Light" w:eastAsia="Times New Roman" w:hAnsi="Montserrat Light" w:cs="Times New Roman"/>
                <w:b/>
                <w:bCs/>
                <w:noProof/>
                <w:lang w:val="en-US"/>
              </w:rPr>
              <w:t xml:space="preserve"> Impactul</w:t>
            </w:r>
            <w:r w:rsidR="007C56AF" w:rsidRPr="00286FC2">
              <w:rPr>
                <w:rFonts w:ascii="Montserrat Light" w:eastAsia="Times New Roman" w:hAnsi="Montserrat Light" w:cs="Times New Roman"/>
                <w:b/>
                <w:bCs/>
                <w:noProof/>
                <w:lang w:val="en-US"/>
              </w:rPr>
              <w:t xml:space="preserve"> </w:t>
            </w:r>
            <w:r w:rsidRPr="00286FC2">
              <w:rPr>
                <w:rFonts w:ascii="Montserrat Light" w:eastAsia="Times New Roman" w:hAnsi="Montserrat Light" w:cs="Times New Roman"/>
                <w:b/>
                <w:bCs/>
                <w:noProof/>
                <w:lang w:val="en-US"/>
              </w:rPr>
              <w:t>financiar asupra bugetului judeţului pe termen scurt</w:t>
            </w:r>
            <w:r w:rsidR="00D1068C" w:rsidRPr="00286FC2">
              <w:rPr>
                <w:rFonts w:ascii="Montserrat Light" w:eastAsia="Times New Roman" w:hAnsi="Montserrat Light" w:cs="Times New Roman"/>
                <w:b/>
                <w:bCs/>
                <w:noProof/>
                <w:lang w:val="en-US"/>
              </w:rPr>
              <w:t xml:space="preserve"> </w:t>
            </w:r>
            <w:r w:rsidRPr="00286FC2">
              <w:rPr>
                <w:rFonts w:ascii="Montserrat Light" w:eastAsia="Times New Roman" w:hAnsi="Montserrat Light" w:cs="Times New Roman"/>
                <w:b/>
                <w:bCs/>
                <w:noProof/>
                <w:lang w:val="en-US"/>
              </w:rPr>
              <w:t xml:space="preserve">(an curent)/lung: </w:t>
            </w:r>
          </w:p>
        </w:tc>
      </w:tr>
      <w:tr w:rsidR="009F2146" w:rsidRPr="00484D13" w14:paraId="51D19803" w14:textId="77777777" w:rsidTr="00BF6ED8">
        <w:tc>
          <w:tcPr>
            <w:tcW w:w="9891" w:type="dxa"/>
            <w:shd w:val="clear" w:color="auto" w:fill="auto"/>
          </w:tcPr>
          <w:p w14:paraId="6369E41A" w14:textId="0228D074" w:rsidR="003156C9" w:rsidRPr="00546C88" w:rsidRDefault="003156C9" w:rsidP="003156C9">
            <w:pPr>
              <w:contextualSpacing/>
              <w:jc w:val="both"/>
              <w:rPr>
                <w:rFonts w:ascii="Montserrat Light" w:eastAsia="Times New Roman" w:hAnsi="Montserrat Light" w:cs="Times New Roman"/>
                <w:color w:val="000000"/>
                <w:spacing w:val="5"/>
                <w:shd w:val="clear" w:color="auto" w:fill="FFFFFF"/>
                <w:lang w:val="ro-RO" w:eastAsia="ro-RO"/>
              </w:rPr>
            </w:pPr>
            <w:r w:rsidRPr="00286FC2">
              <w:rPr>
                <w:rFonts w:ascii="Montserrat Light" w:eastAsia="Times New Roman" w:hAnsi="Montserrat Light" w:cs="Times New Roman"/>
                <w:color w:val="000000"/>
                <w:spacing w:val="5"/>
                <w:shd w:val="clear" w:color="auto" w:fill="FFFFFF"/>
                <w:lang w:val="ro-RO" w:eastAsia="ro-RO"/>
              </w:rPr>
              <w:t xml:space="preserve">Prin </w:t>
            </w:r>
            <w:r w:rsidRPr="00286FC2">
              <w:rPr>
                <w:rFonts w:ascii="Montserrat Light" w:eastAsia="Times New Roman" w:hAnsi="Montserrat Light" w:cs="Times New Roman"/>
                <w:i/>
                <w:iCs/>
                <w:color w:val="000000"/>
                <w:spacing w:val="5"/>
                <w:shd w:val="clear" w:color="auto" w:fill="FFFFFF"/>
                <w:lang w:val="ro-RO" w:eastAsia="ro-RO"/>
              </w:rPr>
              <w:t xml:space="preserve">Hotărârea Consiliului Județean Cluj nr. </w:t>
            </w:r>
            <w:r w:rsidR="000F6F73" w:rsidRPr="00286FC2">
              <w:rPr>
                <w:rFonts w:ascii="Montserrat Light" w:eastAsia="Times New Roman" w:hAnsi="Montserrat Light" w:cs="Times New Roman"/>
                <w:i/>
                <w:iCs/>
                <w:color w:val="000000"/>
                <w:spacing w:val="5"/>
                <w:shd w:val="clear" w:color="auto" w:fill="FFFFFF"/>
                <w:lang w:val="ro-RO" w:eastAsia="ro-RO"/>
              </w:rPr>
              <w:t>78</w:t>
            </w:r>
            <w:r w:rsidRPr="00286FC2">
              <w:rPr>
                <w:rFonts w:ascii="Montserrat Light" w:eastAsia="Times New Roman" w:hAnsi="Montserrat Light" w:cs="Times New Roman"/>
                <w:i/>
                <w:iCs/>
                <w:color w:val="000000"/>
                <w:spacing w:val="5"/>
                <w:shd w:val="clear" w:color="auto" w:fill="FFFFFF"/>
                <w:lang w:val="ro-RO" w:eastAsia="ro-RO"/>
              </w:rPr>
              <w:t>/2024 pentru modificarea Hotărârii Consiliului Județean Cluj nr.</w:t>
            </w:r>
            <w:r w:rsidR="007D42D7" w:rsidRPr="00286FC2">
              <w:rPr>
                <w:rFonts w:ascii="Montserrat Light" w:eastAsia="Times New Roman" w:hAnsi="Montserrat Light" w:cs="Times New Roman"/>
                <w:i/>
                <w:iCs/>
                <w:color w:val="000000"/>
                <w:spacing w:val="5"/>
                <w:shd w:val="clear" w:color="auto" w:fill="FFFFFF"/>
                <w:lang w:val="ro-RO" w:eastAsia="ro-RO"/>
              </w:rPr>
              <w:t>162</w:t>
            </w:r>
            <w:r w:rsidR="00EA79F2" w:rsidRPr="00286FC2">
              <w:rPr>
                <w:rFonts w:ascii="Montserrat Light" w:eastAsia="Times New Roman" w:hAnsi="Montserrat Light" w:cs="Times New Roman"/>
                <w:i/>
                <w:iCs/>
                <w:color w:val="000000"/>
                <w:spacing w:val="5"/>
                <w:shd w:val="clear" w:color="auto" w:fill="FFFFFF"/>
                <w:lang w:val="ro-RO" w:eastAsia="ro-RO"/>
              </w:rPr>
              <w:t>/20</w:t>
            </w:r>
            <w:r w:rsidR="007D42D7" w:rsidRPr="00286FC2">
              <w:rPr>
                <w:rFonts w:ascii="Montserrat Light" w:eastAsia="Times New Roman" w:hAnsi="Montserrat Light" w:cs="Times New Roman"/>
                <w:i/>
                <w:iCs/>
                <w:color w:val="000000"/>
                <w:spacing w:val="5"/>
                <w:shd w:val="clear" w:color="auto" w:fill="FFFFFF"/>
                <w:lang w:val="ro-RO" w:eastAsia="ro-RO"/>
              </w:rPr>
              <w:t>18</w:t>
            </w:r>
            <w:r w:rsidRPr="00286FC2">
              <w:rPr>
                <w:rFonts w:ascii="Montserrat Light" w:eastAsia="Times New Roman" w:hAnsi="Montserrat Light" w:cs="Times New Roman"/>
                <w:i/>
                <w:iCs/>
                <w:color w:val="000000"/>
                <w:spacing w:val="5"/>
                <w:shd w:val="clear" w:color="auto" w:fill="FFFFFF"/>
                <w:lang w:val="ro-RO" w:eastAsia="ro-RO"/>
              </w:rPr>
              <w:t xml:space="preserve"> privind aprobarea</w:t>
            </w:r>
            <w:r w:rsidR="00EA79F2" w:rsidRPr="00286FC2">
              <w:rPr>
                <w:rFonts w:ascii="Montserrat Light" w:eastAsia="Times New Roman" w:hAnsi="Montserrat Light" w:cs="Times New Roman"/>
                <w:i/>
                <w:iCs/>
                <w:color w:val="000000"/>
                <w:spacing w:val="5"/>
                <w:shd w:val="clear" w:color="auto" w:fill="FFFFFF"/>
                <w:lang w:val="ro-RO" w:eastAsia="ro-RO"/>
              </w:rPr>
              <w:t xml:space="preserve"> </w:t>
            </w:r>
            <w:r w:rsidR="00EA79F2" w:rsidRPr="00286FC2">
              <w:rPr>
                <w:rFonts w:ascii="Montserrat Light" w:eastAsia="Times New Roman" w:hAnsi="Montserrat Light" w:cs="Times New Roman"/>
                <w:bCs/>
                <w:i/>
                <w:iCs/>
                <w:color w:val="000000"/>
                <w:spacing w:val="5"/>
                <w:shd w:val="clear" w:color="auto" w:fill="FFFFFF"/>
                <w:lang w:val="ro-RO" w:eastAsia="ro-RO"/>
              </w:rPr>
              <w:t xml:space="preserve">Proiectului ”Extinderea și modernizarea Ambulatoriului Clinic de Psihiatrie Pediatrică din cadrul Spitalului Clinic de Urgență pentru Copii Cluj” și a cheltuielilor legate de proiect  </w:t>
            </w:r>
            <w:r w:rsidRPr="00286FC2">
              <w:rPr>
                <w:rFonts w:ascii="Montserrat Light" w:eastAsia="Times New Roman" w:hAnsi="Montserrat Light" w:cs="Times New Roman"/>
                <w:bCs/>
                <w:color w:val="000000"/>
                <w:spacing w:val="5"/>
                <w:shd w:val="clear" w:color="auto" w:fill="FFFFFF"/>
                <w:lang w:val="ro-RO" w:eastAsia="ro-RO"/>
              </w:rPr>
              <w:t>a fost aprobată valoarea totală a proiectului</w:t>
            </w:r>
            <w:r w:rsidR="00546C88">
              <w:rPr>
                <w:rFonts w:ascii="Montserrat Light" w:eastAsia="Times New Roman" w:hAnsi="Montserrat Light" w:cs="Times New Roman"/>
                <w:bCs/>
                <w:color w:val="000000"/>
                <w:spacing w:val="5"/>
                <w:shd w:val="clear" w:color="auto" w:fill="FFFFFF"/>
                <w:lang w:val="ro-RO" w:eastAsia="ro-RO"/>
              </w:rPr>
              <w:t xml:space="preserve"> </w:t>
            </w:r>
            <w:r w:rsidRPr="00286FC2">
              <w:rPr>
                <w:rFonts w:ascii="Montserrat Light" w:eastAsia="Times New Roman" w:hAnsi="Montserrat Light" w:cs="Times New Roman"/>
                <w:color w:val="000000"/>
                <w:spacing w:val="5"/>
                <w:shd w:val="clear" w:color="auto" w:fill="FFFFFF"/>
                <w:lang w:val="ro-RO" w:eastAsia="ro-RO"/>
              </w:rPr>
              <w:t xml:space="preserve">în valoare de  </w:t>
            </w:r>
            <w:r w:rsidR="007D42D7" w:rsidRPr="00546C88">
              <w:rPr>
                <w:rFonts w:ascii="Montserrat Light" w:eastAsia="Times New Roman" w:hAnsi="Montserrat Light" w:cs="Times New Roman"/>
                <w:color w:val="000000"/>
                <w:spacing w:val="5"/>
                <w:shd w:val="clear" w:color="auto" w:fill="FFFFFF"/>
                <w:lang w:val="ro-RO" w:eastAsia="ro-RO"/>
              </w:rPr>
              <w:t xml:space="preserve">38.869.411,90 </w:t>
            </w:r>
            <w:r w:rsidRPr="00546C88">
              <w:rPr>
                <w:rFonts w:ascii="Montserrat Light" w:eastAsia="Times New Roman" w:hAnsi="Montserrat Light" w:cs="Times New Roman"/>
                <w:color w:val="000000"/>
                <w:spacing w:val="5"/>
                <w:shd w:val="clear" w:color="auto" w:fill="FFFFFF"/>
                <w:lang w:val="ro-RO" w:eastAsia="ro-RO"/>
              </w:rPr>
              <w:t xml:space="preserve">lei (TVA inclus), din care: </w:t>
            </w:r>
          </w:p>
          <w:p w14:paraId="5AF2242E" w14:textId="1309BEDC" w:rsidR="003156C9" w:rsidRPr="00546C88" w:rsidRDefault="007D42D7" w:rsidP="003156C9">
            <w:pPr>
              <w:pStyle w:val="ListParagraph"/>
              <w:numPr>
                <w:ilvl w:val="0"/>
                <w:numId w:val="28"/>
              </w:numPr>
              <w:spacing w:after="0" w:line="276" w:lineRule="auto"/>
              <w:contextualSpacing/>
              <w:jc w:val="both"/>
              <w:rPr>
                <w:rFonts w:ascii="Montserrat Light" w:eastAsia="Times New Roman" w:hAnsi="Montserrat Light"/>
                <w:color w:val="000000"/>
                <w:spacing w:val="5"/>
                <w:shd w:val="clear" w:color="auto" w:fill="FFFFFF"/>
                <w:lang w:val="ro-RO" w:eastAsia="ro-RO"/>
              </w:rPr>
            </w:pPr>
            <w:r w:rsidRPr="00546C88">
              <w:rPr>
                <w:rFonts w:ascii="Montserrat Light" w:eastAsia="Times New Roman" w:hAnsi="Montserrat Light"/>
                <w:color w:val="000000"/>
                <w:spacing w:val="5"/>
                <w:shd w:val="clear" w:color="auto" w:fill="FFFFFF"/>
                <w:lang w:val="ro-RO" w:eastAsia="ro-RO"/>
              </w:rPr>
              <w:t xml:space="preserve">10.700.750 </w:t>
            </w:r>
            <w:r w:rsidR="003156C9" w:rsidRPr="00546C88">
              <w:rPr>
                <w:rFonts w:ascii="Montserrat Light" w:eastAsia="Times New Roman" w:hAnsi="Montserrat Light"/>
                <w:color w:val="000000"/>
                <w:spacing w:val="5"/>
                <w:shd w:val="clear" w:color="auto" w:fill="FFFFFF"/>
                <w:lang w:val="ro-RO" w:eastAsia="ro-RO"/>
              </w:rPr>
              <w:t xml:space="preserve"> lei (TVA</w:t>
            </w:r>
            <w:r w:rsidRPr="00546C88">
              <w:rPr>
                <w:rFonts w:ascii="Montserrat Light" w:eastAsia="Times New Roman" w:hAnsi="Montserrat Light"/>
                <w:color w:val="000000"/>
                <w:spacing w:val="5"/>
                <w:shd w:val="clear" w:color="auto" w:fill="FFFFFF"/>
                <w:lang w:val="ro-RO" w:eastAsia="ro-RO"/>
              </w:rPr>
              <w:t xml:space="preserve"> inclus</w:t>
            </w:r>
            <w:r w:rsidR="003156C9" w:rsidRPr="00546C88">
              <w:rPr>
                <w:rFonts w:ascii="Montserrat Light" w:eastAsia="Times New Roman" w:hAnsi="Montserrat Light"/>
                <w:color w:val="000000"/>
                <w:spacing w:val="5"/>
                <w:shd w:val="clear" w:color="auto" w:fill="FFFFFF"/>
                <w:lang w:val="ro-RO" w:eastAsia="ro-RO"/>
              </w:rPr>
              <w:t xml:space="preserve">) - valoare eligibilă </w:t>
            </w:r>
          </w:p>
          <w:p w14:paraId="73C70746" w14:textId="77777777" w:rsidR="00546C88" w:rsidRDefault="007D42D7" w:rsidP="00546C88">
            <w:pPr>
              <w:pStyle w:val="ListParagraph"/>
              <w:numPr>
                <w:ilvl w:val="0"/>
                <w:numId w:val="28"/>
              </w:numPr>
              <w:spacing w:after="0" w:line="276" w:lineRule="auto"/>
              <w:contextualSpacing/>
              <w:jc w:val="both"/>
              <w:rPr>
                <w:rFonts w:ascii="Montserrat Light" w:eastAsia="Times New Roman" w:hAnsi="Montserrat Light"/>
                <w:color w:val="000000"/>
                <w:spacing w:val="5"/>
                <w:shd w:val="clear" w:color="auto" w:fill="FFFFFF"/>
                <w:lang w:val="ro-RO" w:eastAsia="ro-RO"/>
              </w:rPr>
            </w:pPr>
            <w:r w:rsidRPr="00546C88">
              <w:rPr>
                <w:rFonts w:ascii="Montserrat Light" w:eastAsia="Times New Roman" w:hAnsi="Montserrat Light"/>
                <w:color w:val="000000"/>
                <w:spacing w:val="5"/>
                <w:shd w:val="clear" w:color="auto" w:fill="FFFFFF"/>
                <w:lang w:val="ro-RO" w:eastAsia="ro-RO"/>
              </w:rPr>
              <w:t>28.168.661,9 lei (TVA inclus) - valoare neeligibil</w:t>
            </w:r>
            <w:r w:rsidR="00546C88">
              <w:rPr>
                <w:rFonts w:ascii="Montserrat Light" w:eastAsia="Times New Roman" w:hAnsi="Montserrat Light"/>
                <w:color w:val="000000"/>
                <w:spacing w:val="5"/>
                <w:shd w:val="clear" w:color="auto" w:fill="FFFFFF"/>
                <w:lang w:val="ro-RO" w:eastAsia="ro-RO"/>
              </w:rPr>
              <w:t>a</w:t>
            </w:r>
          </w:p>
          <w:p w14:paraId="48895391" w14:textId="26A1E587" w:rsidR="00632AAC" w:rsidRPr="002B0888" w:rsidRDefault="00546C88" w:rsidP="004411F8">
            <w:pPr>
              <w:pStyle w:val="ListParagraph"/>
              <w:numPr>
                <w:ilvl w:val="0"/>
                <w:numId w:val="28"/>
              </w:numPr>
              <w:spacing w:after="0" w:line="276" w:lineRule="auto"/>
              <w:contextualSpacing/>
              <w:jc w:val="both"/>
              <w:rPr>
                <w:rFonts w:ascii="Montserrat Light" w:eastAsia="Times New Roman" w:hAnsi="Montserrat Light"/>
                <w:color w:val="000000"/>
                <w:spacing w:val="5"/>
                <w:shd w:val="clear" w:color="auto" w:fill="FFFFFF"/>
                <w:lang w:val="ro-RO" w:eastAsia="ro-RO"/>
              </w:rPr>
            </w:pPr>
            <w:r w:rsidRPr="002B0888">
              <w:rPr>
                <w:rFonts w:ascii="Montserrat Light" w:eastAsia="Times New Roman" w:hAnsi="Montserrat Light"/>
                <w:color w:val="000000"/>
                <w:spacing w:val="5"/>
                <w:shd w:val="clear" w:color="auto" w:fill="FFFFFF"/>
                <w:lang w:val="ro-RO" w:eastAsia="ro-RO"/>
              </w:rPr>
              <w:t>214.015 lei</w:t>
            </w:r>
            <w:r w:rsidR="002B0888">
              <w:rPr>
                <w:rFonts w:ascii="Montserrat Light" w:eastAsia="Times New Roman" w:hAnsi="Montserrat Light"/>
                <w:color w:val="000000"/>
                <w:spacing w:val="5"/>
                <w:shd w:val="clear" w:color="auto" w:fill="FFFFFF"/>
                <w:lang w:val="ro-RO" w:eastAsia="ro-RO"/>
              </w:rPr>
              <w:t xml:space="preserve"> (</w:t>
            </w:r>
            <w:r w:rsidRPr="002B0888">
              <w:rPr>
                <w:rFonts w:ascii="Montserrat Light" w:eastAsia="Times New Roman" w:hAnsi="Montserrat Light"/>
                <w:color w:val="000000"/>
                <w:spacing w:val="5"/>
                <w:shd w:val="clear" w:color="auto" w:fill="FFFFFF"/>
                <w:lang w:val="ro-RO" w:eastAsia="ro-RO"/>
              </w:rPr>
              <w:t xml:space="preserve"> TVA </w:t>
            </w:r>
            <w:r w:rsidR="002B0888">
              <w:rPr>
                <w:rFonts w:ascii="Montserrat Light" w:eastAsia="Times New Roman" w:hAnsi="Montserrat Light"/>
                <w:color w:val="000000"/>
                <w:spacing w:val="5"/>
                <w:shd w:val="clear" w:color="auto" w:fill="FFFFFF"/>
                <w:lang w:val="ro-RO" w:eastAsia="ro-RO"/>
              </w:rPr>
              <w:t>inclus) – valoarea cofinanțării eligibile a beneficiarului</w:t>
            </w:r>
            <w:r w:rsidR="007C70AC">
              <w:rPr>
                <w:rFonts w:ascii="Montserrat Light" w:eastAsia="Times New Roman" w:hAnsi="Montserrat Light"/>
                <w:color w:val="000000"/>
                <w:spacing w:val="5"/>
                <w:shd w:val="clear" w:color="auto" w:fill="FFFFFF"/>
                <w:lang w:val="ro-RO" w:eastAsia="ro-RO"/>
              </w:rPr>
              <w:t xml:space="preserve"> (2%)</w:t>
            </w:r>
            <w:r w:rsidR="002B0888">
              <w:rPr>
                <w:rFonts w:ascii="Montserrat Light" w:eastAsia="Times New Roman" w:hAnsi="Montserrat Light"/>
                <w:color w:val="000000"/>
                <w:spacing w:val="5"/>
                <w:shd w:val="clear" w:color="auto" w:fill="FFFFFF"/>
                <w:lang w:val="ro-RO" w:eastAsia="ro-RO"/>
              </w:rPr>
              <w:t>.</w:t>
            </w:r>
          </w:p>
          <w:p w14:paraId="5DFD8EE3" w14:textId="537589BD" w:rsidR="00A91A10" w:rsidRPr="002B0888" w:rsidRDefault="00632AAC" w:rsidP="003F1FFC">
            <w:pPr>
              <w:shd w:val="clear" w:color="auto" w:fill="FFFFFF"/>
              <w:jc w:val="both"/>
              <w:rPr>
                <w:rFonts w:ascii="Montserrat Light" w:hAnsi="Montserrat Light"/>
                <w:b/>
                <w:bCs/>
                <w:lang w:val="ro-RO"/>
              </w:rPr>
            </w:pPr>
            <w:r w:rsidRPr="002B0888">
              <w:rPr>
                <w:rFonts w:ascii="Montserrat Light" w:hAnsi="Montserrat Light"/>
                <w:b/>
                <w:bCs/>
                <w:lang w:val="ro-RO"/>
              </w:rPr>
              <w:t xml:space="preserve">Valoarea celor </w:t>
            </w:r>
            <w:r w:rsidR="00546C88" w:rsidRPr="002B0888">
              <w:rPr>
                <w:rFonts w:ascii="Montserrat Light" w:hAnsi="Montserrat Light"/>
                <w:b/>
                <w:bCs/>
                <w:lang w:val="ro-RO"/>
              </w:rPr>
              <w:t>11</w:t>
            </w:r>
            <w:r w:rsidR="00692446">
              <w:rPr>
                <w:rFonts w:ascii="Montserrat Light" w:hAnsi="Montserrat Light"/>
                <w:b/>
                <w:bCs/>
                <w:lang w:val="ro-RO"/>
              </w:rPr>
              <w:t>27</w:t>
            </w:r>
            <w:r w:rsidR="00546C88" w:rsidRPr="002B0888">
              <w:rPr>
                <w:rFonts w:ascii="Montserrat Light" w:hAnsi="Montserrat Light"/>
                <w:b/>
                <w:bCs/>
                <w:lang w:val="ro-RO"/>
              </w:rPr>
              <w:t xml:space="preserve"> </w:t>
            </w:r>
            <w:r w:rsidRPr="002B0888">
              <w:rPr>
                <w:rFonts w:ascii="Montserrat Light" w:hAnsi="Montserrat Light"/>
                <w:b/>
                <w:bCs/>
                <w:lang w:val="ro-RO"/>
              </w:rPr>
              <w:t xml:space="preserve">echipamente/produse recepționate de Consiliul Județean Cluj și propuse pentru darea în administrare este de </w:t>
            </w:r>
            <w:r w:rsidR="00692446">
              <w:rPr>
                <w:rFonts w:ascii="Montserrat Light" w:hAnsi="Montserrat Light"/>
                <w:b/>
                <w:bCs/>
                <w:lang w:val="ro-RO"/>
              </w:rPr>
              <w:t>4.135.</w:t>
            </w:r>
            <w:r w:rsidR="00692446" w:rsidRPr="00692446">
              <w:rPr>
                <w:rFonts w:ascii="Montserrat Light" w:hAnsi="Montserrat Light"/>
                <w:b/>
                <w:bCs/>
                <w:lang w:val="ro-RO"/>
              </w:rPr>
              <w:t>112.59</w:t>
            </w:r>
            <w:r w:rsidR="002B0888" w:rsidRPr="00692446">
              <w:rPr>
                <w:rFonts w:ascii="Montserrat Light" w:hAnsi="Montserrat Light"/>
                <w:b/>
                <w:bCs/>
                <w:lang w:val="ro-RO"/>
              </w:rPr>
              <w:t xml:space="preserve"> </w:t>
            </w:r>
            <w:r w:rsidRPr="00692446">
              <w:rPr>
                <w:rFonts w:ascii="Montserrat Light" w:hAnsi="Montserrat Light"/>
                <w:b/>
                <w:bCs/>
                <w:lang w:val="ro-RO"/>
              </w:rPr>
              <w:t>lei (TVA inclus)</w:t>
            </w:r>
            <w:r w:rsidR="00692446">
              <w:rPr>
                <w:rFonts w:ascii="Montserrat Light" w:hAnsi="Montserrat Light"/>
                <w:b/>
                <w:bCs/>
                <w:lang w:val="ro-RO"/>
              </w:rPr>
              <w:t xml:space="preserve">, </w:t>
            </w:r>
            <w:r w:rsidR="00692446" w:rsidRPr="00692446">
              <w:rPr>
                <w:rFonts w:ascii="Montserrat Light" w:hAnsi="Montserrat Light"/>
                <w:lang w:val="ro-RO"/>
              </w:rPr>
              <w:t>valoare ce</w:t>
            </w:r>
            <w:r w:rsidR="00692446">
              <w:rPr>
                <w:rFonts w:ascii="Montserrat Light" w:hAnsi="Montserrat Light"/>
                <w:b/>
                <w:bCs/>
                <w:lang w:val="ro-RO"/>
              </w:rPr>
              <w:t xml:space="preserve"> </w:t>
            </w:r>
          </w:p>
          <w:p w14:paraId="18C828CA" w14:textId="5F31E715" w:rsidR="00632AAC" w:rsidRPr="00286FC2" w:rsidRDefault="008A1B5F" w:rsidP="003F1FFC">
            <w:pPr>
              <w:shd w:val="clear" w:color="auto" w:fill="FFFFFF"/>
              <w:jc w:val="both"/>
              <w:rPr>
                <w:rFonts w:ascii="Montserrat Light" w:hAnsi="Montserrat Light"/>
                <w:lang w:val="ro-RO"/>
              </w:rPr>
            </w:pPr>
            <w:r w:rsidRPr="00546C88">
              <w:rPr>
                <w:rFonts w:ascii="Montserrat Light" w:hAnsi="Montserrat Light"/>
                <w:lang w:val="ro-RO"/>
              </w:rPr>
              <w:t>a fost asigurată din bugetul propriu al Județului Cluj .</w:t>
            </w:r>
          </w:p>
        </w:tc>
      </w:tr>
      <w:tr w:rsidR="009F2146" w:rsidRPr="00286FC2" w14:paraId="4A96F5D3" w14:textId="77777777" w:rsidTr="00BF6ED8">
        <w:trPr>
          <w:trHeight w:val="573"/>
        </w:trPr>
        <w:tc>
          <w:tcPr>
            <w:tcW w:w="9891" w:type="dxa"/>
            <w:shd w:val="clear" w:color="auto" w:fill="auto"/>
          </w:tcPr>
          <w:p w14:paraId="70C181A1" w14:textId="77777777" w:rsidR="008F76F2" w:rsidRPr="00286FC2" w:rsidRDefault="008F76F2" w:rsidP="004923C1">
            <w:pPr>
              <w:jc w:val="both"/>
              <w:rPr>
                <w:rFonts w:ascii="Montserrat Light" w:eastAsia="Times New Roman" w:hAnsi="Montserrat Light" w:cs="Times New Roman"/>
                <w:b/>
                <w:bCs/>
                <w:noProof/>
                <w:lang w:val="en-US"/>
              </w:rPr>
            </w:pPr>
            <w:r w:rsidRPr="00286FC2">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286FC2">
              <w:rPr>
                <w:rFonts w:ascii="Montserrat Light" w:eastAsia="Times New Roman" w:hAnsi="Montserrat Light" w:cs="Times New Roman"/>
                <w:b/>
                <w:bCs/>
                <w:noProof/>
                <w:shd w:val="clear" w:color="auto" w:fill="FFFFFF"/>
                <w:lang w:val="en-US"/>
              </w:rPr>
              <w:t>actului administrativ</w:t>
            </w:r>
            <w:r w:rsidRPr="00286FC2">
              <w:rPr>
                <w:rFonts w:ascii="Montserrat Light" w:eastAsia="Times New Roman" w:hAnsi="Montserrat Light" w:cs="Times New Roman"/>
                <w:b/>
                <w:bCs/>
                <w:noProof/>
                <w:lang w:val="en-US"/>
              </w:rPr>
              <w:t xml:space="preserve">: </w:t>
            </w:r>
          </w:p>
        </w:tc>
      </w:tr>
      <w:tr w:rsidR="009F2146" w:rsidRPr="00286FC2" w14:paraId="60E0BB11" w14:textId="77777777" w:rsidTr="00BF6ED8">
        <w:trPr>
          <w:trHeight w:val="275"/>
        </w:trPr>
        <w:tc>
          <w:tcPr>
            <w:tcW w:w="9891" w:type="dxa"/>
            <w:shd w:val="clear" w:color="auto" w:fill="auto"/>
          </w:tcPr>
          <w:p w14:paraId="1C616EB4" w14:textId="7D6F51DC" w:rsidR="0019743E" w:rsidRPr="00286FC2" w:rsidRDefault="00933AE6" w:rsidP="004923C1">
            <w:pPr>
              <w:tabs>
                <w:tab w:val="left" w:pos="4224"/>
              </w:tabs>
              <w:rPr>
                <w:rFonts w:ascii="Montserrat Light" w:hAnsi="Montserrat Light"/>
                <w:noProof/>
              </w:rPr>
            </w:pPr>
            <w:r w:rsidRPr="00286FC2">
              <w:rPr>
                <w:rFonts w:ascii="Montserrat Light" w:hAnsi="Montserrat Light"/>
                <w:noProof/>
              </w:rPr>
              <w:t>Nu este cazul</w:t>
            </w:r>
            <w:r w:rsidR="00A91A10" w:rsidRPr="00286FC2">
              <w:rPr>
                <w:rFonts w:ascii="Montserrat Light" w:hAnsi="Montserrat Light"/>
                <w:noProof/>
              </w:rPr>
              <w:t>.</w:t>
            </w:r>
            <w:r w:rsidR="00CD5420" w:rsidRPr="00286FC2">
              <w:rPr>
                <w:rFonts w:ascii="Montserrat Light" w:hAnsi="Montserrat Light"/>
              </w:rPr>
              <w:tab/>
            </w:r>
          </w:p>
        </w:tc>
      </w:tr>
      <w:tr w:rsidR="009F2146" w:rsidRPr="00484D13" w14:paraId="08110B6F" w14:textId="77777777" w:rsidTr="00BF6ED8">
        <w:tc>
          <w:tcPr>
            <w:tcW w:w="9891" w:type="dxa"/>
            <w:shd w:val="clear" w:color="auto" w:fill="auto"/>
          </w:tcPr>
          <w:p w14:paraId="3AEBEDDD" w14:textId="192F1A07" w:rsidR="008F76F2" w:rsidRPr="00286FC2" w:rsidRDefault="008F76F2" w:rsidP="004923C1">
            <w:pPr>
              <w:jc w:val="both"/>
              <w:outlineLvl w:val="1"/>
              <w:rPr>
                <w:rFonts w:ascii="Montserrat Light" w:eastAsia="Times New Roman" w:hAnsi="Montserrat Light" w:cs="Times New Roman"/>
                <w:b/>
                <w:bCs/>
                <w:noProof/>
                <w:lang w:val="pt-PT"/>
              </w:rPr>
            </w:pPr>
            <w:r w:rsidRPr="00286FC2">
              <w:rPr>
                <w:rFonts w:ascii="Montserrat Light" w:eastAsia="Times New Roman" w:hAnsi="Montserrat Light" w:cs="Times New Roman"/>
                <w:b/>
                <w:bCs/>
                <w:noProof/>
                <w:lang w:val="pt-PT"/>
              </w:rPr>
              <w:t xml:space="preserve">Secțiunea a 5-a – </w:t>
            </w:r>
            <w:r w:rsidRPr="00286FC2">
              <w:rPr>
                <w:rFonts w:ascii="Montserrat Light" w:eastAsia="Times New Roman" w:hAnsi="Montserrat Light" w:cs="Times New Roman"/>
                <w:b/>
                <w:noProof/>
                <w:lang w:val="pt-PT"/>
              </w:rPr>
              <w:t xml:space="preserve">Efectele </w:t>
            </w:r>
            <w:r w:rsidRPr="00286FC2">
              <w:rPr>
                <w:rFonts w:ascii="Montserrat Light" w:eastAsia="Times New Roman" w:hAnsi="Montserrat Light" w:cs="Times New Roman"/>
                <w:b/>
                <w:bCs/>
                <w:noProof/>
                <w:shd w:val="clear" w:color="auto" w:fill="FFFFFF"/>
                <w:lang w:val="pt-PT"/>
              </w:rPr>
              <w:t>actului administrativ</w:t>
            </w:r>
            <w:r w:rsidRPr="00286FC2">
              <w:rPr>
                <w:rFonts w:ascii="Montserrat Light" w:eastAsia="Times New Roman" w:hAnsi="Montserrat Light" w:cs="Times New Roman"/>
                <w:b/>
                <w:noProof/>
                <w:lang w:val="pt-PT"/>
              </w:rPr>
              <w:t xml:space="preserve"> asupra actelor administrative</w:t>
            </w:r>
            <w:r w:rsidR="00905E1D" w:rsidRPr="00286FC2">
              <w:rPr>
                <w:rFonts w:ascii="Montserrat Light" w:eastAsia="Times New Roman" w:hAnsi="Montserrat Light" w:cs="Times New Roman"/>
                <w:b/>
                <w:noProof/>
                <w:lang w:val="pt-PT"/>
              </w:rPr>
              <w:t xml:space="preserve"> </w:t>
            </w:r>
            <w:r w:rsidRPr="00286FC2">
              <w:rPr>
                <w:rFonts w:ascii="Montserrat Light" w:eastAsia="Times New Roman" w:hAnsi="Montserrat Light" w:cs="Times New Roman"/>
                <w:b/>
                <w:noProof/>
                <w:lang w:val="pt-PT"/>
              </w:rPr>
              <w:t>în vigoare</w:t>
            </w:r>
            <w:r w:rsidRPr="00286FC2">
              <w:rPr>
                <w:rFonts w:ascii="Montserrat Light" w:eastAsia="Times New Roman" w:hAnsi="Montserrat Light" w:cs="Times New Roman"/>
                <w:b/>
                <w:bCs/>
                <w:noProof/>
                <w:lang w:val="pt-PT"/>
              </w:rPr>
              <w:t xml:space="preserve"> și măsuri de implementare: </w:t>
            </w:r>
          </w:p>
        </w:tc>
      </w:tr>
      <w:tr w:rsidR="009F2146" w:rsidRPr="00484D13" w14:paraId="506739C7" w14:textId="77777777" w:rsidTr="00BF6ED8">
        <w:trPr>
          <w:trHeight w:val="305"/>
        </w:trPr>
        <w:tc>
          <w:tcPr>
            <w:tcW w:w="9891" w:type="dxa"/>
            <w:shd w:val="clear" w:color="auto" w:fill="auto"/>
          </w:tcPr>
          <w:p w14:paraId="769BC1D0" w14:textId="177EFAFC" w:rsidR="0019743E" w:rsidRPr="00286FC2" w:rsidRDefault="00933AE6" w:rsidP="004923C1">
            <w:pPr>
              <w:shd w:val="clear" w:color="auto" w:fill="FFFFFF"/>
              <w:jc w:val="both"/>
              <w:rPr>
                <w:rFonts w:ascii="Montserrat Light" w:hAnsi="Montserrat Light"/>
                <w:lang w:val="pt-PT"/>
              </w:rPr>
            </w:pPr>
            <w:r w:rsidRPr="00286FC2">
              <w:rPr>
                <w:rFonts w:ascii="Montserrat Light" w:hAnsi="Montserrat Light"/>
                <w:lang w:val="pt-PT"/>
              </w:rPr>
              <w:t xml:space="preserve">Ulterior recepționării bunurilor mobile ce fac obiectul </w:t>
            </w:r>
            <w:r w:rsidR="00677EAE" w:rsidRPr="00286FC2">
              <w:rPr>
                <w:rFonts w:ascii="Montserrat Light" w:hAnsi="Montserrat Light"/>
                <w:lang w:val="pt-PT"/>
              </w:rPr>
              <w:t>prezentului</w:t>
            </w:r>
            <w:r w:rsidRPr="00286FC2">
              <w:rPr>
                <w:rFonts w:ascii="Montserrat Light" w:hAnsi="Montserrat Light"/>
                <w:lang w:val="pt-PT"/>
              </w:rPr>
              <w:t xml:space="preserve"> proiect de hotărâre, acestea au fost înregistrate în evidențele financiar contabile ale Consiliului Județean Cluj, amortizarea lor fiind în sarcina Consiliului Județean Cluj.</w:t>
            </w:r>
          </w:p>
        </w:tc>
      </w:tr>
      <w:tr w:rsidR="009F2146" w:rsidRPr="00286FC2" w14:paraId="2EE18881" w14:textId="77777777" w:rsidTr="00BF6ED8">
        <w:tc>
          <w:tcPr>
            <w:tcW w:w="9891" w:type="dxa"/>
            <w:shd w:val="clear" w:color="auto" w:fill="auto"/>
          </w:tcPr>
          <w:p w14:paraId="232072D1" w14:textId="77777777" w:rsidR="008F76F2" w:rsidRPr="00286FC2" w:rsidRDefault="008F76F2" w:rsidP="004923C1">
            <w:pPr>
              <w:keepNext/>
              <w:widowControl w:val="0"/>
              <w:autoSpaceDE w:val="0"/>
              <w:autoSpaceDN w:val="0"/>
              <w:adjustRightInd w:val="0"/>
              <w:jc w:val="both"/>
              <w:outlineLvl w:val="1"/>
              <w:rPr>
                <w:rFonts w:ascii="Montserrat Light" w:eastAsia="Calibri" w:hAnsi="Montserrat Light" w:cs="Times New Roman"/>
                <w:b/>
                <w:bCs/>
                <w:noProof/>
                <w:lang w:val="en-US"/>
              </w:rPr>
            </w:pPr>
            <w:r w:rsidRPr="00286FC2">
              <w:rPr>
                <w:rFonts w:ascii="Montserrat Light" w:eastAsia="Times New Roman" w:hAnsi="Montserrat Light" w:cs="Times New Roman"/>
                <w:b/>
                <w:bCs/>
                <w:noProof/>
                <w:lang w:val="en-US"/>
              </w:rPr>
              <w:t>Secțiunea a 6-a – Anexe la referatul de aprobare:</w:t>
            </w:r>
          </w:p>
        </w:tc>
      </w:tr>
      <w:tr w:rsidR="009F2146" w:rsidRPr="00286FC2" w14:paraId="0311A11F" w14:textId="77777777" w:rsidTr="00BF6ED8">
        <w:tc>
          <w:tcPr>
            <w:tcW w:w="9891" w:type="dxa"/>
            <w:shd w:val="clear" w:color="auto" w:fill="auto"/>
          </w:tcPr>
          <w:p w14:paraId="1D3E88C5" w14:textId="5E366692" w:rsidR="00312978" w:rsidRPr="00286FC2" w:rsidRDefault="00EA79F2" w:rsidP="00EA79F2">
            <w:pPr>
              <w:shd w:val="clear" w:color="auto" w:fill="FFFFFF"/>
              <w:jc w:val="both"/>
              <w:rPr>
                <w:rFonts w:ascii="Montserrat Light" w:hAnsi="Montserrat Light"/>
                <w:noProof/>
              </w:rPr>
            </w:pPr>
            <w:r w:rsidRPr="00286FC2">
              <w:rPr>
                <w:rFonts w:ascii="Montserrat Light" w:hAnsi="Montserrat Light"/>
                <w:noProof/>
              </w:rPr>
              <w:t>Nu este cazul</w:t>
            </w:r>
          </w:p>
        </w:tc>
      </w:tr>
      <w:bookmarkEnd w:id="2"/>
    </w:tbl>
    <w:p w14:paraId="565ED48A" w14:textId="77777777" w:rsidR="008F76F2" w:rsidRPr="00286FC2" w:rsidRDefault="008F76F2" w:rsidP="00DA30B2">
      <w:pPr>
        <w:ind w:left="720"/>
        <w:rPr>
          <w:rFonts w:ascii="Montserrat Light" w:eastAsia="Times New Roman" w:hAnsi="Montserrat Light" w:cs="Times New Roman"/>
          <w:b/>
          <w:lang w:val="ro-RO"/>
        </w:rPr>
      </w:pPr>
    </w:p>
    <w:p w14:paraId="1901DD7E" w14:textId="77777777" w:rsidR="00312978" w:rsidRPr="00286FC2" w:rsidRDefault="00312978" w:rsidP="00DA30B2">
      <w:pPr>
        <w:ind w:left="720"/>
        <w:rPr>
          <w:rFonts w:ascii="Montserrat Light" w:eastAsia="Times New Roman" w:hAnsi="Montserrat Light" w:cs="Times New Roman"/>
          <w:b/>
          <w:lang w:val="ro-RO"/>
        </w:rPr>
      </w:pPr>
    </w:p>
    <w:p w14:paraId="72778557" w14:textId="77777777" w:rsidR="008F76F2" w:rsidRPr="00286FC2" w:rsidRDefault="008F76F2" w:rsidP="00DA30B2">
      <w:pPr>
        <w:autoSpaceDE w:val="0"/>
        <w:autoSpaceDN w:val="0"/>
        <w:adjustRightInd w:val="0"/>
        <w:contextualSpacing/>
        <w:jc w:val="center"/>
        <w:rPr>
          <w:rFonts w:ascii="Montserrat Light" w:eastAsia="Times New Roman" w:hAnsi="Montserrat Light" w:cs="Times New Roman"/>
          <w:b/>
          <w:bCs/>
          <w:noProof/>
          <w:lang w:val="pt-PT"/>
        </w:rPr>
      </w:pPr>
      <w:r w:rsidRPr="00286FC2">
        <w:rPr>
          <w:rFonts w:ascii="Montserrat Light" w:eastAsia="Times New Roman" w:hAnsi="Montserrat Light" w:cs="Times New Roman"/>
          <w:b/>
          <w:bCs/>
          <w:noProof/>
          <w:lang w:val="pt-PT"/>
        </w:rPr>
        <w:t>INIȚIATOR,</w:t>
      </w:r>
    </w:p>
    <w:p w14:paraId="6E435F9A" w14:textId="77777777" w:rsidR="008F76F2" w:rsidRPr="00286FC2" w:rsidRDefault="008F76F2" w:rsidP="00DA30B2">
      <w:pPr>
        <w:autoSpaceDE w:val="0"/>
        <w:autoSpaceDN w:val="0"/>
        <w:adjustRightInd w:val="0"/>
        <w:contextualSpacing/>
        <w:jc w:val="center"/>
        <w:rPr>
          <w:rFonts w:ascii="Montserrat Light" w:eastAsia="Times New Roman" w:hAnsi="Montserrat Light" w:cs="Times New Roman"/>
          <w:b/>
          <w:bCs/>
          <w:noProof/>
          <w:lang w:val="pt-PT"/>
        </w:rPr>
      </w:pPr>
      <w:r w:rsidRPr="00286FC2">
        <w:rPr>
          <w:rFonts w:ascii="Montserrat Light" w:eastAsia="Times New Roman" w:hAnsi="Montserrat Light" w:cs="Times New Roman"/>
          <w:b/>
          <w:bCs/>
          <w:noProof/>
          <w:lang w:val="pt-PT"/>
        </w:rPr>
        <w:t xml:space="preserve">PREȘEDINTE </w:t>
      </w:r>
    </w:p>
    <w:p w14:paraId="29B780AC" w14:textId="1D26BF4B" w:rsidR="008F76F2" w:rsidRPr="00286FC2" w:rsidRDefault="005F5D56" w:rsidP="00DA30B2">
      <w:pPr>
        <w:autoSpaceDE w:val="0"/>
        <w:autoSpaceDN w:val="0"/>
        <w:adjustRightInd w:val="0"/>
        <w:contextualSpacing/>
        <w:jc w:val="center"/>
        <w:rPr>
          <w:rFonts w:ascii="Montserrat Light" w:eastAsia="Times New Roman" w:hAnsi="Montserrat Light" w:cs="Times New Roman"/>
          <w:noProof/>
          <w:lang w:val="pt-PT"/>
        </w:rPr>
      </w:pPr>
      <w:r w:rsidRPr="00286FC2">
        <w:rPr>
          <w:rFonts w:ascii="Montserrat Light" w:eastAsia="Times New Roman" w:hAnsi="Montserrat Light" w:cs="Times New Roman"/>
          <w:noProof/>
          <w:lang w:val="pt-PT"/>
        </w:rPr>
        <w:t>Alin Tișe</w:t>
      </w:r>
    </w:p>
    <w:p w14:paraId="7FD00558" w14:textId="77777777" w:rsidR="008F76F2" w:rsidRPr="00286FC2"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286FC2" w:rsidRDefault="008F76F2" w:rsidP="00DA30B2">
      <w:pPr>
        <w:rPr>
          <w:rFonts w:ascii="Montserrat Light" w:hAnsi="Montserrat Light"/>
          <w:lang w:val="pt-PT"/>
        </w:rPr>
      </w:pPr>
    </w:p>
    <w:p w14:paraId="32C2034E" w14:textId="580592B6" w:rsidR="005F5D56" w:rsidRPr="00286FC2" w:rsidRDefault="005F5D56" w:rsidP="00DA30B2">
      <w:pPr>
        <w:rPr>
          <w:rFonts w:ascii="Montserrat Light" w:hAnsi="Montserrat Light"/>
          <w:lang w:val="pt-PT"/>
        </w:rPr>
      </w:pPr>
    </w:p>
    <w:p w14:paraId="58CC46A2" w14:textId="2FBE88EC" w:rsidR="005F5D56" w:rsidRPr="00286FC2" w:rsidRDefault="005F5D56" w:rsidP="00DA30B2">
      <w:pPr>
        <w:rPr>
          <w:rFonts w:ascii="Montserrat Light" w:hAnsi="Montserrat Light"/>
          <w:lang w:val="pt-PT"/>
        </w:rPr>
      </w:pPr>
    </w:p>
    <w:p w14:paraId="3C320D49" w14:textId="77777777" w:rsidR="00D22368" w:rsidRPr="00286FC2" w:rsidRDefault="00D22368" w:rsidP="00DA30B2">
      <w:pPr>
        <w:rPr>
          <w:rFonts w:ascii="Montserrat Light" w:hAnsi="Montserrat Light"/>
          <w:lang w:val="pt-PT"/>
        </w:rPr>
        <w:sectPr w:rsidR="00D22368" w:rsidRPr="00286FC2" w:rsidSect="00B53C0F">
          <w:headerReference w:type="default" r:id="rId7"/>
          <w:pgSz w:w="11909" w:h="16834"/>
          <w:pgMar w:top="1440" w:right="852" w:bottom="540" w:left="1276" w:header="270" w:footer="198" w:gutter="0"/>
          <w:pgNumType w:start="1"/>
          <w:cols w:space="720"/>
        </w:sectPr>
      </w:pPr>
    </w:p>
    <w:p w14:paraId="21128920" w14:textId="77777777" w:rsidR="007F767F" w:rsidRPr="00286FC2" w:rsidRDefault="007F767F" w:rsidP="004923C1">
      <w:pPr>
        <w:autoSpaceDE w:val="0"/>
        <w:autoSpaceDN w:val="0"/>
        <w:adjustRightInd w:val="0"/>
        <w:jc w:val="center"/>
        <w:rPr>
          <w:rFonts w:ascii="Montserrat Light" w:hAnsi="Montserrat Light"/>
          <w:b/>
          <w:bCs/>
          <w:lang w:val="ro-RO" w:eastAsia="ro-RO"/>
        </w:rPr>
      </w:pPr>
      <w:bookmarkStart w:id="6" w:name="_Hlk21680142"/>
      <w:bookmarkStart w:id="7" w:name="_Hlk114128149"/>
    </w:p>
    <w:p w14:paraId="04510B29" w14:textId="29724D77" w:rsidR="008F76F2" w:rsidRPr="00286FC2" w:rsidRDefault="008F76F2" w:rsidP="004923C1">
      <w:pPr>
        <w:autoSpaceDE w:val="0"/>
        <w:autoSpaceDN w:val="0"/>
        <w:adjustRightInd w:val="0"/>
        <w:jc w:val="center"/>
        <w:rPr>
          <w:rFonts w:ascii="Montserrat Light" w:hAnsi="Montserrat Light"/>
          <w:b/>
          <w:bCs/>
          <w:lang w:val="ro-RO" w:eastAsia="ro-RO"/>
        </w:rPr>
      </w:pPr>
      <w:r w:rsidRPr="00286FC2">
        <w:rPr>
          <w:rFonts w:ascii="Montserrat Light" w:hAnsi="Montserrat Light"/>
          <w:b/>
          <w:bCs/>
          <w:lang w:val="ro-RO" w:eastAsia="ro-RO"/>
        </w:rPr>
        <w:t xml:space="preserve">P R O I E C T  DE  H O T Ă R Â R E </w:t>
      </w:r>
    </w:p>
    <w:p w14:paraId="30CC62B0" w14:textId="77777777" w:rsidR="004923C1" w:rsidRPr="00286FC2" w:rsidRDefault="004923C1" w:rsidP="004923C1">
      <w:pPr>
        <w:autoSpaceDE w:val="0"/>
        <w:autoSpaceDN w:val="0"/>
        <w:adjustRightInd w:val="0"/>
        <w:jc w:val="center"/>
        <w:rPr>
          <w:rFonts w:ascii="Montserrat Light" w:hAnsi="Montserrat Light"/>
          <w:b/>
          <w:bCs/>
          <w:lang w:val="ro-RO" w:eastAsia="ro-RO"/>
        </w:rPr>
      </w:pPr>
    </w:p>
    <w:bookmarkEnd w:id="6"/>
    <w:bookmarkEnd w:id="7"/>
    <w:p w14:paraId="49033165" w14:textId="60163C1C" w:rsidR="002F4DB3" w:rsidRPr="00286FC2" w:rsidRDefault="002F4DB3" w:rsidP="004923C1">
      <w:pPr>
        <w:tabs>
          <w:tab w:val="left" w:pos="2160"/>
        </w:tabs>
        <w:ind w:right="180"/>
        <w:jc w:val="center"/>
        <w:rPr>
          <w:rFonts w:ascii="Montserrat Light" w:hAnsi="Montserrat Light"/>
          <w:b/>
          <w:bCs/>
          <w:lang w:val="ro-RO"/>
        </w:rPr>
      </w:pPr>
      <w:r w:rsidRPr="00286FC2">
        <w:rPr>
          <w:rFonts w:ascii="Montserrat Light" w:hAnsi="Montserrat Light"/>
          <w:b/>
          <w:bCs/>
          <w:lang w:val="ro-RO"/>
        </w:rPr>
        <w:t xml:space="preserve">privind darea în administrare a unor active achiziționate în cadrul proiectului </w:t>
      </w:r>
      <w:r w:rsidR="00EA79F2" w:rsidRPr="00286FC2">
        <w:rPr>
          <w:rFonts w:ascii="Montserrat Light" w:hAnsi="Montserrat Light"/>
          <w:b/>
          <w:bCs/>
          <w:lang w:val="ro-RO"/>
        </w:rPr>
        <w:t xml:space="preserve"> </w:t>
      </w:r>
      <w:r w:rsidR="00EF016C">
        <w:rPr>
          <w:rFonts w:ascii="Montserrat Light" w:hAnsi="Montserrat Light"/>
          <w:b/>
          <w:bCs/>
          <w:lang w:val="ro-RO"/>
        </w:rPr>
        <w:t xml:space="preserve">            </w:t>
      </w:r>
      <w:r w:rsidR="00EA79F2" w:rsidRPr="00286FC2">
        <w:rPr>
          <w:rFonts w:ascii="Montserrat Light" w:hAnsi="Montserrat Light"/>
          <w:b/>
          <w:bCs/>
          <w:lang w:val="ro-RO"/>
        </w:rPr>
        <w:t xml:space="preserve">   </w:t>
      </w:r>
      <w:r w:rsidRPr="00286FC2">
        <w:rPr>
          <w:rFonts w:ascii="Montserrat Light" w:hAnsi="Montserrat Light"/>
          <w:b/>
          <w:i/>
          <w:lang w:val="ro-RO"/>
        </w:rPr>
        <w:t>“</w:t>
      </w:r>
      <w:r w:rsidR="00EA79F2" w:rsidRPr="00286FC2">
        <w:rPr>
          <w:rFonts w:ascii="Montserrat Light" w:hAnsi="Montserrat Light"/>
          <w:i/>
          <w:iCs/>
          <w:lang w:val="ro-RO"/>
        </w:rPr>
        <w:t xml:space="preserve"> </w:t>
      </w:r>
      <w:bookmarkStart w:id="8" w:name="_Hlk195518769"/>
      <w:r w:rsidR="00EA79F2" w:rsidRPr="00286FC2">
        <w:rPr>
          <w:rFonts w:ascii="Montserrat Light" w:hAnsi="Montserrat Light"/>
          <w:b/>
          <w:i/>
          <w:iCs/>
          <w:lang w:val="ro-RO"/>
        </w:rPr>
        <w:t xml:space="preserve">Extinderea și modernizarea Ambulatoriului </w:t>
      </w:r>
      <w:r w:rsidR="00811BDD">
        <w:rPr>
          <w:rFonts w:ascii="Montserrat Light" w:hAnsi="Montserrat Light"/>
          <w:b/>
          <w:i/>
          <w:iCs/>
          <w:lang w:val="ro-RO"/>
        </w:rPr>
        <w:t xml:space="preserve">Clinic </w:t>
      </w:r>
      <w:r w:rsidR="00EA79F2" w:rsidRPr="00286FC2">
        <w:rPr>
          <w:rFonts w:ascii="Montserrat Light" w:hAnsi="Montserrat Light"/>
          <w:b/>
          <w:i/>
          <w:iCs/>
          <w:lang w:val="ro-RO"/>
        </w:rPr>
        <w:t>de Psihiatrie Pediatrică din cadrul Spitalului Clinic  de Urgență pentru Copii Cluj</w:t>
      </w:r>
      <w:bookmarkEnd w:id="8"/>
      <w:r w:rsidRPr="00286FC2">
        <w:rPr>
          <w:rFonts w:ascii="Montserrat Light" w:hAnsi="Montserrat Light"/>
          <w:b/>
          <w:i/>
          <w:lang w:val="ro-RO"/>
        </w:rPr>
        <w:t>”</w:t>
      </w:r>
    </w:p>
    <w:p w14:paraId="72BFD37E" w14:textId="77777777" w:rsidR="004923C1" w:rsidRPr="00286FC2" w:rsidRDefault="004923C1" w:rsidP="004923C1">
      <w:pPr>
        <w:autoSpaceDE w:val="0"/>
        <w:autoSpaceDN w:val="0"/>
        <w:adjustRightInd w:val="0"/>
        <w:rPr>
          <w:rFonts w:ascii="Montserrat Light" w:hAnsi="Montserrat Light"/>
          <w:noProof/>
          <w:lang w:val="ro-RO" w:eastAsia="ro-RO"/>
        </w:rPr>
      </w:pPr>
    </w:p>
    <w:p w14:paraId="01DDE291" w14:textId="77777777" w:rsidR="004923C1" w:rsidRPr="00286FC2" w:rsidRDefault="004923C1" w:rsidP="004923C1">
      <w:pPr>
        <w:autoSpaceDE w:val="0"/>
        <w:autoSpaceDN w:val="0"/>
        <w:adjustRightInd w:val="0"/>
        <w:rPr>
          <w:rFonts w:ascii="Montserrat Light" w:hAnsi="Montserrat Light"/>
          <w:noProof/>
          <w:lang w:val="ro-RO" w:eastAsia="ro-RO"/>
        </w:rPr>
      </w:pPr>
    </w:p>
    <w:p w14:paraId="5FA2577F" w14:textId="279327C9" w:rsidR="008F76F2" w:rsidRPr="00286FC2" w:rsidRDefault="008F76F2" w:rsidP="007F767F">
      <w:pPr>
        <w:autoSpaceDE w:val="0"/>
        <w:autoSpaceDN w:val="0"/>
        <w:adjustRightInd w:val="0"/>
        <w:rPr>
          <w:rFonts w:ascii="Montserrat Light" w:hAnsi="Montserrat Light"/>
          <w:noProof/>
          <w:lang w:val="ro-RO" w:eastAsia="ro-RO"/>
        </w:rPr>
      </w:pPr>
      <w:r w:rsidRPr="00286FC2">
        <w:rPr>
          <w:rFonts w:ascii="Montserrat Light" w:hAnsi="Montserrat Light"/>
          <w:noProof/>
          <w:lang w:val="ro-RO" w:eastAsia="ro-RO"/>
        </w:rPr>
        <w:t>Consiliul Judeţean Cluj, întrunit în şedinţă ordinară;</w:t>
      </w:r>
    </w:p>
    <w:p w14:paraId="720389DC" w14:textId="3825D143" w:rsidR="008F76F2" w:rsidRPr="00286FC2" w:rsidRDefault="008F76F2" w:rsidP="00502996">
      <w:pPr>
        <w:autoSpaceDE w:val="0"/>
        <w:autoSpaceDN w:val="0"/>
        <w:adjustRightInd w:val="0"/>
        <w:jc w:val="both"/>
        <w:rPr>
          <w:rFonts w:ascii="Montserrat Light" w:hAnsi="Montserrat Light"/>
          <w:noProof/>
          <w:lang w:val="ro-RO"/>
        </w:rPr>
      </w:pPr>
      <w:r w:rsidRPr="00286FC2">
        <w:rPr>
          <w:rFonts w:ascii="Montserrat Light" w:hAnsi="Montserrat Light"/>
          <w:noProof/>
          <w:lang w:val="ro-RO"/>
        </w:rPr>
        <w:t>Având în vedere Proiectul de hotărâre înregistrat cu nr. .....</w:t>
      </w:r>
      <w:r w:rsidR="00A37A1B" w:rsidRPr="00286FC2">
        <w:rPr>
          <w:rFonts w:ascii="Montserrat Light" w:hAnsi="Montserrat Light"/>
          <w:noProof/>
          <w:lang w:val="ro-RO"/>
        </w:rPr>
        <w:t>........</w:t>
      </w:r>
      <w:r w:rsidRPr="00286FC2">
        <w:rPr>
          <w:rFonts w:ascii="Montserrat Light" w:hAnsi="Montserrat Light"/>
          <w:noProof/>
          <w:lang w:val="ro-RO"/>
        </w:rPr>
        <w:t xml:space="preserve">.... din…. </w:t>
      </w:r>
      <w:r w:rsidR="00A37A1B" w:rsidRPr="00286FC2">
        <w:rPr>
          <w:rFonts w:ascii="Montserrat Light" w:hAnsi="Montserrat Light"/>
          <w:noProof/>
          <w:lang w:val="ro-RO"/>
        </w:rPr>
        <w:t>……………</w:t>
      </w:r>
      <w:r w:rsidRPr="00286FC2">
        <w:rPr>
          <w:rFonts w:ascii="Montserrat Light" w:hAnsi="Montserrat Light"/>
          <w:noProof/>
          <w:lang w:val="ro-RO"/>
        </w:rPr>
        <w:t xml:space="preserve">....  </w:t>
      </w:r>
      <w:r w:rsidR="002F4DB3" w:rsidRPr="00286FC2">
        <w:rPr>
          <w:rFonts w:ascii="Montserrat Light" w:hAnsi="Montserrat Light"/>
          <w:noProof/>
          <w:lang w:val="ro-RO"/>
        </w:rPr>
        <w:t>privind darea în administrare a unor active achiziționate în cadrul proiectului</w:t>
      </w:r>
      <w:r w:rsidR="0038177D" w:rsidRPr="00286FC2">
        <w:rPr>
          <w:rFonts w:ascii="Montserrat Light" w:hAnsi="Montserrat Light"/>
          <w:noProof/>
          <w:lang w:val="ro-RO"/>
        </w:rPr>
        <w:t xml:space="preserve"> </w:t>
      </w:r>
      <w:r w:rsidR="002F4DB3" w:rsidRPr="00286FC2">
        <w:rPr>
          <w:rFonts w:ascii="Montserrat Light" w:hAnsi="Montserrat Light"/>
          <w:i/>
          <w:iCs/>
          <w:noProof/>
          <w:lang w:val="ro-RO"/>
        </w:rPr>
        <w:t>“</w:t>
      </w:r>
      <w:r w:rsidR="00EA79F2" w:rsidRPr="00286FC2">
        <w:rPr>
          <w:rFonts w:ascii="Montserrat Light" w:hAnsi="Montserrat Light"/>
          <w:i/>
          <w:iCs/>
          <w:lang w:val="ro-RO"/>
        </w:rPr>
        <w:t xml:space="preserve"> </w:t>
      </w:r>
      <w:r w:rsidR="00EA79F2" w:rsidRPr="00286FC2">
        <w:rPr>
          <w:rFonts w:ascii="Montserrat Light" w:hAnsi="Montserrat Light"/>
          <w:i/>
          <w:iCs/>
          <w:noProof/>
          <w:lang w:val="ro-RO"/>
        </w:rPr>
        <w:t xml:space="preserve">Extinderea și modernizarea Ambulatoriului de Psihiatrie Pediatrică din cadrul Spitalului Clinic  de Urgență pentru Copii Cluj </w:t>
      </w:r>
      <w:r w:rsidR="002F4DB3" w:rsidRPr="00286FC2">
        <w:rPr>
          <w:rFonts w:ascii="Montserrat Light" w:hAnsi="Montserrat Light"/>
          <w:i/>
          <w:iCs/>
          <w:noProof/>
          <w:lang w:val="ro-RO"/>
        </w:rPr>
        <w:t>”,</w:t>
      </w:r>
      <w:r w:rsidR="002F4DB3" w:rsidRPr="00286FC2">
        <w:rPr>
          <w:rFonts w:ascii="Montserrat Light" w:hAnsi="Montserrat Light"/>
          <w:noProof/>
          <w:lang w:val="ro-RO"/>
        </w:rPr>
        <w:t xml:space="preserve"> </w:t>
      </w:r>
      <w:r w:rsidRPr="00286FC2">
        <w:rPr>
          <w:rFonts w:ascii="Montserrat Light" w:hAnsi="Montserrat Light"/>
          <w:noProof/>
          <w:lang w:val="ro-RO"/>
        </w:rPr>
        <w:t xml:space="preserve">propus de Președintele Consiliului Județean Cluj, domnul Alin Tișe, care este însoţit de </w:t>
      </w:r>
      <w:r w:rsidRPr="00286FC2">
        <w:rPr>
          <w:rFonts w:ascii="Montserrat Light" w:hAnsi="Montserrat Light"/>
          <w:bCs/>
          <w:noProof/>
          <w:lang w:val="ro-RO"/>
        </w:rPr>
        <w:t>R</w:t>
      </w:r>
      <w:r w:rsidRPr="00286FC2">
        <w:rPr>
          <w:rFonts w:ascii="Montserrat Light" w:hAnsi="Montserrat Light"/>
          <w:noProof/>
          <w:lang w:val="ro-RO"/>
        </w:rPr>
        <w:t xml:space="preserve">eferatul de aprobare cu nr. </w:t>
      </w:r>
      <w:r w:rsidR="00484D13" w:rsidRPr="00484D13">
        <w:rPr>
          <w:rFonts w:ascii="Montserrat Light" w:hAnsi="Montserrat Light"/>
          <w:lang w:val="ro-RO"/>
        </w:rPr>
        <w:t>16642/1</w:t>
      </w:r>
      <w:r w:rsidR="005607C0">
        <w:rPr>
          <w:rFonts w:ascii="Montserrat Light" w:hAnsi="Montserrat Light"/>
          <w:lang w:val="ro-RO"/>
        </w:rPr>
        <w:t>6</w:t>
      </w:r>
      <w:r w:rsidR="00484D13" w:rsidRPr="00484D13">
        <w:rPr>
          <w:rFonts w:ascii="Montserrat Light" w:hAnsi="Montserrat Light"/>
          <w:lang w:val="ro-RO"/>
        </w:rPr>
        <w:t>.04.2025</w:t>
      </w:r>
      <w:r w:rsidRPr="00286FC2">
        <w:rPr>
          <w:rFonts w:ascii="Montserrat Light" w:hAnsi="Montserrat Light"/>
          <w:noProof/>
          <w:color w:val="000000" w:themeColor="text1"/>
          <w:lang w:val="ro-RO"/>
        </w:rPr>
        <w:t xml:space="preserve">; Raportul </w:t>
      </w:r>
      <w:r w:rsidRPr="00286FC2">
        <w:rPr>
          <w:rFonts w:ascii="Montserrat Light" w:hAnsi="Montserrat Light"/>
          <w:noProof/>
          <w:lang w:val="ro-RO"/>
        </w:rPr>
        <w:t>de specialitate întocmit de compartimentului de resort din cadrul aparatului de specialitate al Consiliului Judeţean Cluj cu n</w:t>
      </w:r>
      <w:r w:rsidR="00A14397" w:rsidRPr="00286FC2">
        <w:rPr>
          <w:rFonts w:ascii="Montserrat Light" w:hAnsi="Montserrat Light"/>
          <w:noProof/>
          <w:lang w:val="ro-RO"/>
        </w:rPr>
        <w:t>r</w:t>
      </w:r>
      <w:r w:rsidR="00A14397" w:rsidRPr="00286FC2">
        <w:rPr>
          <w:rFonts w:ascii="Montserrat Light" w:hAnsi="Montserrat Light"/>
          <w:noProof/>
          <w:color w:val="000000" w:themeColor="text1"/>
          <w:lang w:val="ro-RO"/>
        </w:rPr>
        <w:t>.</w:t>
      </w:r>
      <w:r w:rsidR="00484D13" w:rsidRPr="00484D13">
        <w:rPr>
          <w:rFonts w:ascii="Montserrat Light" w:eastAsia="Times New Roman" w:hAnsi="Montserrat Light" w:cs="Cambria"/>
          <w:bCs/>
          <w:lang w:val="ro-RO" w:eastAsia="ro-RO"/>
        </w:rPr>
        <w:t xml:space="preserve"> </w:t>
      </w:r>
      <w:r w:rsidR="00484D13">
        <w:rPr>
          <w:rFonts w:ascii="Montserrat Light" w:eastAsia="Times New Roman" w:hAnsi="Montserrat Light" w:cs="Cambria"/>
          <w:bCs/>
          <w:lang w:val="ro-RO" w:eastAsia="ro-RO"/>
        </w:rPr>
        <w:t>16645/1</w:t>
      </w:r>
      <w:r w:rsidR="005607C0">
        <w:rPr>
          <w:rFonts w:ascii="Montserrat Light" w:eastAsia="Times New Roman" w:hAnsi="Montserrat Light" w:cs="Cambria"/>
          <w:bCs/>
          <w:lang w:val="ro-RO" w:eastAsia="ro-RO"/>
        </w:rPr>
        <w:t>6</w:t>
      </w:r>
      <w:r w:rsidR="00484D13">
        <w:rPr>
          <w:rFonts w:ascii="Montserrat Light" w:eastAsia="Times New Roman" w:hAnsi="Montserrat Light" w:cs="Cambria"/>
          <w:bCs/>
          <w:lang w:val="ro-RO" w:eastAsia="ro-RO"/>
        </w:rPr>
        <w:t>.04.2025</w:t>
      </w:r>
      <w:r w:rsidR="00F568BA" w:rsidRPr="00286FC2">
        <w:rPr>
          <w:rFonts w:ascii="Montserrat Light" w:hAnsi="Montserrat Light"/>
          <w:noProof/>
          <w:color w:val="000000" w:themeColor="text1"/>
          <w:lang w:val="ro-RO"/>
        </w:rPr>
        <w:t xml:space="preserve"> </w:t>
      </w:r>
      <w:r w:rsidRPr="00286FC2">
        <w:rPr>
          <w:rFonts w:ascii="Montserrat Light" w:hAnsi="Montserrat Light"/>
          <w:noProof/>
          <w:lang w:val="ro-RO"/>
        </w:rPr>
        <w:t>şi Avizul cu nr.</w:t>
      </w:r>
      <w:r w:rsidR="002F4DB3" w:rsidRPr="00286FC2">
        <w:rPr>
          <w:rFonts w:ascii="Montserrat Light" w:hAnsi="Montserrat Light"/>
          <w:noProof/>
          <w:lang w:val="ro-RO"/>
        </w:rPr>
        <w:t xml:space="preserve"> </w:t>
      </w:r>
      <w:r w:rsidRPr="00286FC2">
        <w:rPr>
          <w:rFonts w:ascii="Montserrat Light" w:hAnsi="Montserrat Light"/>
          <w:noProof/>
          <w:lang w:val="ro-RO"/>
        </w:rPr>
        <w:t>..</w:t>
      </w:r>
      <w:r w:rsidR="00A37A1B" w:rsidRPr="00286FC2">
        <w:rPr>
          <w:rFonts w:ascii="Montserrat Light" w:hAnsi="Montserrat Light"/>
          <w:noProof/>
          <w:lang w:val="ro-RO"/>
        </w:rPr>
        <w:t>.........</w:t>
      </w:r>
      <w:r w:rsidRPr="00286FC2">
        <w:rPr>
          <w:rFonts w:ascii="Montserrat Light" w:hAnsi="Montserrat Light"/>
          <w:noProof/>
          <w:lang w:val="ro-RO"/>
        </w:rPr>
        <w:t>... din ....</w:t>
      </w:r>
      <w:r w:rsidR="00A37A1B" w:rsidRPr="00286FC2">
        <w:rPr>
          <w:rFonts w:ascii="Montserrat Light" w:hAnsi="Montserrat Light"/>
          <w:noProof/>
          <w:lang w:val="ro-RO"/>
        </w:rPr>
        <w:t>........................</w:t>
      </w:r>
      <w:r w:rsidRPr="00286FC2">
        <w:rPr>
          <w:rFonts w:ascii="Montserrat Light" w:hAnsi="Montserrat Light"/>
          <w:noProof/>
          <w:lang w:val="ro-RO"/>
        </w:rPr>
        <w:t>. adoptat de Comisia de specialitate nr. ……</w:t>
      </w:r>
      <w:r w:rsidR="00A37A1B" w:rsidRPr="00286FC2">
        <w:rPr>
          <w:rFonts w:ascii="Montserrat Light" w:hAnsi="Montserrat Light"/>
          <w:noProof/>
          <w:lang w:val="ro-RO"/>
        </w:rPr>
        <w:t>..</w:t>
      </w:r>
      <w:r w:rsidRPr="00286FC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286FC2" w:rsidRDefault="00A37A1B" w:rsidP="00502996">
      <w:pPr>
        <w:contextualSpacing/>
        <w:jc w:val="both"/>
        <w:rPr>
          <w:rFonts w:ascii="Montserrat Light" w:hAnsi="Montserrat Light"/>
          <w:noProof/>
          <w:lang w:val="ro-RO"/>
        </w:rPr>
      </w:pPr>
    </w:p>
    <w:p w14:paraId="128A87B2" w14:textId="77777777" w:rsidR="00A37A1B" w:rsidRPr="00286FC2" w:rsidRDefault="005A44EE" w:rsidP="00502996">
      <w:pPr>
        <w:contextualSpacing/>
        <w:jc w:val="both"/>
        <w:rPr>
          <w:rFonts w:ascii="Montserrat Light" w:hAnsi="Montserrat Light"/>
          <w:noProof/>
        </w:rPr>
      </w:pPr>
      <w:r w:rsidRPr="00286FC2">
        <w:rPr>
          <w:rFonts w:ascii="Montserrat Light" w:hAnsi="Montserrat Light"/>
          <w:noProof/>
        </w:rPr>
        <w:t xml:space="preserve">Ţinând cont de: </w:t>
      </w:r>
    </w:p>
    <w:p w14:paraId="46008ED6" w14:textId="59E5FB85" w:rsidR="00502996" w:rsidRPr="00811BDD" w:rsidRDefault="00502996" w:rsidP="00502996">
      <w:pPr>
        <w:pStyle w:val="ListParagraph"/>
        <w:numPr>
          <w:ilvl w:val="0"/>
          <w:numId w:val="13"/>
        </w:numPr>
        <w:spacing w:after="0" w:line="276" w:lineRule="auto"/>
        <w:jc w:val="both"/>
        <w:rPr>
          <w:rFonts w:ascii="Montserrat Light" w:hAnsi="Montserrat Light"/>
          <w:bCs/>
          <w:lang w:val="ro-RO"/>
        </w:rPr>
      </w:pPr>
      <w:r w:rsidRPr="002B0888">
        <w:rPr>
          <w:rFonts w:ascii="Montserrat Light" w:hAnsi="Montserrat Light"/>
          <w:bCs/>
          <w:lang w:val="ro-RO"/>
        </w:rPr>
        <w:t>Hotărârea Consiliului Județean Cluj nr.</w:t>
      </w:r>
      <w:r w:rsidR="00CF3FE9" w:rsidRPr="002B0888">
        <w:rPr>
          <w:rFonts w:ascii="Montserrat Light" w:hAnsi="Montserrat Light"/>
          <w:bCs/>
          <w:i/>
          <w:iCs/>
          <w:lang w:val="ro-RO"/>
        </w:rPr>
        <w:t>162/2018 privind aprobarea Proiectului ”Extinderea și modernizarea Ambulatoriului Clinic de Psihiatrie Pediatrică din cadrul Spitalului Clinic de Urgență pentru Copii Cluj”</w:t>
      </w:r>
      <w:r w:rsidR="002B0888" w:rsidRPr="002B0888">
        <w:rPr>
          <w:rFonts w:ascii="Montserrat Light" w:hAnsi="Montserrat Light"/>
          <w:bCs/>
          <w:i/>
          <w:iCs/>
          <w:lang w:val="ro-RO"/>
        </w:rPr>
        <w:t xml:space="preserve">, </w:t>
      </w:r>
      <w:r w:rsidR="002B0888" w:rsidRPr="00811BDD">
        <w:rPr>
          <w:rFonts w:ascii="Montserrat Light" w:hAnsi="Montserrat Light"/>
          <w:bCs/>
          <w:lang w:val="ro-RO"/>
        </w:rPr>
        <w:t xml:space="preserve">cu modificările </w:t>
      </w:r>
      <w:r w:rsidR="00811BDD" w:rsidRPr="00811BDD">
        <w:rPr>
          <w:rFonts w:ascii="Montserrat Light" w:hAnsi="Montserrat Light"/>
          <w:bCs/>
          <w:lang w:val="ro-RO"/>
        </w:rPr>
        <w:t xml:space="preserve">și completările </w:t>
      </w:r>
      <w:r w:rsidR="002B0888" w:rsidRPr="00811BDD">
        <w:rPr>
          <w:rFonts w:ascii="Montserrat Light" w:hAnsi="Montserrat Light"/>
          <w:bCs/>
          <w:lang w:val="ro-RO"/>
        </w:rPr>
        <w:t>ulterioare</w:t>
      </w:r>
      <w:r w:rsidR="00CF3FE9" w:rsidRPr="00811BDD">
        <w:rPr>
          <w:rFonts w:ascii="Montserrat Light" w:hAnsi="Montserrat Light"/>
          <w:bCs/>
          <w:lang w:val="ro-RO"/>
        </w:rPr>
        <w:t>;</w:t>
      </w:r>
      <w:r w:rsidR="008A1B5F" w:rsidRPr="00811BDD">
        <w:rPr>
          <w:rFonts w:ascii="Montserrat Light" w:hAnsi="Montserrat Light"/>
          <w:bCs/>
          <w:lang w:val="ro-RO"/>
        </w:rPr>
        <w:t xml:space="preserve">  </w:t>
      </w:r>
    </w:p>
    <w:p w14:paraId="79C97BF8" w14:textId="08E3F78C" w:rsidR="00A37A1B" w:rsidRPr="00286FC2" w:rsidRDefault="00956DDC" w:rsidP="00502996">
      <w:pPr>
        <w:pStyle w:val="ListParagraph"/>
        <w:numPr>
          <w:ilvl w:val="0"/>
          <w:numId w:val="13"/>
        </w:numPr>
        <w:spacing w:after="0" w:line="276" w:lineRule="auto"/>
        <w:jc w:val="both"/>
        <w:rPr>
          <w:rFonts w:ascii="Montserrat Light" w:hAnsi="Montserrat Light"/>
          <w:bCs/>
          <w:lang w:val="ro-RO"/>
        </w:rPr>
      </w:pPr>
      <w:r w:rsidRPr="00286FC2">
        <w:rPr>
          <w:rFonts w:ascii="Montserrat Light" w:hAnsi="Montserrat Light"/>
          <w:bCs/>
          <w:lang w:val="ro-RO"/>
        </w:rPr>
        <w:t xml:space="preserve">Contractul de finanțare nr. 4627/02.09.2019 pentru proiectul </w:t>
      </w:r>
      <w:r w:rsidRPr="00286FC2">
        <w:rPr>
          <w:rFonts w:ascii="Montserrat Light" w:hAnsi="Montserrat Light"/>
          <w:bCs/>
          <w:i/>
          <w:iCs/>
          <w:lang w:val="ro-RO"/>
        </w:rPr>
        <w:t xml:space="preserve">“Extinderea și modernizarea Ambulatoriului </w:t>
      </w:r>
      <w:r w:rsidR="00CA69C5">
        <w:rPr>
          <w:rFonts w:ascii="Montserrat Light" w:hAnsi="Montserrat Light"/>
          <w:bCs/>
          <w:i/>
          <w:iCs/>
          <w:lang w:val="ro-RO"/>
        </w:rPr>
        <w:t xml:space="preserve">Clinic </w:t>
      </w:r>
      <w:r w:rsidRPr="00286FC2">
        <w:rPr>
          <w:rFonts w:ascii="Montserrat Light" w:hAnsi="Montserrat Light"/>
          <w:bCs/>
          <w:i/>
          <w:iCs/>
          <w:lang w:val="ro-RO"/>
        </w:rPr>
        <w:t xml:space="preserve">de Psihiatrie Pediatrică din cadrul Spitalului Clinic  de Urgență pentru Copii Cluj </w:t>
      </w:r>
      <w:r w:rsidR="00CA69C5">
        <w:rPr>
          <w:rFonts w:ascii="Montserrat Light" w:hAnsi="Montserrat Light"/>
          <w:bCs/>
          <w:i/>
          <w:iCs/>
          <w:lang w:val="ro-RO"/>
        </w:rPr>
        <w:t xml:space="preserve"> </w:t>
      </w:r>
      <w:r w:rsidR="00733DFE" w:rsidRPr="00286FC2">
        <w:rPr>
          <w:rFonts w:ascii="Montserrat Light" w:hAnsi="Montserrat Light"/>
          <w:bCs/>
          <w:lang w:val="ro-RO"/>
        </w:rPr>
        <w:t xml:space="preserve">încheiat între Ministerul </w:t>
      </w:r>
      <w:r w:rsidR="008D7D10" w:rsidRPr="00286FC2">
        <w:rPr>
          <w:rFonts w:ascii="Montserrat Light" w:hAnsi="Montserrat Light"/>
          <w:bCs/>
          <w:lang w:val="ro-RO"/>
        </w:rPr>
        <w:t>Dezv</w:t>
      </w:r>
      <w:r w:rsidR="00CF3FE9" w:rsidRPr="00286FC2">
        <w:rPr>
          <w:rFonts w:ascii="Montserrat Light" w:hAnsi="Montserrat Light"/>
          <w:bCs/>
          <w:lang w:val="ro-RO"/>
        </w:rPr>
        <w:t>o</w:t>
      </w:r>
      <w:r w:rsidR="008D7D10" w:rsidRPr="00286FC2">
        <w:rPr>
          <w:rFonts w:ascii="Montserrat Light" w:hAnsi="Montserrat Light"/>
          <w:bCs/>
          <w:lang w:val="ro-RO"/>
        </w:rPr>
        <w:t xml:space="preserve">ltării </w:t>
      </w:r>
      <w:r w:rsidR="00CF3FE9" w:rsidRPr="00286FC2">
        <w:rPr>
          <w:rFonts w:ascii="Montserrat Light" w:hAnsi="Montserrat Light"/>
          <w:bCs/>
          <w:lang w:val="ro-RO"/>
        </w:rPr>
        <w:t>R</w:t>
      </w:r>
      <w:r w:rsidR="008D7D10" w:rsidRPr="00286FC2">
        <w:rPr>
          <w:rFonts w:ascii="Montserrat Light" w:hAnsi="Montserrat Light"/>
          <w:bCs/>
          <w:lang w:val="ro-RO"/>
        </w:rPr>
        <w:t xml:space="preserve">egionale și </w:t>
      </w:r>
      <w:r w:rsidR="00CF3FE9" w:rsidRPr="00286FC2">
        <w:rPr>
          <w:rFonts w:ascii="Montserrat Light" w:hAnsi="Montserrat Light"/>
          <w:bCs/>
          <w:lang w:val="ro-RO"/>
        </w:rPr>
        <w:t>Administrației Publice, Organismul Intermediar Agenția de Dezvoltare Regională Nord-Vest</w:t>
      </w:r>
      <w:r w:rsidR="00733DFE" w:rsidRPr="00286FC2">
        <w:rPr>
          <w:rFonts w:ascii="Montserrat Light" w:hAnsi="Montserrat Light"/>
          <w:bCs/>
          <w:lang w:val="ro-RO"/>
        </w:rPr>
        <w:t xml:space="preserve"> și UAT Județul Cluj</w:t>
      </w:r>
      <w:r w:rsidR="00A37A1B" w:rsidRPr="00286FC2">
        <w:rPr>
          <w:rFonts w:ascii="Montserrat Light" w:hAnsi="Montserrat Light"/>
          <w:bCs/>
          <w:lang w:val="ro-RO"/>
        </w:rPr>
        <w:t>;</w:t>
      </w:r>
    </w:p>
    <w:p w14:paraId="6B64F829" w14:textId="77777777" w:rsidR="007F767F" w:rsidRPr="00286FC2" w:rsidRDefault="007F767F" w:rsidP="00502996">
      <w:pPr>
        <w:contextualSpacing/>
        <w:jc w:val="both"/>
        <w:rPr>
          <w:rFonts w:ascii="Montserrat Light" w:hAnsi="Montserrat Light" w:cs="Cambria"/>
          <w:lang w:val="ro-RO"/>
        </w:rPr>
      </w:pPr>
    </w:p>
    <w:p w14:paraId="52959BD9" w14:textId="5F23619F" w:rsidR="001D523C" w:rsidRPr="00286FC2" w:rsidRDefault="005A44EE" w:rsidP="00502996">
      <w:pPr>
        <w:contextualSpacing/>
        <w:jc w:val="both"/>
        <w:rPr>
          <w:rFonts w:ascii="Montserrat Light" w:hAnsi="Montserrat Light" w:cs="Times New Roman"/>
          <w:bCs/>
          <w:lang w:val="ro-RO"/>
        </w:rPr>
      </w:pPr>
      <w:r w:rsidRPr="00286FC2">
        <w:rPr>
          <w:rFonts w:ascii="Montserrat Light" w:hAnsi="Montserrat Light" w:cs="Cambria"/>
          <w:lang w:val="ro-RO"/>
        </w:rPr>
        <w:t xml:space="preserve">Luând în considerare </w:t>
      </w:r>
      <w:bookmarkStart w:id="9" w:name="_Hlk508022111"/>
      <w:r w:rsidR="00F44828" w:rsidRPr="00286FC2">
        <w:rPr>
          <w:rFonts w:ascii="Montserrat Light" w:hAnsi="Montserrat Light" w:cs="Cambria"/>
          <w:lang w:val="ro-RO"/>
        </w:rPr>
        <w:t>dispozițiile</w:t>
      </w:r>
      <w:r w:rsidR="00122E58" w:rsidRPr="00286FC2">
        <w:rPr>
          <w:rFonts w:ascii="Montserrat Light" w:hAnsi="Montserrat Light" w:cs="Cambria"/>
          <w:lang w:val="ro-RO"/>
        </w:rPr>
        <w:t>:</w:t>
      </w:r>
    </w:p>
    <w:p w14:paraId="239E3F28" w14:textId="5FB0C04F" w:rsidR="00502996" w:rsidRPr="00286FC2" w:rsidRDefault="00502996" w:rsidP="00502996">
      <w:pPr>
        <w:pStyle w:val="ListParagraph"/>
        <w:numPr>
          <w:ilvl w:val="0"/>
          <w:numId w:val="18"/>
        </w:numPr>
        <w:spacing w:after="0" w:line="276" w:lineRule="auto"/>
        <w:jc w:val="both"/>
        <w:rPr>
          <w:rFonts w:ascii="Montserrat Light" w:eastAsia="Times New Roman" w:hAnsi="Montserrat Light" w:cs="Cambria"/>
          <w:noProof/>
          <w:lang w:val="ro-RO" w:eastAsia="ro-RO"/>
        </w:rPr>
      </w:pPr>
      <w:r w:rsidRPr="00286FC2">
        <w:rPr>
          <w:rFonts w:ascii="Montserrat Light" w:eastAsia="Times New Roman" w:hAnsi="Montserrat Light" w:cs="Cambria"/>
          <w:noProof/>
          <w:lang w:val="ro-RO" w:eastAsia="ro-RO"/>
        </w:rPr>
        <w:t>art. 2</w:t>
      </w:r>
      <w:r w:rsidR="008D4C95">
        <w:rPr>
          <w:rFonts w:ascii="Montserrat Light" w:eastAsia="Times New Roman" w:hAnsi="Montserrat Light" w:cs="Cambria"/>
          <w:noProof/>
          <w:lang w:val="ro-RO" w:eastAsia="ro-RO"/>
        </w:rPr>
        <w:t xml:space="preserve"> </w:t>
      </w:r>
      <w:r w:rsidRPr="00286FC2">
        <w:rPr>
          <w:rFonts w:ascii="Montserrat Light" w:eastAsia="Times New Roman" w:hAnsi="Montserrat Light" w:cs="Cambria"/>
          <w:noProof/>
          <w:lang w:val="ro-RO" w:eastAsia="ro-RO"/>
        </w:rPr>
        <w:t>și</w:t>
      </w:r>
      <w:r w:rsidR="00052519">
        <w:rPr>
          <w:rFonts w:ascii="Montserrat Light" w:eastAsia="Times New Roman" w:hAnsi="Montserrat Light" w:cs="Cambria"/>
          <w:noProof/>
          <w:lang w:val="ro-RO" w:eastAsia="ro-RO"/>
        </w:rPr>
        <w:t xml:space="preserve"> ale</w:t>
      </w:r>
      <w:r w:rsidRPr="00286FC2">
        <w:rPr>
          <w:rFonts w:ascii="Montserrat Light" w:eastAsia="Times New Roman" w:hAnsi="Montserrat Light" w:cs="Cambria"/>
          <w:noProof/>
          <w:lang w:val="ro-RO" w:eastAsia="ro-RO"/>
        </w:rPr>
        <w:t xml:space="preserve"> art. </w:t>
      </w:r>
      <w:r w:rsidR="00574FB1">
        <w:rPr>
          <w:rFonts w:ascii="Montserrat Light" w:eastAsia="Times New Roman" w:hAnsi="Montserrat Light" w:cs="Cambria"/>
          <w:noProof/>
          <w:lang w:val="ro-RO" w:eastAsia="ro-RO"/>
        </w:rPr>
        <w:t xml:space="preserve">80 – 84 </w:t>
      </w:r>
      <w:r w:rsidRPr="00286FC2">
        <w:rPr>
          <w:rFonts w:ascii="Montserrat Light" w:eastAsia="Times New Roman" w:hAnsi="Montserrat Light" w:cs="Cambria"/>
          <w:noProof/>
          <w:lang w:val="ro-RO" w:eastAsia="ro-RO"/>
        </w:rPr>
        <w:t>din Legea privind normele de tehnică legislativă pentru elaborarea actelor normative nr. 24/2000, republicată, cu modificările şi completările ulterioare;</w:t>
      </w:r>
    </w:p>
    <w:p w14:paraId="10693AC5" w14:textId="3D3084E3" w:rsidR="001D523C" w:rsidRPr="00286FC2" w:rsidRDefault="00122E58" w:rsidP="00502996">
      <w:pPr>
        <w:pStyle w:val="ListParagraph"/>
        <w:numPr>
          <w:ilvl w:val="0"/>
          <w:numId w:val="18"/>
        </w:numPr>
        <w:suppressAutoHyphens w:val="0"/>
        <w:spacing w:after="0" w:line="276" w:lineRule="auto"/>
        <w:contextualSpacing/>
        <w:jc w:val="both"/>
        <w:rPr>
          <w:rFonts w:ascii="Montserrat Light" w:eastAsia="Times New Roman" w:hAnsi="Montserrat Light" w:cs="Cambria"/>
          <w:noProof/>
          <w:lang w:val="ro-RO" w:eastAsia="ro-RO"/>
        </w:rPr>
      </w:pPr>
      <w:r w:rsidRPr="00286FC2">
        <w:rPr>
          <w:rFonts w:ascii="Montserrat Light" w:eastAsia="Times New Roman" w:hAnsi="Montserrat Light" w:cs="Cambria"/>
          <w:noProof/>
          <w:lang w:val="ro-RO" w:eastAsia="ro-RO"/>
        </w:rPr>
        <w:t>art. 123 – 1</w:t>
      </w:r>
      <w:r w:rsidR="00574FB1">
        <w:rPr>
          <w:rFonts w:ascii="Montserrat Light" w:eastAsia="Times New Roman" w:hAnsi="Montserrat Light" w:cs="Cambria"/>
          <w:noProof/>
          <w:lang w:val="ro-RO" w:eastAsia="ro-RO"/>
        </w:rPr>
        <w:t>37</w:t>
      </w:r>
      <w:r w:rsidR="00052519">
        <w:rPr>
          <w:rFonts w:ascii="Montserrat Light" w:eastAsia="Times New Roman" w:hAnsi="Montserrat Light" w:cs="Cambria"/>
          <w:noProof/>
          <w:lang w:val="ro-RO" w:eastAsia="ro-RO"/>
        </w:rPr>
        <w:t xml:space="preserve"> și </w:t>
      </w:r>
      <w:r w:rsidRPr="00286FC2">
        <w:rPr>
          <w:rFonts w:ascii="Montserrat Light" w:eastAsia="Times New Roman" w:hAnsi="Montserrat Light" w:cs="Cambria"/>
          <w:noProof/>
          <w:lang w:val="ro-RO" w:eastAsia="ro-RO"/>
        </w:rPr>
        <w:t>ale art. 142 -153</w:t>
      </w:r>
      <w:r w:rsidR="00052519">
        <w:rPr>
          <w:rFonts w:ascii="Montserrat Light" w:eastAsia="Times New Roman" w:hAnsi="Montserrat Light" w:cs="Cambria"/>
          <w:noProof/>
          <w:lang w:val="ro-RO" w:eastAsia="ro-RO"/>
        </w:rPr>
        <w:t xml:space="preserve"> </w:t>
      </w:r>
      <w:r w:rsidRPr="00286FC2">
        <w:rPr>
          <w:rFonts w:ascii="Montserrat Light" w:eastAsia="Times New Roman" w:hAnsi="Montserrat Light" w:cs="Cambria"/>
          <w:noProof/>
          <w:lang w:val="ro-RO" w:eastAsia="ro-RO"/>
        </w:rPr>
        <w:t xml:space="preserve">din Regulamentul de organizare şi funcţionare a Consiliului Judeţean Cluj, aprobat prin Hotărârea Consiliului Judeţean Cluj nr. 170/2020 </w:t>
      </w:r>
      <w:r w:rsidR="00CA69C5">
        <w:rPr>
          <w:rFonts w:ascii="Montserrat Light" w:eastAsia="Times New Roman" w:hAnsi="Montserrat Light" w:cs="Cambria"/>
          <w:noProof/>
          <w:lang w:val="ro-RO" w:eastAsia="ro-RO"/>
        </w:rPr>
        <w:t>(</w:t>
      </w:r>
      <w:r w:rsidRPr="00286FC2">
        <w:rPr>
          <w:rFonts w:ascii="Montserrat Light" w:eastAsia="Times New Roman" w:hAnsi="Montserrat Light" w:cs="Cambria"/>
          <w:noProof/>
          <w:lang w:val="ro-RO" w:eastAsia="ro-RO"/>
        </w:rPr>
        <w:t>republicată</w:t>
      </w:r>
      <w:r w:rsidR="00CA69C5">
        <w:rPr>
          <w:rFonts w:ascii="Montserrat Light" w:eastAsia="Times New Roman" w:hAnsi="Montserrat Light" w:cs="Cambria"/>
          <w:noProof/>
          <w:lang w:val="ro-RO" w:eastAsia="ro-RO"/>
        </w:rPr>
        <w:t xml:space="preserve"> 2)</w:t>
      </w:r>
      <w:r w:rsidRPr="00286FC2">
        <w:rPr>
          <w:rFonts w:ascii="Montserrat Light" w:eastAsia="Times New Roman" w:hAnsi="Montserrat Light" w:cs="Cambria"/>
          <w:noProof/>
          <w:lang w:val="ro-RO" w:eastAsia="ro-RO"/>
        </w:rPr>
        <w:t>;</w:t>
      </w:r>
    </w:p>
    <w:bookmarkEnd w:id="9"/>
    <w:p w14:paraId="2BF35013" w14:textId="77777777" w:rsidR="007F767F" w:rsidRPr="00286FC2" w:rsidRDefault="007F767F" w:rsidP="00502996">
      <w:pPr>
        <w:jc w:val="both"/>
        <w:rPr>
          <w:rFonts w:ascii="Montserrat Light" w:hAnsi="Montserrat Light"/>
          <w:noProof/>
          <w:lang w:val="ro-RO"/>
        </w:rPr>
      </w:pPr>
    </w:p>
    <w:p w14:paraId="3BB911D3" w14:textId="1B913036" w:rsidR="00064ECC" w:rsidRPr="00286FC2" w:rsidRDefault="005A44EE" w:rsidP="00502996">
      <w:pPr>
        <w:jc w:val="both"/>
        <w:rPr>
          <w:rFonts w:ascii="Montserrat Light" w:hAnsi="Montserrat Light"/>
          <w:noProof/>
        </w:rPr>
      </w:pPr>
      <w:r w:rsidRPr="00286FC2">
        <w:rPr>
          <w:rFonts w:ascii="Montserrat Light" w:hAnsi="Montserrat Light"/>
          <w:noProof/>
        </w:rPr>
        <w:t>În conformitate cu prevederile:</w:t>
      </w:r>
    </w:p>
    <w:p w14:paraId="3DD70375" w14:textId="1590896B" w:rsidR="00F44828" w:rsidRPr="00286FC2" w:rsidRDefault="00F44828" w:rsidP="00502996">
      <w:pPr>
        <w:pStyle w:val="ListParagraph"/>
        <w:numPr>
          <w:ilvl w:val="0"/>
          <w:numId w:val="13"/>
        </w:numPr>
        <w:spacing w:after="0" w:line="276" w:lineRule="auto"/>
        <w:jc w:val="both"/>
        <w:rPr>
          <w:rFonts w:ascii="Montserrat Light" w:eastAsia="Arial" w:hAnsi="Montserrat Light"/>
          <w:noProof/>
        </w:rPr>
      </w:pPr>
      <w:r w:rsidRPr="00286FC2">
        <w:rPr>
          <w:rFonts w:ascii="Montserrat Light" w:eastAsia="Arial" w:hAnsi="Montserrat Light"/>
          <w:noProof/>
        </w:rPr>
        <w:t xml:space="preserve">art. 173 </w:t>
      </w:r>
      <w:r w:rsidR="00870108" w:rsidRPr="00286FC2">
        <w:rPr>
          <w:rFonts w:ascii="Montserrat Light" w:eastAsia="Arial" w:hAnsi="Montserrat Light"/>
          <w:noProof/>
        </w:rPr>
        <w:t xml:space="preserve">alin. (1) lit. c)-d), </w:t>
      </w:r>
      <w:r w:rsidRPr="00286FC2">
        <w:rPr>
          <w:rFonts w:ascii="Montserrat Light" w:eastAsia="Arial" w:hAnsi="Montserrat Light"/>
          <w:noProof/>
        </w:rPr>
        <w:t xml:space="preserve">alin. (4) lit. </w:t>
      </w:r>
      <w:r w:rsidR="005E5253" w:rsidRPr="00286FC2">
        <w:rPr>
          <w:rFonts w:ascii="Montserrat Light" w:eastAsia="Arial" w:hAnsi="Montserrat Light"/>
          <w:noProof/>
        </w:rPr>
        <w:t>b</w:t>
      </w:r>
      <w:r w:rsidRPr="00286FC2">
        <w:rPr>
          <w:rFonts w:ascii="Montserrat Light" w:eastAsia="Arial" w:hAnsi="Montserrat Light"/>
          <w:noProof/>
        </w:rPr>
        <w:t xml:space="preserve">), </w:t>
      </w:r>
      <w:r w:rsidR="00870108" w:rsidRPr="00286FC2">
        <w:rPr>
          <w:rFonts w:ascii="Montserrat Light" w:eastAsia="Arial" w:hAnsi="Montserrat Light"/>
          <w:noProof/>
        </w:rPr>
        <w:t xml:space="preserve">alin. (5) lit. </w:t>
      </w:r>
      <w:r w:rsidR="00052519">
        <w:rPr>
          <w:rFonts w:ascii="Montserrat Light" w:eastAsia="Arial" w:hAnsi="Montserrat Light"/>
          <w:noProof/>
        </w:rPr>
        <w:t>c</w:t>
      </w:r>
      <w:r w:rsidR="00870108" w:rsidRPr="00286FC2">
        <w:rPr>
          <w:rFonts w:ascii="Montserrat Light" w:eastAsia="Arial" w:hAnsi="Montserrat Light"/>
          <w:noProof/>
        </w:rPr>
        <w:t>),</w:t>
      </w:r>
      <w:r w:rsidR="00F2660F" w:rsidRPr="00286FC2">
        <w:rPr>
          <w:rFonts w:ascii="Montserrat Light" w:eastAsia="Arial" w:hAnsi="Montserrat Light"/>
          <w:noProof/>
          <w:color w:val="FF0000"/>
        </w:rPr>
        <w:t xml:space="preserve"> </w:t>
      </w:r>
      <w:r w:rsidRPr="00286FC2">
        <w:rPr>
          <w:rFonts w:ascii="Montserrat Light" w:eastAsia="Arial" w:hAnsi="Montserrat Light"/>
          <w:noProof/>
        </w:rPr>
        <w:t>ale art. 297 alin. (1) lit. (a), ale art. 298 – 301 și ale art. 362 alin. (1) și (3) din Ordonanța de urgență a Guvernului nr. 57/2019 privind Codul administrativ, cu modificările și completările ulterioare;</w:t>
      </w:r>
    </w:p>
    <w:p w14:paraId="32B962F0" w14:textId="77777777" w:rsidR="006D7B09" w:rsidRPr="00286FC2" w:rsidRDefault="00064ECC" w:rsidP="006D7B09">
      <w:pPr>
        <w:pStyle w:val="ListParagraph"/>
        <w:numPr>
          <w:ilvl w:val="0"/>
          <w:numId w:val="13"/>
        </w:numPr>
        <w:spacing w:after="0" w:line="276" w:lineRule="auto"/>
        <w:jc w:val="both"/>
        <w:rPr>
          <w:rFonts w:ascii="Montserrat Light" w:eastAsia="Arial" w:hAnsi="Montserrat Light"/>
          <w:noProof/>
        </w:rPr>
      </w:pPr>
      <w:r w:rsidRPr="00286FC2">
        <w:rPr>
          <w:rFonts w:ascii="Montserrat Light" w:hAnsi="Montserrat Light"/>
          <w:noProof/>
        </w:rPr>
        <w:t xml:space="preserve">art. 867 – 870 din Legea privind Codul civil nr. 287/2009, republicată, cu modificările şi completările ulterioare; </w:t>
      </w:r>
    </w:p>
    <w:p w14:paraId="31D4C56E" w14:textId="1690C9BA" w:rsidR="004923C1" w:rsidRPr="00286FC2" w:rsidRDefault="006D7B09" w:rsidP="006D7B09">
      <w:pPr>
        <w:pStyle w:val="ListParagraph"/>
        <w:numPr>
          <w:ilvl w:val="0"/>
          <w:numId w:val="13"/>
        </w:numPr>
        <w:spacing w:after="0" w:line="276" w:lineRule="auto"/>
        <w:jc w:val="both"/>
        <w:rPr>
          <w:rFonts w:ascii="Montserrat Light" w:eastAsia="Arial" w:hAnsi="Montserrat Light"/>
          <w:noProof/>
        </w:rPr>
      </w:pPr>
      <w:r w:rsidRPr="00286FC2">
        <w:rPr>
          <w:rFonts w:ascii="Montserrat Light" w:hAnsi="Montserrat Light"/>
        </w:rPr>
        <w:t xml:space="preserve">art. 199 din </w:t>
      </w:r>
      <w:proofErr w:type="spellStart"/>
      <w:r w:rsidRPr="00286FC2">
        <w:rPr>
          <w:rFonts w:ascii="Montserrat Light" w:hAnsi="Montserrat Light"/>
        </w:rPr>
        <w:t>Leg</w:t>
      </w:r>
      <w:r w:rsidR="00052519">
        <w:rPr>
          <w:rFonts w:ascii="Montserrat Light" w:hAnsi="Montserrat Light"/>
        </w:rPr>
        <w:t>ea</w:t>
      </w:r>
      <w:proofErr w:type="spellEnd"/>
      <w:r w:rsidRPr="00286FC2">
        <w:rPr>
          <w:rFonts w:ascii="Montserrat Light" w:hAnsi="Montserrat Light"/>
        </w:rPr>
        <w:t xml:space="preserve"> </w:t>
      </w:r>
      <w:proofErr w:type="spellStart"/>
      <w:r w:rsidRPr="00286FC2">
        <w:rPr>
          <w:rFonts w:ascii="Montserrat Light" w:hAnsi="Montserrat Light"/>
        </w:rPr>
        <w:t>privind</w:t>
      </w:r>
      <w:proofErr w:type="spellEnd"/>
      <w:r w:rsidRPr="00286FC2">
        <w:rPr>
          <w:rFonts w:ascii="Montserrat Light" w:hAnsi="Montserrat Light"/>
        </w:rPr>
        <w:t xml:space="preserve"> </w:t>
      </w:r>
      <w:proofErr w:type="spellStart"/>
      <w:r w:rsidRPr="00286FC2">
        <w:rPr>
          <w:rFonts w:ascii="Montserrat Light" w:hAnsi="Montserrat Light"/>
        </w:rPr>
        <w:t>reforma</w:t>
      </w:r>
      <w:proofErr w:type="spellEnd"/>
      <w:r w:rsidRPr="00286FC2">
        <w:rPr>
          <w:rFonts w:ascii="Montserrat Light" w:hAnsi="Montserrat Light"/>
        </w:rPr>
        <w:t xml:space="preserve"> </w:t>
      </w:r>
      <w:proofErr w:type="spellStart"/>
      <w:r w:rsidRPr="00286FC2">
        <w:rPr>
          <w:rFonts w:ascii="Montserrat Light" w:hAnsi="Montserrat Light"/>
        </w:rPr>
        <w:t>în</w:t>
      </w:r>
      <w:proofErr w:type="spellEnd"/>
      <w:r w:rsidRPr="00286FC2">
        <w:rPr>
          <w:rFonts w:ascii="Montserrat Light" w:hAnsi="Montserrat Light"/>
        </w:rPr>
        <w:t xml:space="preserve"> </w:t>
      </w:r>
      <w:proofErr w:type="spellStart"/>
      <w:r w:rsidRPr="00286FC2">
        <w:rPr>
          <w:rFonts w:ascii="Montserrat Light" w:hAnsi="Montserrat Light"/>
        </w:rPr>
        <w:t>domeniul</w:t>
      </w:r>
      <w:proofErr w:type="spellEnd"/>
      <w:r w:rsidRPr="00286FC2">
        <w:rPr>
          <w:rFonts w:ascii="Montserrat Light" w:hAnsi="Montserrat Light"/>
        </w:rPr>
        <w:t xml:space="preserve"> </w:t>
      </w:r>
      <w:proofErr w:type="spellStart"/>
      <w:r w:rsidRPr="00286FC2">
        <w:rPr>
          <w:rFonts w:ascii="Montserrat Light" w:hAnsi="Montserrat Light"/>
        </w:rPr>
        <w:t>sănătății</w:t>
      </w:r>
      <w:proofErr w:type="spellEnd"/>
      <w:r w:rsidRPr="00286FC2">
        <w:rPr>
          <w:rFonts w:ascii="Montserrat Light" w:hAnsi="Montserrat Light"/>
        </w:rPr>
        <w:t xml:space="preserve"> nr. 95/2006, </w:t>
      </w:r>
      <w:proofErr w:type="spellStart"/>
      <w:r w:rsidRPr="00286FC2">
        <w:rPr>
          <w:rFonts w:ascii="Montserrat Light" w:hAnsi="Montserrat Light"/>
        </w:rPr>
        <w:t>republicată</w:t>
      </w:r>
      <w:proofErr w:type="spellEnd"/>
      <w:r w:rsidRPr="00286FC2">
        <w:rPr>
          <w:rFonts w:ascii="Montserrat Light" w:hAnsi="Montserrat Light"/>
        </w:rPr>
        <w:t xml:space="preserve">, cu </w:t>
      </w:r>
      <w:proofErr w:type="spellStart"/>
      <w:r w:rsidRPr="00286FC2">
        <w:rPr>
          <w:rFonts w:ascii="Montserrat Light" w:hAnsi="Montserrat Light"/>
        </w:rPr>
        <w:t>modificările</w:t>
      </w:r>
      <w:proofErr w:type="spellEnd"/>
      <w:r w:rsidRPr="00286FC2">
        <w:rPr>
          <w:rFonts w:ascii="Montserrat Light" w:hAnsi="Montserrat Light"/>
        </w:rPr>
        <w:t xml:space="preserve"> </w:t>
      </w:r>
      <w:proofErr w:type="spellStart"/>
      <w:r w:rsidRPr="00286FC2">
        <w:rPr>
          <w:rFonts w:ascii="Montserrat Light" w:hAnsi="Montserrat Light"/>
        </w:rPr>
        <w:t>și</w:t>
      </w:r>
      <w:proofErr w:type="spellEnd"/>
      <w:r w:rsidRPr="00286FC2">
        <w:rPr>
          <w:rFonts w:ascii="Montserrat Light" w:hAnsi="Montserrat Light"/>
        </w:rPr>
        <w:t xml:space="preserve"> </w:t>
      </w:r>
      <w:proofErr w:type="spellStart"/>
      <w:r w:rsidRPr="00286FC2">
        <w:rPr>
          <w:rFonts w:ascii="Montserrat Light" w:hAnsi="Montserrat Light"/>
        </w:rPr>
        <w:t>completările</w:t>
      </w:r>
      <w:proofErr w:type="spellEnd"/>
      <w:r w:rsidRPr="00286FC2">
        <w:rPr>
          <w:rFonts w:ascii="Montserrat Light" w:hAnsi="Montserrat Light"/>
        </w:rPr>
        <w:t xml:space="preserve"> </w:t>
      </w:r>
      <w:proofErr w:type="spellStart"/>
      <w:r w:rsidRPr="00286FC2">
        <w:rPr>
          <w:rFonts w:ascii="Montserrat Light" w:hAnsi="Montserrat Light"/>
        </w:rPr>
        <w:t>ulterioare</w:t>
      </w:r>
      <w:proofErr w:type="spellEnd"/>
    </w:p>
    <w:p w14:paraId="5346C17E" w14:textId="77777777" w:rsidR="006D7B09" w:rsidRPr="00286FC2" w:rsidRDefault="006D7B09" w:rsidP="0081294E">
      <w:pPr>
        <w:ind w:left="360"/>
        <w:jc w:val="both"/>
        <w:rPr>
          <w:rFonts w:ascii="Montserrat Light" w:hAnsi="Montserrat Light"/>
        </w:rPr>
      </w:pPr>
    </w:p>
    <w:p w14:paraId="2AC65B1D" w14:textId="4740EFA0" w:rsidR="008F76F2" w:rsidRPr="00286FC2" w:rsidRDefault="008F76F2" w:rsidP="00473E4D">
      <w:pPr>
        <w:jc w:val="both"/>
        <w:rPr>
          <w:rFonts w:ascii="Montserrat Light" w:hAnsi="Montserrat Light"/>
        </w:rPr>
      </w:pPr>
      <w:proofErr w:type="spellStart"/>
      <w:r w:rsidRPr="00286FC2">
        <w:rPr>
          <w:rFonts w:ascii="Montserrat Light" w:hAnsi="Montserrat Light"/>
        </w:rPr>
        <w:lastRenderedPageBreak/>
        <w:t>În</w:t>
      </w:r>
      <w:proofErr w:type="spellEnd"/>
      <w:r w:rsidRPr="00286FC2">
        <w:rPr>
          <w:rFonts w:ascii="Montserrat Light" w:hAnsi="Montserrat Light"/>
        </w:rPr>
        <w:t xml:space="preserve"> </w:t>
      </w:r>
      <w:proofErr w:type="spellStart"/>
      <w:r w:rsidRPr="00286FC2">
        <w:rPr>
          <w:rFonts w:ascii="Montserrat Light" w:hAnsi="Montserrat Light"/>
        </w:rPr>
        <w:t>temeiul</w:t>
      </w:r>
      <w:proofErr w:type="spellEnd"/>
      <w:r w:rsidRPr="00286FC2">
        <w:rPr>
          <w:rFonts w:ascii="Montserrat Light" w:hAnsi="Montserrat Light"/>
        </w:rPr>
        <w:t xml:space="preserve"> </w:t>
      </w:r>
      <w:proofErr w:type="spellStart"/>
      <w:r w:rsidRPr="00286FC2">
        <w:rPr>
          <w:rFonts w:ascii="Montserrat Light" w:hAnsi="Montserrat Light"/>
        </w:rPr>
        <w:t>competențelor</w:t>
      </w:r>
      <w:proofErr w:type="spellEnd"/>
      <w:r w:rsidRPr="00286FC2">
        <w:rPr>
          <w:rFonts w:ascii="Montserrat Light" w:hAnsi="Montserrat Light"/>
        </w:rPr>
        <w:t xml:space="preserve"> </w:t>
      </w:r>
      <w:proofErr w:type="spellStart"/>
      <w:r w:rsidRPr="00286FC2">
        <w:rPr>
          <w:rFonts w:ascii="Montserrat Light" w:hAnsi="Montserrat Light"/>
        </w:rPr>
        <w:t>stabilite</w:t>
      </w:r>
      <w:proofErr w:type="spellEnd"/>
      <w:r w:rsidRPr="00286FC2">
        <w:rPr>
          <w:rFonts w:ascii="Montserrat Light" w:hAnsi="Montserrat Light"/>
        </w:rPr>
        <w:t xml:space="preserve"> </w:t>
      </w:r>
      <w:proofErr w:type="spellStart"/>
      <w:r w:rsidRPr="00286FC2">
        <w:rPr>
          <w:rFonts w:ascii="Montserrat Light" w:hAnsi="Montserrat Light"/>
        </w:rPr>
        <w:t>prin</w:t>
      </w:r>
      <w:proofErr w:type="spellEnd"/>
      <w:r w:rsidRPr="00286FC2">
        <w:rPr>
          <w:rFonts w:ascii="Montserrat Light" w:hAnsi="Montserrat Light"/>
        </w:rPr>
        <w:t xml:space="preserve"> art. 182 </w:t>
      </w:r>
      <w:proofErr w:type="spellStart"/>
      <w:r w:rsidRPr="00286FC2">
        <w:rPr>
          <w:rFonts w:ascii="Montserrat Light" w:hAnsi="Montserrat Light"/>
        </w:rPr>
        <w:t>alin</w:t>
      </w:r>
      <w:proofErr w:type="spellEnd"/>
      <w:r w:rsidRPr="00286FC2">
        <w:rPr>
          <w:rFonts w:ascii="Montserrat Light" w:hAnsi="Montserrat Light"/>
        </w:rPr>
        <w:t xml:space="preserve">. (1) </w:t>
      </w:r>
      <w:proofErr w:type="spellStart"/>
      <w:r w:rsidRPr="00286FC2">
        <w:rPr>
          <w:rFonts w:ascii="Montserrat Light" w:hAnsi="Montserrat Light"/>
        </w:rPr>
        <w:t>și</w:t>
      </w:r>
      <w:proofErr w:type="spellEnd"/>
      <w:r w:rsidRPr="00286FC2">
        <w:rPr>
          <w:rFonts w:ascii="Montserrat Light" w:hAnsi="Montserrat Light"/>
        </w:rPr>
        <w:t xml:space="preserve"> art. 196 </w:t>
      </w:r>
      <w:proofErr w:type="spellStart"/>
      <w:r w:rsidRPr="00286FC2">
        <w:rPr>
          <w:rFonts w:ascii="Montserrat Light" w:hAnsi="Montserrat Light"/>
        </w:rPr>
        <w:t>alin</w:t>
      </w:r>
      <w:proofErr w:type="spellEnd"/>
      <w:r w:rsidRPr="00286FC2">
        <w:rPr>
          <w:rFonts w:ascii="Montserrat Light" w:hAnsi="Montserrat Light"/>
        </w:rPr>
        <w:t xml:space="preserve">. (1) lit. a) din </w:t>
      </w:r>
      <w:proofErr w:type="spellStart"/>
      <w:r w:rsidRPr="00286FC2">
        <w:rPr>
          <w:rFonts w:ascii="Montserrat Light" w:hAnsi="Montserrat Light"/>
        </w:rPr>
        <w:t>Ordonanța</w:t>
      </w:r>
      <w:proofErr w:type="spellEnd"/>
      <w:r w:rsidRPr="00286FC2">
        <w:rPr>
          <w:rFonts w:ascii="Montserrat Light" w:hAnsi="Montserrat Light"/>
        </w:rPr>
        <w:t xml:space="preserve"> de </w:t>
      </w:r>
      <w:proofErr w:type="spellStart"/>
      <w:r w:rsidRPr="00286FC2">
        <w:rPr>
          <w:rFonts w:ascii="Montserrat Light" w:hAnsi="Montserrat Light"/>
        </w:rPr>
        <w:t>urgență</w:t>
      </w:r>
      <w:proofErr w:type="spellEnd"/>
      <w:r w:rsidRPr="00286FC2">
        <w:rPr>
          <w:rFonts w:ascii="Montserrat Light" w:hAnsi="Montserrat Light"/>
        </w:rPr>
        <w:t xml:space="preserve"> a </w:t>
      </w:r>
      <w:proofErr w:type="spellStart"/>
      <w:r w:rsidRPr="00286FC2">
        <w:rPr>
          <w:rFonts w:ascii="Montserrat Light" w:hAnsi="Montserrat Light"/>
        </w:rPr>
        <w:t>Guvernului</w:t>
      </w:r>
      <w:proofErr w:type="spellEnd"/>
      <w:r w:rsidRPr="00286FC2">
        <w:rPr>
          <w:rFonts w:ascii="Montserrat Light" w:hAnsi="Montserrat Light"/>
        </w:rPr>
        <w:t xml:space="preserve"> nr. 57/2019 </w:t>
      </w:r>
      <w:proofErr w:type="spellStart"/>
      <w:r w:rsidRPr="00286FC2">
        <w:rPr>
          <w:rFonts w:ascii="Montserrat Light" w:hAnsi="Montserrat Light"/>
        </w:rPr>
        <w:t>privind</w:t>
      </w:r>
      <w:proofErr w:type="spellEnd"/>
      <w:r w:rsidRPr="00286FC2">
        <w:rPr>
          <w:rFonts w:ascii="Montserrat Light" w:hAnsi="Montserrat Light"/>
        </w:rPr>
        <w:t xml:space="preserve"> </w:t>
      </w:r>
      <w:proofErr w:type="spellStart"/>
      <w:r w:rsidRPr="00286FC2">
        <w:rPr>
          <w:rFonts w:ascii="Montserrat Light" w:hAnsi="Montserrat Light"/>
        </w:rPr>
        <w:t>Codul</w:t>
      </w:r>
      <w:proofErr w:type="spellEnd"/>
      <w:r w:rsidRPr="00286FC2">
        <w:rPr>
          <w:rFonts w:ascii="Montserrat Light" w:hAnsi="Montserrat Light"/>
        </w:rPr>
        <w:t xml:space="preserve"> </w:t>
      </w:r>
      <w:proofErr w:type="spellStart"/>
      <w:r w:rsidRPr="00286FC2">
        <w:rPr>
          <w:rFonts w:ascii="Montserrat Light" w:hAnsi="Montserrat Light"/>
        </w:rPr>
        <w:t>administrativ</w:t>
      </w:r>
      <w:proofErr w:type="spellEnd"/>
      <w:r w:rsidRPr="00286FC2">
        <w:rPr>
          <w:rFonts w:ascii="Montserrat Light" w:hAnsi="Montserrat Light"/>
        </w:rPr>
        <w:t xml:space="preserve">, cu </w:t>
      </w:r>
      <w:proofErr w:type="spellStart"/>
      <w:r w:rsidRPr="00286FC2">
        <w:rPr>
          <w:rFonts w:ascii="Montserrat Light" w:hAnsi="Montserrat Light"/>
        </w:rPr>
        <w:t>modificările</w:t>
      </w:r>
      <w:proofErr w:type="spellEnd"/>
      <w:r w:rsidRPr="00286FC2">
        <w:rPr>
          <w:rFonts w:ascii="Montserrat Light" w:hAnsi="Montserrat Light"/>
        </w:rPr>
        <w:t xml:space="preserve"> </w:t>
      </w:r>
      <w:proofErr w:type="spellStart"/>
      <w:r w:rsidRPr="00286FC2">
        <w:rPr>
          <w:rFonts w:ascii="Montserrat Light" w:hAnsi="Montserrat Light"/>
        </w:rPr>
        <w:t>și</w:t>
      </w:r>
      <w:proofErr w:type="spellEnd"/>
      <w:r w:rsidRPr="00286FC2">
        <w:rPr>
          <w:rFonts w:ascii="Montserrat Light" w:hAnsi="Montserrat Light"/>
        </w:rPr>
        <w:t xml:space="preserve"> </w:t>
      </w:r>
      <w:proofErr w:type="spellStart"/>
      <w:r w:rsidRPr="00286FC2">
        <w:rPr>
          <w:rFonts w:ascii="Montserrat Light" w:hAnsi="Montserrat Light"/>
        </w:rPr>
        <w:t>completările</w:t>
      </w:r>
      <w:proofErr w:type="spellEnd"/>
      <w:r w:rsidRPr="00286FC2">
        <w:rPr>
          <w:rFonts w:ascii="Montserrat Light" w:hAnsi="Montserrat Light"/>
        </w:rPr>
        <w:t xml:space="preserve"> </w:t>
      </w:r>
      <w:proofErr w:type="spellStart"/>
      <w:r w:rsidRPr="00286FC2">
        <w:rPr>
          <w:rFonts w:ascii="Montserrat Light" w:hAnsi="Montserrat Light"/>
        </w:rPr>
        <w:t>ulterioare</w:t>
      </w:r>
      <w:proofErr w:type="spellEnd"/>
      <w:r w:rsidR="0019743E" w:rsidRPr="00286FC2">
        <w:rPr>
          <w:rFonts w:ascii="Montserrat Light" w:hAnsi="Montserrat Light"/>
        </w:rPr>
        <w:t>;</w:t>
      </w:r>
    </w:p>
    <w:p w14:paraId="19BAAC57" w14:textId="77777777" w:rsidR="007F767F" w:rsidRPr="00286FC2" w:rsidRDefault="007F767F" w:rsidP="00473E4D">
      <w:pPr>
        <w:jc w:val="both"/>
        <w:rPr>
          <w:rFonts w:ascii="Montserrat Light" w:hAnsi="Montserrat Light"/>
        </w:rPr>
      </w:pPr>
    </w:p>
    <w:p w14:paraId="2EA2894C" w14:textId="77777777" w:rsidR="00223D5D" w:rsidRPr="00286FC2" w:rsidRDefault="00223D5D" w:rsidP="00473E4D">
      <w:pPr>
        <w:jc w:val="both"/>
        <w:rPr>
          <w:rFonts w:ascii="Montserrat Light" w:hAnsi="Montserrat Light"/>
        </w:rPr>
      </w:pPr>
    </w:p>
    <w:p w14:paraId="23337646" w14:textId="707DF3F7" w:rsidR="009502F3" w:rsidRPr="00286FC2" w:rsidRDefault="008F76F2" w:rsidP="00473E4D">
      <w:pPr>
        <w:tabs>
          <w:tab w:val="left" w:pos="90"/>
        </w:tabs>
        <w:autoSpaceDE w:val="0"/>
        <w:autoSpaceDN w:val="0"/>
        <w:adjustRightInd w:val="0"/>
        <w:jc w:val="center"/>
        <w:rPr>
          <w:rFonts w:ascii="Montserrat Light" w:hAnsi="Montserrat Light"/>
          <w:b/>
          <w:bCs/>
          <w:noProof/>
          <w:lang w:val="ro-RO" w:eastAsia="ro-RO"/>
        </w:rPr>
      </w:pPr>
      <w:r w:rsidRPr="00286FC2">
        <w:rPr>
          <w:rFonts w:ascii="Montserrat Light" w:hAnsi="Montserrat Light"/>
          <w:b/>
          <w:bCs/>
          <w:noProof/>
          <w:lang w:val="ro-RO" w:eastAsia="ro-RO"/>
        </w:rPr>
        <w:t>hotărăşte:</w:t>
      </w:r>
    </w:p>
    <w:p w14:paraId="000808EF" w14:textId="77777777" w:rsidR="007F767F" w:rsidRPr="00286FC2" w:rsidRDefault="007F767F" w:rsidP="00473E4D">
      <w:pPr>
        <w:tabs>
          <w:tab w:val="left" w:pos="90"/>
        </w:tabs>
        <w:autoSpaceDE w:val="0"/>
        <w:autoSpaceDN w:val="0"/>
        <w:adjustRightInd w:val="0"/>
        <w:jc w:val="center"/>
        <w:rPr>
          <w:rFonts w:ascii="Montserrat Light" w:hAnsi="Montserrat Light"/>
          <w:b/>
          <w:bCs/>
          <w:noProof/>
          <w:lang w:val="ro-RO" w:eastAsia="ro-RO"/>
        </w:rPr>
      </w:pPr>
    </w:p>
    <w:p w14:paraId="3A833255" w14:textId="70893BA5" w:rsidR="00916376" w:rsidRPr="00286FC2" w:rsidRDefault="00340E39" w:rsidP="0085280A">
      <w:pPr>
        <w:jc w:val="both"/>
        <w:rPr>
          <w:rFonts w:ascii="Montserrat Light" w:eastAsia="Calibri" w:hAnsi="Montserrat Light" w:cs="Times New Roman"/>
          <w:noProof/>
          <w:lang w:val="ro-RO" w:eastAsia="ro-RO"/>
        </w:rPr>
      </w:pPr>
      <w:r w:rsidRPr="00286FC2">
        <w:rPr>
          <w:rFonts w:ascii="Montserrat Light" w:eastAsia="Calibri" w:hAnsi="Montserrat Light" w:cs="Times New Roman"/>
          <w:b/>
          <w:bCs/>
          <w:noProof/>
          <w:lang w:val="ro-RO" w:eastAsia="ro-RO"/>
        </w:rPr>
        <w:t xml:space="preserve">Art. </w:t>
      </w:r>
      <w:r w:rsidR="00916376" w:rsidRPr="00286FC2">
        <w:rPr>
          <w:rFonts w:ascii="Montserrat Light" w:eastAsia="Calibri" w:hAnsi="Montserrat Light" w:cs="Times New Roman"/>
          <w:b/>
          <w:bCs/>
          <w:noProof/>
          <w:lang w:val="ro-RO" w:eastAsia="ro-RO"/>
        </w:rPr>
        <w:t>1</w:t>
      </w:r>
      <w:r w:rsidRPr="00286FC2">
        <w:rPr>
          <w:rFonts w:ascii="Montserrat Light" w:eastAsia="Calibri" w:hAnsi="Montserrat Light" w:cs="Times New Roman"/>
          <w:b/>
          <w:bCs/>
          <w:noProof/>
          <w:lang w:val="ro-RO" w:eastAsia="ro-RO"/>
        </w:rPr>
        <w:t xml:space="preserve">. </w:t>
      </w:r>
      <w:r w:rsidR="00916376" w:rsidRPr="00286FC2">
        <w:rPr>
          <w:rFonts w:ascii="Montserrat Light" w:eastAsia="Calibri" w:hAnsi="Montserrat Light" w:cs="Times New Roman"/>
          <w:noProof/>
          <w:lang w:val="ro-RO" w:eastAsia="ro-RO"/>
        </w:rPr>
        <w:t xml:space="preserve">Se aprobă darea în administrarea </w:t>
      </w:r>
      <w:r w:rsidR="001C18AB" w:rsidRPr="00286FC2">
        <w:rPr>
          <w:rFonts w:ascii="Montserrat Light" w:eastAsia="Calibri" w:hAnsi="Montserrat Light" w:cs="Times New Roman"/>
          <w:i/>
          <w:iCs/>
          <w:noProof/>
          <w:lang w:val="ro-RO" w:eastAsia="ro-RO"/>
        </w:rPr>
        <w:t>Spitalului Clinic  de Urgență pentru Copii Cluj</w:t>
      </w:r>
      <w:r w:rsidR="001C18AB" w:rsidRPr="00286FC2">
        <w:rPr>
          <w:rFonts w:ascii="Montserrat Light" w:eastAsia="Calibri" w:hAnsi="Montserrat Light" w:cs="Times New Roman"/>
          <w:noProof/>
          <w:lang w:val="ro-RO" w:eastAsia="ro-RO"/>
        </w:rPr>
        <w:t xml:space="preserve"> </w:t>
      </w:r>
      <w:r w:rsidR="00733E39">
        <w:rPr>
          <w:rFonts w:ascii="Montserrat Light" w:eastAsia="Calibri" w:hAnsi="Montserrat Light" w:cs="Times New Roman"/>
          <w:noProof/>
          <w:lang w:val="ro-RO" w:eastAsia="ro-RO"/>
        </w:rPr>
        <w:t>-</w:t>
      </w:r>
      <w:r w:rsidR="00733E39" w:rsidRPr="00B5648A">
        <w:rPr>
          <w:rFonts w:ascii="Montserrat Light" w:eastAsia="Calibri" w:hAnsi="Montserrat Light" w:cs="Times New Roman"/>
          <w:noProof/>
          <w:lang w:val="ro-RO" w:eastAsia="ro-RO"/>
        </w:rPr>
        <w:t>Napoca</w:t>
      </w:r>
      <w:r w:rsidR="00DE2A73" w:rsidRPr="00286FC2">
        <w:rPr>
          <w:rFonts w:ascii="Montserrat Light" w:eastAsia="Calibri" w:hAnsi="Montserrat Light" w:cs="Times New Roman"/>
          <w:noProof/>
          <w:lang w:val="ro-RO" w:eastAsia="ro-RO"/>
        </w:rPr>
        <w:t xml:space="preserve"> </w:t>
      </w:r>
      <w:r w:rsidR="00916376" w:rsidRPr="00286FC2">
        <w:rPr>
          <w:rFonts w:ascii="Montserrat Light" w:eastAsia="Calibri" w:hAnsi="Montserrat Light" w:cs="Times New Roman"/>
          <w:noProof/>
          <w:lang w:val="ro-RO" w:eastAsia="ro-RO"/>
        </w:rPr>
        <w:t xml:space="preserve">a activelor achiziționate în cadrul </w:t>
      </w:r>
      <w:r w:rsidR="00715465" w:rsidRPr="00286FC2">
        <w:rPr>
          <w:rFonts w:ascii="Montserrat Light" w:eastAsia="Calibri" w:hAnsi="Montserrat Light" w:cs="Times New Roman"/>
          <w:noProof/>
          <w:lang w:val="ro-RO" w:eastAsia="ro-RO"/>
        </w:rPr>
        <w:t>P</w:t>
      </w:r>
      <w:r w:rsidR="00916376" w:rsidRPr="00286FC2">
        <w:rPr>
          <w:rFonts w:ascii="Montserrat Light" w:eastAsia="Calibri" w:hAnsi="Montserrat Light" w:cs="Times New Roman"/>
          <w:noProof/>
          <w:lang w:val="ro-RO" w:eastAsia="ro-RO"/>
        </w:rPr>
        <w:t>roiectului “</w:t>
      </w:r>
      <w:r w:rsidR="001C18AB" w:rsidRPr="00286FC2">
        <w:rPr>
          <w:rFonts w:ascii="Montserrat Light" w:eastAsia="Calibri" w:hAnsi="Montserrat Light" w:cs="Times New Roman"/>
          <w:i/>
          <w:iCs/>
          <w:noProof/>
          <w:lang w:val="ro-RO" w:eastAsia="ro-RO"/>
        </w:rPr>
        <w:t xml:space="preserve">Extinderea și modernizarea Ambulatoriului </w:t>
      </w:r>
      <w:r w:rsidR="007D45AE" w:rsidRPr="008D4C95">
        <w:rPr>
          <w:rFonts w:ascii="Montserrat Light" w:eastAsia="Calibri" w:hAnsi="Montserrat Light" w:cs="Times New Roman"/>
          <w:i/>
          <w:iCs/>
          <w:noProof/>
          <w:lang w:val="ro-RO" w:eastAsia="ro-RO"/>
        </w:rPr>
        <w:t xml:space="preserve">Clinic </w:t>
      </w:r>
      <w:r w:rsidR="001C18AB" w:rsidRPr="00286FC2">
        <w:rPr>
          <w:rFonts w:ascii="Montserrat Light" w:eastAsia="Calibri" w:hAnsi="Montserrat Light" w:cs="Times New Roman"/>
          <w:i/>
          <w:iCs/>
          <w:noProof/>
          <w:lang w:val="ro-RO" w:eastAsia="ro-RO"/>
        </w:rPr>
        <w:t>de Psihiatrie Pediatrică din cadrul Spitalului Clinic  de Urgență pentru Copii Cluj</w:t>
      </w:r>
      <w:r w:rsidR="00916376" w:rsidRPr="00286FC2">
        <w:rPr>
          <w:rFonts w:ascii="Montserrat Light" w:eastAsia="Calibri" w:hAnsi="Montserrat Light" w:cs="Times New Roman"/>
          <w:noProof/>
          <w:lang w:val="ro-RO" w:eastAsia="ro-RO"/>
        </w:rPr>
        <w:t xml:space="preserve">”, având datele de identificare cuprinse în </w:t>
      </w:r>
      <w:r w:rsidR="00916376" w:rsidRPr="00286FC2">
        <w:rPr>
          <w:rFonts w:ascii="Montserrat Light" w:eastAsia="Calibri" w:hAnsi="Montserrat Light" w:cs="Times New Roman"/>
          <w:b/>
          <w:bCs/>
          <w:noProof/>
          <w:lang w:val="ro-RO" w:eastAsia="ro-RO"/>
        </w:rPr>
        <w:t>Anexa nr. 1</w:t>
      </w:r>
      <w:r w:rsidR="00916376" w:rsidRPr="00286FC2">
        <w:rPr>
          <w:rFonts w:ascii="Montserrat Light" w:eastAsia="Calibri" w:hAnsi="Montserrat Light" w:cs="Times New Roman"/>
          <w:noProof/>
          <w:lang w:val="ro-RO" w:eastAsia="ro-RO"/>
        </w:rPr>
        <w:t xml:space="preserve">  care face parte integrantă din prezenta hotărâre.</w:t>
      </w:r>
    </w:p>
    <w:p w14:paraId="2FE0BC5B" w14:textId="45184FDC" w:rsidR="001D523C" w:rsidRPr="00286FC2" w:rsidRDefault="00205FB9" w:rsidP="0085280A">
      <w:pPr>
        <w:jc w:val="both"/>
        <w:rPr>
          <w:rFonts w:ascii="Montserrat Light" w:eastAsia="Times New Roman" w:hAnsi="Montserrat Light" w:cs="Times New Roman"/>
          <w:noProof/>
          <w:lang w:val="ro-RO" w:eastAsia="ro-RO"/>
        </w:rPr>
      </w:pPr>
      <w:r w:rsidRPr="00286FC2">
        <w:rPr>
          <w:rFonts w:ascii="Montserrat Light" w:eastAsia="Times New Roman" w:hAnsi="Montserrat Light" w:cs="Times New Roman"/>
          <w:b/>
          <w:bCs/>
          <w:noProof/>
          <w:lang w:val="ro-RO" w:eastAsia="ro-RO"/>
        </w:rPr>
        <w:t>Art.</w:t>
      </w:r>
      <w:r w:rsidR="00916376" w:rsidRPr="00286FC2">
        <w:rPr>
          <w:rFonts w:ascii="Montserrat Light" w:eastAsia="Times New Roman" w:hAnsi="Montserrat Light" w:cs="Times New Roman"/>
          <w:b/>
          <w:bCs/>
          <w:noProof/>
          <w:lang w:val="ro-RO" w:eastAsia="ro-RO"/>
        </w:rPr>
        <w:t xml:space="preserve"> 2</w:t>
      </w:r>
      <w:r w:rsidRPr="00286FC2">
        <w:rPr>
          <w:rFonts w:ascii="Montserrat Light" w:eastAsia="Times New Roman" w:hAnsi="Montserrat Light" w:cs="Times New Roman"/>
          <w:noProof/>
          <w:lang w:val="ro-RO" w:eastAsia="ro-RO"/>
        </w:rPr>
        <w:t xml:space="preserve">.  </w:t>
      </w:r>
      <w:r w:rsidR="00473E4D" w:rsidRPr="00286FC2">
        <w:rPr>
          <w:rFonts w:ascii="Montserrat Light" w:eastAsia="Times New Roman" w:hAnsi="Montserrat Light" w:cs="Times New Roman"/>
          <w:noProof/>
          <w:lang w:val="ro-RO" w:eastAsia="ro-RO"/>
        </w:rPr>
        <w:t xml:space="preserve">Activele menționate la art. 1 se dau în administrare </w:t>
      </w:r>
      <w:r w:rsidR="00473E4D" w:rsidRPr="00B5648A">
        <w:rPr>
          <w:rFonts w:ascii="Montserrat Light" w:eastAsia="Times New Roman" w:hAnsi="Montserrat Light" w:cs="Times New Roman"/>
          <w:noProof/>
          <w:lang w:val="ro-RO" w:eastAsia="ro-RO"/>
        </w:rPr>
        <w:t>pe o perioadă de 10 ani</w:t>
      </w:r>
      <w:r w:rsidR="00473E4D" w:rsidRPr="00286FC2">
        <w:rPr>
          <w:rFonts w:ascii="Montserrat Light" w:eastAsia="Times New Roman" w:hAnsi="Montserrat Light" w:cs="Times New Roman"/>
          <w:noProof/>
          <w:lang w:val="ro-RO" w:eastAsia="ro-RO"/>
        </w:rPr>
        <w:t xml:space="preserve">, cu posibilitatea prelungirii acesteia, conform prevederilor contractului de administrare cuprins în </w:t>
      </w:r>
      <w:r w:rsidR="00473E4D" w:rsidRPr="007C70AC">
        <w:rPr>
          <w:rFonts w:ascii="Montserrat Light" w:eastAsia="Times New Roman" w:hAnsi="Montserrat Light" w:cs="Times New Roman"/>
          <w:b/>
          <w:bCs/>
          <w:noProof/>
          <w:lang w:val="ro-RO" w:eastAsia="ro-RO"/>
        </w:rPr>
        <w:t>Anexa nr. 2</w:t>
      </w:r>
      <w:r w:rsidR="00473E4D" w:rsidRPr="00286FC2">
        <w:rPr>
          <w:rFonts w:ascii="Montserrat Light" w:eastAsia="Times New Roman" w:hAnsi="Montserrat Light" w:cs="Times New Roman"/>
          <w:noProof/>
          <w:lang w:val="ro-RO" w:eastAsia="ro-RO"/>
        </w:rPr>
        <w:t xml:space="preserve"> care face parte integrantă din prezenta hotărâre.</w:t>
      </w:r>
    </w:p>
    <w:p w14:paraId="190EBAED" w14:textId="6747E0EC" w:rsidR="00473E4D" w:rsidRDefault="00205FB9" w:rsidP="0085280A">
      <w:pPr>
        <w:jc w:val="both"/>
        <w:rPr>
          <w:rFonts w:ascii="Montserrat Light" w:hAnsi="Montserrat Light"/>
          <w:noProof/>
          <w:lang w:val="ro-RO" w:eastAsia="ro-RO"/>
        </w:rPr>
      </w:pPr>
      <w:r w:rsidRPr="00286FC2">
        <w:rPr>
          <w:rFonts w:ascii="Montserrat Light" w:eastAsia="Times New Roman" w:hAnsi="Montserrat Light" w:cs="Times New Roman"/>
          <w:b/>
          <w:bCs/>
          <w:noProof/>
          <w:color w:val="000000"/>
          <w:lang w:val="ro-RO" w:eastAsia="ro-RO"/>
        </w:rPr>
        <w:t>Art.</w:t>
      </w:r>
      <w:r w:rsidR="00916376" w:rsidRPr="00286FC2">
        <w:rPr>
          <w:rFonts w:ascii="Montserrat Light" w:eastAsia="Times New Roman" w:hAnsi="Montserrat Light" w:cs="Times New Roman"/>
          <w:b/>
          <w:bCs/>
          <w:noProof/>
          <w:color w:val="000000"/>
          <w:lang w:val="ro-RO" w:eastAsia="ro-RO"/>
        </w:rPr>
        <w:t xml:space="preserve"> 3</w:t>
      </w:r>
      <w:r w:rsidRPr="00286FC2">
        <w:rPr>
          <w:rFonts w:ascii="Montserrat Light" w:eastAsia="Times New Roman" w:hAnsi="Montserrat Light" w:cs="Times New Roman"/>
          <w:b/>
          <w:bCs/>
          <w:noProof/>
          <w:color w:val="000000"/>
          <w:lang w:val="ro-RO" w:eastAsia="ro-RO"/>
        </w:rPr>
        <w:t>.</w:t>
      </w:r>
      <w:r w:rsidRPr="00286FC2">
        <w:rPr>
          <w:rFonts w:ascii="Montserrat Light" w:eastAsia="Times New Roman" w:hAnsi="Montserrat Light" w:cs="Times New Roman"/>
          <w:noProof/>
          <w:color w:val="000000"/>
          <w:lang w:val="ro-RO" w:eastAsia="ro-RO"/>
        </w:rPr>
        <w:t xml:space="preserve"> </w:t>
      </w:r>
      <w:r w:rsidR="00473E4D" w:rsidRPr="00286FC2">
        <w:rPr>
          <w:rFonts w:ascii="Montserrat Light" w:hAnsi="Montserrat Light"/>
          <w:b/>
          <w:bCs/>
          <w:noProof/>
          <w:lang w:val="ro-RO" w:eastAsia="ro-RO"/>
        </w:rPr>
        <w:t xml:space="preserve">(1) </w:t>
      </w:r>
      <w:r w:rsidR="00473E4D" w:rsidRPr="00286FC2">
        <w:rPr>
          <w:rFonts w:ascii="Montserrat Light" w:hAnsi="Montserrat Light"/>
          <w:noProof/>
          <w:lang w:val="ro-RO" w:eastAsia="ro-RO"/>
        </w:rPr>
        <w:t xml:space="preserve">Drepturile și obligațiile părților vor fi prevăzute în contractele de administrare care vor fi încheiate în termen de maximum 30 de zile de la comunicarea prezentei hotărâri.  </w:t>
      </w:r>
    </w:p>
    <w:p w14:paraId="6525C8AC" w14:textId="77777777" w:rsidR="00473E4D" w:rsidRDefault="00473E4D" w:rsidP="0085280A">
      <w:pPr>
        <w:jc w:val="both"/>
        <w:rPr>
          <w:rFonts w:ascii="Montserrat Light" w:hAnsi="Montserrat Light"/>
          <w:noProof/>
          <w:lang w:val="ro-RO" w:eastAsia="ro-RO"/>
        </w:rPr>
      </w:pPr>
      <w:r w:rsidRPr="00286FC2">
        <w:rPr>
          <w:rFonts w:ascii="Montserrat Light" w:hAnsi="Montserrat Light"/>
          <w:b/>
          <w:bCs/>
          <w:noProof/>
          <w:lang w:val="ro-RO" w:eastAsia="ro-RO"/>
        </w:rPr>
        <w:t xml:space="preserve">(2) </w:t>
      </w:r>
      <w:r w:rsidRPr="00286FC2">
        <w:rPr>
          <w:rFonts w:ascii="Montserrat Light" w:hAnsi="Montserrat Light"/>
          <w:noProof/>
          <w:lang w:val="ro-RO" w:eastAsia="ro-RO"/>
        </w:rPr>
        <w:t>Predarea-primirea activelor menționate la art. 1 se va efectua pe bază de proces-verbal de predare-primire încheiat între reprezentanții părților, în termen de maximum 10 zile de la semnarea contractelor de administrare.</w:t>
      </w:r>
    </w:p>
    <w:p w14:paraId="75905FA0" w14:textId="77777777" w:rsidR="00473E4D" w:rsidRPr="00286FC2" w:rsidRDefault="00473E4D" w:rsidP="0085280A">
      <w:pPr>
        <w:jc w:val="both"/>
        <w:rPr>
          <w:rFonts w:ascii="Montserrat Light" w:hAnsi="Montserrat Light"/>
          <w:noProof/>
          <w:lang w:val="ro-RO" w:eastAsia="ro-RO"/>
        </w:rPr>
      </w:pPr>
      <w:r w:rsidRPr="00286FC2">
        <w:rPr>
          <w:rFonts w:ascii="Montserrat Light" w:hAnsi="Montserrat Light"/>
          <w:b/>
          <w:bCs/>
          <w:noProof/>
          <w:lang w:val="ro-RO" w:eastAsia="ro-RO"/>
        </w:rPr>
        <w:t>(3)</w:t>
      </w:r>
      <w:r w:rsidRPr="00286FC2">
        <w:rPr>
          <w:rFonts w:ascii="Montserrat Light" w:hAnsi="Montserrat Light"/>
          <w:noProof/>
          <w:lang w:val="ro-RO" w:eastAsia="ro-RO"/>
        </w:rPr>
        <w:t xml:space="preserve"> Se împuternicește domnul Alin Tișe - Președinte al Consiliului Județean Cluj, ca în numele și pentru Județul Cluj, să semneze contractul de administrare prevăzut la articolul 2.</w:t>
      </w:r>
    </w:p>
    <w:p w14:paraId="7694D642" w14:textId="65A6657F" w:rsidR="00916376" w:rsidRPr="00B5648A" w:rsidRDefault="00205FB9" w:rsidP="0085280A">
      <w:pPr>
        <w:jc w:val="both"/>
        <w:rPr>
          <w:rFonts w:ascii="Montserrat Light" w:hAnsi="Montserrat Light"/>
          <w:bCs/>
          <w:noProof/>
          <w:lang w:val="ro-RO" w:eastAsia="ro-RO"/>
        </w:rPr>
      </w:pPr>
      <w:r w:rsidRPr="00286FC2">
        <w:rPr>
          <w:rFonts w:ascii="Montserrat Light" w:eastAsia="Times New Roman" w:hAnsi="Montserrat Light" w:cs="Times New Roman"/>
          <w:b/>
          <w:bCs/>
          <w:noProof/>
          <w:color w:val="000000"/>
          <w:lang w:val="ro-RO" w:eastAsia="ro-RO"/>
        </w:rPr>
        <w:t>Art.</w:t>
      </w:r>
      <w:r w:rsidR="00916376" w:rsidRPr="00286FC2">
        <w:rPr>
          <w:rFonts w:ascii="Montserrat Light" w:eastAsia="Times New Roman" w:hAnsi="Montserrat Light" w:cs="Times New Roman"/>
          <w:b/>
          <w:bCs/>
          <w:noProof/>
          <w:color w:val="000000"/>
          <w:lang w:val="ro-RO" w:eastAsia="ro-RO"/>
        </w:rPr>
        <w:t xml:space="preserve"> 4</w:t>
      </w:r>
      <w:r w:rsidRPr="00286FC2">
        <w:rPr>
          <w:rFonts w:ascii="Montserrat Light" w:eastAsia="Times New Roman" w:hAnsi="Montserrat Light" w:cs="Times New Roman"/>
          <w:b/>
          <w:bCs/>
          <w:noProof/>
          <w:color w:val="000000"/>
          <w:lang w:val="ro-RO" w:eastAsia="ro-RO"/>
        </w:rPr>
        <w:t>.</w:t>
      </w:r>
      <w:r w:rsidRPr="00286FC2">
        <w:rPr>
          <w:rFonts w:ascii="Montserrat Light" w:eastAsia="Times New Roman" w:hAnsi="Montserrat Light" w:cs="Times New Roman"/>
          <w:noProof/>
          <w:color w:val="000000"/>
          <w:lang w:val="ro-RO" w:eastAsia="ro-RO"/>
        </w:rPr>
        <w:t xml:space="preserve"> </w:t>
      </w:r>
      <w:r w:rsidR="00473E4D" w:rsidRPr="00286FC2">
        <w:rPr>
          <w:rFonts w:ascii="Montserrat Light" w:hAnsi="Montserrat Light"/>
          <w:noProof/>
          <w:lang w:val="ro-RO" w:eastAsia="ro-RO"/>
        </w:rPr>
        <w:t>Cu punerea în aplicare a prevederilor prezentei hotărâri se încredinţează Preşedintele Consiliului Judeţean Cluj</w:t>
      </w:r>
      <w:r w:rsidR="0081294E" w:rsidRPr="00286FC2">
        <w:rPr>
          <w:rFonts w:ascii="Montserrat Light" w:hAnsi="Montserrat Light"/>
          <w:noProof/>
          <w:lang w:val="ro-RO" w:eastAsia="ro-RO"/>
        </w:rPr>
        <w:t xml:space="preserve"> prin </w:t>
      </w:r>
      <w:r w:rsidR="00473E4D" w:rsidRPr="00286FC2">
        <w:rPr>
          <w:rFonts w:ascii="Montserrat Light" w:hAnsi="Montserrat Light"/>
          <w:noProof/>
          <w:lang w:val="ro-RO" w:eastAsia="ro-RO"/>
        </w:rPr>
        <w:t>Direcţia Dezvoltare şi Investiţii, precum și</w:t>
      </w:r>
      <w:r w:rsidR="001C18AB" w:rsidRPr="00286FC2">
        <w:rPr>
          <w:rFonts w:ascii="Montserrat Light" w:hAnsi="Montserrat Light"/>
          <w:noProof/>
          <w:lang w:val="ro-RO" w:eastAsia="ro-RO"/>
        </w:rPr>
        <w:t xml:space="preserve"> </w:t>
      </w:r>
      <w:r w:rsidR="001C18AB" w:rsidRPr="00286FC2">
        <w:rPr>
          <w:rFonts w:ascii="Montserrat Light" w:hAnsi="Montserrat Light"/>
          <w:bCs/>
          <w:noProof/>
          <w:lang w:val="ro-RO" w:eastAsia="ro-RO"/>
        </w:rPr>
        <w:t xml:space="preserve">Spitalul Clinic  de Urgență pentru Copii </w:t>
      </w:r>
      <w:r w:rsidR="001C18AB" w:rsidRPr="00B5648A">
        <w:rPr>
          <w:rFonts w:ascii="Montserrat Light" w:hAnsi="Montserrat Light"/>
          <w:bCs/>
          <w:noProof/>
          <w:lang w:val="ro-RO" w:eastAsia="ro-RO"/>
        </w:rPr>
        <w:t>Cluj</w:t>
      </w:r>
      <w:r w:rsidR="00733E39" w:rsidRPr="00B5648A">
        <w:rPr>
          <w:rFonts w:ascii="Montserrat Light" w:hAnsi="Montserrat Light"/>
          <w:bCs/>
          <w:noProof/>
          <w:lang w:val="ro-RO" w:eastAsia="ro-RO"/>
        </w:rPr>
        <w:t>-Napoca</w:t>
      </w:r>
      <w:r w:rsidR="00473E4D" w:rsidRPr="00B5648A">
        <w:rPr>
          <w:rFonts w:ascii="Montserrat Light" w:hAnsi="Montserrat Light"/>
          <w:bCs/>
          <w:noProof/>
          <w:lang w:val="ro-RO" w:eastAsia="ro-RO"/>
        </w:rPr>
        <w:t>.</w:t>
      </w:r>
    </w:p>
    <w:p w14:paraId="54B0F5C2" w14:textId="1D6F9A23" w:rsidR="00473E4D" w:rsidRPr="00286FC2" w:rsidRDefault="00473E4D" w:rsidP="00473E4D">
      <w:pPr>
        <w:autoSpaceDE w:val="0"/>
        <w:autoSpaceDN w:val="0"/>
        <w:adjustRightInd w:val="0"/>
        <w:jc w:val="both"/>
        <w:rPr>
          <w:rFonts w:ascii="Montserrat Light" w:hAnsi="Montserrat Light"/>
          <w:noProof/>
          <w:lang w:val="ro-RO" w:eastAsia="ro-RO"/>
        </w:rPr>
      </w:pPr>
      <w:r w:rsidRPr="00286FC2">
        <w:rPr>
          <w:rFonts w:ascii="Montserrat Light" w:hAnsi="Montserrat Light"/>
          <w:b/>
          <w:bCs/>
          <w:noProof/>
          <w:lang w:val="ro-RO" w:eastAsia="ro-RO"/>
        </w:rPr>
        <w:t xml:space="preserve">Art. 5. </w:t>
      </w:r>
      <w:r w:rsidRPr="00286FC2">
        <w:rPr>
          <w:rFonts w:ascii="Montserrat Light" w:hAnsi="Montserrat Light"/>
          <w:noProof/>
          <w:lang w:val="ro-RO" w:eastAsia="ro-RO"/>
        </w:rPr>
        <w:t>Prezenta hotărâre se comunică Direcţiei Generale Buget-Finanţe, Resurse Umane</w:t>
      </w:r>
      <w:r w:rsidR="0035382D" w:rsidRPr="00286FC2">
        <w:rPr>
          <w:rFonts w:ascii="Montserrat Light" w:hAnsi="Montserrat Light"/>
          <w:noProof/>
          <w:lang w:val="ro-RO" w:eastAsia="ro-RO"/>
        </w:rPr>
        <w:t>,</w:t>
      </w:r>
      <w:r w:rsidRPr="00286FC2">
        <w:rPr>
          <w:rFonts w:ascii="Montserrat Light" w:hAnsi="Montserrat Light"/>
          <w:noProof/>
          <w:lang w:val="ro-RO" w:eastAsia="ro-RO"/>
        </w:rPr>
        <w:t xml:space="preserve"> Direcției Dezvoltare și Investiții</w:t>
      </w:r>
      <w:r w:rsidR="001C18AB" w:rsidRPr="00286FC2">
        <w:rPr>
          <w:rFonts w:ascii="Montserrat Light" w:hAnsi="Montserrat Light"/>
          <w:noProof/>
          <w:lang w:val="ro-RO" w:eastAsia="ro-RO"/>
        </w:rPr>
        <w:t>, Spitalului Clinic  de Urgență pentru Copii Cluj</w:t>
      </w:r>
      <w:r w:rsidR="00733E39">
        <w:rPr>
          <w:rFonts w:ascii="Montserrat Light" w:hAnsi="Montserrat Light"/>
          <w:noProof/>
          <w:lang w:val="ro-RO" w:eastAsia="ro-RO"/>
        </w:rPr>
        <w:t>-Napoca</w:t>
      </w:r>
      <w:r w:rsidRPr="00286FC2">
        <w:rPr>
          <w:rFonts w:ascii="Montserrat Light" w:hAnsi="Montserrat Light"/>
          <w:noProof/>
          <w:lang w:val="ro-RO" w:eastAsia="ro-RO"/>
        </w:rPr>
        <w:t xml:space="preserve">, precum și Prefectului Judeţului Cluj şi se aduce la cunoştinţă publică prin afișare la sediul Consiliului Județean Cluj şi postare pe pagina de internet ”www.cjcluj.ro”.       </w:t>
      </w:r>
    </w:p>
    <w:p w14:paraId="3A6AC035" w14:textId="77777777" w:rsidR="002B0888" w:rsidRDefault="002B0888" w:rsidP="002F4DB3">
      <w:pPr>
        <w:autoSpaceDE w:val="0"/>
        <w:autoSpaceDN w:val="0"/>
        <w:adjustRightInd w:val="0"/>
        <w:ind w:left="4956" w:firstLine="708"/>
        <w:rPr>
          <w:rFonts w:ascii="Montserrat Light" w:hAnsi="Montserrat Light"/>
          <w:b/>
          <w:bCs/>
          <w:noProof/>
          <w:lang w:val="ro-RO" w:eastAsia="ro-RO"/>
        </w:rPr>
      </w:pPr>
    </w:p>
    <w:p w14:paraId="76C613C2" w14:textId="1DDCCB2A" w:rsidR="008F76F2" w:rsidRPr="00286FC2" w:rsidRDefault="008F76F2" w:rsidP="002F4DB3">
      <w:pPr>
        <w:autoSpaceDE w:val="0"/>
        <w:autoSpaceDN w:val="0"/>
        <w:adjustRightInd w:val="0"/>
        <w:ind w:left="4956" w:firstLine="708"/>
        <w:rPr>
          <w:rFonts w:ascii="Montserrat Light" w:hAnsi="Montserrat Light"/>
          <w:b/>
          <w:bCs/>
          <w:noProof/>
          <w:lang w:val="ro-RO" w:eastAsia="ro-RO"/>
        </w:rPr>
      </w:pPr>
      <w:r w:rsidRPr="00286FC2">
        <w:rPr>
          <w:rFonts w:ascii="Montserrat Light" w:hAnsi="Montserrat Light"/>
          <w:b/>
          <w:bCs/>
          <w:noProof/>
          <w:lang w:val="ro-RO" w:eastAsia="ro-RO"/>
        </w:rPr>
        <w:t xml:space="preserve">        Contrasemnează:</w:t>
      </w:r>
    </w:p>
    <w:p w14:paraId="27F0F9AE" w14:textId="52990091" w:rsidR="008F76F2" w:rsidRPr="00286FC2" w:rsidRDefault="008F76F2" w:rsidP="002F4DB3">
      <w:pPr>
        <w:autoSpaceDE w:val="0"/>
        <w:autoSpaceDN w:val="0"/>
        <w:adjustRightInd w:val="0"/>
        <w:rPr>
          <w:rFonts w:ascii="Montserrat Light" w:hAnsi="Montserrat Light"/>
          <w:b/>
          <w:bCs/>
          <w:noProof/>
          <w:lang w:val="ro-RO" w:eastAsia="ro-RO"/>
        </w:rPr>
      </w:pPr>
      <w:r w:rsidRPr="00286FC2">
        <w:rPr>
          <w:rFonts w:ascii="Montserrat Light" w:hAnsi="Montserrat Light"/>
          <w:b/>
          <w:bCs/>
          <w:noProof/>
          <w:lang w:val="ro-RO" w:eastAsia="ro-RO"/>
        </w:rPr>
        <w:t xml:space="preserve">          PREŞEDINTE,</w:t>
      </w:r>
      <w:r w:rsidRPr="00286FC2">
        <w:rPr>
          <w:rFonts w:ascii="Montserrat Light" w:hAnsi="Montserrat Light"/>
          <w:b/>
          <w:bCs/>
          <w:noProof/>
          <w:lang w:val="ro-RO" w:eastAsia="ro-RO"/>
        </w:rPr>
        <w:tab/>
      </w:r>
      <w:r w:rsidRPr="00286FC2">
        <w:rPr>
          <w:rFonts w:ascii="Montserrat Light" w:hAnsi="Montserrat Light"/>
          <w:b/>
          <w:bCs/>
          <w:noProof/>
          <w:lang w:val="ro-RO" w:eastAsia="ro-RO"/>
        </w:rPr>
        <w:tab/>
      </w:r>
      <w:r w:rsidRPr="00286FC2">
        <w:rPr>
          <w:rFonts w:ascii="Montserrat Light" w:hAnsi="Montserrat Light"/>
          <w:b/>
          <w:bCs/>
          <w:noProof/>
          <w:lang w:val="ro-RO" w:eastAsia="ro-RO"/>
        </w:rPr>
        <w:tab/>
      </w:r>
      <w:r w:rsidRPr="00286FC2">
        <w:rPr>
          <w:rFonts w:ascii="Montserrat Light" w:hAnsi="Montserrat Light"/>
          <w:b/>
          <w:bCs/>
          <w:noProof/>
          <w:lang w:val="ro-RO" w:eastAsia="ro-RO"/>
        </w:rPr>
        <w:tab/>
        <w:t xml:space="preserve">  </w:t>
      </w:r>
      <w:r w:rsidR="00F1605E" w:rsidRPr="00286FC2">
        <w:rPr>
          <w:rFonts w:ascii="Montserrat Light" w:hAnsi="Montserrat Light"/>
          <w:b/>
          <w:bCs/>
          <w:noProof/>
          <w:lang w:val="ro-RO" w:eastAsia="ro-RO"/>
        </w:rPr>
        <w:t xml:space="preserve">  </w:t>
      </w:r>
      <w:r w:rsidR="00623F56" w:rsidRPr="00286FC2">
        <w:rPr>
          <w:rFonts w:ascii="Montserrat Light" w:hAnsi="Montserrat Light"/>
          <w:b/>
          <w:bCs/>
          <w:noProof/>
          <w:lang w:val="ro-RO" w:eastAsia="ro-RO"/>
        </w:rPr>
        <w:t xml:space="preserve">  </w:t>
      </w:r>
      <w:r w:rsidR="00F1605E" w:rsidRPr="00286FC2">
        <w:rPr>
          <w:rFonts w:ascii="Montserrat Light" w:hAnsi="Montserrat Light"/>
          <w:b/>
          <w:bCs/>
          <w:noProof/>
          <w:lang w:val="ro-RO" w:eastAsia="ro-RO"/>
        </w:rPr>
        <w:t xml:space="preserve"> </w:t>
      </w:r>
      <w:r w:rsidRPr="00286FC2">
        <w:rPr>
          <w:rFonts w:ascii="Montserrat Light" w:hAnsi="Montserrat Light"/>
          <w:b/>
          <w:bCs/>
          <w:noProof/>
          <w:lang w:val="ro-RO" w:eastAsia="ro-RO"/>
        </w:rPr>
        <w:t xml:space="preserve"> SECRETAR GENERAL AL JUDEŢULUI,</w:t>
      </w:r>
    </w:p>
    <w:p w14:paraId="2875F13A" w14:textId="23DF6A65" w:rsidR="001D523C" w:rsidRPr="00286FC2" w:rsidRDefault="008F76F2" w:rsidP="002F4DB3">
      <w:pPr>
        <w:autoSpaceDE w:val="0"/>
        <w:autoSpaceDN w:val="0"/>
        <w:adjustRightInd w:val="0"/>
        <w:rPr>
          <w:rFonts w:ascii="Montserrat Light" w:hAnsi="Montserrat Light"/>
          <w:noProof/>
          <w:lang w:val="ro-RO" w:eastAsia="ro-RO"/>
        </w:rPr>
      </w:pPr>
      <w:r w:rsidRPr="00286FC2">
        <w:rPr>
          <w:rFonts w:ascii="Montserrat Light" w:hAnsi="Montserrat Light"/>
          <w:b/>
          <w:bCs/>
          <w:noProof/>
          <w:lang w:val="ro-RO" w:eastAsia="ro-RO"/>
        </w:rPr>
        <w:t xml:space="preserve">   </w:t>
      </w:r>
      <w:r w:rsidRPr="00286FC2">
        <w:rPr>
          <w:rFonts w:ascii="Montserrat Light" w:hAnsi="Montserrat Light"/>
          <w:b/>
          <w:bCs/>
          <w:noProof/>
          <w:lang w:val="ro-RO" w:eastAsia="ro-RO"/>
        </w:rPr>
        <w:tab/>
        <w:t xml:space="preserve">  </w:t>
      </w:r>
      <w:r w:rsidRPr="00286FC2">
        <w:rPr>
          <w:rFonts w:ascii="Montserrat Light" w:hAnsi="Montserrat Light"/>
          <w:noProof/>
          <w:lang w:val="ro-RO" w:eastAsia="ro-RO"/>
        </w:rPr>
        <w:t xml:space="preserve">Alin </w:t>
      </w:r>
      <w:r w:rsidR="00F1605E" w:rsidRPr="00286FC2">
        <w:rPr>
          <w:rFonts w:ascii="Montserrat Light" w:hAnsi="Montserrat Light"/>
          <w:noProof/>
          <w:lang w:val="ro-RO" w:eastAsia="ro-RO"/>
        </w:rPr>
        <w:t xml:space="preserve">Tişe  </w:t>
      </w:r>
      <w:r w:rsidRPr="00286FC2">
        <w:rPr>
          <w:rFonts w:ascii="Montserrat Light" w:hAnsi="Montserrat Light"/>
          <w:noProof/>
          <w:lang w:val="ro-RO" w:eastAsia="ro-RO"/>
        </w:rPr>
        <w:t xml:space="preserve">                                                               </w:t>
      </w:r>
      <w:r w:rsidR="00F1605E" w:rsidRPr="00286FC2">
        <w:rPr>
          <w:rFonts w:ascii="Montserrat Light" w:hAnsi="Montserrat Light"/>
          <w:noProof/>
          <w:lang w:val="ro-RO" w:eastAsia="ro-RO"/>
        </w:rPr>
        <w:t xml:space="preserve">              </w:t>
      </w:r>
      <w:r w:rsidRPr="00286FC2">
        <w:rPr>
          <w:rFonts w:ascii="Montserrat Light" w:hAnsi="Montserrat Light"/>
          <w:noProof/>
          <w:lang w:val="ro-RO" w:eastAsia="ro-RO"/>
        </w:rPr>
        <w:t xml:space="preserve">Simona </w:t>
      </w:r>
      <w:r w:rsidR="00F1605E" w:rsidRPr="00286FC2">
        <w:rPr>
          <w:rFonts w:ascii="Montserrat Light" w:hAnsi="Montserrat Light"/>
          <w:noProof/>
          <w:lang w:val="ro-RO" w:eastAsia="ro-RO"/>
        </w:rPr>
        <w:t>Gaci</w:t>
      </w:r>
    </w:p>
    <w:p w14:paraId="5822B10D" w14:textId="77777777" w:rsidR="004923C1" w:rsidRPr="00286FC2" w:rsidRDefault="004923C1" w:rsidP="004923C1">
      <w:pPr>
        <w:autoSpaceDE w:val="0"/>
        <w:autoSpaceDN w:val="0"/>
        <w:adjustRightInd w:val="0"/>
        <w:rPr>
          <w:rFonts w:ascii="Montserrat Light" w:hAnsi="Montserrat Light"/>
          <w:noProof/>
          <w:lang w:val="ro-RO" w:eastAsia="ro-RO"/>
        </w:rPr>
      </w:pPr>
    </w:p>
    <w:p w14:paraId="109177F5" w14:textId="32E26E4D" w:rsidR="008F76F2" w:rsidRPr="00286FC2" w:rsidRDefault="008F76F2" w:rsidP="00094D44">
      <w:pPr>
        <w:autoSpaceDE w:val="0"/>
        <w:autoSpaceDN w:val="0"/>
        <w:adjustRightInd w:val="0"/>
        <w:jc w:val="both"/>
        <w:rPr>
          <w:rFonts w:ascii="Montserrat Light" w:hAnsi="Montserrat Light"/>
          <w:b/>
          <w:bCs/>
          <w:lang w:val="ro-RO"/>
        </w:rPr>
      </w:pPr>
      <w:r w:rsidRPr="00286FC2">
        <w:rPr>
          <w:rFonts w:ascii="Montserrat Light" w:hAnsi="Montserrat Light"/>
          <w:b/>
          <w:bCs/>
          <w:lang w:val="ro-RO"/>
        </w:rPr>
        <w:t>Nr……... din ……</w:t>
      </w:r>
      <w:r w:rsidR="009B345B" w:rsidRPr="00286FC2">
        <w:rPr>
          <w:rFonts w:ascii="Montserrat Light" w:hAnsi="Montserrat Light"/>
          <w:b/>
          <w:bCs/>
          <w:lang w:val="ro-RO"/>
        </w:rPr>
        <w:t>..</w:t>
      </w:r>
      <w:r w:rsidR="00A653F4" w:rsidRPr="00286FC2">
        <w:rPr>
          <w:rFonts w:ascii="Montserrat Light" w:hAnsi="Montserrat Light"/>
          <w:b/>
          <w:bCs/>
          <w:lang w:val="ro-RO"/>
        </w:rPr>
        <w:t>.................</w:t>
      </w:r>
      <w:r w:rsidR="009B345B" w:rsidRPr="00286FC2">
        <w:rPr>
          <w:rFonts w:ascii="Montserrat Light" w:hAnsi="Montserrat Light"/>
          <w:b/>
          <w:bCs/>
          <w:lang w:val="ro-RO"/>
        </w:rPr>
        <w:t>........</w:t>
      </w:r>
      <w:r w:rsidRPr="00286FC2">
        <w:rPr>
          <w:rFonts w:ascii="Montserrat Light" w:hAnsi="Montserrat Light"/>
          <w:b/>
          <w:bCs/>
          <w:lang w:val="ro-RO"/>
        </w:rPr>
        <w:t xml:space="preserve"> 202</w:t>
      </w:r>
      <w:r w:rsidR="002622FA" w:rsidRPr="00286FC2">
        <w:rPr>
          <w:rFonts w:ascii="Montserrat Light" w:hAnsi="Montserrat Light"/>
          <w:b/>
          <w:bCs/>
          <w:lang w:val="ro-RO"/>
        </w:rPr>
        <w:t>5</w:t>
      </w:r>
    </w:p>
    <w:p w14:paraId="37B3BA76" w14:textId="4023F470" w:rsidR="008F76F2" w:rsidRPr="00286FC2" w:rsidRDefault="008F76F2" w:rsidP="00094D44">
      <w:pPr>
        <w:autoSpaceDE w:val="0"/>
        <w:autoSpaceDN w:val="0"/>
        <w:adjustRightInd w:val="0"/>
        <w:contextualSpacing/>
        <w:jc w:val="both"/>
        <w:rPr>
          <w:rFonts w:ascii="Montserrat Light" w:hAnsi="Montserrat Light"/>
          <w:i/>
          <w:iCs/>
          <w:noProof/>
          <w:lang w:val="it-IT"/>
        </w:rPr>
      </w:pPr>
      <w:r w:rsidRPr="00286FC2">
        <w:rPr>
          <w:rFonts w:ascii="Montserrat Light" w:hAnsi="Montserrat Light"/>
          <w:i/>
          <w:iCs/>
          <w:lang w:val="ro-RO"/>
        </w:rPr>
        <w:t xml:space="preserve">Prezenta hotărâre a fost adoptată cu </w:t>
      </w:r>
      <w:r w:rsidR="00297370" w:rsidRPr="00286FC2">
        <w:rPr>
          <w:rFonts w:ascii="Montserrat Light" w:hAnsi="Montserrat Light"/>
          <w:i/>
          <w:iCs/>
          <w:lang w:val="ro-RO"/>
        </w:rPr>
        <w:t>..</w:t>
      </w:r>
      <w:r w:rsidRPr="00286FC2">
        <w:rPr>
          <w:rFonts w:ascii="Montserrat Light" w:hAnsi="Montserrat Light"/>
          <w:i/>
          <w:iCs/>
          <w:lang w:val="ro-RO"/>
        </w:rPr>
        <w:t xml:space="preserve">… voturi “pentru” </w:t>
      </w:r>
      <w:r w:rsidRPr="00286FC2">
        <w:rPr>
          <w:rFonts w:ascii="Montserrat Light" w:hAnsi="Montserrat Light"/>
          <w:i/>
          <w:iCs/>
          <w:noProof/>
          <w:lang w:val="ro-RO"/>
        </w:rPr>
        <w:t>…</w:t>
      </w:r>
      <w:r w:rsidR="00B70035" w:rsidRPr="00286FC2">
        <w:rPr>
          <w:rFonts w:ascii="Montserrat Light" w:hAnsi="Montserrat Light"/>
          <w:i/>
          <w:iCs/>
          <w:noProof/>
          <w:lang w:val="ro-RO"/>
        </w:rPr>
        <w:t>..</w:t>
      </w:r>
      <w:r w:rsidRPr="00286FC2">
        <w:rPr>
          <w:rFonts w:ascii="Montserrat Light" w:hAnsi="Montserrat Light"/>
          <w:i/>
          <w:iCs/>
          <w:noProof/>
          <w:lang w:val="ro-RO"/>
        </w:rPr>
        <w:t xml:space="preserve"> voturi “împotrivă”, …. ”abţineri” şi …</w:t>
      </w:r>
      <w:r w:rsidR="00297370" w:rsidRPr="00286FC2">
        <w:rPr>
          <w:rFonts w:ascii="Montserrat Light" w:hAnsi="Montserrat Light"/>
          <w:i/>
          <w:iCs/>
          <w:noProof/>
          <w:lang w:val="ro-RO"/>
        </w:rPr>
        <w:t>…</w:t>
      </w:r>
      <w:r w:rsidRPr="00286FC2">
        <w:rPr>
          <w:rFonts w:ascii="Montserrat Light" w:hAnsi="Montserrat Light"/>
          <w:i/>
          <w:iCs/>
          <w:noProof/>
          <w:lang w:val="ro-RO"/>
        </w:rPr>
        <w:t xml:space="preserve">. </w:t>
      </w:r>
      <w:r w:rsidRPr="00286FC2">
        <w:rPr>
          <w:rFonts w:ascii="Montserrat Light" w:hAnsi="Montserrat Light"/>
          <w:i/>
          <w:iCs/>
          <w:noProof/>
          <w:lang w:val="it-IT"/>
        </w:rPr>
        <w:t>Membri ai Consiliului județean nu au votat</w:t>
      </w:r>
      <w:r w:rsidRPr="00286FC2">
        <w:rPr>
          <w:rFonts w:ascii="Montserrat Light" w:hAnsi="Montserrat Light"/>
          <w:i/>
          <w:iCs/>
          <w:lang w:val="it-IT"/>
        </w:rPr>
        <w:t>, fiind astfel respectate prevederile legale privind majoritatea de voturi necesară.</w:t>
      </w:r>
      <w:r w:rsidRPr="00286FC2">
        <w:rPr>
          <w:rFonts w:ascii="Montserrat Light" w:hAnsi="Montserrat Light"/>
          <w:b/>
          <w:bCs/>
          <w:i/>
          <w:iCs/>
          <w:noProof/>
          <w:vertAlign w:val="superscript"/>
          <w:lang w:val="it-IT"/>
        </w:rPr>
        <w:t xml:space="preserve">  </w:t>
      </w:r>
    </w:p>
    <w:p w14:paraId="3F0A37C1" w14:textId="77777777" w:rsidR="004139D0" w:rsidRPr="00286FC2" w:rsidRDefault="004139D0" w:rsidP="004923C1">
      <w:pPr>
        <w:autoSpaceDE w:val="0"/>
        <w:autoSpaceDN w:val="0"/>
        <w:adjustRightInd w:val="0"/>
        <w:rPr>
          <w:rFonts w:ascii="Montserrat Light" w:hAnsi="Montserrat Light"/>
          <w:i/>
          <w:iCs/>
          <w:lang w:val="ro-RO"/>
        </w:rPr>
      </w:pPr>
    </w:p>
    <w:p w14:paraId="46FF1B6D" w14:textId="77777777" w:rsidR="0085280A" w:rsidRPr="00286FC2" w:rsidRDefault="0085280A" w:rsidP="004923C1">
      <w:pPr>
        <w:autoSpaceDE w:val="0"/>
        <w:autoSpaceDN w:val="0"/>
        <w:adjustRightInd w:val="0"/>
        <w:rPr>
          <w:rFonts w:ascii="Montserrat Light" w:hAnsi="Montserrat Light"/>
          <w:i/>
          <w:iCs/>
          <w:lang w:val="ro-RO"/>
        </w:rPr>
      </w:pPr>
    </w:p>
    <w:p w14:paraId="2DD61AD6" w14:textId="77777777" w:rsidR="008F76F2" w:rsidRPr="00286FC2" w:rsidRDefault="008F76F2" w:rsidP="004923C1">
      <w:pPr>
        <w:autoSpaceDE w:val="0"/>
        <w:autoSpaceDN w:val="0"/>
        <w:adjustRightInd w:val="0"/>
        <w:contextualSpacing/>
        <w:jc w:val="center"/>
        <w:rPr>
          <w:rFonts w:ascii="Montserrat Light" w:hAnsi="Montserrat Light"/>
          <w:b/>
          <w:bCs/>
          <w:noProof/>
          <w:lang w:val="ro-RO"/>
        </w:rPr>
      </w:pPr>
      <w:r w:rsidRPr="00286FC2">
        <w:rPr>
          <w:rFonts w:ascii="Montserrat Light" w:hAnsi="Montserrat Light"/>
          <w:b/>
          <w:bCs/>
          <w:noProof/>
          <w:lang w:val="ro-RO"/>
        </w:rPr>
        <w:t>INIȚIATOR,</w:t>
      </w:r>
    </w:p>
    <w:p w14:paraId="09D047C8" w14:textId="77777777" w:rsidR="008F76F2" w:rsidRPr="00286FC2" w:rsidRDefault="008F76F2" w:rsidP="004923C1">
      <w:pPr>
        <w:autoSpaceDE w:val="0"/>
        <w:autoSpaceDN w:val="0"/>
        <w:adjustRightInd w:val="0"/>
        <w:contextualSpacing/>
        <w:jc w:val="center"/>
        <w:rPr>
          <w:rFonts w:ascii="Montserrat Light" w:hAnsi="Montserrat Light"/>
          <w:b/>
          <w:bCs/>
          <w:noProof/>
          <w:lang w:val="ro-RO"/>
        </w:rPr>
      </w:pPr>
      <w:r w:rsidRPr="00286FC2">
        <w:rPr>
          <w:rFonts w:ascii="Montserrat Light" w:hAnsi="Montserrat Light"/>
          <w:b/>
          <w:bCs/>
          <w:noProof/>
          <w:lang w:val="ro-RO"/>
        </w:rPr>
        <w:t xml:space="preserve">PREȘEDINTE </w:t>
      </w:r>
    </w:p>
    <w:p w14:paraId="5FB8A6B1" w14:textId="07A93503" w:rsidR="00CF3FE9" w:rsidRPr="00286FC2" w:rsidRDefault="005A44EE" w:rsidP="002B0888">
      <w:pPr>
        <w:autoSpaceDE w:val="0"/>
        <w:autoSpaceDN w:val="0"/>
        <w:adjustRightInd w:val="0"/>
        <w:contextualSpacing/>
        <w:jc w:val="center"/>
        <w:rPr>
          <w:rFonts w:ascii="Montserrat Light" w:eastAsia="Times New Roman" w:hAnsi="Montserrat Light" w:cs="Cambria"/>
          <w:bCs/>
          <w:lang w:val="ro-RO" w:eastAsia="ro-RO"/>
        </w:rPr>
      </w:pPr>
      <w:r w:rsidRPr="00286FC2">
        <w:rPr>
          <w:rFonts w:ascii="Montserrat Light" w:hAnsi="Montserrat Light"/>
          <w:noProof/>
          <w:lang w:val="ro-RO"/>
        </w:rPr>
        <w:t>Alin Tișe</w:t>
      </w:r>
    </w:p>
    <w:p w14:paraId="2A21D376" w14:textId="77777777" w:rsidR="00CF3FE9" w:rsidRPr="00286FC2" w:rsidRDefault="00CF3FE9" w:rsidP="00DA30B2">
      <w:pPr>
        <w:rPr>
          <w:rFonts w:ascii="Montserrat Light" w:eastAsia="Times New Roman" w:hAnsi="Montserrat Light" w:cs="Cambria"/>
          <w:bCs/>
          <w:lang w:val="ro-RO" w:eastAsia="ro-RO"/>
        </w:rPr>
      </w:pPr>
    </w:p>
    <w:p w14:paraId="74528C20" w14:textId="77777777" w:rsidR="00CF3FE9" w:rsidRPr="00286FC2" w:rsidRDefault="00CF3FE9" w:rsidP="00DA30B2">
      <w:pPr>
        <w:rPr>
          <w:rFonts w:ascii="Montserrat Light" w:eastAsia="Times New Roman" w:hAnsi="Montserrat Light" w:cs="Cambria"/>
          <w:bCs/>
          <w:lang w:val="ro-RO" w:eastAsia="ro-RO"/>
        </w:rPr>
      </w:pPr>
    </w:p>
    <w:p w14:paraId="4EC343D5" w14:textId="77777777" w:rsidR="00CF3FE9" w:rsidRPr="00286FC2" w:rsidRDefault="00CF3FE9" w:rsidP="00DA30B2">
      <w:pPr>
        <w:rPr>
          <w:rFonts w:ascii="Montserrat Light" w:eastAsia="Times New Roman" w:hAnsi="Montserrat Light" w:cs="Cambria"/>
          <w:bCs/>
          <w:lang w:val="ro-RO" w:eastAsia="ro-RO"/>
        </w:rPr>
      </w:pPr>
    </w:p>
    <w:p w14:paraId="31B6D604" w14:textId="5D079D2A" w:rsidR="0064545B" w:rsidRPr="00286FC2" w:rsidRDefault="002B0888" w:rsidP="00DA30B2">
      <w:pPr>
        <w:rPr>
          <w:rFonts w:ascii="Montserrat Light" w:eastAsia="Times New Roman" w:hAnsi="Montserrat Light" w:cs="Cambria"/>
          <w:bCs/>
          <w:lang w:val="ro-RO" w:eastAsia="ro-RO"/>
        </w:rPr>
      </w:pPr>
      <w:r>
        <w:rPr>
          <w:rFonts w:ascii="Montserrat Light" w:eastAsia="Times New Roman" w:hAnsi="Montserrat Light" w:cs="Cambria"/>
          <w:bCs/>
          <w:lang w:val="ro-RO" w:eastAsia="ro-RO"/>
        </w:rPr>
        <w:t>D</w:t>
      </w:r>
      <w:r w:rsidR="0064545B" w:rsidRPr="00286FC2">
        <w:rPr>
          <w:rFonts w:ascii="Montserrat Light" w:eastAsia="Times New Roman" w:hAnsi="Montserrat Light" w:cs="Cambria"/>
          <w:bCs/>
          <w:lang w:val="ro-RO" w:eastAsia="ro-RO"/>
        </w:rPr>
        <w:t xml:space="preserve">IRECŢIA DEZVOLTARE ȘI INVESTIȚII </w:t>
      </w:r>
    </w:p>
    <w:p w14:paraId="4E3D2108" w14:textId="77777777" w:rsidR="0064545B" w:rsidRPr="00286FC2" w:rsidRDefault="0064545B" w:rsidP="00DA30B2">
      <w:pPr>
        <w:rPr>
          <w:rFonts w:ascii="Montserrat Light" w:eastAsia="Times New Roman" w:hAnsi="Montserrat Light" w:cs="Cambria"/>
          <w:bCs/>
          <w:lang w:val="ro-RO" w:eastAsia="ro-RO"/>
        </w:rPr>
      </w:pPr>
      <w:r w:rsidRPr="00286FC2">
        <w:rPr>
          <w:rFonts w:ascii="Montserrat Light" w:eastAsia="Times New Roman" w:hAnsi="Montserrat Light" w:cs="Cambria"/>
          <w:bCs/>
          <w:lang w:val="ro-RO" w:eastAsia="ro-RO"/>
        </w:rPr>
        <w:t>Serviciul Managementul Proiectelor</w:t>
      </w:r>
    </w:p>
    <w:p w14:paraId="1A2917FC" w14:textId="47E46743" w:rsidR="0064545B" w:rsidRPr="00286FC2" w:rsidRDefault="0064545B" w:rsidP="00DA30B2">
      <w:pPr>
        <w:rPr>
          <w:rFonts w:ascii="Montserrat Light" w:eastAsia="Times New Roman" w:hAnsi="Montserrat Light" w:cs="Cambria"/>
          <w:b/>
          <w:bCs/>
          <w:iCs/>
          <w:lang w:val="ro-RO" w:eastAsia="ro-RO"/>
        </w:rPr>
      </w:pPr>
      <w:r w:rsidRPr="00286FC2">
        <w:rPr>
          <w:rFonts w:ascii="Montserrat Light" w:eastAsia="Times New Roman" w:hAnsi="Montserrat Light" w:cs="Cambria"/>
          <w:bCs/>
          <w:lang w:val="ro-RO" w:eastAsia="ro-RO"/>
        </w:rPr>
        <w:t xml:space="preserve">Nr. </w:t>
      </w:r>
      <w:r w:rsidR="00484D13">
        <w:rPr>
          <w:rFonts w:ascii="Montserrat Light" w:eastAsia="Times New Roman" w:hAnsi="Montserrat Light" w:cs="Cambria"/>
          <w:bCs/>
          <w:lang w:val="ro-RO" w:eastAsia="ro-RO"/>
        </w:rPr>
        <w:t>16645/1</w:t>
      </w:r>
      <w:r w:rsidR="005607C0">
        <w:rPr>
          <w:rFonts w:ascii="Montserrat Light" w:eastAsia="Times New Roman" w:hAnsi="Montserrat Light" w:cs="Cambria"/>
          <w:bCs/>
          <w:lang w:val="ro-RO" w:eastAsia="ro-RO"/>
        </w:rPr>
        <w:t>6</w:t>
      </w:r>
      <w:r w:rsidR="00484D13">
        <w:rPr>
          <w:rFonts w:ascii="Montserrat Light" w:eastAsia="Times New Roman" w:hAnsi="Montserrat Light" w:cs="Cambria"/>
          <w:bCs/>
          <w:lang w:val="ro-RO" w:eastAsia="ro-RO"/>
        </w:rPr>
        <w:t>.04.2025</w:t>
      </w:r>
    </w:p>
    <w:p w14:paraId="0C8D94A6" w14:textId="77777777" w:rsidR="00623F56" w:rsidRPr="00286FC2" w:rsidRDefault="00623F56" w:rsidP="00DA30B2">
      <w:pPr>
        <w:tabs>
          <w:tab w:val="left" w:pos="3456"/>
        </w:tabs>
        <w:jc w:val="center"/>
        <w:rPr>
          <w:rFonts w:ascii="Montserrat Light" w:hAnsi="Montserrat Light"/>
        </w:rPr>
      </w:pPr>
    </w:p>
    <w:p w14:paraId="66CEB863" w14:textId="77777777" w:rsidR="00AA380B" w:rsidRPr="00286FC2" w:rsidRDefault="00AA380B" w:rsidP="00DA30B2">
      <w:pPr>
        <w:tabs>
          <w:tab w:val="left" w:pos="3456"/>
        </w:tabs>
        <w:jc w:val="center"/>
        <w:rPr>
          <w:rFonts w:ascii="Montserrat Light" w:hAnsi="Montserrat Light"/>
          <w:b/>
          <w:bCs/>
          <w:iCs/>
          <w:lang w:val="ro-RO"/>
        </w:rPr>
      </w:pPr>
    </w:p>
    <w:p w14:paraId="4CED7280" w14:textId="42919A06" w:rsidR="004C5818" w:rsidRPr="00286FC2" w:rsidRDefault="004C5818" w:rsidP="00DA30B2">
      <w:pPr>
        <w:tabs>
          <w:tab w:val="left" w:pos="3456"/>
        </w:tabs>
        <w:jc w:val="center"/>
        <w:rPr>
          <w:rFonts w:ascii="Montserrat Light" w:hAnsi="Montserrat Light"/>
          <w:b/>
          <w:bCs/>
          <w:iCs/>
          <w:lang w:val="ro-RO"/>
        </w:rPr>
      </w:pPr>
      <w:r w:rsidRPr="00286FC2">
        <w:rPr>
          <w:rFonts w:ascii="Montserrat Light" w:hAnsi="Montserrat Light"/>
          <w:b/>
          <w:bCs/>
          <w:iCs/>
          <w:lang w:val="ro-RO"/>
        </w:rPr>
        <w:t>RAPORT DE SPECIALITATE</w:t>
      </w:r>
    </w:p>
    <w:p w14:paraId="7696DB85" w14:textId="77777777" w:rsidR="004C5818" w:rsidRPr="00286FC2"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9"/>
        <w:gridCol w:w="2887"/>
        <w:gridCol w:w="1318"/>
        <w:gridCol w:w="1614"/>
      </w:tblGrid>
      <w:tr w:rsidR="009F2146" w:rsidRPr="00286FC2" w14:paraId="26B2D521" w14:textId="77777777" w:rsidTr="0033273B">
        <w:trPr>
          <w:trHeight w:val="278"/>
        </w:trPr>
        <w:tc>
          <w:tcPr>
            <w:tcW w:w="3811" w:type="dxa"/>
            <w:gridSpan w:val="2"/>
          </w:tcPr>
          <w:p w14:paraId="147068FE" w14:textId="77777777" w:rsidR="004C5818" w:rsidRPr="00286FC2" w:rsidRDefault="004C5818" w:rsidP="00DA30B2">
            <w:pPr>
              <w:tabs>
                <w:tab w:val="left" w:pos="3456"/>
              </w:tabs>
              <w:jc w:val="both"/>
              <w:rPr>
                <w:rFonts w:ascii="Montserrat Light" w:hAnsi="Montserrat Light"/>
                <w:b/>
                <w:bCs/>
                <w:iCs/>
                <w:lang w:val="en-US"/>
              </w:rPr>
            </w:pPr>
            <w:proofErr w:type="spellStart"/>
            <w:r w:rsidRPr="00286FC2">
              <w:rPr>
                <w:rFonts w:ascii="Montserrat Light" w:hAnsi="Montserrat Light"/>
                <w:b/>
                <w:bCs/>
                <w:iCs/>
                <w:lang w:val="en-US"/>
              </w:rPr>
              <w:t>Titlul</w:t>
            </w:r>
            <w:proofErr w:type="spellEnd"/>
            <w:r w:rsidRPr="00286FC2">
              <w:rPr>
                <w:rFonts w:ascii="Montserrat Light" w:hAnsi="Montserrat Light"/>
                <w:b/>
                <w:bCs/>
                <w:iCs/>
                <w:lang w:val="en-US"/>
              </w:rPr>
              <w:t xml:space="preserve"> </w:t>
            </w:r>
            <w:proofErr w:type="spellStart"/>
            <w:r w:rsidRPr="00286FC2">
              <w:rPr>
                <w:rFonts w:ascii="Montserrat Light" w:hAnsi="Montserrat Light"/>
                <w:b/>
                <w:bCs/>
                <w:iCs/>
                <w:lang w:val="en-US"/>
              </w:rPr>
              <w:t>proiectului</w:t>
            </w:r>
            <w:proofErr w:type="spellEnd"/>
            <w:r w:rsidRPr="00286FC2">
              <w:rPr>
                <w:rFonts w:ascii="Montserrat Light" w:hAnsi="Montserrat Light"/>
                <w:b/>
                <w:bCs/>
                <w:iCs/>
                <w:lang w:val="en-US"/>
              </w:rPr>
              <w:t xml:space="preserve"> de </w:t>
            </w:r>
            <w:proofErr w:type="spellStart"/>
            <w:r w:rsidRPr="00286FC2">
              <w:rPr>
                <w:rFonts w:ascii="Montserrat Light" w:hAnsi="Montserrat Light"/>
                <w:b/>
                <w:bCs/>
                <w:iCs/>
                <w:lang w:val="en-US"/>
              </w:rPr>
              <w:t>hotărâre</w:t>
            </w:r>
            <w:proofErr w:type="spellEnd"/>
          </w:p>
        </w:tc>
        <w:tc>
          <w:tcPr>
            <w:tcW w:w="5814" w:type="dxa"/>
            <w:gridSpan w:val="3"/>
          </w:tcPr>
          <w:p w14:paraId="37788C80" w14:textId="1B2BA5B8" w:rsidR="00836F51" w:rsidRPr="00286FC2" w:rsidRDefault="001D4A25" w:rsidP="00DA30B2">
            <w:pPr>
              <w:tabs>
                <w:tab w:val="left" w:pos="3456"/>
              </w:tabs>
              <w:jc w:val="both"/>
              <w:rPr>
                <w:rFonts w:ascii="Montserrat Light" w:hAnsi="Montserrat Light"/>
                <w:lang w:val="en-US"/>
              </w:rPr>
            </w:pPr>
            <w:proofErr w:type="spellStart"/>
            <w:r w:rsidRPr="00286FC2">
              <w:rPr>
                <w:rFonts w:ascii="Montserrat Light" w:hAnsi="Montserrat Light"/>
                <w:lang w:val="en-US"/>
              </w:rPr>
              <w:t>Proiectul</w:t>
            </w:r>
            <w:proofErr w:type="spellEnd"/>
            <w:r w:rsidRPr="00286FC2">
              <w:rPr>
                <w:rFonts w:ascii="Montserrat Light" w:hAnsi="Montserrat Light"/>
                <w:lang w:val="en-US"/>
              </w:rPr>
              <w:t xml:space="preserve"> de </w:t>
            </w:r>
            <w:proofErr w:type="spellStart"/>
            <w:r w:rsidRPr="00286FC2">
              <w:rPr>
                <w:rFonts w:ascii="Montserrat Light" w:hAnsi="Montserrat Light"/>
                <w:lang w:val="en-US"/>
              </w:rPr>
              <w:t>hotărâre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privind</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darea</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în</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administrare</w:t>
            </w:r>
            <w:proofErr w:type="spellEnd"/>
            <w:r w:rsidRPr="00286FC2">
              <w:rPr>
                <w:rFonts w:ascii="Montserrat Light" w:hAnsi="Montserrat Light"/>
                <w:lang w:val="en-US"/>
              </w:rPr>
              <w:t xml:space="preserve"> a </w:t>
            </w:r>
            <w:proofErr w:type="spellStart"/>
            <w:r w:rsidRPr="00286FC2">
              <w:rPr>
                <w:rFonts w:ascii="Montserrat Light" w:hAnsi="Montserrat Light"/>
                <w:lang w:val="en-US"/>
              </w:rPr>
              <w:t>unor</w:t>
            </w:r>
            <w:proofErr w:type="spellEnd"/>
            <w:r w:rsidRPr="00286FC2">
              <w:rPr>
                <w:rFonts w:ascii="Montserrat Light" w:hAnsi="Montserrat Light"/>
                <w:lang w:val="en-US"/>
              </w:rPr>
              <w:t xml:space="preserve"> active </w:t>
            </w:r>
            <w:proofErr w:type="spellStart"/>
            <w:r w:rsidRPr="00286FC2">
              <w:rPr>
                <w:rFonts w:ascii="Montserrat Light" w:hAnsi="Montserrat Light"/>
                <w:lang w:val="en-US"/>
              </w:rPr>
              <w:t>achiziționate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în</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cadrul</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proiectului</w:t>
            </w:r>
            <w:proofErr w:type="spellEnd"/>
            <w:r w:rsidRPr="00286FC2">
              <w:rPr>
                <w:rFonts w:ascii="Montserrat Light" w:hAnsi="Montserrat Light"/>
                <w:lang w:val="en-US"/>
              </w:rPr>
              <w:t xml:space="preserve"> “</w:t>
            </w:r>
            <w:r w:rsidR="00CE56F7" w:rsidRPr="00286FC2">
              <w:rPr>
                <w:rFonts w:ascii="Montserrat Light" w:hAnsi="Montserrat Light"/>
                <w:i/>
                <w:iCs/>
                <w:lang w:val="ro-RO"/>
              </w:rPr>
              <w:t xml:space="preserve">Extinderea și modernizarea Ambulatoriului </w:t>
            </w:r>
            <w:r w:rsidR="00EA5208">
              <w:rPr>
                <w:rFonts w:ascii="Montserrat Light" w:hAnsi="Montserrat Light"/>
                <w:i/>
                <w:iCs/>
                <w:lang w:val="ro-RO"/>
              </w:rPr>
              <w:t xml:space="preserve">Clinic </w:t>
            </w:r>
            <w:r w:rsidR="00CE56F7" w:rsidRPr="00286FC2">
              <w:rPr>
                <w:rFonts w:ascii="Montserrat Light" w:hAnsi="Montserrat Light"/>
                <w:i/>
                <w:iCs/>
                <w:lang w:val="ro-RO"/>
              </w:rPr>
              <w:t xml:space="preserve">de Psihiatrie Pediatrică din cadrul Spitalului </w:t>
            </w:r>
            <w:proofErr w:type="gramStart"/>
            <w:r w:rsidR="00CE56F7" w:rsidRPr="00286FC2">
              <w:rPr>
                <w:rFonts w:ascii="Montserrat Light" w:hAnsi="Montserrat Light"/>
                <w:i/>
                <w:iCs/>
                <w:lang w:val="ro-RO"/>
              </w:rPr>
              <w:t>Clinic  de</w:t>
            </w:r>
            <w:proofErr w:type="gramEnd"/>
            <w:r w:rsidR="00CE56F7" w:rsidRPr="00286FC2">
              <w:rPr>
                <w:rFonts w:ascii="Montserrat Light" w:hAnsi="Montserrat Light"/>
                <w:i/>
                <w:iCs/>
                <w:lang w:val="ro-RO"/>
              </w:rPr>
              <w:t xml:space="preserve"> Urgență pentru Copii Cluj</w:t>
            </w:r>
            <w:r w:rsidR="00CE56F7" w:rsidRPr="00286FC2">
              <w:rPr>
                <w:rFonts w:ascii="Montserrat Light" w:hAnsi="Montserrat Light"/>
                <w:lang w:val="ro-RO"/>
              </w:rPr>
              <w:t>”</w:t>
            </w:r>
          </w:p>
        </w:tc>
      </w:tr>
      <w:tr w:rsidR="009F2146" w:rsidRPr="00484D13" w14:paraId="04411024" w14:textId="77777777" w:rsidTr="0033273B">
        <w:tc>
          <w:tcPr>
            <w:tcW w:w="3811" w:type="dxa"/>
            <w:gridSpan w:val="2"/>
          </w:tcPr>
          <w:p w14:paraId="35A72988" w14:textId="77777777" w:rsidR="004C5818" w:rsidRPr="00286FC2" w:rsidRDefault="004C5818" w:rsidP="00DA30B2">
            <w:pPr>
              <w:tabs>
                <w:tab w:val="left" w:pos="3456"/>
              </w:tabs>
              <w:jc w:val="both"/>
              <w:rPr>
                <w:rFonts w:ascii="Montserrat Light" w:hAnsi="Montserrat Light"/>
                <w:b/>
                <w:bCs/>
                <w:iCs/>
                <w:lang w:val="en-US"/>
              </w:rPr>
            </w:pPr>
            <w:proofErr w:type="spellStart"/>
            <w:r w:rsidRPr="00286FC2">
              <w:rPr>
                <w:rFonts w:ascii="Montserrat Light" w:hAnsi="Montserrat Light"/>
                <w:b/>
                <w:bCs/>
                <w:iCs/>
                <w:lang w:val="en-US"/>
              </w:rPr>
              <w:t>Compartiment</w:t>
            </w:r>
            <w:proofErr w:type="spellEnd"/>
            <w:r w:rsidRPr="00286FC2">
              <w:rPr>
                <w:rFonts w:ascii="Montserrat Light" w:hAnsi="Montserrat Light"/>
                <w:b/>
                <w:bCs/>
                <w:iCs/>
                <w:lang w:val="en-US"/>
              </w:rPr>
              <w:t xml:space="preserve"> de resort:</w:t>
            </w:r>
          </w:p>
        </w:tc>
        <w:tc>
          <w:tcPr>
            <w:tcW w:w="5814" w:type="dxa"/>
            <w:gridSpan w:val="3"/>
          </w:tcPr>
          <w:p w14:paraId="68F11860" w14:textId="583728F2" w:rsidR="00836F51" w:rsidRPr="00286FC2" w:rsidRDefault="00474240" w:rsidP="00DA30B2">
            <w:pPr>
              <w:tabs>
                <w:tab w:val="left" w:pos="3456"/>
              </w:tabs>
              <w:jc w:val="both"/>
              <w:rPr>
                <w:rFonts w:ascii="Montserrat Light" w:eastAsia="Calibri" w:hAnsi="Montserrat Light"/>
                <w:iCs/>
                <w:noProof/>
                <w:lang w:val="it-IT"/>
              </w:rPr>
            </w:pPr>
            <w:r w:rsidRPr="00286FC2">
              <w:rPr>
                <w:rFonts w:ascii="Montserrat Light" w:eastAsia="Calibri" w:hAnsi="Montserrat Light"/>
                <w:iCs/>
                <w:noProof/>
                <w:lang w:val="it-IT"/>
              </w:rPr>
              <w:t>Direcția</w:t>
            </w:r>
            <w:r w:rsidR="00CC7D22" w:rsidRPr="00286FC2">
              <w:rPr>
                <w:rFonts w:ascii="Montserrat Light" w:eastAsia="Calibri" w:hAnsi="Montserrat Light"/>
                <w:iCs/>
                <w:noProof/>
                <w:lang w:val="it-IT"/>
              </w:rPr>
              <w:t xml:space="preserve"> </w:t>
            </w:r>
            <w:r w:rsidRPr="00286FC2">
              <w:rPr>
                <w:rFonts w:ascii="Montserrat Light" w:eastAsia="Calibri" w:hAnsi="Montserrat Light"/>
                <w:iCs/>
                <w:noProof/>
                <w:lang w:val="it-IT"/>
              </w:rPr>
              <w:t>Dezvoltare și Investiții</w:t>
            </w:r>
            <w:r w:rsidR="00CC7D22" w:rsidRPr="00286FC2">
              <w:rPr>
                <w:rFonts w:ascii="Montserrat Light" w:eastAsia="Calibri" w:hAnsi="Montserrat Light"/>
                <w:iCs/>
                <w:noProof/>
                <w:lang w:val="it-IT"/>
              </w:rPr>
              <w:t xml:space="preserve"> </w:t>
            </w:r>
            <w:r w:rsidR="00451D0C" w:rsidRPr="00286FC2">
              <w:rPr>
                <w:rFonts w:ascii="Montserrat Light" w:eastAsia="Calibri" w:hAnsi="Montserrat Light"/>
                <w:iCs/>
                <w:noProof/>
                <w:lang w:val="it-IT"/>
              </w:rPr>
              <w:t>–</w:t>
            </w:r>
            <w:r w:rsidR="00CC7D22" w:rsidRPr="00286FC2">
              <w:rPr>
                <w:rFonts w:ascii="Montserrat Light" w:eastAsia="Calibri" w:hAnsi="Montserrat Light"/>
                <w:iCs/>
                <w:noProof/>
                <w:lang w:val="it-IT"/>
              </w:rPr>
              <w:t xml:space="preserve"> Serviciul Managementul Proiectelor</w:t>
            </w:r>
          </w:p>
        </w:tc>
      </w:tr>
      <w:tr w:rsidR="009F2146" w:rsidRPr="00286FC2" w14:paraId="71B42F8A" w14:textId="77777777" w:rsidTr="006E13D9">
        <w:tc>
          <w:tcPr>
            <w:tcW w:w="9625" w:type="dxa"/>
            <w:gridSpan w:val="5"/>
          </w:tcPr>
          <w:p w14:paraId="4F14F2D2" w14:textId="74DE3811" w:rsidR="004C5818" w:rsidRPr="00286FC2" w:rsidRDefault="004C5818" w:rsidP="0027674B">
            <w:pPr>
              <w:tabs>
                <w:tab w:val="left" w:pos="3456"/>
              </w:tabs>
              <w:jc w:val="both"/>
              <w:rPr>
                <w:rFonts w:ascii="Montserrat Light" w:hAnsi="Montserrat Light"/>
                <w:b/>
                <w:bCs/>
                <w:iCs/>
                <w:lang w:val="en-US"/>
              </w:rPr>
            </w:pPr>
            <w:proofErr w:type="spellStart"/>
            <w:r w:rsidRPr="00286FC2">
              <w:rPr>
                <w:rFonts w:ascii="Montserrat Light" w:hAnsi="Montserrat Light"/>
                <w:b/>
                <w:bCs/>
                <w:iCs/>
                <w:lang w:val="en-US"/>
              </w:rPr>
              <w:t>Secțiunea</w:t>
            </w:r>
            <w:proofErr w:type="spellEnd"/>
            <w:r w:rsidRPr="00286FC2">
              <w:rPr>
                <w:rFonts w:ascii="Montserrat Light" w:hAnsi="Montserrat Light"/>
                <w:b/>
                <w:bCs/>
                <w:iCs/>
                <w:lang w:val="en-US"/>
              </w:rPr>
              <w:t xml:space="preserve"> 1 – </w:t>
            </w:r>
            <w:proofErr w:type="spellStart"/>
            <w:r w:rsidRPr="00286FC2">
              <w:rPr>
                <w:rFonts w:ascii="Montserrat Light" w:hAnsi="Montserrat Light"/>
                <w:b/>
                <w:bCs/>
                <w:iCs/>
                <w:lang w:val="en-US"/>
              </w:rPr>
              <w:t>Documentare</w:t>
            </w:r>
            <w:proofErr w:type="spellEnd"/>
            <w:r w:rsidRPr="00286FC2">
              <w:rPr>
                <w:rFonts w:ascii="Montserrat Light" w:hAnsi="Montserrat Light"/>
                <w:b/>
                <w:bCs/>
                <w:iCs/>
                <w:lang w:val="en-US"/>
              </w:rPr>
              <w:t xml:space="preserve"> </w:t>
            </w:r>
            <w:proofErr w:type="spellStart"/>
            <w:r w:rsidRPr="00286FC2">
              <w:rPr>
                <w:rFonts w:ascii="Montserrat Light" w:hAnsi="Montserrat Light"/>
                <w:b/>
                <w:bCs/>
                <w:iCs/>
                <w:lang w:val="en-US"/>
              </w:rPr>
              <w:t>și</w:t>
            </w:r>
            <w:proofErr w:type="spellEnd"/>
            <w:r w:rsidRPr="00286FC2">
              <w:rPr>
                <w:rFonts w:ascii="Montserrat Light" w:hAnsi="Montserrat Light"/>
                <w:b/>
                <w:bCs/>
                <w:iCs/>
                <w:lang w:val="en-US"/>
              </w:rPr>
              <w:t xml:space="preserve"> </w:t>
            </w:r>
            <w:proofErr w:type="spellStart"/>
            <w:r w:rsidRPr="00286FC2">
              <w:rPr>
                <w:rFonts w:ascii="Montserrat Light" w:hAnsi="Montserrat Light"/>
                <w:b/>
                <w:bCs/>
                <w:iCs/>
                <w:lang w:val="en-US"/>
              </w:rPr>
              <w:t>analiză</w:t>
            </w:r>
            <w:proofErr w:type="spellEnd"/>
            <w:r w:rsidRPr="00286FC2">
              <w:rPr>
                <w:rFonts w:ascii="Montserrat Light" w:hAnsi="Montserrat Light"/>
                <w:b/>
                <w:bCs/>
                <w:iCs/>
                <w:lang w:val="en-US"/>
              </w:rPr>
              <w:t xml:space="preserve">: </w:t>
            </w:r>
          </w:p>
        </w:tc>
      </w:tr>
      <w:tr w:rsidR="009F2146" w:rsidRPr="00484D13" w14:paraId="564589CE" w14:textId="77777777" w:rsidTr="006E13D9">
        <w:tc>
          <w:tcPr>
            <w:tcW w:w="9625" w:type="dxa"/>
            <w:gridSpan w:val="5"/>
          </w:tcPr>
          <w:p w14:paraId="0504B7FB" w14:textId="1FD1FAC6" w:rsidR="003A6637" w:rsidRPr="00286FC2" w:rsidRDefault="00836F51" w:rsidP="004B4CD4">
            <w:pPr>
              <w:shd w:val="clear" w:color="auto" w:fill="FFFFFF"/>
              <w:jc w:val="both"/>
              <w:rPr>
                <w:rFonts w:ascii="Montserrat Light" w:hAnsi="Montserrat Light"/>
                <w:lang w:val="ro-RO"/>
              </w:rPr>
            </w:pPr>
            <w:r w:rsidRPr="00286FC2">
              <w:rPr>
                <w:rFonts w:ascii="Montserrat Light" w:hAnsi="Montserrat Light"/>
                <w:lang w:val="ro-RO"/>
              </w:rPr>
              <w:t>Conform art. 173 alin. (1) lit. d) coroborat cu alin. (5) lit. c) din Codul administrativ, consiliile județ</w:t>
            </w:r>
            <w:r w:rsidR="00CE56F7" w:rsidRPr="00286FC2">
              <w:rPr>
                <w:rFonts w:ascii="Montserrat Light" w:hAnsi="Montserrat Light"/>
                <w:lang w:val="ro-RO"/>
              </w:rPr>
              <w:t>e</w:t>
            </w:r>
            <w:r w:rsidRPr="00286FC2">
              <w:rPr>
                <w:rFonts w:ascii="Montserrat Light" w:hAnsi="Montserrat Light"/>
                <w:lang w:val="ro-RO"/>
              </w:rPr>
              <w:t>ne au ca și atribuție asigurarea cadrului necesar pentru furnizarea serviciilor publice de interes județean privind sănătatea.</w:t>
            </w:r>
          </w:p>
          <w:p w14:paraId="673BF0A8" w14:textId="6E957F9E" w:rsidR="00836F51" w:rsidRPr="00286FC2" w:rsidRDefault="00836F51" w:rsidP="004B4CD4">
            <w:pPr>
              <w:shd w:val="clear" w:color="auto" w:fill="FFFFFF"/>
              <w:jc w:val="both"/>
              <w:rPr>
                <w:rFonts w:ascii="Montserrat Light" w:hAnsi="Montserrat Light"/>
                <w:lang w:val="ro-RO"/>
              </w:rPr>
            </w:pPr>
            <w:r w:rsidRPr="00286FC2">
              <w:rPr>
                <w:rFonts w:ascii="Montserrat Light" w:hAnsi="Montserrat Light"/>
                <w:lang w:val="ro-RO"/>
              </w:rPr>
              <w:t>Prezentul proiect de hotărâre este elaborat în concordanță cu și în aplicarea</w:t>
            </w:r>
            <w:r w:rsidR="007D45AE">
              <w:rPr>
                <w:rFonts w:ascii="Montserrat Light" w:hAnsi="Montserrat Light"/>
                <w:lang w:val="ro-RO"/>
              </w:rPr>
              <w:t xml:space="preserve"> următoarelor acte normative</w:t>
            </w:r>
            <w:r w:rsidRPr="00286FC2">
              <w:rPr>
                <w:rFonts w:ascii="Montserrat Light" w:hAnsi="Montserrat Light"/>
                <w:lang w:val="ro-RO"/>
              </w:rPr>
              <w:t>:</w:t>
            </w:r>
          </w:p>
          <w:p w14:paraId="3F8D3F46" w14:textId="77777777" w:rsidR="00CF3FE9" w:rsidRPr="00CF3FE9" w:rsidRDefault="00CF3FE9" w:rsidP="00CF3FE9">
            <w:pPr>
              <w:numPr>
                <w:ilvl w:val="0"/>
                <w:numId w:val="13"/>
              </w:numPr>
              <w:shd w:val="clear" w:color="auto" w:fill="FFFFFF"/>
              <w:jc w:val="both"/>
              <w:rPr>
                <w:rFonts w:ascii="Montserrat Light" w:hAnsi="Montserrat Light"/>
                <w:bCs/>
                <w:lang w:val="ro-RO"/>
              </w:rPr>
            </w:pPr>
            <w:r w:rsidRPr="00CF3FE9">
              <w:rPr>
                <w:rFonts w:ascii="Montserrat Light" w:hAnsi="Montserrat Light"/>
                <w:bCs/>
                <w:lang w:val="ro-RO"/>
              </w:rPr>
              <w:t>Hotărârea Consiliului Județean Cluj nr.</w:t>
            </w:r>
            <w:r w:rsidRPr="00CF3FE9">
              <w:rPr>
                <w:rFonts w:ascii="Montserrat Light" w:hAnsi="Montserrat Light"/>
                <w:bCs/>
                <w:i/>
                <w:iCs/>
                <w:lang w:val="ro-RO"/>
              </w:rPr>
              <w:t>162/2018 privind aprobarea Proiectului ”Extinderea și modernizarea Ambulatoriului Clinic de Psihiatrie Pediatrică din cadrul Spitalului Clinic de Urgență pentru Copii Cluj”;</w:t>
            </w:r>
          </w:p>
          <w:p w14:paraId="7CD2772E" w14:textId="7E6B6F8E" w:rsidR="00836F51" w:rsidRPr="00286FC2" w:rsidRDefault="00CF3FE9" w:rsidP="00CF3FE9">
            <w:pPr>
              <w:pStyle w:val="ListParagraph"/>
              <w:numPr>
                <w:ilvl w:val="0"/>
                <w:numId w:val="13"/>
              </w:numPr>
              <w:spacing w:after="0" w:line="276" w:lineRule="auto"/>
              <w:jc w:val="both"/>
              <w:rPr>
                <w:rFonts w:ascii="Montserrat Light" w:hAnsi="Montserrat Light"/>
                <w:bCs/>
                <w:lang w:val="ro-RO"/>
              </w:rPr>
            </w:pPr>
            <w:r w:rsidRPr="00286FC2">
              <w:rPr>
                <w:rFonts w:ascii="Montserrat Light" w:hAnsi="Montserrat Light"/>
                <w:bCs/>
                <w:lang w:val="ro-RO"/>
              </w:rPr>
              <w:t xml:space="preserve">Contractul de finanțare nr. 4627/02.09.2019 pentru proiectul </w:t>
            </w:r>
            <w:r w:rsidRPr="00286FC2">
              <w:rPr>
                <w:rFonts w:ascii="Montserrat Light" w:hAnsi="Montserrat Light"/>
                <w:bCs/>
                <w:i/>
                <w:iCs/>
                <w:lang w:val="ro-RO"/>
              </w:rPr>
              <w:t xml:space="preserve">“Extinderea și modernizarea Ambulatoriului de Psihiatrie Pediatrică din cadrul Spitalului Clinic  de Urgență pentru Copii Cluj </w:t>
            </w:r>
            <w:r w:rsidRPr="00286FC2">
              <w:rPr>
                <w:rFonts w:ascii="Montserrat Light" w:hAnsi="Montserrat Light"/>
                <w:bCs/>
                <w:lang w:val="ro-RO"/>
              </w:rPr>
              <w:t>încheiat între Ministerul Dezvoltării Regionale și Administrației Publice, Organismul Intermediar Agenția de Dezvoltare Regională Nord-Vest și UAT Județul Cluj</w:t>
            </w:r>
          </w:p>
          <w:p w14:paraId="4BDF72D7" w14:textId="5D6E681F" w:rsidR="00FC7F29" w:rsidRPr="00286FC2" w:rsidRDefault="00FC7F29" w:rsidP="00B371A5">
            <w:pPr>
              <w:shd w:val="clear" w:color="auto" w:fill="FFFFFF"/>
              <w:jc w:val="both"/>
              <w:rPr>
                <w:rFonts w:ascii="Montserrat Light" w:hAnsi="Montserrat Light"/>
                <w:lang w:val="ro-RO"/>
              </w:rPr>
            </w:pPr>
          </w:p>
        </w:tc>
      </w:tr>
      <w:tr w:rsidR="009F2146" w:rsidRPr="00484D13" w14:paraId="43550DA8" w14:textId="77777777" w:rsidTr="006E13D9">
        <w:tc>
          <w:tcPr>
            <w:tcW w:w="9625" w:type="dxa"/>
            <w:gridSpan w:val="5"/>
          </w:tcPr>
          <w:p w14:paraId="44C48CA9" w14:textId="41E73028" w:rsidR="004C5818" w:rsidRPr="00240C0B" w:rsidRDefault="004C5818" w:rsidP="0027674B">
            <w:pPr>
              <w:tabs>
                <w:tab w:val="left" w:pos="3456"/>
              </w:tabs>
              <w:jc w:val="both"/>
              <w:rPr>
                <w:rFonts w:ascii="Montserrat Light" w:hAnsi="Montserrat Light"/>
                <w:b/>
                <w:bCs/>
                <w:iCs/>
                <w:lang w:val="ro-RO"/>
              </w:rPr>
            </w:pPr>
            <w:r w:rsidRPr="00240C0B">
              <w:rPr>
                <w:rFonts w:ascii="Montserrat Light" w:hAnsi="Montserrat Light"/>
                <w:b/>
                <w:bCs/>
                <w:iCs/>
                <w:lang w:val="ro-RO"/>
              </w:rPr>
              <w:t xml:space="preserve">Secțiunea a 2-a </w:t>
            </w:r>
            <w:r w:rsidR="004A3C2E" w:rsidRPr="00240C0B">
              <w:rPr>
                <w:rFonts w:ascii="Montserrat Light" w:hAnsi="Montserrat Light"/>
                <w:b/>
                <w:bCs/>
                <w:iCs/>
                <w:lang w:val="ro-RO"/>
              </w:rPr>
              <w:t>–</w:t>
            </w:r>
            <w:r w:rsidRPr="00240C0B">
              <w:rPr>
                <w:rFonts w:ascii="Montserrat Light" w:hAnsi="Montserrat Light"/>
                <w:b/>
                <w:bCs/>
                <w:iCs/>
                <w:lang w:val="ro-RO"/>
              </w:rPr>
              <w:t xml:space="preserve"> </w:t>
            </w:r>
            <w:bookmarkStart w:id="10" w:name="_Hlk48726064"/>
            <w:r w:rsidRPr="00240C0B">
              <w:rPr>
                <w:rFonts w:ascii="Montserrat Light" w:hAnsi="Montserrat Light"/>
                <w:b/>
                <w:bCs/>
                <w:iCs/>
                <w:lang w:val="ro-RO"/>
              </w:rPr>
              <w:t>Fundamentare</w:t>
            </w:r>
            <w:r w:rsidR="004A3C2E" w:rsidRPr="00240C0B">
              <w:rPr>
                <w:rFonts w:ascii="Montserrat Light" w:hAnsi="Montserrat Light"/>
                <w:b/>
                <w:bCs/>
                <w:iCs/>
                <w:lang w:val="ro-RO"/>
              </w:rPr>
              <w:t xml:space="preserve"> </w:t>
            </w:r>
            <w:r w:rsidRPr="00240C0B">
              <w:rPr>
                <w:rFonts w:ascii="Montserrat Light" w:hAnsi="Montserrat Light"/>
                <w:b/>
                <w:bCs/>
                <w:iCs/>
                <w:lang w:val="ro-RO"/>
              </w:rPr>
              <w:t xml:space="preserve">tehnică, respectiv cerințele de </w:t>
            </w:r>
            <w:proofErr w:type="spellStart"/>
            <w:r w:rsidRPr="00240C0B">
              <w:rPr>
                <w:rFonts w:ascii="Montserrat Light" w:hAnsi="Montserrat Light"/>
                <w:b/>
                <w:bCs/>
                <w:iCs/>
                <w:lang w:val="ro-RO"/>
              </w:rPr>
              <w:t>natuă</w:t>
            </w:r>
            <w:proofErr w:type="spellEnd"/>
            <w:r w:rsidRPr="00240C0B">
              <w:rPr>
                <w:rFonts w:ascii="Montserrat Light" w:hAnsi="Montserrat Light"/>
                <w:b/>
                <w:bCs/>
                <w:iCs/>
                <w:lang w:val="ro-RO"/>
              </w:rPr>
              <w:t xml:space="preserve"> tehnică, economică, juridică, posibilități de realizare în condiții de utilitate, legalitate, regularitate, eficiență, eficacitate și economicitate</w:t>
            </w:r>
            <w:bookmarkEnd w:id="10"/>
            <w:r w:rsidRPr="00240C0B">
              <w:rPr>
                <w:rFonts w:ascii="Montserrat Light" w:hAnsi="Montserrat Light"/>
                <w:b/>
                <w:bCs/>
                <w:iCs/>
                <w:lang w:val="ro-RO"/>
              </w:rPr>
              <w:t xml:space="preserve">: </w:t>
            </w:r>
          </w:p>
        </w:tc>
      </w:tr>
      <w:tr w:rsidR="0033273B" w:rsidRPr="00484D13" w14:paraId="58096F60" w14:textId="77777777" w:rsidTr="006E13D9">
        <w:tc>
          <w:tcPr>
            <w:tcW w:w="9625" w:type="dxa"/>
            <w:gridSpan w:val="5"/>
          </w:tcPr>
          <w:p w14:paraId="0A4AA0D1" w14:textId="77777777" w:rsidR="004F467E" w:rsidRDefault="004F467E" w:rsidP="00A64D3B">
            <w:pPr>
              <w:tabs>
                <w:tab w:val="left" w:pos="3165"/>
              </w:tabs>
              <w:autoSpaceDE w:val="0"/>
              <w:autoSpaceDN w:val="0"/>
              <w:adjustRightInd w:val="0"/>
              <w:jc w:val="both"/>
              <w:rPr>
                <w:rFonts w:ascii="Montserrat Light" w:hAnsi="Montserrat Light" w:cs="Times New Roman"/>
                <w:lang w:val="ro-RO"/>
              </w:rPr>
            </w:pPr>
          </w:p>
          <w:p w14:paraId="5C681FC1" w14:textId="5B3B207A" w:rsidR="004F467E" w:rsidRPr="00B5648A" w:rsidRDefault="004F467E" w:rsidP="004F467E">
            <w:pPr>
              <w:pStyle w:val="Default"/>
              <w:spacing w:line="276" w:lineRule="auto"/>
              <w:jc w:val="both"/>
              <w:rPr>
                <w:rFonts w:ascii="Montserrat Light" w:hAnsi="Montserrat Light"/>
                <w:sz w:val="22"/>
                <w:szCs w:val="22"/>
                <w:lang w:val="ro-RO"/>
              </w:rPr>
            </w:pPr>
            <w:r w:rsidRPr="00286FC2">
              <w:rPr>
                <w:rFonts w:ascii="Montserrat Light" w:hAnsi="Montserrat Light"/>
                <w:sz w:val="22"/>
                <w:szCs w:val="22"/>
                <w:lang w:val="ro-RO"/>
              </w:rPr>
              <w:t>Consiliul Județean Cluj în parteneriat cu Spitalul Clinic de Urgență pentru Copii Cluj</w:t>
            </w:r>
            <w:r w:rsidR="00B5648A">
              <w:rPr>
                <w:rFonts w:ascii="Montserrat Light" w:hAnsi="Montserrat Light"/>
                <w:sz w:val="22"/>
                <w:szCs w:val="22"/>
                <w:lang w:val="ro-RO"/>
              </w:rPr>
              <w:t>-Napoca</w:t>
            </w:r>
            <w:r w:rsidRPr="00286FC2">
              <w:rPr>
                <w:rFonts w:ascii="Montserrat Light" w:hAnsi="Montserrat Light"/>
                <w:sz w:val="22"/>
                <w:szCs w:val="22"/>
                <w:lang w:val="ro-RO"/>
              </w:rPr>
              <w:t xml:space="preserve"> a implementat contractul de finanțare nr. 4627/02.09.2019 pentru proiectul </w:t>
            </w:r>
            <w:r w:rsidRPr="00286FC2">
              <w:rPr>
                <w:rFonts w:ascii="Montserrat Light" w:hAnsi="Montserrat Light"/>
                <w:i/>
                <w:iCs/>
                <w:color w:val="auto"/>
                <w:sz w:val="22"/>
                <w:szCs w:val="22"/>
                <w:lang w:val="ro-RO"/>
              </w:rPr>
              <w:t>“Extinderea și modernizarea Ambulatoriului</w:t>
            </w:r>
            <w:r w:rsidR="00B5648A">
              <w:rPr>
                <w:rFonts w:ascii="Montserrat Light" w:hAnsi="Montserrat Light"/>
                <w:i/>
                <w:iCs/>
                <w:color w:val="auto"/>
                <w:sz w:val="22"/>
                <w:szCs w:val="22"/>
                <w:lang w:val="ro-RO"/>
              </w:rPr>
              <w:t xml:space="preserve"> Clinic</w:t>
            </w:r>
            <w:r w:rsidRPr="00286FC2">
              <w:rPr>
                <w:rFonts w:ascii="Montserrat Light" w:hAnsi="Montserrat Light"/>
                <w:i/>
                <w:iCs/>
                <w:color w:val="auto"/>
                <w:sz w:val="22"/>
                <w:szCs w:val="22"/>
                <w:lang w:val="ro-RO"/>
              </w:rPr>
              <w:t xml:space="preserve"> de Psihiatrie Pediatrică din cadrul Spitalului Clinic  de Urgență pentru Copii Cluj ”. </w:t>
            </w:r>
            <w:r w:rsidRPr="00286FC2">
              <w:rPr>
                <w:rFonts w:ascii="Montserrat Light" w:hAnsi="Montserrat Light"/>
                <w:color w:val="auto"/>
                <w:sz w:val="22"/>
                <w:szCs w:val="22"/>
                <w:lang w:val="ro-RO"/>
              </w:rPr>
              <w:t xml:space="preserve">Proiectul a fost finanțat prin Programul Operațional Regional 2014-2020 – Axa prioritară 8 – Dezvoltarea </w:t>
            </w:r>
            <w:proofErr w:type="spellStart"/>
            <w:r w:rsidRPr="00286FC2">
              <w:rPr>
                <w:rFonts w:ascii="Montserrat Light" w:hAnsi="Montserrat Light"/>
                <w:color w:val="auto"/>
                <w:sz w:val="22"/>
                <w:szCs w:val="22"/>
                <w:lang w:val="ro-RO"/>
              </w:rPr>
              <w:t>Iinfrastructurii</w:t>
            </w:r>
            <w:proofErr w:type="spellEnd"/>
            <w:r w:rsidRPr="00286FC2">
              <w:rPr>
                <w:rFonts w:ascii="Montserrat Light" w:hAnsi="Montserrat Light"/>
                <w:color w:val="auto"/>
                <w:sz w:val="22"/>
                <w:szCs w:val="22"/>
                <w:lang w:val="ro-RO"/>
              </w:rPr>
              <w:t xml:space="preserve"> sanitare și sociale; Prioritatea de </w:t>
            </w:r>
            <w:proofErr w:type="spellStart"/>
            <w:r w:rsidRPr="00286FC2">
              <w:rPr>
                <w:rFonts w:ascii="Montserrat Light" w:hAnsi="Montserrat Light"/>
                <w:color w:val="auto"/>
                <w:sz w:val="22"/>
                <w:szCs w:val="22"/>
                <w:lang w:val="ro-RO"/>
              </w:rPr>
              <w:t>ivestiții</w:t>
            </w:r>
            <w:proofErr w:type="spellEnd"/>
            <w:r w:rsidRPr="00286FC2">
              <w:rPr>
                <w:rFonts w:ascii="Montserrat Light" w:hAnsi="Montserrat Light"/>
                <w:color w:val="auto"/>
                <w:sz w:val="22"/>
                <w:szCs w:val="22"/>
                <w:lang w:val="ro-RO"/>
              </w:rPr>
              <w:t xml:space="preserve"> 8.1 – Investiții în infrastructurile sanitare și sociale care contr</w:t>
            </w:r>
            <w:r>
              <w:rPr>
                <w:rFonts w:ascii="Montserrat Light" w:hAnsi="Montserrat Light"/>
                <w:color w:val="auto"/>
                <w:sz w:val="22"/>
                <w:szCs w:val="22"/>
                <w:lang w:val="ro-RO"/>
              </w:rPr>
              <w:t>i</w:t>
            </w:r>
            <w:r w:rsidRPr="00286FC2">
              <w:rPr>
                <w:rFonts w:ascii="Montserrat Light" w:hAnsi="Montserrat Light"/>
                <w:color w:val="auto"/>
                <w:sz w:val="22"/>
                <w:szCs w:val="22"/>
                <w:lang w:val="ro-RO"/>
              </w:rPr>
              <w:t>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comunități.</w:t>
            </w:r>
          </w:p>
          <w:p w14:paraId="21970429" w14:textId="77777777" w:rsidR="004F467E" w:rsidRPr="00286FC2" w:rsidRDefault="004F467E" w:rsidP="004F467E">
            <w:pPr>
              <w:pStyle w:val="Default"/>
              <w:spacing w:line="276" w:lineRule="auto"/>
              <w:jc w:val="both"/>
              <w:rPr>
                <w:rFonts w:ascii="Montserrat Light" w:hAnsi="Montserrat Light"/>
                <w:color w:val="auto"/>
                <w:sz w:val="22"/>
                <w:szCs w:val="22"/>
                <w:lang w:val="ro-RO"/>
              </w:rPr>
            </w:pPr>
            <w:r w:rsidRPr="00286FC2">
              <w:rPr>
                <w:rFonts w:ascii="Montserrat Light" w:hAnsi="Montserrat Light"/>
                <w:color w:val="auto"/>
                <w:sz w:val="22"/>
                <w:szCs w:val="22"/>
                <w:lang w:val="ro-RO"/>
              </w:rPr>
              <w:t xml:space="preserve">Obiectivul general al proiectului la reprezentat creșterea </w:t>
            </w:r>
            <w:proofErr w:type="spellStart"/>
            <w:r w:rsidRPr="00286FC2">
              <w:rPr>
                <w:rFonts w:ascii="Montserrat Light" w:hAnsi="Montserrat Light"/>
                <w:color w:val="auto"/>
                <w:sz w:val="22"/>
                <w:szCs w:val="22"/>
                <w:lang w:val="ro-RO"/>
              </w:rPr>
              <w:t>calitătii</w:t>
            </w:r>
            <w:proofErr w:type="spellEnd"/>
            <w:r w:rsidRPr="00286FC2">
              <w:rPr>
                <w:rFonts w:ascii="Montserrat Light" w:hAnsi="Montserrat Light"/>
                <w:color w:val="auto"/>
                <w:sz w:val="22"/>
                <w:szCs w:val="22"/>
                <w:lang w:val="ro-RO"/>
              </w:rPr>
              <w:t xml:space="preserve"> actului medical si asigurarea unui diagnostic si tratament de </w:t>
            </w:r>
            <w:proofErr w:type="spellStart"/>
            <w:r w:rsidRPr="00286FC2">
              <w:rPr>
                <w:rFonts w:ascii="Montserrat Light" w:hAnsi="Montserrat Light"/>
                <w:color w:val="auto"/>
                <w:sz w:val="22"/>
                <w:szCs w:val="22"/>
                <w:lang w:val="ro-RO"/>
              </w:rPr>
              <w:t>inalta</w:t>
            </w:r>
            <w:proofErr w:type="spellEnd"/>
            <w:r w:rsidRPr="00286FC2">
              <w:rPr>
                <w:rFonts w:ascii="Montserrat Light" w:hAnsi="Montserrat Light"/>
                <w:color w:val="auto"/>
                <w:sz w:val="22"/>
                <w:szCs w:val="22"/>
                <w:lang w:val="ro-RO"/>
              </w:rPr>
              <w:t xml:space="preserve"> calitate tuturor copiilor ce ajung in cadrul Ambulatoriului Clinic de Psihiatrie Pediatrica. Dezvoltarea permanentă a </w:t>
            </w:r>
            <w:r w:rsidRPr="00286FC2">
              <w:rPr>
                <w:rFonts w:ascii="Montserrat Light" w:hAnsi="Montserrat Light"/>
                <w:color w:val="auto"/>
                <w:sz w:val="22"/>
                <w:szCs w:val="22"/>
                <w:lang w:val="ro-RO"/>
              </w:rPr>
              <w:lastRenderedPageBreak/>
              <w:t xml:space="preserve">serviciilor adresate persoanelor cu tulburări psihice mintale </w:t>
            </w:r>
            <w:proofErr w:type="spellStart"/>
            <w:r w:rsidRPr="00286FC2">
              <w:rPr>
                <w:rFonts w:ascii="Montserrat Light" w:hAnsi="Montserrat Light"/>
                <w:color w:val="auto"/>
                <w:sz w:val="22"/>
                <w:szCs w:val="22"/>
                <w:lang w:val="ro-RO"/>
              </w:rPr>
              <w:t>constitue</w:t>
            </w:r>
            <w:proofErr w:type="spellEnd"/>
            <w:r w:rsidRPr="00286FC2">
              <w:rPr>
                <w:rFonts w:ascii="Montserrat Light" w:hAnsi="Montserrat Light"/>
                <w:color w:val="auto"/>
                <w:sz w:val="22"/>
                <w:szCs w:val="22"/>
                <w:lang w:val="ro-RO"/>
              </w:rPr>
              <w:t xml:space="preserve"> o prioritate medicală continuă. Extinderea modernizarea și dotarea cu echipamente medicale performante este un pas important în asigurarea serviciilor medicale de calitate. </w:t>
            </w:r>
          </w:p>
          <w:p w14:paraId="39875297" w14:textId="77777777" w:rsidR="004F467E" w:rsidRPr="00286FC2" w:rsidRDefault="004F467E" w:rsidP="004F467E">
            <w:pPr>
              <w:pStyle w:val="Default"/>
              <w:spacing w:line="276" w:lineRule="auto"/>
              <w:jc w:val="both"/>
              <w:rPr>
                <w:rFonts w:ascii="Montserrat Light" w:hAnsi="Montserrat Light"/>
                <w:color w:val="auto"/>
                <w:sz w:val="22"/>
                <w:szCs w:val="22"/>
                <w:lang w:val="ro-RO"/>
              </w:rPr>
            </w:pPr>
            <w:r w:rsidRPr="00286FC2">
              <w:rPr>
                <w:rFonts w:ascii="Montserrat Light" w:hAnsi="Montserrat Light"/>
                <w:color w:val="auto"/>
                <w:sz w:val="22"/>
                <w:szCs w:val="22"/>
                <w:lang w:val="ro-RO"/>
              </w:rPr>
              <w:t xml:space="preserve">Obiectivul specific al proiectului </w:t>
            </w:r>
            <w:r>
              <w:rPr>
                <w:rFonts w:ascii="Montserrat Light" w:hAnsi="Montserrat Light"/>
                <w:color w:val="auto"/>
                <w:sz w:val="22"/>
                <w:szCs w:val="22"/>
                <w:lang w:val="ro-RO"/>
              </w:rPr>
              <w:t>îl</w:t>
            </w:r>
            <w:r w:rsidRPr="00286FC2">
              <w:rPr>
                <w:rFonts w:ascii="Montserrat Light" w:hAnsi="Montserrat Light"/>
                <w:color w:val="auto"/>
                <w:sz w:val="22"/>
                <w:szCs w:val="22"/>
                <w:lang w:val="ro-RO"/>
              </w:rPr>
              <w:t xml:space="preserve"> reprezint</w:t>
            </w:r>
            <w:r>
              <w:rPr>
                <w:rFonts w:ascii="Montserrat Light" w:hAnsi="Montserrat Light"/>
                <w:color w:val="auto"/>
                <w:sz w:val="22"/>
                <w:szCs w:val="22"/>
                <w:lang w:val="ro-RO"/>
              </w:rPr>
              <w:t>ă</w:t>
            </w:r>
            <w:r w:rsidRPr="00286FC2">
              <w:rPr>
                <w:rFonts w:ascii="Montserrat Light" w:hAnsi="Montserrat Light"/>
                <w:color w:val="auto"/>
                <w:sz w:val="22"/>
                <w:szCs w:val="22"/>
                <w:lang w:val="ro-RO"/>
              </w:rPr>
              <w:t xml:space="preserve"> </w:t>
            </w:r>
            <w:proofErr w:type="spellStart"/>
            <w:r w:rsidRPr="00286FC2">
              <w:rPr>
                <w:rFonts w:ascii="Montserrat Light" w:hAnsi="Montserrat Light"/>
                <w:color w:val="auto"/>
                <w:sz w:val="22"/>
                <w:szCs w:val="22"/>
                <w:lang w:val="ro-RO"/>
              </w:rPr>
              <w:t>reabillitarea</w:t>
            </w:r>
            <w:proofErr w:type="spellEnd"/>
            <w:r w:rsidRPr="00286FC2">
              <w:rPr>
                <w:rFonts w:ascii="Montserrat Light" w:hAnsi="Montserrat Light"/>
                <w:color w:val="auto"/>
                <w:sz w:val="22"/>
                <w:szCs w:val="22"/>
                <w:lang w:val="ro-RO"/>
              </w:rPr>
              <w:t>, modernizarea dar și dotarea Ambulatoriului Clinic de Psihiatrie Pediatrică, în vederea satisfacerii nevoilor copiilor cu probleme de sănătate mintală, cu atenție specială acordată copiilor cu risc major, celor aparținând grupurilor minoritare, copiilor lipsiți de îngrijirea părinților, celor care trăiesc în sărăcie sau în conflict cu legea.</w:t>
            </w:r>
          </w:p>
          <w:p w14:paraId="17783F74" w14:textId="77777777" w:rsidR="004F467E" w:rsidRPr="00286FC2" w:rsidRDefault="004F467E" w:rsidP="004F467E">
            <w:pPr>
              <w:pStyle w:val="Default"/>
              <w:spacing w:line="276" w:lineRule="auto"/>
              <w:jc w:val="both"/>
              <w:rPr>
                <w:rFonts w:ascii="Montserrat Light" w:hAnsi="Montserrat Light"/>
                <w:color w:val="auto"/>
                <w:sz w:val="22"/>
                <w:szCs w:val="22"/>
                <w:lang w:val="ro-RO"/>
              </w:rPr>
            </w:pPr>
            <w:r w:rsidRPr="00286FC2">
              <w:rPr>
                <w:rFonts w:ascii="Montserrat Light" w:hAnsi="Montserrat Light"/>
                <w:color w:val="auto"/>
                <w:sz w:val="22"/>
                <w:szCs w:val="22"/>
                <w:lang w:val="ro-RO"/>
              </w:rPr>
              <w:t>Proiectul constă în extinderea și modernizarea corpului de clădire existent pe amplasament</w:t>
            </w:r>
            <w:r>
              <w:rPr>
                <w:rFonts w:ascii="Montserrat Light" w:hAnsi="Montserrat Light"/>
                <w:color w:val="auto"/>
                <w:sz w:val="22"/>
                <w:szCs w:val="22"/>
                <w:lang w:val="ro-RO"/>
              </w:rPr>
              <w:t>, p</w:t>
            </w:r>
            <w:r w:rsidRPr="00286FC2">
              <w:rPr>
                <w:rFonts w:ascii="Montserrat Light" w:hAnsi="Montserrat Light"/>
                <w:color w:val="auto"/>
                <w:sz w:val="22"/>
                <w:szCs w:val="22"/>
                <w:lang w:val="ro-RO"/>
              </w:rPr>
              <w:t xml:space="preserve">rincipalele caracteristici ale clădirii rezultate </w:t>
            </w:r>
            <w:r>
              <w:rPr>
                <w:rFonts w:ascii="Montserrat Light" w:hAnsi="Montserrat Light"/>
                <w:color w:val="auto"/>
                <w:sz w:val="22"/>
                <w:szCs w:val="22"/>
                <w:lang w:val="ro-RO"/>
              </w:rPr>
              <w:t>fiind</w:t>
            </w:r>
            <w:r w:rsidRPr="00286FC2">
              <w:rPr>
                <w:rFonts w:ascii="Montserrat Light" w:hAnsi="Montserrat Light"/>
                <w:color w:val="auto"/>
                <w:sz w:val="22"/>
                <w:szCs w:val="22"/>
                <w:lang w:val="ro-RO"/>
              </w:rPr>
              <w:t>:</w:t>
            </w:r>
          </w:p>
          <w:p w14:paraId="7B26FB63" w14:textId="77777777" w:rsidR="004F467E" w:rsidRPr="00286FC2" w:rsidRDefault="004F467E" w:rsidP="004F467E">
            <w:pPr>
              <w:pStyle w:val="ListParagraph"/>
              <w:numPr>
                <w:ilvl w:val="0"/>
                <w:numId w:val="32"/>
              </w:numPr>
              <w:spacing w:after="0"/>
              <w:rPr>
                <w:rFonts w:ascii="Montserrat Light" w:hAnsi="Montserrat Light"/>
                <w:lang w:val="ro-RO" w:eastAsia="en-US"/>
              </w:rPr>
            </w:pPr>
            <w:r w:rsidRPr="00286FC2">
              <w:rPr>
                <w:rFonts w:ascii="Montserrat Light" w:hAnsi="Montserrat Light"/>
                <w:lang w:val="ro-RO" w:eastAsia="en-US"/>
              </w:rPr>
              <w:t>regim de înălțime S+P+3E;</w:t>
            </w:r>
          </w:p>
          <w:p w14:paraId="2186F24A" w14:textId="77777777" w:rsidR="004F467E" w:rsidRPr="00286FC2" w:rsidRDefault="004F467E" w:rsidP="004F467E">
            <w:pPr>
              <w:pStyle w:val="Default"/>
              <w:numPr>
                <w:ilvl w:val="0"/>
                <w:numId w:val="32"/>
              </w:numPr>
              <w:jc w:val="both"/>
              <w:rPr>
                <w:rFonts w:ascii="Montserrat Light" w:hAnsi="Montserrat Light"/>
                <w:color w:val="auto"/>
                <w:sz w:val="22"/>
                <w:szCs w:val="22"/>
                <w:lang w:val="ro-RO"/>
              </w:rPr>
            </w:pPr>
            <w:r w:rsidRPr="00286FC2">
              <w:rPr>
                <w:rFonts w:ascii="Montserrat Light" w:hAnsi="Montserrat Light"/>
                <w:color w:val="auto"/>
                <w:sz w:val="22"/>
                <w:szCs w:val="22"/>
                <w:lang w:val="ro-RO"/>
              </w:rPr>
              <w:t>suprafața construită la sol: 960 mp din care: existent 368 mp și nou construit 592 mp;</w:t>
            </w:r>
          </w:p>
          <w:p w14:paraId="5109B4F5" w14:textId="77777777" w:rsidR="004F467E" w:rsidRPr="00E47360" w:rsidRDefault="004F467E" w:rsidP="004F467E">
            <w:pPr>
              <w:pStyle w:val="Default"/>
              <w:numPr>
                <w:ilvl w:val="0"/>
                <w:numId w:val="32"/>
              </w:numPr>
              <w:jc w:val="both"/>
              <w:rPr>
                <w:rFonts w:ascii="Montserrat Light" w:hAnsi="Montserrat Light"/>
                <w:sz w:val="22"/>
                <w:szCs w:val="22"/>
                <w:lang w:val="ro-RO"/>
              </w:rPr>
            </w:pPr>
            <w:r w:rsidRPr="00E47360">
              <w:rPr>
                <w:rFonts w:ascii="Montserrat Light" w:hAnsi="Montserrat Light"/>
                <w:color w:val="auto"/>
                <w:sz w:val="22"/>
                <w:szCs w:val="22"/>
                <w:lang w:val="ro-RO"/>
              </w:rPr>
              <w:t xml:space="preserve">suprafața construită desfășurată:  4523,48 mp </w:t>
            </w:r>
          </w:p>
          <w:p w14:paraId="6F72643B" w14:textId="77777777" w:rsidR="004F467E" w:rsidRPr="00E47360" w:rsidRDefault="004F467E" w:rsidP="004F467E">
            <w:pPr>
              <w:pStyle w:val="Default"/>
              <w:jc w:val="both"/>
              <w:rPr>
                <w:rFonts w:ascii="Montserrat Light" w:hAnsi="Montserrat Light"/>
                <w:sz w:val="22"/>
                <w:szCs w:val="22"/>
                <w:lang w:val="ro-RO"/>
              </w:rPr>
            </w:pPr>
            <w:r w:rsidRPr="00E47360">
              <w:rPr>
                <w:rFonts w:ascii="Montserrat Light" w:hAnsi="Montserrat Light"/>
                <w:color w:val="auto"/>
                <w:sz w:val="22"/>
                <w:szCs w:val="22"/>
                <w:lang w:val="ro-RO"/>
              </w:rPr>
              <w:t xml:space="preserve">În paralel cu lucrările de execuție a fost desfășurată activitatea </w:t>
            </w:r>
            <w:r>
              <w:rPr>
                <w:rFonts w:ascii="Montserrat Light" w:hAnsi="Montserrat Light"/>
                <w:color w:val="auto"/>
                <w:sz w:val="22"/>
                <w:szCs w:val="22"/>
                <w:lang w:val="ro-RO"/>
              </w:rPr>
              <w:t xml:space="preserve">de </w:t>
            </w:r>
            <w:r w:rsidRPr="00E47360">
              <w:rPr>
                <w:rFonts w:ascii="Montserrat Light" w:hAnsi="Montserrat Light"/>
                <w:color w:val="auto"/>
                <w:sz w:val="22"/>
                <w:szCs w:val="22"/>
                <w:lang w:val="ro-RO"/>
              </w:rPr>
              <w:t>achiziționare a dotărilor spațiilor</w:t>
            </w:r>
            <w:r w:rsidRPr="00E47360">
              <w:rPr>
                <w:rFonts w:ascii="Montserrat Light" w:eastAsia="Arial" w:hAnsi="Montserrat Light" w:cs="Arial"/>
                <w:color w:val="auto"/>
                <w:sz w:val="22"/>
                <w:szCs w:val="22"/>
                <w:lang w:val="ro-RO"/>
              </w:rPr>
              <w:t xml:space="preserve"> </w:t>
            </w:r>
            <w:r w:rsidRPr="00E47360">
              <w:rPr>
                <w:rFonts w:ascii="Montserrat Light" w:hAnsi="Montserrat Light"/>
                <w:color w:val="auto"/>
                <w:sz w:val="22"/>
                <w:szCs w:val="22"/>
                <w:lang w:val="ro-RO"/>
              </w:rPr>
              <w:t xml:space="preserve">Ambulatoriului Clinic de Psihiatrie Pediatrică. Dotările au fost structurate pe loturi, în funcție de specificul acestora: </w:t>
            </w:r>
            <w:r w:rsidRPr="00E47360">
              <w:rPr>
                <w:rFonts w:ascii="Montserrat Light" w:hAnsi="Montserrat Light"/>
                <w:sz w:val="22"/>
                <w:szCs w:val="22"/>
                <w:lang w:val="ro-RO"/>
              </w:rPr>
              <w:t xml:space="preserve">mobilier, echipamente medicale, echipamente oficiu, aparate de curățenie, calculatoare, </w:t>
            </w:r>
            <w:proofErr w:type="spellStart"/>
            <w:r w:rsidRPr="00E47360">
              <w:rPr>
                <w:rFonts w:ascii="Montserrat Light" w:hAnsi="Montserrat Light"/>
                <w:sz w:val="22"/>
                <w:szCs w:val="22"/>
                <w:lang w:val="ro-RO"/>
              </w:rPr>
              <w:t>dotari</w:t>
            </w:r>
            <w:proofErr w:type="spellEnd"/>
            <w:r w:rsidRPr="00E47360">
              <w:rPr>
                <w:rFonts w:ascii="Montserrat Light" w:hAnsi="Montserrat Light"/>
                <w:sz w:val="22"/>
                <w:szCs w:val="22"/>
                <w:lang w:val="ro-RO"/>
              </w:rPr>
              <w:t xml:space="preserve"> sportive, dotări </w:t>
            </w:r>
            <w:proofErr w:type="spellStart"/>
            <w:r w:rsidRPr="00E47360">
              <w:rPr>
                <w:rFonts w:ascii="Montserrat Light" w:hAnsi="Montserrat Light"/>
                <w:sz w:val="22"/>
                <w:szCs w:val="22"/>
                <w:lang w:val="ro-RO"/>
              </w:rPr>
              <w:t>divertismet</w:t>
            </w:r>
            <w:proofErr w:type="spellEnd"/>
            <w:r w:rsidRPr="00E47360">
              <w:rPr>
                <w:rFonts w:ascii="Montserrat Light" w:hAnsi="Montserrat Light"/>
                <w:sz w:val="22"/>
                <w:szCs w:val="22"/>
                <w:lang w:val="ro-RO"/>
              </w:rPr>
              <w:t xml:space="preserve">, softuri, licențe etc. </w:t>
            </w:r>
          </w:p>
          <w:p w14:paraId="127C2319" w14:textId="029161A3" w:rsidR="004F467E" w:rsidRPr="00286FC2" w:rsidRDefault="004F467E" w:rsidP="004F467E">
            <w:pPr>
              <w:jc w:val="both"/>
              <w:rPr>
                <w:rFonts w:ascii="Montserrat Light" w:hAnsi="Montserrat Light"/>
                <w:lang w:val="ro-RO"/>
              </w:rPr>
            </w:pPr>
            <w:r w:rsidRPr="00286FC2">
              <w:rPr>
                <w:rFonts w:ascii="Montserrat Light" w:hAnsi="Montserrat Light"/>
                <w:lang w:val="ro-RO"/>
              </w:rPr>
              <w:t xml:space="preserve">Prin </w:t>
            </w:r>
            <w:r>
              <w:rPr>
                <w:rFonts w:ascii="Montserrat Light" w:hAnsi="Montserrat Light"/>
                <w:lang w:val="ro-RO"/>
              </w:rPr>
              <w:t>i</w:t>
            </w:r>
            <w:r w:rsidRPr="00286FC2">
              <w:rPr>
                <w:rFonts w:ascii="Montserrat Light" w:hAnsi="Montserrat Light"/>
                <w:lang w:val="ro-RO"/>
              </w:rPr>
              <w:t>mplementarea acestui proiect s-au achiziționat 11</w:t>
            </w:r>
            <w:r w:rsidR="0096364C">
              <w:rPr>
                <w:rFonts w:ascii="Montserrat Light" w:hAnsi="Montserrat Light"/>
                <w:lang w:val="ro-RO"/>
              </w:rPr>
              <w:t>27</w:t>
            </w:r>
            <w:r w:rsidRPr="00286FC2">
              <w:rPr>
                <w:rFonts w:ascii="Montserrat Light" w:hAnsi="Montserrat Light"/>
                <w:lang w:val="ro-RO"/>
              </w:rPr>
              <w:t xml:space="preserve"> de echipamente/dotări medicale și spitalicești achiziționate în cadrul a 17 proceduri de licitație derulate de către autoritatea contractantă</w:t>
            </w:r>
            <w:r>
              <w:rPr>
                <w:rFonts w:ascii="Montserrat Light" w:hAnsi="Montserrat Light"/>
                <w:lang w:val="ro-RO"/>
              </w:rPr>
              <w:t>.</w:t>
            </w:r>
            <w:r w:rsidRPr="00286FC2">
              <w:rPr>
                <w:rFonts w:ascii="Montserrat Light" w:hAnsi="Montserrat Light"/>
                <w:lang w:val="ro-RO"/>
              </w:rPr>
              <w:t xml:space="preserve"> </w:t>
            </w:r>
          </w:p>
          <w:p w14:paraId="0ED7BA5F" w14:textId="77777777" w:rsidR="004F467E" w:rsidRDefault="004F467E" w:rsidP="00A64D3B">
            <w:pPr>
              <w:tabs>
                <w:tab w:val="left" w:pos="3165"/>
              </w:tabs>
              <w:autoSpaceDE w:val="0"/>
              <w:autoSpaceDN w:val="0"/>
              <w:adjustRightInd w:val="0"/>
              <w:jc w:val="both"/>
              <w:rPr>
                <w:rFonts w:ascii="Montserrat Light" w:hAnsi="Montserrat Light" w:cs="Times New Roman"/>
                <w:lang w:val="ro-RO"/>
              </w:rPr>
            </w:pPr>
          </w:p>
          <w:p w14:paraId="28994422" w14:textId="0012009B" w:rsidR="00A64D3B" w:rsidRPr="00A64D3B" w:rsidRDefault="00363C23" w:rsidP="00A64D3B">
            <w:pPr>
              <w:tabs>
                <w:tab w:val="left" w:pos="3165"/>
              </w:tabs>
              <w:autoSpaceDE w:val="0"/>
              <w:autoSpaceDN w:val="0"/>
              <w:adjustRightInd w:val="0"/>
              <w:jc w:val="both"/>
              <w:rPr>
                <w:rFonts w:ascii="Montserrat Light" w:hAnsi="Montserrat Light" w:cs="Times New Roman"/>
                <w:lang w:val="ro-RO"/>
              </w:rPr>
            </w:pPr>
            <w:r w:rsidRPr="00286FC2">
              <w:rPr>
                <w:rFonts w:ascii="Montserrat Light" w:hAnsi="Montserrat Light" w:cs="Times New Roman"/>
                <w:lang w:val="ro-RO"/>
              </w:rPr>
              <w:t>Prin darea în administrare a activelor achiziționate prin proiectul "</w:t>
            </w:r>
            <w:r w:rsidR="00455593" w:rsidRPr="00240C0B">
              <w:rPr>
                <w:rFonts w:ascii="Montserrat Light" w:hAnsi="Montserrat Light" w:cs="Times New Roman"/>
                <w:lang w:val="ro-RO"/>
              </w:rPr>
              <w:t>“</w:t>
            </w:r>
            <w:r w:rsidR="00455593" w:rsidRPr="00455593">
              <w:rPr>
                <w:rFonts w:ascii="Montserrat Light" w:hAnsi="Montserrat Light" w:cs="Times New Roman"/>
                <w:i/>
                <w:iCs/>
                <w:lang w:val="ro-RO"/>
              </w:rPr>
              <w:t xml:space="preserve">Extinderea și modernizarea Ambulatoriului </w:t>
            </w:r>
            <w:r w:rsidR="00B5648A">
              <w:rPr>
                <w:rFonts w:ascii="Montserrat Light" w:hAnsi="Montserrat Light" w:cs="Times New Roman"/>
                <w:i/>
                <w:iCs/>
                <w:lang w:val="ro-RO"/>
              </w:rPr>
              <w:t xml:space="preserve">Clinic </w:t>
            </w:r>
            <w:r w:rsidR="00455593" w:rsidRPr="00455593">
              <w:rPr>
                <w:rFonts w:ascii="Montserrat Light" w:hAnsi="Montserrat Light" w:cs="Times New Roman"/>
                <w:i/>
                <w:iCs/>
                <w:lang w:val="ro-RO"/>
              </w:rPr>
              <w:t>de Psihiatrie Pediatrică din cadrul Spitalului Clinic  de Urgență pentru Copii Cluj</w:t>
            </w:r>
            <w:r w:rsidR="00455593" w:rsidRPr="00455593">
              <w:rPr>
                <w:rFonts w:ascii="Montserrat Light" w:hAnsi="Montserrat Light" w:cs="Times New Roman"/>
                <w:lang w:val="ro-RO"/>
              </w:rPr>
              <w:t>”</w:t>
            </w:r>
            <w:r w:rsidRPr="00286FC2">
              <w:rPr>
                <w:rFonts w:ascii="Montserrat Light" w:hAnsi="Montserrat Light" w:cs="Times New Roman"/>
                <w:lang w:val="ro-RO"/>
              </w:rPr>
              <w:t xml:space="preserve"> conform Anexei nr. 1 la HCJ, </w:t>
            </w:r>
            <w:r w:rsidRPr="004F467E">
              <w:rPr>
                <w:rFonts w:ascii="Montserrat Light" w:hAnsi="Montserrat Light" w:cs="Times New Roman"/>
                <w:lang w:val="ro-RO"/>
              </w:rPr>
              <w:t xml:space="preserve">se </w:t>
            </w:r>
            <w:r w:rsidR="004F467E" w:rsidRPr="004F467E">
              <w:rPr>
                <w:rFonts w:ascii="Montserrat Light" w:hAnsi="Montserrat Light" w:cs="Times New Roman"/>
                <w:lang w:val="ro-RO"/>
              </w:rPr>
              <w:t xml:space="preserve">vor </w:t>
            </w:r>
            <w:r w:rsidRPr="004F467E">
              <w:rPr>
                <w:rFonts w:ascii="Montserrat Light" w:hAnsi="Montserrat Light" w:cs="Times New Roman"/>
                <w:lang w:val="ro-RO"/>
              </w:rPr>
              <w:t>asigur</w:t>
            </w:r>
            <w:r w:rsidR="004F467E" w:rsidRPr="004F467E">
              <w:rPr>
                <w:rFonts w:ascii="Montserrat Light" w:hAnsi="Montserrat Light" w:cs="Times New Roman"/>
                <w:lang w:val="ro-RO"/>
              </w:rPr>
              <w:t>a</w:t>
            </w:r>
            <w:r w:rsidRPr="004F467E">
              <w:rPr>
                <w:rFonts w:ascii="Montserrat Light" w:hAnsi="Montserrat Light" w:cs="Times New Roman"/>
                <w:lang w:val="ro-RO"/>
              </w:rPr>
              <w:t xml:space="preserve"> </w:t>
            </w:r>
            <w:r w:rsidR="00A64D3B" w:rsidRPr="004F467E">
              <w:rPr>
                <w:rFonts w:ascii="Montserrat Light" w:hAnsi="Montserrat Light" w:cs="Times New Roman"/>
                <w:lang w:val="ro-RO"/>
              </w:rPr>
              <w:t>servicii medicale de înaltă calitate.</w:t>
            </w:r>
          </w:p>
          <w:p w14:paraId="3C7BDC34" w14:textId="5958A3F0" w:rsidR="00363C23" w:rsidRPr="00286FC2" w:rsidRDefault="00363C23" w:rsidP="00363C23">
            <w:pPr>
              <w:tabs>
                <w:tab w:val="left" w:pos="3165"/>
              </w:tabs>
              <w:autoSpaceDE w:val="0"/>
              <w:autoSpaceDN w:val="0"/>
              <w:adjustRightInd w:val="0"/>
              <w:jc w:val="both"/>
              <w:rPr>
                <w:rFonts w:ascii="Montserrat Light" w:hAnsi="Montserrat Light" w:cs="Times New Roman"/>
                <w:lang w:val="ro-RO"/>
              </w:rPr>
            </w:pPr>
            <w:r w:rsidRPr="00286FC2">
              <w:rPr>
                <w:rFonts w:ascii="Montserrat Light" w:hAnsi="Montserrat Light" w:cs="Times New Roman"/>
                <w:lang w:val="ro-RO"/>
              </w:rPr>
              <w:t xml:space="preserve">Prin proiectul de hotărâre analizat se respectă și se pun în aplicare prevederile/normele aplicabile domeniului reglementat, respectiv prevederile art. 792 – 857 și ale art. 867 – 870 din Legea privind Codul civil nr. 287/2009, republicată, cu modificările </w:t>
            </w:r>
            <w:proofErr w:type="spellStart"/>
            <w:r w:rsidRPr="00286FC2">
              <w:rPr>
                <w:rFonts w:ascii="Montserrat Light" w:hAnsi="Montserrat Light" w:cs="Times New Roman"/>
                <w:lang w:val="ro-RO"/>
              </w:rPr>
              <w:t>şi</w:t>
            </w:r>
            <w:proofErr w:type="spellEnd"/>
            <w:r w:rsidRPr="00286FC2">
              <w:rPr>
                <w:rFonts w:ascii="Montserrat Light" w:hAnsi="Montserrat Light" w:cs="Times New Roman"/>
                <w:lang w:val="ro-RO"/>
              </w:rPr>
              <w:t xml:space="preserve"> completările ulterioare;  art. 173 alin. (4) lit. a), ale art. 297 alin. (1) lit. (a), ale art. 298 – 301 și ale art. 362 alin. (1) și (3) din Ordonanța de urgență a Guvernului nr. 57/2019 privind Codul administrativ, cu modificările și completările ulterioare.</w:t>
            </w:r>
          </w:p>
          <w:p w14:paraId="78B53BB6" w14:textId="77777777" w:rsidR="00363C23" w:rsidRPr="00286FC2" w:rsidRDefault="00363C23" w:rsidP="0027674B">
            <w:pPr>
              <w:tabs>
                <w:tab w:val="left" w:pos="3165"/>
              </w:tabs>
              <w:autoSpaceDE w:val="0"/>
              <w:autoSpaceDN w:val="0"/>
              <w:adjustRightInd w:val="0"/>
              <w:jc w:val="both"/>
              <w:rPr>
                <w:rFonts w:ascii="Montserrat Light" w:hAnsi="Montserrat Light" w:cs="Times New Roman"/>
                <w:color w:val="FF0000"/>
                <w:lang w:val="ro-RO"/>
              </w:rPr>
            </w:pPr>
          </w:p>
          <w:p w14:paraId="41FCCBD3" w14:textId="77777777" w:rsidR="006E34A9" w:rsidRPr="00286FC2" w:rsidRDefault="00363C23" w:rsidP="003D3A30">
            <w:pPr>
              <w:shd w:val="clear" w:color="auto" w:fill="FFFFFF"/>
              <w:jc w:val="both"/>
              <w:rPr>
                <w:rFonts w:ascii="Montserrat Light" w:eastAsia="Times New Roman" w:hAnsi="Montserrat Light"/>
                <w:noProof/>
                <w:shd w:val="clear" w:color="auto" w:fill="FFFFFF"/>
                <w:lang w:val="ro-RO"/>
              </w:rPr>
            </w:pPr>
            <w:r w:rsidRPr="00286FC2">
              <w:rPr>
                <w:rFonts w:ascii="Montserrat Light" w:eastAsia="Times New Roman" w:hAnsi="Montserrat Light"/>
                <w:noProof/>
                <w:shd w:val="clear" w:color="auto" w:fill="FFFFFF"/>
                <w:lang w:val="ro-RO"/>
              </w:rPr>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641F6000" w:rsidR="00363C23" w:rsidRPr="00286FC2" w:rsidRDefault="00363C23" w:rsidP="003D3A30">
            <w:pPr>
              <w:shd w:val="clear" w:color="auto" w:fill="FFFFFF"/>
              <w:jc w:val="both"/>
              <w:rPr>
                <w:rFonts w:ascii="Montserrat Light" w:eastAsia="Times New Roman" w:hAnsi="Montserrat Light" w:cs="Times New Roman"/>
                <w:lang w:val="ro-RO"/>
              </w:rPr>
            </w:pPr>
          </w:p>
        </w:tc>
      </w:tr>
      <w:tr w:rsidR="0033273B" w:rsidRPr="00484D13" w14:paraId="66085462" w14:textId="77777777" w:rsidTr="006E13D9">
        <w:tc>
          <w:tcPr>
            <w:tcW w:w="9625" w:type="dxa"/>
            <w:gridSpan w:val="5"/>
          </w:tcPr>
          <w:p w14:paraId="7D028DD6" w14:textId="7FABF720" w:rsidR="0033273B" w:rsidRPr="00286FC2" w:rsidRDefault="0033273B" w:rsidP="0027674B">
            <w:pPr>
              <w:tabs>
                <w:tab w:val="left" w:pos="3456"/>
              </w:tabs>
              <w:jc w:val="both"/>
              <w:rPr>
                <w:rFonts w:ascii="Montserrat Light" w:hAnsi="Montserrat Light"/>
                <w:b/>
                <w:i/>
                <w:lang w:val="ro-RO"/>
              </w:rPr>
            </w:pPr>
            <w:r w:rsidRPr="00286FC2">
              <w:rPr>
                <w:rFonts w:ascii="Montserrat Light" w:hAnsi="Montserrat Light"/>
                <w:b/>
                <w:bCs/>
                <w:i/>
                <w:lang w:val="ro-RO"/>
              </w:rPr>
              <w:lastRenderedPageBreak/>
              <w:t xml:space="preserve">Secțiunea a 3-a </w:t>
            </w:r>
            <w:bookmarkStart w:id="11" w:name="_Hlk48727950"/>
            <w:r w:rsidRPr="00286FC2">
              <w:rPr>
                <w:rFonts w:ascii="Montserrat Light" w:hAnsi="Montserrat Light"/>
                <w:b/>
                <w:bCs/>
                <w:i/>
                <w:lang w:val="ro-RO"/>
              </w:rPr>
              <w:t xml:space="preserve">- Efecte preconizate ale aplicării actului administrativ (impactul financiar asupra bugetului </w:t>
            </w:r>
            <w:proofErr w:type="spellStart"/>
            <w:r w:rsidRPr="00286FC2">
              <w:rPr>
                <w:rFonts w:ascii="Montserrat Light" w:hAnsi="Montserrat Light"/>
                <w:b/>
                <w:bCs/>
                <w:i/>
                <w:lang w:val="ro-RO"/>
              </w:rPr>
              <w:t>judeţului</w:t>
            </w:r>
            <w:proofErr w:type="spellEnd"/>
            <w:r w:rsidRPr="00286FC2">
              <w:rPr>
                <w:rFonts w:ascii="Montserrat Light" w:hAnsi="Montserrat Light"/>
                <w:b/>
                <w:bCs/>
                <w:i/>
                <w:lang w:val="ro-RO"/>
              </w:rPr>
              <w:t xml:space="preserve"> pe termen scurt (pe anul curent)/lung, impactul asupra mediului concurențial </w:t>
            </w:r>
            <w:proofErr w:type="spellStart"/>
            <w:r w:rsidRPr="00286FC2">
              <w:rPr>
                <w:rFonts w:ascii="Montserrat Light" w:hAnsi="Montserrat Light"/>
                <w:b/>
                <w:bCs/>
                <w:i/>
                <w:lang w:val="ro-RO"/>
              </w:rPr>
              <w:t>şi</w:t>
            </w:r>
            <w:proofErr w:type="spellEnd"/>
            <w:r w:rsidRPr="00286FC2">
              <w:rPr>
                <w:rFonts w:ascii="Montserrat Light" w:hAnsi="Montserrat Light"/>
                <w:b/>
                <w:bCs/>
                <w:i/>
                <w:lang w:val="ro-RO"/>
              </w:rPr>
              <w:t xml:space="preserve"> domeniului ajutoarelor de stat, impactul asupra sarcinilor administrative, impactul asupra mediului</w:t>
            </w:r>
            <w:bookmarkEnd w:id="11"/>
            <w:r w:rsidRPr="00286FC2">
              <w:rPr>
                <w:rFonts w:ascii="Montserrat Light" w:hAnsi="Montserrat Light"/>
                <w:b/>
                <w:bCs/>
                <w:i/>
                <w:lang w:val="ro-RO"/>
              </w:rPr>
              <w:t xml:space="preserve">): </w:t>
            </w:r>
          </w:p>
        </w:tc>
      </w:tr>
      <w:tr w:rsidR="0033273B" w:rsidRPr="00286FC2" w14:paraId="7CE50CF9" w14:textId="77777777" w:rsidTr="006E13D9">
        <w:tc>
          <w:tcPr>
            <w:tcW w:w="9625" w:type="dxa"/>
            <w:gridSpan w:val="5"/>
          </w:tcPr>
          <w:p w14:paraId="124CA4A0" w14:textId="77777777" w:rsidR="004F467E" w:rsidRPr="00546C88" w:rsidRDefault="004F467E" w:rsidP="004F467E">
            <w:pPr>
              <w:contextualSpacing/>
              <w:jc w:val="both"/>
              <w:rPr>
                <w:rFonts w:ascii="Montserrat Light" w:eastAsia="Times New Roman" w:hAnsi="Montserrat Light" w:cs="Times New Roman"/>
                <w:color w:val="000000"/>
                <w:spacing w:val="5"/>
                <w:shd w:val="clear" w:color="auto" w:fill="FFFFFF"/>
                <w:lang w:val="ro-RO" w:eastAsia="ro-RO"/>
              </w:rPr>
            </w:pPr>
            <w:r w:rsidRPr="00286FC2">
              <w:rPr>
                <w:rFonts w:ascii="Montserrat Light" w:eastAsia="Times New Roman" w:hAnsi="Montserrat Light" w:cs="Times New Roman"/>
                <w:color w:val="000000"/>
                <w:spacing w:val="5"/>
                <w:shd w:val="clear" w:color="auto" w:fill="FFFFFF"/>
                <w:lang w:val="ro-RO" w:eastAsia="ro-RO"/>
              </w:rPr>
              <w:t xml:space="preserve">Prin </w:t>
            </w:r>
            <w:r w:rsidRPr="00286FC2">
              <w:rPr>
                <w:rFonts w:ascii="Montserrat Light" w:eastAsia="Times New Roman" w:hAnsi="Montserrat Light" w:cs="Times New Roman"/>
                <w:i/>
                <w:iCs/>
                <w:color w:val="000000"/>
                <w:spacing w:val="5"/>
                <w:shd w:val="clear" w:color="auto" w:fill="FFFFFF"/>
                <w:lang w:val="ro-RO" w:eastAsia="ro-RO"/>
              </w:rPr>
              <w:t xml:space="preserve">Hotărârea Consiliului Județean Cluj nr. 78/2024 pentru modificarea Hotărârii Consiliului Județean Cluj nr.162/2018 privind aprobarea </w:t>
            </w:r>
            <w:r w:rsidRPr="00286FC2">
              <w:rPr>
                <w:rFonts w:ascii="Montserrat Light" w:eastAsia="Times New Roman" w:hAnsi="Montserrat Light" w:cs="Times New Roman"/>
                <w:bCs/>
                <w:i/>
                <w:iCs/>
                <w:color w:val="000000"/>
                <w:spacing w:val="5"/>
                <w:shd w:val="clear" w:color="auto" w:fill="FFFFFF"/>
                <w:lang w:val="ro-RO" w:eastAsia="ro-RO"/>
              </w:rPr>
              <w:t xml:space="preserve">Proiectului ”Extinderea și modernizarea Ambulatoriului Clinic de Psihiatrie Pediatrică din cadrul Spitalului </w:t>
            </w:r>
            <w:r w:rsidRPr="00286FC2">
              <w:rPr>
                <w:rFonts w:ascii="Montserrat Light" w:eastAsia="Times New Roman" w:hAnsi="Montserrat Light" w:cs="Times New Roman"/>
                <w:bCs/>
                <w:i/>
                <w:iCs/>
                <w:color w:val="000000"/>
                <w:spacing w:val="5"/>
                <w:shd w:val="clear" w:color="auto" w:fill="FFFFFF"/>
                <w:lang w:val="ro-RO" w:eastAsia="ro-RO"/>
              </w:rPr>
              <w:lastRenderedPageBreak/>
              <w:t xml:space="preserve">Clinic de Urgență pentru Copii Cluj” și a cheltuielilor legate de proiect  </w:t>
            </w:r>
            <w:r w:rsidRPr="00286FC2">
              <w:rPr>
                <w:rFonts w:ascii="Montserrat Light" w:eastAsia="Times New Roman" w:hAnsi="Montserrat Light" w:cs="Times New Roman"/>
                <w:bCs/>
                <w:color w:val="000000"/>
                <w:spacing w:val="5"/>
                <w:shd w:val="clear" w:color="auto" w:fill="FFFFFF"/>
                <w:lang w:val="ro-RO" w:eastAsia="ro-RO"/>
              </w:rPr>
              <w:t>a fost aprobată valoarea totală a proiectului</w:t>
            </w:r>
            <w:r>
              <w:rPr>
                <w:rFonts w:ascii="Montserrat Light" w:eastAsia="Times New Roman" w:hAnsi="Montserrat Light" w:cs="Times New Roman"/>
                <w:bCs/>
                <w:color w:val="000000"/>
                <w:spacing w:val="5"/>
                <w:shd w:val="clear" w:color="auto" w:fill="FFFFFF"/>
                <w:lang w:val="ro-RO" w:eastAsia="ro-RO"/>
              </w:rPr>
              <w:t xml:space="preserve"> </w:t>
            </w:r>
            <w:r w:rsidRPr="00286FC2">
              <w:rPr>
                <w:rFonts w:ascii="Montserrat Light" w:eastAsia="Times New Roman" w:hAnsi="Montserrat Light" w:cs="Times New Roman"/>
                <w:color w:val="000000"/>
                <w:spacing w:val="5"/>
                <w:shd w:val="clear" w:color="auto" w:fill="FFFFFF"/>
                <w:lang w:val="ro-RO" w:eastAsia="ro-RO"/>
              </w:rPr>
              <w:t xml:space="preserve">în valoare de  </w:t>
            </w:r>
            <w:r w:rsidRPr="00546C88">
              <w:rPr>
                <w:rFonts w:ascii="Montserrat Light" w:eastAsia="Times New Roman" w:hAnsi="Montserrat Light" w:cs="Times New Roman"/>
                <w:color w:val="000000"/>
                <w:spacing w:val="5"/>
                <w:shd w:val="clear" w:color="auto" w:fill="FFFFFF"/>
                <w:lang w:val="ro-RO" w:eastAsia="ro-RO"/>
              </w:rPr>
              <w:t xml:space="preserve">38.869.411,90 lei (TVA inclus), din care: </w:t>
            </w:r>
          </w:p>
          <w:p w14:paraId="21545276" w14:textId="77777777" w:rsidR="004F467E" w:rsidRPr="00546C88" w:rsidRDefault="004F467E" w:rsidP="004F467E">
            <w:pPr>
              <w:pStyle w:val="ListParagraph"/>
              <w:numPr>
                <w:ilvl w:val="0"/>
                <w:numId w:val="28"/>
              </w:numPr>
              <w:spacing w:after="0" w:line="276" w:lineRule="auto"/>
              <w:contextualSpacing/>
              <w:jc w:val="both"/>
              <w:rPr>
                <w:rFonts w:ascii="Montserrat Light" w:eastAsia="Times New Roman" w:hAnsi="Montserrat Light"/>
                <w:color w:val="000000"/>
                <w:spacing w:val="5"/>
                <w:shd w:val="clear" w:color="auto" w:fill="FFFFFF"/>
                <w:lang w:val="ro-RO" w:eastAsia="ro-RO"/>
              </w:rPr>
            </w:pPr>
            <w:r w:rsidRPr="00546C88">
              <w:rPr>
                <w:rFonts w:ascii="Montserrat Light" w:eastAsia="Times New Roman" w:hAnsi="Montserrat Light"/>
                <w:color w:val="000000"/>
                <w:spacing w:val="5"/>
                <w:shd w:val="clear" w:color="auto" w:fill="FFFFFF"/>
                <w:lang w:val="ro-RO" w:eastAsia="ro-RO"/>
              </w:rPr>
              <w:t xml:space="preserve">10.700.750  lei (TVA inclus) - valoare eligibilă </w:t>
            </w:r>
          </w:p>
          <w:p w14:paraId="3AEC4585" w14:textId="77777777" w:rsidR="004F467E" w:rsidRDefault="004F467E" w:rsidP="004F467E">
            <w:pPr>
              <w:pStyle w:val="ListParagraph"/>
              <w:numPr>
                <w:ilvl w:val="0"/>
                <w:numId w:val="28"/>
              </w:numPr>
              <w:spacing w:after="0" w:line="276" w:lineRule="auto"/>
              <w:contextualSpacing/>
              <w:jc w:val="both"/>
              <w:rPr>
                <w:rFonts w:ascii="Montserrat Light" w:eastAsia="Times New Roman" w:hAnsi="Montserrat Light"/>
                <w:color w:val="000000"/>
                <w:spacing w:val="5"/>
                <w:shd w:val="clear" w:color="auto" w:fill="FFFFFF"/>
                <w:lang w:val="ro-RO" w:eastAsia="ro-RO"/>
              </w:rPr>
            </w:pPr>
            <w:r w:rsidRPr="00546C88">
              <w:rPr>
                <w:rFonts w:ascii="Montserrat Light" w:eastAsia="Times New Roman" w:hAnsi="Montserrat Light"/>
                <w:color w:val="000000"/>
                <w:spacing w:val="5"/>
                <w:shd w:val="clear" w:color="auto" w:fill="FFFFFF"/>
                <w:lang w:val="ro-RO" w:eastAsia="ro-RO"/>
              </w:rPr>
              <w:t>28.168.661,9 lei (TVA inclus) - valoare neeligibil</w:t>
            </w:r>
            <w:r>
              <w:rPr>
                <w:rFonts w:ascii="Montserrat Light" w:eastAsia="Times New Roman" w:hAnsi="Montserrat Light"/>
                <w:color w:val="000000"/>
                <w:spacing w:val="5"/>
                <w:shd w:val="clear" w:color="auto" w:fill="FFFFFF"/>
                <w:lang w:val="ro-RO" w:eastAsia="ro-RO"/>
              </w:rPr>
              <w:t>a</w:t>
            </w:r>
          </w:p>
          <w:p w14:paraId="1533D231" w14:textId="77777777" w:rsidR="004F467E" w:rsidRPr="002B0888" w:rsidRDefault="004F467E" w:rsidP="004F467E">
            <w:pPr>
              <w:pStyle w:val="ListParagraph"/>
              <w:numPr>
                <w:ilvl w:val="0"/>
                <w:numId w:val="28"/>
              </w:numPr>
              <w:spacing w:after="0" w:line="276" w:lineRule="auto"/>
              <w:contextualSpacing/>
              <w:jc w:val="both"/>
              <w:rPr>
                <w:rFonts w:ascii="Montserrat Light" w:eastAsia="Times New Roman" w:hAnsi="Montserrat Light"/>
                <w:color w:val="000000"/>
                <w:spacing w:val="5"/>
                <w:shd w:val="clear" w:color="auto" w:fill="FFFFFF"/>
                <w:lang w:val="ro-RO" w:eastAsia="ro-RO"/>
              </w:rPr>
            </w:pPr>
            <w:r w:rsidRPr="002B0888">
              <w:rPr>
                <w:rFonts w:ascii="Montserrat Light" w:eastAsia="Times New Roman" w:hAnsi="Montserrat Light"/>
                <w:color w:val="000000"/>
                <w:spacing w:val="5"/>
                <w:shd w:val="clear" w:color="auto" w:fill="FFFFFF"/>
                <w:lang w:val="ro-RO" w:eastAsia="ro-RO"/>
              </w:rPr>
              <w:t>214.015 lei</w:t>
            </w:r>
            <w:r>
              <w:rPr>
                <w:rFonts w:ascii="Montserrat Light" w:eastAsia="Times New Roman" w:hAnsi="Montserrat Light"/>
                <w:color w:val="000000"/>
                <w:spacing w:val="5"/>
                <w:shd w:val="clear" w:color="auto" w:fill="FFFFFF"/>
                <w:lang w:val="ro-RO" w:eastAsia="ro-RO"/>
              </w:rPr>
              <w:t xml:space="preserve"> (</w:t>
            </w:r>
            <w:r w:rsidRPr="002B0888">
              <w:rPr>
                <w:rFonts w:ascii="Montserrat Light" w:eastAsia="Times New Roman" w:hAnsi="Montserrat Light"/>
                <w:color w:val="000000"/>
                <w:spacing w:val="5"/>
                <w:shd w:val="clear" w:color="auto" w:fill="FFFFFF"/>
                <w:lang w:val="ro-RO" w:eastAsia="ro-RO"/>
              </w:rPr>
              <w:t xml:space="preserve"> TVA </w:t>
            </w:r>
            <w:r>
              <w:rPr>
                <w:rFonts w:ascii="Montserrat Light" w:eastAsia="Times New Roman" w:hAnsi="Montserrat Light"/>
                <w:color w:val="000000"/>
                <w:spacing w:val="5"/>
                <w:shd w:val="clear" w:color="auto" w:fill="FFFFFF"/>
                <w:lang w:val="ro-RO" w:eastAsia="ro-RO"/>
              </w:rPr>
              <w:t>inclus) – valoarea cofinanțării eligibile a beneficiarului.</w:t>
            </w:r>
          </w:p>
          <w:p w14:paraId="0013513C" w14:textId="21198D4C" w:rsidR="004F467E" w:rsidRPr="002B0888" w:rsidRDefault="004F467E" w:rsidP="004F467E">
            <w:pPr>
              <w:shd w:val="clear" w:color="auto" w:fill="FFFFFF"/>
              <w:jc w:val="both"/>
              <w:rPr>
                <w:rFonts w:ascii="Montserrat Light" w:hAnsi="Montserrat Light"/>
                <w:b/>
                <w:bCs/>
                <w:lang w:val="ro-RO"/>
              </w:rPr>
            </w:pPr>
            <w:r w:rsidRPr="002B0888">
              <w:rPr>
                <w:rFonts w:ascii="Montserrat Light" w:hAnsi="Montserrat Light"/>
                <w:b/>
                <w:bCs/>
                <w:lang w:val="ro-RO"/>
              </w:rPr>
              <w:t>Valoarea celor 11</w:t>
            </w:r>
            <w:r w:rsidR="00430B3E">
              <w:rPr>
                <w:rFonts w:ascii="Montserrat Light" w:hAnsi="Montserrat Light"/>
                <w:b/>
                <w:bCs/>
                <w:lang w:val="ro-RO"/>
              </w:rPr>
              <w:t>2</w:t>
            </w:r>
            <w:r w:rsidRPr="002B0888">
              <w:rPr>
                <w:rFonts w:ascii="Montserrat Light" w:hAnsi="Montserrat Light"/>
                <w:b/>
                <w:bCs/>
                <w:lang w:val="ro-RO"/>
              </w:rPr>
              <w:t xml:space="preserve">7 de echipamente/produse recepționate de Consiliul Județean Cluj și propuse pentru darea în administrare este de </w:t>
            </w:r>
            <w:r w:rsidR="005607C0">
              <w:rPr>
                <w:rFonts w:ascii="Montserrat Light" w:hAnsi="Montserrat Light"/>
                <w:b/>
                <w:bCs/>
                <w:lang w:val="ro-RO"/>
              </w:rPr>
              <w:t xml:space="preserve">4.135.112,59 </w:t>
            </w:r>
            <w:r w:rsidRPr="002B0888">
              <w:rPr>
                <w:rFonts w:ascii="Montserrat Light" w:hAnsi="Montserrat Light"/>
                <w:b/>
                <w:bCs/>
                <w:lang w:val="ro-RO"/>
              </w:rPr>
              <w:t>(TVA inclus)</w:t>
            </w:r>
            <w:r w:rsidR="00430B3E">
              <w:rPr>
                <w:rFonts w:ascii="Montserrat Light" w:hAnsi="Montserrat Light"/>
                <w:b/>
                <w:bCs/>
                <w:lang w:val="ro-RO"/>
              </w:rPr>
              <w:t xml:space="preserve"> </w:t>
            </w:r>
            <w:r w:rsidR="00430B3E" w:rsidRPr="00430B3E">
              <w:rPr>
                <w:rFonts w:ascii="Montserrat Light" w:hAnsi="Montserrat Light"/>
                <w:lang w:val="ro-RO"/>
              </w:rPr>
              <w:t>valoare ce</w:t>
            </w:r>
            <w:r w:rsidR="00430B3E">
              <w:rPr>
                <w:rFonts w:ascii="Montserrat Light" w:hAnsi="Montserrat Light"/>
                <w:b/>
                <w:bCs/>
                <w:lang w:val="ro-RO"/>
              </w:rPr>
              <w:t xml:space="preserve"> </w:t>
            </w:r>
          </w:p>
          <w:p w14:paraId="0E9CEC0B" w14:textId="6C4E7001" w:rsidR="00C571FA" w:rsidRDefault="004F467E" w:rsidP="004F467E">
            <w:pPr>
              <w:shd w:val="clear" w:color="auto" w:fill="FFFFFF"/>
              <w:jc w:val="both"/>
              <w:rPr>
                <w:rFonts w:ascii="Montserrat Light" w:hAnsi="Montserrat Light"/>
                <w:lang w:val="ro-RO"/>
              </w:rPr>
            </w:pPr>
            <w:r w:rsidRPr="00546C88">
              <w:rPr>
                <w:rFonts w:ascii="Montserrat Light" w:hAnsi="Montserrat Light"/>
                <w:lang w:val="ro-RO"/>
              </w:rPr>
              <w:t>a fost asigurată din bugetul propriu al Județului Cluj .</w:t>
            </w:r>
          </w:p>
          <w:p w14:paraId="5C9980B1" w14:textId="77777777" w:rsidR="004F467E" w:rsidRPr="00286FC2" w:rsidRDefault="004F467E" w:rsidP="004F467E">
            <w:pPr>
              <w:shd w:val="clear" w:color="auto" w:fill="FFFFFF"/>
              <w:jc w:val="both"/>
              <w:rPr>
                <w:rFonts w:ascii="Montserrat Light" w:hAnsi="Montserrat Light"/>
                <w:lang w:val="ro-RO"/>
              </w:rPr>
            </w:pPr>
          </w:p>
          <w:p w14:paraId="75FE7B52" w14:textId="77777777" w:rsidR="00C571FA" w:rsidRPr="00286FC2" w:rsidRDefault="00C571FA" w:rsidP="00C571FA">
            <w:pPr>
              <w:autoSpaceDE w:val="0"/>
              <w:autoSpaceDN w:val="0"/>
              <w:adjustRightInd w:val="0"/>
              <w:jc w:val="both"/>
              <w:rPr>
                <w:rFonts w:ascii="Montserrat Light" w:eastAsia="Times New Roman" w:hAnsi="Montserrat Light"/>
                <w:bCs/>
                <w:color w:val="000000" w:themeColor="text1"/>
                <w:lang w:val="ro-RO" w:eastAsia="ro-RO"/>
              </w:rPr>
            </w:pPr>
            <w:r w:rsidRPr="00286FC2">
              <w:rPr>
                <w:rFonts w:ascii="Montserrat Light" w:eastAsia="Times New Roman" w:hAnsi="Montserrat Light"/>
                <w:bCs/>
                <w:color w:val="000000" w:themeColor="text1"/>
                <w:lang w:val="ro-RO" w:eastAsia="ro-RO"/>
              </w:rPr>
              <w:t xml:space="preserve">Sarcini de natură administrativă pentru Direcția de Dezvoltare și Investiții, rezultate din actul </w:t>
            </w:r>
            <w:proofErr w:type="spellStart"/>
            <w:r w:rsidRPr="00286FC2">
              <w:rPr>
                <w:rFonts w:ascii="Montserrat Light" w:eastAsia="Times New Roman" w:hAnsi="Montserrat Light"/>
                <w:bCs/>
                <w:color w:val="000000" w:themeColor="text1"/>
                <w:lang w:val="ro-RO" w:eastAsia="ro-RO"/>
              </w:rPr>
              <w:t>adminstrativ</w:t>
            </w:r>
            <w:proofErr w:type="spellEnd"/>
            <w:r w:rsidRPr="00286FC2">
              <w:rPr>
                <w:rFonts w:ascii="Montserrat Light" w:eastAsia="Times New Roman" w:hAnsi="Montserrat Light"/>
                <w:bCs/>
                <w:color w:val="000000" w:themeColor="text1"/>
                <w:lang w:val="ro-RO" w:eastAsia="ro-RO"/>
              </w:rPr>
              <w:t xml:space="preserve"> constau în:</w:t>
            </w:r>
          </w:p>
          <w:p w14:paraId="3ECDDEEB" w14:textId="77777777" w:rsidR="00C571FA" w:rsidRPr="00286FC2" w:rsidRDefault="00C571FA" w:rsidP="00C571FA">
            <w:pPr>
              <w:autoSpaceDE w:val="0"/>
              <w:autoSpaceDN w:val="0"/>
              <w:adjustRightInd w:val="0"/>
              <w:jc w:val="both"/>
              <w:rPr>
                <w:rFonts w:ascii="Montserrat Light" w:eastAsia="Times New Roman" w:hAnsi="Montserrat Light"/>
                <w:bCs/>
                <w:color w:val="000000" w:themeColor="text1"/>
                <w:lang w:val="ro-RO" w:eastAsia="ro-RO"/>
              </w:rPr>
            </w:pPr>
            <w:r w:rsidRPr="00286FC2">
              <w:rPr>
                <w:rFonts w:ascii="Montserrat Light" w:eastAsia="Times New Roman" w:hAnsi="Montserrat Light"/>
                <w:bCs/>
                <w:color w:val="000000" w:themeColor="text1"/>
                <w:lang w:val="ro-RO" w:eastAsia="ro-RO"/>
              </w:rPr>
              <w:t>―</w:t>
            </w:r>
            <w:r w:rsidRPr="00286FC2">
              <w:rPr>
                <w:rFonts w:ascii="Montserrat Light" w:eastAsia="Times New Roman" w:hAnsi="Montserrat Light"/>
                <w:bCs/>
                <w:color w:val="000000" w:themeColor="text1"/>
                <w:lang w:val="ro-RO" w:eastAsia="ro-RO"/>
              </w:rPr>
              <w:tab/>
              <w:t xml:space="preserve">încheierea contractului de dare în administrare; </w:t>
            </w:r>
          </w:p>
          <w:p w14:paraId="689A275D" w14:textId="59AA684C" w:rsidR="007E45B7" w:rsidRPr="00286FC2" w:rsidRDefault="00C571FA" w:rsidP="006E34A9">
            <w:pPr>
              <w:autoSpaceDE w:val="0"/>
              <w:autoSpaceDN w:val="0"/>
              <w:adjustRightInd w:val="0"/>
              <w:jc w:val="both"/>
              <w:rPr>
                <w:rFonts w:ascii="Montserrat Light" w:eastAsia="Times New Roman" w:hAnsi="Montserrat Light"/>
                <w:bCs/>
                <w:color w:val="000000" w:themeColor="text1"/>
                <w:lang w:val="ro-RO" w:eastAsia="ro-RO"/>
              </w:rPr>
            </w:pPr>
            <w:r w:rsidRPr="00286FC2">
              <w:rPr>
                <w:rFonts w:ascii="Montserrat Light" w:eastAsia="Times New Roman" w:hAnsi="Montserrat Light"/>
                <w:bCs/>
                <w:color w:val="000000" w:themeColor="text1"/>
                <w:lang w:val="ro-RO" w:eastAsia="ro-RO"/>
              </w:rPr>
              <w:t>―</w:t>
            </w:r>
            <w:r w:rsidRPr="00286FC2">
              <w:rPr>
                <w:rFonts w:ascii="Montserrat Light" w:eastAsia="Times New Roman" w:hAnsi="Montserrat Light"/>
                <w:bCs/>
                <w:color w:val="000000" w:themeColor="text1"/>
                <w:lang w:val="ro-RO" w:eastAsia="ro-RO"/>
              </w:rPr>
              <w:tab/>
              <w:t>încheierea proceselor verbale de predare primire.</w:t>
            </w:r>
          </w:p>
        </w:tc>
      </w:tr>
      <w:tr w:rsidR="0033273B" w:rsidRPr="00484D13" w14:paraId="10F72D0B" w14:textId="77777777" w:rsidTr="006E13D9">
        <w:tc>
          <w:tcPr>
            <w:tcW w:w="9625" w:type="dxa"/>
            <w:gridSpan w:val="5"/>
          </w:tcPr>
          <w:p w14:paraId="7A2FA5C3" w14:textId="4454AE35" w:rsidR="0033273B" w:rsidRPr="00286FC2" w:rsidRDefault="0033273B" w:rsidP="0027674B">
            <w:pPr>
              <w:tabs>
                <w:tab w:val="left" w:pos="3456"/>
              </w:tabs>
              <w:jc w:val="both"/>
              <w:rPr>
                <w:rFonts w:ascii="Montserrat Light" w:hAnsi="Montserrat Light"/>
                <w:i/>
                <w:lang w:val="it-IT"/>
              </w:rPr>
            </w:pPr>
            <w:r w:rsidRPr="00286FC2">
              <w:rPr>
                <w:rFonts w:ascii="Montserrat Light" w:hAnsi="Montserrat Light"/>
                <w:b/>
                <w:i/>
                <w:lang w:val="it-IT"/>
              </w:rPr>
              <w:lastRenderedPageBreak/>
              <w:t xml:space="preserve">Secțiunea a 4-a - Concluzii/propuneri:  </w:t>
            </w:r>
          </w:p>
        </w:tc>
      </w:tr>
      <w:tr w:rsidR="0033273B" w:rsidRPr="00484D13" w14:paraId="72271A01" w14:textId="77777777" w:rsidTr="006E13D9">
        <w:tc>
          <w:tcPr>
            <w:tcW w:w="9625" w:type="dxa"/>
            <w:gridSpan w:val="5"/>
          </w:tcPr>
          <w:p w14:paraId="7587B491" w14:textId="79701FF8" w:rsidR="00B069BB" w:rsidRPr="00286FC2" w:rsidRDefault="00B069BB" w:rsidP="0027674B">
            <w:pPr>
              <w:tabs>
                <w:tab w:val="left" w:pos="3456"/>
              </w:tabs>
              <w:jc w:val="both"/>
              <w:rPr>
                <w:rFonts w:ascii="Montserrat Light" w:hAnsi="Montserrat Light"/>
                <w:iCs/>
                <w:lang w:val="it-IT"/>
              </w:rPr>
            </w:pPr>
            <w:r w:rsidRPr="00286FC2">
              <w:rPr>
                <w:rFonts w:ascii="Montserrat Light" w:hAnsi="Montserrat Light"/>
                <w:iCs/>
                <w:lang w:val="it-IT"/>
              </w:rPr>
              <w:t>În urma analizării proiectului de hotărâre și a documentării efectuate, certificăm faptul că proiectul de hotărâre îndeplinește cerințele tehnice specificate la Secțiunea a 2-a.</w:t>
            </w:r>
          </w:p>
        </w:tc>
      </w:tr>
      <w:tr w:rsidR="0033273B" w:rsidRPr="00286FC2" w14:paraId="12C5C955" w14:textId="77777777" w:rsidTr="0033273B">
        <w:tc>
          <w:tcPr>
            <w:tcW w:w="3782" w:type="dxa"/>
          </w:tcPr>
          <w:p w14:paraId="611D97F7" w14:textId="77777777" w:rsidR="0033273B" w:rsidRPr="00286FC2" w:rsidRDefault="0033273B" w:rsidP="00DA30B2">
            <w:pPr>
              <w:tabs>
                <w:tab w:val="left" w:pos="3456"/>
              </w:tabs>
              <w:jc w:val="both"/>
              <w:rPr>
                <w:rFonts w:ascii="Montserrat Light" w:hAnsi="Montserrat Light"/>
                <w:b/>
                <w:bCs/>
                <w:iCs/>
                <w:lang w:val="it-IT"/>
              </w:rPr>
            </w:pPr>
          </w:p>
        </w:tc>
        <w:tc>
          <w:tcPr>
            <w:tcW w:w="2920" w:type="dxa"/>
            <w:gridSpan w:val="2"/>
          </w:tcPr>
          <w:p w14:paraId="475BC575" w14:textId="77777777" w:rsidR="0033273B" w:rsidRPr="00286FC2" w:rsidRDefault="0033273B" w:rsidP="0027674B">
            <w:pPr>
              <w:tabs>
                <w:tab w:val="left" w:pos="3456"/>
              </w:tabs>
              <w:jc w:val="center"/>
              <w:rPr>
                <w:rFonts w:ascii="Montserrat Light" w:hAnsi="Montserrat Light"/>
                <w:b/>
                <w:bCs/>
                <w:iCs/>
                <w:lang w:val="en-US"/>
              </w:rPr>
            </w:pPr>
            <w:proofErr w:type="spellStart"/>
            <w:r w:rsidRPr="00286FC2">
              <w:rPr>
                <w:rFonts w:ascii="Montserrat Light" w:hAnsi="Montserrat Light"/>
                <w:b/>
                <w:bCs/>
                <w:iCs/>
                <w:lang w:val="en-US"/>
              </w:rPr>
              <w:t>Prenume</w:t>
            </w:r>
            <w:proofErr w:type="spellEnd"/>
            <w:r w:rsidRPr="00286FC2">
              <w:rPr>
                <w:rFonts w:ascii="Montserrat Light" w:hAnsi="Montserrat Light"/>
                <w:b/>
                <w:bCs/>
                <w:iCs/>
                <w:lang w:val="en-US"/>
              </w:rPr>
              <w:t xml:space="preserve"> </w:t>
            </w:r>
            <w:proofErr w:type="spellStart"/>
            <w:r w:rsidRPr="00286FC2">
              <w:rPr>
                <w:rFonts w:ascii="Montserrat Light" w:hAnsi="Montserrat Light"/>
                <w:b/>
                <w:bCs/>
                <w:iCs/>
                <w:lang w:val="en-US"/>
              </w:rPr>
              <w:t>și</w:t>
            </w:r>
            <w:proofErr w:type="spellEnd"/>
            <w:r w:rsidRPr="00286FC2">
              <w:rPr>
                <w:rFonts w:ascii="Montserrat Light" w:hAnsi="Montserrat Light"/>
                <w:b/>
                <w:bCs/>
                <w:iCs/>
                <w:lang w:val="en-US"/>
              </w:rPr>
              <w:t xml:space="preserve"> </w:t>
            </w:r>
            <w:proofErr w:type="spellStart"/>
            <w:r w:rsidRPr="00286FC2">
              <w:rPr>
                <w:rFonts w:ascii="Montserrat Light" w:hAnsi="Montserrat Light"/>
                <w:b/>
                <w:bCs/>
                <w:iCs/>
                <w:lang w:val="en-US"/>
              </w:rPr>
              <w:t>nume</w:t>
            </w:r>
            <w:proofErr w:type="spellEnd"/>
          </w:p>
        </w:tc>
        <w:tc>
          <w:tcPr>
            <w:tcW w:w="1309" w:type="dxa"/>
          </w:tcPr>
          <w:p w14:paraId="26B2F478" w14:textId="77777777" w:rsidR="0033273B" w:rsidRPr="00286FC2" w:rsidRDefault="0033273B" w:rsidP="0027674B">
            <w:pPr>
              <w:tabs>
                <w:tab w:val="left" w:pos="3456"/>
              </w:tabs>
              <w:jc w:val="center"/>
              <w:rPr>
                <w:rFonts w:ascii="Montserrat Light" w:hAnsi="Montserrat Light"/>
                <w:b/>
                <w:bCs/>
                <w:iCs/>
                <w:lang w:val="en-US"/>
              </w:rPr>
            </w:pPr>
            <w:r w:rsidRPr="00286FC2">
              <w:rPr>
                <w:rFonts w:ascii="Montserrat Light" w:hAnsi="Montserrat Light"/>
                <w:b/>
                <w:bCs/>
                <w:iCs/>
                <w:lang w:val="en-US"/>
              </w:rPr>
              <w:t>Data</w:t>
            </w:r>
          </w:p>
        </w:tc>
        <w:tc>
          <w:tcPr>
            <w:tcW w:w="1614" w:type="dxa"/>
          </w:tcPr>
          <w:p w14:paraId="3A5966B4" w14:textId="77777777" w:rsidR="0033273B" w:rsidRPr="00286FC2" w:rsidRDefault="0033273B" w:rsidP="0027674B">
            <w:pPr>
              <w:tabs>
                <w:tab w:val="left" w:pos="3456"/>
              </w:tabs>
              <w:jc w:val="center"/>
              <w:rPr>
                <w:rFonts w:ascii="Montserrat Light" w:hAnsi="Montserrat Light"/>
                <w:b/>
                <w:bCs/>
                <w:iCs/>
                <w:lang w:val="en-US"/>
              </w:rPr>
            </w:pPr>
            <w:proofErr w:type="spellStart"/>
            <w:r w:rsidRPr="00286FC2">
              <w:rPr>
                <w:rFonts w:ascii="Montserrat Light" w:hAnsi="Montserrat Light"/>
                <w:b/>
                <w:bCs/>
                <w:iCs/>
                <w:lang w:val="en-US"/>
              </w:rPr>
              <w:t>Semnătura</w:t>
            </w:r>
            <w:proofErr w:type="spellEnd"/>
          </w:p>
        </w:tc>
      </w:tr>
      <w:tr w:rsidR="0033273B" w:rsidRPr="00286FC2" w14:paraId="5F37EFA0" w14:textId="77777777" w:rsidTr="0033273B">
        <w:tc>
          <w:tcPr>
            <w:tcW w:w="3782" w:type="dxa"/>
          </w:tcPr>
          <w:p w14:paraId="72C20013" w14:textId="70C14D3E" w:rsidR="0033273B" w:rsidRPr="00286FC2" w:rsidRDefault="0033273B" w:rsidP="00DA30B2">
            <w:pPr>
              <w:tabs>
                <w:tab w:val="left" w:pos="3456"/>
              </w:tabs>
              <w:jc w:val="both"/>
              <w:rPr>
                <w:rFonts w:ascii="Montserrat Light" w:hAnsi="Montserrat Light"/>
                <w:iCs/>
                <w:lang w:val="en-US"/>
              </w:rPr>
            </w:pPr>
            <w:proofErr w:type="spellStart"/>
            <w:r w:rsidRPr="00286FC2">
              <w:rPr>
                <w:rFonts w:ascii="Montserrat Light" w:hAnsi="Montserrat Light"/>
              </w:rPr>
              <w:t>Avizat</w:t>
            </w:r>
            <w:proofErr w:type="spellEnd"/>
            <w:r w:rsidRPr="00286FC2">
              <w:rPr>
                <w:rFonts w:ascii="Montserrat Light" w:hAnsi="Montserrat Light"/>
              </w:rPr>
              <w:t xml:space="preserve">: director </w:t>
            </w:r>
            <w:proofErr w:type="spellStart"/>
            <w:r w:rsidRPr="00286FC2">
              <w:rPr>
                <w:rFonts w:ascii="Montserrat Light" w:hAnsi="Montserrat Ligh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286FC2" w:rsidRDefault="0033273B" w:rsidP="00DA30B2">
            <w:pPr>
              <w:tabs>
                <w:tab w:val="left" w:pos="3456"/>
              </w:tabs>
              <w:jc w:val="both"/>
              <w:rPr>
                <w:rFonts w:ascii="Montserrat Light" w:hAnsi="Montserrat Light"/>
                <w:iCs/>
                <w:lang w:val="en-US"/>
              </w:rPr>
            </w:pPr>
            <w:r w:rsidRPr="00286FC2">
              <w:rPr>
                <w:rFonts w:ascii="Montserrat Light" w:hAnsi="Montserrat Ligh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60294A73" w:rsidR="0033273B" w:rsidRPr="00286FC2" w:rsidRDefault="00736E19" w:rsidP="00FF0008">
            <w:pPr>
              <w:tabs>
                <w:tab w:val="left" w:pos="3456"/>
              </w:tabs>
              <w:jc w:val="center"/>
              <w:rPr>
                <w:rFonts w:ascii="Montserrat Light" w:hAnsi="Montserrat Light"/>
                <w:iCs/>
                <w:lang w:val="en-US"/>
              </w:rPr>
            </w:pPr>
            <w:r w:rsidRPr="00286FC2">
              <w:rPr>
                <w:rFonts w:ascii="Montserrat Light" w:hAnsi="Montserrat Light"/>
                <w:iCs/>
                <w:lang w:val="en-US"/>
              </w:rPr>
              <w:t>1</w:t>
            </w:r>
            <w:r w:rsidR="00E223CB">
              <w:rPr>
                <w:rFonts w:ascii="Montserrat Light" w:hAnsi="Montserrat Light"/>
                <w:iCs/>
                <w:lang w:val="en-US"/>
              </w:rPr>
              <w:t>6</w:t>
            </w:r>
            <w:r w:rsidRPr="00286FC2">
              <w:rPr>
                <w:rFonts w:ascii="Montserrat Light" w:hAnsi="Montserrat Light"/>
                <w:iCs/>
                <w:lang w:val="en-US"/>
              </w:rPr>
              <w:t>.04</w:t>
            </w:r>
            <w:r w:rsidR="001A1552" w:rsidRPr="00286FC2">
              <w:rPr>
                <w:rFonts w:ascii="Montserrat Light" w:hAnsi="Montserrat Light"/>
                <w:iCs/>
                <w:lang w:val="en-US"/>
              </w:rPr>
              <w:t>.202</w:t>
            </w:r>
            <w:r w:rsidR="00CF2A0C" w:rsidRPr="00286FC2">
              <w:rPr>
                <w:rFonts w:ascii="Montserrat Light" w:hAnsi="Montserrat Light"/>
                <w:iCs/>
                <w:lang w:val="en-US"/>
              </w:rPr>
              <w:t>5</w:t>
            </w:r>
          </w:p>
        </w:tc>
        <w:tc>
          <w:tcPr>
            <w:tcW w:w="1614" w:type="dxa"/>
          </w:tcPr>
          <w:p w14:paraId="69A44D57" w14:textId="77777777" w:rsidR="0033273B" w:rsidRPr="00286FC2" w:rsidRDefault="0033273B" w:rsidP="00DA30B2">
            <w:pPr>
              <w:tabs>
                <w:tab w:val="left" w:pos="3456"/>
              </w:tabs>
              <w:jc w:val="both"/>
              <w:rPr>
                <w:rFonts w:ascii="Montserrat Light" w:hAnsi="Montserrat Light"/>
                <w:iCs/>
                <w:lang w:val="en-US"/>
              </w:rPr>
            </w:pPr>
          </w:p>
        </w:tc>
      </w:tr>
      <w:tr w:rsidR="0033273B" w:rsidRPr="00286FC2" w14:paraId="52AAA732" w14:textId="77777777" w:rsidTr="0033273B">
        <w:tc>
          <w:tcPr>
            <w:tcW w:w="3782" w:type="dxa"/>
          </w:tcPr>
          <w:p w14:paraId="4FE8B064" w14:textId="71AE0A62" w:rsidR="0033273B" w:rsidRPr="00286FC2" w:rsidRDefault="0033273B" w:rsidP="00DA30B2">
            <w:pPr>
              <w:tabs>
                <w:tab w:val="left" w:pos="3456"/>
              </w:tabs>
              <w:jc w:val="both"/>
              <w:rPr>
                <w:rFonts w:ascii="Montserrat Light" w:hAnsi="Montserrat Light"/>
                <w:iCs/>
                <w:lang w:val="en-US"/>
              </w:rPr>
            </w:pPr>
            <w:proofErr w:type="spellStart"/>
            <w:r w:rsidRPr="00286FC2">
              <w:rPr>
                <w:rFonts w:ascii="Montserrat Light" w:hAnsi="Montserrat Light"/>
              </w:rPr>
              <w:t>Verificat</w:t>
            </w:r>
            <w:proofErr w:type="spellEnd"/>
            <w:r w:rsidRPr="00286FC2">
              <w:rPr>
                <w:rFonts w:ascii="Montserrat Light" w:hAnsi="Montserrat Light"/>
              </w:rPr>
              <w:t xml:space="preserve">: </w:t>
            </w:r>
            <w:proofErr w:type="spellStart"/>
            <w:r w:rsidRPr="00286FC2">
              <w:rPr>
                <w:rFonts w:ascii="Montserrat Light" w:hAnsi="Montserrat Light"/>
              </w:rPr>
              <w:t>șef</w:t>
            </w:r>
            <w:proofErr w:type="spellEnd"/>
            <w:r w:rsidRPr="00286FC2">
              <w:rPr>
                <w:rFonts w:ascii="Montserrat Light" w:hAnsi="Montserrat Light"/>
              </w:rPr>
              <w:t xml:space="preserve"> </w:t>
            </w:r>
            <w:proofErr w:type="spellStart"/>
            <w:r w:rsidRPr="00286FC2">
              <w:rPr>
                <w:rFonts w:ascii="Montserrat Light" w:hAnsi="Montserrat Ligh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286FC2" w:rsidRDefault="0033273B" w:rsidP="00DA30B2">
            <w:pPr>
              <w:tabs>
                <w:tab w:val="left" w:pos="3456"/>
              </w:tabs>
              <w:jc w:val="both"/>
              <w:rPr>
                <w:rFonts w:ascii="Montserrat Light" w:hAnsi="Montserrat Light"/>
                <w:iCs/>
                <w:lang w:val="en-US"/>
              </w:rPr>
            </w:pPr>
            <w:r w:rsidRPr="00286FC2">
              <w:rPr>
                <w:rFonts w:ascii="Montserrat Light" w:hAnsi="Montserrat Ligh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231CC1F2" w:rsidR="0033273B" w:rsidRPr="00286FC2" w:rsidRDefault="001A1552" w:rsidP="00FF0008">
            <w:pPr>
              <w:tabs>
                <w:tab w:val="left" w:pos="3456"/>
              </w:tabs>
              <w:jc w:val="center"/>
              <w:rPr>
                <w:rFonts w:ascii="Montserrat Light" w:hAnsi="Montserrat Light"/>
                <w:iCs/>
                <w:lang w:val="en-US"/>
              </w:rPr>
            </w:pPr>
            <w:r w:rsidRPr="00286FC2">
              <w:rPr>
                <w:rFonts w:ascii="Montserrat Light" w:hAnsi="Montserrat Light"/>
                <w:iCs/>
                <w:lang w:val="en-US"/>
              </w:rPr>
              <w:t>1</w:t>
            </w:r>
            <w:r w:rsidR="00E223CB">
              <w:rPr>
                <w:rFonts w:ascii="Montserrat Light" w:hAnsi="Montserrat Light"/>
                <w:iCs/>
                <w:lang w:val="en-US"/>
              </w:rPr>
              <w:t>6</w:t>
            </w:r>
            <w:r w:rsidRPr="00286FC2">
              <w:rPr>
                <w:rFonts w:ascii="Montserrat Light" w:hAnsi="Montserrat Light"/>
                <w:iCs/>
                <w:lang w:val="en-US"/>
              </w:rPr>
              <w:t>.0</w:t>
            </w:r>
            <w:r w:rsidR="00736E19" w:rsidRPr="00286FC2">
              <w:rPr>
                <w:rFonts w:ascii="Montserrat Light" w:hAnsi="Montserrat Light"/>
                <w:iCs/>
                <w:lang w:val="en-US"/>
              </w:rPr>
              <w:t>4</w:t>
            </w:r>
            <w:r w:rsidRPr="00286FC2">
              <w:rPr>
                <w:rFonts w:ascii="Montserrat Light" w:hAnsi="Montserrat Light"/>
                <w:iCs/>
                <w:lang w:val="en-US"/>
              </w:rPr>
              <w:t>.202</w:t>
            </w:r>
            <w:r w:rsidR="00CF2A0C" w:rsidRPr="00286FC2">
              <w:rPr>
                <w:rFonts w:ascii="Montserrat Light" w:hAnsi="Montserrat Light"/>
                <w:iCs/>
                <w:lang w:val="en-US"/>
              </w:rPr>
              <w:t>5</w:t>
            </w:r>
          </w:p>
        </w:tc>
        <w:tc>
          <w:tcPr>
            <w:tcW w:w="1614" w:type="dxa"/>
          </w:tcPr>
          <w:p w14:paraId="25FC147C" w14:textId="77777777" w:rsidR="0033273B" w:rsidRPr="00286FC2" w:rsidRDefault="0033273B" w:rsidP="00DA30B2">
            <w:pPr>
              <w:tabs>
                <w:tab w:val="left" w:pos="3456"/>
              </w:tabs>
              <w:jc w:val="both"/>
              <w:rPr>
                <w:rFonts w:ascii="Montserrat Light" w:hAnsi="Montserrat Light"/>
                <w:iCs/>
                <w:lang w:val="en-US"/>
              </w:rPr>
            </w:pPr>
          </w:p>
        </w:tc>
      </w:tr>
      <w:tr w:rsidR="0033273B" w:rsidRPr="00286FC2" w14:paraId="34B3926A" w14:textId="77777777" w:rsidTr="0033273B">
        <w:trPr>
          <w:trHeight w:val="340"/>
        </w:trPr>
        <w:tc>
          <w:tcPr>
            <w:tcW w:w="3782" w:type="dxa"/>
          </w:tcPr>
          <w:p w14:paraId="77611128" w14:textId="206F4C9A" w:rsidR="0033273B" w:rsidRPr="00286FC2" w:rsidRDefault="0033273B" w:rsidP="00DA30B2">
            <w:pPr>
              <w:tabs>
                <w:tab w:val="left" w:pos="3456"/>
              </w:tabs>
              <w:jc w:val="both"/>
              <w:rPr>
                <w:rFonts w:ascii="Montserrat Light" w:hAnsi="Montserrat Light"/>
                <w:iCs/>
                <w:lang w:val="ro-RO"/>
              </w:rPr>
            </w:pPr>
            <w:proofErr w:type="spellStart"/>
            <w:r w:rsidRPr="00286FC2">
              <w:rPr>
                <w:rFonts w:ascii="Montserrat Light" w:hAnsi="Montserrat Light"/>
              </w:rPr>
              <w:t>Elaborat</w:t>
            </w:r>
            <w:proofErr w:type="spellEnd"/>
            <w:r w:rsidRPr="00286FC2">
              <w:rPr>
                <w:rFonts w:ascii="Montserrat Light" w:hAnsi="Montserrat Light"/>
              </w:rPr>
              <w:t>:</w:t>
            </w:r>
            <w:r w:rsidR="0027674B" w:rsidRPr="00286FC2">
              <w:rPr>
                <w:rFonts w:ascii="Montserrat Light" w:hAnsi="Montserrat Light"/>
              </w:rPr>
              <w:t xml:space="preserve"> </w:t>
            </w:r>
            <w:proofErr w:type="spellStart"/>
            <w:r w:rsidRPr="00286FC2">
              <w:rPr>
                <w:rFonts w:ascii="Montserrat Light" w:hAnsi="Montserrat Light"/>
              </w:rPr>
              <w:t>consilier</w:t>
            </w:r>
            <w:proofErr w:type="spellEnd"/>
            <w:r w:rsidRPr="00286FC2">
              <w:rPr>
                <w:rFonts w:ascii="Montserrat Light" w:hAnsi="Montserrat Ligh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5962639E" w14:textId="77777777" w:rsidR="00E223CB" w:rsidRDefault="00E223CB" w:rsidP="00DA30B2">
            <w:pPr>
              <w:tabs>
                <w:tab w:val="left" w:pos="3456"/>
              </w:tabs>
              <w:jc w:val="both"/>
              <w:rPr>
                <w:rFonts w:ascii="Montserrat Light" w:hAnsi="Montserrat Light" w:cs="Calibri Light"/>
                <w:iCs/>
                <w:noProof/>
                <w:shd w:val="clear" w:color="auto" w:fill="FFFFFF"/>
              </w:rPr>
            </w:pPr>
            <w:r>
              <w:rPr>
                <w:rFonts w:ascii="Montserrat Light" w:hAnsi="Montserrat Light" w:cs="Calibri Light"/>
                <w:iCs/>
                <w:noProof/>
                <w:shd w:val="clear" w:color="auto" w:fill="FFFFFF"/>
              </w:rPr>
              <w:t xml:space="preserve">Niculina RAD         </w:t>
            </w:r>
          </w:p>
          <w:p w14:paraId="61DC327A" w14:textId="46BCF07A" w:rsidR="00B04470" w:rsidRPr="00286FC2" w:rsidRDefault="00736E19" w:rsidP="00DA30B2">
            <w:pPr>
              <w:tabs>
                <w:tab w:val="left" w:pos="3456"/>
              </w:tabs>
              <w:jc w:val="both"/>
              <w:rPr>
                <w:rFonts w:ascii="Montserrat Light" w:hAnsi="Montserrat Light" w:cs="Calibri Light"/>
                <w:iCs/>
                <w:noProof/>
                <w:shd w:val="clear" w:color="auto" w:fill="FFFFFF"/>
              </w:rPr>
            </w:pPr>
            <w:r w:rsidRPr="00286FC2">
              <w:rPr>
                <w:rFonts w:ascii="Montserrat Light" w:hAnsi="Montserrat Light" w:cs="Calibri Light"/>
                <w:iCs/>
                <w:noProof/>
                <w:shd w:val="clear" w:color="auto" w:fill="FFFFFF"/>
              </w:rPr>
              <w:t>Claudia RUSU</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0DBC79B1" w:rsidR="0033273B" w:rsidRPr="00286FC2" w:rsidRDefault="001A1552" w:rsidP="00FF0008">
            <w:pPr>
              <w:tabs>
                <w:tab w:val="left" w:pos="3456"/>
              </w:tabs>
              <w:jc w:val="center"/>
              <w:rPr>
                <w:rFonts w:ascii="Montserrat Light" w:hAnsi="Montserrat Light"/>
                <w:iCs/>
                <w:lang w:val="en-US"/>
              </w:rPr>
            </w:pPr>
            <w:r w:rsidRPr="00286FC2">
              <w:rPr>
                <w:rFonts w:ascii="Montserrat Light" w:hAnsi="Montserrat Light"/>
                <w:iCs/>
                <w:lang w:val="en-US"/>
              </w:rPr>
              <w:t>1</w:t>
            </w:r>
            <w:r w:rsidR="00E223CB">
              <w:rPr>
                <w:rFonts w:ascii="Montserrat Light" w:hAnsi="Montserrat Light"/>
                <w:iCs/>
                <w:lang w:val="en-US"/>
              </w:rPr>
              <w:t>6</w:t>
            </w:r>
            <w:r w:rsidRPr="00286FC2">
              <w:rPr>
                <w:rFonts w:ascii="Montserrat Light" w:hAnsi="Montserrat Light"/>
                <w:iCs/>
                <w:lang w:val="en-US"/>
              </w:rPr>
              <w:t>.0</w:t>
            </w:r>
            <w:r w:rsidR="00736E19" w:rsidRPr="00286FC2">
              <w:rPr>
                <w:rFonts w:ascii="Montserrat Light" w:hAnsi="Montserrat Light"/>
                <w:iCs/>
                <w:lang w:val="en-US"/>
              </w:rPr>
              <w:t>4</w:t>
            </w:r>
            <w:r w:rsidRPr="00286FC2">
              <w:rPr>
                <w:rFonts w:ascii="Montserrat Light" w:hAnsi="Montserrat Light"/>
                <w:iCs/>
                <w:lang w:val="en-US"/>
              </w:rPr>
              <w:t>.202</w:t>
            </w:r>
            <w:r w:rsidR="00CF2A0C" w:rsidRPr="00286FC2">
              <w:rPr>
                <w:rFonts w:ascii="Montserrat Light" w:hAnsi="Montserrat Light"/>
                <w:iCs/>
                <w:lang w:val="en-US"/>
              </w:rPr>
              <w:t>5</w:t>
            </w:r>
          </w:p>
        </w:tc>
        <w:tc>
          <w:tcPr>
            <w:tcW w:w="1614" w:type="dxa"/>
          </w:tcPr>
          <w:p w14:paraId="4A04C983" w14:textId="77777777" w:rsidR="0033273B" w:rsidRPr="00286FC2" w:rsidRDefault="0033273B" w:rsidP="00DA30B2">
            <w:pPr>
              <w:tabs>
                <w:tab w:val="left" w:pos="3456"/>
              </w:tabs>
              <w:jc w:val="both"/>
              <w:rPr>
                <w:rFonts w:ascii="Montserrat Light" w:hAnsi="Montserrat Light"/>
                <w:iCs/>
                <w:lang w:val="en-US"/>
              </w:rPr>
            </w:pPr>
          </w:p>
        </w:tc>
      </w:tr>
    </w:tbl>
    <w:p w14:paraId="16B47444" w14:textId="56ACC3FD" w:rsidR="004C5818" w:rsidRPr="00286FC2" w:rsidRDefault="004C5818" w:rsidP="00DA30B2">
      <w:pPr>
        <w:autoSpaceDE w:val="0"/>
        <w:autoSpaceDN w:val="0"/>
        <w:adjustRightInd w:val="0"/>
        <w:ind w:left="-142"/>
        <w:contextualSpacing/>
        <w:rPr>
          <w:rFonts w:ascii="Montserrat Light" w:hAnsi="Montserrat Light"/>
          <w:i/>
          <w:noProof/>
          <w:lang w:val="en-US" w:eastAsia="ro-RO"/>
        </w:rPr>
        <w:sectPr w:rsidR="004C5818" w:rsidRPr="00286FC2" w:rsidSect="00B53C0F">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286FC2"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286FC2" w:rsidRDefault="0067363E" w:rsidP="00DA30B2">
            <w:pPr>
              <w:tabs>
                <w:tab w:val="left" w:pos="3456"/>
              </w:tabs>
              <w:rPr>
                <w:rFonts w:ascii="Montserrat Light" w:hAnsi="Montserrat Light"/>
                <w:b/>
                <w:bCs/>
                <w:lang w:val="en-US"/>
              </w:rPr>
            </w:pPr>
            <w:r w:rsidRPr="00286FC2">
              <w:rPr>
                <w:rFonts w:ascii="Montserrat Light" w:hAnsi="Montserrat Light"/>
                <w:b/>
                <w:bCs/>
                <w:lang w:val="en-US"/>
              </w:rPr>
              <w:lastRenderedPageBreak/>
              <w:t xml:space="preserve">CIRCUIT PROIECT DE HOTĂRÂRE </w:t>
            </w:r>
          </w:p>
        </w:tc>
      </w:tr>
      <w:tr w:rsidR="0067363E" w:rsidRPr="00286FC2"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286FC2" w:rsidRDefault="0067363E" w:rsidP="00DA30B2">
            <w:pPr>
              <w:tabs>
                <w:tab w:val="left" w:pos="3456"/>
              </w:tabs>
              <w:rPr>
                <w:rFonts w:ascii="Montserrat Light" w:hAnsi="Montserrat Light"/>
                <w:b/>
                <w:bCs/>
                <w:lang w:val="en-US"/>
              </w:rPr>
            </w:pPr>
            <w:r w:rsidRPr="00286FC2">
              <w:rPr>
                <w:rFonts w:ascii="Montserrat Light" w:hAnsi="Montserrat Light"/>
                <w:b/>
                <w:bCs/>
                <w:lang w:val="en-US"/>
              </w:rPr>
              <w:t xml:space="preserve">1. </w:t>
            </w:r>
            <w:proofErr w:type="spellStart"/>
            <w:r w:rsidRPr="00286FC2">
              <w:rPr>
                <w:rFonts w:ascii="Montserrat Light" w:hAnsi="Montserrat Light"/>
                <w:b/>
                <w:bCs/>
                <w:lang w:val="en-US"/>
              </w:rPr>
              <w:t>Transmitere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proiect</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în</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vederea</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analizării</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şi</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întocmirii</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raportului</w:t>
            </w:r>
            <w:proofErr w:type="spellEnd"/>
            <w:r w:rsidRPr="00286FC2">
              <w:rPr>
                <w:rFonts w:ascii="Montserrat Light" w:hAnsi="Montserrat Light"/>
                <w:b/>
                <w:bCs/>
                <w:lang w:val="en-US"/>
              </w:rPr>
              <w:t>/</w:t>
            </w:r>
            <w:proofErr w:type="spellStart"/>
            <w:r w:rsidRPr="00286FC2">
              <w:rPr>
                <w:rFonts w:ascii="Montserrat Light" w:hAnsi="Montserrat Light"/>
                <w:b/>
                <w:bCs/>
                <w:lang w:val="en-US"/>
              </w:rPr>
              <w:t>rapoartelor</w:t>
            </w:r>
            <w:proofErr w:type="spellEnd"/>
            <w:r w:rsidRPr="00286FC2">
              <w:rPr>
                <w:rFonts w:ascii="Montserrat Light" w:hAnsi="Montserrat Light"/>
                <w:b/>
                <w:bCs/>
                <w:lang w:val="en-US"/>
              </w:rPr>
              <w:t xml:space="preserve"> de </w:t>
            </w:r>
            <w:proofErr w:type="spellStart"/>
            <w:r w:rsidRPr="00286FC2">
              <w:rPr>
                <w:rFonts w:ascii="Montserrat Light" w:hAnsi="Montserrat Light"/>
                <w:b/>
                <w:bCs/>
                <w:lang w:val="en-US"/>
              </w:rPr>
              <w:t>specialitate</w:t>
            </w:r>
            <w:proofErr w:type="spellEnd"/>
            <w:r w:rsidRPr="00286FC2">
              <w:rPr>
                <w:rFonts w:ascii="Montserrat Light" w:hAnsi="Montserrat Light"/>
                <w:b/>
                <w:bCs/>
                <w:lang w:val="en-US"/>
              </w:rPr>
              <w:t xml:space="preserve"> ale </w:t>
            </w:r>
            <w:proofErr w:type="spellStart"/>
            <w:r w:rsidRPr="00286FC2">
              <w:rPr>
                <w:rFonts w:ascii="Montserrat Light" w:hAnsi="Montserrat Light"/>
                <w:b/>
                <w:bCs/>
                <w:lang w:val="en-US"/>
              </w:rPr>
              <w:t>compartimentelor</w:t>
            </w:r>
            <w:proofErr w:type="spellEnd"/>
            <w:r w:rsidRPr="00286FC2">
              <w:rPr>
                <w:rFonts w:ascii="Montserrat Light" w:hAnsi="Montserrat Light"/>
                <w:b/>
                <w:bCs/>
                <w:lang w:val="en-US"/>
              </w:rPr>
              <w:t xml:space="preserve"> de resort </w:t>
            </w:r>
            <w:proofErr w:type="spellStart"/>
            <w:r w:rsidRPr="00286FC2">
              <w:rPr>
                <w:rFonts w:ascii="Montserrat Light" w:hAnsi="Montserrat Light"/>
                <w:b/>
                <w:bCs/>
                <w:lang w:val="en-US"/>
              </w:rPr>
              <w:t>nominalizate</w:t>
            </w:r>
            <w:proofErr w:type="spellEnd"/>
          </w:p>
        </w:tc>
      </w:tr>
      <w:tr w:rsidR="0067363E" w:rsidRPr="00286FC2"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286FC2" w:rsidRDefault="0067363E" w:rsidP="00DA30B2">
            <w:pPr>
              <w:tabs>
                <w:tab w:val="left" w:pos="3456"/>
              </w:tabs>
              <w:rPr>
                <w:rFonts w:ascii="Montserrat Light" w:hAnsi="Montserrat Light"/>
                <w:lang w:val="en-US"/>
              </w:rPr>
            </w:pPr>
            <w:r w:rsidRPr="00286FC2">
              <w:rPr>
                <w:rFonts w:ascii="Montserrat Light" w:hAnsi="Montserrat Light"/>
                <w:lang w:val="en-US"/>
              </w:rPr>
              <w:t xml:space="preserve"> </w:t>
            </w:r>
          </w:p>
          <w:p w14:paraId="7DFD31DD" w14:textId="77777777" w:rsidR="0067363E" w:rsidRPr="00286FC2" w:rsidRDefault="0067363E" w:rsidP="0027674B">
            <w:pPr>
              <w:tabs>
                <w:tab w:val="left" w:pos="3456"/>
              </w:tabs>
              <w:jc w:val="both"/>
              <w:rPr>
                <w:rFonts w:ascii="Montserrat Light" w:hAnsi="Montserrat Light"/>
                <w:lang w:val="en-US"/>
              </w:rPr>
            </w:pPr>
            <w:proofErr w:type="spellStart"/>
            <w:r w:rsidRPr="00286FC2">
              <w:rPr>
                <w:rFonts w:ascii="Montserrat Light" w:hAnsi="Montserrat Light"/>
                <w:lang w:val="en-US"/>
              </w:rPr>
              <w:t>Compartimentele</w:t>
            </w:r>
            <w:proofErr w:type="spellEnd"/>
            <w:r w:rsidRPr="00286FC2">
              <w:rPr>
                <w:rFonts w:ascii="Montserrat Light" w:hAnsi="Montserrat Light"/>
                <w:lang w:val="en-US"/>
              </w:rPr>
              <w:t xml:space="preserve"> de resort </w:t>
            </w:r>
            <w:proofErr w:type="spellStart"/>
            <w:r w:rsidRPr="00286FC2">
              <w:rPr>
                <w:rFonts w:ascii="Montserrat Light" w:hAnsi="Montserrat Light"/>
                <w:lang w:val="en-US"/>
              </w:rPr>
              <w:t>nominalizate</w:t>
            </w:r>
            <w:proofErr w:type="spellEnd"/>
          </w:p>
          <w:p w14:paraId="756EEA10" w14:textId="77777777" w:rsidR="0067363E" w:rsidRPr="00286FC2" w:rsidRDefault="0067363E" w:rsidP="0027674B">
            <w:pPr>
              <w:tabs>
                <w:tab w:val="left" w:pos="3456"/>
              </w:tabs>
              <w:jc w:val="both"/>
              <w:rPr>
                <w:rFonts w:ascii="Montserrat Light" w:hAnsi="Montserrat Light"/>
                <w:lang w:val="en-US"/>
              </w:rPr>
            </w:pPr>
            <w:r w:rsidRPr="00286FC2">
              <w:rPr>
                <w:rFonts w:ascii="Montserrat Light" w:hAnsi="Montserrat Light"/>
                <w:lang w:val="en-US"/>
              </w:rPr>
              <w:t>(</w:t>
            </w:r>
            <w:proofErr w:type="spellStart"/>
            <w:r w:rsidRPr="00286FC2">
              <w:rPr>
                <w:rFonts w:ascii="Montserrat Light" w:hAnsi="Montserrat Light"/>
                <w:lang w:val="en-US"/>
              </w:rPr>
              <w:t>Direcția</w:t>
            </w:r>
            <w:proofErr w:type="spellEnd"/>
            <w:r w:rsidRPr="00286FC2">
              <w:rPr>
                <w:rFonts w:ascii="Montserrat Light" w:hAnsi="Montserrat Light"/>
                <w:lang w:val="en-US"/>
              </w:rPr>
              <w:t>/</w:t>
            </w:r>
            <w:proofErr w:type="spellStart"/>
            <w:r w:rsidRPr="00286FC2">
              <w:rPr>
                <w:rFonts w:ascii="Montserrat Light" w:hAnsi="Montserrat Light"/>
                <w:lang w:val="en-US"/>
              </w:rPr>
              <w:t>serviciul</w:t>
            </w:r>
            <w:proofErr w:type="spellEnd"/>
            <w:r w:rsidRPr="00286FC2">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Datele</w:t>
            </w:r>
            <w:proofErr w:type="spellEnd"/>
            <w:r w:rsidRPr="00286FC2">
              <w:rPr>
                <w:rFonts w:ascii="Montserrat Light" w:hAnsi="Montserrat Light"/>
                <w:lang w:val="en-US"/>
              </w:rPr>
              <w:t xml:space="preserve"> de </w:t>
            </w:r>
            <w:proofErr w:type="spellStart"/>
            <w:r w:rsidRPr="00286FC2">
              <w:rPr>
                <w:rFonts w:ascii="Montserrat Light" w:hAnsi="Montserrat Light"/>
                <w:lang w:val="en-US"/>
              </w:rPr>
              <w:t>întocmire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și</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depunere</w:t>
            </w:r>
            <w:proofErr w:type="spellEnd"/>
            <w:r w:rsidRPr="00286FC2">
              <w:rPr>
                <w:rFonts w:ascii="Montserrat Light" w:hAnsi="Montserrat Light"/>
                <w:lang w:val="en-US"/>
              </w:rPr>
              <w:t xml:space="preserve"> a </w:t>
            </w:r>
            <w:proofErr w:type="spellStart"/>
            <w:r w:rsidRPr="00286FC2">
              <w:rPr>
                <w:rFonts w:ascii="Montserrat Light" w:hAnsi="Montserrat Light"/>
                <w:lang w:val="en-US"/>
              </w:rPr>
              <w:t>rapoartelor</w:t>
            </w:r>
            <w:proofErr w:type="spellEnd"/>
            <w:r w:rsidRPr="00286FC2">
              <w:rPr>
                <w:rFonts w:ascii="Montserrat Light" w:hAnsi="Montserrat Light"/>
                <w:lang w:val="en-US"/>
              </w:rPr>
              <w:t xml:space="preserve"> </w:t>
            </w:r>
            <w:proofErr w:type="gramStart"/>
            <w:r w:rsidRPr="00286FC2">
              <w:rPr>
                <w:rFonts w:ascii="Montserrat Light" w:hAnsi="Montserrat Light"/>
                <w:lang w:val="en-US"/>
              </w:rPr>
              <w:t xml:space="preserve">de  </w:t>
            </w:r>
            <w:proofErr w:type="spellStart"/>
            <w:r w:rsidRPr="00286FC2">
              <w:rPr>
                <w:rFonts w:ascii="Montserrat Light" w:hAnsi="Montserrat Light"/>
                <w:lang w:val="en-US"/>
              </w:rPr>
              <w:t>specialitate</w:t>
            </w:r>
            <w:proofErr w:type="spellEnd"/>
            <w:proofErr w:type="gramEnd"/>
          </w:p>
          <w:p w14:paraId="61CFDF2B" w14:textId="77777777" w:rsidR="0067363E" w:rsidRPr="00286FC2" w:rsidRDefault="0067363E" w:rsidP="0027674B">
            <w:pPr>
              <w:tabs>
                <w:tab w:val="left" w:pos="3456"/>
              </w:tabs>
              <w:jc w:val="center"/>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Semnătura</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persoanelor</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competente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pentru</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nominalizare</w:t>
            </w:r>
            <w:proofErr w:type="spellEnd"/>
            <w:r w:rsidRPr="00286FC2">
              <w:rPr>
                <w:rFonts w:ascii="Montserrat Light" w:hAnsi="Montserrat Light"/>
                <w:lang w:val="en-US"/>
              </w:rPr>
              <w:t>/</w:t>
            </w:r>
          </w:p>
          <w:p w14:paraId="771848A0"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stabilire</w:t>
            </w:r>
            <w:proofErr w:type="spellEnd"/>
            <w:r w:rsidRPr="00286FC2">
              <w:rPr>
                <w:rFonts w:ascii="Montserrat Light" w:hAnsi="Montserrat Light"/>
                <w:lang w:val="en-US"/>
              </w:rPr>
              <w:t xml:space="preserve"> date de </w:t>
            </w:r>
            <w:proofErr w:type="spellStart"/>
            <w:r w:rsidRPr="00286FC2">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Raport</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întocmit</w:t>
            </w:r>
            <w:proofErr w:type="spellEnd"/>
            <w:r w:rsidRPr="00286FC2">
              <w:rPr>
                <w:rFonts w:ascii="Montserrat Light" w:hAnsi="Montserrat Light"/>
                <w:lang w:val="en-US"/>
              </w:rPr>
              <w:t>/</w:t>
            </w:r>
          </w:p>
          <w:p w14:paraId="1B080BD6"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Refuz</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întocmire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raport</w:t>
            </w:r>
            <w:proofErr w:type="spellEnd"/>
            <w:r w:rsidRPr="00286FC2">
              <w:rPr>
                <w:rFonts w:ascii="Montserrat Light" w:hAnsi="Montserrat Light"/>
                <w:lang w:val="en-US"/>
              </w:rPr>
              <w:t>/</w:t>
            </w:r>
          </w:p>
          <w:p w14:paraId="1EBAC8DE"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semnătură</w:t>
            </w:r>
            <w:proofErr w:type="spellEnd"/>
          </w:p>
        </w:tc>
      </w:tr>
      <w:tr w:rsidR="00316600" w:rsidRPr="00286FC2" w14:paraId="4EEE4B3C" w14:textId="77777777" w:rsidTr="005B3310">
        <w:tc>
          <w:tcPr>
            <w:tcW w:w="3756" w:type="dxa"/>
            <w:shd w:val="clear" w:color="auto" w:fill="auto"/>
            <w:vAlign w:val="center"/>
            <w:hideMark/>
          </w:tcPr>
          <w:p w14:paraId="0C2B9A11" w14:textId="282B64E6" w:rsidR="00316600" w:rsidRPr="00286FC2" w:rsidRDefault="00316600" w:rsidP="0027674B">
            <w:pPr>
              <w:tabs>
                <w:tab w:val="left" w:pos="3456"/>
              </w:tabs>
              <w:jc w:val="both"/>
              <w:rPr>
                <w:rFonts w:ascii="Montserrat Light" w:hAnsi="Montserrat Light"/>
                <w:lang w:val="ro-RO"/>
              </w:rPr>
            </w:pPr>
            <w:r w:rsidRPr="00286FC2">
              <w:rPr>
                <w:rFonts w:ascii="Montserrat Light" w:hAnsi="Montserrat Ligh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7D1FF500" w:rsidR="00316600" w:rsidRPr="00286FC2" w:rsidRDefault="001A1552" w:rsidP="0027674B">
            <w:pPr>
              <w:tabs>
                <w:tab w:val="left" w:pos="3456"/>
              </w:tabs>
              <w:jc w:val="center"/>
              <w:rPr>
                <w:rFonts w:ascii="Montserrat Light" w:hAnsi="Montserrat Light"/>
                <w:lang w:val="en-US"/>
              </w:rPr>
            </w:pPr>
            <w:r w:rsidRPr="00286FC2">
              <w:rPr>
                <w:rFonts w:ascii="Montserrat Light" w:hAnsi="Montserrat Light"/>
                <w:iCs/>
                <w:lang w:val="en-US"/>
              </w:rPr>
              <w:t>1</w:t>
            </w:r>
            <w:r w:rsidR="00AB77A8">
              <w:rPr>
                <w:rFonts w:ascii="Montserrat Light" w:hAnsi="Montserrat Light"/>
                <w:iCs/>
                <w:lang w:val="en-US"/>
              </w:rPr>
              <w:t>6</w:t>
            </w:r>
            <w:r w:rsidRPr="00286FC2">
              <w:rPr>
                <w:rFonts w:ascii="Montserrat Light" w:hAnsi="Montserrat Light"/>
                <w:iCs/>
                <w:lang w:val="en-US"/>
              </w:rPr>
              <w:t>.0</w:t>
            </w:r>
            <w:r w:rsidR="00736E19" w:rsidRPr="00286FC2">
              <w:rPr>
                <w:rFonts w:ascii="Montserrat Light" w:hAnsi="Montserrat Light"/>
                <w:iCs/>
                <w:lang w:val="en-US"/>
              </w:rPr>
              <w:t>4</w:t>
            </w:r>
            <w:r w:rsidRPr="00286FC2">
              <w:rPr>
                <w:rFonts w:ascii="Montserrat Light" w:hAnsi="Montserrat Light"/>
                <w:iCs/>
                <w:lang w:val="en-US"/>
              </w:rPr>
              <w:t>.202</w:t>
            </w:r>
            <w:r w:rsidR="00CF2A0C" w:rsidRPr="00286FC2">
              <w:rPr>
                <w:rFonts w:ascii="Montserrat Light" w:hAnsi="Montserrat Light"/>
                <w:iCs/>
                <w:lang w:val="en-US"/>
              </w:rPr>
              <w:t>5</w:t>
            </w:r>
          </w:p>
        </w:tc>
        <w:tc>
          <w:tcPr>
            <w:tcW w:w="2520" w:type="dxa"/>
            <w:tcBorders>
              <w:top w:val="single" w:sz="4" w:space="0" w:color="auto"/>
              <w:left w:val="single" w:sz="4" w:space="0" w:color="auto"/>
              <w:bottom w:val="single" w:sz="4" w:space="0" w:color="auto"/>
              <w:right w:val="single" w:sz="4" w:space="0" w:color="auto"/>
            </w:tcBorders>
          </w:tcPr>
          <w:p w14:paraId="59B8112A" w14:textId="39A05180" w:rsidR="00316600" w:rsidRPr="00286FC2" w:rsidRDefault="00316600" w:rsidP="0027674B">
            <w:pPr>
              <w:tabs>
                <w:tab w:val="left" w:pos="3456"/>
              </w:tabs>
              <w:jc w:val="center"/>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286FC2" w:rsidRDefault="00316600"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Raport</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întocmit</w:t>
            </w:r>
            <w:proofErr w:type="spellEnd"/>
          </w:p>
        </w:tc>
      </w:tr>
      <w:tr w:rsidR="0067363E" w:rsidRPr="00286FC2"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286FC2" w:rsidRDefault="0067363E" w:rsidP="00DA30B2">
            <w:pPr>
              <w:tabs>
                <w:tab w:val="left" w:pos="3456"/>
              </w:tabs>
              <w:rPr>
                <w:rFonts w:ascii="Montserrat Light" w:hAnsi="Montserrat Light"/>
                <w:b/>
                <w:bCs/>
                <w:lang w:val="en-US"/>
              </w:rPr>
            </w:pPr>
          </w:p>
        </w:tc>
      </w:tr>
      <w:tr w:rsidR="0067363E" w:rsidRPr="00286FC2"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286FC2" w:rsidRDefault="0067363E" w:rsidP="00DA30B2">
            <w:pPr>
              <w:tabs>
                <w:tab w:val="left" w:pos="3456"/>
              </w:tabs>
              <w:rPr>
                <w:rFonts w:ascii="Montserrat Light" w:hAnsi="Montserrat Light"/>
                <w:b/>
                <w:bCs/>
                <w:lang w:val="en-US"/>
              </w:rPr>
            </w:pPr>
            <w:r w:rsidRPr="00286FC2">
              <w:rPr>
                <w:rFonts w:ascii="Montserrat Light" w:hAnsi="Montserrat Light"/>
                <w:b/>
                <w:bCs/>
                <w:lang w:val="en-US"/>
              </w:rPr>
              <w:t xml:space="preserve">2. </w:t>
            </w:r>
            <w:proofErr w:type="spellStart"/>
            <w:r w:rsidRPr="00286FC2">
              <w:rPr>
                <w:rFonts w:ascii="Montserrat Light" w:hAnsi="Montserrat Light"/>
                <w:b/>
                <w:bCs/>
                <w:lang w:val="en-US"/>
              </w:rPr>
              <w:t>Transmitere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proiect</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pentru</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acordarea</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avizului</w:t>
            </w:r>
            <w:proofErr w:type="spellEnd"/>
            <w:r w:rsidRPr="00286FC2">
              <w:rPr>
                <w:rFonts w:ascii="Montserrat Light" w:hAnsi="Montserrat Light"/>
                <w:b/>
                <w:bCs/>
                <w:lang w:val="en-US"/>
              </w:rPr>
              <w:t xml:space="preserve"> de </w:t>
            </w:r>
            <w:proofErr w:type="spellStart"/>
            <w:r w:rsidRPr="00286FC2">
              <w:rPr>
                <w:rFonts w:ascii="Montserrat Light" w:hAnsi="Montserrat Light"/>
                <w:b/>
                <w:bCs/>
                <w:lang w:val="en-US"/>
              </w:rPr>
              <w:t>legalitate</w:t>
            </w:r>
            <w:proofErr w:type="spellEnd"/>
            <w:r w:rsidRPr="00286FC2">
              <w:rPr>
                <w:rFonts w:ascii="Montserrat Light" w:hAnsi="Montserrat Light"/>
                <w:b/>
                <w:bCs/>
                <w:lang w:val="en-US"/>
              </w:rPr>
              <w:t xml:space="preserve"> de </w:t>
            </w:r>
            <w:proofErr w:type="spellStart"/>
            <w:r w:rsidRPr="00286FC2">
              <w:rPr>
                <w:rFonts w:ascii="Montserrat Light" w:hAnsi="Montserrat Light"/>
                <w:b/>
                <w:bCs/>
                <w:lang w:val="en-US"/>
              </w:rPr>
              <w:t>către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consilierul</w:t>
            </w:r>
            <w:proofErr w:type="spellEnd"/>
            <w:r w:rsidRPr="00286FC2">
              <w:rPr>
                <w:rFonts w:ascii="Montserrat Light" w:hAnsi="Montserrat Light"/>
                <w:b/>
                <w:bCs/>
                <w:lang w:val="en-US"/>
              </w:rPr>
              <w:t xml:space="preserve"> juridic din </w:t>
            </w:r>
            <w:proofErr w:type="spellStart"/>
            <w:r w:rsidRPr="00286FC2">
              <w:rPr>
                <w:rFonts w:ascii="Montserrat Light" w:hAnsi="Montserrat Light"/>
                <w:b/>
                <w:bCs/>
                <w:lang w:val="en-US"/>
              </w:rPr>
              <w:t>cadrul</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Direcției</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Juridice</w:t>
            </w:r>
            <w:proofErr w:type="spellEnd"/>
          </w:p>
        </w:tc>
      </w:tr>
      <w:tr w:rsidR="0067363E" w:rsidRPr="00484D13"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Numele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și</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prenumele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consilierului</w:t>
            </w:r>
            <w:proofErr w:type="spellEnd"/>
            <w:r w:rsidRPr="00286FC2">
              <w:rPr>
                <w:rFonts w:ascii="Montserrat Light" w:hAnsi="Montserrat Light"/>
                <w:lang w:val="en-US"/>
              </w:rPr>
              <w:t xml:space="preserve"> juridic</w:t>
            </w:r>
          </w:p>
          <w:p w14:paraId="5BE8AF3A" w14:textId="77777777" w:rsidR="0067363E" w:rsidRPr="00286FC2" w:rsidRDefault="0067363E" w:rsidP="0027674B">
            <w:pPr>
              <w:tabs>
                <w:tab w:val="left" w:pos="3456"/>
              </w:tabs>
              <w:jc w:val="center"/>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Semnătura</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persoanei</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competente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pentru</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286FC2" w:rsidRDefault="0067363E" w:rsidP="0027674B">
            <w:pPr>
              <w:tabs>
                <w:tab w:val="left" w:pos="3456"/>
              </w:tabs>
              <w:jc w:val="center"/>
              <w:rPr>
                <w:rFonts w:ascii="Montserrat Light" w:hAnsi="Montserrat Light"/>
                <w:lang w:val="pt-PT"/>
              </w:rPr>
            </w:pPr>
            <w:r w:rsidRPr="00286FC2">
              <w:rPr>
                <w:rFonts w:ascii="Montserrat Light" w:hAnsi="Montserrat Light"/>
                <w:lang w:val="pt-PT"/>
              </w:rPr>
              <w:t>Aviz acordat/</w:t>
            </w:r>
          </w:p>
          <w:p w14:paraId="5B6B6AD3" w14:textId="77777777" w:rsidR="0067363E" w:rsidRPr="00286FC2" w:rsidRDefault="0067363E" w:rsidP="0027674B">
            <w:pPr>
              <w:tabs>
                <w:tab w:val="left" w:pos="3456"/>
              </w:tabs>
              <w:jc w:val="center"/>
              <w:rPr>
                <w:rFonts w:ascii="Montserrat Light" w:hAnsi="Montserrat Light"/>
                <w:lang w:val="pt-PT"/>
              </w:rPr>
            </w:pPr>
            <w:r w:rsidRPr="00286FC2">
              <w:rPr>
                <w:rFonts w:ascii="Montserrat Light" w:hAnsi="Montserrat Light"/>
                <w:lang w:val="pt-PT"/>
              </w:rPr>
              <w:t>Refuz aviz/</w:t>
            </w:r>
          </w:p>
          <w:p w14:paraId="42EE1A09" w14:textId="7D19E2A1" w:rsidR="0067363E" w:rsidRPr="00286FC2" w:rsidRDefault="0067363E" w:rsidP="0027674B">
            <w:pPr>
              <w:tabs>
                <w:tab w:val="left" w:pos="3456"/>
              </w:tabs>
              <w:jc w:val="center"/>
              <w:rPr>
                <w:rFonts w:ascii="Montserrat Light" w:hAnsi="Montserrat Light"/>
                <w:lang w:val="pt-PT"/>
              </w:rPr>
            </w:pPr>
            <w:r w:rsidRPr="00286FC2">
              <w:rPr>
                <w:rFonts w:ascii="Montserrat Light" w:hAnsi="Montserrat Light"/>
                <w:lang w:val="pt-PT"/>
              </w:rPr>
              <w:t>semnătură</w:t>
            </w:r>
          </w:p>
        </w:tc>
      </w:tr>
      <w:tr w:rsidR="0067363E" w:rsidRPr="00286FC2"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1134F8E1" w:rsidR="0067363E" w:rsidRPr="00286FC2" w:rsidRDefault="00736E19" w:rsidP="00DA30B2">
            <w:pPr>
              <w:tabs>
                <w:tab w:val="left" w:pos="3456"/>
              </w:tabs>
              <w:rPr>
                <w:rFonts w:ascii="Montserrat Light" w:hAnsi="Montserrat Light"/>
                <w:lang w:val="pt-PT"/>
              </w:rPr>
            </w:pPr>
            <w:r w:rsidRPr="00286FC2">
              <w:rPr>
                <w:rFonts w:ascii="Montserrat Light" w:hAnsi="Montserrat Light"/>
                <w:lang w:val="pt-PT"/>
              </w:rPr>
              <w:t>Cristina ILINCA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286FC2" w:rsidRDefault="0067363E" w:rsidP="00DA30B2">
            <w:pPr>
              <w:tabs>
                <w:tab w:val="left" w:pos="3456"/>
              </w:tabs>
              <w:rPr>
                <w:rFonts w:ascii="Montserrat Light" w:hAnsi="Montserrat Ligh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286FC2" w:rsidRDefault="00316600" w:rsidP="0027674B">
            <w:pPr>
              <w:tabs>
                <w:tab w:val="left" w:pos="3456"/>
              </w:tabs>
              <w:jc w:val="center"/>
              <w:rPr>
                <w:rFonts w:ascii="Montserrat Light" w:hAnsi="Montserrat Light"/>
                <w:lang w:val="en-US"/>
              </w:rPr>
            </w:pPr>
            <w:r w:rsidRPr="00286FC2">
              <w:rPr>
                <w:rFonts w:ascii="Montserrat Light" w:hAnsi="Montserrat Light"/>
                <w:lang w:val="en-US"/>
              </w:rPr>
              <w:t xml:space="preserve">Aviz </w:t>
            </w:r>
            <w:proofErr w:type="spellStart"/>
            <w:r w:rsidRPr="00286FC2">
              <w:rPr>
                <w:rFonts w:ascii="Montserrat Light" w:hAnsi="Montserrat Light"/>
                <w:lang w:val="en-US"/>
              </w:rPr>
              <w:t>acordat</w:t>
            </w:r>
            <w:proofErr w:type="spellEnd"/>
          </w:p>
        </w:tc>
      </w:tr>
      <w:tr w:rsidR="0067363E" w:rsidRPr="00286FC2"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286FC2" w:rsidRDefault="0067363E" w:rsidP="00DA30B2">
            <w:pPr>
              <w:tabs>
                <w:tab w:val="left" w:pos="3456"/>
              </w:tabs>
              <w:rPr>
                <w:rFonts w:ascii="Montserrat Light" w:hAnsi="Montserrat Light"/>
                <w:lang w:val="en-US"/>
              </w:rPr>
            </w:pPr>
          </w:p>
        </w:tc>
      </w:tr>
      <w:tr w:rsidR="0067363E" w:rsidRPr="00286FC2"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286FC2" w:rsidRDefault="0067363E" w:rsidP="00DA30B2">
            <w:pPr>
              <w:tabs>
                <w:tab w:val="left" w:pos="3456"/>
              </w:tabs>
              <w:rPr>
                <w:rFonts w:ascii="Montserrat Light" w:hAnsi="Montserrat Light"/>
                <w:b/>
                <w:bCs/>
                <w:lang w:val="en-US"/>
              </w:rPr>
            </w:pPr>
            <w:r w:rsidRPr="00286FC2">
              <w:rPr>
                <w:rFonts w:ascii="Montserrat Light" w:hAnsi="Montserrat Light"/>
                <w:b/>
                <w:bCs/>
                <w:lang w:val="en-US"/>
              </w:rPr>
              <w:t xml:space="preserve">3. </w:t>
            </w:r>
            <w:proofErr w:type="spellStart"/>
            <w:r w:rsidRPr="00286FC2">
              <w:rPr>
                <w:rFonts w:ascii="Montserrat Light" w:hAnsi="Montserrat Light"/>
                <w:b/>
                <w:bCs/>
                <w:lang w:val="en-US"/>
              </w:rPr>
              <w:t>Transmitere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proiect</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în</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vederea</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avizării</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pentru</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legalitate</w:t>
            </w:r>
            <w:proofErr w:type="spellEnd"/>
            <w:r w:rsidRPr="00286FC2">
              <w:rPr>
                <w:rFonts w:ascii="Montserrat Light" w:hAnsi="Montserrat Light"/>
                <w:b/>
                <w:bCs/>
                <w:lang w:val="en-US"/>
              </w:rPr>
              <w:t xml:space="preserve"> de </w:t>
            </w:r>
            <w:proofErr w:type="spellStart"/>
            <w:r w:rsidRPr="00286FC2">
              <w:rPr>
                <w:rFonts w:ascii="Montserrat Light" w:hAnsi="Montserrat Light"/>
                <w:b/>
                <w:bCs/>
                <w:lang w:val="en-US"/>
              </w:rPr>
              <w:t>către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secretarul</w:t>
            </w:r>
            <w:proofErr w:type="spellEnd"/>
            <w:r w:rsidRPr="00286FC2">
              <w:rPr>
                <w:rFonts w:ascii="Montserrat Light" w:hAnsi="Montserrat Light"/>
                <w:b/>
                <w:bCs/>
                <w:lang w:val="en-US"/>
              </w:rPr>
              <w:t xml:space="preserve"> general al </w:t>
            </w:r>
            <w:proofErr w:type="spellStart"/>
            <w:r w:rsidRPr="00286FC2">
              <w:rPr>
                <w:rFonts w:ascii="Montserrat Light" w:hAnsi="Montserrat Light"/>
                <w:b/>
                <w:bCs/>
                <w:lang w:val="en-US"/>
              </w:rPr>
              <w:t>judeţului</w:t>
            </w:r>
            <w:proofErr w:type="spellEnd"/>
          </w:p>
        </w:tc>
      </w:tr>
      <w:tr w:rsidR="0067363E" w:rsidRPr="00286FC2"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Numele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și</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prenumele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secretarului</w:t>
            </w:r>
            <w:proofErr w:type="spellEnd"/>
            <w:r w:rsidRPr="00286FC2">
              <w:rPr>
                <w:rFonts w:ascii="Montserrat Light" w:hAnsi="Montserrat Light"/>
                <w:lang w:val="en-US"/>
              </w:rPr>
              <w:t xml:space="preserve"> general al </w:t>
            </w:r>
            <w:proofErr w:type="spellStart"/>
            <w:r w:rsidRPr="00286FC2">
              <w:rPr>
                <w:rFonts w:ascii="Montserrat Light" w:hAnsi="Montserrat Light"/>
                <w:lang w:val="en-US"/>
              </w:rPr>
              <w:t>județului</w:t>
            </w:r>
            <w:proofErr w:type="spellEnd"/>
          </w:p>
          <w:p w14:paraId="0DCB7C23" w14:textId="77777777" w:rsidR="0067363E" w:rsidRPr="00286FC2" w:rsidRDefault="0067363E" w:rsidP="0027674B">
            <w:pPr>
              <w:tabs>
                <w:tab w:val="left" w:pos="3456"/>
              </w:tabs>
              <w:jc w:val="center"/>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286FC2" w:rsidRDefault="0067363E" w:rsidP="0027674B">
            <w:pPr>
              <w:tabs>
                <w:tab w:val="left" w:pos="3456"/>
              </w:tabs>
              <w:jc w:val="center"/>
              <w:rPr>
                <w:rFonts w:ascii="Montserrat Light" w:hAnsi="Montserrat Light"/>
                <w:b/>
                <w:bCs/>
                <w:lang w:val="en-US"/>
              </w:rPr>
            </w:pPr>
            <w:proofErr w:type="spellStart"/>
            <w:r w:rsidRPr="00286FC2">
              <w:rPr>
                <w:rFonts w:ascii="Montserrat Light" w:hAnsi="Montserrat Light"/>
                <w:bCs/>
                <w:lang w:val="en-US"/>
              </w:rPr>
              <w:t>Caracterul</w:t>
            </w:r>
            <w:proofErr w:type="spellEnd"/>
            <w:r w:rsidRPr="00286FC2">
              <w:rPr>
                <w:rFonts w:ascii="Montserrat Light" w:hAnsi="Montserrat Light"/>
                <w:bCs/>
                <w:lang w:val="en-US"/>
              </w:rPr>
              <w:t xml:space="preserve"> </w:t>
            </w:r>
            <w:proofErr w:type="spellStart"/>
            <w:r w:rsidRPr="00286FC2">
              <w:rPr>
                <w:rFonts w:ascii="Montserrat Light" w:hAnsi="Montserrat Light"/>
                <w:bCs/>
                <w:lang w:val="en-US"/>
              </w:rPr>
              <w:t>normativ</w:t>
            </w:r>
            <w:proofErr w:type="spellEnd"/>
            <w:r w:rsidRPr="00286FC2">
              <w:rPr>
                <w:rFonts w:ascii="Montserrat Light" w:hAnsi="Montserrat Light"/>
                <w:bCs/>
                <w:lang w:val="en-US"/>
              </w:rPr>
              <w:t xml:space="preserve"> </w:t>
            </w:r>
            <w:proofErr w:type="spellStart"/>
            <w:r w:rsidRPr="00286FC2">
              <w:rPr>
                <w:rFonts w:ascii="Montserrat Light" w:hAnsi="Montserrat Light"/>
                <w:bCs/>
                <w:lang w:val="en-US"/>
              </w:rPr>
              <w:t>sau</w:t>
            </w:r>
            <w:proofErr w:type="spellEnd"/>
            <w:r w:rsidRPr="00286FC2">
              <w:rPr>
                <w:rFonts w:ascii="Montserrat Light" w:hAnsi="Montserrat Light"/>
                <w:bCs/>
                <w:lang w:val="en-US"/>
              </w:rPr>
              <w:t xml:space="preserve"> individual al </w:t>
            </w:r>
            <w:proofErr w:type="spellStart"/>
            <w:r w:rsidRPr="00286FC2">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Avizul</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acordat</w:t>
            </w:r>
            <w:proofErr w:type="spellEnd"/>
            <w:r w:rsidRPr="00286FC2">
              <w:rPr>
                <w:rFonts w:ascii="Montserrat Light" w:hAnsi="Montserrat Light"/>
                <w:lang w:val="en-US"/>
              </w:rPr>
              <w:t>/</w:t>
            </w:r>
          </w:p>
          <w:p w14:paraId="60ACF39F" w14:textId="77777777" w:rsidR="0067363E" w:rsidRPr="00286FC2" w:rsidRDefault="0067363E"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Refuz</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aviz</w:t>
            </w:r>
            <w:proofErr w:type="spellEnd"/>
            <w:r w:rsidRPr="00286FC2">
              <w:rPr>
                <w:rFonts w:ascii="Montserrat Light" w:hAnsi="Montserrat Light"/>
                <w:lang w:val="en-US"/>
              </w:rPr>
              <w:t>/</w:t>
            </w:r>
          </w:p>
          <w:p w14:paraId="660AFA85" w14:textId="77777777" w:rsidR="0067363E" w:rsidRPr="00286FC2" w:rsidRDefault="0067363E" w:rsidP="0027674B">
            <w:pPr>
              <w:tabs>
                <w:tab w:val="left" w:pos="3456"/>
              </w:tabs>
              <w:jc w:val="center"/>
              <w:rPr>
                <w:rFonts w:ascii="Montserrat Light" w:hAnsi="Montserrat Light"/>
                <w:b/>
                <w:bCs/>
                <w:lang w:val="en-US"/>
              </w:rPr>
            </w:pPr>
            <w:proofErr w:type="spellStart"/>
            <w:r w:rsidRPr="00286FC2">
              <w:rPr>
                <w:rFonts w:ascii="Montserrat Light" w:hAnsi="Montserrat Light"/>
                <w:lang w:val="en-US"/>
              </w:rPr>
              <w:t>semnătură</w:t>
            </w:r>
            <w:proofErr w:type="spellEnd"/>
          </w:p>
        </w:tc>
      </w:tr>
      <w:tr w:rsidR="005B3310" w:rsidRPr="00286FC2" w14:paraId="135C2530" w14:textId="77777777" w:rsidTr="005B3310">
        <w:tc>
          <w:tcPr>
            <w:tcW w:w="3756" w:type="dxa"/>
            <w:shd w:val="clear" w:color="auto" w:fill="auto"/>
            <w:vAlign w:val="center"/>
            <w:hideMark/>
          </w:tcPr>
          <w:p w14:paraId="13A4F927" w14:textId="499FD4D8" w:rsidR="00316600" w:rsidRPr="00286FC2" w:rsidRDefault="00316600" w:rsidP="00DA30B2">
            <w:pPr>
              <w:tabs>
                <w:tab w:val="left" w:pos="3456"/>
              </w:tabs>
              <w:rPr>
                <w:rFonts w:ascii="Montserrat Light" w:hAnsi="Montserrat Light"/>
                <w:lang w:val="en-US"/>
              </w:rPr>
            </w:pPr>
            <w:r w:rsidRPr="00286FC2">
              <w:rPr>
                <w:rFonts w:ascii="Montserrat Light" w:hAnsi="Montserrat Light"/>
                <w:noProof/>
                <w:color w:val="000000" w:themeColor="text1"/>
              </w:rPr>
              <w:t>Simona G</w:t>
            </w:r>
            <w:r w:rsidR="0027674B" w:rsidRPr="00286FC2">
              <w:rPr>
                <w:rFonts w:ascii="Montserrat Light" w:hAnsi="Montserrat Light"/>
                <w:noProof/>
                <w:color w:val="000000" w:themeColor="text1"/>
              </w:rPr>
              <w:t>ACI</w:t>
            </w:r>
          </w:p>
        </w:tc>
        <w:tc>
          <w:tcPr>
            <w:tcW w:w="4410" w:type="dxa"/>
            <w:gridSpan w:val="2"/>
            <w:shd w:val="clear" w:color="auto" w:fill="auto"/>
            <w:vAlign w:val="center"/>
            <w:hideMark/>
          </w:tcPr>
          <w:p w14:paraId="3AF712A1" w14:textId="11C6A35F" w:rsidR="00316600" w:rsidRPr="00286FC2" w:rsidRDefault="00316600" w:rsidP="0027674B">
            <w:pPr>
              <w:tabs>
                <w:tab w:val="left" w:pos="3456"/>
              </w:tabs>
              <w:jc w:val="center"/>
              <w:rPr>
                <w:rFonts w:ascii="Montserrat Light" w:hAnsi="Montserrat Light"/>
                <w:bCs/>
                <w:lang w:val="en-US"/>
              </w:rPr>
            </w:pPr>
            <w:r w:rsidRPr="00286FC2">
              <w:rPr>
                <w:rFonts w:ascii="Montserrat Light" w:hAnsi="Montserrat Light"/>
                <w:noProof/>
                <w:color w:val="000000" w:themeColor="text1"/>
              </w:rPr>
              <w:t>individual</w:t>
            </w:r>
          </w:p>
        </w:tc>
        <w:tc>
          <w:tcPr>
            <w:tcW w:w="1710" w:type="dxa"/>
            <w:vAlign w:val="center"/>
          </w:tcPr>
          <w:p w14:paraId="0BD657AD" w14:textId="77777777" w:rsidR="00316600" w:rsidRPr="00286FC2" w:rsidRDefault="00316600" w:rsidP="0027674B">
            <w:pPr>
              <w:autoSpaceDE w:val="0"/>
              <w:autoSpaceDN w:val="0"/>
              <w:adjustRightInd w:val="0"/>
              <w:contextualSpacing/>
              <w:jc w:val="center"/>
              <w:rPr>
                <w:rFonts w:ascii="Montserrat Light" w:hAnsi="Montserrat Light"/>
                <w:noProof/>
                <w:color w:val="000000" w:themeColor="text1"/>
              </w:rPr>
            </w:pPr>
          </w:p>
          <w:p w14:paraId="0C76403E" w14:textId="2F8B3E00" w:rsidR="00316600" w:rsidRPr="00286FC2" w:rsidRDefault="00316600" w:rsidP="0027674B">
            <w:pPr>
              <w:autoSpaceDE w:val="0"/>
              <w:autoSpaceDN w:val="0"/>
              <w:adjustRightInd w:val="0"/>
              <w:contextualSpacing/>
              <w:jc w:val="center"/>
              <w:rPr>
                <w:rFonts w:ascii="Montserrat Light" w:hAnsi="Montserrat Light"/>
                <w:noProof/>
                <w:color w:val="000000" w:themeColor="text1"/>
              </w:rPr>
            </w:pPr>
            <w:r w:rsidRPr="00286FC2">
              <w:rPr>
                <w:rFonts w:ascii="Montserrat Light" w:hAnsi="Montserrat Light"/>
                <w:noProof/>
                <w:color w:val="000000" w:themeColor="text1"/>
              </w:rPr>
              <w:t>Avizat</w:t>
            </w:r>
          </w:p>
          <w:p w14:paraId="33926C93" w14:textId="77777777" w:rsidR="00316600" w:rsidRPr="00286FC2" w:rsidRDefault="00316600" w:rsidP="0027674B">
            <w:pPr>
              <w:tabs>
                <w:tab w:val="left" w:pos="3456"/>
              </w:tabs>
              <w:jc w:val="center"/>
              <w:rPr>
                <w:rFonts w:ascii="Montserrat Light" w:hAnsi="Montserrat Light"/>
                <w:lang w:val="en-US"/>
              </w:rPr>
            </w:pPr>
          </w:p>
        </w:tc>
      </w:tr>
      <w:tr w:rsidR="00316600" w:rsidRPr="00286FC2"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286FC2" w:rsidRDefault="00316600" w:rsidP="00DA30B2">
            <w:pPr>
              <w:tabs>
                <w:tab w:val="left" w:pos="3456"/>
              </w:tabs>
              <w:rPr>
                <w:rFonts w:ascii="Montserrat Light" w:hAnsi="Montserrat Light"/>
                <w:b/>
                <w:bCs/>
                <w:lang w:val="en-US"/>
              </w:rPr>
            </w:pPr>
          </w:p>
        </w:tc>
      </w:tr>
      <w:tr w:rsidR="00316600" w:rsidRPr="00286FC2"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286FC2" w:rsidRDefault="00316600" w:rsidP="00DA30B2">
            <w:pPr>
              <w:tabs>
                <w:tab w:val="left" w:pos="3456"/>
              </w:tabs>
              <w:rPr>
                <w:rFonts w:ascii="Montserrat Light" w:hAnsi="Montserrat Light"/>
                <w:b/>
                <w:bCs/>
                <w:lang w:val="en-US"/>
              </w:rPr>
            </w:pPr>
            <w:r w:rsidRPr="00286FC2">
              <w:rPr>
                <w:rFonts w:ascii="Montserrat Light" w:hAnsi="Montserrat Light"/>
                <w:b/>
                <w:bCs/>
                <w:lang w:val="en-US"/>
              </w:rPr>
              <w:t xml:space="preserve">4. </w:t>
            </w:r>
            <w:proofErr w:type="spellStart"/>
            <w:r w:rsidRPr="00286FC2">
              <w:rPr>
                <w:rFonts w:ascii="Montserrat Light" w:hAnsi="Montserrat Light"/>
                <w:b/>
                <w:bCs/>
                <w:lang w:val="en-US"/>
              </w:rPr>
              <w:t>Transmitere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proiect</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pentru</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adoptarea</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avizului</w:t>
            </w:r>
            <w:proofErr w:type="spellEnd"/>
            <w:r w:rsidRPr="00286FC2">
              <w:rPr>
                <w:rFonts w:ascii="Montserrat Light" w:hAnsi="Montserrat Light"/>
                <w:b/>
                <w:bCs/>
                <w:lang w:val="en-US"/>
              </w:rPr>
              <w:t>/</w:t>
            </w:r>
            <w:proofErr w:type="spellStart"/>
            <w:r w:rsidRPr="00286FC2">
              <w:rPr>
                <w:rFonts w:ascii="Montserrat Light" w:hAnsi="Montserrat Light"/>
                <w:b/>
                <w:bCs/>
                <w:lang w:val="en-US"/>
              </w:rPr>
              <w:t>avizelor</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comisiei</w:t>
            </w:r>
            <w:proofErr w:type="spellEnd"/>
            <w:r w:rsidRPr="00286FC2">
              <w:rPr>
                <w:rFonts w:ascii="Montserrat Light" w:hAnsi="Montserrat Light"/>
                <w:b/>
                <w:bCs/>
                <w:lang w:val="en-US"/>
              </w:rPr>
              <w:t>/</w:t>
            </w:r>
            <w:proofErr w:type="spellStart"/>
            <w:r w:rsidRPr="00286FC2">
              <w:rPr>
                <w:rFonts w:ascii="Montserrat Light" w:hAnsi="Montserrat Light"/>
                <w:b/>
                <w:bCs/>
                <w:lang w:val="en-US"/>
              </w:rPr>
              <w:t>comisiilor</w:t>
            </w:r>
            <w:proofErr w:type="spellEnd"/>
            <w:r w:rsidRPr="00286FC2">
              <w:rPr>
                <w:rFonts w:ascii="Montserrat Light" w:hAnsi="Montserrat Light"/>
                <w:b/>
                <w:bCs/>
                <w:lang w:val="en-US"/>
              </w:rPr>
              <w:t xml:space="preserve"> de </w:t>
            </w:r>
            <w:proofErr w:type="spellStart"/>
            <w:r w:rsidRPr="00286FC2">
              <w:rPr>
                <w:rFonts w:ascii="Montserrat Light" w:hAnsi="Montserrat Light"/>
                <w:b/>
                <w:bCs/>
                <w:lang w:val="en-US"/>
              </w:rPr>
              <w:t>specialitate</w:t>
            </w:r>
            <w:proofErr w:type="spellEnd"/>
            <w:r w:rsidRPr="00286FC2">
              <w:rPr>
                <w:rFonts w:ascii="Montserrat Light" w:hAnsi="Montserrat Light"/>
                <w:b/>
                <w:bCs/>
                <w:lang w:val="en-US"/>
              </w:rPr>
              <w:t xml:space="preserve"> </w:t>
            </w:r>
            <w:proofErr w:type="spellStart"/>
            <w:r w:rsidRPr="00286FC2">
              <w:rPr>
                <w:rFonts w:ascii="Montserrat Light" w:hAnsi="Montserrat Light"/>
                <w:b/>
                <w:bCs/>
                <w:lang w:val="en-US"/>
              </w:rPr>
              <w:t>nominalizate</w:t>
            </w:r>
            <w:proofErr w:type="spellEnd"/>
          </w:p>
        </w:tc>
      </w:tr>
      <w:tr w:rsidR="00316600" w:rsidRPr="00286FC2"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286FC2" w:rsidRDefault="00316600"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Comisia</w:t>
            </w:r>
            <w:proofErr w:type="spellEnd"/>
            <w:r w:rsidRPr="00286FC2">
              <w:rPr>
                <w:rFonts w:ascii="Montserrat Light" w:hAnsi="Montserrat Light"/>
                <w:lang w:val="en-US"/>
              </w:rPr>
              <w:t xml:space="preserve"> de </w:t>
            </w:r>
            <w:proofErr w:type="spellStart"/>
            <w:proofErr w:type="gramStart"/>
            <w:r w:rsidRPr="00286FC2">
              <w:rPr>
                <w:rFonts w:ascii="Montserrat Light" w:hAnsi="Montserrat Light"/>
                <w:lang w:val="en-US"/>
              </w:rPr>
              <w:t>specialitate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nominalizată</w:t>
            </w:r>
            <w:proofErr w:type="spellEnd"/>
            <w:proofErr w:type="gramEnd"/>
          </w:p>
          <w:p w14:paraId="7761D3AB" w14:textId="77777777" w:rsidR="00316600" w:rsidRPr="00286FC2" w:rsidRDefault="00316600" w:rsidP="0027674B">
            <w:pPr>
              <w:tabs>
                <w:tab w:val="left" w:pos="3456"/>
              </w:tabs>
              <w:jc w:val="center"/>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286FC2" w:rsidRDefault="00316600" w:rsidP="0027674B">
            <w:pPr>
              <w:tabs>
                <w:tab w:val="left" w:pos="3456"/>
              </w:tabs>
              <w:jc w:val="center"/>
              <w:rPr>
                <w:rFonts w:ascii="Montserrat Light" w:hAnsi="Montserrat Light"/>
                <w:lang w:val="pt-PT"/>
              </w:rPr>
            </w:pPr>
            <w:r w:rsidRPr="00286FC2">
              <w:rPr>
                <w:rFonts w:ascii="Montserrat Light" w:hAnsi="Montserrat Light"/>
                <w:lang w:val="pt-PT"/>
              </w:rPr>
              <w:t>Data de întocmire și depunere a avizului</w:t>
            </w:r>
          </w:p>
          <w:p w14:paraId="16AA9F24" w14:textId="77777777" w:rsidR="00316600" w:rsidRPr="00286FC2" w:rsidRDefault="00316600" w:rsidP="0027674B">
            <w:pPr>
              <w:tabs>
                <w:tab w:val="left" w:pos="3456"/>
              </w:tabs>
              <w:jc w:val="center"/>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286FC2" w:rsidRDefault="00316600"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Semnătura</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persoanelor</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competente</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pentru</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nominalizare</w:t>
            </w:r>
            <w:proofErr w:type="spellEnd"/>
            <w:r w:rsidRPr="00286FC2">
              <w:rPr>
                <w:rFonts w:ascii="Montserrat Light" w:hAnsi="Montserrat Light"/>
                <w:lang w:val="en-US"/>
              </w:rPr>
              <w:t>/</w:t>
            </w:r>
          </w:p>
          <w:p w14:paraId="03CFB193" w14:textId="77777777" w:rsidR="00316600" w:rsidRPr="00286FC2" w:rsidRDefault="00316600"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stabilire</w:t>
            </w:r>
            <w:proofErr w:type="spellEnd"/>
            <w:r w:rsidRPr="00286FC2">
              <w:rPr>
                <w:rFonts w:ascii="Montserrat Light" w:hAnsi="Montserrat Light"/>
                <w:lang w:val="en-US"/>
              </w:rPr>
              <w:t xml:space="preserve"> date de </w:t>
            </w:r>
            <w:proofErr w:type="spellStart"/>
            <w:r w:rsidRPr="00286FC2">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286FC2" w:rsidRDefault="00316600" w:rsidP="0027674B">
            <w:pPr>
              <w:tabs>
                <w:tab w:val="left" w:pos="3456"/>
              </w:tabs>
              <w:jc w:val="center"/>
              <w:rPr>
                <w:rFonts w:ascii="Montserrat Light" w:hAnsi="Montserrat Light"/>
                <w:lang w:val="en-US"/>
              </w:rPr>
            </w:pPr>
            <w:proofErr w:type="spellStart"/>
            <w:r w:rsidRPr="00286FC2">
              <w:rPr>
                <w:rFonts w:ascii="Montserrat Light" w:hAnsi="Montserrat Light"/>
                <w:lang w:val="en-US"/>
              </w:rPr>
              <w:t>Avizul</w:t>
            </w:r>
            <w:proofErr w:type="spellEnd"/>
            <w:r w:rsidRPr="00286FC2">
              <w:rPr>
                <w:rFonts w:ascii="Montserrat Light" w:hAnsi="Montserrat Light"/>
                <w:lang w:val="en-US"/>
              </w:rPr>
              <w:t xml:space="preserve"> </w:t>
            </w:r>
            <w:proofErr w:type="spellStart"/>
            <w:r w:rsidRPr="00286FC2">
              <w:rPr>
                <w:rFonts w:ascii="Montserrat Light" w:hAnsi="Montserrat Light"/>
                <w:lang w:val="en-US"/>
              </w:rPr>
              <w:t>adoptat</w:t>
            </w:r>
            <w:proofErr w:type="spellEnd"/>
            <w:r w:rsidRPr="00286FC2">
              <w:rPr>
                <w:rFonts w:ascii="Montserrat Light" w:hAnsi="Montserrat Light"/>
                <w:lang w:val="en-US"/>
              </w:rPr>
              <w:t>/</w:t>
            </w:r>
          </w:p>
          <w:p w14:paraId="7F8EE6C5" w14:textId="77777777" w:rsidR="00316600" w:rsidRPr="00286FC2" w:rsidRDefault="00316600" w:rsidP="0027674B">
            <w:pPr>
              <w:tabs>
                <w:tab w:val="left" w:pos="3456"/>
              </w:tabs>
              <w:jc w:val="center"/>
              <w:rPr>
                <w:rFonts w:ascii="Montserrat Light" w:hAnsi="Montserrat Light"/>
                <w:lang w:val="en-US"/>
              </w:rPr>
            </w:pPr>
            <w:r w:rsidRPr="00286FC2">
              <w:rPr>
                <w:rFonts w:ascii="Montserrat Light" w:hAnsi="Montserrat Light"/>
                <w:lang w:val="en-US"/>
              </w:rPr>
              <w:t xml:space="preserve">Aviz implicit </w:t>
            </w:r>
            <w:proofErr w:type="spellStart"/>
            <w:r w:rsidRPr="00286FC2">
              <w:rPr>
                <w:rFonts w:ascii="Montserrat Light" w:hAnsi="Montserrat Light"/>
                <w:lang w:val="en-US"/>
              </w:rPr>
              <w:t>favorabil</w:t>
            </w:r>
            <w:proofErr w:type="spellEnd"/>
          </w:p>
          <w:p w14:paraId="28381D10" w14:textId="77777777" w:rsidR="00316600" w:rsidRPr="00286FC2" w:rsidRDefault="00316600" w:rsidP="0027674B">
            <w:pPr>
              <w:tabs>
                <w:tab w:val="left" w:pos="3456"/>
              </w:tabs>
              <w:jc w:val="center"/>
              <w:rPr>
                <w:rFonts w:ascii="Montserrat Light" w:hAnsi="Montserrat Light"/>
                <w:lang w:val="en-US"/>
              </w:rPr>
            </w:pPr>
          </w:p>
        </w:tc>
      </w:tr>
      <w:tr w:rsidR="00316600" w:rsidRPr="00286FC2"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7330FC5B" w:rsidR="00316600" w:rsidRPr="00286FC2" w:rsidRDefault="00B23C04" w:rsidP="00DA30B2">
            <w:pPr>
              <w:tabs>
                <w:tab w:val="left" w:pos="3456"/>
              </w:tabs>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286FC2" w:rsidRDefault="00316600"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286FC2" w:rsidRDefault="00316600" w:rsidP="00DA30B2">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286FC2" w:rsidRDefault="00316600" w:rsidP="00DA30B2">
            <w:pPr>
              <w:tabs>
                <w:tab w:val="left" w:pos="3456"/>
              </w:tabs>
              <w:rPr>
                <w:rFonts w:ascii="Montserrat Light" w:hAnsi="Montserrat Light"/>
                <w:lang w:val="en-US"/>
              </w:rPr>
            </w:pPr>
          </w:p>
        </w:tc>
      </w:tr>
    </w:tbl>
    <w:p w14:paraId="1BECF638" w14:textId="77777777" w:rsidR="0046688C" w:rsidRDefault="0046688C" w:rsidP="0046688C">
      <w:pPr>
        <w:tabs>
          <w:tab w:val="left" w:pos="3456"/>
        </w:tabs>
        <w:rPr>
          <w:rFonts w:ascii="Montserrat Light" w:hAnsi="Montserrat Light"/>
        </w:rPr>
      </w:pPr>
    </w:p>
    <w:p w14:paraId="2FFA2876" w14:textId="77777777" w:rsidR="00B53C0F" w:rsidRDefault="00B53C0F" w:rsidP="0046688C">
      <w:pPr>
        <w:tabs>
          <w:tab w:val="left" w:pos="3456"/>
        </w:tabs>
        <w:rPr>
          <w:rFonts w:ascii="Montserrat Light" w:hAnsi="Montserrat Light"/>
        </w:rPr>
      </w:pPr>
    </w:p>
    <w:p w14:paraId="3143D736" w14:textId="77777777" w:rsidR="00B53C0F" w:rsidRDefault="00B53C0F" w:rsidP="0046688C">
      <w:pPr>
        <w:tabs>
          <w:tab w:val="left" w:pos="3456"/>
        </w:tabs>
        <w:rPr>
          <w:rFonts w:ascii="Montserrat Light" w:hAnsi="Montserrat Light"/>
        </w:rPr>
      </w:pPr>
    </w:p>
    <w:p w14:paraId="37A1B728" w14:textId="77777777" w:rsidR="00B53C0F" w:rsidRDefault="00B53C0F" w:rsidP="0046688C">
      <w:pPr>
        <w:tabs>
          <w:tab w:val="left" w:pos="3456"/>
        </w:tabs>
        <w:rPr>
          <w:rFonts w:ascii="Montserrat Light" w:hAnsi="Montserrat Light"/>
        </w:rPr>
      </w:pPr>
    </w:p>
    <w:p w14:paraId="5487FE2E" w14:textId="77777777" w:rsidR="00B53C0F" w:rsidRDefault="00B53C0F" w:rsidP="0046688C">
      <w:pPr>
        <w:tabs>
          <w:tab w:val="left" w:pos="3456"/>
        </w:tabs>
        <w:rPr>
          <w:rFonts w:ascii="Montserrat Light" w:hAnsi="Montserrat Light"/>
        </w:rPr>
      </w:pPr>
    </w:p>
    <w:p w14:paraId="270AC42E" w14:textId="77777777" w:rsidR="00B53C0F" w:rsidRDefault="00B53C0F" w:rsidP="0046688C">
      <w:pPr>
        <w:tabs>
          <w:tab w:val="left" w:pos="3456"/>
        </w:tabs>
        <w:rPr>
          <w:rFonts w:ascii="Montserrat Light" w:hAnsi="Montserrat Light"/>
        </w:rPr>
      </w:pPr>
    </w:p>
    <w:sectPr w:rsidR="00B53C0F" w:rsidSect="00B53C0F">
      <w:headerReference w:type="default" r:id="rId8"/>
      <w:footerReference w:type="default" r:id="rId9"/>
      <w:pgSz w:w="11909" w:h="16834"/>
      <w:pgMar w:top="1440" w:right="832" w:bottom="1440" w:left="198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405BC" w14:textId="77777777" w:rsidR="00F072E1" w:rsidRDefault="00F072E1">
      <w:pPr>
        <w:spacing w:line="240" w:lineRule="auto"/>
      </w:pPr>
      <w:r>
        <w:separator/>
      </w:r>
    </w:p>
  </w:endnote>
  <w:endnote w:type="continuationSeparator" w:id="0">
    <w:p w14:paraId="3263CE0C" w14:textId="77777777" w:rsidR="00F072E1" w:rsidRDefault="00F07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1B37" w14:textId="77777777" w:rsidR="00F072E1" w:rsidRDefault="00F072E1">
      <w:pPr>
        <w:spacing w:line="240" w:lineRule="auto"/>
      </w:pPr>
      <w:r>
        <w:separator/>
      </w:r>
    </w:p>
  </w:footnote>
  <w:footnote w:type="continuationSeparator" w:id="0">
    <w:p w14:paraId="0047661F" w14:textId="77777777" w:rsidR="00F072E1" w:rsidRDefault="00F07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4987713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14064337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BFB"/>
    <w:multiLevelType w:val="hybridMultilevel"/>
    <w:tmpl w:val="E4F2B54E"/>
    <w:lvl w:ilvl="0" w:tplc="20B64C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B5217"/>
    <w:multiLevelType w:val="hybridMultilevel"/>
    <w:tmpl w:val="1D222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CD910C5"/>
    <w:multiLevelType w:val="hybridMultilevel"/>
    <w:tmpl w:val="2B420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464E6232"/>
    <w:multiLevelType w:val="hybridMultilevel"/>
    <w:tmpl w:val="B6184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2"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61529"/>
    <w:multiLevelType w:val="hybridMultilevel"/>
    <w:tmpl w:val="EE6089E0"/>
    <w:lvl w:ilvl="0" w:tplc="55BC936A">
      <w:start w:val="15"/>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21F7819"/>
    <w:multiLevelType w:val="hybridMultilevel"/>
    <w:tmpl w:val="7024A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20"/>
  </w:num>
  <w:num w:numId="3" w16cid:durableId="24329021">
    <w:abstractNumId w:val="25"/>
  </w:num>
  <w:num w:numId="4" w16cid:durableId="1887910685">
    <w:abstractNumId w:val="27"/>
  </w:num>
  <w:num w:numId="5" w16cid:durableId="476650572">
    <w:abstractNumId w:val="19"/>
  </w:num>
  <w:num w:numId="6" w16cid:durableId="1145660387">
    <w:abstractNumId w:val="5"/>
  </w:num>
  <w:num w:numId="7" w16cid:durableId="833837453">
    <w:abstractNumId w:val="13"/>
  </w:num>
  <w:num w:numId="8" w16cid:durableId="1713074607">
    <w:abstractNumId w:val="4"/>
  </w:num>
  <w:num w:numId="9" w16cid:durableId="6146050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3"/>
  </w:num>
  <w:num w:numId="11" w16cid:durableId="1467625099">
    <w:abstractNumId w:val="23"/>
  </w:num>
  <w:num w:numId="12" w16cid:durableId="1330870292">
    <w:abstractNumId w:val="32"/>
  </w:num>
  <w:num w:numId="13" w16cid:durableId="462968998">
    <w:abstractNumId w:val="10"/>
  </w:num>
  <w:num w:numId="14" w16cid:durableId="1295598553">
    <w:abstractNumId w:val="28"/>
  </w:num>
  <w:num w:numId="15" w16cid:durableId="1296444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31"/>
  </w:num>
  <w:num w:numId="18" w16cid:durableId="1683433311">
    <w:abstractNumId w:val="29"/>
  </w:num>
  <w:num w:numId="19" w16cid:durableId="815802507">
    <w:abstractNumId w:val="18"/>
  </w:num>
  <w:num w:numId="20" w16cid:durableId="1387948309">
    <w:abstractNumId w:val="8"/>
  </w:num>
  <w:num w:numId="21" w16cid:durableId="641732603">
    <w:abstractNumId w:val="14"/>
  </w:num>
  <w:num w:numId="22" w16cid:durableId="42559086">
    <w:abstractNumId w:val="16"/>
  </w:num>
  <w:num w:numId="23" w16cid:durableId="1488551826">
    <w:abstractNumId w:val="6"/>
  </w:num>
  <w:num w:numId="24" w16cid:durableId="1353725052">
    <w:abstractNumId w:val="22"/>
  </w:num>
  <w:num w:numId="25" w16cid:durableId="702173799">
    <w:abstractNumId w:val="9"/>
  </w:num>
  <w:num w:numId="26" w16cid:durableId="932738036">
    <w:abstractNumId w:val="12"/>
  </w:num>
  <w:num w:numId="27" w16cid:durableId="42336372">
    <w:abstractNumId w:val="7"/>
  </w:num>
  <w:num w:numId="28" w16cid:durableId="1985960486">
    <w:abstractNumId w:val="11"/>
  </w:num>
  <w:num w:numId="29" w16cid:durableId="201404416">
    <w:abstractNumId w:val="15"/>
  </w:num>
  <w:num w:numId="30" w16cid:durableId="1873497771">
    <w:abstractNumId w:val="17"/>
  </w:num>
  <w:num w:numId="31" w16cid:durableId="1443918581">
    <w:abstractNumId w:val="26"/>
  </w:num>
  <w:num w:numId="32" w16cid:durableId="187080001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580E"/>
    <w:rsid w:val="00016550"/>
    <w:rsid w:val="000239D2"/>
    <w:rsid w:val="00027C4B"/>
    <w:rsid w:val="00031EE1"/>
    <w:rsid w:val="00032578"/>
    <w:rsid w:val="000465AD"/>
    <w:rsid w:val="00046ADC"/>
    <w:rsid w:val="00052463"/>
    <w:rsid w:val="00052519"/>
    <w:rsid w:val="00062D15"/>
    <w:rsid w:val="00064ECC"/>
    <w:rsid w:val="0006764E"/>
    <w:rsid w:val="000743E8"/>
    <w:rsid w:val="000779B6"/>
    <w:rsid w:val="0009456A"/>
    <w:rsid w:val="00094D44"/>
    <w:rsid w:val="000A035C"/>
    <w:rsid w:val="000A54B3"/>
    <w:rsid w:val="000A60EB"/>
    <w:rsid w:val="000B6279"/>
    <w:rsid w:val="000B6A60"/>
    <w:rsid w:val="000C2459"/>
    <w:rsid w:val="000C3139"/>
    <w:rsid w:val="000C41C5"/>
    <w:rsid w:val="000C5193"/>
    <w:rsid w:val="000C7BBB"/>
    <w:rsid w:val="000D324E"/>
    <w:rsid w:val="000E5A88"/>
    <w:rsid w:val="000E5B9E"/>
    <w:rsid w:val="000E7177"/>
    <w:rsid w:val="000F2E1F"/>
    <w:rsid w:val="000F6F73"/>
    <w:rsid w:val="001019B5"/>
    <w:rsid w:val="00103D11"/>
    <w:rsid w:val="00106E59"/>
    <w:rsid w:val="00107C31"/>
    <w:rsid w:val="001112DB"/>
    <w:rsid w:val="00121F6F"/>
    <w:rsid w:val="00122E58"/>
    <w:rsid w:val="001313AA"/>
    <w:rsid w:val="00133508"/>
    <w:rsid w:val="00140C84"/>
    <w:rsid w:val="00143238"/>
    <w:rsid w:val="001439E3"/>
    <w:rsid w:val="00151312"/>
    <w:rsid w:val="00156F9F"/>
    <w:rsid w:val="00175C14"/>
    <w:rsid w:val="0018365E"/>
    <w:rsid w:val="00183695"/>
    <w:rsid w:val="00185E97"/>
    <w:rsid w:val="00194A98"/>
    <w:rsid w:val="0019743E"/>
    <w:rsid w:val="001A1552"/>
    <w:rsid w:val="001A4C46"/>
    <w:rsid w:val="001A533E"/>
    <w:rsid w:val="001B0BCA"/>
    <w:rsid w:val="001B4AE2"/>
    <w:rsid w:val="001C18AB"/>
    <w:rsid w:val="001C1C72"/>
    <w:rsid w:val="001C1E96"/>
    <w:rsid w:val="001C2A05"/>
    <w:rsid w:val="001C4DE3"/>
    <w:rsid w:val="001C6EA8"/>
    <w:rsid w:val="001D4A25"/>
    <w:rsid w:val="001D523C"/>
    <w:rsid w:val="001E1DC5"/>
    <w:rsid w:val="001E4B91"/>
    <w:rsid w:val="001F1F15"/>
    <w:rsid w:val="001F2F91"/>
    <w:rsid w:val="00203696"/>
    <w:rsid w:val="002041C3"/>
    <w:rsid w:val="00205FB9"/>
    <w:rsid w:val="002067D3"/>
    <w:rsid w:val="00207E55"/>
    <w:rsid w:val="002139CC"/>
    <w:rsid w:val="00214DBC"/>
    <w:rsid w:val="0021765D"/>
    <w:rsid w:val="00223D5D"/>
    <w:rsid w:val="00231D9C"/>
    <w:rsid w:val="0023632E"/>
    <w:rsid w:val="00240446"/>
    <w:rsid w:val="00240C0B"/>
    <w:rsid w:val="002417DF"/>
    <w:rsid w:val="002431D1"/>
    <w:rsid w:val="00245CE9"/>
    <w:rsid w:val="00247643"/>
    <w:rsid w:val="0025444D"/>
    <w:rsid w:val="00256EE5"/>
    <w:rsid w:val="00262054"/>
    <w:rsid w:val="002622FA"/>
    <w:rsid w:val="00275FD2"/>
    <w:rsid w:val="0027674B"/>
    <w:rsid w:val="002823A2"/>
    <w:rsid w:val="00283ECC"/>
    <w:rsid w:val="00285E6E"/>
    <w:rsid w:val="0028666F"/>
    <w:rsid w:val="00286FC2"/>
    <w:rsid w:val="00294A74"/>
    <w:rsid w:val="0029671B"/>
    <w:rsid w:val="00297370"/>
    <w:rsid w:val="002A6BD3"/>
    <w:rsid w:val="002B0485"/>
    <w:rsid w:val="002B0888"/>
    <w:rsid w:val="002B3337"/>
    <w:rsid w:val="002B7AAD"/>
    <w:rsid w:val="002C18D6"/>
    <w:rsid w:val="002C254B"/>
    <w:rsid w:val="002C4D4B"/>
    <w:rsid w:val="002C6DE2"/>
    <w:rsid w:val="002E5798"/>
    <w:rsid w:val="002E6D1B"/>
    <w:rsid w:val="002E7FC3"/>
    <w:rsid w:val="002F03E4"/>
    <w:rsid w:val="002F1293"/>
    <w:rsid w:val="002F432A"/>
    <w:rsid w:val="002F4DB3"/>
    <w:rsid w:val="00303C2C"/>
    <w:rsid w:val="0031133F"/>
    <w:rsid w:val="00312978"/>
    <w:rsid w:val="00315096"/>
    <w:rsid w:val="003156C9"/>
    <w:rsid w:val="00316600"/>
    <w:rsid w:val="00320624"/>
    <w:rsid w:val="00323917"/>
    <w:rsid w:val="00327683"/>
    <w:rsid w:val="0033185C"/>
    <w:rsid w:val="00331E8D"/>
    <w:rsid w:val="0033273B"/>
    <w:rsid w:val="00340E39"/>
    <w:rsid w:val="003413A4"/>
    <w:rsid w:val="00345C4A"/>
    <w:rsid w:val="00351726"/>
    <w:rsid w:val="0035382D"/>
    <w:rsid w:val="00353C1B"/>
    <w:rsid w:val="00355891"/>
    <w:rsid w:val="00362BCF"/>
    <w:rsid w:val="00363BEF"/>
    <w:rsid w:val="00363C23"/>
    <w:rsid w:val="00370229"/>
    <w:rsid w:val="00371849"/>
    <w:rsid w:val="00374FA8"/>
    <w:rsid w:val="0038177D"/>
    <w:rsid w:val="00384DE2"/>
    <w:rsid w:val="00386913"/>
    <w:rsid w:val="003A385E"/>
    <w:rsid w:val="003A4804"/>
    <w:rsid w:val="003A6637"/>
    <w:rsid w:val="003A6B72"/>
    <w:rsid w:val="003A7284"/>
    <w:rsid w:val="003B0E1A"/>
    <w:rsid w:val="003B1D02"/>
    <w:rsid w:val="003B7F9A"/>
    <w:rsid w:val="003C1EC6"/>
    <w:rsid w:val="003C5723"/>
    <w:rsid w:val="003C5A61"/>
    <w:rsid w:val="003C6F82"/>
    <w:rsid w:val="003D3A30"/>
    <w:rsid w:val="003D5C28"/>
    <w:rsid w:val="003E3AA6"/>
    <w:rsid w:val="003E53B9"/>
    <w:rsid w:val="003F1FFC"/>
    <w:rsid w:val="003F4A34"/>
    <w:rsid w:val="00400103"/>
    <w:rsid w:val="004012BB"/>
    <w:rsid w:val="004012F7"/>
    <w:rsid w:val="004102D5"/>
    <w:rsid w:val="004139D0"/>
    <w:rsid w:val="00425307"/>
    <w:rsid w:val="00426956"/>
    <w:rsid w:val="00426FEA"/>
    <w:rsid w:val="0042778D"/>
    <w:rsid w:val="00430157"/>
    <w:rsid w:val="00430B3E"/>
    <w:rsid w:val="00432149"/>
    <w:rsid w:val="00432FB5"/>
    <w:rsid w:val="0043317E"/>
    <w:rsid w:val="004332A3"/>
    <w:rsid w:val="00435BF8"/>
    <w:rsid w:val="00436FDF"/>
    <w:rsid w:val="0044294F"/>
    <w:rsid w:val="0044521C"/>
    <w:rsid w:val="004515C7"/>
    <w:rsid w:val="00451D0C"/>
    <w:rsid w:val="00455593"/>
    <w:rsid w:val="00455DDC"/>
    <w:rsid w:val="00460FCD"/>
    <w:rsid w:val="00464C49"/>
    <w:rsid w:val="00465B7F"/>
    <w:rsid w:val="0046688C"/>
    <w:rsid w:val="0046764E"/>
    <w:rsid w:val="00471837"/>
    <w:rsid w:val="00473E4D"/>
    <w:rsid w:val="00474240"/>
    <w:rsid w:val="004775DB"/>
    <w:rsid w:val="00481F6A"/>
    <w:rsid w:val="00484D13"/>
    <w:rsid w:val="00487ECF"/>
    <w:rsid w:val="004923C1"/>
    <w:rsid w:val="0049312F"/>
    <w:rsid w:val="004950F5"/>
    <w:rsid w:val="0049612B"/>
    <w:rsid w:val="00497817"/>
    <w:rsid w:val="004A3C2E"/>
    <w:rsid w:val="004A4004"/>
    <w:rsid w:val="004A5328"/>
    <w:rsid w:val="004A6CD8"/>
    <w:rsid w:val="004A7453"/>
    <w:rsid w:val="004B0248"/>
    <w:rsid w:val="004B4CD4"/>
    <w:rsid w:val="004C4698"/>
    <w:rsid w:val="004C5271"/>
    <w:rsid w:val="004C5818"/>
    <w:rsid w:val="004C649B"/>
    <w:rsid w:val="004D363E"/>
    <w:rsid w:val="004D3EC9"/>
    <w:rsid w:val="004E1752"/>
    <w:rsid w:val="004E32FE"/>
    <w:rsid w:val="004E5F53"/>
    <w:rsid w:val="004E6613"/>
    <w:rsid w:val="004F2E59"/>
    <w:rsid w:val="004F467E"/>
    <w:rsid w:val="00502996"/>
    <w:rsid w:val="005137E7"/>
    <w:rsid w:val="00520370"/>
    <w:rsid w:val="00522144"/>
    <w:rsid w:val="00523E0B"/>
    <w:rsid w:val="00532407"/>
    <w:rsid w:val="00533ADE"/>
    <w:rsid w:val="00534029"/>
    <w:rsid w:val="0054083A"/>
    <w:rsid w:val="00543212"/>
    <w:rsid w:val="00546AC1"/>
    <w:rsid w:val="00546C88"/>
    <w:rsid w:val="0055281B"/>
    <w:rsid w:val="005544F7"/>
    <w:rsid w:val="00555633"/>
    <w:rsid w:val="005607C0"/>
    <w:rsid w:val="00561AEF"/>
    <w:rsid w:val="00563355"/>
    <w:rsid w:val="00567391"/>
    <w:rsid w:val="0056758E"/>
    <w:rsid w:val="00573479"/>
    <w:rsid w:val="00574FB1"/>
    <w:rsid w:val="00591EE6"/>
    <w:rsid w:val="00592F0A"/>
    <w:rsid w:val="00595A00"/>
    <w:rsid w:val="00597511"/>
    <w:rsid w:val="00597D9B"/>
    <w:rsid w:val="005A44EE"/>
    <w:rsid w:val="005A717E"/>
    <w:rsid w:val="005B3310"/>
    <w:rsid w:val="005B599A"/>
    <w:rsid w:val="005B7E71"/>
    <w:rsid w:val="005C1FB1"/>
    <w:rsid w:val="005C7C42"/>
    <w:rsid w:val="005D2B02"/>
    <w:rsid w:val="005E1F6C"/>
    <w:rsid w:val="005E40DF"/>
    <w:rsid w:val="005E518C"/>
    <w:rsid w:val="005E5253"/>
    <w:rsid w:val="005E7175"/>
    <w:rsid w:val="005F0B0E"/>
    <w:rsid w:val="005F2B44"/>
    <w:rsid w:val="005F5D56"/>
    <w:rsid w:val="0060248F"/>
    <w:rsid w:val="00603E7A"/>
    <w:rsid w:val="00606880"/>
    <w:rsid w:val="00610A4F"/>
    <w:rsid w:val="00616AF3"/>
    <w:rsid w:val="00617265"/>
    <w:rsid w:val="00623F56"/>
    <w:rsid w:val="006264ED"/>
    <w:rsid w:val="006267F3"/>
    <w:rsid w:val="0063018A"/>
    <w:rsid w:val="00630C24"/>
    <w:rsid w:val="00631667"/>
    <w:rsid w:val="00632AAC"/>
    <w:rsid w:val="006372EE"/>
    <w:rsid w:val="006400DC"/>
    <w:rsid w:val="006438B8"/>
    <w:rsid w:val="0064545B"/>
    <w:rsid w:val="00647F09"/>
    <w:rsid w:val="006508AE"/>
    <w:rsid w:val="00656DDF"/>
    <w:rsid w:val="00660C4E"/>
    <w:rsid w:val="00666F2C"/>
    <w:rsid w:val="00667733"/>
    <w:rsid w:val="00671ADF"/>
    <w:rsid w:val="0067363E"/>
    <w:rsid w:val="00677EAE"/>
    <w:rsid w:val="00692446"/>
    <w:rsid w:val="006A4BB3"/>
    <w:rsid w:val="006A53BA"/>
    <w:rsid w:val="006A56F7"/>
    <w:rsid w:val="006A5ED9"/>
    <w:rsid w:val="006A61C0"/>
    <w:rsid w:val="006B5B2D"/>
    <w:rsid w:val="006C2723"/>
    <w:rsid w:val="006D7B09"/>
    <w:rsid w:val="006E13D9"/>
    <w:rsid w:val="006E34A9"/>
    <w:rsid w:val="006E5BA7"/>
    <w:rsid w:val="006E7A23"/>
    <w:rsid w:val="00712578"/>
    <w:rsid w:val="00713643"/>
    <w:rsid w:val="0071503E"/>
    <w:rsid w:val="00715465"/>
    <w:rsid w:val="00717515"/>
    <w:rsid w:val="00723196"/>
    <w:rsid w:val="007249C0"/>
    <w:rsid w:val="00731E86"/>
    <w:rsid w:val="00733DFE"/>
    <w:rsid w:val="00733E39"/>
    <w:rsid w:val="00736E19"/>
    <w:rsid w:val="00741677"/>
    <w:rsid w:val="00741FD7"/>
    <w:rsid w:val="00742CA6"/>
    <w:rsid w:val="00751F46"/>
    <w:rsid w:val="007535A8"/>
    <w:rsid w:val="00754B2B"/>
    <w:rsid w:val="00767453"/>
    <w:rsid w:val="00767E38"/>
    <w:rsid w:val="00771868"/>
    <w:rsid w:val="00771DD3"/>
    <w:rsid w:val="007725CF"/>
    <w:rsid w:val="00775024"/>
    <w:rsid w:val="00775C52"/>
    <w:rsid w:val="00781A2B"/>
    <w:rsid w:val="00782FA8"/>
    <w:rsid w:val="00783383"/>
    <w:rsid w:val="00784B61"/>
    <w:rsid w:val="007909E9"/>
    <w:rsid w:val="007A02AF"/>
    <w:rsid w:val="007A107C"/>
    <w:rsid w:val="007A4C2A"/>
    <w:rsid w:val="007A4E73"/>
    <w:rsid w:val="007A6B3F"/>
    <w:rsid w:val="007A74C1"/>
    <w:rsid w:val="007B0168"/>
    <w:rsid w:val="007B47B1"/>
    <w:rsid w:val="007C02C9"/>
    <w:rsid w:val="007C07F0"/>
    <w:rsid w:val="007C125E"/>
    <w:rsid w:val="007C5014"/>
    <w:rsid w:val="007C56AF"/>
    <w:rsid w:val="007C6FBF"/>
    <w:rsid w:val="007C70AC"/>
    <w:rsid w:val="007C7295"/>
    <w:rsid w:val="007D16DC"/>
    <w:rsid w:val="007D2D95"/>
    <w:rsid w:val="007D42D7"/>
    <w:rsid w:val="007D45AE"/>
    <w:rsid w:val="007D76D9"/>
    <w:rsid w:val="007D7C0C"/>
    <w:rsid w:val="007E3FB2"/>
    <w:rsid w:val="007E45B7"/>
    <w:rsid w:val="007E5BC5"/>
    <w:rsid w:val="007F37F4"/>
    <w:rsid w:val="007F4FFB"/>
    <w:rsid w:val="007F7429"/>
    <w:rsid w:val="007F767F"/>
    <w:rsid w:val="00801FE0"/>
    <w:rsid w:val="008048D0"/>
    <w:rsid w:val="0080551C"/>
    <w:rsid w:val="0081171C"/>
    <w:rsid w:val="00811BDD"/>
    <w:rsid w:val="0081294E"/>
    <w:rsid w:val="00813EC0"/>
    <w:rsid w:val="00815365"/>
    <w:rsid w:val="00822C1A"/>
    <w:rsid w:val="00824BAD"/>
    <w:rsid w:val="008255CC"/>
    <w:rsid w:val="00825880"/>
    <w:rsid w:val="0083330D"/>
    <w:rsid w:val="00834F43"/>
    <w:rsid w:val="00836F51"/>
    <w:rsid w:val="0083734C"/>
    <w:rsid w:val="0084045D"/>
    <w:rsid w:val="0085280A"/>
    <w:rsid w:val="00852F01"/>
    <w:rsid w:val="00854BBD"/>
    <w:rsid w:val="0086043B"/>
    <w:rsid w:val="0086119D"/>
    <w:rsid w:val="00862117"/>
    <w:rsid w:val="00870108"/>
    <w:rsid w:val="00876601"/>
    <w:rsid w:val="00877D9A"/>
    <w:rsid w:val="00883D46"/>
    <w:rsid w:val="00886419"/>
    <w:rsid w:val="0089079D"/>
    <w:rsid w:val="008916B0"/>
    <w:rsid w:val="00891FF5"/>
    <w:rsid w:val="008938E2"/>
    <w:rsid w:val="008950C9"/>
    <w:rsid w:val="008A1761"/>
    <w:rsid w:val="008A1B5F"/>
    <w:rsid w:val="008A1C66"/>
    <w:rsid w:val="008A5139"/>
    <w:rsid w:val="008A67E0"/>
    <w:rsid w:val="008B04DC"/>
    <w:rsid w:val="008C1625"/>
    <w:rsid w:val="008C5ADC"/>
    <w:rsid w:val="008C656D"/>
    <w:rsid w:val="008C7BA4"/>
    <w:rsid w:val="008D1FE0"/>
    <w:rsid w:val="008D4C95"/>
    <w:rsid w:val="008D7D10"/>
    <w:rsid w:val="008F4AE7"/>
    <w:rsid w:val="008F76F2"/>
    <w:rsid w:val="00905282"/>
    <w:rsid w:val="00905E1D"/>
    <w:rsid w:val="0091052D"/>
    <w:rsid w:val="00910C9A"/>
    <w:rsid w:val="00911C80"/>
    <w:rsid w:val="009148CA"/>
    <w:rsid w:val="00916376"/>
    <w:rsid w:val="00921F9A"/>
    <w:rsid w:val="00924529"/>
    <w:rsid w:val="0092550D"/>
    <w:rsid w:val="00925E0A"/>
    <w:rsid w:val="0092669D"/>
    <w:rsid w:val="00932B14"/>
    <w:rsid w:val="00933AE6"/>
    <w:rsid w:val="009422CF"/>
    <w:rsid w:val="00947639"/>
    <w:rsid w:val="009502F3"/>
    <w:rsid w:val="00950EBD"/>
    <w:rsid w:val="00956DDC"/>
    <w:rsid w:val="009620F8"/>
    <w:rsid w:val="0096364C"/>
    <w:rsid w:val="00976200"/>
    <w:rsid w:val="00983B7A"/>
    <w:rsid w:val="00987E44"/>
    <w:rsid w:val="00987EBF"/>
    <w:rsid w:val="009907CD"/>
    <w:rsid w:val="00993EA2"/>
    <w:rsid w:val="0099490D"/>
    <w:rsid w:val="00995970"/>
    <w:rsid w:val="009972FD"/>
    <w:rsid w:val="0099752A"/>
    <w:rsid w:val="009B23BA"/>
    <w:rsid w:val="009B345B"/>
    <w:rsid w:val="009C0BBD"/>
    <w:rsid w:val="009C1910"/>
    <w:rsid w:val="009C2EAB"/>
    <w:rsid w:val="009C550C"/>
    <w:rsid w:val="009C5E2F"/>
    <w:rsid w:val="009D01C3"/>
    <w:rsid w:val="009D4A1E"/>
    <w:rsid w:val="009E5386"/>
    <w:rsid w:val="009E6703"/>
    <w:rsid w:val="009F0166"/>
    <w:rsid w:val="009F2146"/>
    <w:rsid w:val="009F3D9F"/>
    <w:rsid w:val="00A074B7"/>
    <w:rsid w:val="00A11A6A"/>
    <w:rsid w:val="00A14397"/>
    <w:rsid w:val="00A17E19"/>
    <w:rsid w:val="00A24472"/>
    <w:rsid w:val="00A365D7"/>
    <w:rsid w:val="00A37A1B"/>
    <w:rsid w:val="00A45075"/>
    <w:rsid w:val="00A4782C"/>
    <w:rsid w:val="00A47C16"/>
    <w:rsid w:val="00A6027A"/>
    <w:rsid w:val="00A64D3B"/>
    <w:rsid w:val="00A653F4"/>
    <w:rsid w:val="00A7410A"/>
    <w:rsid w:val="00A80851"/>
    <w:rsid w:val="00A85CF3"/>
    <w:rsid w:val="00A8685B"/>
    <w:rsid w:val="00A8770B"/>
    <w:rsid w:val="00A91A10"/>
    <w:rsid w:val="00AA380B"/>
    <w:rsid w:val="00AB77A8"/>
    <w:rsid w:val="00AC06FC"/>
    <w:rsid w:val="00AC0E0D"/>
    <w:rsid w:val="00AC5E52"/>
    <w:rsid w:val="00AD239D"/>
    <w:rsid w:val="00AF730C"/>
    <w:rsid w:val="00B005AD"/>
    <w:rsid w:val="00B02BB2"/>
    <w:rsid w:val="00B031DE"/>
    <w:rsid w:val="00B04470"/>
    <w:rsid w:val="00B0665C"/>
    <w:rsid w:val="00B069BB"/>
    <w:rsid w:val="00B07F6C"/>
    <w:rsid w:val="00B11ED0"/>
    <w:rsid w:val="00B1463A"/>
    <w:rsid w:val="00B16011"/>
    <w:rsid w:val="00B16610"/>
    <w:rsid w:val="00B16CDE"/>
    <w:rsid w:val="00B22A09"/>
    <w:rsid w:val="00B23C04"/>
    <w:rsid w:val="00B27CF0"/>
    <w:rsid w:val="00B324D8"/>
    <w:rsid w:val="00B33374"/>
    <w:rsid w:val="00B35ED9"/>
    <w:rsid w:val="00B35FE4"/>
    <w:rsid w:val="00B371A5"/>
    <w:rsid w:val="00B47D2D"/>
    <w:rsid w:val="00B53054"/>
    <w:rsid w:val="00B53C0F"/>
    <w:rsid w:val="00B56140"/>
    <w:rsid w:val="00B5648A"/>
    <w:rsid w:val="00B57E3A"/>
    <w:rsid w:val="00B60078"/>
    <w:rsid w:val="00B620D9"/>
    <w:rsid w:val="00B63C2B"/>
    <w:rsid w:val="00B67E5E"/>
    <w:rsid w:val="00B70035"/>
    <w:rsid w:val="00B70856"/>
    <w:rsid w:val="00B74A75"/>
    <w:rsid w:val="00B7634B"/>
    <w:rsid w:val="00B81F65"/>
    <w:rsid w:val="00B870E5"/>
    <w:rsid w:val="00B9116A"/>
    <w:rsid w:val="00B9345D"/>
    <w:rsid w:val="00B94E31"/>
    <w:rsid w:val="00B967BE"/>
    <w:rsid w:val="00BA0DF4"/>
    <w:rsid w:val="00BA3135"/>
    <w:rsid w:val="00BA4E6B"/>
    <w:rsid w:val="00BA5893"/>
    <w:rsid w:val="00BB12D1"/>
    <w:rsid w:val="00BB2D3C"/>
    <w:rsid w:val="00BB4B26"/>
    <w:rsid w:val="00BB7AD7"/>
    <w:rsid w:val="00BC18AE"/>
    <w:rsid w:val="00BC2053"/>
    <w:rsid w:val="00BC28A8"/>
    <w:rsid w:val="00BC3C5F"/>
    <w:rsid w:val="00BD2CC9"/>
    <w:rsid w:val="00BD5740"/>
    <w:rsid w:val="00BF2128"/>
    <w:rsid w:val="00BF6ED8"/>
    <w:rsid w:val="00BF7B42"/>
    <w:rsid w:val="00C054EE"/>
    <w:rsid w:val="00C2448F"/>
    <w:rsid w:val="00C25212"/>
    <w:rsid w:val="00C25F1D"/>
    <w:rsid w:val="00C31206"/>
    <w:rsid w:val="00C33D66"/>
    <w:rsid w:val="00C36E11"/>
    <w:rsid w:val="00C40F50"/>
    <w:rsid w:val="00C45FF0"/>
    <w:rsid w:val="00C53838"/>
    <w:rsid w:val="00C541AA"/>
    <w:rsid w:val="00C54F92"/>
    <w:rsid w:val="00C571FA"/>
    <w:rsid w:val="00C61195"/>
    <w:rsid w:val="00C67BAC"/>
    <w:rsid w:val="00C74DFD"/>
    <w:rsid w:val="00C77F17"/>
    <w:rsid w:val="00C83596"/>
    <w:rsid w:val="00C84D9C"/>
    <w:rsid w:val="00C86129"/>
    <w:rsid w:val="00C9486B"/>
    <w:rsid w:val="00C94CEC"/>
    <w:rsid w:val="00C97246"/>
    <w:rsid w:val="00CA3F43"/>
    <w:rsid w:val="00CA3F5D"/>
    <w:rsid w:val="00CA4943"/>
    <w:rsid w:val="00CA69C5"/>
    <w:rsid w:val="00CB64C5"/>
    <w:rsid w:val="00CC15AA"/>
    <w:rsid w:val="00CC1B9E"/>
    <w:rsid w:val="00CC3755"/>
    <w:rsid w:val="00CC6FF3"/>
    <w:rsid w:val="00CC7D22"/>
    <w:rsid w:val="00CD5420"/>
    <w:rsid w:val="00CD741F"/>
    <w:rsid w:val="00CD754A"/>
    <w:rsid w:val="00CD77F8"/>
    <w:rsid w:val="00CE4492"/>
    <w:rsid w:val="00CE56F7"/>
    <w:rsid w:val="00CE72F1"/>
    <w:rsid w:val="00CF2A0C"/>
    <w:rsid w:val="00CF3FE9"/>
    <w:rsid w:val="00CF59A5"/>
    <w:rsid w:val="00D03D08"/>
    <w:rsid w:val="00D1068C"/>
    <w:rsid w:val="00D10AE1"/>
    <w:rsid w:val="00D15545"/>
    <w:rsid w:val="00D17C95"/>
    <w:rsid w:val="00D22368"/>
    <w:rsid w:val="00D22772"/>
    <w:rsid w:val="00D22DB1"/>
    <w:rsid w:val="00D2685F"/>
    <w:rsid w:val="00D274ED"/>
    <w:rsid w:val="00D27D0B"/>
    <w:rsid w:val="00D47091"/>
    <w:rsid w:val="00D502EF"/>
    <w:rsid w:val="00D50AF6"/>
    <w:rsid w:val="00D60647"/>
    <w:rsid w:val="00D66A1F"/>
    <w:rsid w:val="00D67577"/>
    <w:rsid w:val="00D67692"/>
    <w:rsid w:val="00D71120"/>
    <w:rsid w:val="00D72B8C"/>
    <w:rsid w:val="00DA04F0"/>
    <w:rsid w:val="00DA30B2"/>
    <w:rsid w:val="00DA3CD3"/>
    <w:rsid w:val="00DA540A"/>
    <w:rsid w:val="00DB3565"/>
    <w:rsid w:val="00DB42E7"/>
    <w:rsid w:val="00DD1636"/>
    <w:rsid w:val="00DD346B"/>
    <w:rsid w:val="00DD3F10"/>
    <w:rsid w:val="00DD3F38"/>
    <w:rsid w:val="00DD4764"/>
    <w:rsid w:val="00DE2A73"/>
    <w:rsid w:val="00DE2EEA"/>
    <w:rsid w:val="00DF0A2C"/>
    <w:rsid w:val="00DF3067"/>
    <w:rsid w:val="00E0327F"/>
    <w:rsid w:val="00E04BE1"/>
    <w:rsid w:val="00E0558A"/>
    <w:rsid w:val="00E07066"/>
    <w:rsid w:val="00E07F76"/>
    <w:rsid w:val="00E1020C"/>
    <w:rsid w:val="00E155D7"/>
    <w:rsid w:val="00E21174"/>
    <w:rsid w:val="00E223CB"/>
    <w:rsid w:val="00E2360B"/>
    <w:rsid w:val="00E2703C"/>
    <w:rsid w:val="00E47360"/>
    <w:rsid w:val="00E52200"/>
    <w:rsid w:val="00E52394"/>
    <w:rsid w:val="00E53962"/>
    <w:rsid w:val="00E55F91"/>
    <w:rsid w:val="00E63591"/>
    <w:rsid w:val="00E63C2D"/>
    <w:rsid w:val="00E6468E"/>
    <w:rsid w:val="00E64744"/>
    <w:rsid w:val="00E67743"/>
    <w:rsid w:val="00E71FEC"/>
    <w:rsid w:val="00E73034"/>
    <w:rsid w:val="00E737A0"/>
    <w:rsid w:val="00E73D4A"/>
    <w:rsid w:val="00E86568"/>
    <w:rsid w:val="00E916CE"/>
    <w:rsid w:val="00EA0370"/>
    <w:rsid w:val="00EA195B"/>
    <w:rsid w:val="00EA5208"/>
    <w:rsid w:val="00EA55AE"/>
    <w:rsid w:val="00EA62F2"/>
    <w:rsid w:val="00EA75C5"/>
    <w:rsid w:val="00EA79F2"/>
    <w:rsid w:val="00EB08B4"/>
    <w:rsid w:val="00EB4369"/>
    <w:rsid w:val="00EB59B6"/>
    <w:rsid w:val="00EC0894"/>
    <w:rsid w:val="00EC0C13"/>
    <w:rsid w:val="00EC1ED0"/>
    <w:rsid w:val="00ED0056"/>
    <w:rsid w:val="00ED2DE8"/>
    <w:rsid w:val="00ED6998"/>
    <w:rsid w:val="00EE254F"/>
    <w:rsid w:val="00EE295A"/>
    <w:rsid w:val="00EE726A"/>
    <w:rsid w:val="00EE7B83"/>
    <w:rsid w:val="00EF016C"/>
    <w:rsid w:val="00EF0BE3"/>
    <w:rsid w:val="00EF1AF3"/>
    <w:rsid w:val="00F02A96"/>
    <w:rsid w:val="00F072E1"/>
    <w:rsid w:val="00F1605E"/>
    <w:rsid w:val="00F23C12"/>
    <w:rsid w:val="00F2660F"/>
    <w:rsid w:val="00F3169D"/>
    <w:rsid w:val="00F42EDF"/>
    <w:rsid w:val="00F43E6B"/>
    <w:rsid w:val="00F44828"/>
    <w:rsid w:val="00F568BA"/>
    <w:rsid w:val="00F56E97"/>
    <w:rsid w:val="00F573B0"/>
    <w:rsid w:val="00F61A10"/>
    <w:rsid w:val="00F6790E"/>
    <w:rsid w:val="00F67F22"/>
    <w:rsid w:val="00F739E5"/>
    <w:rsid w:val="00F8073B"/>
    <w:rsid w:val="00F93629"/>
    <w:rsid w:val="00F93EE6"/>
    <w:rsid w:val="00F9492D"/>
    <w:rsid w:val="00F95E6B"/>
    <w:rsid w:val="00F96B22"/>
    <w:rsid w:val="00FB0D99"/>
    <w:rsid w:val="00FB2390"/>
    <w:rsid w:val="00FB73B1"/>
    <w:rsid w:val="00FC5523"/>
    <w:rsid w:val="00FC55EB"/>
    <w:rsid w:val="00FC7F29"/>
    <w:rsid w:val="00FD0501"/>
    <w:rsid w:val="00FD1125"/>
    <w:rsid w:val="00FD6FD9"/>
    <w:rsid w:val="00FD71C3"/>
    <w:rsid w:val="00FE3C31"/>
    <w:rsid w:val="00FF0008"/>
    <w:rsid w:val="00FF229A"/>
    <w:rsid w:val="00FF2504"/>
    <w:rsid w:val="00FF2D70"/>
    <w:rsid w:val="00FF3F08"/>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Lettre d'introduction"/>
    <w:basedOn w:val="Normal"/>
    <w:link w:val="ListParagraphChar"/>
    <w:uiPriority w:val="1"/>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005AD"/>
    <w:rPr>
      <w:rFonts w:ascii="Calibri" w:eastAsia="Calibri" w:hAnsi="Calibri" w:cs="Times New Roman"/>
      <w:lang w:val="en-US" w:eastAsia="ar-SA"/>
    </w:rPr>
  </w:style>
  <w:style w:type="table" w:customStyle="1" w:styleId="TableGrid1">
    <w:name w:val="Table Grid1"/>
    <w:basedOn w:val="TableNormal"/>
    <w:next w:val="TableGrid"/>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376"/>
    <w:rPr>
      <w:color w:val="605E5C"/>
      <w:shd w:val="clear" w:color="auto" w:fill="E1DFDD"/>
    </w:rPr>
  </w:style>
  <w:style w:type="paragraph" w:customStyle="1" w:styleId="Default">
    <w:name w:val="Default"/>
    <w:rsid w:val="00F96B22"/>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3317</Words>
  <Characters>18911</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Calin Archiudean</cp:lastModifiedBy>
  <cp:revision>12</cp:revision>
  <cp:lastPrinted>2025-02-12T09:57:00Z</cp:lastPrinted>
  <dcterms:created xsi:type="dcterms:W3CDTF">2025-04-15T13:48:00Z</dcterms:created>
  <dcterms:modified xsi:type="dcterms:W3CDTF">2025-04-16T11:26:00Z</dcterms:modified>
</cp:coreProperties>
</file>