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6DA1B" w14:textId="734A6428" w:rsidR="006C484B" w:rsidRPr="00776AA1" w:rsidRDefault="006C484B" w:rsidP="009E2D96">
      <w:pPr>
        <w:spacing w:after="40" w:line="240" w:lineRule="auto"/>
        <w:rPr>
          <w:rFonts w:ascii="Montserrat Light" w:hAnsi="Montserrat Light"/>
          <w:b/>
          <w:bCs/>
          <w:noProof/>
        </w:rPr>
      </w:pPr>
      <w:r w:rsidRPr="00776AA1">
        <w:rPr>
          <w:rFonts w:ascii="Montserrat Light" w:hAnsi="Montserrat Light"/>
          <w:noProof/>
        </w:rPr>
        <w:t>Nr</w:t>
      </w:r>
      <w:r w:rsidR="00335E2C" w:rsidRPr="00776AA1">
        <w:rPr>
          <w:rFonts w:ascii="Montserrat Light" w:hAnsi="Montserrat Light"/>
          <w:noProof/>
        </w:rPr>
        <w:t>.</w:t>
      </w:r>
      <w:bookmarkStart w:id="0" w:name="_Hlk196474774"/>
      <w:r w:rsidR="00335E2C" w:rsidRPr="00776AA1">
        <w:rPr>
          <w:rFonts w:ascii="Montserrat Light" w:hAnsi="Montserrat Light"/>
          <w:noProof/>
        </w:rPr>
        <w:t>17.446/25.04.2025</w:t>
      </w:r>
      <w:bookmarkEnd w:id="0"/>
    </w:p>
    <w:p w14:paraId="7CD7D43B" w14:textId="77777777" w:rsidR="00D54F72" w:rsidRPr="00776AA1" w:rsidRDefault="00D54F72" w:rsidP="00E411BF">
      <w:pPr>
        <w:spacing w:after="40" w:line="240" w:lineRule="auto"/>
        <w:ind w:left="288"/>
        <w:jc w:val="center"/>
        <w:rPr>
          <w:rFonts w:ascii="Montserrat Light" w:hAnsi="Montserrat Light" w:cs="Cambria"/>
          <w:b/>
          <w:noProof/>
          <w:color w:val="000000" w:themeColor="text1"/>
        </w:rPr>
      </w:pPr>
    </w:p>
    <w:p w14:paraId="3AEA24D6" w14:textId="779DD3EB" w:rsidR="006C484B" w:rsidRPr="00776AA1" w:rsidRDefault="006C484B" w:rsidP="00E411BF">
      <w:pPr>
        <w:spacing w:after="40" w:line="240" w:lineRule="auto"/>
        <w:ind w:left="288"/>
        <w:jc w:val="center"/>
        <w:rPr>
          <w:rFonts w:ascii="Montserrat Light" w:hAnsi="Montserrat Light" w:cs="Cambria"/>
          <w:b/>
          <w:noProof/>
          <w:color w:val="000000" w:themeColor="text1"/>
        </w:rPr>
      </w:pPr>
      <w:r w:rsidRPr="00776AA1">
        <w:rPr>
          <w:rFonts w:ascii="Montserrat Light" w:hAnsi="Montserrat Light" w:cs="Cambria"/>
          <w:b/>
          <w:noProof/>
          <w:color w:val="000000" w:themeColor="text1"/>
        </w:rPr>
        <w:t>REFERAT DE APROBARE</w:t>
      </w:r>
    </w:p>
    <w:p w14:paraId="4393F64A" w14:textId="671ED0F9" w:rsidR="006C484B" w:rsidRPr="00776AA1" w:rsidRDefault="00AC27F2" w:rsidP="00E411BF">
      <w:pPr>
        <w:autoSpaceDE w:val="0"/>
        <w:autoSpaceDN w:val="0"/>
        <w:adjustRightInd w:val="0"/>
        <w:spacing w:after="40" w:line="240" w:lineRule="auto"/>
        <w:jc w:val="center"/>
        <w:rPr>
          <w:rFonts w:ascii="Montserrat Light" w:hAnsi="Montserrat Light"/>
          <w:b/>
          <w:bCs/>
          <w:noProof/>
          <w:shd w:val="clear" w:color="auto" w:fill="FFFFFF"/>
        </w:rPr>
      </w:pPr>
      <w:bookmarkStart w:id="1" w:name="_Hlk163037356"/>
      <w:bookmarkStart w:id="2" w:name="_Hlk146618032"/>
      <w:r w:rsidRPr="00776AA1">
        <w:rPr>
          <w:rFonts w:ascii="Montserrat Light" w:hAnsi="Montserrat Light"/>
          <w:b/>
          <w:noProof/>
          <w:color w:val="000000" w:themeColor="text1"/>
          <w:shd w:val="clear" w:color="auto" w:fill="FFFFFF"/>
        </w:rPr>
        <w:t xml:space="preserve">la proiectul de hotărâre </w:t>
      </w:r>
      <w:bookmarkStart w:id="3" w:name="_Hlk166493795"/>
      <w:bookmarkEnd w:id="1"/>
      <w:bookmarkEnd w:id="2"/>
      <w:r w:rsidR="00D54F72" w:rsidRPr="00776AA1">
        <w:rPr>
          <w:rFonts w:ascii="Montserrat Light" w:hAnsi="Montserrat Light"/>
          <w:b/>
          <w:bCs/>
          <w:noProof/>
          <w:color w:val="000000" w:themeColor="text1"/>
          <w:shd w:val="clear" w:color="auto" w:fill="FFFFFF"/>
        </w:rPr>
        <w:t>privind transmiterea, fără plată, din proprietatea</w:t>
      </w:r>
      <w:r w:rsidR="00DB6E2E" w:rsidRPr="00776AA1">
        <w:rPr>
          <w:rFonts w:ascii="Montserrat Light" w:hAnsi="Montserrat Light"/>
          <w:b/>
          <w:bCs/>
          <w:noProof/>
          <w:color w:val="000000" w:themeColor="text1"/>
          <w:shd w:val="clear" w:color="auto" w:fill="FFFFFF"/>
        </w:rPr>
        <w:t xml:space="preserve"> </w:t>
      </w:r>
      <w:r w:rsidR="00D54F72" w:rsidRPr="00776AA1">
        <w:rPr>
          <w:rFonts w:ascii="Montserrat Light" w:hAnsi="Montserrat Light"/>
          <w:b/>
          <w:bCs/>
          <w:noProof/>
          <w:color w:val="000000" w:themeColor="text1"/>
          <w:shd w:val="clear" w:color="auto" w:fill="FFFFFF"/>
        </w:rPr>
        <w:t xml:space="preserve">Județului Cluj în proprietatea Arhiepiscopiei Ortodoxe a Vadului, Feleacului și Clujului, a </w:t>
      </w:r>
      <w:r w:rsidR="006B120A" w:rsidRPr="00776AA1">
        <w:rPr>
          <w:rFonts w:ascii="Montserrat Light" w:hAnsi="Montserrat Light"/>
          <w:b/>
          <w:bCs/>
          <w:noProof/>
          <w:color w:val="000000" w:themeColor="text1"/>
          <w:shd w:val="clear" w:color="auto" w:fill="FFFFFF"/>
        </w:rPr>
        <w:t>imobil</w:t>
      </w:r>
      <w:r w:rsidR="00234A13" w:rsidRPr="00776AA1">
        <w:rPr>
          <w:rFonts w:ascii="Montserrat Light" w:hAnsi="Montserrat Light"/>
          <w:b/>
          <w:bCs/>
          <w:noProof/>
          <w:color w:val="000000" w:themeColor="text1"/>
          <w:shd w:val="clear" w:color="auto" w:fill="FFFFFF"/>
        </w:rPr>
        <w:t>ului</w:t>
      </w:r>
      <w:r w:rsidR="006B120A" w:rsidRPr="00776AA1">
        <w:rPr>
          <w:rFonts w:ascii="Montserrat Light" w:hAnsi="Montserrat Light"/>
          <w:b/>
          <w:bCs/>
          <w:noProof/>
          <w:color w:val="000000" w:themeColor="text1"/>
          <w:shd w:val="clear" w:color="auto" w:fill="FFFFFF"/>
        </w:rPr>
        <w:t xml:space="preserve"> </w:t>
      </w:r>
      <w:r w:rsidR="00D54F72" w:rsidRPr="00776AA1">
        <w:rPr>
          <w:rFonts w:ascii="Montserrat Light" w:hAnsi="Montserrat Light"/>
          <w:b/>
          <w:bCs/>
          <w:noProof/>
          <w:shd w:val="clear" w:color="auto" w:fill="FFFFFF"/>
        </w:rPr>
        <w:t xml:space="preserve">situat în Municipiul Cluj-Napoca, str. </w:t>
      </w:r>
      <w:r w:rsidR="006F1000" w:rsidRPr="00776AA1">
        <w:rPr>
          <w:rFonts w:ascii="Montserrat Light" w:hAnsi="Montserrat Light"/>
          <w:b/>
          <w:bCs/>
          <w:noProof/>
          <w:shd w:val="clear" w:color="auto" w:fill="FFFFFF"/>
        </w:rPr>
        <w:t xml:space="preserve"> </w:t>
      </w:r>
      <w:r w:rsidR="00097A37" w:rsidRPr="00776AA1">
        <w:rPr>
          <w:rFonts w:ascii="Montserrat Light" w:hAnsi="Montserrat Light"/>
          <w:b/>
          <w:bCs/>
          <w:noProof/>
          <w:shd w:val="clear" w:color="auto" w:fill="FFFFFF"/>
        </w:rPr>
        <w:t>Ia</w:t>
      </w:r>
      <w:r w:rsidR="00DB7839" w:rsidRPr="00776AA1">
        <w:rPr>
          <w:rFonts w:ascii="Montserrat Light" w:hAnsi="Montserrat Light"/>
          <w:b/>
          <w:bCs/>
          <w:noProof/>
          <w:shd w:val="clear" w:color="auto" w:fill="FFFFFF"/>
        </w:rPr>
        <w:t>lomiței nr. 17</w:t>
      </w:r>
      <w:r w:rsidR="00234A13" w:rsidRPr="00776AA1">
        <w:rPr>
          <w:rFonts w:ascii="Montserrat Light" w:hAnsi="Montserrat Light"/>
          <w:b/>
          <w:bCs/>
          <w:noProof/>
          <w:shd w:val="clear" w:color="auto" w:fill="FFFFFF"/>
        </w:rPr>
        <w:t>,</w:t>
      </w:r>
      <w:r w:rsidR="00C233A1" w:rsidRPr="00776AA1">
        <w:rPr>
          <w:rFonts w:ascii="Montserrat Light" w:hAnsi="Montserrat Light"/>
        </w:rPr>
        <w:t xml:space="preserve"> </w:t>
      </w:r>
      <w:r w:rsidR="00C233A1" w:rsidRPr="00776AA1">
        <w:rPr>
          <w:rFonts w:ascii="Montserrat Light" w:hAnsi="Montserrat Light"/>
          <w:b/>
          <w:bCs/>
          <w:noProof/>
          <w:shd w:val="clear" w:color="auto" w:fill="FFFFFF"/>
        </w:rPr>
        <w:t>identificat în cartea funciară 357828</w:t>
      </w:r>
      <w:r w:rsidR="000B62BB" w:rsidRPr="00776AA1">
        <w:rPr>
          <w:rFonts w:ascii="Montserrat Light" w:hAnsi="Montserrat Light"/>
          <w:b/>
          <w:bCs/>
          <w:noProof/>
          <w:shd w:val="clear" w:color="auto" w:fill="FFFFFF"/>
        </w:rPr>
        <w:t xml:space="preserve"> Cluj-Napoca</w:t>
      </w:r>
    </w:p>
    <w:p w14:paraId="4FF7285B" w14:textId="77777777" w:rsidR="009E2D96" w:rsidRPr="00776AA1" w:rsidRDefault="009E2D96" w:rsidP="00E411BF">
      <w:pPr>
        <w:autoSpaceDE w:val="0"/>
        <w:autoSpaceDN w:val="0"/>
        <w:adjustRightInd w:val="0"/>
        <w:spacing w:after="40" w:line="240" w:lineRule="auto"/>
        <w:jc w:val="center"/>
        <w:rPr>
          <w:rFonts w:ascii="Montserrat Light" w:hAnsi="Montserrat Light"/>
          <w:b/>
          <w:bCs/>
          <w:noProof/>
          <w:shd w:val="clear" w:color="auto" w:fill="FFFFFF"/>
        </w:rPr>
      </w:pPr>
    </w:p>
    <w:bookmarkEnd w:id="3"/>
    <w:p w14:paraId="1E5C58D7" w14:textId="77777777" w:rsidR="006C484B" w:rsidRPr="00776AA1" w:rsidRDefault="006C484B" w:rsidP="00E411BF">
      <w:pPr>
        <w:spacing w:after="40" w:line="240" w:lineRule="auto"/>
        <w:jc w:val="center"/>
        <w:rPr>
          <w:rFonts w:ascii="Montserrat Light" w:eastAsia="Times New Roman" w:hAnsi="Montserrat Light" w:cs="Times New Roman"/>
          <w:b/>
          <w:bCs/>
          <w:noProof/>
          <w:lang w:eastAsia="ro-RO"/>
        </w:rPr>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6C484B" w:rsidRPr="00776AA1" w14:paraId="5295C85E" w14:textId="77777777" w:rsidTr="0001489B">
        <w:trPr>
          <w:trHeight w:val="355"/>
        </w:trPr>
        <w:tc>
          <w:tcPr>
            <w:tcW w:w="10440" w:type="dxa"/>
            <w:shd w:val="clear" w:color="auto" w:fill="auto"/>
          </w:tcPr>
          <w:p w14:paraId="57C8EF6B" w14:textId="77777777" w:rsidR="006C484B" w:rsidRPr="00776AA1" w:rsidRDefault="006C484B" w:rsidP="00E411BF">
            <w:pPr>
              <w:spacing w:after="40" w:line="240" w:lineRule="auto"/>
              <w:jc w:val="both"/>
              <w:rPr>
                <w:rFonts w:ascii="Montserrat Light" w:hAnsi="Montserrat Light"/>
                <w:b/>
                <w:bCs/>
                <w:noProof/>
              </w:rPr>
            </w:pPr>
            <w:r w:rsidRPr="00776AA1">
              <w:rPr>
                <w:rFonts w:ascii="Montserrat Light" w:eastAsia="Times New Roman" w:hAnsi="Montserrat Light" w:cs="Times New Roman"/>
                <w:b/>
                <w:bCs/>
                <w:noProof/>
                <w:lang w:eastAsia="ro-RO"/>
              </w:rPr>
              <w:t xml:space="preserve">Secțiunea 1 - Motivul adoptării </w:t>
            </w:r>
            <w:r w:rsidRPr="00776AA1">
              <w:rPr>
                <w:rFonts w:ascii="Montserrat Light" w:eastAsia="Times New Roman" w:hAnsi="Montserrat Light" w:cs="Times New Roman"/>
                <w:b/>
                <w:bCs/>
                <w:noProof/>
                <w:shd w:val="clear" w:color="auto" w:fill="FFFFFF"/>
                <w:lang w:eastAsia="ro-RO"/>
              </w:rPr>
              <w:t>actului administrativ</w:t>
            </w:r>
            <w:r w:rsidRPr="00776AA1">
              <w:rPr>
                <w:rFonts w:ascii="Montserrat Light" w:eastAsia="Times New Roman" w:hAnsi="Montserrat Light" w:cs="Times New Roman"/>
                <w:b/>
                <w:bCs/>
                <w:noProof/>
                <w:lang w:eastAsia="ro-RO"/>
              </w:rPr>
              <w:t>:</w:t>
            </w:r>
            <w:r w:rsidRPr="00776AA1">
              <w:rPr>
                <w:rFonts w:ascii="Montserrat Light" w:hAnsi="Montserrat Light"/>
                <w:b/>
                <w:bCs/>
                <w:noProof/>
              </w:rPr>
              <w:t xml:space="preserve">   </w:t>
            </w:r>
          </w:p>
        </w:tc>
      </w:tr>
      <w:tr w:rsidR="006C484B" w:rsidRPr="00776AA1" w14:paraId="17CE958D" w14:textId="77777777" w:rsidTr="0001489B">
        <w:tc>
          <w:tcPr>
            <w:tcW w:w="10440" w:type="dxa"/>
            <w:shd w:val="clear" w:color="auto" w:fill="auto"/>
          </w:tcPr>
          <w:p w14:paraId="57349896" w14:textId="77777777" w:rsidR="006C484B" w:rsidRPr="00776AA1" w:rsidRDefault="006C484B" w:rsidP="00E411BF">
            <w:pPr>
              <w:spacing w:after="40" w:line="240" w:lineRule="auto"/>
              <w:jc w:val="both"/>
              <w:rPr>
                <w:rFonts w:ascii="Montserrat Light" w:hAnsi="Montserrat Light" w:cs="Times New Roman"/>
                <w:noProof/>
              </w:rPr>
            </w:pPr>
            <w:r w:rsidRPr="00776AA1">
              <w:rPr>
                <w:rFonts w:ascii="Montserrat Light" w:eastAsia="Times New Roman" w:hAnsi="Montserrat Light" w:cs="Times New Roman"/>
                <w:b/>
                <w:bCs/>
                <w:noProof/>
              </w:rPr>
              <w:t>1.  Descrierea situației actuale:</w:t>
            </w:r>
          </w:p>
        </w:tc>
      </w:tr>
      <w:tr w:rsidR="006C484B" w:rsidRPr="00776AA1" w14:paraId="5CDB5D2A" w14:textId="77777777" w:rsidTr="0001489B">
        <w:trPr>
          <w:trHeight w:val="377"/>
        </w:trPr>
        <w:tc>
          <w:tcPr>
            <w:tcW w:w="10440" w:type="dxa"/>
            <w:shd w:val="clear" w:color="auto" w:fill="auto"/>
            <w:vAlign w:val="center"/>
          </w:tcPr>
          <w:p w14:paraId="6B4BFAA4" w14:textId="77777777" w:rsidR="006C484B" w:rsidRPr="00776AA1" w:rsidRDefault="006C484B" w:rsidP="00E411BF">
            <w:pPr>
              <w:pStyle w:val="ListParagraph"/>
              <w:keepNext/>
              <w:widowControl w:val="0"/>
              <w:numPr>
                <w:ilvl w:val="1"/>
                <w:numId w:val="2"/>
              </w:numPr>
              <w:autoSpaceDE w:val="0"/>
              <w:autoSpaceDN w:val="0"/>
              <w:adjustRightInd w:val="0"/>
              <w:spacing w:after="40" w:line="240" w:lineRule="auto"/>
              <w:ind w:left="855" w:hanging="450"/>
              <w:jc w:val="both"/>
              <w:outlineLvl w:val="1"/>
              <w:rPr>
                <w:rFonts w:ascii="Montserrat Light" w:eastAsia="Calibri" w:hAnsi="Montserrat Light" w:cs="Times New Roman"/>
                <w:b/>
                <w:bCs/>
                <w:noProof/>
                <w:lang w:eastAsia="ro-RO"/>
              </w:rPr>
            </w:pPr>
            <w:r w:rsidRPr="00776AA1">
              <w:rPr>
                <w:rFonts w:ascii="Montserrat Light" w:eastAsia="Calibri" w:hAnsi="Montserrat Light" w:cs="Times New Roman"/>
                <w:b/>
                <w:bCs/>
                <w:noProof/>
                <w:lang w:eastAsia="ro-RO"/>
              </w:rPr>
              <w:t xml:space="preserve"> Cerinţe care reclamă necesitatea actului administrativ: </w:t>
            </w:r>
          </w:p>
        </w:tc>
      </w:tr>
      <w:tr w:rsidR="006C484B" w:rsidRPr="00776AA1" w14:paraId="03D38E0B" w14:textId="77777777" w:rsidTr="00565F59">
        <w:trPr>
          <w:trHeight w:val="278"/>
        </w:trPr>
        <w:tc>
          <w:tcPr>
            <w:tcW w:w="10440" w:type="dxa"/>
            <w:shd w:val="clear" w:color="auto" w:fill="auto"/>
          </w:tcPr>
          <w:p w14:paraId="5CF4C539" w14:textId="7C920FA7" w:rsidR="006618ED" w:rsidRPr="006618ED" w:rsidRDefault="00350CD7" w:rsidP="009E2D96">
            <w:pPr>
              <w:widowControl w:val="0"/>
              <w:tabs>
                <w:tab w:val="left" w:pos="652"/>
              </w:tabs>
              <w:autoSpaceDE w:val="0"/>
              <w:autoSpaceDN w:val="0"/>
              <w:spacing w:before="53" w:after="0" w:line="276" w:lineRule="auto"/>
              <w:ind w:right="76"/>
              <w:jc w:val="both"/>
              <w:rPr>
                <w:rFonts w:ascii="Montserrat Light" w:eastAsia="Arial" w:hAnsi="Montserrat Light" w:cs="Arial"/>
                <w:color w:val="000000" w:themeColor="text1"/>
                <w:lang w:eastAsia="ro-RO"/>
              </w:rPr>
            </w:pPr>
            <w:bookmarkStart w:id="4" w:name="_Hlk506416614"/>
            <w:r w:rsidRPr="00776AA1">
              <w:rPr>
                <w:rFonts w:ascii="Montserrat Light" w:hAnsi="Montserrat Light" w:cstheme="majorHAnsi"/>
                <w:noProof/>
                <w:color w:val="242626"/>
              </w:rPr>
              <w:t xml:space="preserve">Prin </w:t>
            </w:r>
            <w:r w:rsidR="005E19E7" w:rsidRPr="00776AA1">
              <w:rPr>
                <w:rFonts w:ascii="Montserrat Light" w:hAnsi="Montserrat Light" w:cstheme="majorHAnsi"/>
                <w:noProof/>
                <w:color w:val="242626"/>
              </w:rPr>
              <w:t>art. 3 din Hotărârea nr. 49/2025, Consiliul Județean</w:t>
            </w:r>
            <w:r w:rsidR="007F4585" w:rsidRPr="00776AA1">
              <w:rPr>
                <w:rFonts w:ascii="Montserrat Light" w:hAnsi="Montserrat Light" w:cstheme="majorHAnsi"/>
                <w:noProof/>
                <w:color w:val="242626"/>
              </w:rPr>
              <w:t xml:space="preserve"> Cluj</w:t>
            </w:r>
            <w:r w:rsidR="00815B3A" w:rsidRPr="00776AA1">
              <w:rPr>
                <w:rFonts w:ascii="Montserrat Light" w:hAnsi="Montserrat Light" w:cstheme="majorHAnsi"/>
                <w:noProof/>
                <w:color w:val="242626"/>
              </w:rPr>
              <w:t>,</w:t>
            </w:r>
            <w:r w:rsidR="005E19E7" w:rsidRPr="00776AA1">
              <w:rPr>
                <w:rFonts w:ascii="Montserrat Light" w:hAnsi="Montserrat Light" w:cstheme="majorHAnsi"/>
                <w:noProof/>
                <w:color w:val="242626"/>
              </w:rPr>
              <w:t xml:space="preserve"> a aprobat</w:t>
            </w:r>
            <w:r w:rsidR="005E19E7" w:rsidRPr="00776AA1">
              <w:rPr>
                <w:rFonts w:ascii="Montserrat Light" w:hAnsi="Montserrat Light" w:cstheme="majorHAnsi"/>
                <w:b/>
                <w:bCs/>
                <w:noProof/>
                <w:color w:val="242626"/>
              </w:rPr>
              <w:t xml:space="preserve"> </w:t>
            </w:r>
            <w:r w:rsidR="006618ED" w:rsidRPr="006618ED">
              <w:rPr>
                <w:rFonts w:ascii="Montserrat Light" w:eastAsia="Arial" w:hAnsi="Montserrat Light" w:cs="Arial"/>
                <w:iCs/>
                <w:color w:val="000000" w:themeColor="text1"/>
                <w:lang w:eastAsia="ro-RO"/>
              </w:rPr>
              <w:t xml:space="preserve">darea în folosință gratuită </w:t>
            </w:r>
            <w:r w:rsidR="006618ED" w:rsidRPr="006618ED">
              <w:rPr>
                <w:rFonts w:ascii="Montserrat Light" w:eastAsia="Arial" w:hAnsi="Montserrat Light" w:cs="Arial"/>
                <w:color w:val="000000" w:themeColor="text1"/>
                <w:lang w:eastAsia="ro-RO"/>
              </w:rPr>
              <w:t>Arhiepiscopiei Vadului, Feleacului și Clujului, pe o perioadă de 49 de ani, în scopul extinderii activității Centrului de Îngrijiri Paliative “Sfântul Nectarie”</w:t>
            </w:r>
            <w:r w:rsidR="006618ED" w:rsidRPr="006618ED">
              <w:rPr>
                <w:rFonts w:ascii="Montserrat Light" w:eastAsia="Arial" w:hAnsi="Montserrat Light" w:cs="Arial"/>
                <w:color w:val="000000" w:themeColor="text1"/>
              </w:rPr>
              <w:t xml:space="preserve">, </w:t>
            </w:r>
            <w:r w:rsidR="006618ED" w:rsidRPr="006618ED">
              <w:rPr>
                <w:rFonts w:ascii="Montserrat Light" w:eastAsia="Arial" w:hAnsi="Montserrat Light" w:cs="Arial"/>
                <w:color w:val="000000" w:themeColor="text1"/>
                <w:lang w:eastAsia="ro-RO"/>
              </w:rPr>
              <w:t>cod serviciu social 8710 CRMS-II, a următoarelor imobile, proprietate publică a Județului Cluj:</w:t>
            </w:r>
          </w:p>
          <w:p w14:paraId="353F13AB" w14:textId="77777777" w:rsidR="006618ED" w:rsidRPr="006618ED" w:rsidRDefault="006618ED" w:rsidP="009E2D96">
            <w:pPr>
              <w:numPr>
                <w:ilvl w:val="0"/>
                <w:numId w:val="33"/>
              </w:numPr>
              <w:suppressAutoHyphens/>
              <w:spacing w:after="0" w:line="276" w:lineRule="auto"/>
              <w:jc w:val="both"/>
              <w:rPr>
                <w:rFonts w:ascii="Montserrat Light" w:hAnsi="Montserrat Light"/>
                <w:color w:val="000000" w:themeColor="text1"/>
                <w:lang w:eastAsia="ro-RO"/>
              </w:rPr>
            </w:pPr>
            <w:r w:rsidRPr="006618ED">
              <w:rPr>
                <w:rFonts w:ascii="Montserrat Light" w:hAnsi="Montserrat Light"/>
                <w:color w:val="000000" w:themeColor="text1"/>
                <w:lang w:eastAsia="ro-RO"/>
              </w:rPr>
              <w:t xml:space="preserve">imobilul identificat în Cartea funciară nr. </w:t>
            </w:r>
            <w:bookmarkStart w:id="5" w:name="_Hlk191395274"/>
            <w:r w:rsidRPr="006618ED">
              <w:rPr>
                <w:rFonts w:ascii="Montserrat Light" w:hAnsi="Montserrat Light"/>
                <w:color w:val="000000" w:themeColor="text1"/>
                <w:lang w:eastAsia="ro-RO"/>
              </w:rPr>
              <w:t>354499 Cluj-Napoca</w:t>
            </w:r>
            <w:bookmarkEnd w:id="5"/>
            <w:r w:rsidRPr="006618ED">
              <w:rPr>
                <w:rFonts w:ascii="Montserrat Light" w:hAnsi="Montserrat Light"/>
                <w:color w:val="000000" w:themeColor="text1"/>
                <w:lang w:eastAsia="ro-RO"/>
              </w:rPr>
              <w:t>, cu număr cadastral 354499 Cluj-Napoca - teren cu suprafața de 800 mp - cu valoare de inventar de 1.347.900 lei.</w:t>
            </w:r>
          </w:p>
          <w:p w14:paraId="4FE2598B" w14:textId="77777777" w:rsidR="006618ED" w:rsidRPr="006618ED" w:rsidRDefault="006618ED" w:rsidP="009E2D96">
            <w:pPr>
              <w:numPr>
                <w:ilvl w:val="0"/>
                <w:numId w:val="33"/>
              </w:numPr>
              <w:suppressAutoHyphens/>
              <w:spacing w:line="276" w:lineRule="auto"/>
              <w:jc w:val="both"/>
              <w:rPr>
                <w:rFonts w:ascii="Montserrat Light" w:hAnsi="Montserrat Light"/>
                <w:color w:val="000000" w:themeColor="text1"/>
                <w:lang w:eastAsia="ro-RO"/>
              </w:rPr>
            </w:pPr>
            <w:r w:rsidRPr="006618ED">
              <w:rPr>
                <w:rFonts w:ascii="Montserrat Light" w:hAnsi="Montserrat Light"/>
                <w:color w:val="000000" w:themeColor="text1"/>
                <w:lang w:eastAsia="ro-RO"/>
              </w:rPr>
              <w:t xml:space="preserve">imobilul identificat în Cartea funciară nr. </w:t>
            </w:r>
            <w:bookmarkStart w:id="6" w:name="_Hlk191395301"/>
            <w:r w:rsidRPr="006618ED">
              <w:rPr>
                <w:rFonts w:ascii="Montserrat Light" w:hAnsi="Montserrat Light"/>
                <w:color w:val="000000" w:themeColor="text1"/>
                <w:lang w:eastAsia="ro-RO"/>
              </w:rPr>
              <w:t>357443 Cluj-Napoca</w:t>
            </w:r>
            <w:bookmarkEnd w:id="6"/>
            <w:r w:rsidRPr="006618ED">
              <w:rPr>
                <w:rFonts w:ascii="Montserrat Light" w:hAnsi="Montserrat Light"/>
                <w:color w:val="000000" w:themeColor="text1"/>
                <w:lang w:eastAsia="ro-RO"/>
              </w:rPr>
              <w:t xml:space="preserve">, cu număr cadastral 357443 Cluj-Napoca - teren cu suprafața de 1.485 mp - </w:t>
            </w:r>
            <w:r w:rsidRPr="006618ED">
              <w:rPr>
                <w:rFonts w:ascii="Montserrat Light" w:hAnsi="Montserrat Light"/>
                <w:color w:val="000000" w:themeColor="text1"/>
              </w:rPr>
              <w:t xml:space="preserve"> </w:t>
            </w:r>
            <w:r w:rsidRPr="006618ED">
              <w:rPr>
                <w:rFonts w:ascii="Montserrat Light" w:hAnsi="Montserrat Light"/>
                <w:color w:val="000000" w:themeColor="text1"/>
                <w:lang w:eastAsia="ro-RO"/>
              </w:rPr>
              <w:t>cu valoare de inventar de 2.502.039 lei.</w:t>
            </w:r>
          </w:p>
          <w:p w14:paraId="6D984C54" w14:textId="44A25536" w:rsidR="006618ED" w:rsidRPr="006618ED" w:rsidRDefault="00815B3A" w:rsidP="009E2D96">
            <w:pPr>
              <w:spacing w:after="0" w:line="276" w:lineRule="auto"/>
              <w:jc w:val="both"/>
              <w:rPr>
                <w:rFonts w:ascii="Montserrat Light" w:eastAsia="Arial" w:hAnsi="Montserrat Light" w:cs="Arial"/>
                <w:color w:val="000000" w:themeColor="text1"/>
                <w:lang w:eastAsia="ro-RO"/>
              </w:rPr>
            </w:pPr>
            <w:r w:rsidRPr="00776AA1">
              <w:rPr>
                <w:rFonts w:ascii="Montserrat Light" w:eastAsia="Arial" w:hAnsi="Montserrat Light" w:cs="Arial"/>
                <w:color w:val="000000" w:themeColor="text1"/>
                <w:lang w:eastAsia="ro-RO"/>
              </w:rPr>
              <w:t>De asemenea s-a emis acordul</w:t>
            </w:r>
            <w:r w:rsidRPr="00776AA1">
              <w:rPr>
                <w:rFonts w:ascii="Montserrat Light" w:eastAsia="Arial" w:hAnsi="Montserrat Light" w:cs="Arial"/>
                <w:b/>
                <w:bCs/>
                <w:color w:val="000000" w:themeColor="text1"/>
                <w:lang w:eastAsia="ro-RO"/>
              </w:rPr>
              <w:t xml:space="preserve"> </w:t>
            </w:r>
            <w:bookmarkStart w:id="7" w:name="_Hlk191398613"/>
            <w:r w:rsidR="006618ED" w:rsidRPr="006618ED">
              <w:rPr>
                <w:rFonts w:ascii="Montserrat Light" w:eastAsia="Arial" w:hAnsi="Montserrat Light" w:cs="Arial"/>
                <w:color w:val="000000" w:themeColor="text1"/>
                <w:lang w:eastAsia="ro-RO"/>
              </w:rPr>
              <w:t xml:space="preserve">Județului Cluj pentru înscrierea în evidențele de cadastru și publicitate imobiliară a dreptului de folosință gratuită al Arhiepiscopiei Vadului Feleacului și Clujului asupra </w:t>
            </w:r>
            <w:r w:rsidR="005B0EA2" w:rsidRPr="00776AA1">
              <w:rPr>
                <w:rFonts w:ascii="Montserrat Light" w:eastAsia="Arial" w:hAnsi="Montserrat Light" w:cs="Arial"/>
                <w:color w:val="000000" w:themeColor="text1"/>
                <w:lang w:eastAsia="ro-RO"/>
              </w:rPr>
              <w:t xml:space="preserve">acestor </w:t>
            </w:r>
            <w:r w:rsidR="006618ED" w:rsidRPr="006618ED">
              <w:rPr>
                <w:rFonts w:ascii="Montserrat Light" w:eastAsia="Arial" w:hAnsi="Montserrat Light" w:cs="Arial"/>
                <w:color w:val="000000" w:themeColor="text1"/>
                <w:lang w:eastAsia="ro-RO"/>
              </w:rPr>
              <w:t>imobile</w:t>
            </w:r>
            <w:r w:rsidR="005B0EA2" w:rsidRPr="00776AA1">
              <w:rPr>
                <w:rFonts w:ascii="Montserrat Light" w:eastAsia="Arial" w:hAnsi="Montserrat Light" w:cs="Arial"/>
                <w:color w:val="000000" w:themeColor="text1"/>
                <w:lang w:eastAsia="ro-RO"/>
              </w:rPr>
              <w:t>,  s-a stabilit termenul de predare</w:t>
            </w:r>
            <w:r w:rsidR="002F3EF2" w:rsidRPr="00776AA1">
              <w:rPr>
                <w:rFonts w:ascii="Montserrat Light" w:eastAsia="Arial" w:hAnsi="Montserrat Light" w:cs="Arial"/>
                <w:color w:val="000000" w:themeColor="text1"/>
                <w:lang w:eastAsia="ro-RO"/>
              </w:rPr>
              <w:t>, a fost stabilit</w:t>
            </w:r>
            <w:r w:rsidR="00370F85" w:rsidRPr="00776AA1">
              <w:rPr>
                <w:rFonts w:ascii="Montserrat Light" w:eastAsia="Arial" w:hAnsi="Montserrat Light" w:cs="Arial"/>
                <w:color w:val="000000" w:themeColor="text1"/>
                <w:lang w:eastAsia="ro-RO"/>
              </w:rPr>
              <w:t>ă</w:t>
            </w:r>
            <w:r w:rsidR="002F3EF2" w:rsidRPr="00776AA1">
              <w:rPr>
                <w:rFonts w:ascii="Montserrat Light" w:eastAsia="Arial" w:hAnsi="Montserrat Light" w:cs="Arial"/>
                <w:color w:val="000000" w:themeColor="text1"/>
                <w:lang w:eastAsia="ro-RO"/>
              </w:rPr>
              <w:t xml:space="preserve"> </w:t>
            </w:r>
            <w:r w:rsidR="00370F85" w:rsidRPr="00776AA1">
              <w:rPr>
                <w:rFonts w:ascii="Montserrat Light" w:eastAsia="Arial" w:hAnsi="Montserrat Light" w:cs="Arial"/>
                <w:color w:val="000000" w:themeColor="text1"/>
                <w:lang w:eastAsia="ro-RO"/>
              </w:rPr>
              <w:t xml:space="preserve">clauză de </w:t>
            </w:r>
            <w:proofErr w:type="spellStart"/>
            <w:r w:rsidR="00370F85" w:rsidRPr="00776AA1">
              <w:rPr>
                <w:rFonts w:ascii="Montserrat Light" w:eastAsia="Arial" w:hAnsi="Montserrat Light" w:cs="Arial"/>
                <w:color w:val="000000" w:themeColor="text1"/>
                <w:lang w:eastAsia="ro-RO"/>
              </w:rPr>
              <w:t>raăsundere</w:t>
            </w:r>
            <w:proofErr w:type="spellEnd"/>
            <w:r w:rsidR="00370F85" w:rsidRPr="00776AA1">
              <w:rPr>
                <w:rFonts w:ascii="Montserrat Light" w:eastAsia="Arial" w:hAnsi="Montserrat Light" w:cs="Arial"/>
                <w:color w:val="000000" w:themeColor="text1"/>
                <w:lang w:eastAsia="ro-RO"/>
              </w:rPr>
              <w:t xml:space="preserve"> pentru neexecutarea </w:t>
            </w:r>
            <w:r w:rsidR="005B0EA2" w:rsidRPr="00776AA1">
              <w:rPr>
                <w:rFonts w:ascii="Montserrat Light" w:eastAsia="Arial" w:hAnsi="Montserrat Light" w:cs="Arial"/>
                <w:color w:val="000000" w:themeColor="text1"/>
                <w:lang w:eastAsia="ro-RO"/>
              </w:rPr>
              <w:t xml:space="preserve"> </w:t>
            </w:r>
            <w:r w:rsidR="00370F85" w:rsidRPr="00776AA1">
              <w:rPr>
                <w:rFonts w:ascii="Montserrat Light" w:eastAsia="Arial" w:hAnsi="Montserrat Light" w:cs="Arial"/>
                <w:color w:val="000000" w:themeColor="text1"/>
                <w:lang w:eastAsia="ro-RO"/>
              </w:rPr>
              <w:t>sau executarea necorespunzătoare a obligațiilor</w:t>
            </w:r>
            <w:r w:rsidR="00935737" w:rsidRPr="00776AA1">
              <w:rPr>
                <w:rFonts w:ascii="Montserrat Light" w:eastAsia="Arial" w:hAnsi="Montserrat Light" w:cs="Arial"/>
                <w:color w:val="000000" w:themeColor="text1"/>
                <w:lang w:eastAsia="ro-RO"/>
              </w:rPr>
              <w:t>, sancțiuni</w:t>
            </w:r>
            <w:r w:rsidR="005815CE" w:rsidRPr="00776AA1">
              <w:rPr>
                <w:rFonts w:ascii="Montserrat Light" w:eastAsia="Arial" w:hAnsi="Montserrat Light" w:cs="Arial"/>
                <w:color w:val="000000" w:themeColor="text1"/>
                <w:lang w:eastAsia="ro-RO"/>
              </w:rPr>
              <w:t xml:space="preserve">. Au </w:t>
            </w:r>
            <w:r w:rsidR="005B0EA2" w:rsidRPr="00776AA1">
              <w:rPr>
                <w:rFonts w:ascii="Montserrat Light" w:eastAsia="Arial" w:hAnsi="Montserrat Light" w:cs="Arial"/>
                <w:color w:val="000000" w:themeColor="text1"/>
                <w:lang w:eastAsia="ro-RO"/>
              </w:rPr>
              <w:t xml:space="preserve">fost stabilite </w:t>
            </w:r>
            <w:bookmarkEnd w:id="7"/>
            <w:r w:rsidR="001B5734" w:rsidRPr="00776AA1">
              <w:rPr>
                <w:rFonts w:ascii="Montserrat Light" w:eastAsia="Arial" w:hAnsi="Montserrat Light" w:cs="Arial"/>
                <w:color w:val="000000" w:themeColor="text1"/>
                <w:lang w:eastAsia="ro-RO"/>
              </w:rPr>
              <w:t xml:space="preserve">următoarele </w:t>
            </w:r>
            <w:r w:rsidR="006618ED" w:rsidRPr="006618ED">
              <w:rPr>
                <w:rFonts w:ascii="Montserrat Light" w:eastAsia="Arial" w:hAnsi="Montserrat Light" w:cs="Arial"/>
                <w:color w:val="000000" w:themeColor="text1"/>
                <w:lang w:eastAsia="ro-RO"/>
              </w:rPr>
              <w:t>obligații cu privire la imobilele date în folosință gratuită</w:t>
            </w:r>
            <w:r w:rsidR="00A80E49" w:rsidRPr="00776AA1">
              <w:rPr>
                <w:rFonts w:ascii="Montserrat Light" w:eastAsia="Arial" w:hAnsi="Montserrat Light" w:cs="Arial"/>
                <w:color w:val="000000" w:themeColor="text1"/>
                <w:lang w:eastAsia="ro-RO"/>
              </w:rPr>
              <w:t>:</w:t>
            </w:r>
            <w:r w:rsidR="006618ED" w:rsidRPr="006618ED">
              <w:rPr>
                <w:rFonts w:ascii="Montserrat Light" w:eastAsia="Arial" w:hAnsi="Montserrat Light" w:cs="Arial"/>
                <w:color w:val="000000" w:themeColor="text1"/>
                <w:lang w:eastAsia="ro-RO"/>
              </w:rPr>
              <w:t xml:space="preserve"> </w:t>
            </w:r>
          </w:p>
          <w:p w14:paraId="06B52802" w14:textId="77777777" w:rsidR="006618ED" w:rsidRPr="006618ED" w:rsidRDefault="006618ED" w:rsidP="009E2D96">
            <w:pPr>
              <w:numPr>
                <w:ilvl w:val="0"/>
                <w:numId w:val="34"/>
              </w:numPr>
              <w:suppressAutoHyphens/>
              <w:spacing w:after="0" w:line="276" w:lineRule="auto"/>
              <w:jc w:val="both"/>
              <w:rPr>
                <w:rFonts w:ascii="Montserrat Light" w:hAnsi="Montserrat Light" w:cs="Calibri Light"/>
                <w:noProof/>
                <w:color w:val="000000" w:themeColor="text1"/>
                <w:shd w:val="clear" w:color="auto" w:fill="FFFFFF"/>
                <w:lang w:val="fr-FR"/>
              </w:rPr>
            </w:pPr>
            <w:r w:rsidRPr="006618ED">
              <w:rPr>
                <w:rFonts w:ascii="Montserrat Light" w:eastAsia="Times New Roman" w:hAnsi="Montserrat Light" w:cs="Calibri Light"/>
                <w:noProof/>
                <w:color w:val="000000" w:themeColor="text1"/>
                <w:shd w:val="clear" w:color="auto" w:fill="FFFFFF"/>
                <w:lang w:val="fr-FR"/>
              </w:rPr>
              <w:t>să folosească bunurile potrivit destinaţiei de teren afectat pentru extinderea serviciilor sociale furnizate de Centrul de Îngrijiri Paliative “Sfântul Nectarie”, cod serviciu social 8710 CRMS-II;</w:t>
            </w:r>
          </w:p>
          <w:p w14:paraId="6ECC8102" w14:textId="77777777" w:rsidR="006618ED" w:rsidRPr="006618ED" w:rsidRDefault="006618ED" w:rsidP="009E2D96">
            <w:pPr>
              <w:numPr>
                <w:ilvl w:val="0"/>
                <w:numId w:val="34"/>
              </w:numPr>
              <w:suppressAutoHyphens/>
              <w:spacing w:after="0" w:line="276" w:lineRule="auto"/>
              <w:jc w:val="both"/>
              <w:rPr>
                <w:rFonts w:ascii="Montserrat Light" w:hAnsi="Montserrat Light" w:cs="Calibri Light"/>
                <w:noProof/>
                <w:color w:val="000000" w:themeColor="text1"/>
                <w:shd w:val="clear" w:color="auto" w:fill="FFFFFF"/>
                <w:lang w:val="fr-FR"/>
              </w:rPr>
            </w:pPr>
            <w:r w:rsidRPr="006618ED">
              <w:rPr>
                <w:rFonts w:ascii="Montserrat Light" w:hAnsi="Montserrat Light" w:cs="Calibri Light"/>
                <w:noProof/>
                <w:color w:val="000000" w:themeColor="text1"/>
                <w:shd w:val="clear" w:color="auto" w:fill="FFFFFF"/>
                <w:lang w:val="fr-FR"/>
              </w:rPr>
              <w:t>să asigure funcționarea și licențierea serviciilor sociale furnizate de Centrul de Îngrijiri Paliative “Sfântul Nectarie”, în categoria de centre rezidenţiale de îngrijire şi asistenţă medico-socială pentru persoane vârstnice, bolnavi cronici în fază terminală, potrivit Hotărârii Guvernului nr. 867/2015, cu modificările și completările ulterioare;</w:t>
            </w:r>
          </w:p>
          <w:p w14:paraId="367E10FB" w14:textId="77777777" w:rsidR="006618ED" w:rsidRPr="006618ED" w:rsidRDefault="006618ED" w:rsidP="009E2D96">
            <w:pPr>
              <w:numPr>
                <w:ilvl w:val="0"/>
                <w:numId w:val="34"/>
              </w:numPr>
              <w:suppressAutoHyphens/>
              <w:spacing w:after="0" w:line="276" w:lineRule="auto"/>
              <w:jc w:val="both"/>
              <w:rPr>
                <w:rFonts w:ascii="Montserrat Light" w:hAnsi="Montserrat Light" w:cs="Calibri Light"/>
                <w:noProof/>
                <w:color w:val="000000" w:themeColor="text1"/>
                <w:lang w:val="fr-FR"/>
              </w:rPr>
            </w:pPr>
            <w:r w:rsidRPr="006618ED">
              <w:rPr>
                <w:rFonts w:ascii="Montserrat Light" w:eastAsia="Times New Roman" w:hAnsi="Montserrat Light" w:cs="Calibri Light"/>
                <w:noProof/>
                <w:color w:val="000000" w:themeColor="text1"/>
                <w:shd w:val="clear" w:color="auto" w:fill="FFFFFF"/>
                <w:lang w:val="fr-FR"/>
              </w:rPr>
              <w:t>să comunice Consiliului Județean Cluj documentul de prelungire a licenței de funcționare a Centrului de Îngrijiri Paliative “Sfântul Nectarie”, în termen de maxim 10 zile de la obținerea lui;</w:t>
            </w:r>
          </w:p>
          <w:p w14:paraId="1D5E2C5A" w14:textId="77777777" w:rsidR="006618ED" w:rsidRPr="006618ED" w:rsidRDefault="006618ED" w:rsidP="009E2D96">
            <w:pPr>
              <w:numPr>
                <w:ilvl w:val="0"/>
                <w:numId w:val="34"/>
              </w:numPr>
              <w:suppressAutoHyphens/>
              <w:spacing w:after="0" w:line="276" w:lineRule="auto"/>
              <w:jc w:val="both"/>
              <w:rPr>
                <w:rFonts w:ascii="Montserrat Light" w:hAnsi="Montserrat Light" w:cs="Calibri Light"/>
                <w:noProof/>
                <w:color w:val="000000" w:themeColor="text1"/>
                <w:shd w:val="clear" w:color="auto" w:fill="FFFFFF"/>
                <w:lang w:val="fr-FR"/>
              </w:rPr>
            </w:pPr>
            <w:r w:rsidRPr="006618ED">
              <w:rPr>
                <w:rFonts w:ascii="Montserrat Light" w:eastAsia="Times New Roman" w:hAnsi="Montserrat Light" w:cs="Calibri Light"/>
                <w:noProof/>
                <w:color w:val="000000" w:themeColor="text1"/>
                <w:shd w:val="clear" w:color="auto" w:fill="FFFFFF"/>
                <w:lang w:val="fr-FR"/>
              </w:rPr>
              <w:t>să prezinte, anual, Consiliului Județean Cluj, până în data de 31 ianuarie a anului următor, pentru anul anterior, rapoarte privind activitatea de utilitate publică desfăşurată, gradul de implementare la nivelul colectivităţii locale, a proiectului și serviciilor sociale funizate, prognoze de dezvoltare a serviciilor sociale şi strategia de furnizare/modernizare/extindere a serviciilor sociale pentru perioada următoare;</w:t>
            </w:r>
          </w:p>
          <w:p w14:paraId="40D830E4" w14:textId="77777777" w:rsidR="006618ED" w:rsidRPr="006618ED" w:rsidRDefault="006618ED" w:rsidP="009E2D96">
            <w:pPr>
              <w:numPr>
                <w:ilvl w:val="0"/>
                <w:numId w:val="34"/>
              </w:numPr>
              <w:suppressAutoHyphens/>
              <w:spacing w:after="0" w:line="276" w:lineRule="auto"/>
              <w:jc w:val="both"/>
              <w:rPr>
                <w:rFonts w:ascii="Montserrat Light" w:eastAsia="Times New Roman" w:hAnsi="Montserrat Light" w:cs="Calibri Light"/>
                <w:noProof/>
                <w:color w:val="000000" w:themeColor="text1"/>
                <w:shd w:val="clear" w:color="auto" w:fill="FFFFFF"/>
                <w:lang w:val="en-US"/>
              </w:rPr>
            </w:pPr>
            <w:r w:rsidRPr="006618ED">
              <w:rPr>
                <w:rFonts w:ascii="Montserrat Light" w:eastAsia="Times New Roman" w:hAnsi="Montserrat Light" w:cs="Calibri Light"/>
                <w:noProof/>
                <w:color w:val="000000" w:themeColor="text1"/>
                <w:shd w:val="clear" w:color="auto" w:fill="FFFFFF"/>
                <w:lang w:val="en-US"/>
              </w:rPr>
              <w:t>să permită accesul Consiliului Județean Cluj pentru efectuarea controlului asupra bunurilor și a inventarierii anuale;</w:t>
            </w:r>
          </w:p>
          <w:p w14:paraId="40D87D82" w14:textId="77777777" w:rsidR="006618ED" w:rsidRPr="006618ED" w:rsidRDefault="006618ED" w:rsidP="009E2D96">
            <w:pPr>
              <w:numPr>
                <w:ilvl w:val="0"/>
                <w:numId w:val="34"/>
              </w:numPr>
              <w:suppressAutoHyphens/>
              <w:spacing w:after="0" w:line="276" w:lineRule="auto"/>
              <w:jc w:val="both"/>
              <w:rPr>
                <w:rFonts w:ascii="Montserrat Light" w:eastAsia="Times New Roman" w:hAnsi="Montserrat Light" w:cs="Calibri Light"/>
                <w:noProof/>
                <w:color w:val="000000" w:themeColor="text1"/>
                <w:shd w:val="clear" w:color="auto" w:fill="FFFFFF"/>
                <w:lang w:val="fr-FR"/>
              </w:rPr>
            </w:pPr>
            <w:r w:rsidRPr="006618ED">
              <w:rPr>
                <w:rFonts w:ascii="Montserrat Light" w:eastAsia="Times New Roman" w:hAnsi="Montserrat Light" w:cs="Calibri Light"/>
                <w:noProof/>
                <w:color w:val="000000" w:themeColor="text1"/>
                <w:shd w:val="clear" w:color="auto" w:fill="FFFFFF"/>
                <w:lang w:val="fr-FR"/>
              </w:rPr>
              <w:t>să nu modifice bunul, în parte ori în integralitatea lui;</w:t>
            </w:r>
          </w:p>
          <w:p w14:paraId="4C53C688" w14:textId="77777777" w:rsidR="006618ED" w:rsidRPr="006618ED" w:rsidRDefault="006618ED" w:rsidP="009E2D96">
            <w:pPr>
              <w:numPr>
                <w:ilvl w:val="0"/>
                <w:numId w:val="34"/>
              </w:numPr>
              <w:suppressAutoHyphens/>
              <w:spacing w:after="0" w:line="276" w:lineRule="auto"/>
              <w:jc w:val="both"/>
              <w:rPr>
                <w:rFonts w:ascii="Montserrat Light" w:eastAsia="Times New Roman" w:hAnsi="Montserrat Light" w:cs="Calibri Light"/>
                <w:noProof/>
                <w:color w:val="000000" w:themeColor="text1"/>
                <w:shd w:val="clear" w:color="auto" w:fill="FFFFFF"/>
                <w:lang w:val="fr-FR"/>
              </w:rPr>
            </w:pPr>
            <w:r w:rsidRPr="006618ED">
              <w:rPr>
                <w:rFonts w:ascii="Montserrat Light" w:eastAsia="Times New Roman" w:hAnsi="Montserrat Light" w:cs="Calibri Light"/>
                <w:noProof/>
                <w:color w:val="000000" w:themeColor="text1"/>
                <w:shd w:val="clear" w:color="auto" w:fill="FFFFFF"/>
                <w:lang w:val="fr-FR"/>
              </w:rPr>
              <w:t xml:space="preserve">nu beneficiază de fructele civile ale bunului, respectiv veniturile rezultate din folosirea bunului; </w:t>
            </w:r>
          </w:p>
          <w:p w14:paraId="44F4353C" w14:textId="77777777" w:rsidR="006618ED" w:rsidRPr="006618ED" w:rsidRDefault="006618ED" w:rsidP="009E2D96">
            <w:pPr>
              <w:numPr>
                <w:ilvl w:val="0"/>
                <w:numId w:val="34"/>
              </w:numPr>
              <w:suppressAutoHyphens/>
              <w:spacing w:after="0" w:line="276" w:lineRule="auto"/>
              <w:rPr>
                <w:rFonts w:ascii="Montserrat Light" w:eastAsia="Times New Roman" w:hAnsi="Montserrat Light" w:cs="Calibri Light"/>
                <w:noProof/>
                <w:color w:val="000000" w:themeColor="text1"/>
                <w:shd w:val="clear" w:color="auto" w:fill="FFFFFF"/>
                <w:lang w:val="en-US"/>
              </w:rPr>
            </w:pPr>
            <w:r w:rsidRPr="006618ED">
              <w:rPr>
                <w:rFonts w:ascii="Montserrat Light" w:eastAsia="Times New Roman" w:hAnsi="Montserrat Light" w:cs="Calibri Light"/>
                <w:noProof/>
                <w:color w:val="000000" w:themeColor="text1"/>
                <w:shd w:val="clear" w:color="auto" w:fill="FFFFFF"/>
                <w:lang w:val="en-US"/>
              </w:rPr>
              <w:lastRenderedPageBreak/>
              <w:t>să asigure paza, protecţia şi conservarea bunurilor, ca un bun proprietar;</w:t>
            </w:r>
          </w:p>
          <w:p w14:paraId="67AB12DD" w14:textId="77777777" w:rsidR="006618ED" w:rsidRPr="006618ED" w:rsidRDefault="006618ED" w:rsidP="009E2D96">
            <w:pPr>
              <w:numPr>
                <w:ilvl w:val="0"/>
                <w:numId w:val="34"/>
              </w:numPr>
              <w:suppressAutoHyphens/>
              <w:spacing w:after="0" w:line="276" w:lineRule="auto"/>
              <w:rPr>
                <w:rFonts w:ascii="Montserrat Light" w:eastAsia="Times New Roman" w:hAnsi="Montserrat Light" w:cs="Calibri Light"/>
                <w:noProof/>
                <w:color w:val="000000" w:themeColor="text1"/>
                <w:shd w:val="clear" w:color="auto" w:fill="FFFFFF"/>
                <w:lang w:val="en-US"/>
              </w:rPr>
            </w:pPr>
            <w:r w:rsidRPr="006618ED">
              <w:rPr>
                <w:rFonts w:ascii="Montserrat Light" w:eastAsia="Times New Roman" w:hAnsi="Montserrat Light" w:cs="Calibri Light"/>
                <w:noProof/>
                <w:color w:val="000000" w:themeColor="text1"/>
                <w:shd w:val="clear" w:color="auto" w:fill="FFFFFF"/>
                <w:lang w:val="en-US"/>
              </w:rPr>
              <w:t>să suporte toate cheltuielile necesare unei bune utilizări și întrețineri a bunurilor;</w:t>
            </w:r>
          </w:p>
          <w:p w14:paraId="28FFA0D9" w14:textId="77777777" w:rsidR="006618ED" w:rsidRPr="006618ED" w:rsidRDefault="006618ED" w:rsidP="009E2D96">
            <w:pPr>
              <w:numPr>
                <w:ilvl w:val="0"/>
                <w:numId w:val="34"/>
              </w:numPr>
              <w:suppressAutoHyphens/>
              <w:spacing w:after="0" w:line="276" w:lineRule="auto"/>
              <w:jc w:val="both"/>
              <w:rPr>
                <w:rFonts w:ascii="Montserrat Light" w:eastAsia="Times New Roman" w:hAnsi="Montserrat Light" w:cs="Calibri Light"/>
                <w:noProof/>
                <w:color w:val="000000" w:themeColor="text1"/>
                <w:shd w:val="clear" w:color="auto" w:fill="FFFFFF"/>
                <w:lang w:val="fr-FR"/>
              </w:rPr>
            </w:pPr>
            <w:r w:rsidRPr="006618ED">
              <w:rPr>
                <w:rFonts w:ascii="Montserrat Light" w:eastAsia="Times New Roman" w:hAnsi="Montserrat Light" w:cs="Calibri Light"/>
                <w:noProof/>
                <w:color w:val="000000" w:themeColor="text1"/>
                <w:shd w:val="clear" w:color="auto" w:fill="FFFFFF"/>
                <w:lang w:val="fr-FR"/>
              </w:rPr>
              <w:t xml:space="preserve">la încetarea folosinţei gratuite, precum și atunci când interesul public legitim o cere, să restituie bunul în starea în care l-a primit şi liber de orice sarcini; </w:t>
            </w:r>
          </w:p>
          <w:p w14:paraId="71CA6245" w14:textId="77777777" w:rsidR="006618ED" w:rsidRPr="006618ED" w:rsidRDefault="006618ED" w:rsidP="009E2D96">
            <w:pPr>
              <w:numPr>
                <w:ilvl w:val="0"/>
                <w:numId w:val="34"/>
              </w:numPr>
              <w:suppressAutoHyphens/>
              <w:spacing w:after="0" w:line="276" w:lineRule="auto"/>
              <w:jc w:val="both"/>
              <w:rPr>
                <w:rFonts w:ascii="Montserrat Light" w:eastAsia="Times New Roman" w:hAnsi="Montserrat Light" w:cs="Calibri Light"/>
                <w:noProof/>
                <w:color w:val="000000" w:themeColor="text1"/>
                <w:shd w:val="clear" w:color="auto" w:fill="FFFFFF"/>
                <w:lang w:val="fr-FR"/>
              </w:rPr>
            </w:pPr>
            <w:r w:rsidRPr="006618ED">
              <w:rPr>
                <w:rFonts w:ascii="Montserrat Light" w:eastAsia="Times New Roman" w:hAnsi="Montserrat Light" w:cs="Calibri Light"/>
                <w:noProof/>
                <w:color w:val="000000" w:themeColor="text1"/>
                <w:shd w:val="clear" w:color="auto" w:fill="FFFFFF"/>
                <w:lang w:val="fr-FR"/>
              </w:rPr>
              <w:t>să suporte costurile pentru restituirea bunului în starea în care l-a primit, precum și a utilizării necorespunzătoare sau a neasigurării pazei;</w:t>
            </w:r>
          </w:p>
          <w:p w14:paraId="7C28EF2B" w14:textId="77777777" w:rsidR="006618ED" w:rsidRPr="006618ED" w:rsidRDefault="006618ED" w:rsidP="009E2D96">
            <w:pPr>
              <w:numPr>
                <w:ilvl w:val="0"/>
                <w:numId w:val="34"/>
              </w:numPr>
              <w:suppressAutoHyphens/>
              <w:spacing w:after="0" w:line="276" w:lineRule="auto"/>
              <w:jc w:val="both"/>
              <w:rPr>
                <w:rFonts w:ascii="Montserrat Light" w:eastAsia="Times New Roman" w:hAnsi="Montserrat Light" w:cs="Calibri Light"/>
                <w:noProof/>
                <w:color w:val="000000" w:themeColor="text1"/>
                <w:shd w:val="clear" w:color="auto" w:fill="FFFFFF"/>
                <w:lang w:val="fr-FR"/>
              </w:rPr>
            </w:pPr>
            <w:r w:rsidRPr="006618ED">
              <w:rPr>
                <w:rFonts w:ascii="Montserrat Light" w:eastAsia="Times New Roman" w:hAnsi="Montserrat Light" w:cs="Calibri Light"/>
                <w:noProof/>
                <w:color w:val="000000" w:themeColor="text1"/>
                <w:shd w:val="clear" w:color="auto" w:fill="FFFFFF"/>
                <w:lang w:val="fr-FR"/>
              </w:rPr>
              <w:t>să nu transmită folosința gratuită, dobândită în baza hotărârii, nici oneros şi nici cu titlu gratuit, unei alte persoane fizice sau juridice;</w:t>
            </w:r>
          </w:p>
          <w:p w14:paraId="496C396F" w14:textId="77777777" w:rsidR="006618ED" w:rsidRPr="006618ED" w:rsidRDefault="006618ED" w:rsidP="009E2D96">
            <w:pPr>
              <w:numPr>
                <w:ilvl w:val="0"/>
                <w:numId w:val="34"/>
              </w:numPr>
              <w:suppressAutoHyphens/>
              <w:spacing w:after="0" w:line="276" w:lineRule="auto"/>
              <w:jc w:val="both"/>
              <w:rPr>
                <w:rFonts w:ascii="Montserrat Light" w:eastAsia="Times New Roman" w:hAnsi="Montserrat Light" w:cs="Calibri Light"/>
                <w:noProof/>
                <w:color w:val="000000" w:themeColor="text1"/>
                <w:shd w:val="clear" w:color="auto" w:fill="FFFFFF"/>
                <w:lang w:val="fr-FR"/>
              </w:rPr>
            </w:pPr>
            <w:r w:rsidRPr="006618ED">
              <w:rPr>
                <w:rFonts w:ascii="Montserrat Light" w:eastAsia="Times New Roman" w:hAnsi="Montserrat Light" w:cs="Calibri Light"/>
                <w:noProof/>
                <w:color w:val="000000" w:themeColor="text1"/>
                <w:shd w:val="clear" w:color="auto" w:fill="FFFFFF"/>
                <w:lang w:val="fr-FR"/>
              </w:rPr>
              <w:t>să informeze Consiliul Județean Cluj cu privire la orice tulburare adusă dreptului de proprietate publică, precum şi la existenţa unor cauze sau iminenţa producerii unor evenimente de natură să conducă la imposibilitatea exploatării bunului.</w:t>
            </w:r>
          </w:p>
          <w:p w14:paraId="71EB72FF" w14:textId="5419D7AA" w:rsidR="00F03E5E" w:rsidRPr="00776AA1" w:rsidRDefault="00D52689" w:rsidP="009E2D96">
            <w:pPr>
              <w:spacing w:before="240" w:line="276" w:lineRule="auto"/>
              <w:jc w:val="both"/>
              <w:rPr>
                <w:rFonts w:ascii="Montserrat Light" w:hAnsi="Montserrat Light"/>
                <w:noProof/>
                <w:color w:val="000000" w:themeColor="text1"/>
                <w:lang w:eastAsia="ro-RO"/>
              </w:rPr>
            </w:pPr>
            <w:r w:rsidRPr="00776AA1">
              <w:rPr>
                <w:rFonts w:ascii="Montserrat Light" w:eastAsia="Arial" w:hAnsi="Montserrat Light" w:cs="Arial"/>
                <w:color w:val="000000" w:themeColor="text1"/>
                <w:lang w:eastAsia="ro-RO"/>
              </w:rPr>
              <w:t xml:space="preserve">În temeiul acordului Județului Cluj </w:t>
            </w:r>
            <w:r w:rsidR="006A25C6" w:rsidRPr="00776AA1">
              <w:rPr>
                <w:rFonts w:ascii="Montserrat Light" w:eastAsia="Arial" w:hAnsi="Montserrat Light" w:cs="Arial"/>
                <w:color w:val="000000" w:themeColor="text1"/>
                <w:lang w:eastAsia="ro-RO"/>
              </w:rPr>
              <w:t xml:space="preserve">exprimat prin art. 3 alin. (7) din Hotărârea nr. 49/2025 </w:t>
            </w:r>
            <w:r w:rsidR="008A5CE1" w:rsidRPr="00776AA1">
              <w:rPr>
                <w:rFonts w:ascii="Montserrat Light" w:eastAsia="Arial" w:hAnsi="Montserrat Light" w:cs="Arial"/>
                <w:color w:val="000000" w:themeColor="text1"/>
                <w:lang w:eastAsia="ro-RO"/>
              </w:rPr>
              <w:t xml:space="preserve">a fost </w:t>
            </w:r>
            <w:r w:rsidR="006618ED" w:rsidRPr="006618ED">
              <w:rPr>
                <w:rFonts w:ascii="Montserrat Light" w:eastAsia="Calibri" w:hAnsi="Montserrat Light"/>
                <w:noProof/>
                <w:color w:val="000000" w:themeColor="text1"/>
                <w:lang w:eastAsia="ro-RO"/>
              </w:rPr>
              <w:t>elabora</w:t>
            </w:r>
            <w:r w:rsidR="00F53DDC" w:rsidRPr="00776AA1">
              <w:rPr>
                <w:rFonts w:ascii="Montserrat Light" w:eastAsia="Calibri" w:hAnsi="Montserrat Light"/>
                <w:noProof/>
                <w:color w:val="000000" w:themeColor="text1"/>
                <w:lang w:eastAsia="ro-RO"/>
              </w:rPr>
              <w:t xml:space="preserve">tă </w:t>
            </w:r>
            <w:r w:rsidR="006618ED" w:rsidRPr="006618ED">
              <w:rPr>
                <w:rFonts w:ascii="Montserrat Light" w:eastAsia="Calibri" w:hAnsi="Montserrat Light"/>
                <w:noProof/>
                <w:color w:val="000000" w:themeColor="text1"/>
                <w:lang w:eastAsia="ro-RO"/>
              </w:rPr>
              <w:t>documentați</w:t>
            </w:r>
            <w:r w:rsidR="00F53DDC" w:rsidRPr="00776AA1">
              <w:rPr>
                <w:rFonts w:ascii="Montserrat Light" w:eastAsia="Calibri" w:hAnsi="Montserrat Light"/>
                <w:noProof/>
                <w:color w:val="000000" w:themeColor="text1"/>
                <w:lang w:eastAsia="ro-RO"/>
              </w:rPr>
              <w:t>a</w:t>
            </w:r>
            <w:r w:rsidR="006618ED" w:rsidRPr="006618ED">
              <w:rPr>
                <w:rFonts w:ascii="Montserrat Light" w:eastAsia="Calibri" w:hAnsi="Montserrat Light"/>
                <w:noProof/>
                <w:color w:val="000000" w:themeColor="text1"/>
                <w:lang w:eastAsia="ro-RO"/>
              </w:rPr>
              <w:t xml:space="preserve"> cadastral</w:t>
            </w:r>
            <w:r w:rsidR="00F53DDC" w:rsidRPr="00776AA1">
              <w:rPr>
                <w:rFonts w:ascii="Montserrat Light" w:eastAsia="Calibri" w:hAnsi="Montserrat Light"/>
                <w:noProof/>
                <w:color w:val="000000" w:themeColor="text1"/>
                <w:lang w:eastAsia="ro-RO"/>
              </w:rPr>
              <w:t>ă</w:t>
            </w:r>
            <w:r w:rsidR="006618ED" w:rsidRPr="006618ED">
              <w:rPr>
                <w:rFonts w:ascii="Montserrat Light" w:eastAsia="Calibri" w:hAnsi="Montserrat Light"/>
                <w:noProof/>
                <w:color w:val="000000" w:themeColor="text1"/>
                <w:lang w:eastAsia="ro-RO"/>
              </w:rPr>
              <w:t xml:space="preserve"> de alipire a imobilului </w:t>
            </w:r>
            <w:bookmarkStart w:id="8" w:name="_Hlk143076399"/>
            <w:r w:rsidR="006618ED" w:rsidRPr="006618ED">
              <w:rPr>
                <w:rFonts w:ascii="Montserrat Light" w:eastAsia="Calibri" w:hAnsi="Montserrat Light"/>
                <w:noProof/>
                <w:color w:val="000000" w:themeColor="text1"/>
                <w:lang w:eastAsia="ro-RO"/>
              </w:rPr>
              <w:t xml:space="preserve">identificat în </w:t>
            </w:r>
            <w:bookmarkEnd w:id="8"/>
            <w:r w:rsidR="006618ED" w:rsidRPr="006618ED">
              <w:rPr>
                <w:rFonts w:ascii="Montserrat Light" w:eastAsia="Calibri" w:hAnsi="Montserrat Light"/>
                <w:noProof/>
                <w:color w:val="000000" w:themeColor="text1"/>
                <w:lang w:eastAsia="ro-RO"/>
              </w:rPr>
              <w:t>Cartea funciară nr. 354499 Cluj-Napoca, cu număr cadastral 354499 Cluj-Napoca și a imobilului</w:t>
            </w:r>
            <w:r w:rsidR="006618ED" w:rsidRPr="006618ED">
              <w:rPr>
                <w:rFonts w:ascii="Montserrat Light" w:hAnsi="Montserrat Light"/>
                <w:noProof/>
                <w:color w:val="000000" w:themeColor="text1"/>
              </w:rPr>
              <w:t xml:space="preserve"> </w:t>
            </w:r>
            <w:r w:rsidR="006618ED" w:rsidRPr="006618ED">
              <w:rPr>
                <w:rFonts w:ascii="Montserrat Light" w:eastAsia="Calibri" w:hAnsi="Montserrat Light"/>
                <w:noProof/>
                <w:color w:val="000000" w:themeColor="text1"/>
                <w:lang w:eastAsia="ro-RO"/>
              </w:rPr>
              <w:t>identificat în Cartea funciară nr. 357443 Cluj-Napoca, cu număr cadastral 357443 Cluj-Napoca</w:t>
            </w:r>
            <w:r w:rsidR="00F53DDC" w:rsidRPr="00776AA1">
              <w:rPr>
                <w:rFonts w:ascii="Montserrat Light" w:eastAsia="Calibri" w:hAnsi="Montserrat Light"/>
                <w:noProof/>
                <w:color w:val="000000" w:themeColor="text1"/>
                <w:lang w:eastAsia="ro-RO"/>
              </w:rPr>
              <w:t xml:space="preserve"> și a fost înscrisă </w:t>
            </w:r>
            <w:r w:rsidR="006618ED" w:rsidRPr="006618ED">
              <w:rPr>
                <w:rFonts w:ascii="Montserrat Light" w:hAnsi="Montserrat Light"/>
                <w:noProof/>
                <w:color w:val="000000" w:themeColor="text1"/>
                <w:lang w:eastAsia="ro-RO"/>
              </w:rPr>
              <w:t>în evidențele de cadastru și publicitate imobiliară</w:t>
            </w:r>
            <w:r w:rsidR="00F03E5E" w:rsidRPr="00776AA1">
              <w:rPr>
                <w:rFonts w:ascii="Montserrat Light" w:hAnsi="Montserrat Light"/>
                <w:noProof/>
                <w:color w:val="000000" w:themeColor="text1"/>
                <w:lang w:eastAsia="ro-RO"/>
              </w:rPr>
              <w:t xml:space="preserve">, conform Încheierii OCPI </w:t>
            </w:r>
            <w:r w:rsidR="005B6BF2" w:rsidRPr="00776AA1">
              <w:rPr>
                <w:rFonts w:ascii="Montserrat Light" w:hAnsi="Montserrat Light"/>
                <w:noProof/>
                <w:color w:val="000000" w:themeColor="text1"/>
                <w:lang w:eastAsia="ro-RO"/>
              </w:rPr>
              <w:t>69551</w:t>
            </w:r>
            <w:r w:rsidR="00F658D7" w:rsidRPr="00776AA1">
              <w:rPr>
                <w:rFonts w:ascii="Montserrat Light" w:hAnsi="Montserrat Light"/>
                <w:noProof/>
                <w:color w:val="000000" w:themeColor="text1"/>
                <w:lang w:eastAsia="ro-RO"/>
              </w:rPr>
              <w:t>/2</w:t>
            </w:r>
            <w:r w:rsidR="005B6BF2" w:rsidRPr="00776AA1">
              <w:rPr>
                <w:rFonts w:ascii="Montserrat Light" w:hAnsi="Montserrat Light"/>
                <w:noProof/>
                <w:color w:val="000000" w:themeColor="text1"/>
                <w:lang w:eastAsia="ro-RO"/>
              </w:rPr>
              <w:t>7</w:t>
            </w:r>
            <w:r w:rsidR="00F658D7" w:rsidRPr="00776AA1">
              <w:rPr>
                <w:rFonts w:ascii="Montserrat Light" w:hAnsi="Montserrat Light"/>
                <w:noProof/>
                <w:color w:val="000000" w:themeColor="text1"/>
                <w:lang w:eastAsia="ro-RO"/>
              </w:rPr>
              <w:t xml:space="preserve">.03.2025, </w:t>
            </w:r>
            <w:r w:rsidR="00243332" w:rsidRPr="00776AA1">
              <w:rPr>
                <w:rFonts w:ascii="Montserrat Light" w:hAnsi="Montserrat Light"/>
                <w:noProof/>
                <w:color w:val="000000" w:themeColor="text1"/>
                <w:lang w:eastAsia="ro-RO"/>
              </w:rPr>
              <w:t>cele două impbile alipite fiind înscrise în cartea funciară 357828 Cluj-Napoca.</w:t>
            </w:r>
          </w:p>
          <w:p w14:paraId="1D55EB19" w14:textId="77777777" w:rsidR="006B4332" w:rsidRPr="00776AA1" w:rsidRDefault="006610FD" w:rsidP="009E2D96">
            <w:pPr>
              <w:widowControl w:val="0"/>
              <w:tabs>
                <w:tab w:val="left" w:pos="652"/>
              </w:tabs>
              <w:autoSpaceDE w:val="0"/>
              <w:autoSpaceDN w:val="0"/>
              <w:spacing w:before="53" w:line="276" w:lineRule="auto"/>
              <w:ind w:right="76"/>
              <w:jc w:val="both"/>
              <w:rPr>
                <w:rFonts w:ascii="Montserrat Light" w:hAnsi="Montserrat Light"/>
                <w:noProof/>
                <w:shd w:val="clear" w:color="auto" w:fill="FFFFFF"/>
              </w:rPr>
            </w:pPr>
            <w:r w:rsidRPr="00776AA1">
              <w:rPr>
                <w:rFonts w:ascii="Montserrat Light" w:hAnsi="Montserrat Light"/>
                <w:noProof/>
                <w:shd w:val="clear" w:color="auto" w:fill="FFFFFF"/>
              </w:rPr>
              <w:t>Prin cererea nr. 296</w:t>
            </w:r>
            <w:r w:rsidR="005B6BF2" w:rsidRPr="00776AA1">
              <w:rPr>
                <w:rFonts w:ascii="Montserrat Light" w:hAnsi="Montserrat Light"/>
                <w:noProof/>
                <w:shd w:val="clear" w:color="auto" w:fill="FFFFFF"/>
              </w:rPr>
              <w:t>5</w:t>
            </w:r>
            <w:r w:rsidRPr="00776AA1">
              <w:rPr>
                <w:rFonts w:ascii="Montserrat Light" w:hAnsi="Montserrat Light"/>
                <w:noProof/>
                <w:shd w:val="clear" w:color="auto" w:fill="FFFFFF"/>
              </w:rPr>
              <w:t>/16.04.2024, înregistrată la Consiliul Județean Cluj cu nr. 17.44</w:t>
            </w:r>
            <w:r w:rsidR="005B6BF2" w:rsidRPr="00776AA1">
              <w:rPr>
                <w:rFonts w:ascii="Montserrat Light" w:hAnsi="Montserrat Light"/>
                <w:noProof/>
                <w:shd w:val="clear" w:color="auto" w:fill="FFFFFF"/>
              </w:rPr>
              <w:t>6</w:t>
            </w:r>
            <w:r w:rsidRPr="00776AA1">
              <w:rPr>
                <w:rFonts w:ascii="Montserrat Light" w:hAnsi="Montserrat Light"/>
                <w:noProof/>
                <w:shd w:val="clear" w:color="auto" w:fill="FFFFFF"/>
              </w:rPr>
              <w:t>/22.04.2025</w:t>
            </w:r>
            <w:r w:rsidR="00DE71EF" w:rsidRPr="00776AA1">
              <w:rPr>
                <w:rFonts w:ascii="Montserrat Light" w:hAnsi="Montserrat Light"/>
                <w:noProof/>
                <w:shd w:val="clear" w:color="auto" w:fill="FFFFFF"/>
              </w:rPr>
              <w:t>,</w:t>
            </w:r>
            <w:r w:rsidR="0074140F" w:rsidRPr="00776AA1">
              <w:rPr>
                <w:rFonts w:ascii="Montserrat Light" w:hAnsi="Montserrat Light"/>
              </w:rPr>
              <w:t xml:space="preserve"> </w:t>
            </w:r>
            <w:r w:rsidR="0074140F" w:rsidRPr="00776AA1">
              <w:rPr>
                <w:rFonts w:ascii="Montserrat Light" w:hAnsi="Montserrat Light"/>
                <w:noProof/>
                <w:shd w:val="clear" w:color="auto" w:fill="FFFFFF"/>
              </w:rPr>
              <w:t>Arhiepiscopia Vadului, Feleacului și Clujului</w:t>
            </w:r>
            <w:r w:rsidR="00DE71EF" w:rsidRPr="00776AA1">
              <w:rPr>
                <w:rFonts w:ascii="Montserrat Light" w:hAnsi="Montserrat Light"/>
                <w:noProof/>
                <w:shd w:val="clear" w:color="auto" w:fill="FFFFFF"/>
              </w:rPr>
              <w:t xml:space="preserve"> solicită </w:t>
            </w:r>
            <w:r w:rsidR="00B91B89" w:rsidRPr="00776AA1">
              <w:rPr>
                <w:rFonts w:ascii="Montserrat Light" w:hAnsi="Montserrat Light"/>
                <w:noProof/>
                <w:shd w:val="clear" w:color="auto" w:fill="FFFFFF"/>
              </w:rPr>
              <w:t xml:space="preserve">transferul dreptului de proprietate asupra terenului, în temeiul </w:t>
            </w:r>
            <w:r w:rsidR="005B6BF2" w:rsidRPr="00776AA1">
              <w:rPr>
                <w:rFonts w:ascii="Montserrat Light" w:hAnsi="Montserrat Light"/>
                <w:noProof/>
                <w:shd w:val="clear" w:color="auto" w:fill="FFFFFF"/>
              </w:rPr>
              <w:t xml:space="preserve">Legii nr. </w:t>
            </w:r>
            <w:r w:rsidR="0007175E" w:rsidRPr="00776AA1">
              <w:rPr>
                <w:rFonts w:ascii="Montserrat Light" w:hAnsi="Montserrat Light"/>
                <w:noProof/>
                <w:shd w:val="clear" w:color="auto" w:fill="FFFFFF"/>
              </w:rPr>
              <w:t xml:space="preserve">2392007 raportat la </w:t>
            </w:r>
            <w:r w:rsidR="000A2291" w:rsidRPr="00776AA1">
              <w:rPr>
                <w:rFonts w:ascii="Montserrat Light" w:hAnsi="Montserrat Light"/>
                <w:noProof/>
                <w:shd w:val="clear" w:color="auto" w:fill="FFFFFF"/>
              </w:rPr>
              <w:t xml:space="preserve">faptul că pentru realizarea </w:t>
            </w:r>
            <w:r w:rsidR="009F03A0" w:rsidRPr="00776AA1">
              <w:rPr>
                <w:rFonts w:ascii="Montserrat Light" w:hAnsi="Montserrat Light"/>
                <w:noProof/>
                <w:shd w:val="clear" w:color="auto" w:fill="FFFFFF"/>
              </w:rPr>
              <w:t xml:space="preserve">construcției </w:t>
            </w:r>
            <w:r w:rsidR="00F93C68" w:rsidRPr="00776AA1">
              <w:rPr>
                <w:rFonts w:ascii="Montserrat Light" w:hAnsi="Montserrat Light"/>
                <w:noProof/>
                <w:shd w:val="clear" w:color="auto" w:fill="FFFFFF"/>
              </w:rPr>
              <w:t>în care se extind serviciile furnizate de Centrul de Îngrijiri Paliative “Sfântul Nectarie</w:t>
            </w:r>
            <w:r w:rsidR="00731173" w:rsidRPr="00776AA1">
              <w:rPr>
                <w:rFonts w:ascii="Montserrat Light" w:hAnsi="Montserrat Light"/>
                <w:noProof/>
                <w:shd w:val="clear" w:color="auto" w:fill="FFFFFF"/>
              </w:rPr>
              <w:t>,</w:t>
            </w:r>
            <w:r w:rsidR="00F93C68" w:rsidRPr="00776AA1">
              <w:rPr>
                <w:rFonts w:ascii="Montserrat Light" w:hAnsi="Montserrat Light"/>
                <w:noProof/>
                <w:shd w:val="clear" w:color="auto" w:fill="FFFFFF"/>
              </w:rPr>
              <w:t xml:space="preserve"> </w:t>
            </w:r>
            <w:r w:rsidR="00731173" w:rsidRPr="00776AA1">
              <w:rPr>
                <w:rFonts w:ascii="Montserrat Light" w:hAnsi="Montserrat Light"/>
                <w:noProof/>
                <w:shd w:val="clear" w:color="auto" w:fill="FFFFFF"/>
              </w:rPr>
              <w:t xml:space="preserve">se va depune un proiect </w:t>
            </w:r>
            <w:r w:rsidR="00EA6B8D" w:rsidRPr="00776AA1">
              <w:rPr>
                <w:rFonts w:ascii="Montserrat Light" w:hAnsi="Montserrat Light"/>
                <w:noProof/>
                <w:shd w:val="clear" w:color="auto" w:fill="FFFFFF"/>
              </w:rPr>
              <w:t xml:space="preserve">de finanțare pe </w:t>
            </w:r>
            <w:r w:rsidR="006B4332" w:rsidRPr="00776AA1">
              <w:rPr>
                <w:rFonts w:ascii="Montserrat Light" w:hAnsi="Montserrat Light"/>
                <w:noProof/>
                <w:shd w:val="clear" w:color="auto" w:fill="FFFFFF"/>
              </w:rPr>
              <w:t>P</w:t>
            </w:r>
            <w:r w:rsidR="00EA6B8D" w:rsidRPr="00776AA1">
              <w:rPr>
                <w:rFonts w:ascii="Montserrat Light" w:hAnsi="Montserrat Light"/>
                <w:noProof/>
                <w:shd w:val="clear" w:color="auto" w:fill="FFFFFF"/>
              </w:rPr>
              <w:t xml:space="preserve">rogramul de </w:t>
            </w:r>
            <w:r w:rsidR="006B4332" w:rsidRPr="00776AA1">
              <w:rPr>
                <w:rFonts w:ascii="Montserrat Light" w:hAnsi="Montserrat Light"/>
                <w:noProof/>
                <w:shd w:val="clear" w:color="auto" w:fill="FFFFFF"/>
              </w:rPr>
              <w:t>S</w:t>
            </w:r>
            <w:r w:rsidR="00EA6B8D" w:rsidRPr="00776AA1">
              <w:rPr>
                <w:rFonts w:ascii="Montserrat Light" w:hAnsi="Montserrat Light"/>
                <w:noProof/>
                <w:shd w:val="clear" w:color="auto" w:fill="FFFFFF"/>
              </w:rPr>
              <w:t>ănătate</w:t>
            </w:r>
            <w:r w:rsidR="006B4332" w:rsidRPr="00776AA1">
              <w:rPr>
                <w:rFonts w:ascii="Montserrat Light" w:hAnsi="Montserrat Light"/>
                <w:noProof/>
                <w:shd w:val="clear" w:color="auto" w:fill="FFFFFF"/>
              </w:rPr>
              <w:t xml:space="preserve">. </w:t>
            </w:r>
          </w:p>
          <w:p w14:paraId="2101CBD1" w14:textId="670CF459" w:rsidR="006618ED" w:rsidRPr="00776AA1" w:rsidRDefault="009722AA" w:rsidP="009E2D96">
            <w:pPr>
              <w:widowControl w:val="0"/>
              <w:tabs>
                <w:tab w:val="left" w:pos="652"/>
              </w:tabs>
              <w:autoSpaceDE w:val="0"/>
              <w:autoSpaceDN w:val="0"/>
              <w:spacing w:before="53" w:line="276" w:lineRule="auto"/>
              <w:ind w:right="76"/>
              <w:jc w:val="both"/>
              <w:rPr>
                <w:rFonts w:ascii="Montserrat Light" w:hAnsi="Montserrat Light" w:cstheme="majorHAnsi"/>
                <w:b/>
                <w:bCs/>
                <w:noProof/>
                <w:color w:val="242626"/>
              </w:rPr>
            </w:pPr>
            <w:r w:rsidRPr="00776AA1">
              <w:rPr>
                <w:rFonts w:ascii="Montserrat Light" w:hAnsi="Montserrat Light"/>
                <w:noProof/>
                <w:shd w:val="clear" w:color="auto" w:fill="FFFFFF"/>
              </w:rPr>
              <w:t xml:space="preserve">Conform </w:t>
            </w:r>
            <w:bookmarkStart w:id="9" w:name="_Hlk196477591"/>
            <w:r w:rsidRPr="00776AA1">
              <w:rPr>
                <w:rFonts w:ascii="Montserrat Light" w:hAnsi="Montserrat Light"/>
                <w:noProof/>
                <w:shd w:val="clear" w:color="auto" w:fill="FFFFFF"/>
              </w:rPr>
              <w:t>Ordinul</w:t>
            </w:r>
            <w:r w:rsidR="003D1F5D" w:rsidRPr="00776AA1">
              <w:rPr>
                <w:rFonts w:ascii="Montserrat Light" w:hAnsi="Montserrat Light"/>
                <w:noProof/>
                <w:shd w:val="clear" w:color="auto" w:fill="FFFFFF"/>
              </w:rPr>
              <w:t>ui</w:t>
            </w:r>
            <w:r w:rsidRPr="00776AA1">
              <w:rPr>
                <w:rFonts w:ascii="Montserrat Light" w:hAnsi="Montserrat Light"/>
                <w:noProof/>
                <w:shd w:val="clear" w:color="auto" w:fill="FFFFFF"/>
              </w:rPr>
              <w:t xml:space="preserve"> ministrului investițiilor și proiectelor europene nr. 159/30.01.2025</w:t>
            </w:r>
            <w:bookmarkEnd w:id="9"/>
            <w:r w:rsidR="003D1F5D" w:rsidRPr="00776AA1">
              <w:rPr>
                <w:rFonts w:ascii="Montserrat Light" w:hAnsi="Montserrat Light"/>
                <w:noProof/>
                <w:shd w:val="clear" w:color="auto" w:fill="FFFFFF"/>
              </w:rPr>
              <w:t xml:space="preserve">,  </w:t>
            </w:r>
            <w:r w:rsidRPr="00776AA1">
              <w:rPr>
                <w:rFonts w:ascii="Montserrat Light" w:hAnsi="Montserrat Light"/>
                <w:noProof/>
                <w:shd w:val="clear" w:color="auto" w:fill="FFFFFF"/>
              </w:rPr>
              <w:t>modificat prin OMIPE nr. 491/2025</w:t>
            </w:r>
            <w:r w:rsidR="003D1F5D" w:rsidRPr="00776AA1">
              <w:rPr>
                <w:rFonts w:ascii="Montserrat Light" w:hAnsi="Montserrat Light"/>
                <w:noProof/>
                <w:shd w:val="clear" w:color="auto" w:fill="FFFFFF"/>
              </w:rPr>
              <w:t xml:space="preserve"> și 800/2024</w:t>
            </w:r>
            <w:r w:rsidR="001E0A10" w:rsidRPr="00776AA1">
              <w:rPr>
                <w:rFonts w:ascii="Montserrat Light" w:hAnsi="Montserrat Light"/>
                <w:noProof/>
                <w:shd w:val="clear" w:color="auto" w:fill="FFFFFF"/>
              </w:rPr>
              <w:t xml:space="preserve">, între entitățile </w:t>
            </w:r>
            <w:r w:rsidR="00EA6B8D" w:rsidRPr="00776AA1">
              <w:rPr>
                <w:rFonts w:ascii="Montserrat Light" w:hAnsi="Montserrat Light"/>
                <w:noProof/>
                <w:shd w:val="clear" w:color="auto" w:fill="FFFFFF"/>
              </w:rPr>
              <w:t>eligibi</w:t>
            </w:r>
            <w:r w:rsidR="001E0A10" w:rsidRPr="00776AA1">
              <w:rPr>
                <w:rFonts w:ascii="Montserrat Light" w:hAnsi="Montserrat Light"/>
                <w:noProof/>
                <w:shd w:val="clear" w:color="auto" w:fill="FFFFFF"/>
              </w:rPr>
              <w:t>le</w:t>
            </w:r>
            <w:r w:rsidR="00EA6B8D" w:rsidRPr="00776AA1">
              <w:rPr>
                <w:rFonts w:ascii="Montserrat Light" w:hAnsi="Montserrat Light"/>
                <w:noProof/>
                <w:shd w:val="clear" w:color="auto" w:fill="FFFFFF"/>
              </w:rPr>
              <w:t xml:space="preserve"> pentru finanțare </w:t>
            </w:r>
            <w:r w:rsidR="007A3D59" w:rsidRPr="00776AA1">
              <w:rPr>
                <w:rFonts w:ascii="Montserrat Light" w:hAnsi="Montserrat Light"/>
                <w:noProof/>
                <w:shd w:val="clear" w:color="auto" w:fill="FFFFFF"/>
              </w:rPr>
              <w:t>sunt</w:t>
            </w:r>
            <w:r w:rsidR="00EA6B8D" w:rsidRPr="00776AA1">
              <w:rPr>
                <w:rFonts w:ascii="Montserrat Light" w:hAnsi="Montserrat Light"/>
                <w:noProof/>
                <w:shd w:val="clear" w:color="auto" w:fill="FFFFFF"/>
              </w:rPr>
              <w:t xml:space="preserve"> ONG-urile acreditate, între acestea fiind și Asociația ”Sfântul Nectarie” a Arhiepiscopiei Vadului, Feleacului și Clujului </w:t>
            </w:r>
            <w:r w:rsidR="00E96CF3" w:rsidRPr="00776AA1">
              <w:rPr>
                <w:rFonts w:ascii="Montserrat Light" w:hAnsi="Montserrat Light"/>
                <w:noProof/>
                <w:shd w:val="clear" w:color="auto" w:fill="FFFFFF"/>
              </w:rPr>
              <w:t xml:space="preserve">prin  </w:t>
            </w:r>
            <w:r w:rsidR="00EA6B8D" w:rsidRPr="00776AA1">
              <w:rPr>
                <w:rFonts w:ascii="Montserrat Light" w:hAnsi="Montserrat Light"/>
                <w:noProof/>
                <w:shd w:val="clear" w:color="auto" w:fill="FFFFFF"/>
              </w:rPr>
              <w:t xml:space="preserve">care se derulează întreaga activitate medical socială. </w:t>
            </w:r>
            <w:r w:rsidR="00FF2FD4" w:rsidRPr="00776AA1">
              <w:rPr>
                <w:rFonts w:ascii="Montserrat Light" w:hAnsi="Montserrat Light"/>
                <w:noProof/>
                <w:shd w:val="clear" w:color="auto" w:fill="FFFFFF"/>
              </w:rPr>
              <w:t>În vederea respect</w:t>
            </w:r>
            <w:r w:rsidR="00C705F7" w:rsidRPr="00776AA1">
              <w:rPr>
                <w:rFonts w:ascii="Montserrat Light" w:hAnsi="Montserrat Light"/>
                <w:noProof/>
                <w:shd w:val="clear" w:color="auto" w:fill="FFFFFF"/>
              </w:rPr>
              <w:t xml:space="preserve">ării condițiilor de finanțare se soliictă </w:t>
            </w:r>
            <w:r w:rsidR="00EA6B8D" w:rsidRPr="00776AA1">
              <w:rPr>
                <w:rFonts w:ascii="Montserrat Light" w:hAnsi="Montserrat Light"/>
                <w:noProof/>
                <w:shd w:val="clear" w:color="auto" w:fill="FFFFFF"/>
              </w:rPr>
              <w:t>transferul proprietății către Arhiepiscopia Vadului, Feleacului și Clujului</w:t>
            </w:r>
            <w:r w:rsidR="00C705F7" w:rsidRPr="00776AA1">
              <w:rPr>
                <w:rFonts w:ascii="Montserrat Light" w:hAnsi="Montserrat Light"/>
                <w:noProof/>
                <w:shd w:val="clear" w:color="auto" w:fill="FFFFFF"/>
              </w:rPr>
              <w:t xml:space="preserve">, care urmează </w:t>
            </w:r>
            <w:r w:rsidR="005B6971" w:rsidRPr="00776AA1">
              <w:rPr>
                <w:rFonts w:ascii="Montserrat Light" w:hAnsi="Montserrat Light"/>
                <w:noProof/>
                <w:shd w:val="clear" w:color="auto" w:fill="FFFFFF"/>
              </w:rPr>
              <w:t>să</w:t>
            </w:r>
            <w:r w:rsidR="00EA6B8D" w:rsidRPr="00776AA1">
              <w:rPr>
                <w:rFonts w:ascii="Montserrat Light" w:hAnsi="Montserrat Light"/>
                <w:noProof/>
                <w:shd w:val="clear" w:color="auto" w:fill="FFFFFF"/>
              </w:rPr>
              <w:t xml:space="preserve"> încheie un contract de superficie cu Asociația ”Sfântul Nectarie”</w:t>
            </w:r>
            <w:r w:rsidR="005B6971" w:rsidRPr="00776AA1">
              <w:rPr>
                <w:rFonts w:ascii="Montserrat Light" w:hAnsi="Montserrat Light"/>
                <w:noProof/>
                <w:shd w:val="clear" w:color="auto" w:fill="FFFFFF"/>
              </w:rPr>
              <w:t xml:space="preserve">. </w:t>
            </w:r>
          </w:p>
          <w:p w14:paraId="798D3B72" w14:textId="0AD17853" w:rsidR="00796F03" w:rsidRPr="00776AA1" w:rsidRDefault="00796F03" w:rsidP="009E2D96">
            <w:pPr>
              <w:widowControl w:val="0"/>
              <w:tabs>
                <w:tab w:val="left" w:pos="652"/>
              </w:tabs>
              <w:autoSpaceDE w:val="0"/>
              <w:autoSpaceDN w:val="0"/>
              <w:spacing w:before="53" w:line="276" w:lineRule="auto"/>
              <w:ind w:right="76"/>
              <w:jc w:val="both"/>
              <w:rPr>
                <w:rFonts w:ascii="Montserrat Light" w:eastAsia="Calibri" w:hAnsi="Montserrat Light" w:cs="Trebuchet MS"/>
                <w:noProof/>
              </w:rPr>
            </w:pPr>
            <w:r w:rsidRPr="00776AA1">
              <w:rPr>
                <w:rFonts w:ascii="Montserrat Light" w:eastAsia="Calibri" w:hAnsi="Montserrat Light" w:cs="Trebuchet MS"/>
                <w:noProof/>
                <w:color w:val="000000"/>
              </w:rPr>
              <w:t xml:space="preserve">Conform art. 173 din Ordonanța de urgență a Guvernului nr. 57/2019 privind Codul administrativ, cu modificările și completările ulterioare, Consiliul Județean, în exercitarea atribuțiilor prevăzute la </w:t>
            </w:r>
            <w:r w:rsidRPr="00776AA1">
              <w:rPr>
                <w:rFonts w:ascii="Montserrat Light" w:eastAsia="Calibri" w:hAnsi="Montserrat Light" w:cs="Trebuchet MS"/>
                <w:noProof/>
              </w:rPr>
              <w:t>alin. (1) lit. d)</w:t>
            </w:r>
            <w:r w:rsidR="00F509A2" w:rsidRPr="00776AA1">
              <w:rPr>
                <w:rFonts w:ascii="Montserrat Light" w:eastAsia="Calibri" w:hAnsi="Montserrat Light" w:cs="Trebuchet MS"/>
                <w:noProof/>
              </w:rPr>
              <w:t xml:space="preserve"> și alin. (5) lit. a)-f)</w:t>
            </w:r>
            <w:r w:rsidRPr="00776AA1">
              <w:rPr>
                <w:rFonts w:ascii="Montserrat Light" w:eastAsia="Calibri" w:hAnsi="Montserrat Light" w:cs="Trebuchet MS"/>
                <w:noProof/>
              </w:rPr>
              <w:t xml:space="preserve">, </w:t>
            </w:r>
            <w:r w:rsidRPr="00776AA1">
              <w:rPr>
                <w:rFonts w:ascii="Montserrat Light" w:eastAsia="Calibri" w:hAnsi="Montserrat Light" w:cs="Trebuchet MS"/>
                <w:noProof/>
                <w:color w:val="000000"/>
              </w:rPr>
              <w:t>asigură, potrivit competențelor sale și în condițiile legii, cadrul necesar pentru furnizarea serviciilor publice de interes județean privind</w:t>
            </w:r>
            <w:r w:rsidR="002900DE" w:rsidRPr="00776AA1">
              <w:rPr>
                <w:rFonts w:ascii="Montserrat Light" w:eastAsia="Calibri" w:hAnsi="Montserrat Light" w:cs="Trebuchet MS"/>
                <w:noProof/>
                <w:color w:val="000000"/>
              </w:rPr>
              <w:t xml:space="preserve"> </w:t>
            </w:r>
            <w:r w:rsidR="002900DE" w:rsidRPr="00776AA1">
              <w:rPr>
                <w:rFonts w:ascii="Montserrat Light" w:eastAsia="Calibri" w:hAnsi="Montserrat Light" w:cs="Trebuchet MS"/>
                <w:noProof/>
              </w:rPr>
              <w:t>educația</w:t>
            </w:r>
            <w:r w:rsidR="00F509A2" w:rsidRPr="00776AA1">
              <w:rPr>
                <w:rFonts w:ascii="Montserrat Light" w:eastAsia="Calibri" w:hAnsi="Montserrat Light" w:cs="Trebuchet MS"/>
                <w:noProof/>
              </w:rPr>
              <w:t>, sănătatea, tineretul, sportul, etc.</w:t>
            </w:r>
          </w:p>
          <w:p w14:paraId="73C554A3" w14:textId="17D25D6E" w:rsidR="00D23F7A" w:rsidRPr="00776AA1" w:rsidRDefault="002900DE" w:rsidP="009E2D96">
            <w:pPr>
              <w:spacing w:after="0" w:line="276" w:lineRule="auto"/>
              <w:jc w:val="both"/>
              <w:rPr>
                <w:rFonts w:ascii="Montserrat Light" w:eastAsia="Times New Roman" w:hAnsi="Montserrat Light" w:cs="Mangal"/>
                <w:noProof/>
                <w:lang w:eastAsia="x-none" w:bidi="ne-NP"/>
              </w:rPr>
            </w:pPr>
            <w:r w:rsidRPr="00776AA1">
              <w:rPr>
                <w:rFonts w:ascii="Montserrat Light" w:eastAsia="Times New Roman" w:hAnsi="Montserrat Light" w:cs="Mangal"/>
                <w:noProof/>
                <w:lang w:eastAsia="x-none" w:bidi="ne-NP"/>
              </w:rPr>
              <w:t>Conform prevederilor articolului 1</w:t>
            </w:r>
            <w:r w:rsidR="00D23F7A" w:rsidRPr="00776AA1">
              <w:rPr>
                <w:rFonts w:ascii="Montserrat Light" w:hAnsi="Montserrat Light"/>
              </w:rPr>
              <w:t xml:space="preserve"> </w:t>
            </w:r>
            <w:r w:rsidR="00D23F7A" w:rsidRPr="00776AA1">
              <w:rPr>
                <w:rFonts w:ascii="Montserrat Light" w:eastAsia="Times New Roman" w:hAnsi="Montserrat Light" w:cs="Mangal"/>
                <w:noProof/>
                <w:lang w:eastAsia="x-none" w:bidi="ne-NP"/>
              </w:rPr>
              <w:t>din Legea nr. 239/2007 privind reglementarea regimului juridic al unor bunuri imobile aflate în folosința unităților de cult</w:t>
            </w:r>
            <w:r w:rsidR="009E2809" w:rsidRPr="00776AA1">
              <w:rPr>
                <w:rFonts w:ascii="Montserrat Light" w:eastAsia="Times New Roman" w:hAnsi="Montserrat Light" w:cs="Mangal"/>
                <w:noProof/>
                <w:lang w:eastAsia="x-none" w:bidi="ne-NP"/>
              </w:rPr>
              <w:t>:</w:t>
            </w:r>
          </w:p>
          <w:p w14:paraId="367B2AE1" w14:textId="4599BCC8" w:rsidR="00A11870" w:rsidRPr="00776AA1" w:rsidRDefault="002900DE" w:rsidP="009E2D96">
            <w:pPr>
              <w:pStyle w:val="ListParagraph"/>
              <w:numPr>
                <w:ilvl w:val="0"/>
                <w:numId w:val="36"/>
              </w:numPr>
              <w:spacing w:after="0" w:line="276" w:lineRule="auto"/>
              <w:jc w:val="both"/>
              <w:rPr>
                <w:rFonts w:ascii="Montserrat Light" w:eastAsia="Times New Roman" w:hAnsi="Montserrat Light" w:cs="Mangal"/>
                <w:i/>
                <w:noProof/>
                <w:lang w:eastAsia="x-none" w:bidi="ne-NP"/>
              </w:rPr>
            </w:pPr>
            <w:r w:rsidRPr="00776AA1">
              <w:rPr>
                <w:rFonts w:ascii="Montserrat Light" w:eastAsia="Times New Roman" w:hAnsi="Montserrat Light" w:cs="Mangal"/>
                <w:noProof/>
                <w:lang w:eastAsia="x-none" w:bidi="ne-NP"/>
              </w:rPr>
              <w:t>alineatul (1)</w:t>
            </w:r>
            <w:r w:rsidR="00A11870" w:rsidRPr="00776AA1">
              <w:rPr>
                <w:rFonts w:ascii="Montserrat Light" w:eastAsia="Times New Roman" w:hAnsi="Montserrat Light" w:cs="Mangal"/>
                <w:noProof/>
                <w:lang w:eastAsia="x-none" w:bidi="ne-NP"/>
              </w:rPr>
              <w:t>: “Imobilele aflate în proprietatea statului ori a unităţilor administrativ-teritoriale, care au fost atribuite în folosinţă gratuită cultelor religioase după data de 1 ianuarie 1990, pot fi transmise fără plată în proprietatea unităţilor de cult deţinătoare, în condiţiile prezentei legi.”</w:t>
            </w:r>
          </w:p>
          <w:p w14:paraId="44346861" w14:textId="2BC6EDB0" w:rsidR="002900DE" w:rsidRPr="00776AA1" w:rsidRDefault="002900DE" w:rsidP="009E2D96">
            <w:pPr>
              <w:pStyle w:val="ListParagraph"/>
              <w:numPr>
                <w:ilvl w:val="0"/>
                <w:numId w:val="36"/>
              </w:numPr>
              <w:spacing w:after="0" w:line="276" w:lineRule="auto"/>
              <w:jc w:val="both"/>
              <w:rPr>
                <w:rFonts w:ascii="Montserrat Light" w:eastAsia="Times New Roman" w:hAnsi="Montserrat Light" w:cs="Mangal"/>
                <w:i/>
                <w:noProof/>
                <w:lang w:eastAsia="x-none" w:bidi="ne-NP"/>
              </w:rPr>
            </w:pPr>
            <w:r w:rsidRPr="00776AA1">
              <w:rPr>
                <w:rFonts w:ascii="Montserrat Light" w:eastAsia="Times New Roman" w:hAnsi="Montserrat Light" w:cs="Mangal"/>
                <w:noProof/>
                <w:lang w:eastAsia="x-none" w:bidi="ne-NP"/>
              </w:rPr>
              <w:t>alineatul (3)</w:t>
            </w:r>
            <w:r w:rsidR="009E2809" w:rsidRPr="00776AA1">
              <w:rPr>
                <w:rFonts w:ascii="Montserrat Light" w:eastAsia="Times New Roman" w:hAnsi="Montserrat Light" w:cs="Mangal"/>
                <w:noProof/>
                <w:lang w:eastAsia="x-none" w:bidi="ne-NP"/>
              </w:rPr>
              <w:t xml:space="preserve">: </w:t>
            </w:r>
            <w:r w:rsidRPr="00776AA1">
              <w:rPr>
                <w:rFonts w:ascii="Montserrat Light" w:eastAsia="Times New Roman" w:hAnsi="Montserrat Light" w:cs="Mangal"/>
                <w:noProof/>
                <w:lang w:eastAsia="x-none" w:bidi="ne-NP"/>
              </w:rPr>
              <w:t xml:space="preserve"> </w:t>
            </w:r>
            <w:r w:rsidRPr="00776AA1">
              <w:rPr>
                <w:rFonts w:ascii="Montserrat Light" w:eastAsia="Times New Roman" w:hAnsi="Montserrat Light" w:cs="Mangal"/>
                <w:i/>
                <w:noProof/>
                <w:lang w:eastAsia="x-none" w:bidi="ne-NP"/>
              </w:rPr>
              <w:t>„Prin imobile, în înţelesul prezentei legi, se înţelege atât terenurile atribuite în folosinţă, după 1 ianuarie 1990, în vederea edificării de locaşuri de cult sau de clădiri cu destinaţie administrativă, educaţională, de asistenţă socială şi a anexelor acestora, cât şi clădirile împreună cu terenul aferent primite, după 1 ianuarie 1990, pentru realizarea de către culte a unor activităţi spirituale, administrative, educaţionale, de asistenţă socială..”</w:t>
            </w:r>
          </w:p>
          <w:p w14:paraId="29953AAA" w14:textId="77777777" w:rsidR="002900DE" w:rsidRPr="00776AA1" w:rsidRDefault="002900DE" w:rsidP="009E2D96">
            <w:pPr>
              <w:spacing w:before="240" w:after="0" w:line="276" w:lineRule="auto"/>
              <w:jc w:val="both"/>
              <w:rPr>
                <w:rFonts w:ascii="Montserrat Light" w:eastAsia="Times New Roman" w:hAnsi="Montserrat Light" w:cs="Mangal"/>
                <w:i/>
                <w:noProof/>
                <w:lang w:eastAsia="x-none" w:bidi="ne-NP"/>
              </w:rPr>
            </w:pPr>
            <w:r w:rsidRPr="00776AA1">
              <w:rPr>
                <w:rFonts w:ascii="Montserrat Light" w:eastAsia="Times New Roman" w:hAnsi="Montserrat Light" w:cs="Mangal"/>
                <w:noProof/>
                <w:lang w:eastAsia="x-none" w:bidi="ne-NP"/>
              </w:rPr>
              <w:lastRenderedPageBreak/>
              <w:t xml:space="preserve">Conform prevederilor articolului 3 alineatul (1), din Legea nr. 239/2007 privind reglementarea regimului juridic al unor bunuri imobile aflate în folosința unităților de cult </w:t>
            </w:r>
            <w:r w:rsidRPr="00776AA1">
              <w:rPr>
                <w:rFonts w:ascii="Montserrat Light" w:eastAsia="Times New Roman" w:hAnsi="Montserrat Light" w:cs="Mangal"/>
                <w:i/>
                <w:noProof/>
                <w:lang w:eastAsia="x-none" w:bidi="ne-NP"/>
              </w:rPr>
              <w:t>“Cererile de transmitere a dreptului de proprietate se soluţionează în termen de 60 de zile de la data înregistrării, prin hotărâre.”</w:t>
            </w:r>
          </w:p>
          <w:p w14:paraId="19484032" w14:textId="6C10CA0C" w:rsidR="003B473A" w:rsidRPr="00776AA1" w:rsidRDefault="002900DE" w:rsidP="009E2D96">
            <w:pPr>
              <w:spacing w:line="276" w:lineRule="auto"/>
              <w:jc w:val="both"/>
              <w:rPr>
                <w:rFonts w:ascii="Montserrat Light" w:eastAsia="Times New Roman" w:hAnsi="Montserrat Light" w:cs="Mangal"/>
                <w:noProof/>
                <w:lang w:eastAsia="x-none" w:bidi="ne-NP"/>
              </w:rPr>
            </w:pPr>
            <w:r w:rsidRPr="00776AA1">
              <w:rPr>
                <w:rFonts w:ascii="Montserrat Light" w:eastAsia="Times New Roman" w:hAnsi="Montserrat Light" w:cs="Mangal"/>
                <w:bCs/>
                <w:noProof/>
                <w:lang w:eastAsia="x-none" w:bidi="ne-NP"/>
              </w:rPr>
              <w:t xml:space="preserve">Astfel, este necesară </w:t>
            </w:r>
            <w:r w:rsidRPr="00776AA1">
              <w:rPr>
                <w:rFonts w:ascii="Montserrat Light" w:eastAsia="Times New Roman" w:hAnsi="Montserrat Light" w:cs="Mangal"/>
                <w:noProof/>
                <w:lang w:eastAsia="x-none" w:bidi="ne-NP"/>
              </w:rPr>
              <w:t xml:space="preserve">adoptarea unei Hotărâri a Consiliului Județean Cluj privind transmiterea,  fără plată, din proprietatea privată a Județului Cluj în proprietatea Arhiepiscopiei Ortodoxe a Vadului, Feleacului și Clujului, a imobilului-teren în suprafață de </w:t>
            </w:r>
            <w:r w:rsidR="006D0B46" w:rsidRPr="00776AA1">
              <w:rPr>
                <w:rFonts w:ascii="Montserrat Light" w:eastAsia="Times New Roman" w:hAnsi="Montserrat Light" w:cs="Mangal"/>
                <w:noProof/>
                <w:lang w:eastAsia="x-none" w:bidi="ne-NP"/>
              </w:rPr>
              <w:t>2</w:t>
            </w:r>
            <w:r w:rsidR="00991A2B" w:rsidRPr="00776AA1">
              <w:rPr>
                <w:rFonts w:ascii="Montserrat Light" w:eastAsia="Times New Roman" w:hAnsi="Montserrat Light" w:cs="Mangal"/>
                <w:noProof/>
                <w:lang w:eastAsia="x-none" w:bidi="ne-NP"/>
              </w:rPr>
              <w:t>.</w:t>
            </w:r>
            <w:r w:rsidR="006D0B46" w:rsidRPr="00776AA1">
              <w:rPr>
                <w:rFonts w:ascii="Montserrat Light" w:eastAsia="Times New Roman" w:hAnsi="Montserrat Light" w:cs="Mangal"/>
                <w:noProof/>
                <w:lang w:eastAsia="x-none" w:bidi="ne-NP"/>
              </w:rPr>
              <w:t>2</w:t>
            </w:r>
            <w:r w:rsidR="000331D1" w:rsidRPr="00776AA1">
              <w:rPr>
                <w:rFonts w:ascii="Montserrat Light" w:eastAsia="Times New Roman" w:hAnsi="Montserrat Light" w:cs="Mangal"/>
                <w:noProof/>
                <w:lang w:eastAsia="x-none" w:bidi="ne-NP"/>
              </w:rPr>
              <w:t xml:space="preserve">85 </w:t>
            </w:r>
            <w:r w:rsidR="006D0B46" w:rsidRPr="00776AA1">
              <w:rPr>
                <w:rFonts w:ascii="Montserrat Light" w:eastAsia="Times New Roman" w:hAnsi="Montserrat Light" w:cs="Mangal"/>
                <w:noProof/>
                <w:lang w:eastAsia="x-none" w:bidi="ne-NP"/>
              </w:rPr>
              <w:t xml:space="preserve">mp- situat în Municipiul Cluj-Napoca, str.  </w:t>
            </w:r>
            <w:r w:rsidR="00C233A1" w:rsidRPr="00776AA1">
              <w:rPr>
                <w:rFonts w:ascii="Montserrat Light" w:eastAsia="Times New Roman" w:hAnsi="Montserrat Light" w:cs="Mangal"/>
                <w:noProof/>
                <w:lang w:eastAsia="x-none" w:bidi="ne-NP"/>
              </w:rPr>
              <w:t>Ialomiței nr. 17, identificat în cartea funciară 357828</w:t>
            </w:r>
            <w:r w:rsidR="006D0B46" w:rsidRPr="00776AA1">
              <w:rPr>
                <w:rFonts w:ascii="Montserrat Light" w:eastAsia="Times New Roman" w:hAnsi="Montserrat Light" w:cs="Mangal"/>
                <w:noProof/>
                <w:lang w:eastAsia="x-none" w:bidi="ne-NP"/>
              </w:rPr>
              <w:t>.</w:t>
            </w:r>
            <w:bookmarkEnd w:id="4"/>
            <w:r w:rsidR="00512832" w:rsidRPr="00776AA1">
              <w:rPr>
                <w:rFonts w:ascii="Montserrat Light" w:hAnsi="Montserrat Light"/>
                <w:b/>
                <w:iCs/>
                <w:noProof/>
              </w:rPr>
              <w:t xml:space="preserve">  </w:t>
            </w:r>
            <w:r w:rsidR="00553A30" w:rsidRPr="00776AA1">
              <w:rPr>
                <w:rFonts w:ascii="Montserrat Light" w:hAnsi="Montserrat Light"/>
                <w:b/>
                <w:iCs/>
                <w:noProof/>
              </w:rPr>
              <w:t xml:space="preserve"> </w:t>
            </w:r>
          </w:p>
        </w:tc>
      </w:tr>
      <w:tr w:rsidR="006C484B" w:rsidRPr="00776AA1" w14:paraId="31599F34" w14:textId="77777777" w:rsidTr="0001489B">
        <w:trPr>
          <w:trHeight w:val="412"/>
        </w:trPr>
        <w:tc>
          <w:tcPr>
            <w:tcW w:w="10440" w:type="dxa"/>
            <w:shd w:val="clear" w:color="auto" w:fill="auto"/>
            <w:vAlign w:val="center"/>
          </w:tcPr>
          <w:p w14:paraId="65FCE13C" w14:textId="77777777" w:rsidR="006C484B" w:rsidRPr="00776AA1" w:rsidRDefault="006C484B" w:rsidP="00E411BF">
            <w:pPr>
              <w:pStyle w:val="ListParagraph"/>
              <w:keepNext/>
              <w:widowControl w:val="0"/>
              <w:numPr>
                <w:ilvl w:val="1"/>
                <w:numId w:val="3"/>
              </w:numPr>
              <w:autoSpaceDE w:val="0"/>
              <w:autoSpaceDN w:val="0"/>
              <w:adjustRightInd w:val="0"/>
              <w:spacing w:after="40" w:line="240" w:lineRule="auto"/>
              <w:ind w:left="1035" w:hanging="540"/>
              <w:jc w:val="both"/>
              <w:outlineLvl w:val="1"/>
              <w:rPr>
                <w:rFonts w:ascii="Montserrat Light" w:eastAsia="Calibri" w:hAnsi="Montserrat Light" w:cs="Times New Roman"/>
                <w:b/>
                <w:bCs/>
                <w:noProof/>
                <w:lang w:eastAsia="ro-RO"/>
              </w:rPr>
            </w:pPr>
            <w:r w:rsidRPr="00776AA1">
              <w:rPr>
                <w:rFonts w:ascii="Montserrat Light" w:eastAsia="Calibri" w:hAnsi="Montserrat Light" w:cs="Times New Roman"/>
                <w:b/>
                <w:bCs/>
                <w:noProof/>
                <w:lang w:eastAsia="ro-RO"/>
              </w:rPr>
              <w:lastRenderedPageBreak/>
              <w:t xml:space="preserve">Cerinţe care reclamă oportunitatea actului administrativ: </w:t>
            </w:r>
          </w:p>
        </w:tc>
      </w:tr>
      <w:tr w:rsidR="006C484B" w:rsidRPr="00776AA1" w14:paraId="094BEA71" w14:textId="77777777" w:rsidTr="0001489B">
        <w:tc>
          <w:tcPr>
            <w:tcW w:w="10440" w:type="dxa"/>
            <w:shd w:val="clear" w:color="auto" w:fill="auto"/>
          </w:tcPr>
          <w:p w14:paraId="2AC426BF" w14:textId="77777777" w:rsidR="007F3343" w:rsidRPr="00776AA1" w:rsidRDefault="00132C0E" w:rsidP="009E2D96">
            <w:pPr>
              <w:spacing w:after="0" w:line="276" w:lineRule="auto"/>
              <w:jc w:val="both"/>
              <w:rPr>
                <w:rFonts w:ascii="Montserrat Light" w:hAnsi="Montserrat Light"/>
                <w:noProof/>
              </w:rPr>
            </w:pPr>
            <w:r w:rsidRPr="00776AA1">
              <w:rPr>
                <w:rFonts w:ascii="Montserrat Light" w:hAnsi="Montserrat Light"/>
                <w:noProof/>
              </w:rPr>
              <w:t xml:space="preserve">Oportunitatea </w:t>
            </w:r>
            <w:r w:rsidR="007F3343" w:rsidRPr="00776AA1">
              <w:rPr>
                <w:rFonts w:ascii="Montserrat Light" w:hAnsi="Montserrat Light"/>
                <w:noProof/>
              </w:rPr>
              <w:t xml:space="preserve">adptării </w:t>
            </w:r>
            <w:r w:rsidRPr="00776AA1">
              <w:rPr>
                <w:rFonts w:ascii="Montserrat Light" w:hAnsi="Montserrat Light"/>
                <w:noProof/>
              </w:rPr>
              <w:t>actului administrativ este dată de</w:t>
            </w:r>
            <w:r w:rsidR="007F3343" w:rsidRPr="00776AA1">
              <w:rPr>
                <w:rFonts w:ascii="Montserrat Light" w:hAnsi="Montserrat Light"/>
                <w:noProof/>
              </w:rPr>
              <w:t>:</w:t>
            </w:r>
          </w:p>
          <w:p w14:paraId="0017BF74" w14:textId="27D9C4B0" w:rsidR="00851A16" w:rsidRPr="00776AA1" w:rsidRDefault="0012786C" w:rsidP="009E2D96">
            <w:pPr>
              <w:pStyle w:val="ListParagraph"/>
              <w:numPr>
                <w:ilvl w:val="0"/>
                <w:numId w:val="37"/>
              </w:numPr>
              <w:spacing w:after="0" w:line="276" w:lineRule="auto"/>
              <w:jc w:val="both"/>
              <w:rPr>
                <w:rFonts w:ascii="Montserrat Light" w:hAnsi="Montserrat Light"/>
                <w:noProof/>
              </w:rPr>
            </w:pPr>
            <w:r w:rsidRPr="00776AA1">
              <w:rPr>
                <w:rFonts w:ascii="Montserrat Light" w:hAnsi="Montserrat Light"/>
                <w:noProof/>
              </w:rPr>
              <w:t xml:space="preserve">posibilitatea finanțării </w:t>
            </w:r>
            <w:r w:rsidR="00364A6A" w:rsidRPr="00776AA1">
              <w:rPr>
                <w:rFonts w:ascii="Montserrat Light" w:hAnsi="Montserrat Light"/>
                <w:noProof/>
              </w:rPr>
              <w:t xml:space="preserve">lucrărilor de construire </w:t>
            </w:r>
            <w:r w:rsidR="00740917" w:rsidRPr="00776AA1">
              <w:rPr>
                <w:rFonts w:ascii="Montserrat Light" w:hAnsi="Montserrat Light"/>
                <w:noProof/>
              </w:rPr>
              <w:t>din</w:t>
            </w:r>
            <w:r w:rsidR="00364A6A" w:rsidRPr="00776AA1">
              <w:rPr>
                <w:rFonts w:ascii="Montserrat Light" w:hAnsi="Montserrat Light"/>
                <w:noProof/>
              </w:rPr>
              <w:t xml:space="preserve"> fonduri europene</w:t>
            </w:r>
          </w:p>
          <w:p w14:paraId="2BC16AFF" w14:textId="77777777" w:rsidR="002B0888" w:rsidRPr="00776AA1" w:rsidRDefault="00C916E1" w:rsidP="009E2D96">
            <w:pPr>
              <w:pStyle w:val="ListParagraph"/>
              <w:numPr>
                <w:ilvl w:val="0"/>
                <w:numId w:val="37"/>
              </w:numPr>
              <w:spacing w:after="0" w:line="276" w:lineRule="auto"/>
              <w:jc w:val="both"/>
              <w:rPr>
                <w:rFonts w:ascii="Montserrat Light" w:hAnsi="Montserrat Light"/>
                <w:noProof/>
              </w:rPr>
            </w:pPr>
            <w:r w:rsidRPr="00776AA1">
              <w:rPr>
                <w:rFonts w:ascii="Montserrat Light" w:hAnsi="Montserrat Light"/>
                <w:noProof/>
              </w:rPr>
              <w:t xml:space="preserve">persoanele juridice de drept privat fără scop patrimonial, cum este și </w:t>
            </w:r>
            <w:r w:rsidR="007A24BA" w:rsidRPr="00776AA1">
              <w:rPr>
                <w:rFonts w:ascii="Montserrat Light" w:hAnsi="Montserrat Light"/>
                <w:noProof/>
              </w:rPr>
              <w:t xml:space="preserve">Asociația ”Sfântul Nectarie” </w:t>
            </w:r>
            <w:r w:rsidR="00382C02" w:rsidRPr="00776AA1">
              <w:rPr>
                <w:rFonts w:ascii="Montserrat Light" w:hAnsi="Montserrat Light"/>
                <w:noProof/>
              </w:rPr>
              <w:t xml:space="preserve">, nu trebuie să </w:t>
            </w:r>
            <w:r w:rsidR="0082483B" w:rsidRPr="00776AA1">
              <w:rPr>
                <w:rFonts w:ascii="Montserrat Light" w:hAnsi="Montserrat Light"/>
                <w:noProof/>
              </w:rPr>
              <w:t xml:space="preserve">cofinanțeze </w:t>
            </w:r>
            <w:r w:rsidRPr="00776AA1">
              <w:rPr>
                <w:rFonts w:ascii="Montserrat Light" w:hAnsi="Montserrat Light"/>
                <w:noProof/>
              </w:rPr>
              <w:t>valoarea eligibilă pe care o gestionează în cadrul proiectului</w:t>
            </w:r>
            <w:r w:rsidR="002B0888" w:rsidRPr="00776AA1">
              <w:rPr>
                <w:rFonts w:ascii="Montserrat Light" w:hAnsi="Montserrat Light"/>
                <w:noProof/>
              </w:rPr>
              <w:t>;</w:t>
            </w:r>
          </w:p>
          <w:p w14:paraId="00C58C43" w14:textId="77777777" w:rsidR="006C484B" w:rsidRPr="00776AA1" w:rsidRDefault="00E2295D" w:rsidP="009E2D96">
            <w:pPr>
              <w:pStyle w:val="ListParagraph"/>
              <w:numPr>
                <w:ilvl w:val="0"/>
                <w:numId w:val="37"/>
              </w:numPr>
              <w:spacing w:after="0" w:line="276" w:lineRule="auto"/>
              <w:jc w:val="both"/>
              <w:rPr>
                <w:rFonts w:ascii="Montserrat Light" w:hAnsi="Montserrat Light"/>
                <w:noProof/>
              </w:rPr>
            </w:pPr>
            <w:r w:rsidRPr="00776AA1">
              <w:rPr>
                <w:rFonts w:ascii="Montserrat Light" w:hAnsi="Montserrat Light"/>
                <w:noProof/>
              </w:rPr>
              <w:t xml:space="preserve"> </w:t>
            </w:r>
            <w:r w:rsidR="000B2B1D" w:rsidRPr="00776AA1">
              <w:rPr>
                <w:rFonts w:ascii="Montserrat Light" w:hAnsi="Montserrat Light"/>
                <w:noProof/>
              </w:rPr>
              <w:t>Arhiepiscopia Ortodoxă a Vadului, Feleacului și Clujului</w:t>
            </w:r>
            <w:r w:rsidR="00B51028" w:rsidRPr="00776AA1">
              <w:rPr>
                <w:rFonts w:ascii="Montserrat Light" w:hAnsi="Montserrat Light"/>
                <w:noProof/>
              </w:rPr>
              <w:t>, nu face parte din categoria persoanelor juridice eligibile pentru a aplica pentru finanțare</w:t>
            </w:r>
          </w:p>
          <w:p w14:paraId="563D50A7" w14:textId="537266BB" w:rsidR="00663920" w:rsidRPr="00776AA1" w:rsidRDefault="00BB0EB8" w:rsidP="009E2D96">
            <w:pPr>
              <w:pStyle w:val="ListParagraph"/>
              <w:numPr>
                <w:ilvl w:val="0"/>
                <w:numId w:val="37"/>
              </w:numPr>
              <w:spacing w:after="0" w:line="276" w:lineRule="auto"/>
              <w:jc w:val="both"/>
              <w:rPr>
                <w:rFonts w:ascii="Montserrat Light" w:hAnsi="Montserrat Light"/>
                <w:noProof/>
              </w:rPr>
            </w:pPr>
            <w:r w:rsidRPr="00776AA1">
              <w:rPr>
                <w:rFonts w:ascii="Montserrat Light" w:hAnsi="Montserrat Light"/>
                <w:noProof/>
              </w:rPr>
              <w:t xml:space="preserve">Prin transferul de prorietate </w:t>
            </w:r>
            <w:r w:rsidR="00937187" w:rsidRPr="00776AA1">
              <w:rPr>
                <w:rFonts w:ascii="Montserrat Light" w:hAnsi="Montserrat Light"/>
                <w:noProof/>
              </w:rPr>
              <w:t xml:space="preserve">UAT Județul Cluj și Consiliul Județean Cluj, sprijină realizarea infrastucturii </w:t>
            </w:r>
            <w:r w:rsidR="00513738" w:rsidRPr="00776AA1">
              <w:rPr>
                <w:rFonts w:ascii="Montserrat Light" w:hAnsi="Montserrat Light"/>
                <w:noProof/>
              </w:rPr>
              <w:t>unor servicii de paliație</w:t>
            </w:r>
            <w:r w:rsidRPr="00776AA1">
              <w:rPr>
                <w:rFonts w:ascii="Montserrat Light" w:hAnsi="Montserrat Light"/>
                <w:noProof/>
              </w:rPr>
              <w:t>.</w:t>
            </w:r>
            <w:r w:rsidR="00513738" w:rsidRPr="00776AA1">
              <w:rPr>
                <w:rFonts w:ascii="Montserrat Light" w:hAnsi="Montserrat Light"/>
                <w:noProof/>
              </w:rPr>
              <w:t xml:space="preserve"> </w:t>
            </w:r>
          </w:p>
        </w:tc>
      </w:tr>
      <w:tr w:rsidR="006C484B" w:rsidRPr="00776AA1" w14:paraId="49BADBCD" w14:textId="77777777" w:rsidTr="0001489B">
        <w:trPr>
          <w:trHeight w:val="406"/>
        </w:trPr>
        <w:tc>
          <w:tcPr>
            <w:tcW w:w="10440" w:type="dxa"/>
            <w:shd w:val="clear" w:color="auto" w:fill="auto"/>
            <w:vAlign w:val="center"/>
          </w:tcPr>
          <w:p w14:paraId="406DA760" w14:textId="77777777" w:rsidR="006C484B" w:rsidRPr="00776AA1" w:rsidRDefault="006C484B" w:rsidP="00E411BF">
            <w:pPr>
              <w:spacing w:after="40" w:line="240" w:lineRule="auto"/>
              <w:ind w:firstLine="495"/>
              <w:rPr>
                <w:rFonts w:ascii="Montserrat Light" w:hAnsi="Montserrat Light"/>
                <w:noProof/>
              </w:rPr>
            </w:pPr>
            <w:r w:rsidRPr="00776AA1">
              <w:rPr>
                <w:rFonts w:ascii="Montserrat Light" w:hAnsi="Montserrat Light"/>
                <w:b/>
                <w:bCs/>
                <w:noProof/>
              </w:rPr>
              <w:t xml:space="preserve">2.   Schimbări preconizate: </w:t>
            </w:r>
            <w:r w:rsidRPr="00776AA1">
              <w:rPr>
                <w:rFonts w:ascii="Montserrat Light" w:hAnsi="Montserrat Light"/>
                <w:noProof/>
                <w:color w:val="FF0000"/>
              </w:rPr>
              <w:t xml:space="preserve">   </w:t>
            </w:r>
          </w:p>
        </w:tc>
      </w:tr>
      <w:tr w:rsidR="006C484B" w:rsidRPr="00776AA1" w14:paraId="2D73D1F2" w14:textId="77777777" w:rsidTr="0001489B">
        <w:tc>
          <w:tcPr>
            <w:tcW w:w="10440" w:type="dxa"/>
            <w:shd w:val="clear" w:color="auto" w:fill="auto"/>
          </w:tcPr>
          <w:p w14:paraId="208F1DB8" w14:textId="4D6B3FC8" w:rsidR="006C484B" w:rsidRPr="00776AA1" w:rsidRDefault="00132C0E" w:rsidP="00BB0EB8">
            <w:pPr>
              <w:spacing w:after="40" w:line="276" w:lineRule="auto"/>
              <w:jc w:val="both"/>
              <w:rPr>
                <w:rFonts w:ascii="Montserrat Light" w:hAnsi="Montserrat Light"/>
                <w:noProof/>
              </w:rPr>
            </w:pPr>
            <w:r w:rsidRPr="00776AA1">
              <w:rPr>
                <w:rFonts w:ascii="Montserrat Light" w:hAnsi="Montserrat Light"/>
                <w:noProof/>
              </w:rPr>
              <w:t>Ulterior aprobării prezentei hotărâri, încetează exercitarea dreptului de proprietate asupra imobilului în cauză de către U.A.T.Județul Cluj, iar titularul dreptului de proprietate va deveni</w:t>
            </w:r>
            <w:r w:rsidR="009357F5" w:rsidRPr="00776AA1">
              <w:rPr>
                <w:rFonts w:ascii="Montserrat Light" w:hAnsi="Montserrat Light"/>
                <w:noProof/>
              </w:rPr>
              <w:t xml:space="preserve"> Arhiepiscopia Vadului, Feleacului și Clujului</w:t>
            </w:r>
            <w:r w:rsidR="009037CF" w:rsidRPr="00776AA1">
              <w:rPr>
                <w:rFonts w:ascii="Montserrat Light" w:hAnsi="Montserrat Light"/>
                <w:noProof/>
              </w:rPr>
              <w:t>,</w:t>
            </w:r>
            <w:r w:rsidR="009357F5" w:rsidRPr="00776AA1">
              <w:rPr>
                <w:rFonts w:ascii="Montserrat Light" w:hAnsi="Montserrat Light"/>
                <w:noProof/>
              </w:rPr>
              <w:t xml:space="preserve"> fapt care va avea un impact semnificativ  în privința derulării și implementării proiectelor pe care această entitate le are în desfășurare.</w:t>
            </w:r>
          </w:p>
        </w:tc>
      </w:tr>
      <w:tr w:rsidR="006C484B" w:rsidRPr="00776AA1" w14:paraId="61A0586E" w14:textId="77777777" w:rsidTr="0001489B">
        <w:trPr>
          <w:trHeight w:val="405"/>
        </w:trPr>
        <w:tc>
          <w:tcPr>
            <w:tcW w:w="10440" w:type="dxa"/>
            <w:shd w:val="clear" w:color="auto" w:fill="auto"/>
            <w:vAlign w:val="center"/>
          </w:tcPr>
          <w:p w14:paraId="4F49E9EF" w14:textId="77777777" w:rsidR="006C484B" w:rsidRPr="00776AA1" w:rsidRDefault="006C484B" w:rsidP="00E411BF">
            <w:pPr>
              <w:autoSpaceDE w:val="0"/>
              <w:autoSpaceDN w:val="0"/>
              <w:adjustRightInd w:val="0"/>
              <w:spacing w:after="40" w:line="240" w:lineRule="auto"/>
              <w:jc w:val="both"/>
              <w:rPr>
                <w:rFonts w:ascii="Montserrat Light" w:hAnsi="Montserrat Light" w:cs="Cambria"/>
                <w:noProof/>
                <w:color w:val="FF0000"/>
              </w:rPr>
            </w:pPr>
            <w:r w:rsidRPr="00776AA1">
              <w:rPr>
                <w:rFonts w:ascii="Montserrat Light" w:eastAsia="Times New Roman" w:hAnsi="Montserrat Light" w:cs="Times New Roman"/>
                <w:b/>
                <w:bCs/>
                <w:noProof/>
                <w:lang w:eastAsia="ro-RO"/>
              </w:rPr>
              <w:t>Secțiunea a 2-a - Impactul socio - economic</w:t>
            </w:r>
            <w:r w:rsidRPr="00776AA1">
              <w:rPr>
                <w:rFonts w:ascii="Montserrat Light" w:eastAsia="Times New Roman" w:hAnsi="Montserrat Light" w:cs="Times New Roman"/>
                <w:noProof/>
                <w:lang w:eastAsia="ro-RO"/>
              </w:rPr>
              <w:t xml:space="preserve">: </w:t>
            </w:r>
          </w:p>
        </w:tc>
      </w:tr>
      <w:tr w:rsidR="006C484B" w:rsidRPr="00776AA1" w14:paraId="7F492BCE" w14:textId="77777777" w:rsidTr="0001489B">
        <w:tc>
          <w:tcPr>
            <w:tcW w:w="10440" w:type="dxa"/>
            <w:shd w:val="clear" w:color="auto" w:fill="auto"/>
          </w:tcPr>
          <w:p w14:paraId="6F51A947" w14:textId="1E2BADDC" w:rsidR="00D27810" w:rsidRPr="00776AA1" w:rsidRDefault="00D058F5" w:rsidP="00BB0EB8">
            <w:pPr>
              <w:spacing w:after="0" w:line="276" w:lineRule="auto"/>
              <w:jc w:val="both"/>
              <w:rPr>
                <w:rFonts w:ascii="Montserrat Light" w:eastAsia="Times New Roman" w:hAnsi="Montserrat Light" w:cs="Times New Roman"/>
                <w:noProof/>
                <w:lang w:eastAsia="ro-RO"/>
              </w:rPr>
            </w:pPr>
            <w:r w:rsidRPr="00776AA1">
              <w:rPr>
                <w:rFonts w:ascii="Montserrat Light" w:eastAsia="Times New Roman" w:hAnsi="Montserrat Light" w:cs="Times New Roman"/>
                <w:noProof/>
                <w:lang w:eastAsia="ro-RO"/>
              </w:rPr>
              <w:t xml:space="preserve">Prin trecerea  imobilului în proprietatea Arhiepiscopiei Vadului, Feleacului și Clujului </w:t>
            </w:r>
            <w:r w:rsidR="00514275" w:rsidRPr="00776AA1">
              <w:rPr>
                <w:rFonts w:ascii="Montserrat Light" w:eastAsia="Times New Roman" w:hAnsi="Montserrat Light" w:cs="Times New Roman"/>
                <w:noProof/>
                <w:lang w:eastAsia="ro-RO"/>
              </w:rPr>
              <w:t>se asigură contopirea intr-un singur titular a tuturor atributelor dreptului de proprietate</w:t>
            </w:r>
            <w:r w:rsidR="00D27810" w:rsidRPr="00776AA1">
              <w:rPr>
                <w:rFonts w:ascii="Montserrat Light" w:eastAsia="Times New Roman" w:hAnsi="Montserrat Light" w:cs="Times New Roman"/>
                <w:noProof/>
                <w:lang w:eastAsia="ro-RO"/>
              </w:rPr>
              <w:t xml:space="preserve"> iar realizarea proiectului de investiții</w:t>
            </w:r>
            <w:r w:rsidR="005A48F6" w:rsidRPr="00776AA1">
              <w:rPr>
                <w:rFonts w:ascii="Montserrat Light" w:eastAsia="Times New Roman" w:hAnsi="Montserrat Light" w:cs="Times New Roman"/>
                <w:noProof/>
                <w:lang w:eastAsia="ro-RO"/>
              </w:rPr>
              <w:t>, va asigura creșterea numarului de paturi care oferă îngrijiri paliative astfel încât să ofere îngrijiri de calitate superioară pentru pacienți</w:t>
            </w:r>
            <w:r w:rsidR="004C1726" w:rsidRPr="00776AA1">
              <w:rPr>
                <w:rFonts w:ascii="Montserrat Light" w:eastAsia="Times New Roman" w:hAnsi="Montserrat Light" w:cs="Times New Roman"/>
                <w:noProof/>
                <w:lang w:eastAsia="ro-RO"/>
              </w:rPr>
              <w:t xml:space="preserve">. </w:t>
            </w:r>
          </w:p>
          <w:p w14:paraId="1CAE26B8" w14:textId="77777777" w:rsidR="00975FB9" w:rsidRPr="00776AA1" w:rsidRDefault="00975FB9" w:rsidP="00BB0EB8">
            <w:pPr>
              <w:spacing w:after="0" w:line="276" w:lineRule="auto"/>
              <w:jc w:val="both"/>
              <w:rPr>
                <w:rFonts w:ascii="Montserrat Light" w:eastAsia="Times New Roman" w:hAnsi="Montserrat Light" w:cs="Times New Roman"/>
                <w:noProof/>
                <w:lang w:eastAsia="ro-RO"/>
              </w:rPr>
            </w:pPr>
          </w:p>
          <w:p w14:paraId="0739B6C6" w14:textId="77777777" w:rsidR="006C484B" w:rsidRPr="00776AA1" w:rsidRDefault="00975FB9" w:rsidP="00BB0EB8">
            <w:pPr>
              <w:spacing w:after="0" w:line="276" w:lineRule="auto"/>
              <w:jc w:val="both"/>
              <w:rPr>
                <w:rFonts w:ascii="Montserrat Light" w:eastAsia="Times New Roman" w:hAnsi="Montserrat Light" w:cs="Times New Roman"/>
                <w:noProof/>
                <w:lang w:val="en-US" w:eastAsia="ro-RO"/>
              </w:rPr>
            </w:pPr>
            <w:r w:rsidRPr="00776AA1">
              <w:rPr>
                <w:rFonts w:ascii="Montserrat Light" w:eastAsia="Times New Roman" w:hAnsi="Montserrat Light" w:cs="Times New Roman"/>
                <w:noProof/>
                <w:lang w:eastAsia="ro-RO"/>
              </w:rPr>
              <w:t xml:space="preserve">Conform Ordinului </w:t>
            </w:r>
            <w:r w:rsidR="006F0360" w:rsidRPr="00776AA1">
              <w:rPr>
                <w:rFonts w:ascii="Montserrat Light" w:eastAsia="Times New Roman" w:hAnsi="Montserrat Light" w:cs="Times New Roman"/>
                <w:noProof/>
                <w:lang w:eastAsia="ro-RO"/>
              </w:rPr>
              <w:t>MIPE nr. 159/2025</w:t>
            </w:r>
            <w:r w:rsidR="00403209" w:rsidRPr="00776AA1">
              <w:rPr>
                <w:rFonts w:ascii="Montserrat Light" w:eastAsia="Times New Roman" w:hAnsi="Montserrat Light" w:cs="Times New Roman"/>
                <w:noProof/>
                <w:lang w:eastAsia="ro-RO"/>
              </w:rPr>
              <w:t xml:space="preserve"> </w:t>
            </w:r>
            <w:r w:rsidR="006F0360" w:rsidRPr="00776AA1">
              <w:rPr>
                <w:rFonts w:ascii="Montserrat Light" w:eastAsia="Times New Roman" w:hAnsi="Montserrat Light" w:cs="Times New Roman"/>
                <w:noProof/>
                <w:lang w:val="en-US" w:eastAsia="ro-RO"/>
              </w:rPr>
              <w:t>”</w:t>
            </w:r>
            <w:r w:rsidR="00403209" w:rsidRPr="00776AA1">
              <w:rPr>
                <w:rFonts w:ascii="Montserrat Light" w:eastAsia="Times New Roman" w:hAnsi="Montserrat Light" w:cs="Times New Roman"/>
                <w:i/>
                <w:iCs/>
                <w:noProof/>
                <w:lang w:val="en-US" w:eastAsia="ro-RO"/>
              </w:rPr>
              <w:t>În urma analizelor realizate la nivelul sistemului public spitalicesc se</w:t>
            </w:r>
            <w:r w:rsidRPr="00776AA1">
              <w:rPr>
                <w:rFonts w:ascii="Montserrat Light" w:eastAsia="Times New Roman" w:hAnsi="Montserrat Light" w:cs="Times New Roman"/>
                <w:i/>
                <w:iCs/>
                <w:noProof/>
                <w:lang w:eastAsia="ro-RO"/>
              </w:rPr>
              <w:t xml:space="preserve"> constata ca la nivelul anului</w:t>
            </w:r>
            <w:r w:rsidR="00403209" w:rsidRPr="00776AA1">
              <w:rPr>
                <w:rFonts w:ascii="Montserrat Light" w:eastAsia="Times New Roman" w:hAnsi="Montserrat Light" w:cs="Times New Roman"/>
                <w:i/>
                <w:iCs/>
                <w:noProof/>
                <w:lang w:eastAsia="ro-RO"/>
              </w:rPr>
              <w:t xml:space="preserve"> </w:t>
            </w:r>
            <w:r w:rsidRPr="00776AA1">
              <w:rPr>
                <w:rFonts w:ascii="Montserrat Light" w:eastAsia="Times New Roman" w:hAnsi="Montserrat Light" w:cs="Times New Roman"/>
                <w:i/>
                <w:iCs/>
                <w:noProof/>
                <w:lang w:eastAsia="ro-RO"/>
              </w:rPr>
              <w:t xml:space="preserve">2019 în România în sistem public </w:t>
            </w:r>
            <w:r w:rsidR="00403209" w:rsidRPr="00776AA1">
              <w:rPr>
                <w:rFonts w:ascii="Montserrat Light" w:eastAsia="Times New Roman" w:hAnsi="Montserrat Light" w:cs="Times New Roman"/>
                <w:i/>
                <w:iCs/>
                <w:noProof/>
                <w:lang w:eastAsia="ro-RO"/>
              </w:rPr>
              <w:t>ș</w:t>
            </w:r>
            <w:r w:rsidRPr="00776AA1">
              <w:rPr>
                <w:rFonts w:ascii="Montserrat Light" w:eastAsia="Times New Roman" w:hAnsi="Montserrat Light" w:cs="Times New Roman"/>
                <w:i/>
                <w:iCs/>
                <w:noProof/>
                <w:lang w:eastAsia="ro-RO"/>
              </w:rPr>
              <w:t>i privat erau aprobate 2.545 de paturi (35.80% în sistem</w:t>
            </w:r>
            <w:r w:rsidR="00403209" w:rsidRPr="00776AA1">
              <w:rPr>
                <w:rFonts w:ascii="Montserrat Light" w:eastAsia="Times New Roman" w:hAnsi="Montserrat Light" w:cs="Times New Roman"/>
                <w:i/>
                <w:iCs/>
                <w:noProof/>
                <w:lang w:eastAsia="ro-RO"/>
              </w:rPr>
              <w:t xml:space="preserve"> </w:t>
            </w:r>
            <w:r w:rsidRPr="00776AA1">
              <w:rPr>
                <w:rFonts w:ascii="Montserrat Light" w:eastAsia="Times New Roman" w:hAnsi="Montserrat Light" w:cs="Times New Roman"/>
                <w:i/>
                <w:iCs/>
                <w:noProof/>
                <w:lang w:eastAsia="ro-RO"/>
              </w:rPr>
              <w:t>public, 8.96% în sistem ONG, 55.25% în sistem privat), dintre care 1.995 erau contractate în</w:t>
            </w:r>
            <w:r w:rsidR="00403209" w:rsidRPr="00776AA1">
              <w:rPr>
                <w:rFonts w:ascii="Montserrat Light" w:eastAsia="Times New Roman" w:hAnsi="Montserrat Light" w:cs="Times New Roman"/>
                <w:i/>
                <w:iCs/>
                <w:noProof/>
                <w:lang w:eastAsia="ro-RO"/>
              </w:rPr>
              <w:t xml:space="preserve"> </w:t>
            </w:r>
            <w:r w:rsidRPr="00776AA1">
              <w:rPr>
                <w:rFonts w:ascii="Montserrat Light" w:eastAsia="Times New Roman" w:hAnsi="Montserrat Light" w:cs="Times New Roman"/>
                <w:i/>
                <w:iCs/>
                <w:noProof/>
                <w:lang w:eastAsia="ro-RO"/>
              </w:rPr>
              <w:t>sistemul asigurarilor sociale de sanatate – Strategia de îmbatrânire activa.</w:t>
            </w:r>
            <w:r w:rsidR="004C41AF" w:rsidRPr="00776AA1">
              <w:rPr>
                <w:rFonts w:ascii="Montserrat Light" w:eastAsia="Times New Roman" w:hAnsi="Montserrat Light" w:cs="Times New Roman"/>
                <w:i/>
                <w:iCs/>
                <w:noProof/>
                <w:lang w:eastAsia="ro-RO"/>
              </w:rPr>
              <w:t xml:space="preserve"> Conform Evaluării nevoii de îngrijire paliativă (disponibilă la adresa https://ms.ro/media/documents/Palliative-Care-Needs-Assessment-RO.pdf, necesarul de paturi este de 3.962 paturi (25 paturi la 125.000 locuitori). Este posibil ca numărul de paturi disponibile să fie diminuat în urma pandemiei care a necesitat realocare de resurse umane și paturi. Conform raportului, la nivelul anului 2015, deficitul de paturi era de 2925, cu 11 județe din cele 42, fără niciun pat de îngrijiri paliative existent, iar alte 10 județe au un grad de acoperire cu paturi de sub 25% din necesar</w:t>
            </w:r>
            <w:r w:rsidR="004C41AF" w:rsidRPr="00776AA1">
              <w:rPr>
                <w:rFonts w:ascii="Montserrat Light" w:eastAsia="Times New Roman" w:hAnsi="Montserrat Light" w:cs="Times New Roman"/>
                <w:noProof/>
                <w:lang w:eastAsia="ro-RO"/>
              </w:rPr>
              <w:t>.</w:t>
            </w:r>
            <w:r w:rsidR="00BC3695" w:rsidRPr="00776AA1">
              <w:rPr>
                <w:rFonts w:ascii="Montserrat Light" w:eastAsia="Times New Roman" w:hAnsi="Montserrat Light" w:cs="Times New Roman"/>
                <w:noProof/>
                <w:lang w:val="en-US" w:eastAsia="ro-RO"/>
              </w:rPr>
              <w:t>”</w:t>
            </w:r>
          </w:p>
          <w:p w14:paraId="53D60123" w14:textId="77777777" w:rsidR="001759CD" w:rsidRPr="00776AA1" w:rsidRDefault="001759CD" w:rsidP="00BB0EB8">
            <w:pPr>
              <w:spacing w:after="0" w:line="276" w:lineRule="auto"/>
              <w:jc w:val="both"/>
              <w:rPr>
                <w:rFonts w:ascii="Montserrat Light" w:eastAsia="Times New Roman" w:hAnsi="Montserrat Light" w:cs="Times New Roman"/>
                <w:noProof/>
                <w:lang w:val="en-US" w:eastAsia="ro-RO"/>
              </w:rPr>
            </w:pPr>
          </w:p>
          <w:p w14:paraId="5F92014F" w14:textId="176A3D3B" w:rsidR="001759CD" w:rsidRPr="00776AA1" w:rsidRDefault="00A030FF" w:rsidP="00BB0EB8">
            <w:pPr>
              <w:spacing w:after="0" w:line="276" w:lineRule="auto"/>
              <w:jc w:val="both"/>
              <w:rPr>
                <w:rFonts w:ascii="Montserrat Light" w:eastAsia="Times New Roman" w:hAnsi="Montserrat Light" w:cs="Times New Roman"/>
                <w:noProof/>
                <w:lang w:val="en-US" w:eastAsia="ro-RO"/>
              </w:rPr>
            </w:pPr>
            <w:r w:rsidRPr="00776AA1">
              <w:rPr>
                <w:rFonts w:ascii="Montserrat Light" w:hAnsi="Montserrat Light"/>
              </w:rPr>
              <w:t xml:space="preserve">Conform </w:t>
            </w:r>
            <w:r w:rsidR="001759CD" w:rsidRPr="00776AA1">
              <w:rPr>
                <w:rFonts w:ascii="Montserrat Light" w:hAnsi="Montserrat Light"/>
              </w:rPr>
              <w:t>Criterii</w:t>
            </w:r>
            <w:r w:rsidRPr="00776AA1">
              <w:rPr>
                <w:rFonts w:ascii="Montserrat Light" w:hAnsi="Montserrat Light"/>
              </w:rPr>
              <w:t>lor</w:t>
            </w:r>
            <w:r w:rsidR="001759CD" w:rsidRPr="00776AA1">
              <w:rPr>
                <w:rFonts w:ascii="Montserrat Light" w:hAnsi="Montserrat Light"/>
              </w:rPr>
              <w:t xml:space="preserve"> de evaluare tehnică și financiară</w:t>
            </w:r>
            <w:r w:rsidRPr="00776AA1">
              <w:rPr>
                <w:rFonts w:ascii="Montserrat Light" w:hAnsi="Montserrat Light"/>
              </w:rPr>
              <w:t xml:space="preserve">, subcriteriul Nevoia de servicii de </w:t>
            </w:r>
            <w:proofErr w:type="spellStart"/>
            <w:r w:rsidRPr="00776AA1">
              <w:rPr>
                <w:rFonts w:ascii="Montserrat Light" w:hAnsi="Montserrat Light"/>
              </w:rPr>
              <w:t>paliaţie</w:t>
            </w:r>
            <w:proofErr w:type="spellEnd"/>
            <w:r w:rsidR="00B9414A" w:rsidRPr="00776AA1">
              <w:rPr>
                <w:rFonts w:ascii="Montserrat Light" w:hAnsi="Montserrat Light"/>
              </w:rPr>
              <w:t>,</w:t>
            </w:r>
            <w:r w:rsidR="0006271E" w:rsidRPr="00776AA1">
              <w:rPr>
                <w:rFonts w:ascii="Montserrat Light" w:hAnsi="Montserrat Light"/>
              </w:rPr>
              <w:t xml:space="preserve"> din Ordinul 159/2025</w:t>
            </w:r>
            <w:r w:rsidR="00B9414A" w:rsidRPr="00776AA1">
              <w:rPr>
                <w:rFonts w:ascii="Montserrat Light" w:hAnsi="Montserrat Light"/>
              </w:rPr>
              <w:t xml:space="preserve"> Jude</w:t>
            </w:r>
            <w:r w:rsidR="0006271E" w:rsidRPr="00776AA1">
              <w:rPr>
                <w:rFonts w:ascii="Montserrat Light" w:hAnsi="Montserrat Light"/>
              </w:rPr>
              <w:t>țul</w:t>
            </w:r>
            <w:r w:rsidR="00B9414A" w:rsidRPr="00776AA1">
              <w:rPr>
                <w:rFonts w:ascii="Montserrat Light" w:hAnsi="Montserrat Light"/>
              </w:rPr>
              <w:t xml:space="preserve"> Cluj face parte din categoria județelor </w:t>
            </w:r>
            <w:r w:rsidR="003E174A" w:rsidRPr="00776AA1">
              <w:rPr>
                <w:rFonts w:ascii="Montserrat Light" w:hAnsi="Montserrat Light"/>
              </w:rPr>
              <w:t xml:space="preserve">unde nevoia de servicii de </w:t>
            </w:r>
            <w:proofErr w:type="spellStart"/>
            <w:r w:rsidR="003E174A" w:rsidRPr="00776AA1">
              <w:rPr>
                <w:rFonts w:ascii="Montserrat Light" w:hAnsi="Montserrat Light"/>
              </w:rPr>
              <w:t>paliaţie</w:t>
            </w:r>
            <w:proofErr w:type="spellEnd"/>
            <w:r w:rsidR="003E174A" w:rsidRPr="00776AA1">
              <w:rPr>
                <w:rFonts w:ascii="Montserrat Light" w:hAnsi="Montserrat Light"/>
              </w:rPr>
              <w:t xml:space="preserve"> este de peste 5000 de pacienți anual, alături de București, Iași, Prahova, Constanța, Suceava, Timiș, Bacău, Dolj, Brașov, Argeș.</w:t>
            </w:r>
          </w:p>
        </w:tc>
      </w:tr>
      <w:tr w:rsidR="006C484B" w:rsidRPr="00776AA1" w14:paraId="08442C35" w14:textId="77777777" w:rsidTr="0001489B">
        <w:tc>
          <w:tcPr>
            <w:tcW w:w="10440" w:type="dxa"/>
            <w:shd w:val="clear" w:color="auto" w:fill="auto"/>
          </w:tcPr>
          <w:p w14:paraId="3522848F" w14:textId="39E5E40E" w:rsidR="006A40C0" w:rsidRPr="00776AA1" w:rsidRDefault="006C484B" w:rsidP="00E411BF">
            <w:pPr>
              <w:spacing w:after="40" w:line="240" w:lineRule="auto"/>
              <w:jc w:val="both"/>
              <w:rPr>
                <w:rFonts w:ascii="Montserrat Light" w:eastAsia="Times New Roman" w:hAnsi="Montserrat Light" w:cs="Times New Roman"/>
                <w:bCs/>
                <w:noProof/>
                <w:color w:val="FF0000"/>
              </w:rPr>
            </w:pPr>
            <w:r w:rsidRPr="00776AA1">
              <w:rPr>
                <w:rFonts w:ascii="Montserrat Light" w:eastAsia="Times New Roman" w:hAnsi="Montserrat Light" w:cs="Times New Roman"/>
                <w:b/>
                <w:bCs/>
                <w:noProof/>
                <w:lang w:eastAsia="ro-RO"/>
              </w:rPr>
              <w:lastRenderedPageBreak/>
              <w:t xml:space="preserve">Secțiunea a 3-a - Impactul financiar asupra bugetului judeţului pe termen scurt (an curent) / lung: </w:t>
            </w:r>
          </w:p>
        </w:tc>
      </w:tr>
      <w:tr w:rsidR="006C484B" w:rsidRPr="00776AA1" w14:paraId="4BA16B48" w14:textId="77777777" w:rsidTr="0001489B">
        <w:tc>
          <w:tcPr>
            <w:tcW w:w="10440" w:type="dxa"/>
            <w:shd w:val="clear" w:color="auto" w:fill="auto"/>
          </w:tcPr>
          <w:p w14:paraId="2D3454AE" w14:textId="6FECBBD4" w:rsidR="001D221C" w:rsidRPr="00776AA1" w:rsidRDefault="00970EB8" w:rsidP="00E411BF">
            <w:pPr>
              <w:autoSpaceDE w:val="0"/>
              <w:autoSpaceDN w:val="0"/>
              <w:adjustRightInd w:val="0"/>
              <w:spacing w:after="40" w:line="240" w:lineRule="auto"/>
              <w:jc w:val="both"/>
              <w:rPr>
                <w:rFonts w:ascii="Montserrat Light" w:hAnsi="Montserrat Light"/>
                <w:bCs/>
                <w:noProof/>
              </w:rPr>
            </w:pPr>
            <w:r w:rsidRPr="00776AA1">
              <w:rPr>
                <w:rFonts w:ascii="Montserrat Light" w:hAnsi="Montserrat Light"/>
                <w:bCs/>
                <w:noProof/>
              </w:rPr>
              <w:t>Nu este cazul</w:t>
            </w:r>
          </w:p>
        </w:tc>
      </w:tr>
      <w:tr w:rsidR="006C484B" w:rsidRPr="00776AA1" w14:paraId="56920F80" w14:textId="77777777" w:rsidTr="0001489B">
        <w:trPr>
          <w:trHeight w:val="694"/>
        </w:trPr>
        <w:tc>
          <w:tcPr>
            <w:tcW w:w="10440" w:type="dxa"/>
            <w:shd w:val="clear" w:color="auto" w:fill="auto"/>
            <w:vAlign w:val="center"/>
          </w:tcPr>
          <w:p w14:paraId="0A9D7B5B" w14:textId="77777777" w:rsidR="006C484B" w:rsidRPr="00776AA1" w:rsidRDefault="006C484B" w:rsidP="00E411BF">
            <w:pPr>
              <w:spacing w:after="40" w:line="240" w:lineRule="auto"/>
              <w:jc w:val="both"/>
              <w:rPr>
                <w:rFonts w:ascii="Montserrat Light" w:hAnsi="Montserrat Light"/>
                <w:noProof/>
              </w:rPr>
            </w:pPr>
            <w:r w:rsidRPr="00776AA1">
              <w:rPr>
                <w:rFonts w:ascii="Montserrat Light" w:eastAsia="Times New Roman" w:hAnsi="Montserrat Light" w:cs="Times New Roman"/>
                <w:b/>
                <w:bCs/>
                <w:noProof/>
                <w:lang w:eastAsia="ro-RO"/>
              </w:rPr>
              <w:t xml:space="preserve">Secțiunea a  4-a - Activități de informare publică și consultare privind elaborarea și implementarea </w:t>
            </w:r>
            <w:r w:rsidRPr="00776AA1">
              <w:rPr>
                <w:rFonts w:ascii="Montserrat Light" w:eastAsia="Times New Roman" w:hAnsi="Montserrat Light" w:cs="Times New Roman"/>
                <w:b/>
                <w:bCs/>
                <w:noProof/>
                <w:shd w:val="clear" w:color="auto" w:fill="FFFFFF"/>
                <w:lang w:eastAsia="ro-RO"/>
              </w:rPr>
              <w:t>actului administrativ</w:t>
            </w:r>
            <w:r w:rsidRPr="00776AA1">
              <w:rPr>
                <w:rFonts w:ascii="Montserrat Light" w:eastAsia="Times New Roman" w:hAnsi="Montserrat Light" w:cs="Times New Roman"/>
                <w:b/>
                <w:bCs/>
                <w:noProof/>
                <w:lang w:eastAsia="ro-RO"/>
              </w:rPr>
              <w:t xml:space="preserve">: </w:t>
            </w:r>
          </w:p>
        </w:tc>
      </w:tr>
      <w:tr w:rsidR="006C484B" w:rsidRPr="00776AA1" w14:paraId="355D0DE6" w14:textId="77777777" w:rsidTr="0001489B">
        <w:trPr>
          <w:trHeight w:val="368"/>
        </w:trPr>
        <w:tc>
          <w:tcPr>
            <w:tcW w:w="10440" w:type="dxa"/>
            <w:shd w:val="clear" w:color="auto" w:fill="auto"/>
          </w:tcPr>
          <w:p w14:paraId="3C69793E" w14:textId="77777777" w:rsidR="006C484B" w:rsidRPr="00776AA1" w:rsidRDefault="006C484B" w:rsidP="00E411BF">
            <w:pPr>
              <w:spacing w:after="40" w:line="240" w:lineRule="auto"/>
              <w:jc w:val="both"/>
              <w:rPr>
                <w:rFonts w:ascii="Montserrat Light" w:eastAsia="Times New Roman" w:hAnsi="Montserrat Light" w:cs="Times New Roman"/>
                <w:b/>
                <w:bCs/>
                <w:noProof/>
                <w:lang w:eastAsia="ro-RO"/>
              </w:rPr>
            </w:pPr>
            <w:r w:rsidRPr="00776AA1">
              <w:rPr>
                <w:rFonts w:ascii="Montserrat Light" w:eastAsia="Times New Roman" w:hAnsi="Montserrat Light" w:cs="Times New Roman"/>
                <w:noProof/>
                <w:lang w:eastAsia="ro-RO"/>
              </w:rPr>
              <w:t>Nu este cazul</w:t>
            </w:r>
          </w:p>
        </w:tc>
      </w:tr>
      <w:tr w:rsidR="006C484B" w:rsidRPr="00776AA1" w14:paraId="4CF4D69F" w14:textId="77777777" w:rsidTr="0001489B">
        <w:trPr>
          <w:trHeight w:val="610"/>
        </w:trPr>
        <w:tc>
          <w:tcPr>
            <w:tcW w:w="10440" w:type="dxa"/>
            <w:shd w:val="clear" w:color="auto" w:fill="auto"/>
            <w:vAlign w:val="center"/>
          </w:tcPr>
          <w:p w14:paraId="4DEB0A3E" w14:textId="77777777" w:rsidR="006C484B" w:rsidRPr="00776AA1" w:rsidRDefault="006C484B" w:rsidP="00E411BF">
            <w:pPr>
              <w:spacing w:after="40" w:line="240" w:lineRule="auto"/>
              <w:jc w:val="both"/>
              <w:outlineLvl w:val="1"/>
              <w:rPr>
                <w:rFonts w:ascii="Montserrat Light" w:eastAsia="Times New Roman" w:hAnsi="Montserrat Light" w:cs="Times New Roman"/>
                <w:b/>
                <w:bCs/>
                <w:noProof/>
                <w:lang w:eastAsia="ro-RO"/>
              </w:rPr>
            </w:pPr>
            <w:r w:rsidRPr="00776AA1">
              <w:rPr>
                <w:rFonts w:ascii="Montserrat Light" w:eastAsia="Times New Roman" w:hAnsi="Montserrat Light" w:cs="Times New Roman"/>
                <w:b/>
                <w:bCs/>
                <w:noProof/>
                <w:lang w:eastAsia="ro-RO"/>
              </w:rPr>
              <w:t xml:space="preserve">Secțiunea a 5-a - </w:t>
            </w:r>
            <w:r w:rsidRPr="00776AA1">
              <w:rPr>
                <w:rFonts w:ascii="Montserrat Light" w:eastAsia="Times New Roman" w:hAnsi="Montserrat Light" w:cs="Times New Roman"/>
                <w:b/>
                <w:noProof/>
                <w:lang w:eastAsia="ro-RO"/>
              </w:rPr>
              <w:t xml:space="preserve">Efectele </w:t>
            </w:r>
            <w:r w:rsidRPr="00776AA1">
              <w:rPr>
                <w:rFonts w:ascii="Montserrat Light" w:eastAsia="Times New Roman" w:hAnsi="Montserrat Light" w:cs="Times New Roman"/>
                <w:b/>
                <w:bCs/>
                <w:noProof/>
                <w:shd w:val="clear" w:color="auto" w:fill="FFFFFF"/>
                <w:lang w:eastAsia="ro-RO"/>
              </w:rPr>
              <w:t>actului administrativ,</w:t>
            </w:r>
            <w:r w:rsidRPr="00776AA1">
              <w:rPr>
                <w:rFonts w:ascii="Montserrat Light" w:eastAsia="Times New Roman" w:hAnsi="Montserrat Light" w:cs="Times New Roman"/>
                <w:b/>
                <w:noProof/>
                <w:lang w:eastAsia="ro-RO"/>
              </w:rPr>
              <w:t xml:space="preserve"> asupra actelor administrative în vigoare</w:t>
            </w:r>
            <w:r w:rsidRPr="00776AA1">
              <w:rPr>
                <w:rFonts w:ascii="Montserrat Light" w:eastAsia="Times New Roman" w:hAnsi="Montserrat Light" w:cs="Times New Roman"/>
                <w:b/>
                <w:bCs/>
                <w:noProof/>
                <w:lang w:eastAsia="ro-RO"/>
              </w:rPr>
              <w:t xml:space="preserve"> și măsuri de implementare</w:t>
            </w:r>
          </w:p>
        </w:tc>
      </w:tr>
      <w:tr w:rsidR="006C484B" w:rsidRPr="00776AA1" w14:paraId="40703AB2" w14:textId="77777777" w:rsidTr="0001489B">
        <w:tc>
          <w:tcPr>
            <w:tcW w:w="10440" w:type="dxa"/>
            <w:shd w:val="clear" w:color="auto" w:fill="auto"/>
          </w:tcPr>
          <w:p w14:paraId="0B636FFA" w14:textId="77777777" w:rsidR="00796C72" w:rsidRPr="00776AA1" w:rsidRDefault="00970EB8" w:rsidP="00BB0EB8">
            <w:pPr>
              <w:shd w:val="clear" w:color="auto" w:fill="FFFFFF"/>
              <w:spacing w:after="40" w:line="276" w:lineRule="auto"/>
              <w:jc w:val="both"/>
              <w:rPr>
                <w:rFonts w:ascii="Montserrat Light" w:hAnsi="Montserrat Light"/>
                <w:bCs/>
                <w:noProof/>
                <w:color w:val="000000"/>
                <w:shd w:val="clear" w:color="auto" w:fill="FFFFFF"/>
              </w:rPr>
            </w:pPr>
            <w:r w:rsidRPr="00776AA1">
              <w:rPr>
                <w:rFonts w:ascii="Montserrat Light" w:hAnsi="Montserrat Light"/>
                <w:bCs/>
                <w:noProof/>
                <w:color w:val="000000"/>
                <w:shd w:val="clear" w:color="auto" w:fill="FFFFFF"/>
              </w:rPr>
              <w:t xml:space="preserve">Comisia specială de inventariere a domeniului public şi privat a Județului Cluj constituită potrivit art. 289 alin. (2) și (3) din Ordonanța de Urgență a Guvernului nr. 57/2019 privind Codul administrativ, cu modificările şi completările ulterioare, și ale art. 5 din anexa la Hotărârea Guvernului nr. 392/2020 privind Normele tehnice pentru întocmirea inventarului bunurilor care alcătuiesc domeniul public şi privat al comunelor, al oraşelor, al municipiilor şi al judeţelor, va asigura actualizarea Inventarului bunurilor care aparţin domeniului privat al Judeţului Cluj. </w:t>
            </w:r>
          </w:p>
          <w:p w14:paraId="679C4816" w14:textId="010DD9A6" w:rsidR="00970EB8" w:rsidRPr="00776AA1" w:rsidRDefault="00970EB8" w:rsidP="00BB0EB8">
            <w:pPr>
              <w:shd w:val="clear" w:color="auto" w:fill="FFFFFF"/>
              <w:spacing w:after="40" w:line="276" w:lineRule="auto"/>
              <w:jc w:val="both"/>
              <w:rPr>
                <w:rFonts w:ascii="Montserrat Light" w:hAnsi="Montserrat Light"/>
                <w:bCs/>
                <w:noProof/>
                <w:color w:val="000000"/>
                <w:shd w:val="clear" w:color="auto" w:fill="FFFFFF"/>
              </w:rPr>
            </w:pPr>
            <w:r w:rsidRPr="00776AA1">
              <w:rPr>
                <w:rFonts w:ascii="Montserrat Light" w:hAnsi="Montserrat Light"/>
                <w:bCs/>
                <w:noProof/>
                <w:color w:val="000000"/>
                <w:shd w:val="clear" w:color="auto" w:fill="FFFFFF"/>
              </w:rPr>
              <w:t xml:space="preserve">Măsurile de implementare presupun de asemenea următoarele demersuri: </w:t>
            </w:r>
          </w:p>
          <w:p w14:paraId="718669ED" w14:textId="6A9DFE7B" w:rsidR="00970EB8" w:rsidRPr="00776AA1" w:rsidRDefault="00970EB8" w:rsidP="00BB0EB8">
            <w:pPr>
              <w:shd w:val="clear" w:color="auto" w:fill="FFFFFF"/>
              <w:spacing w:after="40" w:line="276" w:lineRule="auto"/>
              <w:jc w:val="both"/>
              <w:rPr>
                <w:rFonts w:ascii="Montserrat Light" w:hAnsi="Montserrat Light"/>
                <w:bCs/>
                <w:noProof/>
                <w:color w:val="000000"/>
                <w:shd w:val="clear" w:color="auto" w:fill="FFFFFF"/>
              </w:rPr>
            </w:pPr>
            <w:r w:rsidRPr="00776AA1">
              <w:rPr>
                <w:rFonts w:ascii="Montserrat Light" w:hAnsi="Montserrat Light"/>
                <w:bCs/>
                <w:noProof/>
                <w:color w:val="000000"/>
                <w:shd w:val="clear" w:color="auto" w:fill="FFFFFF"/>
              </w:rPr>
              <w:t xml:space="preserve">-  predarea-primirea imobilului  pe baza unui proces-verbal de predare-primire </w:t>
            </w:r>
          </w:p>
          <w:p w14:paraId="3844BF6B" w14:textId="3429D71F" w:rsidR="006C484B" w:rsidRPr="00776AA1" w:rsidRDefault="00970EB8" w:rsidP="00BB0EB8">
            <w:pPr>
              <w:shd w:val="clear" w:color="auto" w:fill="FFFFFF"/>
              <w:spacing w:after="40" w:line="276" w:lineRule="auto"/>
              <w:jc w:val="both"/>
              <w:rPr>
                <w:rFonts w:ascii="Montserrat Light" w:hAnsi="Montserrat Light"/>
                <w:bCs/>
                <w:noProof/>
                <w:color w:val="000000"/>
                <w:shd w:val="clear" w:color="auto" w:fill="FFFFFF"/>
              </w:rPr>
            </w:pPr>
            <w:r w:rsidRPr="00776AA1">
              <w:rPr>
                <w:rFonts w:ascii="Montserrat Light" w:hAnsi="Montserrat Light"/>
                <w:bCs/>
                <w:noProof/>
                <w:color w:val="000000"/>
                <w:shd w:val="clear" w:color="auto" w:fill="FFFFFF"/>
              </w:rPr>
              <w:t xml:space="preserve">- actualizarea în mod corespunzător a datelor din evidenţa cantitativ-valorică și  operarea modificărilor corespunzătoare în inventarul bunurilor din domeniul public al Județului Cluj. </w:t>
            </w:r>
          </w:p>
        </w:tc>
      </w:tr>
      <w:tr w:rsidR="006C484B" w:rsidRPr="00776AA1" w14:paraId="0FCDD8D9" w14:textId="77777777" w:rsidTr="0001489B">
        <w:trPr>
          <w:trHeight w:val="404"/>
        </w:trPr>
        <w:tc>
          <w:tcPr>
            <w:tcW w:w="10440" w:type="dxa"/>
            <w:shd w:val="clear" w:color="auto" w:fill="auto"/>
            <w:vAlign w:val="center"/>
          </w:tcPr>
          <w:p w14:paraId="2C889BCD" w14:textId="77777777" w:rsidR="006C484B" w:rsidRPr="00776AA1" w:rsidRDefault="006C484B" w:rsidP="00E411BF">
            <w:pPr>
              <w:keepNext/>
              <w:widowControl w:val="0"/>
              <w:autoSpaceDE w:val="0"/>
              <w:autoSpaceDN w:val="0"/>
              <w:adjustRightInd w:val="0"/>
              <w:spacing w:after="40" w:line="240" w:lineRule="auto"/>
              <w:jc w:val="both"/>
              <w:outlineLvl w:val="1"/>
              <w:rPr>
                <w:rFonts w:ascii="Montserrat Light" w:eastAsia="Calibri" w:hAnsi="Montserrat Light" w:cs="Times New Roman"/>
                <w:b/>
                <w:bCs/>
                <w:noProof/>
                <w:lang w:eastAsia="ro-RO"/>
              </w:rPr>
            </w:pPr>
            <w:r w:rsidRPr="00776AA1">
              <w:rPr>
                <w:rFonts w:ascii="Montserrat Light" w:eastAsia="Times New Roman" w:hAnsi="Montserrat Light" w:cs="Times New Roman"/>
                <w:b/>
                <w:bCs/>
                <w:noProof/>
                <w:lang w:eastAsia="ro-RO"/>
              </w:rPr>
              <w:t xml:space="preserve">Secțiunea a 6-a - Anexe la referatul de aprobare: </w:t>
            </w:r>
          </w:p>
        </w:tc>
      </w:tr>
      <w:tr w:rsidR="006C484B" w:rsidRPr="00776AA1" w14:paraId="3B6DC70B" w14:textId="77777777" w:rsidTr="0001489B">
        <w:tc>
          <w:tcPr>
            <w:tcW w:w="10440" w:type="dxa"/>
            <w:shd w:val="clear" w:color="auto" w:fill="auto"/>
          </w:tcPr>
          <w:p w14:paraId="794605A3" w14:textId="5A51C8FB" w:rsidR="006C484B" w:rsidRPr="00776AA1" w:rsidRDefault="00D76DCD" w:rsidP="00BB0EB8">
            <w:pPr>
              <w:pStyle w:val="ListParagraph"/>
              <w:keepNext/>
              <w:widowControl w:val="0"/>
              <w:numPr>
                <w:ilvl w:val="0"/>
                <w:numId w:val="28"/>
              </w:numPr>
              <w:autoSpaceDE w:val="0"/>
              <w:autoSpaceDN w:val="0"/>
              <w:adjustRightInd w:val="0"/>
              <w:spacing w:after="40" w:line="276" w:lineRule="auto"/>
              <w:jc w:val="both"/>
              <w:outlineLvl w:val="1"/>
              <w:rPr>
                <w:rFonts w:ascii="Montserrat Light" w:hAnsi="Montserrat Light" w:cs="Times New Roman"/>
                <w:noProof/>
              </w:rPr>
            </w:pPr>
            <w:r w:rsidRPr="00776AA1">
              <w:rPr>
                <w:rFonts w:ascii="Montserrat Light" w:hAnsi="Montserrat Light"/>
                <w:noProof/>
                <w:shd w:val="clear" w:color="auto" w:fill="FFFFFF"/>
              </w:rPr>
              <w:t>c</w:t>
            </w:r>
            <w:r w:rsidR="001E51F4" w:rsidRPr="00776AA1">
              <w:rPr>
                <w:rFonts w:ascii="Montserrat Light" w:hAnsi="Montserrat Light"/>
                <w:noProof/>
                <w:shd w:val="clear" w:color="auto" w:fill="FFFFFF"/>
              </w:rPr>
              <w:t xml:space="preserve">ererea nr. </w:t>
            </w:r>
            <w:r w:rsidR="007D7182" w:rsidRPr="00776AA1">
              <w:rPr>
                <w:rFonts w:ascii="Montserrat Light" w:hAnsi="Montserrat Light"/>
                <w:noProof/>
                <w:shd w:val="clear" w:color="auto" w:fill="FFFFFF"/>
              </w:rPr>
              <w:t>2965</w:t>
            </w:r>
            <w:r w:rsidR="001E51F4" w:rsidRPr="00776AA1">
              <w:rPr>
                <w:rFonts w:ascii="Montserrat Light" w:hAnsi="Montserrat Light"/>
                <w:noProof/>
                <w:shd w:val="clear" w:color="auto" w:fill="FFFFFF"/>
              </w:rPr>
              <w:t>/1</w:t>
            </w:r>
            <w:r w:rsidR="00FE364E" w:rsidRPr="00776AA1">
              <w:rPr>
                <w:rFonts w:ascii="Montserrat Light" w:hAnsi="Montserrat Light"/>
                <w:noProof/>
                <w:shd w:val="clear" w:color="auto" w:fill="FFFFFF"/>
              </w:rPr>
              <w:t>6</w:t>
            </w:r>
            <w:r w:rsidR="001E51F4" w:rsidRPr="00776AA1">
              <w:rPr>
                <w:rFonts w:ascii="Montserrat Light" w:hAnsi="Montserrat Light"/>
                <w:noProof/>
                <w:shd w:val="clear" w:color="auto" w:fill="FFFFFF"/>
              </w:rPr>
              <w:t>.04.2024 formulată de Arhiepiscopia Vadului, Feleacului și Clujului</w:t>
            </w:r>
            <w:r w:rsidR="00FE364E" w:rsidRPr="00776AA1">
              <w:rPr>
                <w:rFonts w:ascii="Montserrat Light" w:hAnsi="Montserrat Light"/>
                <w:noProof/>
                <w:shd w:val="clear" w:color="auto" w:fill="FFFFFF"/>
              </w:rPr>
              <w:t xml:space="preserve">, înregistrată la Consiliul Județean Cluj cu nr. </w:t>
            </w:r>
            <w:r w:rsidR="006610FD" w:rsidRPr="00776AA1">
              <w:rPr>
                <w:rFonts w:ascii="Montserrat Light" w:hAnsi="Montserrat Light"/>
                <w:noProof/>
                <w:shd w:val="clear" w:color="auto" w:fill="FFFFFF"/>
              </w:rPr>
              <w:t>17.446/22.04.2025</w:t>
            </w:r>
            <w:r w:rsidR="00687ADA" w:rsidRPr="00776AA1">
              <w:rPr>
                <w:rFonts w:ascii="Montserrat Light" w:hAnsi="Montserrat Light"/>
                <w:noProof/>
                <w:shd w:val="clear" w:color="auto" w:fill="FFFFFF"/>
              </w:rPr>
              <w:t>;</w:t>
            </w:r>
          </w:p>
          <w:p w14:paraId="3BB45290" w14:textId="3484E84F" w:rsidR="00BB62B4" w:rsidRPr="00776AA1" w:rsidRDefault="00BB62B4" w:rsidP="00BB0EB8">
            <w:pPr>
              <w:pStyle w:val="ListParagraph"/>
              <w:keepNext/>
              <w:widowControl w:val="0"/>
              <w:numPr>
                <w:ilvl w:val="0"/>
                <w:numId w:val="28"/>
              </w:numPr>
              <w:autoSpaceDE w:val="0"/>
              <w:autoSpaceDN w:val="0"/>
              <w:adjustRightInd w:val="0"/>
              <w:spacing w:after="40" w:line="276" w:lineRule="auto"/>
              <w:jc w:val="both"/>
              <w:outlineLvl w:val="1"/>
              <w:rPr>
                <w:rFonts w:ascii="Montserrat Light" w:hAnsi="Montserrat Light" w:cs="Times New Roman"/>
                <w:noProof/>
              </w:rPr>
            </w:pPr>
            <w:r w:rsidRPr="00776AA1">
              <w:rPr>
                <w:rFonts w:ascii="Montserrat Light" w:hAnsi="Montserrat Light"/>
                <w:noProof/>
                <w:shd w:val="clear" w:color="auto" w:fill="FFFFFF"/>
              </w:rPr>
              <w:t xml:space="preserve">Încheierea OCPI 64703/21.03.2025., </w:t>
            </w:r>
          </w:p>
          <w:p w14:paraId="1EE86F9F" w14:textId="77777777" w:rsidR="00687ADA" w:rsidRPr="00776AA1" w:rsidRDefault="00BB62B4" w:rsidP="00BB0EB8">
            <w:pPr>
              <w:pStyle w:val="ListParagraph"/>
              <w:keepNext/>
              <w:widowControl w:val="0"/>
              <w:numPr>
                <w:ilvl w:val="0"/>
                <w:numId w:val="28"/>
              </w:numPr>
              <w:autoSpaceDE w:val="0"/>
              <w:autoSpaceDN w:val="0"/>
              <w:adjustRightInd w:val="0"/>
              <w:spacing w:after="40" w:line="276" w:lineRule="auto"/>
              <w:jc w:val="both"/>
              <w:outlineLvl w:val="1"/>
              <w:rPr>
                <w:rFonts w:ascii="Montserrat Light" w:hAnsi="Montserrat Light" w:cs="Times New Roman"/>
                <w:noProof/>
              </w:rPr>
            </w:pPr>
            <w:r w:rsidRPr="00776AA1">
              <w:rPr>
                <w:rFonts w:ascii="Montserrat Light" w:hAnsi="Montserrat Light"/>
                <w:noProof/>
                <w:shd w:val="clear" w:color="auto" w:fill="FFFFFF"/>
              </w:rPr>
              <w:t>Extras cartea funciară 357828 Cluj-Napoca</w:t>
            </w:r>
          </w:p>
          <w:p w14:paraId="6704BA59" w14:textId="10F6109F" w:rsidR="006E70B9" w:rsidRPr="00776AA1" w:rsidRDefault="006E70B9" w:rsidP="00BB0EB8">
            <w:pPr>
              <w:pStyle w:val="ListParagraph"/>
              <w:keepNext/>
              <w:widowControl w:val="0"/>
              <w:numPr>
                <w:ilvl w:val="0"/>
                <w:numId w:val="28"/>
              </w:numPr>
              <w:autoSpaceDE w:val="0"/>
              <w:autoSpaceDN w:val="0"/>
              <w:adjustRightInd w:val="0"/>
              <w:spacing w:after="40" w:line="276" w:lineRule="auto"/>
              <w:jc w:val="both"/>
              <w:outlineLvl w:val="1"/>
              <w:rPr>
                <w:rFonts w:ascii="Montserrat Light" w:hAnsi="Montserrat Light" w:cs="Times New Roman"/>
                <w:noProof/>
              </w:rPr>
            </w:pPr>
            <w:r w:rsidRPr="00776AA1">
              <w:rPr>
                <w:rFonts w:ascii="Montserrat Light" w:hAnsi="Montserrat Light" w:cs="Times New Roman"/>
                <w:noProof/>
              </w:rPr>
              <w:t>Avizul conform Nr.</w:t>
            </w:r>
            <w:r w:rsidR="00AE54F4" w:rsidRPr="00776AA1">
              <w:rPr>
                <w:rFonts w:ascii="Montserrat Light" w:hAnsi="Montserrat Light" w:cs="Times New Roman"/>
                <w:noProof/>
              </w:rPr>
              <w:t>9100/18.03.2025</w:t>
            </w:r>
            <w:r w:rsidRPr="00776AA1">
              <w:rPr>
                <w:rFonts w:ascii="Montserrat Light" w:hAnsi="Montserrat Light" w:cs="Times New Roman"/>
                <w:noProof/>
              </w:rPr>
              <w:t xml:space="preserve"> al  Ministrului Educaţiei și Cercetării pentru </w:t>
            </w:r>
            <w:r w:rsidRPr="00776AA1">
              <w:rPr>
                <w:rFonts w:ascii="Times New Roman" w:hAnsi="Times New Roman" w:cs="Times New Roman"/>
                <w:noProof/>
              </w:rPr>
              <w:t>‎</w:t>
            </w:r>
            <w:r w:rsidRPr="00776AA1">
              <w:rPr>
                <w:rFonts w:ascii="Montserrat Light" w:hAnsi="Montserrat Light" w:cs="Times New Roman"/>
                <w:noProof/>
              </w:rPr>
              <w:t>schimbarea destina</w:t>
            </w:r>
            <w:r w:rsidRPr="00776AA1">
              <w:rPr>
                <w:rFonts w:ascii="Montserrat Light" w:hAnsi="Montserrat Light" w:cs="Montserrat Light"/>
                <w:noProof/>
              </w:rPr>
              <w:t>ț</w:t>
            </w:r>
            <w:r w:rsidRPr="00776AA1">
              <w:rPr>
                <w:rFonts w:ascii="Montserrat Light" w:hAnsi="Montserrat Light" w:cs="Times New Roman"/>
                <w:noProof/>
              </w:rPr>
              <w:t xml:space="preserve">ie imobilelor identificate </w:t>
            </w:r>
            <w:r w:rsidRPr="00776AA1">
              <w:rPr>
                <w:rFonts w:ascii="Montserrat Light" w:hAnsi="Montserrat Light" w:cs="Montserrat Light"/>
                <w:noProof/>
              </w:rPr>
              <w:t>î</w:t>
            </w:r>
            <w:r w:rsidRPr="00776AA1">
              <w:rPr>
                <w:rFonts w:ascii="Montserrat Light" w:hAnsi="Montserrat Light" w:cs="Times New Roman"/>
                <w:noProof/>
              </w:rPr>
              <w:t>n c</w:t>
            </w:r>
            <w:r w:rsidRPr="00776AA1">
              <w:rPr>
                <w:rFonts w:ascii="Montserrat Light" w:hAnsi="Montserrat Light" w:cs="Montserrat Light"/>
                <w:noProof/>
              </w:rPr>
              <w:t>ă</w:t>
            </w:r>
            <w:r w:rsidRPr="00776AA1">
              <w:rPr>
                <w:rFonts w:ascii="Montserrat Light" w:hAnsi="Montserrat Light" w:cs="Times New Roman"/>
                <w:noProof/>
              </w:rPr>
              <w:t>r</w:t>
            </w:r>
            <w:r w:rsidRPr="00776AA1">
              <w:rPr>
                <w:rFonts w:ascii="Montserrat Light" w:hAnsi="Montserrat Light" w:cs="Montserrat Light"/>
                <w:noProof/>
              </w:rPr>
              <w:t>ț</w:t>
            </w:r>
            <w:r w:rsidRPr="00776AA1">
              <w:rPr>
                <w:rFonts w:ascii="Montserrat Light" w:hAnsi="Montserrat Light" w:cs="Times New Roman"/>
                <w:noProof/>
              </w:rPr>
              <w:t xml:space="preserve">ile </w:t>
            </w:r>
            <w:r w:rsidRPr="00776AA1">
              <w:rPr>
                <w:rFonts w:ascii="Times New Roman" w:hAnsi="Times New Roman" w:cs="Times New Roman"/>
                <w:noProof/>
              </w:rPr>
              <w:t>‎</w:t>
            </w:r>
            <w:r w:rsidRPr="00776AA1">
              <w:rPr>
                <w:rFonts w:ascii="Montserrat Light" w:hAnsi="Montserrat Light" w:cs="Times New Roman"/>
                <w:noProof/>
              </w:rPr>
              <w:t xml:space="preserve">funciare nr. </w:t>
            </w:r>
            <w:r w:rsidRPr="00776AA1">
              <w:rPr>
                <w:rFonts w:ascii="Times New Roman" w:hAnsi="Times New Roman" w:cs="Times New Roman"/>
                <w:noProof/>
              </w:rPr>
              <w:t>‎‎</w:t>
            </w:r>
            <w:r w:rsidRPr="00776AA1">
              <w:rPr>
                <w:rFonts w:ascii="Montserrat Light" w:hAnsi="Montserrat Light" w:cs="Times New Roman"/>
                <w:noProof/>
              </w:rPr>
              <w:t>354499 Cluj-</w:t>
            </w:r>
            <w:r w:rsidRPr="00776AA1">
              <w:rPr>
                <w:rFonts w:ascii="Times New Roman" w:hAnsi="Times New Roman" w:cs="Times New Roman"/>
                <w:noProof/>
              </w:rPr>
              <w:t>‎</w:t>
            </w:r>
            <w:r w:rsidRPr="00776AA1">
              <w:rPr>
                <w:rFonts w:ascii="Montserrat Light" w:hAnsi="Montserrat Light" w:cs="Times New Roman"/>
                <w:noProof/>
              </w:rPr>
              <w:t>Napoca, nr. 357443 Cluj-</w:t>
            </w:r>
            <w:r w:rsidRPr="00776AA1">
              <w:rPr>
                <w:rFonts w:ascii="Times New Roman" w:hAnsi="Times New Roman" w:cs="Times New Roman"/>
                <w:noProof/>
              </w:rPr>
              <w:t>‎</w:t>
            </w:r>
            <w:r w:rsidRPr="00776AA1">
              <w:rPr>
                <w:rFonts w:ascii="Montserrat Light" w:hAnsi="Montserrat Light" w:cs="Times New Roman"/>
                <w:noProof/>
              </w:rPr>
              <w:t>Napoca si nr. 354498 Cluj-</w:t>
            </w:r>
            <w:r w:rsidRPr="00776AA1">
              <w:rPr>
                <w:rFonts w:ascii="Times New Roman" w:hAnsi="Times New Roman" w:cs="Times New Roman"/>
                <w:noProof/>
              </w:rPr>
              <w:t>‎‎</w:t>
            </w:r>
            <w:r w:rsidRPr="00776AA1">
              <w:rPr>
                <w:rFonts w:ascii="Montserrat Light" w:hAnsi="Montserrat Light" w:cs="Times New Roman"/>
                <w:noProof/>
              </w:rPr>
              <w:t>Napoca</w:t>
            </w:r>
          </w:p>
        </w:tc>
      </w:tr>
    </w:tbl>
    <w:p w14:paraId="43464071" w14:textId="77777777" w:rsidR="006C484B" w:rsidRPr="00776AA1" w:rsidRDefault="006C484B" w:rsidP="00E411BF">
      <w:pPr>
        <w:autoSpaceDE w:val="0"/>
        <w:autoSpaceDN w:val="0"/>
        <w:adjustRightInd w:val="0"/>
        <w:spacing w:after="40" w:line="240" w:lineRule="auto"/>
        <w:contextualSpacing/>
        <w:rPr>
          <w:rFonts w:ascii="Montserrat Light" w:eastAsia="Times New Roman" w:hAnsi="Montserrat Light" w:cs="Times New Roman"/>
          <w:b/>
          <w:bCs/>
          <w:noProof/>
          <w:lang w:eastAsia="ro-RO"/>
        </w:rPr>
      </w:pPr>
    </w:p>
    <w:p w14:paraId="62D99566" w14:textId="77777777" w:rsidR="00C6700D" w:rsidRPr="00776AA1" w:rsidRDefault="00C6700D" w:rsidP="00E411BF">
      <w:pPr>
        <w:autoSpaceDE w:val="0"/>
        <w:autoSpaceDN w:val="0"/>
        <w:adjustRightInd w:val="0"/>
        <w:spacing w:after="40" w:line="240" w:lineRule="auto"/>
        <w:contextualSpacing/>
        <w:rPr>
          <w:rFonts w:ascii="Montserrat Light" w:eastAsia="Times New Roman" w:hAnsi="Montserrat Light" w:cs="Times New Roman"/>
          <w:b/>
          <w:bCs/>
          <w:noProof/>
          <w:lang w:eastAsia="ro-RO"/>
        </w:rPr>
      </w:pPr>
    </w:p>
    <w:p w14:paraId="0DF106DB" w14:textId="77777777" w:rsidR="00C6700D" w:rsidRPr="00776AA1" w:rsidRDefault="00C6700D" w:rsidP="00E411BF">
      <w:pPr>
        <w:autoSpaceDE w:val="0"/>
        <w:autoSpaceDN w:val="0"/>
        <w:adjustRightInd w:val="0"/>
        <w:spacing w:after="40" w:line="240" w:lineRule="auto"/>
        <w:contextualSpacing/>
        <w:rPr>
          <w:rFonts w:ascii="Montserrat Light" w:eastAsia="Times New Roman" w:hAnsi="Montserrat Light" w:cs="Times New Roman"/>
          <w:b/>
          <w:bCs/>
          <w:noProof/>
          <w:lang w:eastAsia="ro-RO"/>
        </w:rPr>
      </w:pPr>
    </w:p>
    <w:p w14:paraId="42116050" w14:textId="77777777" w:rsidR="006C484B" w:rsidRPr="00776AA1" w:rsidRDefault="006C484B" w:rsidP="00E411BF">
      <w:pPr>
        <w:autoSpaceDE w:val="0"/>
        <w:autoSpaceDN w:val="0"/>
        <w:adjustRightInd w:val="0"/>
        <w:spacing w:after="40" w:line="240" w:lineRule="auto"/>
        <w:contextualSpacing/>
        <w:jc w:val="center"/>
        <w:rPr>
          <w:rFonts w:ascii="Montserrat Light" w:eastAsia="Times New Roman" w:hAnsi="Montserrat Light" w:cs="Times New Roman"/>
          <w:b/>
          <w:bCs/>
          <w:noProof/>
          <w:lang w:eastAsia="ro-RO"/>
        </w:rPr>
      </w:pPr>
      <w:r w:rsidRPr="00776AA1">
        <w:rPr>
          <w:rFonts w:ascii="Montserrat Light" w:eastAsia="Times New Roman" w:hAnsi="Montserrat Light" w:cs="Times New Roman"/>
          <w:b/>
          <w:bCs/>
          <w:noProof/>
          <w:lang w:eastAsia="ro-RO"/>
        </w:rPr>
        <w:t>INIȚIATOR</w:t>
      </w:r>
    </w:p>
    <w:p w14:paraId="2FA8C3CA" w14:textId="77777777" w:rsidR="006C484B" w:rsidRPr="00776AA1" w:rsidRDefault="006C484B" w:rsidP="00E411BF">
      <w:pPr>
        <w:autoSpaceDE w:val="0"/>
        <w:autoSpaceDN w:val="0"/>
        <w:adjustRightInd w:val="0"/>
        <w:spacing w:after="40" w:line="240" w:lineRule="auto"/>
        <w:contextualSpacing/>
        <w:jc w:val="center"/>
        <w:rPr>
          <w:rFonts w:ascii="Montserrat Light" w:eastAsia="Times New Roman" w:hAnsi="Montserrat Light" w:cs="Times New Roman"/>
          <w:b/>
          <w:bCs/>
          <w:noProof/>
          <w:lang w:eastAsia="ro-RO"/>
        </w:rPr>
      </w:pPr>
      <w:r w:rsidRPr="00776AA1">
        <w:rPr>
          <w:rFonts w:ascii="Montserrat Light" w:eastAsia="Times New Roman" w:hAnsi="Montserrat Light" w:cs="Times New Roman"/>
          <w:b/>
          <w:bCs/>
          <w:noProof/>
          <w:lang w:eastAsia="ro-RO"/>
        </w:rPr>
        <w:t>PREȘEDINTE</w:t>
      </w:r>
    </w:p>
    <w:p w14:paraId="786BF758" w14:textId="77777777" w:rsidR="006C484B" w:rsidRPr="00776AA1" w:rsidRDefault="006C484B" w:rsidP="00E411BF">
      <w:pPr>
        <w:autoSpaceDE w:val="0"/>
        <w:autoSpaceDN w:val="0"/>
        <w:adjustRightInd w:val="0"/>
        <w:spacing w:after="40" w:line="240" w:lineRule="auto"/>
        <w:contextualSpacing/>
        <w:jc w:val="center"/>
        <w:rPr>
          <w:rFonts w:ascii="Montserrat Light" w:eastAsia="Times New Roman" w:hAnsi="Montserrat Light" w:cs="Times New Roman"/>
          <w:noProof/>
          <w:lang w:eastAsia="ro-RO"/>
        </w:rPr>
      </w:pPr>
      <w:r w:rsidRPr="00776AA1">
        <w:rPr>
          <w:rFonts w:ascii="Montserrat Light" w:eastAsia="Times New Roman" w:hAnsi="Montserrat Light" w:cs="Times New Roman"/>
          <w:noProof/>
          <w:lang w:eastAsia="ro-RO"/>
        </w:rPr>
        <w:t>Alin Tișe</w:t>
      </w:r>
    </w:p>
    <w:p w14:paraId="60FCD870" w14:textId="7922FD33" w:rsidR="006C484B" w:rsidRPr="00776AA1" w:rsidRDefault="006C484B" w:rsidP="00E411BF">
      <w:pPr>
        <w:autoSpaceDE w:val="0"/>
        <w:autoSpaceDN w:val="0"/>
        <w:adjustRightInd w:val="0"/>
        <w:spacing w:after="40" w:line="240" w:lineRule="auto"/>
        <w:contextualSpacing/>
        <w:jc w:val="center"/>
        <w:rPr>
          <w:rFonts w:ascii="Montserrat Light" w:eastAsia="Times New Roman" w:hAnsi="Montserrat Light" w:cs="Times New Roman"/>
          <w:b/>
          <w:bCs/>
          <w:noProof/>
          <w:lang w:eastAsia="ro-RO"/>
        </w:rPr>
      </w:pPr>
    </w:p>
    <w:p w14:paraId="4E5878AD" w14:textId="331A5519" w:rsidR="006C484B" w:rsidRPr="00776AA1" w:rsidRDefault="006C484B" w:rsidP="00E411BF">
      <w:pPr>
        <w:autoSpaceDE w:val="0"/>
        <w:autoSpaceDN w:val="0"/>
        <w:adjustRightInd w:val="0"/>
        <w:spacing w:after="40" w:line="240" w:lineRule="auto"/>
        <w:contextualSpacing/>
        <w:jc w:val="center"/>
        <w:rPr>
          <w:rFonts w:ascii="Montserrat Light" w:eastAsia="Times New Roman" w:hAnsi="Montserrat Light" w:cs="Times New Roman"/>
          <w:b/>
          <w:bCs/>
          <w:noProof/>
          <w:lang w:eastAsia="ro-RO"/>
        </w:rPr>
      </w:pPr>
    </w:p>
    <w:p w14:paraId="4BCAB39B" w14:textId="77777777" w:rsidR="008178DC" w:rsidRPr="00776AA1" w:rsidRDefault="008178DC" w:rsidP="00E411BF">
      <w:pPr>
        <w:autoSpaceDE w:val="0"/>
        <w:autoSpaceDN w:val="0"/>
        <w:adjustRightInd w:val="0"/>
        <w:spacing w:after="40" w:line="240" w:lineRule="auto"/>
        <w:contextualSpacing/>
        <w:jc w:val="center"/>
        <w:rPr>
          <w:rFonts w:ascii="Montserrat Light" w:eastAsia="Times New Roman" w:hAnsi="Montserrat Light" w:cs="Times New Roman"/>
          <w:b/>
          <w:bCs/>
          <w:noProof/>
          <w:lang w:eastAsia="ro-RO"/>
        </w:rPr>
      </w:pPr>
    </w:p>
    <w:p w14:paraId="088471A9" w14:textId="77777777" w:rsidR="008178DC" w:rsidRPr="00776AA1" w:rsidRDefault="008178DC" w:rsidP="00E411BF">
      <w:pPr>
        <w:autoSpaceDE w:val="0"/>
        <w:autoSpaceDN w:val="0"/>
        <w:adjustRightInd w:val="0"/>
        <w:spacing w:after="40" w:line="240" w:lineRule="auto"/>
        <w:contextualSpacing/>
        <w:jc w:val="center"/>
        <w:rPr>
          <w:rFonts w:ascii="Montserrat Light" w:eastAsia="Times New Roman" w:hAnsi="Montserrat Light" w:cs="Times New Roman"/>
          <w:b/>
          <w:bCs/>
          <w:noProof/>
          <w:lang w:eastAsia="ro-RO"/>
        </w:rPr>
      </w:pPr>
    </w:p>
    <w:p w14:paraId="62748D93" w14:textId="77777777" w:rsidR="00B91E03" w:rsidRPr="00776AA1" w:rsidRDefault="00B91E03" w:rsidP="00E411BF">
      <w:pPr>
        <w:autoSpaceDE w:val="0"/>
        <w:autoSpaceDN w:val="0"/>
        <w:adjustRightInd w:val="0"/>
        <w:spacing w:after="40" w:line="240" w:lineRule="auto"/>
        <w:contextualSpacing/>
        <w:jc w:val="center"/>
        <w:rPr>
          <w:rFonts w:ascii="Montserrat Light" w:eastAsia="Times New Roman" w:hAnsi="Montserrat Light" w:cs="Times New Roman"/>
          <w:b/>
          <w:bCs/>
          <w:noProof/>
          <w:lang w:eastAsia="ro-RO"/>
        </w:rPr>
      </w:pPr>
    </w:p>
    <w:p w14:paraId="33C02BCC" w14:textId="77777777" w:rsidR="00B91E03" w:rsidRPr="00776AA1" w:rsidRDefault="00B91E03" w:rsidP="00E411BF">
      <w:pPr>
        <w:autoSpaceDE w:val="0"/>
        <w:autoSpaceDN w:val="0"/>
        <w:adjustRightInd w:val="0"/>
        <w:spacing w:after="40" w:line="240" w:lineRule="auto"/>
        <w:contextualSpacing/>
        <w:jc w:val="center"/>
        <w:rPr>
          <w:rFonts w:ascii="Montserrat Light" w:eastAsia="Times New Roman" w:hAnsi="Montserrat Light" w:cs="Times New Roman"/>
          <w:b/>
          <w:bCs/>
          <w:noProof/>
          <w:lang w:eastAsia="ro-RO"/>
        </w:rPr>
      </w:pPr>
    </w:p>
    <w:p w14:paraId="7F1B84BE" w14:textId="77777777" w:rsidR="00B91E03" w:rsidRDefault="00B91E03" w:rsidP="00E411BF">
      <w:pPr>
        <w:autoSpaceDE w:val="0"/>
        <w:autoSpaceDN w:val="0"/>
        <w:adjustRightInd w:val="0"/>
        <w:spacing w:after="40" w:line="240" w:lineRule="auto"/>
        <w:contextualSpacing/>
        <w:jc w:val="center"/>
        <w:rPr>
          <w:rFonts w:ascii="Montserrat Light" w:eastAsia="Times New Roman" w:hAnsi="Montserrat Light" w:cs="Times New Roman"/>
          <w:b/>
          <w:bCs/>
          <w:noProof/>
          <w:lang w:eastAsia="ro-RO"/>
        </w:rPr>
      </w:pPr>
    </w:p>
    <w:p w14:paraId="7D9C00E0" w14:textId="77777777" w:rsidR="00814916" w:rsidRDefault="00814916" w:rsidP="00E411BF">
      <w:pPr>
        <w:autoSpaceDE w:val="0"/>
        <w:autoSpaceDN w:val="0"/>
        <w:adjustRightInd w:val="0"/>
        <w:spacing w:after="40" w:line="240" w:lineRule="auto"/>
        <w:contextualSpacing/>
        <w:jc w:val="center"/>
        <w:rPr>
          <w:rFonts w:ascii="Montserrat Light" w:eastAsia="Times New Roman" w:hAnsi="Montserrat Light" w:cs="Times New Roman"/>
          <w:b/>
          <w:bCs/>
          <w:noProof/>
          <w:lang w:eastAsia="ro-RO"/>
        </w:rPr>
      </w:pPr>
    </w:p>
    <w:p w14:paraId="3091069E" w14:textId="77777777" w:rsidR="00814916" w:rsidRDefault="00814916" w:rsidP="00E411BF">
      <w:pPr>
        <w:autoSpaceDE w:val="0"/>
        <w:autoSpaceDN w:val="0"/>
        <w:adjustRightInd w:val="0"/>
        <w:spacing w:after="40" w:line="240" w:lineRule="auto"/>
        <w:contextualSpacing/>
        <w:jc w:val="center"/>
        <w:rPr>
          <w:rFonts w:ascii="Montserrat Light" w:eastAsia="Times New Roman" w:hAnsi="Montserrat Light" w:cs="Times New Roman"/>
          <w:b/>
          <w:bCs/>
          <w:noProof/>
          <w:lang w:eastAsia="ro-RO"/>
        </w:rPr>
      </w:pPr>
    </w:p>
    <w:p w14:paraId="1193CC9E" w14:textId="77777777" w:rsidR="00814916" w:rsidRPr="00776AA1" w:rsidRDefault="00814916" w:rsidP="00E411BF">
      <w:pPr>
        <w:autoSpaceDE w:val="0"/>
        <w:autoSpaceDN w:val="0"/>
        <w:adjustRightInd w:val="0"/>
        <w:spacing w:after="40" w:line="240" w:lineRule="auto"/>
        <w:contextualSpacing/>
        <w:jc w:val="center"/>
        <w:rPr>
          <w:rFonts w:ascii="Montserrat Light" w:eastAsia="Times New Roman" w:hAnsi="Montserrat Light" w:cs="Times New Roman"/>
          <w:b/>
          <w:bCs/>
          <w:noProof/>
          <w:lang w:eastAsia="ro-RO"/>
        </w:rPr>
      </w:pPr>
    </w:p>
    <w:p w14:paraId="3B6D0D55" w14:textId="77777777" w:rsidR="00B91E03" w:rsidRPr="00776AA1" w:rsidRDefault="00B91E03" w:rsidP="00E411BF">
      <w:pPr>
        <w:autoSpaceDE w:val="0"/>
        <w:autoSpaceDN w:val="0"/>
        <w:adjustRightInd w:val="0"/>
        <w:spacing w:after="40" w:line="240" w:lineRule="auto"/>
        <w:contextualSpacing/>
        <w:jc w:val="center"/>
        <w:rPr>
          <w:rFonts w:ascii="Montserrat Light" w:eastAsia="Times New Roman" w:hAnsi="Montserrat Light" w:cs="Times New Roman"/>
          <w:b/>
          <w:bCs/>
          <w:noProof/>
          <w:lang w:eastAsia="ro-RO"/>
        </w:rPr>
      </w:pPr>
    </w:p>
    <w:p w14:paraId="1EBC2E56" w14:textId="77777777" w:rsidR="00B91E03" w:rsidRPr="00776AA1" w:rsidRDefault="00B91E03" w:rsidP="00E411BF">
      <w:pPr>
        <w:autoSpaceDE w:val="0"/>
        <w:autoSpaceDN w:val="0"/>
        <w:adjustRightInd w:val="0"/>
        <w:spacing w:after="40" w:line="240" w:lineRule="auto"/>
        <w:contextualSpacing/>
        <w:jc w:val="center"/>
        <w:rPr>
          <w:rFonts w:ascii="Montserrat Light" w:eastAsia="Times New Roman" w:hAnsi="Montserrat Light" w:cs="Times New Roman"/>
          <w:b/>
          <w:bCs/>
          <w:noProof/>
          <w:lang w:eastAsia="ro-RO"/>
        </w:rPr>
      </w:pPr>
    </w:p>
    <w:p w14:paraId="2381C898" w14:textId="77777777" w:rsidR="00B91E03" w:rsidRPr="00776AA1" w:rsidRDefault="00B91E03" w:rsidP="00E411BF">
      <w:pPr>
        <w:autoSpaceDE w:val="0"/>
        <w:autoSpaceDN w:val="0"/>
        <w:adjustRightInd w:val="0"/>
        <w:spacing w:after="40" w:line="240" w:lineRule="auto"/>
        <w:contextualSpacing/>
        <w:jc w:val="center"/>
        <w:rPr>
          <w:rFonts w:ascii="Montserrat Light" w:eastAsia="Times New Roman" w:hAnsi="Montserrat Light" w:cs="Times New Roman"/>
          <w:b/>
          <w:bCs/>
          <w:noProof/>
          <w:lang w:eastAsia="ro-RO"/>
        </w:rPr>
      </w:pPr>
    </w:p>
    <w:p w14:paraId="5308C385" w14:textId="77777777" w:rsidR="008B00AF" w:rsidRPr="00776AA1" w:rsidRDefault="008B00AF" w:rsidP="00E411BF">
      <w:pPr>
        <w:autoSpaceDE w:val="0"/>
        <w:autoSpaceDN w:val="0"/>
        <w:adjustRightInd w:val="0"/>
        <w:spacing w:after="40" w:line="240" w:lineRule="auto"/>
        <w:contextualSpacing/>
        <w:jc w:val="center"/>
        <w:rPr>
          <w:rFonts w:ascii="Montserrat Light" w:eastAsia="Times New Roman" w:hAnsi="Montserrat Light" w:cs="Times New Roman"/>
          <w:b/>
          <w:bCs/>
          <w:noProof/>
          <w:lang w:eastAsia="ro-RO"/>
        </w:rPr>
      </w:pPr>
    </w:p>
    <w:p w14:paraId="255E70B5" w14:textId="77777777" w:rsidR="00B91E03" w:rsidRPr="00776AA1" w:rsidRDefault="00B91E03" w:rsidP="00E411BF">
      <w:pPr>
        <w:autoSpaceDE w:val="0"/>
        <w:autoSpaceDN w:val="0"/>
        <w:adjustRightInd w:val="0"/>
        <w:spacing w:after="40" w:line="240" w:lineRule="auto"/>
        <w:contextualSpacing/>
        <w:jc w:val="center"/>
        <w:rPr>
          <w:rFonts w:ascii="Montserrat Light" w:eastAsia="Times New Roman" w:hAnsi="Montserrat Light" w:cs="Times New Roman"/>
          <w:b/>
          <w:bCs/>
          <w:noProof/>
          <w:lang w:eastAsia="ro-RO"/>
        </w:rPr>
      </w:pPr>
    </w:p>
    <w:p w14:paraId="0572750B" w14:textId="77777777" w:rsidR="00B91E03" w:rsidRPr="00776AA1" w:rsidRDefault="00B91E03" w:rsidP="00E411BF">
      <w:pPr>
        <w:autoSpaceDE w:val="0"/>
        <w:autoSpaceDN w:val="0"/>
        <w:adjustRightInd w:val="0"/>
        <w:spacing w:after="40" w:line="240" w:lineRule="auto"/>
        <w:contextualSpacing/>
        <w:jc w:val="center"/>
        <w:rPr>
          <w:rFonts w:ascii="Montserrat Light" w:eastAsia="Times New Roman" w:hAnsi="Montserrat Light" w:cs="Times New Roman"/>
          <w:b/>
          <w:bCs/>
          <w:noProof/>
          <w:lang w:eastAsia="ro-RO"/>
        </w:rPr>
      </w:pPr>
    </w:p>
    <w:p w14:paraId="24093747" w14:textId="77777777" w:rsidR="00B91E03" w:rsidRPr="00776AA1" w:rsidRDefault="00B91E03" w:rsidP="00E411BF">
      <w:pPr>
        <w:autoSpaceDE w:val="0"/>
        <w:autoSpaceDN w:val="0"/>
        <w:adjustRightInd w:val="0"/>
        <w:spacing w:after="40" w:line="240" w:lineRule="auto"/>
        <w:contextualSpacing/>
        <w:jc w:val="center"/>
        <w:rPr>
          <w:rFonts w:ascii="Montserrat Light" w:eastAsia="Times New Roman" w:hAnsi="Montserrat Light" w:cs="Times New Roman"/>
          <w:b/>
          <w:bCs/>
          <w:noProof/>
          <w:lang w:eastAsia="ro-RO"/>
        </w:rPr>
      </w:pPr>
    </w:p>
    <w:p w14:paraId="418C2A44" w14:textId="77777777" w:rsidR="008178DC" w:rsidRPr="00776AA1" w:rsidRDefault="008178DC" w:rsidP="00E411BF">
      <w:pPr>
        <w:autoSpaceDE w:val="0"/>
        <w:autoSpaceDN w:val="0"/>
        <w:adjustRightInd w:val="0"/>
        <w:spacing w:after="40" w:line="240" w:lineRule="auto"/>
        <w:contextualSpacing/>
        <w:rPr>
          <w:rFonts w:ascii="Montserrat Light" w:eastAsia="Times New Roman" w:hAnsi="Montserrat Light" w:cs="Times New Roman"/>
          <w:b/>
          <w:bCs/>
          <w:noProof/>
          <w:lang w:eastAsia="ro-RO"/>
        </w:rPr>
      </w:pPr>
    </w:p>
    <w:p w14:paraId="07FD9922" w14:textId="08F29E9F" w:rsidR="006C484B" w:rsidRPr="00776AA1" w:rsidRDefault="00660E72" w:rsidP="008B00AF">
      <w:pPr>
        <w:autoSpaceDE w:val="0"/>
        <w:autoSpaceDN w:val="0"/>
        <w:adjustRightInd w:val="0"/>
        <w:spacing w:after="40" w:line="276" w:lineRule="auto"/>
        <w:jc w:val="center"/>
        <w:rPr>
          <w:rFonts w:ascii="Montserrat Light" w:hAnsi="Montserrat Light"/>
          <w:b/>
          <w:bCs/>
          <w:noProof/>
          <w:lang w:eastAsia="ro-RO"/>
        </w:rPr>
      </w:pPr>
      <w:bookmarkStart w:id="10" w:name="_Hlk54071930"/>
      <w:bookmarkStart w:id="11" w:name="_Hlk54072210"/>
      <w:r w:rsidRPr="00776AA1">
        <w:rPr>
          <w:rFonts w:ascii="Montserrat Light" w:hAnsi="Montserrat Light"/>
          <w:b/>
          <w:bCs/>
          <w:noProof/>
          <w:lang w:eastAsia="ro-RO"/>
        </w:rPr>
        <w:lastRenderedPageBreak/>
        <w:t>P</w:t>
      </w:r>
      <w:r w:rsidR="006C484B" w:rsidRPr="00776AA1">
        <w:rPr>
          <w:rFonts w:ascii="Montserrat Light" w:hAnsi="Montserrat Light"/>
          <w:b/>
          <w:bCs/>
          <w:noProof/>
          <w:lang w:eastAsia="ro-RO"/>
        </w:rPr>
        <w:t xml:space="preserve"> R O I E C T  DE  H O T Ă R Â R E </w:t>
      </w:r>
    </w:p>
    <w:p w14:paraId="3DEE00BE" w14:textId="13DB0E6A" w:rsidR="00A22795" w:rsidRPr="00776AA1" w:rsidRDefault="00BB0EB8" w:rsidP="008B00AF">
      <w:pPr>
        <w:spacing w:after="40" w:line="276" w:lineRule="auto"/>
        <w:jc w:val="center"/>
        <w:rPr>
          <w:rFonts w:ascii="Montserrat Light" w:hAnsi="Montserrat Light"/>
          <w:b/>
          <w:bCs/>
          <w:noProof/>
          <w:shd w:val="clear" w:color="auto" w:fill="FFFFFF"/>
        </w:rPr>
      </w:pPr>
      <w:bookmarkStart w:id="12" w:name="_Hlk479682873"/>
      <w:r w:rsidRPr="00776AA1">
        <w:rPr>
          <w:rFonts w:ascii="Montserrat Light" w:hAnsi="Montserrat Light"/>
          <w:b/>
          <w:bCs/>
          <w:noProof/>
          <w:shd w:val="clear" w:color="auto" w:fill="FFFFFF"/>
        </w:rPr>
        <w:t>transmiterea, fără plată, din proprietatea Județului Cluj în proprietatea Arhiepiscopiei Ortodoxe a Vadului, Feleacului și Clujului, a imobilului situat în Municipiul Cluj-Napoca, str.  Ialomiței nr. 17, identificat în cartea funciară 357828</w:t>
      </w:r>
      <w:r w:rsidR="000B62BB" w:rsidRPr="00776AA1">
        <w:rPr>
          <w:rFonts w:ascii="Montserrat Light" w:hAnsi="Montserrat Light"/>
          <w:b/>
          <w:bCs/>
          <w:noProof/>
          <w:shd w:val="clear" w:color="auto" w:fill="FFFFFF"/>
        </w:rPr>
        <w:t xml:space="preserve"> Cluj-Napoca</w:t>
      </w:r>
    </w:p>
    <w:p w14:paraId="02A0B13D" w14:textId="77777777" w:rsidR="00BB0EB8" w:rsidRPr="00776AA1" w:rsidRDefault="00BB0EB8" w:rsidP="008B00AF">
      <w:pPr>
        <w:spacing w:after="40" w:line="276" w:lineRule="auto"/>
        <w:jc w:val="center"/>
        <w:rPr>
          <w:rFonts w:ascii="Montserrat Light" w:hAnsi="Montserrat Light"/>
          <w:b/>
          <w:bCs/>
          <w:noProof/>
          <w:shd w:val="clear" w:color="auto" w:fill="FFFFFF"/>
        </w:rPr>
      </w:pPr>
    </w:p>
    <w:p w14:paraId="213E8083" w14:textId="77777777" w:rsidR="00BB0EB8" w:rsidRPr="00776AA1" w:rsidRDefault="00BB0EB8" w:rsidP="008B00AF">
      <w:pPr>
        <w:spacing w:after="40" w:line="276" w:lineRule="auto"/>
        <w:jc w:val="center"/>
        <w:rPr>
          <w:rFonts w:ascii="Montserrat Light" w:hAnsi="Montserrat Light"/>
          <w:b/>
          <w:bCs/>
          <w:noProof/>
        </w:rPr>
      </w:pPr>
    </w:p>
    <w:bookmarkEnd w:id="12"/>
    <w:p w14:paraId="557AA412" w14:textId="77777777" w:rsidR="006C484B" w:rsidRPr="00776AA1" w:rsidRDefault="006C484B" w:rsidP="008B00AF">
      <w:pPr>
        <w:autoSpaceDE w:val="0"/>
        <w:autoSpaceDN w:val="0"/>
        <w:adjustRightInd w:val="0"/>
        <w:spacing w:after="40" w:line="276" w:lineRule="auto"/>
        <w:rPr>
          <w:rFonts w:ascii="Montserrat Light" w:hAnsi="Montserrat Light"/>
          <w:noProof/>
          <w:lang w:eastAsia="ro-RO"/>
        </w:rPr>
      </w:pPr>
      <w:r w:rsidRPr="00776AA1">
        <w:rPr>
          <w:rFonts w:ascii="Montserrat Light" w:hAnsi="Montserrat Light"/>
          <w:noProof/>
          <w:lang w:eastAsia="ro-RO"/>
        </w:rPr>
        <w:t>Consiliul Judeţean Cluj, întrunit în şedinţă ordinară;</w:t>
      </w:r>
    </w:p>
    <w:p w14:paraId="1ACCB884" w14:textId="439C0A8D" w:rsidR="00FE0E73" w:rsidRPr="00776AA1" w:rsidRDefault="006C484B" w:rsidP="008B00AF">
      <w:pPr>
        <w:spacing w:before="240" w:after="40" w:line="276" w:lineRule="auto"/>
        <w:jc w:val="both"/>
        <w:rPr>
          <w:rFonts w:ascii="Montserrat Light" w:hAnsi="Montserrat Light" w:cs="Cambria"/>
          <w:noProof/>
        </w:rPr>
      </w:pPr>
      <w:r w:rsidRPr="00776AA1">
        <w:rPr>
          <w:rFonts w:ascii="Montserrat Light" w:hAnsi="Montserrat Light"/>
          <w:noProof/>
        </w:rPr>
        <w:t xml:space="preserve">Având în vedere Proiectul de hotărâre înregistrat cu nr. </w:t>
      </w:r>
      <w:r w:rsidR="00580C4F" w:rsidRPr="00776AA1">
        <w:rPr>
          <w:rFonts w:ascii="Montserrat Light" w:hAnsi="Montserrat Light"/>
          <w:noProof/>
        </w:rPr>
        <w:t>.............</w:t>
      </w:r>
      <w:r w:rsidR="00580C4F" w:rsidRPr="00776AA1">
        <w:rPr>
          <w:rFonts w:ascii="Montserrat Light" w:hAnsi="Montserrat Light"/>
        </w:rPr>
        <w:t xml:space="preserve"> </w:t>
      </w:r>
      <w:r w:rsidR="00580C4F" w:rsidRPr="00776AA1">
        <w:rPr>
          <w:rFonts w:ascii="Montserrat Light" w:hAnsi="Montserrat Light"/>
          <w:noProof/>
        </w:rPr>
        <w:t xml:space="preserve">privind </w:t>
      </w:r>
      <w:r w:rsidR="00735AD9" w:rsidRPr="00776AA1">
        <w:rPr>
          <w:rFonts w:ascii="Montserrat Light" w:hAnsi="Montserrat Light"/>
          <w:noProof/>
        </w:rPr>
        <w:t>transmiterea, fără plată, din proprietatea Județului Cluj în proprietatea Arhiepiscopiei Ortodoxe a Vadului, Feleacului și Clujului, a imobilului situat în Municipiul Cluj-Napoca, str.  Ialomiței nr. 17, identificat în cartea funciară 357828</w:t>
      </w:r>
      <w:r w:rsidR="000B62BB" w:rsidRPr="00776AA1">
        <w:rPr>
          <w:rFonts w:ascii="Montserrat Light" w:hAnsi="Montserrat Light"/>
          <w:noProof/>
        </w:rPr>
        <w:t xml:space="preserve"> </w:t>
      </w:r>
      <w:r w:rsidR="000B62BB" w:rsidRPr="00776AA1">
        <w:rPr>
          <w:rFonts w:ascii="Montserrat Light" w:hAnsi="Montserrat Light"/>
          <w:iCs/>
          <w:noProof/>
          <w:color w:val="000000" w:themeColor="text1"/>
          <w:lang w:eastAsia="ro-RO"/>
        </w:rPr>
        <w:t>Cluj-Napoca</w:t>
      </w:r>
      <w:r w:rsidR="0061380A" w:rsidRPr="00776AA1">
        <w:rPr>
          <w:rFonts w:ascii="Montserrat Light" w:hAnsi="Montserrat Light" w:cs="Cambria"/>
          <w:noProof/>
        </w:rPr>
        <w:t xml:space="preserve">, </w:t>
      </w:r>
      <w:r w:rsidR="00FE0E73" w:rsidRPr="00776AA1">
        <w:rPr>
          <w:rFonts w:ascii="Montserrat Light" w:hAnsi="Montserrat Light"/>
          <w:noProof/>
        </w:rPr>
        <w:t xml:space="preserve">propus de Președintele Consiliului Județean Cluj, domnul Alin Tișe, însoțit de Referatul de aprobare cu nr.  </w:t>
      </w:r>
      <w:r w:rsidR="00735AD9" w:rsidRPr="00776AA1">
        <w:rPr>
          <w:rFonts w:ascii="Montserrat Light" w:hAnsi="Montserrat Light"/>
          <w:noProof/>
        </w:rPr>
        <w:t>17.446/25.04.2025</w:t>
      </w:r>
      <w:r w:rsidR="00FE0E73" w:rsidRPr="00776AA1">
        <w:rPr>
          <w:rFonts w:ascii="Montserrat Light" w:hAnsi="Montserrat Light"/>
          <w:noProof/>
        </w:rPr>
        <w:t>; Rap</w:t>
      </w:r>
      <w:r w:rsidR="00580C4F" w:rsidRPr="00776AA1">
        <w:rPr>
          <w:rFonts w:ascii="Montserrat Light" w:hAnsi="Montserrat Light"/>
          <w:noProof/>
        </w:rPr>
        <w:t>ortul</w:t>
      </w:r>
      <w:r w:rsidR="00FE0E73" w:rsidRPr="00776AA1">
        <w:rPr>
          <w:rFonts w:ascii="Montserrat Light" w:hAnsi="Montserrat Light"/>
          <w:noProof/>
        </w:rPr>
        <w:t xml:space="preserve"> de specialitate întocmit de compartiment</w:t>
      </w:r>
      <w:r w:rsidR="00580C4F" w:rsidRPr="00776AA1">
        <w:rPr>
          <w:rFonts w:ascii="Montserrat Light" w:hAnsi="Montserrat Light"/>
          <w:noProof/>
        </w:rPr>
        <w:t>ul</w:t>
      </w:r>
      <w:r w:rsidR="00FE0E73" w:rsidRPr="00776AA1">
        <w:rPr>
          <w:rFonts w:ascii="Montserrat Light" w:hAnsi="Montserrat Light"/>
          <w:noProof/>
        </w:rPr>
        <w:t xml:space="preserve"> de resort din cadrul aparatului de specialitate al Consiliului Judeţean Cluj cu nr.</w:t>
      </w:r>
      <w:r w:rsidR="00C210BC" w:rsidRPr="00776AA1">
        <w:rPr>
          <w:rFonts w:ascii="Montserrat Light" w:hAnsi="Montserrat Light" w:cs="Cambria"/>
          <w:bCs/>
          <w:noProof/>
        </w:rPr>
        <w:t xml:space="preserve"> </w:t>
      </w:r>
      <w:r w:rsidR="00EC79FC" w:rsidRPr="00776AA1">
        <w:rPr>
          <w:rFonts w:ascii="Montserrat Light" w:hAnsi="Montserrat Light"/>
          <w:bCs/>
          <w:noProof/>
        </w:rPr>
        <w:t>18</w:t>
      </w:r>
      <w:r w:rsidR="0037554A" w:rsidRPr="00776AA1">
        <w:rPr>
          <w:rFonts w:ascii="Montserrat Light" w:hAnsi="Montserrat Light"/>
          <w:bCs/>
          <w:noProof/>
        </w:rPr>
        <w:t>.</w:t>
      </w:r>
      <w:r w:rsidR="00EC79FC" w:rsidRPr="00776AA1">
        <w:rPr>
          <w:rFonts w:ascii="Montserrat Light" w:hAnsi="Montserrat Light"/>
          <w:bCs/>
          <w:noProof/>
        </w:rPr>
        <w:t>011</w:t>
      </w:r>
      <w:r w:rsidR="00762389" w:rsidRPr="00776AA1">
        <w:rPr>
          <w:rFonts w:ascii="Montserrat Light" w:hAnsi="Montserrat Light"/>
          <w:bCs/>
          <w:noProof/>
        </w:rPr>
        <w:t>/25.04.</w:t>
      </w:r>
      <w:r w:rsidR="00C210BC" w:rsidRPr="00776AA1">
        <w:rPr>
          <w:rFonts w:ascii="Montserrat Light" w:hAnsi="Montserrat Light"/>
          <w:bCs/>
          <w:noProof/>
        </w:rPr>
        <w:t xml:space="preserve">2025 </w:t>
      </w:r>
      <w:r w:rsidR="00FE0E73" w:rsidRPr="00776AA1">
        <w:rPr>
          <w:rFonts w:ascii="Montserrat Light" w:hAnsi="Montserrat Light"/>
          <w:noProof/>
        </w:rPr>
        <w:t xml:space="preserve"> şi de Avizul cu nr...... din ..... adoptat de Comisia de specialitate nr. ……….., în conformitate cu art. 182 alin. (4) coroborat cu art. 136 din Ordonanța de urgență a Guvernului nr. 57/2019 privind Codul administrativ, cu  modificările și completările ulterioare;</w:t>
      </w:r>
    </w:p>
    <w:p w14:paraId="744BB67B" w14:textId="38F6B1BE" w:rsidR="0061380A" w:rsidRPr="00776AA1" w:rsidRDefault="0061380A" w:rsidP="008B00AF">
      <w:pPr>
        <w:spacing w:before="240" w:after="40" w:line="276" w:lineRule="auto"/>
        <w:jc w:val="both"/>
        <w:rPr>
          <w:rFonts w:ascii="Montserrat Light" w:hAnsi="Montserrat Light" w:cs="Cambria"/>
          <w:noProof/>
        </w:rPr>
      </w:pPr>
      <w:r w:rsidRPr="00776AA1">
        <w:rPr>
          <w:rFonts w:ascii="Montserrat Light" w:hAnsi="Montserrat Light" w:cs="Cambria"/>
          <w:noProof/>
        </w:rPr>
        <w:t xml:space="preserve">Ținând cont de: </w:t>
      </w:r>
    </w:p>
    <w:p w14:paraId="074DB4F7" w14:textId="77777777" w:rsidR="002F5E25" w:rsidRPr="00776AA1" w:rsidRDefault="002F5E25" w:rsidP="008B00AF">
      <w:pPr>
        <w:pStyle w:val="ListParagraph"/>
        <w:numPr>
          <w:ilvl w:val="0"/>
          <w:numId w:val="22"/>
        </w:numPr>
        <w:spacing w:line="276" w:lineRule="auto"/>
        <w:jc w:val="both"/>
        <w:rPr>
          <w:rFonts w:ascii="Montserrat Light" w:hAnsi="Montserrat Light" w:cs="Cambria"/>
          <w:noProof/>
        </w:rPr>
      </w:pPr>
      <w:r w:rsidRPr="00776AA1">
        <w:rPr>
          <w:rFonts w:ascii="Montserrat Light" w:hAnsi="Montserrat Light" w:cs="Cambria"/>
          <w:noProof/>
        </w:rPr>
        <w:t>cererea nr. 2965/16.04.2024 formulată de Arhiepiscopia Vadului, Feleacului și Clujului, înregistrată la Consiliul Județean Cluj cu nr. 17.446/22.04.2025;</w:t>
      </w:r>
    </w:p>
    <w:p w14:paraId="0DDA584B" w14:textId="3A96101E" w:rsidR="00CA7D65" w:rsidRPr="00776AA1" w:rsidRDefault="002F5E25" w:rsidP="008B00AF">
      <w:pPr>
        <w:pStyle w:val="ListParagraph"/>
        <w:numPr>
          <w:ilvl w:val="0"/>
          <w:numId w:val="22"/>
        </w:numPr>
        <w:spacing w:after="40" w:line="276" w:lineRule="auto"/>
        <w:jc w:val="both"/>
        <w:rPr>
          <w:rFonts w:ascii="Montserrat Light" w:hAnsi="Montserrat Light" w:cs="Cambria"/>
          <w:noProof/>
        </w:rPr>
      </w:pPr>
      <w:r w:rsidRPr="00776AA1">
        <w:rPr>
          <w:rFonts w:ascii="Montserrat Light" w:hAnsi="Montserrat Light" w:cs="Cambria"/>
          <w:noProof/>
        </w:rPr>
        <w:t xml:space="preserve">Avizul conform Nr.9100/18.03.2025 al  Ministrului Educaţiei și Cercetării pentru </w:t>
      </w:r>
      <w:r w:rsidRPr="00776AA1">
        <w:rPr>
          <w:rFonts w:ascii="Times New Roman" w:hAnsi="Times New Roman" w:cs="Times New Roman"/>
          <w:noProof/>
        </w:rPr>
        <w:t>‎</w:t>
      </w:r>
      <w:r w:rsidRPr="00776AA1">
        <w:rPr>
          <w:rFonts w:ascii="Montserrat Light" w:hAnsi="Montserrat Light" w:cs="Cambria"/>
          <w:noProof/>
        </w:rPr>
        <w:t>schimbarea destina</w:t>
      </w:r>
      <w:r w:rsidRPr="00776AA1">
        <w:rPr>
          <w:rFonts w:ascii="Montserrat Light" w:hAnsi="Montserrat Light" w:cs="Montserrat Light"/>
          <w:noProof/>
        </w:rPr>
        <w:t>ț</w:t>
      </w:r>
      <w:r w:rsidRPr="00776AA1">
        <w:rPr>
          <w:rFonts w:ascii="Montserrat Light" w:hAnsi="Montserrat Light" w:cs="Cambria"/>
          <w:noProof/>
        </w:rPr>
        <w:t xml:space="preserve">ie imobilelor identificate </w:t>
      </w:r>
      <w:r w:rsidRPr="00776AA1">
        <w:rPr>
          <w:rFonts w:ascii="Montserrat Light" w:hAnsi="Montserrat Light" w:cs="Montserrat Light"/>
          <w:noProof/>
        </w:rPr>
        <w:t>î</w:t>
      </w:r>
      <w:r w:rsidRPr="00776AA1">
        <w:rPr>
          <w:rFonts w:ascii="Montserrat Light" w:hAnsi="Montserrat Light" w:cs="Cambria"/>
          <w:noProof/>
        </w:rPr>
        <w:t>n c</w:t>
      </w:r>
      <w:r w:rsidRPr="00776AA1">
        <w:rPr>
          <w:rFonts w:ascii="Montserrat Light" w:hAnsi="Montserrat Light" w:cs="Montserrat Light"/>
          <w:noProof/>
        </w:rPr>
        <w:t>ă</w:t>
      </w:r>
      <w:r w:rsidRPr="00776AA1">
        <w:rPr>
          <w:rFonts w:ascii="Montserrat Light" w:hAnsi="Montserrat Light" w:cs="Cambria"/>
          <w:noProof/>
        </w:rPr>
        <w:t>r</w:t>
      </w:r>
      <w:r w:rsidRPr="00776AA1">
        <w:rPr>
          <w:rFonts w:ascii="Montserrat Light" w:hAnsi="Montserrat Light" w:cs="Montserrat Light"/>
          <w:noProof/>
        </w:rPr>
        <w:t>ț</w:t>
      </w:r>
      <w:r w:rsidRPr="00776AA1">
        <w:rPr>
          <w:rFonts w:ascii="Montserrat Light" w:hAnsi="Montserrat Light" w:cs="Cambria"/>
          <w:noProof/>
        </w:rPr>
        <w:t xml:space="preserve">ile </w:t>
      </w:r>
      <w:r w:rsidRPr="00776AA1">
        <w:rPr>
          <w:rFonts w:ascii="Times New Roman" w:hAnsi="Times New Roman" w:cs="Times New Roman"/>
          <w:noProof/>
        </w:rPr>
        <w:t>‎</w:t>
      </w:r>
      <w:r w:rsidRPr="00776AA1">
        <w:rPr>
          <w:rFonts w:ascii="Montserrat Light" w:hAnsi="Montserrat Light" w:cs="Cambria"/>
          <w:noProof/>
        </w:rPr>
        <w:t xml:space="preserve">funciare nr. </w:t>
      </w:r>
      <w:r w:rsidRPr="00776AA1">
        <w:rPr>
          <w:rFonts w:ascii="Times New Roman" w:hAnsi="Times New Roman" w:cs="Times New Roman"/>
          <w:noProof/>
        </w:rPr>
        <w:t>‎‎</w:t>
      </w:r>
      <w:r w:rsidRPr="00776AA1">
        <w:rPr>
          <w:rFonts w:ascii="Montserrat Light" w:hAnsi="Montserrat Light" w:cs="Cambria"/>
          <w:noProof/>
        </w:rPr>
        <w:t>354499 Cluj-</w:t>
      </w:r>
      <w:r w:rsidRPr="00776AA1">
        <w:rPr>
          <w:rFonts w:ascii="Times New Roman" w:hAnsi="Times New Roman" w:cs="Times New Roman"/>
          <w:noProof/>
        </w:rPr>
        <w:t>‎</w:t>
      </w:r>
      <w:r w:rsidRPr="00776AA1">
        <w:rPr>
          <w:rFonts w:ascii="Montserrat Light" w:hAnsi="Montserrat Light" w:cs="Cambria"/>
          <w:noProof/>
        </w:rPr>
        <w:t>Napoca, nr. 357443 Cluj-</w:t>
      </w:r>
      <w:r w:rsidRPr="00776AA1">
        <w:rPr>
          <w:rFonts w:ascii="Times New Roman" w:hAnsi="Times New Roman" w:cs="Times New Roman"/>
          <w:noProof/>
        </w:rPr>
        <w:t>‎</w:t>
      </w:r>
      <w:r w:rsidRPr="00776AA1">
        <w:rPr>
          <w:rFonts w:ascii="Montserrat Light" w:hAnsi="Montserrat Light" w:cs="Cambria"/>
          <w:noProof/>
        </w:rPr>
        <w:t>Napoca si nr. 354498 Cluj-</w:t>
      </w:r>
      <w:r w:rsidRPr="00776AA1">
        <w:rPr>
          <w:rFonts w:ascii="Times New Roman" w:hAnsi="Times New Roman" w:cs="Times New Roman"/>
          <w:noProof/>
        </w:rPr>
        <w:t>‎‎</w:t>
      </w:r>
      <w:r w:rsidRPr="00776AA1">
        <w:rPr>
          <w:rFonts w:ascii="Montserrat Light" w:hAnsi="Montserrat Light" w:cs="Cambria"/>
          <w:noProof/>
        </w:rPr>
        <w:t>Napoca</w:t>
      </w:r>
      <w:r w:rsidR="0061380A" w:rsidRPr="00776AA1">
        <w:rPr>
          <w:rFonts w:ascii="Montserrat Light" w:hAnsi="Montserrat Light" w:cs="Cambria"/>
          <w:noProof/>
        </w:rPr>
        <w:t xml:space="preserve">; </w:t>
      </w:r>
      <w:bookmarkStart w:id="13" w:name="_Hlk166667999"/>
    </w:p>
    <w:bookmarkEnd w:id="13"/>
    <w:p w14:paraId="17938964" w14:textId="76B43CDB" w:rsidR="00914C58" w:rsidRPr="00776AA1" w:rsidRDefault="008178DC" w:rsidP="008B00AF">
      <w:pPr>
        <w:pStyle w:val="ListParagraph"/>
        <w:numPr>
          <w:ilvl w:val="0"/>
          <w:numId w:val="22"/>
        </w:numPr>
        <w:spacing w:after="40" w:line="276" w:lineRule="auto"/>
        <w:jc w:val="both"/>
        <w:rPr>
          <w:rFonts w:ascii="Montserrat Light" w:hAnsi="Montserrat Light" w:cs="Cambria"/>
          <w:noProof/>
        </w:rPr>
      </w:pPr>
      <w:r w:rsidRPr="00776AA1">
        <w:rPr>
          <w:rFonts w:ascii="Montserrat Light" w:hAnsi="Montserrat Light" w:cs="Cambria"/>
          <w:noProof/>
        </w:rPr>
        <w:t xml:space="preserve">Hotărârea Consiliului Județean Cluj nr. </w:t>
      </w:r>
      <w:r w:rsidR="00896EB2" w:rsidRPr="00776AA1">
        <w:rPr>
          <w:rFonts w:ascii="Montserrat Light" w:hAnsi="Montserrat Light" w:cs="Cambria"/>
          <w:noProof/>
        </w:rPr>
        <w:t>49/2</w:t>
      </w:r>
      <w:r w:rsidR="0076390E" w:rsidRPr="00776AA1">
        <w:rPr>
          <w:rFonts w:ascii="Montserrat Light" w:hAnsi="Montserrat Light" w:cs="Cambria"/>
          <w:noProof/>
        </w:rPr>
        <w:t>0</w:t>
      </w:r>
      <w:r w:rsidR="00896EB2" w:rsidRPr="00776AA1">
        <w:rPr>
          <w:rFonts w:ascii="Montserrat Light" w:hAnsi="Montserrat Light" w:cs="Cambria"/>
          <w:noProof/>
        </w:rPr>
        <w:t>25</w:t>
      </w:r>
      <w:r w:rsidRPr="00776AA1">
        <w:rPr>
          <w:rFonts w:ascii="Montserrat Light" w:hAnsi="Montserrat Light" w:cs="Cambria"/>
          <w:noProof/>
        </w:rPr>
        <w:t xml:space="preserve"> </w:t>
      </w:r>
      <w:r w:rsidR="00914C58" w:rsidRPr="00776AA1">
        <w:rPr>
          <w:rFonts w:ascii="Montserrat Light" w:hAnsi="Montserrat Light" w:cs="Cambria"/>
          <w:noProof/>
        </w:rPr>
        <w:t>privind schimbarea destinației imobilelor identificate în Cărțile funciare nr. 354499, nr. 357443 și nr. 354498 Cluj-Napoca, actualizarea titularului dreptului de administrare al imobilului identificat în Cartea funciară nr. 354498 Cluj-Napoca și darea în folosință gratuită a imobilelor identificate în Cărțile funciare nr. 354499 și nr. 357443 Cluj-Napoca</w:t>
      </w:r>
      <w:r w:rsidR="0076390E" w:rsidRPr="00776AA1">
        <w:rPr>
          <w:rFonts w:ascii="Montserrat Light" w:hAnsi="Montserrat Light" w:cs="Cambria"/>
          <w:noProof/>
        </w:rPr>
        <w:t>;</w:t>
      </w:r>
    </w:p>
    <w:p w14:paraId="02A6ADB0" w14:textId="77777777" w:rsidR="0061380A" w:rsidRPr="00776AA1" w:rsidRDefault="0061380A" w:rsidP="008B00AF">
      <w:pPr>
        <w:spacing w:before="240" w:after="40" w:line="276" w:lineRule="auto"/>
        <w:jc w:val="both"/>
        <w:rPr>
          <w:rFonts w:ascii="Montserrat Light" w:hAnsi="Montserrat Light" w:cs="Cambria"/>
          <w:noProof/>
        </w:rPr>
      </w:pPr>
      <w:r w:rsidRPr="00776AA1">
        <w:rPr>
          <w:rFonts w:ascii="Montserrat Light" w:hAnsi="Montserrat Light" w:cs="Cambria"/>
          <w:noProof/>
        </w:rPr>
        <w:t>Luând în considerare prevederile:</w:t>
      </w:r>
    </w:p>
    <w:p w14:paraId="301A9B95" w14:textId="11A4B867" w:rsidR="00CD73CB" w:rsidRPr="00776AA1" w:rsidRDefault="0061380A" w:rsidP="008B00AF">
      <w:pPr>
        <w:pStyle w:val="ListParagraph"/>
        <w:numPr>
          <w:ilvl w:val="0"/>
          <w:numId w:val="23"/>
        </w:numPr>
        <w:spacing w:after="40" w:line="276" w:lineRule="auto"/>
        <w:jc w:val="both"/>
        <w:rPr>
          <w:rFonts w:ascii="Montserrat Light" w:hAnsi="Montserrat Light" w:cs="Cambria"/>
          <w:noProof/>
        </w:rPr>
      </w:pPr>
      <w:r w:rsidRPr="00776AA1">
        <w:rPr>
          <w:rFonts w:ascii="Montserrat Light" w:hAnsi="Montserrat Light" w:cs="Cambria"/>
          <w:noProof/>
        </w:rPr>
        <w:t>art. 2, ale art. 3 alin. (2)</w:t>
      </w:r>
      <w:r w:rsidR="007316FD" w:rsidRPr="00776AA1">
        <w:rPr>
          <w:rFonts w:ascii="Montserrat Light" w:hAnsi="Montserrat Light" w:cs="Cambria"/>
          <w:noProof/>
        </w:rPr>
        <w:t>, art. 64-65</w:t>
      </w:r>
      <w:r w:rsidR="00CD73CB" w:rsidRPr="00776AA1">
        <w:rPr>
          <w:rFonts w:ascii="Montserrat Light" w:hAnsi="Montserrat Light" w:cs="Cambria"/>
          <w:noProof/>
        </w:rPr>
        <w:t xml:space="preserve">, </w:t>
      </w:r>
      <w:r w:rsidR="00B85081" w:rsidRPr="00776AA1">
        <w:rPr>
          <w:rFonts w:ascii="Montserrat Light" w:hAnsi="Montserrat Light" w:cs="Cambria"/>
          <w:noProof/>
        </w:rPr>
        <w:t>art.</w:t>
      </w:r>
      <w:r w:rsidR="009F770A" w:rsidRPr="00776AA1">
        <w:rPr>
          <w:rFonts w:ascii="Montserrat Light" w:hAnsi="Montserrat Light" w:cs="Cambria"/>
          <w:noProof/>
        </w:rPr>
        <w:t xml:space="preserve"> </w:t>
      </w:r>
      <w:r w:rsidR="00B85081" w:rsidRPr="00776AA1">
        <w:rPr>
          <w:rFonts w:ascii="Montserrat Light" w:hAnsi="Montserrat Light" w:cs="Cambria"/>
          <w:noProof/>
        </w:rPr>
        <w:t xml:space="preserve">67 alin (3), </w:t>
      </w:r>
      <w:r w:rsidR="00CD73CB" w:rsidRPr="00776AA1">
        <w:rPr>
          <w:rFonts w:ascii="Montserrat Light" w:hAnsi="Montserrat Light" w:cs="Cambria"/>
          <w:noProof/>
        </w:rPr>
        <w:t>art. 80</w:t>
      </w:r>
      <w:r w:rsidR="00611851" w:rsidRPr="00776AA1">
        <w:rPr>
          <w:rFonts w:ascii="Montserrat Light" w:hAnsi="Montserrat Light" w:cs="Cambria"/>
          <w:noProof/>
        </w:rPr>
        <w:t>-</w:t>
      </w:r>
      <w:r w:rsidR="00645E13" w:rsidRPr="00776AA1">
        <w:rPr>
          <w:rFonts w:ascii="Montserrat Light" w:hAnsi="Montserrat Light" w:cs="Cambria"/>
          <w:noProof/>
        </w:rPr>
        <w:t>84</w:t>
      </w:r>
      <w:r w:rsidRPr="00776AA1">
        <w:rPr>
          <w:rFonts w:ascii="Montserrat Light" w:hAnsi="Montserrat Light" w:cs="Cambria"/>
          <w:noProof/>
        </w:rPr>
        <w:t xml:space="preserve"> din Legea privind normele de tehnică legislativă pentru elaborarea actelor normative nr. 24/2000, republicată, cu modificările şi completările ulterioare;</w:t>
      </w:r>
    </w:p>
    <w:p w14:paraId="79530037" w14:textId="6B658134" w:rsidR="0061380A" w:rsidRPr="00776AA1" w:rsidRDefault="0061380A" w:rsidP="008B00AF">
      <w:pPr>
        <w:pStyle w:val="ListParagraph"/>
        <w:numPr>
          <w:ilvl w:val="0"/>
          <w:numId w:val="23"/>
        </w:numPr>
        <w:spacing w:after="40" w:line="276" w:lineRule="auto"/>
        <w:jc w:val="both"/>
        <w:rPr>
          <w:rFonts w:ascii="Montserrat Light" w:hAnsi="Montserrat Light" w:cs="Cambria"/>
          <w:noProof/>
        </w:rPr>
      </w:pPr>
      <w:r w:rsidRPr="00776AA1">
        <w:rPr>
          <w:rFonts w:ascii="Montserrat Light" w:hAnsi="Montserrat Light" w:cs="Cambria"/>
          <w:noProof/>
        </w:rPr>
        <w:t>art. 141 - 155, ale art. 221 – 222, ale art. 224  și ale art. 226 din Regulamentu</w:t>
      </w:r>
      <w:bookmarkStart w:id="14" w:name="_Hlk479062171"/>
      <w:r w:rsidRPr="00776AA1">
        <w:rPr>
          <w:rFonts w:ascii="Montserrat Light" w:hAnsi="Montserrat Light" w:cs="Cambria"/>
          <w:noProof/>
        </w:rPr>
        <w:t xml:space="preserve">l de organizare şi funcţionare a Consiliului Judeţean Cluj, aprobat prin </w:t>
      </w:r>
      <w:bookmarkEnd w:id="14"/>
      <w:r w:rsidRPr="00776AA1">
        <w:rPr>
          <w:rFonts w:ascii="Montserrat Light" w:hAnsi="Montserrat Light" w:cs="Cambria"/>
          <w:bCs/>
          <w:noProof/>
        </w:rPr>
        <w:t xml:space="preserve">Hotărârea </w:t>
      </w:r>
      <w:r w:rsidRPr="00776AA1">
        <w:rPr>
          <w:rFonts w:ascii="Montserrat Light" w:hAnsi="Montserrat Light" w:cs="Cambria"/>
          <w:noProof/>
        </w:rPr>
        <w:t>Consiliului Judeţean Cluj</w:t>
      </w:r>
      <w:r w:rsidRPr="00776AA1">
        <w:rPr>
          <w:rFonts w:ascii="Montserrat Light" w:hAnsi="Montserrat Light" w:cs="Cambria"/>
          <w:bCs/>
          <w:noProof/>
        </w:rPr>
        <w:t xml:space="preserve"> nr. 143/2016; </w:t>
      </w:r>
    </w:p>
    <w:p w14:paraId="003C3AAA" w14:textId="5F814D24" w:rsidR="0061380A" w:rsidRPr="00776AA1" w:rsidRDefault="0061380A" w:rsidP="008B00AF">
      <w:pPr>
        <w:spacing w:before="240" w:after="40" w:line="276" w:lineRule="auto"/>
        <w:jc w:val="both"/>
        <w:rPr>
          <w:rFonts w:ascii="Montserrat Light" w:hAnsi="Montserrat Light" w:cs="Cambria"/>
          <w:noProof/>
        </w:rPr>
      </w:pPr>
      <w:r w:rsidRPr="00776AA1">
        <w:rPr>
          <w:rFonts w:ascii="Montserrat Light" w:hAnsi="Montserrat Light" w:cs="Cambria"/>
          <w:noProof/>
        </w:rPr>
        <w:t>În conformitate cu prevederile:</w:t>
      </w:r>
    </w:p>
    <w:p w14:paraId="0C039EEB" w14:textId="148C497B" w:rsidR="006A10D8" w:rsidRPr="00776AA1" w:rsidRDefault="00BB1B6F" w:rsidP="008B00AF">
      <w:pPr>
        <w:pStyle w:val="ListParagraph"/>
        <w:numPr>
          <w:ilvl w:val="0"/>
          <w:numId w:val="24"/>
        </w:numPr>
        <w:spacing w:line="276" w:lineRule="auto"/>
        <w:jc w:val="both"/>
        <w:rPr>
          <w:rFonts w:ascii="Montserrat Light" w:hAnsi="Montserrat Light" w:cs="Cambria"/>
          <w:noProof/>
        </w:rPr>
      </w:pPr>
      <w:r w:rsidRPr="00776AA1">
        <w:rPr>
          <w:rFonts w:ascii="Montserrat Light" w:hAnsi="Montserrat Light" w:cs="Cambria"/>
          <w:noProof/>
        </w:rPr>
        <w:t>art.</w:t>
      </w:r>
      <w:r w:rsidR="0037554A" w:rsidRPr="00776AA1">
        <w:rPr>
          <w:rFonts w:ascii="Montserrat Light" w:hAnsi="Montserrat Light" w:cs="Cambria"/>
          <w:noProof/>
        </w:rPr>
        <w:t xml:space="preserve"> </w:t>
      </w:r>
      <w:r w:rsidRPr="00776AA1">
        <w:rPr>
          <w:rFonts w:ascii="Montserrat Light" w:hAnsi="Montserrat Light" w:cs="Cambria"/>
          <w:noProof/>
        </w:rPr>
        <w:t>87 alin. (5), art. 285 lit. a) și lit c), art. 289, art. 361 alin</w:t>
      </w:r>
      <w:r w:rsidR="00F235A7" w:rsidRPr="00776AA1">
        <w:rPr>
          <w:rFonts w:ascii="Montserrat Light" w:hAnsi="Montserrat Light" w:cs="Cambria"/>
          <w:noProof/>
        </w:rPr>
        <w:t>.</w:t>
      </w:r>
      <w:r w:rsidRPr="00776AA1">
        <w:rPr>
          <w:rFonts w:ascii="Montserrat Light" w:hAnsi="Montserrat Light" w:cs="Cambria"/>
          <w:noProof/>
        </w:rPr>
        <w:t xml:space="preserve"> (2)</w:t>
      </w:r>
      <w:r w:rsidR="00F235A7" w:rsidRPr="00776AA1">
        <w:rPr>
          <w:rFonts w:ascii="Montserrat Light" w:hAnsi="Montserrat Light" w:cs="Cambria"/>
          <w:noProof/>
        </w:rPr>
        <w:t xml:space="preserve"> </w:t>
      </w:r>
      <w:r w:rsidRPr="00776AA1">
        <w:rPr>
          <w:rFonts w:ascii="Montserrat Light" w:hAnsi="Montserrat Light" w:cs="Cambria"/>
          <w:noProof/>
        </w:rPr>
        <w:t>din O</w:t>
      </w:r>
      <w:r w:rsidR="0037554A" w:rsidRPr="00776AA1">
        <w:rPr>
          <w:rFonts w:ascii="Montserrat Light" w:hAnsi="Montserrat Light" w:cs="Cambria"/>
          <w:noProof/>
        </w:rPr>
        <w:t>rdonanța de Urgență</w:t>
      </w:r>
      <w:r w:rsidR="006A10D8" w:rsidRPr="00776AA1">
        <w:rPr>
          <w:rFonts w:ascii="Montserrat Light" w:hAnsi="Montserrat Light" w:cs="Cambria"/>
          <w:noProof/>
        </w:rPr>
        <w:t xml:space="preserve"> a </w:t>
      </w:r>
      <w:r w:rsidRPr="00776AA1">
        <w:rPr>
          <w:rFonts w:ascii="Montserrat Light" w:hAnsi="Montserrat Light" w:cs="Cambria"/>
          <w:noProof/>
        </w:rPr>
        <w:t>G</w:t>
      </w:r>
      <w:r w:rsidR="006A10D8" w:rsidRPr="00776AA1">
        <w:rPr>
          <w:rFonts w:ascii="Montserrat Light" w:hAnsi="Montserrat Light" w:cs="Cambria"/>
          <w:noProof/>
        </w:rPr>
        <w:t xml:space="preserve">uvernului </w:t>
      </w:r>
      <w:r w:rsidRPr="00776AA1">
        <w:rPr>
          <w:rFonts w:ascii="Montserrat Light" w:hAnsi="Montserrat Light" w:cs="Cambria"/>
          <w:noProof/>
        </w:rPr>
        <w:t>nr. 57/2019 privind Codul administrativ</w:t>
      </w:r>
      <w:r w:rsidR="006A10D8" w:rsidRPr="00776AA1">
        <w:rPr>
          <w:rFonts w:ascii="Montserrat Light" w:hAnsi="Montserrat Light"/>
        </w:rPr>
        <w:t xml:space="preserve"> </w:t>
      </w:r>
      <w:r w:rsidR="006A10D8" w:rsidRPr="00776AA1">
        <w:rPr>
          <w:rFonts w:ascii="Montserrat Light" w:hAnsi="Montserrat Light" w:cs="Cambria"/>
          <w:noProof/>
        </w:rPr>
        <w:t>cu modificările şi completările ulterioare;</w:t>
      </w:r>
    </w:p>
    <w:p w14:paraId="2E6FCA9E" w14:textId="568AE2D1" w:rsidR="008D20B3" w:rsidRPr="00776AA1" w:rsidRDefault="0061380A" w:rsidP="008B00AF">
      <w:pPr>
        <w:pStyle w:val="ListParagraph"/>
        <w:numPr>
          <w:ilvl w:val="0"/>
          <w:numId w:val="24"/>
        </w:numPr>
        <w:spacing w:after="40" w:line="276" w:lineRule="auto"/>
        <w:jc w:val="both"/>
        <w:rPr>
          <w:rFonts w:ascii="Montserrat Light" w:hAnsi="Montserrat Light" w:cs="Cambria"/>
          <w:noProof/>
        </w:rPr>
      </w:pPr>
      <w:r w:rsidRPr="00776AA1">
        <w:rPr>
          <w:rFonts w:ascii="Montserrat Light" w:hAnsi="Montserrat Light" w:cs="Cambria"/>
          <w:noProof/>
        </w:rPr>
        <w:t>art. 1</w:t>
      </w:r>
      <w:r w:rsidR="00F235A7" w:rsidRPr="00776AA1">
        <w:rPr>
          <w:rFonts w:ascii="Montserrat Light" w:hAnsi="Montserrat Light" w:cs="Cambria"/>
          <w:noProof/>
        </w:rPr>
        <w:t xml:space="preserve">, </w:t>
      </w:r>
      <w:r w:rsidRPr="00776AA1">
        <w:rPr>
          <w:rFonts w:ascii="Montserrat Light" w:hAnsi="Montserrat Light" w:cs="Cambria"/>
          <w:bCs/>
          <w:noProof/>
        </w:rPr>
        <w:t>art. 4 din Legea privind reglementarea regimului juridic al unor bunuri imobile aflate în folosinţa unităţilor de cult nr. 239/2007;</w:t>
      </w:r>
      <w:r w:rsidRPr="00776AA1">
        <w:rPr>
          <w:rFonts w:ascii="Montserrat Light" w:hAnsi="Montserrat Light" w:cs="Cambria"/>
          <w:noProof/>
        </w:rPr>
        <w:t xml:space="preserve"> </w:t>
      </w:r>
    </w:p>
    <w:p w14:paraId="0DAB1F7C" w14:textId="77777777" w:rsidR="00513FB0" w:rsidRPr="00776AA1" w:rsidRDefault="00513FB0" w:rsidP="00513FB0">
      <w:pPr>
        <w:pStyle w:val="ListParagraph"/>
        <w:numPr>
          <w:ilvl w:val="0"/>
          <w:numId w:val="24"/>
        </w:numPr>
        <w:rPr>
          <w:rFonts w:ascii="Montserrat Light" w:hAnsi="Montserrat Light" w:cs="Cambria"/>
          <w:noProof/>
        </w:rPr>
      </w:pPr>
      <w:r w:rsidRPr="00776AA1">
        <w:rPr>
          <w:rFonts w:ascii="Montserrat Light" w:hAnsi="Montserrat Light" w:cs="Cambria"/>
          <w:noProof/>
        </w:rPr>
        <w:t xml:space="preserve">art. 8 din Legea nr. 489/2006  privind libertatea religioasă şi regimul general al cultelor, republicată, cu modificările și completările ulterioare; </w:t>
      </w:r>
    </w:p>
    <w:p w14:paraId="619811D4" w14:textId="06E4C490" w:rsidR="00513FB0" w:rsidRPr="00776AA1" w:rsidRDefault="00513FB0" w:rsidP="00513FB0">
      <w:pPr>
        <w:pStyle w:val="ListParagraph"/>
        <w:numPr>
          <w:ilvl w:val="0"/>
          <w:numId w:val="24"/>
        </w:numPr>
        <w:suppressAutoHyphens/>
        <w:spacing w:after="0" w:line="240" w:lineRule="auto"/>
        <w:contextualSpacing w:val="0"/>
        <w:jc w:val="both"/>
        <w:rPr>
          <w:rFonts w:ascii="Montserrat Light" w:hAnsi="Montserrat Light"/>
          <w:color w:val="000000" w:themeColor="text1"/>
        </w:rPr>
      </w:pPr>
      <w:r w:rsidRPr="00776AA1">
        <w:rPr>
          <w:rFonts w:ascii="Montserrat Light" w:hAnsi="Montserrat Light"/>
        </w:rPr>
        <w:lastRenderedPageBreak/>
        <w:t xml:space="preserve">art. 37 lit. f), art. 114 alin. </w:t>
      </w:r>
      <w:r w:rsidR="004061A7" w:rsidRPr="00776AA1">
        <w:rPr>
          <w:rFonts w:ascii="Montserrat Light" w:hAnsi="Montserrat Light"/>
        </w:rPr>
        <w:t>(2)</w:t>
      </w:r>
      <w:r w:rsidRPr="00776AA1">
        <w:rPr>
          <w:rFonts w:ascii="Montserrat Light" w:hAnsi="Montserrat Light"/>
        </w:rPr>
        <w:t xml:space="preserve"> din Legea asistenței sociale nr. 292/2011 cu modificările și completările </w:t>
      </w:r>
      <w:r w:rsidRPr="00776AA1">
        <w:rPr>
          <w:rFonts w:ascii="Montserrat Light" w:hAnsi="Montserrat Light"/>
          <w:color w:val="000000" w:themeColor="text1"/>
        </w:rPr>
        <w:t xml:space="preserve">ulterioare; </w:t>
      </w:r>
    </w:p>
    <w:p w14:paraId="251A78AF" w14:textId="3433A915" w:rsidR="008D20B3" w:rsidRPr="00776AA1" w:rsidRDefault="0061380A" w:rsidP="008B00AF">
      <w:pPr>
        <w:pStyle w:val="ListParagraph"/>
        <w:numPr>
          <w:ilvl w:val="0"/>
          <w:numId w:val="24"/>
        </w:numPr>
        <w:spacing w:after="40" w:line="276" w:lineRule="auto"/>
        <w:jc w:val="both"/>
        <w:rPr>
          <w:rFonts w:ascii="Montserrat Light" w:hAnsi="Montserrat Light" w:cs="Cambria"/>
          <w:noProof/>
        </w:rPr>
      </w:pPr>
      <w:r w:rsidRPr="00776AA1">
        <w:rPr>
          <w:rFonts w:ascii="Montserrat Light" w:hAnsi="Montserrat Light" w:cs="Cambria"/>
          <w:noProof/>
        </w:rPr>
        <w:t>art. 24</w:t>
      </w:r>
      <w:r w:rsidR="00F364E3" w:rsidRPr="00776AA1">
        <w:rPr>
          <w:rFonts w:ascii="Montserrat Light" w:hAnsi="Montserrat Light" w:cs="Cambria"/>
          <w:noProof/>
        </w:rPr>
        <w:t>,</w:t>
      </w:r>
      <w:r w:rsidRPr="00776AA1">
        <w:rPr>
          <w:rFonts w:ascii="Montserrat Light" w:hAnsi="Montserrat Light" w:cs="Cambria"/>
          <w:noProof/>
        </w:rPr>
        <w:t xml:space="preserve"> alin. (3) din Legea cadastrului şi a publicităţii imobiliare nr. 7/1996, republicată, cu modificările şi completările ulterioare;</w:t>
      </w:r>
    </w:p>
    <w:p w14:paraId="773B7FCC" w14:textId="730C3B06" w:rsidR="00B57D3B" w:rsidRPr="00776AA1" w:rsidRDefault="00B57D3B" w:rsidP="008B00AF">
      <w:pPr>
        <w:pStyle w:val="ListParagraph"/>
        <w:numPr>
          <w:ilvl w:val="0"/>
          <w:numId w:val="24"/>
        </w:numPr>
        <w:spacing w:after="40" w:line="276" w:lineRule="auto"/>
        <w:jc w:val="both"/>
        <w:rPr>
          <w:rFonts w:ascii="Montserrat Light" w:hAnsi="Montserrat Light" w:cs="Cambria"/>
          <w:noProof/>
        </w:rPr>
      </w:pPr>
      <w:r w:rsidRPr="00776AA1">
        <w:rPr>
          <w:rFonts w:ascii="Montserrat Light" w:hAnsi="Montserrat Light" w:cs="Cambria"/>
          <w:noProof/>
        </w:rPr>
        <w:t>Ordonan</w:t>
      </w:r>
      <w:r w:rsidR="00D30C4A" w:rsidRPr="00776AA1">
        <w:rPr>
          <w:rFonts w:ascii="Montserrat Light" w:hAnsi="Montserrat Light" w:cs="Cambria"/>
          <w:noProof/>
        </w:rPr>
        <w:t xml:space="preserve">ța Guvernului nr. </w:t>
      </w:r>
      <w:r w:rsidRPr="00776AA1">
        <w:rPr>
          <w:rFonts w:ascii="Montserrat Light" w:hAnsi="Montserrat Light" w:cs="Cambria"/>
          <w:noProof/>
        </w:rPr>
        <w:t>81</w:t>
      </w:r>
      <w:r w:rsidR="00D30C4A" w:rsidRPr="00776AA1">
        <w:rPr>
          <w:rFonts w:ascii="Montserrat Light" w:hAnsi="Montserrat Light" w:cs="Cambria"/>
          <w:noProof/>
        </w:rPr>
        <w:t>/</w:t>
      </w:r>
      <w:r w:rsidRPr="00776AA1">
        <w:rPr>
          <w:rFonts w:ascii="Montserrat Light" w:hAnsi="Montserrat Light" w:cs="Cambria"/>
          <w:noProof/>
        </w:rPr>
        <w:t>2003</w:t>
      </w:r>
      <w:r w:rsidR="00D30C4A" w:rsidRPr="00776AA1">
        <w:rPr>
          <w:rFonts w:ascii="Montserrat Light" w:hAnsi="Montserrat Light" w:cs="Cambria"/>
          <w:noProof/>
        </w:rPr>
        <w:t xml:space="preserve"> </w:t>
      </w:r>
      <w:r w:rsidRPr="00776AA1">
        <w:rPr>
          <w:rFonts w:ascii="Montserrat Light" w:hAnsi="Montserrat Light" w:cs="Cambria"/>
          <w:noProof/>
        </w:rPr>
        <w:t>privind reevaluarea şi amortizarea activelor fixe aflate în patrimoniul instituţiilor publice</w:t>
      </w:r>
      <w:r w:rsidR="00D76DCD" w:rsidRPr="00776AA1">
        <w:rPr>
          <w:rFonts w:ascii="Montserrat Light" w:hAnsi="Montserrat Light" w:cs="Cambria"/>
          <w:noProof/>
        </w:rPr>
        <w:t>, cu modificările şi completările ulterioare;</w:t>
      </w:r>
    </w:p>
    <w:p w14:paraId="07385933" w14:textId="77777777" w:rsidR="009A13F6" w:rsidRPr="00776AA1" w:rsidRDefault="009A13F6" w:rsidP="009A13F6">
      <w:pPr>
        <w:pStyle w:val="ListParagraph"/>
        <w:numPr>
          <w:ilvl w:val="0"/>
          <w:numId w:val="24"/>
        </w:numPr>
        <w:suppressAutoHyphens/>
        <w:spacing w:after="0" w:line="240" w:lineRule="auto"/>
        <w:contextualSpacing w:val="0"/>
        <w:jc w:val="both"/>
        <w:rPr>
          <w:rFonts w:ascii="Montserrat Light" w:hAnsi="Montserrat Light"/>
          <w:color w:val="000000" w:themeColor="text1"/>
        </w:rPr>
      </w:pPr>
      <w:r w:rsidRPr="00776AA1">
        <w:rPr>
          <w:rFonts w:ascii="Montserrat Light" w:hAnsi="Montserrat Light"/>
          <w:color w:val="000000" w:themeColor="text1"/>
        </w:rPr>
        <w:t xml:space="preserve">Hotărârea Guvernului nr. 53/2008 privind </w:t>
      </w:r>
      <w:proofErr w:type="spellStart"/>
      <w:r w:rsidRPr="00776AA1">
        <w:rPr>
          <w:rFonts w:ascii="Montserrat Light" w:hAnsi="Montserrat Light"/>
          <w:color w:val="000000" w:themeColor="text1"/>
        </w:rPr>
        <w:t>recunoaşterea</w:t>
      </w:r>
      <w:proofErr w:type="spellEnd"/>
      <w:r w:rsidRPr="00776AA1">
        <w:rPr>
          <w:rFonts w:ascii="Montserrat Light" w:hAnsi="Montserrat Light"/>
          <w:color w:val="000000" w:themeColor="text1"/>
        </w:rPr>
        <w:t xml:space="preserve"> Statutului pentru organizarea </w:t>
      </w:r>
      <w:proofErr w:type="spellStart"/>
      <w:r w:rsidRPr="00776AA1">
        <w:rPr>
          <w:rFonts w:ascii="Montserrat Light" w:hAnsi="Montserrat Light"/>
          <w:color w:val="000000" w:themeColor="text1"/>
        </w:rPr>
        <w:t>şi</w:t>
      </w:r>
      <w:proofErr w:type="spellEnd"/>
      <w:r w:rsidRPr="00776AA1">
        <w:rPr>
          <w:rFonts w:ascii="Montserrat Light" w:hAnsi="Montserrat Light"/>
          <w:color w:val="000000" w:themeColor="text1"/>
        </w:rPr>
        <w:t xml:space="preserve"> </w:t>
      </w:r>
      <w:proofErr w:type="spellStart"/>
      <w:r w:rsidRPr="00776AA1">
        <w:rPr>
          <w:rFonts w:ascii="Montserrat Light" w:hAnsi="Montserrat Light"/>
          <w:color w:val="000000" w:themeColor="text1"/>
        </w:rPr>
        <w:t>funcţionarea</w:t>
      </w:r>
      <w:proofErr w:type="spellEnd"/>
      <w:r w:rsidRPr="00776AA1">
        <w:rPr>
          <w:rFonts w:ascii="Montserrat Light" w:hAnsi="Montserrat Light"/>
          <w:color w:val="000000" w:themeColor="text1"/>
        </w:rPr>
        <w:t xml:space="preserve"> Bisericii Ortodoxe Române, cu modificările </w:t>
      </w:r>
      <w:proofErr w:type="spellStart"/>
      <w:r w:rsidRPr="00776AA1">
        <w:rPr>
          <w:rFonts w:ascii="Montserrat Light" w:hAnsi="Montserrat Light"/>
          <w:color w:val="000000" w:themeColor="text1"/>
        </w:rPr>
        <w:t>şi</w:t>
      </w:r>
      <w:proofErr w:type="spellEnd"/>
      <w:r w:rsidRPr="00776AA1">
        <w:rPr>
          <w:rFonts w:ascii="Montserrat Light" w:hAnsi="Montserrat Light"/>
          <w:color w:val="000000" w:themeColor="text1"/>
        </w:rPr>
        <w:t xml:space="preserve"> completările ulterioare;</w:t>
      </w:r>
    </w:p>
    <w:p w14:paraId="17C2B95E" w14:textId="77777777" w:rsidR="009A13F6" w:rsidRPr="00776AA1" w:rsidRDefault="009A13F6" w:rsidP="009A13F6">
      <w:pPr>
        <w:pStyle w:val="ListParagraph"/>
        <w:numPr>
          <w:ilvl w:val="0"/>
          <w:numId w:val="24"/>
        </w:numPr>
        <w:suppressAutoHyphens/>
        <w:spacing w:after="0" w:line="240" w:lineRule="auto"/>
        <w:contextualSpacing w:val="0"/>
        <w:jc w:val="both"/>
        <w:rPr>
          <w:rFonts w:ascii="Montserrat Light" w:hAnsi="Montserrat Light"/>
          <w:color w:val="000000" w:themeColor="text1"/>
        </w:rPr>
      </w:pPr>
      <w:r w:rsidRPr="00776AA1">
        <w:rPr>
          <w:rFonts w:ascii="Montserrat Light" w:hAnsi="Montserrat Light"/>
          <w:color w:val="000000" w:themeColor="text1"/>
        </w:rPr>
        <w:t xml:space="preserve">Hotărârii Guvernului nr. 867/2015 pentru aprobarea Nomenclatorului serviciilor sociale, precum </w:t>
      </w:r>
      <w:proofErr w:type="spellStart"/>
      <w:r w:rsidRPr="00776AA1">
        <w:rPr>
          <w:rFonts w:ascii="Montserrat Light" w:hAnsi="Montserrat Light"/>
          <w:color w:val="000000" w:themeColor="text1"/>
        </w:rPr>
        <w:t>şi</w:t>
      </w:r>
      <w:proofErr w:type="spellEnd"/>
      <w:r w:rsidRPr="00776AA1">
        <w:rPr>
          <w:rFonts w:ascii="Montserrat Light" w:hAnsi="Montserrat Light"/>
          <w:color w:val="000000" w:themeColor="text1"/>
        </w:rPr>
        <w:t xml:space="preserve"> a regulamentelor-cadru de organizare </w:t>
      </w:r>
      <w:proofErr w:type="spellStart"/>
      <w:r w:rsidRPr="00776AA1">
        <w:rPr>
          <w:rFonts w:ascii="Montserrat Light" w:hAnsi="Montserrat Light"/>
          <w:color w:val="000000" w:themeColor="text1"/>
        </w:rPr>
        <w:t>şi</w:t>
      </w:r>
      <w:proofErr w:type="spellEnd"/>
      <w:r w:rsidRPr="00776AA1">
        <w:rPr>
          <w:rFonts w:ascii="Montserrat Light" w:hAnsi="Montserrat Light"/>
          <w:color w:val="000000" w:themeColor="text1"/>
        </w:rPr>
        <w:t xml:space="preserve"> </w:t>
      </w:r>
      <w:proofErr w:type="spellStart"/>
      <w:r w:rsidRPr="00776AA1">
        <w:rPr>
          <w:rFonts w:ascii="Montserrat Light" w:hAnsi="Montserrat Light"/>
          <w:color w:val="000000" w:themeColor="text1"/>
        </w:rPr>
        <w:t>funcţionare</w:t>
      </w:r>
      <w:proofErr w:type="spellEnd"/>
      <w:r w:rsidRPr="00776AA1">
        <w:rPr>
          <w:rFonts w:ascii="Montserrat Light" w:hAnsi="Montserrat Light"/>
          <w:color w:val="000000" w:themeColor="text1"/>
        </w:rPr>
        <w:t xml:space="preserve"> a serviciilor sociale</w:t>
      </w:r>
      <w:r w:rsidRPr="00776AA1">
        <w:rPr>
          <w:rFonts w:ascii="Montserrat Light" w:hAnsi="Montserrat Light"/>
        </w:rPr>
        <w:t xml:space="preserve"> </w:t>
      </w:r>
      <w:r w:rsidRPr="00776AA1">
        <w:rPr>
          <w:rFonts w:ascii="Montserrat Light" w:hAnsi="Montserrat Light"/>
          <w:color w:val="000000" w:themeColor="text1"/>
        </w:rPr>
        <w:t xml:space="preserve">cu modificările și completările ulterioare; </w:t>
      </w:r>
    </w:p>
    <w:p w14:paraId="244E1BB3" w14:textId="77777777" w:rsidR="009A13F6" w:rsidRPr="00776AA1" w:rsidRDefault="009A13F6" w:rsidP="009A13F6">
      <w:pPr>
        <w:pStyle w:val="ListParagraph"/>
        <w:numPr>
          <w:ilvl w:val="0"/>
          <w:numId w:val="24"/>
        </w:numPr>
        <w:suppressAutoHyphens/>
        <w:spacing w:after="0" w:line="240" w:lineRule="auto"/>
        <w:contextualSpacing w:val="0"/>
        <w:jc w:val="both"/>
        <w:rPr>
          <w:rFonts w:ascii="Montserrat Light" w:hAnsi="Montserrat Light"/>
          <w:color w:val="000000" w:themeColor="text1"/>
        </w:rPr>
      </w:pPr>
      <w:r w:rsidRPr="00776AA1">
        <w:rPr>
          <w:rFonts w:ascii="Montserrat Light" w:hAnsi="Montserrat Light"/>
          <w:color w:val="000000" w:themeColor="text1"/>
        </w:rPr>
        <w:t xml:space="preserve">Hotărârii Guvernului nr. 440 din 30 martie 2022 pentru aprobarea Strategiei </w:t>
      </w:r>
      <w:proofErr w:type="spellStart"/>
      <w:r w:rsidRPr="00776AA1">
        <w:rPr>
          <w:rFonts w:ascii="Montserrat Light" w:hAnsi="Montserrat Light"/>
          <w:color w:val="000000" w:themeColor="text1"/>
        </w:rPr>
        <w:t>naţionale</w:t>
      </w:r>
      <w:proofErr w:type="spellEnd"/>
      <w:r w:rsidRPr="00776AA1">
        <w:rPr>
          <w:rFonts w:ascii="Montserrat Light" w:hAnsi="Montserrat Light"/>
          <w:color w:val="000000" w:themeColor="text1"/>
        </w:rPr>
        <w:t xml:space="preserve"> privind incluziunea socială </w:t>
      </w:r>
      <w:proofErr w:type="spellStart"/>
      <w:r w:rsidRPr="00776AA1">
        <w:rPr>
          <w:rFonts w:ascii="Montserrat Light" w:hAnsi="Montserrat Light"/>
          <w:color w:val="000000" w:themeColor="text1"/>
        </w:rPr>
        <w:t>şi</w:t>
      </w:r>
      <w:proofErr w:type="spellEnd"/>
      <w:r w:rsidRPr="00776AA1">
        <w:rPr>
          <w:rFonts w:ascii="Montserrat Light" w:hAnsi="Montserrat Light"/>
          <w:color w:val="000000" w:themeColor="text1"/>
        </w:rPr>
        <w:t xml:space="preserve"> reducerea sărăciei pentru perioada 2022-2027;</w:t>
      </w:r>
    </w:p>
    <w:p w14:paraId="63895F9E" w14:textId="1158BFEA" w:rsidR="009A13F6" w:rsidRPr="00776AA1" w:rsidRDefault="009A13F6" w:rsidP="009A13F6">
      <w:pPr>
        <w:pStyle w:val="ListParagraph"/>
        <w:numPr>
          <w:ilvl w:val="0"/>
          <w:numId w:val="24"/>
        </w:numPr>
        <w:suppressAutoHyphens/>
        <w:spacing w:after="0" w:line="240" w:lineRule="auto"/>
        <w:contextualSpacing w:val="0"/>
        <w:jc w:val="both"/>
        <w:rPr>
          <w:rFonts w:ascii="Montserrat Light" w:hAnsi="Montserrat Light"/>
          <w:color w:val="000000" w:themeColor="text1"/>
        </w:rPr>
      </w:pPr>
      <w:r w:rsidRPr="00776AA1">
        <w:rPr>
          <w:rFonts w:ascii="Montserrat Light" w:hAnsi="Montserrat Light"/>
          <w:color w:val="000000" w:themeColor="text1"/>
        </w:rPr>
        <w:t xml:space="preserve">Hotărârii Guvernului nr. 1.004/2023 privind aprobarea Strategiei </w:t>
      </w:r>
      <w:proofErr w:type="spellStart"/>
      <w:r w:rsidRPr="00776AA1">
        <w:rPr>
          <w:rFonts w:ascii="Montserrat Light" w:hAnsi="Montserrat Light"/>
          <w:color w:val="000000" w:themeColor="text1"/>
        </w:rPr>
        <w:t>naţionale</w:t>
      </w:r>
      <w:proofErr w:type="spellEnd"/>
      <w:r w:rsidRPr="00776AA1">
        <w:rPr>
          <w:rFonts w:ascii="Montserrat Light" w:hAnsi="Montserrat Light"/>
          <w:color w:val="000000" w:themeColor="text1"/>
        </w:rPr>
        <w:t xml:space="preserve"> de sănătate pentru perioada 2023-2030</w:t>
      </w:r>
      <w:r w:rsidR="004061A7" w:rsidRPr="00776AA1">
        <w:rPr>
          <w:rFonts w:ascii="Montserrat Light" w:hAnsi="Montserrat Light"/>
          <w:color w:val="000000" w:themeColor="text1"/>
        </w:rPr>
        <w:t>;</w:t>
      </w:r>
    </w:p>
    <w:p w14:paraId="5539FA7E" w14:textId="77777777" w:rsidR="009A13F6" w:rsidRPr="00776AA1" w:rsidRDefault="009A13F6" w:rsidP="009A13F6">
      <w:pPr>
        <w:pStyle w:val="ListParagraph"/>
        <w:numPr>
          <w:ilvl w:val="0"/>
          <w:numId w:val="24"/>
        </w:numPr>
        <w:suppressAutoHyphens/>
        <w:spacing w:after="0" w:line="240" w:lineRule="auto"/>
        <w:contextualSpacing w:val="0"/>
        <w:jc w:val="both"/>
        <w:rPr>
          <w:rFonts w:ascii="Montserrat Light" w:hAnsi="Montserrat Light"/>
          <w:color w:val="000000" w:themeColor="text1"/>
        </w:rPr>
      </w:pPr>
      <w:r w:rsidRPr="00776AA1">
        <w:rPr>
          <w:rFonts w:ascii="Montserrat Light" w:hAnsi="Montserrat Light"/>
          <w:color w:val="000000" w:themeColor="text1"/>
        </w:rPr>
        <w:t xml:space="preserve">Ordinul Ministerului Sănătății nr. 253/2018 pentru aprobarea Regulamentului de organizare, </w:t>
      </w:r>
      <w:proofErr w:type="spellStart"/>
      <w:r w:rsidRPr="00776AA1">
        <w:rPr>
          <w:rFonts w:ascii="Montserrat Light" w:hAnsi="Montserrat Light"/>
          <w:color w:val="000000" w:themeColor="text1"/>
        </w:rPr>
        <w:t>funcţionare</w:t>
      </w:r>
      <w:proofErr w:type="spellEnd"/>
      <w:r w:rsidRPr="00776AA1">
        <w:rPr>
          <w:rFonts w:ascii="Montserrat Light" w:hAnsi="Montserrat Light"/>
          <w:color w:val="000000" w:themeColor="text1"/>
        </w:rPr>
        <w:t xml:space="preserve"> </w:t>
      </w:r>
      <w:proofErr w:type="spellStart"/>
      <w:r w:rsidRPr="00776AA1">
        <w:rPr>
          <w:rFonts w:ascii="Montserrat Light" w:hAnsi="Montserrat Light"/>
          <w:color w:val="000000" w:themeColor="text1"/>
        </w:rPr>
        <w:t>şi</w:t>
      </w:r>
      <w:proofErr w:type="spellEnd"/>
      <w:r w:rsidRPr="00776AA1">
        <w:rPr>
          <w:rFonts w:ascii="Montserrat Light" w:hAnsi="Montserrat Light"/>
          <w:color w:val="000000" w:themeColor="text1"/>
        </w:rPr>
        <w:t xml:space="preserve"> autorizare a serviciilor de îngrijiri paliative</w:t>
      </w:r>
      <w:r w:rsidRPr="00776AA1">
        <w:rPr>
          <w:rFonts w:ascii="Montserrat Light" w:hAnsi="Montserrat Light"/>
        </w:rPr>
        <w:t xml:space="preserve"> </w:t>
      </w:r>
      <w:r w:rsidRPr="00776AA1">
        <w:rPr>
          <w:rFonts w:ascii="Montserrat Light" w:hAnsi="Montserrat Light"/>
          <w:color w:val="000000" w:themeColor="text1"/>
        </w:rPr>
        <w:t xml:space="preserve">cu modificările </w:t>
      </w:r>
      <w:proofErr w:type="spellStart"/>
      <w:r w:rsidRPr="00776AA1">
        <w:rPr>
          <w:rFonts w:ascii="Montserrat Light" w:hAnsi="Montserrat Light"/>
          <w:color w:val="000000" w:themeColor="text1"/>
        </w:rPr>
        <w:t>şi</w:t>
      </w:r>
      <w:proofErr w:type="spellEnd"/>
      <w:r w:rsidRPr="00776AA1">
        <w:rPr>
          <w:rFonts w:ascii="Montserrat Light" w:hAnsi="Montserrat Light"/>
          <w:color w:val="000000" w:themeColor="text1"/>
        </w:rPr>
        <w:t xml:space="preserve"> completările ulterioare;</w:t>
      </w:r>
    </w:p>
    <w:p w14:paraId="2C4B96D5" w14:textId="77777777" w:rsidR="009A13F6" w:rsidRPr="00776AA1" w:rsidRDefault="009A13F6" w:rsidP="009A13F6">
      <w:pPr>
        <w:pStyle w:val="ListParagraph"/>
        <w:numPr>
          <w:ilvl w:val="0"/>
          <w:numId w:val="24"/>
        </w:numPr>
        <w:suppressAutoHyphens/>
        <w:spacing w:after="0" w:line="240" w:lineRule="auto"/>
        <w:contextualSpacing w:val="0"/>
        <w:jc w:val="both"/>
        <w:rPr>
          <w:rFonts w:ascii="Montserrat Light" w:hAnsi="Montserrat Light"/>
          <w:color w:val="000000" w:themeColor="text1"/>
        </w:rPr>
      </w:pPr>
      <w:r w:rsidRPr="00776AA1">
        <w:rPr>
          <w:rFonts w:ascii="Montserrat Light" w:hAnsi="Montserrat Light"/>
          <w:color w:val="000000" w:themeColor="text1"/>
        </w:rPr>
        <w:t xml:space="preserve">Ordinul Directorului General al </w:t>
      </w:r>
      <w:proofErr w:type="spellStart"/>
      <w:r w:rsidRPr="00776AA1">
        <w:rPr>
          <w:rFonts w:ascii="Montserrat Light" w:hAnsi="Montserrat Light"/>
          <w:color w:val="000000" w:themeColor="text1"/>
        </w:rPr>
        <w:t>Agenţiei</w:t>
      </w:r>
      <w:proofErr w:type="spellEnd"/>
      <w:r w:rsidRPr="00776AA1">
        <w:rPr>
          <w:rFonts w:ascii="Montserrat Light" w:hAnsi="Montserrat Light"/>
          <w:color w:val="000000" w:themeColor="text1"/>
        </w:rPr>
        <w:t xml:space="preserve"> Naţionale de Cadastru </w:t>
      </w:r>
      <w:proofErr w:type="spellStart"/>
      <w:r w:rsidRPr="00776AA1">
        <w:rPr>
          <w:rFonts w:ascii="Montserrat Light" w:hAnsi="Montserrat Light"/>
          <w:color w:val="000000" w:themeColor="text1"/>
        </w:rPr>
        <w:t>şi</w:t>
      </w:r>
      <w:proofErr w:type="spellEnd"/>
      <w:r w:rsidRPr="00776AA1">
        <w:rPr>
          <w:rFonts w:ascii="Montserrat Light" w:hAnsi="Montserrat Light"/>
          <w:color w:val="000000" w:themeColor="text1"/>
        </w:rPr>
        <w:t xml:space="preserve"> Publicitate Imobiliară nr. 600/2023 pentru aprobarea Regulamentului de avizare, </w:t>
      </w:r>
      <w:proofErr w:type="spellStart"/>
      <w:r w:rsidRPr="00776AA1">
        <w:rPr>
          <w:rFonts w:ascii="Montserrat Light" w:hAnsi="Montserrat Light"/>
          <w:color w:val="000000" w:themeColor="text1"/>
        </w:rPr>
        <w:t>recepţie</w:t>
      </w:r>
      <w:proofErr w:type="spellEnd"/>
      <w:r w:rsidRPr="00776AA1">
        <w:rPr>
          <w:rFonts w:ascii="Montserrat Light" w:hAnsi="Montserrat Light"/>
          <w:color w:val="000000" w:themeColor="text1"/>
        </w:rPr>
        <w:t xml:space="preserve"> </w:t>
      </w:r>
      <w:proofErr w:type="spellStart"/>
      <w:r w:rsidRPr="00776AA1">
        <w:rPr>
          <w:rFonts w:ascii="Montserrat Light" w:hAnsi="Montserrat Light"/>
          <w:color w:val="000000" w:themeColor="text1"/>
        </w:rPr>
        <w:t>şi</w:t>
      </w:r>
      <w:proofErr w:type="spellEnd"/>
      <w:r w:rsidRPr="00776AA1">
        <w:rPr>
          <w:rFonts w:ascii="Montserrat Light" w:hAnsi="Montserrat Light"/>
          <w:color w:val="000000" w:themeColor="text1"/>
        </w:rPr>
        <w:t xml:space="preserve"> înscriere în </w:t>
      </w:r>
      <w:proofErr w:type="spellStart"/>
      <w:r w:rsidRPr="00776AA1">
        <w:rPr>
          <w:rFonts w:ascii="Montserrat Light" w:hAnsi="Montserrat Light"/>
          <w:color w:val="000000" w:themeColor="text1"/>
        </w:rPr>
        <w:t>evidenţele</w:t>
      </w:r>
      <w:proofErr w:type="spellEnd"/>
      <w:r w:rsidRPr="00776AA1">
        <w:rPr>
          <w:rFonts w:ascii="Montserrat Light" w:hAnsi="Montserrat Light"/>
          <w:color w:val="000000" w:themeColor="text1"/>
        </w:rPr>
        <w:t xml:space="preserve"> de cadastru </w:t>
      </w:r>
      <w:proofErr w:type="spellStart"/>
      <w:r w:rsidRPr="00776AA1">
        <w:rPr>
          <w:rFonts w:ascii="Montserrat Light" w:hAnsi="Montserrat Light"/>
          <w:color w:val="000000" w:themeColor="text1"/>
        </w:rPr>
        <w:t>şi</w:t>
      </w:r>
      <w:proofErr w:type="spellEnd"/>
      <w:r w:rsidRPr="00776AA1">
        <w:rPr>
          <w:rFonts w:ascii="Montserrat Light" w:hAnsi="Montserrat Light"/>
          <w:color w:val="000000" w:themeColor="text1"/>
        </w:rPr>
        <w:t xml:space="preserve"> carte funciară, cu modificările </w:t>
      </w:r>
      <w:proofErr w:type="spellStart"/>
      <w:r w:rsidRPr="00776AA1">
        <w:rPr>
          <w:rFonts w:ascii="Montserrat Light" w:hAnsi="Montserrat Light"/>
          <w:color w:val="000000" w:themeColor="text1"/>
        </w:rPr>
        <w:t>şi</w:t>
      </w:r>
      <w:proofErr w:type="spellEnd"/>
      <w:r w:rsidRPr="00776AA1">
        <w:rPr>
          <w:rFonts w:ascii="Montserrat Light" w:hAnsi="Montserrat Light"/>
          <w:color w:val="000000" w:themeColor="text1"/>
        </w:rPr>
        <w:t xml:space="preserve"> completările ulterioare; </w:t>
      </w:r>
    </w:p>
    <w:p w14:paraId="0528F7C6" w14:textId="3ABDC57C" w:rsidR="00F364E3" w:rsidRPr="00776AA1" w:rsidRDefault="00F364E3" w:rsidP="008B00AF">
      <w:pPr>
        <w:pStyle w:val="ListParagraph"/>
        <w:numPr>
          <w:ilvl w:val="0"/>
          <w:numId w:val="24"/>
        </w:numPr>
        <w:spacing w:after="40" w:line="276" w:lineRule="auto"/>
        <w:jc w:val="both"/>
        <w:rPr>
          <w:rFonts w:ascii="Montserrat Light" w:hAnsi="Montserrat Light" w:cs="Cambria"/>
          <w:noProof/>
        </w:rPr>
      </w:pPr>
      <w:r w:rsidRPr="00776AA1">
        <w:rPr>
          <w:rFonts w:ascii="Montserrat Light" w:hAnsi="Montserrat Light" w:cs="Cambria"/>
          <w:noProof/>
        </w:rPr>
        <w:t>Ordinului ministrului investițiilor și proiectelor europene nr. 159/30.01.2025</w:t>
      </w:r>
      <w:r w:rsidR="008A7E9D" w:rsidRPr="00776AA1">
        <w:rPr>
          <w:rFonts w:ascii="Montserrat Light" w:hAnsi="Montserrat Light" w:cs="Cambria"/>
          <w:noProof/>
        </w:rPr>
        <w:t xml:space="preserve"> privind </w:t>
      </w:r>
      <w:r w:rsidR="00D55F17" w:rsidRPr="00776AA1">
        <w:rPr>
          <w:rFonts w:ascii="Montserrat Light" w:hAnsi="Montserrat Light" w:cs="Cambria"/>
          <w:noProof/>
        </w:rPr>
        <w:t xml:space="preserve">aprobarea Ghidului solicitantului  pentru apelul de proiecte </w:t>
      </w:r>
      <w:r w:rsidR="00C61562" w:rsidRPr="00776AA1">
        <w:rPr>
          <w:rFonts w:ascii="Montserrat Light" w:hAnsi="Montserrat Light" w:cs="Cambria"/>
          <w:noProof/>
          <w:lang w:val="en-US"/>
        </w:rPr>
        <w:t>“</w:t>
      </w:r>
      <w:r w:rsidR="00C61562" w:rsidRPr="00776AA1">
        <w:rPr>
          <w:rFonts w:ascii="Montserrat Light" w:hAnsi="Montserrat Light" w:cs="Cambria"/>
          <w:noProof/>
        </w:rPr>
        <w:t>Investiții în infrastructura publică a unităților sanitare care furnizează servicii de paliație/ unităților sanitare acuți în vederea transformării acestora în unităţi sanitare care furnizează servicii de paliație”</w:t>
      </w:r>
      <w:r w:rsidR="00FA1AE4" w:rsidRPr="00776AA1">
        <w:rPr>
          <w:rFonts w:ascii="Montserrat Light" w:hAnsi="Montserrat Light" w:cs="Cambria"/>
          <w:noProof/>
        </w:rPr>
        <w:t xml:space="preserve">, aferent Programului de Sănăate, </w:t>
      </w:r>
      <w:r w:rsidR="00C61562" w:rsidRPr="00776AA1">
        <w:rPr>
          <w:rFonts w:ascii="Montserrat Light" w:hAnsi="Montserrat Light" w:cs="Cambria"/>
          <w:noProof/>
        </w:rPr>
        <w:t xml:space="preserve"> </w:t>
      </w:r>
      <w:r w:rsidR="00CF79E8" w:rsidRPr="00776AA1">
        <w:rPr>
          <w:rFonts w:ascii="Montserrat Light" w:hAnsi="Montserrat Light" w:cs="Cambria"/>
          <w:noProof/>
        </w:rPr>
        <w:t xml:space="preserve"> Obiectivul de politică 4: O Europă mai socială și mai favorabilă incluziunii, prin implementarea Pilonului european al drepturilor sociale</w:t>
      </w:r>
      <w:r w:rsidR="00D16041" w:rsidRPr="00776AA1">
        <w:rPr>
          <w:rFonts w:ascii="Montserrat Light" w:hAnsi="Montserrat Light" w:cs="Cambria"/>
          <w:noProof/>
        </w:rPr>
        <w:t>, Prioritatea 2: Servicii de reabilitare, paliaţie şi spitalizări pentru boli cronice adaptate fenomenului demografic deîmbătrânire a populaţiei, impactului dizabilității şi profilului de morbiditate</w:t>
      </w:r>
      <w:r w:rsidR="00196134" w:rsidRPr="00776AA1">
        <w:rPr>
          <w:rFonts w:ascii="Montserrat Light" w:hAnsi="Montserrat Light" w:cs="Cambria"/>
          <w:noProof/>
        </w:rPr>
        <w:t>, Obiectiv specific RSO4.5 Asigurarea accesului egal la asistență medicală și asigurarea rezilienței sistemelor de sănătate, inclusiv în ceea ce privește asistența medicală primară, precum și promovarea tranziției de la îngrijirea instituționalizată către îngrijirea în familie sau în comunitate (FEDR)</w:t>
      </w:r>
      <w:r w:rsidR="00F06EAA">
        <w:rPr>
          <w:rFonts w:ascii="Montserrat Light" w:hAnsi="Montserrat Light" w:cs="Cambria"/>
          <w:noProof/>
        </w:rPr>
        <w:t>, cu modificările și comp</w:t>
      </w:r>
      <w:r w:rsidR="00D53BEF">
        <w:rPr>
          <w:rFonts w:ascii="Montserrat Light" w:hAnsi="Montserrat Light" w:cs="Cambria"/>
          <w:noProof/>
        </w:rPr>
        <w:t>letările ulterioare</w:t>
      </w:r>
      <w:r w:rsidR="00196134" w:rsidRPr="00776AA1">
        <w:rPr>
          <w:rFonts w:ascii="Montserrat Light" w:hAnsi="Montserrat Light" w:cs="Cambria"/>
          <w:noProof/>
        </w:rPr>
        <w:t>;</w:t>
      </w:r>
    </w:p>
    <w:p w14:paraId="2BC61360" w14:textId="504095B0" w:rsidR="008D4C6C" w:rsidRPr="00776AA1" w:rsidRDefault="008D4C6C" w:rsidP="008B00AF">
      <w:pPr>
        <w:spacing w:before="240" w:after="40" w:line="276" w:lineRule="auto"/>
        <w:ind w:left="-90"/>
        <w:jc w:val="both"/>
        <w:rPr>
          <w:rFonts w:ascii="Montserrat Light" w:hAnsi="Montserrat Light" w:cs="Cambria"/>
          <w:noProof/>
        </w:rPr>
      </w:pPr>
      <w:r w:rsidRPr="00776AA1">
        <w:rPr>
          <w:rFonts w:ascii="Montserrat Light" w:hAnsi="Montserrat Light" w:cs="Cambria"/>
          <w:noProof/>
        </w:rPr>
        <w:t>În temeiul competentelor stabilite prin art. 182 alin. (1) și art. 196 alin. (1) lit. a) din Ordonanța de urgență a Guvernului nr. 57/2019 privind Codul administrativ, cu modificările și completările ulterioare</w:t>
      </w:r>
      <w:r w:rsidR="00695BA1" w:rsidRPr="00776AA1">
        <w:rPr>
          <w:rFonts w:ascii="Montserrat Light" w:hAnsi="Montserrat Light" w:cs="Cambria"/>
          <w:noProof/>
        </w:rPr>
        <w:t xml:space="preserve">, </w:t>
      </w:r>
    </w:p>
    <w:p w14:paraId="0B664544" w14:textId="77777777" w:rsidR="0061380A" w:rsidRPr="00776AA1" w:rsidRDefault="0061380A" w:rsidP="008B00AF">
      <w:pPr>
        <w:spacing w:before="240" w:after="40" w:line="276" w:lineRule="auto"/>
        <w:jc w:val="center"/>
        <w:rPr>
          <w:rFonts w:ascii="Montserrat Light" w:hAnsi="Montserrat Light" w:cs="Cambria"/>
          <w:b/>
          <w:bCs/>
          <w:noProof/>
        </w:rPr>
      </w:pPr>
      <w:r w:rsidRPr="00776AA1">
        <w:rPr>
          <w:rFonts w:ascii="Montserrat Light" w:hAnsi="Montserrat Light" w:cs="Cambria"/>
          <w:b/>
          <w:bCs/>
          <w:noProof/>
        </w:rPr>
        <w:t>hotărăşte:</w:t>
      </w:r>
    </w:p>
    <w:p w14:paraId="6A7AC94F" w14:textId="0D5F0FB5" w:rsidR="00605DFF" w:rsidRPr="00776AA1" w:rsidRDefault="00605DFF" w:rsidP="008B00AF">
      <w:pPr>
        <w:spacing w:before="240" w:after="0" w:line="276" w:lineRule="auto"/>
        <w:jc w:val="both"/>
        <w:rPr>
          <w:rFonts w:ascii="Montserrat Light" w:hAnsi="Montserrat Light" w:cs="Cambria"/>
          <w:noProof/>
          <w:color w:val="0070C0"/>
        </w:rPr>
      </w:pPr>
      <w:r w:rsidRPr="00776AA1">
        <w:rPr>
          <w:rFonts w:ascii="Montserrat Light" w:hAnsi="Montserrat Light" w:cs="Cambria"/>
          <w:b/>
          <w:bCs/>
          <w:noProof/>
        </w:rPr>
        <w:t xml:space="preserve">Art. 1. </w:t>
      </w:r>
      <w:r w:rsidRPr="00776AA1">
        <w:rPr>
          <w:rFonts w:ascii="Montserrat Light" w:hAnsi="Montserrat Light" w:cs="Cambria"/>
          <w:noProof/>
        </w:rPr>
        <w:t>Se aprobă trecerea din domeniul public</w:t>
      </w:r>
      <w:r w:rsidR="0091351F" w:rsidRPr="00776AA1">
        <w:rPr>
          <w:rFonts w:ascii="Montserrat Light" w:hAnsi="Montserrat Light" w:cs="Cambria"/>
          <w:noProof/>
        </w:rPr>
        <w:t>,</w:t>
      </w:r>
      <w:r w:rsidRPr="00776AA1">
        <w:rPr>
          <w:rFonts w:ascii="Montserrat Light" w:hAnsi="Montserrat Light" w:cs="Cambria"/>
          <w:noProof/>
        </w:rPr>
        <w:t xml:space="preserve"> în domeniul privat al Județul</w:t>
      </w:r>
      <w:r w:rsidR="0091351F" w:rsidRPr="00776AA1">
        <w:rPr>
          <w:rFonts w:ascii="Montserrat Light" w:hAnsi="Montserrat Light" w:cs="Cambria"/>
          <w:noProof/>
        </w:rPr>
        <w:t>ui</w:t>
      </w:r>
      <w:r w:rsidRPr="00776AA1">
        <w:rPr>
          <w:rFonts w:ascii="Montserrat Light" w:hAnsi="Montserrat Light" w:cs="Cambria"/>
          <w:noProof/>
        </w:rPr>
        <w:t xml:space="preserve"> Cluj, a imobil</w:t>
      </w:r>
      <w:r w:rsidR="004E1E37" w:rsidRPr="00776AA1">
        <w:rPr>
          <w:rFonts w:ascii="Montserrat Light" w:hAnsi="Montserrat Light" w:cs="Cambria"/>
          <w:noProof/>
        </w:rPr>
        <w:t xml:space="preserve">ului </w:t>
      </w:r>
      <w:r w:rsidR="00991A2B" w:rsidRPr="00776AA1">
        <w:rPr>
          <w:rFonts w:ascii="Montserrat Light" w:hAnsi="Montserrat Light" w:cs="Cambria"/>
          <w:noProof/>
        </w:rPr>
        <w:t>(</w:t>
      </w:r>
      <w:r w:rsidRPr="00776AA1">
        <w:rPr>
          <w:rFonts w:ascii="Montserrat Light" w:hAnsi="Montserrat Light" w:cs="Cambria"/>
          <w:noProof/>
        </w:rPr>
        <w:t>teren</w:t>
      </w:r>
      <w:r w:rsidR="00023180" w:rsidRPr="00776AA1">
        <w:rPr>
          <w:rFonts w:ascii="Montserrat Light" w:hAnsi="Montserrat Light" w:cs="Cambria"/>
          <w:noProof/>
        </w:rPr>
        <w:t>)</w:t>
      </w:r>
      <w:r w:rsidRPr="00776AA1">
        <w:rPr>
          <w:rFonts w:ascii="Montserrat Light" w:hAnsi="Montserrat Light" w:cs="Cambria"/>
          <w:noProof/>
        </w:rPr>
        <w:t xml:space="preserve"> </w:t>
      </w:r>
      <w:bookmarkStart w:id="15" w:name="_Hlk188359618"/>
      <w:r w:rsidRPr="00776AA1">
        <w:rPr>
          <w:rFonts w:ascii="Montserrat Light" w:hAnsi="Montserrat Light" w:cs="Cambria"/>
          <w:noProof/>
        </w:rPr>
        <w:t xml:space="preserve">în suprafață </w:t>
      </w:r>
      <w:r w:rsidR="00DB6E2E" w:rsidRPr="00776AA1">
        <w:rPr>
          <w:rFonts w:ascii="Montserrat Light" w:hAnsi="Montserrat Light" w:cs="Cambria"/>
          <w:noProof/>
        </w:rPr>
        <w:t xml:space="preserve">totală </w:t>
      </w:r>
      <w:r w:rsidRPr="00776AA1">
        <w:rPr>
          <w:rFonts w:ascii="Montserrat Light" w:hAnsi="Montserrat Light" w:cs="Cambria"/>
          <w:noProof/>
        </w:rPr>
        <w:t>de 2</w:t>
      </w:r>
      <w:r w:rsidR="003B5589" w:rsidRPr="00776AA1">
        <w:rPr>
          <w:rFonts w:ascii="Montserrat Light" w:hAnsi="Montserrat Light" w:cs="Cambria"/>
          <w:noProof/>
        </w:rPr>
        <w:t>.</w:t>
      </w:r>
      <w:r w:rsidRPr="00776AA1">
        <w:rPr>
          <w:rFonts w:ascii="Montserrat Light" w:hAnsi="Montserrat Light" w:cs="Cambria"/>
          <w:noProof/>
        </w:rPr>
        <w:t>2</w:t>
      </w:r>
      <w:r w:rsidR="003B5589" w:rsidRPr="00776AA1">
        <w:rPr>
          <w:rFonts w:ascii="Montserrat Light" w:hAnsi="Montserrat Light" w:cs="Cambria"/>
          <w:noProof/>
        </w:rPr>
        <w:t>85</w:t>
      </w:r>
      <w:r w:rsidRPr="00776AA1">
        <w:rPr>
          <w:rFonts w:ascii="Montserrat Light" w:hAnsi="Montserrat Light" w:cs="Cambria"/>
          <w:noProof/>
        </w:rPr>
        <w:t xml:space="preserve"> mp, </w:t>
      </w:r>
      <w:r w:rsidR="004E1E37" w:rsidRPr="00776AA1">
        <w:rPr>
          <w:rFonts w:ascii="Montserrat Light" w:hAnsi="Montserrat Light" w:cs="Cambria"/>
          <w:noProof/>
        </w:rPr>
        <w:t>situat în Municipiul Cluj-Napoca, str.  Ialomiței nr. 17, identificat în cartea funciară 357828</w:t>
      </w:r>
      <w:r w:rsidR="003B5589" w:rsidRPr="00776AA1">
        <w:rPr>
          <w:rFonts w:ascii="Montserrat Light" w:hAnsi="Montserrat Light" w:cs="Cambria"/>
          <w:noProof/>
        </w:rPr>
        <w:t xml:space="preserve"> Cluj-Napoca</w:t>
      </w:r>
      <w:r w:rsidR="00FD4039" w:rsidRPr="00776AA1">
        <w:rPr>
          <w:rFonts w:ascii="Montserrat Light" w:hAnsi="Montserrat Light" w:cs="Cambria"/>
          <w:noProof/>
        </w:rPr>
        <w:t>,</w:t>
      </w:r>
      <w:r w:rsidR="009D0A32" w:rsidRPr="00776AA1">
        <w:rPr>
          <w:rFonts w:ascii="Montserrat Light" w:hAnsi="Montserrat Light" w:cs="Cambria"/>
          <w:noProof/>
        </w:rPr>
        <w:t xml:space="preserve"> cu număr cadastral</w:t>
      </w:r>
      <w:r w:rsidR="009D0A32" w:rsidRPr="00776AA1">
        <w:rPr>
          <w:rFonts w:ascii="Montserrat Light" w:hAnsi="Montserrat Light"/>
        </w:rPr>
        <w:t xml:space="preserve"> </w:t>
      </w:r>
      <w:r w:rsidR="009D0A32" w:rsidRPr="00776AA1">
        <w:rPr>
          <w:rFonts w:ascii="Montserrat Light" w:hAnsi="Montserrat Light" w:cs="Cambria"/>
          <w:noProof/>
        </w:rPr>
        <w:t>357828 Cluj-Napoca.</w:t>
      </w:r>
      <w:r w:rsidR="005821E1" w:rsidRPr="00776AA1">
        <w:rPr>
          <w:rFonts w:ascii="Montserrat Light" w:hAnsi="Montserrat Light" w:cs="Cambria"/>
          <w:noProof/>
        </w:rPr>
        <w:t xml:space="preserve"> </w:t>
      </w:r>
    </w:p>
    <w:bookmarkEnd w:id="15"/>
    <w:p w14:paraId="492AD578" w14:textId="12EA5046" w:rsidR="009D0A32" w:rsidRPr="00776AA1" w:rsidRDefault="006D73C8" w:rsidP="008B00AF">
      <w:pPr>
        <w:spacing w:before="240" w:after="0" w:line="276" w:lineRule="auto"/>
        <w:jc w:val="both"/>
        <w:rPr>
          <w:rFonts w:ascii="Montserrat Light" w:hAnsi="Montserrat Light" w:cs="Cambria"/>
          <w:noProof/>
        </w:rPr>
      </w:pPr>
      <w:r w:rsidRPr="00776AA1">
        <w:rPr>
          <w:rFonts w:ascii="Montserrat Light" w:hAnsi="Montserrat Light" w:cs="Cambria"/>
          <w:b/>
          <w:bCs/>
          <w:noProof/>
        </w:rPr>
        <w:t>Art.</w:t>
      </w:r>
      <w:r w:rsidR="00DB6E2E" w:rsidRPr="00776AA1">
        <w:rPr>
          <w:rFonts w:ascii="Montserrat Light" w:hAnsi="Montserrat Light" w:cs="Cambria"/>
          <w:b/>
          <w:bCs/>
          <w:noProof/>
        </w:rPr>
        <w:t xml:space="preserve">  </w:t>
      </w:r>
      <w:r w:rsidR="0037415D" w:rsidRPr="00776AA1">
        <w:rPr>
          <w:rFonts w:ascii="Montserrat Light" w:hAnsi="Montserrat Light" w:cs="Cambria"/>
          <w:b/>
          <w:bCs/>
          <w:noProof/>
        </w:rPr>
        <w:t>2</w:t>
      </w:r>
      <w:r w:rsidR="002F776B" w:rsidRPr="00776AA1">
        <w:rPr>
          <w:rFonts w:ascii="Montserrat Light" w:hAnsi="Montserrat Light" w:cs="Cambria"/>
          <w:b/>
          <w:bCs/>
          <w:noProof/>
        </w:rPr>
        <w:t>.</w:t>
      </w:r>
      <w:r w:rsidR="002F776B" w:rsidRPr="00776AA1">
        <w:rPr>
          <w:rFonts w:ascii="Montserrat Light" w:hAnsi="Montserrat Light" w:cs="Cambria"/>
          <w:noProof/>
        </w:rPr>
        <w:t xml:space="preserve"> Se </w:t>
      </w:r>
      <w:r w:rsidR="0061380A" w:rsidRPr="00776AA1">
        <w:rPr>
          <w:rFonts w:ascii="Montserrat Light" w:hAnsi="Montserrat Light" w:cs="Cambria"/>
          <w:noProof/>
        </w:rPr>
        <w:t xml:space="preserve">aprobă transmiterea, fără plată, din proprietatea privată a Județului Cluj în proprietatea Arhiepiscopiei Ortodoxe a Vadului, Feleacului și Clujului, </w:t>
      </w:r>
      <w:r w:rsidR="006978CD" w:rsidRPr="00776AA1">
        <w:rPr>
          <w:rFonts w:ascii="Montserrat Light" w:hAnsi="Montserrat Light" w:cs="Cambria"/>
          <w:noProof/>
        </w:rPr>
        <w:t xml:space="preserve">a imobilului (teren) </w:t>
      </w:r>
      <w:r w:rsidR="006978CD" w:rsidRPr="00776AA1">
        <w:rPr>
          <w:rFonts w:ascii="Montserrat Light" w:hAnsi="Montserrat Light" w:cs="Cambria"/>
          <w:noProof/>
        </w:rPr>
        <w:lastRenderedPageBreak/>
        <w:t>în suprafață totală de 2.285 mp, situat în Municipiul Cluj-Napoca, str.  Ialomiței nr. 17, identificat în cartea funciară 357828 Cluj-Napoca</w:t>
      </w:r>
      <w:r w:rsidR="000208B9" w:rsidRPr="00776AA1">
        <w:rPr>
          <w:rFonts w:ascii="Montserrat Light" w:hAnsi="Montserrat Light" w:cs="Cambria"/>
          <w:noProof/>
        </w:rPr>
        <w:t>, cu</w:t>
      </w:r>
      <w:r w:rsidR="00FD4039" w:rsidRPr="00776AA1">
        <w:rPr>
          <w:rFonts w:ascii="Montserrat Light" w:hAnsi="Montserrat Light" w:cs="Cambria"/>
          <w:noProof/>
        </w:rPr>
        <w:t xml:space="preserve"> </w:t>
      </w:r>
      <w:r w:rsidR="000208B9" w:rsidRPr="00776AA1">
        <w:rPr>
          <w:rFonts w:ascii="Montserrat Light" w:hAnsi="Montserrat Light" w:cs="Cambria"/>
          <w:noProof/>
        </w:rPr>
        <w:t>număr cadastra</w:t>
      </w:r>
      <w:r w:rsidR="009D0A32" w:rsidRPr="00776AA1">
        <w:rPr>
          <w:rFonts w:ascii="Montserrat Light" w:hAnsi="Montserrat Light" w:cs="Cambria"/>
          <w:noProof/>
        </w:rPr>
        <w:t>l</w:t>
      </w:r>
      <w:r w:rsidR="000208B9" w:rsidRPr="00776AA1">
        <w:rPr>
          <w:rFonts w:ascii="Montserrat Light" w:hAnsi="Montserrat Light" w:cs="Cambria"/>
          <w:noProof/>
        </w:rPr>
        <w:t xml:space="preserve"> </w:t>
      </w:r>
      <w:r w:rsidR="009D0A32" w:rsidRPr="00776AA1">
        <w:rPr>
          <w:rFonts w:ascii="Montserrat Light" w:hAnsi="Montserrat Light" w:cs="Cambria"/>
          <w:noProof/>
        </w:rPr>
        <w:t>357828 Cluj-Napoca</w:t>
      </w:r>
    </w:p>
    <w:p w14:paraId="09F734BA" w14:textId="2F339BC0" w:rsidR="0061380A" w:rsidRPr="00776AA1" w:rsidRDefault="0061380A" w:rsidP="008B00AF">
      <w:pPr>
        <w:spacing w:before="240" w:after="0" w:line="276" w:lineRule="auto"/>
        <w:jc w:val="both"/>
        <w:rPr>
          <w:rFonts w:ascii="Montserrat Light" w:hAnsi="Montserrat Light" w:cs="Cambria"/>
          <w:noProof/>
        </w:rPr>
      </w:pPr>
      <w:r w:rsidRPr="00776AA1">
        <w:rPr>
          <w:rFonts w:ascii="Montserrat Light" w:hAnsi="Montserrat Light" w:cs="Cambria"/>
          <w:b/>
          <w:bCs/>
          <w:noProof/>
        </w:rPr>
        <w:t xml:space="preserve">Art. </w:t>
      </w:r>
      <w:r w:rsidR="00605DFF" w:rsidRPr="00776AA1">
        <w:rPr>
          <w:rFonts w:ascii="Montserrat Light" w:hAnsi="Montserrat Light" w:cs="Cambria"/>
          <w:b/>
          <w:bCs/>
          <w:noProof/>
        </w:rPr>
        <w:t>3</w:t>
      </w:r>
      <w:r w:rsidR="00D76DCD" w:rsidRPr="00776AA1">
        <w:rPr>
          <w:rFonts w:ascii="Montserrat Light" w:hAnsi="Montserrat Light" w:cs="Cambria"/>
          <w:b/>
          <w:noProof/>
        </w:rPr>
        <w:t>.</w:t>
      </w:r>
      <w:r w:rsidR="008B08B1" w:rsidRPr="00776AA1">
        <w:rPr>
          <w:rFonts w:ascii="Montserrat Light" w:hAnsi="Montserrat Light" w:cs="Cambria"/>
          <w:b/>
          <w:noProof/>
        </w:rPr>
        <w:t xml:space="preserve">  </w:t>
      </w:r>
      <w:r w:rsidRPr="00776AA1">
        <w:rPr>
          <w:rFonts w:ascii="Montserrat Light" w:hAnsi="Montserrat Light" w:cs="Cambria"/>
          <w:b/>
          <w:noProof/>
        </w:rPr>
        <w:t>(</w:t>
      </w:r>
      <w:r w:rsidR="00D76DCD" w:rsidRPr="00776AA1">
        <w:rPr>
          <w:rFonts w:ascii="Montserrat Light" w:hAnsi="Montserrat Light" w:cs="Cambria"/>
          <w:b/>
          <w:noProof/>
        </w:rPr>
        <w:t>1</w:t>
      </w:r>
      <w:r w:rsidRPr="00776AA1">
        <w:rPr>
          <w:rFonts w:ascii="Montserrat Light" w:hAnsi="Montserrat Light" w:cs="Cambria"/>
          <w:b/>
          <w:noProof/>
        </w:rPr>
        <w:t>)</w:t>
      </w:r>
      <w:r w:rsidRPr="00776AA1">
        <w:rPr>
          <w:rFonts w:ascii="Montserrat Light" w:hAnsi="Montserrat Light" w:cs="Cambria"/>
          <w:noProof/>
        </w:rPr>
        <w:t xml:space="preserve"> </w:t>
      </w:r>
      <w:bookmarkStart w:id="16" w:name="_Hlk188510523"/>
      <w:r w:rsidRPr="00776AA1">
        <w:rPr>
          <w:rFonts w:ascii="Montserrat Light" w:hAnsi="Montserrat Light" w:cs="Cambria"/>
          <w:noProof/>
        </w:rPr>
        <w:t xml:space="preserve">Arhiepiscopia Ortodoxă a Vadului, Feleacului și Clujului </w:t>
      </w:r>
      <w:bookmarkEnd w:id="16"/>
      <w:r w:rsidRPr="00776AA1">
        <w:rPr>
          <w:rFonts w:ascii="Montserrat Light" w:hAnsi="Montserrat Light" w:cs="Cambria"/>
          <w:noProof/>
        </w:rPr>
        <w:t>nu poate înstrăina imobil</w:t>
      </w:r>
      <w:r w:rsidR="009311FC" w:rsidRPr="00776AA1">
        <w:rPr>
          <w:rFonts w:ascii="Montserrat Light" w:hAnsi="Montserrat Light" w:cs="Cambria"/>
          <w:noProof/>
        </w:rPr>
        <w:t xml:space="preserve">ul </w:t>
      </w:r>
      <w:r w:rsidRPr="00776AA1">
        <w:rPr>
          <w:rFonts w:ascii="Montserrat Light" w:hAnsi="Montserrat Light" w:cs="Cambria"/>
          <w:noProof/>
        </w:rPr>
        <w:t>în cauză timp de 30 de ani de la data dobândirii dreptului de proprietate,</w:t>
      </w:r>
      <w:r w:rsidR="00FD4039" w:rsidRPr="00776AA1">
        <w:rPr>
          <w:rFonts w:ascii="Montserrat Light" w:hAnsi="Montserrat Light" w:cs="Cambria"/>
          <w:noProof/>
        </w:rPr>
        <w:t xml:space="preserve"> </w:t>
      </w:r>
      <w:r w:rsidR="00953D75" w:rsidRPr="00776AA1">
        <w:rPr>
          <w:rFonts w:ascii="Montserrat Light" w:hAnsi="Montserrat Light" w:cs="Cambria"/>
          <w:noProof/>
        </w:rPr>
        <w:t>sub sancțiunea nulității prezentei hotărâri,</w:t>
      </w:r>
      <w:r w:rsidRPr="00776AA1">
        <w:rPr>
          <w:rFonts w:ascii="Montserrat Light" w:hAnsi="Montserrat Light" w:cs="Cambria"/>
          <w:noProof/>
        </w:rPr>
        <w:t xml:space="preserve"> în conformitate cu dispoziţiile art. 4 din Legea </w:t>
      </w:r>
      <w:r w:rsidRPr="00776AA1">
        <w:rPr>
          <w:rFonts w:ascii="Montserrat Light" w:hAnsi="Montserrat Light" w:cs="Cambria"/>
          <w:bCs/>
          <w:noProof/>
        </w:rPr>
        <w:t xml:space="preserve">privind reglementarea regimului juridic al unor bunuri imobile aflate în folosinţa unităţilor de cult </w:t>
      </w:r>
      <w:r w:rsidRPr="00776AA1">
        <w:rPr>
          <w:rFonts w:ascii="Montserrat Light" w:hAnsi="Montserrat Light" w:cs="Cambria"/>
          <w:noProof/>
        </w:rPr>
        <w:t>nr. 239/2007</w:t>
      </w:r>
      <w:r w:rsidR="00953D75" w:rsidRPr="00776AA1">
        <w:rPr>
          <w:rFonts w:ascii="Montserrat Light" w:hAnsi="Montserrat Light" w:cs="Cambria"/>
          <w:noProof/>
        </w:rPr>
        <w:t>.</w:t>
      </w:r>
    </w:p>
    <w:p w14:paraId="5EED5E3B" w14:textId="56E38652" w:rsidR="005A56A8" w:rsidRPr="00776AA1" w:rsidRDefault="00953D75" w:rsidP="008B00AF">
      <w:pPr>
        <w:spacing w:line="276" w:lineRule="auto"/>
        <w:jc w:val="both"/>
        <w:rPr>
          <w:rFonts w:ascii="Montserrat Light" w:hAnsi="Montserrat Light"/>
        </w:rPr>
      </w:pPr>
      <w:r w:rsidRPr="00776AA1">
        <w:rPr>
          <w:rFonts w:ascii="Montserrat Light" w:hAnsi="Montserrat Light"/>
          <w:b/>
          <w:bCs/>
          <w:color w:val="0070C0"/>
        </w:rPr>
        <w:t xml:space="preserve">              </w:t>
      </w:r>
      <w:r w:rsidR="00FB4A77" w:rsidRPr="00776AA1">
        <w:rPr>
          <w:rFonts w:ascii="Montserrat Light" w:hAnsi="Montserrat Light"/>
          <w:b/>
          <w:bCs/>
        </w:rPr>
        <w:t>(2)</w:t>
      </w:r>
      <w:r w:rsidR="00FB4A77" w:rsidRPr="00776AA1">
        <w:rPr>
          <w:rFonts w:ascii="Montserrat Light" w:hAnsi="Montserrat Light"/>
        </w:rPr>
        <w:t xml:space="preserve"> </w:t>
      </w:r>
      <w:r w:rsidR="00294A4E" w:rsidRPr="00776AA1">
        <w:rPr>
          <w:rFonts w:ascii="Montserrat Light" w:hAnsi="Montserrat Light"/>
        </w:rPr>
        <w:t xml:space="preserve"> </w:t>
      </w:r>
      <w:r w:rsidRPr="00776AA1">
        <w:rPr>
          <w:rFonts w:ascii="Montserrat Light" w:hAnsi="Montserrat Light"/>
        </w:rPr>
        <w:t xml:space="preserve">În temeiul </w:t>
      </w:r>
      <w:proofErr w:type="spellStart"/>
      <w:r w:rsidRPr="00776AA1">
        <w:rPr>
          <w:rFonts w:ascii="Montserrat Light" w:hAnsi="Montserrat Light"/>
        </w:rPr>
        <w:t>dispoziţiilor</w:t>
      </w:r>
      <w:proofErr w:type="spellEnd"/>
      <w:r w:rsidRPr="00776AA1">
        <w:rPr>
          <w:rFonts w:ascii="Montserrat Light" w:hAnsi="Montserrat Light"/>
        </w:rPr>
        <w:t xml:space="preserve"> art. 4 din Legea </w:t>
      </w:r>
      <w:r w:rsidRPr="00776AA1">
        <w:rPr>
          <w:rFonts w:ascii="Montserrat Light" w:hAnsi="Montserrat Light"/>
          <w:bCs/>
        </w:rPr>
        <w:t xml:space="preserve">privind reglementarea regimului juridic al unor bunuri imobile aflate în </w:t>
      </w:r>
      <w:proofErr w:type="spellStart"/>
      <w:r w:rsidRPr="00776AA1">
        <w:rPr>
          <w:rFonts w:ascii="Montserrat Light" w:hAnsi="Montserrat Light"/>
          <w:bCs/>
        </w:rPr>
        <w:t>folosinţa</w:t>
      </w:r>
      <w:proofErr w:type="spellEnd"/>
      <w:r w:rsidRPr="00776AA1">
        <w:rPr>
          <w:rFonts w:ascii="Montserrat Light" w:hAnsi="Montserrat Light"/>
          <w:bCs/>
        </w:rPr>
        <w:t xml:space="preserve"> </w:t>
      </w:r>
      <w:proofErr w:type="spellStart"/>
      <w:r w:rsidRPr="00776AA1">
        <w:rPr>
          <w:rFonts w:ascii="Montserrat Light" w:hAnsi="Montserrat Light"/>
          <w:bCs/>
        </w:rPr>
        <w:t>unităţilor</w:t>
      </w:r>
      <w:proofErr w:type="spellEnd"/>
      <w:r w:rsidRPr="00776AA1">
        <w:rPr>
          <w:rFonts w:ascii="Montserrat Light" w:hAnsi="Montserrat Light"/>
          <w:bCs/>
        </w:rPr>
        <w:t xml:space="preserve"> de cult </w:t>
      </w:r>
      <w:r w:rsidRPr="00776AA1">
        <w:rPr>
          <w:rFonts w:ascii="Montserrat Light" w:hAnsi="Montserrat Light"/>
        </w:rPr>
        <w:t>nr. 239/2007, sub sancțiunea nulității absolute a prezentei hotărâri, Arhiepiscopia Ortodoxă a Vadului, Feleacului și Clujului este obligată să mențină</w:t>
      </w:r>
      <w:r w:rsidR="00C6700D" w:rsidRPr="00776AA1">
        <w:rPr>
          <w:rFonts w:ascii="Montserrat Light" w:hAnsi="Montserrat Light"/>
        </w:rPr>
        <w:t>, pentru o perioada de 30 ani,</w:t>
      </w:r>
      <w:r w:rsidRPr="00776AA1">
        <w:rPr>
          <w:rFonts w:ascii="Montserrat Light" w:hAnsi="Montserrat Light"/>
        </w:rPr>
        <w:t xml:space="preserve"> destinația imobil</w:t>
      </w:r>
      <w:r w:rsidR="00BB0B7D" w:rsidRPr="00776AA1">
        <w:rPr>
          <w:rFonts w:ascii="Montserrat Light" w:hAnsi="Montserrat Light"/>
        </w:rPr>
        <w:t>ului</w:t>
      </w:r>
      <w:r w:rsidR="009173B3" w:rsidRPr="00776AA1">
        <w:rPr>
          <w:rFonts w:ascii="Montserrat Light" w:hAnsi="Montserrat Light"/>
        </w:rPr>
        <w:t xml:space="preserve">, în scopul </w:t>
      </w:r>
      <w:r w:rsidR="00E321AD" w:rsidRPr="00776AA1">
        <w:rPr>
          <w:rFonts w:ascii="Montserrat Light" w:hAnsi="Montserrat Light"/>
        </w:rPr>
        <w:t>desfășurării unor activități de utilitate publică</w:t>
      </w:r>
      <w:r w:rsidR="00474203" w:rsidRPr="00776AA1">
        <w:rPr>
          <w:rFonts w:ascii="Montserrat Light" w:hAnsi="Montserrat Light"/>
        </w:rPr>
        <w:t xml:space="preserve">, respectiv </w:t>
      </w:r>
      <w:r w:rsidR="005A56A8" w:rsidRPr="00776AA1">
        <w:rPr>
          <w:rFonts w:ascii="Montserrat Light" w:hAnsi="Montserrat Light"/>
          <w:color w:val="000000" w:themeColor="text1"/>
          <w:lang w:eastAsia="ro-RO"/>
        </w:rPr>
        <w:t>în scopul extinderii activității Centrului de Îngrijiri Paliative “Sfântul Nectarie”</w:t>
      </w:r>
      <w:r w:rsidR="00474203" w:rsidRPr="00776AA1">
        <w:rPr>
          <w:rFonts w:ascii="Montserrat Light" w:hAnsi="Montserrat Light"/>
          <w:color w:val="000000" w:themeColor="text1"/>
          <w:lang w:eastAsia="ro-RO"/>
        </w:rPr>
        <w:t>.</w:t>
      </w:r>
    </w:p>
    <w:p w14:paraId="21F9B7ED" w14:textId="66AE7BEB" w:rsidR="0061380A" w:rsidRPr="00776AA1" w:rsidRDefault="0061380A" w:rsidP="008B00AF">
      <w:pPr>
        <w:spacing w:after="40" w:line="276" w:lineRule="auto"/>
        <w:jc w:val="both"/>
        <w:rPr>
          <w:rFonts w:ascii="Montserrat Light" w:hAnsi="Montserrat Light" w:cs="Cambria"/>
          <w:noProof/>
        </w:rPr>
      </w:pPr>
      <w:r w:rsidRPr="00776AA1">
        <w:rPr>
          <w:rFonts w:ascii="Montserrat Light" w:hAnsi="Montserrat Light" w:cs="Cambria"/>
          <w:b/>
          <w:bCs/>
          <w:noProof/>
        </w:rPr>
        <w:t xml:space="preserve">Art. </w:t>
      </w:r>
      <w:r w:rsidR="00605DFF" w:rsidRPr="00776AA1">
        <w:rPr>
          <w:rFonts w:ascii="Montserrat Light" w:hAnsi="Montserrat Light" w:cs="Cambria"/>
          <w:b/>
          <w:bCs/>
          <w:noProof/>
        </w:rPr>
        <w:t>4</w:t>
      </w:r>
      <w:r w:rsidRPr="00776AA1">
        <w:rPr>
          <w:rFonts w:ascii="Montserrat Light" w:hAnsi="Montserrat Light" w:cs="Cambria"/>
          <w:b/>
          <w:bCs/>
          <w:noProof/>
        </w:rPr>
        <w:t>.</w:t>
      </w:r>
      <w:r w:rsidRPr="00776AA1">
        <w:rPr>
          <w:rFonts w:ascii="Montserrat Light" w:hAnsi="Montserrat Light" w:cs="Cambria"/>
          <w:b/>
          <w:noProof/>
        </w:rPr>
        <w:t xml:space="preserve"> </w:t>
      </w:r>
      <w:r w:rsidRPr="00776AA1">
        <w:rPr>
          <w:rFonts w:ascii="Montserrat Light" w:hAnsi="Montserrat Light" w:cs="Cambria"/>
          <w:b/>
          <w:bCs/>
          <w:noProof/>
        </w:rPr>
        <w:t>(1)</w:t>
      </w:r>
      <w:r w:rsidRPr="00776AA1">
        <w:rPr>
          <w:rFonts w:ascii="Montserrat Light" w:hAnsi="Montserrat Light" w:cs="Cambria"/>
          <w:bCs/>
          <w:noProof/>
        </w:rPr>
        <w:t xml:space="preserve"> </w:t>
      </w:r>
      <w:r w:rsidRPr="00776AA1">
        <w:rPr>
          <w:rFonts w:ascii="Montserrat Light" w:hAnsi="Montserrat Light" w:cs="Cambria"/>
          <w:noProof/>
        </w:rPr>
        <w:t xml:space="preserve">Se emite acordul Judeţului Cluj pentru </w:t>
      </w:r>
      <w:r w:rsidR="00011D53" w:rsidRPr="00776AA1">
        <w:rPr>
          <w:rFonts w:ascii="Montserrat Light" w:hAnsi="Montserrat Light" w:cs="Cambria"/>
          <w:noProof/>
        </w:rPr>
        <w:t>i</w:t>
      </w:r>
      <w:r w:rsidRPr="00776AA1">
        <w:rPr>
          <w:rFonts w:ascii="Montserrat Light" w:hAnsi="Montserrat Light" w:cs="Cambria"/>
          <w:noProof/>
        </w:rPr>
        <w:t>nt</w:t>
      </w:r>
      <w:r w:rsidR="00011D53" w:rsidRPr="00776AA1">
        <w:rPr>
          <w:rFonts w:ascii="Montserrat Light" w:hAnsi="Montserrat Light" w:cs="Cambria"/>
          <w:noProof/>
        </w:rPr>
        <w:t>a</w:t>
      </w:r>
      <w:r w:rsidRPr="00776AA1">
        <w:rPr>
          <w:rFonts w:ascii="Montserrat Light" w:hAnsi="Montserrat Light" w:cs="Cambria"/>
          <w:noProof/>
        </w:rPr>
        <w:t>bularea în cartea funciară a dreptului de proprietate asupra imobil</w:t>
      </w:r>
      <w:r w:rsidR="00844501" w:rsidRPr="00776AA1">
        <w:rPr>
          <w:rFonts w:ascii="Montserrat Light" w:hAnsi="Montserrat Light" w:cs="Cambria"/>
          <w:noProof/>
        </w:rPr>
        <w:t xml:space="preserve">ului </w:t>
      </w:r>
      <w:r w:rsidRPr="00776AA1">
        <w:rPr>
          <w:rFonts w:ascii="Montserrat Light" w:hAnsi="Montserrat Light" w:cs="Cambria"/>
          <w:bCs/>
          <w:noProof/>
        </w:rPr>
        <w:t>prevăzut</w:t>
      </w:r>
      <w:r w:rsidR="006F018C" w:rsidRPr="00776AA1">
        <w:rPr>
          <w:rFonts w:ascii="Montserrat Light" w:hAnsi="Montserrat Light" w:cs="Cambria"/>
          <w:bCs/>
          <w:noProof/>
        </w:rPr>
        <w:t>e</w:t>
      </w:r>
      <w:r w:rsidRPr="00776AA1">
        <w:rPr>
          <w:rFonts w:ascii="Montserrat Light" w:hAnsi="Montserrat Light" w:cs="Cambria"/>
          <w:bCs/>
          <w:noProof/>
        </w:rPr>
        <w:t xml:space="preserve"> la </w:t>
      </w:r>
      <w:r w:rsidRPr="00776AA1">
        <w:rPr>
          <w:rFonts w:ascii="Montserrat Light" w:hAnsi="Montserrat Light" w:cs="Cambria"/>
          <w:noProof/>
        </w:rPr>
        <w:t>articolul 1 pe numele și în favoarea  Arhiepiscopiei Ortodoxe a Vadului, Feleacului și Clujului, cu interdicția de a înstrăina şi/sau  schimba destinaţia imobilului timp de 30 de ani de la data dobândirii dreptului de proprietate.</w:t>
      </w:r>
    </w:p>
    <w:p w14:paraId="0411C576" w14:textId="33422E4E" w:rsidR="0061380A" w:rsidRPr="00776AA1" w:rsidRDefault="00605DFF" w:rsidP="008B00AF">
      <w:pPr>
        <w:spacing w:after="40" w:line="276" w:lineRule="auto"/>
        <w:jc w:val="both"/>
        <w:rPr>
          <w:rFonts w:ascii="Montserrat Light" w:hAnsi="Montserrat Light" w:cs="Cambria"/>
          <w:bCs/>
          <w:noProof/>
        </w:rPr>
      </w:pPr>
      <w:r w:rsidRPr="00776AA1">
        <w:rPr>
          <w:rFonts w:ascii="Montserrat Light" w:hAnsi="Montserrat Light" w:cs="Cambria"/>
          <w:b/>
          <w:bCs/>
          <w:noProof/>
        </w:rPr>
        <w:t xml:space="preserve">           </w:t>
      </w:r>
      <w:r w:rsidR="0061380A" w:rsidRPr="00776AA1">
        <w:rPr>
          <w:rFonts w:ascii="Montserrat Light" w:hAnsi="Montserrat Light" w:cs="Cambria"/>
          <w:b/>
          <w:bCs/>
          <w:noProof/>
        </w:rPr>
        <w:t>(2)</w:t>
      </w:r>
      <w:r w:rsidR="0061380A" w:rsidRPr="00776AA1">
        <w:rPr>
          <w:rFonts w:ascii="Montserrat Light" w:hAnsi="Montserrat Light" w:cs="Cambria"/>
          <w:bCs/>
          <w:noProof/>
        </w:rPr>
        <w:t xml:space="preserve"> Prezenta hotărâre face dovada transmiterii cu titlu gratuit a proprietăţii asupra imobil</w:t>
      </w:r>
      <w:r w:rsidR="00844501" w:rsidRPr="00776AA1">
        <w:rPr>
          <w:rFonts w:ascii="Montserrat Light" w:hAnsi="Montserrat Light" w:cs="Cambria"/>
          <w:bCs/>
          <w:noProof/>
        </w:rPr>
        <w:t>ului</w:t>
      </w:r>
      <w:r w:rsidR="0061380A" w:rsidRPr="00776AA1">
        <w:rPr>
          <w:rFonts w:ascii="Montserrat Light" w:hAnsi="Montserrat Light" w:cs="Cambria"/>
          <w:bCs/>
          <w:noProof/>
        </w:rPr>
        <w:t xml:space="preserve"> conform prevederilor </w:t>
      </w:r>
      <w:r w:rsidR="0061380A" w:rsidRPr="00776AA1">
        <w:rPr>
          <w:rFonts w:ascii="Montserrat Light" w:hAnsi="Montserrat Light" w:cs="Cambria"/>
          <w:noProof/>
        </w:rPr>
        <w:t xml:space="preserve">articolului </w:t>
      </w:r>
      <w:r w:rsidRPr="00776AA1">
        <w:rPr>
          <w:rFonts w:ascii="Montserrat Light" w:hAnsi="Montserrat Light" w:cs="Cambria"/>
          <w:noProof/>
        </w:rPr>
        <w:t>2</w:t>
      </w:r>
      <w:r w:rsidR="0061380A" w:rsidRPr="00776AA1">
        <w:rPr>
          <w:rFonts w:ascii="Montserrat Light" w:hAnsi="Montserrat Light" w:cs="Cambria"/>
          <w:noProof/>
        </w:rPr>
        <w:t xml:space="preserve"> și</w:t>
      </w:r>
      <w:r w:rsidR="0061380A" w:rsidRPr="00776AA1">
        <w:rPr>
          <w:rFonts w:ascii="Montserrat Light" w:hAnsi="Montserrat Light" w:cs="Cambria"/>
          <w:bCs/>
          <w:noProof/>
        </w:rPr>
        <w:t xml:space="preserve"> are forţa probantă a unui înscris autentic.</w:t>
      </w:r>
    </w:p>
    <w:p w14:paraId="38D0E27C" w14:textId="1241AC45" w:rsidR="0061380A" w:rsidRPr="00776AA1" w:rsidRDefault="00605DFF" w:rsidP="008B00AF">
      <w:pPr>
        <w:spacing w:after="40" w:line="276" w:lineRule="auto"/>
        <w:jc w:val="both"/>
        <w:rPr>
          <w:rFonts w:ascii="Montserrat Light" w:hAnsi="Montserrat Light" w:cs="Cambria"/>
          <w:noProof/>
        </w:rPr>
      </w:pPr>
      <w:r w:rsidRPr="00776AA1">
        <w:rPr>
          <w:rFonts w:ascii="Montserrat Light" w:hAnsi="Montserrat Light" w:cs="Cambria"/>
          <w:b/>
          <w:bCs/>
          <w:noProof/>
        </w:rPr>
        <w:t xml:space="preserve">           </w:t>
      </w:r>
      <w:r w:rsidR="0061380A" w:rsidRPr="00776AA1">
        <w:rPr>
          <w:rFonts w:ascii="Montserrat Light" w:hAnsi="Montserrat Light" w:cs="Cambria"/>
          <w:b/>
          <w:bCs/>
          <w:noProof/>
        </w:rPr>
        <w:t>(3)</w:t>
      </w:r>
      <w:r w:rsidR="008B00AF" w:rsidRPr="00776AA1">
        <w:rPr>
          <w:rFonts w:ascii="Montserrat Light" w:hAnsi="Montserrat Light" w:cs="Cambria"/>
          <w:b/>
          <w:bCs/>
          <w:noProof/>
        </w:rPr>
        <w:t xml:space="preserve"> </w:t>
      </w:r>
      <w:r w:rsidR="0061380A" w:rsidRPr="00776AA1">
        <w:rPr>
          <w:rFonts w:ascii="Montserrat Light" w:hAnsi="Montserrat Light" w:cs="Cambria"/>
          <w:bCs/>
          <w:noProof/>
        </w:rPr>
        <w:t>Îndeplinirea formalităţilor de publicitate imobiliară cade în sarcina beneficiarului transmiterii proprietății conform prevederilor prezentei hotărâri.</w:t>
      </w:r>
    </w:p>
    <w:p w14:paraId="5D7328D4" w14:textId="20EF2096" w:rsidR="0061380A" w:rsidRPr="00776AA1" w:rsidRDefault="0061380A" w:rsidP="008B00AF">
      <w:pPr>
        <w:spacing w:before="240" w:after="40" w:line="276" w:lineRule="auto"/>
        <w:jc w:val="both"/>
        <w:rPr>
          <w:rFonts w:ascii="Montserrat Light" w:hAnsi="Montserrat Light" w:cs="Cambria"/>
          <w:noProof/>
        </w:rPr>
      </w:pPr>
      <w:r w:rsidRPr="00776AA1">
        <w:rPr>
          <w:rFonts w:ascii="Montserrat Light" w:hAnsi="Montserrat Light" w:cs="Cambria"/>
          <w:b/>
          <w:bCs/>
          <w:noProof/>
        </w:rPr>
        <w:t xml:space="preserve">Art. </w:t>
      </w:r>
      <w:r w:rsidR="0050480F" w:rsidRPr="00776AA1">
        <w:rPr>
          <w:rFonts w:ascii="Montserrat Light" w:hAnsi="Montserrat Light" w:cs="Cambria"/>
          <w:b/>
          <w:bCs/>
          <w:noProof/>
        </w:rPr>
        <w:t>5</w:t>
      </w:r>
      <w:r w:rsidRPr="00776AA1">
        <w:rPr>
          <w:rFonts w:ascii="Montserrat Light" w:hAnsi="Montserrat Light" w:cs="Cambria"/>
          <w:b/>
          <w:bCs/>
          <w:noProof/>
        </w:rPr>
        <w:t>.</w:t>
      </w:r>
      <w:r w:rsidRPr="00776AA1">
        <w:rPr>
          <w:rFonts w:ascii="Montserrat Light" w:hAnsi="Montserrat Light" w:cs="Cambria"/>
          <w:noProof/>
        </w:rPr>
        <w:t xml:space="preserve"> Cu </w:t>
      </w:r>
      <w:r w:rsidR="006754D8" w:rsidRPr="00776AA1">
        <w:rPr>
          <w:rFonts w:ascii="Montserrat Light" w:hAnsi="Montserrat Light" w:cs="Cambria"/>
          <w:noProof/>
        </w:rPr>
        <w:t xml:space="preserve"> ducerea la îndeplinire </w:t>
      </w:r>
      <w:r w:rsidRPr="00776AA1">
        <w:rPr>
          <w:rFonts w:ascii="Montserrat Light" w:hAnsi="Montserrat Light" w:cs="Cambria"/>
          <w:noProof/>
        </w:rPr>
        <w:t xml:space="preserve">a prevederilor prezentei hotărâri se încredinţează Preşedintele Consiliului Judeţean Cluj, prin </w:t>
      </w:r>
      <w:r w:rsidR="007316FD" w:rsidRPr="00776AA1">
        <w:rPr>
          <w:rFonts w:ascii="Montserrat Light" w:hAnsi="Montserrat Light" w:cs="Cambria"/>
          <w:noProof/>
        </w:rPr>
        <w:t>Direcția Juridică</w:t>
      </w:r>
      <w:r w:rsidR="006F018C" w:rsidRPr="00776AA1">
        <w:rPr>
          <w:rFonts w:ascii="Montserrat Light" w:hAnsi="Montserrat Light" w:cs="Cambria"/>
          <w:noProof/>
        </w:rPr>
        <w:t>.</w:t>
      </w:r>
    </w:p>
    <w:p w14:paraId="25F223B6" w14:textId="77777777" w:rsidR="0061380A" w:rsidRPr="00776AA1" w:rsidRDefault="0061380A" w:rsidP="008B00AF">
      <w:pPr>
        <w:spacing w:after="40" w:line="276" w:lineRule="auto"/>
        <w:jc w:val="both"/>
        <w:rPr>
          <w:rFonts w:ascii="Montserrat Light" w:hAnsi="Montserrat Light" w:cs="Cambria"/>
          <w:noProof/>
        </w:rPr>
      </w:pPr>
    </w:p>
    <w:p w14:paraId="59A170D7" w14:textId="7757C5A2" w:rsidR="00A13B06" w:rsidRPr="00776AA1" w:rsidRDefault="0061380A" w:rsidP="008B00AF">
      <w:pPr>
        <w:spacing w:after="40" w:line="276" w:lineRule="auto"/>
        <w:jc w:val="both"/>
        <w:rPr>
          <w:rFonts w:ascii="Montserrat Light" w:hAnsi="Montserrat Light" w:cs="Cambria"/>
          <w:noProof/>
        </w:rPr>
      </w:pPr>
      <w:r w:rsidRPr="00776AA1">
        <w:rPr>
          <w:rFonts w:ascii="Montserrat Light" w:hAnsi="Montserrat Light" w:cs="Cambria"/>
          <w:b/>
          <w:bCs/>
          <w:noProof/>
        </w:rPr>
        <w:t xml:space="preserve"> Art. </w:t>
      </w:r>
      <w:r w:rsidR="0050480F" w:rsidRPr="00776AA1">
        <w:rPr>
          <w:rFonts w:ascii="Montserrat Light" w:hAnsi="Montserrat Light" w:cs="Cambria"/>
          <w:b/>
          <w:bCs/>
          <w:noProof/>
        </w:rPr>
        <w:t>6</w:t>
      </w:r>
      <w:r w:rsidRPr="00776AA1">
        <w:rPr>
          <w:rFonts w:ascii="Montserrat Light" w:hAnsi="Montserrat Light" w:cs="Cambria"/>
          <w:b/>
          <w:bCs/>
          <w:noProof/>
        </w:rPr>
        <w:t>.</w:t>
      </w:r>
      <w:r w:rsidRPr="00776AA1">
        <w:rPr>
          <w:rFonts w:ascii="Montserrat Light" w:hAnsi="Montserrat Light" w:cs="Cambria"/>
          <w:noProof/>
        </w:rPr>
        <w:t xml:space="preserve"> Prezenta hotărâre se comunică</w:t>
      </w:r>
      <w:r w:rsidRPr="00776AA1">
        <w:rPr>
          <w:rFonts w:ascii="Montserrat Light" w:hAnsi="Montserrat Light" w:cs="Cambria"/>
          <w:noProof/>
          <w:color w:val="FF0000"/>
        </w:rPr>
        <w:t xml:space="preserve"> </w:t>
      </w:r>
      <w:r w:rsidR="006F018C" w:rsidRPr="00776AA1">
        <w:rPr>
          <w:rFonts w:ascii="Montserrat Light" w:hAnsi="Montserrat Light" w:cs="Cambria"/>
          <w:noProof/>
        </w:rPr>
        <w:t xml:space="preserve">Direcției Juridice, </w:t>
      </w:r>
      <w:r w:rsidRPr="00776AA1">
        <w:rPr>
          <w:rFonts w:ascii="Montserrat Light" w:hAnsi="Montserrat Light" w:cs="Cambria"/>
          <w:noProof/>
        </w:rPr>
        <w:t>Direcţiei Generale Buget-Finanţe, Resurse Umane; Arhiepiscopiei Ortodoxe a Vadului, Feleacului și Clujului, precum şi Prefectului Judeţului Cluj şi se aduce la cunoştinţa publică prin afişarea la sediul Consiliului Judeţean Cluj şi postare pe pagina de internet „www.cjcluj.ro".</w:t>
      </w:r>
      <w:r w:rsidRPr="00776AA1">
        <w:rPr>
          <w:rFonts w:ascii="Montserrat Light" w:hAnsi="Montserrat Light" w:cs="Cambria"/>
          <w:b/>
          <w:noProof/>
        </w:rPr>
        <w:tab/>
      </w:r>
    </w:p>
    <w:p w14:paraId="1644AF2A" w14:textId="77777777" w:rsidR="00E411BF" w:rsidRPr="00776AA1" w:rsidRDefault="00E411BF" w:rsidP="008B00AF">
      <w:pPr>
        <w:autoSpaceDE w:val="0"/>
        <w:autoSpaceDN w:val="0"/>
        <w:adjustRightInd w:val="0"/>
        <w:spacing w:after="40" w:line="276" w:lineRule="auto"/>
        <w:ind w:left="4956" w:firstLine="708"/>
        <w:rPr>
          <w:rFonts w:ascii="Montserrat Light" w:hAnsi="Montserrat Light"/>
          <w:b/>
          <w:bCs/>
          <w:noProof/>
          <w:lang w:eastAsia="ro-RO"/>
        </w:rPr>
      </w:pPr>
    </w:p>
    <w:p w14:paraId="1917A288" w14:textId="434A58FD" w:rsidR="006C484B" w:rsidRPr="00776AA1" w:rsidRDefault="00A13B06" w:rsidP="008B00AF">
      <w:pPr>
        <w:autoSpaceDE w:val="0"/>
        <w:autoSpaceDN w:val="0"/>
        <w:adjustRightInd w:val="0"/>
        <w:spacing w:after="40" w:line="276" w:lineRule="auto"/>
        <w:ind w:left="4956" w:firstLine="708"/>
        <w:rPr>
          <w:rFonts w:ascii="Montserrat Light" w:hAnsi="Montserrat Light"/>
          <w:b/>
          <w:bCs/>
          <w:noProof/>
          <w:lang w:eastAsia="ro-RO"/>
        </w:rPr>
      </w:pPr>
      <w:r w:rsidRPr="00776AA1">
        <w:rPr>
          <w:rFonts w:ascii="Montserrat Light" w:hAnsi="Montserrat Light"/>
          <w:b/>
          <w:bCs/>
          <w:noProof/>
          <w:lang w:eastAsia="ro-RO"/>
        </w:rPr>
        <w:t xml:space="preserve">     </w:t>
      </w:r>
      <w:r w:rsidR="006C484B" w:rsidRPr="00776AA1">
        <w:rPr>
          <w:rFonts w:ascii="Montserrat Light" w:hAnsi="Montserrat Light"/>
          <w:b/>
          <w:bCs/>
          <w:noProof/>
          <w:lang w:eastAsia="ro-RO"/>
        </w:rPr>
        <w:t>Contrasemnează:</w:t>
      </w:r>
    </w:p>
    <w:p w14:paraId="3AC30A02" w14:textId="77777777" w:rsidR="006C484B" w:rsidRPr="00776AA1" w:rsidRDefault="006C484B" w:rsidP="008B00AF">
      <w:pPr>
        <w:autoSpaceDE w:val="0"/>
        <w:autoSpaceDN w:val="0"/>
        <w:adjustRightInd w:val="0"/>
        <w:spacing w:after="40" w:line="276" w:lineRule="auto"/>
        <w:rPr>
          <w:rFonts w:ascii="Montserrat Light" w:hAnsi="Montserrat Light"/>
          <w:b/>
          <w:bCs/>
          <w:noProof/>
          <w:lang w:eastAsia="ro-RO"/>
        </w:rPr>
      </w:pPr>
      <w:r w:rsidRPr="00776AA1">
        <w:rPr>
          <w:rFonts w:ascii="Montserrat Light" w:hAnsi="Montserrat Light"/>
          <w:b/>
          <w:bCs/>
          <w:noProof/>
          <w:lang w:eastAsia="ro-RO"/>
        </w:rPr>
        <w:t xml:space="preserve">          PREŞEDINTE</w:t>
      </w:r>
      <w:r w:rsidRPr="00776AA1">
        <w:rPr>
          <w:rFonts w:ascii="Montserrat Light" w:hAnsi="Montserrat Light"/>
          <w:b/>
          <w:bCs/>
          <w:noProof/>
          <w:lang w:eastAsia="ro-RO"/>
        </w:rPr>
        <w:tab/>
      </w:r>
      <w:r w:rsidRPr="00776AA1">
        <w:rPr>
          <w:rFonts w:ascii="Montserrat Light" w:hAnsi="Montserrat Light"/>
          <w:b/>
          <w:bCs/>
          <w:noProof/>
          <w:lang w:eastAsia="ro-RO"/>
        </w:rPr>
        <w:tab/>
      </w:r>
      <w:r w:rsidRPr="00776AA1">
        <w:rPr>
          <w:rFonts w:ascii="Montserrat Light" w:hAnsi="Montserrat Light"/>
          <w:b/>
          <w:bCs/>
          <w:noProof/>
          <w:lang w:eastAsia="ro-RO"/>
        </w:rPr>
        <w:tab/>
      </w:r>
      <w:r w:rsidRPr="00776AA1">
        <w:rPr>
          <w:rFonts w:ascii="Montserrat Light" w:hAnsi="Montserrat Light"/>
          <w:b/>
          <w:bCs/>
          <w:noProof/>
          <w:lang w:eastAsia="ro-RO"/>
        </w:rPr>
        <w:tab/>
        <w:t xml:space="preserve">             SECRETAR GENERAL AL JUDEŢULUI</w:t>
      </w:r>
    </w:p>
    <w:p w14:paraId="4641363D" w14:textId="029D428B" w:rsidR="006754D8" w:rsidRPr="00776AA1" w:rsidRDefault="006C484B" w:rsidP="008B00AF">
      <w:pPr>
        <w:autoSpaceDE w:val="0"/>
        <w:autoSpaceDN w:val="0"/>
        <w:adjustRightInd w:val="0"/>
        <w:spacing w:after="40" w:line="276" w:lineRule="auto"/>
        <w:rPr>
          <w:rFonts w:ascii="Montserrat Light" w:hAnsi="Montserrat Light"/>
          <w:noProof/>
          <w:lang w:eastAsia="ro-RO"/>
        </w:rPr>
      </w:pPr>
      <w:r w:rsidRPr="00776AA1">
        <w:rPr>
          <w:rFonts w:ascii="Montserrat Light" w:hAnsi="Montserrat Light"/>
          <w:b/>
          <w:bCs/>
          <w:noProof/>
          <w:lang w:eastAsia="ro-RO"/>
        </w:rPr>
        <w:t xml:space="preserve">   </w:t>
      </w:r>
      <w:r w:rsidRPr="00776AA1">
        <w:rPr>
          <w:rFonts w:ascii="Montserrat Light" w:hAnsi="Montserrat Light"/>
          <w:b/>
          <w:bCs/>
          <w:noProof/>
          <w:lang w:eastAsia="ro-RO"/>
        </w:rPr>
        <w:tab/>
        <w:t xml:space="preserve">  </w:t>
      </w:r>
      <w:r w:rsidRPr="00776AA1">
        <w:rPr>
          <w:rFonts w:ascii="Montserrat Light" w:hAnsi="Montserrat Light"/>
          <w:noProof/>
          <w:lang w:eastAsia="ro-RO"/>
        </w:rPr>
        <w:t>Alin Tişe                                                                                  Simona Gaci</w:t>
      </w:r>
    </w:p>
    <w:p w14:paraId="6E30055B" w14:textId="77777777" w:rsidR="00E411BF" w:rsidRPr="00776AA1" w:rsidRDefault="00E411BF" w:rsidP="008B00AF">
      <w:pPr>
        <w:autoSpaceDE w:val="0"/>
        <w:autoSpaceDN w:val="0"/>
        <w:adjustRightInd w:val="0"/>
        <w:spacing w:after="40" w:line="276" w:lineRule="auto"/>
        <w:rPr>
          <w:rFonts w:ascii="Montserrat Light" w:hAnsi="Montserrat Light"/>
          <w:b/>
          <w:bCs/>
          <w:noProof/>
        </w:rPr>
      </w:pPr>
    </w:p>
    <w:p w14:paraId="0B7D702F" w14:textId="71FBC731" w:rsidR="006C484B" w:rsidRPr="00776AA1" w:rsidRDefault="006C484B" w:rsidP="008B00AF">
      <w:pPr>
        <w:autoSpaceDE w:val="0"/>
        <w:autoSpaceDN w:val="0"/>
        <w:adjustRightInd w:val="0"/>
        <w:spacing w:after="40" w:line="276" w:lineRule="auto"/>
        <w:rPr>
          <w:rFonts w:ascii="Montserrat Light" w:hAnsi="Montserrat Light"/>
          <w:b/>
          <w:bCs/>
          <w:noProof/>
        </w:rPr>
      </w:pPr>
      <w:r w:rsidRPr="00776AA1">
        <w:rPr>
          <w:rFonts w:ascii="Montserrat Light" w:hAnsi="Montserrat Light"/>
          <w:b/>
          <w:bCs/>
          <w:noProof/>
        </w:rPr>
        <w:t>Nr……... din …… 202</w:t>
      </w:r>
      <w:r w:rsidR="007316FD" w:rsidRPr="00776AA1">
        <w:rPr>
          <w:rFonts w:ascii="Montserrat Light" w:hAnsi="Montserrat Light"/>
          <w:b/>
          <w:bCs/>
          <w:noProof/>
        </w:rPr>
        <w:t>5</w:t>
      </w:r>
    </w:p>
    <w:p w14:paraId="664567E1" w14:textId="15F991D0" w:rsidR="006C484B" w:rsidRPr="00776AA1" w:rsidRDefault="006C484B" w:rsidP="008B00AF">
      <w:pPr>
        <w:autoSpaceDE w:val="0"/>
        <w:autoSpaceDN w:val="0"/>
        <w:adjustRightInd w:val="0"/>
        <w:spacing w:after="40" w:line="276" w:lineRule="auto"/>
        <w:contextualSpacing/>
        <w:jc w:val="both"/>
        <w:rPr>
          <w:rFonts w:ascii="Montserrat Light" w:hAnsi="Montserrat Light"/>
          <w:b/>
          <w:bCs/>
          <w:i/>
          <w:iCs/>
          <w:noProof/>
          <w:vertAlign w:val="superscript"/>
        </w:rPr>
      </w:pPr>
      <w:r w:rsidRPr="00776AA1">
        <w:rPr>
          <w:rFonts w:ascii="Montserrat Light" w:hAnsi="Montserrat Light"/>
          <w:i/>
          <w:iCs/>
          <w:noProof/>
        </w:rPr>
        <w:t>Prezenta hotărâre a fost adoptată cu … voturi “pentru” … voturi “împotrivă”, …. ”abţineri” şi …. Membri ai Consiliului județean nu au votat, fiind astfel respectate prevederile legale privind majoritatea de voturi necesară.</w:t>
      </w:r>
      <w:r w:rsidRPr="00776AA1">
        <w:rPr>
          <w:rFonts w:ascii="Montserrat Light" w:hAnsi="Montserrat Light"/>
          <w:b/>
          <w:bCs/>
          <w:i/>
          <w:iCs/>
          <w:noProof/>
          <w:vertAlign w:val="superscript"/>
        </w:rPr>
        <w:t xml:space="preserve">  </w:t>
      </w:r>
    </w:p>
    <w:p w14:paraId="225B8B4B" w14:textId="36613F2C" w:rsidR="00A13B06" w:rsidRPr="00776AA1" w:rsidRDefault="00A13B06" w:rsidP="008B00AF">
      <w:pPr>
        <w:autoSpaceDE w:val="0"/>
        <w:autoSpaceDN w:val="0"/>
        <w:adjustRightInd w:val="0"/>
        <w:spacing w:after="40" w:line="276" w:lineRule="auto"/>
        <w:contextualSpacing/>
        <w:jc w:val="both"/>
        <w:rPr>
          <w:rFonts w:ascii="Montserrat Light" w:hAnsi="Montserrat Light"/>
          <w:b/>
          <w:bCs/>
          <w:i/>
          <w:iCs/>
          <w:noProof/>
          <w:vertAlign w:val="superscript"/>
        </w:rPr>
      </w:pPr>
    </w:p>
    <w:p w14:paraId="6E84EEFD" w14:textId="77777777" w:rsidR="00E411BF" w:rsidRPr="00776AA1" w:rsidRDefault="00E411BF" w:rsidP="008B00AF">
      <w:pPr>
        <w:autoSpaceDE w:val="0"/>
        <w:autoSpaceDN w:val="0"/>
        <w:adjustRightInd w:val="0"/>
        <w:spacing w:after="40" w:line="276" w:lineRule="auto"/>
        <w:contextualSpacing/>
        <w:jc w:val="both"/>
        <w:rPr>
          <w:rFonts w:ascii="Montserrat Light" w:hAnsi="Montserrat Light"/>
          <w:b/>
          <w:bCs/>
          <w:i/>
          <w:iCs/>
          <w:noProof/>
          <w:vertAlign w:val="superscript"/>
        </w:rPr>
      </w:pPr>
    </w:p>
    <w:p w14:paraId="4F2804BA" w14:textId="77777777" w:rsidR="00A13B06" w:rsidRPr="00776AA1" w:rsidRDefault="00A13B06" w:rsidP="008B00AF">
      <w:pPr>
        <w:autoSpaceDE w:val="0"/>
        <w:autoSpaceDN w:val="0"/>
        <w:adjustRightInd w:val="0"/>
        <w:spacing w:line="276" w:lineRule="auto"/>
        <w:contextualSpacing/>
        <w:jc w:val="center"/>
        <w:rPr>
          <w:rFonts w:ascii="Montserrat Light" w:hAnsi="Montserrat Light"/>
          <w:b/>
          <w:bCs/>
          <w:noProof/>
        </w:rPr>
      </w:pPr>
      <w:r w:rsidRPr="00776AA1">
        <w:rPr>
          <w:rFonts w:ascii="Montserrat Light" w:hAnsi="Montserrat Light"/>
          <w:b/>
          <w:bCs/>
          <w:noProof/>
        </w:rPr>
        <w:t>INIȚIATOR,</w:t>
      </w:r>
    </w:p>
    <w:p w14:paraId="4D4A3248" w14:textId="77777777" w:rsidR="00A13B06" w:rsidRPr="00776AA1" w:rsidRDefault="00A13B06" w:rsidP="008B00AF">
      <w:pPr>
        <w:autoSpaceDE w:val="0"/>
        <w:autoSpaceDN w:val="0"/>
        <w:adjustRightInd w:val="0"/>
        <w:spacing w:line="276" w:lineRule="auto"/>
        <w:contextualSpacing/>
        <w:jc w:val="center"/>
        <w:rPr>
          <w:rFonts w:ascii="Montserrat Light" w:hAnsi="Montserrat Light"/>
          <w:b/>
          <w:bCs/>
          <w:noProof/>
        </w:rPr>
      </w:pPr>
      <w:r w:rsidRPr="00776AA1">
        <w:rPr>
          <w:rFonts w:ascii="Montserrat Light" w:hAnsi="Montserrat Light"/>
          <w:b/>
          <w:bCs/>
          <w:noProof/>
        </w:rPr>
        <w:t xml:space="preserve">PREȘEDINTE </w:t>
      </w:r>
    </w:p>
    <w:p w14:paraId="3277D56A" w14:textId="77777777" w:rsidR="00A13B06" w:rsidRPr="00776AA1" w:rsidRDefault="00A13B06" w:rsidP="008B00AF">
      <w:pPr>
        <w:autoSpaceDE w:val="0"/>
        <w:autoSpaceDN w:val="0"/>
        <w:adjustRightInd w:val="0"/>
        <w:spacing w:line="276" w:lineRule="auto"/>
        <w:contextualSpacing/>
        <w:jc w:val="center"/>
        <w:rPr>
          <w:rFonts w:ascii="Montserrat Light" w:hAnsi="Montserrat Light"/>
          <w:noProof/>
        </w:rPr>
      </w:pPr>
      <w:r w:rsidRPr="00776AA1">
        <w:rPr>
          <w:rFonts w:ascii="Montserrat Light" w:hAnsi="Montserrat Light"/>
          <w:noProof/>
        </w:rPr>
        <w:t>Alin Tișe</w:t>
      </w:r>
    </w:p>
    <w:p w14:paraId="00B0EF44" w14:textId="77777777" w:rsidR="006F018C" w:rsidRDefault="006F018C" w:rsidP="008B00AF">
      <w:pPr>
        <w:autoSpaceDE w:val="0"/>
        <w:autoSpaceDN w:val="0"/>
        <w:adjustRightInd w:val="0"/>
        <w:spacing w:line="276" w:lineRule="auto"/>
        <w:contextualSpacing/>
        <w:jc w:val="center"/>
        <w:rPr>
          <w:rFonts w:ascii="Montserrat Light" w:hAnsi="Montserrat Light"/>
          <w:noProof/>
        </w:rPr>
      </w:pPr>
    </w:p>
    <w:p w14:paraId="4FBF19BF" w14:textId="77777777" w:rsidR="00776AA1" w:rsidRDefault="00776AA1" w:rsidP="008B00AF">
      <w:pPr>
        <w:autoSpaceDE w:val="0"/>
        <w:autoSpaceDN w:val="0"/>
        <w:adjustRightInd w:val="0"/>
        <w:spacing w:line="276" w:lineRule="auto"/>
        <w:contextualSpacing/>
        <w:jc w:val="center"/>
        <w:rPr>
          <w:rFonts w:ascii="Montserrat Light" w:hAnsi="Montserrat Light"/>
          <w:noProof/>
        </w:rPr>
      </w:pPr>
    </w:p>
    <w:bookmarkEnd w:id="10"/>
    <w:bookmarkEnd w:id="11"/>
    <w:p w14:paraId="2727A613" w14:textId="062076F6" w:rsidR="00E411BF" w:rsidRPr="00776AA1" w:rsidRDefault="00E1531C" w:rsidP="00E411BF">
      <w:pPr>
        <w:spacing w:after="40" w:line="240" w:lineRule="auto"/>
        <w:ind w:left="-270"/>
        <w:rPr>
          <w:rFonts w:ascii="Montserrat Light" w:hAnsi="Montserrat Light" w:cs="Cambria"/>
          <w:bCs/>
          <w:noProof/>
        </w:rPr>
      </w:pPr>
      <w:r w:rsidRPr="00776AA1">
        <w:rPr>
          <w:rFonts w:ascii="Montserrat Light" w:hAnsi="Montserrat Light" w:cs="Cambria"/>
          <w:bCs/>
          <w:noProof/>
        </w:rPr>
        <w:lastRenderedPageBreak/>
        <w:t xml:space="preserve">Nr. </w:t>
      </w:r>
      <w:r w:rsidR="00762389" w:rsidRPr="00776AA1">
        <w:rPr>
          <w:rFonts w:ascii="Montserrat Light" w:hAnsi="Montserrat Light"/>
          <w:bCs/>
          <w:noProof/>
        </w:rPr>
        <w:t xml:space="preserve">18011/25.04.2025 </w:t>
      </w:r>
      <w:r w:rsidR="00762389" w:rsidRPr="00776AA1">
        <w:rPr>
          <w:rFonts w:ascii="Montserrat Light" w:hAnsi="Montserrat Light"/>
          <w:noProof/>
        </w:rPr>
        <w:t xml:space="preserve"> </w:t>
      </w:r>
    </w:p>
    <w:p w14:paraId="757D5A90" w14:textId="7A105391" w:rsidR="006C484B" w:rsidRDefault="006C484B" w:rsidP="00E411BF">
      <w:pPr>
        <w:spacing w:after="40" w:line="240" w:lineRule="auto"/>
        <w:ind w:left="284"/>
        <w:jc w:val="center"/>
        <w:rPr>
          <w:rFonts w:ascii="Montserrat Light" w:hAnsi="Montserrat Light" w:cs="Cambria"/>
          <w:b/>
          <w:bCs/>
          <w:iCs/>
          <w:noProof/>
        </w:rPr>
      </w:pPr>
      <w:bookmarkStart w:id="17" w:name="_Hlk56586170"/>
      <w:r w:rsidRPr="00776AA1">
        <w:rPr>
          <w:rFonts w:ascii="Montserrat Light" w:hAnsi="Montserrat Light" w:cs="Cambria"/>
          <w:b/>
          <w:bCs/>
          <w:iCs/>
          <w:noProof/>
        </w:rPr>
        <w:t>RAPORT DE SPECIALITATE</w:t>
      </w:r>
    </w:p>
    <w:p w14:paraId="71A2F8AB" w14:textId="77777777" w:rsidR="00776AA1" w:rsidRPr="00776AA1" w:rsidRDefault="00776AA1" w:rsidP="00E411BF">
      <w:pPr>
        <w:spacing w:after="40" w:line="240" w:lineRule="auto"/>
        <w:ind w:left="284"/>
        <w:jc w:val="center"/>
        <w:rPr>
          <w:rFonts w:ascii="Montserrat Light" w:hAnsi="Montserrat Light" w:cs="Cambria"/>
          <w:b/>
          <w:bCs/>
          <w:iCs/>
          <w:noProof/>
        </w:rPr>
      </w:pPr>
    </w:p>
    <w:tbl>
      <w:tblPr>
        <w:tblW w:w="1008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7"/>
        <w:gridCol w:w="62"/>
        <w:gridCol w:w="2450"/>
        <w:gridCol w:w="2270"/>
        <w:gridCol w:w="2131"/>
      </w:tblGrid>
      <w:tr w:rsidR="006C484B" w:rsidRPr="00776AA1" w14:paraId="4ECE85C3" w14:textId="77777777" w:rsidTr="0013493E">
        <w:trPr>
          <w:trHeight w:val="278"/>
        </w:trPr>
        <w:tc>
          <w:tcPr>
            <w:tcW w:w="3167" w:type="dxa"/>
            <w:tcBorders>
              <w:top w:val="single" w:sz="4" w:space="0" w:color="auto"/>
              <w:left w:val="single" w:sz="4" w:space="0" w:color="auto"/>
              <w:bottom w:val="single" w:sz="4" w:space="0" w:color="auto"/>
              <w:right w:val="single" w:sz="4" w:space="0" w:color="auto"/>
            </w:tcBorders>
            <w:hideMark/>
          </w:tcPr>
          <w:p w14:paraId="650839F6" w14:textId="77777777" w:rsidR="006C484B" w:rsidRPr="00776AA1" w:rsidRDefault="006C484B" w:rsidP="00E411BF">
            <w:pPr>
              <w:spacing w:after="40" w:line="240" w:lineRule="auto"/>
              <w:jc w:val="both"/>
              <w:rPr>
                <w:rFonts w:ascii="Montserrat Light" w:hAnsi="Montserrat Light"/>
                <w:b/>
                <w:bCs/>
                <w:iCs/>
                <w:noProof/>
                <w:lang w:eastAsia="ro-RO"/>
              </w:rPr>
            </w:pPr>
            <w:r w:rsidRPr="00776AA1">
              <w:rPr>
                <w:rFonts w:ascii="Montserrat Light" w:hAnsi="Montserrat Light"/>
                <w:b/>
                <w:bCs/>
                <w:iCs/>
                <w:noProof/>
                <w:lang w:eastAsia="ro-RO"/>
              </w:rPr>
              <w:t>Titlul proiectului de hotărâre</w:t>
            </w:r>
          </w:p>
        </w:tc>
        <w:tc>
          <w:tcPr>
            <w:tcW w:w="6913" w:type="dxa"/>
            <w:gridSpan w:val="4"/>
            <w:tcBorders>
              <w:top w:val="single" w:sz="4" w:space="0" w:color="auto"/>
              <w:left w:val="single" w:sz="4" w:space="0" w:color="auto"/>
              <w:bottom w:val="single" w:sz="4" w:space="0" w:color="auto"/>
              <w:right w:val="single" w:sz="4" w:space="0" w:color="auto"/>
            </w:tcBorders>
            <w:hideMark/>
          </w:tcPr>
          <w:p w14:paraId="07A48D54" w14:textId="22DEC699" w:rsidR="006C484B" w:rsidRPr="00776AA1" w:rsidRDefault="008E1BC7" w:rsidP="00E411BF">
            <w:pPr>
              <w:spacing w:after="40" w:line="240" w:lineRule="auto"/>
              <w:jc w:val="both"/>
              <w:rPr>
                <w:rFonts w:ascii="Montserrat Light" w:hAnsi="Montserrat Light"/>
                <w:iCs/>
                <w:noProof/>
                <w:color w:val="000000" w:themeColor="text1"/>
                <w:lang w:eastAsia="ro-RO"/>
              </w:rPr>
            </w:pPr>
            <w:r w:rsidRPr="00776AA1">
              <w:rPr>
                <w:rFonts w:ascii="Montserrat Light" w:hAnsi="Montserrat Light"/>
                <w:iCs/>
                <w:noProof/>
                <w:color w:val="000000" w:themeColor="text1"/>
                <w:lang w:eastAsia="ro-RO"/>
              </w:rPr>
              <w:t>t</w:t>
            </w:r>
            <w:r w:rsidR="0050480F" w:rsidRPr="00776AA1">
              <w:rPr>
                <w:rFonts w:ascii="Montserrat Light" w:hAnsi="Montserrat Light"/>
                <w:iCs/>
                <w:noProof/>
                <w:color w:val="000000" w:themeColor="text1"/>
                <w:lang w:eastAsia="ro-RO"/>
              </w:rPr>
              <w:t>ransmiterea, fără plată, din proprietatea Județului Cluj în proprietatea Arhiepiscopiei Ortodoxe a Vadului, Feleacului și Clujului, a imobilului situat în Municipiul Cluj-Napoca, str.  Ialomiței nr. 17, identificat în cartea funciară 357828</w:t>
            </w:r>
            <w:r w:rsidR="0009379B" w:rsidRPr="00776AA1">
              <w:rPr>
                <w:rFonts w:ascii="Montserrat Light" w:hAnsi="Montserrat Light"/>
                <w:iCs/>
                <w:noProof/>
                <w:color w:val="000000" w:themeColor="text1"/>
                <w:lang w:eastAsia="ro-RO"/>
              </w:rPr>
              <w:t xml:space="preserve"> </w:t>
            </w:r>
            <w:r w:rsidR="000B62BB" w:rsidRPr="00776AA1">
              <w:rPr>
                <w:rFonts w:ascii="Montserrat Light" w:hAnsi="Montserrat Light"/>
                <w:iCs/>
                <w:noProof/>
                <w:color w:val="000000" w:themeColor="text1"/>
                <w:lang w:eastAsia="ro-RO"/>
              </w:rPr>
              <w:t>Cluj-Napoca</w:t>
            </w:r>
          </w:p>
        </w:tc>
      </w:tr>
      <w:tr w:rsidR="006C484B" w:rsidRPr="00776AA1" w14:paraId="0FEDD211" w14:textId="77777777" w:rsidTr="0013493E">
        <w:tc>
          <w:tcPr>
            <w:tcW w:w="3167" w:type="dxa"/>
            <w:tcBorders>
              <w:top w:val="single" w:sz="4" w:space="0" w:color="auto"/>
              <w:left w:val="single" w:sz="4" w:space="0" w:color="auto"/>
              <w:bottom w:val="single" w:sz="4" w:space="0" w:color="auto"/>
              <w:right w:val="single" w:sz="4" w:space="0" w:color="auto"/>
            </w:tcBorders>
            <w:hideMark/>
          </w:tcPr>
          <w:p w14:paraId="63EE7729" w14:textId="77777777" w:rsidR="006C484B" w:rsidRPr="00776AA1" w:rsidRDefault="006C484B" w:rsidP="00E411BF">
            <w:pPr>
              <w:spacing w:after="40" w:line="240" w:lineRule="auto"/>
              <w:jc w:val="both"/>
              <w:rPr>
                <w:rFonts w:ascii="Montserrat Light" w:eastAsia="Calibri" w:hAnsi="Montserrat Light"/>
                <w:b/>
                <w:bCs/>
                <w:iCs/>
                <w:noProof/>
                <w:lang w:eastAsia="ro-RO"/>
              </w:rPr>
            </w:pPr>
            <w:r w:rsidRPr="00776AA1">
              <w:rPr>
                <w:rFonts w:ascii="Montserrat Light" w:eastAsia="Calibri" w:hAnsi="Montserrat Light"/>
                <w:b/>
                <w:bCs/>
                <w:iCs/>
                <w:noProof/>
                <w:lang w:eastAsia="ro-RO"/>
              </w:rPr>
              <w:t>Compartiment de resort:</w:t>
            </w:r>
          </w:p>
        </w:tc>
        <w:tc>
          <w:tcPr>
            <w:tcW w:w="6913" w:type="dxa"/>
            <w:gridSpan w:val="4"/>
            <w:tcBorders>
              <w:top w:val="single" w:sz="4" w:space="0" w:color="auto"/>
              <w:left w:val="single" w:sz="4" w:space="0" w:color="auto"/>
              <w:bottom w:val="single" w:sz="4" w:space="0" w:color="auto"/>
              <w:right w:val="single" w:sz="4" w:space="0" w:color="auto"/>
            </w:tcBorders>
            <w:hideMark/>
          </w:tcPr>
          <w:p w14:paraId="4E5E3A42" w14:textId="7B968EF7" w:rsidR="006C484B" w:rsidRPr="00776AA1" w:rsidRDefault="00114E88" w:rsidP="00E411BF">
            <w:pPr>
              <w:spacing w:after="40" w:line="240" w:lineRule="auto"/>
              <w:jc w:val="both"/>
              <w:rPr>
                <w:rFonts w:ascii="Montserrat Light" w:eastAsia="Calibri" w:hAnsi="Montserrat Light"/>
                <w:iCs/>
                <w:noProof/>
                <w:lang w:eastAsia="ro-RO"/>
              </w:rPr>
            </w:pPr>
            <w:r w:rsidRPr="00776AA1">
              <w:rPr>
                <w:rFonts w:ascii="Montserrat Light" w:eastAsia="Calibri" w:hAnsi="Montserrat Light"/>
                <w:iCs/>
                <w:noProof/>
                <w:lang w:eastAsia="ro-RO"/>
              </w:rPr>
              <w:t>DIRECȚIA JURIDICĂ</w:t>
            </w:r>
          </w:p>
        </w:tc>
      </w:tr>
      <w:tr w:rsidR="006C484B" w:rsidRPr="00776AA1" w14:paraId="78296DB0" w14:textId="77777777" w:rsidTr="0013493E">
        <w:tc>
          <w:tcPr>
            <w:tcW w:w="10080" w:type="dxa"/>
            <w:gridSpan w:val="5"/>
            <w:tcBorders>
              <w:top w:val="single" w:sz="4" w:space="0" w:color="auto"/>
              <w:left w:val="single" w:sz="4" w:space="0" w:color="auto"/>
              <w:bottom w:val="single" w:sz="4" w:space="0" w:color="auto"/>
              <w:right w:val="single" w:sz="4" w:space="0" w:color="auto"/>
            </w:tcBorders>
            <w:hideMark/>
          </w:tcPr>
          <w:p w14:paraId="31A092B8" w14:textId="77777777" w:rsidR="006C484B" w:rsidRPr="00776AA1" w:rsidRDefault="006C484B" w:rsidP="00E411BF">
            <w:pPr>
              <w:spacing w:after="40" w:line="240" w:lineRule="auto"/>
              <w:rPr>
                <w:rFonts w:ascii="Montserrat Light" w:eastAsia="Calibri" w:hAnsi="Montserrat Light"/>
                <w:b/>
                <w:bCs/>
                <w:iCs/>
                <w:noProof/>
                <w:lang w:eastAsia="ro-RO"/>
              </w:rPr>
            </w:pPr>
            <w:r w:rsidRPr="00776AA1">
              <w:rPr>
                <w:rFonts w:ascii="Montserrat Light" w:eastAsia="Calibri" w:hAnsi="Montserrat Light"/>
                <w:b/>
                <w:bCs/>
                <w:iCs/>
                <w:noProof/>
                <w:lang w:eastAsia="ro-RO"/>
              </w:rPr>
              <w:t xml:space="preserve">Secțiunea 1 - Documentare și analiză: </w:t>
            </w:r>
          </w:p>
        </w:tc>
      </w:tr>
      <w:tr w:rsidR="006C484B" w:rsidRPr="00776AA1" w14:paraId="53B1B0EC" w14:textId="77777777" w:rsidTr="0013493E">
        <w:tc>
          <w:tcPr>
            <w:tcW w:w="10080" w:type="dxa"/>
            <w:gridSpan w:val="5"/>
            <w:tcBorders>
              <w:top w:val="single" w:sz="4" w:space="0" w:color="auto"/>
              <w:left w:val="single" w:sz="4" w:space="0" w:color="auto"/>
              <w:bottom w:val="single" w:sz="4" w:space="0" w:color="auto"/>
              <w:right w:val="single" w:sz="4" w:space="0" w:color="auto"/>
            </w:tcBorders>
          </w:tcPr>
          <w:p w14:paraId="262DE44B" w14:textId="77777777" w:rsidR="000B5534" w:rsidRPr="00776AA1" w:rsidRDefault="00B90B4B" w:rsidP="00596D16">
            <w:pPr>
              <w:autoSpaceDE w:val="0"/>
              <w:autoSpaceDN w:val="0"/>
              <w:adjustRightInd w:val="0"/>
              <w:spacing w:after="0" w:line="240" w:lineRule="auto"/>
              <w:contextualSpacing/>
              <w:jc w:val="both"/>
              <w:rPr>
                <w:rFonts w:ascii="Montserrat Light" w:hAnsi="Montserrat Light"/>
                <w:lang w:val="pt-BR" w:eastAsia="ro-RO"/>
              </w:rPr>
            </w:pPr>
            <w:r w:rsidRPr="00776AA1">
              <w:rPr>
                <w:rFonts w:ascii="Montserrat Light" w:hAnsi="Montserrat Light"/>
                <w:lang w:val="pt-BR" w:eastAsia="ro-RO"/>
              </w:rPr>
              <w:t xml:space="preserve">În cazul prezentui proiect de hotărâre </w:t>
            </w:r>
            <w:r w:rsidR="000B5534" w:rsidRPr="00776AA1">
              <w:rPr>
                <w:rFonts w:ascii="Montserrat Light" w:hAnsi="Montserrat Light"/>
                <w:lang w:val="pt-BR" w:eastAsia="ro-RO"/>
              </w:rPr>
              <w:t>sunt incidente următoarele acte normative principale:</w:t>
            </w:r>
          </w:p>
          <w:p w14:paraId="3CBFBB62" w14:textId="001B1A1E" w:rsidR="000B5534" w:rsidRPr="00776AA1" w:rsidRDefault="000B5534" w:rsidP="00E411BF">
            <w:pPr>
              <w:pStyle w:val="ListParagraph"/>
              <w:numPr>
                <w:ilvl w:val="0"/>
                <w:numId w:val="26"/>
              </w:numPr>
              <w:spacing w:after="40" w:line="240" w:lineRule="auto"/>
              <w:jc w:val="both"/>
              <w:rPr>
                <w:rFonts w:ascii="Montserrat Light" w:hAnsi="Montserrat Light" w:cs="Cambria"/>
                <w:noProof/>
              </w:rPr>
            </w:pPr>
            <w:r w:rsidRPr="00776AA1">
              <w:rPr>
                <w:rFonts w:ascii="Montserrat Light" w:hAnsi="Montserrat Light" w:cs="Cambria"/>
                <w:noProof/>
              </w:rPr>
              <w:t>O.U.G. nr. 57/2019 privind Codul administrativ;</w:t>
            </w:r>
          </w:p>
          <w:p w14:paraId="6FF88E21" w14:textId="5A0DC9B6" w:rsidR="000B5534" w:rsidRPr="00776AA1" w:rsidRDefault="000B5534" w:rsidP="00E411BF">
            <w:pPr>
              <w:pStyle w:val="ListParagraph"/>
              <w:numPr>
                <w:ilvl w:val="0"/>
                <w:numId w:val="26"/>
              </w:numPr>
              <w:spacing w:after="40" w:line="240" w:lineRule="auto"/>
              <w:jc w:val="both"/>
              <w:rPr>
                <w:rFonts w:ascii="Montserrat Light" w:hAnsi="Montserrat Light" w:cs="Cambria"/>
                <w:noProof/>
              </w:rPr>
            </w:pPr>
            <w:r w:rsidRPr="00776AA1">
              <w:rPr>
                <w:rFonts w:ascii="Montserrat Light" w:hAnsi="Montserrat Light" w:cs="Cambria"/>
                <w:bCs/>
                <w:noProof/>
              </w:rPr>
              <w:t>din Legea privind reglementarea regimului juridic al unor bunuri imobile aflate în folosinţa unităţilor de cult nr. 239/2007</w:t>
            </w:r>
            <w:r w:rsidR="00596D16" w:rsidRPr="00776AA1">
              <w:rPr>
                <w:rFonts w:ascii="Montserrat Light" w:hAnsi="Montserrat Light" w:cs="Cambria"/>
                <w:bCs/>
                <w:noProof/>
              </w:rPr>
              <w:t>.</w:t>
            </w:r>
          </w:p>
          <w:p w14:paraId="21AA8504" w14:textId="77777777" w:rsidR="00E23678" w:rsidRPr="00776AA1" w:rsidRDefault="00D330E4" w:rsidP="00E23678">
            <w:pPr>
              <w:autoSpaceDE w:val="0"/>
              <w:autoSpaceDN w:val="0"/>
              <w:adjustRightInd w:val="0"/>
              <w:spacing w:before="240" w:after="0" w:line="240" w:lineRule="auto"/>
              <w:contextualSpacing/>
              <w:jc w:val="both"/>
              <w:rPr>
                <w:rFonts w:ascii="Montserrat Light" w:hAnsi="Montserrat Light"/>
                <w:lang w:val="pt-BR" w:eastAsia="ro-RO"/>
              </w:rPr>
            </w:pPr>
            <w:r w:rsidRPr="00776AA1">
              <w:rPr>
                <w:rFonts w:ascii="Montserrat Light" w:hAnsi="Montserrat Light"/>
                <w:lang w:val="pt-BR" w:eastAsia="ro-RO"/>
              </w:rPr>
              <w:t>Act</w:t>
            </w:r>
            <w:r w:rsidR="00E23678" w:rsidRPr="00776AA1">
              <w:rPr>
                <w:rFonts w:ascii="Montserrat Light" w:hAnsi="Montserrat Light"/>
                <w:lang w:val="pt-BR" w:eastAsia="ro-RO"/>
              </w:rPr>
              <w:t>e</w:t>
            </w:r>
            <w:r w:rsidRPr="00776AA1">
              <w:rPr>
                <w:rFonts w:ascii="Montserrat Light" w:hAnsi="Montserrat Light"/>
                <w:lang w:val="pt-BR" w:eastAsia="ro-RO"/>
              </w:rPr>
              <w:t xml:space="preserve"> administrativ similar, adoptat</w:t>
            </w:r>
            <w:r w:rsidR="00E23678" w:rsidRPr="00776AA1">
              <w:rPr>
                <w:rFonts w:ascii="Montserrat Light" w:hAnsi="Montserrat Light"/>
                <w:lang w:val="pt-BR" w:eastAsia="ro-RO"/>
              </w:rPr>
              <w:t>e</w:t>
            </w:r>
            <w:r w:rsidRPr="00776AA1">
              <w:rPr>
                <w:rFonts w:ascii="Montserrat Light" w:hAnsi="Montserrat Light"/>
                <w:lang w:val="pt-BR" w:eastAsia="ro-RO"/>
              </w:rPr>
              <w:t xml:space="preserve"> de Consiliul Județean Cluj</w:t>
            </w:r>
            <w:r w:rsidR="00E23678" w:rsidRPr="00776AA1">
              <w:rPr>
                <w:rFonts w:ascii="Montserrat Light" w:hAnsi="Montserrat Light"/>
                <w:lang w:val="pt-BR" w:eastAsia="ro-RO"/>
              </w:rPr>
              <w:t>, în scopul sprijinirii furnizării serviciilor sociale:</w:t>
            </w:r>
          </w:p>
          <w:p w14:paraId="3D70F8EF" w14:textId="77777777" w:rsidR="005B3FC2" w:rsidRPr="00776AA1" w:rsidRDefault="00C8335F" w:rsidP="005B3FC2">
            <w:pPr>
              <w:pStyle w:val="ListParagraph"/>
              <w:numPr>
                <w:ilvl w:val="0"/>
                <w:numId w:val="38"/>
              </w:numPr>
              <w:autoSpaceDE w:val="0"/>
              <w:autoSpaceDN w:val="0"/>
              <w:adjustRightInd w:val="0"/>
              <w:spacing w:line="240" w:lineRule="auto"/>
              <w:jc w:val="both"/>
              <w:rPr>
                <w:rFonts w:ascii="Montserrat Light" w:eastAsia="Calibri" w:hAnsi="Montserrat Light"/>
                <w:bCs/>
                <w:strike/>
                <w:noProof/>
              </w:rPr>
            </w:pPr>
            <w:r w:rsidRPr="00776AA1">
              <w:rPr>
                <w:rFonts w:ascii="Montserrat Light" w:hAnsi="Montserrat Light"/>
                <w:lang w:val="pt-BR" w:eastAsia="ro-RO"/>
              </w:rPr>
              <w:t xml:space="preserve">Hotărârea nr. </w:t>
            </w:r>
            <w:r w:rsidR="004F1456" w:rsidRPr="00776AA1">
              <w:rPr>
                <w:rFonts w:ascii="Montserrat Light" w:hAnsi="Montserrat Light"/>
                <w:lang w:val="pt-BR" w:eastAsia="ro-RO"/>
              </w:rPr>
              <w:t xml:space="preserve"> </w:t>
            </w:r>
            <w:r w:rsidR="0008484C" w:rsidRPr="00776AA1">
              <w:rPr>
                <w:rFonts w:ascii="Montserrat Light" w:hAnsi="Montserrat Light"/>
                <w:lang w:val="pt-BR" w:eastAsia="ro-RO"/>
              </w:rPr>
              <w:t>121 din 28 iunie 2019</w:t>
            </w:r>
            <w:r w:rsidR="003B30A9" w:rsidRPr="00776AA1">
              <w:rPr>
                <w:rFonts w:ascii="Montserrat Light" w:hAnsi="Montserrat Light"/>
                <w:lang w:val="pt-BR" w:eastAsia="ro-RO"/>
              </w:rPr>
              <w:t>,</w:t>
            </w:r>
            <w:r w:rsidR="0008484C" w:rsidRPr="00776AA1">
              <w:rPr>
                <w:rFonts w:ascii="Montserrat Light" w:hAnsi="Montserrat Light"/>
                <w:lang w:val="pt-BR" w:eastAsia="ro-RO"/>
              </w:rPr>
              <w:t xml:space="preserve"> </w:t>
            </w:r>
            <w:r w:rsidR="00E23678" w:rsidRPr="00776AA1">
              <w:rPr>
                <w:rFonts w:ascii="Montserrat Light" w:hAnsi="Montserrat Light"/>
                <w:lang w:val="pt-BR" w:eastAsia="ro-RO"/>
              </w:rPr>
              <w:t xml:space="preserve">privind </w:t>
            </w:r>
            <w:r w:rsidR="005F2852" w:rsidRPr="00776AA1">
              <w:rPr>
                <w:rFonts w:ascii="Montserrat Light" w:hAnsi="Montserrat Light"/>
                <w:lang w:eastAsia="ro-RO"/>
              </w:rPr>
              <w:t>transmiterea, fără plată, din proprietatea privată a Județului Cluj în proprietatea Arhiepiscopiei Ortodoxe a Vadului, Feleacului și Clujului, a imobilului-teren în suprafață de 1200 mp- situat în Municipiul Cluj-Napoca, str. Fabricii de Zahăr nr. 49-51</w:t>
            </w:r>
            <w:r w:rsidR="00BC6D97" w:rsidRPr="00776AA1">
              <w:rPr>
                <w:rFonts w:ascii="Montserrat Light" w:hAnsi="Montserrat Light"/>
                <w:lang w:eastAsia="ro-RO"/>
              </w:rPr>
              <w:t>, pentru</w:t>
            </w:r>
            <w:r w:rsidR="00BC6D97" w:rsidRPr="00776AA1">
              <w:rPr>
                <w:rFonts w:ascii="Montserrat Light" w:hAnsi="Montserrat Light"/>
              </w:rPr>
              <w:t xml:space="preserve"> </w:t>
            </w:r>
            <w:r w:rsidR="00BC6D97" w:rsidRPr="00776AA1">
              <w:rPr>
                <w:rFonts w:ascii="Montserrat Light" w:hAnsi="Montserrat Light"/>
                <w:lang w:eastAsia="ro-RO"/>
              </w:rPr>
              <w:t>funcționarea Centrului de Îngrijiri Paliative “Sfântul Nectarie”</w:t>
            </w:r>
            <w:r w:rsidR="0034778F" w:rsidRPr="00776AA1">
              <w:rPr>
                <w:rFonts w:ascii="Montserrat Light" w:hAnsi="Montserrat Light"/>
                <w:lang w:eastAsia="ro-RO"/>
              </w:rPr>
              <w:t>;</w:t>
            </w:r>
          </w:p>
          <w:p w14:paraId="7AB6D90D" w14:textId="2039A609" w:rsidR="0034778F" w:rsidRPr="00776AA1" w:rsidRDefault="005B3FC2" w:rsidP="005B3FC2">
            <w:pPr>
              <w:pStyle w:val="ListParagraph"/>
              <w:numPr>
                <w:ilvl w:val="0"/>
                <w:numId w:val="38"/>
              </w:numPr>
              <w:autoSpaceDE w:val="0"/>
              <w:autoSpaceDN w:val="0"/>
              <w:adjustRightInd w:val="0"/>
              <w:spacing w:line="240" w:lineRule="auto"/>
              <w:jc w:val="both"/>
              <w:rPr>
                <w:rFonts w:ascii="Montserrat Light" w:eastAsia="Calibri" w:hAnsi="Montserrat Light"/>
                <w:bCs/>
                <w:strike/>
                <w:noProof/>
              </w:rPr>
            </w:pPr>
            <w:r w:rsidRPr="00776AA1">
              <w:rPr>
                <w:rFonts w:ascii="Montserrat Light" w:eastAsia="Calibri" w:hAnsi="Montserrat Light"/>
                <w:bCs/>
                <w:noProof/>
              </w:rPr>
              <w:t xml:space="preserve">Hotărârea nr. </w:t>
            </w:r>
            <w:r w:rsidR="002326AB" w:rsidRPr="00776AA1">
              <w:rPr>
                <w:rFonts w:ascii="Montserrat Light" w:eastAsia="Calibri" w:hAnsi="Montserrat Light"/>
                <w:bCs/>
                <w:noProof/>
              </w:rPr>
              <w:t xml:space="preserve">13/29.01.2025 </w:t>
            </w:r>
            <w:r w:rsidR="00286D88" w:rsidRPr="00776AA1">
              <w:rPr>
                <w:rFonts w:ascii="Montserrat Light" w:eastAsia="Calibri" w:hAnsi="Montserrat Light"/>
                <w:bCs/>
                <w:noProof/>
              </w:rPr>
              <w:t xml:space="preserve">privind transmiterea, fără plată, din proprietatea Județului Cluj în proprietatea Arhiepiscopiei Ortodoxe a Vadului, Feleacului și Clujului, a unor imobile (terenuri) situate în Municipiul Cluj-Napoca, str. Calea Turzii nr. 2 </w:t>
            </w:r>
            <w:r w:rsidR="002326AB" w:rsidRPr="00776AA1">
              <w:rPr>
                <w:rFonts w:ascii="Montserrat Light" w:eastAsia="Calibri" w:hAnsi="Montserrat Light"/>
                <w:bCs/>
                <w:noProof/>
              </w:rPr>
              <w:t>–</w:t>
            </w:r>
            <w:r w:rsidR="00286D88" w:rsidRPr="00776AA1">
              <w:rPr>
                <w:rFonts w:ascii="Montserrat Light" w:eastAsia="Calibri" w:hAnsi="Montserrat Light"/>
                <w:bCs/>
                <w:noProof/>
              </w:rPr>
              <w:t xml:space="preserve"> 14</w:t>
            </w:r>
            <w:r w:rsidR="002326AB" w:rsidRPr="00776AA1">
              <w:rPr>
                <w:rFonts w:ascii="Montserrat Light" w:eastAsia="Calibri" w:hAnsi="Montserrat Light"/>
                <w:bCs/>
                <w:noProof/>
              </w:rPr>
              <w:t>.</w:t>
            </w:r>
          </w:p>
        </w:tc>
      </w:tr>
      <w:tr w:rsidR="006C484B" w:rsidRPr="00776AA1" w14:paraId="59668285" w14:textId="77777777" w:rsidTr="0013493E">
        <w:tc>
          <w:tcPr>
            <w:tcW w:w="10080" w:type="dxa"/>
            <w:gridSpan w:val="5"/>
            <w:tcBorders>
              <w:top w:val="single" w:sz="4" w:space="0" w:color="auto"/>
              <w:left w:val="single" w:sz="4" w:space="0" w:color="auto"/>
              <w:bottom w:val="single" w:sz="4" w:space="0" w:color="auto"/>
              <w:right w:val="single" w:sz="4" w:space="0" w:color="auto"/>
            </w:tcBorders>
            <w:hideMark/>
          </w:tcPr>
          <w:p w14:paraId="62DD2879" w14:textId="77777777" w:rsidR="006C484B" w:rsidRPr="00776AA1" w:rsidRDefault="006C484B" w:rsidP="00E411BF">
            <w:pPr>
              <w:spacing w:after="40" w:line="240" w:lineRule="auto"/>
              <w:jc w:val="both"/>
              <w:rPr>
                <w:rFonts w:ascii="Montserrat Light" w:eastAsia="Calibri" w:hAnsi="Montserrat Light"/>
                <w:b/>
                <w:bCs/>
                <w:iCs/>
                <w:noProof/>
                <w:lang w:eastAsia="ro-RO"/>
              </w:rPr>
            </w:pPr>
            <w:r w:rsidRPr="00776AA1">
              <w:rPr>
                <w:rFonts w:ascii="Montserrat Light" w:hAnsi="Montserrat Light"/>
                <w:b/>
                <w:bCs/>
                <w:iCs/>
                <w:noProof/>
                <w:lang w:eastAsia="ro-RO" w:bidi="ne-NP"/>
              </w:rPr>
              <w:t xml:space="preserve">Secțiunea a 2-a - </w:t>
            </w:r>
            <w:bookmarkStart w:id="18" w:name="_Hlk48726064"/>
            <w:r w:rsidRPr="00776AA1">
              <w:rPr>
                <w:rFonts w:ascii="Montserrat Light" w:hAnsi="Montserrat Light"/>
                <w:b/>
                <w:bCs/>
                <w:iCs/>
                <w:noProof/>
                <w:lang w:eastAsia="ro-RO" w:bidi="ne-NP"/>
              </w:rPr>
              <w:t>Fundamentare tehnică, respectiv cerințele de natură tehnică, economică, juridică, posibilități de realizare în condiții de utilitate, legalitate, regularitate, eficiență, eficacitate și economicitate</w:t>
            </w:r>
            <w:bookmarkEnd w:id="18"/>
            <w:r w:rsidRPr="00776AA1">
              <w:rPr>
                <w:rFonts w:ascii="Montserrat Light" w:hAnsi="Montserrat Light"/>
                <w:b/>
                <w:bCs/>
                <w:iCs/>
                <w:noProof/>
                <w:lang w:eastAsia="ro-RO" w:bidi="ne-NP"/>
              </w:rPr>
              <w:t xml:space="preserve">: </w:t>
            </w:r>
          </w:p>
        </w:tc>
      </w:tr>
      <w:bookmarkEnd w:id="17"/>
      <w:tr w:rsidR="006C484B" w:rsidRPr="00776AA1" w14:paraId="31A3D69F" w14:textId="77777777" w:rsidTr="0013493E">
        <w:tc>
          <w:tcPr>
            <w:tcW w:w="10080" w:type="dxa"/>
            <w:gridSpan w:val="5"/>
            <w:tcBorders>
              <w:top w:val="single" w:sz="4" w:space="0" w:color="auto"/>
              <w:left w:val="single" w:sz="4" w:space="0" w:color="auto"/>
              <w:bottom w:val="single" w:sz="4" w:space="0" w:color="auto"/>
              <w:right w:val="single" w:sz="4" w:space="0" w:color="auto"/>
            </w:tcBorders>
            <w:hideMark/>
          </w:tcPr>
          <w:p w14:paraId="6EA5589B" w14:textId="5EA373EB" w:rsidR="000B1180" w:rsidRPr="00776AA1" w:rsidRDefault="000B1180" w:rsidP="002326AB">
            <w:pPr>
              <w:spacing w:line="240" w:lineRule="auto"/>
              <w:jc w:val="both"/>
              <w:rPr>
                <w:rFonts w:ascii="Montserrat Light" w:eastAsia="Times New Roman" w:hAnsi="Montserrat Light" w:cs="Mangal"/>
                <w:i/>
                <w:noProof/>
                <w:lang w:eastAsia="x-none" w:bidi="ne-NP"/>
              </w:rPr>
            </w:pPr>
            <w:r w:rsidRPr="00776AA1">
              <w:rPr>
                <w:rFonts w:ascii="Montserrat Light" w:eastAsia="Times New Roman" w:hAnsi="Montserrat Light" w:cs="Mangal"/>
                <w:noProof/>
                <w:lang w:eastAsia="x-none" w:bidi="ne-NP"/>
              </w:rPr>
              <w:t xml:space="preserve">Conform prevederilor articolului 1 alineatul (1), coroborat cu alineatul (3) din Legea nr. 239/2007 privind reglementarea regimului juridic al unor bunuri imobile aflate în folosința unităților de cult </w:t>
            </w:r>
            <w:r w:rsidRPr="00776AA1">
              <w:rPr>
                <w:rFonts w:ascii="Montserrat Light" w:eastAsia="Times New Roman" w:hAnsi="Montserrat Light" w:cs="Mangal"/>
                <w:i/>
                <w:noProof/>
                <w:lang w:eastAsia="x-none" w:bidi="ne-NP"/>
              </w:rPr>
              <w:t>“ Imobilele aflate în proprietatea statului ori a unităţilor administrativ-teritoriale, care au fost atribuite în folosinţă gratuită cultelor religioase după data de 1 ianuarie 1990, pot fi transmise fără plată în proprietatea unităţilor de cult deţinătoare, în condiţiile prezentei legi.” „Prin imobile, în înţelesul prezentei legi, se înţelege atât terenurile atribuite în folosinţă, după 1 ianuarie 1990, în vederea edificării de locaşuri de cult sau de clădiri cu destinaţie administrativă, educaţională, de asistenţă socială şi a anexelor acestora, cât şi clădirile împreună cu terenul aferent primite, după 1 ianuarie 1990, pentru realizarea de către culte a unor activităţi spirituale, administrative, educaţionale, de asistenţă socială.”</w:t>
            </w:r>
          </w:p>
          <w:p w14:paraId="58452912" w14:textId="77777777" w:rsidR="000B1180" w:rsidRPr="00776AA1" w:rsidRDefault="000B1180" w:rsidP="00E411BF">
            <w:pPr>
              <w:spacing w:after="0" w:line="240" w:lineRule="auto"/>
              <w:jc w:val="both"/>
              <w:rPr>
                <w:rFonts w:ascii="Montserrat Light" w:eastAsia="Times New Roman" w:hAnsi="Montserrat Light" w:cs="Mangal"/>
                <w:i/>
                <w:noProof/>
                <w:lang w:eastAsia="x-none" w:bidi="ne-NP"/>
              </w:rPr>
            </w:pPr>
            <w:r w:rsidRPr="00776AA1">
              <w:rPr>
                <w:rFonts w:ascii="Montserrat Light" w:eastAsia="Times New Roman" w:hAnsi="Montserrat Light" w:cs="Mangal"/>
                <w:noProof/>
                <w:lang w:eastAsia="x-none" w:bidi="ne-NP"/>
              </w:rPr>
              <w:t xml:space="preserve">Conform prevederilor articolului 3 alineatul (1), din Legea nr. 239/2007 privind reglementarea regimului juridic al unor bunuri imobile aflate în folosința unităților de cult </w:t>
            </w:r>
            <w:r w:rsidRPr="00776AA1">
              <w:rPr>
                <w:rFonts w:ascii="Montserrat Light" w:eastAsia="Times New Roman" w:hAnsi="Montserrat Light" w:cs="Mangal"/>
                <w:i/>
                <w:noProof/>
                <w:lang w:eastAsia="x-none" w:bidi="ne-NP"/>
              </w:rPr>
              <w:t>“Cererile de transmitere a dreptului de proprietate se soluţionează în termen de 60 de zile de la data înregistrării, prin hotărâre.”</w:t>
            </w:r>
          </w:p>
          <w:p w14:paraId="44EDE53D" w14:textId="261ED2B8" w:rsidR="00D305C6" w:rsidRPr="00776AA1" w:rsidRDefault="00F57CC5" w:rsidP="00E411BF">
            <w:pPr>
              <w:spacing w:line="240" w:lineRule="auto"/>
              <w:jc w:val="both"/>
              <w:rPr>
                <w:rFonts w:ascii="Montserrat Light" w:hAnsi="Montserrat Light"/>
                <w:noProof/>
                <w:color w:val="000000" w:themeColor="text1"/>
              </w:rPr>
            </w:pPr>
            <w:r w:rsidRPr="00776AA1">
              <w:rPr>
                <w:rFonts w:ascii="Montserrat Light" w:hAnsi="Montserrat Light"/>
                <w:noProof/>
                <w:color w:val="000000" w:themeColor="text1"/>
              </w:rPr>
              <w:t xml:space="preserve">În prezent,  Arhiepiscopia Vadului, Feleacului și Clujului exercită asupra terenului situat </w:t>
            </w:r>
            <w:r w:rsidR="001575E1" w:rsidRPr="00776AA1">
              <w:rPr>
                <w:rFonts w:ascii="Montserrat Light" w:hAnsi="Montserrat Light"/>
                <w:noProof/>
                <w:color w:val="000000" w:themeColor="text1"/>
              </w:rPr>
              <w:t>pe str. Ialomiței nr. 17</w:t>
            </w:r>
            <w:r w:rsidRPr="00776AA1">
              <w:rPr>
                <w:rFonts w:ascii="Montserrat Light" w:hAnsi="Montserrat Light"/>
                <w:noProof/>
                <w:color w:val="000000" w:themeColor="text1"/>
              </w:rPr>
              <w:t xml:space="preserve"> un drept de folisință gratuită care are ca temei dispozițiile HCJ nr. </w:t>
            </w:r>
            <w:r w:rsidR="00340508" w:rsidRPr="00776AA1">
              <w:rPr>
                <w:rFonts w:ascii="Montserrat Light" w:hAnsi="Montserrat Light"/>
                <w:noProof/>
                <w:color w:val="000000" w:themeColor="text1"/>
              </w:rPr>
              <w:t>49/2025</w:t>
            </w:r>
            <w:r w:rsidRPr="00776AA1">
              <w:rPr>
                <w:rFonts w:ascii="Montserrat Light" w:hAnsi="Montserrat Light"/>
                <w:noProof/>
                <w:color w:val="000000" w:themeColor="text1"/>
              </w:rPr>
              <w:t>.</w:t>
            </w:r>
          </w:p>
          <w:p w14:paraId="46E678FF" w14:textId="4DC11EAA" w:rsidR="00F57CC5" w:rsidRPr="00776AA1" w:rsidRDefault="00A67D7B" w:rsidP="00E411BF">
            <w:pPr>
              <w:spacing w:line="240" w:lineRule="auto"/>
              <w:jc w:val="both"/>
              <w:rPr>
                <w:rFonts w:ascii="Montserrat Light" w:hAnsi="Montserrat Light"/>
                <w:bCs/>
                <w:noProof/>
                <w:color w:val="000000" w:themeColor="text1"/>
              </w:rPr>
            </w:pPr>
            <w:r w:rsidRPr="00776AA1">
              <w:rPr>
                <w:rFonts w:ascii="Montserrat Light" w:hAnsi="Montserrat Light"/>
                <w:bCs/>
                <w:noProof/>
                <w:color w:val="000000" w:themeColor="text1"/>
              </w:rPr>
              <w:t xml:space="preserve">Legea privind reglementarea regimului juridic al unor bunuri imobile aflate în folosinţa unităţilor de cult nr. 239/2007 permite transferul gratuit al acestui imobil în proprietatea unității de cult titulare a dreptului de folosință gratuită. Interesul public al Județului Cluj în legătură cu acest imobil a încetat, fiind substituit de interesul unității de cult solicitante, care, la rândul său, desfășoară, </w:t>
            </w:r>
            <w:r w:rsidR="004A3A9E" w:rsidRPr="00776AA1">
              <w:rPr>
                <w:rFonts w:ascii="Montserrat Light" w:hAnsi="Montserrat Light"/>
                <w:bCs/>
                <w:noProof/>
                <w:color w:val="000000" w:themeColor="text1"/>
              </w:rPr>
              <w:t xml:space="preserve">activități de utilitate publică, respectiv </w:t>
            </w:r>
            <w:r w:rsidR="00AB4873" w:rsidRPr="00776AA1">
              <w:rPr>
                <w:rFonts w:ascii="Montserrat Light" w:hAnsi="Montserrat Light"/>
                <w:bCs/>
                <w:noProof/>
                <w:color w:val="000000" w:themeColor="text1"/>
              </w:rPr>
              <w:t xml:space="preserve">asigură furnizarea de </w:t>
            </w:r>
            <w:r w:rsidR="007B2F57" w:rsidRPr="00776AA1">
              <w:rPr>
                <w:rFonts w:ascii="Montserrat Light" w:hAnsi="Montserrat Light"/>
                <w:bCs/>
                <w:noProof/>
                <w:color w:val="000000" w:themeColor="text1"/>
              </w:rPr>
              <w:lastRenderedPageBreak/>
              <w:t xml:space="preserve">servicii sociale în cadrul </w:t>
            </w:r>
            <w:r w:rsidR="004A3A9E" w:rsidRPr="00776AA1">
              <w:rPr>
                <w:rFonts w:ascii="Montserrat Light" w:hAnsi="Montserrat Light"/>
                <w:bCs/>
                <w:noProof/>
                <w:color w:val="000000" w:themeColor="text1"/>
              </w:rPr>
              <w:t>Centrului de Îngrijiri Paliative “Sfântul Nectarie”</w:t>
            </w:r>
            <w:r w:rsidR="007B2F57" w:rsidRPr="00776AA1">
              <w:rPr>
                <w:rFonts w:ascii="Montserrat Light" w:hAnsi="Montserrat Light"/>
                <w:bCs/>
                <w:noProof/>
                <w:color w:val="000000" w:themeColor="text1"/>
              </w:rPr>
              <w:t>, realizat pe terenul adiacent</w:t>
            </w:r>
            <w:r w:rsidR="002002A0" w:rsidRPr="00776AA1">
              <w:rPr>
                <w:rFonts w:ascii="Montserrat Light" w:hAnsi="Montserrat Light"/>
                <w:bCs/>
                <w:noProof/>
                <w:color w:val="000000" w:themeColor="text1"/>
              </w:rPr>
              <w:t xml:space="preserve"> terenului ce face obiectul prezentei hotărâri</w:t>
            </w:r>
            <w:r w:rsidR="004A3A9E" w:rsidRPr="00776AA1">
              <w:rPr>
                <w:rFonts w:ascii="Montserrat Light" w:hAnsi="Montserrat Light"/>
                <w:bCs/>
                <w:noProof/>
                <w:color w:val="000000" w:themeColor="text1"/>
              </w:rPr>
              <w:t>.</w:t>
            </w:r>
            <w:r w:rsidR="00AB4873" w:rsidRPr="00776AA1">
              <w:rPr>
                <w:rFonts w:ascii="Montserrat Light" w:hAnsi="Montserrat Light"/>
                <w:bCs/>
                <w:noProof/>
                <w:color w:val="000000" w:themeColor="text1"/>
              </w:rPr>
              <w:t xml:space="preserve"> </w:t>
            </w:r>
          </w:p>
          <w:p w14:paraId="4B3BBB46" w14:textId="77777777" w:rsidR="0013493E" w:rsidRPr="00776AA1" w:rsidRDefault="0013493E" w:rsidP="0013493E">
            <w:pPr>
              <w:jc w:val="both"/>
              <w:rPr>
                <w:rFonts w:ascii="Montserrat Light" w:hAnsi="Montserrat Light"/>
              </w:rPr>
            </w:pPr>
            <w:r w:rsidRPr="00776AA1">
              <w:rPr>
                <w:rFonts w:ascii="Montserrat Light" w:hAnsi="Montserrat Light"/>
              </w:rPr>
              <w:t xml:space="preserve">Centrul de Îngrijiri Paliative “Sfântul Nectarie” a fost construit pe terenul atribuit în </w:t>
            </w:r>
            <w:r w:rsidRPr="00776AA1">
              <w:rPr>
                <w:rFonts w:ascii="Times New Roman" w:hAnsi="Times New Roman" w:cs="Times New Roman"/>
              </w:rPr>
              <w:t>‎</w:t>
            </w:r>
            <w:r w:rsidRPr="00776AA1">
              <w:rPr>
                <w:rFonts w:ascii="Montserrat Light" w:hAnsi="Montserrat Light"/>
              </w:rPr>
              <w:t>folosin</w:t>
            </w:r>
            <w:r w:rsidRPr="00776AA1">
              <w:rPr>
                <w:rFonts w:ascii="Montserrat Light" w:hAnsi="Montserrat Light" w:cs="Montserrat Light"/>
              </w:rPr>
              <w:t>ț</w:t>
            </w:r>
            <w:r w:rsidRPr="00776AA1">
              <w:rPr>
                <w:rFonts w:ascii="Montserrat Light" w:hAnsi="Montserrat Light"/>
              </w:rPr>
              <w:t xml:space="preserve">a Arhiepiscopiei Vadului Feleacului </w:t>
            </w:r>
            <w:r w:rsidRPr="00776AA1">
              <w:rPr>
                <w:rFonts w:ascii="Montserrat Light" w:hAnsi="Montserrat Light" w:cs="Montserrat Light"/>
              </w:rPr>
              <w:t>ș</w:t>
            </w:r>
            <w:r w:rsidRPr="00776AA1">
              <w:rPr>
                <w:rFonts w:ascii="Montserrat Light" w:hAnsi="Montserrat Light"/>
              </w:rPr>
              <w:t>i Clujului, prin Hot</w:t>
            </w:r>
            <w:r w:rsidRPr="00776AA1">
              <w:rPr>
                <w:rFonts w:ascii="Montserrat Light" w:hAnsi="Montserrat Light" w:cs="Montserrat Light"/>
              </w:rPr>
              <w:t>ă</w:t>
            </w:r>
            <w:r w:rsidRPr="00776AA1">
              <w:rPr>
                <w:rFonts w:ascii="Montserrat Light" w:hAnsi="Montserrat Light"/>
              </w:rPr>
              <w:t>r</w:t>
            </w:r>
            <w:r w:rsidRPr="00776AA1">
              <w:rPr>
                <w:rFonts w:ascii="Montserrat Light" w:hAnsi="Montserrat Light" w:cs="Montserrat Light"/>
              </w:rPr>
              <w:t>â</w:t>
            </w:r>
            <w:r w:rsidRPr="00776AA1">
              <w:rPr>
                <w:rFonts w:ascii="Montserrat Light" w:hAnsi="Montserrat Light"/>
              </w:rPr>
              <w:t>rea Consiliului Jude</w:t>
            </w:r>
            <w:r w:rsidRPr="00776AA1">
              <w:rPr>
                <w:rFonts w:ascii="Montserrat Light" w:hAnsi="Montserrat Light" w:cs="Montserrat Light"/>
              </w:rPr>
              <w:t>ț</w:t>
            </w:r>
            <w:r w:rsidRPr="00776AA1">
              <w:rPr>
                <w:rFonts w:ascii="Montserrat Light" w:hAnsi="Montserrat Light"/>
              </w:rPr>
              <w:t xml:space="preserve">ean </w:t>
            </w:r>
            <w:r w:rsidRPr="00776AA1">
              <w:rPr>
                <w:rFonts w:ascii="Times New Roman" w:hAnsi="Times New Roman" w:cs="Times New Roman"/>
              </w:rPr>
              <w:t>‎</w:t>
            </w:r>
            <w:r w:rsidRPr="00776AA1">
              <w:rPr>
                <w:rFonts w:ascii="Montserrat Light" w:hAnsi="Montserrat Light"/>
              </w:rPr>
              <w:t xml:space="preserve">Cluj nr. 185/2007. Ulterior, </w:t>
            </w:r>
            <w:r w:rsidRPr="00776AA1">
              <w:rPr>
                <w:rFonts w:ascii="Montserrat Light" w:hAnsi="Montserrat Light" w:cs="Montserrat Light"/>
              </w:rPr>
              <w:t>î</w:t>
            </w:r>
            <w:r w:rsidRPr="00776AA1">
              <w:rPr>
                <w:rFonts w:ascii="Montserrat Light" w:hAnsi="Montserrat Light"/>
              </w:rPr>
              <w:t xml:space="preserve">n temeiul Legii nr. 239/2007 privind reglementarea regimului </w:t>
            </w:r>
            <w:r w:rsidRPr="00776AA1">
              <w:rPr>
                <w:rFonts w:ascii="Times New Roman" w:hAnsi="Times New Roman" w:cs="Times New Roman"/>
              </w:rPr>
              <w:t>‎</w:t>
            </w:r>
            <w:r w:rsidRPr="00776AA1">
              <w:rPr>
                <w:rFonts w:ascii="Montserrat Light" w:hAnsi="Montserrat Light"/>
              </w:rPr>
              <w:t xml:space="preserve">juridic al unor bunuri imobile aflate </w:t>
            </w:r>
            <w:r w:rsidRPr="00776AA1">
              <w:rPr>
                <w:rFonts w:ascii="Montserrat Light" w:hAnsi="Montserrat Light" w:cs="Montserrat Light"/>
              </w:rPr>
              <w:t>î</w:t>
            </w:r>
            <w:r w:rsidRPr="00776AA1">
              <w:rPr>
                <w:rFonts w:ascii="Montserrat Light" w:hAnsi="Montserrat Light"/>
              </w:rPr>
              <w:t xml:space="preserve">n </w:t>
            </w:r>
            <w:proofErr w:type="spellStart"/>
            <w:r w:rsidRPr="00776AA1">
              <w:rPr>
                <w:rFonts w:ascii="Montserrat Light" w:hAnsi="Montserrat Light"/>
              </w:rPr>
              <w:t>folosin</w:t>
            </w:r>
            <w:r w:rsidRPr="00776AA1">
              <w:rPr>
                <w:rFonts w:ascii="Montserrat Light" w:hAnsi="Montserrat Light" w:cs="Montserrat Light"/>
              </w:rPr>
              <w:t>ţ</w:t>
            </w:r>
            <w:r w:rsidRPr="00776AA1">
              <w:rPr>
                <w:rFonts w:ascii="Montserrat Light" w:hAnsi="Montserrat Light"/>
              </w:rPr>
              <w:t>a</w:t>
            </w:r>
            <w:proofErr w:type="spellEnd"/>
            <w:r w:rsidRPr="00776AA1">
              <w:rPr>
                <w:rFonts w:ascii="Montserrat Light" w:hAnsi="Montserrat Light"/>
              </w:rPr>
              <w:t xml:space="preserve"> </w:t>
            </w:r>
            <w:proofErr w:type="spellStart"/>
            <w:r w:rsidRPr="00776AA1">
              <w:rPr>
                <w:rFonts w:ascii="Montserrat Light" w:hAnsi="Montserrat Light"/>
              </w:rPr>
              <w:t>unit</w:t>
            </w:r>
            <w:r w:rsidRPr="00776AA1">
              <w:rPr>
                <w:rFonts w:ascii="Montserrat Light" w:hAnsi="Montserrat Light" w:cs="Montserrat Light"/>
              </w:rPr>
              <w:t>ăţ</w:t>
            </w:r>
            <w:r w:rsidRPr="00776AA1">
              <w:rPr>
                <w:rFonts w:ascii="Montserrat Light" w:hAnsi="Montserrat Light"/>
              </w:rPr>
              <w:t>ilor</w:t>
            </w:r>
            <w:proofErr w:type="spellEnd"/>
            <w:r w:rsidRPr="00776AA1">
              <w:rPr>
                <w:rFonts w:ascii="Montserrat Light" w:hAnsi="Montserrat Light"/>
              </w:rPr>
              <w:t xml:space="preserve"> de cult, prin Hot</w:t>
            </w:r>
            <w:r w:rsidRPr="00776AA1">
              <w:rPr>
                <w:rFonts w:ascii="Montserrat Light" w:hAnsi="Montserrat Light" w:cs="Montserrat Light"/>
              </w:rPr>
              <w:t>ă</w:t>
            </w:r>
            <w:r w:rsidRPr="00776AA1">
              <w:rPr>
                <w:rFonts w:ascii="Montserrat Light" w:hAnsi="Montserrat Light"/>
              </w:rPr>
              <w:t>r</w:t>
            </w:r>
            <w:r w:rsidRPr="00776AA1">
              <w:rPr>
                <w:rFonts w:ascii="Montserrat Light" w:hAnsi="Montserrat Light" w:cs="Montserrat Light"/>
              </w:rPr>
              <w:t>â</w:t>
            </w:r>
            <w:r w:rsidRPr="00776AA1">
              <w:rPr>
                <w:rFonts w:ascii="Montserrat Light" w:hAnsi="Montserrat Light"/>
              </w:rPr>
              <w:t xml:space="preserve">rea </w:t>
            </w:r>
            <w:r w:rsidRPr="00776AA1">
              <w:rPr>
                <w:rFonts w:ascii="Times New Roman" w:hAnsi="Times New Roman" w:cs="Times New Roman"/>
              </w:rPr>
              <w:t>‎</w:t>
            </w:r>
            <w:r w:rsidRPr="00776AA1">
              <w:rPr>
                <w:rFonts w:ascii="Montserrat Light" w:hAnsi="Montserrat Light"/>
              </w:rPr>
              <w:t>Consiliului Jude</w:t>
            </w:r>
            <w:r w:rsidRPr="00776AA1">
              <w:rPr>
                <w:rFonts w:ascii="Montserrat Light" w:hAnsi="Montserrat Light" w:cs="Montserrat Light"/>
              </w:rPr>
              <w:t>ț</w:t>
            </w:r>
            <w:r w:rsidRPr="00776AA1">
              <w:rPr>
                <w:rFonts w:ascii="Montserrat Light" w:hAnsi="Montserrat Light"/>
              </w:rPr>
              <w:t xml:space="preserve">ean Cluj nr. 121/2019,  terenul </w:t>
            </w:r>
            <w:r w:rsidRPr="00776AA1">
              <w:rPr>
                <w:rFonts w:ascii="Montserrat Light" w:hAnsi="Montserrat Light" w:cs="Montserrat Light"/>
              </w:rPr>
              <w:t>î</w:t>
            </w:r>
            <w:r w:rsidRPr="00776AA1">
              <w:rPr>
                <w:rFonts w:ascii="Montserrat Light" w:hAnsi="Montserrat Light"/>
              </w:rPr>
              <w:t>n suprafa</w:t>
            </w:r>
            <w:r w:rsidRPr="00776AA1">
              <w:rPr>
                <w:rFonts w:ascii="Montserrat Light" w:hAnsi="Montserrat Light" w:cs="Montserrat Light"/>
              </w:rPr>
              <w:t>ță</w:t>
            </w:r>
            <w:r w:rsidRPr="00776AA1">
              <w:rPr>
                <w:rFonts w:ascii="Montserrat Light" w:hAnsi="Montserrat Light"/>
              </w:rPr>
              <w:t xml:space="preserve"> de 1200 mp- situat </w:t>
            </w:r>
            <w:r w:rsidRPr="00776AA1">
              <w:rPr>
                <w:rFonts w:ascii="Montserrat Light" w:hAnsi="Montserrat Light" w:cs="Montserrat Light"/>
              </w:rPr>
              <w:t>î</w:t>
            </w:r>
            <w:r w:rsidRPr="00776AA1">
              <w:rPr>
                <w:rFonts w:ascii="Montserrat Light" w:hAnsi="Montserrat Light"/>
              </w:rPr>
              <w:t xml:space="preserve">n </w:t>
            </w:r>
            <w:r w:rsidRPr="00776AA1">
              <w:rPr>
                <w:rFonts w:ascii="Times New Roman" w:hAnsi="Times New Roman" w:cs="Times New Roman"/>
              </w:rPr>
              <w:t>‎</w:t>
            </w:r>
            <w:r w:rsidRPr="00776AA1">
              <w:rPr>
                <w:rFonts w:ascii="Montserrat Light" w:hAnsi="Montserrat Light"/>
              </w:rPr>
              <w:t>Municipiul Cluj-Napoca, str. Fabricii de Zah</w:t>
            </w:r>
            <w:r w:rsidRPr="00776AA1">
              <w:rPr>
                <w:rFonts w:ascii="Montserrat Light" w:hAnsi="Montserrat Light" w:cs="Montserrat Light"/>
              </w:rPr>
              <w:t>ă</w:t>
            </w:r>
            <w:r w:rsidRPr="00776AA1">
              <w:rPr>
                <w:rFonts w:ascii="Montserrat Light" w:hAnsi="Montserrat Light"/>
              </w:rPr>
              <w:t xml:space="preserve">r nr. 49-51, </w:t>
            </w:r>
            <w:r w:rsidRPr="00776AA1">
              <w:rPr>
                <w:rFonts w:ascii="Montserrat Light" w:hAnsi="Montserrat Light" w:cs="Montserrat Light"/>
              </w:rPr>
              <w:t>î</w:t>
            </w:r>
            <w:r w:rsidRPr="00776AA1">
              <w:rPr>
                <w:rFonts w:ascii="Montserrat Light" w:hAnsi="Montserrat Light"/>
              </w:rPr>
              <w:t xml:space="preserve">nscris în Cartea funciară nr. </w:t>
            </w:r>
            <w:r w:rsidRPr="00776AA1">
              <w:rPr>
                <w:rFonts w:ascii="Times New Roman" w:hAnsi="Times New Roman" w:cs="Times New Roman"/>
              </w:rPr>
              <w:t>‎‎</w:t>
            </w:r>
            <w:r w:rsidRPr="00776AA1">
              <w:rPr>
                <w:rFonts w:ascii="Montserrat Light" w:hAnsi="Montserrat Light"/>
              </w:rPr>
              <w:t>264107 Cluj-Napoca cu nr. cad/topo 264107, a fost transmis, f</w:t>
            </w:r>
            <w:r w:rsidRPr="00776AA1">
              <w:rPr>
                <w:rFonts w:ascii="Montserrat Light" w:hAnsi="Montserrat Light" w:cs="Montserrat Light"/>
              </w:rPr>
              <w:t>ă</w:t>
            </w:r>
            <w:r w:rsidRPr="00776AA1">
              <w:rPr>
                <w:rFonts w:ascii="Montserrat Light" w:hAnsi="Montserrat Light"/>
              </w:rPr>
              <w:t>r</w:t>
            </w:r>
            <w:r w:rsidRPr="00776AA1">
              <w:rPr>
                <w:rFonts w:ascii="Montserrat Light" w:hAnsi="Montserrat Light" w:cs="Montserrat Light"/>
              </w:rPr>
              <w:t>ă</w:t>
            </w:r>
            <w:r w:rsidRPr="00776AA1">
              <w:rPr>
                <w:rFonts w:ascii="Montserrat Light" w:hAnsi="Montserrat Light"/>
              </w:rPr>
              <w:t xml:space="preserve"> plat</w:t>
            </w:r>
            <w:r w:rsidRPr="00776AA1">
              <w:rPr>
                <w:rFonts w:ascii="Montserrat Light" w:hAnsi="Montserrat Light" w:cs="Montserrat Light"/>
              </w:rPr>
              <w:t>ă</w:t>
            </w:r>
            <w:r w:rsidRPr="00776AA1">
              <w:rPr>
                <w:rFonts w:ascii="Montserrat Light" w:hAnsi="Montserrat Light"/>
              </w:rPr>
              <w:t xml:space="preserve">, din proprietatea </w:t>
            </w:r>
            <w:r w:rsidRPr="00776AA1">
              <w:rPr>
                <w:rFonts w:ascii="Times New Roman" w:hAnsi="Times New Roman" w:cs="Times New Roman"/>
              </w:rPr>
              <w:t>‎</w:t>
            </w:r>
            <w:r w:rsidRPr="00776AA1">
              <w:rPr>
                <w:rFonts w:ascii="Montserrat Light" w:hAnsi="Montserrat Light"/>
              </w:rPr>
              <w:t>privat</w:t>
            </w:r>
            <w:r w:rsidRPr="00776AA1">
              <w:rPr>
                <w:rFonts w:ascii="Montserrat Light" w:hAnsi="Montserrat Light" w:cs="Montserrat Light"/>
              </w:rPr>
              <w:t>ă</w:t>
            </w:r>
            <w:r w:rsidRPr="00776AA1">
              <w:rPr>
                <w:rFonts w:ascii="Montserrat Light" w:hAnsi="Montserrat Light"/>
              </w:rPr>
              <w:t xml:space="preserve"> a Jude</w:t>
            </w:r>
            <w:r w:rsidRPr="00776AA1">
              <w:rPr>
                <w:rFonts w:ascii="Montserrat Light" w:hAnsi="Montserrat Light" w:cs="Montserrat Light"/>
              </w:rPr>
              <w:t>ț</w:t>
            </w:r>
            <w:r w:rsidRPr="00776AA1">
              <w:rPr>
                <w:rFonts w:ascii="Montserrat Light" w:hAnsi="Montserrat Light"/>
              </w:rPr>
              <w:t xml:space="preserve">ului Cluj </w:t>
            </w:r>
            <w:r w:rsidRPr="00776AA1">
              <w:rPr>
                <w:rFonts w:ascii="Montserrat Light" w:hAnsi="Montserrat Light" w:cs="Montserrat Light"/>
              </w:rPr>
              <w:t>î</w:t>
            </w:r>
            <w:r w:rsidRPr="00776AA1">
              <w:rPr>
                <w:rFonts w:ascii="Montserrat Light" w:hAnsi="Montserrat Light"/>
              </w:rPr>
              <w:t xml:space="preserve">n proprietatea Arhiepiscopiei Ortodoxe a Vadului, Feleacului </w:t>
            </w:r>
            <w:r w:rsidRPr="00776AA1">
              <w:rPr>
                <w:rFonts w:ascii="Montserrat Light" w:hAnsi="Montserrat Light" w:cs="Montserrat Light"/>
              </w:rPr>
              <w:t>ș</w:t>
            </w:r>
            <w:r w:rsidRPr="00776AA1">
              <w:rPr>
                <w:rFonts w:ascii="Montserrat Light" w:hAnsi="Montserrat Light"/>
              </w:rPr>
              <w:t xml:space="preserve">i </w:t>
            </w:r>
            <w:r w:rsidRPr="00776AA1">
              <w:rPr>
                <w:rFonts w:ascii="Times New Roman" w:hAnsi="Times New Roman" w:cs="Times New Roman"/>
              </w:rPr>
              <w:t>‎</w:t>
            </w:r>
            <w:r w:rsidRPr="00776AA1">
              <w:rPr>
                <w:rFonts w:ascii="Montserrat Light" w:hAnsi="Montserrat Light"/>
              </w:rPr>
              <w:t xml:space="preserve">Clujului. </w:t>
            </w:r>
          </w:p>
          <w:p w14:paraId="4D8C4465" w14:textId="77777777" w:rsidR="0013493E" w:rsidRPr="00776AA1" w:rsidRDefault="0013493E" w:rsidP="0013493E">
            <w:pPr>
              <w:jc w:val="both"/>
              <w:rPr>
                <w:rFonts w:ascii="Montserrat Light" w:hAnsi="Montserrat Light"/>
              </w:rPr>
            </w:pPr>
            <w:r w:rsidRPr="00776AA1">
              <w:rPr>
                <w:rFonts w:ascii="Montserrat Light" w:hAnsi="Montserrat Light"/>
              </w:rPr>
              <w:t>Centrul furnizeaz</w:t>
            </w:r>
            <w:r w:rsidRPr="00776AA1">
              <w:rPr>
                <w:rFonts w:ascii="Montserrat Light" w:hAnsi="Montserrat Light" w:cs="Montserrat Light"/>
              </w:rPr>
              <w:t>ă</w:t>
            </w:r>
            <w:r w:rsidRPr="00776AA1">
              <w:rPr>
                <w:rFonts w:ascii="Montserrat Light" w:hAnsi="Montserrat Light"/>
              </w:rPr>
              <w:t xml:space="preserve"> servicii publice de interes jude</w:t>
            </w:r>
            <w:r w:rsidRPr="00776AA1">
              <w:rPr>
                <w:rFonts w:ascii="Montserrat Light" w:hAnsi="Montserrat Light" w:cs="Montserrat Light"/>
              </w:rPr>
              <w:t>ț</w:t>
            </w:r>
            <w:r w:rsidRPr="00776AA1">
              <w:rPr>
                <w:rFonts w:ascii="Montserrat Light" w:hAnsi="Montserrat Light"/>
              </w:rPr>
              <w:t>ean, respectiv servicii sociale licen</w:t>
            </w:r>
            <w:r w:rsidRPr="00776AA1">
              <w:rPr>
                <w:rFonts w:ascii="Montserrat Light" w:hAnsi="Montserrat Light" w:cs="Montserrat Light"/>
              </w:rPr>
              <w:t>ț</w:t>
            </w:r>
            <w:r w:rsidRPr="00776AA1">
              <w:rPr>
                <w:rFonts w:ascii="Montserrat Light" w:hAnsi="Montserrat Light"/>
              </w:rPr>
              <w:t>iate potrivit Hot</w:t>
            </w:r>
            <w:r w:rsidRPr="00776AA1">
              <w:rPr>
                <w:rFonts w:ascii="Montserrat Light" w:hAnsi="Montserrat Light" w:cs="Montserrat Light"/>
              </w:rPr>
              <w:t>ă</w:t>
            </w:r>
            <w:r w:rsidRPr="00776AA1">
              <w:rPr>
                <w:rFonts w:ascii="Montserrat Light" w:hAnsi="Montserrat Light"/>
              </w:rPr>
              <w:t>r</w:t>
            </w:r>
            <w:r w:rsidRPr="00776AA1">
              <w:rPr>
                <w:rFonts w:ascii="Montserrat Light" w:hAnsi="Montserrat Light" w:cs="Montserrat Light"/>
              </w:rPr>
              <w:t>â</w:t>
            </w:r>
            <w:r w:rsidRPr="00776AA1">
              <w:rPr>
                <w:rFonts w:ascii="Montserrat Light" w:hAnsi="Montserrat Light"/>
              </w:rPr>
              <w:t xml:space="preserve">rii Guvernului nr. 867/2015 pentru aprobarea Nomenclatorului serviciilor sociale, precum </w:t>
            </w:r>
            <w:proofErr w:type="spellStart"/>
            <w:r w:rsidRPr="00776AA1">
              <w:rPr>
                <w:rFonts w:ascii="Montserrat Light" w:hAnsi="Montserrat Light" w:cs="Montserrat Light"/>
              </w:rPr>
              <w:t>ş</w:t>
            </w:r>
            <w:r w:rsidRPr="00776AA1">
              <w:rPr>
                <w:rFonts w:ascii="Montserrat Light" w:hAnsi="Montserrat Light"/>
              </w:rPr>
              <w:t>i</w:t>
            </w:r>
            <w:proofErr w:type="spellEnd"/>
            <w:r w:rsidRPr="00776AA1">
              <w:rPr>
                <w:rFonts w:ascii="Montserrat Light" w:hAnsi="Montserrat Light"/>
              </w:rPr>
              <w:t xml:space="preserve"> a regulamentelor-cadru de organizare </w:t>
            </w:r>
            <w:proofErr w:type="spellStart"/>
            <w:r w:rsidRPr="00776AA1">
              <w:rPr>
                <w:rFonts w:ascii="Montserrat Light" w:hAnsi="Montserrat Light" w:cs="Montserrat Light"/>
              </w:rPr>
              <w:t>ş</w:t>
            </w:r>
            <w:r w:rsidRPr="00776AA1">
              <w:rPr>
                <w:rFonts w:ascii="Montserrat Light" w:hAnsi="Montserrat Light"/>
              </w:rPr>
              <w:t>i</w:t>
            </w:r>
            <w:proofErr w:type="spellEnd"/>
            <w:r w:rsidRPr="00776AA1">
              <w:rPr>
                <w:rFonts w:ascii="Montserrat Light" w:hAnsi="Montserrat Light"/>
              </w:rPr>
              <w:t xml:space="preserve"> </w:t>
            </w:r>
            <w:proofErr w:type="spellStart"/>
            <w:r w:rsidRPr="00776AA1">
              <w:rPr>
                <w:rFonts w:ascii="Montserrat Light" w:hAnsi="Montserrat Light"/>
              </w:rPr>
              <w:t>func</w:t>
            </w:r>
            <w:r w:rsidRPr="00776AA1">
              <w:rPr>
                <w:rFonts w:ascii="Montserrat Light" w:hAnsi="Montserrat Light" w:cs="Montserrat Light"/>
              </w:rPr>
              <w:t>ţ</w:t>
            </w:r>
            <w:r w:rsidRPr="00776AA1">
              <w:rPr>
                <w:rFonts w:ascii="Montserrat Light" w:hAnsi="Montserrat Light"/>
              </w:rPr>
              <w:t>ionare</w:t>
            </w:r>
            <w:proofErr w:type="spellEnd"/>
            <w:r w:rsidRPr="00776AA1">
              <w:rPr>
                <w:rFonts w:ascii="Montserrat Light" w:hAnsi="Montserrat Light"/>
              </w:rPr>
              <w:t xml:space="preserve"> a serviciilor sociale, conform licen</w:t>
            </w:r>
            <w:r w:rsidRPr="00776AA1">
              <w:rPr>
                <w:rFonts w:ascii="Montserrat Light" w:hAnsi="Montserrat Light" w:cs="Montserrat Light"/>
              </w:rPr>
              <w:t>ț</w:t>
            </w:r>
            <w:r w:rsidRPr="00776AA1">
              <w:rPr>
                <w:rFonts w:ascii="Montserrat Light" w:hAnsi="Montserrat Light"/>
              </w:rPr>
              <w:t>ei de func</w:t>
            </w:r>
            <w:r w:rsidRPr="00776AA1">
              <w:rPr>
                <w:rFonts w:ascii="Montserrat Light" w:hAnsi="Montserrat Light" w:cs="Montserrat Light"/>
              </w:rPr>
              <w:t>ț</w:t>
            </w:r>
            <w:r w:rsidRPr="00776AA1">
              <w:rPr>
                <w:rFonts w:ascii="Montserrat Light" w:hAnsi="Montserrat Light"/>
              </w:rPr>
              <w:t>ionare seria LF nr.0009702 din 28.09.2020, valabil</w:t>
            </w:r>
            <w:r w:rsidRPr="00776AA1">
              <w:rPr>
                <w:rFonts w:ascii="Montserrat Light" w:hAnsi="Montserrat Light" w:cs="Montserrat Light"/>
              </w:rPr>
              <w:t>ă</w:t>
            </w:r>
            <w:r w:rsidRPr="00776AA1">
              <w:rPr>
                <w:rFonts w:ascii="Montserrat Light" w:hAnsi="Montserrat Light"/>
              </w:rPr>
              <w:t xml:space="preserve"> </w:t>
            </w:r>
            <w:proofErr w:type="spellStart"/>
            <w:r w:rsidRPr="00776AA1">
              <w:rPr>
                <w:rFonts w:ascii="Montserrat Light" w:hAnsi="Montserrat Light"/>
              </w:rPr>
              <w:t>p</w:t>
            </w:r>
            <w:r w:rsidRPr="00776AA1">
              <w:rPr>
                <w:rFonts w:ascii="Montserrat Light" w:hAnsi="Montserrat Light" w:cs="Montserrat Light"/>
              </w:rPr>
              <w:t>â</w:t>
            </w:r>
            <w:r w:rsidRPr="00776AA1">
              <w:rPr>
                <w:rFonts w:ascii="Montserrat Light" w:hAnsi="Montserrat Light"/>
              </w:rPr>
              <w:t>na</w:t>
            </w:r>
            <w:proofErr w:type="spellEnd"/>
            <w:r w:rsidRPr="00776AA1">
              <w:rPr>
                <w:rFonts w:ascii="Montserrat Light" w:hAnsi="Montserrat Light"/>
              </w:rPr>
              <w:t xml:space="preserve"> la data de 28.09.2025;</w:t>
            </w:r>
          </w:p>
          <w:p w14:paraId="1928B9F9" w14:textId="77777777" w:rsidR="0013493E" w:rsidRPr="00776AA1" w:rsidRDefault="0013493E" w:rsidP="0013493E">
            <w:pPr>
              <w:jc w:val="both"/>
              <w:rPr>
                <w:rFonts w:ascii="Montserrat Light" w:hAnsi="Montserrat Light"/>
              </w:rPr>
            </w:pPr>
            <w:r w:rsidRPr="00776AA1">
              <w:rPr>
                <w:rFonts w:ascii="Montserrat Light" w:hAnsi="Montserrat Light"/>
              </w:rPr>
              <w:t xml:space="preserve">În Județul Cluj, Centrul de Îngrijiri Paliative “Sfântul Nectarie” este singurul serviciu social licențiat ca centru rezidențial de îngrijiri </w:t>
            </w:r>
            <w:proofErr w:type="spellStart"/>
            <w:r w:rsidRPr="00776AA1">
              <w:rPr>
                <w:rFonts w:ascii="Montserrat Light" w:hAnsi="Montserrat Light"/>
              </w:rPr>
              <w:t>palliative</w:t>
            </w:r>
            <w:proofErr w:type="spellEnd"/>
            <w:r w:rsidRPr="00776AA1">
              <w:rPr>
                <w:rFonts w:ascii="Montserrat Light" w:hAnsi="Montserrat Light"/>
              </w:rPr>
              <w:t xml:space="preserve"> (cod serviciu 8710 CRMS-II), conform informațiilor existente pe site-ul Ministerului Muncii și Solidarității Sociale, la data de 7.02.2025, (https://www.mmuncii.ro/j33/images/Documente/Familie/07022025_Servicii_Sociale_licentiate.pdf), care necesită creșterea ofertei de servicii paliative pentru toți pacienții care solicita acest tip de îngrijiri;</w:t>
            </w:r>
          </w:p>
          <w:p w14:paraId="09E9366A" w14:textId="77777777" w:rsidR="004D20A9" w:rsidRPr="00776AA1" w:rsidRDefault="004D20A9" w:rsidP="004D20A9">
            <w:pPr>
              <w:spacing w:after="240" w:line="240" w:lineRule="auto"/>
              <w:jc w:val="both"/>
              <w:rPr>
                <w:rFonts w:ascii="Montserrat Light" w:eastAsia="Times New Roman" w:hAnsi="Montserrat Light"/>
                <w:bCs/>
                <w:noProof/>
                <w:shd w:val="clear" w:color="auto" w:fill="FFFFFF"/>
              </w:rPr>
            </w:pPr>
            <w:r w:rsidRPr="00776AA1">
              <w:rPr>
                <w:rFonts w:ascii="Montserrat Light" w:eastAsia="Times New Roman" w:hAnsi="Montserrat Light"/>
                <w:bCs/>
                <w:noProof/>
                <w:shd w:val="clear" w:color="auto" w:fill="FFFFFF"/>
              </w:rPr>
              <w:t xml:space="preserve">Hotărârea Guvernului nr. 440/2022 pentru aprobarea Strategiei naţionale privind incluziunea socială şi reducerea sărăciei pentru perioada 2022-2027, </w:t>
            </w:r>
            <w:r w:rsidRPr="00776AA1">
              <w:rPr>
                <w:rFonts w:ascii="Montserrat Light" w:eastAsia="Times New Roman" w:hAnsi="Montserrat Light"/>
                <w:b/>
                <w:noProof/>
                <w:shd w:val="clear" w:color="auto" w:fill="FFFFFF"/>
              </w:rPr>
              <w:t>Planul de acţiune</w:t>
            </w:r>
            <w:r w:rsidRPr="00776AA1">
              <w:rPr>
                <w:rFonts w:ascii="Montserrat Light" w:eastAsia="Times New Roman" w:hAnsi="Montserrat Light"/>
                <w:bCs/>
                <w:noProof/>
                <w:shd w:val="clear" w:color="auto" w:fill="FFFFFF"/>
              </w:rPr>
              <w:t xml:space="preserve">, care </w:t>
            </w:r>
            <w:r w:rsidRPr="00776AA1">
              <w:rPr>
                <w:rFonts w:ascii="Montserrat Light" w:eastAsia="Times New Roman" w:hAnsi="Montserrat Light"/>
                <w:b/>
                <w:noProof/>
                <w:shd w:val="clear" w:color="auto" w:fill="FFFFFF"/>
              </w:rPr>
              <w:t>prevede</w:t>
            </w:r>
            <w:r w:rsidRPr="00776AA1">
              <w:rPr>
                <w:rFonts w:ascii="Montserrat Light" w:eastAsia="Times New Roman" w:hAnsi="Montserrat Light"/>
                <w:bCs/>
                <w:noProof/>
                <w:shd w:val="clear" w:color="auto" w:fill="FFFFFF"/>
              </w:rPr>
              <w:t xml:space="preserve"> ca și măsură concretă  la punctul 3.1.2.2. lit. g) </w:t>
            </w:r>
            <w:r w:rsidRPr="00776AA1">
              <w:rPr>
                <w:rFonts w:ascii="Montserrat Light" w:eastAsia="Times New Roman" w:hAnsi="Montserrat Light"/>
                <w:b/>
                <w:noProof/>
                <w:shd w:val="clear" w:color="auto" w:fill="FFFFFF"/>
              </w:rPr>
              <w:t>creșterea gradului de acoperire la nivel local a serviciilor paliative</w:t>
            </w:r>
            <w:r w:rsidRPr="00776AA1">
              <w:rPr>
                <w:rFonts w:ascii="Montserrat Light" w:eastAsia="Times New Roman" w:hAnsi="Montserrat Light"/>
                <w:bCs/>
                <w:noProof/>
                <w:shd w:val="clear" w:color="auto" w:fill="FFFFFF"/>
              </w:rPr>
              <w:t xml:space="preserve"> cu scopul îmbunătățirii calității vieții pacienților;</w:t>
            </w:r>
          </w:p>
          <w:p w14:paraId="1B4AE2C7" w14:textId="33A161E3" w:rsidR="00D42D32" w:rsidRPr="00776AA1" w:rsidRDefault="008A06E2" w:rsidP="008A06E2">
            <w:pPr>
              <w:pStyle w:val="spar1"/>
              <w:spacing w:after="100" w:afterAutospacing="1"/>
              <w:jc w:val="both"/>
              <w:rPr>
                <w:rFonts w:ascii="Montserrat Light" w:eastAsia="Times New Roman" w:hAnsi="Montserrat Light"/>
                <w:bCs/>
                <w:noProof/>
                <w:sz w:val="22"/>
                <w:szCs w:val="22"/>
                <w:shd w:val="clear" w:color="auto" w:fill="FFFFFF"/>
              </w:rPr>
            </w:pPr>
            <w:r w:rsidRPr="00776AA1">
              <w:rPr>
                <w:rFonts w:ascii="Montserrat Light" w:hAnsi="Montserrat Light"/>
                <w:color w:val="000000" w:themeColor="text1"/>
                <w:sz w:val="22"/>
                <w:szCs w:val="22"/>
                <w:shd w:val="clear" w:color="auto" w:fill="FFFFFF"/>
              </w:rPr>
              <w:t xml:space="preserve">În </w:t>
            </w:r>
            <w:r w:rsidRPr="00776AA1">
              <w:rPr>
                <w:rFonts w:ascii="Montserrat Light" w:eastAsia="Times New Roman" w:hAnsi="Montserrat Light"/>
                <w:bCs/>
                <w:noProof/>
                <w:sz w:val="22"/>
                <w:szCs w:val="22"/>
                <w:shd w:val="clear" w:color="auto" w:fill="FFFFFF"/>
              </w:rPr>
              <w:t xml:space="preserve">Hotărârea Guvernului nr. 1004/2023 privind aprobarea Strategiei naţionale de sănătate pentru perioada 2023-2030, potrivit căreia se constată faptul că dezvoltarea palierelor de asistenţă medicală comunitară, îngrijiri de lungă durată, îngrijiri paliative şi îngrijiri de reabilitare-recuperare </w:t>
            </w:r>
            <w:r w:rsidRPr="00776AA1">
              <w:rPr>
                <w:rFonts w:ascii="Montserrat Light" w:eastAsia="Times New Roman" w:hAnsi="Montserrat Light"/>
                <w:b/>
                <w:noProof/>
                <w:sz w:val="22"/>
                <w:szCs w:val="22"/>
                <w:shd w:val="clear" w:color="auto" w:fill="FFFFFF"/>
              </w:rPr>
              <w:t>este suboptimală, pe fondul insuficienţei numerice</w:t>
            </w:r>
            <w:r w:rsidRPr="00776AA1">
              <w:rPr>
                <w:rFonts w:ascii="Montserrat Light" w:eastAsia="Times New Roman" w:hAnsi="Montserrat Light"/>
                <w:bCs/>
                <w:noProof/>
                <w:sz w:val="22"/>
                <w:szCs w:val="22"/>
                <w:shd w:val="clear" w:color="auto" w:fill="FFFFFF"/>
              </w:rPr>
              <w:t xml:space="preserve"> şi de calificare a resurselor umane şi </w:t>
            </w:r>
            <w:r w:rsidRPr="00776AA1">
              <w:rPr>
                <w:rFonts w:ascii="Montserrat Light" w:eastAsia="Times New Roman" w:hAnsi="Montserrat Light"/>
                <w:b/>
                <w:noProof/>
                <w:sz w:val="22"/>
                <w:szCs w:val="22"/>
                <w:shd w:val="clear" w:color="auto" w:fill="FFFFFF"/>
              </w:rPr>
              <w:t xml:space="preserve">a unei infrastructurii neadecvate </w:t>
            </w:r>
            <w:r w:rsidRPr="00776AA1">
              <w:rPr>
                <w:rFonts w:ascii="Montserrat Light" w:eastAsia="Times New Roman" w:hAnsi="Montserrat Light"/>
                <w:bCs/>
                <w:noProof/>
                <w:sz w:val="22"/>
                <w:szCs w:val="22"/>
                <w:shd w:val="clear" w:color="auto" w:fill="FFFFFF"/>
              </w:rPr>
              <w:t xml:space="preserve">şi/sau precare și </w:t>
            </w:r>
            <w:r w:rsidRPr="00776AA1">
              <w:rPr>
                <w:rFonts w:ascii="Montserrat Light" w:eastAsia="Times New Roman" w:hAnsi="Montserrat Light"/>
                <w:b/>
                <w:noProof/>
                <w:sz w:val="22"/>
                <w:szCs w:val="22"/>
                <w:shd w:val="clear" w:color="auto" w:fill="FFFFFF"/>
              </w:rPr>
              <w:t>se propune</w:t>
            </w:r>
            <w:r w:rsidRPr="00776AA1">
              <w:rPr>
                <w:rFonts w:ascii="Montserrat Light" w:eastAsia="Times New Roman" w:hAnsi="Montserrat Light"/>
                <w:bCs/>
                <w:noProof/>
                <w:sz w:val="22"/>
                <w:szCs w:val="22"/>
                <w:shd w:val="clear" w:color="auto" w:fill="FFFFFF"/>
              </w:rPr>
              <w:t xml:space="preserve">, în Planul naţional de acţiuni pentru implementarea strategiei, ca măsură, M.4.5.2.6. - </w:t>
            </w:r>
            <w:r w:rsidRPr="00776AA1">
              <w:rPr>
                <w:rFonts w:ascii="Montserrat Light" w:eastAsia="Times New Roman" w:hAnsi="Montserrat Light"/>
                <w:b/>
                <w:noProof/>
                <w:sz w:val="22"/>
                <w:szCs w:val="22"/>
                <w:shd w:val="clear" w:color="auto" w:fill="FFFFFF"/>
              </w:rPr>
              <w:t>Dezvoltarea și asigurarea distribuției teritoriale uniforme a serviciilor spitalicești de paliație/ la nivelul fiecărui județ și creșterea ofertei de servicii paliative pentru toți pacienții care necesită acest tip de îngrijiri</w:t>
            </w:r>
            <w:r w:rsidRPr="00776AA1">
              <w:rPr>
                <w:rFonts w:ascii="Montserrat Light" w:hAnsi="Montserrat Light"/>
                <w:color w:val="000000" w:themeColor="text1"/>
                <w:sz w:val="22"/>
                <w:szCs w:val="22"/>
                <w:shd w:val="clear" w:color="auto" w:fill="FFFFFF"/>
              </w:rPr>
              <w:t>.</w:t>
            </w:r>
          </w:p>
          <w:p w14:paraId="0DBF0D5E" w14:textId="1B699D57" w:rsidR="00E73536" w:rsidRPr="00776AA1" w:rsidRDefault="00E73536" w:rsidP="00D42D32">
            <w:pPr>
              <w:spacing w:after="0" w:line="240" w:lineRule="auto"/>
              <w:jc w:val="both"/>
              <w:rPr>
                <w:rFonts w:ascii="Montserrat Light" w:hAnsi="Montserrat Light"/>
                <w:bCs/>
                <w:noProof/>
                <w:color w:val="000000" w:themeColor="text1"/>
              </w:rPr>
            </w:pPr>
            <w:r w:rsidRPr="00776AA1">
              <w:rPr>
                <w:rFonts w:ascii="Montserrat Light" w:hAnsi="Montserrat Light"/>
                <w:bCs/>
                <w:noProof/>
                <w:color w:val="000000" w:themeColor="text1"/>
              </w:rPr>
              <w:t xml:space="preserve">Centrele rezidențiale de îngrijiri paliative (cod 8710 CRMS-II) fac parte din categoria </w:t>
            </w:r>
            <w:r w:rsidRPr="00776AA1">
              <w:rPr>
                <w:rFonts w:ascii="Times New Roman" w:hAnsi="Times New Roman" w:cs="Times New Roman"/>
                <w:bCs/>
                <w:noProof/>
                <w:color w:val="000000" w:themeColor="text1"/>
              </w:rPr>
              <w:t>‎</w:t>
            </w:r>
            <w:r w:rsidRPr="00776AA1">
              <w:rPr>
                <w:rFonts w:ascii="Montserrat Light" w:hAnsi="Montserrat Light"/>
                <w:bCs/>
                <w:noProof/>
                <w:color w:val="000000" w:themeColor="text1"/>
              </w:rPr>
              <w:t>centrelor reziden</w:t>
            </w:r>
            <w:r w:rsidRPr="00776AA1">
              <w:rPr>
                <w:rFonts w:ascii="Montserrat Light" w:hAnsi="Montserrat Light" w:cs="Montserrat Light"/>
                <w:bCs/>
                <w:noProof/>
                <w:color w:val="000000" w:themeColor="text1"/>
              </w:rPr>
              <w:t>ţ</w:t>
            </w:r>
            <w:r w:rsidRPr="00776AA1">
              <w:rPr>
                <w:rFonts w:ascii="Montserrat Light" w:hAnsi="Montserrat Light"/>
                <w:bCs/>
                <w:noProof/>
                <w:color w:val="000000" w:themeColor="text1"/>
              </w:rPr>
              <w:t xml:space="preserve">iale de </w:t>
            </w:r>
            <w:r w:rsidRPr="00776AA1">
              <w:rPr>
                <w:rFonts w:ascii="Montserrat Light" w:hAnsi="Montserrat Light" w:cs="Montserrat Light"/>
                <w:bCs/>
                <w:noProof/>
                <w:color w:val="000000" w:themeColor="text1"/>
              </w:rPr>
              <w:t>î</w:t>
            </w:r>
            <w:r w:rsidRPr="00776AA1">
              <w:rPr>
                <w:rFonts w:ascii="Montserrat Light" w:hAnsi="Montserrat Light"/>
                <w:bCs/>
                <w:noProof/>
                <w:color w:val="000000" w:themeColor="text1"/>
              </w:rPr>
              <w:t xml:space="preserve">ngrijire </w:t>
            </w:r>
            <w:r w:rsidRPr="00776AA1">
              <w:rPr>
                <w:rFonts w:ascii="Montserrat Light" w:hAnsi="Montserrat Light" w:cs="Montserrat Light"/>
                <w:bCs/>
                <w:noProof/>
                <w:color w:val="000000" w:themeColor="text1"/>
              </w:rPr>
              <w:t>ş</w:t>
            </w:r>
            <w:r w:rsidRPr="00776AA1">
              <w:rPr>
                <w:rFonts w:ascii="Montserrat Light" w:hAnsi="Montserrat Light"/>
                <w:bCs/>
                <w:noProof/>
                <w:color w:val="000000" w:themeColor="text1"/>
              </w:rPr>
              <w:t>i asisten</w:t>
            </w:r>
            <w:r w:rsidRPr="00776AA1">
              <w:rPr>
                <w:rFonts w:ascii="Montserrat Light" w:hAnsi="Montserrat Light" w:cs="Montserrat Light"/>
                <w:bCs/>
                <w:noProof/>
                <w:color w:val="000000" w:themeColor="text1"/>
              </w:rPr>
              <w:t>ţă</w:t>
            </w:r>
            <w:r w:rsidRPr="00776AA1">
              <w:rPr>
                <w:rFonts w:ascii="Montserrat Light" w:hAnsi="Montserrat Light"/>
                <w:bCs/>
                <w:noProof/>
                <w:color w:val="000000" w:themeColor="text1"/>
              </w:rPr>
              <w:t xml:space="preserve"> medico-social</w:t>
            </w:r>
            <w:r w:rsidRPr="00776AA1">
              <w:rPr>
                <w:rFonts w:ascii="Montserrat Light" w:hAnsi="Montserrat Light" w:cs="Montserrat Light"/>
                <w:bCs/>
                <w:noProof/>
                <w:color w:val="000000" w:themeColor="text1"/>
              </w:rPr>
              <w:t>ă</w:t>
            </w:r>
            <w:r w:rsidRPr="00776AA1">
              <w:rPr>
                <w:rFonts w:ascii="Montserrat Light" w:hAnsi="Montserrat Light"/>
                <w:bCs/>
                <w:noProof/>
                <w:color w:val="000000" w:themeColor="text1"/>
              </w:rPr>
              <w:t xml:space="preserve"> pentru persoane </w:t>
            </w:r>
            <w:r w:rsidRPr="00776AA1">
              <w:rPr>
                <w:rFonts w:ascii="Times New Roman" w:hAnsi="Times New Roman" w:cs="Times New Roman"/>
                <w:bCs/>
                <w:noProof/>
                <w:color w:val="000000" w:themeColor="text1"/>
              </w:rPr>
              <w:t>‎</w:t>
            </w:r>
            <w:r w:rsidRPr="00776AA1">
              <w:rPr>
                <w:rFonts w:ascii="Montserrat Light" w:hAnsi="Montserrat Light"/>
                <w:bCs/>
                <w:noProof/>
                <w:color w:val="000000" w:themeColor="text1"/>
              </w:rPr>
              <w:t>v</w:t>
            </w:r>
            <w:r w:rsidRPr="00776AA1">
              <w:rPr>
                <w:rFonts w:ascii="Montserrat Light" w:hAnsi="Montserrat Light" w:cs="Montserrat Light"/>
                <w:bCs/>
                <w:noProof/>
                <w:color w:val="000000" w:themeColor="text1"/>
              </w:rPr>
              <w:t>â</w:t>
            </w:r>
            <w:r w:rsidRPr="00776AA1">
              <w:rPr>
                <w:rFonts w:ascii="Montserrat Light" w:hAnsi="Montserrat Light"/>
                <w:bCs/>
                <w:noProof/>
                <w:color w:val="000000" w:themeColor="text1"/>
              </w:rPr>
              <w:t xml:space="preserve">rstnice, bolnavi cronici </w:t>
            </w:r>
            <w:r w:rsidRPr="00776AA1">
              <w:rPr>
                <w:rFonts w:ascii="Montserrat Light" w:hAnsi="Montserrat Light" w:cs="Montserrat Light"/>
                <w:bCs/>
                <w:noProof/>
                <w:color w:val="000000" w:themeColor="text1"/>
              </w:rPr>
              <w:t>î</w:t>
            </w:r>
            <w:r w:rsidRPr="00776AA1">
              <w:rPr>
                <w:rFonts w:ascii="Montserrat Light" w:hAnsi="Montserrat Light"/>
                <w:bCs/>
                <w:noProof/>
                <w:color w:val="000000" w:themeColor="text1"/>
              </w:rPr>
              <w:t>n faz</w:t>
            </w:r>
            <w:r w:rsidRPr="00776AA1">
              <w:rPr>
                <w:rFonts w:ascii="Montserrat Light" w:hAnsi="Montserrat Light" w:cs="Montserrat Light"/>
                <w:bCs/>
                <w:noProof/>
                <w:color w:val="000000" w:themeColor="text1"/>
              </w:rPr>
              <w:t>ă</w:t>
            </w:r>
            <w:r w:rsidRPr="00776AA1">
              <w:rPr>
                <w:rFonts w:ascii="Montserrat Light" w:hAnsi="Montserrat Light"/>
                <w:bCs/>
                <w:noProof/>
                <w:color w:val="000000" w:themeColor="text1"/>
              </w:rPr>
              <w:t xml:space="preserve"> terminal</w:t>
            </w:r>
            <w:r w:rsidRPr="00776AA1">
              <w:rPr>
                <w:rFonts w:ascii="Montserrat Light" w:hAnsi="Montserrat Light" w:cs="Montserrat Light"/>
                <w:bCs/>
                <w:noProof/>
                <w:color w:val="000000" w:themeColor="text1"/>
              </w:rPr>
              <w:t>ă</w:t>
            </w:r>
            <w:r w:rsidRPr="00776AA1">
              <w:rPr>
                <w:rFonts w:ascii="Montserrat Light" w:hAnsi="Montserrat Light"/>
                <w:bCs/>
                <w:noProof/>
                <w:color w:val="000000" w:themeColor="text1"/>
              </w:rPr>
              <w:t xml:space="preserve"> </w:t>
            </w:r>
            <w:r w:rsidRPr="00776AA1">
              <w:rPr>
                <w:rFonts w:ascii="Montserrat Light" w:hAnsi="Montserrat Light" w:cs="Montserrat Light"/>
                <w:bCs/>
                <w:noProof/>
                <w:color w:val="000000" w:themeColor="text1"/>
              </w:rPr>
              <w:t>ș</w:t>
            </w:r>
            <w:r w:rsidRPr="00776AA1">
              <w:rPr>
                <w:rFonts w:ascii="Montserrat Light" w:hAnsi="Montserrat Light"/>
                <w:bCs/>
                <w:noProof/>
                <w:color w:val="000000" w:themeColor="text1"/>
              </w:rPr>
              <w:t>i furnizeaz</w:t>
            </w:r>
            <w:r w:rsidRPr="00776AA1">
              <w:rPr>
                <w:rFonts w:ascii="Montserrat Light" w:hAnsi="Montserrat Light" w:cs="Montserrat Light"/>
                <w:bCs/>
                <w:noProof/>
                <w:color w:val="000000" w:themeColor="text1"/>
              </w:rPr>
              <w:t>ă</w:t>
            </w:r>
            <w:r w:rsidRPr="00776AA1">
              <w:rPr>
                <w:rFonts w:ascii="Montserrat Light" w:hAnsi="Montserrat Light"/>
                <w:bCs/>
                <w:noProof/>
                <w:color w:val="000000" w:themeColor="text1"/>
              </w:rPr>
              <w:t>, potrivit Hot</w:t>
            </w:r>
            <w:r w:rsidRPr="00776AA1">
              <w:rPr>
                <w:rFonts w:ascii="Montserrat Light" w:hAnsi="Montserrat Light" w:cs="Montserrat Light"/>
                <w:bCs/>
                <w:noProof/>
                <w:color w:val="000000" w:themeColor="text1"/>
              </w:rPr>
              <w:t>ă</w:t>
            </w:r>
            <w:r w:rsidRPr="00776AA1">
              <w:rPr>
                <w:rFonts w:ascii="Montserrat Light" w:hAnsi="Montserrat Light"/>
                <w:bCs/>
                <w:noProof/>
                <w:color w:val="000000" w:themeColor="text1"/>
              </w:rPr>
              <w:t>r</w:t>
            </w:r>
            <w:r w:rsidRPr="00776AA1">
              <w:rPr>
                <w:rFonts w:ascii="Montserrat Light" w:hAnsi="Montserrat Light" w:cs="Montserrat Light"/>
                <w:bCs/>
                <w:noProof/>
                <w:color w:val="000000" w:themeColor="text1"/>
              </w:rPr>
              <w:t>â</w:t>
            </w:r>
            <w:r w:rsidRPr="00776AA1">
              <w:rPr>
                <w:rFonts w:ascii="Montserrat Light" w:hAnsi="Montserrat Light"/>
                <w:bCs/>
                <w:noProof/>
                <w:color w:val="000000" w:themeColor="text1"/>
              </w:rPr>
              <w:t xml:space="preserve">rii Guvernului </w:t>
            </w:r>
            <w:r w:rsidRPr="00776AA1">
              <w:rPr>
                <w:rFonts w:ascii="Times New Roman" w:hAnsi="Times New Roman" w:cs="Times New Roman"/>
                <w:bCs/>
                <w:noProof/>
                <w:color w:val="000000" w:themeColor="text1"/>
              </w:rPr>
              <w:t>‎</w:t>
            </w:r>
            <w:r w:rsidRPr="00776AA1">
              <w:rPr>
                <w:rFonts w:ascii="Montserrat Light" w:hAnsi="Montserrat Light"/>
                <w:bCs/>
                <w:noProof/>
                <w:color w:val="000000" w:themeColor="text1"/>
              </w:rPr>
              <w:t xml:space="preserve">nr. 867/2015 pentru aprobarea Nomenclatorului serviciilor sociale, precum </w:t>
            </w:r>
            <w:r w:rsidRPr="00776AA1">
              <w:rPr>
                <w:rFonts w:ascii="Montserrat Light" w:hAnsi="Montserrat Light" w:cs="Montserrat Light"/>
                <w:bCs/>
                <w:noProof/>
                <w:color w:val="000000" w:themeColor="text1"/>
              </w:rPr>
              <w:t>ş</w:t>
            </w:r>
            <w:r w:rsidRPr="00776AA1">
              <w:rPr>
                <w:rFonts w:ascii="Montserrat Light" w:hAnsi="Montserrat Light"/>
                <w:bCs/>
                <w:noProof/>
                <w:color w:val="000000" w:themeColor="text1"/>
              </w:rPr>
              <w:t xml:space="preserve">i a </w:t>
            </w:r>
            <w:r w:rsidRPr="00776AA1">
              <w:rPr>
                <w:rFonts w:ascii="Times New Roman" w:hAnsi="Times New Roman" w:cs="Times New Roman"/>
                <w:bCs/>
                <w:noProof/>
                <w:color w:val="000000" w:themeColor="text1"/>
              </w:rPr>
              <w:t>‎</w:t>
            </w:r>
            <w:r w:rsidRPr="00776AA1">
              <w:rPr>
                <w:rFonts w:ascii="Montserrat Light" w:hAnsi="Montserrat Light"/>
                <w:bCs/>
                <w:noProof/>
                <w:color w:val="000000" w:themeColor="text1"/>
              </w:rPr>
              <w:t xml:space="preserve">regulamentelor-cadru de organizare </w:t>
            </w:r>
            <w:r w:rsidRPr="00776AA1">
              <w:rPr>
                <w:rFonts w:ascii="Montserrat Light" w:hAnsi="Montserrat Light" w:cs="Montserrat Light"/>
                <w:bCs/>
                <w:noProof/>
                <w:color w:val="000000" w:themeColor="text1"/>
              </w:rPr>
              <w:t>ş</w:t>
            </w:r>
            <w:r w:rsidRPr="00776AA1">
              <w:rPr>
                <w:rFonts w:ascii="Montserrat Light" w:hAnsi="Montserrat Light"/>
                <w:bCs/>
                <w:noProof/>
                <w:color w:val="000000" w:themeColor="text1"/>
              </w:rPr>
              <w:t>i func</w:t>
            </w:r>
            <w:r w:rsidRPr="00776AA1">
              <w:rPr>
                <w:rFonts w:ascii="Montserrat Light" w:hAnsi="Montserrat Light" w:cs="Montserrat Light"/>
                <w:bCs/>
                <w:noProof/>
                <w:color w:val="000000" w:themeColor="text1"/>
              </w:rPr>
              <w:t>ţ</w:t>
            </w:r>
            <w:r w:rsidRPr="00776AA1">
              <w:rPr>
                <w:rFonts w:ascii="Montserrat Light" w:hAnsi="Montserrat Light"/>
                <w:bCs/>
                <w:noProof/>
                <w:color w:val="000000" w:themeColor="text1"/>
              </w:rPr>
              <w:t>ionare a serviciilor sociale urm</w:t>
            </w:r>
            <w:r w:rsidRPr="00776AA1">
              <w:rPr>
                <w:rFonts w:ascii="Montserrat Light" w:hAnsi="Montserrat Light" w:cs="Montserrat Light"/>
                <w:bCs/>
                <w:noProof/>
                <w:color w:val="000000" w:themeColor="text1"/>
              </w:rPr>
              <w:t>ă</w:t>
            </w:r>
            <w:r w:rsidRPr="00776AA1">
              <w:rPr>
                <w:rFonts w:ascii="Montserrat Light" w:hAnsi="Montserrat Light"/>
                <w:bCs/>
                <w:noProof/>
                <w:color w:val="000000" w:themeColor="text1"/>
              </w:rPr>
              <w:t xml:space="preserve">toarele </w:t>
            </w:r>
            <w:r w:rsidRPr="00776AA1">
              <w:rPr>
                <w:rFonts w:ascii="Times New Roman" w:hAnsi="Times New Roman" w:cs="Times New Roman"/>
                <w:bCs/>
                <w:noProof/>
                <w:color w:val="000000" w:themeColor="text1"/>
              </w:rPr>
              <w:t>‎</w:t>
            </w:r>
            <w:r w:rsidRPr="00776AA1">
              <w:rPr>
                <w:rFonts w:ascii="Montserrat Light" w:hAnsi="Montserrat Light"/>
                <w:bCs/>
                <w:noProof/>
                <w:color w:val="000000" w:themeColor="text1"/>
              </w:rPr>
              <w:t>tipuri de servicii:</w:t>
            </w:r>
            <w:r w:rsidRPr="00776AA1">
              <w:rPr>
                <w:rFonts w:ascii="Times New Roman" w:hAnsi="Times New Roman" w:cs="Times New Roman"/>
                <w:bCs/>
                <w:noProof/>
                <w:color w:val="000000" w:themeColor="text1"/>
              </w:rPr>
              <w:t>‎</w:t>
            </w:r>
          </w:p>
          <w:p w14:paraId="75707DAD" w14:textId="5DF8DB52" w:rsidR="00E73536" w:rsidRPr="00776AA1" w:rsidRDefault="00E73536" w:rsidP="00E73536">
            <w:pPr>
              <w:pStyle w:val="ListParagraph"/>
              <w:numPr>
                <w:ilvl w:val="0"/>
                <w:numId w:val="41"/>
              </w:numPr>
              <w:spacing w:after="0" w:line="240" w:lineRule="auto"/>
              <w:jc w:val="both"/>
              <w:rPr>
                <w:rFonts w:ascii="Montserrat Light" w:hAnsi="Montserrat Light"/>
                <w:bCs/>
                <w:noProof/>
                <w:color w:val="000000" w:themeColor="text1"/>
              </w:rPr>
            </w:pPr>
            <w:r w:rsidRPr="00776AA1">
              <w:rPr>
                <w:rFonts w:ascii="Montserrat Light" w:hAnsi="Montserrat Light"/>
                <w:bCs/>
                <w:noProof/>
                <w:color w:val="000000" w:themeColor="text1"/>
              </w:rPr>
              <w:t xml:space="preserve">asistenţă şi îngrijire medicală </w:t>
            </w:r>
            <w:r w:rsidRPr="00776AA1">
              <w:rPr>
                <w:rFonts w:ascii="Times New Roman" w:hAnsi="Times New Roman" w:cs="Times New Roman"/>
                <w:bCs/>
                <w:noProof/>
                <w:color w:val="000000" w:themeColor="text1"/>
              </w:rPr>
              <w:t>‎</w:t>
            </w:r>
          </w:p>
          <w:p w14:paraId="77924E54" w14:textId="163254A9" w:rsidR="00E73536" w:rsidRPr="00776AA1" w:rsidRDefault="00E73536" w:rsidP="00E73536">
            <w:pPr>
              <w:pStyle w:val="ListParagraph"/>
              <w:numPr>
                <w:ilvl w:val="0"/>
                <w:numId w:val="41"/>
              </w:numPr>
              <w:spacing w:after="0" w:line="240" w:lineRule="auto"/>
              <w:jc w:val="both"/>
              <w:rPr>
                <w:rFonts w:ascii="Montserrat Light" w:hAnsi="Montserrat Light"/>
                <w:bCs/>
                <w:noProof/>
                <w:color w:val="000000" w:themeColor="text1"/>
              </w:rPr>
            </w:pPr>
            <w:r w:rsidRPr="00776AA1">
              <w:rPr>
                <w:rFonts w:ascii="Montserrat Light" w:hAnsi="Montserrat Light"/>
                <w:bCs/>
                <w:noProof/>
                <w:color w:val="000000" w:themeColor="text1"/>
              </w:rPr>
              <w:t xml:space="preserve">îngrijire personală </w:t>
            </w:r>
            <w:r w:rsidRPr="00776AA1">
              <w:rPr>
                <w:rFonts w:ascii="Times New Roman" w:hAnsi="Times New Roman" w:cs="Times New Roman"/>
                <w:bCs/>
                <w:noProof/>
                <w:color w:val="000000" w:themeColor="text1"/>
              </w:rPr>
              <w:t>‎</w:t>
            </w:r>
          </w:p>
          <w:p w14:paraId="42D3EFB7" w14:textId="62C5AC81" w:rsidR="00E73536" w:rsidRPr="00776AA1" w:rsidRDefault="00E73536" w:rsidP="00E73536">
            <w:pPr>
              <w:pStyle w:val="ListParagraph"/>
              <w:numPr>
                <w:ilvl w:val="0"/>
                <w:numId w:val="41"/>
              </w:numPr>
              <w:spacing w:after="0" w:line="240" w:lineRule="auto"/>
              <w:jc w:val="both"/>
              <w:rPr>
                <w:rFonts w:ascii="Montserrat Light" w:hAnsi="Montserrat Light"/>
                <w:bCs/>
                <w:noProof/>
                <w:color w:val="000000" w:themeColor="text1"/>
              </w:rPr>
            </w:pPr>
            <w:r w:rsidRPr="00776AA1">
              <w:rPr>
                <w:rFonts w:ascii="Montserrat Light" w:hAnsi="Montserrat Light"/>
                <w:bCs/>
                <w:noProof/>
                <w:color w:val="000000" w:themeColor="text1"/>
              </w:rPr>
              <w:t xml:space="preserve">supraveghere </w:t>
            </w:r>
            <w:r w:rsidRPr="00776AA1">
              <w:rPr>
                <w:rFonts w:ascii="Times New Roman" w:hAnsi="Times New Roman" w:cs="Times New Roman"/>
                <w:bCs/>
                <w:noProof/>
                <w:color w:val="000000" w:themeColor="text1"/>
              </w:rPr>
              <w:t>‎</w:t>
            </w:r>
          </w:p>
          <w:p w14:paraId="57A01B6B" w14:textId="0FA2B8A2" w:rsidR="00E73536" w:rsidRPr="00776AA1" w:rsidRDefault="00E73536" w:rsidP="00E73536">
            <w:pPr>
              <w:pStyle w:val="ListParagraph"/>
              <w:numPr>
                <w:ilvl w:val="0"/>
                <w:numId w:val="41"/>
              </w:numPr>
              <w:spacing w:after="0" w:line="240" w:lineRule="auto"/>
              <w:jc w:val="both"/>
              <w:rPr>
                <w:rFonts w:ascii="Montserrat Light" w:hAnsi="Montserrat Light"/>
                <w:bCs/>
                <w:noProof/>
                <w:color w:val="000000" w:themeColor="text1"/>
              </w:rPr>
            </w:pPr>
            <w:r w:rsidRPr="00776AA1">
              <w:rPr>
                <w:rFonts w:ascii="Montserrat Light" w:hAnsi="Montserrat Light"/>
                <w:bCs/>
                <w:noProof/>
                <w:color w:val="000000" w:themeColor="text1"/>
              </w:rPr>
              <w:t xml:space="preserve">consiliere psihologică şi suport emoţional </w:t>
            </w:r>
            <w:r w:rsidRPr="00776AA1">
              <w:rPr>
                <w:rFonts w:ascii="Times New Roman" w:hAnsi="Times New Roman" w:cs="Times New Roman"/>
                <w:bCs/>
                <w:noProof/>
                <w:color w:val="000000" w:themeColor="text1"/>
              </w:rPr>
              <w:t>‎</w:t>
            </w:r>
          </w:p>
          <w:p w14:paraId="3448ACD7" w14:textId="2555B128" w:rsidR="00E73536" w:rsidRPr="00776AA1" w:rsidRDefault="00E73536" w:rsidP="00E73536">
            <w:pPr>
              <w:pStyle w:val="ListParagraph"/>
              <w:numPr>
                <w:ilvl w:val="0"/>
                <w:numId w:val="41"/>
              </w:numPr>
              <w:spacing w:after="0" w:line="240" w:lineRule="auto"/>
              <w:jc w:val="both"/>
              <w:rPr>
                <w:rFonts w:ascii="Montserrat Light" w:hAnsi="Montserrat Light"/>
                <w:bCs/>
                <w:noProof/>
                <w:color w:val="000000" w:themeColor="text1"/>
              </w:rPr>
            </w:pPr>
            <w:r w:rsidRPr="00776AA1">
              <w:rPr>
                <w:rFonts w:ascii="Montserrat Light" w:hAnsi="Montserrat Light"/>
                <w:bCs/>
                <w:noProof/>
                <w:color w:val="000000" w:themeColor="text1"/>
              </w:rPr>
              <w:t xml:space="preserve">cazare pe perioadă nedeterminată </w:t>
            </w:r>
            <w:r w:rsidRPr="00776AA1">
              <w:rPr>
                <w:rFonts w:ascii="Times New Roman" w:hAnsi="Times New Roman" w:cs="Times New Roman"/>
                <w:bCs/>
                <w:noProof/>
                <w:color w:val="000000" w:themeColor="text1"/>
              </w:rPr>
              <w:t>‎</w:t>
            </w:r>
          </w:p>
          <w:p w14:paraId="631B8D32" w14:textId="5AFC389A" w:rsidR="00E73536" w:rsidRPr="00776AA1" w:rsidRDefault="00E73536" w:rsidP="00E73536">
            <w:pPr>
              <w:pStyle w:val="ListParagraph"/>
              <w:numPr>
                <w:ilvl w:val="0"/>
                <w:numId w:val="41"/>
              </w:numPr>
              <w:spacing w:after="0" w:line="240" w:lineRule="auto"/>
              <w:jc w:val="both"/>
              <w:rPr>
                <w:rFonts w:ascii="Montserrat Light" w:hAnsi="Montserrat Light"/>
                <w:bCs/>
                <w:noProof/>
                <w:color w:val="000000" w:themeColor="text1"/>
              </w:rPr>
            </w:pPr>
            <w:r w:rsidRPr="00776AA1">
              <w:rPr>
                <w:rFonts w:ascii="Montserrat Light" w:hAnsi="Montserrat Light"/>
                <w:bCs/>
                <w:noProof/>
                <w:color w:val="000000" w:themeColor="text1"/>
              </w:rPr>
              <w:t xml:space="preserve">masă, inclusiv preparare hrană caldă, după caz </w:t>
            </w:r>
            <w:r w:rsidRPr="00776AA1">
              <w:rPr>
                <w:rFonts w:ascii="Times New Roman" w:hAnsi="Times New Roman" w:cs="Times New Roman"/>
                <w:bCs/>
                <w:noProof/>
                <w:color w:val="000000" w:themeColor="text1"/>
              </w:rPr>
              <w:t>‎</w:t>
            </w:r>
          </w:p>
          <w:p w14:paraId="33048FE1" w14:textId="3DB4146E" w:rsidR="00E73536" w:rsidRPr="00776AA1" w:rsidRDefault="00E73536" w:rsidP="00E73536">
            <w:pPr>
              <w:pStyle w:val="ListParagraph"/>
              <w:numPr>
                <w:ilvl w:val="0"/>
                <w:numId w:val="41"/>
              </w:numPr>
              <w:spacing w:after="0" w:line="240" w:lineRule="auto"/>
              <w:jc w:val="both"/>
              <w:rPr>
                <w:rFonts w:ascii="Montserrat Light" w:hAnsi="Montserrat Light"/>
                <w:bCs/>
                <w:noProof/>
                <w:color w:val="000000" w:themeColor="text1"/>
              </w:rPr>
            </w:pPr>
            <w:r w:rsidRPr="00776AA1">
              <w:rPr>
                <w:rFonts w:ascii="Montserrat Light" w:hAnsi="Montserrat Light"/>
                <w:bCs/>
                <w:noProof/>
                <w:color w:val="000000" w:themeColor="text1"/>
              </w:rPr>
              <w:t xml:space="preserve">curăţenie </w:t>
            </w:r>
            <w:r w:rsidRPr="00776AA1">
              <w:rPr>
                <w:rFonts w:ascii="Times New Roman" w:hAnsi="Times New Roman" w:cs="Times New Roman"/>
                <w:bCs/>
                <w:noProof/>
                <w:color w:val="000000" w:themeColor="text1"/>
              </w:rPr>
              <w:t>‎</w:t>
            </w:r>
          </w:p>
          <w:p w14:paraId="6EDFD77D" w14:textId="1D18477F" w:rsidR="00AB4873" w:rsidRPr="00776AA1" w:rsidRDefault="00E73536" w:rsidP="00E73536">
            <w:pPr>
              <w:pStyle w:val="ListParagraph"/>
              <w:numPr>
                <w:ilvl w:val="0"/>
                <w:numId w:val="41"/>
              </w:numPr>
              <w:spacing w:after="0" w:line="240" w:lineRule="auto"/>
              <w:jc w:val="both"/>
              <w:rPr>
                <w:rFonts w:ascii="Montserrat Light" w:hAnsi="Montserrat Light"/>
                <w:bCs/>
                <w:noProof/>
                <w:color w:val="000000" w:themeColor="text1"/>
              </w:rPr>
            </w:pPr>
            <w:r w:rsidRPr="00776AA1">
              <w:rPr>
                <w:rFonts w:ascii="Montserrat Light" w:hAnsi="Montserrat Light"/>
                <w:bCs/>
                <w:noProof/>
                <w:color w:val="000000" w:themeColor="text1"/>
              </w:rPr>
              <w:t>alte activităţi, după caz: recuperare medicală, socializare, activităţi administrative.</w:t>
            </w:r>
          </w:p>
          <w:p w14:paraId="4CFC0482" w14:textId="7787CFE5" w:rsidR="00484939" w:rsidRPr="00776AA1" w:rsidRDefault="00484939" w:rsidP="0019339C">
            <w:pPr>
              <w:spacing w:before="240" w:line="240" w:lineRule="auto"/>
              <w:jc w:val="both"/>
              <w:rPr>
                <w:rFonts w:ascii="Montserrat Light" w:hAnsi="Montserrat Light"/>
                <w:bCs/>
                <w:noProof/>
                <w:color w:val="000000" w:themeColor="text1"/>
              </w:rPr>
            </w:pPr>
            <w:r w:rsidRPr="00776AA1">
              <w:rPr>
                <w:rFonts w:ascii="Montserrat Light" w:hAnsi="Montserrat Light"/>
                <w:bCs/>
                <w:noProof/>
                <w:color w:val="000000" w:themeColor="text1"/>
              </w:rPr>
              <w:lastRenderedPageBreak/>
              <w:t>Programul Sănătate - reprezintă un document strategic de programare elaborat de MIPE și aprobat de Comisia Europeană, prin Decizia nr. C(2022) 8934/30.11.2022 pentru aprobarea Programului Sănătate pentru perioada de programare 2021-2027, identificat prin cod CCI: 2021RO16FFPR003 care își</w:t>
            </w:r>
            <w:r w:rsidR="00873965" w:rsidRPr="00776AA1">
              <w:rPr>
                <w:rFonts w:ascii="Montserrat Light" w:hAnsi="Montserrat Light"/>
              </w:rPr>
              <w:t xml:space="preserve"> </w:t>
            </w:r>
            <w:r w:rsidR="00873965" w:rsidRPr="00776AA1">
              <w:rPr>
                <w:rFonts w:ascii="Montserrat Light" w:hAnsi="Montserrat Light"/>
                <w:bCs/>
                <w:noProof/>
                <w:color w:val="000000" w:themeColor="text1"/>
              </w:rPr>
              <w:t>propune ca obiectiv general îmbunătățirea accesului la servicii medicale si creșterea calității serviciilor medicale</w:t>
            </w:r>
            <w:r w:rsidR="0019339C" w:rsidRPr="00776AA1">
              <w:rPr>
                <w:rFonts w:ascii="Montserrat Light" w:hAnsi="Montserrat Light"/>
                <w:bCs/>
                <w:noProof/>
                <w:color w:val="000000" w:themeColor="text1"/>
              </w:rPr>
              <w:t xml:space="preserve">. </w:t>
            </w:r>
          </w:p>
          <w:p w14:paraId="15CADD92" w14:textId="54DABEB0" w:rsidR="00A04C37" w:rsidRPr="00776AA1" w:rsidRDefault="00A04C37" w:rsidP="001021AC">
            <w:pPr>
              <w:spacing w:before="240" w:after="0" w:line="240" w:lineRule="auto"/>
              <w:jc w:val="both"/>
              <w:rPr>
                <w:rFonts w:ascii="Montserrat Light" w:hAnsi="Montserrat Light"/>
                <w:bCs/>
                <w:noProof/>
                <w:color w:val="000000" w:themeColor="text1"/>
              </w:rPr>
            </w:pPr>
            <w:r w:rsidRPr="00776AA1">
              <w:rPr>
                <w:rFonts w:ascii="Montserrat Light" w:hAnsi="Montserrat Light"/>
                <w:bCs/>
                <w:noProof/>
                <w:color w:val="000000" w:themeColor="text1"/>
              </w:rPr>
              <w:t xml:space="preserve">Conform Programului Sănătate, </w:t>
            </w:r>
            <w:r w:rsidR="000379B0" w:rsidRPr="00776AA1">
              <w:rPr>
                <w:rFonts w:ascii="Montserrat Light" w:hAnsi="Montserrat Light"/>
                <w:bCs/>
                <w:noProof/>
                <w:color w:val="000000" w:themeColor="text1"/>
              </w:rPr>
              <w:t>grupul țintă</w:t>
            </w:r>
            <w:r w:rsidR="001021AC" w:rsidRPr="00776AA1">
              <w:rPr>
                <w:rFonts w:ascii="Montserrat Light" w:hAnsi="Montserrat Light"/>
                <w:bCs/>
                <w:noProof/>
                <w:color w:val="000000" w:themeColor="text1"/>
              </w:rPr>
              <w:t xml:space="preserve"> eligibil, </w:t>
            </w:r>
            <w:r w:rsidR="000379B0" w:rsidRPr="00776AA1">
              <w:rPr>
                <w:rFonts w:ascii="Montserrat Light" w:hAnsi="Montserrat Light"/>
                <w:bCs/>
                <w:noProof/>
                <w:color w:val="000000" w:themeColor="text1"/>
              </w:rPr>
              <w:t>vizat de apelul de proiecte</w:t>
            </w:r>
            <w:r w:rsidRPr="00776AA1">
              <w:rPr>
                <w:rFonts w:ascii="Montserrat Light" w:hAnsi="Montserrat Light"/>
                <w:bCs/>
                <w:noProof/>
                <w:color w:val="000000" w:themeColor="text1"/>
              </w:rPr>
              <w:t>,</w:t>
            </w:r>
            <w:r w:rsidR="000379B0" w:rsidRPr="00776AA1">
              <w:rPr>
                <w:rFonts w:ascii="Montserrat Light" w:hAnsi="Montserrat Light"/>
                <w:bCs/>
                <w:noProof/>
                <w:color w:val="000000" w:themeColor="text1"/>
              </w:rPr>
              <w:t xml:space="preserve"> aprobat prin Ordinul nr. </w:t>
            </w:r>
            <w:r w:rsidR="001021AC" w:rsidRPr="00776AA1">
              <w:rPr>
                <w:rFonts w:ascii="Montserrat Light" w:hAnsi="Montserrat Light"/>
                <w:bCs/>
                <w:noProof/>
                <w:color w:val="000000" w:themeColor="text1"/>
              </w:rPr>
              <w:t>159/2025</w:t>
            </w:r>
            <w:r w:rsidRPr="00776AA1">
              <w:rPr>
                <w:rFonts w:ascii="Montserrat Light" w:hAnsi="Montserrat Light"/>
                <w:bCs/>
                <w:noProof/>
                <w:color w:val="000000" w:themeColor="text1"/>
              </w:rPr>
              <w:t xml:space="preserve"> se limitează la:</w:t>
            </w:r>
          </w:p>
          <w:p w14:paraId="5E0A57C3" w14:textId="749AB8B4" w:rsidR="00A04C37" w:rsidRPr="00776AA1" w:rsidRDefault="001021AC" w:rsidP="001021AC">
            <w:pPr>
              <w:pStyle w:val="ListParagraph"/>
              <w:numPr>
                <w:ilvl w:val="0"/>
                <w:numId w:val="44"/>
              </w:numPr>
              <w:spacing w:after="0" w:line="240" w:lineRule="auto"/>
              <w:jc w:val="both"/>
              <w:rPr>
                <w:rFonts w:ascii="Montserrat Light" w:hAnsi="Montserrat Light"/>
                <w:bCs/>
                <w:noProof/>
                <w:color w:val="000000" w:themeColor="text1"/>
              </w:rPr>
            </w:pPr>
            <w:r w:rsidRPr="00776AA1">
              <w:rPr>
                <w:rFonts w:ascii="Montserrat Light" w:hAnsi="Montserrat Light"/>
                <w:bCs/>
                <w:noProof/>
                <w:color w:val="000000" w:themeColor="text1"/>
              </w:rPr>
              <w:t>u</w:t>
            </w:r>
            <w:r w:rsidR="00A04C37" w:rsidRPr="00776AA1">
              <w:rPr>
                <w:rFonts w:ascii="Montserrat Light" w:hAnsi="Montserrat Light"/>
                <w:bCs/>
                <w:noProof/>
                <w:color w:val="000000" w:themeColor="text1"/>
              </w:rPr>
              <w:t>nități care furnizează servicii de paliaţie (unități sanitare publice și ONG-uri care sunt furnizori privați de servicii de îngrijiri paliative sau care în termen de 12 luni de la finalizarea proiectului se acreditează ca furnizor de servicii de îngrijiri paliative);</w:t>
            </w:r>
          </w:p>
          <w:p w14:paraId="20AB1765" w14:textId="35F5B9B9" w:rsidR="00A04C37" w:rsidRPr="00776AA1" w:rsidRDefault="001021AC" w:rsidP="001021AC">
            <w:pPr>
              <w:pStyle w:val="ListParagraph"/>
              <w:numPr>
                <w:ilvl w:val="0"/>
                <w:numId w:val="44"/>
              </w:numPr>
              <w:spacing w:after="0" w:line="240" w:lineRule="auto"/>
              <w:jc w:val="both"/>
              <w:rPr>
                <w:rFonts w:ascii="Montserrat Light" w:hAnsi="Montserrat Light"/>
                <w:bCs/>
                <w:noProof/>
                <w:color w:val="000000" w:themeColor="text1"/>
              </w:rPr>
            </w:pPr>
            <w:r w:rsidRPr="00776AA1">
              <w:rPr>
                <w:rFonts w:ascii="Montserrat Light" w:hAnsi="Montserrat Light"/>
                <w:bCs/>
                <w:noProof/>
                <w:color w:val="000000" w:themeColor="text1"/>
              </w:rPr>
              <w:t>u</w:t>
            </w:r>
            <w:r w:rsidR="00A04C37" w:rsidRPr="00776AA1">
              <w:rPr>
                <w:rFonts w:ascii="Montserrat Light" w:hAnsi="Montserrat Light"/>
                <w:bCs/>
                <w:noProof/>
                <w:color w:val="000000" w:themeColor="text1"/>
              </w:rPr>
              <w:t>nitățile sanitare publice acuți în vederea transformării acestora în unități sanitare publice care furnizează servicii de paliaţie.</w:t>
            </w:r>
          </w:p>
          <w:p w14:paraId="2F9DC59A" w14:textId="1D141529" w:rsidR="00CC2A5F" w:rsidRPr="00776AA1" w:rsidRDefault="0092188B" w:rsidP="006B4AF5">
            <w:pPr>
              <w:spacing w:before="240" w:after="0" w:line="240" w:lineRule="auto"/>
              <w:jc w:val="both"/>
              <w:rPr>
                <w:rFonts w:ascii="Montserrat Light" w:hAnsi="Montserrat Light"/>
                <w:bCs/>
                <w:noProof/>
                <w:color w:val="000000" w:themeColor="text1"/>
              </w:rPr>
            </w:pPr>
            <w:r w:rsidRPr="00776AA1">
              <w:rPr>
                <w:rFonts w:ascii="Montserrat Light" w:hAnsi="Montserrat Light"/>
                <w:bCs/>
                <w:noProof/>
                <w:color w:val="000000" w:themeColor="text1"/>
              </w:rPr>
              <w:t xml:space="preserve">Ordinul </w:t>
            </w:r>
            <w:r w:rsidR="00A947B5" w:rsidRPr="00776AA1">
              <w:rPr>
                <w:rFonts w:ascii="Montserrat Light" w:hAnsi="Montserrat Light"/>
                <w:bCs/>
                <w:noProof/>
                <w:color w:val="000000" w:themeColor="text1"/>
              </w:rPr>
              <w:t>159/2025 prevede</w:t>
            </w:r>
            <w:r w:rsidR="00B007D5" w:rsidRPr="00776AA1">
              <w:rPr>
                <w:rFonts w:ascii="Montserrat Light" w:hAnsi="Montserrat Light"/>
                <w:bCs/>
                <w:noProof/>
                <w:color w:val="000000" w:themeColor="text1"/>
              </w:rPr>
              <w:t xml:space="preserve">, la punctul 5.1.1. </w:t>
            </w:r>
            <w:r w:rsidR="00A947B5" w:rsidRPr="00776AA1">
              <w:rPr>
                <w:rFonts w:ascii="Montserrat Light" w:hAnsi="Montserrat Light"/>
                <w:bCs/>
                <w:noProof/>
                <w:color w:val="000000" w:themeColor="text1"/>
              </w:rPr>
              <w:t>ca și c</w:t>
            </w:r>
            <w:r w:rsidR="00CC2A5F" w:rsidRPr="00776AA1">
              <w:rPr>
                <w:rFonts w:ascii="Montserrat Light" w:hAnsi="Montserrat Light"/>
                <w:bCs/>
                <w:noProof/>
                <w:color w:val="000000" w:themeColor="text1"/>
              </w:rPr>
              <w:t>erințe privind eligibilitatea solicitanților și partenerilor</w:t>
            </w:r>
            <w:r w:rsidR="00A947B5" w:rsidRPr="00776AA1">
              <w:rPr>
                <w:rFonts w:ascii="Montserrat Light" w:hAnsi="Montserrat Light"/>
                <w:bCs/>
                <w:noProof/>
                <w:color w:val="000000" w:themeColor="text1"/>
              </w:rPr>
              <w:t>:</w:t>
            </w:r>
          </w:p>
          <w:p w14:paraId="73A6C969" w14:textId="18FFE2B0" w:rsidR="00CC2A5F" w:rsidRPr="00776AA1" w:rsidRDefault="006B4AF5" w:rsidP="006B4AF5">
            <w:pPr>
              <w:pStyle w:val="ListParagraph"/>
              <w:numPr>
                <w:ilvl w:val="0"/>
                <w:numId w:val="45"/>
              </w:numPr>
              <w:spacing w:after="0" w:line="240" w:lineRule="auto"/>
              <w:jc w:val="both"/>
              <w:rPr>
                <w:rFonts w:ascii="Montserrat Light" w:hAnsi="Montserrat Light"/>
                <w:bCs/>
                <w:noProof/>
                <w:color w:val="000000" w:themeColor="text1"/>
              </w:rPr>
            </w:pPr>
            <w:r w:rsidRPr="00776AA1">
              <w:rPr>
                <w:rFonts w:ascii="Montserrat Light" w:hAnsi="Montserrat Light"/>
                <w:bCs/>
                <w:noProof/>
                <w:color w:val="000000" w:themeColor="text1"/>
              </w:rPr>
              <w:t>unități sanitare publice care furnizează servicii de paliaţie;</w:t>
            </w:r>
          </w:p>
          <w:p w14:paraId="1BEE7192" w14:textId="71C5A06E" w:rsidR="00CC2A5F" w:rsidRPr="00776AA1" w:rsidRDefault="006B4AF5" w:rsidP="006B4AF5">
            <w:pPr>
              <w:pStyle w:val="ListParagraph"/>
              <w:numPr>
                <w:ilvl w:val="0"/>
                <w:numId w:val="45"/>
              </w:numPr>
              <w:spacing w:after="0" w:line="240" w:lineRule="auto"/>
              <w:jc w:val="both"/>
              <w:rPr>
                <w:rFonts w:ascii="Montserrat Light" w:hAnsi="Montserrat Light"/>
                <w:bCs/>
                <w:noProof/>
                <w:color w:val="000000" w:themeColor="text1"/>
              </w:rPr>
            </w:pPr>
            <w:r w:rsidRPr="00776AA1">
              <w:rPr>
                <w:rFonts w:ascii="Montserrat Light" w:hAnsi="Montserrat Light"/>
                <w:bCs/>
                <w:noProof/>
                <w:color w:val="000000" w:themeColor="text1"/>
              </w:rPr>
              <w:t>organizații non-guvernamentale organizate în conformitate cu og nr. 26/2000 privind asociațiile și fundațiile;</w:t>
            </w:r>
          </w:p>
          <w:p w14:paraId="60012E7A" w14:textId="6F7354E6" w:rsidR="00CC2A5F" w:rsidRPr="00776AA1" w:rsidRDefault="006B4AF5" w:rsidP="006B4AF5">
            <w:pPr>
              <w:pStyle w:val="ListParagraph"/>
              <w:numPr>
                <w:ilvl w:val="0"/>
                <w:numId w:val="45"/>
              </w:numPr>
              <w:spacing w:after="0" w:line="240" w:lineRule="auto"/>
              <w:jc w:val="both"/>
              <w:rPr>
                <w:rFonts w:ascii="Montserrat Light" w:hAnsi="Montserrat Light"/>
                <w:bCs/>
                <w:noProof/>
                <w:color w:val="000000" w:themeColor="text1"/>
              </w:rPr>
            </w:pPr>
            <w:r w:rsidRPr="00776AA1">
              <w:rPr>
                <w:rFonts w:ascii="Montserrat Light" w:hAnsi="Montserrat Light"/>
                <w:bCs/>
                <w:noProof/>
                <w:color w:val="000000" w:themeColor="text1"/>
              </w:rPr>
              <w:t>unități sanitare publice acuți în vederea transformării acestora în unităţi sanitare care furnizează servicii de paliaţie;</w:t>
            </w:r>
          </w:p>
          <w:p w14:paraId="4A2047B6" w14:textId="5A1CFFA5" w:rsidR="00CC2A5F" w:rsidRPr="00776AA1" w:rsidRDefault="006B4AF5" w:rsidP="006B4AF5">
            <w:pPr>
              <w:pStyle w:val="ListParagraph"/>
              <w:numPr>
                <w:ilvl w:val="0"/>
                <w:numId w:val="45"/>
              </w:numPr>
              <w:spacing w:after="0" w:line="240" w:lineRule="auto"/>
              <w:jc w:val="both"/>
              <w:rPr>
                <w:rFonts w:ascii="Montserrat Light" w:hAnsi="Montserrat Light"/>
                <w:bCs/>
                <w:noProof/>
                <w:color w:val="000000" w:themeColor="text1"/>
              </w:rPr>
            </w:pPr>
            <w:r w:rsidRPr="00776AA1">
              <w:rPr>
                <w:rFonts w:ascii="Montserrat Light" w:hAnsi="Montserrat Light"/>
                <w:bCs/>
                <w:noProof/>
                <w:color w:val="000000" w:themeColor="text1"/>
              </w:rPr>
              <w:t>unitățile administrativ-teritoriale, astfel cum sunt definite la art. 5 lit. pp) din ordonanța de urgență a guvernului nr. 57/2019 privind codul administrativ, cu modificările și completările ulterioare, care au în coordonare/ subordonare/ autoritate sau dețin în administrare/ proprietate unitățile de la punctul a)/c);</w:t>
            </w:r>
          </w:p>
          <w:p w14:paraId="6CFC57DD" w14:textId="1117B8E7" w:rsidR="00CC2A5F" w:rsidRPr="00776AA1" w:rsidRDefault="006B4AF5" w:rsidP="006B4AF5">
            <w:pPr>
              <w:pStyle w:val="ListParagraph"/>
              <w:numPr>
                <w:ilvl w:val="0"/>
                <w:numId w:val="45"/>
              </w:numPr>
              <w:spacing w:after="0" w:line="240" w:lineRule="auto"/>
              <w:jc w:val="both"/>
              <w:rPr>
                <w:rFonts w:ascii="Montserrat Light" w:hAnsi="Montserrat Light"/>
                <w:bCs/>
                <w:noProof/>
                <w:color w:val="000000" w:themeColor="text1"/>
              </w:rPr>
            </w:pPr>
            <w:r w:rsidRPr="00776AA1">
              <w:rPr>
                <w:rFonts w:ascii="Montserrat Light" w:hAnsi="Montserrat Light"/>
                <w:bCs/>
                <w:noProof/>
                <w:color w:val="000000" w:themeColor="text1"/>
              </w:rPr>
              <w:t>subdiviziunile administrativ-teritoriale ale municipiilor - sectoarele municipiului bucurești sau alte subdiviziuni ale municipiilor ale căror delimitare și organizare se stabilesc prin lege, definite conform prevederilor art. 5 lit. mm) din ordonanța de urgență a guvernului nr. 57/2019 privind codul administrativ, cu modificările și completările ulterioare, care au în coordonare/ subordonare/ autoritate sau dețin în administrare/ proprietate unitățile de la punctul a)/c);</w:t>
            </w:r>
          </w:p>
          <w:p w14:paraId="1A5F45C8" w14:textId="14CB812D" w:rsidR="00CC2A5F" w:rsidRPr="00776AA1" w:rsidRDefault="006B4AF5" w:rsidP="006B4AF5">
            <w:pPr>
              <w:pStyle w:val="ListParagraph"/>
              <w:numPr>
                <w:ilvl w:val="0"/>
                <w:numId w:val="45"/>
              </w:numPr>
              <w:spacing w:after="0" w:line="240" w:lineRule="auto"/>
              <w:jc w:val="both"/>
              <w:rPr>
                <w:rFonts w:ascii="Montserrat Light" w:hAnsi="Montserrat Light"/>
                <w:bCs/>
                <w:noProof/>
                <w:color w:val="000000" w:themeColor="text1"/>
              </w:rPr>
            </w:pPr>
            <w:r w:rsidRPr="00776AA1">
              <w:rPr>
                <w:rFonts w:ascii="Montserrat Light" w:hAnsi="Montserrat Light"/>
                <w:bCs/>
                <w:noProof/>
                <w:color w:val="000000" w:themeColor="text1"/>
              </w:rPr>
              <w:t>unitățile administrativ-teritoriale, astfel cum sunt definite la art. 5 lit. pp) din ordonanța de urgență a guvernului nr. 57/2019 privind codul administrativ, cu modificările și completările ulterioare, care administrează de drept și vor pune la dispoziția parteneriatului terenuri şi clădiri în vederea realizării proiectului;</w:t>
            </w:r>
          </w:p>
          <w:p w14:paraId="55DE2741" w14:textId="30C3672F" w:rsidR="00CC2A5F" w:rsidRPr="00776AA1" w:rsidRDefault="006B4AF5" w:rsidP="006B4AF5">
            <w:pPr>
              <w:pStyle w:val="ListParagraph"/>
              <w:numPr>
                <w:ilvl w:val="0"/>
                <w:numId w:val="45"/>
              </w:numPr>
              <w:spacing w:after="0" w:line="240" w:lineRule="auto"/>
              <w:jc w:val="both"/>
              <w:rPr>
                <w:rFonts w:ascii="Montserrat Light" w:hAnsi="Montserrat Light"/>
                <w:bCs/>
                <w:noProof/>
                <w:color w:val="000000" w:themeColor="text1"/>
              </w:rPr>
            </w:pPr>
            <w:r w:rsidRPr="00776AA1">
              <w:rPr>
                <w:rFonts w:ascii="Montserrat Light" w:hAnsi="Montserrat Light"/>
                <w:bCs/>
                <w:noProof/>
                <w:color w:val="000000" w:themeColor="text1"/>
              </w:rPr>
              <w:t>subdiviziunile administrativ-teritoriale ale municipiilor - sectoarele municipiului bucurești sau alte subdiviziuni ale municipiilor ale căror delimitare și organizare se stabilesc prin lege, definite conform prevederilor art. 5 lit. mm) din ordonanța de urgență a guvernului nr. 57/2019 privind codul administrativ, cu modificările și completările ulterioare, care administrează de drept și vor pune la dispoziția parteneriatului terenuri şi clădiri în vederea realizării proiectului;</w:t>
            </w:r>
          </w:p>
          <w:p w14:paraId="552DFFB7" w14:textId="49E6BF1F" w:rsidR="00CC2A5F" w:rsidRPr="00776AA1" w:rsidRDefault="006B4AF5" w:rsidP="006B4AF5">
            <w:pPr>
              <w:pStyle w:val="ListParagraph"/>
              <w:numPr>
                <w:ilvl w:val="0"/>
                <w:numId w:val="45"/>
              </w:numPr>
              <w:spacing w:after="0" w:line="240" w:lineRule="auto"/>
              <w:jc w:val="both"/>
              <w:rPr>
                <w:rFonts w:ascii="Montserrat Light" w:hAnsi="Montserrat Light"/>
                <w:bCs/>
                <w:noProof/>
                <w:color w:val="000000" w:themeColor="text1"/>
              </w:rPr>
            </w:pPr>
            <w:r w:rsidRPr="00776AA1">
              <w:rPr>
                <w:rFonts w:ascii="Montserrat Light" w:hAnsi="Montserrat Light"/>
                <w:bCs/>
                <w:noProof/>
                <w:color w:val="000000" w:themeColor="text1"/>
              </w:rPr>
              <w:t>primăria municipiului bucurești, inclusiv prin administrația spitalelor și serviciilor medicale bucurești, care au în coordonare/ subordonare/ autoritate sau dețin în administrare/ proprietate unitățile de la punctul a)/c);</w:t>
            </w:r>
          </w:p>
          <w:p w14:paraId="0C19CDF9" w14:textId="708AB477" w:rsidR="00CC2A5F" w:rsidRPr="00776AA1" w:rsidRDefault="006C110F" w:rsidP="006B4AF5">
            <w:pPr>
              <w:pStyle w:val="ListParagraph"/>
              <w:numPr>
                <w:ilvl w:val="0"/>
                <w:numId w:val="45"/>
              </w:numPr>
              <w:spacing w:after="0" w:line="240" w:lineRule="auto"/>
              <w:jc w:val="both"/>
              <w:rPr>
                <w:rFonts w:ascii="Montserrat Light" w:hAnsi="Montserrat Light"/>
                <w:bCs/>
                <w:noProof/>
                <w:color w:val="000000" w:themeColor="text1"/>
              </w:rPr>
            </w:pPr>
            <w:r w:rsidRPr="00776AA1">
              <w:rPr>
                <w:rFonts w:ascii="Montserrat Light" w:hAnsi="Montserrat Light"/>
                <w:bCs/>
                <w:noProof/>
                <w:color w:val="000000" w:themeColor="text1"/>
              </w:rPr>
              <w:t>Ministerul Sănătății</w:t>
            </w:r>
            <w:r w:rsidR="006B4AF5" w:rsidRPr="00776AA1">
              <w:rPr>
                <w:rFonts w:ascii="Montserrat Light" w:hAnsi="Montserrat Light"/>
                <w:bCs/>
                <w:noProof/>
                <w:color w:val="000000" w:themeColor="text1"/>
              </w:rPr>
              <w:t>, alte autorități și instituții publice centrale care au în coordonare/ subordonare/ autoritate sau dețin în administrare/ proprietate unitățile de la punctul a)/c).</w:t>
            </w:r>
          </w:p>
          <w:p w14:paraId="356D50DF" w14:textId="77777777" w:rsidR="00B56E9F" w:rsidRPr="00776AA1" w:rsidRDefault="00CC2A5F" w:rsidP="00A947B5">
            <w:pPr>
              <w:spacing w:before="240" w:after="0" w:line="240" w:lineRule="auto"/>
              <w:jc w:val="both"/>
              <w:rPr>
                <w:rFonts w:ascii="Montserrat Light" w:hAnsi="Montserrat Light"/>
                <w:bCs/>
                <w:noProof/>
                <w:color w:val="000000" w:themeColor="text1"/>
              </w:rPr>
            </w:pPr>
            <w:r w:rsidRPr="00776AA1">
              <w:rPr>
                <w:rFonts w:ascii="Montserrat Light" w:hAnsi="Montserrat Light"/>
                <w:bCs/>
                <w:noProof/>
                <w:color w:val="000000" w:themeColor="text1"/>
              </w:rPr>
              <w:t>Criteriile de eligibilitate se aplică atât solicitantului, cât și fiecărui partener din cadrul acordului de parteneriat</w:t>
            </w:r>
            <w:r w:rsidR="00EB3E87" w:rsidRPr="00776AA1">
              <w:rPr>
                <w:rFonts w:ascii="Montserrat Light" w:hAnsi="Montserrat Light"/>
                <w:bCs/>
                <w:noProof/>
                <w:color w:val="000000" w:themeColor="text1"/>
              </w:rPr>
              <w:t xml:space="preserve"> (dacă este cazul). </w:t>
            </w:r>
          </w:p>
          <w:p w14:paraId="672A32F2" w14:textId="48B9D151" w:rsidR="007E5FF4" w:rsidRPr="00776AA1" w:rsidRDefault="00B56E9F" w:rsidP="007E5FF4">
            <w:pPr>
              <w:spacing w:before="240" w:after="0" w:line="240" w:lineRule="auto"/>
              <w:jc w:val="both"/>
              <w:rPr>
                <w:rFonts w:ascii="Montserrat Light" w:hAnsi="Montserrat Light"/>
                <w:bCs/>
                <w:noProof/>
                <w:color w:val="000000" w:themeColor="text1"/>
              </w:rPr>
            </w:pPr>
            <w:r w:rsidRPr="00776AA1">
              <w:rPr>
                <w:rFonts w:ascii="Montserrat Light" w:hAnsi="Montserrat Light"/>
                <w:bCs/>
                <w:noProof/>
                <w:color w:val="000000" w:themeColor="text1"/>
              </w:rPr>
              <w:t>Potrivit punctului 5.1.1.</w:t>
            </w:r>
            <w:r w:rsidR="007B2535" w:rsidRPr="00776AA1">
              <w:rPr>
                <w:rFonts w:ascii="Montserrat Light" w:hAnsi="Montserrat Light"/>
                <w:bCs/>
                <w:noProof/>
                <w:color w:val="000000" w:themeColor="text1"/>
              </w:rPr>
              <w:t xml:space="preserve"> subpunctul 3 din </w:t>
            </w:r>
            <w:r w:rsidRPr="00776AA1">
              <w:rPr>
                <w:rFonts w:ascii="Montserrat Light" w:hAnsi="Montserrat Light"/>
                <w:bCs/>
                <w:noProof/>
                <w:color w:val="000000" w:themeColor="text1"/>
              </w:rPr>
              <w:t>Ordinul nr. 159/2025</w:t>
            </w:r>
            <w:r w:rsidR="007B2535" w:rsidRPr="00776AA1">
              <w:rPr>
                <w:rFonts w:ascii="Montserrat Light" w:hAnsi="Montserrat Light"/>
                <w:bCs/>
                <w:noProof/>
                <w:color w:val="000000" w:themeColor="text1"/>
              </w:rPr>
              <w:t>, d</w:t>
            </w:r>
            <w:r w:rsidR="007E5FF4" w:rsidRPr="00776AA1">
              <w:rPr>
                <w:rFonts w:ascii="Montserrat Light" w:hAnsi="Montserrat Light"/>
                <w:bCs/>
                <w:noProof/>
                <w:color w:val="000000" w:themeColor="text1"/>
              </w:rPr>
              <w:t>repturi</w:t>
            </w:r>
            <w:r w:rsidR="007B2535" w:rsidRPr="00776AA1">
              <w:rPr>
                <w:rFonts w:ascii="Montserrat Light" w:hAnsi="Montserrat Light"/>
                <w:bCs/>
                <w:noProof/>
                <w:color w:val="000000" w:themeColor="text1"/>
              </w:rPr>
              <w:t>le</w:t>
            </w:r>
            <w:r w:rsidR="007E5FF4" w:rsidRPr="00776AA1">
              <w:rPr>
                <w:rFonts w:ascii="Montserrat Light" w:hAnsi="Montserrat Light"/>
                <w:bCs/>
                <w:noProof/>
                <w:color w:val="000000" w:themeColor="text1"/>
              </w:rPr>
              <w:t xml:space="preserve"> asupra imobilului (teren/ clădire) obiect al proiectului</w:t>
            </w:r>
            <w:r w:rsidR="004E185B" w:rsidRPr="00776AA1">
              <w:rPr>
                <w:rFonts w:ascii="Montserrat Light" w:hAnsi="Montserrat Light"/>
                <w:bCs/>
                <w:noProof/>
                <w:color w:val="000000" w:themeColor="text1"/>
              </w:rPr>
              <w:t>, t</w:t>
            </w:r>
            <w:r w:rsidR="007E5FF4" w:rsidRPr="00776AA1">
              <w:rPr>
                <w:rFonts w:ascii="Montserrat Light" w:hAnsi="Montserrat Light"/>
                <w:bCs/>
                <w:noProof/>
                <w:color w:val="000000" w:themeColor="text1"/>
              </w:rPr>
              <w:t>ebuie să confere solicitantului/ partenerului dreptul de execuție a lucrărilor de construcție nouă/modernizare/reabilitare/extindere la construcțiile</w:t>
            </w:r>
            <w:r w:rsidR="004E185B" w:rsidRPr="00776AA1">
              <w:rPr>
                <w:rFonts w:ascii="Montserrat Light" w:hAnsi="Montserrat Light"/>
                <w:bCs/>
                <w:noProof/>
                <w:color w:val="000000" w:themeColor="text1"/>
              </w:rPr>
              <w:t xml:space="preserve"> </w:t>
            </w:r>
            <w:r w:rsidR="007E5FF4" w:rsidRPr="00776AA1">
              <w:rPr>
                <w:rFonts w:ascii="Montserrat Light" w:hAnsi="Montserrat Light"/>
                <w:bCs/>
                <w:noProof/>
                <w:color w:val="000000" w:themeColor="text1"/>
              </w:rPr>
              <w:t xml:space="preserve">existente, inclusiv lucrări de conectare la clădiri existente și/sau dotare, în conformitate cu </w:t>
            </w:r>
            <w:r w:rsidR="007E5FF4" w:rsidRPr="00776AA1">
              <w:rPr>
                <w:rFonts w:ascii="Montserrat Light" w:hAnsi="Montserrat Light"/>
                <w:bCs/>
                <w:noProof/>
                <w:color w:val="000000" w:themeColor="text1"/>
              </w:rPr>
              <w:lastRenderedPageBreak/>
              <w:t>legislația în vigoare</w:t>
            </w:r>
            <w:r w:rsidR="004E185B" w:rsidRPr="00776AA1">
              <w:rPr>
                <w:rFonts w:ascii="Montserrat Light" w:hAnsi="Montserrat Light"/>
                <w:bCs/>
                <w:noProof/>
                <w:color w:val="000000" w:themeColor="text1"/>
              </w:rPr>
              <w:t xml:space="preserve"> iar pentru </w:t>
            </w:r>
            <w:r w:rsidR="007E5FF4" w:rsidRPr="00776AA1">
              <w:rPr>
                <w:rFonts w:ascii="Montserrat Light" w:hAnsi="Montserrat Light"/>
                <w:bCs/>
                <w:noProof/>
                <w:color w:val="000000" w:themeColor="text1"/>
              </w:rPr>
              <w:t xml:space="preserve">dovedirea dreptului de proprietate publică/ privată/ administrare/superficie/concesiune/folosință sunt necesare </w:t>
            </w:r>
            <w:r w:rsidR="00221731" w:rsidRPr="00776AA1">
              <w:rPr>
                <w:rFonts w:ascii="Montserrat Light" w:hAnsi="Montserrat Light"/>
                <w:bCs/>
                <w:noProof/>
                <w:color w:val="000000" w:themeColor="text1"/>
              </w:rPr>
              <w:t>documente în acest sens.</w:t>
            </w:r>
          </w:p>
          <w:p w14:paraId="390FA495" w14:textId="7B031A0C" w:rsidR="00A04C37" w:rsidRPr="00776AA1" w:rsidRDefault="00EB5C77" w:rsidP="0019339C">
            <w:pPr>
              <w:spacing w:before="240" w:line="240" w:lineRule="auto"/>
              <w:jc w:val="both"/>
              <w:rPr>
                <w:rFonts w:ascii="Montserrat Light" w:hAnsi="Montserrat Light"/>
                <w:bCs/>
                <w:noProof/>
                <w:color w:val="000000" w:themeColor="text1"/>
              </w:rPr>
            </w:pPr>
            <w:r w:rsidRPr="00776AA1">
              <w:rPr>
                <w:rFonts w:ascii="Montserrat Light" w:hAnsi="Montserrat Light"/>
                <w:bCs/>
                <w:noProof/>
                <w:color w:val="000000" w:themeColor="text1"/>
              </w:rPr>
              <w:t>În cadrul apel</w:t>
            </w:r>
            <w:r w:rsidR="00157692" w:rsidRPr="00776AA1">
              <w:rPr>
                <w:rFonts w:ascii="Montserrat Light" w:hAnsi="Montserrat Light"/>
                <w:bCs/>
                <w:noProof/>
                <w:color w:val="000000" w:themeColor="text1"/>
              </w:rPr>
              <w:t>ului de proiecte</w:t>
            </w:r>
            <w:r w:rsidRPr="00776AA1">
              <w:rPr>
                <w:rFonts w:ascii="Montserrat Light" w:hAnsi="Montserrat Light"/>
                <w:bCs/>
                <w:noProof/>
                <w:color w:val="000000" w:themeColor="text1"/>
              </w:rPr>
              <w:t xml:space="preserve">, </w:t>
            </w:r>
            <w:r w:rsidR="00157692" w:rsidRPr="00776AA1">
              <w:rPr>
                <w:rFonts w:ascii="Montserrat Light" w:hAnsi="Montserrat Light"/>
                <w:bCs/>
                <w:noProof/>
                <w:color w:val="000000" w:themeColor="text1"/>
              </w:rPr>
              <w:t xml:space="preserve">aprobat prin Ordinul nr. 159/2025, </w:t>
            </w:r>
            <w:r w:rsidRPr="00776AA1">
              <w:rPr>
                <w:rFonts w:ascii="Montserrat Light" w:hAnsi="Montserrat Light"/>
                <w:bCs/>
                <w:noProof/>
                <w:color w:val="000000" w:themeColor="text1"/>
              </w:rPr>
              <w:t>proiectul selectat va face parte din Operațiunea de importanță strategică 1.Combaterea cancerului „îmbunătățirea accesibilității și a eficacității serviciilor de îngrijire paliativă P2”</w:t>
            </w:r>
          </w:p>
          <w:p w14:paraId="77848309" w14:textId="0EB2D698" w:rsidR="006C484B" w:rsidRPr="00776AA1" w:rsidRDefault="004E468D" w:rsidP="00E411BF">
            <w:pPr>
              <w:spacing w:line="240" w:lineRule="auto"/>
              <w:jc w:val="both"/>
              <w:rPr>
                <w:rFonts w:ascii="Montserrat Light" w:hAnsi="Montserrat Light"/>
                <w:noProof/>
                <w:color w:val="000000" w:themeColor="text1"/>
              </w:rPr>
            </w:pPr>
            <w:r w:rsidRPr="00776AA1">
              <w:rPr>
                <w:rFonts w:ascii="Montserrat Light" w:hAnsi="Montserrat Light"/>
                <w:noProof/>
                <w:color w:val="000000" w:themeColor="text1"/>
              </w:rPr>
              <w:t>Toate demersurile întreprinse pentru transferul de proprietate sunt în sarcina beneficiarului, împreună cu costurile aferente acestora.</w:t>
            </w:r>
          </w:p>
        </w:tc>
      </w:tr>
      <w:tr w:rsidR="006C484B" w:rsidRPr="00776AA1" w14:paraId="027DBC58" w14:textId="77777777" w:rsidTr="0013493E">
        <w:tc>
          <w:tcPr>
            <w:tcW w:w="10080" w:type="dxa"/>
            <w:gridSpan w:val="5"/>
            <w:tcBorders>
              <w:top w:val="single" w:sz="4" w:space="0" w:color="auto"/>
              <w:left w:val="single" w:sz="4" w:space="0" w:color="auto"/>
              <w:bottom w:val="single" w:sz="4" w:space="0" w:color="auto"/>
              <w:right w:val="single" w:sz="4" w:space="0" w:color="auto"/>
            </w:tcBorders>
          </w:tcPr>
          <w:p w14:paraId="756D7065" w14:textId="77777777" w:rsidR="006C484B" w:rsidRPr="00776AA1" w:rsidRDefault="006C484B" w:rsidP="00E411BF">
            <w:pPr>
              <w:spacing w:after="40" w:line="240" w:lineRule="auto"/>
              <w:jc w:val="both"/>
              <w:rPr>
                <w:rFonts w:ascii="Montserrat Light" w:hAnsi="Montserrat Light"/>
                <w:noProof/>
              </w:rPr>
            </w:pPr>
            <w:r w:rsidRPr="00776AA1">
              <w:rPr>
                <w:rFonts w:ascii="Montserrat Light" w:hAnsi="Montserrat Light"/>
                <w:b/>
                <w:bCs/>
                <w:iCs/>
                <w:noProof/>
                <w:lang w:eastAsia="ro-RO"/>
              </w:rPr>
              <w:lastRenderedPageBreak/>
              <w:t>Secțiunea a 3-a -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p>
        </w:tc>
      </w:tr>
      <w:tr w:rsidR="006C484B" w:rsidRPr="00776AA1" w14:paraId="72B26293" w14:textId="77777777" w:rsidTr="0013493E">
        <w:tc>
          <w:tcPr>
            <w:tcW w:w="10080" w:type="dxa"/>
            <w:gridSpan w:val="5"/>
            <w:tcBorders>
              <w:top w:val="single" w:sz="4" w:space="0" w:color="auto"/>
              <w:left w:val="single" w:sz="4" w:space="0" w:color="auto"/>
              <w:bottom w:val="single" w:sz="4" w:space="0" w:color="auto"/>
              <w:right w:val="single" w:sz="4" w:space="0" w:color="auto"/>
            </w:tcBorders>
            <w:hideMark/>
          </w:tcPr>
          <w:p w14:paraId="39F6DFD3" w14:textId="77777777" w:rsidR="006C484B" w:rsidRPr="00776AA1" w:rsidRDefault="006C484B" w:rsidP="00E411BF">
            <w:pPr>
              <w:autoSpaceDE w:val="0"/>
              <w:autoSpaceDN w:val="0"/>
              <w:adjustRightInd w:val="0"/>
              <w:spacing w:after="40" w:line="240" w:lineRule="auto"/>
              <w:jc w:val="both"/>
              <w:rPr>
                <w:rFonts w:ascii="Montserrat Light" w:hAnsi="Montserrat Light"/>
                <w:b/>
                <w:bCs/>
                <w:i/>
                <w:noProof/>
                <w:shd w:val="clear" w:color="auto" w:fill="FFFFFF"/>
              </w:rPr>
            </w:pPr>
            <w:r w:rsidRPr="00776AA1">
              <w:rPr>
                <w:rFonts w:ascii="Montserrat Light" w:hAnsi="Montserrat Light"/>
                <w:b/>
                <w:bCs/>
                <w:i/>
                <w:noProof/>
                <w:shd w:val="clear" w:color="auto" w:fill="FFFFFF"/>
              </w:rPr>
              <w:t xml:space="preserve">         Impactul social </w:t>
            </w:r>
          </w:p>
          <w:p w14:paraId="5A3C2BE9" w14:textId="34217DBB" w:rsidR="00805826" w:rsidRPr="00776AA1" w:rsidRDefault="00FA63BE" w:rsidP="008D68BD">
            <w:pPr>
              <w:pStyle w:val="ListParagraph"/>
              <w:spacing w:after="0" w:line="240" w:lineRule="auto"/>
              <w:ind w:left="0"/>
              <w:jc w:val="both"/>
              <w:rPr>
                <w:rFonts w:ascii="Montserrat Light" w:eastAsia="Times New Roman" w:hAnsi="Montserrat Light" w:cs="Times New Roman"/>
                <w:noProof/>
                <w:color w:val="1C1C1C"/>
                <w:w w:val="105"/>
              </w:rPr>
            </w:pPr>
            <w:r w:rsidRPr="00776AA1">
              <w:rPr>
                <w:rFonts w:ascii="Montserrat Light" w:eastAsia="Times New Roman" w:hAnsi="Montserrat Light" w:cs="Times New Roman"/>
                <w:noProof/>
                <w:color w:val="1C1C1C"/>
                <w:w w:val="105"/>
              </w:rPr>
              <w:t>I</w:t>
            </w:r>
            <w:r w:rsidR="00866575" w:rsidRPr="00776AA1">
              <w:rPr>
                <w:rFonts w:ascii="Montserrat Light" w:eastAsia="Times New Roman" w:hAnsi="Montserrat Light" w:cs="Times New Roman"/>
                <w:noProof/>
                <w:color w:val="1C1C1C"/>
                <w:w w:val="105"/>
              </w:rPr>
              <w:t xml:space="preserve">mplementarea proiectului </w:t>
            </w:r>
            <w:r w:rsidR="00805826" w:rsidRPr="00776AA1">
              <w:rPr>
                <w:rFonts w:ascii="Montserrat Light" w:eastAsia="Times New Roman" w:hAnsi="Montserrat Light" w:cs="Times New Roman"/>
                <w:noProof/>
                <w:color w:val="1C1C1C"/>
                <w:w w:val="105"/>
              </w:rPr>
              <w:t xml:space="preserve">ar </w:t>
            </w:r>
            <w:r w:rsidR="00866575" w:rsidRPr="00776AA1">
              <w:rPr>
                <w:rFonts w:ascii="Montserrat Light" w:eastAsia="Times New Roman" w:hAnsi="Montserrat Light" w:cs="Times New Roman"/>
                <w:noProof/>
                <w:color w:val="1C1C1C"/>
                <w:w w:val="105"/>
              </w:rPr>
              <w:t xml:space="preserve">avea </w:t>
            </w:r>
            <w:r w:rsidRPr="00776AA1">
              <w:rPr>
                <w:rFonts w:ascii="Montserrat Light" w:eastAsia="Times New Roman" w:hAnsi="Montserrat Light" w:cs="Times New Roman"/>
                <w:noProof/>
                <w:color w:val="1C1C1C"/>
                <w:w w:val="105"/>
              </w:rPr>
              <w:t xml:space="preserve">drept consecință  </w:t>
            </w:r>
            <w:r w:rsidR="008D68BD" w:rsidRPr="00776AA1">
              <w:rPr>
                <w:rFonts w:ascii="Montserrat Light" w:eastAsia="Times New Roman" w:hAnsi="Montserrat Light" w:cs="Times New Roman"/>
                <w:noProof/>
                <w:color w:val="1C1C1C"/>
                <w:w w:val="105"/>
              </w:rPr>
              <w:t xml:space="preserve">realizarea unei </w:t>
            </w:r>
            <w:r w:rsidR="00805826" w:rsidRPr="00776AA1">
              <w:rPr>
                <w:rFonts w:ascii="Montserrat Light" w:eastAsia="Times New Roman" w:hAnsi="Montserrat Light" w:cs="Times New Roman"/>
                <w:noProof/>
                <w:color w:val="1C1C1C"/>
                <w:w w:val="105"/>
              </w:rPr>
              <w:t xml:space="preserve"> infrastructur</w:t>
            </w:r>
            <w:r w:rsidR="008D68BD" w:rsidRPr="00776AA1">
              <w:rPr>
                <w:rFonts w:ascii="Montserrat Light" w:eastAsia="Times New Roman" w:hAnsi="Montserrat Light" w:cs="Times New Roman"/>
                <w:noProof/>
                <w:color w:val="1C1C1C"/>
                <w:w w:val="105"/>
              </w:rPr>
              <w:t xml:space="preserve">i </w:t>
            </w:r>
            <w:r w:rsidR="00805826" w:rsidRPr="00776AA1">
              <w:rPr>
                <w:rFonts w:ascii="Montserrat Light" w:eastAsia="Times New Roman" w:hAnsi="Montserrat Light" w:cs="Times New Roman"/>
                <w:noProof/>
                <w:color w:val="1C1C1C"/>
                <w:w w:val="105"/>
              </w:rPr>
              <w:t>no</w:t>
            </w:r>
            <w:r w:rsidR="008D68BD" w:rsidRPr="00776AA1">
              <w:rPr>
                <w:rFonts w:ascii="Montserrat Light" w:eastAsia="Times New Roman" w:hAnsi="Montserrat Light" w:cs="Times New Roman"/>
                <w:noProof/>
                <w:color w:val="1C1C1C"/>
                <w:w w:val="105"/>
              </w:rPr>
              <w:t xml:space="preserve">i </w:t>
            </w:r>
            <w:r w:rsidR="00F0739B" w:rsidRPr="00776AA1">
              <w:rPr>
                <w:rFonts w:ascii="Montserrat Light" w:eastAsia="Times New Roman" w:hAnsi="Montserrat Light" w:cs="Times New Roman"/>
                <w:noProof/>
                <w:color w:val="1C1C1C"/>
                <w:w w:val="105"/>
              </w:rPr>
              <w:t xml:space="preserve">care </w:t>
            </w:r>
            <w:r w:rsidR="00805826" w:rsidRPr="00776AA1">
              <w:rPr>
                <w:rFonts w:ascii="Montserrat Light" w:eastAsia="Times New Roman" w:hAnsi="Montserrat Light" w:cs="Times New Roman"/>
                <w:noProof/>
                <w:color w:val="1C1C1C"/>
                <w:w w:val="105"/>
              </w:rPr>
              <w:t xml:space="preserve">asigură creșterea accesului populației la servicii </w:t>
            </w:r>
            <w:r w:rsidR="00F0739B" w:rsidRPr="00776AA1">
              <w:rPr>
                <w:rFonts w:ascii="Montserrat Light" w:eastAsia="Times New Roman" w:hAnsi="Montserrat Light" w:cs="Times New Roman"/>
                <w:noProof/>
                <w:color w:val="1C1C1C"/>
                <w:w w:val="105"/>
              </w:rPr>
              <w:t>de paliație.</w:t>
            </w:r>
          </w:p>
          <w:p w14:paraId="3AD45F58" w14:textId="77777777" w:rsidR="006C484B" w:rsidRPr="00776AA1" w:rsidRDefault="006C484B" w:rsidP="00E411BF">
            <w:pPr>
              <w:spacing w:after="40" w:line="240" w:lineRule="auto"/>
              <w:jc w:val="both"/>
              <w:rPr>
                <w:rFonts w:ascii="Montserrat Light" w:hAnsi="Montserrat Light"/>
                <w:iCs/>
                <w:noProof/>
                <w:shd w:val="clear" w:color="auto" w:fill="FFFFFF"/>
              </w:rPr>
            </w:pPr>
            <w:r w:rsidRPr="00776AA1">
              <w:rPr>
                <w:rFonts w:ascii="Montserrat Light" w:hAnsi="Montserrat Light"/>
                <w:b/>
                <w:bCs/>
                <w:i/>
                <w:noProof/>
                <w:shd w:val="clear" w:color="auto" w:fill="FFFFFF"/>
              </w:rPr>
              <w:t xml:space="preserve">         Impactul asupra mediului – </w:t>
            </w:r>
            <w:r w:rsidRPr="00776AA1">
              <w:rPr>
                <w:rFonts w:ascii="Montserrat Light" w:hAnsi="Montserrat Light"/>
                <w:iCs/>
                <w:noProof/>
                <w:shd w:val="clear" w:color="auto" w:fill="FFFFFF"/>
              </w:rPr>
              <w:t>nu e cazul</w:t>
            </w:r>
          </w:p>
          <w:p w14:paraId="005A762F" w14:textId="77777777" w:rsidR="006C484B" w:rsidRPr="00776AA1" w:rsidRDefault="006C484B" w:rsidP="00E411BF">
            <w:pPr>
              <w:autoSpaceDE w:val="0"/>
              <w:autoSpaceDN w:val="0"/>
              <w:adjustRightInd w:val="0"/>
              <w:spacing w:after="40" w:line="240" w:lineRule="auto"/>
              <w:jc w:val="both"/>
              <w:rPr>
                <w:rFonts w:ascii="Montserrat Light" w:hAnsi="Montserrat Light"/>
                <w:b/>
                <w:bCs/>
                <w:i/>
                <w:noProof/>
                <w:shd w:val="clear" w:color="auto" w:fill="FFFFFF"/>
              </w:rPr>
            </w:pPr>
            <w:r w:rsidRPr="00776AA1">
              <w:rPr>
                <w:rFonts w:ascii="Montserrat Light" w:hAnsi="Montserrat Light"/>
                <w:b/>
                <w:bCs/>
                <w:i/>
                <w:noProof/>
                <w:shd w:val="clear" w:color="auto" w:fill="FFFFFF"/>
              </w:rPr>
              <w:t xml:space="preserve">         Impactul asupra sarcinilor administrative </w:t>
            </w:r>
          </w:p>
          <w:p w14:paraId="297499EE" w14:textId="0B33C290" w:rsidR="006C484B" w:rsidRPr="00776AA1" w:rsidRDefault="006C484B" w:rsidP="00E411BF">
            <w:pPr>
              <w:shd w:val="clear" w:color="auto" w:fill="FFFFFF"/>
              <w:spacing w:after="40" w:line="240" w:lineRule="auto"/>
              <w:jc w:val="both"/>
              <w:rPr>
                <w:rFonts w:ascii="Montserrat Light" w:hAnsi="Montserrat Light"/>
                <w:noProof/>
              </w:rPr>
            </w:pPr>
            <w:r w:rsidRPr="00776AA1">
              <w:rPr>
                <w:rFonts w:ascii="Montserrat Light" w:hAnsi="Montserrat Light"/>
                <w:noProof/>
              </w:rPr>
              <w:t>Actul administrativ se poate pune în aplicare după adoptare</w:t>
            </w:r>
            <w:r w:rsidR="00CA330C" w:rsidRPr="00776AA1">
              <w:rPr>
                <w:rFonts w:ascii="Montserrat Light" w:hAnsi="Montserrat Light"/>
                <w:noProof/>
              </w:rPr>
              <w:t>.</w:t>
            </w:r>
          </w:p>
          <w:p w14:paraId="270F6B1F" w14:textId="5BBBB580" w:rsidR="00F57CC5" w:rsidRPr="00776AA1" w:rsidRDefault="00F57CC5" w:rsidP="00E411BF">
            <w:pPr>
              <w:shd w:val="clear" w:color="auto" w:fill="FFFFFF"/>
              <w:spacing w:after="40" w:line="240" w:lineRule="auto"/>
              <w:jc w:val="both"/>
              <w:rPr>
                <w:rFonts w:ascii="Montserrat Light" w:hAnsi="Montserrat Light"/>
                <w:strike/>
                <w:noProof/>
                <w:color w:val="FF0000"/>
              </w:rPr>
            </w:pPr>
            <w:r w:rsidRPr="00776AA1">
              <w:rPr>
                <w:rFonts w:ascii="Montserrat Light" w:hAnsi="Montserrat Light"/>
                <w:bCs/>
                <w:noProof/>
              </w:rPr>
              <w:t xml:space="preserve">Ca efect al adoptării prezentului act administrativ, terenul în cauză va fi scos din </w:t>
            </w:r>
            <w:r w:rsidR="003A2344" w:rsidRPr="00776AA1">
              <w:rPr>
                <w:rFonts w:ascii="Montserrat Light" w:hAnsi="Montserrat Light"/>
                <w:bCs/>
                <w:noProof/>
              </w:rPr>
              <w:t xml:space="preserve">inventarul bunurilor </w:t>
            </w:r>
            <w:r w:rsidRPr="00776AA1">
              <w:rPr>
                <w:rFonts w:ascii="Montserrat Light" w:hAnsi="Montserrat Light"/>
                <w:bCs/>
                <w:noProof/>
              </w:rPr>
              <w:t>Județului</w:t>
            </w:r>
            <w:r w:rsidR="00CA330C" w:rsidRPr="00776AA1">
              <w:rPr>
                <w:rFonts w:ascii="Montserrat Light" w:hAnsi="Montserrat Light"/>
                <w:bCs/>
                <w:noProof/>
              </w:rPr>
              <w:t>.</w:t>
            </w:r>
          </w:p>
          <w:p w14:paraId="748A24CA" w14:textId="4B2225E5" w:rsidR="006C484B" w:rsidRPr="00776AA1" w:rsidRDefault="00F57CC5" w:rsidP="00E411BF">
            <w:pPr>
              <w:keepNext/>
              <w:widowControl w:val="0"/>
              <w:suppressAutoHyphens/>
              <w:autoSpaceDE w:val="0"/>
              <w:autoSpaceDN w:val="0"/>
              <w:adjustRightInd w:val="0"/>
              <w:spacing w:after="40" w:line="240" w:lineRule="auto"/>
              <w:jc w:val="both"/>
              <w:outlineLvl w:val="1"/>
              <w:rPr>
                <w:rFonts w:ascii="Montserrat Light" w:hAnsi="Montserrat Light" w:cs="Courier New"/>
                <w:iCs/>
                <w:noProof/>
                <w:shd w:val="clear" w:color="auto" w:fill="FFFFFF"/>
              </w:rPr>
            </w:pPr>
            <w:r w:rsidRPr="00776AA1">
              <w:rPr>
                <w:rFonts w:ascii="Montserrat Light" w:hAnsi="Montserrat Light"/>
                <w:noProof/>
              </w:rPr>
              <w:t>De asemenea, a</w:t>
            </w:r>
            <w:r w:rsidR="006C484B" w:rsidRPr="00776AA1">
              <w:rPr>
                <w:rFonts w:ascii="Montserrat Light" w:hAnsi="Montserrat Light"/>
                <w:noProof/>
              </w:rPr>
              <w:t xml:space="preserve">ctuala hotărâre va fi anexată documentațiilor care vor fi depuse în vederea </w:t>
            </w:r>
            <w:r w:rsidR="00FA63BE" w:rsidRPr="00776AA1">
              <w:rPr>
                <w:rFonts w:ascii="Montserrat Light" w:hAnsi="Montserrat Light"/>
                <w:noProof/>
              </w:rPr>
              <w:t>înscrierii în cartea funciară a dreptului de proprietate al Arhiepiscopiei Vadului, Feleacului și Clujului.</w:t>
            </w:r>
          </w:p>
        </w:tc>
      </w:tr>
      <w:tr w:rsidR="006C484B" w:rsidRPr="00776AA1" w14:paraId="05EF247A" w14:textId="77777777" w:rsidTr="0013493E">
        <w:trPr>
          <w:trHeight w:val="407"/>
        </w:trPr>
        <w:tc>
          <w:tcPr>
            <w:tcW w:w="10080" w:type="dxa"/>
            <w:gridSpan w:val="5"/>
            <w:tcBorders>
              <w:top w:val="single" w:sz="4" w:space="0" w:color="auto"/>
              <w:left w:val="single" w:sz="4" w:space="0" w:color="auto"/>
              <w:bottom w:val="single" w:sz="4" w:space="0" w:color="auto"/>
              <w:right w:val="single" w:sz="4" w:space="0" w:color="auto"/>
            </w:tcBorders>
            <w:vAlign w:val="center"/>
            <w:hideMark/>
          </w:tcPr>
          <w:p w14:paraId="407C91B8" w14:textId="77777777" w:rsidR="006C484B" w:rsidRPr="00776AA1" w:rsidRDefault="006C484B" w:rsidP="00E411BF">
            <w:pPr>
              <w:autoSpaceDE w:val="0"/>
              <w:autoSpaceDN w:val="0"/>
              <w:adjustRightInd w:val="0"/>
              <w:spacing w:after="40" w:line="240" w:lineRule="auto"/>
              <w:rPr>
                <w:rFonts w:ascii="Montserrat Light" w:hAnsi="Montserrat Light" w:cs="Calibri Light"/>
                <w:iCs/>
                <w:noProof/>
                <w:highlight w:val="green"/>
                <w:shd w:val="clear" w:color="auto" w:fill="FFFFFF"/>
                <w:lang w:eastAsia="ro-RO"/>
              </w:rPr>
            </w:pPr>
            <w:r w:rsidRPr="00776AA1">
              <w:rPr>
                <w:rFonts w:ascii="Montserrat Light" w:hAnsi="Montserrat Light"/>
                <w:b/>
                <w:iCs/>
                <w:noProof/>
                <w:lang w:eastAsia="ro-RO" w:bidi="ne-NP"/>
              </w:rPr>
              <w:t xml:space="preserve">Secțiunea a 4-a - Concluzii/propuneri: </w:t>
            </w:r>
          </w:p>
        </w:tc>
      </w:tr>
      <w:tr w:rsidR="006C484B" w:rsidRPr="00776AA1" w14:paraId="20B27A89" w14:textId="77777777" w:rsidTr="0013493E">
        <w:tc>
          <w:tcPr>
            <w:tcW w:w="10080" w:type="dxa"/>
            <w:gridSpan w:val="5"/>
            <w:tcBorders>
              <w:top w:val="single" w:sz="4" w:space="0" w:color="auto"/>
              <w:left w:val="single" w:sz="4" w:space="0" w:color="auto"/>
              <w:bottom w:val="single" w:sz="4" w:space="0" w:color="auto"/>
              <w:right w:val="single" w:sz="4" w:space="0" w:color="auto"/>
            </w:tcBorders>
            <w:hideMark/>
          </w:tcPr>
          <w:p w14:paraId="42570DA0" w14:textId="005EB037" w:rsidR="006C484B" w:rsidRPr="00776AA1" w:rsidRDefault="006C484B" w:rsidP="00E411BF">
            <w:pPr>
              <w:spacing w:after="40" w:line="240" w:lineRule="auto"/>
              <w:jc w:val="both"/>
              <w:rPr>
                <w:rFonts w:ascii="Montserrat Light" w:hAnsi="Montserrat Light"/>
                <w:iCs/>
                <w:noProof/>
                <w:lang w:eastAsia="ro-RO"/>
              </w:rPr>
            </w:pPr>
            <w:r w:rsidRPr="00776AA1">
              <w:rPr>
                <w:rFonts w:ascii="Montserrat Light" w:hAnsi="Montserrat Light"/>
                <w:iCs/>
                <w:noProof/>
                <w:lang w:eastAsia="ro-RO"/>
              </w:rPr>
              <w:t xml:space="preserve">În urma analizării proiectului de hotărâre și a documentării efectuate, certificăm faptul că proiectul de hotărâre </w:t>
            </w:r>
            <w:r w:rsidRPr="00776AA1">
              <w:rPr>
                <w:rFonts w:ascii="Montserrat Light" w:hAnsi="Montserrat Light"/>
                <w:b/>
                <w:bCs/>
                <w:iCs/>
                <w:noProof/>
                <w:lang w:eastAsia="ro-RO"/>
              </w:rPr>
              <w:t>îndeplinește</w:t>
            </w:r>
            <w:r w:rsidRPr="00776AA1">
              <w:rPr>
                <w:rFonts w:ascii="Montserrat Light" w:hAnsi="Montserrat Light"/>
                <w:iCs/>
                <w:noProof/>
                <w:lang w:eastAsia="ro-RO"/>
              </w:rPr>
              <w:t xml:space="preserve"> cerințele </w:t>
            </w:r>
            <w:r w:rsidR="00FC3F8A" w:rsidRPr="00776AA1">
              <w:rPr>
                <w:rFonts w:ascii="Montserrat Light" w:hAnsi="Montserrat Light"/>
                <w:iCs/>
                <w:noProof/>
                <w:lang w:eastAsia="ro-RO"/>
              </w:rPr>
              <w:t xml:space="preserve"> de legalitate </w:t>
            </w:r>
            <w:r w:rsidRPr="00776AA1">
              <w:rPr>
                <w:rFonts w:ascii="Montserrat Light" w:hAnsi="Montserrat Light"/>
                <w:iCs/>
                <w:noProof/>
                <w:lang w:eastAsia="ro-RO"/>
              </w:rPr>
              <w:t>specificate la Secțiunea a 2-a”</w:t>
            </w:r>
          </w:p>
        </w:tc>
      </w:tr>
      <w:tr w:rsidR="006C484B" w:rsidRPr="00776AA1" w14:paraId="2511F895" w14:textId="77777777" w:rsidTr="0013493E">
        <w:trPr>
          <w:trHeight w:val="410"/>
        </w:trPr>
        <w:tc>
          <w:tcPr>
            <w:tcW w:w="3229" w:type="dxa"/>
            <w:gridSpan w:val="2"/>
            <w:tcBorders>
              <w:top w:val="single" w:sz="4" w:space="0" w:color="auto"/>
              <w:left w:val="single" w:sz="4" w:space="0" w:color="auto"/>
              <w:bottom w:val="single" w:sz="4" w:space="0" w:color="auto"/>
              <w:right w:val="single" w:sz="4" w:space="0" w:color="auto"/>
            </w:tcBorders>
            <w:vAlign w:val="center"/>
          </w:tcPr>
          <w:p w14:paraId="7A139137" w14:textId="77777777" w:rsidR="006C484B" w:rsidRPr="00776AA1" w:rsidRDefault="006C484B" w:rsidP="00E411BF">
            <w:pPr>
              <w:autoSpaceDE w:val="0"/>
              <w:autoSpaceDN w:val="0"/>
              <w:adjustRightInd w:val="0"/>
              <w:spacing w:after="40" w:line="240" w:lineRule="auto"/>
              <w:rPr>
                <w:rFonts w:ascii="Montserrat Light" w:hAnsi="Montserrat Light" w:cs="Calibri Light"/>
                <w:b/>
                <w:bCs/>
                <w:iCs/>
                <w:noProof/>
                <w:shd w:val="clear" w:color="auto" w:fill="FFFFFF"/>
                <w:lang w:eastAsia="ro-RO"/>
              </w:rPr>
            </w:pPr>
          </w:p>
        </w:tc>
        <w:tc>
          <w:tcPr>
            <w:tcW w:w="2450" w:type="dxa"/>
            <w:tcBorders>
              <w:top w:val="single" w:sz="4" w:space="0" w:color="auto"/>
              <w:left w:val="single" w:sz="4" w:space="0" w:color="auto"/>
              <w:bottom w:val="single" w:sz="4" w:space="0" w:color="auto"/>
              <w:right w:val="single" w:sz="4" w:space="0" w:color="auto"/>
            </w:tcBorders>
            <w:vAlign w:val="center"/>
            <w:hideMark/>
          </w:tcPr>
          <w:p w14:paraId="5BB6D4B4" w14:textId="77777777" w:rsidR="006C484B" w:rsidRPr="00776AA1" w:rsidRDefault="006C484B" w:rsidP="00E411BF">
            <w:pPr>
              <w:autoSpaceDE w:val="0"/>
              <w:autoSpaceDN w:val="0"/>
              <w:adjustRightInd w:val="0"/>
              <w:spacing w:after="40" w:line="240" w:lineRule="auto"/>
              <w:jc w:val="center"/>
              <w:rPr>
                <w:rFonts w:ascii="Montserrat Light" w:hAnsi="Montserrat Light" w:cs="Calibri Light"/>
                <w:b/>
                <w:bCs/>
                <w:iCs/>
                <w:noProof/>
                <w:shd w:val="clear" w:color="auto" w:fill="FFFFFF"/>
                <w:lang w:eastAsia="ro-RO"/>
              </w:rPr>
            </w:pPr>
            <w:r w:rsidRPr="00776AA1">
              <w:rPr>
                <w:rFonts w:ascii="Montserrat Light" w:hAnsi="Montserrat Light"/>
                <w:b/>
                <w:bCs/>
                <w:iCs/>
                <w:noProof/>
                <w:lang w:eastAsia="ro-RO"/>
              </w:rPr>
              <w:t>Prenume și nume</w:t>
            </w:r>
          </w:p>
        </w:tc>
        <w:tc>
          <w:tcPr>
            <w:tcW w:w="2270" w:type="dxa"/>
            <w:tcBorders>
              <w:top w:val="single" w:sz="4" w:space="0" w:color="auto"/>
              <w:left w:val="single" w:sz="4" w:space="0" w:color="auto"/>
              <w:bottom w:val="single" w:sz="4" w:space="0" w:color="auto"/>
              <w:right w:val="single" w:sz="4" w:space="0" w:color="auto"/>
            </w:tcBorders>
            <w:vAlign w:val="center"/>
            <w:hideMark/>
          </w:tcPr>
          <w:p w14:paraId="100AE29F" w14:textId="77777777" w:rsidR="006C484B" w:rsidRPr="00776AA1" w:rsidRDefault="006C484B" w:rsidP="00E411BF">
            <w:pPr>
              <w:autoSpaceDE w:val="0"/>
              <w:autoSpaceDN w:val="0"/>
              <w:adjustRightInd w:val="0"/>
              <w:spacing w:after="40" w:line="240" w:lineRule="auto"/>
              <w:jc w:val="center"/>
              <w:rPr>
                <w:rFonts w:ascii="Montserrat Light" w:hAnsi="Montserrat Light" w:cs="Calibri Light"/>
                <w:b/>
                <w:bCs/>
                <w:iCs/>
                <w:noProof/>
                <w:shd w:val="clear" w:color="auto" w:fill="FFFFFF"/>
                <w:lang w:eastAsia="ro-RO"/>
              </w:rPr>
            </w:pPr>
            <w:r w:rsidRPr="00776AA1">
              <w:rPr>
                <w:rFonts w:ascii="Montserrat Light" w:hAnsi="Montserrat Light"/>
                <w:b/>
                <w:bCs/>
                <w:iCs/>
                <w:noProof/>
                <w:lang w:eastAsia="ro-RO"/>
              </w:rPr>
              <w:t>Data</w:t>
            </w:r>
          </w:p>
        </w:tc>
        <w:tc>
          <w:tcPr>
            <w:tcW w:w="2131" w:type="dxa"/>
            <w:tcBorders>
              <w:top w:val="single" w:sz="4" w:space="0" w:color="auto"/>
              <w:left w:val="single" w:sz="4" w:space="0" w:color="auto"/>
              <w:bottom w:val="single" w:sz="4" w:space="0" w:color="auto"/>
              <w:right w:val="single" w:sz="4" w:space="0" w:color="auto"/>
            </w:tcBorders>
            <w:vAlign w:val="center"/>
            <w:hideMark/>
          </w:tcPr>
          <w:p w14:paraId="0CA4B074" w14:textId="77777777" w:rsidR="006C484B" w:rsidRPr="00776AA1" w:rsidRDefault="006C484B" w:rsidP="00E411BF">
            <w:pPr>
              <w:autoSpaceDE w:val="0"/>
              <w:autoSpaceDN w:val="0"/>
              <w:adjustRightInd w:val="0"/>
              <w:spacing w:after="40" w:line="240" w:lineRule="auto"/>
              <w:jc w:val="center"/>
              <w:rPr>
                <w:rFonts w:ascii="Montserrat Light" w:hAnsi="Montserrat Light" w:cs="Calibri Light"/>
                <w:b/>
                <w:bCs/>
                <w:iCs/>
                <w:noProof/>
                <w:shd w:val="clear" w:color="auto" w:fill="FFFFFF"/>
                <w:lang w:eastAsia="ro-RO"/>
              </w:rPr>
            </w:pPr>
            <w:r w:rsidRPr="00776AA1">
              <w:rPr>
                <w:rFonts w:ascii="Montserrat Light" w:hAnsi="Montserrat Light"/>
                <w:b/>
                <w:bCs/>
                <w:iCs/>
                <w:noProof/>
                <w:lang w:eastAsia="ro-RO"/>
              </w:rPr>
              <w:t>Semnătura</w:t>
            </w:r>
          </w:p>
        </w:tc>
      </w:tr>
      <w:tr w:rsidR="006C484B" w:rsidRPr="00776AA1" w14:paraId="250DB6A2" w14:textId="77777777" w:rsidTr="0013493E">
        <w:trPr>
          <w:trHeight w:val="296"/>
        </w:trPr>
        <w:tc>
          <w:tcPr>
            <w:tcW w:w="3229" w:type="dxa"/>
            <w:gridSpan w:val="2"/>
            <w:tcBorders>
              <w:top w:val="single" w:sz="4" w:space="0" w:color="auto"/>
              <w:left w:val="single" w:sz="4" w:space="0" w:color="auto"/>
              <w:bottom w:val="single" w:sz="4" w:space="0" w:color="auto"/>
              <w:right w:val="single" w:sz="4" w:space="0" w:color="auto"/>
            </w:tcBorders>
            <w:vAlign w:val="center"/>
            <w:hideMark/>
          </w:tcPr>
          <w:p w14:paraId="3D7A2693" w14:textId="77777777" w:rsidR="006C484B" w:rsidRPr="00776AA1" w:rsidRDefault="006C484B" w:rsidP="00E411BF">
            <w:pPr>
              <w:autoSpaceDE w:val="0"/>
              <w:autoSpaceDN w:val="0"/>
              <w:adjustRightInd w:val="0"/>
              <w:spacing w:after="40" w:line="240" w:lineRule="auto"/>
              <w:rPr>
                <w:rFonts w:ascii="Montserrat Light" w:hAnsi="Montserrat Light" w:cs="Calibri Light"/>
                <w:iCs/>
                <w:noProof/>
                <w:shd w:val="clear" w:color="auto" w:fill="FFFFFF"/>
                <w:lang w:eastAsia="ro-RO"/>
              </w:rPr>
            </w:pPr>
            <w:r w:rsidRPr="00776AA1">
              <w:rPr>
                <w:rFonts w:ascii="Montserrat Light" w:hAnsi="Montserrat Light"/>
                <w:iCs/>
                <w:noProof/>
                <w:lang w:eastAsia="ro-RO"/>
              </w:rPr>
              <w:t>Avizat: director executiv</w:t>
            </w:r>
          </w:p>
        </w:tc>
        <w:tc>
          <w:tcPr>
            <w:tcW w:w="2450" w:type="dxa"/>
            <w:tcBorders>
              <w:top w:val="single" w:sz="4" w:space="0" w:color="auto"/>
              <w:left w:val="single" w:sz="4" w:space="0" w:color="auto"/>
              <w:bottom w:val="single" w:sz="4" w:space="0" w:color="auto"/>
              <w:right w:val="single" w:sz="4" w:space="0" w:color="auto"/>
            </w:tcBorders>
            <w:vAlign w:val="center"/>
            <w:hideMark/>
          </w:tcPr>
          <w:p w14:paraId="1226A2F5" w14:textId="4FB789F2" w:rsidR="006C484B" w:rsidRPr="00776AA1" w:rsidRDefault="00FC3F8A" w:rsidP="00E411BF">
            <w:pPr>
              <w:autoSpaceDE w:val="0"/>
              <w:autoSpaceDN w:val="0"/>
              <w:adjustRightInd w:val="0"/>
              <w:spacing w:after="40" w:line="240" w:lineRule="auto"/>
              <w:jc w:val="center"/>
              <w:rPr>
                <w:rFonts w:ascii="Montserrat Light" w:hAnsi="Montserrat Light" w:cs="Calibri Light"/>
                <w:iCs/>
                <w:noProof/>
                <w:shd w:val="clear" w:color="auto" w:fill="FFFFFF"/>
                <w:lang w:eastAsia="ro-RO"/>
              </w:rPr>
            </w:pPr>
            <w:r w:rsidRPr="00776AA1">
              <w:rPr>
                <w:rFonts w:ascii="Montserrat Light" w:hAnsi="Montserrat Light" w:cs="Calibri Light"/>
                <w:iCs/>
                <w:noProof/>
                <w:shd w:val="clear" w:color="auto" w:fill="FFFFFF"/>
                <w:lang w:eastAsia="ro-RO"/>
              </w:rPr>
              <w:t>Ștefan Iliescu</w:t>
            </w:r>
          </w:p>
        </w:tc>
        <w:tc>
          <w:tcPr>
            <w:tcW w:w="2270" w:type="dxa"/>
            <w:tcBorders>
              <w:top w:val="single" w:sz="4" w:space="0" w:color="auto"/>
              <w:left w:val="single" w:sz="4" w:space="0" w:color="auto"/>
              <w:bottom w:val="single" w:sz="4" w:space="0" w:color="auto"/>
              <w:right w:val="single" w:sz="4" w:space="0" w:color="auto"/>
            </w:tcBorders>
            <w:vAlign w:val="center"/>
          </w:tcPr>
          <w:p w14:paraId="6F464467" w14:textId="4A47F705" w:rsidR="006C484B" w:rsidRPr="00776AA1" w:rsidRDefault="006C484B" w:rsidP="00E411BF">
            <w:pPr>
              <w:autoSpaceDE w:val="0"/>
              <w:autoSpaceDN w:val="0"/>
              <w:adjustRightInd w:val="0"/>
              <w:spacing w:after="40" w:line="240" w:lineRule="auto"/>
              <w:jc w:val="center"/>
              <w:rPr>
                <w:rFonts w:ascii="Montserrat Light" w:hAnsi="Montserrat Light" w:cs="Calibri Light"/>
                <w:iCs/>
                <w:noProof/>
                <w:shd w:val="clear" w:color="auto" w:fill="FFFFFF"/>
                <w:lang w:eastAsia="ro-RO"/>
              </w:rPr>
            </w:pPr>
          </w:p>
        </w:tc>
        <w:tc>
          <w:tcPr>
            <w:tcW w:w="2131" w:type="dxa"/>
            <w:tcBorders>
              <w:top w:val="single" w:sz="4" w:space="0" w:color="auto"/>
              <w:left w:val="single" w:sz="4" w:space="0" w:color="auto"/>
              <w:bottom w:val="single" w:sz="4" w:space="0" w:color="auto"/>
              <w:right w:val="single" w:sz="4" w:space="0" w:color="auto"/>
            </w:tcBorders>
            <w:vAlign w:val="center"/>
          </w:tcPr>
          <w:p w14:paraId="75BB147B" w14:textId="77777777" w:rsidR="006C484B" w:rsidRPr="00776AA1" w:rsidRDefault="006C484B" w:rsidP="00E411BF">
            <w:pPr>
              <w:autoSpaceDE w:val="0"/>
              <w:autoSpaceDN w:val="0"/>
              <w:adjustRightInd w:val="0"/>
              <w:spacing w:after="40" w:line="240" w:lineRule="auto"/>
              <w:jc w:val="center"/>
              <w:rPr>
                <w:rFonts w:ascii="Montserrat Light" w:hAnsi="Montserrat Light" w:cs="Calibri Light"/>
                <w:iCs/>
                <w:noProof/>
                <w:shd w:val="clear" w:color="auto" w:fill="FFFFFF"/>
                <w:lang w:eastAsia="ro-RO"/>
              </w:rPr>
            </w:pPr>
          </w:p>
        </w:tc>
      </w:tr>
      <w:tr w:rsidR="006D240F" w:rsidRPr="00776AA1" w14:paraId="745CE903" w14:textId="77777777" w:rsidTr="0013493E">
        <w:trPr>
          <w:trHeight w:val="296"/>
        </w:trPr>
        <w:tc>
          <w:tcPr>
            <w:tcW w:w="3229" w:type="dxa"/>
            <w:gridSpan w:val="2"/>
            <w:tcBorders>
              <w:top w:val="single" w:sz="4" w:space="0" w:color="auto"/>
              <w:left w:val="single" w:sz="4" w:space="0" w:color="auto"/>
              <w:bottom w:val="single" w:sz="4" w:space="0" w:color="auto"/>
              <w:right w:val="single" w:sz="4" w:space="0" w:color="auto"/>
            </w:tcBorders>
            <w:vAlign w:val="center"/>
          </w:tcPr>
          <w:p w14:paraId="42A07A67" w14:textId="6ABC0A91" w:rsidR="006D240F" w:rsidRPr="00776AA1" w:rsidRDefault="006D240F" w:rsidP="00E411BF">
            <w:pPr>
              <w:autoSpaceDE w:val="0"/>
              <w:autoSpaceDN w:val="0"/>
              <w:adjustRightInd w:val="0"/>
              <w:spacing w:after="40" w:line="240" w:lineRule="auto"/>
              <w:rPr>
                <w:rFonts w:ascii="Montserrat Light" w:hAnsi="Montserrat Light"/>
                <w:iCs/>
                <w:noProof/>
                <w:lang w:eastAsia="ro-RO"/>
              </w:rPr>
            </w:pPr>
            <w:r w:rsidRPr="00776AA1">
              <w:rPr>
                <w:rFonts w:ascii="Montserrat Light" w:hAnsi="Montserrat Light"/>
                <w:iCs/>
                <w:noProof/>
                <w:lang w:eastAsia="ro-RO"/>
              </w:rPr>
              <w:t>Şef serviciu</w:t>
            </w:r>
            <w:r w:rsidR="00FC3F8A" w:rsidRPr="00776AA1">
              <w:rPr>
                <w:rFonts w:ascii="Montserrat Light" w:hAnsi="Montserrat Light"/>
                <w:iCs/>
                <w:noProof/>
                <w:lang w:eastAsia="ro-RO"/>
              </w:rPr>
              <w:t xml:space="preserve">: </w:t>
            </w:r>
          </w:p>
        </w:tc>
        <w:tc>
          <w:tcPr>
            <w:tcW w:w="2450" w:type="dxa"/>
            <w:tcBorders>
              <w:top w:val="single" w:sz="4" w:space="0" w:color="auto"/>
              <w:left w:val="single" w:sz="4" w:space="0" w:color="auto"/>
              <w:bottom w:val="single" w:sz="4" w:space="0" w:color="auto"/>
              <w:right w:val="single" w:sz="4" w:space="0" w:color="auto"/>
            </w:tcBorders>
            <w:vAlign w:val="center"/>
          </w:tcPr>
          <w:p w14:paraId="21849737" w14:textId="31F05E15" w:rsidR="006D240F" w:rsidRPr="00776AA1" w:rsidRDefault="00FC3F8A" w:rsidP="00E411BF">
            <w:pPr>
              <w:autoSpaceDE w:val="0"/>
              <w:autoSpaceDN w:val="0"/>
              <w:adjustRightInd w:val="0"/>
              <w:spacing w:after="40" w:line="240" w:lineRule="auto"/>
              <w:jc w:val="center"/>
              <w:rPr>
                <w:rFonts w:ascii="Montserrat Light" w:hAnsi="Montserrat Light" w:cs="Calibri Light"/>
                <w:iCs/>
                <w:noProof/>
                <w:shd w:val="clear" w:color="auto" w:fill="FFFFFF"/>
                <w:lang w:eastAsia="ro-RO"/>
              </w:rPr>
            </w:pPr>
            <w:r w:rsidRPr="00776AA1">
              <w:rPr>
                <w:rFonts w:ascii="Montserrat Light" w:hAnsi="Montserrat Light" w:cs="Calibri Light"/>
                <w:iCs/>
                <w:noProof/>
                <w:shd w:val="clear" w:color="auto" w:fill="FFFFFF"/>
                <w:lang w:eastAsia="ro-RO"/>
              </w:rPr>
              <w:t>Dan V.Pop</w:t>
            </w:r>
          </w:p>
        </w:tc>
        <w:tc>
          <w:tcPr>
            <w:tcW w:w="2270" w:type="dxa"/>
            <w:tcBorders>
              <w:top w:val="single" w:sz="4" w:space="0" w:color="auto"/>
              <w:left w:val="single" w:sz="4" w:space="0" w:color="auto"/>
              <w:bottom w:val="single" w:sz="4" w:space="0" w:color="auto"/>
              <w:right w:val="single" w:sz="4" w:space="0" w:color="auto"/>
            </w:tcBorders>
            <w:vAlign w:val="center"/>
          </w:tcPr>
          <w:p w14:paraId="76A9CBA1" w14:textId="45DC539B" w:rsidR="006D240F" w:rsidRPr="00776AA1" w:rsidRDefault="006D240F" w:rsidP="00E411BF">
            <w:pPr>
              <w:autoSpaceDE w:val="0"/>
              <w:autoSpaceDN w:val="0"/>
              <w:adjustRightInd w:val="0"/>
              <w:spacing w:after="40" w:line="240" w:lineRule="auto"/>
              <w:jc w:val="center"/>
              <w:rPr>
                <w:rFonts w:ascii="Montserrat Light" w:hAnsi="Montserrat Light" w:cs="Calibri Light"/>
                <w:iCs/>
                <w:noProof/>
                <w:shd w:val="clear" w:color="auto" w:fill="FFFFFF"/>
                <w:lang w:eastAsia="ro-RO"/>
              </w:rPr>
            </w:pPr>
          </w:p>
        </w:tc>
        <w:tc>
          <w:tcPr>
            <w:tcW w:w="2131" w:type="dxa"/>
            <w:tcBorders>
              <w:top w:val="single" w:sz="4" w:space="0" w:color="auto"/>
              <w:left w:val="single" w:sz="4" w:space="0" w:color="auto"/>
              <w:bottom w:val="single" w:sz="4" w:space="0" w:color="auto"/>
              <w:right w:val="single" w:sz="4" w:space="0" w:color="auto"/>
            </w:tcBorders>
            <w:vAlign w:val="center"/>
          </w:tcPr>
          <w:p w14:paraId="6AF5D799" w14:textId="77777777" w:rsidR="006D240F" w:rsidRPr="00776AA1" w:rsidRDefault="006D240F" w:rsidP="00E411BF">
            <w:pPr>
              <w:autoSpaceDE w:val="0"/>
              <w:autoSpaceDN w:val="0"/>
              <w:adjustRightInd w:val="0"/>
              <w:spacing w:after="40" w:line="240" w:lineRule="auto"/>
              <w:jc w:val="center"/>
              <w:rPr>
                <w:rFonts w:ascii="Montserrat Light" w:hAnsi="Montserrat Light" w:cs="Calibri Light"/>
                <w:iCs/>
                <w:noProof/>
                <w:shd w:val="clear" w:color="auto" w:fill="FFFFFF"/>
                <w:lang w:eastAsia="ro-RO"/>
              </w:rPr>
            </w:pPr>
          </w:p>
        </w:tc>
      </w:tr>
      <w:tr w:rsidR="006D240F" w:rsidRPr="00776AA1" w14:paraId="4C831EE4" w14:textId="77777777" w:rsidTr="0013493E">
        <w:trPr>
          <w:trHeight w:val="296"/>
        </w:trPr>
        <w:tc>
          <w:tcPr>
            <w:tcW w:w="3229" w:type="dxa"/>
            <w:gridSpan w:val="2"/>
            <w:tcBorders>
              <w:top w:val="single" w:sz="4" w:space="0" w:color="auto"/>
              <w:left w:val="single" w:sz="4" w:space="0" w:color="auto"/>
              <w:bottom w:val="single" w:sz="4" w:space="0" w:color="auto"/>
              <w:right w:val="single" w:sz="4" w:space="0" w:color="auto"/>
            </w:tcBorders>
            <w:vAlign w:val="center"/>
          </w:tcPr>
          <w:p w14:paraId="63AE3F43" w14:textId="2D029244" w:rsidR="006D240F" w:rsidRPr="00776AA1" w:rsidRDefault="00FC3F8A" w:rsidP="00E411BF">
            <w:pPr>
              <w:autoSpaceDE w:val="0"/>
              <w:autoSpaceDN w:val="0"/>
              <w:adjustRightInd w:val="0"/>
              <w:spacing w:after="40" w:line="240" w:lineRule="auto"/>
              <w:rPr>
                <w:rFonts w:ascii="Montserrat Light" w:hAnsi="Montserrat Light"/>
                <w:iCs/>
                <w:noProof/>
                <w:lang w:eastAsia="ro-RO"/>
              </w:rPr>
            </w:pPr>
            <w:r w:rsidRPr="00776AA1">
              <w:rPr>
                <w:rFonts w:ascii="Montserrat Light" w:hAnsi="Montserrat Light"/>
                <w:iCs/>
                <w:noProof/>
                <w:lang w:eastAsia="ro-RO"/>
              </w:rPr>
              <w:t>Consilier juridic:</w:t>
            </w:r>
          </w:p>
        </w:tc>
        <w:tc>
          <w:tcPr>
            <w:tcW w:w="2450" w:type="dxa"/>
            <w:tcBorders>
              <w:top w:val="single" w:sz="4" w:space="0" w:color="auto"/>
              <w:left w:val="single" w:sz="4" w:space="0" w:color="auto"/>
              <w:bottom w:val="single" w:sz="4" w:space="0" w:color="auto"/>
              <w:right w:val="single" w:sz="4" w:space="0" w:color="auto"/>
            </w:tcBorders>
            <w:vAlign w:val="center"/>
          </w:tcPr>
          <w:p w14:paraId="2EBDC6F5" w14:textId="57C20BB5" w:rsidR="006D240F" w:rsidRPr="00776AA1" w:rsidRDefault="00FC3F8A" w:rsidP="00E411BF">
            <w:pPr>
              <w:autoSpaceDE w:val="0"/>
              <w:autoSpaceDN w:val="0"/>
              <w:adjustRightInd w:val="0"/>
              <w:spacing w:after="40" w:line="240" w:lineRule="auto"/>
              <w:jc w:val="center"/>
              <w:rPr>
                <w:rFonts w:ascii="Montserrat Light" w:hAnsi="Montserrat Light" w:cs="Calibri Light"/>
                <w:iCs/>
                <w:noProof/>
                <w:shd w:val="clear" w:color="auto" w:fill="FFFFFF"/>
                <w:lang w:eastAsia="ro-RO"/>
              </w:rPr>
            </w:pPr>
            <w:r w:rsidRPr="00776AA1">
              <w:rPr>
                <w:rFonts w:ascii="Montserrat Light" w:hAnsi="Montserrat Light"/>
                <w:iCs/>
                <w:noProof/>
                <w:lang w:eastAsia="ro-RO"/>
              </w:rPr>
              <w:t xml:space="preserve">Cristina </w:t>
            </w:r>
            <w:r w:rsidR="00B435D4" w:rsidRPr="00776AA1">
              <w:rPr>
                <w:rFonts w:ascii="Montserrat Light" w:hAnsi="Montserrat Light"/>
                <w:iCs/>
                <w:noProof/>
                <w:lang w:eastAsia="ro-RO"/>
              </w:rPr>
              <w:t>Oltean</w:t>
            </w:r>
          </w:p>
        </w:tc>
        <w:tc>
          <w:tcPr>
            <w:tcW w:w="2270" w:type="dxa"/>
            <w:tcBorders>
              <w:top w:val="single" w:sz="4" w:space="0" w:color="auto"/>
              <w:left w:val="single" w:sz="4" w:space="0" w:color="auto"/>
              <w:bottom w:val="single" w:sz="4" w:space="0" w:color="auto"/>
              <w:right w:val="single" w:sz="4" w:space="0" w:color="auto"/>
            </w:tcBorders>
            <w:vAlign w:val="center"/>
          </w:tcPr>
          <w:p w14:paraId="418661C5" w14:textId="30804484" w:rsidR="006D240F" w:rsidRPr="00776AA1" w:rsidRDefault="006D240F" w:rsidP="00E411BF">
            <w:pPr>
              <w:autoSpaceDE w:val="0"/>
              <w:autoSpaceDN w:val="0"/>
              <w:adjustRightInd w:val="0"/>
              <w:spacing w:after="40" w:line="240" w:lineRule="auto"/>
              <w:jc w:val="center"/>
              <w:rPr>
                <w:rFonts w:ascii="Montserrat Light" w:hAnsi="Montserrat Light" w:cs="Calibri Light"/>
                <w:iCs/>
                <w:noProof/>
                <w:shd w:val="clear" w:color="auto" w:fill="FFFFFF"/>
                <w:lang w:eastAsia="ro-RO"/>
              </w:rPr>
            </w:pPr>
          </w:p>
        </w:tc>
        <w:tc>
          <w:tcPr>
            <w:tcW w:w="2131" w:type="dxa"/>
            <w:tcBorders>
              <w:top w:val="single" w:sz="4" w:space="0" w:color="auto"/>
              <w:left w:val="single" w:sz="4" w:space="0" w:color="auto"/>
              <w:bottom w:val="single" w:sz="4" w:space="0" w:color="auto"/>
              <w:right w:val="single" w:sz="4" w:space="0" w:color="auto"/>
            </w:tcBorders>
            <w:vAlign w:val="center"/>
          </w:tcPr>
          <w:p w14:paraId="5B61A851" w14:textId="77777777" w:rsidR="006D240F" w:rsidRPr="00776AA1" w:rsidRDefault="006D240F" w:rsidP="00E411BF">
            <w:pPr>
              <w:autoSpaceDE w:val="0"/>
              <w:autoSpaceDN w:val="0"/>
              <w:adjustRightInd w:val="0"/>
              <w:spacing w:after="40" w:line="240" w:lineRule="auto"/>
              <w:jc w:val="center"/>
              <w:rPr>
                <w:rFonts w:ascii="Montserrat Light" w:hAnsi="Montserrat Light" w:cs="Calibri Light"/>
                <w:iCs/>
                <w:noProof/>
                <w:shd w:val="clear" w:color="auto" w:fill="FFFFFF"/>
                <w:lang w:eastAsia="ro-RO"/>
              </w:rPr>
            </w:pPr>
          </w:p>
        </w:tc>
      </w:tr>
    </w:tbl>
    <w:p w14:paraId="779C04AE" w14:textId="3819CDD3" w:rsidR="00126EFD" w:rsidRPr="00776AA1" w:rsidRDefault="006C484B" w:rsidP="00E411BF">
      <w:pPr>
        <w:spacing w:after="40" w:line="240" w:lineRule="auto"/>
        <w:ind w:left="-851"/>
        <w:rPr>
          <w:rFonts w:ascii="Montserrat Light" w:hAnsi="Montserrat Light"/>
          <w:noProof/>
          <w:lang w:eastAsia="ro-RO"/>
        </w:rPr>
      </w:pPr>
      <w:r w:rsidRPr="00776AA1">
        <w:rPr>
          <w:rFonts w:ascii="Montserrat Light" w:hAnsi="Montserrat Light"/>
          <w:noProof/>
          <w:lang w:eastAsia="ro-RO"/>
        </w:rPr>
        <w:t xml:space="preserve">          </w:t>
      </w:r>
    </w:p>
    <w:p w14:paraId="50F9EDF8" w14:textId="1F2B2687" w:rsidR="00C808D8" w:rsidRPr="00776AA1" w:rsidRDefault="00C808D8" w:rsidP="00E411BF">
      <w:pPr>
        <w:spacing w:after="40" w:line="240" w:lineRule="auto"/>
        <w:ind w:left="-851"/>
        <w:rPr>
          <w:rFonts w:ascii="Montserrat Light" w:hAnsi="Montserrat Light"/>
          <w:noProof/>
          <w:lang w:eastAsia="ro-RO"/>
        </w:rPr>
      </w:pPr>
    </w:p>
    <w:p w14:paraId="5571BDF1" w14:textId="3BDD9F53" w:rsidR="00C808D8" w:rsidRPr="00776AA1" w:rsidRDefault="00C808D8" w:rsidP="00E411BF">
      <w:pPr>
        <w:spacing w:after="40" w:line="240" w:lineRule="auto"/>
        <w:ind w:left="-851"/>
        <w:rPr>
          <w:rFonts w:ascii="Montserrat Light" w:hAnsi="Montserrat Light"/>
          <w:noProof/>
          <w:lang w:eastAsia="ro-RO"/>
        </w:rPr>
      </w:pPr>
    </w:p>
    <w:p w14:paraId="4035F670" w14:textId="713C04DF" w:rsidR="003208D0" w:rsidRDefault="003208D0" w:rsidP="00E411BF">
      <w:pPr>
        <w:spacing w:after="40" w:line="240" w:lineRule="auto"/>
        <w:ind w:left="-851"/>
        <w:rPr>
          <w:rFonts w:ascii="Montserrat Light" w:hAnsi="Montserrat Light"/>
          <w:noProof/>
          <w:lang w:eastAsia="ro-RO"/>
        </w:rPr>
      </w:pPr>
    </w:p>
    <w:p w14:paraId="4DEAB8D0" w14:textId="77777777" w:rsidR="00AE7969" w:rsidRDefault="00AE7969" w:rsidP="00E411BF">
      <w:pPr>
        <w:spacing w:after="40" w:line="240" w:lineRule="auto"/>
        <w:ind w:left="-851"/>
        <w:rPr>
          <w:rFonts w:ascii="Montserrat Light" w:hAnsi="Montserrat Light"/>
          <w:noProof/>
          <w:lang w:eastAsia="ro-RO"/>
        </w:rPr>
      </w:pPr>
    </w:p>
    <w:p w14:paraId="42A70255" w14:textId="77777777" w:rsidR="00AE7969" w:rsidRDefault="00AE7969" w:rsidP="00E411BF">
      <w:pPr>
        <w:spacing w:after="40" w:line="240" w:lineRule="auto"/>
        <w:ind w:left="-851"/>
        <w:rPr>
          <w:rFonts w:ascii="Montserrat Light" w:hAnsi="Montserrat Light"/>
          <w:noProof/>
          <w:lang w:eastAsia="ro-RO"/>
        </w:rPr>
      </w:pPr>
    </w:p>
    <w:p w14:paraId="5CB1D2C7" w14:textId="77777777" w:rsidR="00AE7969" w:rsidRDefault="00AE7969" w:rsidP="00E411BF">
      <w:pPr>
        <w:spacing w:after="40" w:line="240" w:lineRule="auto"/>
        <w:ind w:left="-851"/>
        <w:rPr>
          <w:rFonts w:ascii="Montserrat Light" w:hAnsi="Montserrat Light"/>
          <w:noProof/>
          <w:lang w:eastAsia="ro-RO"/>
        </w:rPr>
      </w:pPr>
    </w:p>
    <w:p w14:paraId="0D7A3FC0" w14:textId="77777777" w:rsidR="00AE7969" w:rsidRDefault="00AE7969" w:rsidP="00E411BF">
      <w:pPr>
        <w:spacing w:after="40" w:line="240" w:lineRule="auto"/>
        <w:ind w:left="-851"/>
        <w:rPr>
          <w:rFonts w:ascii="Montserrat Light" w:hAnsi="Montserrat Light"/>
          <w:noProof/>
          <w:lang w:eastAsia="ro-RO"/>
        </w:rPr>
      </w:pPr>
    </w:p>
    <w:p w14:paraId="7841A73D" w14:textId="77777777" w:rsidR="00AE7969" w:rsidRDefault="00AE7969" w:rsidP="00E411BF">
      <w:pPr>
        <w:spacing w:after="40" w:line="240" w:lineRule="auto"/>
        <w:ind w:left="-851"/>
        <w:rPr>
          <w:rFonts w:ascii="Montserrat Light" w:hAnsi="Montserrat Light"/>
          <w:noProof/>
          <w:lang w:eastAsia="ro-RO"/>
        </w:rPr>
      </w:pPr>
    </w:p>
    <w:p w14:paraId="36F08492" w14:textId="77777777" w:rsidR="00AE7969" w:rsidRDefault="00AE7969" w:rsidP="00E411BF">
      <w:pPr>
        <w:spacing w:after="40" w:line="240" w:lineRule="auto"/>
        <w:ind w:left="-851"/>
        <w:rPr>
          <w:rFonts w:ascii="Montserrat Light" w:hAnsi="Montserrat Light"/>
          <w:noProof/>
          <w:lang w:eastAsia="ro-RO"/>
        </w:rPr>
      </w:pPr>
    </w:p>
    <w:p w14:paraId="4BC5812A" w14:textId="77777777" w:rsidR="00AE7969" w:rsidRDefault="00AE7969" w:rsidP="00E411BF">
      <w:pPr>
        <w:spacing w:after="40" w:line="240" w:lineRule="auto"/>
        <w:ind w:left="-851"/>
        <w:rPr>
          <w:rFonts w:ascii="Montserrat Light" w:hAnsi="Montserrat Light"/>
          <w:noProof/>
          <w:lang w:eastAsia="ro-RO"/>
        </w:rPr>
      </w:pPr>
    </w:p>
    <w:p w14:paraId="55F7A912" w14:textId="77777777" w:rsidR="00AE7969" w:rsidRPr="00776AA1" w:rsidRDefault="00AE7969" w:rsidP="00E411BF">
      <w:pPr>
        <w:spacing w:after="40" w:line="240" w:lineRule="auto"/>
        <w:ind w:left="-851"/>
        <w:rPr>
          <w:rFonts w:ascii="Montserrat Light" w:hAnsi="Montserrat Light"/>
          <w:noProof/>
          <w:lang w:eastAsia="ro-RO"/>
        </w:rPr>
      </w:pPr>
    </w:p>
    <w:p w14:paraId="2693C537" w14:textId="0E019F88" w:rsidR="003208D0" w:rsidRPr="00776AA1" w:rsidRDefault="003208D0" w:rsidP="00E411BF">
      <w:pPr>
        <w:spacing w:after="40" w:line="240" w:lineRule="auto"/>
        <w:ind w:left="-851"/>
        <w:rPr>
          <w:rFonts w:ascii="Montserrat Light" w:hAnsi="Montserrat Light"/>
          <w:noProof/>
          <w:lang w:eastAsia="ro-RO"/>
        </w:rPr>
      </w:pPr>
    </w:p>
    <w:p w14:paraId="6F51E1FF" w14:textId="77777777" w:rsidR="003208D0" w:rsidRPr="00776AA1" w:rsidRDefault="003208D0" w:rsidP="00E411BF">
      <w:pPr>
        <w:spacing w:after="40" w:line="240" w:lineRule="auto"/>
        <w:ind w:left="-851"/>
        <w:rPr>
          <w:rFonts w:ascii="Montserrat Light" w:hAnsi="Montserrat Light"/>
          <w:noProof/>
          <w:lang w:eastAsia="ro-RO"/>
        </w:rPr>
      </w:pPr>
    </w:p>
    <w:p w14:paraId="53C49E39" w14:textId="38F6C60D" w:rsidR="00C808D8" w:rsidRPr="00776AA1" w:rsidRDefault="00C808D8" w:rsidP="00E411BF">
      <w:pPr>
        <w:spacing w:after="40" w:line="240" w:lineRule="auto"/>
        <w:ind w:left="-851"/>
        <w:rPr>
          <w:rFonts w:ascii="Montserrat Light" w:hAnsi="Montserrat Light"/>
          <w:noProof/>
          <w:lang w:eastAsia="ro-RO"/>
        </w:rPr>
      </w:pPr>
    </w:p>
    <w:p w14:paraId="4C3D73A3" w14:textId="77777777" w:rsidR="00201B05" w:rsidRPr="00776AA1" w:rsidRDefault="00201B05" w:rsidP="00E411BF">
      <w:pPr>
        <w:spacing w:after="40" w:line="240" w:lineRule="auto"/>
        <w:ind w:left="-851"/>
        <w:rPr>
          <w:rFonts w:ascii="Montserrat Light" w:hAnsi="Montserrat Light"/>
          <w:noProof/>
          <w:lang w:eastAsia="ro-RO"/>
        </w:rPr>
      </w:pPr>
    </w:p>
    <w:p w14:paraId="1F09BC22" w14:textId="77777777" w:rsidR="00536D1A" w:rsidRPr="00776AA1" w:rsidRDefault="00536D1A" w:rsidP="00E411BF">
      <w:pPr>
        <w:autoSpaceDE w:val="0"/>
        <w:autoSpaceDN w:val="0"/>
        <w:adjustRightInd w:val="0"/>
        <w:spacing w:after="40" w:line="240" w:lineRule="auto"/>
        <w:rPr>
          <w:rFonts w:ascii="Montserrat Light" w:hAnsi="Montserrat Light"/>
          <w:iCs/>
          <w:noProof/>
          <w:lang w:eastAsia="ro-RO"/>
        </w:rPr>
      </w:pPr>
    </w:p>
    <w:p w14:paraId="05A7879F" w14:textId="77777777" w:rsidR="008B08B1" w:rsidRPr="00776AA1" w:rsidRDefault="008B08B1" w:rsidP="00E411BF">
      <w:pPr>
        <w:autoSpaceDE w:val="0"/>
        <w:autoSpaceDN w:val="0"/>
        <w:adjustRightInd w:val="0"/>
        <w:spacing w:after="40" w:line="240" w:lineRule="auto"/>
        <w:rPr>
          <w:rFonts w:ascii="Montserrat Light" w:hAnsi="Montserrat Light"/>
          <w:iCs/>
          <w:noProof/>
          <w:lang w:eastAsia="ro-RO"/>
        </w:rPr>
      </w:pPr>
    </w:p>
    <w:tbl>
      <w:tblPr>
        <w:tblW w:w="1017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1"/>
        <w:gridCol w:w="1588"/>
        <w:gridCol w:w="108"/>
        <w:gridCol w:w="2556"/>
        <w:gridCol w:w="2477"/>
      </w:tblGrid>
      <w:tr w:rsidR="00653522" w:rsidRPr="00776AA1" w14:paraId="08B45E6F" w14:textId="77777777" w:rsidTr="00677CF9">
        <w:trPr>
          <w:trHeight w:val="399"/>
        </w:trPr>
        <w:tc>
          <w:tcPr>
            <w:tcW w:w="10170" w:type="dxa"/>
            <w:gridSpan w:val="5"/>
            <w:shd w:val="clear" w:color="auto" w:fill="auto"/>
            <w:vAlign w:val="center"/>
          </w:tcPr>
          <w:p w14:paraId="0C67E477" w14:textId="77777777" w:rsidR="00653522" w:rsidRPr="00776AA1" w:rsidRDefault="00653522" w:rsidP="00E411BF">
            <w:pPr>
              <w:autoSpaceDE w:val="0"/>
              <w:autoSpaceDN w:val="0"/>
              <w:adjustRightInd w:val="0"/>
              <w:spacing w:after="40" w:line="240" w:lineRule="auto"/>
              <w:contextualSpacing/>
              <w:jc w:val="center"/>
              <w:rPr>
                <w:rFonts w:ascii="Montserrat Light" w:hAnsi="Montserrat Light"/>
                <w:b/>
                <w:bCs/>
                <w:noProof/>
                <w:lang w:eastAsia="ro-RO"/>
              </w:rPr>
            </w:pPr>
            <w:r w:rsidRPr="00776AA1">
              <w:rPr>
                <w:rFonts w:ascii="Montserrat Light" w:hAnsi="Montserrat Light"/>
                <w:b/>
                <w:bCs/>
                <w:noProof/>
                <w:lang w:eastAsia="ro-RO"/>
              </w:rPr>
              <w:lastRenderedPageBreak/>
              <w:t xml:space="preserve">CIRCUIT PROIECT DE HOTĂRÂRE </w:t>
            </w:r>
          </w:p>
        </w:tc>
      </w:tr>
      <w:tr w:rsidR="00653522" w:rsidRPr="00776AA1" w14:paraId="70417B78" w14:textId="77777777" w:rsidTr="00677CF9">
        <w:tc>
          <w:tcPr>
            <w:tcW w:w="10170" w:type="dxa"/>
            <w:gridSpan w:val="5"/>
            <w:shd w:val="clear" w:color="auto" w:fill="auto"/>
          </w:tcPr>
          <w:p w14:paraId="0A977A74" w14:textId="77777777" w:rsidR="00653522" w:rsidRPr="00776AA1" w:rsidRDefault="00653522" w:rsidP="00E411BF">
            <w:pPr>
              <w:autoSpaceDE w:val="0"/>
              <w:autoSpaceDN w:val="0"/>
              <w:adjustRightInd w:val="0"/>
              <w:spacing w:after="40" w:line="240" w:lineRule="auto"/>
              <w:contextualSpacing/>
              <w:jc w:val="both"/>
              <w:rPr>
                <w:rFonts w:ascii="Montserrat Light" w:hAnsi="Montserrat Light"/>
                <w:b/>
                <w:bCs/>
                <w:noProof/>
                <w:lang w:eastAsia="ro-RO"/>
              </w:rPr>
            </w:pPr>
            <w:r w:rsidRPr="00776AA1">
              <w:rPr>
                <w:rFonts w:ascii="Montserrat Light" w:hAnsi="Montserrat Light"/>
                <w:b/>
                <w:bCs/>
                <w:noProof/>
                <w:lang w:eastAsia="ro-RO"/>
              </w:rPr>
              <w:t xml:space="preserve">1. Transmitere proiect </w:t>
            </w:r>
            <w:r w:rsidRPr="00776AA1">
              <w:rPr>
                <w:rFonts w:ascii="Montserrat Light" w:hAnsi="Montserrat Light"/>
                <w:b/>
                <w:bCs/>
                <w:noProof/>
                <w:color w:val="000000"/>
                <w:shd w:val="clear" w:color="auto" w:fill="FFFFFF"/>
                <w:lang w:eastAsia="ro-RO"/>
              </w:rPr>
              <w:t>în vederea analizării şi întocmirii raportului/rapoartelor de specialitate</w:t>
            </w:r>
            <w:r w:rsidRPr="00776AA1">
              <w:rPr>
                <w:rFonts w:ascii="Montserrat Light" w:hAnsi="Montserrat Light"/>
                <w:b/>
                <w:bCs/>
                <w:noProof/>
                <w:lang w:eastAsia="ro-RO"/>
              </w:rPr>
              <w:t xml:space="preserve"> ale compartimentelor de resort nominalizate</w:t>
            </w:r>
          </w:p>
        </w:tc>
      </w:tr>
      <w:tr w:rsidR="00653522" w:rsidRPr="00776AA1" w14:paraId="1579D37A" w14:textId="77777777" w:rsidTr="00677CF9">
        <w:tc>
          <w:tcPr>
            <w:tcW w:w="3441" w:type="dxa"/>
            <w:shd w:val="clear" w:color="auto" w:fill="auto"/>
            <w:vAlign w:val="center"/>
          </w:tcPr>
          <w:p w14:paraId="1B2AA7CD" w14:textId="77777777" w:rsidR="00653522" w:rsidRPr="00776AA1" w:rsidRDefault="00653522" w:rsidP="00E411BF">
            <w:pPr>
              <w:autoSpaceDE w:val="0"/>
              <w:autoSpaceDN w:val="0"/>
              <w:adjustRightInd w:val="0"/>
              <w:spacing w:after="40" w:line="240" w:lineRule="auto"/>
              <w:contextualSpacing/>
              <w:jc w:val="center"/>
              <w:rPr>
                <w:rFonts w:ascii="Montserrat Light" w:hAnsi="Montserrat Light"/>
                <w:noProof/>
                <w:lang w:eastAsia="ro-RO"/>
              </w:rPr>
            </w:pPr>
            <w:r w:rsidRPr="00776AA1">
              <w:rPr>
                <w:rFonts w:ascii="Montserrat Light" w:hAnsi="Montserrat Light"/>
                <w:noProof/>
                <w:lang w:eastAsia="ro-RO"/>
              </w:rPr>
              <w:t>Compartimentele de resort nominalizate</w:t>
            </w:r>
          </w:p>
          <w:p w14:paraId="4E742B07" w14:textId="77777777" w:rsidR="00653522" w:rsidRPr="00776AA1" w:rsidRDefault="00653522" w:rsidP="00E411BF">
            <w:pPr>
              <w:autoSpaceDE w:val="0"/>
              <w:autoSpaceDN w:val="0"/>
              <w:adjustRightInd w:val="0"/>
              <w:spacing w:after="40" w:line="240" w:lineRule="auto"/>
              <w:contextualSpacing/>
              <w:jc w:val="center"/>
              <w:rPr>
                <w:rFonts w:ascii="Montserrat Light" w:hAnsi="Montserrat Light"/>
                <w:noProof/>
                <w:lang w:eastAsia="ro-RO"/>
              </w:rPr>
            </w:pPr>
            <w:r w:rsidRPr="00776AA1">
              <w:rPr>
                <w:rFonts w:ascii="Montserrat Light" w:hAnsi="Montserrat Light"/>
                <w:noProof/>
                <w:lang w:eastAsia="ro-RO"/>
              </w:rPr>
              <w:t>(Direcția/serviciul)</w:t>
            </w:r>
          </w:p>
        </w:tc>
        <w:tc>
          <w:tcPr>
            <w:tcW w:w="1696" w:type="dxa"/>
            <w:gridSpan w:val="2"/>
            <w:shd w:val="clear" w:color="auto" w:fill="auto"/>
            <w:vAlign w:val="center"/>
          </w:tcPr>
          <w:p w14:paraId="59A3974A" w14:textId="77777777" w:rsidR="00653522" w:rsidRPr="00776AA1" w:rsidRDefault="00653522" w:rsidP="00E411BF">
            <w:pPr>
              <w:autoSpaceDE w:val="0"/>
              <w:autoSpaceDN w:val="0"/>
              <w:adjustRightInd w:val="0"/>
              <w:spacing w:after="40" w:line="240" w:lineRule="auto"/>
              <w:contextualSpacing/>
              <w:jc w:val="center"/>
              <w:rPr>
                <w:rFonts w:ascii="Montserrat Light" w:hAnsi="Montserrat Light"/>
                <w:noProof/>
                <w:lang w:eastAsia="ro-RO"/>
              </w:rPr>
            </w:pPr>
            <w:r w:rsidRPr="00776AA1">
              <w:rPr>
                <w:rFonts w:ascii="Montserrat Light" w:hAnsi="Montserrat Light"/>
                <w:noProof/>
                <w:color w:val="000000"/>
                <w:shd w:val="clear" w:color="auto" w:fill="FFFFFF"/>
                <w:lang w:eastAsia="ro-RO"/>
              </w:rPr>
              <w:t>Datele de întocmire și depunere a rapoartelor de</w:t>
            </w:r>
            <w:r w:rsidRPr="00776AA1">
              <w:rPr>
                <w:rFonts w:ascii="Montserrat Light" w:hAnsi="Montserrat Light"/>
                <w:noProof/>
                <w:lang w:eastAsia="ro-RO"/>
              </w:rPr>
              <w:t xml:space="preserve">  specialitate</w:t>
            </w:r>
          </w:p>
        </w:tc>
        <w:tc>
          <w:tcPr>
            <w:tcW w:w="2556" w:type="dxa"/>
            <w:shd w:val="clear" w:color="auto" w:fill="auto"/>
            <w:vAlign w:val="center"/>
          </w:tcPr>
          <w:p w14:paraId="73EFD35D" w14:textId="77777777" w:rsidR="00653522" w:rsidRPr="00776AA1" w:rsidRDefault="00653522" w:rsidP="00E411BF">
            <w:pPr>
              <w:autoSpaceDE w:val="0"/>
              <w:autoSpaceDN w:val="0"/>
              <w:adjustRightInd w:val="0"/>
              <w:spacing w:after="40" w:line="240" w:lineRule="auto"/>
              <w:contextualSpacing/>
              <w:jc w:val="center"/>
              <w:rPr>
                <w:rFonts w:ascii="Montserrat Light" w:hAnsi="Montserrat Light"/>
                <w:noProof/>
                <w:lang w:eastAsia="ro-RO"/>
              </w:rPr>
            </w:pPr>
            <w:r w:rsidRPr="00776AA1">
              <w:rPr>
                <w:rFonts w:ascii="Montserrat Light" w:hAnsi="Montserrat Light"/>
                <w:noProof/>
                <w:lang w:eastAsia="ro-RO"/>
              </w:rPr>
              <w:t>Semnătura persoanelor competente pentru nominalizare/</w:t>
            </w:r>
          </w:p>
          <w:p w14:paraId="528C7CB0" w14:textId="77777777" w:rsidR="00653522" w:rsidRPr="00776AA1" w:rsidRDefault="00653522" w:rsidP="00E411BF">
            <w:pPr>
              <w:autoSpaceDE w:val="0"/>
              <w:autoSpaceDN w:val="0"/>
              <w:adjustRightInd w:val="0"/>
              <w:spacing w:after="40" w:line="240" w:lineRule="auto"/>
              <w:contextualSpacing/>
              <w:jc w:val="center"/>
              <w:rPr>
                <w:rFonts w:ascii="Montserrat Light" w:hAnsi="Montserrat Light"/>
                <w:noProof/>
                <w:lang w:eastAsia="ro-RO"/>
              </w:rPr>
            </w:pPr>
            <w:r w:rsidRPr="00776AA1">
              <w:rPr>
                <w:rFonts w:ascii="Montserrat Light" w:hAnsi="Montserrat Light"/>
                <w:noProof/>
                <w:lang w:eastAsia="ro-RO"/>
              </w:rPr>
              <w:t>stabilire date de întocmire</w:t>
            </w:r>
          </w:p>
        </w:tc>
        <w:tc>
          <w:tcPr>
            <w:tcW w:w="2477" w:type="dxa"/>
            <w:vAlign w:val="center"/>
          </w:tcPr>
          <w:p w14:paraId="729846F9" w14:textId="77777777" w:rsidR="00653522" w:rsidRPr="00776AA1" w:rsidRDefault="00653522" w:rsidP="00E411BF">
            <w:pPr>
              <w:autoSpaceDE w:val="0"/>
              <w:autoSpaceDN w:val="0"/>
              <w:adjustRightInd w:val="0"/>
              <w:spacing w:after="40" w:line="240" w:lineRule="auto"/>
              <w:contextualSpacing/>
              <w:jc w:val="center"/>
              <w:rPr>
                <w:rFonts w:ascii="Montserrat Light" w:hAnsi="Montserrat Light"/>
                <w:noProof/>
                <w:lang w:eastAsia="ro-RO"/>
              </w:rPr>
            </w:pPr>
            <w:r w:rsidRPr="00776AA1">
              <w:rPr>
                <w:rFonts w:ascii="Montserrat Light" w:hAnsi="Montserrat Light"/>
                <w:noProof/>
                <w:lang w:eastAsia="ro-RO"/>
              </w:rPr>
              <w:t>Raport întocmit/</w:t>
            </w:r>
          </w:p>
          <w:p w14:paraId="56E7B2E5" w14:textId="77777777" w:rsidR="00653522" w:rsidRPr="00776AA1" w:rsidRDefault="00653522" w:rsidP="00E411BF">
            <w:pPr>
              <w:autoSpaceDE w:val="0"/>
              <w:autoSpaceDN w:val="0"/>
              <w:adjustRightInd w:val="0"/>
              <w:spacing w:after="40" w:line="240" w:lineRule="auto"/>
              <w:contextualSpacing/>
              <w:jc w:val="center"/>
              <w:rPr>
                <w:rFonts w:ascii="Montserrat Light" w:hAnsi="Montserrat Light"/>
                <w:noProof/>
                <w:lang w:eastAsia="ro-RO"/>
              </w:rPr>
            </w:pPr>
            <w:r w:rsidRPr="00776AA1">
              <w:rPr>
                <w:rFonts w:ascii="Montserrat Light" w:hAnsi="Montserrat Light"/>
                <w:noProof/>
                <w:lang w:eastAsia="ro-RO"/>
              </w:rPr>
              <w:t>Refuz întocmire raport/</w:t>
            </w:r>
          </w:p>
          <w:p w14:paraId="11C6DF86" w14:textId="77777777" w:rsidR="00653522" w:rsidRPr="00776AA1" w:rsidRDefault="00653522" w:rsidP="00E411BF">
            <w:pPr>
              <w:autoSpaceDE w:val="0"/>
              <w:autoSpaceDN w:val="0"/>
              <w:adjustRightInd w:val="0"/>
              <w:spacing w:after="40" w:line="240" w:lineRule="auto"/>
              <w:contextualSpacing/>
              <w:jc w:val="center"/>
              <w:rPr>
                <w:rFonts w:ascii="Montserrat Light" w:hAnsi="Montserrat Light"/>
                <w:noProof/>
                <w:lang w:eastAsia="ro-RO"/>
              </w:rPr>
            </w:pPr>
            <w:r w:rsidRPr="00776AA1">
              <w:rPr>
                <w:rFonts w:ascii="Montserrat Light" w:hAnsi="Montserrat Light"/>
                <w:noProof/>
                <w:lang w:eastAsia="ro-RO"/>
              </w:rPr>
              <w:t>semnătură</w:t>
            </w:r>
          </w:p>
        </w:tc>
      </w:tr>
      <w:tr w:rsidR="00653522" w:rsidRPr="00776AA1" w14:paraId="038FB04D" w14:textId="77777777" w:rsidTr="00677CF9">
        <w:tc>
          <w:tcPr>
            <w:tcW w:w="3441" w:type="dxa"/>
            <w:shd w:val="clear" w:color="auto" w:fill="auto"/>
            <w:vAlign w:val="center"/>
          </w:tcPr>
          <w:p w14:paraId="7DB2A0D8" w14:textId="459E5C70" w:rsidR="00653522" w:rsidRPr="00776AA1" w:rsidRDefault="00653522" w:rsidP="00E411BF">
            <w:pPr>
              <w:autoSpaceDE w:val="0"/>
              <w:autoSpaceDN w:val="0"/>
              <w:adjustRightInd w:val="0"/>
              <w:spacing w:after="40" w:line="240" w:lineRule="auto"/>
              <w:contextualSpacing/>
              <w:jc w:val="center"/>
              <w:rPr>
                <w:rFonts w:ascii="Montserrat Light" w:hAnsi="Montserrat Light"/>
                <w:noProof/>
                <w:lang w:eastAsia="ro-RO"/>
              </w:rPr>
            </w:pPr>
            <w:r w:rsidRPr="00776AA1">
              <w:rPr>
                <w:rFonts w:ascii="Montserrat Light" w:hAnsi="Montserrat Light"/>
                <w:noProof/>
                <w:lang w:eastAsia="ro-RO"/>
              </w:rPr>
              <w:t xml:space="preserve">DIRECȚIA </w:t>
            </w:r>
            <w:r w:rsidR="00114E88" w:rsidRPr="00776AA1">
              <w:rPr>
                <w:rFonts w:ascii="Montserrat Light" w:hAnsi="Montserrat Light"/>
                <w:noProof/>
                <w:lang w:eastAsia="ro-RO"/>
              </w:rPr>
              <w:t>JURIDICĂ</w:t>
            </w:r>
          </w:p>
        </w:tc>
        <w:tc>
          <w:tcPr>
            <w:tcW w:w="1696" w:type="dxa"/>
            <w:gridSpan w:val="2"/>
            <w:shd w:val="clear" w:color="auto" w:fill="auto"/>
            <w:vAlign w:val="center"/>
          </w:tcPr>
          <w:p w14:paraId="48D18125" w14:textId="4900D078" w:rsidR="00653522" w:rsidRPr="00776AA1" w:rsidRDefault="00653522" w:rsidP="00E411BF">
            <w:pPr>
              <w:autoSpaceDE w:val="0"/>
              <w:autoSpaceDN w:val="0"/>
              <w:adjustRightInd w:val="0"/>
              <w:spacing w:after="40" w:line="240" w:lineRule="auto"/>
              <w:contextualSpacing/>
              <w:jc w:val="center"/>
              <w:rPr>
                <w:rFonts w:ascii="Montserrat Light" w:hAnsi="Montserrat Light"/>
                <w:noProof/>
                <w:lang w:eastAsia="ro-RO"/>
              </w:rPr>
            </w:pPr>
          </w:p>
        </w:tc>
        <w:tc>
          <w:tcPr>
            <w:tcW w:w="2556" w:type="dxa"/>
            <w:shd w:val="clear" w:color="auto" w:fill="auto"/>
            <w:vAlign w:val="center"/>
          </w:tcPr>
          <w:p w14:paraId="285439E4" w14:textId="77777777" w:rsidR="00653522" w:rsidRPr="00776AA1" w:rsidRDefault="00653522" w:rsidP="00E411BF">
            <w:pPr>
              <w:autoSpaceDE w:val="0"/>
              <w:autoSpaceDN w:val="0"/>
              <w:adjustRightInd w:val="0"/>
              <w:spacing w:after="40" w:line="240" w:lineRule="auto"/>
              <w:contextualSpacing/>
              <w:jc w:val="center"/>
              <w:rPr>
                <w:rFonts w:ascii="Montserrat Light" w:hAnsi="Montserrat Light"/>
                <w:noProof/>
                <w:lang w:eastAsia="ro-RO"/>
              </w:rPr>
            </w:pPr>
          </w:p>
        </w:tc>
        <w:tc>
          <w:tcPr>
            <w:tcW w:w="2477" w:type="dxa"/>
            <w:vAlign w:val="center"/>
          </w:tcPr>
          <w:p w14:paraId="423DA450" w14:textId="77777777" w:rsidR="00653522" w:rsidRPr="00776AA1" w:rsidRDefault="00653522" w:rsidP="00E411BF">
            <w:pPr>
              <w:autoSpaceDE w:val="0"/>
              <w:autoSpaceDN w:val="0"/>
              <w:adjustRightInd w:val="0"/>
              <w:spacing w:after="40" w:line="240" w:lineRule="auto"/>
              <w:contextualSpacing/>
              <w:jc w:val="center"/>
              <w:rPr>
                <w:rFonts w:ascii="Montserrat Light" w:hAnsi="Montserrat Light"/>
                <w:noProof/>
                <w:lang w:eastAsia="ro-RO"/>
              </w:rPr>
            </w:pPr>
            <w:r w:rsidRPr="00776AA1">
              <w:rPr>
                <w:rFonts w:ascii="Montserrat Light" w:hAnsi="Montserrat Light"/>
                <w:noProof/>
                <w:lang w:eastAsia="ro-RO"/>
              </w:rPr>
              <w:t>Raport întocmit</w:t>
            </w:r>
          </w:p>
          <w:p w14:paraId="51D56BA6" w14:textId="77777777" w:rsidR="00653522" w:rsidRPr="00776AA1" w:rsidRDefault="00653522" w:rsidP="00E411BF">
            <w:pPr>
              <w:autoSpaceDE w:val="0"/>
              <w:autoSpaceDN w:val="0"/>
              <w:adjustRightInd w:val="0"/>
              <w:spacing w:after="40" w:line="240" w:lineRule="auto"/>
              <w:contextualSpacing/>
              <w:jc w:val="center"/>
              <w:rPr>
                <w:rFonts w:ascii="Montserrat Light" w:hAnsi="Montserrat Light"/>
                <w:noProof/>
                <w:lang w:eastAsia="ro-RO"/>
              </w:rPr>
            </w:pPr>
          </w:p>
        </w:tc>
      </w:tr>
      <w:tr w:rsidR="00653522" w:rsidRPr="00776AA1" w14:paraId="63D8F5FB" w14:textId="77777777" w:rsidTr="00677CF9">
        <w:tc>
          <w:tcPr>
            <w:tcW w:w="10170" w:type="dxa"/>
            <w:gridSpan w:val="5"/>
            <w:shd w:val="clear" w:color="auto" w:fill="auto"/>
          </w:tcPr>
          <w:p w14:paraId="0E68C1A1" w14:textId="77777777" w:rsidR="00653522" w:rsidRPr="00776AA1" w:rsidRDefault="00653522" w:rsidP="00E411BF">
            <w:pPr>
              <w:autoSpaceDE w:val="0"/>
              <w:autoSpaceDN w:val="0"/>
              <w:adjustRightInd w:val="0"/>
              <w:spacing w:after="40" w:line="240" w:lineRule="auto"/>
              <w:contextualSpacing/>
              <w:rPr>
                <w:rFonts w:ascii="Montserrat Light" w:hAnsi="Montserrat Light"/>
                <w:b/>
                <w:bCs/>
                <w:noProof/>
                <w:lang w:eastAsia="ro-RO"/>
              </w:rPr>
            </w:pPr>
          </w:p>
        </w:tc>
      </w:tr>
      <w:tr w:rsidR="00653522" w:rsidRPr="00776AA1" w14:paraId="5CC6D07B" w14:textId="77777777" w:rsidTr="00677CF9">
        <w:tc>
          <w:tcPr>
            <w:tcW w:w="10170" w:type="dxa"/>
            <w:gridSpan w:val="5"/>
            <w:shd w:val="clear" w:color="auto" w:fill="auto"/>
          </w:tcPr>
          <w:p w14:paraId="15619CBE" w14:textId="77777777" w:rsidR="00653522" w:rsidRPr="00776AA1" w:rsidRDefault="00653522" w:rsidP="00E411BF">
            <w:pPr>
              <w:autoSpaceDE w:val="0"/>
              <w:autoSpaceDN w:val="0"/>
              <w:adjustRightInd w:val="0"/>
              <w:spacing w:after="40" w:line="240" w:lineRule="auto"/>
              <w:contextualSpacing/>
              <w:jc w:val="both"/>
              <w:rPr>
                <w:rFonts w:ascii="Montserrat Light" w:hAnsi="Montserrat Light"/>
                <w:b/>
                <w:bCs/>
                <w:noProof/>
                <w:lang w:eastAsia="ro-RO"/>
              </w:rPr>
            </w:pPr>
            <w:r w:rsidRPr="00776AA1">
              <w:rPr>
                <w:rFonts w:ascii="Montserrat Light" w:hAnsi="Montserrat Light"/>
                <w:b/>
                <w:bCs/>
                <w:noProof/>
                <w:lang w:eastAsia="ro-RO"/>
              </w:rPr>
              <w:t>2. Transmitere proiect pentru acordarea avizului de legalitate de către consilierul juridic din cadrul Direcției Juridice</w:t>
            </w:r>
          </w:p>
        </w:tc>
      </w:tr>
      <w:tr w:rsidR="00653522" w:rsidRPr="00776AA1" w14:paraId="4240461C" w14:textId="77777777" w:rsidTr="00677CF9">
        <w:tc>
          <w:tcPr>
            <w:tcW w:w="3441" w:type="dxa"/>
            <w:shd w:val="clear" w:color="auto" w:fill="auto"/>
            <w:vAlign w:val="center"/>
          </w:tcPr>
          <w:p w14:paraId="5238E602" w14:textId="77777777" w:rsidR="00653522" w:rsidRPr="00776AA1" w:rsidRDefault="00653522" w:rsidP="00E411BF">
            <w:pPr>
              <w:autoSpaceDE w:val="0"/>
              <w:autoSpaceDN w:val="0"/>
              <w:adjustRightInd w:val="0"/>
              <w:spacing w:after="40" w:line="240" w:lineRule="auto"/>
              <w:contextualSpacing/>
              <w:jc w:val="center"/>
              <w:rPr>
                <w:rFonts w:ascii="Montserrat Light" w:hAnsi="Montserrat Light"/>
                <w:noProof/>
                <w:lang w:eastAsia="ro-RO"/>
              </w:rPr>
            </w:pPr>
            <w:r w:rsidRPr="00776AA1">
              <w:rPr>
                <w:rFonts w:ascii="Montserrat Light" w:hAnsi="Montserrat Light"/>
                <w:noProof/>
                <w:lang w:eastAsia="ro-RO"/>
              </w:rPr>
              <w:t>Numele și prenumele consilierului juridic</w:t>
            </w:r>
          </w:p>
        </w:tc>
        <w:tc>
          <w:tcPr>
            <w:tcW w:w="4252" w:type="dxa"/>
            <w:gridSpan w:val="3"/>
            <w:shd w:val="clear" w:color="auto" w:fill="auto"/>
            <w:vAlign w:val="center"/>
          </w:tcPr>
          <w:p w14:paraId="6BDCC712" w14:textId="77777777" w:rsidR="00653522" w:rsidRPr="00776AA1" w:rsidRDefault="00653522" w:rsidP="00E411BF">
            <w:pPr>
              <w:autoSpaceDE w:val="0"/>
              <w:autoSpaceDN w:val="0"/>
              <w:adjustRightInd w:val="0"/>
              <w:spacing w:after="40" w:line="240" w:lineRule="auto"/>
              <w:contextualSpacing/>
              <w:jc w:val="center"/>
              <w:rPr>
                <w:rFonts w:ascii="Montserrat Light" w:hAnsi="Montserrat Light"/>
                <w:noProof/>
                <w:lang w:eastAsia="ro-RO"/>
              </w:rPr>
            </w:pPr>
            <w:r w:rsidRPr="00776AA1">
              <w:rPr>
                <w:rFonts w:ascii="Montserrat Light" w:hAnsi="Montserrat Light"/>
                <w:noProof/>
                <w:lang w:eastAsia="ro-RO"/>
              </w:rPr>
              <w:t>Semnătura persoanei competente pentru nominalizare</w:t>
            </w:r>
          </w:p>
        </w:tc>
        <w:tc>
          <w:tcPr>
            <w:tcW w:w="2477" w:type="dxa"/>
            <w:vAlign w:val="center"/>
          </w:tcPr>
          <w:p w14:paraId="0FCDF068" w14:textId="77777777" w:rsidR="00653522" w:rsidRPr="00776AA1" w:rsidRDefault="00653522" w:rsidP="00E411BF">
            <w:pPr>
              <w:autoSpaceDE w:val="0"/>
              <w:autoSpaceDN w:val="0"/>
              <w:adjustRightInd w:val="0"/>
              <w:spacing w:after="40" w:line="240" w:lineRule="auto"/>
              <w:contextualSpacing/>
              <w:jc w:val="center"/>
              <w:rPr>
                <w:rFonts w:ascii="Montserrat Light" w:hAnsi="Montserrat Light"/>
                <w:noProof/>
                <w:lang w:eastAsia="ro-RO"/>
              </w:rPr>
            </w:pPr>
            <w:r w:rsidRPr="00776AA1">
              <w:rPr>
                <w:rFonts w:ascii="Montserrat Light" w:hAnsi="Montserrat Light"/>
                <w:noProof/>
                <w:lang w:eastAsia="ro-RO"/>
              </w:rPr>
              <w:t>Aviz acordat/</w:t>
            </w:r>
          </w:p>
          <w:p w14:paraId="6A8C8ACA" w14:textId="77777777" w:rsidR="00653522" w:rsidRPr="00776AA1" w:rsidRDefault="00653522" w:rsidP="00E411BF">
            <w:pPr>
              <w:autoSpaceDE w:val="0"/>
              <w:autoSpaceDN w:val="0"/>
              <w:adjustRightInd w:val="0"/>
              <w:spacing w:after="40" w:line="240" w:lineRule="auto"/>
              <w:contextualSpacing/>
              <w:jc w:val="center"/>
              <w:rPr>
                <w:rFonts w:ascii="Montserrat Light" w:hAnsi="Montserrat Light"/>
                <w:noProof/>
                <w:lang w:eastAsia="ro-RO"/>
              </w:rPr>
            </w:pPr>
            <w:r w:rsidRPr="00776AA1">
              <w:rPr>
                <w:rFonts w:ascii="Montserrat Light" w:hAnsi="Montserrat Light"/>
                <w:noProof/>
                <w:lang w:eastAsia="ro-RO"/>
              </w:rPr>
              <w:t>Refuz aviz/</w:t>
            </w:r>
          </w:p>
          <w:p w14:paraId="2CB54C63" w14:textId="77777777" w:rsidR="00653522" w:rsidRPr="00776AA1" w:rsidRDefault="00653522" w:rsidP="00E411BF">
            <w:pPr>
              <w:autoSpaceDE w:val="0"/>
              <w:autoSpaceDN w:val="0"/>
              <w:adjustRightInd w:val="0"/>
              <w:spacing w:after="40" w:line="240" w:lineRule="auto"/>
              <w:contextualSpacing/>
              <w:jc w:val="center"/>
              <w:rPr>
                <w:rFonts w:ascii="Montserrat Light" w:hAnsi="Montserrat Light"/>
                <w:noProof/>
                <w:lang w:eastAsia="ro-RO"/>
              </w:rPr>
            </w:pPr>
            <w:r w:rsidRPr="00776AA1">
              <w:rPr>
                <w:rFonts w:ascii="Montserrat Light" w:hAnsi="Montserrat Light"/>
                <w:noProof/>
                <w:lang w:eastAsia="ro-RO"/>
              </w:rPr>
              <w:t>semnătură</w:t>
            </w:r>
          </w:p>
        </w:tc>
      </w:tr>
      <w:tr w:rsidR="00653522" w:rsidRPr="00776AA1" w14:paraId="40358DD4" w14:textId="77777777" w:rsidTr="00677CF9">
        <w:tc>
          <w:tcPr>
            <w:tcW w:w="3441" w:type="dxa"/>
            <w:shd w:val="clear" w:color="auto" w:fill="auto"/>
            <w:vAlign w:val="center"/>
          </w:tcPr>
          <w:p w14:paraId="36CE7956" w14:textId="3F4A5A6B" w:rsidR="00653522" w:rsidRPr="00776AA1" w:rsidRDefault="00653522" w:rsidP="00E411BF">
            <w:pPr>
              <w:autoSpaceDE w:val="0"/>
              <w:autoSpaceDN w:val="0"/>
              <w:adjustRightInd w:val="0"/>
              <w:spacing w:after="40" w:line="240" w:lineRule="auto"/>
              <w:contextualSpacing/>
              <w:jc w:val="center"/>
              <w:rPr>
                <w:rFonts w:ascii="Montserrat Light" w:hAnsi="Montserrat Light"/>
                <w:noProof/>
                <w:lang w:eastAsia="ro-RO"/>
              </w:rPr>
            </w:pPr>
          </w:p>
        </w:tc>
        <w:tc>
          <w:tcPr>
            <w:tcW w:w="4252" w:type="dxa"/>
            <w:gridSpan w:val="3"/>
            <w:shd w:val="clear" w:color="auto" w:fill="auto"/>
            <w:vAlign w:val="center"/>
          </w:tcPr>
          <w:p w14:paraId="2A11B7ED" w14:textId="77777777" w:rsidR="00653522" w:rsidRPr="00776AA1" w:rsidRDefault="00653522" w:rsidP="00E411BF">
            <w:pPr>
              <w:autoSpaceDE w:val="0"/>
              <w:autoSpaceDN w:val="0"/>
              <w:adjustRightInd w:val="0"/>
              <w:spacing w:after="40" w:line="240" w:lineRule="auto"/>
              <w:contextualSpacing/>
              <w:jc w:val="center"/>
              <w:rPr>
                <w:rFonts w:ascii="Montserrat Light" w:hAnsi="Montserrat Light"/>
                <w:b/>
                <w:bCs/>
                <w:noProof/>
                <w:lang w:eastAsia="ro-RO"/>
              </w:rPr>
            </w:pPr>
          </w:p>
        </w:tc>
        <w:tc>
          <w:tcPr>
            <w:tcW w:w="2477" w:type="dxa"/>
            <w:vAlign w:val="center"/>
          </w:tcPr>
          <w:p w14:paraId="04C9D738" w14:textId="77777777" w:rsidR="00653522" w:rsidRPr="00776AA1" w:rsidRDefault="00653522" w:rsidP="00E411BF">
            <w:pPr>
              <w:autoSpaceDE w:val="0"/>
              <w:autoSpaceDN w:val="0"/>
              <w:adjustRightInd w:val="0"/>
              <w:spacing w:after="40" w:line="240" w:lineRule="auto"/>
              <w:contextualSpacing/>
              <w:jc w:val="center"/>
              <w:rPr>
                <w:rFonts w:ascii="Montserrat Light" w:hAnsi="Montserrat Light"/>
                <w:noProof/>
                <w:lang w:eastAsia="ro-RO"/>
              </w:rPr>
            </w:pPr>
            <w:r w:rsidRPr="00776AA1">
              <w:rPr>
                <w:rFonts w:ascii="Montserrat Light" w:hAnsi="Montserrat Light"/>
                <w:noProof/>
                <w:lang w:eastAsia="ro-RO"/>
              </w:rPr>
              <w:t>Aviz acordat</w:t>
            </w:r>
          </w:p>
          <w:p w14:paraId="4E5223D5" w14:textId="77777777" w:rsidR="00653522" w:rsidRPr="00776AA1" w:rsidRDefault="00653522" w:rsidP="00E411BF">
            <w:pPr>
              <w:autoSpaceDE w:val="0"/>
              <w:autoSpaceDN w:val="0"/>
              <w:adjustRightInd w:val="0"/>
              <w:spacing w:after="40" w:line="240" w:lineRule="auto"/>
              <w:contextualSpacing/>
              <w:jc w:val="center"/>
              <w:rPr>
                <w:rFonts w:ascii="Montserrat Light" w:hAnsi="Montserrat Light"/>
                <w:noProof/>
                <w:lang w:eastAsia="ro-RO"/>
              </w:rPr>
            </w:pPr>
          </w:p>
        </w:tc>
      </w:tr>
      <w:tr w:rsidR="00653522" w:rsidRPr="00776AA1" w14:paraId="3CF3A126" w14:textId="77777777" w:rsidTr="00677CF9">
        <w:tc>
          <w:tcPr>
            <w:tcW w:w="10170" w:type="dxa"/>
            <w:gridSpan w:val="5"/>
            <w:shd w:val="clear" w:color="auto" w:fill="auto"/>
          </w:tcPr>
          <w:p w14:paraId="618EC39F" w14:textId="77777777" w:rsidR="00653522" w:rsidRPr="00776AA1" w:rsidRDefault="00653522" w:rsidP="00E411BF">
            <w:pPr>
              <w:autoSpaceDE w:val="0"/>
              <w:autoSpaceDN w:val="0"/>
              <w:adjustRightInd w:val="0"/>
              <w:spacing w:after="40" w:line="240" w:lineRule="auto"/>
              <w:contextualSpacing/>
              <w:rPr>
                <w:rFonts w:ascii="Montserrat Light" w:hAnsi="Montserrat Light"/>
                <w:noProof/>
                <w:highlight w:val="red"/>
                <w:lang w:eastAsia="ro-RO"/>
              </w:rPr>
            </w:pPr>
          </w:p>
        </w:tc>
      </w:tr>
      <w:tr w:rsidR="00653522" w:rsidRPr="00776AA1" w14:paraId="099EF422" w14:textId="77777777" w:rsidTr="00677CF9">
        <w:tc>
          <w:tcPr>
            <w:tcW w:w="10170" w:type="dxa"/>
            <w:gridSpan w:val="5"/>
            <w:shd w:val="clear" w:color="auto" w:fill="auto"/>
          </w:tcPr>
          <w:p w14:paraId="697A0857" w14:textId="77777777" w:rsidR="00653522" w:rsidRPr="00776AA1" w:rsidRDefault="00653522" w:rsidP="00E411BF">
            <w:pPr>
              <w:autoSpaceDE w:val="0"/>
              <w:autoSpaceDN w:val="0"/>
              <w:adjustRightInd w:val="0"/>
              <w:spacing w:after="40" w:line="240" w:lineRule="auto"/>
              <w:contextualSpacing/>
              <w:rPr>
                <w:rFonts w:ascii="Montserrat Light" w:hAnsi="Montserrat Light"/>
                <w:b/>
                <w:bCs/>
                <w:noProof/>
                <w:highlight w:val="red"/>
                <w:lang w:eastAsia="ro-RO"/>
              </w:rPr>
            </w:pPr>
            <w:r w:rsidRPr="00776AA1">
              <w:rPr>
                <w:rFonts w:ascii="Montserrat Light" w:hAnsi="Montserrat Light"/>
                <w:b/>
                <w:bCs/>
                <w:noProof/>
                <w:lang w:eastAsia="ro-RO"/>
              </w:rPr>
              <w:t>3. Transmitere proiect în vederea avizării pentru legalitate de către   secretarul general al judeţului</w:t>
            </w:r>
          </w:p>
        </w:tc>
      </w:tr>
      <w:tr w:rsidR="00653522" w:rsidRPr="00776AA1" w14:paraId="3CDF1A40" w14:textId="77777777" w:rsidTr="00677CF9">
        <w:tc>
          <w:tcPr>
            <w:tcW w:w="3441" w:type="dxa"/>
            <w:shd w:val="clear" w:color="auto" w:fill="auto"/>
            <w:vAlign w:val="center"/>
          </w:tcPr>
          <w:p w14:paraId="32087FDD" w14:textId="77777777" w:rsidR="00653522" w:rsidRPr="00776AA1" w:rsidRDefault="00653522" w:rsidP="00E411BF">
            <w:pPr>
              <w:autoSpaceDE w:val="0"/>
              <w:autoSpaceDN w:val="0"/>
              <w:adjustRightInd w:val="0"/>
              <w:spacing w:after="40" w:line="240" w:lineRule="auto"/>
              <w:contextualSpacing/>
              <w:jc w:val="center"/>
              <w:rPr>
                <w:rFonts w:ascii="Montserrat Light" w:hAnsi="Montserrat Light"/>
                <w:noProof/>
                <w:lang w:eastAsia="ro-RO"/>
              </w:rPr>
            </w:pPr>
            <w:r w:rsidRPr="00776AA1">
              <w:rPr>
                <w:rFonts w:ascii="Montserrat Light" w:hAnsi="Montserrat Light"/>
                <w:noProof/>
                <w:lang w:eastAsia="ro-RO"/>
              </w:rPr>
              <w:t>Numele și prenumele secretarului general al județului</w:t>
            </w:r>
          </w:p>
        </w:tc>
        <w:tc>
          <w:tcPr>
            <w:tcW w:w="4252" w:type="dxa"/>
            <w:gridSpan w:val="3"/>
            <w:shd w:val="clear" w:color="auto" w:fill="auto"/>
            <w:vAlign w:val="center"/>
          </w:tcPr>
          <w:p w14:paraId="0B1E0E04" w14:textId="77777777" w:rsidR="00653522" w:rsidRPr="00776AA1" w:rsidRDefault="00653522" w:rsidP="00E411BF">
            <w:pPr>
              <w:autoSpaceDE w:val="0"/>
              <w:autoSpaceDN w:val="0"/>
              <w:adjustRightInd w:val="0"/>
              <w:spacing w:after="40" w:line="240" w:lineRule="auto"/>
              <w:contextualSpacing/>
              <w:jc w:val="center"/>
              <w:rPr>
                <w:rFonts w:ascii="Montserrat Light" w:hAnsi="Montserrat Light"/>
                <w:b/>
                <w:bCs/>
                <w:noProof/>
                <w:lang w:eastAsia="ro-RO"/>
              </w:rPr>
            </w:pPr>
            <w:r w:rsidRPr="00776AA1">
              <w:rPr>
                <w:rFonts w:ascii="Montserrat Light" w:hAnsi="Montserrat Light"/>
                <w:bCs/>
                <w:noProof/>
                <w:lang w:eastAsia="ro-RO"/>
              </w:rPr>
              <w:t>Caracterul normativ sau individual al proiectului</w:t>
            </w:r>
          </w:p>
        </w:tc>
        <w:tc>
          <w:tcPr>
            <w:tcW w:w="2477" w:type="dxa"/>
            <w:vAlign w:val="center"/>
          </w:tcPr>
          <w:p w14:paraId="1B0C62EE" w14:textId="77777777" w:rsidR="00653522" w:rsidRPr="00776AA1" w:rsidRDefault="00653522" w:rsidP="00E411BF">
            <w:pPr>
              <w:autoSpaceDE w:val="0"/>
              <w:autoSpaceDN w:val="0"/>
              <w:adjustRightInd w:val="0"/>
              <w:spacing w:after="40" w:line="240" w:lineRule="auto"/>
              <w:contextualSpacing/>
              <w:jc w:val="center"/>
              <w:rPr>
                <w:rFonts w:ascii="Montserrat Light" w:hAnsi="Montserrat Light"/>
                <w:noProof/>
                <w:lang w:eastAsia="ro-RO"/>
              </w:rPr>
            </w:pPr>
            <w:r w:rsidRPr="00776AA1">
              <w:rPr>
                <w:rFonts w:ascii="Montserrat Light" w:hAnsi="Montserrat Light"/>
                <w:noProof/>
                <w:lang w:eastAsia="ro-RO"/>
              </w:rPr>
              <w:t>Avizul acordat/</w:t>
            </w:r>
          </w:p>
          <w:p w14:paraId="453C1622" w14:textId="77777777" w:rsidR="00653522" w:rsidRPr="00776AA1" w:rsidRDefault="00653522" w:rsidP="00E411BF">
            <w:pPr>
              <w:autoSpaceDE w:val="0"/>
              <w:autoSpaceDN w:val="0"/>
              <w:adjustRightInd w:val="0"/>
              <w:spacing w:after="40" w:line="240" w:lineRule="auto"/>
              <w:contextualSpacing/>
              <w:jc w:val="center"/>
              <w:rPr>
                <w:rFonts w:ascii="Montserrat Light" w:hAnsi="Montserrat Light"/>
                <w:noProof/>
                <w:lang w:eastAsia="ro-RO"/>
              </w:rPr>
            </w:pPr>
            <w:r w:rsidRPr="00776AA1">
              <w:rPr>
                <w:rFonts w:ascii="Montserrat Light" w:hAnsi="Montserrat Light"/>
                <w:noProof/>
                <w:lang w:eastAsia="ro-RO"/>
              </w:rPr>
              <w:t>Refuz aviz/</w:t>
            </w:r>
          </w:p>
          <w:p w14:paraId="2D29EFBE" w14:textId="77777777" w:rsidR="00653522" w:rsidRPr="00776AA1" w:rsidRDefault="00653522" w:rsidP="00E411BF">
            <w:pPr>
              <w:autoSpaceDE w:val="0"/>
              <w:autoSpaceDN w:val="0"/>
              <w:adjustRightInd w:val="0"/>
              <w:spacing w:after="40" w:line="240" w:lineRule="auto"/>
              <w:contextualSpacing/>
              <w:jc w:val="center"/>
              <w:rPr>
                <w:rFonts w:ascii="Montserrat Light" w:hAnsi="Montserrat Light"/>
                <w:b/>
                <w:bCs/>
                <w:noProof/>
                <w:highlight w:val="red"/>
                <w:lang w:eastAsia="ro-RO"/>
              </w:rPr>
            </w:pPr>
            <w:r w:rsidRPr="00776AA1">
              <w:rPr>
                <w:rFonts w:ascii="Montserrat Light" w:hAnsi="Montserrat Light"/>
                <w:noProof/>
                <w:lang w:eastAsia="ro-RO"/>
              </w:rPr>
              <w:t>semnătură</w:t>
            </w:r>
          </w:p>
        </w:tc>
      </w:tr>
      <w:tr w:rsidR="00653522" w:rsidRPr="00776AA1" w14:paraId="1B0BCC1B" w14:textId="77777777" w:rsidTr="00677CF9">
        <w:tc>
          <w:tcPr>
            <w:tcW w:w="3441" w:type="dxa"/>
            <w:shd w:val="clear" w:color="auto" w:fill="auto"/>
            <w:vAlign w:val="center"/>
          </w:tcPr>
          <w:p w14:paraId="55FED500" w14:textId="77777777" w:rsidR="00653522" w:rsidRPr="00776AA1" w:rsidRDefault="00653522" w:rsidP="00E411BF">
            <w:pPr>
              <w:autoSpaceDE w:val="0"/>
              <w:autoSpaceDN w:val="0"/>
              <w:adjustRightInd w:val="0"/>
              <w:spacing w:after="40" w:line="240" w:lineRule="auto"/>
              <w:contextualSpacing/>
              <w:jc w:val="center"/>
              <w:rPr>
                <w:rFonts w:ascii="Montserrat Light" w:hAnsi="Montserrat Light"/>
                <w:noProof/>
                <w:lang w:eastAsia="ro-RO"/>
              </w:rPr>
            </w:pPr>
            <w:r w:rsidRPr="00776AA1">
              <w:rPr>
                <w:rFonts w:ascii="Montserrat Light" w:hAnsi="Montserrat Light"/>
                <w:noProof/>
                <w:lang w:eastAsia="ro-RO"/>
              </w:rPr>
              <w:t>Simona Gaci</w:t>
            </w:r>
          </w:p>
        </w:tc>
        <w:tc>
          <w:tcPr>
            <w:tcW w:w="4252" w:type="dxa"/>
            <w:gridSpan w:val="3"/>
            <w:shd w:val="clear" w:color="auto" w:fill="auto"/>
            <w:vAlign w:val="center"/>
          </w:tcPr>
          <w:p w14:paraId="2C3E5358" w14:textId="77777777" w:rsidR="00653522" w:rsidRPr="00776AA1" w:rsidRDefault="00653522" w:rsidP="00E411BF">
            <w:pPr>
              <w:autoSpaceDE w:val="0"/>
              <w:autoSpaceDN w:val="0"/>
              <w:adjustRightInd w:val="0"/>
              <w:spacing w:after="40" w:line="240" w:lineRule="auto"/>
              <w:contextualSpacing/>
              <w:jc w:val="center"/>
              <w:rPr>
                <w:rFonts w:ascii="Montserrat Light" w:hAnsi="Montserrat Light"/>
                <w:noProof/>
                <w:highlight w:val="yellow"/>
                <w:lang w:eastAsia="ro-RO"/>
              </w:rPr>
            </w:pPr>
            <w:r w:rsidRPr="00776AA1">
              <w:rPr>
                <w:rFonts w:ascii="Montserrat Light" w:hAnsi="Montserrat Light"/>
                <w:noProof/>
                <w:lang w:eastAsia="ro-RO"/>
              </w:rPr>
              <w:t>individual</w:t>
            </w:r>
          </w:p>
        </w:tc>
        <w:tc>
          <w:tcPr>
            <w:tcW w:w="2477" w:type="dxa"/>
            <w:vAlign w:val="center"/>
          </w:tcPr>
          <w:p w14:paraId="6E10117C" w14:textId="77777777" w:rsidR="00653522" w:rsidRPr="00776AA1" w:rsidRDefault="00653522" w:rsidP="00E411BF">
            <w:pPr>
              <w:autoSpaceDE w:val="0"/>
              <w:autoSpaceDN w:val="0"/>
              <w:adjustRightInd w:val="0"/>
              <w:spacing w:after="40" w:line="240" w:lineRule="auto"/>
              <w:contextualSpacing/>
              <w:jc w:val="center"/>
              <w:rPr>
                <w:rFonts w:ascii="Montserrat Light" w:hAnsi="Montserrat Light"/>
                <w:noProof/>
                <w:lang w:eastAsia="ro-RO"/>
              </w:rPr>
            </w:pPr>
            <w:r w:rsidRPr="00776AA1">
              <w:rPr>
                <w:rFonts w:ascii="Montserrat Light" w:hAnsi="Montserrat Light"/>
                <w:noProof/>
                <w:lang w:eastAsia="ro-RO"/>
              </w:rPr>
              <w:t>Avizat</w:t>
            </w:r>
          </w:p>
          <w:p w14:paraId="797BBCED" w14:textId="77777777" w:rsidR="00653522" w:rsidRPr="00776AA1" w:rsidRDefault="00653522" w:rsidP="00E411BF">
            <w:pPr>
              <w:autoSpaceDE w:val="0"/>
              <w:autoSpaceDN w:val="0"/>
              <w:adjustRightInd w:val="0"/>
              <w:spacing w:after="40" w:line="240" w:lineRule="auto"/>
              <w:contextualSpacing/>
              <w:jc w:val="center"/>
              <w:rPr>
                <w:rFonts w:ascii="Montserrat Light" w:hAnsi="Montserrat Light"/>
                <w:noProof/>
                <w:highlight w:val="red"/>
                <w:lang w:eastAsia="ro-RO"/>
              </w:rPr>
            </w:pPr>
          </w:p>
        </w:tc>
      </w:tr>
      <w:tr w:rsidR="00653522" w:rsidRPr="00776AA1" w14:paraId="15F2A854" w14:textId="77777777" w:rsidTr="00677CF9">
        <w:tc>
          <w:tcPr>
            <w:tcW w:w="10170" w:type="dxa"/>
            <w:gridSpan w:val="5"/>
            <w:shd w:val="clear" w:color="auto" w:fill="auto"/>
          </w:tcPr>
          <w:p w14:paraId="2EA1F2F7" w14:textId="77777777" w:rsidR="00653522" w:rsidRPr="00776AA1" w:rsidRDefault="00653522" w:rsidP="00E411BF">
            <w:pPr>
              <w:autoSpaceDE w:val="0"/>
              <w:autoSpaceDN w:val="0"/>
              <w:adjustRightInd w:val="0"/>
              <w:spacing w:after="40" w:line="240" w:lineRule="auto"/>
              <w:contextualSpacing/>
              <w:jc w:val="center"/>
              <w:rPr>
                <w:rFonts w:ascii="Montserrat Light" w:hAnsi="Montserrat Light"/>
                <w:noProof/>
                <w:highlight w:val="red"/>
                <w:lang w:eastAsia="ro-RO"/>
              </w:rPr>
            </w:pPr>
          </w:p>
        </w:tc>
      </w:tr>
      <w:tr w:rsidR="00653522" w:rsidRPr="00776AA1" w14:paraId="6E058C19" w14:textId="77777777" w:rsidTr="00677CF9">
        <w:tc>
          <w:tcPr>
            <w:tcW w:w="10170" w:type="dxa"/>
            <w:gridSpan w:val="5"/>
            <w:shd w:val="clear" w:color="auto" w:fill="auto"/>
          </w:tcPr>
          <w:p w14:paraId="193053A4" w14:textId="77777777" w:rsidR="00653522" w:rsidRPr="00776AA1" w:rsidRDefault="00653522" w:rsidP="00E411BF">
            <w:pPr>
              <w:autoSpaceDE w:val="0"/>
              <w:autoSpaceDN w:val="0"/>
              <w:adjustRightInd w:val="0"/>
              <w:spacing w:after="40" w:line="240" w:lineRule="auto"/>
              <w:contextualSpacing/>
              <w:jc w:val="both"/>
              <w:rPr>
                <w:rFonts w:ascii="Montserrat Light" w:hAnsi="Montserrat Light"/>
                <w:b/>
                <w:bCs/>
                <w:noProof/>
                <w:lang w:eastAsia="ro-RO"/>
              </w:rPr>
            </w:pPr>
            <w:r w:rsidRPr="00776AA1">
              <w:rPr>
                <w:rFonts w:ascii="Montserrat Light" w:hAnsi="Montserrat Light"/>
                <w:b/>
                <w:bCs/>
                <w:noProof/>
                <w:lang w:eastAsia="ro-RO"/>
              </w:rPr>
              <w:t>4. Transmitere proiect pentru adoptarea avizului/avizelor comisiei/comisiilor de specialitate nominalizate</w:t>
            </w:r>
          </w:p>
        </w:tc>
      </w:tr>
      <w:tr w:rsidR="00653522" w:rsidRPr="00776AA1" w14:paraId="2E4CA7B4" w14:textId="77777777" w:rsidTr="00677CF9">
        <w:tc>
          <w:tcPr>
            <w:tcW w:w="3441" w:type="dxa"/>
            <w:shd w:val="clear" w:color="auto" w:fill="auto"/>
            <w:vAlign w:val="center"/>
          </w:tcPr>
          <w:p w14:paraId="65DC8CE5" w14:textId="77777777" w:rsidR="00653522" w:rsidRPr="00776AA1" w:rsidRDefault="00653522" w:rsidP="00E411BF">
            <w:pPr>
              <w:autoSpaceDE w:val="0"/>
              <w:autoSpaceDN w:val="0"/>
              <w:adjustRightInd w:val="0"/>
              <w:spacing w:after="40" w:line="240" w:lineRule="auto"/>
              <w:contextualSpacing/>
              <w:jc w:val="center"/>
              <w:rPr>
                <w:rFonts w:ascii="Montserrat Light" w:hAnsi="Montserrat Light"/>
                <w:noProof/>
                <w:lang w:eastAsia="ro-RO"/>
              </w:rPr>
            </w:pPr>
            <w:r w:rsidRPr="00776AA1">
              <w:rPr>
                <w:rFonts w:ascii="Montserrat Light" w:hAnsi="Montserrat Light"/>
                <w:noProof/>
                <w:lang w:eastAsia="ro-RO"/>
              </w:rPr>
              <w:t>Comisia de specialitate  nominalizată</w:t>
            </w:r>
          </w:p>
        </w:tc>
        <w:tc>
          <w:tcPr>
            <w:tcW w:w="1588" w:type="dxa"/>
            <w:shd w:val="clear" w:color="auto" w:fill="auto"/>
            <w:vAlign w:val="center"/>
          </w:tcPr>
          <w:p w14:paraId="59162A18" w14:textId="77777777" w:rsidR="00653522" w:rsidRPr="00776AA1" w:rsidRDefault="00653522" w:rsidP="00E411BF">
            <w:pPr>
              <w:autoSpaceDE w:val="0"/>
              <w:autoSpaceDN w:val="0"/>
              <w:adjustRightInd w:val="0"/>
              <w:spacing w:after="40" w:line="240" w:lineRule="auto"/>
              <w:contextualSpacing/>
              <w:jc w:val="center"/>
              <w:rPr>
                <w:rFonts w:ascii="Montserrat Light" w:hAnsi="Montserrat Light"/>
                <w:noProof/>
                <w:lang w:eastAsia="ro-RO"/>
              </w:rPr>
            </w:pPr>
            <w:r w:rsidRPr="00776AA1">
              <w:rPr>
                <w:rFonts w:ascii="Montserrat Light" w:hAnsi="Montserrat Light"/>
                <w:noProof/>
                <w:color w:val="000000"/>
                <w:shd w:val="clear" w:color="auto" w:fill="FFFFFF"/>
                <w:lang w:eastAsia="ro-RO"/>
              </w:rPr>
              <w:t>Data de întocmire și depunere a avizului</w:t>
            </w:r>
          </w:p>
        </w:tc>
        <w:tc>
          <w:tcPr>
            <w:tcW w:w="2664" w:type="dxa"/>
            <w:gridSpan w:val="2"/>
            <w:shd w:val="clear" w:color="auto" w:fill="auto"/>
            <w:vAlign w:val="center"/>
          </w:tcPr>
          <w:p w14:paraId="4259D30E" w14:textId="77777777" w:rsidR="00653522" w:rsidRPr="00776AA1" w:rsidRDefault="00653522" w:rsidP="00E411BF">
            <w:pPr>
              <w:autoSpaceDE w:val="0"/>
              <w:autoSpaceDN w:val="0"/>
              <w:adjustRightInd w:val="0"/>
              <w:spacing w:after="40" w:line="240" w:lineRule="auto"/>
              <w:contextualSpacing/>
              <w:jc w:val="center"/>
              <w:rPr>
                <w:rFonts w:ascii="Montserrat Light" w:hAnsi="Montserrat Light"/>
                <w:noProof/>
                <w:lang w:eastAsia="ro-RO"/>
              </w:rPr>
            </w:pPr>
            <w:r w:rsidRPr="00776AA1">
              <w:rPr>
                <w:rFonts w:ascii="Montserrat Light" w:hAnsi="Montserrat Light"/>
                <w:noProof/>
                <w:lang w:eastAsia="ro-RO"/>
              </w:rPr>
              <w:t>Semnătura persoanelor competente pentru nominalizare/</w:t>
            </w:r>
          </w:p>
          <w:p w14:paraId="0B028EFD" w14:textId="77777777" w:rsidR="00653522" w:rsidRPr="00776AA1" w:rsidRDefault="00653522" w:rsidP="00E411BF">
            <w:pPr>
              <w:autoSpaceDE w:val="0"/>
              <w:autoSpaceDN w:val="0"/>
              <w:adjustRightInd w:val="0"/>
              <w:spacing w:after="40" w:line="240" w:lineRule="auto"/>
              <w:contextualSpacing/>
              <w:jc w:val="center"/>
              <w:rPr>
                <w:rFonts w:ascii="Montserrat Light" w:hAnsi="Montserrat Light"/>
                <w:noProof/>
                <w:lang w:eastAsia="ro-RO"/>
              </w:rPr>
            </w:pPr>
            <w:r w:rsidRPr="00776AA1">
              <w:rPr>
                <w:rFonts w:ascii="Montserrat Light" w:hAnsi="Montserrat Light"/>
                <w:noProof/>
                <w:lang w:eastAsia="ro-RO"/>
              </w:rPr>
              <w:t>stabilire date de întocmire</w:t>
            </w:r>
          </w:p>
        </w:tc>
        <w:tc>
          <w:tcPr>
            <w:tcW w:w="2477" w:type="dxa"/>
            <w:shd w:val="clear" w:color="auto" w:fill="auto"/>
            <w:vAlign w:val="center"/>
          </w:tcPr>
          <w:p w14:paraId="7C343DA6" w14:textId="77777777" w:rsidR="00653522" w:rsidRPr="00776AA1" w:rsidRDefault="00653522" w:rsidP="00E411BF">
            <w:pPr>
              <w:autoSpaceDE w:val="0"/>
              <w:autoSpaceDN w:val="0"/>
              <w:adjustRightInd w:val="0"/>
              <w:spacing w:after="40" w:line="240" w:lineRule="auto"/>
              <w:contextualSpacing/>
              <w:jc w:val="center"/>
              <w:rPr>
                <w:rFonts w:ascii="Montserrat Light" w:hAnsi="Montserrat Light"/>
                <w:noProof/>
                <w:lang w:eastAsia="ro-RO"/>
              </w:rPr>
            </w:pPr>
            <w:r w:rsidRPr="00776AA1">
              <w:rPr>
                <w:rFonts w:ascii="Montserrat Light" w:hAnsi="Montserrat Light"/>
                <w:noProof/>
                <w:lang w:eastAsia="ro-RO"/>
              </w:rPr>
              <w:t>Avizul adoptat/</w:t>
            </w:r>
          </w:p>
          <w:p w14:paraId="7B2DFCEA" w14:textId="77777777" w:rsidR="00653522" w:rsidRPr="00776AA1" w:rsidRDefault="00653522" w:rsidP="00E411BF">
            <w:pPr>
              <w:autoSpaceDE w:val="0"/>
              <w:autoSpaceDN w:val="0"/>
              <w:adjustRightInd w:val="0"/>
              <w:spacing w:after="40" w:line="240" w:lineRule="auto"/>
              <w:contextualSpacing/>
              <w:jc w:val="center"/>
              <w:rPr>
                <w:rFonts w:ascii="Montserrat Light" w:hAnsi="Montserrat Light"/>
                <w:noProof/>
                <w:lang w:eastAsia="ro-RO"/>
              </w:rPr>
            </w:pPr>
            <w:r w:rsidRPr="00776AA1">
              <w:rPr>
                <w:rFonts w:ascii="Montserrat Light" w:hAnsi="Montserrat Light"/>
                <w:noProof/>
                <w:lang w:eastAsia="ro-RO"/>
              </w:rPr>
              <w:t>Aviz implicit favorabil</w:t>
            </w:r>
          </w:p>
        </w:tc>
      </w:tr>
      <w:tr w:rsidR="00653522" w:rsidRPr="00776AA1" w14:paraId="2CFE9645" w14:textId="77777777" w:rsidTr="00677CF9">
        <w:tc>
          <w:tcPr>
            <w:tcW w:w="3441" w:type="dxa"/>
            <w:shd w:val="clear" w:color="auto" w:fill="auto"/>
            <w:vAlign w:val="center"/>
          </w:tcPr>
          <w:p w14:paraId="4DCA6042" w14:textId="49674DB9" w:rsidR="00653522" w:rsidRPr="00776AA1" w:rsidRDefault="006C6E0D" w:rsidP="00E411BF">
            <w:pPr>
              <w:autoSpaceDE w:val="0"/>
              <w:autoSpaceDN w:val="0"/>
              <w:adjustRightInd w:val="0"/>
              <w:spacing w:after="40" w:line="240" w:lineRule="auto"/>
              <w:contextualSpacing/>
              <w:jc w:val="center"/>
              <w:rPr>
                <w:rFonts w:ascii="Montserrat Light" w:hAnsi="Montserrat Light"/>
                <w:noProof/>
                <w:lang w:eastAsia="ro-RO"/>
              </w:rPr>
            </w:pPr>
            <w:r w:rsidRPr="00776AA1">
              <w:rPr>
                <w:rFonts w:ascii="Montserrat Light" w:hAnsi="Montserrat Light"/>
                <w:noProof/>
                <w:lang w:eastAsia="ro-RO"/>
              </w:rPr>
              <w:t>4</w:t>
            </w:r>
          </w:p>
        </w:tc>
        <w:tc>
          <w:tcPr>
            <w:tcW w:w="1588" w:type="dxa"/>
            <w:shd w:val="clear" w:color="auto" w:fill="auto"/>
            <w:vAlign w:val="center"/>
          </w:tcPr>
          <w:p w14:paraId="67DBA2D5" w14:textId="77777777" w:rsidR="00653522" w:rsidRPr="00776AA1" w:rsidRDefault="00653522" w:rsidP="00E411BF">
            <w:pPr>
              <w:autoSpaceDE w:val="0"/>
              <w:autoSpaceDN w:val="0"/>
              <w:adjustRightInd w:val="0"/>
              <w:spacing w:after="40" w:line="240" w:lineRule="auto"/>
              <w:contextualSpacing/>
              <w:jc w:val="center"/>
              <w:rPr>
                <w:rFonts w:ascii="Montserrat Light" w:hAnsi="Montserrat Light"/>
                <w:noProof/>
                <w:lang w:eastAsia="ro-RO"/>
              </w:rPr>
            </w:pPr>
          </w:p>
        </w:tc>
        <w:tc>
          <w:tcPr>
            <w:tcW w:w="2664" w:type="dxa"/>
            <w:gridSpan w:val="2"/>
            <w:shd w:val="clear" w:color="auto" w:fill="auto"/>
            <w:vAlign w:val="center"/>
          </w:tcPr>
          <w:p w14:paraId="7002C3EE" w14:textId="77777777" w:rsidR="00653522" w:rsidRPr="00776AA1" w:rsidRDefault="00653522" w:rsidP="00E411BF">
            <w:pPr>
              <w:autoSpaceDE w:val="0"/>
              <w:autoSpaceDN w:val="0"/>
              <w:adjustRightInd w:val="0"/>
              <w:spacing w:after="40" w:line="240" w:lineRule="auto"/>
              <w:contextualSpacing/>
              <w:jc w:val="center"/>
              <w:rPr>
                <w:rFonts w:ascii="Montserrat Light" w:hAnsi="Montserrat Light"/>
                <w:noProof/>
                <w:lang w:eastAsia="ro-RO"/>
              </w:rPr>
            </w:pPr>
          </w:p>
        </w:tc>
        <w:tc>
          <w:tcPr>
            <w:tcW w:w="2477" w:type="dxa"/>
            <w:vAlign w:val="center"/>
          </w:tcPr>
          <w:p w14:paraId="352379A6" w14:textId="77777777" w:rsidR="00653522" w:rsidRPr="00776AA1" w:rsidRDefault="00653522" w:rsidP="00E411BF">
            <w:pPr>
              <w:autoSpaceDE w:val="0"/>
              <w:autoSpaceDN w:val="0"/>
              <w:adjustRightInd w:val="0"/>
              <w:spacing w:after="40" w:line="240" w:lineRule="auto"/>
              <w:contextualSpacing/>
              <w:jc w:val="center"/>
              <w:rPr>
                <w:rFonts w:ascii="Montserrat Light" w:hAnsi="Montserrat Light"/>
                <w:noProof/>
                <w:lang w:eastAsia="ro-RO"/>
              </w:rPr>
            </w:pPr>
          </w:p>
        </w:tc>
      </w:tr>
    </w:tbl>
    <w:p w14:paraId="7CBDC43D" w14:textId="748AF5B9" w:rsidR="00C808D8" w:rsidRPr="00776AA1" w:rsidRDefault="00C808D8" w:rsidP="00E411BF">
      <w:pPr>
        <w:spacing w:after="40" w:line="240" w:lineRule="auto"/>
        <w:ind w:left="-851"/>
        <w:rPr>
          <w:rFonts w:ascii="Montserrat Light" w:hAnsi="Montserrat Light"/>
          <w:noProof/>
          <w:lang w:eastAsia="ro-RO"/>
        </w:rPr>
      </w:pPr>
    </w:p>
    <w:sectPr w:rsidR="00C808D8" w:rsidRPr="00776AA1" w:rsidSect="00234A13">
      <w:headerReference w:type="default" r:id="rId8"/>
      <w:pgSz w:w="11906" w:h="16838" w:code="9"/>
      <w:pgMar w:top="720" w:right="926" w:bottom="44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D7A5B" w14:textId="77777777" w:rsidR="007F5EED" w:rsidRDefault="007F5EED" w:rsidP="005745DE">
      <w:pPr>
        <w:spacing w:after="0" w:line="240" w:lineRule="auto"/>
      </w:pPr>
      <w:r>
        <w:separator/>
      </w:r>
    </w:p>
  </w:endnote>
  <w:endnote w:type="continuationSeparator" w:id="0">
    <w:p w14:paraId="59195D4D" w14:textId="77777777" w:rsidR="007F5EED" w:rsidRDefault="007F5EED" w:rsidP="00574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31690" w14:textId="77777777" w:rsidR="007F5EED" w:rsidRDefault="007F5EED" w:rsidP="005745DE">
      <w:pPr>
        <w:spacing w:after="0" w:line="240" w:lineRule="auto"/>
      </w:pPr>
      <w:r>
        <w:separator/>
      </w:r>
    </w:p>
  </w:footnote>
  <w:footnote w:type="continuationSeparator" w:id="0">
    <w:p w14:paraId="3AC9F11C" w14:textId="77777777" w:rsidR="007F5EED" w:rsidRDefault="007F5EED" w:rsidP="00574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45BE8" w14:textId="1AAB4A9A" w:rsidR="005745DE" w:rsidRDefault="005745DE">
    <w:pPr>
      <w:pStyle w:val="Header"/>
    </w:pPr>
    <w:r>
      <w:rPr>
        <w:noProof/>
      </w:rPr>
      <w:drawing>
        <wp:anchor distT="0" distB="0" distL="0" distR="0" simplePos="0" relativeHeight="251659264" behindDoc="0" locked="0" layoutInCell="1" hidden="0" allowOverlap="1" wp14:anchorId="7CB07141" wp14:editId="3859C48C">
          <wp:simplePos x="0" y="0"/>
          <wp:positionH relativeFrom="column">
            <wp:posOffset>-143714</wp:posOffset>
          </wp:positionH>
          <wp:positionV relativeFrom="paragraph">
            <wp:posOffset>-289560</wp:posOffset>
          </wp:positionV>
          <wp:extent cx="2662348" cy="566738"/>
          <wp:effectExtent l="0" t="0" r="0" b="0"/>
          <wp:wrapTopAndBottom distT="0" distB="0"/>
          <wp:docPr id="704722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6FFB31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27986543" o:spid="_x0000_i1025" type="#_x0000_t75" style="width:11.4pt;height:11.4pt;visibility:visible;mso-wrap-style:square">
            <v:imagedata r:id="rId1" o:title=""/>
          </v:shape>
        </w:pict>
      </mc:Choice>
      <mc:Fallback>
        <w:drawing>
          <wp:inline distT="0" distB="0" distL="0" distR="0" wp14:anchorId="2E4435BE" wp14:editId="2E4435BF">
            <wp:extent cx="144780" cy="144780"/>
            <wp:effectExtent l="0" t="0" r="0" b="0"/>
            <wp:docPr id="1327986543" name="Picture 1327986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mc:Fallback>
    </mc:AlternateContent>
  </w:numPicBullet>
  <w:abstractNum w:abstractNumId="0" w15:restartNumberingAfterBreak="0">
    <w:nsid w:val="0000043A"/>
    <w:multiLevelType w:val="multilevel"/>
    <w:tmpl w:val="000008BD"/>
    <w:lvl w:ilvl="0">
      <w:numFmt w:val="bullet"/>
      <w:lvlText w:val=""/>
      <w:lvlJc w:val="left"/>
      <w:pPr>
        <w:ind w:left="1481" w:hanging="339"/>
      </w:pPr>
      <w:rPr>
        <w:rFonts w:ascii="Symbol" w:hAnsi="Symbol" w:cs="Symbol"/>
        <w:b w:val="0"/>
        <w:bCs w:val="0"/>
        <w:w w:val="102"/>
        <w:sz w:val="22"/>
        <w:szCs w:val="22"/>
      </w:rPr>
    </w:lvl>
    <w:lvl w:ilvl="1">
      <w:numFmt w:val="bullet"/>
      <w:lvlText w:val=""/>
      <w:lvlJc w:val="left"/>
      <w:pPr>
        <w:ind w:left="1739" w:hanging="428"/>
      </w:pPr>
      <w:rPr>
        <w:rFonts w:ascii="Wingdings" w:hAnsi="Wingdings" w:cs="Wingdings"/>
        <w:b w:val="0"/>
        <w:bCs w:val="0"/>
        <w:sz w:val="15"/>
        <w:szCs w:val="15"/>
      </w:rPr>
    </w:lvl>
    <w:lvl w:ilvl="2">
      <w:numFmt w:val="bullet"/>
      <w:lvlText w:val="•"/>
      <w:lvlJc w:val="left"/>
      <w:pPr>
        <w:ind w:left="2626" w:hanging="428"/>
      </w:pPr>
    </w:lvl>
    <w:lvl w:ilvl="3">
      <w:numFmt w:val="bullet"/>
      <w:lvlText w:val="•"/>
      <w:lvlJc w:val="left"/>
      <w:pPr>
        <w:ind w:left="3513" w:hanging="428"/>
      </w:pPr>
    </w:lvl>
    <w:lvl w:ilvl="4">
      <w:numFmt w:val="bullet"/>
      <w:lvlText w:val="•"/>
      <w:lvlJc w:val="left"/>
      <w:pPr>
        <w:ind w:left="4399" w:hanging="428"/>
      </w:pPr>
    </w:lvl>
    <w:lvl w:ilvl="5">
      <w:numFmt w:val="bullet"/>
      <w:lvlText w:val="•"/>
      <w:lvlJc w:val="left"/>
      <w:pPr>
        <w:ind w:left="5286" w:hanging="428"/>
      </w:pPr>
    </w:lvl>
    <w:lvl w:ilvl="6">
      <w:numFmt w:val="bullet"/>
      <w:lvlText w:val="•"/>
      <w:lvlJc w:val="left"/>
      <w:pPr>
        <w:ind w:left="6173" w:hanging="428"/>
      </w:pPr>
    </w:lvl>
    <w:lvl w:ilvl="7">
      <w:numFmt w:val="bullet"/>
      <w:lvlText w:val="•"/>
      <w:lvlJc w:val="left"/>
      <w:pPr>
        <w:ind w:left="7059" w:hanging="428"/>
      </w:pPr>
    </w:lvl>
    <w:lvl w:ilvl="8">
      <w:numFmt w:val="bullet"/>
      <w:lvlText w:val="•"/>
      <w:lvlJc w:val="left"/>
      <w:pPr>
        <w:ind w:left="7946" w:hanging="428"/>
      </w:pPr>
    </w:lvl>
  </w:abstractNum>
  <w:abstractNum w:abstractNumId="1" w15:restartNumberingAfterBreak="0">
    <w:nsid w:val="043348ED"/>
    <w:multiLevelType w:val="hybridMultilevel"/>
    <w:tmpl w:val="AFF8547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BFC619A"/>
    <w:multiLevelType w:val="hybridMultilevel"/>
    <w:tmpl w:val="88AEEC1C"/>
    <w:lvl w:ilvl="0" w:tplc="8C344B02">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4CB7345"/>
    <w:multiLevelType w:val="hybridMultilevel"/>
    <w:tmpl w:val="FE2A2B48"/>
    <w:lvl w:ilvl="0" w:tplc="0418000B">
      <w:start w:val="1"/>
      <w:numFmt w:val="bullet"/>
      <w:lvlText w:val=""/>
      <w:lvlJc w:val="left"/>
      <w:pPr>
        <w:ind w:left="1080" w:hanging="360"/>
      </w:pPr>
      <w:rPr>
        <w:rFonts w:ascii="Wingdings" w:hAnsi="Wingdings"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4" w15:restartNumberingAfterBreak="0">
    <w:nsid w:val="196E4B4A"/>
    <w:multiLevelType w:val="hybridMultilevel"/>
    <w:tmpl w:val="A3C8B876"/>
    <w:lvl w:ilvl="0" w:tplc="007ABE4E">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F0F3CC4"/>
    <w:multiLevelType w:val="hybridMultilevel"/>
    <w:tmpl w:val="18D0570C"/>
    <w:lvl w:ilvl="0" w:tplc="D8D27572">
      <w:start w:val="1"/>
      <w:numFmt w:val="bullet"/>
      <w:lvlText w:val="-"/>
      <w:lvlJc w:val="left"/>
      <w:pPr>
        <w:ind w:left="318" w:hanging="360"/>
      </w:pPr>
      <w:rPr>
        <w:rFonts w:ascii="Montserrat" w:eastAsia="Arial" w:hAnsi="Montserrat" w:cs="Arial" w:hint="default"/>
      </w:rPr>
    </w:lvl>
    <w:lvl w:ilvl="1" w:tplc="04090003" w:tentative="1">
      <w:start w:val="1"/>
      <w:numFmt w:val="bullet"/>
      <w:lvlText w:val="o"/>
      <w:lvlJc w:val="left"/>
      <w:pPr>
        <w:ind w:left="1038" w:hanging="360"/>
      </w:pPr>
      <w:rPr>
        <w:rFonts w:ascii="Courier New" w:hAnsi="Courier New" w:cs="Courier New" w:hint="default"/>
      </w:rPr>
    </w:lvl>
    <w:lvl w:ilvl="2" w:tplc="04090005" w:tentative="1">
      <w:start w:val="1"/>
      <w:numFmt w:val="bullet"/>
      <w:lvlText w:val=""/>
      <w:lvlJc w:val="left"/>
      <w:pPr>
        <w:ind w:left="1758" w:hanging="360"/>
      </w:pPr>
      <w:rPr>
        <w:rFonts w:ascii="Wingdings" w:hAnsi="Wingdings" w:hint="default"/>
      </w:rPr>
    </w:lvl>
    <w:lvl w:ilvl="3" w:tplc="04090001" w:tentative="1">
      <w:start w:val="1"/>
      <w:numFmt w:val="bullet"/>
      <w:lvlText w:val=""/>
      <w:lvlJc w:val="left"/>
      <w:pPr>
        <w:ind w:left="2478" w:hanging="360"/>
      </w:pPr>
      <w:rPr>
        <w:rFonts w:ascii="Symbol" w:hAnsi="Symbol" w:hint="default"/>
      </w:rPr>
    </w:lvl>
    <w:lvl w:ilvl="4" w:tplc="04090003" w:tentative="1">
      <w:start w:val="1"/>
      <w:numFmt w:val="bullet"/>
      <w:lvlText w:val="o"/>
      <w:lvlJc w:val="left"/>
      <w:pPr>
        <w:ind w:left="3198" w:hanging="360"/>
      </w:pPr>
      <w:rPr>
        <w:rFonts w:ascii="Courier New" w:hAnsi="Courier New" w:cs="Courier New" w:hint="default"/>
      </w:rPr>
    </w:lvl>
    <w:lvl w:ilvl="5" w:tplc="04090005" w:tentative="1">
      <w:start w:val="1"/>
      <w:numFmt w:val="bullet"/>
      <w:lvlText w:val=""/>
      <w:lvlJc w:val="left"/>
      <w:pPr>
        <w:ind w:left="3918" w:hanging="360"/>
      </w:pPr>
      <w:rPr>
        <w:rFonts w:ascii="Wingdings" w:hAnsi="Wingdings" w:hint="default"/>
      </w:rPr>
    </w:lvl>
    <w:lvl w:ilvl="6" w:tplc="04090001" w:tentative="1">
      <w:start w:val="1"/>
      <w:numFmt w:val="bullet"/>
      <w:lvlText w:val=""/>
      <w:lvlJc w:val="left"/>
      <w:pPr>
        <w:ind w:left="4638" w:hanging="360"/>
      </w:pPr>
      <w:rPr>
        <w:rFonts w:ascii="Symbol" w:hAnsi="Symbol" w:hint="default"/>
      </w:rPr>
    </w:lvl>
    <w:lvl w:ilvl="7" w:tplc="04090003" w:tentative="1">
      <w:start w:val="1"/>
      <w:numFmt w:val="bullet"/>
      <w:lvlText w:val="o"/>
      <w:lvlJc w:val="left"/>
      <w:pPr>
        <w:ind w:left="5358" w:hanging="360"/>
      </w:pPr>
      <w:rPr>
        <w:rFonts w:ascii="Courier New" w:hAnsi="Courier New" w:cs="Courier New" w:hint="default"/>
      </w:rPr>
    </w:lvl>
    <w:lvl w:ilvl="8" w:tplc="04090005" w:tentative="1">
      <w:start w:val="1"/>
      <w:numFmt w:val="bullet"/>
      <w:lvlText w:val=""/>
      <w:lvlJc w:val="left"/>
      <w:pPr>
        <w:ind w:left="6078" w:hanging="360"/>
      </w:pPr>
      <w:rPr>
        <w:rFonts w:ascii="Wingdings" w:hAnsi="Wingdings" w:hint="default"/>
      </w:rPr>
    </w:lvl>
  </w:abstractNum>
  <w:abstractNum w:abstractNumId="6" w15:restartNumberingAfterBreak="0">
    <w:nsid w:val="265F3390"/>
    <w:multiLevelType w:val="hybridMultilevel"/>
    <w:tmpl w:val="C6DC7B6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8B723BC"/>
    <w:multiLevelType w:val="hybridMultilevel"/>
    <w:tmpl w:val="FC9233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EC6C98"/>
    <w:multiLevelType w:val="hybridMultilevel"/>
    <w:tmpl w:val="81784040"/>
    <w:lvl w:ilvl="0" w:tplc="0409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9" w15:restartNumberingAfterBreak="0">
    <w:nsid w:val="2B0646E3"/>
    <w:multiLevelType w:val="hybridMultilevel"/>
    <w:tmpl w:val="CF4E58CC"/>
    <w:lvl w:ilvl="0" w:tplc="1D78D314">
      <w:start w:val="1"/>
      <w:numFmt w:val="bullet"/>
      <w:lvlText w:val=""/>
      <w:lvlJc w:val="left"/>
      <w:pPr>
        <w:ind w:left="81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BED5999"/>
    <w:multiLevelType w:val="hybridMultilevel"/>
    <w:tmpl w:val="52260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963CE7"/>
    <w:multiLevelType w:val="hybridMultilevel"/>
    <w:tmpl w:val="829E6E46"/>
    <w:lvl w:ilvl="0" w:tplc="7B0CDDC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0612C5"/>
    <w:multiLevelType w:val="hybridMultilevel"/>
    <w:tmpl w:val="6B7CEAB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0D55BD"/>
    <w:multiLevelType w:val="hybridMultilevel"/>
    <w:tmpl w:val="001A4E0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2D55324"/>
    <w:multiLevelType w:val="hybridMultilevel"/>
    <w:tmpl w:val="A836AD8C"/>
    <w:lvl w:ilvl="0" w:tplc="0418000B">
      <w:start w:val="1"/>
      <w:numFmt w:val="bullet"/>
      <w:lvlText w:val=""/>
      <w:lvlJc w:val="left"/>
      <w:pPr>
        <w:ind w:left="1429" w:hanging="360"/>
      </w:pPr>
      <w:rPr>
        <w:rFonts w:ascii="Wingdings" w:hAnsi="Wingdings" w:hint="default"/>
      </w:rPr>
    </w:lvl>
    <w:lvl w:ilvl="1" w:tplc="04180003">
      <w:start w:val="1"/>
      <w:numFmt w:val="bullet"/>
      <w:lvlText w:val="o"/>
      <w:lvlJc w:val="left"/>
      <w:pPr>
        <w:ind w:left="2149" w:hanging="360"/>
      </w:pPr>
      <w:rPr>
        <w:rFonts w:ascii="Courier New" w:hAnsi="Courier New" w:cs="Courier New" w:hint="default"/>
      </w:rPr>
    </w:lvl>
    <w:lvl w:ilvl="2" w:tplc="04180005">
      <w:start w:val="1"/>
      <w:numFmt w:val="bullet"/>
      <w:lvlText w:val=""/>
      <w:lvlJc w:val="left"/>
      <w:pPr>
        <w:ind w:left="2869" w:hanging="360"/>
      </w:pPr>
      <w:rPr>
        <w:rFonts w:ascii="Wingdings" w:hAnsi="Wingdings" w:hint="default"/>
      </w:rPr>
    </w:lvl>
    <w:lvl w:ilvl="3" w:tplc="04180001">
      <w:start w:val="1"/>
      <w:numFmt w:val="bullet"/>
      <w:lvlText w:val=""/>
      <w:lvlJc w:val="left"/>
      <w:pPr>
        <w:ind w:left="3589" w:hanging="360"/>
      </w:pPr>
      <w:rPr>
        <w:rFonts w:ascii="Symbol" w:hAnsi="Symbol" w:hint="default"/>
      </w:rPr>
    </w:lvl>
    <w:lvl w:ilvl="4" w:tplc="04180003">
      <w:start w:val="1"/>
      <w:numFmt w:val="bullet"/>
      <w:lvlText w:val="o"/>
      <w:lvlJc w:val="left"/>
      <w:pPr>
        <w:ind w:left="4309" w:hanging="360"/>
      </w:pPr>
      <w:rPr>
        <w:rFonts w:ascii="Courier New" w:hAnsi="Courier New" w:cs="Courier New" w:hint="default"/>
      </w:rPr>
    </w:lvl>
    <w:lvl w:ilvl="5" w:tplc="04180005">
      <w:start w:val="1"/>
      <w:numFmt w:val="bullet"/>
      <w:lvlText w:val=""/>
      <w:lvlJc w:val="left"/>
      <w:pPr>
        <w:ind w:left="5029" w:hanging="360"/>
      </w:pPr>
      <w:rPr>
        <w:rFonts w:ascii="Wingdings" w:hAnsi="Wingdings" w:hint="default"/>
      </w:rPr>
    </w:lvl>
    <w:lvl w:ilvl="6" w:tplc="04180001">
      <w:start w:val="1"/>
      <w:numFmt w:val="bullet"/>
      <w:lvlText w:val=""/>
      <w:lvlJc w:val="left"/>
      <w:pPr>
        <w:ind w:left="5749" w:hanging="360"/>
      </w:pPr>
      <w:rPr>
        <w:rFonts w:ascii="Symbol" w:hAnsi="Symbol" w:hint="default"/>
      </w:rPr>
    </w:lvl>
    <w:lvl w:ilvl="7" w:tplc="04180003">
      <w:start w:val="1"/>
      <w:numFmt w:val="bullet"/>
      <w:lvlText w:val="o"/>
      <w:lvlJc w:val="left"/>
      <w:pPr>
        <w:ind w:left="6469" w:hanging="360"/>
      </w:pPr>
      <w:rPr>
        <w:rFonts w:ascii="Courier New" w:hAnsi="Courier New" w:cs="Courier New" w:hint="default"/>
      </w:rPr>
    </w:lvl>
    <w:lvl w:ilvl="8" w:tplc="04180005">
      <w:start w:val="1"/>
      <w:numFmt w:val="bullet"/>
      <w:lvlText w:val=""/>
      <w:lvlJc w:val="left"/>
      <w:pPr>
        <w:ind w:left="7189" w:hanging="360"/>
      </w:pPr>
      <w:rPr>
        <w:rFonts w:ascii="Wingdings" w:hAnsi="Wingdings" w:hint="default"/>
      </w:rPr>
    </w:lvl>
  </w:abstractNum>
  <w:abstractNum w:abstractNumId="15" w15:restartNumberingAfterBreak="0">
    <w:nsid w:val="33B74078"/>
    <w:multiLevelType w:val="hybridMultilevel"/>
    <w:tmpl w:val="0B4E167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431067C"/>
    <w:multiLevelType w:val="hybridMultilevel"/>
    <w:tmpl w:val="F4481C42"/>
    <w:lvl w:ilvl="0" w:tplc="04090005">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7" w15:restartNumberingAfterBreak="0">
    <w:nsid w:val="348F143E"/>
    <w:multiLevelType w:val="hybridMultilevel"/>
    <w:tmpl w:val="3C76F1C4"/>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185065"/>
    <w:multiLevelType w:val="hybridMultilevel"/>
    <w:tmpl w:val="128CC9AC"/>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93C6863"/>
    <w:multiLevelType w:val="hybridMultilevel"/>
    <w:tmpl w:val="C402287C"/>
    <w:lvl w:ilvl="0" w:tplc="0409000B">
      <w:start w:val="1"/>
      <w:numFmt w:val="bullet"/>
      <w:lvlText w:val=""/>
      <w:lvlJc w:val="left"/>
      <w:pPr>
        <w:ind w:left="1788" w:hanging="360"/>
      </w:pPr>
      <w:rPr>
        <w:rFonts w:ascii="Wingdings" w:hAnsi="Wingdings"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20" w15:restartNumberingAfterBreak="0">
    <w:nsid w:val="3A922AC7"/>
    <w:multiLevelType w:val="hybridMultilevel"/>
    <w:tmpl w:val="94808DAE"/>
    <w:lvl w:ilvl="0" w:tplc="04090005">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1" w15:restartNumberingAfterBreak="0">
    <w:nsid w:val="3EFF75A7"/>
    <w:multiLevelType w:val="hybridMultilevel"/>
    <w:tmpl w:val="A010172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0AB224D"/>
    <w:multiLevelType w:val="hybridMultilevel"/>
    <w:tmpl w:val="2C5E96F0"/>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3" w15:restartNumberingAfterBreak="0">
    <w:nsid w:val="42811E8A"/>
    <w:multiLevelType w:val="hybridMultilevel"/>
    <w:tmpl w:val="AD7868A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7A540D8"/>
    <w:multiLevelType w:val="hybridMultilevel"/>
    <w:tmpl w:val="E0583690"/>
    <w:lvl w:ilvl="0" w:tplc="7C2C3EBE">
      <w:start w:val="1"/>
      <w:numFmt w:val="bullet"/>
      <w:lvlText w:val=""/>
      <w:lvlJc w:val="left"/>
      <w:pPr>
        <w:ind w:left="780" w:hanging="360"/>
      </w:pPr>
      <w:rPr>
        <w:rFonts w:ascii="Wingdings" w:hAnsi="Wingdings" w:hint="default"/>
        <w:strike w:val="0"/>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5" w15:restartNumberingAfterBreak="0">
    <w:nsid w:val="496F7045"/>
    <w:multiLevelType w:val="hybridMultilevel"/>
    <w:tmpl w:val="09183B54"/>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AEB65C3"/>
    <w:multiLevelType w:val="hybridMultilevel"/>
    <w:tmpl w:val="F762140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51085FEA"/>
    <w:multiLevelType w:val="hybridMultilevel"/>
    <w:tmpl w:val="74FA28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4D1D58"/>
    <w:multiLevelType w:val="hybridMultilevel"/>
    <w:tmpl w:val="EED4F92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5CB84D86"/>
    <w:multiLevelType w:val="hybridMultilevel"/>
    <w:tmpl w:val="824629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93695D"/>
    <w:multiLevelType w:val="hybridMultilevel"/>
    <w:tmpl w:val="C34E40C8"/>
    <w:lvl w:ilvl="0" w:tplc="A756F6BA">
      <w:start w:val="1"/>
      <w:numFmt w:val="bullet"/>
      <w:lvlText w:val=""/>
      <w:lvlJc w:val="left"/>
      <w:pPr>
        <w:ind w:left="780" w:hanging="360"/>
      </w:pPr>
      <w:rPr>
        <w:rFonts w:ascii="Wingdings" w:hAnsi="Wingdings" w:hint="default"/>
        <w:sz w:val="28"/>
        <w:szCs w:val="28"/>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1" w15:restartNumberingAfterBreak="0">
    <w:nsid w:val="63C24396"/>
    <w:multiLevelType w:val="hybridMultilevel"/>
    <w:tmpl w:val="5516C3C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686E02A4"/>
    <w:multiLevelType w:val="hybridMultilevel"/>
    <w:tmpl w:val="DC788E6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4" w15:restartNumberingAfterBreak="0">
    <w:nsid w:val="6D0E0145"/>
    <w:multiLevelType w:val="hybridMultilevel"/>
    <w:tmpl w:val="8BC478D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6E451053"/>
    <w:multiLevelType w:val="hybridMultilevel"/>
    <w:tmpl w:val="CA4C4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D811D2"/>
    <w:multiLevelType w:val="multilevel"/>
    <w:tmpl w:val="CB6ECE66"/>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816" w:hanging="720"/>
      </w:pPr>
      <w:rPr>
        <w:rFonts w:eastAsia="Times New Roman" w:hint="default"/>
      </w:rPr>
    </w:lvl>
    <w:lvl w:ilvl="3">
      <w:start w:val="1"/>
      <w:numFmt w:val="decimal"/>
      <w:lvlText w:val="%1.%2.%3.%4"/>
      <w:lvlJc w:val="left"/>
      <w:pPr>
        <w:ind w:left="1224" w:hanging="1080"/>
      </w:pPr>
      <w:rPr>
        <w:rFonts w:eastAsia="Times New Roman" w:hint="default"/>
      </w:rPr>
    </w:lvl>
    <w:lvl w:ilvl="4">
      <w:start w:val="1"/>
      <w:numFmt w:val="decimal"/>
      <w:lvlText w:val="%1.%2.%3.%4.%5"/>
      <w:lvlJc w:val="left"/>
      <w:pPr>
        <w:ind w:left="1272" w:hanging="1080"/>
      </w:pPr>
      <w:rPr>
        <w:rFonts w:eastAsia="Times New Roman" w:hint="default"/>
      </w:rPr>
    </w:lvl>
    <w:lvl w:ilvl="5">
      <w:start w:val="1"/>
      <w:numFmt w:val="decimal"/>
      <w:lvlText w:val="%1.%2.%3.%4.%5.%6"/>
      <w:lvlJc w:val="left"/>
      <w:pPr>
        <w:ind w:left="1680" w:hanging="1440"/>
      </w:pPr>
      <w:rPr>
        <w:rFonts w:eastAsia="Times New Roman" w:hint="default"/>
      </w:rPr>
    </w:lvl>
    <w:lvl w:ilvl="6">
      <w:start w:val="1"/>
      <w:numFmt w:val="decimal"/>
      <w:lvlText w:val="%1.%2.%3.%4.%5.%6.%7"/>
      <w:lvlJc w:val="left"/>
      <w:pPr>
        <w:ind w:left="1728" w:hanging="1440"/>
      </w:pPr>
      <w:rPr>
        <w:rFonts w:eastAsia="Times New Roman" w:hint="default"/>
      </w:rPr>
    </w:lvl>
    <w:lvl w:ilvl="7">
      <w:start w:val="1"/>
      <w:numFmt w:val="decimal"/>
      <w:lvlText w:val="%1.%2.%3.%4.%5.%6.%7.%8"/>
      <w:lvlJc w:val="left"/>
      <w:pPr>
        <w:ind w:left="2136" w:hanging="1800"/>
      </w:pPr>
      <w:rPr>
        <w:rFonts w:eastAsia="Times New Roman" w:hint="default"/>
      </w:rPr>
    </w:lvl>
    <w:lvl w:ilvl="8">
      <w:start w:val="1"/>
      <w:numFmt w:val="decimal"/>
      <w:lvlText w:val="%1.%2.%3.%4.%5.%6.%7.%8.%9"/>
      <w:lvlJc w:val="left"/>
      <w:pPr>
        <w:ind w:left="2184" w:hanging="1800"/>
      </w:pPr>
      <w:rPr>
        <w:rFonts w:eastAsia="Times New Roman" w:hint="default"/>
      </w:rPr>
    </w:lvl>
  </w:abstractNum>
  <w:abstractNum w:abstractNumId="37" w15:restartNumberingAfterBreak="0">
    <w:nsid w:val="6F1251E6"/>
    <w:multiLevelType w:val="hybridMultilevel"/>
    <w:tmpl w:val="095E9628"/>
    <w:lvl w:ilvl="0" w:tplc="8BCC7392">
      <w:start w:val="12"/>
      <w:numFmt w:val="bullet"/>
      <w:lvlText w:val="-"/>
      <w:lvlJc w:val="left"/>
      <w:pPr>
        <w:ind w:left="945" w:hanging="360"/>
      </w:pPr>
      <w:rPr>
        <w:rFonts w:ascii="Montserrat Light" w:eastAsiaTheme="minorHAnsi" w:hAnsi="Montserrat Light" w:cstheme="minorBidi"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38" w15:restartNumberingAfterBreak="0">
    <w:nsid w:val="76091A61"/>
    <w:multiLevelType w:val="hybridMultilevel"/>
    <w:tmpl w:val="4574FF0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760E39D5"/>
    <w:multiLevelType w:val="hybridMultilevel"/>
    <w:tmpl w:val="6456A53A"/>
    <w:lvl w:ilvl="0" w:tplc="08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763655E9"/>
    <w:multiLevelType w:val="hybridMultilevel"/>
    <w:tmpl w:val="2A6606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5B1F17"/>
    <w:multiLevelType w:val="hybridMultilevel"/>
    <w:tmpl w:val="846A6A60"/>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7B2E76C5"/>
    <w:multiLevelType w:val="hybridMultilevel"/>
    <w:tmpl w:val="5ED48116"/>
    <w:lvl w:ilvl="0" w:tplc="6EF665D6">
      <w:numFmt w:val="bullet"/>
      <w:lvlText w:val="-"/>
      <w:lvlJc w:val="left"/>
      <w:pPr>
        <w:ind w:left="720" w:hanging="360"/>
      </w:pPr>
      <w:rPr>
        <w:rFonts w:ascii="Montserrat Light" w:eastAsiaTheme="minorHAnsi" w:hAnsi="Montserrat Light" w:cstheme="majorHAns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5C49BC"/>
    <w:multiLevelType w:val="hybridMultilevel"/>
    <w:tmpl w:val="CB725E2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7D853282"/>
    <w:multiLevelType w:val="hybridMultilevel"/>
    <w:tmpl w:val="AC6883F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7DF91A0E"/>
    <w:multiLevelType w:val="multilevel"/>
    <w:tmpl w:val="A56CA20E"/>
    <w:lvl w:ilvl="0">
      <w:start w:val="1"/>
      <w:numFmt w:val="decimal"/>
      <w:lvlText w:val="%1."/>
      <w:lvlJc w:val="left"/>
      <w:pPr>
        <w:ind w:left="420" w:hanging="420"/>
      </w:pPr>
      <w:rPr>
        <w:rFonts w:hint="default"/>
      </w:rPr>
    </w:lvl>
    <w:lvl w:ilvl="1">
      <w:start w:val="2"/>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num w:numId="1" w16cid:durableId="193720901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7185514">
    <w:abstractNumId w:val="36"/>
  </w:num>
  <w:num w:numId="3" w16cid:durableId="3174870">
    <w:abstractNumId w:val="45"/>
  </w:num>
  <w:num w:numId="4" w16cid:durableId="2022466756">
    <w:abstractNumId w:val="39"/>
  </w:num>
  <w:num w:numId="5" w16cid:durableId="1869485045">
    <w:abstractNumId w:val="32"/>
  </w:num>
  <w:num w:numId="6" w16cid:durableId="1652249190">
    <w:abstractNumId w:val="5"/>
  </w:num>
  <w:num w:numId="7" w16cid:durableId="1788618756">
    <w:abstractNumId w:val="11"/>
  </w:num>
  <w:num w:numId="8" w16cid:durableId="1522206050">
    <w:abstractNumId w:val="0"/>
  </w:num>
  <w:num w:numId="9" w16cid:durableId="1839074687">
    <w:abstractNumId w:val="10"/>
  </w:num>
  <w:num w:numId="10" w16cid:durableId="1641424834">
    <w:abstractNumId w:val="35"/>
  </w:num>
  <w:num w:numId="11" w16cid:durableId="2058819406">
    <w:abstractNumId w:val="42"/>
  </w:num>
  <w:num w:numId="12" w16cid:durableId="1712800489">
    <w:abstractNumId w:val="7"/>
  </w:num>
  <w:num w:numId="13" w16cid:durableId="79108902">
    <w:abstractNumId w:val="12"/>
  </w:num>
  <w:num w:numId="14" w16cid:durableId="1170293982">
    <w:abstractNumId w:val="25"/>
  </w:num>
  <w:num w:numId="15" w16cid:durableId="343944484">
    <w:abstractNumId w:val="40"/>
  </w:num>
  <w:num w:numId="16" w16cid:durableId="648099064">
    <w:abstractNumId w:val="37"/>
  </w:num>
  <w:num w:numId="17" w16cid:durableId="1993606674">
    <w:abstractNumId w:val="3"/>
  </w:num>
  <w:num w:numId="18" w16cid:durableId="1741099137">
    <w:abstractNumId w:val="14"/>
  </w:num>
  <w:num w:numId="19" w16cid:durableId="63769392">
    <w:abstractNumId w:val="22"/>
  </w:num>
  <w:num w:numId="20" w16cid:durableId="1937247397">
    <w:abstractNumId w:val="19"/>
  </w:num>
  <w:num w:numId="21" w16cid:durableId="12876737">
    <w:abstractNumId w:val="29"/>
  </w:num>
  <w:num w:numId="22" w16cid:durableId="1152599769">
    <w:abstractNumId w:val="9"/>
  </w:num>
  <w:num w:numId="23" w16cid:durableId="1825046770">
    <w:abstractNumId w:val="43"/>
  </w:num>
  <w:num w:numId="24" w16cid:durableId="2089225837">
    <w:abstractNumId w:val="6"/>
  </w:num>
  <w:num w:numId="25" w16cid:durableId="1789615642">
    <w:abstractNumId w:val="34"/>
  </w:num>
  <w:num w:numId="26" w16cid:durableId="936837919">
    <w:abstractNumId w:val="28"/>
  </w:num>
  <w:num w:numId="27" w16cid:durableId="4141305">
    <w:abstractNumId w:val="26"/>
  </w:num>
  <w:num w:numId="28" w16cid:durableId="603541690">
    <w:abstractNumId w:val="23"/>
  </w:num>
  <w:num w:numId="29" w16cid:durableId="659964904">
    <w:abstractNumId w:val="1"/>
  </w:num>
  <w:num w:numId="30" w16cid:durableId="973485253">
    <w:abstractNumId w:val="31"/>
  </w:num>
  <w:num w:numId="31" w16cid:durableId="876161778">
    <w:abstractNumId w:val="21"/>
  </w:num>
  <w:num w:numId="32" w16cid:durableId="1773276447">
    <w:abstractNumId w:val="17"/>
  </w:num>
  <w:num w:numId="33" w16cid:durableId="401760720">
    <w:abstractNumId w:val="27"/>
  </w:num>
  <w:num w:numId="34" w16cid:durableId="1322656256">
    <w:abstractNumId w:val="2"/>
  </w:num>
  <w:num w:numId="35" w16cid:durableId="413862801">
    <w:abstractNumId w:val="4"/>
  </w:num>
  <w:num w:numId="36" w16cid:durableId="2006660931">
    <w:abstractNumId w:val="20"/>
  </w:num>
  <w:num w:numId="37" w16cid:durableId="697201135">
    <w:abstractNumId w:val="16"/>
  </w:num>
  <w:num w:numId="38" w16cid:durableId="1108963954">
    <w:abstractNumId w:val="24"/>
  </w:num>
  <w:num w:numId="39" w16cid:durableId="241990365">
    <w:abstractNumId w:val="38"/>
  </w:num>
  <w:num w:numId="40" w16cid:durableId="639774146">
    <w:abstractNumId w:val="8"/>
  </w:num>
  <w:num w:numId="41" w16cid:durableId="396587972">
    <w:abstractNumId w:val="44"/>
  </w:num>
  <w:num w:numId="42" w16cid:durableId="405415470">
    <w:abstractNumId w:val="30"/>
  </w:num>
  <w:num w:numId="43" w16cid:durableId="293221039">
    <w:abstractNumId w:val="13"/>
  </w:num>
  <w:num w:numId="44" w16cid:durableId="37094794">
    <w:abstractNumId w:val="15"/>
  </w:num>
  <w:num w:numId="45" w16cid:durableId="1803035170">
    <w:abstractNumId w:val="18"/>
  </w:num>
  <w:num w:numId="46" w16cid:durableId="1633513841">
    <w:abstractNumId w:val="4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C32"/>
    <w:rsid w:val="000036F6"/>
    <w:rsid w:val="00010795"/>
    <w:rsid w:val="00011D53"/>
    <w:rsid w:val="0001310B"/>
    <w:rsid w:val="0001489B"/>
    <w:rsid w:val="000164D6"/>
    <w:rsid w:val="00017009"/>
    <w:rsid w:val="000208B9"/>
    <w:rsid w:val="000230B6"/>
    <w:rsid w:val="00023180"/>
    <w:rsid w:val="00024C37"/>
    <w:rsid w:val="00025880"/>
    <w:rsid w:val="00030F10"/>
    <w:rsid w:val="000331D1"/>
    <w:rsid w:val="00034D84"/>
    <w:rsid w:val="00036429"/>
    <w:rsid w:val="000379B0"/>
    <w:rsid w:val="00040279"/>
    <w:rsid w:val="000402E9"/>
    <w:rsid w:val="00041181"/>
    <w:rsid w:val="000417EA"/>
    <w:rsid w:val="0004388A"/>
    <w:rsid w:val="0004667D"/>
    <w:rsid w:val="00056DD4"/>
    <w:rsid w:val="00061199"/>
    <w:rsid w:val="0006271E"/>
    <w:rsid w:val="0007175E"/>
    <w:rsid w:val="000755DA"/>
    <w:rsid w:val="000763E6"/>
    <w:rsid w:val="0008484C"/>
    <w:rsid w:val="00084FD4"/>
    <w:rsid w:val="00085541"/>
    <w:rsid w:val="0009379B"/>
    <w:rsid w:val="00093A37"/>
    <w:rsid w:val="00097A37"/>
    <w:rsid w:val="000A1A3E"/>
    <w:rsid w:val="000A2291"/>
    <w:rsid w:val="000A3524"/>
    <w:rsid w:val="000B1180"/>
    <w:rsid w:val="000B2B1D"/>
    <w:rsid w:val="000B5534"/>
    <w:rsid w:val="000B62BB"/>
    <w:rsid w:val="000B6B5E"/>
    <w:rsid w:val="000C462E"/>
    <w:rsid w:val="000C51CD"/>
    <w:rsid w:val="000D101E"/>
    <w:rsid w:val="000D5784"/>
    <w:rsid w:val="000D778B"/>
    <w:rsid w:val="000E4E1D"/>
    <w:rsid w:val="000E525F"/>
    <w:rsid w:val="000E76D1"/>
    <w:rsid w:val="000F0788"/>
    <w:rsid w:val="001021AC"/>
    <w:rsid w:val="00103C17"/>
    <w:rsid w:val="00110514"/>
    <w:rsid w:val="001147A4"/>
    <w:rsid w:val="00114E88"/>
    <w:rsid w:val="00122319"/>
    <w:rsid w:val="001258D0"/>
    <w:rsid w:val="00126EFD"/>
    <w:rsid w:val="0012786C"/>
    <w:rsid w:val="001320DC"/>
    <w:rsid w:val="00132C0E"/>
    <w:rsid w:val="00132D2C"/>
    <w:rsid w:val="0013493E"/>
    <w:rsid w:val="0013642F"/>
    <w:rsid w:val="001432FD"/>
    <w:rsid w:val="0014487E"/>
    <w:rsid w:val="001560C7"/>
    <w:rsid w:val="001575E1"/>
    <w:rsid w:val="00157692"/>
    <w:rsid w:val="001605A6"/>
    <w:rsid w:val="00165B0C"/>
    <w:rsid w:val="00167A5F"/>
    <w:rsid w:val="001759CD"/>
    <w:rsid w:val="001851AE"/>
    <w:rsid w:val="0019339C"/>
    <w:rsid w:val="00196134"/>
    <w:rsid w:val="001A482E"/>
    <w:rsid w:val="001A4FF1"/>
    <w:rsid w:val="001A635D"/>
    <w:rsid w:val="001B2047"/>
    <w:rsid w:val="001B5734"/>
    <w:rsid w:val="001B59B7"/>
    <w:rsid w:val="001B7E51"/>
    <w:rsid w:val="001D0598"/>
    <w:rsid w:val="001D221C"/>
    <w:rsid w:val="001D5AE3"/>
    <w:rsid w:val="001D5D16"/>
    <w:rsid w:val="001E094F"/>
    <w:rsid w:val="001E0A10"/>
    <w:rsid w:val="001E51F4"/>
    <w:rsid w:val="001F5AFC"/>
    <w:rsid w:val="001F607B"/>
    <w:rsid w:val="002002A0"/>
    <w:rsid w:val="00201B05"/>
    <w:rsid w:val="0020565C"/>
    <w:rsid w:val="00205F34"/>
    <w:rsid w:val="0020610E"/>
    <w:rsid w:val="00213A5D"/>
    <w:rsid w:val="00213B16"/>
    <w:rsid w:val="00214373"/>
    <w:rsid w:val="00215C4A"/>
    <w:rsid w:val="00221731"/>
    <w:rsid w:val="00222924"/>
    <w:rsid w:val="0022394D"/>
    <w:rsid w:val="00223FB1"/>
    <w:rsid w:val="002258DA"/>
    <w:rsid w:val="00230BF4"/>
    <w:rsid w:val="002326AB"/>
    <w:rsid w:val="00232A38"/>
    <w:rsid w:val="00234A13"/>
    <w:rsid w:val="0023620C"/>
    <w:rsid w:val="00241B2E"/>
    <w:rsid w:val="002421D3"/>
    <w:rsid w:val="00243332"/>
    <w:rsid w:val="0024378F"/>
    <w:rsid w:val="00244A52"/>
    <w:rsid w:val="00245F27"/>
    <w:rsid w:val="00245FBC"/>
    <w:rsid w:val="00251556"/>
    <w:rsid w:val="00254EAC"/>
    <w:rsid w:val="00256869"/>
    <w:rsid w:val="0026257A"/>
    <w:rsid w:val="00262F91"/>
    <w:rsid w:val="00264379"/>
    <w:rsid w:val="0026469D"/>
    <w:rsid w:val="00272D80"/>
    <w:rsid w:val="0027483A"/>
    <w:rsid w:val="00286D88"/>
    <w:rsid w:val="002900DE"/>
    <w:rsid w:val="00291444"/>
    <w:rsid w:val="00294A4E"/>
    <w:rsid w:val="002B0888"/>
    <w:rsid w:val="002B18B7"/>
    <w:rsid w:val="002B36AA"/>
    <w:rsid w:val="002C3372"/>
    <w:rsid w:val="002C437A"/>
    <w:rsid w:val="002E565D"/>
    <w:rsid w:val="002E7CCF"/>
    <w:rsid w:val="002F3EF2"/>
    <w:rsid w:val="002F5E25"/>
    <w:rsid w:val="002F776B"/>
    <w:rsid w:val="00302727"/>
    <w:rsid w:val="003076D3"/>
    <w:rsid w:val="00313D2F"/>
    <w:rsid w:val="00315FDB"/>
    <w:rsid w:val="003208D0"/>
    <w:rsid w:val="00322AC8"/>
    <w:rsid w:val="00335716"/>
    <w:rsid w:val="00335B9A"/>
    <w:rsid w:val="00335E2C"/>
    <w:rsid w:val="00340508"/>
    <w:rsid w:val="00342814"/>
    <w:rsid w:val="003430B7"/>
    <w:rsid w:val="00344D16"/>
    <w:rsid w:val="003465E4"/>
    <w:rsid w:val="0034778F"/>
    <w:rsid w:val="00350483"/>
    <w:rsid w:val="00350CD7"/>
    <w:rsid w:val="003622DE"/>
    <w:rsid w:val="00364A6A"/>
    <w:rsid w:val="00370F85"/>
    <w:rsid w:val="0037415D"/>
    <w:rsid w:val="00374FAC"/>
    <w:rsid w:val="0037554A"/>
    <w:rsid w:val="00382994"/>
    <w:rsid w:val="00382C02"/>
    <w:rsid w:val="00392B5A"/>
    <w:rsid w:val="003A223D"/>
    <w:rsid w:val="003A2344"/>
    <w:rsid w:val="003A3DFF"/>
    <w:rsid w:val="003A5C48"/>
    <w:rsid w:val="003B30A9"/>
    <w:rsid w:val="003B473A"/>
    <w:rsid w:val="003B5589"/>
    <w:rsid w:val="003B7F46"/>
    <w:rsid w:val="003D1F5D"/>
    <w:rsid w:val="003D5E25"/>
    <w:rsid w:val="003E174A"/>
    <w:rsid w:val="003E683C"/>
    <w:rsid w:val="003F279B"/>
    <w:rsid w:val="003F4A23"/>
    <w:rsid w:val="00400099"/>
    <w:rsid w:val="00403209"/>
    <w:rsid w:val="004061A7"/>
    <w:rsid w:val="00406A45"/>
    <w:rsid w:val="00417B90"/>
    <w:rsid w:val="004243AC"/>
    <w:rsid w:val="00425D4E"/>
    <w:rsid w:val="00425F5C"/>
    <w:rsid w:val="004336CC"/>
    <w:rsid w:val="00440EA9"/>
    <w:rsid w:val="00445E14"/>
    <w:rsid w:val="00455993"/>
    <w:rsid w:val="00456C85"/>
    <w:rsid w:val="00466636"/>
    <w:rsid w:val="00470D41"/>
    <w:rsid w:val="00472F4C"/>
    <w:rsid w:val="00474203"/>
    <w:rsid w:val="0048016D"/>
    <w:rsid w:val="00484939"/>
    <w:rsid w:val="00485C43"/>
    <w:rsid w:val="00493AF8"/>
    <w:rsid w:val="00494307"/>
    <w:rsid w:val="00495C4E"/>
    <w:rsid w:val="004A3A9E"/>
    <w:rsid w:val="004A5905"/>
    <w:rsid w:val="004B0793"/>
    <w:rsid w:val="004B3FCE"/>
    <w:rsid w:val="004C1726"/>
    <w:rsid w:val="004C41AF"/>
    <w:rsid w:val="004D20A9"/>
    <w:rsid w:val="004D7523"/>
    <w:rsid w:val="004E1128"/>
    <w:rsid w:val="004E185B"/>
    <w:rsid w:val="004E1E37"/>
    <w:rsid w:val="004E33A5"/>
    <w:rsid w:val="004E36B6"/>
    <w:rsid w:val="004E4608"/>
    <w:rsid w:val="004E468D"/>
    <w:rsid w:val="004E4F98"/>
    <w:rsid w:val="004E5184"/>
    <w:rsid w:val="004E71E3"/>
    <w:rsid w:val="004F1456"/>
    <w:rsid w:val="004F5AD6"/>
    <w:rsid w:val="004F6FBE"/>
    <w:rsid w:val="004F7AAE"/>
    <w:rsid w:val="00500237"/>
    <w:rsid w:val="00501128"/>
    <w:rsid w:val="005028F7"/>
    <w:rsid w:val="00503E1E"/>
    <w:rsid w:val="0050480F"/>
    <w:rsid w:val="00512832"/>
    <w:rsid w:val="00513738"/>
    <w:rsid w:val="00513FB0"/>
    <w:rsid w:val="00514275"/>
    <w:rsid w:val="0052191E"/>
    <w:rsid w:val="00521F6B"/>
    <w:rsid w:val="00522574"/>
    <w:rsid w:val="00526136"/>
    <w:rsid w:val="00534312"/>
    <w:rsid w:val="00534AE7"/>
    <w:rsid w:val="00536D1A"/>
    <w:rsid w:val="0054010D"/>
    <w:rsid w:val="005504C0"/>
    <w:rsid w:val="00553A30"/>
    <w:rsid w:val="005545C9"/>
    <w:rsid w:val="00561568"/>
    <w:rsid w:val="00563053"/>
    <w:rsid w:val="0056329A"/>
    <w:rsid w:val="00565F59"/>
    <w:rsid w:val="005745DE"/>
    <w:rsid w:val="00574910"/>
    <w:rsid w:val="00576195"/>
    <w:rsid w:val="00576574"/>
    <w:rsid w:val="00580C4F"/>
    <w:rsid w:val="005815CE"/>
    <w:rsid w:val="005821E1"/>
    <w:rsid w:val="005850A5"/>
    <w:rsid w:val="00586E34"/>
    <w:rsid w:val="005911EA"/>
    <w:rsid w:val="00592A12"/>
    <w:rsid w:val="00596D16"/>
    <w:rsid w:val="005A48F6"/>
    <w:rsid w:val="005A5277"/>
    <w:rsid w:val="005A56A8"/>
    <w:rsid w:val="005A75D2"/>
    <w:rsid w:val="005B0DC4"/>
    <w:rsid w:val="005B0EA2"/>
    <w:rsid w:val="005B3FC2"/>
    <w:rsid w:val="005B458B"/>
    <w:rsid w:val="005B6971"/>
    <w:rsid w:val="005B6BF2"/>
    <w:rsid w:val="005C2719"/>
    <w:rsid w:val="005C5F69"/>
    <w:rsid w:val="005D5121"/>
    <w:rsid w:val="005D594A"/>
    <w:rsid w:val="005D63DA"/>
    <w:rsid w:val="005D79B0"/>
    <w:rsid w:val="005D7F3D"/>
    <w:rsid w:val="005E0E37"/>
    <w:rsid w:val="005E19E7"/>
    <w:rsid w:val="005F006C"/>
    <w:rsid w:val="005F2852"/>
    <w:rsid w:val="005F3463"/>
    <w:rsid w:val="005F774D"/>
    <w:rsid w:val="00602AA9"/>
    <w:rsid w:val="00605DFF"/>
    <w:rsid w:val="00611851"/>
    <w:rsid w:val="0061353E"/>
    <w:rsid w:val="0061380A"/>
    <w:rsid w:val="00622229"/>
    <w:rsid w:val="0062424F"/>
    <w:rsid w:val="0062462B"/>
    <w:rsid w:val="00625D60"/>
    <w:rsid w:val="00632C22"/>
    <w:rsid w:val="0063409E"/>
    <w:rsid w:val="00634AE7"/>
    <w:rsid w:val="00635118"/>
    <w:rsid w:val="00641F7D"/>
    <w:rsid w:val="006445F6"/>
    <w:rsid w:val="00645E13"/>
    <w:rsid w:val="006513C4"/>
    <w:rsid w:val="00653522"/>
    <w:rsid w:val="0065774D"/>
    <w:rsid w:val="00660E72"/>
    <w:rsid w:val="006610FD"/>
    <w:rsid w:val="006618ED"/>
    <w:rsid w:val="00663920"/>
    <w:rsid w:val="0066465C"/>
    <w:rsid w:val="006754D8"/>
    <w:rsid w:val="006757A1"/>
    <w:rsid w:val="00680D37"/>
    <w:rsid w:val="0068279B"/>
    <w:rsid w:val="006879F8"/>
    <w:rsid w:val="00687ADA"/>
    <w:rsid w:val="006920E2"/>
    <w:rsid w:val="0069387E"/>
    <w:rsid w:val="00695BA1"/>
    <w:rsid w:val="00696D05"/>
    <w:rsid w:val="006978CD"/>
    <w:rsid w:val="006A10D8"/>
    <w:rsid w:val="006A144A"/>
    <w:rsid w:val="006A25C6"/>
    <w:rsid w:val="006A40C0"/>
    <w:rsid w:val="006B120A"/>
    <w:rsid w:val="006B309A"/>
    <w:rsid w:val="006B4332"/>
    <w:rsid w:val="006B4AF5"/>
    <w:rsid w:val="006B6E7F"/>
    <w:rsid w:val="006C110F"/>
    <w:rsid w:val="006C484B"/>
    <w:rsid w:val="006C5E2E"/>
    <w:rsid w:val="006C6E0D"/>
    <w:rsid w:val="006D0B46"/>
    <w:rsid w:val="006D1DDC"/>
    <w:rsid w:val="006D240F"/>
    <w:rsid w:val="006D73C8"/>
    <w:rsid w:val="006E14A5"/>
    <w:rsid w:val="006E70B9"/>
    <w:rsid w:val="006F018C"/>
    <w:rsid w:val="006F0360"/>
    <w:rsid w:val="006F1000"/>
    <w:rsid w:val="006F6E4A"/>
    <w:rsid w:val="00702EB8"/>
    <w:rsid w:val="007108C4"/>
    <w:rsid w:val="00710EAE"/>
    <w:rsid w:val="007133D0"/>
    <w:rsid w:val="00714E14"/>
    <w:rsid w:val="00715F85"/>
    <w:rsid w:val="007167B0"/>
    <w:rsid w:val="0072124B"/>
    <w:rsid w:val="00722DFA"/>
    <w:rsid w:val="00723400"/>
    <w:rsid w:val="00731173"/>
    <w:rsid w:val="007316FD"/>
    <w:rsid w:val="00733384"/>
    <w:rsid w:val="00733718"/>
    <w:rsid w:val="00733C32"/>
    <w:rsid w:val="00735AD9"/>
    <w:rsid w:val="007403CF"/>
    <w:rsid w:val="00740917"/>
    <w:rsid w:val="0074140F"/>
    <w:rsid w:val="00750FAC"/>
    <w:rsid w:val="00752B87"/>
    <w:rsid w:val="007603B4"/>
    <w:rsid w:val="00762389"/>
    <w:rsid w:val="0076390E"/>
    <w:rsid w:val="00766730"/>
    <w:rsid w:val="00771D67"/>
    <w:rsid w:val="00776AA1"/>
    <w:rsid w:val="00776C5D"/>
    <w:rsid w:val="00776D65"/>
    <w:rsid w:val="00784195"/>
    <w:rsid w:val="00790C5A"/>
    <w:rsid w:val="00793F28"/>
    <w:rsid w:val="00794CF3"/>
    <w:rsid w:val="00795061"/>
    <w:rsid w:val="007963FF"/>
    <w:rsid w:val="00796C72"/>
    <w:rsid w:val="00796F03"/>
    <w:rsid w:val="007A24BA"/>
    <w:rsid w:val="007A3D59"/>
    <w:rsid w:val="007B0B82"/>
    <w:rsid w:val="007B2535"/>
    <w:rsid w:val="007B2F57"/>
    <w:rsid w:val="007B3076"/>
    <w:rsid w:val="007B7C79"/>
    <w:rsid w:val="007D7182"/>
    <w:rsid w:val="007E457C"/>
    <w:rsid w:val="007E5FF4"/>
    <w:rsid w:val="007F0B40"/>
    <w:rsid w:val="007F3343"/>
    <w:rsid w:val="007F4585"/>
    <w:rsid w:val="007F5EED"/>
    <w:rsid w:val="007F6A19"/>
    <w:rsid w:val="00801105"/>
    <w:rsid w:val="00804601"/>
    <w:rsid w:val="00805826"/>
    <w:rsid w:val="00805BF5"/>
    <w:rsid w:val="00807D77"/>
    <w:rsid w:val="00810E15"/>
    <w:rsid w:val="00814916"/>
    <w:rsid w:val="00815B3A"/>
    <w:rsid w:val="008178DC"/>
    <w:rsid w:val="00820192"/>
    <w:rsid w:val="0082483B"/>
    <w:rsid w:val="00844501"/>
    <w:rsid w:val="00851A16"/>
    <w:rsid w:val="00851DB8"/>
    <w:rsid w:val="008550EF"/>
    <w:rsid w:val="00864B85"/>
    <w:rsid w:val="00866575"/>
    <w:rsid w:val="00870286"/>
    <w:rsid w:val="0087363D"/>
    <w:rsid w:val="00873965"/>
    <w:rsid w:val="00875EF0"/>
    <w:rsid w:val="0088148A"/>
    <w:rsid w:val="00882BF8"/>
    <w:rsid w:val="00883E3C"/>
    <w:rsid w:val="0088402F"/>
    <w:rsid w:val="008858D8"/>
    <w:rsid w:val="00890DB1"/>
    <w:rsid w:val="00892A0A"/>
    <w:rsid w:val="008939BF"/>
    <w:rsid w:val="0089434E"/>
    <w:rsid w:val="008957A1"/>
    <w:rsid w:val="00896EAE"/>
    <w:rsid w:val="00896EB2"/>
    <w:rsid w:val="008A06E2"/>
    <w:rsid w:val="008A102C"/>
    <w:rsid w:val="008A106E"/>
    <w:rsid w:val="008A5CE1"/>
    <w:rsid w:val="008A6EE7"/>
    <w:rsid w:val="008A7E9D"/>
    <w:rsid w:val="008B00AF"/>
    <w:rsid w:val="008B08B1"/>
    <w:rsid w:val="008B38C3"/>
    <w:rsid w:val="008C1A53"/>
    <w:rsid w:val="008C79DF"/>
    <w:rsid w:val="008D20B3"/>
    <w:rsid w:val="008D43EB"/>
    <w:rsid w:val="008D4C6C"/>
    <w:rsid w:val="008D68BD"/>
    <w:rsid w:val="008E1546"/>
    <w:rsid w:val="008E1BC7"/>
    <w:rsid w:val="008E51C4"/>
    <w:rsid w:val="008F0DFF"/>
    <w:rsid w:val="00903238"/>
    <w:rsid w:val="009037CF"/>
    <w:rsid w:val="009048E3"/>
    <w:rsid w:val="00907E8F"/>
    <w:rsid w:val="009117C3"/>
    <w:rsid w:val="0091351F"/>
    <w:rsid w:val="00914C58"/>
    <w:rsid w:val="009173B3"/>
    <w:rsid w:val="00920782"/>
    <w:rsid w:val="0092188B"/>
    <w:rsid w:val="00921B99"/>
    <w:rsid w:val="009233FE"/>
    <w:rsid w:val="009244B5"/>
    <w:rsid w:val="009311FC"/>
    <w:rsid w:val="009330C2"/>
    <w:rsid w:val="0093403C"/>
    <w:rsid w:val="00935737"/>
    <w:rsid w:val="009357F5"/>
    <w:rsid w:val="00936E53"/>
    <w:rsid w:val="00937187"/>
    <w:rsid w:val="009426A1"/>
    <w:rsid w:val="009429D2"/>
    <w:rsid w:val="00943367"/>
    <w:rsid w:val="00953D75"/>
    <w:rsid w:val="009540A8"/>
    <w:rsid w:val="00957BD3"/>
    <w:rsid w:val="0096164E"/>
    <w:rsid w:val="00964B67"/>
    <w:rsid w:val="00965B55"/>
    <w:rsid w:val="00967566"/>
    <w:rsid w:val="00970EB8"/>
    <w:rsid w:val="009722AA"/>
    <w:rsid w:val="00975FB9"/>
    <w:rsid w:val="00981AAC"/>
    <w:rsid w:val="00985181"/>
    <w:rsid w:val="00991A2B"/>
    <w:rsid w:val="00992A36"/>
    <w:rsid w:val="009938AA"/>
    <w:rsid w:val="00995953"/>
    <w:rsid w:val="0099693D"/>
    <w:rsid w:val="00997627"/>
    <w:rsid w:val="009A0452"/>
    <w:rsid w:val="009A13F6"/>
    <w:rsid w:val="009B2555"/>
    <w:rsid w:val="009D0A32"/>
    <w:rsid w:val="009D2D2A"/>
    <w:rsid w:val="009D455C"/>
    <w:rsid w:val="009E06C9"/>
    <w:rsid w:val="009E163F"/>
    <w:rsid w:val="009E2809"/>
    <w:rsid w:val="009E2D96"/>
    <w:rsid w:val="009E4226"/>
    <w:rsid w:val="009E6478"/>
    <w:rsid w:val="009F03A0"/>
    <w:rsid w:val="009F057F"/>
    <w:rsid w:val="009F53F9"/>
    <w:rsid w:val="009F770A"/>
    <w:rsid w:val="00A030FF"/>
    <w:rsid w:val="00A04A10"/>
    <w:rsid w:val="00A04C37"/>
    <w:rsid w:val="00A11870"/>
    <w:rsid w:val="00A13B06"/>
    <w:rsid w:val="00A223E8"/>
    <w:rsid w:val="00A22795"/>
    <w:rsid w:val="00A25D22"/>
    <w:rsid w:val="00A328FB"/>
    <w:rsid w:val="00A44458"/>
    <w:rsid w:val="00A52BC7"/>
    <w:rsid w:val="00A53A9E"/>
    <w:rsid w:val="00A60553"/>
    <w:rsid w:val="00A61204"/>
    <w:rsid w:val="00A6541C"/>
    <w:rsid w:val="00A66EE6"/>
    <w:rsid w:val="00A675BA"/>
    <w:rsid w:val="00A67D7B"/>
    <w:rsid w:val="00A7292A"/>
    <w:rsid w:val="00A76920"/>
    <w:rsid w:val="00A80E49"/>
    <w:rsid w:val="00A90252"/>
    <w:rsid w:val="00A921A9"/>
    <w:rsid w:val="00A92F6F"/>
    <w:rsid w:val="00A947B5"/>
    <w:rsid w:val="00A957BC"/>
    <w:rsid w:val="00A9696E"/>
    <w:rsid w:val="00A970BB"/>
    <w:rsid w:val="00AB0BB6"/>
    <w:rsid w:val="00AB4873"/>
    <w:rsid w:val="00AB65AC"/>
    <w:rsid w:val="00AB6B73"/>
    <w:rsid w:val="00AC27F2"/>
    <w:rsid w:val="00AC3929"/>
    <w:rsid w:val="00AC5D7E"/>
    <w:rsid w:val="00AD282D"/>
    <w:rsid w:val="00AD2B36"/>
    <w:rsid w:val="00AE4A3A"/>
    <w:rsid w:val="00AE4AA1"/>
    <w:rsid w:val="00AE5214"/>
    <w:rsid w:val="00AE54F4"/>
    <w:rsid w:val="00AE7969"/>
    <w:rsid w:val="00AF0A42"/>
    <w:rsid w:val="00AF6BA1"/>
    <w:rsid w:val="00B007D5"/>
    <w:rsid w:val="00B01A5C"/>
    <w:rsid w:val="00B0209C"/>
    <w:rsid w:val="00B03ED3"/>
    <w:rsid w:val="00B0596A"/>
    <w:rsid w:val="00B13BF8"/>
    <w:rsid w:val="00B13CAF"/>
    <w:rsid w:val="00B20393"/>
    <w:rsid w:val="00B24A73"/>
    <w:rsid w:val="00B2603C"/>
    <w:rsid w:val="00B42B20"/>
    <w:rsid w:val="00B435D4"/>
    <w:rsid w:val="00B437D7"/>
    <w:rsid w:val="00B45147"/>
    <w:rsid w:val="00B51028"/>
    <w:rsid w:val="00B56E9F"/>
    <w:rsid w:val="00B57D3B"/>
    <w:rsid w:val="00B60079"/>
    <w:rsid w:val="00B60B71"/>
    <w:rsid w:val="00B60C95"/>
    <w:rsid w:val="00B75F82"/>
    <w:rsid w:val="00B85081"/>
    <w:rsid w:val="00B90B4B"/>
    <w:rsid w:val="00B91B89"/>
    <w:rsid w:val="00B91E03"/>
    <w:rsid w:val="00B9414A"/>
    <w:rsid w:val="00B95E47"/>
    <w:rsid w:val="00B96EE6"/>
    <w:rsid w:val="00BA15F0"/>
    <w:rsid w:val="00BA5D09"/>
    <w:rsid w:val="00BA5D42"/>
    <w:rsid w:val="00BA71E8"/>
    <w:rsid w:val="00BB0B7D"/>
    <w:rsid w:val="00BB0E58"/>
    <w:rsid w:val="00BB0EB8"/>
    <w:rsid w:val="00BB1B6F"/>
    <w:rsid w:val="00BB37D4"/>
    <w:rsid w:val="00BB59FE"/>
    <w:rsid w:val="00BB62B4"/>
    <w:rsid w:val="00BC063D"/>
    <w:rsid w:val="00BC089B"/>
    <w:rsid w:val="00BC2F23"/>
    <w:rsid w:val="00BC3695"/>
    <w:rsid w:val="00BC3BB4"/>
    <w:rsid w:val="00BC4C62"/>
    <w:rsid w:val="00BC6D97"/>
    <w:rsid w:val="00BD3ABE"/>
    <w:rsid w:val="00BD4AAF"/>
    <w:rsid w:val="00BD56B1"/>
    <w:rsid w:val="00BE2C73"/>
    <w:rsid w:val="00BE3962"/>
    <w:rsid w:val="00BF0CFF"/>
    <w:rsid w:val="00BF1852"/>
    <w:rsid w:val="00BF793E"/>
    <w:rsid w:val="00C03C00"/>
    <w:rsid w:val="00C10635"/>
    <w:rsid w:val="00C1070A"/>
    <w:rsid w:val="00C11392"/>
    <w:rsid w:val="00C15122"/>
    <w:rsid w:val="00C210BC"/>
    <w:rsid w:val="00C21412"/>
    <w:rsid w:val="00C233A1"/>
    <w:rsid w:val="00C23FBB"/>
    <w:rsid w:val="00C4166C"/>
    <w:rsid w:val="00C4183F"/>
    <w:rsid w:val="00C42AC3"/>
    <w:rsid w:val="00C441DC"/>
    <w:rsid w:val="00C502F1"/>
    <w:rsid w:val="00C52B08"/>
    <w:rsid w:val="00C56A9C"/>
    <w:rsid w:val="00C56D23"/>
    <w:rsid w:val="00C61562"/>
    <w:rsid w:val="00C631A1"/>
    <w:rsid w:val="00C650B5"/>
    <w:rsid w:val="00C6700D"/>
    <w:rsid w:val="00C705F7"/>
    <w:rsid w:val="00C71F78"/>
    <w:rsid w:val="00C74887"/>
    <w:rsid w:val="00C74CA1"/>
    <w:rsid w:val="00C75367"/>
    <w:rsid w:val="00C77DCC"/>
    <w:rsid w:val="00C808D8"/>
    <w:rsid w:val="00C8335F"/>
    <w:rsid w:val="00C84385"/>
    <w:rsid w:val="00C854AA"/>
    <w:rsid w:val="00C90C7D"/>
    <w:rsid w:val="00C916E1"/>
    <w:rsid w:val="00C93EA7"/>
    <w:rsid w:val="00CA1888"/>
    <w:rsid w:val="00CA1FAD"/>
    <w:rsid w:val="00CA2FEA"/>
    <w:rsid w:val="00CA325F"/>
    <w:rsid w:val="00CA330C"/>
    <w:rsid w:val="00CA5D72"/>
    <w:rsid w:val="00CA7A9D"/>
    <w:rsid w:val="00CA7D65"/>
    <w:rsid w:val="00CB1399"/>
    <w:rsid w:val="00CB1D01"/>
    <w:rsid w:val="00CB5685"/>
    <w:rsid w:val="00CC0CDA"/>
    <w:rsid w:val="00CC14C6"/>
    <w:rsid w:val="00CC2A5F"/>
    <w:rsid w:val="00CC62FB"/>
    <w:rsid w:val="00CD5E02"/>
    <w:rsid w:val="00CD60FD"/>
    <w:rsid w:val="00CD73CB"/>
    <w:rsid w:val="00CE1FFF"/>
    <w:rsid w:val="00CE2023"/>
    <w:rsid w:val="00CF26AC"/>
    <w:rsid w:val="00CF5C60"/>
    <w:rsid w:val="00CF5DAB"/>
    <w:rsid w:val="00CF79E8"/>
    <w:rsid w:val="00D0249C"/>
    <w:rsid w:val="00D0292D"/>
    <w:rsid w:val="00D058F5"/>
    <w:rsid w:val="00D16041"/>
    <w:rsid w:val="00D22B31"/>
    <w:rsid w:val="00D23F7A"/>
    <w:rsid w:val="00D2652F"/>
    <w:rsid w:val="00D27810"/>
    <w:rsid w:val="00D305C6"/>
    <w:rsid w:val="00D30C4A"/>
    <w:rsid w:val="00D325F7"/>
    <w:rsid w:val="00D330E4"/>
    <w:rsid w:val="00D33509"/>
    <w:rsid w:val="00D418A7"/>
    <w:rsid w:val="00D42D32"/>
    <w:rsid w:val="00D444C9"/>
    <w:rsid w:val="00D450CF"/>
    <w:rsid w:val="00D50697"/>
    <w:rsid w:val="00D52689"/>
    <w:rsid w:val="00D53BEF"/>
    <w:rsid w:val="00D54F72"/>
    <w:rsid w:val="00D55F17"/>
    <w:rsid w:val="00D57FC9"/>
    <w:rsid w:val="00D608C4"/>
    <w:rsid w:val="00D60E68"/>
    <w:rsid w:val="00D6308B"/>
    <w:rsid w:val="00D63533"/>
    <w:rsid w:val="00D636E5"/>
    <w:rsid w:val="00D63F88"/>
    <w:rsid w:val="00D6724D"/>
    <w:rsid w:val="00D703F2"/>
    <w:rsid w:val="00D7208F"/>
    <w:rsid w:val="00D7413B"/>
    <w:rsid w:val="00D766E5"/>
    <w:rsid w:val="00D76DCD"/>
    <w:rsid w:val="00D830DE"/>
    <w:rsid w:val="00D9009E"/>
    <w:rsid w:val="00D90F66"/>
    <w:rsid w:val="00D940B1"/>
    <w:rsid w:val="00D94583"/>
    <w:rsid w:val="00D96837"/>
    <w:rsid w:val="00D9684C"/>
    <w:rsid w:val="00D9761E"/>
    <w:rsid w:val="00DA07ED"/>
    <w:rsid w:val="00DA5C80"/>
    <w:rsid w:val="00DB1D84"/>
    <w:rsid w:val="00DB31F5"/>
    <w:rsid w:val="00DB5211"/>
    <w:rsid w:val="00DB66CD"/>
    <w:rsid w:val="00DB6E2E"/>
    <w:rsid w:val="00DB7839"/>
    <w:rsid w:val="00DB7E8D"/>
    <w:rsid w:val="00DC40CB"/>
    <w:rsid w:val="00DC72DF"/>
    <w:rsid w:val="00DD39FD"/>
    <w:rsid w:val="00DD4180"/>
    <w:rsid w:val="00DD4EF4"/>
    <w:rsid w:val="00DE28A3"/>
    <w:rsid w:val="00DE71EF"/>
    <w:rsid w:val="00DE7702"/>
    <w:rsid w:val="00DF3CE8"/>
    <w:rsid w:val="00DF74E8"/>
    <w:rsid w:val="00E01715"/>
    <w:rsid w:val="00E05DDC"/>
    <w:rsid w:val="00E11DAD"/>
    <w:rsid w:val="00E152C8"/>
    <w:rsid w:val="00E1531C"/>
    <w:rsid w:val="00E17467"/>
    <w:rsid w:val="00E2295D"/>
    <w:rsid w:val="00E23678"/>
    <w:rsid w:val="00E2420C"/>
    <w:rsid w:val="00E27B6D"/>
    <w:rsid w:val="00E321AD"/>
    <w:rsid w:val="00E32894"/>
    <w:rsid w:val="00E33B47"/>
    <w:rsid w:val="00E40223"/>
    <w:rsid w:val="00E411BF"/>
    <w:rsid w:val="00E46162"/>
    <w:rsid w:val="00E613C4"/>
    <w:rsid w:val="00E616F0"/>
    <w:rsid w:val="00E62496"/>
    <w:rsid w:val="00E63B3B"/>
    <w:rsid w:val="00E70D33"/>
    <w:rsid w:val="00E71931"/>
    <w:rsid w:val="00E729AC"/>
    <w:rsid w:val="00E73052"/>
    <w:rsid w:val="00E73536"/>
    <w:rsid w:val="00E741C6"/>
    <w:rsid w:val="00E778F5"/>
    <w:rsid w:val="00E91DC9"/>
    <w:rsid w:val="00E96CF3"/>
    <w:rsid w:val="00E96D46"/>
    <w:rsid w:val="00EA02C1"/>
    <w:rsid w:val="00EA19A8"/>
    <w:rsid w:val="00EA6B8D"/>
    <w:rsid w:val="00EB13C4"/>
    <w:rsid w:val="00EB3E87"/>
    <w:rsid w:val="00EB44A1"/>
    <w:rsid w:val="00EB45DF"/>
    <w:rsid w:val="00EB4C3D"/>
    <w:rsid w:val="00EB5C77"/>
    <w:rsid w:val="00EB71DC"/>
    <w:rsid w:val="00EC20AF"/>
    <w:rsid w:val="00EC79FC"/>
    <w:rsid w:val="00ED4C33"/>
    <w:rsid w:val="00ED78B9"/>
    <w:rsid w:val="00EE0093"/>
    <w:rsid w:val="00EF678D"/>
    <w:rsid w:val="00F01871"/>
    <w:rsid w:val="00F03E5E"/>
    <w:rsid w:val="00F04C2F"/>
    <w:rsid w:val="00F061B0"/>
    <w:rsid w:val="00F06EAA"/>
    <w:rsid w:val="00F06F12"/>
    <w:rsid w:val="00F0739B"/>
    <w:rsid w:val="00F10E0C"/>
    <w:rsid w:val="00F11A6C"/>
    <w:rsid w:val="00F1688D"/>
    <w:rsid w:val="00F235A7"/>
    <w:rsid w:val="00F364E3"/>
    <w:rsid w:val="00F37D84"/>
    <w:rsid w:val="00F4167E"/>
    <w:rsid w:val="00F44C90"/>
    <w:rsid w:val="00F504B3"/>
    <w:rsid w:val="00F509A2"/>
    <w:rsid w:val="00F51603"/>
    <w:rsid w:val="00F5229A"/>
    <w:rsid w:val="00F5320C"/>
    <w:rsid w:val="00F53DDC"/>
    <w:rsid w:val="00F57CC5"/>
    <w:rsid w:val="00F57F65"/>
    <w:rsid w:val="00F604FA"/>
    <w:rsid w:val="00F63F91"/>
    <w:rsid w:val="00F658D7"/>
    <w:rsid w:val="00F718B4"/>
    <w:rsid w:val="00F736B6"/>
    <w:rsid w:val="00F80E4B"/>
    <w:rsid w:val="00F838F5"/>
    <w:rsid w:val="00F867EC"/>
    <w:rsid w:val="00F86EDD"/>
    <w:rsid w:val="00F939B0"/>
    <w:rsid w:val="00F93C68"/>
    <w:rsid w:val="00F94A50"/>
    <w:rsid w:val="00F94CDD"/>
    <w:rsid w:val="00F9573D"/>
    <w:rsid w:val="00FA1AE4"/>
    <w:rsid w:val="00FA63BE"/>
    <w:rsid w:val="00FB1A31"/>
    <w:rsid w:val="00FB35E7"/>
    <w:rsid w:val="00FB4A77"/>
    <w:rsid w:val="00FC3F8A"/>
    <w:rsid w:val="00FC770F"/>
    <w:rsid w:val="00FD12D3"/>
    <w:rsid w:val="00FD15AD"/>
    <w:rsid w:val="00FD19C4"/>
    <w:rsid w:val="00FD4039"/>
    <w:rsid w:val="00FD7C7D"/>
    <w:rsid w:val="00FE0E73"/>
    <w:rsid w:val="00FE364E"/>
    <w:rsid w:val="00FE6864"/>
    <w:rsid w:val="00FE6B68"/>
    <w:rsid w:val="00FF002C"/>
    <w:rsid w:val="00FF2F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EABC1"/>
  <w15:chartTrackingRefBased/>
  <w15:docId w15:val="{DC30562C-2E24-4B37-95C4-5574AF7DA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ED3"/>
  </w:style>
  <w:style w:type="paragraph" w:styleId="Heading1">
    <w:name w:val="heading 1"/>
    <w:basedOn w:val="Normal"/>
    <w:next w:val="Normal"/>
    <w:link w:val="Heading1Char"/>
    <w:uiPriority w:val="99"/>
    <w:qFormat/>
    <w:rsid w:val="006C484B"/>
    <w:pPr>
      <w:keepNext/>
      <w:keepLines/>
      <w:spacing w:before="400" w:after="120" w:line="276" w:lineRule="auto"/>
      <w:outlineLvl w:val="0"/>
    </w:pPr>
    <w:rPr>
      <w:rFonts w:ascii="Arial" w:eastAsia="Arial" w:hAnsi="Arial" w:cs="Arial"/>
      <w:sz w:val="40"/>
      <w:szCs w:val="40"/>
      <w:lang w:val="en-GB"/>
    </w:rPr>
  </w:style>
  <w:style w:type="paragraph" w:styleId="Heading2">
    <w:name w:val="heading 2"/>
    <w:basedOn w:val="Normal"/>
    <w:next w:val="Normal"/>
    <w:link w:val="Heading2Char"/>
    <w:uiPriority w:val="99"/>
    <w:unhideWhenUsed/>
    <w:qFormat/>
    <w:rsid w:val="006C484B"/>
    <w:pPr>
      <w:keepNext/>
      <w:keepLines/>
      <w:spacing w:before="360" w:after="120" w:line="276" w:lineRule="auto"/>
      <w:outlineLvl w:val="1"/>
    </w:pPr>
    <w:rPr>
      <w:rFonts w:ascii="Arial" w:eastAsia="Arial" w:hAnsi="Arial" w:cs="Arial"/>
      <w:sz w:val="32"/>
      <w:szCs w:val="32"/>
      <w:lang w:val="en-GB"/>
    </w:rPr>
  </w:style>
  <w:style w:type="paragraph" w:styleId="Heading3">
    <w:name w:val="heading 3"/>
    <w:basedOn w:val="Normal"/>
    <w:next w:val="Normal"/>
    <w:link w:val="Heading3Char"/>
    <w:uiPriority w:val="99"/>
    <w:unhideWhenUsed/>
    <w:qFormat/>
    <w:rsid w:val="006C484B"/>
    <w:pPr>
      <w:keepNext/>
      <w:keepLines/>
      <w:spacing w:before="320" w:after="80" w:line="276" w:lineRule="auto"/>
      <w:outlineLvl w:val="2"/>
    </w:pPr>
    <w:rPr>
      <w:rFonts w:ascii="Arial" w:eastAsia="Arial" w:hAnsi="Arial" w:cs="Arial"/>
      <w:color w:val="434343"/>
      <w:sz w:val="28"/>
      <w:szCs w:val="28"/>
      <w:lang w:val="en-GB"/>
    </w:rPr>
  </w:style>
  <w:style w:type="paragraph" w:styleId="Heading4">
    <w:name w:val="heading 4"/>
    <w:basedOn w:val="Normal"/>
    <w:next w:val="Normal"/>
    <w:link w:val="Heading4Char"/>
    <w:uiPriority w:val="99"/>
    <w:unhideWhenUsed/>
    <w:qFormat/>
    <w:rsid w:val="006C484B"/>
    <w:pPr>
      <w:keepNext/>
      <w:keepLines/>
      <w:spacing w:before="280" w:after="80" w:line="276" w:lineRule="auto"/>
      <w:outlineLvl w:val="3"/>
    </w:pPr>
    <w:rPr>
      <w:rFonts w:ascii="Arial" w:eastAsia="Arial" w:hAnsi="Arial" w:cs="Arial"/>
      <w:color w:val="666666"/>
      <w:sz w:val="24"/>
      <w:szCs w:val="24"/>
      <w:lang w:val="en-GB"/>
    </w:rPr>
  </w:style>
  <w:style w:type="paragraph" w:styleId="Heading5">
    <w:name w:val="heading 5"/>
    <w:basedOn w:val="Normal"/>
    <w:next w:val="Normal"/>
    <w:link w:val="Heading5Char"/>
    <w:uiPriority w:val="9"/>
    <w:semiHidden/>
    <w:unhideWhenUsed/>
    <w:qFormat/>
    <w:rsid w:val="006C484B"/>
    <w:pPr>
      <w:keepNext/>
      <w:keepLines/>
      <w:spacing w:before="240" w:after="80" w:line="276" w:lineRule="auto"/>
      <w:outlineLvl w:val="4"/>
    </w:pPr>
    <w:rPr>
      <w:rFonts w:ascii="Arial" w:eastAsia="Arial" w:hAnsi="Arial" w:cs="Arial"/>
      <w:color w:val="666666"/>
      <w:lang w:val="en-GB"/>
    </w:rPr>
  </w:style>
  <w:style w:type="paragraph" w:styleId="Heading6">
    <w:name w:val="heading 6"/>
    <w:basedOn w:val="Normal"/>
    <w:next w:val="Normal"/>
    <w:link w:val="Heading6Char"/>
    <w:uiPriority w:val="9"/>
    <w:semiHidden/>
    <w:unhideWhenUsed/>
    <w:qFormat/>
    <w:rsid w:val="006C484B"/>
    <w:pPr>
      <w:keepNext/>
      <w:keepLines/>
      <w:spacing w:before="240" w:after="80" w:line="276" w:lineRule="auto"/>
      <w:outlineLvl w:val="5"/>
    </w:pPr>
    <w:rPr>
      <w:rFonts w:ascii="Arial" w:eastAsia="Arial" w:hAnsi="Arial" w:cs="Arial"/>
      <w:i/>
      <w:color w:val="666666"/>
      <w:lang w:val="en-GB"/>
    </w:rPr>
  </w:style>
  <w:style w:type="paragraph" w:styleId="Heading7">
    <w:name w:val="heading 7"/>
    <w:basedOn w:val="Normal"/>
    <w:next w:val="Normal"/>
    <w:link w:val="Heading7Char"/>
    <w:uiPriority w:val="99"/>
    <w:qFormat/>
    <w:rsid w:val="006C484B"/>
    <w:pPr>
      <w:spacing w:before="240" w:after="60" w:line="240" w:lineRule="auto"/>
      <w:outlineLvl w:val="6"/>
    </w:pPr>
    <w:rPr>
      <w:rFonts w:ascii="Calibri" w:eastAsia="Times New Roman" w:hAnsi="Calibri"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2,Citation List,본문(내용),List Paragraph (numbered (a)),Normal bullet 2,Forth level,List1,List Paragraph11,Listă colorată - Accentuare 11,Bullet,Header bold,List Paragraph111,tabla negro,Listă paragraf1,Lettre d'introduction"/>
    <w:basedOn w:val="Normal"/>
    <w:link w:val="ListParagraphChar"/>
    <w:qFormat/>
    <w:rsid w:val="00D57FC9"/>
    <w:pPr>
      <w:ind w:left="720"/>
      <w:contextualSpacing/>
    </w:pPr>
  </w:style>
  <w:style w:type="paragraph" w:styleId="Header">
    <w:name w:val="header"/>
    <w:basedOn w:val="Normal"/>
    <w:link w:val="HeaderChar"/>
    <w:uiPriority w:val="99"/>
    <w:unhideWhenUsed/>
    <w:rsid w:val="005745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5DE"/>
  </w:style>
  <w:style w:type="paragraph" w:styleId="Footer">
    <w:name w:val="footer"/>
    <w:basedOn w:val="Normal"/>
    <w:link w:val="FooterChar"/>
    <w:uiPriority w:val="99"/>
    <w:unhideWhenUsed/>
    <w:rsid w:val="005745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5DE"/>
  </w:style>
  <w:style w:type="character" w:customStyle="1" w:styleId="Heading1Char">
    <w:name w:val="Heading 1 Char"/>
    <w:basedOn w:val="DefaultParagraphFont"/>
    <w:link w:val="Heading1"/>
    <w:uiPriority w:val="99"/>
    <w:rsid w:val="006C484B"/>
    <w:rPr>
      <w:rFonts w:ascii="Arial" w:eastAsia="Arial" w:hAnsi="Arial" w:cs="Arial"/>
      <w:sz w:val="40"/>
      <w:szCs w:val="40"/>
      <w:lang w:val="en-GB"/>
    </w:rPr>
  </w:style>
  <w:style w:type="character" w:customStyle="1" w:styleId="Heading2Char">
    <w:name w:val="Heading 2 Char"/>
    <w:basedOn w:val="DefaultParagraphFont"/>
    <w:link w:val="Heading2"/>
    <w:uiPriority w:val="99"/>
    <w:rsid w:val="006C484B"/>
    <w:rPr>
      <w:rFonts w:ascii="Arial" w:eastAsia="Arial" w:hAnsi="Arial" w:cs="Arial"/>
      <w:sz w:val="32"/>
      <w:szCs w:val="32"/>
      <w:lang w:val="en-GB"/>
    </w:rPr>
  </w:style>
  <w:style w:type="character" w:customStyle="1" w:styleId="Heading3Char">
    <w:name w:val="Heading 3 Char"/>
    <w:basedOn w:val="DefaultParagraphFont"/>
    <w:link w:val="Heading3"/>
    <w:uiPriority w:val="99"/>
    <w:rsid w:val="006C484B"/>
    <w:rPr>
      <w:rFonts w:ascii="Arial" w:eastAsia="Arial" w:hAnsi="Arial" w:cs="Arial"/>
      <w:color w:val="434343"/>
      <w:sz w:val="28"/>
      <w:szCs w:val="28"/>
      <w:lang w:val="en-GB"/>
    </w:rPr>
  </w:style>
  <w:style w:type="character" w:customStyle="1" w:styleId="Heading4Char">
    <w:name w:val="Heading 4 Char"/>
    <w:basedOn w:val="DefaultParagraphFont"/>
    <w:link w:val="Heading4"/>
    <w:uiPriority w:val="99"/>
    <w:rsid w:val="006C484B"/>
    <w:rPr>
      <w:rFonts w:ascii="Arial" w:eastAsia="Arial" w:hAnsi="Arial" w:cs="Arial"/>
      <w:color w:val="666666"/>
      <w:sz w:val="24"/>
      <w:szCs w:val="24"/>
      <w:lang w:val="en-GB"/>
    </w:rPr>
  </w:style>
  <w:style w:type="character" w:customStyle="1" w:styleId="Heading5Char">
    <w:name w:val="Heading 5 Char"/>
    <w:basedOn w:val="DefaultParagraphFont"/>
    <w:link w:val="Heading5"/>
    <w:uiPriority w:val="9"/>
    <w:semiHidden/>
    <w:rsid w:val="006C484B"/>
    <w:rPr>
      <w:rFonts w:ascii="Arial" w:eastAsia="Arial" w:hAnsi="Arial" w:cs="Arial"/>
      <w:color w:val="666666"/>
      <w:lang w:val="en-GB"/>
    </w:rPr>
  </w:style>
  <w:style w:type="character" w:customStyle="1" w:styleId="Heading6Char">
    <w:name w:val="Heading 6 Char"/>
    <w:basedOn w:val="DefaultParagraphFont"/>
    <w:link w:val="Heading6"/>
    <w:uiPriority w:val="9"/>
    <w:semiHidden/>
    <w:rsid w:val="006C484B"/>
    <w:rPr>
      <w:rFonts w:ascii="Arial" w:eastAsia="Arial" w:hAnsi="Arial" w:cs="Arial"/>
      <w:i/>
      <w:color w:val="666666"/>
      <w:lang w:val="en-GB"/>
    </w:rPr>
  </w:style>
  <w:style w:type="character" w:customStyle="1" w:styleId="Heading7Char">
    <w:name w:val="Heading 7 Char"/>
    <w:basedOn w:val="DefaultParagraphFont"/>
    <w:link w:val="Heading7"/>
    <w:uiPriority w:val="99"/>
    <w:rsid w:val="006C484B"/>
    <w:rPr>
      <w:rFonts w:ascii="Calibri" w:eastAsia="Times New Roman" w:hAnsi="Calibri" w:cs="Times New Roman"/>
      <w:sz w:val="24"/>
      <w:szCs w:val="24"/>
      <w:lang w:val="en-US"/>
    </w:rPr>
  </w:style>
  <w:style w:type="paragraph" w:styleId="Title">
    <w:name w:val="Title"/>
    <w:basedOn w:val="Normal"/>
    <w:next w:val="Normal"/>
    <w:link w:val="TitleChar"/>
    <w:uiPriority w:val="99"/>
    <w:qFormat/>
    <w:rsid w:val="006C484B"/>
    <w:pPr>
      <w:keepNext/>
      <w:keepLines/>
      <w:spacing w:after="60" w:line="276" w:lineRule="auto"/>
    </w:pPr>
    <w:rPr>
      <w:rFonts w:ascii="Arial" w:eastAsia="Arial" w:hAnsi="Arial" w:cs="Arial"/>
      <w:sz w:val="52"/>
      <w:szCs w:val="52"/>
      <w:lang w:val="en-GB"/>
    </w:rPr>
  </w:style>
  <w:style w:type="character" w:customStyle="1" w:styleId="TitleChar">
    <w:name w:val="Title Char"/>
    <w:basedOn w:val="DefaultParagraphFont"/>
    <w:link w:val="Title"/>
    <w:uiPriority w:val="99"/>
    <w:rsid w:val="006C484B"/>
    <w:rPr>
      <w:rFonts w:ascii="Arial" w:eastAsia="Arial" w:hAnsi="Arial" w:cs="Arial"/>
      <w:sz w:val="52"/>
      <w:szCs w:val="52"/>
      <w:lang w:val="en-GB"/>
    </w:rPr>
  </w:style>
  <w:style w:type="paragraph" w:styleId="Subtitle">
    <w:name w:val="Subtitle"/>
    <w:basedOn w:val="Normal"/>
    <w:next w:val="Normal"/>
    <w:link w:val="SubtitleChar"/>
    <w:uiPriority w:val="11"/>
    <w:qFormat/>
    <w:rsid w:val="006C484B"/>
    <w:pPr>
      <w:keepNext/>
      <w:keepLines/>
      <w:spacing w:after="320" w:line="276" w:lineRule="auto"/>
    </w:pPr>
    <w:rPr>
      <w:rFonts w:ascii="Arial" w:eastAsia="Arial" w:hAnsi="Arial" w:cs="Arial"/>
      <w:color w:val="666666"/>
      <w:sz w:val="30"/>
      <w:szCs w:val="30"/>
      <w:lang w:val="en-GB"/>
    </w:rPr>
  </w:style>
  <w:style w:type="character" w:customStyle="1" w:styleId="SubtitleChar">
    <w:name w:val="Subtitle Char"/>
    <w:basedOn w:val="DefaultParagraphFont"/>
    <w:link w:val="Subtitle"/>
    <w:uiPriority w:val="11"/>
    <w:rsid w:val="006C484B"/>
    <w:rPr>
      <w:rFonts w:ascii="Arial" w:eastAsia="Arial" w:hAnsi="Arial" w:cs="Arial"/>
      <w:color w:val="666666"/>
      <w:sz w:val="30"/>
      <w:szCs w:val="30"/>
      <w:lang w:val="en-GB"/>
    </w:rPr>
  </w:style>
  <w:style w:type="paragraph" w:styleId="BodyText2">
    <w:name w:val="Body Text 2"/>
    <w:basedOn w:val="Normal"/>
    <w:link w:val="BodyText2Char"/>
    <w:uiPriority w:val="99"/>
    <w:rsid w:val="006C484B"/>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uiPriority w:val="99"/>
    <w:rsid w:val="006C484B"/>
    <w:rPr>
      <w:rFonts w:ascii="Times New Roman" w:eastAsia="Calibri" w:hAnsi="Times New Roman" w:cs="Times New Roman"/>
      <w:sz w:val="20"/>
      <w:szCs w:val="20"/>
      <w:lang w:val="en-AU"/>
    </w:rPr>
  </w:style>
  <w:style w:type="paragraph" w:styleId="BodyText3">
    <w:name w:val="Body Text 3"/>
    <w:basedOn w:val="Normal"/>
    <w:link w:val="BodyText3Char"/>
    <w:uiPriority w:val="99"/>
    <w:rsid w:val="006C484B"/>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uiPriority w:val="99"/>
    <w:rsid w:val="006C484B"/>
    <w:rPr>
      <w:rFonts w:ascii="Times New Roman" w:eastAsia="Times New Roman" w:hAnsi="Times New Roman" w:cs="Times New Roman"/>
      <w:sz w:val="16"/>
      <w:szCs w:val="16"/>
      <w:lang w:val="en-US"/>
    </w:rPr>
  </w:style>
  <w:style w:type="paragraph" w:styleId="BodyText">
    <w:name w:val="Body Text"/>
    <w:basedOn w:val="Normal"/>
    <w:link w:val="BodyTextChar"/>
    <w:uiPriority w:val="99"/>
    <w:unhideWhenUsed/>
    <w:rsid w:val="006C484B"/>
    <w:pPr>
      <w:spacing w:after="120"/>
    </w:pPr>
    <w:rPr>
      <w:lang w:val="en-GB"/>
    </w:rPr>
  </w:style>
  <w:style w:type="character" w:customStyle="1" w:styleId="BodyTextChar">
    <w:name w:val="Body Text Char"/>
    <w:basedOn w:val="DefaultParagraphFont"/>
    <w:link w:val="BodyText"/>
    <w:uiPriority w:val="99"/>
    <w:rsid w:val="006C484B"/>
    <w:rPr>
      <w:lang w:val="en-GB"/>
    </w:rPr>
  </w:style>
  <w:style w:type="table" w:styleId="TableGrid">
    <w:name w:val="Table Grid"/>
    <w:basedOn w:val="TableNormal"/>
    <w:uiPriority w:val="39"/>
    <w:rsid w:val="006C484B"/>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2 Char,Citation List Char,본문(내용) Char,List Paragraph (numbered (a)) Char,Normal bullet 2 Char,Forth level Char,List1 Char,List Paragraph11 Char,Listă colorată - Accentuare 11 Char,Bullet Char,Header bold Char,tabla negro Char"/>
    <w:link w:val="ListParagraph"/>
    <w:qFormat/>
    <w:locked/>
    <w:rsid w:val="006C484B"/>
  </w:style>
  <w:style w:type="character" w:styleId="Hyperlink">
    <w:name w:val="Hyperlink"/>
    <w:basedOn w:val="DefaultParagraphFont"/>
    <w:uiPriority w:val="99"/>
    <w:unhideWhenUsed/>
    <w:rsid w:val="006C484B"/>
    <w:rPr>
      <w:color w:val="0563C1" w:themeColor="hyperlink"/>
      <w:u w:val="single"/>
    </w:rPr>
  </w:style>
  <w:style w:type="character" w:styleId="UnresolvedMention">
    <w:name w:val="Unresolved Mention"/>
    <w:basedOn w:val="DefaultParagraphFont"/>
    <w:uiPriority w:val="99"/>
    <w:semiHidden/>
    <w:unhideWhenUsed/>
    <w:rsid w:val="006C484B"/>
    <w:rPr>
      <w:color w:val="605E5C"/>
      <w:shd w:val="clear" w:color="auto" w:fill="E1DFDD"/>
    </w:rPr>
  </w:style>
  <w:style w:type="paragraph" w:styleId="BalloonText">
    <w:name w:val="Balloon Text"/>
    <w:basedOn w:val="Normal"/>
    <w:link w:val="BalloonTextChar"/>
    <w:uiPriority w:val="99"/>
    <w:semiHidden/>
    <w:unhideWhenUsed/>
    <w:rsid w:val="006C484B"/>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6C484B"/>
    <w:rPr>
      <w:rFonts w:ascii="Segoe UI" w:hAnsi="Segoe UI" w:cs="Segoe UI"/>
      <w:sz w:val="18"/>
      <w:szCs w:val="18"/>
      <w:lang w:val="en-GB"/>
    </w:rPr>
  </w:style>
  <w:style w:type="character" w:customStyle="1" w:styleId="salnbdy">
    <w:name w:val="s_aln_bdy"/>
    <w:rsid w:val="006C484B"/>
    <w:rPr>
      <w:rFonts w:ascii="Verdana" w:hAnsi="Verdana" w:hint="default"/>
      <w:b w:val="0"/>
      <w:bCs w:val="0"/>
      <w:color w:val="000000"/>
      <w:sz w:val="20"/>
      <w:szCs w:val="20"/>
      <w:shd w:val="clear" w:color="auto" w:fill="FFFFFF"/>
    </w:rPr>
  </w:style>
  <w:style w:type="character" w:styleId="Strong">
    <w:name w:val="Strong"/>
    <w:uiPriority w:val="99"/>
    <w:qFormat/>
    <w:rsid w:val="006C484B"/>
    <w:rPr>
      <w:b/>
      <w:bCs/>
    </w:rPr>
  </w:style>
  <w:style w:type="character" w:customStyle="1" w:styleId="slitbdy">
    <w:name w:val="s_lit_bdy"/>
    <w:rsid w:val="006C484B"/>
    <w:rPr>
      <w:rFonts w:ascii="Verdana" w:hAnsi="Verdana" w:hint="default"/>
      <w:b w:val="0"/>
      <w:bCs w:val="0"/>
      <w:color w:val="000000"/>
      <w:sz w:val="20"/>
      <w:szCs w:val="20"/>
      <w:shd w:val="clear" w:color="auto" w:fill="FFFFFF"/>
    </w:rPr>
  </w:style>
  <w:style w:type="character" w:styleId="Emphasis">
    <w:name w:val="Emphasis"/>
    <w:uiPriority w:val="99"/>
    <w:qFormat/>
    <w:rsid w:val="006C484B"/>
    <w:rPr>
      <w:rFonts w:cs="Times New Roman"/>
      <w:i/>
      <w:iCs/>
    </w:rPr>
  </w:style>
  <w:style w:type="paragraph" w:customStyle="1" w:styleId="ListParagraph1">
    <w:name w:val="List Paragraph1"/>
    <w:basedOn w:val="Normal"/>
    <w:uiPriority w:val="99"/>
    <w:qFormat/>
    <w:rsid w:val="006C484B"/>
    <w:pPr>
      <w:spacing w:after="0" w:line="240" w:lineRule="auto"/>
      <w:ind w:left="720"/>
    </w:pPr>
    <w:rPr>
      <w:rFonts w:ascii="Times New Roman" w:eastAsia="Times New Roman" w:hAnsi="Times New Roman" w:cs="Times New Roman"/>
      <w:sz w:val="24"/>
      <w:szCs w:val="24"/>
      <w:lang w:val="en-US"/>
    </w:rPr>
  </w:style>
  <w:style w:type="paragraph" w:customStyle="1" w:styleId="NoSpacing1">
    <w:name w:val="No Spacing1"/>
    <w:link w:val="NoSpacingChar"/>
    <w:uiPriority w:val="1"/>
    <w:qFormat/>
    <w:rsid w:val="006C484B"/>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1"/>
    <w:uiPriority w:val="1"/>
    <w:locked/>
    <w:rsid w:val="006C484B"/>
    <w:rPr>
      <w:rFonts w:ascii="Times New Roman" w:eastAsia="Times New Roman" w:hAnsi="Times New Roman" w:cs="Times New Roman"/>
      <w:sz w:val="24"/>
      <w:szCs w:val="24"/>
      <w:lang w:val="en-US"/>
    </w:rPr>
  </w:style>
  <w:style w:type="paragraph" w:customStyle="1" w:styleId="SubjectLine">
    <w:name w:val="Subject Line"/>
    <w:basedOn w:val="Normal"/>
    <w:rsid w:val="006C484B"/>
    <w:pPr>
      <w:spacing w:after="0" w:line="240" w:lineRule="auto"/>
    </w:pPr>
    <w:rPr>
      <w:rFonts w:ascii="Times New Roman" w:eastAsia="Times New Roman" w:hAnsi="Times New Roman" w:cs="Times New Roman"/>
      <w:sz w:val="20"/>
      <w:szCs w:val="20"/>
      <w:lang w:val="en-US" w:eastAsia="ro-RO"/>
    </w:rPr>
  </w:style>
  <w:style w:type="character" w:styleId="CommentReference">
    <w:name w:val="annotation reference"/>
    <w:uiPriority w:val="99"/>
    <w:semiHidden/>
    <w:unhideWhenUsed/>
    <w:rsid w:val="006C484B"/>
    <w:rPr>
      <w:sz w:val="16"/>
      <w:szCs w:val="16"/>
    </w:rPr>
  </w:style>
  <w:style w:type="paragraph" w:styleId="CommentText">
    <w:name w:val="annotation text"/>
    <w:basedOn w:val="Normal"/>
    <w:link w:val="CommentTextChar"/>
    <w:uiPriority w:val="99"/>
    <w:semiHidden/>
    <w:unhideWhenUsed/>
    <w:rsid w:val="006C484B"/>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6C484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C484B"/>
    <w:rPr>
      <w:b/>
      <w:bCs/>
    </w:rPr>
  </w:style>
  <w:style w:type="character" w:customStyle="1" w:styleId="CommentSubjectChar">
    <w:name w:val="Comment Subject Char"/>
    <w:basedOn w:val="CommentTextChar"/>
    <w:link w:val="CommentSubject"/>
    <w:uiPriority w:val="99"/>
    <w:semiHidden/>
    <w:rsid w:val="006C484B"/>
    <w:rPr>
      <w:rFonts w:ascii="Times New Roman" w:eastAsia="Times New Roman" w:hAnsi="Times New Roman" w:cs="Times New Roman"/>
      <w:b/>
      <w:bCs/>
      <w:sz w:val="20"/>
      <w:szCs w:val="20"/>
      <w:lang w:val="en-US"/>
    </w:rPr>
  </w:style>
  <w:style w:type="paragraph" w:styleId="NormalWeb">
    <w:name w:val="Normal (Web)"/>
    <w:basedOn w:val="Normal"/>
    <w:link w:val="NormalWebChar"/>
    <w:uiPriority w:val="99"/>
    <w:unhideWhenUsed/>
    <w:rsid w:val="006C484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WebChar">
    <w:name w:val="Normal (Web) Char"/>
    <w:link w:val="NormalWeb"/>
    <w:uiPriority w:val="99"/>
    <w:locked/>
    <w:rsid w:val="006C484B"/>
    <w:rPr>
      <w:rFonts w:ascii="Times New Roman" w:eastAsia="Times New Roman" w:hAnsi="Times New Roman" w:cs="Times New Roman"/>
      <w:sz w:val="24"/>
      <w:szCs w:val="24"/>
      <w:lang w:val="en-US"/>
    </w:rPr>
  </w:style>
  <w:style w:type="paragraph" w:customStyle="1" w:styleId="Default">
    <w:name w:val="Default"/>
    <w:rsid w:val="001759CD"/>
    <w:pPr>
      <w:autoSpaceDE w:val="0"/>
      <w:autoSpaceDN w:val="0"/>
      <w:adjustRightInd w:val="0"/>
      <w:spacing w:after="0" w:line="240" w:lineRule="auto"/>
    </w:pPr>
    <w:rPr>
      <w:rFonts w:ascii="Calibri" w:hAnsi="Calibri" w:cs="Calibri"/>
      <w:color w:val="000000"/>
      <w:sz w:val="24"/>
      <w:szCs w:val="24"/>
    </w:rPr>
  </w:style>
  <w:style w:type="character" w:customStyle="1" w:styleId="sden1">
    <w:name w:val="s_den1"/>
    <w:basedOn w:val="DefaultParagraphFont"/>
    <w:rsid w:val="009A13F6"/>
    <w:rPr>
      <w:rFonts w:ascii="Verdana" w:hAnsi="Verdana" w:hint="default"/>
      <w:b/>
      <w:bCs/>
      <w:vanish w:val="0"/>
      <w:webHidden w:val="0"/>
      <w:color w:val="8B0000"/>
      <w:sz w:val="30"/>
      <w:szCs w:val="30"/>
      <w:shd w:val="clear" w:color="auto" w:fill="FFFFFF"/>
      <w:specVanish w:val="0"/>
    </w:rPr>
  </w:style>
  <w:style w:type="paragraph" w:customStyle="1" w:styleId="spar1">
    <w:name w:val="s_par1"/>
    <w:basedOn w:val="Normal"/>
    <w:rsid w:val="008A06E2"/>
    <w:pPr>
      <w:spacing w:after="0" w:line="240" w:lineRule="auto"/>
    </w:pPr>
    <w:rPr>
      <w:rFonts w:ascii="Verdana" w:eastAsiaTheme="minorEastAsia" w:hAnsi="Verdana" w:cs="Times New Roman"/>
      <w:sz w:val="15"/>
      <w:szCs w:val="15"/>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935110">
      <w:bodyDiv w:val="1"/>
      <w:marLeft w:val="0"/>
      <w:marRight w:val="0"/>
      <w:marTop w:val="0"/>
      <w:marBottom w:val="0"/>
      <w:divBdr>
        <w:top w:val="none" w:sz="0" w:space="0" w:color="auto"/>
        <w:left w:val="none" w:sz="0" w:space="0" w:color="auto"/>
        <w:bottom w:val="none" w:sz="0" w:space="0" w:color="auto"/>
        <w:right w:val="none" w:sz="0" w:space="0" w:color="auto"/>
      </w:divBdr>
    </w:div>
    <w:div w:id="733897704">
      <w:bodyDiv w:val="1"/>
      <w:marLeft w:val="0"/>
      <w:marRight w:val="0"/>
      <w:marTop w:val="0"/>
      <w:marBottom w:val="0"/>
      <w:divBdr>
        <w:top w:val="none" w:sz="0" w:space="0" w:color="auto"/>
        <w:left w:val="none" w:sz="0" w:space="0" w:color="auto"/>
        <w:bottom w:val="none" w:sz="0" w:space="0" w:color="auto"/>
        <w:right w:val="none" w:sz="0" w:space="0" w:color="auto"/>
      </w:divBdr>
    </w:div>
    <w:div w:id="1042484875">
      <w:bodyDiv w:val="1"/>
      <w:marLeft w:val="0"/>
      <w:marRight w:val="0"/>
      <w:marTop w:val="0"/>
      <w:marBottom w:val="0"/>
      <w:divBdr>
        <w:top w:val="none" w:sz="0" w:space="0" w:color="auto"/>
        <w:left w:val="none" w:sz="0" w:space="0" w:color="auto"/>
        <w:bottom w:val="none" w:sz="0" w:space="0" w:color="auto"/>
        <w:right w:val="none" w:sz="0" w:space="0" w:color="auto"/>
      </w:divBdr>
    </w:div>
    <w:div w:id="1259558642">
      <w:bodyDiv w:val="1"/>
      <w:marLeft w:val="0"/>
      <w:marRight w:val="0"/>
      <w:marTop w:val="0"/>
      <w:marBottom w:val="0"/>
      <w:divBdr>
        <w:top w:val="none" w:sz="0" w:space="0" w:color="auto"/>
        <w:left w:val="none" w:sz="0" w:space="0" w:color="auto"/>
        <w:bottom w:val="none" w:sz="0" w:space="0" w:color="auto"/>
        <w:right w:val="none" w:sz="0" w:space="0" w:color="auto"/>
      </w:divBdr>
      <w:divsChild>
        <w:div w:id="1860587414">
          <w:marLeft w:val="0"/>
          <w:marRight w:val="0"/>
          <w:marTop w:val="0"/>
          <w:marBottom w:val="0"/>
          <w:divBdr>
            <w:top w:val="none" w:sz="0" w:space="0" w:color="auto"/>
            <w:left w:val="none" w:sz="0" w:space="0" w:color="auto"/>
            <w:bottom w:val="none" w:sz="0" w:space="0" w:color="auto"/>
            <w:right w:val="none" w:sz="0" w:space="0" w:color="auto"/>
          </w:divBdr>
        </w:div>
      </w:divsChild>
    </w:div>
    <w:div w:id="1329360611">
      <w:bodyDiv w:val="1"/>
      <w:marLeft w:val="0"/>
      <w:marRight w:val="0"/>
      <w:marTop w:val="0"/>
      <w:marBottom w:val="0"/>
      <w:divBdr>
        <w:top w:val="none" w:sz="0" w:space="0" w:color="auto"/>
        <w:left w:val="none" w:sz="0" w:space="0" w:color="auto"/>
        <w:bottom w:val="none" w:sz="0" w:space="0" w:color="auto"/>
        <w:right w:val="none" w:sz="0" w:space="0" w:color="auto"/>
      </w:divBdr>
    </w:div>
    <w:div w:id="180796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D0B08-21F0-47CE-A2E5-951E89A9A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5267</Words>
  <Characters>30555</Characters>
  <Application>Microsoft Office Word</Application>
  <DocSecurity>0</DocSecurity>
  <Lines>254</Lines>
  <Paragraphs>71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Simona Gaci</cp:lastModifiedBy>
  <cp:revision>2</cp:revision>
  <cp:lastPrinted>2025-04-25T11:18:00Z</cp:lastPrinted>
  <dcterms:created xsi:type="dcterms:W3CDTF">2025-04-25T11:19:00Z</dcterms:created>
  <dcterms:modified xsi:type="dcterms:W3CDTF">2025-04-25T11:19:00Z</dcterms:modified>
</cp:coreProperties>
</file>