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E7DAC" w14:textId="39ABF2DE" w:rsidR="00FD509F" w:rsidRPr="00127D61" w:rsidRDefault="00FD509F" w:rsidP="00FD509F">
      <w:pPr>
        <w:rPr>
          <w:rFonts w:ascii="Montserrat Light" w:hAnsi="Montserrat Light"/>
          <w:b/>
          <w:sz w:val="22"/>
          <w:szCs w:val="22"/>
          <w:lang w:val="ro-RO"/>
        </w:rPr>
      </w:pPr>
      <w:bookmarkStart w:id="0" w:name="_lo1dgo7s1ifp" w:colFirst="0" w:colLast="0"/>
      <w:bookmarkStart w:id="1" w:name="_Hlk63755634"/>
      <w:bookmarkEnd w:id="0"/>
      <w:r w:rsidRPr="00127D61">
        <w:rPr>
          <w:rFonts w:ascii="Montserrat Light" w:hAnsi="Montserrat Light"/>
          <w:b/>
          <w:sz w:val="22"/>
          <w:szCs w:val="22"/>
          <w:lang w:val="ro-RO"/>
        </w:rPr>
        <w:t xml:space="preserve">Nr. </w:t>
      </w:r>
      <w:bookmarkStart w:id="2" w:name="_Hlk200455260"/>
      <w:r w:rsidR="00127D61" w:rsidRPr="00127D61">
        <w:rPr>
          <w:rFonts w:ascii="Montserrat Light" w:hAnsi="Montserrat Light"/>
          <w:b/>
          <w:sz w:val="22"/>
          <w:szCs w:val="22"/>
          <w:lang w:val="ro-RO"/>
        </w:rPr>
        <w:t>25923</w:t>
      </w:r>
      <w:r w:rsidR="00CA308A" w:rsidRPr="00127D61">
        <w:rPr>
          <w:rFonts w:ascii="Montserrat Light" w:hAnsi="Montserrat Light"/>
          <w:b/>
          <w:sz w:val="22"/>
          <w:szCs w:val="22"/>
          <w:lang w:val="ro-RO"/>
        </w:rPr>
        <w:t>/</w:t>
      </w:r>
      <w:r w:rsidR="00BA7633" w:rsidRPr="00127D61">
        <w:rPr>
          <w:rFonts w:ascii="Montserrat Light" w:hAnsi="Montserrat Light"/>
          <w:b/>
          <w:sz w:val="22"/>
          <w:szCs w:val="22"/>
          <w:lang w:val="ro-RO"/>
        </w:rPr>
        <w:t>1</w:t>
      </w:r>
      <w:r w:rsidR="00CA308A" w:rsidRPr="00127D61">
        <w:rPr>
          <w:rFonts w:ascii="Montserrat Light" w:hAnsi="Montserrat Light"/>
          <w:b/>
          <w:sz w:val="22"/>
          <w:szCs w:val="22"/>
          <w:lang w:val="ro-RO"/>
        </w:rPr>
        <w:t>6</w:t>
      </w:r>
      <w:r w:rsidR="00BA7633" w:rsidRPr="00127D61">
        <w:rPr>
          <w:rFonts w:ascii="Montserrat Light" w:hAnsi="Montserrat Light"/>
          <w:b/>
          <w:sz w:val="22"/>
          <w:szCs w:val="22"/>
          <w:lang w:val="ro-RO"/>
        </w:rPr>
        <w:t>.06.2025</w:t>
      </w:r>
      <w:bookmarkEnd w:id="2"/>
    </w:p>
    <w:bookmarkEnd w:id="1"/>
    <w:p w14:paraId="17482BB8" w14:textId="77777777" w:rsidR="00FD509F" w:rsidRDefault="00FD509F" w:rsidP="00FD509F">
      <w:pPr>
        <w:rPr>
          <w:rFonts w:ascii="Montserrat Light" w:hAnsi="Montserrat Light"/>
          <w:b/>
          <w:lang w:val="ro-RO"/>
        </w:rPr>
      </w:pPr>
    </w:p>
    <w:p w14:paraId="46C1EB9D" w14:textId="77777777" w:rsidR="00FD509F" w:rsidRPr="00127D61" w:rsidRDefault="00FD509F" w:rsidP="00127D61">
      <w:pPr>
        <w:jc w:val="center"/>
        <w:rPr>
          <w:rFonts w:ascii="Montserrat Light" w:hAnsi="Montserrat Light"/>
          <w:b/>
          <w:sz w:val="22"/>
          <w:szCs w:val="22"/>
          <w:lang w:val="ro-RO"/>
        </w:rPr>
      </w:pPr>
      <w:r w:rsidRPr="00127D61">
        <w:rPr>
          <w:rFonts w:ascii="Montserrat Light" w:hAnsi="Montserrat Light"/>
          <w:b/>
          <w:sz w:val="22"/>
          <w:szCs w:val="22"/>
          <w:lang w:val="ro-RO"/>
        </w:rPr>
        <w:t>REFERAT  DE  APROBARE</w:t>
      </w:r>
    </w:p>
    <w:p w14:paraId="6BA7E312" w14:textId="60EBC931" w:rsidR="00FD509F" w:rsidRPr="00127D61" w:rsidRDefault="00952EF1" w:rsidP="00127D61">
      <w:pPr>
        <w:ind w:left="720"/>
        <w:jc w:val="center"/>
        <w:rPr>
          <w:rFonts w:ascii="Montserrat Light" w:eastAsia="Calibri" w:hAnsi="Montserrat Light"/>
          <w:b/>
          <w:sz w:val="22"/>
          <w:szCs w:val="22"/>
          <w:lang w:val="ro-RO"/>
        </w:rPr>
      </w:pPr>
      <w:bookmarkStart w:id="3" w:name="_Hlk5693408"/>
      <w:bookmarkStart w:id="4" w:name="_Hlk479680922"/>
      <w:r w:rsidRPr="00127D61">
        <w:rPr>
          <w:rFonts w:ascii="Montserrat Light" w:eastAsia="Calibri" w:hAnsi="Montserrat Light"/>
          <w:b/>
          <w:sz w:val="22"/>
          <w:szCs w:val="22"/>
          <w:lang w:val="ro-RO"/>
        </w:rPr>
        <w:t xml:space="preserve">la </w:t>
      </w:r>
      <w:r w:rsidR="005005A3" w:rsidRPr="00127D61">
        <w:rPr>
          <w:rFonts w:ascii="Montserrat Light" w:eastAsia="Calibri" w:hAnsi="Montserrat Light"/>
          <w:b/>
          <w:sz w:val="22"/>
          <w:szCs w:val="22"/>
          <w:lang w:val="ro-RO"/>
        </w:rPr>
        <w:t xml:space="preserve">Proiectul de hotărâre </w:t>
      </w:r>
      <w:bookmarkStart w:id="5" w:name="_Hlk122081841"/>
      <w:r w:rsidR="00CA308A" w:rsidRPr="00127D61">
        <w:rPr>
          <w:rFonts w:ascii="Montserrat Light" w:eastAsia="Calibri" w:hAnsi="Montserrat Light"/>
          <w:b/>
          <w:bCs/>
          <w:sz w:val="22"/>
          <w:szCs w:val="22"/>
        </w:rPr>
        <w:t xml:space="preserve">pentru </w:t>
      </w:r>
      <w:proofErr w:type="spellStart"/>
      <w:r w:rsidR="00CA308A" w:rsidRPr="00127D61">
        <w:rPr>
          <w:rFonts w:ascii="Montserrat Light" w:eastAsia="Calibri" w:hAnsi="Montserrat Light"/>
          <w:b/>
          <w:bCs/>
          <w:sz w:val="22"/>
          <w:szCs w:val="22"/>
        </w:rPr>
        <w:t>modificarea</w:t>
      </w:r>
      <w:proofErr w:type="spellEnd"/>
      <w:r w:rsidR="00CA308A" w:rsidRPr="00127D61">
        <w:rPr>
          <w:rFonts w:ascii="Montserrat Light" w:eastAsia="Calibri" w:hAnsi="Montserrat Light"/>
          <w:b/>
          <w:bCs/>
          <w:sz w:val="22"/>
          <w:szCs w:val="22"/>
        </w:rPr>
        <w:t xml:space="preserve"> </w:t>
      </w:r>
      <w:proofErr w:type="spellStart"/>
      <w:r w:rsidR="00CA308A" w:rsidRPr="00127D61">
        <w:rPr>
          <w:rFonts w:ascii="Montserrat Light" w:eastAsia="Calibri" w:hAnsi="Montserrat Light"/>
          <w:b/>
          <w:bCs/>
          <w:sz w:val="22"/>
          <w:szCs w:val="22"/>
        </w:rPr>
        <w:t>Hotărârii</w:t>
      </w:r>
      <w:proofErr w:type="spellEnd"/>
      <w:r w:rsidR="00CA308A" w:rsidRPr="00127D61">
        <w:rPr>
          <w:rFonts w:ascii="Montserrat Light" w:eastAsia="Calibri" w:hAnsi="Montserrat Light"/>
          <w:b/>
          <w:bCs/>
          <w:sz w:val="22"/>
          <w:szCs w:val="22"/>
        </w:rPr>
        <w:t xml:space="preserve"> </w:t>
      </w:r>
      <w:proofErr w:type="spellStart"/>
      <w:r w:rsidR="00CA308A" w:rsidRPr="00127D61">
        <w:rPr>
          <w:rFonts w:ascii="Montserrat Light" w:eastAsia="Calibri" w:hAnsi="Montserrat Light"/>
          <w:b/>
          <w:bCs/>
          <w:sz w:val="22"/>
          <w:szCs w:val="22"/>
        </w:rPr>
        <w:t>Consiliului</w:t>
      </w:r>
      <w:proofErr w:type="spellEnd"/>
      <w:r w:rsidR="00CA308A" w:rsidRPr="00127D61">
        <w:rPr>
          <w:rFonts w:ascii="Montserrat Light" w:eastAsia="Calibri" w:hAnsi="Montserrat Light"/>
          <w:b/>
          <w:bCs/>
          <w:sz w:val="22"/>
          <w:szCs w:val="22"/>
        </w:rPr>
        <w:t xml:space="preserve"> </w:t>
      </w:r>
      <w:proofErr w:type="spellStart"/>
      <w:r w:rsidR="00CA308A" w:rsidRPr="00127D61">
        <w:rPr>
          <w:rFonts w:ascii="Montserrat Light" w:eastAsia="Calibri" w:hAnsi="Montserrat Light"/>
          <w:b/>
          <w:bCs/>
          <w:sz w:val="22"/>
          <w:szCs w:val="22"/>
        </w:rPr>
        <w:t>Județean</w:t>
      </w:r>
      <w:proofErr w:type="spellEnd"/>
      <w:r w:rsidR="00CA308A" w:rsidRPr="00127D61">
        <w:rPr>
          <w:rFonts w:ascii="Montserrat Light" w:eastAsia="Calibri" w:hAnsi="Montserrat Light"/>
          <w:b/>
          <w:bCs/>
          <w:sz w:val="22"/>
          <w:szCs w:val="22"/>
        </w:rPr>
        <w:t xml:space="preserve"> Cluj nr. 147/2024 </w:t>
      </w:r>
      <w:proofErr w:type="spellStart"/>
      <w:r w:rsidR="00CA308A" w:rsidRPr="00127D61">
        <w:rPr>
          <w:rFonts w:ascii="Montserrat Light" w:eastAsia="Calibri" w:hAnsi="Montserrat Light"/>
          <w:b/>
          <w:bCs/>
          <w:sz w:val="22"/>
          <w:szCs w:val="22"/>
        </w:rPr>
        <w:t>privind</w:t>
      </w:r>
      <w:proofErr w:type="spellEnd"/>
      <w:r w:rsidR="00CA308A" w:rsidRPr="00127D61">
        <w:rPr>
          <w:rFonts w:ascii="Montserrat Light" w:eastAsia="Calibri" w:hAnsi="Montserrat Light"/>
          <w:b/>
          <w:bCs/>
          <w:sz w:val="22"/>
          <w:szCs w:val="22"/>
        </w:rPr>
        <w:t xml:space="preserve"> </w:t>
      </w:r>
      <w:proofErr w:type="spellStart"/>
      <w:r w:rsidR="00CA308A" w:rsidRPr="00127D61">
        <w:rPr>
          <w:rFonts w:ascii="Montserrat Light" w:eastAsia="Calibri" w:hAnsi="Montserrat Light"/>
          <w:b/>
          <w:bCs/>
          <w:sz w:val="22"/>
          <w:szCs w:val="22"/>
        </w:rPr>
        <w:t>aprobarea</w:t>
      </w:r>
      <w:proofErr w:type="spellEnd"/>
      <w:r w:rsidR="00CA308A" w:rsidRPr="00127D61">
        <w:rPr>
          <w:rFonts w:ascii="Montserrat Light" w:eastAsia="Calibri" w:hAnsi="Montserrat Light"/>
          <w:b/>
          <w:bCs/>
          <w:sz w:val="22"/>
          <w:szCs w:val="22"/>
        </w:rPr>
        <w:t xml:space="preserve"> </w:t>
      </w:r>
      <w:proofErr w:type="spellStart"/>
      <w:r w:rsidR="00CA308A" w:rsidRPr="00127D61">
        <w:rPr>
          <w:rFonts w:ascii="Montserrat Light" w:eastAsia="Calibri" w:hAnsi="Montserrat Light"/>
          <w:b/>
          <w:bCs/>
          <w:sz w:val="22"/>
          <w:szCs w:val="22"/>
        </w:rPr>
        <w:t>Organigramei</w:t>
      </w:r>
      <w:proofErr w:type="spellEnd"/>
      <w:r w:rsidR="00CA308A" w:rsidRPr="00127D61">
        <w:rPr>
          <w:rFonts w:ascii="Montserrat Light" w:eastAsia="Calibri" w:hAnsi="Montserrat Light"/>
          <w:b/>
          <w:bCs/>
          <w:sz w:val="22"/>
          <w:szCs w:val="22"/>
        </w:rPr>
        <w:t xml:space="preserve">, </w:t>
      </w:r>
      <w:proofErr w:type="spellStart"/>
      <w:r w:rsidR="00CA308A" w:rsidRPr="00127D61">
        <w:rPr>
          <w:rFonts w:ascii="Montserrat Light" w:eastAsia="Calibri" w:hAnsi="Montserrat Light"/>
          <w:b/>
          <w:bCs/>
          <w:sz w:val="22"/>
          <w:szCs w:val="22"/>
        </w:rPr>
        <w:t>Statului</w:t>
      </w:r>
      <w:proofErr w:type="spellEnd"/>
      <w:r w:rsidR="00CA308A" w:rsidRPr="00127D61">
        <w:rPr>
          <w:rFonts w:ascii="Montserrat Light" w:eastAsia="Calibri" w:hAnsi="Montserrat Light"/>
          <w:b/>
          <w:bCs/>
          <w:sz w:val="22"/>
          <w:szCs w:val="22"/>
        </w:rPr>
        <w:t xml:space="preserve"> de </w:t>
      </w:r>
      <w:proofErr w:type="spellStart"/>
      <w:r w:rsidR="00CA308A" w:rsidRPr="00127D61">
        <w:rPr>
          <w:rFonts w:ascii="Montserrat Light" w:eastAsia="Calibri" w:hAnsi="Montserrat Light"/>
          <w:b/>
          <w:bCs/>
          <w:sz w:val="22"/>
          <w:szCs w:val="22"/>
        </w:rPr>
        <w:t>funcţii</w:t>
      </w:r>
      <w:proofErr w:type="spellEnd"/>
      <w:r w:rsidR="00CA308A" w:rsidRPr="00127D61">
        <w:rPr>
          <w:rFonts w:ascii="Montserrat Light" w:eastAsia="Calibri" w:hAnsi="Montserrat Light"/>
          <w:b/>
          <w:bCs/>
          <w:sz w:val="22"/>
          <w:szCs w:val="22"/>
        </w:rPr>
        <w:t xml:space="preserve"> </w:t>
      </w:r>
      <w:proofErr w:type="spellStart"/>
      <w:r w:rsidR="00CA308A" w:rsidRPr="00127D61">
        <w:rPr>
          <w:rFonts w:ascii="Montserrat Light" w:eastAsia="Calibri" w:hAnsi="Montserrat Light"/>
          <w:b/>
          <w:bCs/>
          <w:sz w:val="22"/>
          <w:szCs w:val="22"/>
        </w:rPr>
        <w:t>și</w:t>
      </w:r>
      <w:proofErr w:type="spellEnd"/>
      <w:r w:rsidR="00CA308A" w:rsidRPr="00127D61">
        <w:rPr>
          <w:rFonts w:ascii="Montserrat Light" w:eastAsia="Calibri" w:hAnsi="Montserrat Light"/>
          <w:b/>
          <w:bCs/>
          <w:sz w:val="22"/>
          <w:szCs w:val="22"/>
        </w:rPr>
        <w:t xml:space="preserve"> a </w:t>
      </w:r>
      <w:proofErr w:type="spellStart"/>
      <w:r w:rsidR="00CA308A" w:rsidRPr="00127D61">
        <w:rPr>
          <w:rFonts w:ascii="Montserrat Light" w:eastAsia="Calibri" w:hAnsi="Montserrat Light"/>
          <w:b/>
          <w:bCs/>
          <w:sz w:val="22"/>
          <w:szCs w:val="22"/>
        </w:rPr>
        <w:t>Regulamentului</w:t>
      </w:r>
      <w:proofErr w:type="spellEnd"/>
      <w:r w:rsidR="00CA308A" w:rsidRPr="00127D61">
        <w:rPr>
          <w:rFonts w:ascii="Montserrat Light" w:eastAsia="Calibri" w:hAnsi="Montserrat Light"/>
          <w:b/>
          <w:bCs/>
          <w:sz w:val="22"/>
          <w:szCs w:val="22"/>
        </w:rPr>
        <w:t xml:space="preserve"> de </w:t>
      </w:r>
      <w:proofErr w:type="spellStart"/>
      <w:r w:rsidR="00CA308A" w:rsidRPr="00127D61">
        <w:rPr>
          <w:rFonts w:ascii="Montserrat Light" w:eastAsia="Calibri" w:hAnsi="Montserrat Light"/>
          <w:b/>
          <w:bCs/>
          <w:sz w:val="22"/>
          <w:szCs w:val="22"/>
        </w:rPr>
        <w:t>organizare</w:t>
      </w:r>
      <w:proofErr w:type="spellEnd"/>
      <w:r w:rsidR="00CA308A" w:rsidRPr="00127D61">
        <w:rPr>
          <w:rFonts w:ascii="Montserrat Light" w:eastAsia="Calibri" w:hAnsi="Montserrat Light"/>
          <w:b/>
          <w:bCs/>
          <w:sz w:val="22"/>
          <w:szCs w:val="22"/>
        </w:rPr>
        <w:t xml:space="preserve"> </w:t>
      </w:r>
      <w:proofErr w:type="spellStart"/>
      <w:r w:rsidR="00CA308A" w:rsidRPr="00127D61">
        <w:rPr>
          <w:rFonts w:ascii="Montserrat Light" w:eastAsia="Calibri" w:hAnsi="Montserrat Light"/>
          <w:b/>
          <w:bCs/>
          <w:sz w:val="22"/>
          <w:szCs w:val="22"/>
        </w:rPr>
        <w:t>și</w:t>
      </w:r>
      <w:proofErr w:type="spellEnd"/>
      <w:r w:rsidR="00CA308A" w:rsidRPr="00127D61">
        <w:rPr>
          <w:rFonts w:ascii="Montserrat Light" w:eastAsia="Calibri" w:hAnsi="Montserrat Light"/>
          <w:b/>
          <w:bCs/>
          <w:sz w:val="22"/>
          <w:szCs w:val="22"/>
        </w:rPr>
        <w:t xml:space="preserve"> </w:t>
      </w:r>
      <w:proofErr w:type="spellStart"/>
      <w:r w:rsidR="00CA308A" w:rsidRPr="00127D61">
        <w:rPr>
          <w:rFonts w:ascii="Montserrat Light" w:eastAsia="Calibri" w:hAnsi="Montserrat Light"/>
          <w:b/>
          <w:bCs/>
          <w:sz w:val="22"/>
          <w:szCs w:val="22"/>
        </w:rPr>
        <w:t>funcționare</w:t>
      </w:r>
      <w:proofErr w:type="spellEnd"/>
      <w:r w:rsidR="00CA308A" w:rsidRPr="00127D61">
        <w:rPr>
          <w:rFonts w:ascii="Montserrat Light" w:eastAsia="Calibri" w:hAnsi="Montserrat Light"/>
          <w:b/>
          <w:bCs/>
          <w:sz w:val="22"/>
          <w:szCs w:val="22"/>
        </w:rPr>
        <w:t xml:space="preserve"> al </w:t>
      </w:r>
      <w:proofErr w:type="spellStart"/>
      <w:r w:rsidR="00CA308A" w:rsidRPr="00127D61">
        <w:rPr>
          <w:rFonts w:ascii="Montserrat Light" w:eastAsia="Calibri" w:hAnsi="Montserrat Light"/>
          <w:b/>
          <w:bCs/>
          <w:sz w:val="22"/>
          <w:szCs w:val="22"/>
        </w:rPr>
        <w:t>aparatului</w:t>
      </w:r>
      <w:proofErr w:type="spellEnd"/>
      <w:r w:rsidR="00CA308A" w:rsidRPr="00127D61">
        <w:rPr>
          <w:rFonts w:ascii="Montserrat Light" w:eastAsia="Calibri" w:hAnsi="Montserrat Light"/>
          <w:b/>
          <w:bCs/>
          <w:sz w:val="22"/>
          <w:szCs w:val="22"/>
        </w:rPr>
        <w:t xml:space="preserve"> de </w:t>
      </w:r>
      <w:proofErr w:type="spellStart"/>
      <w:r w:rsidR="00CA308A" w:rsidRPr="00127D61">
        <w:rPr>
          <w:rFonts w:ascii="Montserrat Light" w:eastAsia="Calibri" w:hAnsi="Montserrat Light"/>
          <w:b/>
          <w:bCs/>
          <w:sz w:val="22"/>
          <w:szCs w:val="22"/>
        </w:rPr>
        <w:t>specialitate</w:t>
      </w:r>
      <w:proofErr w:type="spellEnd"/>
      <w:r w:rsidR="00CA308A" w:rsidRPr="00127D61">
        <w:rPr>
          <w:rFonts w:ascii="Montserrat Light" w:eastAsia="Calibri" w:hAnsi="Montserrat Light"/>
          <w:b/>
          <w:bCs/>
          <w:sz w:val="22"/>
          <w:szCs w:val="22"/>
        </w:rPr>
        <w:t xml:space="preserve"> al Consiliul </w:t>
      </w:r>
      <w:proofErr w:type="spellStart"/>
      <w:r w:rsidR="00CA308A" w:rsidRPr="00127D61">
        <w:rPr>
          <w:rFonts w:ascii="Montserrat Light" w:eastAsia="Calibri" w:hAnsi="Montserrat Light"/>
          <w:b/>
          <w:bCs/>
          <w:sz w:val="22"/>
          <w:szCs w:val="22"/>
        </w:rPr>
        <w:t>Județean</w:t>
      </w:r>
      <w:proofErr w:type="spellEnd"/>
      <w:r w:rsidR="00CA308A" w:rsidRPr="00127D61">
        <w:rPr>
          <w:rFonts w:ascii="Montserrat Light" w:eastAsia="Calibri" w:hAnsi="Montserrat Light"/>
          <w:b/>
          <w:bCs/>
          <w:sz w:val="22"/>
          <w:szCs w:val="22"/>
        </w:rPr>
        <w:t xml:space="preserve"> Cluj </w:t>
      </w:r>
      <w:proofErr w:type="spellStart"/>
      <w:r w:rsidR="00CA308A" w:rsidRPr="00127D61">
        <w:rPr>
          <w:rFonts w:ascii="Montserrat Light" w:eastAsia="Calibri" w:hAnsi="Montserrat Light"/>
          <w:b/>
          <w:bCs/>
          <w:sz w:val="22"/>
          <w:szCs w:val="22"/>
        </w:rPr>
        <w:t>și</w:t>
      </w:r>
      <w:proofErr w:type="spellEnd"/>
      <w:r w:rsidR="00CA308A" w:rsidRPr="00127D61">
        <w:rPr>
          <w:rFonts w:ascii="Montserrat Light" w:eastAsia="Calibri" w:hAnsi="Montserrat Light"/>
          <w:b/>
          <w:bCs/>
          <w:sz w:val="22"/>
          <w:szCs w:val="22"/>
        </w:rPr>
        <w:t xml:space="preserve"> a </w:t>
      </w:r>
      <w:proofErr w:type="spellStart"/>
      <w:r w:rsidR="00CA308A" w:rsidRPr="00127D61">
        <w:rPr>
          <w:rFonts w:ascii="Montserrat Light" w:eastAsia="Calibri" w:hAnsi="Montserrat Light"/>
          <w:b/>
          <w:bCs/>
          <w:sz w:val="22"/>
          <w:szCs w:val="22"/>
        </w:rPr>
        <w:t>cabinetelor</w:t>
      </w:r>
      <w:proofErr w:type="spellEnd"/>
      <w:r w:rsidR="00CA308A" w:rsidRPr="00127D61">
        <w:rPr>
          <w:rFonts w:ascii="Montserrat Light" w:eastAsia="Calibri" w:hAnsi="Montserrat Light"/>
          <w:b/>
          <w:bCs/>
          <w:sz w:val="22"/>
          <w:szCs w:val="22"/>
        </w:rPr>
        <w:t xml:space="preserve"> </w:t>
      </w:r>
      <w:proofErr w:type="spellStart"/>
      <w:r w:rsidR="00CA308A" w:rsidRPr="00127D61">
        <w:rPr>
          <w:rFonts w:ascii="Montserrat Light" w:eastAsia="Calibri" w:hAnsi="Montserrat Light"/>
          <w:b/>
          <w:bCs/>
          <w:sz w:val="22"/>
          <w:szCs w:val="22"/>
        </w:rPr>
        <w:t>președintelui</w:t>
      </w:r>
      <w:proofErr w:type="spellEnd"/>
      <w:r w:rsidR="00CA308A" w:rsidRPr="00127D61">
        <w:rPr>
          <w:rFonts w:ascii="Montserrat Light" w:eastAsia="Calibri" w:hAnsi="Montserrat Light"/>
          <w:b/>
          <w:bCs/>
          <w:sz w:val="22"/>
          <w:szCs w:val="22"/>
        </w:rPr>
        <w:t xml:space="preserve"> </w:t>
      </w:r>
      <w:proofErr w:type="spellStart"/>
      <w:r w:rsidR="00CA308A" w:rsidRPr="00127D61">
        <w:rPr>
          <w:rFonts w:ascii="Montserrat Light" w:eastAsia="Calibri" w:hAnsi="Montserrat Light"/>
          <w:b/>
          <w:bCs/>
          <w:sz w:val="22"/>
          <w:szCs w:val="22"/>
        </w:rPr>
        <w:t>și</w:t>
      </w:r>
      <w:proofErr w:type="spellEnd"/>
      <w:r w:rsidR="00CA308A" w:rsidRPr="00127D61">
        <w:rPr>
          <w:rFonts w:ascii="Montserrat Light" w:eastAsia="Calibri" w:hAnsi="Montserrat Light"/>
          <w:b/>
          <w:bCs/>
          <w:sz w:val="22"/>
          <w:szCs w:val="22"/>
        </w:rPr>
        <w:t xml:space="preserve"> </w:t>
      </w:r>
      <w:proofErr w:type="spellStart"/>
      <w:r w:rsidR="00CA308A" w:rsidRPr="00127D61">
        <w:rPr>
          <w:rFonts w:ascii="Montserrat Light" w:eastAsia="Calibri" w:hAnsi="Montserrat Light"/>
          <w:b/>
          <w:bCs/>
          <w:sz w:val="22"/>
          <w:szCs w:val="22"/>
        </w:rPr>
        <w:t>vicepreședinților</w:t>
      </w:r>
      <w:proofErr w:type="spellEnd"/>
      <w:r w:rsidR="00CA308A" w:rsidRPr="00127D61">
        <w:rPr>
          <w:rFonts w:ascii="Montserrat Light" w:eastAsia="Calibri" w:hAnsi="Montserrat Light"/>
          <w:b/>
          <w:bCs/>
          <w:sz w:val="22"/>
          <w:szCs w:val="22"/>
        </w:rPr>
        <w:t xml:space="preserve"> Consiliul </w:t>
      </w:r>
      <w:proofErr w:type="spellStart"/>
      <w:r w:rsidR="00CA308A" w:rsidRPr="00127D61">
        <w:rPr>
          <w:rFonts w:ascii="Montserrat Light" w:eastAsia="Calibri" w:hAnsi="Montserrat Light"/>
          <w:b/>
          <w:bCs/>
          <w:sz w:val="22"/>
          <w:szCs w:val="22"/>
        </w:rPr>
        <w:t>Județean</w:t>
      </w:r>
      <w:proofErr w:type="spellEnd"/>
      <w:r w:rsidR="00CA308A" w:rsidRPr="00127D61">
        <w:rPr>
          <w:rFonts w:ascii="Montserrat Light" w:eastAsia="Calibri" w:hAnsi="Montserrat Light"/>
          <w:b/>
          <w:bCs/>
          <w:sz w:val="22"/>
          <w:szCs w:val="22"/>
        </w:rPr>
        <w:t xml:space="preserve"> Cluj</w:t>
      </w:r>
    </w:p>
    <w:bookmarkEnd w:id="5"/>
    <w:p w14:paraId="21D520DC" w14:textId="77777777" w:rsidR="005005A3" w:rsidRPr="00FD509F" w:rsidRDefault="005005A3" w:rsidP="005005A3">
      <w:pPr>
        <w:ind w:left="720"/>
        <w:jc w:val="center"/>
        <w:rPr>
          <w:rFonts w:ascii="Montserrat Light" w:hAnsi="Montserrat Light"/>
          <w:b/>
          <w:sz w:val="22"/>
          <w:szCs w:val="22"/>
          <w:lang w:val="ro-RO"/>
        </w:rPr>
      </w:pP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6"/>
      </w:tblGrid>
      <w:tr w:rsidR="00FD509F" w:rsidRPr="00FD509F" w14:paraId="7D7E1A39" w14:textId="77777777" w:rsidTr="00127D61">
        <w:trPr>
          <w:trHeight w:val="355"/>
        </w:trPr>
        <w:tc>
          <w:tcPr>
            <w:tcW w:w="10236" w:type="dxa"/>
            <w:shd w:val="clear" w:color="auto" w:fill="auto"/>
          </w:tcPr>
          <w:p w14:paraId="348F6E10" w14:textId="10D5FB90" w:rsidR="00FD509F" w:rsidRPr="00291E8D" w:rsidRDefault="00FD509F" w:rsidP="00291E8D">
            <w:pPr>
              <w:pStyle w:val="Indentcorptext"/>
              <w:spacing w:after="0"/>
              <w:jc w:val="both"/>
              <w:rPr>
                <w:rFonts w:ascii="Montserrat Light" w:hAnsi="Montserrat Light"/>
                <w:b/>
                <w:bCs/>
                <w:noProof/>
                <w:sz w:val="22"/>
                <w:szCs w:val="22"/>
              </w:rPr>
            </w:pPr>
            <w:r w:rsidRPr="00291E8D">
              <w:rPr>
                <w:rFonts w:ascii="Montserrat Light" w:hAnsi="Montserrat Light"/>
                <w:b/>
                <w:bCs/>
                <w:noProof/>
                <w:sz w:val="22"/>
                <w:szCs w:val="22"/>
              </w:rPr>
              <w:t>Secțiunea 1</w:t>
            </w:r>
            <w:r w:rsidRPr="00291E8D">
              <w:rPr>
                <w:rFonts w:ascii="Montserrat Light" w:hAnsi="Montserrat Light"/>
                <w:noProof/>
                <w:sz w:val="22"/>
                <w:szCs w:val="22"/>
              </w:rPr>
              <w:t xml:space="preserve"> - </w:t>
            </w:r>
            <w:r w:rsidRPr="00291E8D">
              <w:rPr>
                <w:rFonts w:ascii="Montserrat Light" w:hAnsi="Montserrat Light"/>
                <w:b/>
                <w:bCs/>
                <w:noProof/>
                <w:sz w:val="22"/>
                <w:szCs w:val="22"/>
              </w:rPr>
              <w:t xml:space="preserve">Motivul adoptării </w:t>
            </w:r>
            <w:r w:rsidRPr="00291E8D">
              <w:rPr>
                <w:rFonts w:ascii="Montserrat Light" w:hAnsi="Montserrat Light"/>
                <w:b/>
                <w:bCs/>
                <w:noProof/>
                <w:sz w:val="22"/>
                <w:szCs w:val="22"/>
                <w:shd w:val="clear" w:color="auto" w:fill="FFFFFF"/>
              </w:rPr>
              <w:t>actului administrativ</w:t>
            </w:r>
            <w:r w:rsidRPr="00291E8D">
              <w:rPr>
                <w:rFonts w:ascii="Montserrat Light" w:hAnsi="Montserrat Light"/>
                <w:b/>
                <w:bCs/>
                <w:noProof/>
                <w:sz w:val="22"/>
                <w:szCs w:val="22"/>
              </w:rPr>
              <w:t xml:space="preserve">: </w:t>
            </w:r>
          </w:p>
        </w:tc>
      </w:tr>
      <w:tr w:rsidR="00FD509F" w:rsidRPr="00FD509F" w14:paraId="2D769403" w14:textId="77777777" w:rsidTr="00127D61">
        <w:tc>
          <w:tcPr>
            <w:tcW w:w="10236" w:type="dxa"/>
            <w:shd w:val="clear" w:color="auto" w:fill="auto"/>
          </w:tcPr>
          <w:p w14:paraId="69C108AC" w14:textId="591E8050" w:rsidR="00FD509F" w:rsidRPr="00291E8D" w:rsidRDefault="00FD509F" w:rsidP="00127D61">
            <w:pPr>
              <w:pStyle w:val="Indentcorptext"/>
              <w:numPr>
                <w:ilvl w:val="0"/>
                <w:numId w:val="14"/>
              </w:numPr>
              <w:spacing w:after="0"/>
              <w:jc w:val="both"/>
              <w:rPr>
                <w:rFonts w:ascii="Montserrat Light" w:eastAsia="Calibri" w:hAnsi="Montserrat Light"/>
                <w:b/>
                <w:bCs/>
                <w:noProof/>
                <w:sz w:val="22"/>
                <w:szCs w:val="22"/>
              </w:rPr>
            </w:pPr>
            <w:r w:rsidRPr="00291E8D">
              <w:rPr>
                <w:rFonts w:ascii="Montserrat Light" w:hAnsi="Montserrat Light"/>
                <w:b/>
                <w:bCs/>
                <w:noProof/>
                <w:sz w:val="22"/>
                <w:szCs w:val="22"/>
              </w:rPr>
              <w:t>Descrierea situației actuale:</w:t>
            </w:r>
            <w:r w:rsidRPr="00291E8D">
              <w:rPr>
                <w:rFonts w:ascii="Montserrat Light" w:hAnsi="Montserrat Light"/>
                <w:sz w:val="22"/>
                <w:szCs w:val="22"/>
                <w:lang w:val="ro-RO"/>
              </w:rPr>
              <w:t xml:space="preserve"> </w:t>
            </w:r>
          </w:p>
        </w:tc>
      </w:tr>
      <w:tr w:rsidR="00FD509F" w:rsidRPr="00FD509F" w14:paraId="16E89CDB" w14:textId="77777777" w:rsidTr="00127D61">
        <w:tc>
          <w:tcPr>
            <w:tcW w:w="10236" w:type="dxa"/>
            <w:shd w:val="clear" w:color="auto" w:fill="auto"/>
          </w:tcPr>
          <w:p w14:paraId="391915A6" w14:textId="77777777" w:rsidR="00FD509F" w:rsidRPr="00291E8D" w:rsidRDefault="00FD509F" w:rsidP="00127D61">
            <w:pPr>
              <w:numPr>
                <w:ilvl w:val="1"/>
                <w:numId w:val="14"/>
              </w:numPr>
              <w:ind w:left="0" w:firstLine="422"/>
              <w:jc w:val="both"/>
              <w:rPr>
                <w:rFonts w:ascii="Montserrat Light" w:eastAsia="Calibri" w:hAnsi="Montserrat Light"/>
                <w:b/>
                <w:bCs/>
                <w:noProof/>
                <w:sz w:val="22"/>
                <w:szCs w:val="22"/>
              </w:rPr>
            </w:pPr>
            <w:r w:rsidRPr="00291E8D">
              <w:rPr>
                <w:rFonts w:ascii="Montserrat Light" w:hAnsi="Montserrat Light"/>
                <w:b/>
                <w:bCs/>
                <w:noProof/>
                <w:sz w:val="22"/>
                <w:szCs w:val="22"/>
                <w:shd w:val="clear" w:color="auto" w:fill="FFFFFF"/>
              </w:rPr>
              <w:t xml:space="preserve">Cerinţe care reclamă necesitatea actului administrativ: </w:t>
            </w:r>
          </w:p>
          <w:p w14:paraId="3E814D5D" w14:textId="570EC84E" w:rsidR="001157B5" w:rsidRPr="00FD509F" w:rsidRDefault="001157B5" w:rsidP="00127D61">
            <w:pPr>
              <w:pStyle w:val="Indentcorptext"/>
              <w:spacing w:after="0"/>
              <w:ind w:left="0"/>
              <w:jc w:val="both"/>
              <w:rPr>
                <w:rFonts w:ascii="Montserrat Light" w:hAnsi="Montserrat Light"/>
                <w:sz w:val="22"/>
                <w:szCs w:val="22"/>
                <w:lang w:val="ro-RO"/>
              </w:rPr>
            </w:pPr>
            <w:r w:rsidRPr="00FD509F">
              <w:rPr>
                <w:rFonts w:ascii="Montserrat Light" w:hAnsi="Montserrat Light"/>
                <w:sz w:val="22"/>
                <w:szCs w:val="22"/>
                <w:lang w:val="ro-RO"/>
              </w:rPr>
              <w:t xml:space="preserve">În baza prevederilor art. 173 alin. (1) lit. a) coroborat cu alin. (2) lit. c) din Ordonanța de Urgență a Guvernului nr. 57/2019 privind Codul administrativ, consiliul </w:t>
            </w:r>
            <w:proofErr w:type="spellStart"/>
            <w:r w:rsidRPr="00FD509F">
              <w:rPr>
                <w:rFonts w:ascii="Montserrat Light" w:hAnsi="Montserrat Light"/>
                <w:sz w:val="22"/>
                <w:szCs w:val="22"/>
                <w:lang w:val="ro-RO"/>
              </w:rPr>
              <w:t>judeţean</w:t>
            </w:r>
            <w:proofErr w:type="spellEnd"/>
            <w:r w:rsidRPr="00FD509F">
              <w:rPr>
                <w:rFonts w:ascii="Montserrat Light" w:hAnsi="Montserrat Light"/>
                <w:sz w:val="22"/>
                <w:szCs w:val="22"/>
                <w:lang w:val="ro-RO"/>
              </w:rPr>
              <w:t xml:space="preserve"> </w:t>
            </w:r>
            <w:r w:rsidRPr="00FD509F">
              <w:rPr>
                <w:rStyle w:val="slitbdy"/>
                <w:rFonts w:ascii="Montserrat Light" w:hAnsi="Montserrat Light"/>
                <w:sz w:val="22"/>
                <w:szCs w:val="22"/>
                <w:lang w:val="ro-RO"/>
              </w:rPr>
              <w:t xml:space="preserve">aprobă, în </w:t>
            </w:r>
            <w:proofErr w:type="spellStart"/>
            <w:r w:rsidRPr="00FD509F">
              <w:rPr>
                <w:rStyle w:val="slitbdy"/>
                <w:rFonts w:ascii="Montserrat Light" w:hAnsi="Montserrat Light"/>
                <w:sz w:val="22"/>
                <w:szCs w:val="22"/>
                <w:lang w:val="ro-RO"/>
              </w:rPr>
              <w:t>condiţiile</w:t>
            </w:r>
            <w:proofErr w:type="spellEnd"/>
            <w:r w:rsidRPr="00FD509F">
              <w:rPr>
                <w:rStyle w:val="slitbdy"/>
                <w:rFonts w:ascii="Montserrat Light" w:hAnsi="Montserrat Light"/>
                <w:sz w:val="22"/>
                <w:szCs w:val="22"/>
                <w:lang w:val="ro-RO"/>
              </w:rPr>
              <w:t xml:space="preserve"> legii, la propunerea </w:t>
            </w:r>
            <w:proofErr w:type="spellStart"/>
            <w:r w:rsidRPr="00FD509F">
              <w:rPr>
                <w:rStyle w:val="slitbdy"/>
                <w:rFonts w:ascii="Montserrat Light" w:hAnsi="Montserrat Light"/>
                <w:sz w:val="22"/>
                <w:szCs w:val="22"/>
                <w:lang w:val="ro-RO"/>
              </w:rPr>
              <w:t>preşedintelui</w:t>
            </w:r>
            <w:proofErr w:type="spellEnd"/>
            <w:r w:rsidRPr="00FD509F">
              <w:rPr>
                <w:rStyle w:val="slitbdy"/>
                <w:rFonts w:ascii="Montserrat Light" w:hAnsi="Montserrat Light"/>
                <w:sz w:val="22"/>
                <w:szCs w:val="22"/>
                <w:lang w:val="ro-RO"/>
              </w:rPr>
              <w:t xml:space="preserve"> consiliului </w:t>
            </w:r>
            <w:proofErr w:type="spellStart"/>
            <w:r w:rsidRPr="00FD509F">
              <w:rPr>
                <w:rStyle w:val="slitbdy"/>
                <w:rFonts w:ascii="Montserrat Light" w:hAnsi="Montserrat Light"/>
                <w:sz w:val="22"/>
                <w:szCs w:val="22"/>
                <w:lang w:val="ro-RO"/>
              </w:rPr>
              <w:t>judeţean</w:t>
            </w:r>
            <w:proofErr w:type="spellEnd"/>
            <w:r w:rsidRPr="00FD509F">
              <w:rPr>
                <w:rStyle w:val="slitbdy"/>
                <w:rFonts w:ascii="Montserrat Light" w:hAnsi="Montserrat Light"/>
                <w:sz w:val="22"/>
                <w:szCs w:val="22"/>
                <w:lang w:val="ro-RO"/>
              </w:rPr>
              <w:t xml:space="preserve">, regulamentul de organizare </w:t>
            </w:r>
            <w:proofErr w:type="spellStart"/>
            <w:r w:rsidRPr="00FD509F">
              <w:rPr>
                <w:rStyle w:val="slitbdy"/>
                <w:rFonts w:ascii="Montserrat Light" w:hAnsi="Montserrat Light"/>
                <w:sz w:val="22"/>
                <w:szCs w:val="22"/>
                <w:lang w:val="ro-RO"/>
              </w:rPr>
              <w:t>şi</w:t>
            </w:r>
            <w:proofErr w:type="spellEnd"/>
            <w:r w:rsidRPr="00FD509F">
              <w:rPr>
                <w:rStyle w:val="slitbdy"/>
                <w:rFonts w:ascii="Montserrat Light" w:hAnsi="Montserrat Light"/>
                <w:sz w:val="22"/>
                <w:szCs w:val="22"/>
                <w:lang w:val="ro-RO"/>
              </w:rPr>
              <w:t xml:space="preserve"> </w:t>
            </w:r>
            <w:proofErr w:type="spellStart"/>
            <w:r w:rsidRPr="00FD509F">
              <w:rPr>
                <w:rStyle w:val="slitbdy"/>
                <w:rFonts w:ascii="Montserrat Light" w:hAnsi="Montserrat Light"/>
                <w:sz w:val="22"/>
                <w:szCs w:val="22"/>
                <w:lang w:val="ro-RO"/>
              </w:rPr>
              <w:t>funcţionare</w:t>
            </w:r>
            <w:proofErr w:type="spellEnd"/>
            <w:r w:rsidRPr="00FD509F">
              <w:rPr>
                <w:rStyle w:val="slitbdy"/>
                <w:rFonts w:ascii="Montserrat Light" w:hAnsi="Montserrat Light"/>
                <w:sz w:val="22"/>
                <w:szCs w:val="22"/>
                <w:lang w:val="ro-RO"/>
              </w:rPr>
              <w:t xml:space="preserve"> a consiliului </w:t>
            </w:r>
            <w:proofErr w:type="spellStart"/>
            <w:r w:rsidRPr="00FD509F">
              <w:rPr>
                <w:rStyle w:val="slitbdy"/>
                <w:rFonts w:ascii="Montserrat Light" w:hAnsi="Montserrat Light"/>
                <w:sz w:val="22"/>
                <w:szCs w:val="22"/>
                <w:lang w:val="ro-RO"/>
              </w:rPr>
              <w:t>judeţean</w:t>
            </w:r>
            <w:proofErr w:type="spellEnd"/>
            <w:r w:rsidRPr="00FD509F">
              <w:rPr>
                <w:rStyle w:val="slitbdy"/>
                <w:rFonts w:ascii="Montserrat Light" w:hAnsi="Montserrat Light"/>
                <w:sz w:val="22"/>
                <w:szCs w:val="22"/>
                <w:lang w:val="ro-RO"/>
              </w:rPr>
              <w:t xml:space="preserve">, organigrama, statul de </w:t>
            </w:r>
            <w:proofErr w:type="spellStart"/>
            <w:r w:rsidRPr="00FD509F">
              <w:rPr>
                <w:rStyle w:val="slitbdy"/>
                <w:rFonts w:ascii="Montserrat Light" w:hAnsi="Montserrat Light"/>
                <w:sz w:val="22"/>
                <w:szCs w:val="22"/>
                <w:lang w:val="ro-RO"/>
              </w:rPr>
              <w:t>funcţii</w:t>
            </w:r>
            <w:proofErr w:type="spellEnd"/>
            <w:r w:rsidRPr="00FD509F">
              <w:rPr>
                <w:rStyle w:val="slitbdy"/>
                <w:rFonts w:ascii="Montserrat Light" w:hAnsi="Montserrat Light"/>
                <w:sz w:val="22"/>
                <w:szCs w:val="22"/>
                <w:lang w:val="ro-RO"/>
              </w:rPr>
              <w:t xml:space="preserve">, regulamentul de organizare </w:t>
            </w:r>
            <w:proofErr w:type="spellStart"/>
            <w:r w:rsidRPr="00FD509F">
              <w:rPr>
                <w:rStyle w:val="slitbdy"/>
                <w:rFonts w:ascii="Montserrat Light" w:hAnsi="Montserrat Light"/>
                <w:sz w:val="22"/>
                <w:szCs w:val="22"/>
                <w:lang w:val="ro-RO"/>
              </w:rPr>
              <w:t>şi</w:t>
            </w:r>
            <w:proofErr w:type="spellEnd"/>
            <w:r w:rsidRPr="00FD509F">
              <w:rPr>
                <w:rStyle w:val="slitbdy"/>
                <w:rFonts w:ascii="Montserrat Light" w:hAnsi="Montserrat Light"/>
                <w:sz w:val="22"/>
                <w:szCs w:val="22"/>
                <w:lang w:val="ro-RO"/>
              </w:rPr>
              <w:t xml:space="preserve"> </w:t>
            </w:r>
            <w:proofErr w:type="spellStart"/>
            <w:r w:rsidRPr="00FD509F">
              <w:rPr>
                <w:rStyle w:val="slitbdy"/>
                <w:rFonts w:ascii="Montserrat Light" w:hAnsi="Montserrat Light"/>
                <w:sz w:val="22"/>
                <w:szCs w:val="22"/>
                <w:lang w:val="ro-RO"/>
              </w:rPr>
              <w:t>funcţionare</w:t>
            </w:r>
            <w:proofErr w:type="spellEnd"/>
            <w:r w:rsidRPr="00FD509F">
              <w:rPr>
                <w:rStyle w:val="slitbdy"/>
                <w:rFonts w:ascii="Montserrat Light" w:hAnsi="Montserrat Light"/>
                <w:sz w:val="22"/>
                <w:szCs w:val="22"/>
                <w:lang w:val="ro-RO"/>
              </w:rPr>
              <w:t xml:space="preserve"> ale aparatului de specialitate al consiliului </w:t>
            </w:r>
            <w:proofErr w:type="spellStart"/>
            <w:r w:rsidRPr="00FD509F">
              <w:rPr>
                <w:rStyle w:val="slitbdy"/>
                <w:rFonts w:ascii="Montserrat Light" w:hAnsi="Montserrat Light"/>
                <w:sz w:val="22"/>
                <w:szCs w:val="22"/>
                <w:lang w:val="ro-RO"/>
              </w:rPr>
              <w:t>judeţean</w:t>
            </w:r>
            <w:proofErr w:type="spellEnd"/>
            <w:r w:rsidRPr="00FD509F">
              <w:rPr>
                <w:rStyle w:val="slitbdy"/>
                <w:rFonts w:ascii="Montserrat Light" w:hAnsi="Montserrat Light"/>
                <w:sz w:val="22"/>
                <w:szCs w:val="22"/>
                <w:lang w:val="ro-RO"/>
              </w:rPr>
              <w:t xml:space="preserve">, precum </w:t>
            </w:r>
            <w:proofErr w:type="spellStart"/>
            <w:r w:rsidRPr="00FD509F">
              <w:rPr>
                <w:rStyle w:val="slitbdy"/>
                <w:rFonts w:ascii="Montserrat Light" w:hAnsi="Montserrat Light"/>
                <w:sz w:val="22"/>
                <w:szCs w:val="22"/>
                <w:lang w:val="ro-RO"/>
              </w:rPr>
              <w:t>şi</w:t>
            </w:r>
            <w:proofErr w:type="spellEnd"/>
            <w:r w:rsidRPr="00FD509F">
              <w:rPr>
                <w:rStyle w:val="slitbdy"/>
                <w:rFonts w:ascii="Montserrat Light" w:hAnsi="Montserrat Light"/>
                <w:sz w:val="22"/>
                <w:szCs w:val="22"/>
                <w:lang w:val="ro-RO"/>
              </w:rPr>
              <w:t xml:space="preserve"> ale </w:t>
            </w:r>
            <w:proofErr w:type="spellStart"/>
            <w:r w:rsidRPr="00FD509F">
              <w:rPr>
                <w:rStyle w:val="slitbdy"/>
                <w:rFonts w:ascii="Montserrat Light" w:hAnsi="Montserrat Light"/>
                <w:sz w:val="22"/>
                <w:szCs w:val="22"/>
                <w:lang w:val="ro-RO"/>
              </w:rPr>
              <w:t>instituţiilor</w:t>
            </w:r>
            <w:proofErr w:type="spellEnd"/>
            <w:r w:rsidRPr="00FD509F">
              <w:rPr>
                <w:rStyle w:val="slitbdy"/>
                <w:rFonts w:ascii="Montserrat Light" w:hAnsi="Montserrat Light"/>
                <w:sz w:val="22"/>
                <w:szCs w:val="22"/>
                <w:lang w:val="ro-RO"/>
              </w:rPr>
              <w:t xml:space="preserve"> publice de interes </w:t>
            </w:r>
            <w:proofErr w:type="spellStart"/>
            <w:r w:rsidRPr="00FD509F">
              <w:rPr>
                <w:rStyle w:val="slitbdy"/>
                <w:rFonts w:ascii="Montserrat Light" w:hAnsi="Montserrat Light"/>
                <w:sz w:val="22"/>
                <w:szCs w:val="22"/>
                <w:lang w:val="ro-RO"/>
              </w:rPr>
              <w:t>judeţean</w:t>
            </w:r>
            <w:proofErr w:type="spellEnd"/>
            <w:r w:rsidRPr="00FD509F">
              <w:rPr>
                <w:rStyle w:val="slitbdy"/>
                <w:rFonts w:ascii="Montserrat Light" w:hAnsi="Montserrat Light"/>
                <w:sz w:val="22"/>
                <w:szCs w:val="22"/>
                <w:lang w:val="ro-RO"/>
              </w:rPr>
              <w:t xml:space="preserve"> </w:t>
            </w:r>
            <w:proofErr w:type="spellStart"/>
            <w:r w:rsidRPr="00FD509F">
              <w:rPr>
                <w:rStyle w:val="slitbdy"/>
                <w:rFonts w:ascii="Montserrat Light" w:hAnsi="Montserrat Light"/>
                <w:sz w:val="22"/>
                <w:szCs w:val="22"/>
                <w:lang w:val="ro-RO"/>
              </w:rPr>
              <w:t>şi</w:t>
            </w:r>
            <w:proofErr w:type="spellEnd"/>
            <w:r w:rsidRPr="00FD509F">
              <w:rPr>
                <w:rStyle w:val="slitbdy"/>
                <w:rFonts w:ascii="Montserrat Light" w:hAnsi="Montserrat Light"/>
                <w:sz w:val="22"/>
                <w:szCs w:val="22"/>
                <w:lang w:val="ro-RO"/>
              </w:rPr>
              <w:t xml:space="preserve"> ale </w:t>
            </w:r>
            <w:proofErr w:type="spellStart"/>
            <w:r w:rsidRPr="00FD509F">
              <w:rPr>
                <w:rStyle w:val="slitbdy"/>
                <w:rFonts w:ascii="Montserrat Light" w:hAnsi="Montserrat Light"/>
                <w:sz w:val="22"/>
                <w:szCs w:val="22"/>
                <w:lang w:val="ro-RO"/>
              </w:rPr>
              <w:t>societăţilor</w:t>
            </w:r>
            <w:proofErr w:type="spellEnd"/>
            <w:r w:rsidRPr="00FD509F">
              <w:rPr>
                <w:rStyle w:val="slitbdy"/>
                <w:rFonts w:ascii="Montserrat Light" w:hAnsi="Montserrat Light"/>
                <w:sz w:val="22"/>
                <w:szCs w:val="22"/>
                <w:lang w:val="ro-RO"/>
              </w:rPr>
              <w:t xml:space="preserve"> </w:t>
            </w:r>
            <w:proofErr w:type="spellStart"/>
            <w:r w:rsidRPr="00FD509F">
              <w:rPr>
                <w:rStyle w:val="slitbdy"/>
                <w:rFonts w:ascii="Montserrat Light" w:hAnsi="Montserrat Light"/>
                <w:sz w:val="22"/>
                <w:szCs w:val="22"/>
                <w:lang w:val="ro-RO"/>
              </w:rPr>
              <w:t>şi</w:t>
            </w:r>
            <w:proofErr w:type="spellEnd"/>
            <w:r w:rsidRPr="00FD509F">
              <w:rPr>
                <w:rStyle w:val="slitbdy"/>
                <w:rFonts w:ascii="Montserrat Light" w:hAnsi="Montserrat Light"/>
                <w:sz w:val="22"/>
                <w:szCs w:val="22"/>
                <w:lang w:val="ro-RO"/>
              </w:rPr>
              <w:t xml:space="preserve"> regiilor autonome de interes </w:t>
            </w:r>
            <w:proofErr w:type="spellStart"/>
            <w:r w:rsidRPr="00FD509F">
              <w:rPr>
                <w:rStyle w:val="slitbdy"/>
                <w:rFonts w:ascii="Montserrat Light" w:hAnsi="Montserrat Light"/>
                <w:sz w:val="22"/>
                <w:szCs w:val="22"/>
                <w:lang w:val="ro-RO"/>
              </w:rPr>
              <w:t>judeţean</w:t>
            </w:r>
            <w:proofErr w:type="spellEnd"/>
            <w:r w:rsidRPr="00FD509F">
              <w:rPr>
                <w:rStyle w:val="slitbdy"/>
                <w:rFonts w:ascii="Montserrat Light" w:hAnsi="Montserrat Light"/>
                <w:sz w:val="22"/>
                <w:szCs w:val="22"/>
                <w:lang w:val="ro-RO"/>
              </w:rPr>
              <w:t>.</w:t>
            </w:r>
          </w:p>
          <w:p w14:paraId="710A984A" w14:textId="365A76E5" w:rsidR="001157B5" w:rsidRDefault="001157B5" w:rsidP="00127D61">
            <w:pPr>
              <w:jc w:val="both"/>
              <w:rPr>
                <w:rFonts w:ascii="Montserrat Light" w:eastAsia="Calibri" w:hAnsi="Montserrat Light"/>
                <w:noProof/>
                <w:sz w:val="22"/>
                <w:szCs w:val="22"/>
              </w:rPr>
            </w:pPr>
            <w:r w:rsidRPr="00FD509F">
              <w:rPr>
                <w:rFonts w:ascii="Montserrat Light" w:hAnsi="Montserrat Light"/>
                <w:sz w:val="22"/>
                <w:szCs w:val="22"/>
                <w:lang w:val="ro-RO"/>
              </w:rPr>
              <w:t xml:space="preserve">Conform prevederilor art. 191 alin. (1) lit. a) coroborat cu alin. (2) lit. a) din Ordonanța de Urgență a Guvernului nr. 57/2019 privind Codul administrativ, </w:t>
            </w:r>
            <w:proofErr w:type="spellStart"/>
            <w:r w:rsidRPr="00FD509F">
              <w:rPr>
                <w:rFonts w:ascii="Montserrat Light" w:hAnsi="Montserrat Light"/>
                <w:sz w:val="22"/>
                <w:szCs w:val="22"/>
                <w:lang w:val="ro-RO"/>
              </w:rPr>
              <w:t>preşedintele</w:t>
            </w:r>
            <w:proofErr w:type="spellEnd"/>
            <w:r w:rsidRPr="00FD509F">
              <w:rPr>
                <w:rFonts w:ascii="Montserrat Light" w:hAnsi="Montserrat Light"/>
                <w:sz w:val="22"/>
                <w:szCs w:val="22"/>
                <w:lang w:val="ro-RO"/>
              </w:rPr>
              <w:t xml:space="preserve"> consiliului </w:t>
            </w:r>
            <w:proofErr w:type="spellStart"/>
            <w:r w:rsidRPr="00FD509F">
              <w:rPr>
                <w:rFonts w:ascii="Montserrat Light" w:hAnsi="Montserrat Light"/>
                <w:sz w:val="22"/>
                <w:szCs w:val="22"/>
                <w:lang w:val="ro-RO"/>
              </w:rPr>
              <w:t>judeţean</w:t>
            </w:r>
            <w:proofErr w:type="spellEnd"/>
            <w:r w:rsidRPr="00FD509F">
              <w:rPr>
                <w:rFonts w:ascii="Montserrat Light" w:hAnsi="Montserrat Light"/>
                <w:sz w:val="22"/>
                <w:szCs w:val="22"/>
                <w:lang w:val="ro-RO"/>
              </w:rPr>
              <w:t xml:space="preserve"> </w:t>
            </w:r>
            <w:proofErr w:type="spellStart"/>
            <w:r w:rsidRPr="00FD509F">
              <w:rPr>
                <w:rStyle w:val="slitbdy"/>
                <w:rFonts w:ascii="Montserrat Light" w:hAnsi="Montserrat Light"/>
                <w:sz w:val="22"/>
                <w:szCs w:val="22"/>
                <w:lang w:val="ro-RO"/>
              </w:rPr>
              <w:t>întocmeşte</w:t>
            </w:r>
            <w:proofErr w:type="spellEnd"/>
            <w:r w:rsidRPr="00FD509F">
              <w:rPr>
                <w:rStyle w:val="slitbdy"/>
                <w:rFonts w:ascii="Montserrat Light" w:hAnsi="Montserrat Light"/>
                <w:sz w:val="22"/>
                <w:szCs w:val="22"/>
                <w:lang w:val="ro-RO"/>
              </w:rPr>
              <w:t xml:space="preserve"> </w:t>
            </w:r>
            <w:proofErr w:type="spellStart"/>
            <w:r w:rsidRPr="00FD509F">
              <w:rPr>
                <w:rStyle w:val="slitbdy"/>
                <w:rFonts w:ascii="Montserrat Light" w:hAnsi="Montserrat Light"/>
                <w:sz w:val="22"/>
                <w:szCs w:val="22"/>
                <w:lang w:val="ro-RO"/>
              </w:rPr>
              <w:t>şi</w:t>
            </w:r>
            <w:proofErr w:type="spellEnd"/>
            <w:r w:rsidRPr="00FD509F">
              <w:rPr>
                <w:rStyle w:val="slitbdy"/>
                <w:rFonts w:ascii="Montserrat Light" w:hAnsi="Montserrat Light"/>
                <w:sz w:val="22"/>
                <w:szCs w:val="22"/>
                <w:lang w:val="ro-RO"/>
              </w:rPr>
              <w:t xml:space="preserve"> supune spre aprobare consiliului </w:t>
            </w:r>
            <w:proofErr w:type="spellStart"/>
            <w:r w:rsidRPr="00FD509F">
              <w:rPr>
                <w:rStyle w:val="slitbdy"/>
                <w:rFonts w:ascii="Montserrat Light" w:hAnsi="Montserrat Light"/>
                <w:sz w:val="22"/>
                <w:szCs w:val="22"/>
                <w:lang w:val="ro-RO"/>
              </w:rPr>
              <w:t>judeţean</w:t>
            </w:r>
            <w:proofErr w:type="spellEnd"/>
            <w:r w:rsidRPr="00FD509F">
              <w:rPr>
                <w:rStyle w:val="slitbdy"/>
                <w:rFonts w:ascii="Montserrat Light" w:hAnsi="Montserrat Light"/>
                <w:sz w:val="22"/>
                <w:szCs w:val="22"/>
                <w:lang w:val="ro-RO"/>
              </w:rPr>
              <w:t xml:space="preserve"> regulamentul de organizare </w:t>
            </w:r>
            <w:proofErr w:type="spellStart"/>
            <w:r w:rsidRPr="00FD509F">
              <w:rPr>
                <w:rStyle w:val="slitbdy"/>
                <w:rFonts w:ascii="Montserrat Light" w:hAnsi="Montserrat Light"/>
                <w:sz w:val="22"/>
                <w:szCs w:val="22"/>
                <w:lang w:val="ro-RO"/>
              </w:rPr>
              <w:t>şi</w:t>
            </w:r>
            <w:proofErr w:type="spellEnd"/>
            <w:r w:rsidRPr="00FD509F">
              <w:rPr>
                <w:rStyle w:val="slitbdy"/>
                <w:rFonts w:ascii="Montserrat Light" w:hAnsi="Montserrat Light"/>
                <w:sz w:val="22"/>
                <w:szCs w:val="22"/>
                <w:lang w:val="ro-RO"/>
              </w:rPr>
              <w:t xml:space="preserve"> </w:t>
            </w:r>
            <w:proofErr w:type="spellStart"/>
            <w:r w:rsidRPr="00FD509F">
              <w:rPr>
                <w:rStyle w:val="slitbdy"/>
                <w:rFonts w:ascii="Montserrat Light" w:hAnsi="Montserrat Light"/>
                <w:sz w:val="22"/>
                <w:szCs w:val="22"/>
                <w:lang w:val="ro-RO"/>
              </w:rPr>
              <w:t>funcţionare</w:t>
            </w:r>
            <w:proofErr w:type="spellEnd"/>
            <w:r w:rsidRPr="00FD509F">
              <w:rPr>
                <w:rStyle w:val="slitbdy"/>
                <w:rFonts w:ascii="Montserrat Light" w:hAnsi="Montserrat Light"/>
                <w:sz w:val="22"/>
                <w:szCs w:val="22"/>
                <w:lang w:val="ro-RO"/>
              </w:rPr>
              <w:t xml:space="preserve"> a acestuia, organigrama, statul de </w:t>
            </w:r>
            <w:proofErr w:type="spellStart"/>
            <w:r w:rsidRPr="00FD509F">
              <w:rPr>
                <w:rStyle w:val="slitbdy"/>
                <w:rFonts w:ascii="Montserrat Light" w:hAnsi="Montserrat Light"/>
                <w:sz w:val="22"/>
                <w:szCs w:val="22"/>
                <w:lang w:val="ro-RO"/>
              </w:rPr>
              <w:t>funcţii</w:t>
            </w:r>
            <w:proofErr w:type="spellEnd"/>
            <w:r w:rsidRPr="00FD509F">
              <w:rPr>
                <w:rStyle w:val="slitbdy"/>
                <w:rFonts w:ascii="Montserrat Light" w:hAnsi="Montserrat Light"/>
                <w:sz w:val="22"/>
                <w:szCs w:val="22"/>
                <w:lang w:val="ro-RO"/>
              </w:rPr>
              <w:t xml:space="preserve"> </w:t>
            </w:r>
            <w:proofErr w:type="spellStart"/>
            <w:r w:rsidRPr="00FD509F">
              <w:rPr>
                <w:rStyle w:val="slitbdy"/>
                <w:rFonts w:ascii="Montserrat Light" w:hAnsi="Montserrat Light"/>
                <w:sz w:val="22"/>
                <w:szCs w:val="22"/>
                <w:lang w:val="ro-RO"/>
              </w:rPr>
              <w:t>şi</w:t>
            </w:r>
            <w:proofErr w:type="spellEnd"/>
            <w:r w:rsidRPr="00FD509F">
              <w:rPr>
                <w:rStyle w:val="slitbdy"/>
                <w:rFonts w:ascii="Montserrat Light" w:hAnsi="Montserrat Light"/>
                <w:sz w:val="22"/>
                <w:szCs w:val="22"/>
                <w:lang w:val="ro-RO"/>
              </w:rPr>
              <w:t xml:space="preserve"> regulamentul de organizare </w:t>
            </w:r>
            <w:proofErr w:type="spellStart"/>
            <w:r w:rsidRPr="00FD509F">
              <w:rPr>
                <w:rStyle w:val="slitbdy"/>
                <w:rFonts w:ascii="Montserrat Light" w:hAnsi="Montserrat Light"/>
                <w:sz w:val="22"/>
                <w:szCs w:val="22"/>
                <w:lang w:val="ro-RO"/>
              </w:rPr>
              <w:t>şi</w:t>
            </w:r>
            <w:proofErr w:type="spellEnd"/>
            <w:r w:rsidRPr="00FD509F">
              <w:rPr>
                <w:rStyle w:val="slitbdy"/>
                <w:rFonts w:ascii="Montserrat Light" w:hAnsi="Montserrat Light"/>
                <w:sz w:val="22"/>
                <w:szCs w:val="22"/>
                <w:lang w:val="ro-RO"/>
              </w:rPr>
              <w:t xml:space="preserve"> </w:t>
            </w:r>
            <w:proofErr w:type="spellStart"/>
            <w:r w:rsidRPr="00FD509F">
              <w:rPr>
                <w:rStyle w:val="slitbdy"/>
                <w:rFonts w:ascii="Montserrat Light" w:hAnsi="Montserrat Light"/>
                <w:sz w:val="22"/>
                <w:szCs w:val="22"/>
                <w:lang w:val="ro-RO"/>
              </w:rPr>
              <w:t>funcţionare</w:t>
            </w:r>
            <w:proofErr w:type="spellEnd"/>
            <w:r w:rsidRPr="00FD509F">
              <w:rPr>
                <w:rStyle w:val="slitbdy"/>
                <w:rFonts w:ascii="Montserrat Light" w:hAnsi="Montserrat Light"/>
                <w:sz w:val="22"/>
                <w:szCs w:val="22"/>
                <w:lang w:val="ro-RO"/>
              </w:rPr>
              <w:t xml:space="preserve"> a aparatului de specialitate, precum </w:t>
            </w:r>
            <w:proofErr w:type="spellStart"/>
            <w:r w:rsidRPr="00FD509F">
              <w:rPr>
                <w:rStyle w:val="slitbdy"/>
                <w:rFonts w:ascii="Montserrat Light" w:hAnsi="Montserrat Light"/>
                <w:sz w:val="22"/>
                <w:szCs w:val="22"/>
                <w:lang w:val="ro-RO"/>
              </w:rPr>
              <w:t>şi</w:t>
            </w:r>
            <w:proofErr w:type="spellEnd"/>
            <w:r w:rsidRPr="00FD509F">
              <w:rPr>
                <w:rStyle w:val="slitbdy"/>
                <w:rFonts w:ascii="Montserrat Light" w:hAnsi="Montserrat Light"/>
                <w:sz w:val="22"/>
                <w:szCs w:val="22"/>
                <w:lang w:val="ro-RO"/>
              </w:rPr>
              <w:t xml:space="preserve"> ale </w:t>
            </w:r>
            <w:proofErr w:type="spellStart"/>
            <w:r w:rsidRPr="00FD509F">
              <w:rPr>
                <w:rStyle w:val="slitbdy"/>
                <w:rFonts w:ascii="Montserrat Light" w:hAnsi="Montserrat Light"/>
                <w:sz w:val="22"/>
                <w:szCs w:val="22"/>
                <w:lang w:val="ro-RO"/>
              </w:rPr>
              <w:t>instituţiilor</w:t>
            </w:r>
            <w:proofErr w:type="spellEnd"/>
            <w:r w:rsidRPr="00FD509F">
              <w:rPr>
                <w:rStyle w:val="slitbdy"/>
                <w:rFonts w:ascii="Montserrat Light" w:hAnsi="Montserrat Light"/>
                <w:sz w:val="22"/>
                <w:szCs w:val="22"/>
                <w:lang w:val="ro-RO"/>
              </w:rPr>
              <w:t xml:space="preserve"> publice de interes </w:t>
            </w:r>
            <w:proofErr w:type="spellStart"/>
            <w:r w:rsidRPr="00FD509F">
              <w:rPr>
                <w:rStyle w:val="slitbdy"/>
                <w:rFonts w:ascii="Montserrat Light" w:hAnsi="Montserrat Light"/>
                <w:sz w:val="22"/>
                <w:szCs w:val="22"/>
                <w:lang w:val="ro-RO"/>
              </w:rPr>
              <w:t>judeţean</w:t>
            </w:r>
            <w:proofErr w:type="spellEnd"/>
            <w:r w:rsidRPr="00FD509F">
              <w:rPr>
                <w:rStyle w:val="slitbdy"/>
                <w:rFonts w:ascii="Montserrat Light" w:hAnsi="Montserrat Light"/>
                <w:sz w:val="22"/>
                <w:szCs w:val="22"/>
                <w:lang w:val="ro-RO"/>
              </w:rPr>
              <w:t xml:space="preserve"> </w:t>
            </w:r>
            <w:proofErr w:type="spellStart"/>
            <w:r w:rsidRPr="00FD509F">
              <w:rPr>
                <w:rStyle w:val="slitbdy"/>
                <w:rFonts w:ascii="Montserrat Light" w:hAnsi="Montserrat Light"/>
                <w:sz w:val="22"/>
                <w:szCs w:val="22"/>
                <w:lang w:val="ro-RO"/>
              </w:rPr>
              <w:t>şi</w:t>
            </w:r>
            <w:proofErr w:type="spellEnd"/>
            <w:r w:rsidRPr="00FD509F">
              <w:rPr>
                <w:rStyle w:val="slitbdy"/>
                <w:rFonts w:ascii="Montserrat Light" w:hAnsi="Montserrat Light"/>
                <w:sz w:val="22"/>
                <w:szCs w:val="22"/>
                <w:lang w:val="ro-RO"/>
              </w:rPr>
              <w:t xml:space="preserve"> ale </w:t>
            </w:r>
            <w:proofErr w:type="spellStart"/>
            <w:r w:rsidRPr="00FD509F">
              <w:rPr>
                <w:rStyle w:val="slitbdy"/>
                <w:rFonts w:ascii="Montserrat Light" w:hAnsi="Montserrat Light"/>
                <w:sz w:val="22"/>
                <w:szCs w:val="22"/>
                <w:lang w:val="ro-RO"/>
              </w:rPr>
              <w:t>societăţilor</w:t>
            </w:r>
            <w:proofErr w:type="spellEnd"/>
            <w:r w:rsidRPr="00FD509F">
              <w:rPr>
                <w:rStyle w:val="slitbdy"/>
                <w:rFonts w:ascii="Montserrat Light" w:hAnsi="Montserrat Light"/>
                <w:sz w:val="22"/>
                <w:szCs w:val="22"/>
                <w:lang w:val="ro-RO"/>
              </w:rPr>
              <w:t xml:space="preserve"> </w:t>
            </w:r>
            <w:proofErr w:type="spellStart"/>
            <w:r w:rsidRPr="00FD509F">
              <w:rPr>
                <w:rStyle w:val="slitbdy"/>
                <w:rFonts w:ascii="Montserrat Light" w:hAnsi="Montserrat Light"/>
                <w:sz w:val="22"/>
                <w:szCs w:val="22"/>
                <w:lang w:val="ro-RO"/>
              </w:rPr>
              <w:t>şi</w:t>
            </w:r>
            <w:proofErr w:type="spellEnd"/>
            <w:r w:rsidRPr="00FD509F">
              <w:rPr>
                <w:rStyle w:val="slitbdy"/>
                <w:rFonts w:ascii="Montserrat Light" w:hAnsi="Montserrat Light"/>
                <w:sz w:val="22"/>
                <w:szCs w:val="22"/>
                <w:lang w:val="ro-RO"/>
              </w:rPr>
              <w:t xml:space="preserve"> regiilor autonome de interes </w:t>
            </w:r>
            <w:proofErr w:type="spellStart"/>
            <w:r w:rsidRPr="00FD509F">
              <w:rPr>
                <w:rStyle w:val="slitbdy"/>
                <w:rFonts w:ascii="Montserrat Light" w:hAnsi="Montserrat Light"/>
                <w:sz w:val="22"/>
                <w:szCs w:val="22"/>
                <w:lang w:val="ro-RO"/>
              </w:rPr>
              <w:t>judeţean</w:t>
            </w:r>
            <w:proofErr w:type="spellEnd"/>
            <w:r w:rsidRPr="00FD509F">
              <w:rPr>
                <w:rStyle w:val="slitbdy"/>
                <w:rFonts w:ascii="Montserrat Light" w:hAnsi="Montserrat Light"/>
                <w:sz w:val="22"/>
                <w:szCs w:val="22"/>
                <w:lang w:val="ro-RO"/>
              </w:rPr>
              <w:t>.</w:t>
            </w:r>
            <w:r w:rsidR="00FD509F" w:rsidRPr="00FD509F">
              <w:rPr>
                <w:rFonts w:ascii="Montserrat Light" w:eastAsia="Calibri" w:hAnsi="Montserrat Light"/>
                <w:noProof/>
                <w:sz w:val="22"/>
                <w:szCs w:val="22"/>
              </w:rPr>
              <w:t xml:space="preserve"> </w:t>
            </w:r>
          </w:p>
          <w:p w14:paraId="4B4524BB" w14:textId="77777777" w:rsidR="00FD509F" w:rsidRDefault="00FD509F" w:rsidP="00127D61">
            <w:pPr>
              <w:jc w:val="both"/>
              <w:rPr>
                <w:rFonts w:ascii="Montserrat Light" w:eastAsia="Calibri" w:hAnsi="Montserrat Light"/>
                <w:noProof/>
                <w:sz w:val="22"/>
                <w:szCs w:val="22"/>
              </w:rPr>
            </w:pPr>
            <w:r w:rsidRPr="00FD509F">
              <w:rPr>
                <w:rFonts w:ascii="Montserrat Light" w:eastAsia="Calibri" w:hAnsi="Montserrat Light"/>
                <w:noProof/>
                <w:sz w:val="22"/>
                <w:szCs w:val="22"/>
              </w:rPr>
              <w:t>Stabilirea numărului de personal, a salariilor de bază şi a celorlalte elemente ale sistemului de salarizare, conform legislaţiei în vigoare, se face în vederea realizării obiectivelor, programelor şi proiectelor stabilite.</w:t>
            </w:r>
          </w:p>
          <w:p w14:paraId="6D85EE14" w14:textId="77777777" w:rsidR="00322171" w:rsidRDefault="00322171" w:rsidP="00127D61">
            <w:pPr>
              <w:jc w:val="both"/>
              <w:rPr>
                <w:rFonts w:ascii="Montserrat Light" w:eastAsia="Calibri" w:hAnsi="Montserrat Light"/>
                <w:noProof/>
                <w:sz w:val="22"/>
                <w:szCs w:val="22"/>
              </w:rPr>
            </w:pPr>
          </w:p>
          <w:p w14:paraId="369EFD24" w14:textId="77777777" w:rsidR="00941A72" w:rsidRPr="00291E8D" w:rsidRDefault="00941A72" w:rsidP="00941A72">
            <w:pPr>
              <w:keepNext/>
              <w:widowControl w:val="0"/>
              <w:numPr>
                <w:ilvl w:val="1"/>
                <w:numId w:val="14"/>
              </w:numPr>
              <w:tabs>
                <w:tab w:val="left" w:pos="1050"/>
              </w:tabs>
              <w:autoSpaceDE w:val="0"/>
              <w:autoSpaceDN w:val="0"/>
              <w:adjustRightInd w:val="0"/>
              <w:jc w:val="both"/>
              <w:outlineLvl w:val="1"/>
              <w:rPr>
                <w:rFonts w:ascii="Montserrat Light" w:eastAsia="Calibri" w:hAnsi="Montserrat Light"/>
                <w:b/>
                <w:bCs/>
                <w:noProof/>
                <w:sz w:val="22"/>
                <w:szCs w:val="22"/>
              </w:rPr>
            </w:pPr>
            <w:r w:rsidRPr="00291E8D">
              <w:rPr>
                <w:rFonts w:ascii="Montserrat Light" w:eastAsia="Calibri" w:hAnsi="Montserrat Light"/>
                <w:b/>
                <w:bCs/>
                <w:noProof/>
                <w:sz w:val="22"/>
                <w:szCs w:val="22"/>
              </w:rPr>
              <w:t>Cerinţe care reclamă oportunitatea actului administrativ:</w:t>
            </w:r>
          </w:p>
          <w:p w14:paraId="0C621470" w14:textId="77777777" w:rsidR="00941A72" w:rsidRDefault="00941A72" w:rsidP="00941A72">
            <w:pPr>
              <w:pStyle w:val="NormalWeb"/>
              <w:spacing w:before="0" w:beforeAutospacing="0" w:after="0" w:afterAutospacing="0"/>
              <w:jc w:val="both"/>
              <w:rPr>
                <w:rFonts w:ascii="Montserrat Light" w:hAnsi="Montserrat Light"/>
                <w:sz w:val="22"/>
                <w:szCs w:val="22"/>
                <w:lang w:val="ro-RO"/>
              </w:rPr>
            </w:pPr>
            <w:r w:rsidRPr="00952EF1">
              <w:rPr>
                <w:rFonts w:ascii="Montserrat Light" w:hAnsi="Montserrat Light"/>
                <w:sz w:val="22"/>
                <w:szCs w:val="22"/>
                <w:lang w:val="ro-RO"/>
              </w:rPr>
              <w:t xml:space="preserve">Prin </w:t>
            </w:r>
            <w:r>
              <w:rPr>
                <w:rFonts w:ascii="Montserrat Light" w:hAnsi="Montserrat Light"/>
                <w:sz w:val="22"/>
                <w:szCs w:val="22"/>
                <w:lang w:val="ro-RO"/>
              </w:rPr>
              <w:t>referatul nr</w:t>
            </w:r>
            <w:bookmarkStart w:id="6" w:name="_Hlk119327589"/>
            <w:bookmarkStart w:id="7" w:name="_Hlk200438820"/>
            <w:r>
              <w:rPr>
                <w:rFonts w:ascii="Montserrat Light" w:hAnsi="Montserrat Light"/>
                <w:sz w:val="22"/>
                <w:szCs w:val="22"/>
                <w:lang w:val="ro-RO"/>
              </w:rPr>
              <w:t>. 25824</w:t>
            </w:r>
            <w:r w:rsidRPr="00BA7633">
              <w:rPr>
                <w:rFonts w:ascii="Montserrat Light" w:hAnsi="Montserrat Light"/>
                <w:sz w:val="22"/>
                <w:szCs w:val="22"/>
                <w:lang w:val="ro-RO"/>
              </w:rPr>
              <w:t>/</w:t>
            </w:r>
            <w:r>
              <w:rPr>
                <w:rFonts w:ascii="Montserrat Light" w:hAnsi="Montserrat Light"/>
                <w:sz w:val="22"/>
                <w:szCs w:val="22"/>
                <w:lang w:val="ro-RO"/>
              </w:rPr>
              <w:t>13</w:t>
            </w:r>
            <w:r w:rsidRPr="00BA7633">
              <w:rPr>
                <w:rFonts w:ascii="Montserrat Light" w:hAnsi="Montserrat Light"/>
                <w:sz w:val="22"/>
                <w:szCs w:val="22"/>
                <w:lang w:val="ro-RO"/>
              </w:rPr>
              <w:t>.06</w:t>
            </w:r>
            <w:r>
              <w:rPr>
                <w:rFonts w:ascii="Montserrat Light" w:hAnsi="Montserrat Light"/>
                <w:sz w:val="22"/>
                <w:szCs w:val="22"/>
                <w:lang w:val="ro-RO"/>
              </w:rPr>
              <w:t>.2025</w:t>
            </w:r>
            <w:bookmarkEnd w:id="6"/>
            <w:bookmarkEnd w:id="7"/>
            <w:r w:rsidRPr="00952EF1">
              <w:rPr>
                <w:rFonts w:ascii="Montserrat Light" w:hAnsi="Montserrat Light"/>
                <w:sz w:val="22"/>
                <w:szCs w:val="22"/>
                <w:lang w:val="ro-RO"/>
              </w:rPr>
              <w:t xml:space="preserve"> </w:t>
            </w:r>
            <w:r>
              <w:rPr>
                <w:rFonts w:ascii="Montserrat Light" w:hAnsi="Montserrat Light"/>
                <w:sz w:val="22"/>
                <w:szCs w:val="22"/>
                <w:lang w:val="ro-RO"/>
              </w:rPr>
              <w:t>Direcția Juridică</w:t>
            </w:r>
            <w:r w:rsidRPr="00952EF1">
              <w:rPr>
                <w:rFonts w:ascii="Montserrat Light" w:hAnsi="Montserrat Light"/>
                <w:sz w:val="22"/>
                <w:szCs w:val="22"/>
                <w:lang w:val="ro-RO"/>
              </w:rPr>
              <w:t xml:space="preserve"> solicită modificarea statului de funcții aprobat prin </w:t>
            </w:r>
            <w:r w:rsidRPr="00ED459D">
              <w:rPr>
                <w:rFonts w:ascii="Montserrat Light" w:hAnsi="Montserrat Light"/>
                <w:sz w:val="22"/>
                <w:szCs w:val="22"/>
                <w:lang w:val="ro-RO"/>
              </w:rPr>
              <w:t xml:space="preserve">Hotărârea Consiliului </w:t>
            </w:r>
            <w:proofErr w:type="spellStart"/>
            <w:r w:rsidRPr="00ED459D">
              <w:rPr>
                <w:rFonts w:ascii="Montserrat Light" w:hAnsi="Montserrat Light"/>
                <w:sz w:val="22"/>
                <w:szCs w:val="22"/>
                <w:lang w:val="ro-RO"/>
              </w:rPr>
              <w:t>Judeţean</w:t>
            </w:r>
            <w:proofErr w:type="spellEnd"/>
            <w:r w:rsidRPr="00ED459D">
              <w:rPr>
                <w:rFonts w:ascii="Montserrat Light" w:hAnsi="Montserrat Light"/>
                <w:sz w:val="22"/>
                <w:szCs w:val="22"/>
                <w:lang w:val="ro-RO"/>
              </w:rPr>
              <w:t xml:space="preserve"> Cluj nr. 147/2024 </w:t>
            </w:r>
            <w:proofErr w:type="spellStart"/>
            <w:r w:rsidRPr="00ED459D">
              <w:rPr>
                <w:rFonts w:ascii="Montserrat Light" w:hAnsi="Montserrat Light"/>
                <w:sz w:val="22"/>
                <w:szCs w:val="22"/>
              </w:rPr>
              <w:t>privind</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aprobarea</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Organigramei</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Statului</w:t>
            </w:r>
            <w:proofErr w:type="spellEnd"/>
            <w:r w:rsidRPr="00ED459D">
              <w:rPr>
                <w:rFonts w:ascii="Montserrat Light" w:hAnsi="Montserrat Light"/>
                <w:sz w:val="22"/>
                <w:szCs w:val="22"/>
              </w:rPr>
              <w:t xml:space="preserve"> de </w:t>
            </w:r>
            <w:proofErr w:type="spellStart"/>
            <w:r w:rsidRPr="00ED459D">
              <w:rPr>
                <w:rFonts w:ascii="Montserrat Light" w:hAnsi="Montserrat Light"/>
                <w:sz w:val="22"/>
                <w:szCs w:val="22"/>
              </w:rPr>
              <w:t>funcţii</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și</w:t>
            </w:r>
            <w:proofErr w:type="spellEnd"/>
            <w:r w:rsidRPr="00ED459D">
              <w:rPr>
                <w:rFonts w:ascii="Montserrat Light" w:hAnsi="Montserrat Light"/>
                <w:sz w:val="22"/>
                <w:szCs w:val="22"/>
              </w:rPr>
              <w:t xml:space="preserve"> a </w:t>
            </w:r>
            <w:proofErr w:type="spellStart"/>
            <w:r w:rsidRPr="00ED459D">
              <w:rPr>
                <w:rFonts w:ascii="Montserrat Light" w:hAnsi="Montserrat Light"/>
                <w:sz w:val="22"/>
                <w:szCs w:val="22"/>
              </w:rPr>
              <w:t>Regulamentului</w:t>
            </w:r>
            <w:proofErr w:type="spellEnd"/>
            <w:r w:rsidRPr="00ED459D">
              <w:rPr>
                <w:rFonts w:ascii="Montserrat Light" w:hAnsi="Montserrat Light"/>
                <w:sz w:val="22"/>
                <w:szCs w:val="22"/>
              </w:rPr>
              <w:t xml:space="preserve"> de </w:t>
            </w:r>
            <w:proofErr w:type="spellStart"/>
            <w:r w:rsidRPr="00ED459D">
              <w:rPr>
                <w:rFonts w:ascii="Montserrat Light" w:hAnsi="Montserrat Light"/>
                <w:sz w:val="22"/>
                <w:szCs w:val="22"/>
              </w:rPr>
              <w:t>organizare</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și</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funcționare</w:t>
            </w:r>
            <w:proofErr w:type="spellEnd"/>
            <w:r w:rsidRPr="00ED459D">
              <w:rPr>
                <w:rFonts w:ascii="Montserrat Light" w:hAnsi="Montserrat Light"/>
                <w:sz w:val="22"/>
                <w:szCs w:val="22"/>
              </w:rPr>
              <w:t xml:space="preserve"> al </w:t>
            </w:r>
            <w:proofErr w:type="spellStart"/>
            <w:r w:rsidRPr="00ED459D">
              <w:rPr>
                <w:rFonts w:ascii="Montserrat Light" w:hAnsi="Montserrat Light"/>
                <w:sz w:val="22"/>
                <w:szCs w:val="22"/>
              </w:rPr>
              <w:t>aparatului</w:t>
            </w:r>
            <w:proofErr w:type="spellEnd"/>
            <w:r w:rsidRPr="00ED459D">
              <w:rPr>
                <w:rFonts w:ascii="Montserrat Light" w:hAnsi="Montserrat Light"/>
                <w:sz w:val="22"/>
                <w:szCs w:val="22"/>
              </w:rPr>
              <w:t xml:space="preserve"> de </w:t>
            </w:r>
            <w:proofErr w:type="spellStart"/>
            <w:r w:rsidRPr="00ED459D">
              <w:rPr>
                <w:rFonts w:ascii="Montserrat Light" w:hAnsi="Montserrat Light"/>
                <w:sz w:val="22"/>
                <w:szCs w:val="22"/>
              </w:rPr>
              <w:t>specialitate</w:t>
            </w:r>
            <w:proofErr w:type="spellEnd"/>
            <w:r w:rsidRPr="00ED459D">
              <w:rPr>
                <w:rFonts w:ascii="Montserrat Light" w:hAnsi="Montserrat Light"/>
                <w:sz w:val="22"/>
                <w:szCs w:val="22"/>
              </w:rPr>
              <w:t xml:space="preserve"> al Consiliul </w:t>
            </w:r>
            <w:proofErr w:type="spellStart"/>
            <w:r w:rsidRPr="00ED459D">
              <w:rPr>
                <w:rFonts w:ascii="Montserrat Light" w:hAnsi="Montserrat Light"/>
                <w:sz w:val="22"/>
                <w:szCs w:val="22"/>
              </w:rPr>
              <w:t>Județean</w:t>
            </w:r>
            <w:proofErr w:type="spellEnd"/>
            <w:r w:rsidRPr="00ED459D">
              <w:rPr>
                <w:rFonts w:ascii="Montserrat Light" w:hAnsi="Montserrat Light"/>
                <w:sz w:val="22"/>
                <w:szCs w:val="22"/>
              </w:rPr>
              <w:t xml:space="preserve"> Cluj </w:t>
            </w:r>
            <w:proofErr w:type="spellStart"/>
            <w:r w:rsidRPr="00ED459D">
              <w:rPr>
                <w:rFonts w:ascii="Montserrat Light" w:hAnsi="Montserrat Light"/>
                <w:sz w:val="22"/>
                <w:szCs w:val="22"/>
              </w:rPr>
              <w:t>și</w:t>
            </w:r>
            <w:proofErr w:type="spellEnd"/>
            <w:r w:rsidRPr="00ED459D">
              <w:rPr>
                <w:rFonts w:ascii="Montserrat Light" w:hAnsi="Montserrat Light"/>
                <w:sz w:val="22"/>
                <w:szCs w:val="22"/>
              </w:rPr>
              <w:t xml:space="preserve"> a </w:t>
            </w:r>
            <w:proofErr w:type="spellStart"/>
            <w:r w:rsidRPr="00ED459D">
              <w:rPr>
                <w:rFonts w:ascii="Montserrat Light" w:hAnsi="Montserrat Light"/>
                <w:sz w:val="22"/>
                <w:szCs w:val="22"/>
              </w:rPr>
              <w:t>cabinetelor</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președintelui</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și</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vicepreședinților</w:t>
            </w:r>
            <w:proofErr w:type="spellEnd"/>
            <w:r w:rsidRPr="00ED459D">
              <w:rPr>
                <w:rFonts w:ascii="Montserrat Light" w:hAnsi="Montserrat Light"/>
                <w:sz w:val="22"/>
                <w:szCs w:val="22"/>
              </w:rPr>
              <w:t xml:space="preserve"> Consiliul </w:t>
            </w:r>
            <w:proofErr w:type="spellStart"/>
            <w:r w:rsidRPr="00ED459D">
              <w:rPr>
                <w:rFonts w:ascii="Montserrat Light" w:hAnsi="Montserrat Light"/>
                <w:sz w:val="22"/>
                <w:szCs w:val="22"/>
              </w:rPr>
              <w:t>Județean</w:t>
            </w:r>
            <w:proofErr w:type="spellEnd"/>
            <w:r w:rsidRPr="00ED459D">
              <w:rPr>
                <w:rFonts w:ascii="Montserrat Light" w:hAnsi="Montserrat Light"/>
                <w:sz w:val="22"/>
                <w:szCs w:val="22"/>
              </w:rPr>
              <w:t xml:space="preserve"> Cluj </w:t>
            </w:r>
            <w:proofErr w:type="spellStart"/>
            <w:r w:rsidRPr="00ED459D">
              <w:rPr>
                <w:rFonts w:ascii="Montserrat Light" w:hAnsi="Montserrat Light"/>
                <w:sz w:val="22"/>
                <w:szCs w:val="22"/>
              </w:rPr>
              <w:t>modificată</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prin</w:t>
            </w:r>
            <w:proofErr w:type="spellEnd"/>
            <w:r w:rsidRPr="00ED459D">
              <w:rPr>
                <w:rFonts w:ascii="Montserrat Light" w:hAnsi="Montserrat Light"/>
                <w:sz w:val="22"/>
                <w:szCs w:val="22"/>
              </w:rPr>
              <w:t xml:space="preserve"> </w:t>
            </w:r>
            <w:r w:rsidRPr="00ED459D">
              <w:rPr>
                <w:rFonts w:ascii="Montserrat Light" w:hAnsi="Montserrat Light"/>
                <w:sz w:val="22"/>
                <w:szCs w:val="22"/>
                <w:lang w:val="ro-RO"/>
              </w:rPr>
              <w:t xml:space="preserve">Hotărârea Consiliului </w:t>
            </w:r>
            <w:proofErr w:type="spellStart"/>
            <w:r w:rsidRPr="00ED459D">
              <w:rPr>
                <w:rFonts w:ascii="Montserrat Light" w:hAnsi="Montserrat Light"/>
                <w:sz w:val="22"/>
                <w:szCs w:val="22"/>
                <w:lang w:val="ro-RO"/>
              </w:rPr>
              <w:t>Judeţean</w:t>
            </w:r>
            <w:proofErr w:type="spellEnd"/>
            <w:r w:rsidRPr="00ED459D">
              <w:rPr>
                <w:rFonts w:ascii="Montserrat Light" w:hAnsi="Montserrat Light"/>
                <w:sz w:val="22"/>
                <w:szCs w:val="22"/>
                <w:lang w:val="ro-RO"/>
              </w:rPr>
              <w:t xml:space="preserve"> Cluj nr. 181/2024 prin</w:t>
            </w:r>
            <w:r>
              <w:rPr>
                <w:rFonts w:ascii="Montserrat Light" w:hAnsi="Montserrat Light"/>
                <w:sz w:val="22"/>
                <w:szCs w:val="22"/>
                <w:lang w:val="ro-RO"/>
              </w:rPr>
              <w:t>:</w:t>
            </w:r>
          </w:p>
          <w:p w14:paraId="29B6D5AB" w14:textId="77777777" w:rsidR="00941A72" w:rsidRDefault="00941A72" w:rsidP="00941A72">
            <w:pPr>
              <w:pStyle w:val="NormalWeb"/>
              <w:spacing w:before="0" w:beforeAutospacing="0" w:after="0" w:afterAutospacing="0"/>
              <w:jc w:val="both"/>
              <w:rPr>
                <w:rFonts w:ascii="Montserrat Light" w:hAnsi="Montserrat Light"/>
                <w:sz w:val="22"/>
                <w:szCs w:val="22"/>
              </w:rPr>
            </w:pPr>
            <w:r>
              <w:rPr>
                <w:rFonts w:ascii="Montserrat Light" w:hAnsi="Montserrat Light"/>
                <w:sz w:val="22"/>
                <w:szCs w:val="22"/>
                <w:lang w:val="ro-RO"/>
              </w:rPr>
              <w:t>-</w:t>
            </w:r>
            <w:r w:rsidRPr="00ED459D">
              <w:rPr>
                <w:rFonts w:ascii="Montserrat Light" w:hAnsi="Montserrat Light"/>
                <w:sz w:val="22"/>
                <w:szCs w:val="22"/>
                <w:lang w:val="ro-RO"/>
              </w:rPr>
              <w:t xml:space="preserve"> </w:t>
            </w:r>
            <w:proofErr w:type="spellStart"/>
            <w:r w:rsidRPr="00ED459D">
              <w:rPr>
                <w:rFonts w:ascii="Montserrat Light" w:hAnsi="Montserrat Light"/>
                <w:sz w:val="22"/>
                <w:szCs w:val="22"/>
              </w:rPr>
              <w:t>desființarea</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postului</w:t>
            </w:r>
            <w:proofErr w:type="spellEnd"/>
            <w:r w:rsidRPr="00ED459D">
              <w:rPr>
                <w:rFonts w:ascii="Montserrat Light" w:hAnsi="Montserrat Light"/>
                <w:sz w:val="22"/>
                <w:szCs w:val="22"/>
              </w:rPr>
              <w:t xml:space="preserve"> vacant de Referent, cod COR 331309, </w:t>
            </w:r>
            <w:proofErr w:type="spellStart"/>
            <w:r w:rsidRPr="00ED459D">
              <w:rPr>
                <w:rFonts w:ascii="Montserrat Light" w:hAnsi="Montserrat Light"/>
                <w:sz w:val="22"/>
                <w:szCs w:val="22"/>
              </w:rPr>
              <w:t>studii</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medii</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treapta</w:t>
            </w:r>
            <w:proofErr w:type="spellEnd"/>
            <w:r w:rsidRPr="00ED459D">
              <w:rPr>
                <w:rFonts w:ascii="Montserrat Light" w:hAnsi="Montserrat Light"/>
                <w:sz w:val="22"/>
                <w:szCs w:val="22"/>
              </w:rPr>
              <w:t xml:space="preserve"> II </w:t>
            </w:r>
            <w:proofErr w:type="spellStart"/>
            <w:r w:rsidRPr="00ED459D">
              <w:rPr>
                <w:rFonts w:ascii="Montserrat Light" w:hAnsi="Montserrat Light"/>
                <w:sz w:val="22"/>
                <w:szCs w:val="22"/>
              </w:rPr>
              <w:t>și</w:t>
            </w:r>
            <w:proofErr w:type="spellEnd"/>
            <w:r w:rsidRPr="00ED459D">
              <w:rPr>
                <w:rFonts w:ascii="Montserrat Light" w:hAnsi="Montserrat Light"/>
                <w:sz w:val="22"/>
                <w:szCs w:val="22"/>
              </w:rPr>
              <w:t xml:space="preserve">, </w:t>
            </w:r>
          </w:p>
          <w:p w14:paraId="662FD7D0" w14:textId="77777777" w:rsidR="00941A72" w:rsidRDefault="00941A72" w:rsidP="00941A72">
            <w:pPr>
              <w:pStyle w:val="NormalWeb"/>
              <w:spacing w:before="0" w:beforeAutospacing="0" w:after="0" w:afterAutospacing="0"/>
              <w:jc w:val="both"/>
              <w:rPr>
                <w:rFonts w:ascii="Montserrat Light" w:hAnsi="Montserrat Light"/>
                <w:sz w:val="22"/>
                <w:szCs w:val="22"/>
              </w:rPr>
            </w:pPr>
            <w:r>
              <w:rPr>
                <w:rFonts w:ascii="Montserrat Light" w:hAnsi="Montserrat Light"/>
                <w:sz w:val="22"/>
                <w:szCs w:val="22"/>
              </w:rPr>
              <w:t xml:space="preserve">- </w:t>
            </w:r>
            <w:proofErr w:type="spellStart"/>
            <w:r w:rsidRPr="00ED459D">
              <w:rPr>
                <w:rFonts w:ascii="Montserrat Light" w:hAnsi="Montserrat Light"/>
                <w:sz w:val="22"/>
                <w:szCs w:val="22"/>
              </w:rPr>
              <w:t>înființarea</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unui</w:t>
            </w:r>
            <w:proofErr w:type="spellEnd"/>
            <w:r w:rsidRPr="00ED459D">
              <w:rPr>
                <w:rFonts w:ascii="Montserrat Light" w:hAnsi="Montserrat Light"/>
                <w:sz w:val="22"/>
                <w:szCs w:val="22"/>
              </w:rPr>
              <w:t xml:space="preserve"> post de </w:t>
            </w:r>
            <w:proofErr w:type="spellStart"/>
            <w:r w:rsidRPr="00ED459D">
              <w:rPr>
                <w:rFonts w:ascii="Montserrat Light" w:hAnsi="Montserrat Light"/>
                <w:sz w:val="22"/>
                <w:szCs w:val="22"/>
              </w:rPr>
              <w:t>Muncitor</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calificat</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dulgher</w:t>
            </w:r>
            <w:proofErr w:type="spellEnd"/>
            <w:r w:rsidRPr="00ED459D">
              <w:rPr>
                <w:rFonts w:ascii="Montserrat Light" w:hAnsi="Montserrat Light"/>
                <w:sz w:val="22"/>
                <w:szCs w:val="22"/>
              </w:rPr>
              <w:t xml:space="preserve">, cod COR 711501, absolvent de 10 </w:t>
            </w:r>
            <w:proofErr w:type="spellStart"/>
            <w:r w:rsidRPr="00ED459D">
              <w:rPr>
                <w:rFonts w:ascii="Montserrat Light" w:hAnsi="Montserrat Light"/>
                <w:sz w:val="22"/>
                <w:szCs w:val="22"/>
              </w:rPr>
              <w:t>clase</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dovedite</w:t>
            </w:r>
            <w:proofErr w:type="spellEnd"/>
            <w:r w:rsidRPr="00ED459D">
              <w:rPr>
                <w:rFonts w:ascii="Montserrat Light" w:hAnsi="Montserrat Light"/>
                <w:sz w:val="22"/>
                <w:szCs w:val="22"/>
              </w:rPr>
              <w:t xml:space="preserve"> cu </w:t>
            </w:r>
            <w:proofErr w:type="spellStart"/>
            <w:r w:rsidRPr="00ED459D">
              <w:rPr>
                <w:rFonts w:ascii="Montserrat Light" w:hAnsi="Montserrat Light"/>
                <w:sz w:val="22"/>
                <w:szCs w:val="22"/>
              </w:rPr>
              <w:t>certificat</w:t>
            </w:r>
            <w:proofErr w:type="spellEnd"/>
            <w:r w:rsidRPr="00ED459D">
              <w:rPr>
                <w:rFonts w:ascii="Montserrat Light" w:hAnsi="Montserrat Light"/>
                <w:sz w:val="22"/>
                <w:szCs w:val="22"/>
              </w:rPr>
              <w:t xml:space="preserve"> de </w:t>
            </w:r>
            <w:proofErr w:type="spellStart"/>
            <w:r w:rsidRPr="00ED459D">
              <w:rPr>
                <w:rFonts w:ascii="Montserrat Light" w:hAnsi="Montserrat Light"/>
                <w:sz w:val="22"/>
                <w:szCs w:val="22"/>
              </w:rPr>
              <w:t>absolvire</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și</w:t>
            </w:r>
            <w:proofErr w:type="spellEnd"/>
            <w:r w:rsidRPr="00ED459D">
              <w:rPr>
                <w:rFonts w:ascii="Montserrat Light" w:hAnsi="Montserrat Light"/>
                <w:sz w:val="22"/>
                <w:szCs w:val="22"/>
              </w:rPr>
              <w:t xml:space="preserve"> curs de </w:t>
            </w:r>
            <w:proofErr w:type="spellStart"/>
            <w:r w:rsidRPr="00ED459D">
              <w:rPr>
                <w:rFonts w:ascii="Montserrat Light" w:hAnsi="Montserrat Light"/>
                <w:sz w:val="22"/>
                <w:szCs w:val="22"/>
              </w:rPr>
              <w:t>calificare</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în</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meseria</w:t>
            </w:r>
            <w:proofErr w:type="spellEnd"/>
            <w:r w:rsidRPr="00ED459D">
              <w:rPr>
                <w:rFonts w:ascii="Montserrat Light" w:hAnsi="Montserrat Light"/>
                <w:sz w:val="22"/>
                <w:szCs w:val="22"/>
              </w:rPr>
              <w:t xml:space="preserve"> de </w:t>
            </w:r>
            <w:proofErr w:type="spellStart"/>
            <w:r w:rsidRPr="00ED459D">
              <w:rPr>
                <w:rFonts w:ascii="Montserrat Light" w:hAnsi="Montserrat Light"/>
                <w:sz w:val="22"/>
                <w:szCs w:val="22"/>
              </w:rPr>
              <w:t>dulgher</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dovedit</w:t>
            </w:r>
            <w:proofErr w:type="spellEnd"/>
            <w:r w:rsidRPr="00ED459D">
              <w:rPr>
                <w:rFonts w:ascii="Montserrat Light" w:hAnsi="Montserrat Light"/>
                <w:sz w:val="22"/>
                <w:szCs w:val="22"/>
              </w:rPr>
              <w:t xml:space="preserve"> cu </w:t>
            </w:r>
            <w:proofErr w:type="spellStart"/>
            <w:r w:rsidRPr="00ED459D">
              <w:rPr>
                <w:rFonts w:ascii="Montserrat Light" w:hAnsi="Montserrat Light"/>
                <w:sz w:val="22"/>
                <w:szCs w:val="22"/>
              </w:rPr>
              <w:t>Certificat</w:t>
            </w:r>
            <w:proofErr w:type="spellEnd"/>
            <w:r w:rsidRPr="00ED459D">
              <w:rPr>
                <w:rFonts w:ascii="Montserrat Light" w:hAnsi="Montserrat Light"/>
                <w:sz w:val="22"/>
                <w:szCs w:val="22"/>
              </w:rPr>
              <w:t xml:space="preserve"> de </w:t>
            </w:r>
            <w:proofErr w:type="spellStart"/>
            <w:r w:rsidRPr="00ED459D">
              <w:rPr>
                <w:rFonts w:ascii="Montserrat Light" w:hAnsi="Montserrat Light"/>
                <w:sz w:val="22"/>
                <w:szCs w:val="22"/>
              </w:rPr>
              <w:t>calificare</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treapta</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profesională</w:t>
            </w:r>
            <w:proofErr w:type="spellEnd"/>
            <w:r w:rsidRPr="00ED459D">
              <w:rPr>
                <w:rFonts w:ascii="Montserrat Light" w:hAnsi="Montserrat Light"/>
                <w:sz w:val="22"/>
                <w:szCs w:val="22"/>
              </w:rPr>
              <w:t xml:space="preserve"> IV, cu </w:t>
            </w:r>
            <w:proofErr w:type="spellStart"/>
            <w:r w:rsidRPr="00ED459D">
              <w:rPr>
                <w:rFonts w:ascii="Montserrat Light" w:hAnsi="Montserrat Light"/>
                <w:sz w:val="22"/>
                <w:szCs w:val="22"/>
              </w:rPr>
              <w:t>normă</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întreagă</w:t>
            </w:r>
            <w:proofErr w:type="spellEnd"/>
            <w:r w:rsidRPr="00ED459D">
              <w:rPr>
                <w:rFonts w:ascii="Montserrat Light" w:hAnsi="Montserrat Light"/>
                <w:sz w:val="22"/>
                <w:szCs w:val="22"/>
              </w:rPr>
              <w:t xml:space="preserve">, pe </w:t>
            </w:r>
            <w:proofErr w:type="spellStart"/>
            <w:r w:rsidRPr="00ED459D">
              <w:rPr>
                <w:rFonts w:ascii="Montserrat Light" w:hAnsi="Montserrat Light"/>
                <w:sz w:val="22"/>
                <w:szCs w:val="22"/>
              </w:rPr>
              <w:t>perioadă</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nedeterminată</w:t>
            </w:r>
            <w:proofErr w:type="spellEnd"/>
            <w:r>
              <w:rPr>
                <w:rFonts w:ascii="Montserrat Light" w:hAnsi="Montserrat Light"/>
                <w:sz w:val="22"/>
                <w:szCs w:val="22"/>
              </w:rPr>
              <w:t xml:space="preserve"> </w:t>
            </w:r>
            <w:proofErr w:type="spellStart"/>
            <w:r>
              <w:rPr>
                <w:rFonts w:ascii="Montserrat Light" w:hAnsi="Montserrat Light"/>
                <w:sz w:val="22"/>
                <w:szCs w:val="22"/>
              </w:rPr>
              <w:t>în</w:t>
            </w:r>
            <w:proofErr w:type="spellEnd"/>
            <w:r>
              <w:rPr>
                <w:rFonts w:ascii="Montserrat Light" w:hAnsi="Montserrat Light"/>
                <w:sz w:val="22"/>
                <w:szCs w:val="22"/>
              </w:rPr>
              <w:t xml:space="preserve"> </w:t>
            </w:r>
            <w:proofErr w:type="spellStart"/>
            <w:r>
              <w:rPr>
                <w:rFonts w:ascii="Montserrat Light" w:hAnsi="Montserrat Light"/>
                <w:sz w:val="22"/>
                <w:szCs w:val="22"/>
              </w:rPr>
              <w:t>cadrul</w:t>
            </w:r>
            <w:proofErr w:type="spellEnd"/>
            <w:r>
              <w:rPr>
                <w:rFonts w:ascii="Montserrat Light" w:hAnsi="Montserrat Light"/>
                <w:sz w:val="22"/>
                <w:szCs w:val="22"/>
              </w:rPr>
              <w:t xml:space="preserve"> </w:t>
            </w:r>
            <w:proofErr w:type="spellStart"/>
            <w:r>
              <w:rPr>
                <w:rFonts w:ascii="Montserrat Light" w:hAnsi="Montserrat Light"/>
                <w:sz w:val="22"/>
                <w:szCs w:val="22"/>
              </w:rPr>
              <w:t>Compartimentului</w:t>
            </w:r>
            <w:proofErr w:type="spellEnd"/>
            <w:r>
              <w:rPr>
                <w:rFonts w:ascii="Montserrat Light" w:hAnsi="Montserrat Light"/>
                <w:sz w:val="22"/>
                <w:szCs w:val="22"/>
              </w:rPr>
              <w:t xml:space="preserve"> </w:t>
            </w:r>
            <w:proofErr w:type="spellStart"/>
            <w:r>
              <w:rPr>
                <w:rFonts w:ascii="Montserrat Light" w:hAnsi="Montserrat Light"/>
                <w:sz w:val="22"/>
                <w:szCs w:val="22"/>
              </w:rPr>
              <w:t>Administrare</w:t>
            </w:r>
            <w:proofErr w:type="spellEnd"/>
            <w:r>
              <w:rPr>
                <w:rFonts w:ascii="Montserrat Light" w:hAnsi="Montserrat Light"/>
                <w:sz w:val="22"/>
                <w:szCs w:val="22"/>
              </w:rPr>
              <w:t xml:space="preserve"> Castel </w:t>
            </w:r>
            <w:proofErr w:type="spellStart"/>
            <w:r>
              <w:rPr>
                <w:rFonts w:ascii="Montserrat Light" w:hAnsi="Montserrat Light"/>
                <w:sz w:val="22"/>
                <w:szCs w:val="22"/>
              </w:rPr>
              <w:t>Banffy</w:t>
            </w:r>
            <w:proofErr w:type="spellEnd"/>
            <w:r>
              <w:rPr>
                <w:rFonts w:ascii="Montserrat Light" w:hAnsi="Montserrat Light"/>
                <w:sz w:val="22"/>
                <w:szCs w:val="22"/>
              </w:rPr>
              <w:t xml:space="preserve">, </w:t>
            </w:r>
            <w:proofErr w:type="spellStart"/>
            <w:r>
              <w:rPr>
                <w:rFonts w:ascii="Montserrat Light" w:hAnsi="Montserrat Light"/>
                <w:sz w:val="22"/>
                <w:szCs w:val="22"/>
              </w:rPr>
              <w:t>Răscruci</w:t>
            </w:r>
            <w:proofErr w:type="spellEnd"/>
            <w:r>
              <w:rPr>
                <w:rFonts w:ascii="Montserrat Light" w:hAnsi="Montserrat Light"/>
                <w:sz w:val="22"/>
                <w:szCs w:val="22"/>
              </w:rPr>
              <w:t>.</w:t>
            </w:r>
          </w:p>
          <w:p w14:paraId="54772678" w14:textId="77777777" w:rsidR="00941A72" w:rsidRDefault="00941A72" w:rsidP="00941A72">
            <w:pPr>
              <w:pStyle w:val="NormalWeb"/>
              <w:spacing w:before="0" w:beforeAutospacing="0" w:after="0" w:afterAutospacing="0"/>
              <w:jc w:val="both"/>
              <w:rPr>
                <w:rFonts w:ascii="Montserrat Light" w:hAnsi="Montserrat Light"/>
                <w:bCs/>
                <w:sz w:val="22"/>
                <w:szCs w:val="22"/>
              </w:rPr>
            </w:pPr>
            <w:proofErr w:type="spellStart"/>
            <w:r w:rsidRPr="001A00CD">
              <w:rPr>
                <w:rFonts w:ascii="Montserrat Light" w:hAnsi="Montserrat Light"/>
                <w:bCs/>
                <w:sz w:val="22"/>
                <w:szCs w:val="22"/>
              </w:rPr>
              <w:t>Castelul</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Banffy</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Răscruci</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este</w:t>
            </w:r>
            <w:proofErr w:type="spellEnd"/>
            <w:r w:rsidRPr="001A00CD">
              <w:rPr>
                <w:rFonts w:ascii="Montserrat Light" w:hAnsi="Montserrat Light"/>
                <w:bCs/>
                <w:sz w:val="22"/>
                <w:szCs w:val="22"/>
              </w:rPr>
              <w:t xml:space="preserve"> un </w:t>
            </w:r>
            <w:proofErr w:type="spellStart"/>
            <w:r w:rsidRPr="001A00CD">
              <w:rPr>
                <w:rFonts w:ascii="Montserrat Light" w:hAnsi="Montserrat Light"/>
                <w:bCs/>
                <w:sz w:val="22"/>
                <w:szCs w:val="22"/>
              </w:rPr>
              <w:t>ansamblu</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arhitectural</w:t>
            </w:r>
            <w:proofErr w:type="spellEnd"/>
            <w:r w:rsidRPr="001A00CD">
              <w:rPr>
                <w:rFonts w:ascii="Montserrat Light" w:hAnsi="Montserrat Light"/>
                <w:bCs/>
                <w:sz w:val="22"/>
                <w:szCs w:val="22"/>
              </w:rPr>
              <w:t xml:space="preserve"> de </w:t>
            </w:r>
            <w:proofErr w:type="spellStart"/>
            <w:r w:rsidRPr="001A00CD">
              <w:rPr>
                <w:rFonts w:ascii="Montserrat Light" w:hAnsi="Montserrat Light"/>
                <w:bCs/>
                <w:sz w:val="22"/>
                <w:szCs w:val="22"/>
              </w:rPr>
              <w:t>importanță</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istorică</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și</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culturală</w:t>
            </w:r>
            <w:proofErr w:type="spellEnd"/>
            <w:r w:rsidRPr="001A00CD">
              <w:rPr>
                <w:rFonts w:ascii="Montserrat Light" w:hAnsi="Montserrat Light"/>
                <w:bCs/>
                <w:sz w:val="22"/>
                <w:szCs w:val="22"/>
              </w:rPr>
              <w:t xml:space="preserve">, care include </w:t>
            </w:r>
            <w:proofErr w:type="spellStart"/>
            <w:r w:rsidRPr="001A00CD">
              <w:rPr>
                <w:rFonts w:ascii="Montserrat Light" w:hAnsi="Montserrat Light"/>
                <w:bCs/>
                <w:sz w:val="22"/>
                <w:szCs w:val="22"/>
              </w:rPr>
              <w:t>elemente</w:t>
            </w:r>
            <w:proofErr w:type="spellEnd"/>
            <w:r w:rsidRPr="001A00CD">
              <w:rPr>
                <w:rFonts w:ascii="Montserrat Light" w:hAnsi="Montserrat Light"/>
                <w:bCs/>
                <w:sz w:val="22"/>
                <w:szCs w:val="22"/>
              </w:rPr>
              <w:t xml:space="preserve"> decorative </w:t>
            </w:r>
            <w:proofErr w:type="spellStart"/>
            <w:r w:rsidRPr="001A00CD">
              <w:rPr>
                <w:rFonts w:ascii="Montserrat Light" w:hAnsi="Montserrat Light"/>
                <w:bCs/>
                <w:sz w:val="22"/>
                <w:szCs w:val="22"/>
              </w:rPr>
              <w:t>și</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funcționale</w:t>
            </w:r>
            <w:proofErr w:type="spellEnd"/>
            <w:r w:rsidRPr="001A00CD">
              <w:rPr>
                <w:rFonts w:ascii="Montserrat Light" w:hAnsi="Montserrat Light"/>
                <w:bCs/>
                <w:sz w:val="22"/>
                <w:szCs w:val="22"/>
              </w:rPr>
              <w:t xml:space="preserve"> din </w:t>
            </w:r>
            <w:proofErr w:type="spellStart"/>
            <w:r w:rsidRPr="001A00CD">
              <w:rPr>
                <w:rFonts w:ascii="Montserrat Light" w:hAnsi="Montserrat Light"/>
                <w:bCs/>
                <w:sz w:val="22"/>
                <w:szCs w:val="22"/>
              </w:rPr>
              <w:t>lemn</w:t>
            </w:r>
            <w:proofErr w:type="spellEnd"/>
            <w:r w:rsidRPr="001A00CD">
              <w:rPr>
                <w:rFonts w:ascii="Montserrat Light" w:hAnsi="Montserrat Light"/>
                <w:bCs/>
                <w:sz w:val="22"/>
                <w:szCs w:val="22"/>
              </w:rPr>
              <w:t xml:space="preserve"> – </w:t>
            </w:r>
            <w:proofErr w:type="spellStart"/>
            <w:r w:rsidRPr="001A00CD">
              <w:rPr>
                <w:rFonts w:ascii="Montserrat Light" w:hAnsi="Montserrat Light"/>
                <w:bCs/>
                <w:sz w:val="22"/>
                <w:szCs w:val="22"/>
              </w:rPr>
              <w:t>tâmplărie</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șarpante</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scări</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pardoseli</w:t>
            </w:r>
            <w:proofErr w:type="spellEnd"/>
            <w:r w:rsidRPr="001A00CD">
              <w:rPr>
                <w:rFonts w:ascii="Montserrat Light" w:hAnsi="Montserrat Light"/>
                <w:bCs/>
                <w:sz w:val="22"/>
                <w:szCs w:val="22"/>
              </w:rPr>
              <w:t xml:space="preserve">, mobilier </w:t>
            </w:r>
            <w:proofErr w:type="spellStart"/>
            <w:r w:rsidRPr="001A00CD">
              <w:rPr>
                <w:rFonts w:ascii="Montserrat Light" w:hAnsi="Montserrat Light"/>
                <w:bCs/>
                <w:sz w:val="22"/>
                <w:szCs w:val="22"/>
              </w:rPr>
              <w:t>vechi</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uși</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obloane</w:t>
            </w:r>
            <w:proofErr w:type="spellEnd"/>
            <w:r w:rsidRPr="001A00CD">
              <w:rPr>
                <w:rFonts w:ascii="Montserrat Light" w:hAnsi="Montserrat Light"/>
                <w:bCs/>
                <w:sz w:val="22"/>
                <w:szCs w:val="22"/>
              </w:rPr>
              <w:t xml:space="preserve"> etc. </w:t>
            </w:r>
            <w:proofErr w:type="spellStart"/>
            <w:r w:rsidRPr="001A00CD">
              <w:rPr>
                <w:rFonts w:ascii="Montserrat Light" w:hAnsi="Montserrat Light"/>
                <w:bCs/>
                <w:sz w:val="22"/>
                <w:szCs w:val="22"/>
              </w:rPr>
              <w:t>Aceste</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componente</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necesită</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întreținere</w:t>
            </w:r>
            <w:proofErr w:type="spellEnd"/>
            <w:r w:rsidRPr="001A00CD">
              <w:rPr>
                <w:rFonts w:ascii="Montserrat Light" w:hAnsi="Montserrat Light"/>
                <w:bCs/>
                <w:sz w:val="22"/>
                <w:szCs w:val="22"/>
              </w:rPr>
              <w:t xml:space="preserve"> </w:t>
            </w:r>
            <w:proofErr w:type="spellStart"/>
            <w:r w:rsidRPr="001A00CD">
              <w:rPr>
                <w:rFonts w:ascii="Montserrat Light" w:hAnsi="Montserrat Light"/>
                <w:bCs/>
                <w:sz w:val="22"/>
                <w:szCs w:val="22"/>
              </w:rPr>
              <w:t>permanentă</w:t>
            </w:r>
            <w:proofErr w:type="spellEnd"/>
            <w:r w:rsidRPr="001A00CD">
              <w:rPr>
                <w:rFonts w:ascii="Montserrat Light" w:hAnsi="Montserrat Light"/>
                <w:bCs/>
                <w:sz w:val="22"/>
                <w:szCs w:val="22"/>
              </w:rPr>
              <w:t xml:space="preserve"> și </w:t>
            </w:r>
            <w:proofErr w:type="spellStart"/>
            <w:r w:rsidRPr="001A00CD">
              <w:rPr>
                <w:rFonts w:ascii="Montserrat Light" w:hAnsi="Montserrat Light"/>
                <w:bCs/>
                <w:sz w:val="22"/>
                <w:szCs w:val="22"/>
              </w:rPr>
              <w:t>reparații</w:t>
            </w:r>
            <w:proofErr w:type="spellEnd"/>
            <w:r w:rsidRPr="001A00CD">
              <w:rPr>
                <w:rFonts w:ascii="Montserrat Light" w:hAnsi="Montserrat Light"/>
                <w:bCs/>
                <w:sz w:val="22"/>
                <w:szCs w:val="22"/>
              </w:rPr>
              <w:t>.</w:t>
            </w:r>
            <w:r>
              <w:rPr>
                <w:rFonts w:ascii="Montserrat Light" w:hAnsi="Montserrat Light"/>
                <w:bCs/>
                <w:sz w:val="22"/>
                <w:szCs w:val="22"/>
              </w:rPr>
              <w:t xml:space="preserve"> </w:t>
            </w:r>
          </w:p>
          <w:p w14:paraId="126063FD" w14:textId="7A0BB69C" w:rsidR="00941A72" w:rsidRPr="00FD509F" w:rsidRDefault="00941A72" w:rsidP="00941A72">
            <w:pPr>
              <w:jc w:val="both"/>
              <w:rPr>
                <w:rFonts w:ascii="Montserrat Light" w:eastAsia="Calibri" w:hAnsi="Montserrat Light"/>
                <w:noProof/>
                <w:sz w:val="22"/>
                <w:szCs w:val="22"/>
              </w:rPr>
            </w:pPr>
            <w:proofErr w:type="spellStart"/>
            <w:r w:rsidRPr="001A00CD">
              <w:rPr>
                <w:rFonts w:ascii="Montserrat Light" w:hAnsi="Montserrat Light"/>
                <w:sz w:val="22"/>
                <w:szCs w:val="22"/>
              </w:rPr>
              <w:t>În</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prezent</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Compartimentul</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Administrare</w:t>
            </w:r>
            <w:proofErr w:type="spellEnd"/>
            <w:r w:rsidRPr="001A00CD">
              <w:rPr>
                <w:rFonts w:ascii="Montserrat Light" w:hAnsi="Montserrat Light"/>
                <w:sz w:val="22"/>
                <w:szCs w:val="22"/>
              </w:rPr>
              <w:t xml:space="preserve"> Castel </w:t>
            </w:r>
            <w:proofErr w:type="spellStart"/>
            <w:r w:rsidRPr="001A00CD">
              <w:rPr>
                <w:rFonts w:ascii="Montserrat Light" w:hAnsi="Montserrat Light"/>
                <w:sz w:val="22"/>
                <w:szCs w:val="22"/>
              </w:rPr>
              <w:t>Banffy</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Răscruci</w:t>
            </w:r>
            <w:proofErr w:type="spellEnd"/>
            <w:r w:rsidRPr="001A00CD">
              <w:rPr>
                <w:rFonts w:ascii="Montserrat Light" w:hAnsi="Montserrat Light"/>
                <w:sz w:val="22"/>
                <w:szCs w:val="22"/>
              </w:rPr>
              <w:t xml:space="preserve"> nu </w:t>
            </w:r>
            <w:proofErr w:type="spellStart"/>
            <w:r w:rsidRPr="001A00CD">
              <w:rPr>
                <w:rFonts w:ascii="Montserrat Light" w:hAnsi="Montserrat Light"/>
                <w:sz w:val="22"/>
                <w:szCs w:val="22"/>
              </w:rPr>
              <w:t>dispune</w:t>
            </w:r>
            <w:proofErr w:type="spellEnd"/>
            <w:r w:rsidRPr="001A00CD">
              <w:rPr>
                <w:rFonts w:ascii="Montserrat Light" w:hAnsi="Montserrat Light"/>
                <w:sz w:val="22"/>
                <w:szCs w:val="22"/>
              </w:rPr>
              <w:t xml:space="preserve"> de un </w:t>
            </w:r>
            <w:proofErr w:type="spellStart"/>
            <w:r w:rsidRPr="001A00CD">
              <w:rPr>
                <w:rFonts w:ascii="Montserrat Light" w:hAnsi="Montserrat Light"/>
                <w:sz w:val="22"/>
                <w:szCs w:val="22"/>
              </w:rPr>
              <w:t>muncitor</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calificat</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în</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domeniul</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dulgheriei</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ceea</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ce</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îngreunează</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desfășurarea</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activităților</w:t>
            </w:r>
            <w:proofErr w:type="spellEnd"/>
            <w:r w:rsidRPr="001A00CD">
              <w:rPr>
                <w:rFonts w:ascii="Montserrat Light" w:hAnsi="Montserrat Light"/>
                <w:sz w:val="22"/>
                <w:szCs w:val="22"/>
              </w:rPr>
              <w:t xml:space="preserve"> de </w:t>
            </w:r>
            <w:proofErr w:type="spellStart"/>
            <w:r w:rsidRPr="001A00CD">
              <w:rPr>
                <w:rFonts w:ascii="Montserrat Light" w:hAnsi="Montserrat Light"/>
                <w:sz w:val="22"/>
                <w:szCs w:val="22"/>
              </w:rPr>
              <w:t>întreținere</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și</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conservare</w:t>
            </w:r>
            <w:proofErr w:type="spellEnd"/>
            <w:r w:rsidRPr="001A00CD">
              <w:rPr>
                <w:rFonts w:ascii="Montserrat Light" w:hAnsi="Montserrat Light"/>
                <w:sz w:val="22"/>
                <w:szCs w:val="22"/>
              </w:rPr>
              <w:t xml:space="preserve"> </w:t>
            </w:r>
            <w:proofErr w:type="gramStart"/>
            <w:r w:rsidRPr="001A00CD">
              <w:rPr>
                <w:rFonts w:ascii="Montserrat Light" w:hAnsi="Montserrat Light"/>
                <w:sz w:val="22"/>
                <w:szCs w:val="22"/>
              </w:rPr>
              <w:t>a</w:t>
            </w:r>
            <w:proofErr w:type="gramEnd"/>
            <w:r w:rsidRPr="001A00CD">
              <w:rPr>
                <w:rFonts w:ascii="Montserrat Light" w:hAnsi="Montserrat Light"/>
                <w:sz w:val="22"/>
                <w:szCs w:val="22"/>
              </w:rPr>
              <w:t xml:space="preserve"> </w:t>
            </w:r>
            <w:proofErr w:type="spellStart"/>
            <w:r w:rsidRPr="001A00CD">
              <w:rPr>
                <w:rFonts w:ascii="Montserrat Light" w:hAnsi="Montserrat Light"/>
                <w:sz w:val="22"/>
                <w:szCs w:val="22"/>
              </w:rPr>
              <w:t>elementelor</w:t>
            </w:r>
            <w:proofErr w:type="spellEnd"/>
            <w:r w:rsidRPr="001A00CD">
              <w:rPr>
                <w:rFonts w:ascii="Montserrat Light" w:hAnsi="Montserrat Light"/>
                <w:sz w:val="22"/>
                <w:szCs w:val="22"/>
              </w:rPr>
              <w:t xml:space="preserve"> din </w:t>
            </w:r>
            <w:proofErr w:type="spellStart"/>
            <w:r w:rsidRPr="001A00CD">
              <w:rPr>
                <w:rFonts w:ascii="Montserrat Light" w:hAnsi="Montserrat Light"/>
                <w:sz w:val="22"/>
                <w:szCs w:val="22"/>
              </w:rPr>
              <w:t>lemn</w:t>
            </w:r>
            <w:proofErr w:type="spellEnd"/>
            <w:r w:rsidRPr="001A00CD">
              <w:rPr>
                <w:rFonts w:ascii="Montserrat Light" w:hAnsi="Montserrat Light"/>
                <w:sz w:val="22"/>
                <w:szCs w:val="22"/>
              </w:rPr>
              <w:t>.</w:t>
            </w:r>
            <w:r>
              <w:rPr>
                <w:rFonts w:ascii="Montserrat Light" w:hAnsi="Montserrat Light"/>
                <w:sz w:val="22"/>
                <w:szCs w:val="22"/>
              </w:rPr>
              <w:t xml:space="preserve"> </w:t>
            </w:r>
            <w:proofErr w:type="spellStart"/>
            <w:r w:rsidRPr="001A00CD">
              <w:rPr>
                <w:rFonts w:ascii="Montserrat Light" w:hAnsi="Montserrat Light"/>
                <w:sz w:val="22"/>
                <w:szCs w:val="22"/>
              </w:rPr>
              <w:t>Activitatea</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unui</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dulgher</w:t>
            </w:r>
            <w:proofErr w:type="spellEnd"/>
            <w:r>
              <w:rPr>
                <w:rFonts w:ascii="Montserrat Light" w:hAnsi="Montserrat Light"/>
                <w:sz w:val="22"/>
                <w:szCs w:val="22"/>
              </w:rPr>
              <w:t>,</w:t>
            </w:r>
            <w:r w:rsidRPr="001A00CD">
              <w:rPr>
                <w:rFonts w:ascii="Montserrat Light" w:hAnsi="Montserrat Light"/>
                <w:sz w:val="22"/>
                <w:szCs w:val="22"/>
              </w:rPr>
              <w:t xml:space="preserve"> </w:t>
            </w:r>
            <w:proofErr w:type="spellStart"/>
            <w:r w:rsidRPr="001A00CD">
              <w:rPr>
                <w:rFonts w:ascii="Montserrat Light" w:hAnsi="Montserrat Light"/>
                <w:sz w:val="22"/>
                <w:szCs w:val="22"/>
              </w:rPr>
              <w:t>integrat</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în</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echipa</w:t>
            </w:r>
            <w:proofErr w:type="spellEnd"/>
            <w:r w:rsidRPr="001A00CD">
              <w:rPr>
                <w:rFonts w:ascii="Montserrat Light" w:hAnsi="Montserrat Light"/>
                <w:sz w:val="22"/>
                <w:szCs w:val="22"/>
              </w:rPr>
              <w:t xml:space="preserve"> </w:t>
            </w:r>
            <w:r>
              <w:rPr>
                <w:rFonts w:ascii="Montserrat Light" w:hAnsi="Montserrat Light"/>
                <w:sz w:val="22"/>
                <w:szCs w:val="22"/>
              </w:rPr>
              <w:t>administrative,</w:t>
            </w:r>
            <w:r w:rsidRPr="001A00CD">
              <w:rPr>
                <w:rFonts w:ascii="Montserrat Light" w:hAnsi="Montserrat Light"/>
                <w:sz w:val="22"/>
                <w:szCs w:val="22"/>
              </w:rPr>
              <w:t xml:space="preserve"> </w:t>
            </w:r>
            <w:proofErr w:type="spellStart"/>
            <w:r w:rsidRPr="001A00CD">
              <w:rPr>
                <w:rFonts w:ascii="Montserrat Light" w:hAnsi="Montserrat Light"/>
                <w:sz w:val="22"/>
                <w:szCs w:val="22"/>
              </w:rPr>
              <w:t>este</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esențială</w:t>
            </w:r>
            <w:proofErr w:type="spellEnd"/>
            <w:r w:rsidRPr="001A00CD">
              <w:rPr>
                <w:rFonts w:ascii="Montserrat Light" w:hAnsi="Montserrat Light"/>
                <w:sz w:val="22"/>
                <w:szCs w:val="22"/>
              </w:rPr>
              <w:t xml:space="preserve"> pentru a </w:t>
            </w:r>
            <w:proofErr w:type="spellStart"/>
            <w:r w:rsidRPr="001A00CD">
              <w:rPr>
                <w:rFonts w:ascii="Montserrat Light" w:hAnsi="Montserrat Light"/>
                <w:sz w:val="22"/>
                <w:szCs w:val="22"/>
              </w:rPr>
              <w:t>păstra</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și</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valorifica</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în</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bune</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condiții</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structurile</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și</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obiectele</w:t>
            </w:r>
            <w:proofErr w:type="spellEnd"/>
            <w:r w:rsidRPr="001A00CD">
              <w:rPr>
                <w:rFonts w:ascii="Montserrat Light" w:hAnsi="Montserrat Light"/>
                <w:sz w:val="22"/>
                <w:szCs w:val="22"/>
              </w:rPr>
              <w:t xml:space="preserve"> din </w:t>
            </w:r>
            <w:proofErr w:type="spellStart"/>
            <w:r w:rsidRPr="001A00CD">
              <w:rPr>
                <w:rFonts w:ascii="Montserrat Light" w:hAnsi="Montserrat Light"/>
                <w:sz w:val="22"/>
                <w:szCs w:val="22"/>
              </w:rPr>
              <w:t>lemn</w:t>
            </w:r>
            <w:proofErr w:type="spellEnd"/>
            <w:r w:rsidRPr="001A00CD">
              <w:rPr>
                <w:rFonts w:ascii="Montserrat Light" w:hAnsi="Montserrat Light"/>
                <w:sz w:val="22"/>
                <w:szCs w:val="22"/>
              </w:rPr>
              <w:t xml:space="preserve">, </w:t>
            </w:r>
            <w:proofErr w:type="spellStart"/>
            <w:r w:rsidRPr="001A00CD">
              <w:rPr>
                <w:rFonts w:ascii="Montserrat Light" w:hAnsi="Montserrat Light"/>
                <w:sz w:val="22"/>
                <w:szCs w:val="22"/>
              </w:rPr>
              <w:t>contribuind</w:t>
            </w:r>
            <w:proofErr w:type="spellEnd"/>
            <w:r w:rsidRPr="001A00CD">
              <w:rPr>
                <w:rFonts w:ascii="Montserrat Light" w:hAnsi="Montserrat Light"/>
                <w:sz w:val="22"/>
                <w:szCs w:val="22"/>
              </w:rPr>
              <w:t xml:space="preserve"> la </w:t>
            </w:r>
            <w:proofErr w:type="spellStart"/>
            <w:r w:rsidRPr="001A00CD">
              <w:rPr>
                <w:rFonts w:ascii="Montserrat Light" w:hAnsi="Montserrat Light"/>
                <w:sz w:val="22"/>
                <w:szCs w:val="22"/>
              </w:rPr>
              <w:t>conservarea</w:t>
            </w:r>
            <w:proofErr w:type="spellEnd"/>
            <w:r w:rsidRPr="001A00CD">
              <w:rPr>
                <w:rFonts w:ascii="Montserrat Light" w:hAnsi="Montserrat Light"/>
                <w:sz w:val="22"/>
                <w:szCs w:val="22"/>
              </w:rPr>
              <w:t xml:space="preserve"> pe termen lung a </w:t>
            </w:r>
            <w:proofErr w:type="spellStart"/>
            <w:r w:rsidRPr="001A00CD">
              <w:rPr>
                <w:rFonts w:ascii="Montserrat Light" w:hAnsi="Montserrat Light"/>
                <w:sz w:val="22"/>
                <w:szCs w:val="22"/>
              </w:rPr>
              <w:t>patrimoniului</w:t>
            </w:r>
            <w:proofErr w:type="spellEnd"/>
            <w:r w:rsidRPr="001A00CD">
              <w:rPr>
                <w:rFonts w:ascii="Montserrat Light" w:hAnsi="Montserrat Light"/>
                <w:sz w:val="22"/>
                <w:szCs w:val="22"/>
              </w:rPr>
              <w:t xml:space="preserve"> cultural</w:t>
            </w:r>
            <w:r>
              <w:rPr>
                <w:rFonts w:ascii="Montserrat Light" w:hAnsi="Montserrat Light"/>
                <w:sz w:val="22"/>
                <w:szCs w:val="22"/>
              </w:rPr>
              <w:t>.</w:t>
            </w:r>
          </w:p>
        </w:tc>
      </w:tr>
      <w:tr w:rsidR="00FD509F" w:rsidRPr="00FD509F" w14:paraId="374A67C6" w14:textId="77777777" w:rsidTr="00127D61">
        <w:tc>
          <w:tcPr>
            <w:tcW w:w="10236" w:type="dxa"/>
            <w:shd w:val="clear" w:color="auto" w:fill="auto"/>
          </w:tcPr>
          <w:p w14:paraId="2FA064DE" w14:textId="77777777" w:rsidR="00FD509F" w:rsidRPr="00291E8D" w:rsidRDefault="00FD509F" w:rsidP="00941A72">
            <w:pPr>
              <w:keepNext/>
              <w:widowControl w:val="0"/>
              <w:numPr>
                <w:ilvl w:val="0"/>
                <w:numId w:val="14"/>
              </w:numPr>
              <w:autoSpaceDE w:val="0"/>
              <w:autoSpaceDN w:val="0"/>
              <w:adjustRightInd w:val="0"/>
              <w:jc w:val="both"/>
              <w:outlineLvl w:val="1"/>
              <w:rPr>
                <w:rFonts w:ascii="Montserrat Light" w:eastAsia="Calibri" w:hAnsi="Montserrat Light"/>
                <w:b/>
                <w:bCs/>
                <w:noProof/>
                <w:sz w:val="22"/>
                <w:szCs w:val="22"/>
              </w:rPr>
            </w:pPr>
            <w:r w:rsidRPr="00291E8D">
              <w:rPr>
                <w:rFonts w:ascii="Montserrat Light" w:hAnsi="Montserrat Light"/>
                <w:b/>
                <w:bCs/>
                <w:noProof/>
                <w:sz w:val="22"/>
                <w:szCs w:val="22"/>
              </w:rPr>
              <w:lastRenderedPageBreak/>
              <w:t xml:space="preserve">Schimbări preconizate: </w:t>
            </w:r>
          </w:p>
        </w:tc>
      </w:tr>
      <w:tr w:rsidR="00FD509F" w:rsidRPr="00F64AF7" w14:paraId="1FE95C80" w14:textId="77777777" w:rsidTr="00127D61">
        <w:tc>
          <w:tcPr>
            <w:tcW w:w="10236" w:type="dxa"/>
            <w:shd w:val="clear" w:color="auto" w:fill="auto"/>
          </w:tcPr>
          <w:p w14:paraId="3C7BE993" w14:textId="43AB6F8A" w:rsidR="00FD509F" w:rsidRPr="00ED459D" w:rsidRDefault="00FD509F" w:rsidP="00127D61">
            <w:pPr>
              <w:jc w:val="both"/>
              <w:rPr>
                <w:rFonts w:ascii="Montserrat Light" w:eastAsia="Calibri" w:hAnsi="Montserrat Light"/>
                <w:sz w:val="22"/>
                <w:szCs w:val="22"/>
                <w:lang w:val="ro-RO"/>
              </w:rPr>
            </w:pPr>
            <w:proofErr w:type="spellStart"/>
            <w:r w:rsidRPr="00ED459D">
              <w:rPr>
                <w:rFonts w:ascii="Montserrat Light" w:hAnsi="Montserrat Light"/>
                <w:sz w:val="22"/>
                <w:szCs w:val="22"/>
              </w:rPr>
              <w:t>În</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Statul</w:t>
            </w:r>
            <w:proofErr w:type="spellEnd"/>
            <w:r w:rsidRPr="00ED459D">
              <w:rPr>
                <w:rFonts w:ascii="Montserrat Light" w:hAnsi="Montserrat Light"/>
                <w:sz w:val="22"/>
                <w:szCs w:val="22"/>
              </w:rPr>
              <w:t xml:space="preserve"> de </w:t>
            </w:r>
            <w:proofErr w:type="spellStart"/>
            <w:r w:rsidRPr="00ED459D">
              <w:rPr>
                <w:rFonts w:ascii="Montserrat Light" w:hAnsi="Montserrat Light"/>
                <w:sz w:val="22"/>
                <w:szCs w:val="22"/>
              </w:rPr>
              <w:t>funcţii</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numărul</w:t>
            </w:r>
            <w:proofErr w:type="spellEnd"/>
            <w:r w:rsidRPr="00ED459D">
              <w:rPr>
                <w:rFonts w:ascii="Montserrat Light" w:hAnsi="Montserrat Light"/>
                <w:sz w:val="22"/>
                <w:szCs w:val="22"/>
              </w:rPr>
              <w:t xml:space="preserve"> total de </w:t>
            </w:r>
            <w:proofErr w:type="spellStart"/>
            <w:r w:rsidRPr="00ED459D">
              <w:rPr>
                <w:rFonts w:ascii="Montserrat Light" w:hAnsi="Montserrat Light"/>
                <w:sz w:val="22"/>
                <w:szCs w:val="22"/>
              </w:rPr>
              <w:t>posturi</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rămâne</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nemodificat</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față</w:t>
            </w:r>
            <w:proofErr w:type="spellEnd"/>
            <w:r w:rsidRPr="00ED459D">
              <w:rPr>
                <w:rFonts w:ascii="Montserrat Light" w:hAnsi="Montserrat Light"/>
                <w:sz w:val="22"/>
                <w:szCs w:val="22"/>
              </w:rPr>
              <w:t xml:space="preserve"> de cel </w:t>
            </w:r>
            <w:proofErr w:type="spellStart"/>
            <w:r w:rsidRPr="00ED459D">
              <w:rPr>
                <w:rFonts w:ascii="Montserrat Light" w:hAnsi="Montserrat Light"/>
                <w:sz w:val="22"/>
                <w:szCs w:val="22"/>
              </w:rPr>
              <w:t>aprobat</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prin</w:t>
            </w:r>
            <w:proofErr w:type="spellEnd"/>
            <w:r w:rsidRPr="00ED459D">
              <w:rPr>
                <w:rFonts w:ascii="Montserrat Light" w:hAnsi="Montserrat Light"/>
                <w:sz w:val="22"/>
                <w:szCs w:val="22"/>
              </w:rPr>
              <w:t xml:space="preserve"> </w:t>
            </w:r>
            <w:proofErr w:type="spellStart"/>
            <w:r w:rsidR="00390C8D" w:rsidRPr="00ED459D">
              <w:rPr>
                <w:rFonts w:ascii="Montserrat Light" w:hAnsi="Montserrat Light"/>
                <w:sz w:val="22"/>
                <w:szCs w:val="22"/>
              </w:rPr>
              <w:t>Hotărârea</w:t>
            </w:r>
            <w:proofErr w:type="spellEnd"/>
            <w:r w:rsidR="00390C8D" w:rsidRPr="00ED459D">
              <w:rPr>
                <w:rFonts w:ascii="Montserrat Light" w:hAnsi="Montserrat Light"/>
                <w:sz w:val="22"/>
                <w:szCs w:val="22"/>
              </w:rPr>
              <w:t xml:space="preserve"> </w:t>
            </w:r>
            <w:proofErr w:type="spellStart"/>
            <w:r w:rsidR="00390C8D" w:rsidRPr="00ED459D">
              <w:rPr>
                <w:rFonts w:ascii="Montserrat Light" w:hAnsi="Montserrat Light"/>
                <w:sz w:val="22"/>
                <w:szCs w:val="22"/>
              </w:rPr>
              <w:t>Consiliului</w:t>
            </w:r>
            <w:proofErr w:type="spellEnd"/>
            <w:r w:rsidR="00390C8D" w:rsidRPr="00ED459D">
              <w:rPr>
                <w:rFonts w:ascii="Montserrat Light" w:hAnsi="Montserrat Light"/>
                <w:sz w:val="22"/>
                <w:szCs w:val="22"/>
              </w:rPr>
              <w:t xml:space="preserve"> </w:t>
            </w:r>
            <w:proofErr w:type="spellStart"/>
            <w:r w:rsidR="00390C8D" w:rsidRPr="00ED459D">
              <w:rPr>
                <w:rFonts w:ascii="Montserrat Light" w:hAnsi="Montserrat Light"/>
                <w:sz w:val="22"/>
                <w:szCs w:val="22"/>
              </w:rPr>
              <w:t>Judeţean</w:t>
            </w:r>
            <w:proofErr w:type="spellEnd"/>
            <w:r w:rsidR="00390C8D" w:rsidRPr="00ED459D">
              <w:rPr>
                <w:rFonts w:ascii="Montserrat Light" w:hAnsi="Montserrat Light"/>
                <w:sz w:val="22"/>
                <w:szCs w:val="22"/>
              </w:rPr>
              <w:t xml:space="preserve"> Cluj nr. </w:t>
            </w:r>
            <w:r w:rsidR="00ED459D" w:rsidRPr="00ED459D">
              <w:rPr>
                <w:rFonts w:ascii="Montserrat Light" w:hAnsi="Montserrat Light"/>
                <w:sz w:val="22"/>
                <w:szCs w:val="22"/>
              </w:rPr>
              <w:t>147</w:t>
            </w:r>
            <w:r w:rsidR="0086351C" w:rsidRPr="00ED459D">
              <w:rPr>
                <w:rFonts w:ascii="Montserrat Light" w:hAnsi="Montserrat Light"/>
                <w:sz w:val="22"/>
                <w:szCs w:val="22"/>
              </w:rPr>
              <w:t xml:space="preserve">/2024 </w:t>
            </w:r>
            <w:proofErr w:type="spellStart"/>
            <w:r w:rsidR="001A00CD">
              <w:rPr>
                <w:rFonts w:ascii="Montserrat Light" w:hAnsi="Montserrat Light"/>
                <w:sz w:val="22"/>
                <w:szCs w:val="22"/>
              </w:rPr>
              <w:t>și</w:t>
            </w:r>
            <w:proofErr w:type="spellEnd"/>
            <w:r w:rsidR="001A00CD">
              <w:rPr>
                <w:rFonts w:ascii="Montserrat Light" w:hAnsi="Montserrat Light"/>
                <w:sz w:val="22"/>
                <w:szCs w:val="22"/>
              </w:rPr>
              <w:t xml:space="preserve"> </w:t>
            </w:r>
            <w:proofErr w:type="spellStart"/>
            <w:r w:rsidR="001A00CD">
              <w:rPr>
                <w:rFonts w:ascii="Montserrat Light" w:hAnsi="Montserrat Light"/>
                <w:sz w:val="22"/>
                <w:szCs w:val="22"/>
              </w:rPr>
              <w:t>modificată</w:t>
            </w:r>
            <w:proofErr w:type="spellEnd"/>
            <w:r w:rsidR="001A00CD">
              <w:rPr>
                <w:rFonts w:ascii="Montserrat Light" w:hAnsi="Montserrat Light"/>
                <w:sz w:val="22"/>
                <w:szCs w:val="22"/>
              </w:rPr>
              <w:t xml:space="preserve"> </w:t>
            </w:r>
            <w:proofErr w:type="spellStart"/>
            <w:r w:rsidR="001A00CD">
              <w:rPr>
                <w:rFonts w:ascii="Montserrat Light" w:hAnsi="Montserrat Light"/>
                <w:sz w:val="22"/>
                <w:szCs w:val="22"/>
              </w:rPr>
              <w:t>prin</w:t>
            </w:r>
            <w:proofErr w:type="spellEnd"/>
            <w:r w:rsidR="001A00CD">
              <w:rPr>
                <w:rFonts w:ascii="Montserrat Light" w:hAnsi="Montserrat Light"/>
                <w:sz w:val="22"/>
                <w:szCs w:val="22"/>
              </w:rPr>
              <w:t xml:space="preserve"> </w:t>
            </w:r>
            <w:proofErr w:type="spellStart"/>
            <w:r w:rsidR="001A00CD" w:rsidRPr="00ED459D">
              <w:rPr>
                <w:rFonts w:ascii="Montserrat Light" w:hAnsi="Montserrat Light"/>
                <w:sz w:val="22"/>
                <w:szCs w:val="22"/>
              </w:rPr>
              <w:t>Hotărârea</w:t>
            </w:r>
            <w:proofErr w:type="spellEnd"/>
            <w:r w:rsidR="001A00CD" w:rsidRPr="00ED459D">
              <w:rPr>
                <w:rFonts w:ascii="Montserrat Light" w:hAnsi="Montserrat Light"/>
                <w:sz w:val="22"/>
                <w:szCs w:val="22"/>
              </w:rPr>
              <w:t xml:space="preserve"> </w:t>
            </w:r>
            <w:proofErr w:type="spellStart"/>
            <w:r w:rsidR="001A00CD" w:rsidRPr="00ED459D">
              <w:rPr>
                <w:rFonts w:ascii="Montserrat Light" w:hAnsi="Montserrat Light"/>
                <w:sz w:val="22"/>
                <w:szCs w:val="22"/>
              </w:rPr>
              <w:t>Consiliului</w:t>
            </w:r>
            <w:proofErr w:type="spellEnd"/>
            <w:r w:rsidR="001A00CD" w:rsidRPr="00ED459D">
              <w:rPr>
                <w:rFonts w:ascii="Montserrat Light" w:hAnsi="Montserrat Light"/>
                <w:sz w:val="22"/>
                <w:szCs w:val="22"/>
              </w:rPr>
              <w:t xml:space="preserve"> </w:t>
            </w:r>
            <w:proofErr w:type="spellStart"/>
            <w:r w:rsidR="001A00CD" w:rsidRPr="00ED459D">
              <w:rPr>
                <w:rFonts w:ascii="Montserrat Light" w:hAnsi="Montserrat Light"/>
                <w:sz w:val="22"/>
                <w:szCs w:val="22"/>
              </w:rPr>
              <w:t>Judeţean</w:t>
            </w:r>
            <w:proofErr w:type="spellEnd"/>
            <w:r w:rsidR="001A00CD" w:rsidRPr="00ED459D">
              <w:rPr>
                <w:rFonts w:ascii="Montserrat Light" w:hAnsi="Montserrat Light"/>
                <w:sz w:val="22"/>
                <w:szCs w:val="22"/>
              </w:rPr>
              <w:t xml:space="preserve"> Cluj nr. 1</w:t>
            </w:r>
            <w:r w:rsidR="001A00CD">
              <w:rPr>
                <w:rFonts w:ascii="Montserrat Light" w:hAnsi="Montserrat Light"/>
                <w:sz w:val="22"/>
                <w:szCs w:val="22"/>
              </w:rPr>
              <w:t>81</w:t>
            </w:r>
            <w:r w:rsidR="001A00CD" w:rsidRPr="00ED459D">
              <w:rPr>
                <w:rFonts w:ascii="Montserrat Light" w:hAnsi="Montserrat Light"/>
                <w:sz w:val="22"/>
                <w:szCs w:val="22"/>
              </w:rPr>
              <w:t>/</w:t>
            </w:r>
            <w:proofErr w:type="gramStart"/>
            <w:r w:rsidR="001A00CD" w:rsidRPr="00ED459D">
              <w:rPr>
                <w:rFonts w:ascii="Montserrat Light" w:hAnsi="Montserrat Light"/>
                <w:sz w:val="22"/>
                <w:szCs w:val="22"/>
              </w:rPr>
              <w:t>2024</w:t>
            </w:r>
            <w:r w:rsidR="001A00CD">
              <w:rPr>
                <w:rFonts w:ascii="Montserrat Light" w:hAnsi="Montserrat Light"/>
                <w:sz w:val="22"/>
                <w:szCs w:val="22"/>
              </w:rPr>
              <w:t xml:space="preserve">,  </w:t>
            </w:r>
            <w:proofErr w:type="spellStart"/>
            <w:r w:rsidRPr="00ED459D">
              <w:rPr>
                <w:rFonts w:ascii="Montserrat Light" w:hAnsi="Montserrat Light"/>
                <w:sz w:val="22"/>
                <w:szCs w:val="22"/>
              </w:rPr>
              <w:t>respectiv</w:t>
            </w:r>
            <w:proofErr w:type="spellEnd"/>
            <w:proofErr w:type="gramEnd"/>
            <w:r w:rsidRPr="00ED459D">
              <w:rPr>
                <w:rFonts w:ascii="Montserrat Light" w:hAnsi="Montserrat Light"/>
                <w:sz w:val="22"/>
                <w:szCs w:val="22"/>
              </w:rPr>
              <w:t xml:space="preserve"> de </w:t>
            </w:r>
            <w:r w:rsidR="00ED459D" w:rsidRPr="00ED459D">
              <w:rPr>
                <w:rFonts w:ascii="Montserrat Light" w:hAnsi="Montserrat Light"/>
                <w:b/>
                <w:bCs/>
                <w:sz w:val="22"/>
                <w:szCs w:val="22"/>
              </w:rPr>
              <w:t>30</w:t>
            </w:r>
            <w:r w:rsidR="0086351C" w:rsidRPr="00ED459D">
              <w:rPr>
                <w:rFonts w:ascii="Montserrat Light" w:eastAsia="Calibri" w:hAnsi="Montserrat Light"/>
                <w:b/>
                <w:sz w:val="22"/>
                <w:szCs w:val="22"/>
                <w:lang w:val="ro-RO"/>
              </w:rPr>
              <w:t>8</w:t>
            </w:r>
            <w:r w:rsidR="00390C8D" w:rsidRPr="00ED459D">
              <w:rPr>
                <w:rFonts w:ascii="Montserrat Light" w:eastAsia="Calibri" w:hAnsi="Montserrat Light"/>
                <w:b/>
                <w:sz w:val="22"/>
                <w:szCs w:val="22"/>
                <w:lang w:val="ro-RO"/>
              </w:rPr>
              <w:t xml:space="preserve"> </w:t>
            </w:r>
            <w:r w:rsidRPr="00ED459D">
              <w:rPr>
                <w:rFonts w:ascii="Montserrat Light" w:eastAsia="Calibri" w:hAnsi="Montserrat Light"/>
                <w:b/>
                <w:sz w:val="22"/>
                <w:szCs w:val="22"/>
                <w:lang w:val="ro-RO"/>
              </w:rPr>
              <w:t>posturi</w:t>
            </w:r>
            <w:r w:rsidR="00ED459D">
              <w:rPr>
                <w:rFonts w:ascii="Montserrat Light" w:hAnsi="Montserrat Light"/>
                <w:sz w:val="22"/>
                <w:szCs w:val="22"/>
                <w:lang w:val="en-AU"/>
              </w:rPr>
              <w:t xml:space="preserve"> </w:t>
            </w:r>
            <w:proofErr w:type="spellStart"/>
            <w:r w:rsidR="00ED459D">
              <w:rPr>
                <w:rFonts w:ascii="Montserrat Light" w:hAnsi="Montserrat Light"/>
                <w:sz w:val="22"/>
                <w:szCs w:val="22"/>
                <w:lang w:val="en-AU"/>
              </w:rPr>
              <w:t>modificându</w:t>
            </w:r>
            <w:proofErr w:type="spellEnd"/>
            <w:r w:rsidR="00ED459D">
              <w:rPr>
                <w:rFonts w:ascii="Montserrat Light" w:hAnsi="Montserrat Light"/>
                <w:sz w:val="22"/>
                <w:szCs w:val="22"/>
                <w:lang w:val="en-AU"/>
              </w:rPr>
              <w:t xml:space="preserve">-se </w:t>
            </w:r>
            <w:proofErr w:type="spellStart"/>
            <w:r w:rsidR="00ED459D">
              <w:rPr>
                <w:rFonts w:ascii="Montserrat Light" w:hAnsi="Montserrat Light"/>
                <w:sz w:val="22"/>
                <w:szCs w:val="22"/>
                <w:lang w:val="en-AU"/>
              </w:rPr>
              <w:t>doar</w:t>
            </w:r>
            <w:proofErr w:type="spellEnd"/>
            <w:r w:rsidR="00ED459D">
              <w:rPr>
                <w:rFonts w:ascii="Montserrat Light" w:hAnsi="Montserrat Light"/>
                <w:sz w:val="22"/>
                <w:szCs w:val="22"/>
                <w:lang w:val="en-AU"/>
              </w:rPr>
              <w:t xml:space="preserve"> </w:t>
            </w:r>
            <w:proofErr w:type="spellStart"/>
            <w:r w:rsidR="00ED459D">
              <w:rPr>
                <w:rFonts w:ascii="Montserrat Light" w:hAnsi="Montserrat Light"/>
                <w:sz w:val="22"/>
                <w:szCs w:val="22"/>
                <w:lang w:val="en-AU"/>
              </w:rPr>
              <w:t>structura</w:t>
            </w:r>
            <w:proofErr w:type="spellEnd"/>
            <w:r w:rsidR="00ED459D">
              <w:rPr>
                <w:rFonts w:ascii="Montserrat Light" w:hAnsi="Montserrat Light"/>
                <w:sz w:val="22"/>
                <w:szCs w:val="22"/>
                <w:lang w:val="en-AU"/>
              </w:rPr>
              <w:t xml:space="preserve"> de </w:t>
            </w:r>
            <w:proofErr w:type="spellStart"/>
            <w:r w:rsidR="00ED459D">
              <w:rPr>
                <w:rFonts w:ascii="Montserrat Light" w:hAnsi="Montserrat Light"/>
                <w:sz w:val="22"/>
                <w:szCs w:val="22"/>
                <w:lang w:val="en-AU"/>
              </w:rPr>
              <w:t>posturi</w:t>
            </w:r>
            <w:proofErr w:type="spellEnd"/>
            <w:r w:rsidR="00ED459D">
              <w:rPr>
                <w:rFonts w:ascii="Montserrat Light" w:hAnsi="Montserrat Light"/>
                <w:sz w:val="22"/>
                <w:szCs w:val="22"/>
                <w:lang w:val="en-AU"/>
              </w:rPr>
              <w:t xml:space="preserve"> din </w:t>
            </w:r>
            <w:proofErr w:type="spellStart"/>
            <w:r w:rsidR="00ED459D">
              <w:rPr>
                <w:rFonts w:ascii="Montserrat Light" w:hAnsi="Montserrat Light"/>
                <w:sz w:val="22"/>
                <w:szCs w:val="22"/>
                <w:lang w:val="en-AU"/>
              </w:rPr>
              <w:t>cadrul</w:t>
            </w:r>
            <w:proofErr w:type="spellEnd"/>
            <w:r w:rsidR="00ED459D">
              <w:rPr>
                <w:rFonts w:ascii="Montserrat Light" w:hAnsi="Montserrat Light"/>
                <w:sz w:val="22"/>
                <w:szCs w:val="22"/>
                <w:lang w:val="en-AU"/>
              </w:rPr>
              <w:t xml:space="preserve"> </w:t>
            </w:r>
            <w:proofErr w:type="spellStart"/>
            <w:r w:rsidR="00ED459D">
              <w:rPr>
                <w:rFonts w:ascii="Montserrat Light" w:hAnsi="Montserrat Light"/>
                <w:sz w:val="22"/>
                <w:szCs w:val="22"/>
              </w:rPr>
              <w:t>Compartimentului</w:t>
            </w:r>
            <w:proofErr w:type="spellEnd"/>
            <w:r w:rsidR="00ED459D">
              <w:rPr>
                <w:rFonts w:ascii="Montserrat Light" w:hAnsi="Montserrat Light"/>
                <w:sz w:val="22"/>
                <w:szCs w:val="22"/>
              </w:rPr>
              <w:t xml:space="preserve"> </w:t>
            </w:r>
            <w:proofErr w:type="spellStart"/>
            <w:r w:rsidR="00ED459D">
              <w:rPr>
                <w:rFonts w:ascii="Montserrat Light" w:hAnsi="Montserrat Light"/>
                <w:sz w:val="22"/>
                <w:szCs w:val="22"/>
              </w:rPr>
              <w:t>Administrare</w:t>
            </w:r>
            <w:proofErr w:type="spellEnd"/>
            <w:r w:rsidR="00ED459D">
              <w:rPr>
                <w:rFonts w:ascii="Montserrat Light" w:hAnsi="Montserrat Light"/>
                <w:sz w:val="22"/>
                <w:szCs w:val="22"/>
              </w:rPr>
              <w:t xml:space="preserve"> Castel </w:t>
            </w:r>
            <w:proofErr w:type="spellStart"/>
            <w:r w:rsidR="00ED459D">
              <w:rPr>
                <w:rFonts w:ascii="Montserrat Light" w:hAnsi="Montserrat Light"/>
                <w:sz w:val="22"/>
                <w:szCs w:val="22"/>
              </w:rPr>
              <w:t>Banffy</w:t>
            </w:r>
            <w:proofErr w:type="spellEnd"/>
            <w:r w:rsidR="00ED459D">
              <w:rPr>
                <w:rFonts w:ascii="Montserrat Light" w:hAnsi="Montserrat Light"/>
                <w:sz w:val="22"/>
                <w:szCs w:val="22"/>
              </w:rPr>
              <w:t xml:space="preserve">, </w:t>
            </w:r>
            <w:proofErr w:type="spellStart"/>
            <w:r w:rsidR="00ED459D">
              <w:rPr>
                <w:rFonts w:ascii="Montserrat Light" w:hAnsi="Montserrat Light"/>
                <w:sz w:val="22"/>
                <w:szCs w:val="22"/>
              </w:rPr>
              <w:t>Răscruci</w:t>
            </w:r>
            <w:proofErr w:type="spellEnd"/>
            <w:r w:rsidR="00ED459D">
              <w:rPr>
                <w:rFonts w:ascii="Montserrat Light" w:hAnsi="Montserrat Light"/>
                <w:sz w:val="22"/>
                <w:szCs w:val="22"/>
              </w:rPr>
              <w:t>.</w:t>
            </w:r>
          </w:p>
          <w:p w14:paraId="7D2CA852" w14:textId="22E2DC06" w:rsidR="00ED459D" w:rsidRPr="00ED459D" w:rsidRDefault="00FD509F" w:rsidP="00127D61">
            <w:pPr>
              <w:jc w:val="both"/>
              <w:rPr>
                <w:rFonts w:ascii="Montserrat Light" w:hAnsi="Montserrat Light"/>
                <w:sz w:val="22"/>
                <w:szCs w:val="22"/>
                <w:lang w:val="ro-RO"/>
              </w:rPr>
            </w:pPr>
            <w:r w:rsidRPr="00ED459D">
              <w:rPr>
                <w:rFonts w:ascii="Montserrat Light" w:hAnsi="Montserrat Light"/>
                <w:sz w:val="22"/>
                <w:szCs w:val="22"/>
                <w:lang w:val="ro-RO"/>
              </w:rPr>
              <w:t xml:space="preserve">Modificările propuse </w:t>
            </w:r>
            <w:r w:rsidR="00ED459D">
              <w:rPr>
                <w:rFonts w:ascii="Montserrat Light" w:hAnsi="Montserrat Light"/>
                <w:sz w:val="22"/>
                <w:szCs w:val="22"/>
                <w:lang w:val="ro-RO"/>
              </w:rPr>
              <w:t xml:space="preserve">în </w:t>
            </w:r>
            <w:proofErr w:type="spellStart"/>
            <w:r w:rsidR="00ED459D">
              <w:rPr>
                <w:rFonts w:ascii="Montserrat Light" w:hAnsi="Montserrat Light"/>
                <w:sz w:val="22"/>
                <w:szCs w:val="22"/>
                <w:lang w:val="en-AU"/>
              </w:rPr>
              <w:t>cadrul</w:t>
            </w:r>
            <w:proofErr w:type="spellEnd"/>
            <w:r w:rsidR="00ED459D">
              <w:rPr>
                <w:rFonts w:ascii="Montserrat Light" w:hAnsi="Montserrat Light"/>
                <w:sz w:val="22"/>
                <w:szCs w:val="22"/>
                <w:lang w:val="en-AU"/>
              </w:rPr>
              <w:t xml:space="preserve"> </w:t>
            </w:r>
            <w:proofErr w:type="spellStart"/>
            <w:r w:rsidR="00ED459D">
              <w:rPr>
                <w:rFonts w:ascii="Montserrat Light" w:hAnsi="Montserrat Light"/>
                <w:sz w:val="22"/>
                <w:szCs w:val="22"/>
              </w:rPr>
              <w:t>Compartimentului</w:t>
            </w:r>
            <w:proofErr w:type="spellEnd"/>
            <w:r w:rsidR="00ED459D">
              <w:rPr>
                <w:rFonts w:ascii="Montserrat Light" w:hAnsi="Montserrat Light"/>
                <w:sz w:val="22"/>
                <w:szCs w:val="22"/>
              </w:rPr>
              <w:t xml:space="preserve"> </w:t>
            </w:r>
            <w:proofErr w:type="spellStart"/>
            <w:r w:rsidR="00ED459D">
              <w:rPr>
                <w:rFonts w:ascii="Montserrat Light" w:hAnsi="Montserrat Light"/>
                <w:sz w:val="22"/>
                <w:szCs w:val="22"/>
              </w:rPr>
              <w:t>Administrare</w:t>
            </w:r>
            <w:proofErr w:type="spellEnd"/>
            <w:r w:rsidR="00ED459D">
              <w:rPr>
                <w:rFonts w:ascii="Montserrat Light" w:hAnsi="Montserrat Light"/>
                <w:sz w:val="22"/>
                <w:szCs w:val="22"/>
              </w:rPr>
              <w:t xml:space="preserve"> Castel </w:t>
            </w:r>
            <w:proofErr w:type="spellStart"/>
            <w:r w:rsidR="00ED459D">
              <w:rPr>
                <w:rFonts w:ascii="Montserrat Light" w:hAnsi="Montserrat Light"/>
                <w:sz w:val="22"/>
                <w:szCs w:val="22"/>
              </w:rPr>
              <w:t>Banffy</w:t>
            </w:r>
            <w:proofErr w:type="spellEnd"/>
            <w:r w:rsidR="00ED459D">
              <w:rPr>
                <w:rFonts w:ascii="Montserrat Light" w:hAnsi="Montserrat Light"/>
                <w:sz w:val="22"/>
                <w:szCs w:val="22"/>
              </w:rPr>
              <w:t xml:space="preserve">, </w:t>
            </w:r>
            <w:proofErr w:type="spellStart"/>
            <w:r w:rsidR="00ED459D">
              <w:rPr>
                <w:rFonts w:ascii="Montserrat Light" w:hAnsi="Montserrat Light"/>
                <w:sz w:val="22"/>
                <w:szCs w:val="22"/>
              </w:rPr>
              <w:t>Răscruci</w:t>
            </w:r>
            <w:proofErr w:type="spellEnd"/>
            <w:r w:rsidR="00ED459D" w:rsidRPr="00ED459D">
              <w:rPr>
                <w:rFonts w:ascii="Montserrat Light" w:hAnsi="Montserrat Light"/>
                <w:sz w:val="22"/>
                <w:szCs w:val="22"/>
                <w:lang w:val="ro-RO"/>
              </w:rPr>
              <w:t xml:space="preserve"> </w:t>
            </w:r>
            <w:r w:rsidRPr="00ED459D">
              <w:rPr>
                <w:rFonts w:ascii="Montserrat Light" w:hAnsi="Montserrat Light"/>
                <w:sz w:val="22"/>
                <w:szCs w:val="22"/>
                <w:lang w:val="ro-RO"/>
              </w:rPr>
              <w:t>vizează</w:t>
            </w:r>
            <w:r w:rsidR="00ED459D" w:rsidRPr="00ED459D">
              <w:rPr>
                <w:rFonts w:ascii="Montserrat Light" w:hAnsi="Montserrat Light"/>
                <w:sz w:val="22"/>
                <w:szCs w:val="22"/>
                <w:lang w:val="ro-RO"/>
              </w:rPr>
              <w:t>:</w:t>
            </w:r>
          </w:p>
          <w:p w14:paraId="4D3A76AD" w14:textId="77777777" w:rsidR="00ED459D" w:rsidRPr="00ED459D" w:rsidRDefault="00ED459D" w:rsidP="00127D61">
            <w:pPr>
              <w:pStyle w:val="NormalWeb"/>
              <w:numPr>
                <w:ilvl w:val="0"/>
                <w:numId w:val="35"/>
              </w:numPr>
              <w:spacing w:before="0" w:beforeAutospacing="0" w:after="0" w:afterAutospacing="0"/>
              <w:jc w:val="both"/>
              <w:rPr>
                <w:rFonts w:ascii="Montserrat Light" w:hAnsi="Montserrat Light"/>
                <w:sz w:val="22"/>
                <w:szCs w:val="22"/>
              </w:rPr>
            </w:pPr>
            <w:proofErr w:type="spellStart"/>
            <w:r w:rsidRPr="00ED459D">
              <w:rPr>
                <w:rFonts w:ascii="Montserrat Light" w:hAnsi="Montserrat Light"/>
                <w:sz w:val="22"/>
                <w:szCs w:val="22"/>
              </w:rPr>
              <w:t>desființarea</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postului</w:t>
            </w:r>
            <w:proofErr w:type="spellEnd"/>
            <w:r w:rsidRPr="00ED459D">
              <w:rPr>
                <w:rFonts w:ascii="Montserrat Light" w:hAnsi="Montserrat Light"/>
                <w:sz w:val="22"/>
                <w:szCs w:val="22"/>
              </w:rPr>
              <w:t xml:space="preserve"> vacant de Referent, cod COR 331309, </w:t>
            </w:r>
            <w:proofErr w:type="spellStart"/>
            <w:r w:rsidRPr="00ED459D">
              <w:rPr>
                <w:rFonts w:ascii="Montserrat Light" w:hAnsi="Montserrat Light"/>
                <w:sz w:val="22"/>
                <w:szCs w:val="22"/>
              </w:rPr>
              <w:t>studii</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medii</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treapta</w:t>
            </w:r>
            <w:proofErr w:type="spellEnd"/>
            <w:r w:rsidRPr="00ED459D">
              <w:rPr>
                <w:rFonts w:ascii="Montserrat Light" w:hAnsi="Montserrat Light"/>
                <w:sz w:val="22"/>
                <w:szCs w:val="22"/>
              </w:rPr>
              <w:t xml:space="preserve"> II </w:t>
            </w:r>
            <w:proofErr w:type="spellStart"/>
            <w:r w:rsidRPr="00ED459D">
              <w:rPr>
                <w:rFonts w:ascii="Montserrat Light" w:hAnsi="Montserrat Light"/>
                <w:sz w:val="22"/>
                <w:szCs w:val="22"/>
              </w:rPr>
              <w:t>și</w:t>
            </w:r>
            <w:proofErr w:type="spellEnd"/>
            <w:r w:rsidRPr="00ED459D">
              <w:rPr>
                <w:rFonts w:ascii="Montserrat Light" w:hAnsi="Montserrat Light"/>
                <w:sz w:val="22"/>
                <w:szCs w:val="22"/>
              </w:rPr>
              <w:t xml:space="preserve">, </w:t>
            </w:r>
          </w:p>
          <w:p w14:paraId="739E36C3" w14:textId="42ED4708" w:rsidR="007642C7" w:rsidRPr="004A10BF" w:rsidRDefault="00ED459D" w:rsidP="00127D61">
            <w:pPr>
              <w:pStyle w:val="NormalWeb"/>
              <w:numPr>
                <w:ilvl w:val="0"/>
                <w:numId w:val="35"/>
              </w:numPr>
              <w:spacing w:before="0" w:beforeAutospacing="0" w:after="0" w:afterAutospacing="0"/>
              <w:jc w:val="both"/>
              <w:rPr>
                <w:rFonts w:ascii="Montserrat Light" w:hAnsi="Montserrat Light"/>
                <w:sz w:val="22"/>
                <w:szCs w:val="22"/>
              </w:rPr>
            </w:pPr>
            <w:proofErr w:type="spellStart"/>
            <w:r w:rsidRPr="00ED459D">
              <w:rPr>
                <w:rFonts w:ascii="Montserrat Light" w:hAnsi="Montserrat Light"/>
                <w:sz w:val="22"/>
                <w:szCs w:val="22"/>
              </w:rPr>
              <w:t>înființarea</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unui</w:t>
            </w:r>
            <w:proofErr w:type="spellEnd"/>
            <w:r w:rsidRPr="00ED459D">
              <w:rPr>
                <w:rFonts w:ascii="Montserrat Light" w:hAnsi="Montserrat Light"/>
                <w:sz w:val="22"/>
                <w:szCs w:val="22"/>
              </w:rPr>
              <w:t xml:space="preserve"> post de </w:t>
            </w:r>
            <w:proofErr w:type="spellStart"/>
            <w:r w:rsidRPr="00ED459D">
              <w:rPr>
                <w:rFonts w:ascii="Montserrat Light" w:hAnsi="Montserrat Light"/>
                <w:sz w:val="22"/>
                <w:szCs w:val="22"/>
              </w:rPr>
              <w:t>Muncitor</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calificat</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dulgher</w:t>
            </w:r>
            <w:proofErr w:type="spellEnd"/>
            <w:r w:rsidRPr="00ED459D">
              <w:rPr>
                <w:rFonts w:ascii="Montserrat Light" w:hAnsi="Montserrat Light"/>
                <w:sz w:val="22"/>
                <w:szCs w:val="22"/>
              </w:rPr>
              <w:t>, cod COR 711501,</w:t>
            </w:r>
            <w:r w:rsidR="00320C29">
              <w:rPr>
                <w:rFonts w:ascii="Montserrat Light" w:hAnsi="Montserrat Light"/>
                <w:sz w:val="22"/>
                <w:szCs w:val="22"/>
              </w:rPr>
              <w:t xml:space="preserve"> </w:t>
            </w:r>
            <w:proofErr w:type="spellStart"/>
            <w:r w:rsidR="00320C29">
              <w:rPr>
                <w:rFonts w:ascii="Montserrat Light" w:hAnsi="Montserrat Light"/>
                <w:sz w:val="22"/>
                <w:szCs w:val="22"/>
              </w:rPr>
              <w:t>studii</w:t>
            </w:r>
            <w:proofErr w:type="spellEnd"/>
            <w:r w:rsidR="00320C29">
              <w:rPr>
                <w:rFonts w:ascii="Montserrat Light" w:hAnsi="Montserrat Light"/>
                <w:sz w:val="22"/>
                <w:szCs w:val="22"/>
              </w:rPr>
              <w:t xml:space="preserve"> M/G,</w:t>
            </w:r>
            <w:r w:rsidRPr="00ED459D">
              <w:rPr>
                <w:rFonts w:ascii="Montserrat Light" w:hAnsi="Montserrat Light"/>
                <w:sz w:val="22"/>
                <w:szCs w:val="22"/>
              </w:rPr>
              <w:t xml:space="preserve"> </w:t>
            </w:r>
            <w:proofErr w:type="spellStart"/>
            <w:r w:rsidRPr="00ED459D">
              <w:rPr>
                <w:rFonts w:ascii="Montserrat Light" w:hAnsi="Montserrat Light"/>
                <w:sz w:val="22"/>
                <w:szCs w:val="22"/>
              </w:rPr>
              <w:t>treapta</w:t>
            </w:r>
            <w:proofErr w:type="spellEnd"/>
            <w:r w:rsidRPr="00ED459D">
              <w:rPr>
                <w:rFonts w:ascii="Montserrat Light" w:hAnsi="Montserrat Light"/>
                <w:sz w:val="22"/>
                <w:szCs w:val="22"/>
              </w:rPr>
              <w:t xml:space="preserve"> </w:t>
            </w:r>
            <w:proofErr w:type="spellStart"/>
            <w:r w:rsidRPr="00ED459D">
              <w:rPr>
                <w:rFonts w:ascii="Montserrat Light" w:hAnsi="Montserrat Light"/>
                <w:sz w:val="22"/>
                <w:szCs w:val="22"/>
              </w:rPr>
              <w:t>profesională</w:t>
            </w:r>
            <w:proofErr w:type="spellEnd"/>
            <w:r w:rsidRPr="00ED459D">
              <w:rPr>
                <w:rFonts w:ascii="Montserrat Light" w:hAnsi="Montserrat Light"/>
                <w:sz w:val="22"/>
                <w:szCs w:val="22"/>
              </w:rPr>
              <w:t xml:space="preserve"> IV.</w:t>
            </w:r>
            <w:r w:rsidR="00D20DDC" w:rsidRPr="00ED459D">
              <w:rPr>
                <w:rFonts w:ascii="Montserrat Light" w:hAnsi="Montserrat Light"/>
                <w:sz w:val="22"/>
                <w:szCs w:val="22"/>
                <w:lang w:val="ro-RO"/>
              </w:rPr>
              <w:t xml:space="preserve"> </w:t>
            </w:r>
          </w:p>
          <w:p w14:paraId="022CD91D" w14:textId="77777777" w:rsidR="007C0C70" w:rsidRPr="00ED459D" w:rsidRDefault="007C0C70" w:rsidP="00127D61">
            <w:pPr>
              <w:ind w:firstLine="708"/>
              <w:jc w:val="both"/>
              <w:rPr>
                <w:rFonts w:ascii="Montserrat Light" w:hAnsi="Montserrat Light"/>
                <w:sz w:val="22"/>
                <w:szCs w:val="22"/>
                <w:u w:val="single"/>
                <w:lang w:val="ro-RO"/>
              </w:rPr>
            </w:pPr>
          </w:p>
          <w:tbl>
            <w:tblPr>
              <w:tblStyle w:val="Tabelgril"/>
              <w:tblW w:w="0" w:type="auto"/>
              <w:tblLook w:val="04A0" w:firstRow="1" w:lastRow="0" w:firstColumn="1" w:lastColumn="0" w:noHBand="0" w:noVBand="1"/>
            </w:tblPr>
            <w:tblGrid>
              <w:gridCol w:w="4967"/>
              <w:gridCol w:w="4968"/>
            </w:tblGrid>
            <w:tr w:rsidR="00ED459D" w14:paraId="7972FC6C" w14:textId="77777777" w:rsidTr="006672A0">
              <w:tc>
                <w:tcPr>
                  <w:tcW w:w="4967" w:type="dxa"/>
                </w:tcPr>
                <w:p w14:paraId="1BDA8859" w14:textId="77777777" w:rsidR="006672A0" w:rsidRDefault="006672A0" w:rsidP="00127D61">
                  <w:pPr>
                    <w:autoSpaceDE w:val="0"/>
                    <w:autoSpaceDN w:val="0"/>
                    <w:adjustRightInd w:val="0"/>
                    <w:jc w:val="center"/>
                    <w:rPr>
                      <w:rFonts w:ascii="Montserrat Light" w:eastAsia="Calibri" w:hAnsi="Montserrat Light"/>
                      <w:iCs/>
                      <w:sz w:val="22"/>
                      <w:szCs w:val="22"/>
                      <w:lang w:val="ro-RO"/>
                    </w:rPr>
                  </w:pPr>
                  <w:r>
                    <w:rPr>
                      <w:rFonts w:ascii="Montserrat Light" w:eastAsia="Calibri" w:hAnsi="Montserrat Light"/>
                      <w:iCs/>
                      <w:sz w:val="22"/>
                      <w:szCs w:val="22"/>
                      <w:lang w:val="ro-RO"/>
                    </w:rPr>
                    <w:t xml:space="preserve">HCJ nr. 147/2024 modificată </w:t>
                  </w:r>
                </w:p>
                <w:p w14:paraId="786021C9" w14:textId="0525F2A6" w:rsidR="00ED459D" w:rsidRDefault="006672A0" w:rsidP="00127D61">
                  <w:pPr>
                    <w:autoSpaceDE w:val="0"/>
                    <w:autoSpaceDN w:val="0"/>
                    <w:adjustRightInd w:val="0"/>
                    <w:jc w:val="center"/>
                    <w:rPr>
                      <w:rFonts w:ascii="Montserrat Light" w:eastAsia="Calibri" w:hAnsi="Montserrat Light"/>
                      <w:iCs/>
                      <w:sz w:val="22"/>
                      <w:szCs w:val="22"/>
                      <w:lang w:val="ro-RO"/>
                    </w:rPr>
                  </w:pPr>
                  <w:r>
                    <w:rPr>
                      <w:rFonts w:ascii="Montserrat Light" w:eastAsia="Calibri" w:hAnsi="Montserrat Light"/>
                      <w:iCs/>
                      <w:sz w:val="22"/>
                      <w:szCs w:val="22"/>
                      <w:lang w:val="ro-RO"/>
                    </w:rPr>
                    <w:t>prin HCJ nr.181/2024</w:t>
                  </w:r>
                </w:p>
              </w:tc>
              <w:tc>
                <w:tcPr>
                  <w:tcW w:w="4968" w:type="dxa"/>
                </w:tcPr>
                <w:p w14:paraId="1AFD109C" w14:textId="78108424" w:rsidR="00ED459D" w:rsidRDefault="006672A0" w:rsidP="00127D61">
                  <w:pPr>
                    <w:autoSpaceDE w:val="0"/>
                    <w:autoSpaceDN w:val="0"/>
                    <w:adjustRightInd w:val="0"/>
                    <w:jc w:val="center"/>
                    <w:rPr>
                      <w:rFonts w:ascii="Montserrat Light" w:eastAsia="Calibri" w:hAnsi="Montserrat Light"/>
                      <w:iCs/>
                      <w:sz w:val="22"/>
                      <w:szCs w:val="22"/>
                      <w:lang w:val="ro-RO"/>
                    </w:rPr>
                  </w:pPr>
                  <w:r>
                    <w:rPr>
                      <w:rFonts w:ascii="Montserrat Light" w:eastAsia="Calibri" w:hAnsi="Montserrat Light"/>
                      <w:iCs/>
                      <w:sz w:val="22"/>
                      <w:szCs w:val="22"/>
                      <w:lang w:val="ro-RO"/>
                    </w:rPr>
                    <w:t>HCJ propusă</w:t>
                  </w:r>
                </w:p>
              </w:tc>
            </w:tr>
            <w:tr w:rsidR="006672A0" w14:paraId="229DF1FC" w14:textId="77777777" w:rsidTr="006672A0">
              <w:tc>
                <w:tcPr>
                  <w:tcW w:w="4967" w:type="dxa"/>
                </w:tcPr>
                <w:p w14:paraId="0A5AB3D0" w14:textId="174BCEAF" w:rsidR="006672A0" w:rsidRDefault="006672A0" w:rsidP="00127D61">
                  <w:pPr>
                    <w:autoSpaceDE w:val="0"/>
                    <w:autoSpaceDN w:val="0"/>
                    <w:adjustRightInd w:val="0"/>
                    <w:rPr>
                      <w:rFonts w:ascii="Montserrat Light" w:eastAsia="Calibri" w:hAnsi="Montserrat Light"/>
                      <w:iCs/>
                      <w:sz w:val="22"/>
                      <w:szCs w:val="22"/>
                      <w:lang w:val="ro-RO"/>
                    </w:rPr>
                  </w:pPr>
                  <w:r w:rsidRPr="006672A0">
                    <w:rPr>
                      <w:rFonts w:ascii="Montserrat Light" w:eastAsia="Calibri" w:hAnsi="Montserrat Light"/>
                      <w:iCs/>
                      <w:sz w:val="22"/>
                      <w:szCs w:val="22"/>
                      <w:lang w:val="ro-RO"/>
                    </w:rPr>
                    <w:t>D/IV/2.1. COMPARTIMENTUL ADMINISTRARE CASTEL BANFFY, RĂSCRUCI</w:t>
                  </w:r>
                </w:p>
              </w:tc>
              <w:tc>
                <w:tcPr>
                  <w:tcW w:w="4968" w:type="dxa"/>
                </w:tcPr>
                <w:p w14:paraId="54B0EDC1" w14:textId="2C8CEF22" w:rsidR="006672A0" w:rsidRDefault="006672A0" w:rsidP="00127D61">
                  <w:pPr>
                    <w:autoSpaceDE w:val="0"/>
                    <w:autoSpaceDN w:val="0"/>
                    <w:adjustRightInd w:val="0"/>
                    <w:rPr>
                      <w:rFonts w:ascii="Montserrat Light" w:eastAsia="Calibri" w:hAnsi="Montserrat Light"/>
                      <w:iCs/>
                      <w:sz w:val="22"/>
                      <w:szCs w:val="22"/>
                      <w:lang w:val="ro-RO"/>
                    </w:rPr>
                  </w:pPr>
                  <w:r w:rsidRPr="006672A0">
                    <w:rPr>
                      <w:rFonts w:ascii="Montserrat Light" w:eastAsia="Calibri" w:hAnsi="Montserrat Light"/>
                      <w:iCs/>
                      <w:sz w:val="22"/>
                      <w:szCs w:val="22"/>
                      <w:lang w:val="ro-RO"/>
                    </w:rPr>
                    <w:t>D/IV/2.1. COMPARTIMENTUL ADMINISTRARE CASTEL BANFFY, RĂSCRUCI</w:t>
                  </w:r>
                </w:p>
              </w:tc>
            </w:tr>
            <w:tr w:rsidR="006672A0" w14:paraId="7796A1C7" w14:textId="77777777" w:rsidTr="006672A0">
              <w:tc>
                <w:tcPr>
                  <w:tcW w:w="4967" w:type="dxa"/>
                </w:tcPr>
                <w:p w14:paraId="6DF060E8" w14:textId="5FD11758" w:rsidR="006672A0" w:rsidRPr="006672A0" w:rsidRDefault="006672A0" w:rsidP="00127D61">
                  <w:pPr>
                    <w:rPr>
                      <w:rFonts w:ascii="Montserrat Light" w:hAnsi="Montserrat Light"/>
                      <w:sz w:val="22"/>
                      <w:szCs w:val="22"/>
                    </w:rPr>
                  </w:pPr>
                  <w:r w:rsidRPr="006672A0">
                    <w:rPr>
                      <w:rFonts w:ascii="Montserrat Light" w:hAnsi="Montserrat Light"/>
                      <w:sz w:val="22"/>
                      <w:szCs w:val="22"/>
                    </w:rPr>
                    <w:t>INSPECTOR DE SPECIALITATE</w:t>
                  </w:r>
                  <w:r>
                    <w:rPr>
                      <w:rFonts w:ascii="Montserrat Light" w:hAnsi="Montserrat Light"/>
                      <w:sz w:val="22"/>
                      <w:szCs w:val="22"/>
                    </w:rPr>
                    <w:t xml:space="preserve">, 242203, </w:t>
                  </w:r>
                  <w:proofErr w:type="spellStart"/>
                  <w:r>
                    <w:rPr>
                      <w:rFonts w:ascii="Montserrat Light" w:hAnsi="Montserrat Light"/>
                      <w:sz w:val="22"/>
                      <w:szCs w:val="22"/>
                    </w:rPr>
                    <w:t>studii</w:t>
                  </w:r>
                  <w:proofErr w:type="spellEnd"/>
                  <w:r>
                    <w:rPr>
                      <w:rFonts w:ascii="Montserrat Light" w:hAnsi="Montserrat Light"/>
                      <w:sz w:val="22"/>
                      <w:szCs w:val="22"/>
                    </w:rPr>
                    <w:t xml:space="preserve"> S, </w:t>
                  </w:r>
                  <w:proofErr w:type="spellStart"/>
                  <w:r>
                    <w:rPr>
                      <w:rFonts w:ascii="Montserrat Light" w:hAnsi="Montserrat Light"/>
                      <w:sz w:val="22"/>
                      <w:szCs w:val="22"/>
                    </w:rPr>
                    <w:t>gradul</w:t>
                  </w:r>
                  <w:proofErr w:type="spellEnd"/>
                  <w:r>
                    <w:rPr>
                      <w:rFonts w:ascii="Montserrat Light" w:hAnsi="Montserrat Light"/>
                      <w:sz w:val="22"/>
                      <w:szCs w:val="22"/>
                    </w:rPr>
                    <w:t xml:space="preserve"> I, 2 </w:t>
                  </w:r>
                  <w:proofErr w:type="spellStart"/>
                  <w:r>
                    <w:rPr>
                      <w:rFonts w:ascii="Montserrat Light" w:hAnsi="Montserrat Light"/>
                      <w:sz w:val="22"/>
                      <w:szCs w:val="22"/>
                    </w:rPr>
                    <w:t>posturi</w:t>
                  </w:r>
                  <w:proofErr w:type="spellEnd"/>
                </w:p>
                <w:p w14:paraId="4B4AAD93" w14:textId="77777777" w:rsidR="006672A0" w:rsidRPr="006672A0" w:rsidRDefault="006672A0" w:rsidP="00127D61">
                  <w:pPr>
                    <w:autoSpaceDE w:val="0"/>
                    <w:autoSpaceDN w:val="0"/>
                    <w:adjustRightInd w:val="0"/>
                    <w:rPr>
                      <w:rFonts w:ascii="Montserrat Light" w:eastAsia="Calibri" w:hAnsi="Montserrat Light"/>
                      <w:iCs/>
                      <w:sz w:val="22"/>
                      <w:szCs w:val="22"/>
                      <w:lang w:val="ro-RO"/>
                    </w:rPr>
                  </w:pPr>
                </w:p>
              </w:tc>
              <w:tc>
                <w:tcPr>
                  <w:tcW w:w="4968" w:type="dxa"/>
                </w:tcPr>
                <w:p w14:paraId="757C3ABE" w14:textId="77777777" w:rsidR="006672A0" w:rsidRPr="006672A0" w:rsidRDefault="006672A0" w:rsidP="00127D61">
                  <w:pPr>
                    <w:rPr>
                      <w:rFonts w:ascii="Montserrat Light" w:hAnsi="Montserrat Light"/>
                      <w:sz w:val="22"/>
                      <w:szCs w:val="22"/>
                    </w:rPr>
                  </w:pPr>
                  <w:r w:rsidRPr="006672A0">
                    <w:rPr>
                      <w:rFonts w:ascii="Montserrat Light" w:hAnsi="Montserrat Light"/>
                      <w:sz w:val="22"/>
                      <w:szCs w:val="22"/>
                    </w:rPr>
                    <w:t>INSPECTOR DE SPECIALITATE</w:t>
                  </w:r>
                  <w:r>
                    <w:rPr>
                      <w:rFonts w:ascii="Montserrat Light" w:hAnsi="Montserrat Light"/>
                      <w:sz w:val="22"/>
                      <w:szCs w:val="22"/>
                    </w:rPr>
                    <w:t xml:space="preserve">, 242203, </w:t>
                  </w:r>
                  <w:proofErr w:type="spellStart"/>
                  <w:r>
                    <w:rPr>
                      <w:rFonts w:ascii="Montserrat Light" w:hAnsi="Montserrat Light"/>
                      <w:sz w:val="22"/>
                      <w:szCs w:val="22"/>
                    </w:rPr>
                    <w:t>studii</w:t>
                  </w:r>
                  <w:proofErr w:type="spellEnd"/>
                  <w:r>
                    <w:rPr>
                      <w:rFonts w:ascii="Montserrat Light" w:hAnsi="Montserrat Light"/>
                      <w:sz w:val="22"/>
                      <w:szCs w:val="22"/>
                    </w:rPr>
                    <w:t xml:space="preserve"> S, </w:t>
                  </w:r>
                  <w:proofErr w:type="spellStart"/>
                  <w:r>
                    <w:rPr>
                      <w:rFonts w:ascii="Montserrat Light" w:hAnsi="Montserrat Light"/>
                      <w:sz w:val="22"/>
                      <w:szCs w:val="22"/>
                    </w:rPr>
                    <w:t>gradul</w:t>
                  </w:r>
                  <w:proofErr w:type="spellEnd"/>
                  <w:r>
                    <w:rPr>
                      <w:rFonts w:ascii="Montserrat Light" w:hAnsi="Montserrat Light"/>
                      <w:sz w:val="22"/>
                      <w:szCs w:val="22"/>
                    </w:rPr>
                    <w:t xml:space="preserve"> I, 2 </w:t>
                  </w:r>
                  <w:proofErr w:type="spellStart"/>
                  <w:r>
                    <w:rPr>
                      <w:rFonts w:ascii="Montserrat Light" w:hAnsi="Montserrat Light"/>
                      <w:sz w:val="22"/>
                      <w:szCs w:val="22"/>
                    </w:rPr>
                    <w:t>posturi</w:t>
                  </w:r>
                  <w:proofErr w:type="spellEnd"/>
                </w:p>
                <w:p w14:paraId="0AF1C170" w14:textId="53B8D97C" w:rsidR="006672A0" w:rsidRPr="006672A0" w:rsidRDefault="006672A0" w:rsidP="00127D61">
                  <w:pPr>
                    <w:autoSpaceDE w:val="0"/>
                    <w:autoSpaceDN w:val="0"/>
                    <w:adjustRightInd w:val="0"/>
                    <w:rPr>
                      <w:rFonts w:ascii="Montserrat Light" w:eastAsia="Calibri" w:hAnsi="Montserrat Light"/>
                      <w:iCs/>
                      <w:sz w:val="22"/>
                      <w:szCs w:val="22"/>
                      <w:lang w:val="ro-RO"/>
                    </w:rPr>
                  </w:pPr>
                </w:p>
              </w:tc>
            </w:tr>
            <w:tr w:rsidR="006672A0" w14:paraId="146E3177" w14:textId="77777777" w:rsidTr="006672A0">
              <w:tc>
                <w:tcPr>
                  <w:tcW w:w="4967" w:type="dxa"/>
                </w:tcPr>
                <w:p w14:paraId="6F3F79E4" w14:textId="37A83C52" w:rsidR="006672A0" w:rsidRPr="006672A0" w:rsidRDefault="006672A0" w:rsidP="00127D61">
                  <w:pPr>
                    <w:rPr>
                      <w:rFonts w:ascii="Montserrat Light" w:hAnsi="Montserrat Light"/>
                      <w:sz w:val="22"/>
                      <w:szCs w:val="22"/>
                    </w:rPr>
                  </w:pPr>
                  <w:r w:rsidRPr="006672A0">
                    <w:rPr>
                      <w:rFonts w:ascii="Montserrat Light" w:hAnsi="Montserrat Light"/>
                      <w:sz w:val="22"/>
                      <w:szCs w:val="22"/>
                    </w:rPr>
                    <w:t>INSPECTOR DE SPECIALITATE</w:t>
                  </w:r>
                  <w:r>
                    <w:rPr>
                      <w:rFonts w:ascii="Montserrat Light" w:hAnsi="Montserrat Light"/>
                      <w:sz w:val="22"/>
                      <w:szCs w:val="22"/>
                    </w:rPr>
                    <w:t xml:space="preserve">, 242203, </w:t>
                  </w:r>
                  <w:proofErr w:type="spellStart"/>
                  <w:r>
                    <w:rPr>
                      <w:rFonts w:ascii="Montserrat Light" w:hAnsi="Montserrat Light"/>
                      <w:sz w:val="22"/>
                      <w:szCs w:val="22"/>
                    </w:rPr>
                    <w:t>studii</w:t>
                  </w:r>
                  <w:proofErr w:type="spellEnd"/>
                  <w:r>
                    <w:rPr>
                      <w:rFonts w:ascii="Montserrat Light" w:hAnsi="Montserrat Light"/>
                      <w:sz w:val="22"/>
                      <w:szCs w:val="22"/>
                    </w:rPr>
                    <w:t xml:space="preserve"> S, </w:t>
                  </w:r>
                  <w:proofErr w:type="spellStart"/>
                  <w:r>
                    <w:rPr>
                      <w:rFonts w:ascii="Montserrat Light" w:hAnsi="Montserrat Light"/>
                      <w:sz w:val="22"/>
                      <w:szCs w:val="22"/>
                    </w:rPr>
                    <w:t>gradul</w:t>
                  </w:r>
                  <w:proofErr w:type="spellEnd"/>
                  <w:r>
                    <w:rPr>
                      <w:rFonts w:ascii="Montserrat Light" w:hAnsi="Montserrat Light"/>
                      <w:sz w:val="22"/>
                      <w:szCs w:val="22"/>
                    </w:rPr>
                    <w:t xml:space="preserve"> II, 2 </w:t>
                  </w:r>
                  <w:proofErr w:type="spellStart"/>
                  <w:r>
                    <w:rPr>
                      <w:rFonts w:ascii="Montserrat Light" w:hAnsi="Montserrat Light"/>
                      <w:sz w:val="22"/>
                      <w:szCs w:val="22"/>
                    </w:rPr>
                    <w:t>posturi</w:t>
                  </w:r>
                  <w:proofErr w:type="spellEnd"/>
                </w:p>
                <w:p w14:paraId="6E22E8F0" w14:textId="77777777" w:rsidR="006672A0" w:rsidRPr="006672A0" w:rsidRDefault="006672A0" w:rsidP="00127D61">
                  <w:pPr>
                    <w:autoSpaceDE w:val="0"/>
                    <w:autoSpaceDN w:val="0"/>
                    <w:adjustRightInd w:val="0"/>
                    <w:rPr>
                      <w:rFonts w:ascii="Montserrat Light" w:eastAsia="Calibri" w:hAnsi="Montserrat Light"/>
                      <w:iCs/>
                      <w:sz w:val="22"/>
                      <w:szCs w:val="22"/>
                      <w:lang w:val="ro-RO"/>
                    </w:rPr>
                  </w:pPr>
                </w:p>
              </w:tc>
              <w:tc>
                <w:tcPr>
                  <w:tcW w:w="4968" w:type="dxa"/>
                </w:tcPr>
                <w:p w14:paraId="5A52FA71" w14:textId="77777777" w:rsidR="006672A0" w:rsidRPr="006672A0" w:rsidRDefault="006672A0" w:rsidP="00127D61">
                  <w:pPr>
                    <w:rPr>
                      <w:rFonts w:ascii="Montserrat Light" w:hAnsi="Montserrat Light"/>
                      <w:sz w:val="22"/>
                      <w:szCs w:val="22"/>
                    </w:rPr>
                  </w:pPr>
                  <w:r w:rsidRPr="006672A0">
                    <w:rPr>
                      <w:rFonts w:ascii="Montserrat Light" w:hAnsi="Montserrat Light"/>
                      <w:sz w:val="22"/>
                      <w:szCs w:val="22"/>
                    </w:rPr>
                    <w:t>INSPECTOR DE SPECIALITATE</w:t>
                  </w:r>
                  <w:r>
                    <w:rPr>
                      <w:rFonts w:ascii="Montserrat Light" w:hAnsi="Montserrat Light"/>
                      <w:sz w:val="22"/>
                      <w:szCs w:val="22"/>
                    </w:rPr>
                    <w:t xml:space="preserve">, 242203, </w:t>
                  </w:r>
                  <w:proofErr w:type="spellStart"/>
                  <w:r>
                    <w:rPr>
                      <w:rFonts w:ascii="Montserrat Light" w:hAnsi="Montserrat Light"/>
                      <w:sz w:val="22"/>
                      <w:szCs w:val="22"/>
                    </w:rPr>
                    <w:t>studii</w:t>
                  </w:r>
                  <w:proofErr w:type="spellEnd"/>
                  <w:r>
                    <w:rPr>
                      <w:rFonts w:ascii="Montserrat Light" w:hAnsi="Montserrat Light"/>
                      <w:sz w:val="22"/>
                      <w:szCs w:val="22"/>
                    </w:rPr>
                    <w:t xml:space="preserve"> S, </w:t>
                  </w:r>
                  <w:proofErr w:type="spellStart"/>
                  <w:r>
                    <w:rPr>
                      <w:rFonts w:ascii="Montserrat Light" w:hAnsi="Montserrat Light"/>
                      <w:sz w:val="22"/>
                      <w:szCs w:val="22"/>
                    </w:rPr>
                    <w:t>gradul</w:t>
                  </w:r>
                  <w:proofErr w:type="spellEnd"/>
                  <w:r>
                    <w:rPr>
                      <w:rFonts w:ascii="Montserrat Light" w:hAnsi="Montserrat Light"/>
                      <w:sz w:val="22"/>
                      <w:szCs w:val="22"/>
                    </w:rPr>
                    <w:t xml:space="preserve"> II, 2 </w:t>
                  </w:r>
                  <w:proofErr w:type="spellStart"/>
                  <w:r>
                    <w:rPr>
                      <w:rFonts w:ascii="Montserrat Light" w:hAnsi="Montserrat Light"/>
                      <w:sz w:val="22"/>
                      <w:szCs w:val="22"/>
                    </w:rPr>
                    <w:t>posturi</w:t>
                  </w:r>
                  <w:proofErr w:type="spellEnd"/>
                </w:p>
                <w:p w14:paraId="4C4F2C95" w14:textId="39E67CEA" w:rsidR="006672A0" w:rsidRPr="006672A0" w:rsidRDefault="006672A0" w:rsidP="00127D61">
                  <w:pPr>
                    <w:autoSpaceDE w:val="0"/>
                    <w:autoSpaceDN w:val="0"/>
                    <w:adjustRightInd w:val="0"/>
                    <w:rPr>
                      <w:rFonts w:ascii="Montserrat Light" w:eastAsia="Calibri" w:hAnsi="Montserrat Light"/>
                      <w:iCs/>
                      <w:sz w:val="22"/>
                      <w:szCs w:val="22"/>
                      <w:lang w:val="ro-RO"/>
                    </w:rPr>
                  </w:pPr>
                </w:p>
              </w:tc>
            </w:tr>
            <w:tr w:rsidR="006672A0" w14:paraId="11EF52F4" w14:textId="77777777" w:rsidTr="006672A0">
              <w:tc>
                <w:tcPr>
                  <w:tcW w:w="4967" w:type="dxa"/>
                </w:tcPr>
                <w:p w14:paraId="2E74EE96" w14:textId="4A6F58D3" w:rsidR="006672A0" w:rsidRPr="006672A0" w:rsidRDefault="006672A0" w:rsidP="00127D61">
                  <w:pPr>
                    <w:rPr>
                      <w:rFonts w:ascii="Montserrat Light" w:hAnsi="Montserrat Light"/>
                      <w:sz w:val="22"/>
                      <w:szCs w:val="22"/>
                    </w:rPr>
                  </w:pPr>
                  <w:r w:rsidRPr="006672A0">
                    <w:rPr>
                      <w:rFonts w:ascii="Montserrat Light" w:hAnsi="Montserrat Light"/>
                      <w:sz w:val="22"/>
                      <w:szCs w:val="22"/>
                    </w:rPr>
                    <w:t>INSPECTOR DE SPECIALITATE</w:t>
                  </w:r>
                  <w:r>
                    <w:rPr>
                      <w:rFonts w:ascii="Montserrat Light" w:hAnsi="Montserrat Light"/>
                      <w:sz w:val="22"/>
                      <w:szCs w:val="22"/>
                    </w:rPr>
                    <w:t xml:space="preserve">, 242203, </w:t>
                  </w:r>
                  <w:proofErr w:type="spellStart"/>
                  <w:r>
                    <w:rPr>
                      <w:rFonts w:ascii="Montserrat Light" w:hAnsi="Montserrat Light"/>
                      <w:sz w:val="22"/>
                      <w:szCs w:val="22"/>
                    </w:rPr>
                    <w:t>studii</w:t>
                  </w:r>
                  <w:proofErr w:type="spellEnd"/>
                  <w:r>
                    <w:rPr>
                      <w:rFonts w:ascii="Montserrat Light" w:hAnsi="Montserrat Light"/>
                      <w:sz w:val="22"/>
                      <w:szCs w:val="22"/>
                    </w:rPr>
                    <w:t xml:space="preserve"> S, </w:t>
                  </w:r>
                  <w:proofErr w:type="spellStart"/>
                  <w:r>
                    <w:rPr>
                      <w:rFonts w:ascii="Montserrat Light" w:hAnsi="Montserrat Light"/>
                      <w:sz w:val="22"/>
                      <w:szCs w:val="22"/>
                    </w:rPr>
                    <w:t>gradul</w:t>
                  </w:r>
                  <w:proofErr w:type="spellEnd"/>
                  <w:r>
                    <w:rPr>
                      <w:rFonts w:ascii="Montserrat Light" w:hAnsi="Montserrat Light"/>
                      <w:sz w:val="22"/>
                      <w:szCs w:val="22"/>
                    </w:rPr>
                    <w:t xml:space="preserve"> DEB, 1 post</w:t>
                  </w:r>
                </w:p>
              </w:tc>
              <w:tc>
                <w:tcPr>
                  <w:tcW w:w="4968" w:type="dxa"/>
                </w:tcPr>
                <w:p w14:paraId="56F1B666" w14:textId="17516D02" w:rsidR="006672A0" w:rsidRPr="006672A0" w:rsidRDefault="006672A0" w:rsidP="00127D61">
                  <w:pPr>
                    <w:autoSpaceDE w:val="0"/>
                    <w:autoSpaceDN w:val="0"/>
                    <w:adjustRightInd w:val="0"/>
                    <w:rPr>
                      <w:rFonts w:ascii="Montserrat Light" w:eastAsia="Calibri" w:hAnsi="Montserrat Light"/>
                      <w:iCs/>
                      <w:sz w:val="22"/>
                      <w:szCs w:val="22"/>
                      <w:lang w:val="ro-RO"/>
                    </w:rPr>
                  </w:pPr>
                  <w:r w:rsidRPr="006672A0">
                    <w:rPr>
                      <w:rFonts w:ascii="Montserrat Light" w:hAnsi="Montserrat Light"/>
                      <w:sz w:val="22"/>
                      <w:szCs w:val="22"/>
                    </w:rPr>
                    <w:t>INSPECTOR DE SPECIALITATE</w:t>
                  </w:r>
                  <w:r>
                    <w:rPr>
                      <w:rFonts w:ascii="Montserrat Light" w:hAnsi="Montserrat Light"/>
                      <w:sz w:val="22"/>
                      <w:szCs w:val="22"/>
                    </w:rPr>
                    <w:t xml:space="preserve">, 242203, </w:t>
                  </w:r>
                  <w:proofErr w:type="spellStart"/>
                  <w:r>
                    <w:rPr>
                      <w:rFonts w:ascii="Montserrat Light" w:hAnsi="Montserrat Light"/>
                      <w:sz w:val="22"/>
                      <w:szCs w:val="22"/>
                    </w:rPr>
                    <w:t>studii</w:t>
                  </w:r>
                  <w:proofErr w:type="spellEnd"/>
                  <w:r>
                    <w:rPr>
                      <w:rFonts w:ascii="Montserrat Light" w:hAnsi="Montserrat Light"/>
                      <w:sz w:val="22"/>
                      <w:szCs w:val="22"/>
                    </w:rPr>
                    <w:t xml:space="preserve"> S, </w:t>
                  </w:r>
                  <w:proofErr w:type="spellStart"/>
                  <w:r>
                    <w:rPr>
                      <w:rFonts w:ascii="Montserrat Light" w:hAnsi="Montserrat Light"/>
                      <w:sz w:val="22"/>
                      <w:szCs w:val="22"/>
                    </w:rPr>
                    <w:t>gradul</w:t>
                  </w:r>
                  <w:proofErr w:type="spellEnd"/>
                  <w:r>
                    <w:rPr>
                      <w:rFonts w:ascii="Montserrat Light" w:hAnsi="Montserrat Light"/>
                      <w:sz w:val="22"/>
                      <w:szCs w:val="22"/>
                    </w:rPr>
                    <w:t xml:space="preserve"> DEB, 1 post</w:t>
                  </w:r>
                </w:p>
              </w:tc>
            </w:tr>
            <w:tr w:rsidR="006672A0" w14:paraId="738D5CF2" w14:textId="77777777" w:rsidTr="006672A0">
              <w:tc>
                <w:tcPr>
                  <w:tcW w:w="4967" w:type="dxa"/>
                </w:tcPr>
                <w:p w14:paraId="6C7E4AF3" w14:textId="31B99E6C" w:rsidR="006672A0" w:rsidRPr="006672A0" w:rsidRDefault="006672A0" w:rsidP="00127D61">
                  <w:pPr>
                    <w:autoSpaceDE w:val="0"/>
                    <w:autoSpaceDN w:val="0"/>
                    <w:adjustRightInd w:val="0"/>
                    <w:rPr>
                      <w:rFonts w:ascii="Montserrat Light" w:eastAsia="Calibri" w:hAnsi="Montserrat Light"/>
                      <w:iCs/>
                      <w:sz w:val="22"/>
                      <w:szCs w:val="22"/>
                      <w:lang w:val="ro-RO"/>
                    </w:rPr>
                  </w:pPr>
                  <w:r w:rsidRPr="006672A0">
                    <w:rPr>
                      <w:rFonts w:ascii="Montserrat Light" w:eastAsia="Calibri" w:hAnsi="Montserrat Light"/>
                      <w:iCs/>
                      <w:sz w:val="22"/>
                      <w:szCs w:val="22"/>
                      <w:lang w:val="ro-RO"/>
                    </w:rPr>
                    <w:t>REFERENT</w:t>
                  </w:r>
                  <w:r>
                    <w:rPr>
                      <w:rFonts w:ascii="Montserrat Light" w:eastAsia="Calibri" w:hAnsi="Montserrat Light"/>
                      <w:iCs/>
                      <w:sz w:val="22"/>
                      <w:szCs w:val="22"/>
                      <w:lang w:val="ro-RO"/>
                    </w:rPr>
                    <w:t>, 331309, studii M, treapta II, 1 post</w:t>
                  </w:r>
                </w:p>
              </w:tc>
              <w:tc>
                <w:tcPr>
                  <w:tcW w:w="4968" w:type="dxa"/>
                </w:tcPr>
                <w:p w14:paraId="440E4C2E" w14:textId="010ADA64" w:rsidR="006672A0" w:rsidRPr="00FC4AE9" w:rsidRDefault="006672A0" w:rsidP="00FC4AE9">
                  <w:pPr>
                    <w:rPr>
                      <w:rFonts w:ascii="Montserrat Light" w:hAnsi="Montserrat Light"/>
                      <w:sz w:val="22"/>
                      <w:szCs w:val="22"/>
                    </w:rPr>
                  </w:pPr>
                  <w:r w:rsidRPr="006672A0">
                    <w:rPr>
                      <w:rFonts w:ascii="Montserrat Light" w:hAnsi="Montserrat Light"/>
                      <w:sz w:val="22"/>
                      <w:szCs w:val="22"/>
                    </w:rPr>
                    <w:t>MUNCITOR CALIFICAT (DULGHER)</w:t>
                  </w:r>
                  <w:r>
                    <w:rPr>
                      <w:rFonts w:ascii="Montserrat Light" w:hAnsi="Montserrat Light"/>
                      <w:sz w:val="22"/>
                      <w:szCs w:val="22"/>
                    </w:rPr>
                    <w:t xml:space="preserve">, 711501, </w:t>
                  </w:r>
                  <w:proofErr w:type="spellStart"/>
                  <w:r>
                    <w:rPr>
                      <w:rFonts w:ascii="Montserrat Light" w:hAnsi="Montserrat Light"/>
                      <w:sz w:val="22"/>
                      <w:szCs w:val="22"/>
                    </w:rPr>
                    <w:t>studii</w:t>
                  </w:r>
                  <w:proofErr w:type="spellEnd"/>
                  <w:r>
                    <w:rPr>
                      <w:rFonts w:ascii="Montserrat Light" w:hAnsi="Montserrat Light"/>
                      <w:sz w:val="22"/>
                      <w:szCs w:val="22"/>
                    </w:rPr>
                    <w:t xml:space="preserve"> M/G, </w:t>
                  </w:r>
                  <w:proofErr w:type="spellStart"/>
                  <w:r>
                    <w:rPr>
                      <w:rFonts w:ascii="Montserrat Light" w:hAnsi="Montserrat Light"/>
                      <w:sz w:val="22"/>
                      <w:szCs w:val="22"/>
                    </w:rPr>
                    <w:t>treapta</w:t>
                  </w:r>
                  <w:proofErr w:type="spellEnd"/>
                  <w:r>
                    <w:rPr>
                      <w:rFonts w:ascii="Montserrat Light" w:hAnsi="Montserrat Light"/>
                      <w:sz w:val="22"/>
                      <w:szCs w:val="22"/>
                    </w:rPr>
                    <w:t xml:space="preserve"> IV, 1 post </w:t>
                  </w:r>
                </w:p>
              </w:tc>
            </w:tr>
          </w:tbl>
          <w:p w14:paraId="0AB40D20" w14:textId="77777777" w:rsidR="00FC4AE9" w:rsidRDefault="00FC4AE9" w:rsidP="00127D61">
            <w:pPr>
              <w:jc w:val="both"/>
              <w:rPr>
                <w:rFonts w:ascii="Montserrat Light" w:hAnsi="Montserrat Light"/>
                <w:sz w:val="22"/>
                <w:szCs w:val="22"/>
              </w:rPr>
            </w:pPr>
          </w:p>
          <w:p w14:paraId="33B93CC3" w14:textId="1868E208" w:rsidR="004A10BF" w:rsidRPr="004A10BF" w:rsidRDefault="004A10BF" w:rsidP="00127D61">
            <w:pPr>
              <w:jc w:val="both"/>
              <w:rPr>
                <w:rFonts w:ascii="Montserrat Light" w:hAnsi="Montserrat Light"/>
                <w:sz w:val="22"/>
                <w:szCs w:val="22"/>
              </w:rPr>
            </w:pPr>
            <w:r w:rsidRPr="004A10BF">
              <w:rPr>
                <w:rFonts w:ascii="Montserrat Light" w:hAnsi="Montserrat Light"/>
                <w:sz w:val="22"/>
                <w:szCs w:val="22"/>
              </w:rPr>
              <w:t xml:space="preserve">Prin </w:t>
            </w:r>
            <w:proofErr w:type="spellStart"/>
            <w:r w:rsidRPr="004A10BF">
              <w:rPr>
                <w:rFonts w:ascii="Montserrat Light" w:hAnsi="Montserrat Light"/>
                <w:sz w:val="22"/>
                <w:szCs w:val="22"/>
              </w:rPr>
              <w:t>înființarea</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unui</w:t>
            </w:r>
            <w:proofErr w:type="spellEnd"/>
            <w:r w:rsidRPr="004A10BF">
              <w:rPr>
                <w:rFonts w:ascii="Montserrat Light" w:hAnsi="Montserrat Light"/>
                <w:sz w:val="22"/>
                <w:szCs w:val="22"/>
              </w:rPr>
              <w:t xml:space="preserve"> post de </w:t>
            </w:r>
            <w:proofErr w:type="spellStart"/>
            <w:r w:rsidRPr="004A10BF">
              <w:rPr>
                <w:rFonts w:ascii="Montserrat Light" w:hAnsi="Montserrat Light"/>
                <w:sz w:val="22"/>
                <w:szCs w:val="22"/>
              </w:rPr>
              <w:t>dulgher</w:t>
            </w:r>
            <w:proofErr w:type="spellEnd"/>
            <w:r w:rsidRPr="004A10BF">
              <w:rPr>
                <w:rFonts w:ascii="Montserrat Light" w:hAnsi="Montserrat Light"/>
                <w:sz w:val="22"/>
                <w:szCs w:val="22"/>
              </w:rPr>
              <w:t xml:space="preserve"> cu </w:t>
            </w:r>
            <w:proofErr w:type="spellStart"/>
            <w:r w:rsidRPr="004A10BF">
              <w:rPr>
                <w:rFonts w:ascii="Montserrat Light" w:hAnsi="Montserrat Light"/>
                <w:sz w:val="22"/>
                <w:szCs w:val="22"/>
              </w:rPr>
              <w:t>normă</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întreagă</w:t>
            </w:r>
            <w:proofErr w:type="spellEnd"/>
            <w:r w:rsidRPr="004A10BF">
              <w:rPr>
                <w:rFonts w:ascii="Montserrat Light" w:hAnsi="Montserrat Light"/>
                <w:sz w:val="22"/>
                <w:szCs w:val="22"/>
              </w:rPr>
              <w:t xml:space="preserve">, se </w:t>
            </w:r>
            <w:proofErr w:type="spellStart"/>
            <w:r w:rsidRPr="004A10BF">
              <w:rPr>
                <w:rFonts w:ascii="Montserrat Light" w:hAnsi="Montserrat Light"/>
                <w:sz w:val="22"/>
                <w:szCs w:val="22"/>
              </w:rPr>
              <w:t>poate</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asigura</w:t>
            </w:r>
            <w:proofErr w:type="spellEnd"/>
            <w:r w:rsidRPr="004A10BF">
              <w:rPr>
                <w:rFonts w:ascii="Montserrat Light" w:hAnsi="Montserrat Light"/>
                <w:sz w:val="22"/>
                <w:szCs w:val="22"/>
              </w:rPr>
              <w:t>:</w:t>
            </w:r>
          </w:p>
          <w:p w14:paraId="645CE57F" w14:textId="77777777" w:rsidR="004A10BF" w:rsidRPr="004A10BF" w:rsidRDefault="004A10BF" w:rsidP="00127D61">
            <w:pPr>
              <w:numPr>
                <w:ilvl w:val="0"/>
                <w:numId w:val="37"/>
              </w:numPr>
              <w:tabs>
                <w:tab w:val="clear" w:pos="720"/>
              </w:tabs>
              <w:ind w:left="420"/>
              <w:jc w:val="both"/>
              <w:rPr>
                <w:rFonts w:ascii="Montserrat Light" w:hAnsi="Montserrat Light"/>
                <w:sz w:val="22"/>
                <w:szCs w:val="22"/>
              </w:rPr>
            </w:pPr>
            <w:proofErr w:type="spellStart"/>
            <w:r w:rsidRPr="004A10BF">
              <w:rPr>
                <w:rFonts w:ascii="Montserrat Light" w:hAnsi="Montserrat Light"/>
                <w:sz w:val="22"/>
                <w:szCs w:val="22"/>
              </w:rPr>
              <w:t>intervenție</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promptă</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în</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caz</w:t>
            </w:r>
            <w:proofErr w:type="spellEnd"/>
            <w:r w:rsidRPr="004A10BF">
              <w:rPr>
                <w:rFonts w:ascii="Montserrat Light" w:hAnsi="Montserrat Light"/>
                <w:sz w:val="22"/>
                <w:szCs w:val="22"/>
              </w:rPr>
              <w:t xml:space="preserve"> de </w:t>
            </w:r>
            <w:proofErr w:type="spellStart"/>
            <w:r w:rsidRPr="004A10BF">
              <w:rPr>
                <w:rFonts w:ascii="Montserrat Light" w:hAnsi="Montserrat Light"/>
                <w:sz w:val="22"/>
                <w:szCs w:val="22"/>
              </w:rPr>
              <w:t>defecțiuni</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sau</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necesități</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apărute</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în</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cadrul</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clădirilor</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și</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structurilor</w:t>
            </w:r>
            <w:proofErr w:type="spellEnd"/>
            <w:r w:rsidRPr="004A10BF">
              <w:rPr>
                <w:rFonts w:ascii="Montserrat Light" w:hAnsi="Montserrat Light"/>
                <w:sz w:val="22"/>
                <w:szCs w:val="22"/>
              </w:rPr>
              <w:t xml:space="preserve"> din </w:t>
            </w:r>
            <w:proofErr w:type="spellStart"/>
            <w:r w:rsidRPr="004A10BF">
              <w:rPr>
                <w:rFonts w:ascii="Montserrat Light" w:hAnsi="Montserrat Light"/>
                <w:sz w:val="22"/>
                <w:szCs w:val="22"/>
              </w:rPr>
              <w:t>lemn</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acoperișuri</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uși</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rame</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podele</w:t>
            </w:r>
            <w:proofErr w:type="spellEnd"/>
            <w:r w:rsidRPr="004A10BF">
              <w:rPr>
                <w:rFonts w:ascii="Montserrat Light" w:hAnsi="Montserrat Light"/>
                <w:sz w:val="22"/>
                <w:szCs w:val="22"/>
              </w:rPr>
              <w:t>, mobilier);</w:t>
            </w:r>
          </w:p>
          <w:p w14:paraId="5ADD1F1D" w14:textId="77777777" w:rsidR="004A10BF" w:rsidRPr="004A10BF" w:rsidRDefault="004A10BF" w:rsidP="00127D61">
            <w:pPr>
              <w:numPr>
                <w:ilvl w:val="0"/>
                <w:numId w:val="37"/>
              </w:numPr>
              <w:tabs>
                <w:tab w:val="clear" w:pos="720"/>
              </w:tabs>
              <w:ind w:left="420"/>
              <w:jc w:val="both"/>
              <w:rPr>
                <w:rFonts w:ascii="Montserrat Light" w:hAnsi="Montserrat Light"/>
                <w:sz w:val="22"/>
                <w:szCs w:val="22"/>
              </w:rPr>
            </w:pPr>
            <w:proofErr w:type="spellStart"/>
            <w:r w:rsidRPr="004A10BF">
              <w:rPr>
                <w:rFonts w:ascii="Montserrat Light" w:hAnsi="Montserrat Light"/>
                <w:sz w:val="22"/>
                <w:szCs w:val="22"/>
              </w:rPr>
              <w:t>eficientizarea</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activității</w:t>
            </w:r>
            <w:proofErr w:type="spellEnd"/>
            <w:r w:rsidRPr="004A10BF">
              <w:rPr>
                <w:rFonts w:ascii="Montserrat Light" w:hAnsi="Montserrat Light"/>
                <w:sz w:val="22"/>
                <w:szCs w:val="22"/>
              </w:rPr>
              <w:t xml:space="preserve"> de </w:t>
            </w:r>
            <w:proofErr w:type="spellStart"/>
            <w:r w:rsidRPr="004A10BF">
              <w:rPr>
                <w:rFonts w:ascii="Montserrat Light" w:hAnsi="Montserrat Light"/>
                <w:sz w:val="22"/>
                <w:szCs w:val="22"/>
              </w:rPr>
              <w:t>reparații</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și</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mentenanță</w:t>
            </w:r>
            <w:proofErr w:type="spellEnd"/>
            <w:r w:rsidRPr="004A10BF">
              <w:rPr>
                <w:rFonts w:ascii="Montserrat Light" w:hAnsi="Montserrat Light"/>
                <w:sz w:val="22"/>
                <w:szCs w:val="22"/>
              </w:rPr>
              <w:t>;</w:t>
            </w:r>
          </w:p>
          <w:p w14:paraId="630E5AAD" w14:textId="77777777" w:rsidR="004A10BF" w:rsidRDefault="004A10BF" w:rsidP="00127D61">
            <w:pPr>
              <w:numPr>
                <w:ilvl w:val="0"/>
                <w:numId w:val="37"/>
              </w:numPr>
              <w:tabs>
                <w:tab w:val="clear" w:pos="720"/>
              </w:tabs>
              <w:ind w:left="420"/>
              <w:jc w:val="both"/>
              <w:rPr>
                <w:rFonts w:ascii="Montserrat Light" w:hAnsi="Montserrat Light"/>
                <w:sz w:val="22"/>
                <w:szCs w:val="22"/>
              </w:rPr>
            </w:pPr>
            <w:proofErr w:type="spellStart"/>
            <w:r w:rsidRPr="004A10BF">
              <w:rPr>
                <w:rFonts w:ascii="Montserrat Light" w:hAnsi="Montserrat Light"/>
                <w:sz w:val="22"/>
                <w:szCs w:val="22"/>
              </w:rPr>
              <w:t>reducerea</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cheltuielilor</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prin</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eliminarea</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contractelor</w:t>
            </w:r>
            <w:proofErr w:type="spellEnd"/>
            <w:r w:rsidRPr="004A10BF">
              <w:rPr>
                <w:rFonts w:ascii="Montserrat Light" w:hAnsi="Montserrat Light"/>
                <w:sz w:val="22"/>
                <w:szCs w:val="22"/>
              </w:rPr>
              <w:t xml:space="preserve"> externe pentru </w:t>
            </w:r>
            <w:proofErr w:type="spellStart"/>
            <w:r w:rsidRPr="004A10BF">
              <w:rPr>
                <w:rFonts w:ascii="Montserrat Light" w:hAnsi="Montserrat Light"/>
                <w:sz w:val="22"/>
                <w:szCs w:val="22"/>
              </w:rPr>
              <w:t>lucrări</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uzuale</w:t>
            </w:r>
            <w:proofErr w:type="spellEnd"/>
            <w:r w:rsidRPr="004A10BF">
              <w:rPr>
                <w:rFonts w:ascii="Montserrat Light" w:hAnsi="Montserrat Light"/>
                <w:sz w:val="22"/>
                <w:szCs w:val="22"/>
              </w:rPr>
              <w:t>;</w:t>
            </w:r>
          </w:p>
          <w:p w14:paraId="47C4D214" w14:textId="05EAA9E9" w:rsidR="00FD509F" w:rsidRPr="004A10BF" w:rsidRDefault="004A10BF" w:rsidP="00127D61">
            <w:pPr>
              <w:numPr>
                <w:ilvl w:val="0"/>
                <w:numId w:val="37"/>
              </w:numPr>
              <w:tabs>
                <w:tab w:val="clear" w:pos="720"/>
              </w:tabs>
              <w:ind w:left="420"/>
              <w:jc w:val="both"/>
              <w:rPr>
                <w:rFonts w:ascii="Montserrat Light" w:hAnsi="Montserrat Light"/>
                <w:sz w:val="22"/>
                <w:szCs w:val="22"/>
              </w:rPr>
            </w:pPr>
            <w:proofErr w:type="spellStart"/>
            <w:r w:rsidRPr="004A10BF">
              <w:rPr>
                <w:rFonts w:ascii="Montserrat Light" w:hAnsi="Montserrat Light"/>
                <w:sz w:val="22"/>
                <w:szCs w:val="22"/>
              </w:rPr>
              <w:t>creșterea</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calității</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lucrărilor</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prin</w:t>
            </w:r>
            <w:proofErr w:type="spellEnd"/>
            <w:r w:rsidRPr="004A10BF">
              <w:rPr>
                <w:rFonts w:ascii="Montserrat Light" w:hAnsi="Montserrat Light"/>
                <w:sz w:val="22"/>
                <w:szCs w:val="22"/>
              </w:rPr>
              <w:t xml:space="preserve"> personal </w:t>
            </w:r>
            <w:proofErr w:type="spellStart"/>
            <w:r w:rsidRPr="004A10BF">
              <w:rPr>
                <w:rFonts w:ascii="Montserrat Light" w:hAnsi="Montserrat Light"/>
                <w:sz w:val="22"/>
                <w:szCs w:val="22"/>
              </w:rPr>
              <w:t>dedicat</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și</w:t>
            </w:r>
            <w:proofErr w:type="spellEnd"/>
            <w:r w:rsidRPr="004A10BF">
              <w:rPr>
                <w:rFonts w:ascii="Montserrat Light" w:hAnsi="Montserrat Light"/>
                <w:sz w:val="22"/>
                <w:szCs w:val="22"/>
              </w:rPr>
              <w:t xml:space="preserve"> </w:t>
            </w:r>
            <w:proofErr w:type="spellStart"/>
            <w:r w:rsidRPr="004A10BF">
              <w:rPr>
                <w:rFonts w:ascii="Montserrat Light" w:hAnsi="Montserrat Light"/>
                <w:sz w:val="22"/>
                <w:szCs w:val="22"/>
              </w:rPr>
              <w:t>instruit</w:t>
            </w:r>
            <w:proofErr w:type="spellEnd"/>
            <w:r w:rsidRPr="004A10BF">
              <w:rPr>
                <w:rFonts w:ascii="Montserrat Light" w:hAnsi="Montserrat Light"/>
                <w:sz w:val="22"/>
                <w:szCs w:val="22"/>
              </w:rPr>
              <w:t>.</w:t>
            </w:r>
            <w:r w:rsidR="00FD509F" w:rsidRPr="004A10BF">
              <w:rPr>
                <w:rFonts w:ascii="Montserrat Light" w:hAnsi="Montserrat Light"/>
                <w:sz w:val="22"/>
                <w:szCs w:val="22"/>
                <w:lang w:val="ro-RO" w:eastAsia="ro-RO"/>
              </w:rPr>
              <w:t xml:space="preserve">     </w:t>
            </w:r>
          </w:p>
          <w:p w14:paraId="54590FEC" w14:textId="77777777" w:rsidR="001A00CD" w:rsidRDefault="001A00CD" w:rsidP="00127D61">
            <w:pPr>
              <w:jc w:val="both"/>
              <w:rPr>
                <w:rFonts w:ascii="Montserrat Light" w:hAnsi="Montserrat Light"/>
                <w:sz w:val="22"/>
                <w:szCs w:val="22"/>
                <w:lang w:val="ro-RO" w:eastAsia="ro-RO"/>
              </w:rPr>
            </w:pPr>
          </w:p>
          <w:p w14:paraId="64BC1E75" w14:textId="73A917B9" w:rsidR="00FD509F" w:rsidRPr="00281E95" w:rsidRDefault="00FD509F" w:rsidP="00127D61">
            <w:pPr>
              <w:jc w:val="both"/>
              <w:rPr>
                <w:rFonts w:ascii="Montserrat Light" w:hAnsi="Montserrat Light"/>
                <w:sz w:val="22"/>
                <w:szCs w:val="22"/>
                <w:lang w:val="ro-RO"/>
              </w:rPr>
            </w:pPr>
            <w:r w:rsidRPr="00F64AF7">
              <w:rPr>
                <w:rFonts w:ascii="Montserrat Light" w:hAnsi="Montserrat Light"/>
                <w:sz w:val="22"/>
                <w:szCs w:val="22"/>
                <w:lang w:val="ro-RO" w:eastAsia="ro-RO"/>
              </w:rPr>
              <w:t xml:space="preserve">Ținând cont de argumentele prezentate mai sus, consider necesar </w:t>
            </w:r>
            <w:proofErr w:type="spellStart"/>
            <w:r w:rsidRPr="00F64AF7">
              <w:rPr>
                <w:rFonts w:ascii="Montserrat Light" w:hAnsi="Montserrat Light"/>
                <w:sz w:val="22"/>
                <w:szCs w:val="22"/>
                <w:lang w:val="ro-RO" w:eastAsia="ro-RO"/>
              </w:rPr>
              <w:t>şi</w:t>
            </w:r>
            <w:proofErr w:type="spellEnd"/>
            <w:r w:rsidRPr="00F64AF7">
              <w:rPr>
                <w:rFonts w:ascii="Montserrat Light" w:hAnsi="Montserrat Light"/>
                <w:sz w:val="22"/>
                <w:szCs w:val="22"/>
                <w:lang w:val="ro-RO" w:eastAsia="ro-RO"/>
              </w:rPr>
              <w:t xml:space="preserve"> oportun supunerii analizei și aprobării proiectul de hotărâre pentru </w:t>
            </w:r>
            <w:r w:rsidRPr="00F64AF7">
              <w:rPr>
                <w:rFonts w:ascii="Montserrat Light" w:hAnsi="Montserrat Light"/>
                <w:sz w:val="22"/>
                <w:szCs w:val="22"/>
                <w:lang w:val="ro-RO"/>
              </w:rPr>
              <w:t xml:space="preserve">modificarea </w:t>
            </w:r>
            <w:r w:rsidR="00281E95" w:rsidRPr="00281E95">
              <w:rPr>
                <w:rFonts w:ascii="Montserrat Light" w:hAnsi="Montserrat Light"/>
                <w:sz w:val="22"/>
                <w:szCs w:val="22"/>
                <w:lang w:val="ro-RO"/>
              </w:rPr>
              <w:t xml:space="preserve">Hotărârii Consiliului </w:t>
            </w:r>
            <w:proofErr w:type="spellStart"/>
            <w:r w:rsidR="00281E95" w:rsidRPr="00281E95">
              <w:rPr>
                <w:rFonts w:ascii="Montserrat Light" w:hAnsi="Montserrat Light"/>
                <w:sz w:val="22"/>
                <w:szCs w:val="22"/>
                <w:lang w:val="ro-RO"/>
              </w:rPr>
              <w:t>Judeţean</w:t>
            </w:r>
            <w:proofErr w:type="spellEnd"/>
            <w:r w:rsidR="00281E95" w:rsidRPr="00281E95">
              <w:rPr>
                <w:rFonts w:ascii="Montserrat Light" w:hAnsi="Montserrat Light"/>
                <w:sz w:val="22"/>
                <w:szCs w:val="22"/>
                <w:lang w:val="ro-RO"/>
              </w:rPr>
              <w:t xml:space="preserve"> Cluj</w:t>
            </w:r>
            <w:r w:rsidR="00281E95">
              <w:rPr>
                <w:rFonts w:ascii="Montserrat Light" w:hAnsi="Montserrat Light"/>
                <w:sz w:val="22"/>
                <w:szCs w:val="22"/>
                <w:lang w:val="ro-RO"/>
              </w:rPr>
              <w:t xml:space="preserve"> </w:t>
            </w:r>
            <w:r w:rsidR="00281E95" w:rsidRPr="00281E95">
              <w:rPr>
                <w:rFonts w:ascii="Montserrat Light" w:hAnsi="Montserrat Light"/>
                <w:sz w:val="22"/>
                <w:szCs w:val="22"/>
                <w:lang w:val="ro-RO"/>
              </w:rPr>
              <w:t xml:space="preserve">nr. </w:t>
            </w:r>
            <w:r w:rsidR="0086351C" w:rsidRPr="0086351C">
              <w:rPr>
                <w:rFonts w:ascii="Montserrat Light" w:hAnsi="Montserrat Light"/>
                <w:sz w:val="22"/>
                <w:szCs w:val="22"/>
                <w:lang w:val="ro-RO"/>
              </w:rPr>
              <w:t>1</w:t>
            </w:r>
            <w:r w:rsidR="006672A0">
              <w:rPr>
                <w:rFonts w:ascii="Montserrat Light" w:hAnsi="Montserrat Light"/>
                <w:sz w:val="22"/>
                <w:szCs w:val="22"/>
                <w:lang w:val="ro-RO"/>
              </w:rPr>
              <w:t>47</w:t>
            </w:r>
            <w:r w:rsidR="0086351C" w:rsidRPr="0086351C">
              <w:rPr>
                <w:rFonts w:ascii="Montserrat Light" w:hAnsi="Montserrat Light"/>
                <w:sz w:val="22"/>
                <w:szCs w:val="22"/>
                <w:lang w:val="ro-RO"/>
              </w:rPr>
              <w:t xml:space="preserve">/2024 </w:t>
            </w:r>
            <w:proofErr w:type="spellStart"/>
            <w:r w:rsidR="006672A0" w:rsidRPr="00ED459D">
              <w:rPr>
                <w:rFonts w:ascii="Montserrat Light" w:hAnsi="Montserrat Light"/>
                <w:sz w:val="22"/>
                <w:szCs w:val="22"/>
              </w:rPr>
              <w:t>privind</w:t>
            </w:r>
            <w:proofErr w:type="spellEnd"/>
            <w:r w:rsidR="006672A0" w:rsidRPr="00ED459D">
              <w:rPr>
                <w:rFonts w:ascii="Montserrat Light" w:hAnsi="Montserrat Light"/>
                <w:sz w:val="22"/>
                <w:szCs w:val="22"/>
              </w:rPr>
              <w:t xml:space="preserve"> </w:t>
            </w:r>
            <w:proofErr w:type="spellStart"/>
            <w:r w:rsidR="006672A0" w:rsidRPr="00ED459D">
              <w:rPr>
                <w:rFonts w:ascii="Montserrat Light" w:hAnsi="Montserrat Light"/>
                <w:sz w:val="22"/>
                <w:szCs w:val="22"/>
              </w:rPr>
              <w:t>aprobarea</w:t>
            </w:r>
            <w:proofErr w:type="spellEnd"/>
            <w:r w:rsidR="006672A0" w:rsidRPr="00ED459D">
              <w:rPr>
                <w:rFonts w:ascii="Montserrat Light" w:hAnsi="Montserrat Light"/>
                <w:sz w:val="22"/>
                <w:szCs w:val="22"/>
              </w:rPr>
              <w:t xml:space="preserve"> </w:t>
            </w:r>
            <w:proofErr w:type="spellStart"/>
            <w:r w:rsidR="006672A0" w:rsidRPr="00ED459D">
              <w:rPr>
                <w:rFonts w:ascii="Montserrat Light" w:hAnsi="Montserrat Light"/>
                <w:sz w:val="22"/>
                <w:szCs w:val="22"/>
              </w:rPr>
              <w:t>Organigramei</w:t>
            </w:r>
            <w:proofErr w:type="spellEnd"/>
            <w:r w:rsidR="006672A0" w:rsidRPr="00ED459D">
              <w:rPr>
                <w:rFonts w:ascii="Montserrat Light" w:hAnsi="Montserrat Light"/>
                <w:sz w:val="22"/>
                <w:szCs w:val="22"/>
              </w:rPr>
              <w:t xml:space="preserve">, </w:t>
            </w:r>
            <w:proofErr w:type="spellStart"/>
            <w:r w:rsidR="006672A0" w:rsidRPr="00ED459D">
              <w:rPr>
                <w:rFonts w:ascii="Montserrat Light" w:hAnsi="Montserrat Light"/>
                <w:sz w:val="22"/>
                <w:szCs w:val="22"/>
              </w:rPr>
              <w:t>Statului</w:t>
            </w:r>
            <w:proofErr w:type="spellEnd"/>
            <w:r w:rsidR="006672A0" w:rsidRPr="00ED459D">
              <w:rPr>
                <w:rFonts w:ascii="Montserrat Light" w:hAnsi="Montserrat Light"/>
                <w:sz w:val="22"/>
                <w:szCs w:val="22"/>
              </w:rPr>
              <w:t xml:space="preserve"> de </w:t>
            </w:r>
            <w:proofErr w:type="spellStart"/>
            <w:r w:rsidR="006672A0" w:rsidRPr="00ED459D">
              <w:rPr>
                <w:rFonts w:ascii="Montserrat Light" w:hAnsi="Montserrat Light"/>
                <w:sz w:val="22"/>
                <w:szCs w:val="22"/>
              </w:rPr>
              <w:t>funcţii</w:t>
            </w:r>
            <w:proofErr w:type="spellEnd"/>
            <w:r w:rsidR="006672A0" w:rsidRPr="00ED459D">
              <w:rPr>
                <w:rFonts w:ascii="Montserrat Light" w:hAnsi="Montserrat Light"/>
                <w:sz w:val="22"/>
                <w:szCs w:val="22"/>
              </w:rPr>
              <w:t xml:space="preserve"> </w:t>
            </w:r>
            <w:proofErr w:type="spellStart"/>
            <w:r w:rsidR="006672A0" w:rsidRPr="00ED459D">
              <w:rPr>
                <w:rFonts w:ascii="Montserrat Light" w:hAnsi="Montserrat Light"/>
                <w:sz w:val="22"/>
                <w:szCs w:val="22"/>
              </w:rPr>
              <w:t>și</w:t>
            </w:r>
            <w:proofErr w:type="spellEnd"/>
            <w:r w:rsidR="006672A0" w:rsidRPr="00ED459D">
              <w:rPr>
                <w:rFonts w:ascii="Montserrat Light" w:hAnsi="Montserrat Light"/>
                <w:sz w:val="22"/>
                <w:szCs w:val="22"/>
              </w:rPr>
              <w:t xml:space="preserve"> a </w:t>
            </w:r>
            <w:proofErr w:type="spellStart"/>
            <w:r w:rsidR="006672A0" w:rsidRPr="00ED459D">
              <w:rPr>
                <w:rFonts w:ascii="Montserrat Light" w:hAnsi="Montserrat Light"/>
                <w:sz w:val="22"/>
                <w:szCs w:val="22"/>
              </w:rPr>
              <w:t>Regulamentului</w:t>
            </w:r>
            <w:proofErr w:type="spellEnd"/>
            <w:r w:rsidR="006672A0" w:rsidRPr="00ED459D">
              <w:rPr>
                <w:rFonts w:ascii="Montserrat Light" w:hAnsi="Montserrat Light"/>
                <w:sz w:val="22"/>
                <w:szCs w:val="22"/>
              </w:rPr>
              <w:t xml:space="preserve"> de </w:t>
            </w:r>
            <w:proofErr w:type="spellStart"/>
            <w:r w:rsidR="006672A0" w:rsidRPr="00ED459D">
              <w:rPr>
                <w:rFonts w:ascii="Montserrat Light" w:hAnsi="Montserrat Light"/>
                <w:sz w:val="22"/>
                <w:szCs w:val="22"/>
              </w:rPr>
              <w:t>organizare</w:t>
            </w:r>
            <w:proofErr w:type="spellEnd"/>
            <w:r w:rsidR="006672A0" w:rsidRPr="00ED459D">
              <w:rPr>
                <w:rFonts w:ascii="Montserrat Light" w:hAnsi="Montserrat Light"/>
                <w:sz w:val="22"/>
                <w:szCs w:val="22"/>
              </w:rPr>
              <w:t xml:space="preserve"> </w:t>
            </w:r>
            <w:proofErr w:type="spellStart"/>
            <w:r w:rsidR="006672A0" w:rsidRPr="00ED459D">
              <w:rPr>
                <w:rFonts w:ascii="Montserrat Light" w:hAnsi="Montserrat Light"/>
                <w:sz w:val="22"/>
                <w:szCs w:val="22"/>
              </w:rPr>
              <w:t>și</w:t>
            </w:r>
            <w:proofErr w:type="spellEnd"/>
            <w:r w:rsidR="006672A0" w:rsidRPr="00ED459D">
              <w:rPr>
                <w:rFonts w:ascii="Montserrat Light" w:hAnsi="Montserrat Light"/>
                <w:sz w:val="22"/>
                <w:szCs w:val="22"/>
              </w:rPr>
              <w:t xml:space="preserve"> </w:t>
            </w:r>
            <w:proofErr w:type="spellStart"/>
            <w:r w:rsidR="006672A0" w:rsidRPr="00ED459D">
              <w:rPr>
                <w:rFonts w:ascii="Montserrat Light" w:hAnsi="Montserrat Light"/>
                <w:sz w:val="22"/>
                <w:szCs w:val="22"/>
              </w:rPr>
              <w:t>funcționare</w:t>
            </w:r>
            <w:proofErr w:type="spellEnd"/>
            <w:r w:rsidR="006672A0" w:rsidRPr="00ED459D">
              <w:rPr>
                <w:rFonts w:ascii="Montserrat Light" w:hAnsi="Montserrat Light"/>
                <w:sz w:val="22"/>
                <w:szCs w:val="22"/>
              </w:rPr>
              <w:t xml:space="preserve"> al </w:t>
            </w:r>
            <w:proofErr w:type="spellStart"/>
            <w:r w:rsidR="006672A0" w:rsidRPr="00ED459D">
              <w:rPr>
                <w:rFonts w:ascii="Montserrat Light" w:hAnsi="Montserrat Light"/>
                <w:sz w:val="22"/>
                <w:szCs w:val="22"/>
              </w:rPr>
              <w:t>aparatului</w:t>
            </w:r>
            <w:proofErr w:type="spellEnd"/>
            <w:r w:rsidR="006672A0" w:rsidRPr="00ED459D">
              <w:rPr>
                <w:rFonts w:ascii="Montserrat Light" w:hAnsi="Montserrat Light"/>
                <w:sz w:val="22"/>
                <w:szCs w:val="22"/>
              </w:rPr>
              <w:t xml:space="preserve"> de </w:t>
            </w:r>
            <w:proofErr w:type="spellStart"/>
            <w:r w:rsidR="006672A0" w:rsidRPr="00ED459D">
              <w:rPr>
                <w:rFonts w:ascii="Montserrat Light" w:hAnsi="Montserrat Light"/>
                <w:sz w:val="22"/>
                <w:szCs w:val="22"/>
              </w:rPr>
              <w:t>specialitate</w:t>
            </w:r>
            <w:proofErr w:type="spellEnd"/>
            <w:r w:rsidR="006672A0" w:rsidRPr="00ED459D">
              <w:rPr>
                <w:rFonts w:ascii="Montserrat Light" w:hAnsi="Montserrat Light"/>
                <w:sz w:val="22"/>
                <w:szCs w:val="22"/>
              </w:rPr>
              <w:t xml:space="preserve"> al Consiliul </w:t>
            </w:r>
            <w:proofErr w:type="spellStart"/>
            <w:r w:rsidR="006672A0" w:rsidRPr="00ED459D">
              <w:rPr>
                <w:rFonts w:ascii="Montserrat Light" w:hAnsi="Montserrat Light"/>
                <w:sz w:val="22"/>
                <w:szCs w:val="22"/>
              </w:rPr>
              <w:t>Județean</w:t>
            </w:r>
            <w:proofErr w:type="spellEnd"/>
            <w:r w:rsidR="006672A0" w:rsidRPr="00ED459D">
              <w:rPr>
                <w:rFonts w:ascii="Montserrat Light" w:hAnsi="Montserrat Light"/>
                <w:sz w:val="22"/>
                <w:szCs w:val="22"/>
              </w:rPr>
              <w:t xml:space="preserve"> Cluj </w:t>
            </w:r>
            <w:proofErr w:type="spellStart"/>
            <w:r w:rsidR="006672A0" w:rsidRPr="00ED459D">
              <w:rPr>
                <w:rFonts w:ascii="Montserrat Light" w:hAnsi="Montserrat Light"/>
                <w:sz w:val="22"/>
                <w:szCs w:val="22"/>
              </w:rPr>
              <w:t>și</w:t>
            </w:r>
            <w:proofErr w:type="spellEnd"/>
            <w:r w:rsidR="006672A0" w:rsidRPr="00ED459D">
              <w:rPr>
                <w:rFonts w:ascii="Montserrat Light" w:hAnsi="Montserrat Light"/>
                <w:sz w:val="22"/>
                <w:szCs w:val="22"/>
              </w:rPr>
              <w:t xml:space="preserve"> a </w:t>
            </w:r>
            <w:proofErr w:type="spellStart"/>
            <w:r w:rsidR="006672A0" w:rsidRPr="00ED459D">
              <w:rPr>
                <w:rFonts w:ascii="Montserrat Light" w:hAnsi="Montserrat Light"/>
                <w:sz w:val="22"/>
                <w:szCs w:val="22"/>
              </w:rPr>
              <w:t>cabinetelor</w:t>
            </w:r>
            <w:proofErr w:type="spellEnd"/>
            <w:r w:rsidR="006672A0" w:rsidRPr="00ED459D">
              <w:rPr>
                <w:rFonts w:ascii="Montserrat Light" w:hAnsi="Montserrat Light"/>
                <w:sz w:val="22"/>
                <w:szCs w:val="22"/>
              </w:rPr>
              <w:t xml:space="preserve"> </w:t>
            </w:r>
            <w:proofErr w:type="spellStart"/>
            <w:r w:rsidR="006672A0" w:rsidRPr="00ED459D">
              <w:rPr>
                <w:rFonts w:ascii="Montserrat Light" w:hAnsi="Montserrat Light"/>
                <w:sz w:val="22"/>
                <w:szCs w:val="22"/>
              </w:rPr>
              <w:t>președintelui</w:t>
            </w:r>
            <w:proofErr w:type="spellEnd"/>
            <w:r w:rsidR="006672A0" w:rsidRPr="00ED459D">
              <w:rPr>
                <w:rFonts w:ascii="Montserrat Light" w:hAnsi="Montserrat Light"/>
                <w:sz w:val="22"/>
                <w:szCs w:val="22"/>
              </w:rPr>
              <w:t xml:space="preserve"> </w:t>
            </w:r>
            <w:proofErr w:type="spellStart"/>
            <w:r w:rsidR="006672A0" w:rsidRPr="00ED459D">
              <w:rPr>
                <w:rFonts w:ascii="Montserrat Light" w:hAnsi="Montserrat Light"/>
                <w:sz w:val="22"/>
                <w:szCs w:val="22"/>
              </w:rPr>
              <w:t>și</w:t>
            </w:r>
            <w:proofErr w:type="spellEnd"/>
            <w:r w:rsidR="006672A0" w:rsidRPr="00ED459D">
              <w:rPr>
                <w:rFonts w:ascii="Montserrat Light" w:hAnsi="Montserrat Light"/>
                <w:sz w:val="22"/>
                <w:szCs w:val="22"/>
              </w:rPr>
              <w:t xml:space="preserve"> </w:t>
            </w:r>
            <w:proofErr w:type="spellStart"/>
            <w:r w:rsidR="006672A0" w:rsidRPr="00ED459D">
              <w:rPr>
                <w:rFonts w:ascii="Montserrat Light" w:hAnsi="Montserrat Light"/>
                <w:sz w:val="22"/>
                <w:szCs w:val="22"/>
              </w:rPr>
              <w:t>vicepreședinților</w:t>
            </w:r>
            <w:proofErr w:type="spellEnd"/>
            <w:r w:rsidR="006672A0" w:rsidRPr="00ED459D">
              <w:rPr>
                <w:rFonts w:ascii="Montserrat Light" w:hAnsi="Montserrat Light"/>
                <w:sz w:val="22"/>
                <w:szCs w:val="22"/>
              </w:rPr>
              <w:t xml:space="preserve"> Consiliul </w:t>
            </w:r>
            <w:proofErr w:type="spellStart"/>
            <w:r w:rsidR="006672A0" w:rsidRPr="00ED459D">
              <w:rPr>
                <w:rFonts w:ascii="Montserrat Light" w:hAnsi="Montserrat Light"/>
                <w:sz w:val="22"/>
                <w:szCs w:val="22"/>
              </w:rPr>
              <w:t>Județean</w:t>
            </w:r>
            <w:proofErr w:type="spellEnd"/>
            <w:r w:rsidR="006672A0" w:rsidRPr="00ED459D">
              <w:rPr>
                <w:rFonts w:ascii="Montserrat Light" w:hAnsi="Montserrat Light"/>
                <w:sz w:val="22"/>
                <w:szCs w:val="22"/>
              </w:rPr>
              <w:t xml:space="preserve"> Cluj </w:t>
            </w:r>
            <w:proofErr w:type="spellStart"/>
            <w:r w:rsidR="006672A0" w:rsidRPr="00127D61">
              <w:rPr>
                <w:rFonts w:ascii="Montserrat Light" w:hAnsi="Montserrat Light"/>
                <w:sz w:val="22"/>
                <w:szCs w:val="22"/>
              </w:rPr>
              <w:t>modificată</w:t>
            </w:r>
            <w:proofErr w:type="spellEnd"/>
            <w:r w:rsidR="006672A0" w:rsidRPr="00127D61">
              <w:rPr>
                <w:rFonts w:ascii="Montserrat Light" w:hAnsi="Montserrat Light"/>
                <w:sz w:val="22"/>
                <w:szCs w:val="22"/>
              </w:rPr>
              <w:t xml:space="preserve"> </w:t>
            </w:r>
            <w:proofErr w:type="spellStart"/>
            <w:r w:rsidR="004A10BF" w:rsidRPr="00127D61">
              <w:rPr>
                <w:rFonts w:ascii="Montserrat Light" w:hAnsi="Montserrat Light"/>
                <w:sz w:val="22"/>
                <w:szCs w:val="22"/>
              </w:rPr>
              <w:t>și</w:t>
            </w:r>
            <w:proofErr w:type="spellEnd"/>
            <w:r w:rsidR="004A10BF" w:rsidRPr="00127D61">
              <w:rPr>
                <w:rFonts w:ascii="Montserrat Light" w:hAnsi="Montserrat Light"/>
                <w:sz w:val="22"/>
                <w:szCs w:val="22"/>
              </w:rPr>
              <w:t xml:space="preserve"> </w:t>
            </w:r>
            <w:proofErr w:type="spellStart"/>
            <w:r w:rsidR="004A10BF" w:rsidRPr="00127D61">
              <w:rPr>
                <w:rFonts w:ascii="Montserrat Light" w:hAnsi="Montserrat Light"/>
                <w:sz w:val="22"/>
                <w:szCs w:val="22"/>
              </w:rPr>
              <w:t>completată</w:t>
            </w:r>
            <w:proofErr w:type="spellEnd"/>
            <w:r w:rsidR="004A10BF" w:rsidRPr="00127D61">
              <w:rPr>
                <w:rFonts w:ascii="Montserrat Light" w:hAnsi="Montserrat Light"/>
                <w:sz w:val="22"/>
                <w:szCs w:val="22"/>
              </w:rPr>
              <w:t xml:space="preserve"> </w:t>
            </w:r>
            <w:proofErr w:type="spellStart"/>
            <w:r w:rsidR="006672A0" w:rsidRPr="00127D61">
              <w:rPr>
                <w:rFonts w:ascii="Montserrat Light" w:hAnsi="Montserrat Light"/>
                <w:sz w:val="22"/>
                <w:szCs w:val="22"/>
              </w:rPr>
              <w:t>prin</w:t>
            </w:r>
            <w:proofErr w:type="spellEnd"/>
            <w:r w:rsidR="006672A0" w:rsidRPr="00127D61">
              <w:rPr>
                <w:rFonts w:ascii="Montserrat Light" w:hAnsi="Montserrat Light"/>
                <w:sz w:val="22"/>
                <w:szCs w:val="22"/>
              </w:rPr>
              <w:t xml:space="preserve"> </w:t>
            </w:r>
            <w:r w:rsidR="006672A0" w:rsidRPr="00127D61">
              <w:rPr>
                <w:rFonts w:ascii="Montserrat Light" w:hAnsi="Montserrat Light"/>
                <w:sz w:val="22"/>
                <w:szCs w:val="22"/>
                <w:lang w:val="ro-RO"/>
              </w:rPr>
              <w:t xml:space="preserve">Hotărârea Consiliului </w:t>
            </w:r>
            <w:proofErr w:type="spellStart"/>
            <w:r w:rsidR="006672A0" w:rsidRPr="00127D61">
              <w:rPr>
                <w:rFonts w:ascii="Montserrat Light" w:hAnsi="Montserrat Light"/>
                <w:sz w:val="22"/>
                <w:szCs w:val="22"/>
                <w:lang w:val="ro-RO"/>
              </w:rPr>
              <w:t>Judeţean</w:t>
            </w:r>
            <w:proofErr w:type="spellEnd"/>
            <w:r w:rsidR="006672A0" w:rsidRPr="00127D61">
              <w:rPr>
                <w:rFonts w:ascii="Montserrat Light" w:hAnsi="Montserrat Light"/>
                <w:sz w:val="22"/>
                <w:szCs w:val="22"/>
                <w:lang w:val="ro-RO"/>
              </w:rPr>
              <w:t xml:space="preserve"> Cluj nr. 181/2024</w:t>
            </w:r>
            <w:r w:rsidR="00281E95" w:rsidRPr="00127D61">
              <w:rPr>
                <w:rFonts w:ascii="Montserrat Light" w:hAnsi="Montserrat Light"/>
                <w:sz w:val="22"/>
                <w:szCs w:val="22"/>
                <w:lang w:val="ro-RO"/>
              </w:rPr>
              <w:t>.</w:t>
            </w:r>
          </w:p>
        </w:tc>
      </w:tr>
      <w:tr w:rsidR="00FD509F" w:rsidRPr="00FD509F" w14:paraId="300C968F" w14:textId="77777777" w:rsidTr="00127D61">
        <w:tc>
          <w:tcPr>
            <w:tcW w:w="10236" w:type="dxa"/>
            <w:shd w:val="clear" w:color="auto" w:fill="auto"/>
          </w:tcPr>
          <w:p w14:paraId="568E66DA" w14:textId="77777777" w:rsidR="00FD509F" w:rsidRPr="00291E8D" w:rsidRDefault="00FD509F" w:rsidP="00127D61">
            <w:pPr>
              <w:keepNext/>
              <w:widowControl w:val="0"/>
              <w:autoSpaceDE w:val="0"/>
              <w:autoSpaceDN w:val="0"/>
              <w:adjustRightInd w:val="0"/>
              <w:jc w:val="both"/>
              <w:outlineLvl w:val="1"/>
              <w:rPr>
                <w:rFonts w:ascii="Montserrat Light" w:eastAsia="Calibri" w:hAnsi="Montserrat Light"/>
                <w:b/>
                <w:bCs/>
                <w:noProof/>
                <w:sz w:val="22"/>
                <w:szCs w:val="22"/>
              </w:rPr>
            </w:pPr>
            <w:r w:rsidRPr="00291E8D">
              <w:rPr>
                <w:rFonts w:ascii="Montserrat Light" w:hAnsi="Montserrat Light"/>
                <w:b/>
                <w:bCs/>
                <w:noProof/>
                <w:sz w:val="22"/>
                <w:szCs w:val="22"/>
              </w:rPr>
              <w:t xml:space="preserve">Secțiunea a 2-a - Impactul socio-economic: </w:t>
            </w:r>
          </w:p>
        </w:tc>
      </w:tr>
      <w:tr w:rsidR="00FD509F" w:rsidRPr="00FD509F" w14:paraId="77E614CC" w14:textId="77777777" w:rsidTr="00127D61">
        <w:tc>
          <w:tcPr>
            <w:tcW w:w="10236" w:type="dxa"/>
            <w:shd w:val="clear" w:color="auto" w:fill="auto"/>
          </w:tcPr>
          <w:p w14:paraId="6DF8ABDC" w14:textId="77777777" w:rsidR="00FD509F" w:rsidRPr="00291E8D" w:rsidRDefault="00FD509F" w:rsidP="00127D61">
            <w:pPr>
              <w:jc w:val="both"/>
              <w:rPr>
                <w:rFonts w:ascii="Montserrat Light" w:hAnsi="Montserrat Light"/>
                <w:b/>
                <w:bCs/>
                <w:sz w:val="22"/>
                <w:szCs w:val="22"/>
                <w:lang w:val="ro-RO"/>
              </w:rPr>
            </w:pPr>
            <w:r w:rsidRPr="00291E8D">
              <w:rPr>
                <w:rFonts w:ascii="Montserrat Light" w:hAnsi="Montserrat Light"/>
                <w:sz w:val="22"/>
                <w:szCs w:val="22"/>
                <w:lang w:val="ro-RO"/>
              </w:rPr>
              <w:t>Nu este</w:t>
            </w:r>
            <w:r w:rsidRPr="00291E8D">
              <w:rPr>
                <w:rFonts w:ascii="Montserrat Light" w:hAnsi="Montserrat Light"/>
                <w:b/>
                <w:bCs/>
                <w:sz w:val="22"/>
                <w:szCs w:val="22"/>
                <w:lang w:val="ro-RO"/>
              </w:rPr>
              <w:t xml:space="preserve"> </w:t>
            </w:r>
            <w:r w:rsidRPr="00291E8D">
              <w:rPr>
                <w:rFonts w:ascii="Montserrat Light" w:hAnsi="Montserrat Light"/>
                <w:sz w:val="22"/>
                <w:szCs w:val="22"/>
                <w:lang w:val="ro-RO"/>
              </w:rPr>
              <w:t>cazul</w:t>
            </w:r>
          </w:p>
        </w:tc>
      </w:tr>
      <w:tr w:rsidR="00FD509F" w:rsidRPr="00FD509F" w14:paraId="5EE88276" w14:textId="77777777" w:rsidTr="00127D61">
        <w:tc>
          <w:tcPr>
            <w:tcW w:w="10236" w:type="dxa"/>
            <w:shd w:val="clear" w:color="auto" w:fill="auto"/>
          </w:tcPr>
          <w:p w14:paraId="50B8DC4E" w14:textId="77777777" w:rsidR="00FD509F" w:rsidRPr="00291E8D" w:rsidRDefault="00FD509F" w:rsidP="00127D61">
            <w:pPr>
              <w:keepNext/>
              <w:widowControl w:val="0"/>
              <w:autoSpaceDE w:val="0"/>
              <w:autoSpaceDN w:val="0"/>
              <w:adjustRightInd w:val="0"/>
              <w:jc w:val="both"/>
              <w:outlineLvl w:val="1"/>
              <w:rPr>
                <w:rFonts w:ascii="Montserrat Light" w:eastAsia="Calibri" w:hAnsi="Montserrat Light"/>
                <w:b/>
                <w:bCs/>
                <w:noProof/>
                <w:sz w:val="22"/>
                <w:szCs w:val="22"/>
              </w:rPr>
            </w:pPr>
            <w:r w:rsidRPr="00291E8D">
              <w:rPr>
                <w:rFonts w:ascii="Montserrat Light" w:hAnsi="Montserrat Light"/>
                <w:b/>
                <w:bCs/>
                <w:noProof/>
                <w:sz w:val="22"/>
                <w:szCs w:val="22"/>
              </w:rPr>
              <w:t xml:space="preserve">Secțiunea a 3-a - Impactul financiar asupra bugetului judeţului pe termen scurt(an curent)/lung: </w:t>
            </w:r>
          </w:p>
        </w:tc>
      </w:tr>
      <w:tr w:rsidR="00FD509F" w:rsidRPr="00FD509F" w14:paraId="2B476547" w14:textId="77777777" w:rsidTr="00127D61">
        <w:tc>
          <w:tcPr>
            <w:tcW w:w="10236" w:type="dxa"/>
            <w:shd w:val="clear" w:color="auto" w:fill="auto"/>
          </w:tcPr>
          <w:p w14:paraId="18E1D8D0" w14:textId="46C69E52" w:rsidR="00FD509F" w:rsidRPr="00FD509F" w:rsidRDefault="00FD509F" w:rsidP="00127D61">
            <w:pPr>
              <w:jc w:val="both"/>
              <w:rPr>
                <w:rFonts w:ascii="Montserrat Light" w:eastAsia="Calibri" w:hAnsi="Montserrat Light"/>
                <w:b/>
                <w:bCs/>
                <w:i/>
                <w:noProof/>
                <w:sz w:val="22"/>
                <w:szCs w:val="22"/>
                <w:lang w:val="ro-RO" w:eastAsia="ro-RO"/>
              </w:rPr>
            </w:pPr>
            <w:proofErr w:type="spellStart"/>
            <w:r w:rsidRPr="00FD509F">
              <w:rPr>
                <w:rFonts w:ascii="Montserrat Light" w:hAnsi="Montserrat Light"/>
                <w:bCs/>
                <w:sz w:val="22"/>
                <w:szCs w:val="22"/>
                <w:lang w:val="fr-FR"/>
              </w:rPr>
              <w:t>Modificările</w:t>
            </w:r>
            <w:proofErr w:type="spellEnd"/>
            <w:r w:rsidRPr="00FD509F">
              <w:rPr>
                <w:rFonts w:ascii="Montserrat Light" w:hAnsi="Montserrat Light"/>
                <w:bCs/>
                <w:sz w:val="22"/>
                <w:szCs w:val="22"/>
                <w:lang w:val="fr-FR"/>
              </w:rPr>
              <w:t xml:space="preserve"> </w:t>
            </w:r>
            <w:proofErr w:type="spellStart"/>
            <w:r w:rsidRPr="00FD509F">
              <w:rPr>
                <w:rFonts w:ascii="Montserrat Light" w:hAnsi="Montserrat Light"/>
                <w:bCs/>
                <w:sz w:val="22"/>
                <w:szCs w:val="22"/>
                <w:lang w:val="fr-FR"/>
              </w:rPr>
              <w:t>solicitate</w:t>
            </w:r>
            <w:proofErr w:type="spellEnd"/>
            <w:r w:rsidRPr="00FD509F">
              <w:rPr>
                <w:rFonts w:ascii="Montserrat Light" w:hAnsi="Montserrat Light"/>
                <w:bCs/>
                <w:sz w:val="22"/>
                <w:szCs w:val="22"/>
                <w:lang w:val="fr-FR"/>
              </w:rPr>
              <w:t xml:space="preserve"> </w:t>
            </w:r>
            <w:r w:rsidRPr="00FD509F">
              <w:rPr>
                <w:rFonts w:ascii="Montserrat Light" w:hAnsi="Montserrat Light"/>
                <w:sz w:val="22"/>
                <w:szCs w:val="22"/>
                <w:lang w:val="ro-RO"/>
              </w:rPr>
              <w:t xml:space="preserve">se vor face cu încadrarea în cheltuielile de personal prevăzute în bugetul de venituri şi </w:t>
            </w:r>
            <w:proofErr w:type="gramStart"/>
            <w:r w:rsidRPr="00FD509F">
              <w:rPr>
                <w:rFonts w:ascii="Montserrat Light" w:hAnsi="Montserrat Light"/>
                <w:sz w:val="22"/>
                <w:szCs w:val="22"/>
                <w:lang w:val="ro-RO"/>
              </w:rPr>
              <w:t>cheltuieli  pe</w:t>
            </w:r>
            <w:proofErr w:type="gramEnd"/>
            <w:r w:rsidRPr="00FD509F">
              <w:rPr>
                <w:rFonts w:ascii="Montserrat Light" w:hAnsi="Montserrat Light"/>
                <w:sz w:val="22"/>
                <w:szCs w:val="22"/>
                <w:lang w:val="ro-RO"/>
              </w:rPr>
              <w:t xml:space="preserve"> anul 202</w:t>
            </w:r>
            <w:r w:rsidR="0086351C">
              <w:rPr>
                <w:rFonts w:ascii="Montserrat Light" w:hAnsi="Montserrat Light"/>
                <w:sz w:val="22"/>
                <w:szCs w:val="22"/>
                <w:lang w:val="ro-RO"/>
              </w:rPr>
              <w:t>5</w:t>
            </w:r>
            <w:r w:rsidRPr="00FD509F">
              <w:rPr>
                <w:rFonts w:ascii="Montserrat Light" w:hAnsi="Montserrat Light"/>
                <w:sz w:val="22"/>
                <w:szCs w:val="22"/>
                <w:lang w:val="ro-RO"/>
              </w:rPr>
              <w:t xml:space="preserve"> pentru </w:t>
            </w:r>
            <w:r w:rsidR="00C50E7B">
              <w:rPr>
                <w:rFonts w:ascii="Montserrat Light" w:hAnsi="Montserrat Light"/>
                <w:sz w:val="22"/>
                <w:szCs w:val="22"/>
                <w:lang w:val="ro-RO"/>
              </w:rPr>
              <w:t>aparatul de specialitate al Consiliului Județean Cluj</w:t>
            </w:r>
            <w:r w:rsidRPr="00FD509F">
              <w:rPr>
                <w:rFonts w:ascii="Montserrat Light" w:hAnsi="Montserrat Light"/>
                <w:sz w:val="22"/>
                <w:szCs w:val="22"/>
                <w:lang w:val="ro-RO"/>
              </w:rPr>
              <w:t>.</w:t>
            </w:r>
          </w:p>
        </w:tc>
      </w:tr>
      <w:tr w:rsidR="00FD509F" w:rsidRPr="00FD509F" w14:paraId="76D2DCF3" w14:textId="77777777" w:rsidTr="00127D61">
        <w:trPr>
          <w:trHeight w:val="573"/>
        </w:trPr>
        <w:tc>
          <w:tcPr>
            <w:tcW w:w="10236" w:type="dxa"/>
            <w:shd w:val="clear" w:color="auto" w:fill="auto"/>
          </w:tcPr>
          <w:p w14:paraId="6D0513BB" w14:textId="77777777" w:rsidR="00FD509F" w:rsidRPr="00291E8D" w:rsidRDefault="00FD509F" w:rsidP="00127D61">
            <w:pPr>
              <w:jc w:val="both"/>
              <w:rPr>
                <w:rFonts w:ascii="Montserrat Light" w:hAnsi="Montserrat Light"/>
                <w:b/>
                <w:bCs/>
                <w:noProof/>
                <w:sz w:val="22"/>
                <w:szCs w:val="22"/>
              </w:rPr>
            </w:pPr>
            <w:r w:rsidRPr="00291E8D">
              <w:rPr>
                <w:rFonts w:ascii="Montserrat Light" w:hAnsi="Montserrat Light"/>
                <w:b/>
                <w:bCs/>
                <w:noProof/>
                <w:sz w:val="22"/>
                <w:szCs w:val="22"/>
              </w:rPr>
              <w:t xml:space="preserve">Secțiunea a  4-a – Activități de informare publică și consultare privind elaborarea și implementarea </w:t>
            </w:r>
            <w:r w:rsidRPr="00291E8D">
              <w:rPr>
                <w:rFonts w:ascii="Montserrat Light" w:hAnsi="Montserrat Light"/>
                <w:b/>
                <w:bCs/>
                <w:noProof/>
                <w:sz w:val="22"/>
                <w:szCs w:val="22"/>
                <w:shd w:val="clear" w:color="auto" w:fill="FFFFFF"/>
              </w:rPr>
              <w:t>actului administrativ</w:t>
            </w:r>
            <w:r w:rsidRPr="00291E8D">
              <w:rPr>
                <w:rFonts w:ascii="Montserrat Light" w:hAnsi="Montserrat Light"/>
                <w:b/>
                <w:bCs/>
                <w:noProof/>
                <w:sz w:val="22"/>
                <w:szCs w:val="22"/>
              </w:rPr>
              <w:t xml:space="preserve">: </w:t>
            </w:r>
          </w:p>
        </w:tc>
      </w:tr>
      <w:tr w:rsidR="00FD509F" w:rsidRPr="00FD509F" w14:paraId="6B3A1BEA" w14:textId="77777777" w:rsidTr="00127D61">
        <w:trPr>
          <w:trHeight w:val="275"/>
        </w:trPr>
        <w:tc>
          <w:tcPr>
            <w:tcW w:w="10236" w:type="dxa"/>
            <w:shd w:val="clear" w:color="auto" w:fill="auto"/>
          </w:tcPr>
          <w:p w14:paraId="12734566" w14:textId="77777777" w:rsidR="00FD509F" w:rsidRPr="00291E8D" w:rsidRDefault="00FD509F" w:rsidP="00127D61">
            <w:pPr>
              <w:jc w:val="both"/>
              <w:rPr>
                <w:rFonts w:ascii="Montserrat Light" w:hAnsi="Montserrat Light"/>
                <w:noProof/>
                <w:sz w:val="22"/>
                <w:szCs w:val="22"/>
              </w:rPr>
            </w:pPr>
            <w:r w:rsidRPr="00291E8D">
              <w:rPr>
                <w:rFonts w:ascii="Montserrat Light" w:hAnsi="Montserrat Light"/>
                <w:noProof/>
                <w:sz w:val="22"/>
                <w:szCs w:val="22"/>
              </w:rPr>
              <w:t>Nu e cazul</w:t>
            </w:r>
          </w:p>
        </w:tc>
      </w:tr>
      <w:tr w:rsidR="00FD509F" w:rsidRPr="00FD509F" w14:paraId="493BA5EE" w14:textId="77777777" w:rsidTr="00127D61">
        <w:tc>
          <w:tcPr>
            <w:tcW w:w="10236" w:type="dxa"/>
            <w:shd w:val="clear" w:color="auto" w:fill="auto"/>
          </w:tcPr>
          <w:p w14:paraId="2F4DD340" w14:textId="77777777" w:rsidR="00FD509F" w:rsidRPr="00291E8D" w:rsidRDefault="00FD509F" w:rsidP="00127D61">
            <w:pPr>
              <w:jc w:val="both"/>
              <w:outlineLvl w:val="1"/>
              <w:rPr>
                <w:rFonts w:ascii="Montserrat Light" w:hAnsi="Montserrat Light"/>
                <w:b/>
                <w:noProof/>
                <w:sz w:val="22"/>
                <w:szCs w:val="22"/>
              </w:rPr>
            </w:pPr>
            <w:r w:rsidRPr="00291E8D">
              <w:rPr>
                <w:rFonts w:ascii="Montserrat Light" w:hAnsi="Montserrat Light"/>
                <w:b/>
                <w:bCs/>
                <w:noProof/>
                <w:sz w:val="22"/>
                <w:szCs w:val="22"/>
              </w:rPr>
              <w:lastRenderedPageBreak/>
              <w:t xml:space="preserve">Secțiunea a 5-a – </w:t>
            </w:r>
            <w:r w:rsidRPr="00291E8D">
              <w:rPr>
                <w:rFonts w:ascii="Montserrat Light" w:hAnsi="Montserrat Light"/>
                <w:b/>
                <w:noProof/>
                <w:sz w:val="22"/>
                <w:szCs w:val="22"/>
              </w:rPr>
              <w:t xml:space="preserve">Efectele </w:t>
            </w:r>
            <w:r w:rsidRPr="00291E8D">
              <w:rPr>
                <w:rFonts w:ascii="Montserrat Light" w:hAnsi="Montserrat Light"/>
                <w:b/>
                <w:bCs/>
                <w:noProof/>
                <w:sz w:val="22"/>
                <w:szCs w:val="22"/>
                <w:shd w:val="clear" w:color="auto" w:fill="FFFFFF"/>
              </w:rPr>
              <w:t>actului administrativ</w:t>
            </w:r>
            <w:r w:rsidRPr="00291E8D">
              <w:rPr>
                <w:rFonts w:ascii="Montserrat Light" w:hAnsi="Montserrat Light"/>
                <w:b/>
                <w:noProof/>
                <w:sz w:val="22"/>
                <w:szCs w:val="22"/>
              </w:rPr>
              <w:t xml:space="preserve"> asupra actelor administrative</w:t>
            </w:r>
          </w:p>
          <w:p w14:paraId="57ADFFD0" w14:textId="77777777" w:rsidR="00FD509F" w:rsidRPr="00291E8D" w:rsidRDefault="00FD509F" w:rsidP="00127D61">
            <w:pPr>
              <w:jc w:val="both"/>
              <w:outlineLvl w:val="1"/>
              <w:rPr>
                <w:rFonts w:ascii="Montserrat Light" w:hAnsi="Montserrat Light"/>
                <w:b/>
                <w:bCs/>
                <w:noProof/>
                <w:sz w:val="22"/>
                <w:szCs w:val="22"/>
              </w:rPr>
            </w:pPr>
            <w:r w:rsidRPr="00291E8D">
              <w:rPr>
                <w:rFonts w:ascii="Montserrat Light" w:hAnsi="Montserrat Light"/>
                <w:b/>
                <w:noProof/>
                <w:sz w:val="22"/>
                <w:szCs w:val="22"/>
              </w:rPr>
              <w:t>în vigoare</w:t>
            </w:r>
            <w:r w:rsidRPr="00291E8D">
              <w:rPr>
                <w:rFonts w:ascii="Montserrat Light" w:hAnsi="Montserrat Light"/>
                <w:b/>
                <w:bCs/>
                <w:noProof/>
                <w:sz w:val="22"/>
                <w:szCs w:val="22"/>
              </w:rPr>
              <w:t xml:space="preserve"> și măsuri de implementare: </w:t>
            </w:r>
          </w:p>
        </w:tc>
      </w:tr>
      <w:tr w:rsidR="00FD509F" w:rsidRPr="00FD509F" w14:paraId="51C52A5A" w14:textId="77777777" w:rsidTr="00127D61">
        <w:trPr>
          <w:trHeight w:val="305"/>
        </w:trPr>
        <w:tc>
          <w:tcPr>
            <w:tcW w:w="10236" w:type="dxa"/>
            <w:shd w:val="clear" w:color="auto" w:fill="auto"/>
          </w:tcPr>
          <w:p w14:paraId="10596D5C" w14:textId="01E08F76" w:rsidR="00FD509F" w:rsidRPr="00291E8D" w:rsidRDefault="008A04C0" w:rsidP="00127D61">
            <w:pPr>
              <w:adjustRightInd w:val="0"/>
              <w:jc w:val="both"/>
              <w:rPr>
                <w:rFonts w:ascii="Montserrat Light" w:hAnsi="Montserrat Light"/>
                <w:b/>
                <w:bCs/>
                <w:color w:val="FF0000"/>
                <w:sz w:val="22"/>
                <w:szCs w:val="22"/>
                <w:lang w:val="ro-RO"/>
              </w:rPr>
            </w:pPr>
            <w:r w:rsidRPr="00291E8D">
              <w:rPr>
                <w:rFonts w:ascii="Montserrat Light" w:eastAsia="Calibri" w:hAnsi="Montserrat Light"/>
                <w:bCs/>
                <w:noProof/>
                <w:sz w:val="22"/>
                <w:szCs w:val="22"/>
                <w:lang w:val="ro-RO"/>
              </w:rPr>
              <w:t>Actul administrativ nu produce efecte asupra altor hotărâri de consiliu județean sau dispoziții ale președintelui consiliului județean, nu este neceseră emiterea altor acte administrative și  se poate pune în aplicare după adoptare.</w:t>
            </w:r>
          </w:p>
        </w:tc>
      </w:tr>
      <w:tr w:rsidR="00FD509F" w:rsidRPr="00FD509F" w14:paraId="786E789C" w14:textId="77777777" w:rsidTr="00127D61">
        <w:tc>
          <w:tcPr>
            <w:tcW w:w="10236" w:type="dxa"/>
            <w:shd w:val="clear" w:color="auto" w:fill="auto"/>
          </w:tcPr>
          <w:p w14:paraId="13F6A6EC" w14:textId="77777777" w:rsidR="00FD509F" w:rsidRPr="00291E8D" w:rsidRDefault="00FD509F" w:rsidP="00127D61">
            <w:pPr>
              <w:keepNext/>
              <w:widowControl w:val="0"/>
              <w:autoSpaceDE w:val="0"/>
              <w:autoSpaceDN w:val="0"/>
              <w:adjustRightInd w:val="0"/>
              <w:jc w:val="both"/>
              <w:outlineLvl w:val="1"/>
              <w:rPr>
                <w:rFonts w:ascii="Montserrat Light" w:eastAsia="Calibri" w:hAnsi="Montserrat Light"/>
                <w:b/>
                <w:bCs/>
                <w:noProof/>
                <w:sz w:val="22"/>
                <w:szCs w:val="22"/>
              </w:rPr>
            </w:pPr>
            <w:r w:rsidRPr="00291E8D">
              <w:rPr>
                <w:rFonts w:ascii="Montserrat Light" w:hAnsi="Montserrat Light"/>
                <w:b/>
                <w:bCs/>
                <w:noProof/>
                <w:sz w:val="22"/>
                <w:szCs w:val="22"/>
              </w:rPr>
              <w:t>Secțiunea a 6-a – Anexe la referatul de aprobare:</w:t>
            </w:r>
          </w:p>
        </w:tc>
      </w:tr>
      <w:tr w:rsidR="00FD509F" w:rsidRPr="00FD509F" w14:paraId="7F506547" w14:textId="77777777" w:rsidTr="00127D61">
        <w:tc>
          <w:tcPr>
            <w:tcW w:w="10236" w:type="dxa"/>
            <w:shd w:val="clear" w:color="auto" w:fill="auto"/>
          </w:tcPr>
          <w:p w14:paraId="6C253AA6" w14:textId="517FADC9" w:rsidR="001B00A5" w:rsidRPr="00291E8D" w:rsidRDefault="00C50E7B" w:rsidP="00127D61">
            <w:pPr>
              <w:pStyle w:val="Listparagraf"/>
              <w:keepNext/>
              <w:widowControl w:val="0"/>
              <w:numPr>
                <w:ilvl w:val="0"/>
                <w:numId w:val="26"/>
              </w:numPr>
              <w:autoSpaceDE w:val="0"/>
              <w:autoSpaceDN w:val="0"/>
              <w:adjustRightInd w:val="0"/>
              <w:jc w:val="both"/>
              <w:outlineLvl w:val="1"/>
              <w:rPr>
                <w:rFonts w:ascii="Montserrat Light" w:hAnsi="Montserrat Light"/>
                <w:sz w:val="22"/>
                <w:szCs w:val="22"/>
                <w:lang w:val="ro-RO"/>
              </w:rPr>
            </w:pPr>
            <w:bookmarkStart w:id="8" w:name="_Hlk122081896"/>
            <w:bookmarkStart w:id="9" w:name="_Hlk200438847"/>
            <w:r w:rsidRPr="00291E8D">
              <w:rPr>
                <w:rFonts w:ascii="Montserrat Light" w:hAnsi="Montserrat Light"/>
                <w:sz w:val="22"/>
                <w:szCs w:val="22"/>
                <w:lang w:val="ro-RO"/>
              </w:rPr>
              <w:t>Referatul Direcției Juridice nr. 25824/13.06.2024</w:t>
            </w:r>
            <w:r w:rsidR="00281E95" w:rsidRPr="00291E8D">
              <w:rPr>
                <w:rFonts w:ascii="Montserrat Light" w:hAnsi="Montserrat Light"/>
                <w:sz w:val="22"/>
                <w:szCs w:val="22"/>
                <w:lang w:val="ro-RO"/>
              </w:rPr>
              <w:t>;</w:t>
            </w:r>
          </w:p>
          <w:bookmarkEnd w:id="8"/>
          <w:bookmarkEnd w:id="9"/>
          <w:p w14:paraId="4115E073" w14:textId="5606CD1D" w:rsidR="001B00A5" w:rsidRPr="00291E8D" w:rsidRDefault="00F64AF7" w:rsidP="00127D61">
            <w:pPr>
              <w:pStyle w:val="Listparagraf"/>
              <w:keepNext/>
              <w:widowControl w:val="0"/>
              <w:numPr>
                <w:ilvl w:val="0"/>
                <w:numId w:val="26"/>
              </w:numPr>
              <w:autoSpaceDE w:val="0"/>
              <w:autoSpaceDN w:val="0"/>
              <w:adjustRightInd w:val="0"/>
              <w:jc w:val="both"/>
              <w:outlineLvl w:val="1"/>
              <w:rPr>
                <w:rFonts w:ascii="Montserrat Light" w:eastAsia="Calibri" w:hAnsi="Montserrat Light"/>
                <w:b/>
                <w:bCs/>
                <w:noProof/>
                <w:sz w:val="22"/>
                <w:szCs w:val="22"/>
              </w:rPr>
            </w:pPr>
            <w:r w:rsidRPr="00291E8D">
              <w:rPr>
                <w:rFonts w:ascii="Montserrat Light" w:eastAsia="Calibri" w:hAnsi="Montserrat Light"/>
                <w:noProof/>
                <w:sz w:val="22"/>
                <w:szCs w:val="22"/>
              </w:rPr>
              <w:t>Anexa -</w:t>
            </w:r>
            <w:r w:rsidR="001B00A5" w:rsidRPr="00291E8D">
              <w:rPr>
                <w:rFonts w:ascii="Montserrat Light" w:eastAsia="Calibri" w:hAnsi="Montserrat Light"/>
                <w:noProof/>
                <w:sz w:val="22"/>
                <w:szCs w:val="22"/>
              </w:rPr>
              <w:t>tabel comparativ cu privire la modificarea statului de funcții.</w:t>
            </w:r>
          </w:p>
        </w:tc>
      </w:tr>
      <w:bookmarkEnd w:id="3"/>
      <w:bookmarkEnd w:id="4"/>
    </w:tbl>
    <w:p w14:paraId="4A4A5C43" w14:textId="77777777" w:rsidR="00FD509F" w:rsidRPr="00FD509F" w:rsidRDefault="00FD509F" w:rsidP="00FD509F">
      <w:pPr>
        <w:contextualSpacing/>
        <w:rPr>
          <w:rFonts w:ascii="Montserrat Light" w:hAnsi="Montserrat Light"/>
          <w:b/>
          <w:bCs/>
          <w:sz w:val="22"/>
          <w:szCs w:val="22"/>
          <w:lang w:val="ro-RO" w:eastAsia="ro-RO"/>
        </w:rPr>
      </w:pPr>
    </w:p>
    <w:p w14:paraId="21C25FC4" w14:textId="77777777" w:rsidR="00FD509F" w:rsidRDefault="00FD509F" w:rsidP="00FD509F">
      <w:pPr>
        <w:autoSpaceDE w:val="0"/>
        <w:autoSpaceDN w:val="0"/>
        <w:adjustRightInd w:val="0"/>
        <w:contextualSpacing/>
        <w:jc w:val="center"/>
        <w:rPr>
          <w:rFonts w:ascii="Montserrat Light" w:hAnsi="Montserrat Light"/>
          <w:b/>
          <w:bCs/>
          <w:noProof/>
          <w:sz w:val="22"/>
          <w:szCs w:val="22"/>
        </w:rPr>
      </w:pPr>
    </w:p>
    <w:p w14:paraId="59C03766" w14:textId="77777777" w:rsidR="00A57AEE" w:rsidRDefault="00A57AEE" w:rsidP="00FD509F">
      <w:pPr>
        <w:autoSpaceDE w:val="0"/>
        <w:autoSpaceDN w:val="0"/>
        <w:adjustRightInd w:val="0"/>
        <w:contextualSpacing/>
        <w:jc w:val="center"/>
        <w:rPr>
          <w:rFonts w:ascii="Montserrat Light" w:hAnsi="Montserrat Light"/>
          <w:b/>
          <w:bCs/>
          <w:noProof/>
          <w:sz w:val="22"/>
          <w:szCs w:val="22"/>
        </w:rPr>
      </w:pPr>
    </w:p>
    <w:p w14:paraId="0F12DCAA" w14:textId="77777777" w:rsidR="00A57AEE" w:rsidRDefault="00A57AEE" w:rsidP="00FD509F">
      <w:pPr>
        <w:autoSpaceDE w:val="0"/>
        <w:autoSpaceDN w:val="0"/>
        <w:adjustRightInd w:val="0"/>
        <w:contextualSpacing/>
        <w:jc w:val="center"/>
        <w:rPr>
          <w:rFonts w:ascii="Montserrat Light" w:hAnsi="Montserrat Light"/>
          <w:b/>
          <w:bCs/>
          <w:noProof/>
          <w:sz w:val="22"/>
          <w:szCs w:val="22"/>
        </w:rPr>
      </w:pPr>
    </w:p>
    <w:p w14:paraId="38E0AB7C" w14:textId="77777777" w:rsidR="00FD509F" w:rsidRPr="00FD509F" w:rsidRDefault="00FD509F" w:rsidP="00FD509F">
      <w:pPr>
        <w:autoSpaceDE w:val="0"/>
        <w:autoSpaceDN w:val="0"/>
        <w:adjustRightInd w:val="0"/>
        <w:contextualSpacing/>
        <w:jc w:val="center"/>
        <w:rPr>
          <w:rFonts w:ascii="Montserrat Light" w:hAnsi="Montserrat Light"/>
          <w:b/>
          <w:bCs/>
          <w:noProof/>
          <w:sz w:val="22"/>
          <w:szCs w:val="22"/>
        </w:rPr>
      </w:pPr>
      <w:r w:rsidRPr="00FD509F">
        <w:rPr>
          <w:rFonts w:ascii="Montserrat Light" w:hAnsi="Montserrat Light"/>
          <w:b/>
          <w:bCs/>
          <w:noProof/>
          <w:sz w:val="22"/>
          <w:szCs w:val="22"/>
        </w:rPr>
        <w:t>INIȚIATOR,</w:t>
      </w:r>
    </w:p>
    <w:p w14:paraId="1E1F8040" w14:textId="77777777" w:rsidR="00FD509F" w:rsidRPr="000E0C4B" w:rsidRDefault="00FD509F" w:rsidP="00FD509F">
      <w:pPr>
        <w:autoSpaceDE w:val="0"/>
        <w:autoSpaceDN w:val="0"/>
        <w:adjustRightInd w:val="0"/>
        <w:contextualSpacing/>
        <w:jc w:val="center"/>
        <w:rPr>
          <w:rFonts w:ascii="Montserrat Light" w:hAnsi="Montserrat Light"/>
          <w:b/>
          <w:bCs/>
          <w:noProof/>
          <w:color w:val="00B050"/>
        </w:rPr>
      </w:pPr>
      <w:r w:rsidRPr="000E0C4B">
        <w:rPr>
          <w:rFonts w:ascii="Montserrat Light" w:hAnsi="Montserrat Light"/>
          <w:b/>
          <w:bCs/>
          <w:noProof/>
        </w:rPr>
        <w:t xml:space="preserve">PREȘEDINTE </w:t>
      </w:r>
    </w:p>
    <w:p w14:paraId="3987E6AD" w14:textId="77777777" w:rsidR="00FD509F" w:rsidRPr="000E0C4B" w:rsidRDefault="00FD509F" w:rsidP="00FD509F">
      <w:pPr>
        <w:autoSpaceDE w:val="0"/>
        <w:autoSpaceDN w:val="0"/>
        <w:adjustRightInd w:val="0"/>
        <w:contextualSpacing/>
        <w:jc w:val="center"/>
        <w:rPr>
          <w:rFonts w:ascii="Montserrat Light" w:hAnsi="Montserrat Light"/>
          <w:b/>
          <w:bCs/>
          <w:noProof/>
        </w:rPr>
      </w:pPr>
      <w:r w:rsidRPr="000E0C4B">
        <w:rPr>
          <w:rFonts w:ascii="Montserrat Light" w:hAnsi="Montserrat Light"/>
          <w:b/>
          <w:bCs/>
          <w:noProof/>
        </w:rPr>
        <w:t>ALIN TIȘE</w:t>
      </w:r>
    </w:p>
    <w:p w14:paraId="2DA94301" w14:textId="77777777" w:rsidR="00FD509F" w:rsidRPr="000E0C4B" w:rsidRDefault="00FD509F" w:rsidP="00FD509F">
      <w:pPr>
        <w:rPr>
          <w:rFonts w:ascii="Montserrat Light" w:hAnsi="Montserrat Light"/>
        </w:rPr>
      </w:pPr>
    </w:p>
    <w:p w14:paraId="28E65DE6" w14:textId="77777777" w:rsidR="0086351C" w:rsidRDefault="0086351C" w:rsidP="005109FA">
      <w:pPr>
        <w:autoSpaceDE w:val="0"/>
        <w:autoSpaceDN w:val="0"/>
        <w:adjustRightInd w:val="0"/>
        <w:rPr>
          <w:rFonts w:ascii="Montserrat Light" w:hAnsi="Montserrat Light"/>
          <w:b/>
          <w:bCs/>
          <w:noProof/>
          <w:sz w:val="22"/>
          <w:szCs w:val="22"/>
          <w:lang w:val="ro-RO" w:eastAsia="ro-RO"/>
        </w:rPr>
      </w:pPr>
    </w:p>
    <w:p w14:paraId="25DC1C6F" w14:textId="77777777" w:rsidR="00FC4AE9" w:rsidRDefault="00FC4AE9" w:rsidP="005109FA">
      <w:pPr>
        <w:autoSpaceDE w:val="0"/>
        <w:autoSpaceDN w:val="0"/>
        <w:adjustRightInd w:val="0"/>
        <w:rPr>
          <w:rFonts w:ascii="Montserrat Light" w:hAnsi="Montserrat Light"/>
          <w:b/>
          <w:bCs/>
          <w:noProof/>
          <w:sz w:val="22"/>
          <w:szCs w:val="22"/>
          <w:lang w:val="ro-RO" w:eastAsia="ro-RO"/>
        </w:rPr>
      </w:pPr>
    </w:p>
    <w:p w14:paraId="734D6953" w14:textId="77777777" w:rsidR="00FC4AE9" w:rsidRDefault="00FC4AE9" w:rsidP="005109FA">
      <w:pPr>
        <w:autoSpaceDE w:val="0"/>
        <w:autoSpaceDN w:val="0"/>
        <w:adjustRightInd w:val="0"/>
        <w:rPr>
          <w:rFonts w:ascii="Montserrat Light" w:hAnsi="Montserrat Light"/>
          <w:b/>
          <w:bCs/>
          <w:noProof/>
          <w:sz w:val="22"/>
          <w:szCs w:val="22"/>
          <w:lang w:val="ro-RO" w:eastAsia="ro-RO"/>
        </w:rPr>
      </w:pPr>
    </w:p>
    <w:p w14:paraId="3D33AD9A" w14:textId="77777777" w:rsidR="00FC4AE9" w:rsidRDefault="00FC4AE9" w:rsidP="005109FA">
      <w:pPr>
        <w:autoSpaceDE w:val="0"/>
        <w:autoSpaceDN w:val="0"/>
        <w:adjustRightInd w:val="0"/>
        <w:rPr>
          <w:rFonts w:ascii="Montserrat Light" w:hAnsi="Montserrat Light"/>
          <w:b/>
          <w:bCs/>
          <w:noProof/>
          <w:sz w:val="22"/>
          <w:szCs w:val="22"/>
          <w:lang w:val="ro-RO" w:eastAsia="ro-RO"/>
        </w:rPr>
      </w:pPr>
    </w:p>
    <w:p w14:paraId="6316AE52" w14:textId="77777777" w:rsidR="00BA7633" w:rsidRPr="009801F8" w:rsidRDefault="00BA7633" w:rsidP="005109FA">
      <w:pPr>
        <w:autoSpaceDE w:val="0"/>
        <w:autoSpaceDN w:val="0"/>
        <w:adjustRightInd w:val="0"/>
        <w:rPr>
          <w:rFonts w:ascii="Montserrat Light" w:hAnsi="Montserrat Light"/>
          <w:b/>
          <w:bCs/>
          <w:noProof/>
          <w:sz w:val="22"/>
          <w:szCs w:val="22"/>
          <w:lang w:val="ro-RO" w:eastAsia="ro-RO"/>
        </w:rPr>
      </w:pPr>
    </w:p>
    <w:p w14:paraId="7BE16F94" w14:textId="77777777" w:rsidR="005109FA" w:rsidRDefault="005109FA" w:rsidP="005109FA">
      <w:pPr>
        <w:autoSpaceDE w:val="0"/>
        <w:autoSpaceDN w:val="0"/>
        <w:adjustRightInd w:val="0"/>
        <w:rPr>
          <w:rFonts w:ascii="Montserrat Light" w:hAnsi="Montserrat Light"/>
          <w:b/>
          <w:bCs/>
          <w:noProof/>
          <w:sz w:val="22"/>
          <w:szCs w:val="22"/>
          <w:lang w:val="ro-RO" w:eastAsia="ro-RO"/>
        </w:rPr>
      </w:pPr>
    </w:p>
    <w:p w14:paraId="40B78D91"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1C24920E"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7D21A0EB"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325A3413"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1C50A4E3"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7F96699A"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545A194C"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532105D7"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1184BB74"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501CAD28"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705B0CE1"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66694C9D"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296C0B9D"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3C916EE5"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0F8686BA"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7064491F"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65DE6C6D"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53CAFEFD"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1E754D45"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588EDB7F"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7A1F126D"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420D66C0"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02DB3458" w14:textId="77777777" w:rsidR="00322171" w:rsidRDefault="00322171" w:rsidP="005109FA">
      <w:pPr>
        <w:autoSpaceDE w:val="0"/>
        <w:autoSpaceDN w:val="0"/>
        <w:adjustRightInd w:val="0"/>
        <w:rPr>
          <w:rFonts w:ascii="Montserrat Light" w:hAnsi="Montserrat Light"/>
          <w:b/>
          <w:bCs/>
          <w:noProof/>
          <w:sz w:val="22"/>
          <w:szCs w:val="22"/>
          <w:lang w:val="ro-RO" w:eastAsia="ro-RO"/>
        </w:rPr>
      </w:pPr>
    </w:p>
    <w:p w14:paraId="250DFCD1" w14:textId="77777777" w:rsidR="00322171" w:rsidRPr="009801F8" w:rsidRDefault="00322171" w:rsidP="005109FA">
      <w:pPr>
        <w:autoSpaceDE w:val="0"/>
        <w:autoSpaceDN w:val="0"/>
        <w:adjustRightInd w:val="0"/>
        <w:rPr>
          <w:rFonts w:ascii="Montserrat Light" w:hAnsi="Montserrat Light"/>
          <w:b/>
          <w:bCs/>
          <w:noProof/>
          <w:sz w:val="22"/>
          <w:szCs w:val="22"/>
          <w:lang w:val="ro-RO" w:eastAsia="ro-RO"/>
        </w:rPr>
      </w:pPr>
    </w:p>
    <w:p w14:paraId="12885C2B" w14:textId="77777777" w:rsidR="00BA7633" w:rsidRDefault="00BA7633" w:rsidP="005109FA">
      <w:pPr>
        <w:autoSpaceDE w:val="0"/>
        <w:autoSpaceDN w:val="0"/>
        <w:adjustRightInd w:val="0"/>
        <w:jc w:val="center"/>
        <w:rPr>
          <w:rFonts w:ascii="Montserrat" w:hAnsi="Montserrat"/>
          <w:b/>
          <w:bCs/>
          <w:sz w:val="22"/>
          <w:szCs w:val="22"/>
          <w:lang w:val="ro-RO" w:eastAsia="ro-RO"/>
        </w:rPr>
      </w:pPr>
      <w:bookmarkStart w:id="10" w:name="_Hlk21680142"/>
    </w:p>
    <w:p w14:paraId="729AEFFC" w14:textId="77777777" w:rsidR="00996330" w:rsidRDefault="00996330" w:rsidP="005109FA">
      <w:pPr>
        <w:autoSpaceDE w:val="0"/>
        <w:autoSpaceDN w:val="0"/>
        <w:adjustRightInd w:val="0"/>
        <w:jc w:val="center"/>
        <w:rPr>
          <w:rFonts w:ascii="Montserrat" w:hAnsi="Montserrat"/>
          <w:b/>
          <w:bCs/>
          <w:sz w:val="22"/>
          <w:szCs w:val="22"/>
          <w:lang w:val="ro-RO" w:eastAsia="ro-RO"/>
        </w:rPr>
      </w:pPr>
    </w:p>
    <w:p w14:paraId="390E1D30" w14:textId="77777777" w:rsidR="00320C29" w:rsidRDefault="00320C29" w:rsidP="005109FA">
      <w:pPr>
        <w:autoSpaceDE w:val="0"/>
        <w:autoSpaceDN w:val="0"/>
        <w:adjustRightInd w:val="0"/>
        <w:jc w:val="center"/>
        <w:rPr>
          <w:rFonts w:ascii="Montserrat Light" w:hAnsi="Montserrat Light"/>
          <w:b/>
          <w:bCs/>
          <w:sz w:val="22"/>
          <w:szCs w:val="22"/>
          <w:lang w:val="ro-RO" w:eastAsia="ro-RO"/>
        </w:rPr>
      </w:pPr>
    </w:p>
    <w:p w14:paraId="4365B1A6" w14:textId="77777777" w:rsidR="00320C29" w:rsidRDefault="00320C29" w:rsidP="005109FA">
      <w:pPr>
        <w:autoSpaceDE w:val="0"/>
        <w:autoSpaceDN w:val="0"/>
        <w:adjustRightInd w:val="0"/>
        <w:jc w:val="center"/>
        <w:rPr>
          <w:rFonts w:ascii="Montserrat Light" w:hAnsi="Montserrat Light"/>
          <w:b/>
          <w:bCs/>
          <w:sz w:val="22"/>
          <w:szCs w:val="22"/>
          <w:lang w:val="ro-RO" w:eastAsia="ro-RO"/>
        </w:rPr>
      </w:pPr>
    </w:p>
    <w:p w14:paraId="1282840B" w14:textId="6D828643" w:rsidR="005109FA" w:rsidRPr="00FC4AE9" w:rsidRDefault="005109FA" w:rsidP="005109FA">
      <w:pPr>
        <w:autoSpaceDE w:val="0"/>
        <w:autoSpaceDN w:val="0"/>
        <w:adjustRightInd w:val="0"/>
        <w:jc w:val="center"/>
        <w:rPr>
          <w:rFonts w:ascii="Montserrat Light" w:hAnsi="Montserrat Light"/>
          <w:b/>
          <w:bCs/>
          <w:sz w:val="22"/>
          <w:szCs w:val="22"/>
          <w:lang w:val="ro-RO" w:eastAsia="ro-RO"/>
        </w:rPr>
      </w:pPr>
      <w:r w:rsidRPr="00FC4AE9">
        <w:rPr>
          <w:rFonts w:ascii="Montserrat Light" w:hAnsi="Montserrat Light"/>
          <w:b/>
          <w:bCs/>
          <w:sz w:val="22"/>
          <w:szCs w:val="22"/>
          <w:lang w:val="ro-RO" w:eastAsia="ro-RO"/>
        </w:rPr>
        <w:lastRenderedPageBreak/>
        <w:t>P</w:t>
      </w:r>
      <w:r w:rsidR="005C0CE8" w:rsidRPr="00FC4AE9">
        <w:rPr>
          <w:rFonts w:ascii="Montserrat Light" w:hAnsi="Montserrat Light"/>
          <w:b/>
          <w:bCs/>
          <w:sz w:val="22"/>
          <w:szCs w:val="22"/>
          <w:lang w:val="ro-RO" w:eastAsia="ro-RO"/>
        </w:rPr>
        <w:t xml:space="preserve"> </w:t>
      </w:r>
      <w:r w:rsidRPr="00FC4AE9">
        <w:rPr>
          <w:rFonts w:ascii="Montserrat Light" w:hAnsi="Montserrat Light"/>
          <w:b/>
          <w:bCs/>
          <w:sz w:val="22"/>
          <w:szCs w:val="22"/>
          <w:lang w:val="ro-RO" w:eastAsia="ro-RO"/>
        </w:rPr>
        <w:t>R</w:t>
      </w:r>
      <w:r w:rsidR="005C0CE8" w:rsidRPr="00FC4AE9">
        <w:rPr>
          <w:rFonts w:ascii="Montserrat Light" w:hAnsi="Montserrat Light"/>
          <w:b/>
          <w:bCs/>
          <w:sz w:val="22"/>
          <w:szCs w:val="22"/>
          <w:lang w:val="ro-RO" w:eastAsia="ro-RO"/>
        </w:rPr>
        <w:t xml:space="preserve"> </w:t>
      </w:r>
      <w:r w:rsidRPr="00FC4AE9">
        <w:rPr>
          <w:rFonts w:ascii="Montserrat Light" w:hAnsi="Montserrat Light"/>
          <w:b/>
          <w:bCs/>
          <w:sz w:val="22"/>
          <w:szCs w:val="22"/>
          <w:lang w:val="ro-RO" w:eastAsia="ro-RO"/>
        </w:rPr>
        <w:t>O</w:t>
      </w:r>
      <w:r w:rsidR="005C0CE8" w:rsidRPr="00FC4AE9">
        <w:rPr>
          <w:rFonts w:ascii="Montserrat Light" w:hAnsi="Montserrat Light"/>
          <w:b/>
          <w:bCs/>
          <w:sz w:val="22"/>
          <w:szCs w:val="22"/>
          <w:lang w:val="ro-RO" w:eastAsia="ro-RO"/>
        </w:rPr>
        <w:t xml:space="preserve"> </w:t>
      </w:r>
      <w:r w:rsidRPr="00FC4AE9">
        <w:rPr>
          <w:rFonts w:ascii="Montserrat Light" w:hAnsi="Montserrat Light"/>
          <w:b/>
          <w:bCs/>
          <w:sz w:val="22"/>
          <w:szCs w:val="22"/>
          <w:lang w:val="ro-RO" w:eastAsia="ro-RO"/>
        </w:rPr>
        <w:t>I</w:t>
      </w:r>
      <w:r w:rsidR="005C0CE8" w:rsidRPr="00FC4AE9">
        <w:rPr>
          <w:rFonts w:ascii="Montserrat Light" w:hAnsi="Montserrat Light"/>
          <w:b/>
          <w:bCs/>
          <w:sz w:val="22"/>
          <w:szCs w:val="22"/>
          <w:lang w:val="ro-RO" w:eastAsia="ro-RO"/>
        </w:rPr>
        <w:t xml:space="preserve"> </w:t>
      </w:r>
      <w:r w:rsidRPr="00FC4AE9">
        <w:rPr>
          <w:rFonts w:ascii="Montserrat Light" w:hAnsi="Montserrat Light"/>
          <w:b/>
          <w:bCs/>
          <w:sz w:val="22"/>
          <w:szCs w:val="22"/>
          <w:lang w:val="ro-RO" w:eastAsia="ro-RO"/>
        </w:rPr>
        <w:t>E</w:t>
      </w:r>
      <w:r w:rsidR="005C0CE8" w:rsidRPr="00FC4AE9">
        <w:rPr>
          <w:rFonts w:ascii="Montserrat Light" w:hAnsi="Montserrat Light"/>
          <w:b/>
          <w:bCs/>
          <w:sz w:val="22"/>
          <w:szCs w:val="22"/>
          <w:lang w:val="ro-RO" w:eastAsia="ro-RO"/>
        </w:rPr>
        <w:t xml:space="preserve"> </w:t>
      </w:r>
      <w:r w:rsidRPr="00FC4AE9">
        <w:rPr>
          <w:rFonts w:ascii="Montserrat Light" w:hAnsi="Montserrat Light"/>
          <w:b/>
          <w:bCs/>
          <w:sz w:val="22"/>
          <w:szCs w:val="22"/>
          <w:lang w:val="ro-RO" w:eastAsia="ro-RO"/>
        </w:rPr>
        <w:t>C</w:t>
      </w:r>
      <w:r w:rsidR="005C0CE8" w:rsidRPr="00FC4AE9">
        <w:rPr>
          <w:rFonts w:ascii="Montserrat Light" w:hAnsi="Montserrat Light"/>
          <w:b/>
          <w:bCs/>
          <w:sz w:val="22"/>
          <w:szCs w:val="22"/>
          <w:lang w:val="ro-RO" w:eastAsia="ro-RO"/>
        </w:rPr>
        <w:t xml:space="preserve"> </w:t>
      </w:r>
      <w:r w:rsidRPr="00FC4AE9">
        <w:rPr>
          <w:rFonts w:ascii="Montserrat Light" w:hAnsi="Montserrat Light"/>
          <w:b/>
          <w:bCs/>
          <w:sz w:val="22"/>
          <w:szCs w:val="22"/>
          <w:lang w:val="ro-RO" w:eastAsia="ro-RO"/>
        </w:rPr>
        <w:t xml:space="preserve">T  DE  H O T Ă R Â R E </w:t>
      </w:r>
    </w:p>
    <w:p w14:paraId="47BA1967" w14:textId="64A98E3D" w:rsidR="00281E95" w:rsidRPr="00FC4AE9" w:rsidRDefault="00C50E7B" w:rsidP="00281E95">
      <w:pPr>
        <w:ind w:left="720"/>
        <w:jc w:val="center"/>
        <w:rPr>
          <w:rFonts w:ascii="Montserrat Light" w:eastAsia="Calibri" w:hAnsi="Montserrat Light"/>
          <w:b/>
          <w:sz w:val="22"/>
          <w:szCs w:val="22"/>
          <w:lang w:val="ro-RO"/>
        </w:rPr>
      </w:pPr>
      <w:bookmarkStart w:id="11" w:name="_Hlk122081865"/>
      <w:bookmarkEnd w:id="10"/>
      <w:r w:rsidRPr="00FC4AE9">
        <w:rPr>
          <w:rFonts w:ascii="Montserrat Light" w:eastAsia="Calibri" w:hAnsi="Montserrat Light"/>
          <w:b/>
          <w:bCs/>
          <w:sz w:val="22"/>
          <w:szCs w:val="22"/>
        </w:rPr>
        <w:t xml:space="preserve">pentru </w:t>
      </w:r>
      <w:proofErr w:type="spellStart"/>
      <w:r w:rsidRPr="00FC4AE9">
        <w:rPr>
          <w:rFonts w:ascii="Montserrat Light" w:eastAsia="Calibri" w:hAnsi="Montserrat Light"/>
          <w:b/>
          <w:bCs/>
          <w:sz w:val="22"/>
          <w:szCs w:val="22"/>
        </w:rPr>
        <w:t>modificarea</w:t>
      </w:r>
      <w:proofErr w:type="spellEnd"/>
      <w:r w:rsidRPr="00FC4AE9">
        <w:rPr>
          <w:rFonts w:ascii="Montserrat Light" w:eastAsia="Calibri" w:hAnsi="Montserrat Light"/>
          <w:b/>
          <w:bCs/>
          <w:sz w:val="22"/>
          <w:szCs w:val="22"/>
        </w:rPr>
        <w:t xml:space="preserve"> </w:t>
      </w:r>
      <w:proofErr w:type="spellStart"/>
      <w:r w:rsidRPr="00FC4AE9">
        <w:rPr>
          <w:rFonts w:ascii="Montserrat Light" w:eastAsia="Calibri" w:hAnsi="Montserrat Light"/>
          <w:b/>
          <w:bCs/>
          <w:sz w:val="22"/>
          <w:szCs w:val="22"/>
        </w:rPr>
        <w:t>Hotărârii</w:t>
      </w:r>
      <w:proofErr w:type="spellEnd"/>
      <w:r w:rsidRPr="00FC4AE9">
        <w:rPr>
          <w:rFonts w:ascii="Montserrat Light" w:eastAsia="Calibri" w:hAnsi="Montserrat Light"/>
          <w:b/>
          <w:bCs/>
          <w:sz w:val="22"/>
          <w:szCs w:val="22"/>
        </w:rPr>
        <w:t xml:space="preserve"> </w:t>
      </w:r>
      <w:proofErr w:type="spellStart"/>
      <w:r w:rsidRPr="00FC4AE9">
        <w:rPr>
          <w:rFonts w:ascii="Montserrat Light" w:eastAsia="Calibri" w:hAnsi="Montserrat Light"/>
          <w:b/>
          <w:bCs/>
          <w:sz w:val="22"/>
          <w:szCs w:val="22"/>
        </w:rPr>
        <w:t>Consiliului</w:t>
      </w:r>
      <w:proofErr w:type="spellEnd"/>
      <w:r w:rsidRPr="00FC4AE9">
        <w:rPr>
          <w:rFonts w:ascii="Montserrat Light" w:eastAsia="Calibri" w:hAnsi="Montserrat Light"/>
          <w:b/>
          <w:bCs/>
          <w:sz w:val="22"/>
          <w:szCs w:val="22"/>
        </w:rPr>
        <w:t xml:space="preserve"> </w:t>
      </w:r>
      <w:proofErr w:type="spellStart"/>
      <w:r w:rsidRPr="00FC4AE9">
        <w:rPr>
          <w:rFonts w:ascii="Montserrat Light" w:eastAsia="Calibri" w:hAnsi="Montserrat Light"/>
          <w:b/>
          <w:bCs/>
          <w:sz w:val="22"/>
          <w:szCs w:val="22"/>
        </w:rPr>
        <w:t>Județean</w:t>
      </w:r>
      <w:proofErr w:type="spellEnd"/>
      <w:r w:rsidRPr="00FC4AE9">
        <w:rPr>
          <w:rFonts w:ascii="Montserrat Light" w:eastAsia="Calibri" w:hAnsi="Montserrat Light"/>
          <w:b/>
          <w:bCs/>
          <w:sz w:val="22"/>
          <w:szCs w:val="22"/>
        </w:rPr>
        <w:t xml:space="preserve"> Cluj nr. 147/2024 </w:t>
      </w:r>
      <w:proofErr w:type="spellStart"/>
      <w:r w:rsidRPr="00FC4AE9">
        <w:rPr>
          <w:rFonts w:ascii="Montserrat Light" w:eastAsia="Calibri" w:hAnsi="Montserrat Light"/>
          <w:b/>
          <w:bCs/>
          <w:sz w:val="22"/>
          <w:szCs w:val="22"/>
        </w:rPr>
        <w:t>privind</w:t>
      </w:r>
      <w:proofErr w:type="spellEnd"/>
      <w:r w:rsidRPr="00FC4AE9">
        <w:rPr>
          <w:rFonts w:ascii="Montserrat Light" w:eastAsia="Calibri" w:hAnsi="Montserrat Light"/>
          <w:b/>
          <w:bCs/>
          <w:sz w:val="22"/>
          <w:szCs w:val="22"/>
        </w:rPr>
        <w:t xml:space="preserve"> </w:t>
      </w:r>
      <w:proofErr w:type="spellStart"/>
      <w:r w:rsidRPr="00FC4AE9">
        <w:rPr>
          <w:rFonts w:ascii="Montserrat Light" w:eastAsia="Calibri" w:hAnsi="Montserrat Light"/>
          <w:b/>
          <w:bCs/>
          <w:sz w:val="22"/>
          <w:szCs w:val="22"/>
        </w:rPr>
        <w:t>aprobarea</w:t>
      </w:r>
      <w:proofErr w:type="spellEnd"/>
      <w:r w:rsidRPr="00FC4AE9">
        <w:rPr>
          <w:rFonts w:ascii="Montserrat Light" w:eastAsia="Calibri" w:hAnsi="Montserrat Light"/>
          <w:b/>
          <w:bCs/>
          <w:sz w:val="22"/>
          <w:szCs w:val="22"/>
        </w:rPr>
        <w:t xml:space="preserve"> </w:t>
      </w:r>
      <w:proofErr w:type="spellStart"/>
      <w:r w:rsidRPr="00FC4AE9">
        <w:rPr>
          <w:rFonts w:ascii="Montserrat Light" w:eastAsia="Calibri" w:hAnsi="Montserrat Light"/>
          <w:b/>
          <w:bCs/>
          <w:sz w:val="22"/>
          <w:szCs w:val="22"/>
        </w:rPr>
        <w:t>Organigramei</w:t>
      </w:r>
      <w:proofErr w:type="spellEnd"/>
      <w:r w:rsidRPr="00FC4AE9">
        <w:rPr>
          <w:rFonts w:ascii="Montserrat Light" w:eastAsia="Calibri" w:hAnsi="Montserrat Light"/>
          <w:b/>
          <w:bCs/>
          <w:sz w:val="22"/>
          <w:szCs w:val="22"/>
        </w:rPr>
        <w:t xml:space="preserve">, </w:t>
      </w:r>
      <w:proofErr w:type="spellStart"/>
      <w:r w:rsidRPr="00FC4AE9">
        <w:rPr>
          <w:rFonts w:ascii="Montserrat Light" w:eastAsia="Calibri" w:hAnsi="Montserrat Light"/>
          <w:b/>
          <w:bCs/>
          <w:sz w:val="22"/>
          <w:szCs w:val="22"/>
        </w:rPr>
        <w:t>Statului</w:t>
      </w:r>
      <w:proofErr w:type="spellEnd"/>
      <w:r w:rsidRPr="00FC4AE9">
        <w:rPr>
          <w:rFonts w:ascii="Montserrat Light" w:eastAsia="Calibri" w:hAnsi="Montserrat Light"/>
          <w:b/>
          <w:bCs/>
          <w:sz w:val="22"/>
          <w:szCs w:val="22"/>
        </w:rPr>
        <w:t xml:space="preserve"> de </w:t>
      </w:r>
      <w:proofErr w:type="spellStart"/>
      <w:r w:rsidRPr="00FC4AE9">
        <w:rPr>
          <w:rFonts w:ascii="Montserrat Light" w:eastAsia="Calibri" w:hAnsi="Montserrat Light"/>
          <w:b/>
          <w:bCs/>
          <w:sz w:val="22"/>
          <w:szCs w:val="22"/>
        </w:rPr>
        <w:t>funcţii</w:t>
      </w:r>
      <w:proofErr w:type="spellEnd"/>
      <w:r w:rsidRPr="00FC4AE9">
        <w:rPr>
          <w:rFonts w:ascii="Montserrat Light" w:eastAsia="Calibri" w:hAnsi="Montserrat Light"/>
          <w:b/>
          <w:bCs/>
          <w:sz w:val="22"/>
          <w:szCs w:val="22"/>
        </w:rPr>
        <w:t xml:space="preserve"> </w:t>
      </w:r>
      <w:proofErr w:type="spellStart"/>
      <w:r w:rsidRPr="00FC4AE9">
        <w:rPr>
          <w:rFonts w:ascii="Montserrat Light" w:eastAsia="Calibri" w:hAnsi="Montserrat Light"/>
          <w:b/>
          <w:bCs/>
          <w:sz w:val="22"/>
          <w:szCs w:val="22"/>
        </w:rPr>
        <w:t>și</w:t>
      </w:r>
      <w:proofErr w:type="spellEnd"/>
      <w:r w:rsidRPr="00FC4AE9">
        <w:rPr>
          <w:rFonts w:ascii="Montserrat Light" w:eastAsia="Calibri" w:hAnsi="Montserrat Light"/>
          <w:b/>
          <w:bCs/>
          <w:sz w:val="22"/>
          <w:szCs w:val="22"/>
        </w:rPr>
        <w:t xml:space="preserve"> a </w:t>
      </w:r>
      <w:proofErr w:type="spellStart"/>
      <w:r w:rsidRPr="00FC4AE9">
        <w:rPr>
          <w:rFonts w:ascii="Montserrat Light" w:eastAsia="Calibri" w:hAnsi="Montserrat Light"/>
          <w:b/>
          <w:bCs/>
          <w:sz w:val="22"/>
          <w:szCs w:val="22"/>
        </w:rPr>
        <w:t>Regulamentului</w:t>
      </w:r>
      <w:proofErr w:type="spellEnd"/>
      <w:r w:rsidRPr="00FC4AE9">
        <w:rPr>
          <w:rFonts w:ascii="Montserrat Light" w:eastAsia="Calibri" w:hAnsi="Montserrat Light"/>
          <w:b/>
          <w:bCs/>
          <w:sz w:val="22"/>
          <w:szCs w:val="22"/>
        </w:rPr>
        <w:t xml:space="preserve"> de </w:t>
      </w:r>
      <w:proofErr w:type="spellStart"/>
      <w:r w:rsidRPr="00FC4AE9">
        <w:rPr>
          <w:rFonts w:ascii="Montserrat Light" w:eastAsia="Calibri" w:hAnsi="Montserrat Light"/>
          <w:b/>
          <w:bCs/>
          <w:sz w:val="22"/>
          <w:szCs w:val="22"/>
        </w:rPr>
        <w:t>organizare</w:t>
      </w:r>
      <w:proofErr w:type="spellEnd"/>
      <w:r w:rsidRPr="00FC4AE9">
        <w:rPr>
          <w:rFonts w:ascii="Montserrat Light" w:eastAsia="Calibri" w:hAnsi="Montserrat Light"/>
          <w:b/>
          <w:bCs/>
          <w:sz w:val="22"/>
          <w:szCs w:val="22"/>
        </w:rPr>
        <w:t xml:space="preserve"> </w:t>
      </w:r>
      <w:proofErr w:type="spellStart"/>
      <w:r w:rsidRPr="00FC4AE9">
        <w:rPr>
          <w:rFonts w:ascii="Montserrat Light" w:eastAsia="Calibri" w:hAnsi="Montserrat Light"/>
          <w:b/>
          <w:bCs/>
          <w:sz w:val="22"/>
          <w:szCs w:val="22"/>
        </w:rPr>
        <w:t>și</w:t>
      </w:r>
      <w:proofErr w:type="spellEnd"/>
      <w:r w:rsidRPr="00FC4AE9">
        <w:rPr>
          <w:rFonts w:ascii="Montserrat Light" w:eastAsia="Calibri" w:hAnsi="Montserrat Light"/>
          <w:b/>
          <w:bCs/>
          <w:sz w:val="22"/>
          <w:szCs w:val="22"/>
        </w:rPr>
        <w:t xml:space="preserve"> </w:t>
      </w:r>
      <w:proofErr w:type="spellStart"/>
      <w:r w:rsidRPr="00FC4AE9">
        <w:rPr>
          <w:rFonts w:ascii="Montserrat Light" w:eastAsia="Calibri" w:hAnsi="Montserrat Light"/>
          <w:b/>
          <w:bCs/>
          <w:sz w:val="22"/>
          <w:szCs w:val="22"/>
        </w:rPr>
        <w:t>funcționare</w:t>
      </w:r>
      <w:proofErr w:type="spellEnd"/>
      <w:r w:rsidRPr="00FC4AE9">
        <w:rPr>
          <w:rFonts w:ascii="Montserrat Light" w:eastAsia="Calibri" w:hAnsi="Montserrat Light"/>
          <w:b/>
          <w:bCs/>
          <w:sz w:val="22"/>
          <w:szCs w:val="22"/>
        </w:rPr>
        <w:t xml:space="preserve"> al </w:t>
      </w:r>
      <w:proofErr w:type="spellStart"/>
      <w:r w:rsidRPr="00FC4AE9">
        <w:rPr>
          <w:rFonts w:ascii="Montserrat Light" w:eastAsia="Calibri" w:hAnsi="Montserrat Light"/>
          <w:b/>
          <w:bCs/>
          <w:sz w:val="22"/>
          <w:szCs w:val="22"/>
        </w:rPr>
        <w:t>aparatului</w:t>
      </w:r>
      <w:proofErr w:type="spellEnd"/>
      <w:r w:rsidRPr="00FC4AE9">
        <w:rPr>
          <w:rFonts w:ascii="Montserrat Light" w:eastAsia="Calibri" w:hAnsi="Montserrat Light"/>
          <w:b/>
          <w:bCs/>
          <w:sz w:val="22"/>
          <w:szCs w:val="22"/>
        </w:rPr>
        <w:t xml:space="preserve"> de </w:t>
      </w:r>
      <w:proofErr w:type="spellStart"/>
      <w:r w:rsidRPr="00FC4AE9">
        <w:rPr>
          <w:rFonts w:ascii="Montserrat Light" w:eastAsia="Calibri" w:hAnsi="Montserrat Light"/>
          <w:b/>
          <w:bCs/>
          <w:sz w:val="22"/>
          <w:szCs w:val="22"/>
        </w:rPr>
        <w:t>specialitate</w:t>
      </w:r>
      <w:proofErr w:type="spellEnd"/>
      <w:r w:rsidRPr="00FC4AE9">
        <w:rPr>
          <w:rFonts w:ascii="Montserrat Light" w:eastAsia="Calibri" w:hAnsi="Montserrat Light"/>
          <w:b/>
          <w:bCs/>
          <w:sz w:val="22"/>
          <w:szCs w:val="22"/>
        </w:rPr>
        <w:t xml:space="preserve"> al Consiliul </w:t>
      </w:r>
      <w:proofErr w:type="spellStart"/>
      <w:r w:rsidRPr="00FC4AE9">
        <w:rPr>
          <w:rFonts w:ascii="Montserrat Light" w:eastAsia="Calibri" w:hAnsi="Montserrat Light"/>
          <w:b/>
          <w:bCs/>
          <w:sz w:val="22"/>
          <w:szCs w:val="22"/>
        </w:rPr>
        <w:t>Județean</w:t>
      </w:r>
      <w:proofErr w:type="spellEnd"/>
      <w:r w:rsidRPr="00FC4AE9">
        <w:rPr>
          <w:rFonts w:ascii="Montserrat Light" w:eastAsia="Calibri" w:hAnsi="Montserrat Light"/>
          <w:b/>
          <w:bCs/>
          <w:sz w:val="22"/>
          <w:szCs w:val="22"/>
        </w:rPr>
        <w:t xml:space="preserve"> Cluj </w:t>
      </w:r>
      <w:proofErr w:type="spellStart"/>
      <w:r w:rsidRPr="00FC4AE9">
        <w:rPr>
          <w:rFonts w:ascii="Montserrat Light" w:eastAsia="Calibri" w:hAnsi="Montserrat Light"/>
          <w:b/>
          <w:bCs/>
          <w:sz w:val="22"/>
          <w:szCs w:val="22"/>
        </w:rPr>
        <w:t>și</w:t>
      </w:r>
      <w:proofErr w:type="spellEnd"/>
      <w:r w:rsidRPr="00FC4AE9">
        <w:rPr>
          <w:rFonts w:ascii="Montserrat Light" w:eastAsia="Calibri" w:hAnsi="Montserrat Light"/>
          <w:b/>
          <w:bCs/>
          <w:sz w:val="22"/>
          <w:szCs w:val="22"/>
        </w:rPr>
        <w:t xml:space="preserve"> a </w:t>
      </w:r>
      <w:proofErr w:type="spellStart"/>
      <w:r w:rsidRPr="00FC4AE9">
        <w:rPr>
          <w:rFonts w:ascii="Montserrat Light" w:eastAsia="Calibri" w:hAnsi="Montserrat Light"/>
          <w:b/>
          <w:bCs/>
          <w:sz w:val="22"/>
          <w:szCs w:val="22"/>
        </w:rPr>
        <w:t>cabinetelor</w:t>
      </w:r>
      <w:proofErr w:type="spellEnd"/>
      <w:r w:rsidRPr="00FC4AE9">
        <w:rPr>
          <w:rFonts w:ascii="Montserrat Light" w:eastAsia="Calibri" w:hAnsi="Montserrat Light"/>
          <w:b/>
          <w:bCs/>
          <w:sz w:val="22"/>
          <w:szCs w:val="22"/>
        </w:rPr>
        <w:t xml:space="preserve"> </w:t>
      </w:r>
      <w:proofErr w:type="spellStart"/>
      <w:r w:rsidRPr="00FC4AE9">
        <w:rPr>
          <w:rFonts w:ascii="Montserrat Light" w:eastAsia="Calibri" w:hAnsi="Montserrat Light"/>
          <w:b/>
          <w:bCs/>
          <w:sz w:val="22"/>
          <w:szCs w:val="22"/>
        </w:rPr>
        <w:t>președintelui</w:t>
      </w:r>
      <w:proofErr w:type="spellEnd"/>
      <w:r w:rsidRPr="00FC4AE9">
        <w:rPr>
          <w:rFonts w:ascii="Montserrat Light" w:eastAsia="Calibri" w:hAnsi="Montserrat Light"/>
          <w:b/>
          <w:bCs/>
          <w:sz w:val="22"/>
          <w:szCs w:val="22"/>
        </w:rPr>
        <w:t xml:space="preserve"> </w:t>
      </w:r>
      <w:proofErr w:type="spellStart"/>
      <w:r w:rsidRPr="00FC4AE9">
        <w:rPr>
          <w:rFonts w:ascii="Montserrat Light" w:eastAsia="Calibri" w:hAnsi="Montserrat Light"/>
          <w:b/>
          <w:bCs/>
          <w:sz w:val="22"/>
          <w:szCs w:val="22"/>
        </w:rPr>
        <w:t>și</w:t>
      </w:r>
      <w:proofErr w:type="spellEnd"/>
      <w:r w:rsidRPr="00FC4AE9">
        <w:rPr>
          <w:rFonts w:ascii="Montserrat Light" w:eastAsia="Calibri" w:hAnsi="Montserrat Light"/>
          <w:b/>
          <w:bCs/>
          <w:sz w:val="22"/>
          <w:szCs w:val="22"/>
        </w:rPr>
        <w:t xml:space="preserve"> </w:t>
      </w:r>
      <w:proofErr w:type="spellStart"/>
      <w:r w:rsidRPr="00FC4AE9">
        <w:rPr>
          <w:rFonts w:ascii="Montserrat Light" w:eastAsia="Calibri" w:hAnsi="Montserrat Light"/>
          <w:b/>
          <w:bCs/>
          <w:sz w:val="22"/>
          <w:szCs w:val="22"/>
        </w:rPr>
        <w:t>vicepreședinților</w:t>
      </w:r>
      <w:proofErr w:type="spellEnd"/>
      <w:r w:rsidRPr="00FC4AE9">
        <w:rPr>
          <w:rFonts w:ascii="Montserrat Light" w:eastAsia="Calibri" w:hAnsi="Montserrat Light"/>
          <w:b/>
          <w:bCs/>
          <w:sz w:val="22"/>
          <w:szCs w:val="22"/>
        </w:rPr>
        <w:t xml:space="preserve"> Consiliul </w:t>
      </w:r>
      <w:proofErr w:type="spellStart"/>
      <w:r w:rsidRPr="00FC4AE9">
        <w:rPr>
          <w:rFonts w:ascii="Montserrat Light" w:eastAsia="Calibri" w:hAnsi="Montserrat Light"/>
          <w:b/>
          <w:bCs/>
          <w:sz w:val="22"/>
          <w:szCs w:val="22"/>
        </w:rPr>
        <w:t>Județean</w:t>
      </w:r>
      <w:proofErr w:type="spellEnd"/>
      <w:r w:rsidRPr="00FC4AE9">
        <w:rPr>
          <w:rFonts w:ascii="Montserrat Light" w:eastAsia="Calibri" w:hAnsi="Montserrat Light"/>
          <w:b/>
          <w:bCs/>
          <w:sz w:val="22"/>
          <w:szCs w:val="22"/>
        </w:rPr>
        <w:t xml:space="preserve"> Cluj</w:t>
      </w:r>
    </w:p>
    <w:bookmarkEnd w:id="11"/>
    <w:p w14:paraId="2985DF5F" w14:textId="496D62E7" w:rsidR="005109FA" w:rsidRDefault="005109FA" w:rsidP="00281E95">
      <w:pPr>
        <w:pStyle w:val="Corptext2"/>
        <w:spacing w:after="0" w:line="240" w:lineRule="auto"/>
        <w:ind w:right="96"/>
        <w:jc w:val="center"/>
        <w:rPr>
          <w:rFonts w:ascii="Montserrat" w:hAnsi="Montserrat"/>
          <w:b/>
          <w:sz w:val="22"/>
          <w:szCs w:val="22"/>
        </w:rPr>
      </w:pPr>
    </w:p>
    <w:p w14:paraId="0FD711A3" w14:textId="2F0199DC" w:rsidR="005109FA" w:rsidRPr="009801F8" w:rsidRDefault="005109FA" w:rsidP="00B47F92">
      <w:pPr>
        <w:autoSpaceDE w:val="0"/>
        <w:autoSpaceDN w:val="0"/>
        <w:adjustRightInd w:val="0"/>
        <w:ind w:firstLine="708"/>
        <w:rPr>
          <w:rFonts w:ascii="Montserrat Light" w:hAnsi="Montserrat Light"/>
          <w:noProof/>
          <w:sz w:val="22"/>
          <w:szCs w:val="22"/>
          <w:lang w:val="ro-RO" w:eastAsia="ro-RO"/>
        </w:rPr>
      </w:pPr>
      <w:r w:rsidRPr="009801F8">
        <w:rPr>
          <w:rFonts w:ascii="Montserrat Light" w:hAnsi="Montserrat Light"/>
          <w:noProof/>
          <w:color w:val="FF0000"/>
          <w:sz w:val="22"/>
          <w:szCs w:val="22"/>
          <w:lang w:val="ro-RO" w:eastAsia="ro-RO"/>
        </w:rPr>
        <w:t xml:space="preserve"> </w:t>
      </w:r>
      <w:r w:rsidRPr="009801F8">
        <w:rPr>
          <w:rFonts w:ascii="Montserrat Light" w:hAnsi="Montserrat Light"/>
          <w:noProof/>
          <w:sz w:val="22"/>
          <w:szCs w:val="22"/>
          <w:lang w:val="ro-RO" w:eastAsia="ro-RO"/>
        </w:rPr>
        <w:t>Consiliul Judeţean Cluj, întrunit în şedinţă ordinară;</w:t>
      </w:r>
    </w:p>
    <w:p w14:paraId="5CABC2AE" w14:textId="3FF20BFB" w:rsidR="006B4D60" w:rsidRDefault="006B4D60" w:rsidP="006B4D60">
      <w:pPr>
        <w:adjustRightInd w:val="0"/>
        <w:ind w:firstLine="720"/>
        <w:jc w:val="both"/>
        <w:rPr>
          <w:rFonts w:ascii="Montserrat Light" w:hAnsi="Montserrat Light"/>
          <w:sz w:val="22"/>
          <w:szCs w:val="22"/>
        </w:rPr>
      </w:pPr>
      <w:proofErr w:type="spellStart"/>
      <w:r w:rsidRPr="009801F8">
        <w:rPr>
          <w:rFonts w:ascii="Montserrat Light" w:hAnsi="Montserrat Light"/>
          <w:sz w:val="22"/>
          <w:szCs w:val="22"/>
        </w:rPr>
        <w:t>Având</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vedere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Proiectul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hotărâre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înregistrat</w:t>
      </w:r>
      <w:proofErr w:type="spellEnd"/>
      <w:r w:rsidRPr="009801F8">
        <w:rPr>
          <w:rFonts w:ascii="Montserrat Light" w:hAnsi="Montserrat Light"/>
          <w:sz w:val="22"/>
          <w:szCs w:val="22"/>
        </w:rPr>
        <w:t xml:space="preserve"> cu nr. </w:t>
      </w:r>
      <w:r w:rsidR="006D0152" w:rsidRPr="009801F8">
        <w:rPr>
          <w:rFonts w:ascii="Montserrat Light" w:hAnsi="Montserrat Light"/>
          <w:sz w:val="22"/>
          <w:szCs w:val="22"/>
        </w:rPr>
        <w:t>…</w:t>
      </w:r>
      <w:r w:rsidR="00FC4AE9">
        <w:rPr>
          <w:rFonts w:ascii="Montserrat Light" w:hAnsi="Montserrat Light"/>
          <w:sz w:val="22"/>
          <w:szCs w:val="22"/>
        </w:rPr>
        <w:t>…..</w:t>
      </w:r>
      <w:r w:rsidRPr="009801F8">
        <w:rPr>
          <w:rFonts w:ascii="Montserrat Light" w:hAnsi="Montserrat Light"/>
          <w:sz w:val="22"/>
          <w:szCs w:val="22"/>
        </w:rPr>
        <w:t xml:space="preserve"> din </w:t>
      </w:r>
      <w:r w:rsidR="006D0152" w:rsidRPr="0074657F">
        <w:rPr>
          <w:rFonts w:ascii="Montserrat Light" w:hAnsi="Montserrat Light"/>
          <w:sz w:val="22"/>
          <w:szCs w:val="22"/>
        </w:rPr>
        <w:t>…</w:t>
      </w:r>
      <w:r w:rsidRPr="0074657F">
        <w:rPr>
          <w:rFonts w:ascii="Montserrat Light" w:hAnsi="Montserrat Light"/>
          <w:sz w:val="22"/>
          <w:szCs w:val="22"/>
        </w:rPr>
        <w:t>...</w:t>
      </w:r>
      <w:r w:rsidR="00FC4AE9">
        <w:rPr>
          <w:rFonts w:ascii="Montserrat Light" w:hAnsi="Montserrat Light"/>
          <w:sz w:val="22"/>
          <w:szCs w:val="22"/>
        </w:rPr>
        <w:t>................</w:t>
      </w:r>
      <w:r w:rsidRPr="0074657F">
        <w:rPr>
          <w:rFonts w:ascii="Montserrat Light" w:hAnsi="Montserrat Light"/>
          <w:sz w:val="22"/>
          <w:szCs w:val="22"/>
        </w:rPr>
        <w:t xml:space="preserve">  </w:t>
      </w:r>
      <w:r w:rsidR="00C50E7B" w:rsidRPr="00127D61">
        <w:rPr>
          <w:rFonts w:ascii="Montserrat Light" w:eastAsia="Calibri" w:hAnsi="Montserrat Light"/>
          <w:sz w:val="22"/>
          <w:szCs w:val="22"/>
        </w:rPr>
        <w:t xml:space="preserve">pentru </w:t>
      </w:r>
      <w:proofErr w:type="spellStart"/>
      <w:r w:rsidR="00C50E7B" w:rsidRPr="00127D61">
        <w:rPr>
          <w:rFonts w:ascii="Montserrat Light" w:eastAsia="Calibri" w:hAnsi="Montserrat Light"/>
          <w:sz w:val="22"/>
          <w:szCs w:val="22"/>
        </w:rPr>
        <w:t>modificarea</w:t>
      </w:r>
      <w:proofErr w:type="spellEnd"/>
      <w:r w:rsidR="00C50E7B" w:rsidRPr="00127D61">
        <w:rPr>
          <w:rFonts w:ascii="Montserrat Light" w:eastAsia="Calibri" w:hAnsi="Montserrat Light"/>
          <w:sz w:val="22"/>
          <w:szCs w:val="22"/>
        </w:rPr>
        <w:t xml:space="preserve"> </w:t>
      </w:r>
      <w:proofErr w:type="spellStart"/>
      <w:r w:rsidR="00C50E7B" w:rsidRPr="00127D61">
        <w:rPr>
          <w:rFonts w:ascii="Montserrat Light" w:eastAsia="Calibri" w:hAnsi="Montserrat Light"/>
          <w:sz w:val="22"/>
          <w:szCs w:val="22"/>
        </w:rPr>
        <w:t>Hotărârii</w:t>
      </w:r>
      <w:proofErr w:type="spellEnd"/>
      <w:r w:rsidR="00C50E7B" w:rsidRPr="00127D61">
        <w:rPr>
          <w:rFonts w:ascii="Montserrat Light" w:eastAsia="Calibri" w:hAnsi="Montserrat Light"/>
          <w:sz w:val="22"/>
          <w:szCs w:val="22"/>
        </w:rPr>
        <w:t xml:space="preserve"> </w:t>
      </w:r>
      <w:proofErr w:type="spellStart"/>
      <w:r w:rsidR="00C50E7B" w:rsidRPr="00127D61">
        <w:rPr>
          <w:rFonts w:ascii="Montserrat Light" w:eastAsia="Calibri" w:hAnsi="Montserrat Light"/>
          <w:sz w:val="22"/>
          <w:szCs w:val="22"/>
        </w:rPr>
        <w:t>Consiliului</w:t>
      </w:r>
      <w:proofErr w:type="spellEnd"/>
      <w:r w:rsidR="00C50E7B" w:rsidRPr="00127D61">
        <w:rPr>
          <w:rFonts w:ascii="Montserrat Light" w:eastAsia="Calibri" w:hAnsi="Montserrat Light"/>
          <w:sz w:val="22"/>
          <w:szCs w:val="22"/>
        </w:rPr>
        <w:t xml:space="preserve"> </w:t>
      </w:r>
      <w:proofErr w:type="spellStart"/>
      <w:r w:rsidR="00C50E7B" w:rsidRPr="00127D61">
        <w:rPr>
          <w:rFonts w:ascii="Montserrat Light" w:eastAsia="Calibri" w:hAnsi="Montserrat Light"/>
          <w:sz w:val="22"/>
          <w:szCs w:val="22"/>
        </w:rPr>
        <w:t>Județean</w:t>
      </w:r>
      <w:proofErr w:type="spellEnd"/>
      <w:r w:rsidR="00C50E7B" w:rsidRPr="00127D61">
        <w:rPr>
          <w:rFonts w:ascii="Montserrat Light" w:eastAsia="Calibri" w:hAnsi="Montserrat Light"/>
          <w:sz w:val="22"/>
          <w:szCs w:val="22"/>
        </w:rPr>
        <w:t xml:space="preserve"> Cluj nr. 147/2024 </w:t>
      </w:r>
      <w:proofErr w:type="spellStart"/>
      <w:r w:rsidR="00C50E7B" w:rsidRPr="00127D61">
        <w:rPr>
          <w:rFonts w:ascii="Montserrat Light" w:eastAsia="Calibri" w:hAnsi="Montserrat Light"/>
          <w:sz w:val="22"/>
          <w:szCs w:val="22"/>
        </w:rPr>
        <w:t>privind</w:t>
      </w:r>
      <w:proofErr w:type="spellEnd"/>
      <w:r w:rsidR="00C50E7B" w:rsidRPr="00127D61">
        <w:rPr>
          <w:rFonts w:ascii="Montserrat Light" w:eastAsia="Calibri" w:hAnsi="Montserrat Light"/>
          <w:sz w:val="22"/>
          <w:szCs w:val="22"/>
        </w:rPr>
        <w:t xml:space="preserve"> </w:t>
      </w:r>
      <w:proofErr w:type="spellStart"/>
      <w:r w:rsidR="00C50E7B" w:rsidRPr="00127D61">
        <w:rPr>
          <w:rFonts w:ascii="Montserrat Light" w:eastAsia="Calibri" w:hAnsi="Montserrat Light"/>
          <w:sz w:val="22"/>
          <w:szCs w:val="22"/>
        </w:rPr>
        <w:t>aprobarea</w:t>
      </w:r>
      <w:proofErr w:type="spellEnd"/>
      <w:r w:rsidR="00C50E7B" w:rsidRPr="00127D61">
        <w:rPr>
          <w:rFonts w:ascii="Montserrat Light" w:eastAsia="Calibri" w:hAnsi="Montserrat Light"/>
          <w:sz w:val="22"/>
          <w:szCs w:val="22"/>
        </w:rPr>
        <w:t xml:space="preserve"> </w:t>
      </w:r>
      <w:proofErr w:type="spellStart"/>
      <w:r w:rsidR="00C50E7B" w:rsidRPr="00127D61">
        <w:rPr>
          <w:rFonts w:ascii="Montserrat Light" w:eastAsia="Calibri" w:hAnsi="Montserrat Light"/>
          <w:sz w:val="22"/>
          <w:szCs w:val="22"/>
        </w:rPr>
        <w:t>Organigramei</w:t>
      </w:r>
      <w:proofErr w:type="spellEnd"/>
      <w:r w:rsidR="00C50E7B" w:rsidRPr="00127D61">
        <w:rPr>
          <w:rFonts w:ascii="Montserrat Light" w:eastAsia="Calibri" w:hAnsi="Montserrat Light"/>
          <w:sz w:val="22"/>
          <w:szCs w:val="22"/>
        </w:rPr>
        <w:t xml:space="preserve">, </w:t>
      </w:r>
      <w:proofErr w:type="spellStart"/>
      <w:r w:rsidR="00C50E7B" w:rsidRPr="00127D61">
        <w:rPr>
          <w:rFonts w:ascii="Montserrat Light" w:eastAsia="Calibri" w:hAnsi="Montserrat Light"/>
          <w:sz w:val="22"/>
          <w:szCs w:val="22"/>
        </w:rPr>
        <w:t>Statului</w:t>
      </w:r>
      <w:proofErr w:type="spellEnd"/>
      <w:r w:rsidR="00C50E7B" w:rsidRPr="00127D61">
        <w:rPr>
          <w:rFonts w:ascii="Montserrat Light" w:eastAsia="Calibri" w:hAnsi="Montserrat Light"/>
          <w:sz w:val="22"/>
          <w:szCs w:val="22"/>
        </w:rPr>
        <w:t xml:space="preserve"> de </w:t>
      </w:r>
      <w:proofErr w:type="spellStart"/>
      <w:r w:rsidR="00C50E7B" w:rsidRPr="00127D61">
        <w:rPr>
          <w:rFonts w:ascii="Montserrat Light" w:eastAsia="Calibri" w:hAnsi="Montserrat Light"/>
          <w:sz w:val="22"/>
          <w:szCs w:val="22"/>
        </w:rPr>
        <w:t>funcţii</w:t>
      </w:r>
      <w:proofErr w:type="spellEnd"/>
      <w:r w:rsidR="00C50E7B" w:rsidRPr="00127D61">
        <w:rPr>
          <w:rFonts w:ascii="Montserrat Light" w:eastAsia="Calibri" w:hAnsi="Montserrat Light"/>
          <w:sz w:val="22"/>
          <w:szCs w:val="22"/>
        </w:rPr>
        <w:t xml:space="preserve"> </w:t>
      </w:r>
      <w:proofErr w:type="spellStart"/>
      <w:r w:rsidR="00C50E7B" w:rsidRPr="00127D61">
        <w:rPr>
          <w:rFonts w:ascii="Montserrat Light" w:eastAsia="Calibri" w:hAnsi="Montserrat Light"/>
          <w:sz w:val="22"/>
          <w:szCs w:val="22"/>
        </w:rPr>
        <w:t>și</w:t>
      </w:r>
      <w:proofErr w:type="spellEnd"/>
      <w:r w:rsidR="00C50E7B" w:rsidRPr="00127D61">
        <w:rPr>
          <w:rFonts w:ascii="Montserrat Light" w:eastAsia="Calibri" w:hAnsi="Montserrat Light"/>
          <w:sz w:val="22"/>
          <w:szCs w:val="22"/>
        </w:rPr>
        <w:t xml:space="preserve"> a </w:t>
      </w:r>
      <w:proofErr w:type="spellStart"/>
      <w:r w:rsidR="00C50E7B" w:rsidRPr="00127D61">
        <w:rPr>
          <w:rFonts w:ascii="Montserrat Light" w:eastAsia="Calibri" w:hAnsi="Montserrat Light"/>
          <w:sz w:val="22"/>
          <w:szCs w:val="22"/>
        </w:rPr>
        <w:t>Regulamentului</w:t>
      </w:r>
      <w:proofErr w:type="spellEnd"/>
      <w:r w:rsidR="00C50E7B" w:rsidRPr="00127D61">
        <w:rPr>
          <w:rFonts w:ascii="Montserrat Light" w:eastAsia="Calibri" w:hAnsi="Montserrat Light"/>
          <w:sz w:val="22"/>
          <w:szCs w:val="22"/>
        </w:rPr>
        <w:t xml:space="preserve"> de </w:t>
      </w:r>
      <w:proofErr w:type="spellStart"/>
      <w:r w:rsidR="00C50E7B" w:rsidRPr="00127D61">
        <w:rPr>
          <w:rFonts w:ascii="Montserrat Light" w:eastAsia="Calibri" w:hAnsi="Montserrat Light"/>
          <w:sz w:val="22"/>
          <w:szCs w:val="22"/>
        </w:rPr>
        <w:t>organizare</w:t>
      </w:r>
      <w:proofErr w:type="spellEnd"/>
      <w:r w:rsidR="00C50E7B" w:rsidRPr="00127D61">
        <w:rPr>
          <w:rFonts w:ascii="Montserrat Light" w:eastAsia="Calibri" w:hAnsi="Montserrat Light"/>
          <w:sz w:val="22"/>
          <w:szCs w:val="22"/>
        </w:rPr>
        <w:t xml:space="preserve"> </w:t>
      </w:r>
      <w:proofErr w:type="spellStart"/>
      <w:r w:rsidR="00C50E7B" w:rsidRPr="00127D61">
        <w:rPr>
          <w:rFonts w:ascii="Montserrat Light" w:eastAsia="Calibri" w:hAnsi="Montserrat Light"/>
          <w:sz w:val="22"/>
          <w:szCs w:val="22"/>
        </w:rPr>
        <w:t>și</w:t>
      </w:r>
      <w:proofErr w:type="spellEnd"/>
      <w:r w:rsidR="00C50E7B" w:rsidRPr="00127D61">
        <w:rPr>
          <w:rFonts w:ascii="Montserrat Light" w:eastAsia="Calibri" w:hAnsi="Montserrat Light"/>
          <w:sz w:val="22"/>
          <w:szCs w:val="22"/>
        </w:rPr>
        <w:t xml:space="preserve"> </w:t>
      </w:r>
      <w:proofErr w:type="spellStart"/>
      <w:r w:rsidR="00C50E7B" w:rsidRPr="00127D61">
        <w:rPr>
          <w:rFonts w:ascii="Montserrat Light" w:eastAsia="Calibri" w:hAnsi="Montserrat Light"/>
          <w:sz w:val="22"/>
          <w:szCs w:val="22"/>
        </w:rPr>
        <w:t>funcționare</w:t>
      </w:r>
      <w:proofErr w:type="spellEnd"/>
      <w:r w:rsidR="00C50E7B" w:rsidRPr="00127D61">
        <w:rPr>
          <w:rFonts w:ascii="Montserrat Light" w:eastAsia="Calibri" w:hAnsi="Montserrat Light"/>
          <w:sz w:val="22"/>
          <w:szCs w:val="22"/>
        </w:rPr>
        <w:t xml:space="preserve"> al </w:t>
      </w:r>
      <w:proofErr w:type="spellStart"/>
      <w:r w:rsidR="00C50E7B" w:rsidRPr="00127D61">
        <w:rPr>
          <w:rFonts w:ascii="Montserrat Light" w:eastAsia="Calibri" w:hAnsi="Montserrat Light"/>
          <w:sz w:val="22"/>
          <w:szCs w:val="22"/>
        </w:rPr>
        <w:t>aparatului</w:t>
      </w:r>
      <w:proofErr w:type="spellEnd"/>
      <w:r w:rsidR="00C50E7B" w:rsidRPr="00127D61">
        <w:rPr>
          <w:rFonts w:ascii="Montserrat Light" w:eastAsia="Calibri" w:hAnsi="Montserrat Light"/>
          <w:sz w:val="22"/>
          <w:szCs w:val="22"/>
        </w:rPr>
        <w:t xml:space="preserve"> de </w:t>
      </w:r>
      <w:proofErr w:type="spellStart"/>
      <w:r w:rsidR="00C50E7B" w:rsidRPr="00127D61">
        <w:rPr>
          <w:rFonts w:ascii="Montserrat Light" w:eastAsia="Calibri" w:hAnsi="Montserrat Light"/>
          <w:sz w:val="22"/>
          <w:szCs w:val="22"/>
        </w:rPr>
        <w:t>specialitate</w:t>
      </w:r>
      <w:proofErr w:type="spellEnd"/>
      <w:r w:rsidR="00C50E7B" w:rsidRPr="00127D61">
        <w:rPr>
          <w:rFonts w:ascii="Montserrat Light" w:eastAsia="Calibri" w:hAnsi="Montserrat Light"/>
          <w:sz w:val="22"/>
          <w:szCs w:val="22"/>
        </w:rPr>
        <w:t xml:space="preserve"> al Consiliul </w:t>
      </w:r>
      <w:proofErr w:type="spellStart"/>
      <w:r w:rsidR="00C50E7B" w:rsidRPr="00127D61">
        <w:rPr>
          <w:rFonts w:ascii="Montserrat Light" w:eastAsia="Calibri" w:hAnsi="Montserrat Light"/>
          <w:sz w:val="22"/>
          <w:szCs w:val="22"/>
        </w:rPr>
        <w:t>Județean</w:t>
      </w:r>
      <w:proofErr w:type="spellEnd"/>
      <w:r w:rsidR="00C50E7B" w:rsidRPr="00127D61">
        <w:rPr>
          <w:rFonts w:ascii="Montserrat Light" w:eastAsia="Calibri" w:hAnsi="Montserrat Light"/>
          <w:sz w:val="22"/>
          <w:szCs w:val="22"/>
        </w:rPr>
        <w:t xml:space="preserve"> Cluj </w:t>
      </w:r>
      <w:proofErr w:type="spellStart"/>
      <w:r w:rsidR="00C50E7B" w:rsidRPr="00127D61">
        <w:rPr>
          <w:rFonts w:ascii="Montserrat Light" w:eastAsia="Calibri" w:hAnsi="Montserrat Light"/>
          <w:sz w:val="22"/>
          <w:szCs w:val="22"/>
        </w:rPr>
        <w:t>și</w:t>
      </w:r>
      <w:proofErr w:type="spellEnd"/>
      <w:r w:rsidR="00C50E7B" w:rsidRPr="00127D61">
        <w:rPr>
          <w:rFonts w:ascii="Montserrat Light" w:eastAsia="Calibri" w:hAnsi="Montserrat Light"/>
          <w:sz w:val="22"/>
          <w:szCs w:val="22"/>
        </w:rPr>
        <w:t xml:space="preserve"> a </w:t>
      </w:r>
      <w:proofErr w:type="spellStart"/>
      <w:r w:rsidR="00C50E7B" w:rsidRPr="00127D61">
        <w:rPr>
          <w:rFonts w:ascii="Montserrat Light" w:eastAsia="Calibri" w:hAnsi="Montserrat Light"/>
          <w:sz w:val="22"/>
          <w:szCs w:val="22"/>
        </w:rPr>
        <w:t>cabinetelor</w:t>
      </w:r>
      <w:proofErr w:type="spellEnd"/>
      <w:r w:rsidR="00C50E7B" w:rsidRPr="00127D61">
        <w:rPr>
          <w:rFonts w:ascii="Montserrat Light" w:eastAsia="Calibri" w:hAnsi="Montserrat Light"/>
          <w:sz w:val="22"/>
          <w:szCs w:val="22"/>
        </w:rPr>
        <w:t xml:space="preserve"> </w:t>
      </w:r>
      <w:proofErr w:type="spellStart"/>
      <w:r w:rsidR="00C50E7B" w:rsidRPr="00127D61">
        <w:rPr>
          <w:rFonts w:ascii="Montserrat Light" w:eastAsia="Calibri" w:hAnsi="Montserrat Light"/>
          <w:sz w:val="22"/>
          <w:szCs w:val="22"/>
        </w:rPr>
        <w:t>președintelui</w:t>
      </w:r>
      <w:proofErr w:type="spellEnd"/>
      <w:r w:rsidR="00C50E7B" w:rsidRPr="00127D61">
        <w:rPr>
          <w:rFonts w:ascii="Montserrat Light" w:eastAsia="Calibri" w:hAnsi="Montserrat Light"/>
          <w:sz w:val="22"/>
          <w:szCs w:val="22"/>
        </w:rPr>
        <w:t xml:space="preserve"> </w:t>
      </w:r>
      <w:proofErr w:type="spellStart"/>
      <w:r w:rsidR="00C50E7B" w:rsidRPr="00127D61">
        <w:rPr>
          <w:rFonts w:ascii="Montserrat Light" w:eastAsia="Calibri" w:hAnsi="Montserrat Light"/>
          <w:sz w:val="22"/>
          <w:szCs w:val="22"/>
        </w:rPr>
        <w:t>și</w:t>
      </w:r>
      <w:proofErr w:type="spellEnd"/>
      <w:r w:rsidR="00C50E7B" w:rsidRPr="00127D61">
        <w:rPr>
          <w:rFonts w:ascii="Montserrat Light" w:eastAsia="Calibri" w:hAnsi="Montserrat Light"/>
          <w:sz w:val="22"/>
          <w:szCs w:val="22"/>
        </w:rPr>
        <w:t xml:space="preserve"> </w:t>
      </w:r>
      <w:proofErr w:type="spellStart"/>
      <w:r w:rsidR="00C50E7B" w:rsidRPr="00127D61">
        <w:rPr>
          <w:rFonts w:ascii="Montserrat Light" w:eastAsia="Calibri" w:hAnsi="Montserrat Light"/>
          <w:sz w:val="22"/>
          <w:szCs w:val="22"/>
        </w:rPr>
        <w:t>vicepreședinților</w:t>
      </w:r>
      <w:proofErr w:type="spellEnd"/>
      <w:r w:rsidR="00C50E7B" w:rsidRPr="00127D61">
        <w:rPr>
          <w:rFonts w:ascii="Montserrat Light" w:eastAsia="Calibri" w:hAnsi="Montserrat Light"/>
          <w:sz w:val="22"/>
          <w:szCs w:val="22"/>
        </w:rPr>
        <w:t xml:space="preserve"> Consiliul </w:t>
      </w:r>
      <w:proofErr w:type="spellStart"/>
      <w:r w:rsidR="00C50E7B" w:rsidRPr="00127D61">
        <w:rPr>
          <w:rFonts w:ascii="Montserrat Light" w:eastAsia="Calibri" w:hAnsi="Montserrat Light"/>
          <w:sz w:val="22"/>
          <w:szCs w:val="22"/>
        </w:rPr>
        <w:t>Județean</w:t>
      </w:r>
      <w:proofErr w:type="spellEnd"/>
      <w:r w:rsidR="00C50E7B" w:rsidRPr="00127D61">
        <w:rPr>
          <w:rFonts w:ascii="Montserrat Light" w:eastAsia="Calibri" w:hAnsi="Montserrat Light"/>
          <w:sz w:val="22"/>
          <w:szCs w:val="22"/>
        </w:rPr>
        <w:t xml:space="preserve"> Cluj</w:t>
      </w:r>
      <w:r w:rsidR="00176633" w:rsidRPr="00127D61">
        <w:rPr>
          <w:rFonts w:ascii="Montserrat Light" w:hAnsi="Montserrat Light"/>
          <w:sz w:val="22"/>
          <w:szCs w:val="22"/>
          <w:lang w:val="ro-RO"/>
        </w:rPr>
        <w:t>,</w:t>
      </w:r>
      <w:r w:rsidR="00176633">
        <w:rPr>
          <w:rFonts w:ascii="Montserrat Light" w:hAnsi="Montserrat Light"/>
          <w:sz w:val="22"/>
          <w:szCs w:val="22"/>
          <w:lang w:val="ro-RO"/>
        </w:rPr>
        <w:t xml:space="preserve"> </w:t>
      </w:r>
      <w:proofErr w:type="spellStart"/>
      <w:r w:rsidRPr="009801F8">
        <w:rPr>
          <w:rFonts w:ascii="Montserrat Light" w:hAnsi="Montserrat Light"/>
          <w:bCs/>
          <w:sz w:val="22"/>
          <w:szCs w:val="22"/>
        </w:rPr>
        <w:t>p</w:t>
      </w:r>
      <w:r w:rsidRPr="009801F8">
        <w:rPr>
          <w:rFonts w:ascii="Montserrat Light" w:hAnsi="Montserrat Light"/>
          <w:sz w:val="22"/>
          <w:szCs w:val="22"/>
        </w:rPr>
        <w:t>ropus</w:t>
      </w:r>
      <w:proofErr w:type="spellEnd"/>
      <w:r w:rsidRPr="009801F8">
        <w:rPr>
          <w:rFonts w:ascii="Montserrat Light" w:hAnsi="Montserrat Light"/>
          <w:sz w:val="22"/>
          <w:szCs w:val="22"/>
        </w:rPr>
        <w:t xml:space="preserve"> de</w:t>
      </w:r>
      <w:r w:rsidRPr="009801F8">
        <w:rPr>
          <w:rFonts w:ascii="Montserrat Light" w:hAnsi="Montserrat Light"/>
          <w:sz w:val="22"/>
          <w:szCs w:val="22"/>
          <w:lang w:val="ro-RO"/>
        </w:rPr>
        <w:t xml:space="preserve"> preşedintele Consiliului Judeţean Cluj </w:t>
      </w:r>
      <w:r w:rsidR="006D0152" w:rsidRPr="009801F8">
        <w:rPr>
          <w:rFonts w:ascii="Montserrat Light" w:hAnsi="Montserrat Light"/>
          <w:sz w:val="22"/>
          <w:szCs w:val="22"/>
          <w:lang w:val="ro-RO"/>
        </w:rPr>
        <w:t>–</w:t>
      </w:r>
      <w:r w:rsidRPr="009801F8">
        <w:rPr>
          <w:rFonts w:ascii="Montserrat Light" w:hAnsi="Montserrat Light"/>
          <w:sz w:val="22"/>
          <w:szCs w:val="22"/>
          <w:lang w:val="ro-RO"/>
        </w:rPr>
        <w:t xml:space="preserve"> domnul Alin Tișe</w:t>
      </w:r>
      <w:r w:rsidRPr="009801F8">
        <w:rPr>
          <w:rFonts w:ascii="Montserrat Light" w:hAnsi="Montserrat Light"/>
          <w:sz w:val="22"/>
          <w:szCs w:val="22"/>
        </w:rPr>
        <w:t xml:space="preserve">, care </w:t>
      </w:r>
      <w:proofErr w:type="spellStart"/>
      <w:r w:rsidRPr="009801F8">
        <w:rPr>
          <w:rFonts w:ascii="Montserrat Light" w:hAnsi="Montserrat Light"/>
          <w:sz w:val="22"/>
          <w:szCs w:val="22"/>
        </w:rPr>
        <w:t>este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însoţit</w:t>
      </w:r>
      <w:proofErr w:type="spellEnd"/>
      <w:r w:rsidRPr="009801F8">
        <w:rPr>
          <w:rFonts w:ascii="Montserrat Light" w:hAnsi="Montserrat Light"/>
          <w:sz w:val="22"/>
          <w:szCs w:val="22"/>
        </w:rPr>
        <w:t xml:space="preserve"> de </w:t>
      </w:r>
      <w:proofErr w:type="spellStart"/>
      <w:r w:rsidRPr="009801F8">
        <w:rPr>
          <w:rFonts w:ascii="Montserrat Light" w:hAnsi="Montserrat Light"/>
          <w:bCs/>
          <w:sz w:val="22"/>
          <w:szCs w:val="22"/>
        </w:rPr>
        <w:t>R</w:t>
      </w:r>
      <w:r w:rsidRPr="009801F8">
        <w:rPr>
          <w:rFonts w:ascii="Montserrat Light" w:hAnsi="Montserrat Light"/>
          <w:sz w:val="22"/>
          <w:szCs w:val="22"/>
        </w:rPr>
        <w:t>eferatul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aprobare</w:t>
      </w:r>
      <w:proofErr w:type="spellEnd"/>
      <w:r w:rsidRPr="009801F8">
        <w:rPr>
          <w:rFonts w:ascii="Montserrat Light" w:hAnsi="Montserrat Light"/>
          <w:sz w:val="22"/>
          <w:szCs w:val="22"/>
        </w:rPr>
        <w:t xml:space="preserve"> cu </w:t>
      </w:r>
      <w:r w:rsidRPr="00127D61">
        <w:rPr>
          <w:rFonts w:ascii="Montserrat Light" w:hAnsi="Montserrat Light"/>
          <w:sz w:val="22"/>
          <w:szCs w:val="22"/>
        </w:rPr>
        <w:t xml:space="preserve">nr. </w:t>
      </w:r>
      <w:r w:rsidR="00127D61" w:rsidRPr="00127D61">
        <w:rPr>
          <w:rFonts w:ascii="Montserrat Light" w:hAnsi="Montserrat Light"/>
          <w:sz w:val="22"/>
          <w:szCs w:val="22"/>
        </w:rPr>
        <w:t>25923</w:t>
      </w:r>
      <w:r w:rsidR="00BA7633" w:rsidRPr="00127D61">
        <w:rPr>
          <w:rFonts w:ascii="Montserrat Light" w:hAnsi="Montserrat Light"/>
          <w:sz w:val="22"/>
          <w:szCs w:val="22"/>
        </w:rPr>
        <w:t>/</w:t>
      </w:r>
      <w:r w:rsidR="00C50E7B" w:rsidRPr="00127D61">
        <w:rPr>
          <w:rFonts w:ascii="Montserrat Light" w:hAnsi="Montserrat Light"/>
          <w:sz w:val="22"/>
          <w:szCs w:val="22"/>
        </w:rPr>
        <w:t>16</w:t>
      </w:r>
      <w:r w:rsidR="00BA7633" w:rsidRPr="00127D61">
        <w:rPr>
          <w:rFonts w:ascii="Montserrat Light" w:hAnsi="Montserrat Light"/>
          <w:sz w:val="22"/>
          <w:szCs w:val="22"/>
        </w:rPr>
        <w:t>.06.2025</w:t>
      </w:r>
      <w:r w:rsidRPr="00127D61">
        <w:rPr>
          <w:rFonts w:ascii="Montserrat Light" w:hAnsi="Montserrat Light"/>
          <w:sz w:val="22"/>
          <w:szCs w:val="22"/>
        </w:rPr>
        <w:t xml:space="preserve">; </w:t>
      </w:r>
      <w:proofErr w:type="spellStart"/>
      <w:r w:rsidRPr="00127D61">
        <w:rPr>
          <w:rFonts w:ascii="Montserrat Light" w:hAnsi="Montserrat Light"/>
          <w:sz w:val="22"/>
          <w:szCs w:val="22"/>
        </w:rPr>
        <w:t>Raportul</w:t>
      </w:r>
      <w:proofErr w:type="spellEnd"/>
      <w:r w:rsidRPr="00127D61">
        <w:rPr>
          <w:rFonts w:ascii="Montserrat Light" w:hAnsi="Montserrat Light"/>
          <w:sz w:val="22"/>
          <w:szCs w:val="22"/>
        </w:rPr>
        <w:t xml:space="preserve"> de </w:t>
      </w:r>
      <w:proofErr w:type="spellStart"/>
      <w:r w:rsidRPr="00127D61">
        <w:rPr>
          <w:rFonts w:ascii="Montserrat Light" w:hAnsi="Montserrat Light"/>
          <w:sz w:val="22"/>
          <w:szCs w:val="22"/>
        </w:rPr>
        <w:t>specialitate</w:t>
      </w:r>
      <w:proofErr w:type="spellEnd"/>
      <w:r w:rsidRPr="00127D61">
        <w:rPr>
          <w:rFonts w:ascii="Montserrat Light" w:hAnsi="Montserrat Light"/>
          <w:sz w:val="22"/>
          <w:szCs w:val="22"/>
        </w:rPr>
        <w:t xml:space="preserve"> </w:t>
      </w:r>
      <w:proofErr w:type="spellStart"/>
      <w:r w:rsidRPr="00127D61">
        <w:rPr>
          <w:rFonts w:ascii="Montserrat Light" w:hAnsi="Montserrat Light"/>
          <w:sz w:val="22"/>
          <w:szCs w:val="22"/>
        </w:rPr>
        <w:t>întocmit</w:t>
      </w:r>
      <w:proofErr w:type="spellEnd"/>
      <w:r w:rsidRPr="00127D61">
        <w:rPr>
          <w:rFonts w:ascii="Montserrat Light" w:hAnsi="Montserrat Light"/>
          <w:sz w:val="22"/>
          <w:szCs w:val="22"/>
        </w:rPr>
        <w:t xml:space="preserve"> de </w:t>
      </w:r>
      <w:proofErr w:type="spellStart"/>
      <w:r w:rsidRPr="00127D61">
        <w:rPr>
          <w:rFonts w:ascii="Montserrat Light" w:hAnsi="Montserrat Light"/>
          <w:sz w:val="22"/>
          <w:szCs w:val="22"/>
        </w:rPr>
        <w:t>compartimentului</w:t>
      </w:r>
      <w:proofErr w:type="spellEnd"/>
      <w:r w:rsidRPr="00127D61">
        <w:rPr>
          <w:rFonts w:ascii="Montserrat Light" w:hAnsi="Montserrat Light"/>
          <w:sz w:val="22"/>
          <w:szCs w:val="22"/>
        </w:rPr>
        <w:t xml:space="preserve"> de resort din </w:t>
      </w:r>
      <w:proofErr w:type="spellStart"/>
      <w:r w:rsidRPr="00127D61">
        <w:rPr>
          <w:rFonts w:ascii="Montserrat Light" w:hAnsi="Montserrat Light"/>
          <w:sz w:val="22"/>
          <w:szCs w:val="22"/>
        </w:rPr>
        <w:t>cadrul</w:t>
      </w:r>
      <w:proofErr w:type="spellEnd"/>
      <w:r w:rsidRPr="00127D61">
        <w:rPr>
          <w:rFonts w:ascii="Montserrat Light" w:hAnsi="Montserrat Light"/>
          <w:sz w:val="22"/>
          <w:szCs w:val="22"/>
        </w:rPr>
        <w:t xml:space="preserve"> </w:t>
      </w:r>
      <w:proofErr w:type="spellStart"/>
      <w:r w:rsidRPr="00127D61">
        <w:rPr>
          <w:rFonts w:ascii="Montserrat Light" w:hAnsi="Montserrat Light"/>
          <w:sz w:val="22"/>
          <w:szCs w:val="22"/>
        </w:rPr>
        <w:t>aparatului</w:t>
      </w:r>
      <w:proofErr w:type="spellEnd"/>
      <w:r w:rsidRPr="00127D61">
        <w:rPr>
          <w:rFonts w:ascii="Montserrat Light" w:hAnsi="Montserrat Light"/>
          <w:sz w:val="22"/>
          <w:szCs w:val="22"/>
        </w:rPr>
        <w:t xml:space="preserve"> de </w:t>
      </w:r>
      <w:proofErr w:type="spellStart"/>
      <w:r w:rsidRPr="00127D61">
        <w:rPr>
          <w:rFonts w:ascii="Montserrat Light" w:hAnsi="Montserrat Light"/>
          <w:sz w:val="22"/>
          <w:szCs w:val="22"/>
        </w:rPr>
        <w:t>specialitate</w:t>
      </w:r>
      <w:proofErr w:type="spellEnd"/>
      <w:r w:rsidRPr="00127D61">
        <w:rPr>
          <w:rFonts w:ascii="Montserrat Light" w:hAnsi="Montserrat Light"/>
          <w:sz w:val="22"/>
          <w:szCs w:val="22"/>
        </w:rPr>
        <w:t xml:space="preserve"> al </w:t>
      </w:r>
      <w:proofErr w:type="spellStart"/>
      <w:r w:rsidRPr="00127D61">
        <w:rPr>
          <w:rFonts w:ascii="Montserrat Light" w:hAnsi="Montserrat Light"/>
          <w:sz w:val="22"/>
          <w:szCs w:val="22"/>
        </w:rPr>
        <w:t>Consiliului</w:t>
      </w:r>
      <w:proofErr w:type="spellEnd"/>
      <w:r w:rsidRPr="00127D61">
        <w:rPr>
          <w:rFonts w:ascii="Montserrat Light" w:hAnsi="Montserrat Light"/>
          <w:sz w:val="22"/>
          <w:szCs w:val="22"/>
        </w:rPr>
        <w:t xml:space="preserve"> </w:t>
      </w:r>
      <w:proofErr w:type="spellStart"/>
      <w:r w:rsidRPr="00127D61">
        <w:rPr>
          <w:rFonts w:ascii="Montserrat Light" w:hAnsi="Montserrat Light"/>
          <w:sz w:val="22"/>
          <w:szCs w:val="22"/>
        </w:rPr>
        <w:t>Judeţean</w:t>
      </w:r>
      <w:proofErr w:type="spellEnd"/>
      <w:r w:rsidRPr="00127D61">
        <w:rPr>
          <w:rFonts w:ascii="Montserrat Light" w:hAnsi="Montserrat Light"/>
          <w:sz w:val="22"/>
          <w:szCs w:val="22"/>
        </w:rPr>
        <w:t xml:space="preserve"> Cluj cu </w:t>
      </w:r>
      <w:r w:rsidR="00C50E7B" w:rsidRPr="00127D61">
        <w:rPr>
          <w:rFonts w:ascii="Montserrat Light" w:hAnsi="Montserrat Light"/>
          <w:sz w:val="22"/>
          <w:szCs w:val="22"/>
        </w:rPr>
        <w:t>nr</w:t>
      </w:r>
      <w:r w:rsidR="00480FC5" w:rsidRPr="00127D61">
        <w:rPr>
          <w:rFonts w:ascii="Montserrat Light" w:hAnsi="Montserrat Light"/>
          <w:sz w:val="22"/>
          <w:szCs w:val="22"/>
        </w:rPr>
        <w:t xml:space="preserve">. </w:t>
      </w:r>
      <w:r w:rsidR="00127D61" w:rsidRPr="00127D61">
        <w:rPr>
          <w:rFonts w:ascii="Montserrat Light" w:eastAsia="Calibri" w:hAnsi="Montserrat Light"/>
          <w:bCs/>
          <w:sz w:val="22"/>
          <w:szCs w:val="22"/>
          <w:lang w:val="ro-RO"/>
        </w:rPr>
        <w:t>25924</w:t>
      </w:r>
      <w:r w:rsidR="00176908" w:rsidRPr="00127D61">
        <w:rPr>
          <w:rFonts w:ascii="Montserrat Light" w:eastAsia="Calibri" w:hAnsi="Montserrat Light"/>
          <w:bCs/>
          <w:sz w:val="22"/>
          <w:szCs w:val="22"/>
          <w:lang w:val="ro-RO"/>
        </w:rPr>
        <w:t>/1</w:t>
      </w:r>
      <w:r w:rsidR="00C50E7B" w:rsidRPr="00127D61">
        <w:rPr>
          <w:rFonts w:ascii="Montserrat Light" w:eastAsia="Calibri" w:hAnsi="Montserrat Light"/>
          <w:bCs/>
          <w:sz w:val="22"/>
          <w:szCs w:val="22"/>
          <w:lang w:val="ro-RO"/>
        </w:rPr>
        <w:t>6</w:t>
      </w:r>
      <w:r w:rsidR="00176908" w:rsidRPr="00127D61">
        <w:rPr>
          <w:rFonts w:ascii="Montserrat Light" w:eastAsia="Calibri" w:hAnsi="Montserrat Light"/>
          <w:bCs/>
          <w:sz w:val="22"/>
          <w:szCs w:val="22"/>
          <w:lang w:val="ro-RO"/>
        </w:rPr>
        <w:t>.06.2025</w:t>
      </w:r>
      <w:r w:rsidR="00C50E7B" w:rsidRPr="00127D61">
        <w:rPr>
          <w:rFonts w:ascii="Montserrat Light" w:eastAsia="Calibri" w:hAnsi="Montserrat Light"/>
          <w:bCs/>
          <w:sz w:val="22"/>
          <w:szCs w:val="22"/>
          <w:lang w:val="ro-RO"/>
        </w:rPr>
        <w:t xml:space="preserve"> </w:t>
      </w:r>
      <w:proofErr w:type="spellStart"/>
      <w:r w:rsidRPr="00127D61">
        <w:rPr>
          <w:rFonts w:ascii="Montserrat Light" w:hAnsi="Montserrat Light"/>
          <w:sz w:val="22"/>
          <w:szCs w:val="22"/>
        </w:rPr>
        <w:t>şi</w:t>
      </w:r>
      <w:proofErr w:type="spellEnd"/>
      <w:r w:rsidRPr="00127D61">
        <w:rPr>
          <w:rFonts w:ascii="Montserrat Light" w:hAnsi="Montserrat Light"/>
          <w:sz w:val="22"/>
          <w:szCs w:val="22"/>
        </w:rPr>
        <w:t xml:space="preserve"> </w:t>
      </w:r>
      <w:proofErr w:type="spellStart"/>
      <w:r w:rsidRPr="00127D61">
        <w:rPr>
          <w:rFonts w:ascii="Montserrat Light" w:hAnsi="Montserrat Light"/>
          <w:sz w:val="22"/>
          <w:szCs w:val="22"/>
        </w:rPr>
        <w:t>Avizul</w:t>
      </w:r>
      <w:proofErr w:type="spellEnd"/>
      <w:r w:rsidRPr="00127D61">
        <w:rPr>
          <w:rFonts w:ascii="Montserrat Light" w:hAnsi="Montserrat Light"/>
          <w:sz w:val="22"/>
          <w:szCs w:val="22"/>
        </w:rPr>
        <w:t xml:space="preserve"> cu nr</w:t>
      </w:r>
      <w:r w:rsidR="00FC4AE9">
        <w:rPr>
          <w:rFonts w:ascii="Montserrat Light" w:hAnsi="Montserrat Light"/>
          <w:sz w:val="22"/>
          <w:szCs w:val="22"/>
        </w:rPr>
        <w:t xml:space="preserve"> </w:t>
      </w:r>
      <w:r w:rsidR="006D0152" w:rsidRPr="00127D61">
        <w:rPr>
          <w:rFonts w:ascii="Montserrat Light" w:hAnsi="Montserrat Light"/>
          <w:sz w:val="22"/>
          <w:szCs w:val="22"/>
        </w:rPr>
        <w:t>…</w:t>
      </w:r>
      <w:r w:rsidRPr="00127D61">
        <w:rPr>
          <w:rFonts w:ascii="Montserrat Light" w:hAnsi="Montserrat Light"/>
          <w:sz w:val="22"/>
          <w:szCs w:val="22"/>
        </w:rPr>
        <w:t xml:space="preserve">... din </w:t>
      </w:r>
      <w:r w:rsidR="006D0152" w:rsidRPr="00127D61">
        <w:rPr>
          <w:rFonts w:ascii="Montserrat Light" w:hAnsi="Montserrat Light"/>
          <w:sz w:val="22"/>
          <w:szCs w:val="22"/>
        </w:rPr>
        <w:t>…</w:t>
      </w:r>
      <w:r w:rsidR="00FC4AE9">
        <w:rPr>
          <w:rFonts w:ascii="Montserrat Light" w:hAnsi="Montserrat Light"/>
          <w:sz w:val="22"/>
          <w:szCs w:val="22"/>
        </w:rPr>
        <w:t>……..</w:t>
      </w:r>
      <w:r w:rsidRPr="00127D61">
        <w:rPr>
          <w:rFonts w:ascii="Montserrat Light" w:hAnsi="Montserrat Light"/>
          <w:sz w:val="22"/>
          <w:szCs w:val="22"/>
        </w:rPr>
        <w:t xml:space="preserve"> </w:t>
      </w:r>
      <w:proofErr w:type="spellStart"/>
      <w:r w:rsidRPr="00127D61">
        <w:rPr>
          <w:rFonts w:ascii="Montserrat Light" w:hAnsi="Montserrat Light"/>
          <w:sz w:val="22"/>
          <w:szCs w:val="22"/>
        </w:rPr>
        <w:t>adoptat</w:t>
      </w:r>
      <w:proofErr w:type="spellEnd"/>
      <w:r w:rsidRPr="00127D61">
        <w:rPr>
          <w:rFonts w:ascii="Montserrat Light" w:hAnsi="Montserrat Light"/>
          <w:sz w:val="22"/>
          <w:szCs w:val="22"/>
        </w:rPr>
        <w:t xml:space="preserve"> de </w:t>
      </w:r>
      <w:proofErr w:type="spellStart"/>
      <w:r w:rsidRPr="00127D61">
        <w:rPr>
          <w:rFonts w:ascii="Montserrat Light" w:hAnsi="Montserrat Light"/>
          <w:sz w:val="22"/>
          <w:szCs w:val="22"/>
        </w:rPr>
        <w:t>Comisia</w:t>
      </w:r>
      <w:proofErr w:type="spellEnd"/>
      <w:r w:rsidRPr="00127D61">
        <w:rPr>
          <w:rFonts w:ascii="Montserrat Light" w:hAnsi="Montserrat Light"/>
          <w:sz w:val="22"/>
          <w:szCs w:val="22"/>
        </w:rPr>
        <w:t xml:space="preserve"> de </w:t>
      </w:r>
      <w:proofErr w:type="spellStart"/>
      <w:r w:rsidRPr="00127D61">
        <w:rPr>
          <w:rFonts w:ascii="Montserrat Light" w:hAnsi="Montserrat Light"/>
          <w:sz w:val="22"/>
          <w:szCs w:val="22"/>
        </w:rPr>
        <w:t>specialitate</w:t>
      </w:r>
      <w:proofErr w:type="spellEnd"/>
      <w:r w:rsidRPr="00127D61">
        <w:rPr>
          <w:rFonts w:ascii="Montserrat Light" w:hAnsi="Montserrat Light"/>
          <w:sz w:val="22"/>
          <w:szCs w:val="22"/>
        </w:rPr>
        <w:t xml:space="preserve"> nr. ……, </w:t>
      </w:r>
      <w:proofErr w:type="spellStart"/>
      <w:r w:rsidRPr="00127D61">
        <w:rPr>
          <w:rFonts w:ascii="Montserrat Light" w:hAnsi="Montserrat Light"/>
          <w:sz w:val="22"/>
          <w:szCs w:val="22"/>
        </w:rPr>
        <w:t>în</w:t>
      </w:r>
      <w:proofErr w:type="spellEnd"/>
      <w:r w:rsidRPr="00127D61">
        <w:rPr>
          <w:rFonts w:ascii="Montserrat Light" w:hAnsi="Montserrat Light"/>
          <w:sz w:val="22"/>
          <w:szCs w:val="22"/>
        </w:rPr>
        <w:t xml:space="preserve"> </w:t>
      </w:r>
      <w:proofErr w:type="spellStart"/>
      <w:r w:rsidRPr="00127D61">
        <w:rPr>
          <w:rFonts w:ascii="Montserrat Light" w:hAnsi="Montserrat Light"/>
          <w:sz w:val="22"/>
          <w:szCs w:val="22"/>
        </w:rPr>
        <w:t>conformitate</w:t>
      </w:r>
      <w:proofErr w:type="spellEnd"/>
      <w:r w:rsidRPr="00127D61">
        <w:rPr>
          <w:rFonts w:ascii="Montserrat Light" w:hAnsi="Montserrat Light"/>
          <w:sz w:val="22"/>
          <w:szCs w:val="22"/>
        </w:rPr>
        <w:t xml:space="preserve"> cu art. 182 </w:t>
      </w:r>
      <w:proofErr w:type="spellStart"/>
      <w:r w:rsidRPr="00127D61">
        <w:rPr>
          <w:rFonts w:ascii="Montserrat Light" w:hAnsi="Montserrat Light"/>
          <w:sz w:val="22"/>
          <w:szCs w:val="22"/>
        </w:rPr>
        <w:t>alin</w:t>
      </w:r>
      <w:proofErr w:type="spellEnd"/>
      <w:r w:rsidRPr="00127D61">
        <w:rPr>
          <w:rFonts w:ascii="Montserrat Light" w:hAnsi="Montserrat Light"/>
          <w:sz w:val="22"/>
          <w:szCs w:val="22"/>
        </w:rPr>
        <w:t xml:space="preserve">. (4) </w:t>
      </w:r>
      <w:proofErr w:type="spellStart"/>
      <w:r w:rsidRPr="00127D61">
        <w:rPr>
          <w:rFonts w:ascii="Montserrat Light" w:hAnsi="Montserrat Light"/>
          <w:sz w:val="22"/>
          <w:szCs w:val="22"/>
        </w:rPr>
        <w:t>coroborat</w:t>
      </w:r>
      <w:proofErr w:type="spellEnd"/>
      <w:r w:rsidRPr="00127D61">
        <w:rPr>
          <w:rFonts w:ascii="Montserrat Light" w:hAnsi="Montserrat Light"/>
          <w:sz w:val="22"/>
          <w:szCs w:val="22"/>
        </w:rPr>
        <w:t xml:space="preserve"> </w:t>
      </w:r>
      <w:r w:rsidRPr="009801F8">
        <w:rPr>
          <w:rFonts w:ascii="Montserrat Light" w:hAnsi="Montserrat Light"/>
          <w:sz w:val="22"/>
          <w:szCs w:val="22"/>
        </w:rPr>
        <w:t xml:space="preserve">cu art. 136 din </w:t>
      </w:r>
      <w:proofErr w:type="spellStart"/>
      <w:r w:rsidRPr="009801F8">
        <w:rPr>
          <w:rFonts w:ascii="Montserrat Light" w:hAnsi="Montserrat Light"/>
          <w:sz w:val="22"/>
          <w:szCs w:val="22"/>
        </w:rPr>
        <w:t>Ordonanța</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urgență</w:t>
      </w:r>
      <w:proofErr w:type="spellEnd"/>
      <w:r w:rsidRPr="009801F8">
        <w:rPr>
          <w:rFonts w:ascii="Montserrat Light" w:hAnsi="Montserrat Light"/>
          <w:sz w:val="22"/>
          <w:szCs w:val="22"/>
        </w:rPr>
        <w:t xml:space="preserve"> a </w:t>
      </w:r>
      <w:proofErr w:type="spellStart"/>
      <w:r w:rsidRPr="009801F8">
        <w:rPr>
          <w:rFonts w:ascii="Montserrat Light" w:hAnsi="Montserrat Light"/>
          <w:sz w:val="22"/>
          <w:szCs w:val="22"/>
        </w:rPr>
        <w:t>Guvernului</w:t>
      </w:r>
      <w:proofErr w:type="spellEnd"/>
      <w:r w:rsidRPr="009801F8">
        <w:rPr>
          <w:rFonts w:ascii="Montserrat Light" w:hAnsi="Montserrat Light"/>
          <w:sz w:val="22"/>
          <w:szCs w:val="22"/>
        </w:rPr>
        <w:t xml:space="preserve"> nr. 57/2019 </w:t>
      </w:r>
      <w:proofErr w:type="spellStart"/>
      <w:r w:rsidRPr="009801F8">
        <w:rPr>
          <w:rFonts w:ascii="Montserrat Light" w:hAnsi="Montserrat Light"/>
          <w:sz w:val="22"/>
          <w:szCs w:val="22"/>
        </w:rPr>
        <w:t>privind</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Codul</w:t>
      </w:r>
      <w:proofErr w:type="spellEnd"/>
      <w:r w:rsidR="003503C9" w:rsidRPr="009801F8">
        <w:rPr>
          <w:rFonts w:ascii="Montserrat Light" w:hAnsi="Montserrat Light"/>
          <w:sz w:val="22"/>
          <w:szCs w:val="22"/>
        </w:rPr>
        <w:t xml:space="preserve"> </w:t>
      </w:r>
      <w:proofErr w:type="spellStart"/>
      <w:r w:rsidR="003503C9" w:rsidRPr="009801F8">
        <w:rPr>
          <w:rFonts w:ascii="Montserrat Light" w:hAnsi="Montserrat Light"/>
          <w:sz w:val="22"/>
          <w:szCs w:val="22"/>
        </w:rPr>
        <w:t>administrativ</w:t>
      </w:r>
      <w:proofErr w:type="spellEnd"/>
      <w:r w:rsidRPr="009801F8">
        <w:rPr>
          <w:rFonts w:ascii="Montserrat Light" w:hAnsi="Montserrat Light"/>
          <w:sz w:val="22"/>
          <w:szCs w:val="22"/>
        </w:rPr>
        <w:t xml:space="preserve">, cu  </w:t>
      </w:r>
      <w:proofErr w:type="spellStart"/>
      <w:r w:rsidRPr="009801F8">
        <w:rPr>
          <w:rFonts w:ascii="Montserrat Light" w:hAnsi="Montserrat Light"/>
          <w:sz w:val="22"/>
          <w:szCs w:val="22"/>
        </w:rPr>
        <w:t>modificările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și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completările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ulterioare</w:t>
      </w:r>
      <w:proofErr w:type="spellEnd"/>
      <w:r w:rsidRPr="009801F8">
        <w:rPr>
          <w:rFonts w:ascii="Montserrat Light" w:hAnsi="Montserrat Light"/>
          <w:sz w:val="22"/>
          <w:szCs w:val="22"/>
        </w:rPr>
        <w:t xml:space="preserve">; </w:t>
      </w:r>
    </w:p>
    <w:p w14:paraId="0C0FC1B7" w14:textId="77777777" w:rsidR="00BA7633" w:rsidRPr="009801F8" w:rsidRDefault="00BA7633" w:rsidP="006B4D60">
      <w:pPr>
        <w:adjustRightInd w:val="0"/>
        <w:ind w:firstLine="720"/>
        <w:jc w:val="both"/>
        <w:rPr>
          <w:rFonts w:ascii="Montserrat Light" w:hAnsi="Montserrat Light"/>
          <w:bCs/>
          <w:sz w:val="22"/>
          <w:szCs w:val="22"/>
          <w:lang w:val="ro-RO" w:eastAsia="ro-MD"/>
        </w:rPr>
      </w:pPr>
    </w:p>
    <w:p w14:paraId="61404BCC" w14:textId="77777777" w:rsidR="001E51D8" w:rsidRPr="009801F8" w:rsidRDefault="00A1403C" w:rsidP="007642C7">
      <w:pPr>
        <w:tabs>
          <w:tab w:val="left" w:pos="810"/>
        </w:tabs>
        <w:autoSpaceDE w:val="0"/>
        <w:autoSpaceDN w:val="0"/>
        <w:adjustRightInd w:val="0"/>
        <w:ind w:right="99"/>
        <w:jc w:val="both"/>
        <w:rPr>
          <w:rFonts w:ascii="Montserrat Light" w:hAnsi="Montserrat Light"/>
          <w:sz w:val="22"/>
          <w:szCs w:val="22"/>
          <w:lang w:val="ro-RO"/>
        </w:rPr>
      </w:pPr>
      <w:r w:rsidRPr="009801F8">
        <w:rPr>
          <w:rFonts w:ascii="Montserrat Light" w:hAnsi="Montserrat Light"/>
          <w:sz w:val="22"/>
          <w:szCs w:val="22"/>
          <w:lang w:val="ro-RO"/>
        </w:rPr>
        <w:t>Ținând cont de</w:t>
      </w:r>
      <w:r w:rsidR="001E51D8" w:rsidRPr="009801F8">
        <w:rPr>
          <w:rFonts w:ascii="Montserrat Light" w:hAnsi="Montserrat Light"/>
          <w:sz w:val="22"/>
          <w:szCs w:val="22"/>
          <w:lang w:val="ro-RO"/>
        </w:rPr>
        <w:t>:</w:t>
      </w:r>
    </w:p>
    <w:p w14:paraId="1736BF2B" w14:textId="6A902488" w:rsidR="00BA7633" w:rsidRPr="00C50E7B" w:rsidRDefault="00C50E7B" w:rsidP="00127D61">
      <w:pPr>
        <w:pStyle w:val="Listparagraf"/>
        <w:numPr>
          <w:ilvl w:val="0"/>
          <w:numId w:val="33"/>
        </w:numPr>
        <w:tabs>
          <w:tab w:val="left" w:pos="1080"/>
          <w:tab w:val="left" w:pos="1134"/>
        </w:tabs>
        <w:ind w:left="1134" w:hanging="283"/>
        <w:jc w:val="both"/>
        <w:rPr>
          <w:rFonts w:ascii="Montserrat Light" w:hAnsi="Montserrat Light"/>
          <w:sz w:val="22"/>
          <w:szCs w:val="22"/>
          <w:lang w:val="ro-RO"/>
        </w:rPr>
      </w:pPr>
      <w:r>
        <w:rPr>
          <w:rFonts w:ascii="Montserrat Light" w:hAnsi="Montserrat Light"/>
          <w:sz w:val="22"/>
          <w:szCs w:val="22"/>
          <w:lang w:val="ro-RO"/>
        </w:rPr>
        <w:t xml:space="preserve">Referatul Direcției Juridice </w:t>
      </w:r>
      <w:proofErr w:type="spellStart"/>
      <w:r w:rsidRPr="00C50E7B">
        <w:rPr>
          <w:rFonts w:ascii="Montserrat Light" w:hAnsi="Montserrat Light"/>
          <w:sz w:val="22"/>
          <w:szCs w:val="22"/>
        </w:rPr>
        <w:t>privind</w:t>
      </w:r>
      <w:proofErr w:type="spellEnd"/>
      <w:r w:rsidRPr="00C50E7B">
        <w:rPr>
          <w:rFonts w:ascii="Montserrat Light" w:hAnsi="Montserrat Light"/>
          <w:sz w:val="22"/>
          <w:szCs w:val="22"/>
        </w:rPr>
        <w:t xml:space="preserve"> </w:t>
      </w:r>
      <w:proofErr w:type="spellStart"/>
      <w:r w:rsidRPr="00C50E7B">
        <w:rPr>
          <w:rFonts w:ascii="Montserrat Light" w:hAnsi="Montserrat Light"/>
          <w:sz w:val="22"/>
          <w:szCs w:val="22"/>
        </w:rPr>
        <w:t>necesitatea</w:t>
      </w:r>
      <w:proofErr w:type="spellEnd"/>
      <w:r w:rsidRPr="00C50E7B">
        <w:rPr>
          <w:rFonts w:ascii="Montserrat Light" w:hAnsi="Montserrat Light"/>
          <w:sz w:val="22"/>
          <w:szCs w:val="22"/>
        </w:rPr>
        <w:t xml:space="preserve"> </w:t>
      </w:r>
      <w:proofErr w:type="spellStart"/>
      <w:r w:rsidRPr="00C50E7B">
        <w:rPr>
          <w:rFonts w:ascii="Montserrat Light" w:hAnsi="Montserrat Light"/>
          <w:sz w:val="22"/>
          <w:szCs w:val="22"/>
        </w:rPr>
        <w:t>înființării</w:t>
      </w:r>
      <w:proofErr w:type="spellEnd"/>
      <w:r w:rsidRPr="00C50E7B">
        <w:rPr>
          <w:rFonts w:ascii="Montserrat Light" w:hAnsi="Montserrat Light"/>
          <w:sz w:val="22"/>
          <w:szCs w:val="22"/>
        </w:rPr>
        <w:t xml:space="preserve"> </w:t>
      </w:r>
      <w:proofErr w:type="spellStart"/>
      <w:r w:rsidRPr="00C50E7B">
        <w:rPr>
          <w:rFonts w:ascii="Montserrat Light" w:hAnsi="Montserrat Light"/>
          <w:sz w:val="22"/>
          <w:szCs w:val="22"/>
        </w:rPr>
        <w:t>unui</w:t>
      </w:r>
      <w:proofErr w:type="spellEnd"/>
      <w:r w:rsidRPr="00C50E7B">
        <w:rPr>
          <w:rFonts w:ascii="Montserrat Light" w:hAnsi="Montserrat Light"/>
          <w:sz w:val="22"/>
          <w:szCs w:val="22"/>
        </w:rPr>
        <w:t xml:space="preserve"> post de </w:t>
      </w:r>
      <w:proofErr w:type="spellStart"/>
      <w:r w:rsidRPr="00C50E7B">
        <w:rPr>
          <w:rFonts w:ascii="Montserrat Light" w:hAnsi="Montserrat Light"/>
          <w:sz w:val="22"/>
          <w:szCs w:val="22"/>
        </w:rPr>
        <w:t>dulgher</w:t>
      </w:r>
      <w:proofErr w:type="spellEnd"/>
      <w:r w:rsidRPr="00C50E7B">
        <w:rPr>
          <w:rFonts w:ascii="Montserrat Light" w:hAnsi="Montserrat Light"/>
          <w:sz w:val="22"/>
          <w:szCs w:val="22"/>
        </w:rPr>
        <w:t xml:space="preserve"> </w:t>
      </w:r>
      <w:proofErr w:type="spellStart"/>
      <w:r w:rsidRPr="00C50E7B">
        <w:rPr>
          <w:rFonts w:ascii="Montserrat Light" w:hAnsi="Montserrat Light"/>
          <w:sz w:val="22"/>
          <w:szCs w:val="22"/>
        </w:rPr>
        <w:t>în</w:t>
      </w:r>
      <w:proofErr w:type="spellEnd"/>
      <w:r w:rsidRPr="00C50E7B">
        <w:rPr>
          <w:rFonts w:ascii="Montserrat Light" w:hAnsi="Montserrat Light"/>
          <w:sz w:val="22"/>
          <w:szCs w:val="22"/>
        </w:rPr>
        <w:t xml:space="preserve"> </w:t>
      </w:r>
      <w:proofErr w:type="spellStart"/>
      <w:r w:rsidRPr="00C50E7B">
        <w:rPr>
          <w:rFonts w:ascii="Montserrat Light" w:hAnsi="Montserrat Light"/>
          <w:sz w:val="22"/>
          <w:szCs w:val="22"/>
        </w:rPr>
        <w:t>cadrul</w:t>
      </w:r>
      <w:proofErr w:type="spellEnd"/>
      <w:r w:rsidRPr="00C50E7B">
        <w:rPr>
          <w:rFonts w:ascii="Montserrat Light" w:hAnsi="Montserrat Light"/>
          <w:sz w:val="22"/>
          <w:szCs w:val="22"/>
        </w:rPr>
        <w:t xml:space="preserve"> </w:t>
      </w:r>
      <w:proofErr w:type="spellStart"/>
      <w:r w:rsidRPr="00C50E7B">
        <w:rPr>
          <w:rFonts w:ascii="Montserrat Light" w:hAnsi="Montserrat Light"/>
          <w:sz w:val="22"/>
          <w:szCs w:val="22"/>
        </w:rPr>
        <w:t>Compartimentului</w:t>
      </w:r>
      <w:proofErr w:type="spellEnd"/>
      <w:r w:rsidRPr="00C50E7B">
        <w:rPr>
          <w:rFonts w:ascii="Montserrat Light" w:hAnsi="Montserrat Light"/>
          <w:sz w:val="22"/>
          <w:szCs w:val="22"/>
        </w:rPr>
        <w:t xml:space="preserve"> </w:t>
      </w:r>
      <w:proofErr w:type="spellStart"/>
      <w:r w:rsidRPr="00C50E7B">
        <w:rPr>
          <w:rFonts w:ascii="Montserrat Light" w:hAnsi="Montserrat Light"/>
          <w:sz w:val="22"/>
          <w:szCs w:val="22"/>
        </w:rPr>
        <w:t>Administrare</w:t>
      </w:r>
      <w:proofErr w:type="spellEnd"/>
      <w:r w:rsidRPr="00C50E7B">
        <w:rPr>
          <w:rFonts w:ascii="Montserrat Light" w:hAnsi="Montserrat Light"/>
          <w:sz w:val="22"/>
          <w:szCs w:val="22"/>
        </w:rPr>
        <w:t xml:space="preserve"> Castel </w:t>
      </w:r>
      <w:proofErr w:type="spellStart"/>
      <w:r w:rsidRPr="00C50E7B">
        <w:rPr>
          <w:rFonts w:ascii="Montserrat Light" w:hAnsi="Montserrat Light"/>
          <w:sz w:val="22"/>
          <w:szCs w:val="22"/>
        </w:rPr>
        <w:t>Banffy</w:t>
      </w:r>
      <w:proofErr w:type="spellEnd"/>
      <w:r w:rsidRPr="00C50E7B">
        <w:rPr>
          <w:rFonts w:ascii="Montserrat Light" w:hAnsi="Montserrat Light"/>
          <w:sz w:val="22"/>
          <w:szCs w:val="22"/>
        </w:rPr>
        <w:t xml:space="preserve">, </w:t>
      </w:r>
      <w:proofErr w:type="spellStart"/>
      <w:r w:rsidRPr="00C50E7B">
        <w:rPr>
          <w:rFonts w:ascii="Montserrat Light" w:hAnsi="Montserrat Light"/>
          <w:sz w:val="22"/>
          <w:szCs w:val="22"/>
        </w:rPr>
        <w:t>Răscruci</w:t>
      </w:r>
      <w:proofErr w:type="spellEnd"/>
      <w:r>
        <w:rPr>
          <w:rFonts w:ascii="Montserrat Light" w:hAnsi="Montserrat Light"/>
          <w:sz w:val="22"/>
          <w:szCs w:val="22"/>
        </w:rPr>
        <w:t xml:space="preserve">, </w:t>
      </w:r>
      <w:r>
        <w:rPr>
          <w:rFonts w:ascii="Montserrat Light" w:hAnsi="Montserrat Light"/>
          <w:sz w:val="22"/>
          <w:szCs w:val="22"/>
          <w:lang w:val="ro-RO"/>
        </w:rPr>
        <w:t>nr. 25824/13.06.</w:t>
      </w:r>
      <w:r w:rsidRPr="00C50E7B">
        <w:rPr>
          <w:rFonts w:ascii="Montserrat Light" w:hAnsi="Montserrat Light"/>
          <w:sz w:val="22"/>
          <w:szCs w:val="22"/>
          <w:lang w:val="ro-RO"/>
        </w:rPr>
        <w:t>2024</w:t>
      </w:r>
      <w:r w:rsidR="00BA7633" w:rsidRPr="00C50E7B">
        <w:rPr>
          <w:rFonts w:ascii="Montserrat Light" w:hAnsi="Montserrat Light"/>
          <w:sz w:val="22"/>
          <w:szCs w:val="22"/>
          <w:lang w:val="ro-RO"/>
        </w:rPr>
        <w:t>;</w:t>
      </w:r>
    </w:p>
    <w:p w14:paraId="72FB9F88" w14:textId="77777777" w:rsidR="00A57AEE" w:rsidRPr="00A57AEE" w:rsidRDefault="00A57AEE" w:rsidP="00BA7633">
      <w:pPr>
        <w:pStyle w:val="Listparagraf"/>
        <w:tabs>
          <w:tab w:val="left" w:pos="810"/>
          <w:tab w:val="left" w:pos="1080"/>
        </w:tabs>
        <w:ind w:left="810"/>
        <w:jc w:val="both"/>
        <w:rPr>
          <w:rFonts w:ascii="Montserrat Light" w:hAnsi="Montserrat Light"/>
          <w:sz w:val="22"/>
          <w:szCs w:val="22"/>
          <w:lang w:val="ro-RO"/>
        </w:rPr>
      </w:pPr>
    </w:p>
    <w:p w14:paraId="722399F5" w14:textId="40913EF2" w:rsidR="00197BA1" w:rsidRPr="009801F8" w:rsidRDefault="00BA7633" w:rsidP="00BA7633">
      <w:pPr>
        <w:tabs>
          <w:tab w:val="left" w:pos="90"/>
          <w:tab w:val="left" w:pos="270"/>
          <w:tab w:val="left" w:pos="810"/>
          <w:tab w:val="left" w:pos="900"/>
          <w:tab w:val="left" w:pos="1080"/>
        </w:tabs>
        <w:autoSpaceDE w:val="0"/>
        <w:autoSpaceDN w:val="0"/>
        <w:adjustRightInd w:val="0"/>
        <w:ind w:left="180" w:hanging="180"/>
        <w:jc w:val="both"/>
        <w:rPr>
          <w:rFonts w:ascii="Montserrat Light" w:hAnsi="Montserrat Light" w:cs="Cambria"/>
          <w:color w:val="000000"/>
          <w:sz w:val="22"/>
          <w:szCs w:val="22"/>
          <w:lang w:val="ro-RO" w:eastAsia="ro-RO"/>
        </w:rPr>
      </w:pPr>
      <w:r>
        <w:rPr>
          <w:rFonts w:ascii="Montserrat Light" w:hAnsi="Montserrat Light" w:cs="Cambria"/>
          <w:color w:val="000000"/>
          <w:sz w:val="22"/>
          <w:szCs w:val="22"/>
          <w:lang w:val="ro-RO" w:eastAsia="ro-RO"/>
        </w:rPr>
        <w:t xml:space="preserve"> </w:t>
      </w:r>
      <w:r w:rsidR="00197BA1" w:rsidRPr="009801F8">
        <w:rPr>
          <w:rFonts w:ascii="Montserrat Light" w:hAnsi="Montserrat Light" w:cs="Cambria"/>
          <w:color w:val="000000"/>
          <w:sz w:val="22"/>
          <w:szCs w:val="22"/>
          <w:lang w:val="ro-RO" w:eastAsia="ro-RO"/>
        </w:rPr>
        <w:t>Luând în considerare prevederile:</w:t>
      </w:r>
    </w:p>
    <w:p w14:paraId="51354F2C" w14:textId="3D814045" w:rsidR="00E71851" w:rsidRPr="009801F8" w:rsidRDefault="00176908" w:rsidP="00BA7633">
      <w:pPr>
        <w:pStyle w:val="Listparagraf"/>
        <w:numPr>
          <w:ilvl w:val="0"/>
          <w:numId w:val="5"/>
        </w:numPr>
        <w:tabs>
          <w:tab w:val="left" w:pos="810"/>
          <w:tab w:val="left" w:pos="900"/>
          <w:tab w:val="left" w:pos="1002"/>
          <w:tab w:val="left" w:pos="1350"/>
          <w:tab w:val="left" w:pos="1440"/>
          <w:tab w:val="left" w:pos="1710"/>
        </w:tabs>
        <w:autoSpaceDE w:val="0"/>
        <w:autoSpaceDN w:val="0"/>
        <w:adjustRightInd w:val="0"/>
        <w:ind w:left="1080" w:hanging="270"/>
        <w:jc w:val="both"/>
        <w:rPr>
          <w:rFonts w:ascii="Montserrat Light" w:hAnsi="Montserrat Light" w:cs="Cambria"/>
          <w:color w:val="000000"/>
          <w:sz w:val="22"/>
          <w:szCs w:val="22"/>
          <w:lang w:val="ro-RO" w:eastAsia="ro-RO"/>
        </w:rPr>
      </w:pPr>
      <w:r>
        <w:rPr>
          <w:rFonts w:ascii="Montserrat Light" w:hAnsi="Montserrat Light" w:cs="Cambria"/>
          <w:color w:val="000000"/>
          <w:sz w:val="22"/>
          <w:szCs w:val="22"/>
          <w:lang w:val="ro-RO" w:eastAsia="ro-RO"/>
        </w:rPr>
        <w:t xml:space="preserve"> </w:t>
      </w:r>
      <w:r w:rsidR="00E71851" w:rsidRPr="009801F8">
        <w:rPr>
          <w:rFonts w:ascii="Montserrat Light" w:hAnsi="Montserrat Light" w:cs="Cambria"/>
          <w:color w:val="000000"/>
          <w:sz w:val="22"/>
          <w:szCs w:val="22"/>
          <w:lang w:val="ro-RO" w:eastAsia="ro-RO"/>
        </w:rPr>
        <w:t xml:space="preserve">art. 2, </w:t>
      </w:r>
      <w:r w:rsidR="00E71851" w:rsidRPr="009801F8">
        <w:rPr>
          <w:rFonts w:ascii="Montserrat Light" w:hAnsi="Montserrat Light"/>
          <w:sz w:val="22"/>
          <w:szCs w:val="22"/>
          <w:lang w:val="ro-RO"/>
        </w:rPr>
        <w:t xml:space="preserve">ale art. </w:t>
      </w:r>
      <w:r w:rsidR="00E71851" w:rsidRPr="009801F8">
        <w:rPr>
          <w:rFonts w:ascii="Montserrat Light" w:hAnsi="Montserrat Light" w:cs="Cambria"/>
          <w:color w:val="000000"/>
          <w:sz w:val="22"/>
          <w:szCs w:val="22"/>
          <w:lang w:val="ro-RO" w:eastAsia="ro-RO"/>
        </w:rPr>
        <w:t xml:space="preserve">58 alin. (1) și (3), ale art. 59 </w:t>
      </w:r>
      <w:r w:rsidR="00E71851" w:rsidRPr="009801F8">
        <w:rPr>
          <w:rFonts w:ascii="Montserrat Light" w:hAnsi="Montserrat Light" w:cs="Cambria"/>
          <w:sz w:val="22"/>
          <w:szCs w:val="22"/>
          <w:lang w:val="it-IT" w:eastAsia="ro-RO"/>
        </w:rPr>
        <w:t xml:space="preserve">și ale art. 61 - 62 </w:t>
      </w:r>
      <w:r w:rsidR="00E71851" w:rsidRPr="009801F8">
        <w:rPr>
          <w:rFonts w:ascii="Montserrat Light" w:hAnsi="Montserrat Light" w:cs="Cambria"/>
          <w:color w:val="000000"/>
          <w:sz w:val="22"/>
          <w:szCs w:val="22"/>
          <w:lang w:val="ro-RO" w:eastAsia="ro-RO"/>
        </w:rPr>
        <w:t xml:space="preserve">din Legea privind normele de tehnică legislativă pentru elaborarea actelor normative nr. 24/2000, republicată, cu modificările </w:t>
      </w:r>
      <w:proofErr w:type="spellStart"/>
      <w:r w:rsidR="00E71851" w:rsidRPr="009801F8">
        <w:rPr>
          <w:rFonts w:ascii="Montserrat Light" w:hAnsi="Montserrat Light" w:cs="Cambria"/>
          <w:color w:val="000000"/>
          <w:sz w:val="22"/>
          <w:szCs w:val="22"/>
          <w:lang w:val="ro-RO" w:eastAsia="ro-RO"/>
        </w:rPr>
        <w:t>şi</w:t>
      </w:r>
      <w:proofErr w:type="spellEnd"/>
      <w:r w:rsidR="00E71851" w:rsidRPr="009801F8">
        <w:rPr>
          <w:rFonts w:ascii="Montserrat Light" w:hAnsi="Montserrat Light" w:cs="Cambria"/>
          <w:color w:val="000000"/>
          <w:sz w:val="22"/>
          <w:szCs w:val="22"/>
          <w:lang w:val="ro-RO" w:eastAsia="ro-RO"/>
        </w:rPr>
        <w:t xml:space="preserve"> completările ulterioare;</w:t>
      </w:r>
    </w:p>
    <w:p w14:paraId="052B2760" w14:textId="228B70E8" w:rsidR="00E71851" w:rsidRPr="009801F8" w:rsidRDefault="00176908" w:rsidP="00176908">
      <w:pPr>
        <w:pStyle w:val="Listparagraf"/>
        <w:numPr>
          <w:ilvl w:val="0"/>
          <w:numId w:val="5"/>
        </w:numPr>
        <w:tabs>
          <w:tab w:val="left" w:pos="810"/>
          <w:tab w:val="left" w:pos="900"/>
          <w:tab w:val="left" w:pos="1080"/>
          <w:tab w:val="left" w:pos="1350"/>
        </w:tabs>
        <w:autoSpaceDE w:val="0"/>
        <w:autoSpaceDN w:val="0"/>
        <w:adjustRightInd w:val="0"/>
        <w:ind w:hanging="180"/>
        <w:jc w:val="both"/>
        <w:rPr>
          <w:rFonts w:ascii="Montserrat Light" w:hAnsi="Montserrat Light" w:cs="Cambria"/>
          <w:sz w:val="22"/>
          <w:szCs w:val="22"/>
          <w:lang w:val="ro-RO" w:eastAsia="ro-RO"/>
        </w:rPr>
      </w:pPr>
      <w:r>
        <w:rPr>
          <w:rFonts w:ascii="Montserrat Light" w:hAnsi="Montserrat Light" w:cs="Cambria"/>
          <w:sz w:val="22"/>
          <w:szCs w:val="22"/>
          <w:lang w:val="ro-RO" w:eastAsia="ro-RO"/>
        </w:rPr>
        <w:t xml:space="preserve"> </w:t>
      </w:r>
      <w:r w:rsidR="00E71851" w:rsidRPr="009801F8">
        <w:rPr>
          <w:rFonts w:ascii="Montserrat Light" w:hAnsi="Montserrat Light" w:cs="Cambria"/>
          <w:sz w:val="22"/>
          <w:szCs w:val="22"/>
          <w:lang w:val="ro-RO" w:eastAsia="ro-RO"/>
        </w:rPr>
        <w:t xml:space="preserve">art. 123 – 140, ale art. 142 -156, art. 215 - 216 și ale art. 218 din Regulamentul de organizare şi funcţionare a Consiliului Judeţean Cluj, aprobat prin Hotărârea </w:t>
      </w:r>
      <w:r w:rsidR="00E71851" w:rsidRPr="009801F8">
        <w:rPr>
          <w:rFonts w:ascii="Montserrat Light" w:hAnsi="Montserrat Light" w:cs="Cambria"/>
          <w:noProof/>
          <w:sz w:val="22"/>
          <w:szCs w:val="22"/>
          <w:lang w:val="ro-RO" w:eastAsia="ro-RO"/>
        </w:rPr>
        <w:t>Consiliului Judeţean Cluj</w:t>
      </w:r>
      <w:r w:rsidR="00E71851" w:rsidRPr="009801F8">
        <w:rPr>
          <w:rFonts w:ascii="Montserrat Light" w:hAnsi="Montserrat Light" w:cs="Cambria"/>
          <w:sz w:val="22"/>
          <w:szCs w:val="22"/>
          <w:lang w:val="ro-RO" w:eastAsia="ro-RO"/>
        </w:rPr>
        <w:t xml:space="preserve"> nr. 170/2020;</w:t>
      </w:r>
    </w:p>
    <w:p w14:paraId="55115636" w14:textId="77777777" w:rsidR="00E71851" w:rsidRPr="009801F8" w:rsidRDefault="00E71851" w:rsidP="00BA7633">
      <w:pPr>
        <w:tabs>
          <w:tab w:val="left" w:pos="810"/>
        </w:tabs>
        <w:autoSpaceDE w:val="0"/>
        <w:autoSpaceDN w:val="0"/>
        <w:adjustRightInd w:val="0"/>
        <w:ind w:firstLine="180"/>
        <w:jc w:val="both"/>
        <w:rPr>
          <w:rFonts w:ascii="Montserrat Light" w:hAnsi="Montserrat Light" w:cs="Cambria"/>
          <w:color w:val="000000"/>
          <w:sz w:val="22"/>
          <w:szCs w:val="22"/>
          <w:lang w:val="ro-RO" w:eastAsia="ro-RO"/>
        </w:rPr>
      </w:pPr>
    </w:p>
    <w:p w14:paraId="4AA4F097" w14:textId="1086DD99" w:rsidR="00197BA1" w:rsidRPr="009801F8" w:rsidRDefault="00197BA1" w:rsidP="007642C7">
      <w:pPr>
        <w:tabs>
          <w:tab w:val="left" w:pos="810"/>
        </w:tabs>
        <w:autoSpaceDE w:val="0"/>
        <w:autoSpaceDN w:val="0"/>
        <w:adjustRightInd w:val="0"/>
        <w:jc w:val="both"/>
        <w:rPr>
          <w:rFonts w:ascii="Montserrat Light" w:hAnsi="Montserrat Light"/>
          <w:sz w:val="22"/>
          <w:szCs w:val="22"/>
          <w:lang w:val="ro-RO" w:eastAsia="ro-RO" w:bidi="ne-NP"/>
        </w:rPr>
      </w:pPr>
      <w:r w:rsidRPr="009801F8">
        <w:rPr>
          <w:rFonts w:ascii="Montserrat Light" w:hAnsi="Montserrat Light"/>
          <w:sz w:val="22"/>
          <w:szCs w:val="22"/>
          <w:lang w:val="ro-RO" w:eastAsia="ro-RO" w:bidi="ne-NP"/>
        </w:rPr>
        <w:t xml:space="preserve">În conformitate cu prevederile: </w:t>
      </w:r>
    </w:p>
    <w:p w14:paraId="34AEB496" w14:textId="77777777" w:rsidR="00197BA1" w:rsidRPr="009801F8" w:rsidRDefault="00197BA1" w:rsidP="007642C7">
      <w:pPr>
        <w:numPr>
          <w:ilvl w:val="0"/>
          <w:numId w:val="1"/>
        </w:numPr>
        <w:ind w:left="1170" w:hanging="363"/>
        <w:jc w:val="both"/>
        <w:rPr>
          <w:rFonts w:ascii="Montserrat Light" w:eastAsia="Calibri" w:hAnsi="Montserrat Light"/>
          <w:sz w:val="22"/>
          <w:szCs w:val="22"/>
          <w:lang w:val="ro-RO"/>
        </w:rPr>
      </w:pPr>
      <w:bookmarkStart w:id="12" w:name="_Hlk15904413"/>
      <w:bookmarkStart w:id="13" w:name="_Hlk18585591"/>
      <w:r w:rsidRPr="009801F8">
        <w:rPr>
          <w:rFonts w:ascii="Montserrat Light" w:eastAsia="Calibri" w:hAnsi="Montserrat Light"/>
          <w:sz w:val="22"/>
          <w:szCs w:val="22"/>
          <w:lang w:val="ro-RO"/>
        </w:rPr>
        <w:t xml:space="preserve">art. </w:t>
      </w:r>
      <w:r w:rsidRPr="009801F8">
        <w:rPr>
          <w:rFonts w:ascii="Montserrat Light" w:hAnsi="Montserrat Light"/>
          <w:sz w:val="22"/>
          <w:szCs w:val="22"/>
          <w:lang w:val="ro-RO"/>
        </w:rPr>
        <w:t>173 alin. (1) lit. a) coroborat cu alin. (2) lit. c), art. 191 alin. (1) lit. a) coroborat cu alin. (2) lit. a) din Ordonanța de Urgență a Guvernului nr. 57/2019 privind Codul administrativ, cu modificările și completările ulterioare</w:t>
      </w:r>
      <w:r w:rsidRPr="009801F8">
        <w:rPr>
          <w:rFonts w:ascii="Montserrat Light" w:eastAsia="Calibri" w:hAnsi="Montserrat Light"/>
          <w:sz w:val="22"/>
          <w:szCs w:val="22"/>
          <w:lang w:val="ro-RO"/>
        </w:rPr>
        <w:t>;</w:t>
      </w:r>
    </w:p>
    <w:p w14:paraId="54415F0D" w14:textId="4A11B689" w:rsidR="00C50E7B" w:rsidRDefault="00B2776B" w:rsidP="00C50E7B">
      <w:pPr>
        <w:numPr>
          <w:ilvl w:val="0"/>
          <w:numId w:val="25"/>
        </w:numPr>
        <w:tabs>
          <w:tab w:val="clear" w:pos="1065"/>
        </w:tabs>
        <w:ind w:left="1170" w:hanging="363"/>
        <w:jc w:val="both"/>
        <w:rPr>
          <w:rFonts w:ascii="Montserrat Light" w:hAnsi="Montserrat Light"/>
          <w:sz w:val="22"/>
          <w:szCs w:val="22"/>
          <w:lang w:val="ro-RO" w:eastAsia="ro-RO"/>
        </w:rPr>
      </w:pPr>
      <w:bookmarkStart w:id="14" w:name="_Hlk13557324"/>
      <w:bookmarkEnd w:id="12"/>
      <w:bookmarkEnd w:id="13"/>
      <w:r w:rsidRPr="00612A19">
        <w:rPr>
          <w:rFonts w:ascii="Montserrat Light" w:hAnsi="Montserrat Light"/>
          <w:sz w:val="22"/>
          <w:szCs w:val="22"/>
          <w:lang w:val="ro-RO" w:eastAsia="ro-RO"/>
        </w:rPr>
        <w:t xml:space="preserve">Legea nr. 296/2023 privind unele măsuri fiscal-bugetare pentru asigurarea </w:t>
      </w:r>
      <w:proofErr w:type="spellStart"/>
      <w:r w:rsidRPr="00612A19">
        <w:rPr>
          <w:rFonts w:ascii="Montserrat Light" w:hAnsi="Montserrat Light"/>
          <w:sz w:val="22"/>
          <w:szCs w:val="22"/>
          <w:lang w:val="ro-RO" w:eastAsia="ro-RO"/>
        </w:rPr>
        <w:t>sustenabilităţii</w:t>
      </w:r>
      <w:proofErr w:type="spellEnd"/>
      <w:r w:rsidRPr="00612A19">
        <w:rPr>
          <w:rFonts w:ascii="Montserrat Light" w:hAnsi="Montserrat Light"/>
          <w:sz w:val="22"/>
          <w:szCs w:val="22"/>
          <w:lang w:val="ro-RO" w:eastAsia="ro-RO"/>
        </w:rPr>
        <w:t xml:space="preserve"> financiare a României pe termen lung</w:t>
      </w:r>
      <w:r w:rsidR="00EC3A04">
        <w:rPr>
          <w:rFonts w:ascii="Montserrat Light" w:hAnsi="Montserrat Light"/>
          <w:sz w:val="22"/>
          <w:szCs w:val="22"/>
          <w:lang w:val="ro-RO" w:eastAsia="ro-RO"/>
        </w:rPr>
        <w:t xml:space="preserve"> </w:t>
      </w:r>
      <w:r w:rsidR="00EC3A04">
        <w:rPr>
          <w:rFonts w:ascii="Montserrat Light" w:eastAsia="Calibri" w:hAnsi="Montserrat Light"/>
          <w:sz w:val="22"/>
          <w:szCs w:val="22"/>
        </w:rPr>
        <w:t xml:space="preserve">cu </w:t>
      </w:r>
      <w:proofErr w:type="spellStart"/>
      <w:r w:rsidR="00EC3A04">
        <w:rPr>
          <w:rFonts w:ascii="Montserrat Light" w:eastAsia="Calibri" w:hAnsi="Montserrat Light"/>
          <w:sz w:val="22"/>
          <w:szCs w:val="22"/>
        </w:rPr>
        <w:t>modificările</w:t>
      </w:r>
      <w:proofErr w:type="spellEnd"/>
      <w:r w:rsidR="00EC3A04">
        <w:rPr>
          <w:rFonts w:ascii="Montserrat Light" w:eastAsia="Calibri" w:hAnsi="Montserrat Light"/>
          <w:sz w:val="22"/>
          <w:szCs w:val="22"/>
        </w:rPr>
        <w:t xml:space="preserve"> </w:t>
      </w:r>
      <w:proofErr w:type="spellStart"/>
      <w:r w:rsidR="00EC3A04">
        <w:rPr>
          <w:rFonts w:ascii="Montserrat Light" w:eastAsia="Calibri" w:hAnsi="Montserrat Light"/>
          <w:sz w:val="22"/>
          <w:szCs w:val="22"/>
        </w:rPr>
        <w:t>și</w:t>
      </w:r>
      <w:proofErr w:type="spellEnd"/>
      <w:r w:rsidR="00EC3A04">
        <w:rPr>
          <w:rFonts w:ascii="Montserrat Light" w:eastAsia="Calibri" w:hAnsi="Montserrat Light"/>
          <w:sz w:val="22"/>
          <w:szCs w:val="22"/>
        </w:rPr>
        <w:t xml:space="preserve"> </w:t>
      </w:r>
      <w:proofErr w:type="spellStart"/>
      <w:r w:rsidR="00EC3A04">
        <w:rPr>
          <w:rFonts w:ascii="Montserrat Light" w:eastAsia="Calibri" w:hAnsi="Montserrat Light"/>
          <w:sz w:val="22"/>
          <w:szCs w:val="22"/>
        </w:rPr>
        <w:t>completările</w:t>
      </w:r>
      <w:proofErr w:type="spellEnd"/>
      <w:r w:rsidR="00EC3A04">
        <w:rPr>
          <w:rFonts w:ascii="Montserrat Light" w:eastAsia="Calibri" w:hAnsi="Montserrat Light"/>
          <w:sz w:val="22"/>
          <w:szCs w:val="22"/>
        </w:rPr>
        <w:t xml:space="preserve"> </w:t>
      </w:r>
      <w:proofErr w:type="spellStart"/>
      <w:r w:rsidR="00EC3A04">
        <w:rPr>
          <w:rFonts w:ascii="Montserrat Light" w:eastAsia="Calibri" w:hAnsi="Montserrat Light"/>
          <w:sz w:val="22"/>
          <w:szCs w:val="22"/>
        </w:rPr>
        <w:t>ulterioare</w:t>
      </w:r>
      <w:proofErr w:type="spellEnd"/>
      <w:r w:rsidR="00EC3A04">
        <w:rPr>
          <w:rFonts w:ascii="Montserrat Light" w:eastAsia="Calibri" w:hAnsi="Montserrat Light"/>
          <w:sz w:val="22"/>
          <w:szCs w:val="22"/>
        </w:rPr>
        <w:t>;</w:t>
      </w:r>
      <w:r w:rsidRPr="00612A19">
        <w:rPr>
          <w:rFonts w:ascii="Montserrat Light" w:hAnsi="Montserrat Light"/>
          <w:sz w:val="22"/>
          <w:szCs w:val="22"/>
          <w:lang w:val="ro-RO" w:eastAsia="ro-RO"/>
        </w:rPr>
        <w:t>;</w:t>
      </w:r>
    </w:p>
    <w:p w14:paraId="46E3D2B1" w14:textId="2A9F9C99" w:rsidR="00C50E7B" w:rsidRDefault="00C50E7B" w:rsidP="00C50E7B">
      <w:pPr>
        <w:numPr>
          <w:ilvl w:val="0"/>
          <w:numId w:val="25"/>
        </w:numPr>
        <w:tabs>
          <w:tab w:val="clear" w:pos="1065"/>
        </w:tabs>
        <w:ind w:left="1170" w:hanging="363"/>
        <w:jc w:val="both"/>
        <w:rPr>
          <w:rFonts w:ascii="Montserrat Light" w:hAnsi="Montserrat Light"/>
          <w:sz w:val="22"/>
          <w:szCs w:val="22"/>
          <w:lang w:val="ro-RO" w:eastAsia="ro-RO"/>
        </w:rPr>
      </w:pPr>
      <w:r>
        <w:rPr>
          <w:rFonts w:ascii="Montserrat Light" w:eastAsia="Calibri" w:hAnsi="Montserrat Light"/>
          <w:sz w:val="22"/>
          <w:szCs w:val="22"/>
          <w:lang w:val="ro-RO"/>
        </w:rPr>
        <w:t xml:space="preserve">Ordonanța de </w:t>
      </w:r>
      <w:r w:rsidR="00B2776B" w:rsidRPr="00C50E7B">
        <w:rPr>
          <w:rFonts w:ascii="Montserrat Light" w:eastAsia="Calibri" w:hAnsi="Montserrat Light"/>
          <w:sz w:val="22"/>
          <w:szCs w:val="22"/>
          <w:lang w:val="ro-RO"/>
        </w:rPr>
        <w:t>Urgență a Guvernului nr. 1</w:t>
      </w:r>
      <w:r w:rsidR="00A54299">
        <w:rPr>
          <w:rFonts w:ascii="Montserrat Light" w:eastAsia="Calibri" w:hAnsi="Montserrat Light"/>
          <w:sz w:val="22"/>
          <w:szCs w:val="22"/>
          <w:lang w:val="ro-RO"/>
        </w:rPr>
        <w:t>56</w:t>
      </w:r>
      <w:r w:rsidR="00B2776B" w:rsidRPr="00C50E7B">
        <w:rPr>
          <w:rFonts w:ascii="Montserrat Light" w:eastAsia="Calibri" w:hAnsi="Montserrat Light"/>
          <w:sz w:val="22"/>
          <w:szCs w:val="22"/>
          <w:lang w:val="ro-RO"/>
        </w:rPr>
        <w:t>/202</w:t>
      </w:r>
      <w:r w:rsidR="00A54299">
        <w:rPr>
          <w:rFonts w:ascii="Montserrat Light" w:eastAsia="Calibri" w:hAnsi="Montserrat Light"/>
          <w:sz w:val="22"/>
          <w:szCs w:val="22"/>
          <w:lang w:val="ro-RO"/>
        </w:rPr>
        <w:t>4</w:t>
      </w:r>
      <w:r w:rsidR="00B2776B" w:rsidRPr="00C50E7B">
        <w:rPr>
          <w:rFonts w:ascii="Montserrat Light" w:eastAsia="Calibri" w:hAnsi="Montserrat Light"/>
          <w:sz w:val="22"/>
          <w:szCs w:val="22"/>
          <w:lang w:val="ro-RO"/>
        </w:rPr>
        <w:t xml:space="preserve"> </w:t>
      </w:r>
      <w:proofErr w:type="spellStart"/>
      <w:r w:rsidR="00A54299" w:rsidRPr="00A54299">
        <w:rPr>
          <w:rFonts w:ascii="Montserrat Light" w:eastAsia="Calibri" w:hAnsi="Montserrat Light"/>
          <w:sz w:val="22"/>
          <w:szCs w:val="22"/>
        </w:rPr>
        <w:t>privind</w:t>
      </w:r>
      <w:proofErr w:type="spellEnd"/>
      <w:r w:rsidR="00A54299" w:rsidRPr="00A54299">
        <w:rPr>
          <w:rFonts w:ascii="Montserrat Light" w:eastAsia="Calibri" w:hAnsi="Montserrat Light"/>
          <w:sz w:val="22"/>
          <w:szCs w:val="22"/>
        </w:rPr>
        <w:t xml:space="preserve"> </w:t>
      </w:r>
      <w:proofErr w:type="spellStart"/>
      <w:r w:rsidR="00A54299" w:rsidRPr="00A54299">
        <w:rPr>
          <w:rFonts w:ascii="Montserrat Light" w:eastAsia="Calibri" w:hAnsi="Montserrat Light"/>
          <w:sz w:val="22"/>
          <w:szCs w:val="22"/>
        </w:rPr>
        <w:t>unele</w:t>
      </w:r>
      <w:proofErr w:type="spellEnd"/>
      <w:r w:rsidR="00A54299" w:rsidRPr="00A54299">
        <w:rPr>
          <w:rFonts w:ascii="Montserrat Light" w:eastAsia="Calibri" w:hAnsi="Montserrat Light"/>
          <w:sz w:val="22"/>
          <w:szCs w:val="22"/>
        </w:rPr>
        <w:t xml:space="preserve"> </w:t>
      </w:r>
      <w:proofErr w:type="spellStart"/>
      <w:r w:rsidR="00A54299" w:rsidRPr="00A54299">
        <w:rPr>
          <w:rFonts w:ascii="Montserrat Light" w:eastAsia="Calibri" w:hAnsi="Montserrat Light"/>
          <w:sz w:val="22"/>
          <w:szCs w:val="22"/>
        </w:rPr>
        <w:t>măsuri</w:t>
      </w:r>
      <w:proofErr w:type="spellEnd"/>
      <w:r w:rsidR="00A54299" w:rsidRPr="00A54299">
        <w:rPr>
          <w:rFonts w:ascii="Montserrat Light" w:eastAsia="Calibri" w:hAnsi="Montserrat Light"/>
          <w:sz w:val="22"/>
          <w:szCs w:val="22"/>
        </w:rPr>
        <w:t xml:space="preserve"> fiscal-</w:t>
      </w:r>
      <w:proofErr w:type="spellStart"/>
      <w:r w:rsidR="00A54299" w:rsidRPr="00A54299">
        <w:rPr>
          <w:rFonts w:ascii="Montserrat Light" w:eastAsia="Calibri" w:hAnsi="Montserrat Light"/>
          <w:sz w:val="22"/>
          <w:szCs w:val="22"/>
        </w:rPr>
        <w:t>bugetare</w:t>
      </w:r>
      <w:proofErr w:type="spellEnd"/>
      <w:r w:rsidR="00A54299" w:rsidRPr="00A54299">
        <w:rPr>
          <w:rFonts w:ascii="Montserrat Light" w:eastAsia="Calibri" w:hAnsi="Montserrat Light"/>
          <w:sz w:val="22"/>
          <w:szCs w:val="22"/>
        </w:rPr>
        <w:t xml:space="preserve"> </w:t>
      </w:r>
      <w:proofErr w:type="spellStart"/>
      <w:r w:rsidR="00A54299" w:rsidRPr="00A54299">
        <w:rPr>
          <w:rFonts w:ascii="Montserrat Light" w:eastAsia="Calibri" w:hAnsi="Montserrat Light"/>
          <w:sz w:val="22"/>
          <w:szCs w:val="22"/>
        </w:rPr>
        <w:t>în</w:t>
      </w:r>
      <w:proofErr w:type="spellEnd"/>
      <w:r w:rsidR="00A54299" w:rsidRPr="00A54299">
        <w:rPr>
          <w:rFonts w:ascii="Montserrat Light" w:eastAsia="Calibri" w:hAnsi="Montserrat Light"/>
          <w:sz w:val="22"/>
          <w:szCs w:val="22"/>
        </w:rPr>
        <w:t xml:space="preserve"> </w:t>
      </w:r>
      <w:proofErr w:type="spellStart"/>
      <w:r w:rsidR="00A54299" w:rsidRPr="00A54299">
        <w:rPr>
          <w:rFonts w:ascii="Montserrat Light" w:eastAsia="Calibri" w:hAnsi="Montserrat Light"/>
          <w:sz w:val="22"/>
          <w:szCs w:val="22"/>
        </w:rPr>
        <w:t>domeniul</w:t>
      </w:r>
      <w:proofErr w:type="spellEnd"/>
      <w:r w:rsidR="00A54299" w:rsidRPr="00A54299">
        <w:rPr>
          <w:rFonts w:ascii="Montserrat Light" w:eastAsia="Calibri" w:hAnsi="Montserrat Light"/>
          <w:sz w:val="22"/>
          <w:szCs w:val="22"/>
        </w:rPr>
        <w:t xml:space="preserve"> </w:t>
      </w:r>
      <w:proofErr w:type="spellStart"/>
      <w:r w:rsidR="00A54299" w:rsidRPr="00A54299">
        <w:rPr>
          <w:rFonts w:ascii="Montserrat Light" w:eastAsia="Calibri" w:hAnsi="Montserrat Light"/>
          <w:sz w:val="22"/>
          <w:szCs w:val="22"/>
        </w:rPr>
        <w:t>cheltuielilor</w:t>
      </w:r>
      <w:proofErr w:type="spellEnd"/>
      <w:r w:rsidR="00A54299" w:rsidRPr="00A54299">
        <w:rPr>
          <w:rFonts w:ascii="Montserrat Light" w:eastAsia="Calibri" w:hAnsi="Montserrat Light"/>
          <w:sz w:val="22"/>
          <w:szCs w:val="22"/>
        </w:rPr>
        <w:t xml:space="preserve"> </w:t>
      </w:r>
      <w:proofErr w:type="spellStart"/>
      <w:r w:rsidR="00A54299" w:rsidRPr="00A54299">
        <w:rPr>
          <w:rFonts w:ascii="Montserrat Light" w:eastAsia="Calibri" w:hAnsi="Montserrat Light"/>
          <w:sz w:val="22"/>
          <w:szCs w:val="22"/>
        </w:rPr>
        <w:t>publice</w:t>
      </w:r>
      <w:proofErr w:type="spellEnd"/>
      <w:r w:rsidR="00A54299" w:rsidRPr="00A54299">
        <w:rPr>
          <w:rFonts w:ascii="Montserrat Light" w:eastAsia="Calibri" w:hAnsi="Montserrat Light"/>
          <w:sz w:val="22"/>
          <w:szCs w:val="22"/>
        </w:rPr>
        <w:t xml:space="preserve"> pentru </w:t>
      </w:r>
      <w:proofErr w:type="spellStart"/>
      <w:r w:rsidR="00A54299" w:rsidRPr="00A54299">
        <w:rPr>
          <w:rFonts w:ascii="Montserrat Light" w:eastAsia="Calibri" w:hAnsi="Montserrat Light"/>
          <w:sz w:val="22"/>
          <w:szCs w:val="22"/>
        </w:rPr>
        <w:t>fundamentarea</w:t>
      </w:r>
      <w:proofErr w:type="spellEnd"/>
      <w:r w:rsidR="00A54299" w:rsidRPr="00A54299">
        <w:rPr>
          <w:rFonts w:ascii="Montserrat Light" w:eastAsia="Calibri" w:hAnsi="Montserrat Light"/>
          <w:sz w:val="22"/>
          <w:szCs w:val="22"/>
        </w:rPr>
        <w:t xml:space="preserve"> </w:t>
      </w:r>
      <w:proofErr w:type="spellStart"/>
      <w:r w:rsidR="00A54299" w:rsidRPr="00A54299">
        <w:rPr>
          <w:rFonts w:ascii="Montserrat Light" w:eastAsia="Calibri" w:hAnsi="Montserrat Light"/>
          <w:sz w:val="22"/>
          <w:szCs w:val="22"/>
        </w:rPr>
        <w:t>bugetului</w:t>
      </w:r>
      <w:proofErr w:type="spellEnd"/>
      <w:r w:rsidR="00A54299" w:rsidRPr="00A54299">
        <w:rPr>
          <w:rFonts w:ascii="Montserrat Light" w:eastAsia="Calibri" w:hAnsi="Montserrat Light"/>
          <w:sz w:val="22"/>
          <w:szCs w:val="22"/>
        </w:rPr>
        <w:t xml:space="preserve"> general </w:t>
      </w:r>
      <w:proofErr w:type="spellStart"/>
      <w:r w:rsidR="00A54299" w:rsidRPr="00A54299">
        <w:rPr>
          <w:rFonts w:ascii="Montserrat Light" w:eastAsia="Calibri" w:hAnsi="Montserrat Light"/>
          <w:sz w:val="22"/>
          <w:szCs w:val="22"/>
        </w:rPr>
        <w:t>consolidat</w:t>
      </w:r>
      <w:proofErr w:type="spellEnd"/>
      <w:r w:rsidR="00A54299" w:rsidRPr="00A54299">
        <w:rPr>
          <w:rFonts w:ascii="Montserrat Light" w:eastAsia="Calibri" w:hAnsi="Montserrat Light"/>
          <w:sz w:val="22"/>
          <w:szCs w:val="22"/>
        </w:rPr>
        <w:t xml:space="preserve"> pe </w:t>
      </w:r>
      <w:proofErr w:type="spellStart"/>
      <w:r w:rsidR="00A54299" w:rsidRPr="00A54299">
        <w:rPr>
          <w:rFonts w:ascii="Montserrat Light" w:eastAsia="Calibri" w:hAnsi="Montserrat Light"/>
          <w:sz w:val="22"/>
          <w:szCs w:val="22"/>
        </w:rPr>
        <w:t>anul</w:t>
      </w:r>
      <w:proofErr w:type="spellEnd"/>
      <w:r w:rsidR="00A54299" w:rsidRPr="00A54299">
        <w:rPr>
          <w:rFonts w:ascii="Montserrat Light" w:eastAsia="Calibri" w:hAnsi="Montserrat Light"/>
          <w:sz w:val="22"/>
          <w:szCs w:val="22"/>
        </w:rPr>
        <w:t xml:space="preserve"> 2025, pentru </w:t>
      </w:r>
      <w:proofErr w:type="spellStart"/>
      <w:r w:rsidR="00A54299" w:rsidRPr="00A54299">
        <w:rPr>
          <w:rFonts w:ascii="Montserrat Light" w:eastAsia="Calibri" w:hAnsi="Montserrat Light"/>
          <w:sz w:val="22"/>
          <w:szCs w:val="22"/>
        </w:rPr>
        <w:t>modificarea</w:t>
      </w:r>
      <w:proofErr w:type="spellEnd"/>
      <w:r w:rsidR="00A54299" w:rsidRPr="00A54299">
        <w:rPr>
          <w:rFonts w:ascii="Montserrat Light" w:eastAsia="Calibri" w:hAnsi="Montserrat Light"/>
          <w:sz w:val="22"/>
          <w:szCs w:val="22"/>
        </w:rPr>
        <w:t xml:space="preserve"> </w:t>
      </w:r>
      <w:proofErr w:type="spellStart"/>
      <w:r w:rsidR="00A54299" w:rsidRPr="00A54299">
        <w:rPr>
          <w:rFonts w:ascii="Montserrat Light" w:eastAsia="Calibri" w:hAnsi="Montserrat Light"/>
          <w:sz w:val="22"/>
          <w:szCs w:val="22"/>
        </w:rPr>
        <w:t>şi</w:t>
      </w:r>
      <w:proofErr w:type="spellEnd"/>
      <w:r w:rsidR="00A54299" w:rsidRPr="00A54299">
        <w:rPr>
          <w:rFonts w:ascii="Montserrat Light" w:eastAsia="Calibri" w:hAnsi="Montserrat Light"/>
          <w:sz w:val="22"/>
          <w:szCs w:val="22"/>
        </w:rPr>
        <w:t xml:space="preserve"> </w:t>
      </w:r>
      <w:proofErr w:type="spellStart"/>
      <w:r w:rsidR="00A54299" w:rsidRPr="00A54299">
        <w:rPr>
          <w:rFonts w:ascii="Montserrat Light" w:eastAsia="Calibri" w:hAnsi="Montserrat Light"/>
          <w:sz w:val="22"/>
          <w:szCs w:val="22"/>
        </w:rPr>
        <w:t>completarea</w:t>
      </w:r>
      <w:proofErr w:type="spellEnd"/>
      <w:r w:rsidR="00A54299" w:rsidRPr="00A54299">
        <w:rPr>
          <w:rFonts w:ascii="Montserrat Light" w:eastAsia="Calibri" w:hAnsi="Montserrat Light"/>
          <w:sz w:val="22"/>
          <w:szCs w:val="22"/>
        </w:rPr>
        <w:t xml:space="preserve"> </w:t>
      </w:r>
      <w:proofErr w:type="spellStart"/>
      <w:r w:rsidR="00A54299" w:rsidRPr="00A54299">
        <w:rPr>
          <w:rFonts w:ascii="Montserrat Light" w:eastAsia="Calibri" w:hAnsi="Montserrat Light"/>
          <w:sz w:val="22"/>
          <w:szCs w:val="22"/>
        </w:rPr>
        <w:t>unor</w:t>
      </w:r>
      <w:proofErr w:type="spellEnd"/>
      <w:r w:rsidR="00A54299" w:rsidRPr="00A54299">
        <w:rPr>
          <w:rFonts w:ascii="Montserrat Light" w:eastAsia="Calibri" w:hAnsi="Montserrat Light"/>
          <w:sz w:val="22"/>
          <w:szCs w:val="22"/>
        </w:rPr>
        <w:t xml:space="preserve"> </w:t>
      </w:r>
      <w:proofErr w:type="spellStart"/>
      <w:r w:rsidR="00A54299" w:rsidRPr="00A54299">
        <w:rPr>
          <w:rFonts w:ascii="Montserrat Light" w:eastAsia="Calibri" w:hAnsi="Montserrat Light"/>
          <w:sz w:val="22"/>
          <w:szCs w:val="22"/>
        </w:rPr>
        <w:t>acte</w:t>
      </w:r>
      <w:proofErr w:type="spellEnd"/>
      <w:r w:rsidR="00A54299" w:rsidRPr="00A54299">
        <w:rPr>
          <w:rFonts w:ascii="Montserrat Light" w:eastAsia="Calibri" w:hAnsi="Montserrat Light"/>
          <w:sz w:val="22"/>
          <w:szCs w:val="22"/>
        </w:rPr>
        <w:t xml:space="preserve"> normative, precum </w:t>
      </w:r>
      <w:proofErr w:type="spellStart"/>
      <w:r w:rsidR="00A54299" w:rsidRPr="00A54299">
        <w:rPr>
          <w:rFonts w:ascii="Montserrat Light" w:eastAsia="Calibri" w:hAnsi="Montserrat Light"/>
          <w:sz w:val="22"/>
          <w:szCs w:val="22"/>
        </w:rPr>
        <w:t>şi</w:t>
      </w:r>
      <w:proofErr w:type="spellEnd"/>
      <w:r w:rsidR="00A54299" w:rsidRPr="00A54299">
        <w:rPr>
          <w:rFonts w:ascii="Montserrat Light" w:eastAsia="Calibri" w:hAnsi="Montserrat Light"/>
          <w:sz w:val="22"/>
          <w:szCs w:val="22"/>
        </w:rPr>
        <w:t xml:space="preserve"> pentru </w:t>
      </w:r>
      <w:proofErr w:type="spellStart"/>
      <w:r w:rsidR="00A54299" w:rsidRPr="00A54299">
        <w:rPr>
          <w:rFonts w:ascii="Montserrat Light" w:eastAsia="Calibri" w:hAnsi="Montserrat Light"/>
          <w:sz w:val="22"/>
          <w:szCs w:val="22"/>
        </w:rPr>
        <w:t>prorogarea</w:t>
      </w:r>
      <w:proofErr w:type="spellEnd"/>
      <w:r w:rsidR="00A54299" w:rsidRPr="00A54299">
        <w:rPr>
          <w:rFonts w:ascii="Montserrat Light" w:eastAsia="Calibri" w:hAnsi="Montserrat Light"/>
          <w:sz w:val="22"/>
          <w:szCs w:val="22"/>
        </w:rPr>
        <w:t xml:space="preserve"> </w:t>
      </w:r>
      <w:proofErr w:type="spellStart"/>
      <w:r w:rsidR="00A54299" w:rsidRPr="00A54299">
        <w:rPr>
          <w:rFonts w:ascii="Montserrat Light" w:eastAsia="Calibri" w:hAnsi="Montserrat Light"/>
          <w:sz w:val="22"/>
          <w:szCs w:val="22"/>
        </w:rPr>
        <w:t>unor</w:t>
      </w:r>
      <w:proofErr w:type="spellEnd"/>
      <w:r w:rsidR="00A54299" w:rsidRPr="00A54299">
        <w:rPr>
          <w:rFonts w:ascii="Montserrat Light" w:eastAsia="Calibri" w:hAnsi="Montserrat Light"/>
          <w:sz w:val="22"/>
          <w:szCs w:val="22"/>
        </w:rPr>
        <w:t xml:space="preserve"> </w:t>
      </w:r>
      <w:proofErr w:type="spellStart"/>
      <w:r w:rsidR="00A54299" w:rsidRPr="00A54299">
        <w:rPr>
          <w:rFonts w:ascii="Montserrat Light" w:eastAsia="Calibri" w:hAnsi="Montserrat Light"/>
          <w:sz w:val="22"/>
          <w:szCs w:val="22"/>
        </w:rPr>
        <w:t>termene</w:t>
      </w:r>
      <w:proofErr w:type="spellEnd"/>
      <w:r w:rsidR="00EC3A04">
        <w:rPr>
          <w:rFonts w:ascii="Montserrat Light" w:eastAsia="Calibri" w:hAnsi="Montserrat Light"/>
          <w:sz w:val="22"/>
          <w:szCs w:val="22"/>
        </w:rPr>
        <w:t xml:space="preserve"> cu </w:t>
      </w:r>
      <w:proofErr w:type="spellStart"/>
      <w:r w:rsidR="00EC3A04">
        <w:rPr>
          <w:rFonts w:ascii="Montserrat Light" w:eastAsia="Calibri" w:hAnsi="Montserrat Light"/>
          <w:sz w:val="22"/>
          <w:szCs w:val="22"/>
        </w:rPr>
        <w:t>modificările</w:t>
      </w:r>
      <w:proofErr w:type="spellEnd"/>
      <w:r w:rsidR="00EC3A04">
        <w:rPr>
          <w:rFonts w:ascii="Montserrat Light" w:eastAsia="Calibri" w:hAnsi="Montserrat Light"/>
          <w:sz w:val="22"/>
          <w:szCs w:val="22"/>
        </w:rPr>
        <w:t xml:space="preserve"> </w:t>
      </w:r>
      <w:proofErr w:type="spellStart"/>
      <w:r w:rsidR="00EC3A04">
        <w:rPr>
          <w:rFonts w:ascii="Montserrat Light" w:eastAsia="Calibri" w:hAnsi="Montserrat Light"/>
          <w:sz w:val="22"/>
          <w:szCs w:val="22"/>
        </w:rPr>
        <w:t>și</w:t>
      </w:r>
      <w:proofErr w:type="spellEnd"/>
      <w:r w:rsidR="00EC3A04">
        <w:rPr>
          <w:rFonts w:ascii="Montserrat Light" w:eastAsia="Calibri" w:hAnsi="Montserrat Light"/>
          <w:sz w:val="22"/>
          <w:szCs w:val="22"/>
        </w:rPr>
        <w:t xml:space="preserve"> </w:t>
      </w:r>
      <w:proofErr w:type="spellStart"/>
      <w:r w:rsidR="00EC3A04">
        <w:rPr>
          <w:rFonts w:ascii="Montserrat Light" w:eastAsia="Calibri" w:hAnsi="Montserrat Light"/>
          <w:sz w:val="22"/>
          <w:szCs w:val="22"/>
        </w:rPr>
        <w:t>completările</w:t>
      </w:r>
      <w:proofErr w:type="spellEnd"/>
      <w:r w:rsidR="00EC3A04">
        <w:rPr>
          <w:rFonts w:ascii="Montserrat Light" w:eastAsia="Calibri" w:hAnsi="Montserrat Light"/>
          <w:sz w:val="22"/>
          <w:szCs w:val="22"/>
        </w:rPr>
        <w:t xml:space="preserve"> </w:t>
      </w:r>
      <w:proofErr w:type="spellStart"/>
      <w:r w:rsidR="00EC3A04">
        <w:rPr>
          <w:rFonts w:ascii="Montserrat Light" w:eastAsia="Calibri" w:hAnsi="Montserrat Light"/>
          <w:sz w:val="22"/>
          <w:szCs w:val="22"/>
        </w:rPr>
        <w:t>ulterioare</w:t>
      </w:r>
      <w:proofErr w:type="spellEnd"/>
      <w:r w:rsidR="00EC3A04">
        <w:rPr>
          <w:rFonts w:ascii="Montserrat Light" w:eastAsia="Calibri" w:hAnsi="Montserrat Light"/>
          <w:sz w:val="22"/>
          <w:szCs w:val="22"/>
        </w:rPr>
        <w:t>;</w:t>
      </w:r>
      <w:r w:rsidR="00B2776B" w:rsidRPr="00C50E7B">
        <w:rPr>
          <w:rFonts w:ascii="Montserrat Light" w:eastAsia="Calibri" w:hAnsi="Montserrat Light"/>
          <w:sz w:val="22"/>
          <w:szCs w:val="22"/>
          <w:lang w:val="ro-RO"/>
        </w:rPr>
        <w:t>;</w:t>
      </w:r>
    </w:p>
    <w:p w14:paraId="4F6A1206" w14:textId="777B0E63" w:rsidR="00C50E7B" w:rsidRPr="00C50E7B" w:rsidRDefault="00895095" w:rsidP="00C50E7B">
      <w:pPr>
        <w:numPr>
          <w:ilvl w:val="0"/>
          <w:numId w:val="25"/>
        </w:numPr>
        <w:tabs>
          <w:tab w:val="clear" w:pos="1065"/>
        </w:tabs>
        <w:ind w:left="1170" w:hanging="363"/>
        <w:jc w:val="both"/>
        <w:rPr>
          <w:rFonts w:ascii="Montserrat Light" w:hAnsi="Montserrat Light"/>
          <w:sz w:val="22"/>
          <w:szCs w:val="22"/>
          <w:lang w:val="ro-RO" w:eastAsia="ro-RO"/>
        </w:rPr>
      </w:pPr>
      <w:r w:rsidRPr="00C50E7B">
        <w:rPr>
          <w:rFonts w:ascii="Montserrat Light" w:eastAsia="Calibri" w:hAnsi="Montserrat Light"/>
          <w:bCs/>
          <w:sz w:val="22"/>
          <w:szCs w:val="22"/>
          <w:lang w:val="ro-RO"/>
        </w:rPr>
        <w:t>Legea nr. 53/2003</w:t>
      </w:r>
      <w:r w:rsidRPr="00C50E7B">
        <w:rPr>
          <w:rFonts w:ascii="Montserrat Light" w:eastAsia="Calibri" w:hAnsi="Montserrat Light"/>
          <w:b/>
          <w:bCs/>
          <w:sz w:val="22"/>
          <w:szCs w:val="22"/>
          <w:lang w:val="ro-RO"/>
        </w:rPr>
        <w:t xml:space="preserve"> </w:t>
      </w:r>
      <w:r w:rsidRPr="00C50E7B">
        <w:rPr>
          <w:rFonts w:ascii="Montserrat Light" w:eastAsia="Calibri" w:hAnsi="Montserrat Light"/>
          <w:sz w:val="22"/>
          <w:szCs w:val="22"/>
          <w:lang w:val="ro-RO"/>
        </w:rPr>
        <w:t>Codul muncii, republicată, cu modificările și completările ulterioare;</w:t>
      </w:r>
    </w:p>
    <w:p w14:paraId="6B6D7618" w14:textId="77777777" w:rsidR="00C50E7B" w:rsidRDefault="00895095" w:rsidP="00C50E7B">
      <w:pPr>
        <w:numPr>
          <w:ilvl w:val="0"/>
          <w:numId w:val="25"/>
        </w:numPr>
        <w:tabs>
          <w:tab w:val="left" w:pos="810"/>
          <w:tab w:val="left" w:pos="1620"/>
        </w:tabs>
        <w:ind w:hanging="255"/>
        <w:jc w:val="both"/>
        <w:rPr>
          <w:rFonts w:ascii="Montserrat Light" w:eastAsia="Calibri" w:hAnsi="Montserrat Light"/>
          <w:sz w:val="22"/>
          <w:szCs w:val="22"/>
          <w:lang w:val="ro-RO"/>
        </w:rPr>
      </w:pPr>
      <w:r w:rsidRPr="00C50E7B">
        <w:rPr>
          <w:rFonts w:ascii="Montserrat Light" w:eastAsia="Calibri" w:hAnsi="Montserrat Light"/>
          <w:sz w:val="22"/>
          <w:szCs w:val="22"/>
          <w:lang w:val="ro-RO"/>
        </w:rPr>
        <w:t>Legea-cadru nr. 153/2017 privind salarizarea personalului plătit din fonduri publice, cu modificările și completările ulterioare;</w:t>
      </w:r>
    </w:p>
    <w:p w14:paraId="33D7A55E" w14:textId="497A1466" w:rsidR="00895095" w:rsidRPr="00C50E7B" w:rsidRDefault="00895095" w:rsidP="00C50E7B">
      <w:pPr>
        <w:numPr>
          <w:ilvl w:val="0"/>
          <w:numId w:val="25"/>
        </w:numPr>
        <w:tabs>
          <w:tab w:val="left" w:pos="810"/>
          <w:tab w:val="left" w:pos="1620"/>
        </w:tabs>
        <w:ind w:hanging="255"/>
        <w:jc w:val="both"/>
        <w:rPr>
          <w:rFonts w:ascii="Montserrat Light" w:eastAsia="Calibri" w:hAnsi="Montserrat Light"/>
          <w:sz w:val="22"/>
          <w:szCs w:val="22"/>
          <w:lang w:val="ro-RO"/>
        </w:rPr>
      </w:pPr>
      <w:r w:rsidRPr="00C50E7B">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7A7EA9C2" w14:textId="77777777" w:rsidR="00FC4AE9" w:rsidRDefault="00FC4AE9" w:rsidP="00127D61">
      <w:pPr>
        <w:jc w:val="both"/>
        <w:rPr>
          <w:rFonts w:ascii="Montserrat Light" w:hAnsi="Montserrat Light"/>
          <w:sz w:val="22"/>
          <w:szCs w:val="22"/>
        </w:rPr>
      </w:pPr>
    </w:p>
    <w:p w14:paraId="53E3BDDE" w14:textId="2C8EB9E7" w:rsidR="00714CCD" w:rsidRPr="00127D61" w:rsidRDefault="00714CCD" w:rsidP="00127D61">
      <w:pPr>
        <w:jc w:val="both"/>
        <w:rPr>
          <w:rFonts w:ascii="Montserrat Light" w:hAnsi="Montserrat Light"/>
          <w:b/>
          <w:bCs/>
          <w:sz w:val="22"/>
          <w:szCs w:val="22"/>
        </w:rPr>
      </w:pPr>
      <w:proofErr w:type="spellStart"/>
      <w:r w:rsidRPr="00127D61">
        <w:rPr>
          <w:rFonts w:ascii="Montserrat Light" w:hAnsi="Montserrat Light"/>
          <w:sz w:val="22"/>
          <w:szCs w:val="22"/>
        </w:rPr>
        <w:lastRenderedPageBreak/>
        <w:t>În</w:t>
      </w:r>
      <w:proofErr w:type="spellEnd"/>
      <w:r w:rsidRPr="00127D61">
        <w:rPr>
          <w:rFonts w:ascii="Montserrat Light" w:hAnsi="Montserrat Light"/>
          <w:sz w:val="22"/>
          <w:szCs w:val="22"/>
        </w:rPr>
        <w:t xml:space="preserve"> </w:t>
      </w:r>
      <w:proofErr w:type="spellStart"/>
      <w:r w:rsidRPr="00127D61">
        <w:rPr>
          <w:rFonts w:ascii="Montserrat Light" w:hAnsi="Montserrat Light"/>
          <w:sz w:val="22"/>
          <w:szCs w:val="22"/>
        </w:rPr>
        <w:t>temeiul</w:t>
      </w:r>
      <w:proofErr w:type="spellEnd"/>
      <w:r w:rsidRPr="00127D61">
        <w:rPr>
          <w:rFonts w:ascii="Montserrat Light" w:hAnsi="Montserrat Light"/>
          <w:sz w:val="22"/>
          <w:szCs w:val="22"/>
        </w:rPr>
        <w:t xml:space="preserve"> </w:t>
      </w:r>
      <w:proofErr w:type="spellStart"/>
      <w:r w:rsidRPr="00127D61">
        <w:rPr>
          <w:rFonts w:ascii="Montserrat Light" w:hAnsi="Montserrat Light"/>
          <w:sz w:val="22"/>
          <w:szCs w:val="22"/>
        </w:rPr>
        <w:t>competențelor</w:t>
      </w:r>
      <w:proofErr w:type="spellEnd"/>
      <w:r w:rsidRPr="00127D61">
        <w:rPr>
          <w:rFonts w:ascii="Montserrat Light" w:hAnsi="Montserrat Light"/>
          <w:sz w:val="22"/>
          <w:szCs w:val="22"/>
        </w:rPr>
        <w:t xml:space="preserve"> </w:t>
      </w:r>
      <w:proofErr w:type="spellStart"/>
      <w:r w:rsidRPr="00127D61">
        <w:rPr>
          <w:rFonts w:ascii="Montserrat Light" w:hAnsi="Montserrat Light"/>
          <w:sz w:val="22"/>
          <w:szCs w:val="22"/>
        </w:rPr>
        <w:t>stabilite</w:t>
      </w:r>
      <w:proofErr w:type="spellEnd"/>
      <w:r w:rsidRPr="00127D61">
        <w:rPr>
          <w:rFonts w:ascii="Montserrat Light" w:hAnsi="Montserrat Light"/>
          <w:sz w:val="22"/>
          <w:szCs w:val="22"/>
        </w:rPr>
        <w:t xml:space="preserve"> </w:t>
      </w:r>
      <w:proofErr w:type="spellStart"/>
      <w:r w:rsidRPr="00127D61">
        <w:rPr>
          <w:rFonts w:ascii="Montserrat Light" w:hAnsi="Montserrat Light"/>
          <w:sz w:val="22"/>
          <w:szCs w:val="22"/>
        </w:rPr>
        <w:t>prin</w:t>
      </w:r>
      <w:proofErr w:type="spellEnd"/>
      <w:r w:rsidRPr="00127D61">
        <w:rPr>
          <w:rFonts w:ascii="Montserrat Light" w:hAnsi="Montserrat Light"/>
          <w:sz w:val="22"/>
          <w:szCs w:val="22"/>
        </w:rPr>
        <w:t xml:space="preserve"> art. 182 </w:t>
      </w:r>
      <w:proofErr w:type="spellStart"/>
      <w:r w:rsidRPr="00127D61">
        <w:rPr>
          <w:rFonts w:ascii="Montserrat Light" w:hAnsi="Montserrat Light"/>
          <w:sz w:val="22"/>
          <w:szCs w:val="22"/>
        </w:rPr>
        <w:t>alin</w:t>
      </w:r>
      <w:proofErr w:type="spellEnd"/>
      <w:r w:rsidRPr="00127D61">
        <w:rPr>
          <w:rFonts w:ascii="Montserrat Light" w:hAnsi="Montserrat Light"/>
          <w:sz w:val="22"/>
          <w:szCs w:val="22"/>
        </w:rPr>
        <w:t xml:space="preserve">. (1) </w:t>
      </w:r>
      <w:proofErr w:type="spellStart"/>
      <w:r w:rsidRPr="00127D61">
        <w:rPr>
          <w:rFonts w:ascii="Montserrat Light" w:hAnsi="Montserrat Light"/>
          <w:sz w:val="22"/>
          <w:szCs w:val="22"/>
        </w:rPr>
        <w:t>și</w:t>
      </w:r>
      <w:proofErr w:type="spellEnd"/>
      <w:r w:rsidRPr="00127D61">
        <w:rPr>
          <w:rFonts w:ascii="Montserrat Light" w:hAnsi="Montserrat Light"/>
          <w:sz w:val="22"/>
          <w:szCs w:val="22"/>
        </w:rPr>
        <w:t xml:space="preserve"> art. 196 </w:t>
      </w:r>
      <w:proofErr w:type="spellStart"/>
      <w:r w:rsidRPr="00127D61">
        <w:rPr>
          <w:rFonts w:ascii="Montserrat Light" w:hAnsi="Montserrat Light"/>
          <w:sz w:val="22"/>
          <w:szCs w:val="22"/>
        </w:rPr>
        <w:t>alin</w:t>
      </w:r>
      <w:proofErr w:type="spellEnd"/>
      <w:r w:rsidRPr="00127D61">
        <w:rPr>
          <w:rFonts w:ascii="Montserrat Light" w:hAnsi="Montserrat Light"/>
          <w:sz w:val="22"/>
          <w:szCs w:val="22"/>
        </w:rPr>
        <w:t xml:space="preserve">. (1) lit. a) din </w:t>
      </w:r>
      <w:proofErr w:type="spellStart"/>
      <w:r w:rsidRPr="00127D61">
        <w:rPr>
          <w:rFonts w:ascii="Montserrat Light" w:hAnsi="Montserrat Light"/>
          <w:sz w:val="22"/>
          <w:szCs w:val="22"/>
        </w:rPr>
        <w:t>Ordonanța</w:t>
      </w:r>
      <w:proofErr w:type="spellEnd"/>
      <w:r w:rsidRPr="00127D61">
        <w:rPr>
          <w:rFonts w:ascii="Montserrat Light" w:hAnsi="Montserrat Light"/>
          <w:sz w:val="22"/>
          <w:szCs w:val="22"/>
        </w:rPr>
        <w:t xml:space="preserve"> de </w:t>
      </w:r>
      <w:proofErr w:type="spellStart"/>
      <w:r w:rsidRPr="00127D61">
        <w:rPr>
          <w:rFonts w:ascii="Montserrat Light" w:hAnsi="Montserrat Light"/>
          <w:sz w:val="22"/>
          <w:szCs w:val="22"/>
        </w:rPr>
        <w:t>urgență</w:t>
      </w:r>
      <w:proofErr w:type="spellEnd"/>
      <w:r w:rsidRPr="00127D61">
        <w:rPr>
          <w:rFonts w:ascii="Montserrat Light" w:hAnsi="Montserrat Light"/>
          <w:sz w:val="22"/>
          <w:szCs w:val="22"/>
        </w:rPr>
        <w:t xml:space="preserve"> a </w:t>
      </w:r>
      <w:proofErr w:type="spellStart"/>
      <w:r w:rsidRPr="00127D61">
        <w:rPr>
          <w:rFonts w:ascii="Montserrat Light" w:hAnsi="Montserrat Light"/>
          <w:sz w:val="22"/>
          <w:szCs w:val="22"/>
        </w:rPr>
        <w:t>Guvernului</w:t>
      </w:r>
      <w:proofErr w:type="spellEnd"/>
      <w:r w:rsidRPr="00127D61">
        <w:rPr>
          <w:rFonts w:ascii="Montserrat Light" w:hAnsi="Montserrat Light"/>
          <w:sz w:val="22"/>
          <w:szCs w:val="22"/>
        </w:rPr>
        <w:t xml:space="preserve"> nr. 57/2019 </w:t>
      </w:r>
      <w:proofErr w:type="spellStart"/>
      <w:r w:rsidRPr="00127D61">
        <w:rPr>
          <w:rFonts w:ascii="Montserrat Light" w:hAnsi="Montserrat Light"/>
          <w:sz w:val="22"/>
          <w:szCs w:val="22"/>
        </w:rPr>
        <w:t>privind</w:t>
      </w:r>
      <w:proofErr w:type="spellEnd"/>
      <w:r w:rsidRPr="00127D61">
        <w:rPr>
          <w:rFonts w:ascii="Montserrat Light" w:hAnsi="Montserrat Light"/>
          <w:sz w:val="22"/>
          <w:szCs w:val="22"/>
        </w:rPr>
        <w:t xml:space="preserve"> </w:t>
      </w:r>
      <w:proofErr w:type="spellStart"/>
      <w:r w:rsidRPr="00127D61">
        <w:rPr>
          <w:rFonts w:ascii="Montserrat Light" w:hAnsi="Montserrat Light"/>
          <w:sz w:val="22"/>
          <w:szCs w:val="22"/>
        </w:rPr>
        <w:t>Codul</w:t>
      </w:r>
      <w:proofErr w:type="spellEnd"/>
      <w:r w:rsidRPr="00127D61">
        <w:rPr>
          <w:rFonts w:ascii="Montserrat Light" w:hAnsi="Montserrat Light"/>
          <w:sz w:val="22"/>
          <w:szCs w:val="22"/>
        </w:rPr>
        <w:t xml:space="preserve"> </w:t>
      </w:r>
      <w:proofErr w:type="spellStart"/>
      <w:r w:rsidR="004B0193" w:rsidRPr="00127D61">
        <w:rPr>
          <w:rFonts w:ascii="Montserrat Light" w:hAnsi="Montserrat Light"/>
          <w:sz w:val="22"/>
          <w:szCs w:val="22"/>
        </w:rPr>
        <w:t>Administrativ</w:t>
      </w:r>
      <w:proofErr w:type="spellEnd"/>
      <w:r w:rsidRPr="00127D61">
        <w:rPr>
          <w:rFonts w:ascii="Montserrat Light" w:hAnsi="Montserrat Light"/>
          <w:sz w:val="22"/>
          <w:szCs w:val="22"/>
        </w:rPr>
        <w:t xml:space="preserve">, cu </w:t>
      </w:r>
      <w:proofErr w:type="spellStart"/>
      <w:r w:rsidRPr="00127D61">
        <w:rPr>
          <w:rFonts w:ascii="Montserrat Light" w:hAnsi="Montserrat Light"/>
          <w:sz w:val="22"/>
          <w:szCs w:val="22"/>
        </w:rPr>
        <w:t>modificările</w:t>
      </w:r>
      <w:proofErr w:type="spellEnd"/>
      <w:r w:rsidRPr="00127D61">
        <w:rPr>
          <w:rFonts w:ascii="Montserrat Light" w:hAnsi="Montserrat Light"/>
          <w:sz w:val="22"/>
          <w:szCs w:val="22"/>
        </w:rPr>
        <w:t xml:space="preserve"> </w:t>
      </w:r>
      <w:proofErr w:type="spellStart"/>
      <w:r w:rsidRPr="00127D61">
        <w:rPr>
          <w:rFonts w:ascii="Montserrat Light" w:hAnsi="Montserrat Light"/>
          <w:sz w:val="22"/>
          <w:szCs w:val="22"/>
        </w:rPr>
        <w:t>și</w:t>
      </w:r>
      <w:proofErr w:type="spellEnd"/>
      <w:r w:rsidRPr="00127D61">
        <w:rPr>
          <w:rFonts w:ascii="Montserrat Light" w:hAnsi="Montserrat Light"/>
          <w:sz w:val="22"/>
          <w:szCs w:val="22"/>
        </w:rPr>
        <w:t xml:space="preserve"> </w:t>
      </w:r>
      <w:proofErr w:type="spellStart"/>
      <w:r w:rsidRPr="00127D61">
        <w:rPr>
          <w:rFonts w:ascii="Montserrat Light" w:hAnsi="Montserrat Light"/>
          <w:sz w:val="22"/>
          <w:szCs w:val="22"/>
        </w:rPr>
        <w:t>completările</w:t>
      </w:r>
      <w:proofErr w:type="spellEnd"/>
      <w:r w:rsidRPr="00127D61">
        <w:rPr>
          <w:rFonts w:ascii="Montserrat Light" w:hAnsi="Montserrat Light"/>
          <w:sz w:val="22"/>
          <w:szCs w:val="22"/>
        </w:rPr>
        <w:t xml:space="preserve"> </w:t>
      </w:r>
      <w:proofErr w:type="spellStart"/>
      <w:r w:rsidRPr="00127D61">
        <w:rPr>
          <w:rFonts w:ascii="Montserrat Light" w:hAnsi="Montserrat Light"/>
          <w:sz w:val="22"/>
          <w:szCs w:val="22"/>
        </w:rPr>
        <w:t>ulterioare</w:t>
      </w:r>
      <w:proofErr w:type="spellEnd"/>
      <w:r w:rsidRPr="00127D61">
        <w:rPr>
          <w:rFonts w:ascii="Montserrat Light" w:hAnsi="Montserrat Light"/>
          <w:sz w:val="22"/>
          <w:szCs w:val="22"/>
        </w:rPr>
        <w:t>;</w:t>
      </w:r>
    </w:p>
    <w:bookmarkEnd w:id="14"/>
    <w:p w14:paraId="65B5AB8D" w14:textId="7C28DE23" w:rsidR="005109FA" w:rsidRPr="00291E8D" w:rsidRDefault="005109FA" w:rsidP="0098422E">
      <w:pPr>
        <w:tabs>
          <w:tab w:val="left" w:pos="90"/>
        </w:tabs>
        <w:autoSpaceDE w:val="0"/>
        <w:autoSpaceDN w:val="0"/>
        <w:adjustRightInd w:val="0"/>
        <w:jc w:val="center"/>
        <w:rPr>
          <w:rFonts w:ascii="Montserrat Light" w:hAnsi="Montserrat Light"/>
          <w:b/>
          <w:bCs/>
          <w:noProof/>
          <w:sz w:val="22"/>
          <w:szCs w:val="22"/>
          <w:lang w:val="ro-RO" w:eastAsia="ro-RO"/>
        </w:rPr>
      </w:pPr>
      <w:r w:rsidRPr="00291E8D">
        <w:rPr>
          <w:rFonts w:ascii="Montserrat Light" w:hAnsi="Montserrat Light"/>
          <w:b/>
          <w:bCs/>
          <w:noProof/>
          <w:sz w:val="22"/>
          <w:szCs w:val="22"/>
          <w:lang w:val="ro-RO" w:eastAsia="ro-RO"/>
        </w:rPr>
        <w:t>hotărăşte:</w:t>
      </w:r>
    </w:p>
    <w:p w14:paraId="46DEE571" w14:textId="77777777" w:rsidR="00E12A88" w:rsidRPr="009801F8" w:rsidRDefault="00E12A88" w:rsidP="0098422E">
      <w:pPr>
        <w:tabs>
          <w:tab w:val="left" w:pos="90"/>
        </w:tabs>
        <w:autoSpaceDE w:val="0"/>
        <w:autoSpaceDN w:val="0"/>
        <w:adjustRightInd w:val="0"/>
        <w:jc w:val="center"/>
        <w:rPr>
          <w:rFonts w:ascii="Montserrat Light" w:hAnsi="Montserrat Light"/>
          <w:b/>
          <w:bCs/>
          <w:noProof/>
          <w:sz w:val="22"/>
          <w:szCs w:val="22"/>
          <w:lang w:val="ro-RO" w:eastAsia="ro-RO"/>
        </w:rPr>
      </w:pPr>
    </w:p>
    <w:p w14:paraId="6F7FB77D" w14:textId="262F20A5" w:rsidR="00041F04" w:rsidRPr="00687884" w:rsidRDefault="00041F04" w:rsidP="00E12A88">
      <w:pPr>
        <w:jc w:val="both"/>
        <w:rPr>
          <w:rFonts w:ascii="Montserrat Light" w:hAnsi="Montserrat Light"/>
          <w:sz w:val="22"/>
          <w:szCs w:val="22"/>
          <w:lang w:val="ro-RO"/>
        </w:rPr>
      </w:pPr>
      <w:r w:rsidRPr="009801F8">
        <w:rPr>
          <w:rFonts w:ascii="Montserrat Light" w:hAnsi="Montserrat Light"/>
          <w:b/>
          <w:bCs/>
          <w:sz w:val="22"/>
          <w:szCs w:val="22"/>
        </w:rPr>
        <w:t>Art. I.</w:t>
      </w:r>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Consiliului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Judeţean</w:t>
      </w:r>
      <w:proofErr w:type="spellEnd"/>
      <w:r w:rsidRPr="009801F8">
        <w:rPr>
          <w:rFonts w:ascii="Montserrat Light" w:hAnsi="Montserrat Light"/>
          <w:sz w:val="22"/>
          <w:szCs w:val="22"/>
        </w:rPr>
        <w:t xml:space="preserve"> Cluj nr. </w:t>
      </w:r>
      <w:r w:rsidR="00B91F70" w:rsidRPr="00B91F70">
        <w:rPr>
          <w:rFonts w:ascii="Montserrat Light" w:hAnsi="Montserrat Light"/>
          <w:sz w:val="22"/>
          <w:szCs w:val="22"/>
          <w:lang w:val="ro-RO"/>
        </w:rPr>
        <w:t>1</w:t>
      </w:r>
      <w:r w:rsidR="00C50E7B">
        <w:rPr>
          <w:rFonts w:ascii="Montserrat Light" w:hAnsi="Montserrat Light"/>
          <w:sz w:val="22"/>
          <w:szCs w:val="22"/>
          <w:lang w:val="ro-RO"/>
        </w:rPr>
        <w:t>47</w:t>
      </w:r>
      <w:r w:rsidR="00B91F70" w:rsidRPr="00B91F70">
        <w:rPr>
          <w:rFonts w:ascii="Montserrat Light" w:hAnsi="Montserrat Light"/>
          <w:sz w:val="22"/>
          <w:szCs w:val="22"/>
          <w:lang w:val="ro-RO"/>
        </w:rPr>
        <w:t xml:space="preserve">/2024 </w:t>
      </w:r>
      <w:proofErr w:type="spellStart"/>
      <w:r w:rsidR="00C50E7B" w:rsidRPr="00C50E7B">
        <w:rPr>
          <w:rFonts w:ascii="Montserrat Light" w:hAnsi="Montserrat Light"/>
          <w:sz w:val="22"/>
          <w:szCs w:val="22"/>
        </w:rPr>
        <w:t>privind</w:t>
      </w:r>
      <w:proofErr w:type="spellEnd"/>
      <w:r w:rsidR="00C50E7B" w:rsidRPr="00C50E7B">
        <w:rPr>
          <w:rFonts w:ascii="Montserrat Light" w:hAnsi="Montserrat Light"/>
          <w:sz w:val="22"/>
          <w:szCs w:val="22"/>
        </w:rPr>
        <w:t xml:space="preserve"> </w:t>
      </w:r>
      <w:proofErr w:type="spellStart"/>
      <w:r w:rsidR="00C50E7B" w:rsidRPr="00C50E7B">
        <w:rPr>
          <w:rFonts w:ascii="Montserrat Light" w:hAnsi="Montserrat Light"/>
          <w:sz w:val="22"/>
          <w:szCs w:val="22"/>
        </w:rPr>
        <w:t>aprobarea</w:t>
      </w:r>
      <w:proofErr w:type="spellEnd"/>
      <w:r w:rsidR="00C50E7B" w:rsidRPr="00C50E7B">
        <w:rPr>
          <w:rFonts w:ascii="Montserrat Light" w:hAnsi="Montserrat Light"/>
          <w:sz w:val="22"/>
          <w:szCs w:val="22"/>
        </w:rPr>
        <w:t xml:space="preserve"> </w:t>
      </w:r>
      <w:proofErr w:type="spellStart"/>
      <w:r w:rsidR="00C50E7B" w:rsidRPr="00C50E7B">
        <w:rPr>
          <w:rFonts w:ascii="Montserrat Light" w:hAnsi="Montserrat Light"/>
          <w:sz w:val="22"/>
          <w:szCs w:val="22"/>
        </w:rPr>
        <w:t>Organigramei</w:t>
      </w:r>
      <w:proofErr w:type="spellEnd"/>
      <w:r w:rsidR="00C50E7B" w:rsidRPr="00C50E7B">
        <w:rPr>
          <w:rFonts w:ascii="Montserrat Light" w:hAnsi="Montserrat Light"/>
          <w:sz w:val="22"/>
          <w:szCs w:val="22"/>
        </w:rPr>
        <w:t xml:space="preserve">, </w:t>
      </w:r>
      <w:proofErr w:type="spellStart"/>
      <w:r w:rsidR="00C50E7B" w:rsidRPr="00C50E7B">
        <w:rPr>
          <w:rFonts w:ascii="Montserrat Light" w:hAnsi="Montserrat Light"/>
          <w:sz w:val="22"/>
          <w:szCs w:val="22"/>
        </w:rPr>
        <w:t>Statului</w:t>
      </w:r>
      <w:proofErr w:type="spellEnd"/>
      <w:r w:rsidR="00C50E7B" w:rsidRPr="00C50E7B">
        <w:rPr>
          <w:rFonts w:ascii="Montserrat Light" w:hAnsi="Montserrat Light"/>
          <w:sz w:val="22"/>
          <w:szCs w:val="22"/>
        </w:rPr>
        <w:t xml:space="preserve"> de </w:t>
      </w:r>
      <w:proofErr w:type="spellStart"/>
      <w:r w:rsidR="00C50E7B" w:rsidRPr="00C50E7B">
        <w:rPr>
          <w:rFonts w:ascii="Montserrat Light" w:hAnsi="Montserrat Light"/>
          <w:sz w:val="22"/>
          <w:szCs w:val="22"/>
        </w:rPr>
        <w:t>funcţii</w:t>
      </w:r>
      <w:proofErr w:type="spellEnd"/>
      <w:r w:rsidR="00C50E7B" w:rsidRPr="00C50E7B">
        <w:rPr>
          <w:rFonts w:ascii="Montserrat Light" w:hAnsi="Montserrat Light"/>
          <w:sz w:val="22"/>
          <w:szCs w:val="22"/>
        </w:rPr>
        <w:t xml:space="preserve"> </w:t>
      </w:r>
      <w:proofErr w:type="spellStart"/>
      <w:r w:rsidR="00C50E7B" w:rsidRPr="00C50E7B">
        <w:rPr>
          <w:rFonts w:ascii="Montserrat Light" w:hAnsi="Montserrat Light"/>
          <w:sz w:val="22"/>
          <w:szCs w:val="22"/>
        </w:rPr>
        <w:t>și</w:t>
      </w:r>
      <w:proofErr w:type="spellEnd"/>
      <w:r w:rsidR="00C50E7B" w:rsidRPr="00C50E7B">
        <w:rPr>
          <w:rFonts w:ascii="Montserrat Light" w:hAnsi="Montserrat Light"/>
          <w:sz w:val="22"/>
          <w:szCs w:val="22"/>
        </w:rPr>
        <w:t xml:space="preserve"> a </w:t>
      </w:r>
      <w:proofErr w:type="spellStart"/>
      <w:r w:rsidR="00C50E7B" w:rsidRPr="00C50E7B">
        <w:rPr>
          <w:rFonts w:ascii="Montserrat Light" w:hAnsi="Montserrat Light"/>
          <w:sz w:val="22"/>
          <w:szCs w:val="22"/>
        </w:rPr>
        <w:t>Regulamentului</w:t>
      </w:r>
      <w:proofErr w:type="spellEnd"/>
      <w:r w:rsidR="00C50E7B" w:rsidRPr="00C50E7B">
        <w:rPr>
          <w:rFonts w:ascii="Montserrat Light" w:hAnsi="Montserrat Light"/>
          <w:sz w:val="22"/>
          <w:szCs w:val="22"/>
        </w:rPr>
        <w:t xml:space="preserve"> de </w:t>
      </w:r>
      <w:proofErr w:type="spellStart"/>
      <w:r w:rsidR="00C50E7B" w:rsidRPr="00C50E7B">
        <w:rPr>
          <w:rFonts w:ascii="Montserrat Light" w:hAnsi="Montserrat Light"/>
          <w:sz w:val="22"/>
          <w:szCs w:val="22"/>
        </w:rPr>
        <w:t>organizare</w:t>
      </w:r>
      <w:proofErr w:type="spellEnd"/>
      <w:r w:rsidR="00C50E7B" w:rsidRPr="00C50E7B">
        <w:rPr>
          <w:rFonts w:ascii="Montserrat Light" w:hAnsi="Montserrat Light"/>
          <w:sz w:val="22"/>
          <w:szCs w:val="22"/>
        </w:rPr>
        <w:t xml:space="preserve"> </w:t>
      </w:r>
      <w:proofErr w:type="spellStart"/>
      <w:r w:rsidR="00C50E7B" w:rsidRPr="00C50E7B">
        <w:rPr>
          <w:rFonts w:ascii="Montserrat Light" w:hAnsi="Montserrat Light"/>
          <w:sz w:val="22"/>
          <w:szCs w:val="22"/>
        </w:rPr>
        <w:t>și</w:t>
      </w:r>
      <w:proofErr w:type="spellEnd"/>
      <w:r w:rsidR="00C50E7B" w:rsidRPr="00C50E7B">
        <w:rPr>
          <w:rFonts w:ascii="Montserrat Light" w:hAnsi="Montserrat Light"/>
          <w:sz w:val="22"/>
          <w:szCs w:val="22"/>
        </w:rPr>
        <w:t xml:space="preserve"> </w:t>
      </w:r>
      <w:proofErr w:type="spellStart"/>
      <w:r w:rsidR="00C50E7B" w:rsidRPr="00C50E7B">
        <w:rPr>
          <w:rFonts w:ascii="Montserrat Light" w:hAnsi="Montserrat Light"/>
          <w:sz w:val="22"/>
          <w:szCs w:val="22"/>
        </w:rPr>
        <w:t>funcționare</w:t>
      </w:r>
      <w:proofErr w:type="spellEnd"/>
      <w:r w:rsidR="00C50E7B" w:rsidRPr="00C50E7B">
        <w:rPr>
          <w:rFonts w:ascii="Montserrat Light" w:hAnsi="Montserrat Light"/>
          <w:sz w:val="22"/>
          <w:szCs w:val="22"/>
        </w:rPr>
        <w:t xml:space="preserve"> al </w:t>
      </w:r>
      <w:proofErr w:type="spellStart"/>
      <w:r w:rsidR="00C50E7B" w:rsidRPr="00C50E7B">
        <w:rPr>
          <w:rFonts w:ascii="Montserrat Light" w:hAnsi="Montserrat Light"/>
          <w:sz w:val="22"/>
          <w:szCs w:val="22"/>
        </w:rPr>
        <w:t>aparatului</w:t>
      </w:r>
      <w:proofErr w:type="spellEnd"/>
      <w:r w:rsidR="00C50E7B" w:rsidRPr="00C50E7B">
        <w:rPr>
          <w:rFonts w:ascii="Montserrat Light" w:hAnsi="Montserrat Light"/>
          <w:sz w:val="22"/>
          <w:szCs w:val="22"/>
        </w:rPr>
        <w:t xml:space="preserve"> de </w:t>
      </w:r>
      <w:proofErr w:type="spellStart"/>
      <w:r w:rsidR="00C50E7B" w:rsidRPr="00C50E7B">
        <w:rPr>
          <w:rFonts w:ascii="Montserrat Light" w:hAnsi="Montserrat Light"/>
          <w:sz w:val="22"/>
          <w:szCs w:val="22"/>
        </w:rPr>
        <w:t>specialitate</w:t>
      </w:r>
      <w:proofErr w:type="spellEnd"/>
      <w:r w:rsidR="00C50E7B" w:rsidRPr="00C50E7B">
        <w:rPr>
          <w:rFonts w:ascii="Montserrat Light" w:hAnsi="Montserrat Light"/>
          <w:sz w:val="22"/>
          <w:szCs w:val="22"/>
        </w:rPr>
        <w:t xml:space="preserve"> al </w:t>
      </w:r>
      <w:r w:rsidR="00C50E7B" w:rsidRPr="00687884">
        <w:rPr>
          <w:rFonts w:ascii="Montserrat Light" w:hAnsi="Montserrat Light"/>
          <w:sz w:val="22"/>
          <w:szCs w:val="22"/>
        </w:rPr>
        <w:t xml:space="preserve">Consiliul </w:t>
      </w:r>
      <w:proofErr w:type="spellStart"/>
      <w:r w:rsidR="00C50E7B" w:rsidRPr="00687884">
        <w:rPr>
          <w:rFonts w:ascii="Montserrat Light" w:hAnsi="Montserrat Light"/>
          <w:sz w:val="22"/>
          <w:szCs w:val="22"/>
        </w:rPr>
        <w:t>Județean</w:t>
      </w:r>
      <w:proofErr w:type="spellEnd"/>
      <w:r w:rsidR="00C50E7B" w:rsidRPr="00687884">
        <w:rPr>
          <w:rFonts w:ascii="Montserrat Light" w:hAnsi="Montserrat Light"/>
          <w:sz w:val="22"/>
          <w:szCs w:val="22"/>
        </w:rPr>
        <w:t xml:space="preserve"> Cluj </w:t>
      </w:r>
      <w:proofErr w:type="spellStart"/>
      <w:r w:rsidR="00C50E7B" w:rsidRPr="00687884">
        <w:rPr>
          <w:rFonts w:ascii="Montserrat Light" w:hAnsi="Montserrat Light"/>
          <w:sz w:val="22"/>
          <w:szCs w:val="22"/>
        </w:rPr>
        <w:t>și</w:t>
      </w:r>
      <w:proofErr w:type="spellEnd"/>
      <w:r w:rsidR="00C50E7B" w:rsidRPr="00687884">
        <w:rPr>
          <w:rFonts w:ascii="Montserrat Light" w:hAnsi="Montserrat Light"/>
          <w:sz w:val="22"/>
          <w:szCs w:val="22"/>
        </w:rPr>
        <w:t xml:space="preserve"> a </w:t>
      </w:r>
      <w:proofErr w:type="spellStart"/>
      <w:r w:rsidR="00C50E7B" w:rsidRPr="00687884">
        <w:rPr>
          <w:rFonts w:ascii="Montserrat Light" w:hAnsi="Montserrat Light"/>
          <w:sz w:val="22"/>
          <w:szCs w:val="22"/>
        </w:rPr>
        <w:t>cabinetelor</w:t>
      </w:r>
      <w:proofErr w:type="spellEnd"/>
      <w:r w:rsidR="00C50E7B" w:rsidRPr="00687884">
        <w:rPr>
          <w:rFonts w:ascii="Montserrat Light" w:hAnsi="Montserrat Light"/>
          <w:sz w:val="22"/>
          <w:szCs w:val="22"/>
        </w:rPr>
        <w:t xml:space="preserve"> </w:t>
      </w:r>
      <w:proofErr w:type="spellStart"/>
      <w:r w:rsidR="00C50E7B" w:rsidRPr="00687884">
        <w:rPr>
          <w:rFonts w:ascii="Montserrat Light" w:hAnsi="Montserrat Light"/>
          <w:sz w:val="22"/>
          <w:szCs w:val="22"/>
        </w:rPr>
        <w:t>președintelui</w:t>
      </w:r>
      <w:proofErr w:type="spellEnd"/>
      <w:r w:rsidR="00C50E7B" w:rsidRPr="00687884">
        <w:rPr>
          <w:rFonts w:ascii="Montserrat Light" w:hAnsi="Montserrat Light"/>
          <w:sz w:val="22"/>
          <w:szCs w:val="22"/>
        </w:rPr>
        <w:t xml:space="preserve"> </w:t>
      </w:r>
      <w:proofErr w:type="spellStart"/>
      <w:r w:rsidR="00C50E7B" w:rsidRPr="00687884">
        <w:rPr>
          <w:rFonts w:ascii="Montserrat Light" w:hAnsi="Montserrat Light"/>
          <w:sz w:val="22"/>
          <w:szCs w:val="22"/>
        </w:rPr>
        <w:t>și</w:t>
      </w:r>
      <w:proofErr w:type="spellEnd"/>
      <w:r w:rsidR="00C50E7B" w:rsidRPr="00687884">
        <w:rPr>
          <w:rFonts w:ascii="Montserrat Light" w:hAnsi="Montserrat Light"/>
          <w:sz w:val="22"/>
          <w:szCs w:val="22"/>
        </w:rPr>
        <w:t xml:space="preserve"> </w:t>
      </w:r>
      <w:proofErr w:type="spellStart"/>
      <w:r w:rsidR="00C50E7B" w:rsidRPr="00687884">
        <w:rPr>
          <w:rFonts w:ascii="Montserrat Light" w:hAnsi="Montserrat Light"/>
          <w:sz w:val="22"/>
          <w:szCs w:val="22"/>
        </w:rPr>
        <w:t>vicepreședinților</w:t>
      </w:r>
      <w:proofErr w:type="spellEnd"/>
      <w:r w:rsidR="00C50E7B" w:rsidRPr="00687884">
        <w:rPr>
          <w:rFonts w:ascii="Montserrat Light" w:hAnsi="Montserrat Light"/>
          <w:sz w:val="22"/>
          <w:szCs w:val="22"/>
        </w:rPr>
        <w:t xml:space="preserve"> Consiliul </w:t>
      </w:r>
      <w:proofErr w:type="spellStart"/>
      <w:r w:rsidR="00C50E7B" w:rsidRPr="00687884">
        <w:rPr>
          <w:rFonts w:ascii="Montserrat Light" w:hAnsi="Montserrat Light"/>
          <w:sz w:val="22"/>
          <w:szCs w:val="22"/>
        </w:rPr>
        <w:t>Județean</w:t>
      </w:r>
      <w:proofErr w:type="spellEnd"/>
      <w:r w:rsidR="00C50E7B" w:rsidRPr="00687884">
        <w:rPr>
          <w:rFonts w:ascii="Montserrat Light" w:hAnsi="Montserrat Light"/>
          <w:sz w:val="22"/>
          <w:szCs w:val="22"/>
        </w:rPr>
        <w:t xml:space="preserve"> Cluj</w:t>
      </w:r>
      <w:r w:rsidR="00A91BE5" w:rsidRPr="00687884">
        <w:rPr>
          <w:rFonts w:ascii="Montserrat Light" w:hAnsi="Montserrat Light"/>
          <w:sz w:val="22"/>
          <w:szCs w:val="22"/>
        </w:rPr>
        <w:t>,</w:t>
      </w:r>
      <w:r w:rsidR="00DA0E9D" w:rsidRPr="00687884">
        <w:rPr>
          <w:rFonts w:ascii="Montserrat Light" w:hAnsi="Montserrat Light"/>
          <w:sz w:val="22"/>
          <w:szCs w:val="22"/>
        </w:rPr>
        <w:t xml:space="preserve"> </w:t>
      </w:r>
      <w:r w:rsidR="00687884" w:rsidRPr="00127D61">
        <w:rPr>
          <w:rFonts w:ascii="Montserrat Light" w:hAnsi="Montserrat Light" w:cs="Cambria"/>
          <w:noProof/>
          <w:sz w:val="22"/>
          <w:szCs w:val="22"/>
          <w:lang w:val="ro-RO"/>
        </w:rPr>
        <w:t xml:space="preserve">modificată și completată </w:t>
      </w:r>
      <w:r w:rsidR="00687884" w:rsidRPr="00687884">
        <w:rPr>
          <w:rFonts w:ascii="Montserrat Light" w:hAnsi="Montserrat Light" w:cs="Cambria"/>
          <w:noProof/>
          <w:sz w:val="22"/>
          <w:szCs w:val="22"/>
          <w:lang w:val="ro-RO"/>
        </w:rPr>
        <w:t>prin Hotărâr</w:t>
      </w:r>
      <w:r w:rsidR="00291E8D">
        <w:rPr>
          <w:rFonts w:ascii="Montserrat Light" w:hAnsi="Montserrat Light" w:cs="Cambria"/>
          <w:noProof/>
          <w:sz w:val="22"/>
          <w:szCs w:val="22"/>
          <w:lang w:val="ro-RO"/>
        </w:rPr>
        <w:t xml:space="preserve">ea </w:t>
      </w:r>
      <w:r w:rsidR="00687884" w:rsidRPr="00687884">
        <w:rPr>
          <w:rFonts w:ascii="Montserrat Light" w:hAnsi="Montserrat Light"/>
          <w:bCs/>
          <w:iCs/>
          <w:noProof/>
          <w:sz w:val="22"/>
          <w:szCs w:val="22"/>
          <w:lang w:val="ro-RO"/>
        </w:rPr>
        <w:t>Consiliului Județean Cluj nr. 181</w:t>
      </w:r>
      <w:r w:rsidR="00687884" w:rsidRPr="00687884">
        <w:rPr>
          <w:rFonts w:ascii="Montserrat Light" w:hAnsi="Montserrat Light"/>
          <w:noProof/>
          <w:sz w:val="22"/>
          <w:szCs w:val="22"/>
          <w:lang w:val="ro-RO"/>
        </w:rPr>
        <w:t xml:space="preserve">/2024, </w:t>
      </w:r>
      <w:r w:rsidRPr="00687884">
        <w:rPr>
          <w:rFonts w:ascii="Montserrat Light" w:hAnsi="Montserrat Light"/>
          <w:sz w:val="22"/>
          <w:szCs w:val="22"/>
        </w:rPr>
        <w:t xml:space="preserve">se </w:t>
      </w:r>
      <w:proofErr w:type="spellStart"/>
      <w:r w:rsidRPr="00687884">
        <w:rPr>
          <w:rFonts w:ascii="Montserrat Light" w:hAnsi="Montserrat Light"/>
          <w:sz w:val="22"/>
          <w:szCs w:val="22"/>
        </w:rPr>
        <w:t>modifică</w:t>
      </w:r>
      <w:proofErr w:type="spellEnd"/>
      <w:r w:rsidRPr="00687884">
        <w:rPr>
          <w:rFonts w:ascii="Montserrat Light" w:hAnsi="Montserrat Light"/>
          <w:sz w:val="22"/>
          <w:szCs w:val="22"/>
        </w:rPr>
        <w:t xml:space="preserve"> </w:t>
      </w:r>
      <w:proofErr w:type="spellStart"/>
      <w:r w:rsidRPr="00687884">
        <w:rPr>
          <w:rFonts w:ascii="Montserrat Light" w:hAnsi="Montserrat Light"/>
          <w:sz w:val="22"/>
          <w:szCs w:val="22"/>
        </w:rPr>
        <w:t>după</w:t>
      </w:r>
      <w:proofErr w:type="spellEnd"/>
      <w:r w:rsidRPr="00687884">
        <w:rPr>
          <w:rFonts w:ascii="Montserrat Light" w:hAnsi="Montserrat Light"/>
          <w:sz w:val="22"/>
          <w:szCs w:val="22"/>
        </w:rPr>
        <w:t xml:space="preserve"> cum </w:t>
      </w:r>
      <w:proofErr w:type="spellStart"/>
      <w:r w:rsidRPr="00687884">
        <w:rPr>
          <w:rFonts w:ascii="Montserrat Light" w:hAnsi="Montserrat Light"/>
          <w:sz w:val="22"/>
          <w:szCs w:val="22"/>
        </w:rPr>
        <w:t>urmează</w:t>
      </w:r>
      <w:proofErr w:type="spellEnd"/>
      <w:r w:rsidRPr="00687884">
        <w:rPr>
          <w:rFonts w:ascii="Montserrat Light" w:hAnsi="Montserrat Light"/>
          <w:sz w:val="22"/>
          <w:szCs w:val="22"/>
        </w:rPr>
        <w:t>:</w:t>
      </w:r>
    </w:p>
    <w:p w14:paraId="069E9B84" w14:textId="54F6B5B3" w:rsidR="00041F04" w:rsidRPr="009801F8" w:rsidRDefault="00CA57C5" w:rsidP="00E12A88">
      <w:pPr>
        <w:pStyle w:val="Listparagraf"/>
        <w:numPr>
          <w:ilvl w:val="0"/>
          <w:numId w:val="21"/>
        </w:numPr>
        <w:ind w:left="0" w:firstLine="768"/>
        <w:jc w:val="both"/>
        <w:rPr>
          <w:rFonts w:ascii="Montserrat Light" w:hAnsi="Montserrat Light"/>
          <w:sz w:val="22"/>
          <w:szCs w:val="22"/>
        </w:rPr>
      </w:pPr>
      <w:proofErr w:type="spellStart"/>
      <w:r w:rsidRPr="00CA57C5">
        <w:rPr>
          <w:rFonts w:ascii="Montserrat Light" w:hAnsi="Montserrat Light"/>
          <w:sz w:val="22"/>
          <w:szCs w:val="22"/>
        </w:rPr>
        <w:t>Anexa</w:t>
      </w:r>
      <w:proofErr w:type="spellEnd"/>
      <w:r w:rsidRPr="00CA57C5">
        <w:rPr>
          <w:rFonts w:ascii="Montserrat Light" w:hAnsi="Montserrat Light"/>
          <w:sz w:val="22"/>
          <w:szCs w:val="22"/>
        </w:rPr>
        <w:t xml:space="preserve"> nr. 2 "Stat de </w:t>
      </w:r>
      <w:proofErr w:type="spellStart"/>
      <w:r w:rsidRPr="00CA57C5">
        <w:rPr>
          <w:rFonts w:ascii="Montserrat Light" w:hAnsi="Montserrat Light"/>
          <w:sz w:val="22"/>
          <w:szCs w:val="22"/>
        </w:rPr>
        <w:t>funcții</w:t>
      </w:r>
      <w:proofErr w:type="spellEnd"/>
      <w:r w:rsidRPr="00CA57C5">
        <w:rPr>
          <w:rFonts w:ascii="Montserrat Light" w:hAnsi="Montserrat Light"/>
          <w:sz w:val="22"/>
          <w:szCs w:val="22"/>
        </w:rPr>
        <w:t>-</w:t>
      </w:r>
      <w:r w:rsidR="00687884">
        <w:rPr>
          <w:rFonts w:ascii="Montserrat Light" w:hAnsi="Montserrat Light"/>
          <w:sz w:val="22"/>
          <w:szCs w:val="22"/>
        </w:rPr>
        <w:t xml:space="preserve">Consiliul </w:t>
      </w:r>
      <w:proofErr w:type="spellStart"/>
      <w:r w:rsidR="00687884">
        <w:rPr>
          <w:rFonts w:ascii="Montserrat Light" w:hAnsi="Montserrat Light"/>
          <w:sz w:val="22"/>
          <w:szCs w:val="22"/>
        </w:rPr>
        <w:t>Județean</w:t>
      </w:r>
      <w:proofErr w:type="spellEnd"/>
      <w:r w:rsidR="00687884">
        <w:rPr>
          <w:rFonts w:ascii="Montserrat Light" w:hAnsi="Montserrat Light"/>
          <w:sz w:val="22"/>
          <w:szCs w:val="22"/>
        </w:rPr>
        <w:t xml:space="preserve"> Cluj</w:t>
      </w:r>
      <w:r w:rsidRPr="00CA57C5">
        <w:rPr>
          <w:rFonts w:ascii="Montserrat Light" w:hAnsi="Montserrat Light"/>
          <w:sz w:val="22"/>
          <w:szCs w:val="22"/>
        </w:rPr>
        <w:t xml:space="preserve"> " se </w:t>
      </w:r>
      <w:proofErr w:type="spellStart"/>
      <w:r w:rsidRPr="00CA57C5">
        <w:rPr>
          <w:rFonts w:ascii="Montserrat Light" w:hAnsi="Montserrat Light"/>
          <w:sz w:val="22"/>
          <w:szCs w:val="22"/>
        </w:rPr>
        <w:t>înlocuieşte</w:t>
      </w:r>
      <w:proofErr w:type="spellEnd"/>
      <w:r w:rsidRPr="00CA57C5">
        <w:rPr>
          <w:rFonts w:ascii="Montserrat Light" w:hAnsi="Montserrat Light"/>
          <w:sz w:val="22"/>
          <w:szCs w:val="22"/>
        </w:rPr>
        <w:t xml:space="preserve"> cu </w:t>
      </w:r>
      <w:proofErr w:type="spellStart"/>
      <w:r w:rsidRPr="00CA57C5">
        <w:rPr>
          <w:rFonts w:ascii="Montserrat Light" w:hAnsi="Montserrat Light"/>
          <w:sz w:val="22"/>
          <w:szCs w:val="22"/>
        </w:rPr>
        <w:t>Anexa</w:t>
      </w:r>
      <w:proofErr w:type="spellEnd"/>
      <w:r w:rsidRPr="00CA57C5">
        <w:rPr>
          <w:rFonts w:ascii="Montserrat Light" w:hAnsi="Montserrat Light"/>
          <w:sz w:val="22"/>
          <w:szCs w:val="22"/>
        </w:rPr>
        <w:t xml:space="preserve"> care face </w:t>
      </w:r>
      <w:proofErr w:type="spellStart"/>
      <w:r w:rsidRPr="00CA57C5">
        <w:rPr>
          <w:rFonts w:ascii="Montserrat Light" w:hAnsi="Montserrat Light"/>
          <w:sz w:val="22"/>
          <w:szCs w:val="22"/>
        </w:rPr>
        <w:t>parte</w:t>
      </w:r>
      <w:proofErr w:type="spellEnd"/>
      <w:r w:rsidRPr="00CA57C5">
        <w:rPr>
          <w:rFonts w:ascii="Montserrat Light" w:hAnsi="Montserrat Light"/>
          <w:sz w:val="22"/>
          <w:szCs w:val="22"/>
        </w:rPr>
        <w:t xml:space="preserve"> </w:t>
      </w:r>
      <w:proofErr w:type="spellStart"/>
      <w:r w:rsidRPr="00CA57C5">
        <w:rPr>
          <w:rFonts w:ascii="Montserrat Light" w:hAnsi="Montserrat Light"/>
          <w:sz w:val="22"/>
          <w:szCs w:val="22"/>
        </w:rPr>
        <w:t>integrantă</w:t>
      </w:r>
      <w:proofErr w:type="spellEnd"/>
      <w:r w:rsidRPr="00CA57C5">
        <w:rPr>
          <w:rFonts w:ascii="Montserrat Light" w:hAnsi="Montserrat Light"/>
          <w:sz w:val="22"/>
          <w:szCs w:val="22"/>
        </w:rPr>
        <w:t xml:space="preserve"> din </w:t>
      </w:r>
      <w:proofErr w:type="spellStart"/>
      <w:r w:rsidRPr="00CA57C5">
        <w:rPr>
          <w:rFonts w:ascii="Montserrat Light" w:hAnsi="Montserrat Light"/>
          <w:sz w:val="22"/>
          <w:szCs w:val="22"/>
        </w:rPr>
        <w:t>prezenta</w:t>
      </w:r>
      <w:proofErr w:type="spellEnd"/>
      <w:r w:rsidRPr="00CA57C5">
        <w:rPr>
          <w:rFonts w:ascii="Montserrat Light" w:hAnsi="Montserrat Light"/>
          <w:sz w:val="22"/>
          <w:szCs w:val="22"/>
        </w:rPr>
        <w:t xml:space="preserve"> </w:t>
      </w:r>
      <w:proofErr w:type="spellStart"/>
      <w:r w:rsidRPr="00CA57C5">
        <w:rPr>
          <w:rFonts w:ascii="Montserrat Light" w:hAnsi="Montserrat Light"/>
          <w:sz w:val="22"/>
          <w:szCs w:val="22"/>
        </w:rPr>
        <w:t>hotărâre</w:t>
      </w:r>
      <w:proofErr w:type="spellEnd"/>
      <w:r w:rsidR="00041F04" w:rsidRPr="009801F8">
        <w:rPr>
          <w:rFonts w:ascii="Montserrat Light" w:hAnsi="Montserrat Light"/>
          <w:sz w:val="22"/>
          <w:szCs w:val="22"/>
        </w:rPr>
        <w:t>.</w:t>
      </w:r>
    </w:p>
    <w:p w14:paraId="0808A5B3" w14:textId="77777777" w:rsidR="007A2354" w:rsidRPr="009801F8" w:rsidRDefault="007A2354" w:rsidP="009A5395">
      <w:pPr>
        <w:jc w:val="both"/>
        <w:rPr>
          <w:rFonts w:ascii="Montserrat Light" w:hAnsi="Montserrat Light"/>
          <w:sz w:val="22"/>
          <w:szCs w:val="22"/>
          <w:lang w:val="ro-RO"/>
        </w:rPr>
      </w:pPr>
    </w:p>
    <w:p w14:paraId="4D34C2FA" w14:textId="77576DF9" w:rsidR="00E12A88" w:rsidRDefault="00041F04" w:rsidP="00E12A88">
      <w:pPr>
        <w:adjustRightInd w:val="0"/>
        <w:jc w:val="both"/>
        <w:rPr>
          <w:rFonts w:ascii="Montserrat Light" w:hAnsi="Montserrat Light"/>
          <w:sz w:val="22"/>
          <w:szCs w:val="22"/>
        </w:rPr>
      </w:pPr>
      <w:r w:rsidRPr="009801F8">
        <w:rPr>
          <w:rFonts w:ascii="Montserrat Light" w:hAnsi="Montserrat Light"/>
          <w:b/>
          <w:sz w:val="22"/>
          <w:szCs w:val="22"/>
        </w:rPr>
        <w:t xml:space="preserve">Art. II. </w:t>
      </w:r>
      <w:r w:rsidRPr="009801F8">
        <w:rPr>
          <w:rFonts w:ascii="Montserrat Light" w:hAnsi="Montserrat Light"/>
          <w:sz w:val="22"/>
          <w:szCs w:val="22"/>
        </w:rPr>
        <w:t xml:space="preserve">Cu </w:t>
      </w:r>
      <w:proofErr w:type="spellStart"/>
      <w:r w:rsidRPr="009801F8">
        <w:rPr>
          <w:rFonts w:ascii="Montserrat Light" w:hAnsi="Montserrat Light"/>
          <w:sz w:val="22"/>
          <w:szCs w:val="22"/>
        </w:rPr>
        <w:t>punerea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aplicare</w:t>
      </w:r>
      <w:proofErr w:type="spellEnd"/>
      <w:r w:rsidRPr="009801F8">
        <w:rPr>
          <w:rFonts w:ascii="Montserrat Light" w:hAnsi="Montserrat Light"/>
          <w:sz w:val="22"/>
          <w:szCs w:val="22"/>
        </w:rPr>
        <w:t xml:space="preserve"> a </w:t>
      </w:r>
      <w:proofErr w:type="spellStart"/>
      <w:r w:rsidRPr="009801F8">
        <w:rPr>
          <w:rFonts w:ascii="Montserrat Light" w:hAnsi="Montserrat Light"/>
          <w:sz w:val="22"/>
          <w:szCs w:val="22"/>
        </w:rPr>
        <w:t>prevederilor</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prezentei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hotărâri</w:t>
      </w:r>
      <w:proofErr w:type="spellEnd"/>
      <w:r w:rsidRPr="009801F8">
        <w:rPr>
          <w:rFonts w:ascii="Montserrat Light" w:hAnsi="Montserrat Light"/>
          <w:sz w:val="22"/>
          <w:szCs w:val="22"/>
        </w:rPr>
        <w:t xml:space="preserve"> se </w:t>
      </w:r>
      <w:proofErr w:type="spellStart"/>
      <w:r w:rsidRPr="009801F8">
        <w:rPr>
          <w:rFonts w:ascii="Montserrat Light" w:hAnsi="Montserrat Light"/>
          <w:sz w:val="22"/>
          <w:szCs w:val="22"/>
        </w:rPr>
        <w:t>încredinţează</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lang w:val="ro-RO"/>
        </w:rPr>
        <w:t>Preşedintele</w:t>
      </w:r>
      <w:proofErr w:type="spellEnd"/>
      <w:r w:rsidRPr="009801F8">
        <w:rPr>
          <w:rFonts w:ascii="Montserrat Light" w:hAnsi="Montserrat Light"/>
          <w:sz w:val="22"/>
          <w:szCs w:val="22"/>
          <w:lang w:val="ro-RO"/>
        </w:rPr>
        <w:t xml:space="preserve"> Consiliului </w:t>
      </w:r>
      <w:proofErr w:type="spellStart"/>
      <w:r w:rsidRPr="009801F8">
        <w:rPr>
          <w:rFonts w:ascii="Montserrat Light" w:hAnsi="Montserrat Light"/>
          <w:sz w:val="22"/>
          <w:szCs w:val="22"/>
          <w:lang w:val="ro-RO"/>
        </w:rPr>
        <w:t>Judeţean</w:t>
      </w:r>
      <w:proofErr w:type="spellEnd"/>
      <w:r w:rsidRPr="009801F8">
        <w:rPr>
          <w:rFonts w:ascii="Montserrat Light" w:hAnsi="Montserrat Light"/>
          <w:sz w:val="22"/>
          <w:szCs w:val="22"/>
          <w:lang w:val="ro-RO"/>
        </w:rPr>
        <w:t xml:space="preserve"> Cluj, prin </w:t>
      </w:r>
      <w:proofErr w:type="spellStart"/>
      <w:r w:rsidR="00687884">
        <w:rPr>
          <w:rFonts w:ascii="Montserrat Light" w:hAnsi="Montserrat Light"/>
          <w:sz w:val="22"/>
          <w:szCs w:val="22"/>
        </w:rPr>
        <w:t>Direcția</w:t>
      </w:r>
      <w:proofErr w:type="spellEnd"/>
      <w:r w:rsidR="00687884">
        <w:rPr>
          <w:rFonts w:ascii="Montserrat Light" w:hAnsi="Montserrat Light"/>
          <w:sz w:val="22"/>
          <w:szCs w:val="22"/>
        </w:rPr>
        <w:t xml:space="preserve"> Generală </w:t>
      </w:r>
      <w:proofErr w:type="spellStart"/>
      <w:r w:rsidR="00687884">
        <w:rPr>
          <w:rFonts w:ascii="Montserrat Light" w:hAnsi="Montserrat Light"/>
          <w:sz w:val="22"/>
          <w:szCs w:val="22"/>
        </w:rPr>
        <w:t>Buget</w:t>
      </w:r>
      <w:proofErr w:type="spellEnd"/>
      <w:r w:rsidR="00687884">
        <w:rPr>
          <w:rFonts w:ascii="Montserrat Light" w:hAnsi="Montserrat Light"/>
          <w:sz w:val="22"/>
          <w:szCs w:val="22"/>
        </w:rPr>
        <w:t xml:space="preserve"> – </w:t>
      </w:r>
      <w:proofErr w:type="spellStart"/>
      <w:r w:rsidR="00687884">
        <w:rPr>
          <w:rFonts w:ascii="Montserrat Light" w:hAnsi="Montserrat Light"/>
          <w:sz w:val="22"/>
          <w:szCs w:val="22"/>
        </w:rPr>
        <w:t>Finanțe</w:t>
      </w:r>
      <w:proofErr w:type="spellEnd"/>
      <w:r w:rsidR="00687884">
        <w:rPr>
          <w:rFonts w:ascii="Montserrat Light" w:hAnsi="Montserrat Light"/>
          <w:sz w:val="22"/>
          <w:szCs w:val="22"/>
        </w:rPr>
        <w:t xml:space="preserve">, Resurse </w:t>
      </w:r>
      <w:proofErr w:type="spellStart"/>
      <w:r w:rsidR="00687884">
        <w:rPr>
          <w:rFonts w:ascii="Montserrat Light" w:hAnsi="Montserrat Light"/>
          <w:sz w:val="22"/>
          <w:szCs w:val="22"/>
        </w:rPr>
        <w:t>Umane</w:t>
      </w:r>
      <w:proofErr w:type="spellEnd"/>
      <w:r w:rsidR="00E12A88">
        <w:rPr>
          <w:rFonts w:ascii="Montserrat Light" w:hAnsi="Montserrat Light"/>
          <w:sz w:val="22"/>
          <w:szCs w:val="22"/>
        </w:rPr>
        <w:t>.</w:t>
      </w:r>
    </w:p>
    <w:p w14:paraId="4E34CF07" w14:textId="64AC9DF6" w:rsidR="00E12A88" w:rsidRDefault="00E12A88" w:rsidP="00041F04">
      <w:pPr>
        <w:adjustRightInd w:val="0"/>
        <w:ind w:firstLine="708"/>
        <w:jc w:val="both"/>
        <w:rPr>
          <w:rFonts w:ascii="Montserrat Light" w:hAnsi="Montserrat Light"/>
          <w:sz w:val="22"/>
          <w:szCs w:val="22"/>
        </w:rPr>
      </w:pPr>
      <w:r w:rsidRPr="00E12A88">
        <w:rPr>
          <w:rFonts w:ascii="Montserrat Light" w:hAnsi="Montserrat Light"/>
          <w:sz w:val="22"/>
          <w:szCs w:val="22"/>
        </w:rPr>
        <w:t xml:space="preserve"> </w:t>
      </w:r>
    </w:p>
    <w:p w14:paraId="3FE05BFA" w14:textId="7A2A59D8" w:rsidR="0086691F" w:rsidRPr="00291E8D" w:rsidRDefault="00041F04" w:rsidP="00176908">
      <w:pPr>
        <w:adjustRightInd w:val="0"/>
        <w:jc w:val="both"/>
        <w:rPr>
          <w:rFonts w:ascii="Montserrat Light" w:hAnsi="Montserrat Light"/>
          <w:sz w:val="22"/>
          <w:szCs w:val="22"/>
        </w:rPr>
      </w:pPr>
      <w:r w:rsidRPr="009801F8">
        <w:rPr>
          <w:rFonts w:ascii="Montserrat Light" w:hAnsi="Montserrat Light"/>
          <w:b/>
          <w:sz w:val="22"/>
          <w:szCs w:val="22"/>
        </w:rPr>
        <w:t xml:space="preserve">Art. III. </w:t>
      </w:r>
      <w:r w:rsidR="009801F8">
        <w:rPr>
          <w:rFonts w:ascii="Montserrat Light" w:hAnsi="Montserrat Light"/>
          <w:b/>
          <w:sz w:val="22"/>
          <w:szCs w:val="22"/>
        </w:rPr>
        <w:t xml:space="preserve">  </w:t>
      </w:r>
      <w:r w:rsidRPr="009801F8">
        <w:rPr>
          <w:rFonts w:ascii="Montserrat Light" w:hAnsi="Montserrat Light"/>
          <w:sz w:val="22"/>
          <w:szCs w:val="22"/>
          <w:lang w:val="ro-RO"/>
        </w:rPr>
        <w:t xml:space="preserve">Prezenta hotărâre se comunică </w:t>
      </w:r>
      <w:r w:rsidR="00687884">
        <w:rPr>
          <w:rFonts w:ascii="Montserrat Light" w:hAnsi="Montserrat Light"/>
          <w:sz w:val="22"/>
          <w:szCs w:val="22"/>
          <w:lang w:val="ro-RO"/>
        </w:rPr>
        <w:t xml:space="preserve">Direcției juridice, </w:t>
      </w:r>
      <w:proofErr w:type="spellStart"/>
      <w:r w:rsidRPr="009801F8">
        <w:rPr>
          <w:rFonts w:ascii="Montserrat Light" w:hAnsi="Montserrat Light"/>
          <w:sz w:val="22"/>
          <w:szCs w:val="22"/>
          <w:lang w:val="ro-RO"/>
        </w:rPr>
        <w:t>Direcţiei</w:t>
      </w:r>
      <w:proofErr w:type="spellEnd"/>
      <w:r w:rsidRPr="009801F8">
        <w:rPr>
          <w:rFonts w:ascii="Montserrat Light" w:hAnsi="Montserrat Light"/>
          <w:sz w:val="22"/>
          <w:szCs w:val="22"/>
          <w:lang w:val="ro-RO"/>
        </w:rPr>
        <w:t xml:space="preserve"> Generale Buget, </w:t>
      </w:r>
      <w:proofErr w:type="spellStart"/>
      <w:r w:rsidRPr="009801F8">
        <w:rPr>
          <w:rFonts w:ascii="Montserrat Light" w:hAnsi="Montserrat Light"/>
          <w:sz w:val="22"/>
          <w:szCs w:val="22"/>
          <w:lang w:val="ro-RO"/>
        </w:rPr>
        <w:t>Finanţe</w:t>
      </w:r>
      <w:proofErr w:type="spellEnd"/>
      <w:r w:rsidRPr="009801F8">
        <w:rPr>
          <w:rFonts w:ascii="Montserrat Light" w:hAnsi="Montserrat Light"/>
          <w:sz w:val="22"/>
          <w:szCs w:val="22"/>
          <w:lang w:val="ro-RO"/>
        </w:rPr>
        <w:t xml:space="preserve"> Resurse Umane, precum </w:t>
      </w:r>
      <w:proofErr w:type="spellStart"/>
      <w:r w:rsidRPr="009801F8">
        <w:rPr>
          <w:rFonts w:ascii="Montserrat Light" w:hAnsi="Montserrat Light"/>
          <w:sz w:val="22"/>
          <w:szCs w:val="22"/>
          <w:lang w:val="ro-RO"/>
        </w:rPr>
        <w:t>şi</w:t>
      </w:r>
      <w:proofErr w:type="spellEnd"/>
      <w:r w:rsidRPr="009801F8">
        <w:rPr>
          <w:rFonts w:ascii="Montserrat Light" w:hAnsi="Montserrat Light"/>
          <w:sz w:val="22"/>
          <w:szCs w:val="22"/>
          <w:lang w:val="ro-RO"/>
        </w:rPr>
        <w:t xml:space="preserve"> Prefectului </w:t>
      </w:r>
      <w:proofErr w:type="spellStart"/>
      <w:r w:rsidRPr="009801F8">
        <w:rPr>
          <w:rFonts w:ascii="Montserrat Light" w:hAnsi="Montserrat Light"/>
          <w:sz w:val="22"/>
          <w:szCs w:val="22"/>
          <w:lang w:val="ro-RO"/>
        </w:rPr>
        <w:t>Judeţului</w:t>
      </w:r>
      <w:proofErr w:type="spellEnd"/>
      <w:r w:rsidRPr="009801F8">
        <w:rPr>
          <w:rFonts w:ascii="Montserrat Light" w:hAnsi="Montserrat Light"/>
          <w:sz w:val="22"/>
          <w:szCs w:val="22"/>
          <w:lang w:val="ro-RO"/>
        </w:rPr>
        <w:t xml:space="preserve"> Cluj şi se aduce la cunoştinţa publică prin afişare la </w:t>
      </w:r>
      <w:r w:rsidRPr="00291E8D">
        <w:rPr>
          <w:rFonts w:ascii="Montserrat Light" w:hAnsi="Montserrat Light"/>
          <w:sz w:val="22"/>
          <w:szCs w:val="22"/>
          <w:lang w:val="ro-RO"/>
        </w:rPr>
        <w:t>sediul Consiliului Judeţean Cluj, precum şi pe pagina de internet „</w:t>
      </w:r>
      <w:hyperlink r:id="rId8" w:history="1">
        <w:r w:rsidRPr="00291E8D">
          <w:rPr>
            <w:rStyle w:val="Hyperlink"/>
            <w:rFonts w:ascii="Montserrat Light" w:hAnsi="Montserrat Light"/>
            <w:color w:val="auto"/>
            <w:sz w:val="22"/>
            <w:szCs w:val="22"/>
            <w:lang w:val="ro-RO"/>
          </w:rPr>
          <w:t>www.cjcluj.ro</w:t>
        </w:r>
      </w:hyperlink>
      <w:r w:rsidRPr="00291E8D">
        <w:rPr>
          <w:rFonts w:ascii="Montserrat Light" w:hAnsi="Montserrat Light"/>
          <w:sz w:val="22"/>
          <w:szCs w:val="22"/>
          <w:lang w:val="ro-RO"/>
        </w:rPr>
        <w:t xml:space="preserve">”. </w:t>
      </w:r>
    </w:p>
    <w:p w14:paraId="620AC4FF" w14:textId="77777777" w:rsidR="00687884" w:rsidRPr="00291E8D" w:rsidRDefault="0063660C" w:rsidP="0063660C">
      <w:pPr>
        <w:autoSpaceDE w:val="0"/>
        <w:autoSpaceDN w:val="0"/>
        <w:adjustRightInd w:val="0"/>
        <w:ind w:left="4956" w:firstLine="708"/>
        <w:rPr>
          <w:rFonts w:ascii="Montserrat Light" w:hAnsi="Montserrat Light"/>
          <w:b/>
          <w:bCs/>
          <w:noProof/>
          <w:sz w:val="22"/>
          <w:szCs w:val="22"/>
          <w:lang w:val="ro-RO" w:eastAsia="ro-RO"/>
        </w:rPr>
      </w:pPr>
      <w:r w:rsidRPr="00291E8D">
        <w:rPr>
          <w:rFonts w:ascii="Montserrat Light" w:hAnsi="Montserrat Light"/>
          <w:b/>
          <w:bCs/>
          <w:noProof/>
          <w:sz w:val="22"/>
          <w:szCs w:val="22"/>
          <w:lang w:val="ro-RO" w:eastAsia="ro-RO"/>
        </w:rPr>
        <w:t xml:space="preserve">       </w:t>
      </w:r>
    </w:p>
    <w:p w14:paraId="4BBF3DA4" w14:textId="77777777" w:rsidR="004A10BF" w:rsidRPr="00291E8D" w:rsidRDefault="0063660C" w:rsidP="0063660C">
      <w:pPr>
        <w:autoSpaceDE w:val="0"/>
        <w:autoSpaceDN w:val="0"/>
        <w:adjustRightInd w:val="0"/>
        <w:ind w:left="4956" w:firstLine="708"/>
        <w:rPr>
          <w:rFonts w:ascii="Montserrat Light" w:hAnsi="Montserrat Light"/>
          <w:b/>
          <w:bCs/>
          <w:noProof/>
          <w:sz w:val="22"/>
          <w:szCs w:val="22"/>
          <w:lang w:val="ro-RO" w:eastAsia="ro-RO"/>
        </w:rPr>
      </w:pPr>
      <w:r w:rsidRPr="00291E8D">
        <w:rPr>
          <w:rFonts w:ascii="Montserrat Light" w:hAnsi="Montserrat Light"/>
          <w:b/>
          <w:bCs/>
          <w:noProof/>
          <w:sz w:val="22"/>
          <w:szCs w:val="22"/>
          <w:lang w:val="ro-RO" w:eastAsia="ro-RO"/>
        </w:rPr>
        <w:t xml:space="preserve"> </w:t>
      </w:r>
    </w:p>
    <w:p w14:paraId="354693B0" w14:textId="77777777" w:rsidR="004A10BF" w:rsidRPr="00291E8D" w:rsidRDefault="004A10BF" w:rsidP="0063660C">
      <w:pPr>
        <w:autoSpaceDE w:val="0"/>
        <w:autoSpaceDN w:val="0"/>
        <w:adjustRightInd w:val="0"/>
        <w:ind w:left="4956" w:firstLine="708"/>
        <w:rPr>
          <w:rFonts w:ascii="Montserrat Light" w:hAnsi="Montserrat Light"/>
          <w:b/>
          <w:bCs/>
          <w:noProof/>
          <w:sz w:val="22"/>
          <w:szCs w:val="22"/>
          <w:lang w:val="ro-RO" w:eastAsia="ro-RO"/>
        </w:rPr>
      </w:pPr>
    </w:p>
    <w:p w14:paraId="1D354E81" w14:textId="5C25C392" w:rsidR="0063660C" w:rsidRPr="00291E8D" w:rsidRDefault="004A10BF" w:rsidP="0063660C">
      <w:pPr>
        <w:autoSpaceDE w:val="0"/>
        <w:autoSpaceDN w:val="0"/>
        <w:adjustRightInd w:val="0"/>
        <w:ind w:left="4956" w:firstLine="708"/>
        <w:rPr>
          <w:rFonts w:ascii="Montserrat Light" w:hAnsi="Montserrat Light"/>
          <w:b/>
          <w:bCs/>
          <w:noProof/>
          <w:sz w:val="22"/>
          <w:szCs w:val="22"/>
          <w:lang w:val="ro-RO" w:eastAsia="ro-RO"/>
        </w:rPr>
      </w:pPr>
      <w:r w:rsidRPr="00291E8D">
        <w:rPr>
          <w:rFonts w:ascii="Montserrat Light" w:hAnsi="Montserrat Light"/>
          <w:b/>
          <w:bCs/>
          <w:noProof/>
          <w:sz w:val="22"/>
          <w:szCs w:val="22"/>
          <w:lang w:val="ro-RO" w:eastAsia="ro-RO"/>
        </w:rPr>
        <w:t xml:space="preserve">       </w:t>
      </w:r>
      <w:r w:rsidR="0063660C" w:rsidRPr="00291E8D">
        <w:rPr>
          <w:rFonts w:ascii="Montserrat Light" w:hAnsi="Montserrat Light"/>
          <w:b/>
          <w:bCs/>
          <w:noProof/>
          <w:sz w:val="22"/>
          <w:szCs w:val="22"/>
          <w:lang w:val="ro-RO" w:eastAsia="ro-RO"/>
        </w:rPr>
        <w:t>Contrasemnează:</w:t>
      </w:r>
    </w:p>
    <w:p w14:paraId="211165AF" w14:textId="425E4BD0" w:rsidR="0063660C" w:rsidRPr="00291E8D" w:rsidRDefault="0063660C" w:rsidP="0063660C">
      <w:pPr>
        <w:autoSpaceDE w:val="0"/>
        <w:autoSpaceDN w:val="0"/>
        <w:adjustRightInd w:val="0"/>
        <w:rPr>
          <w:rFonts w:ascii="Montserrat Light" w:hAnsi="Montserrat Light"/>
          <w:b/>
          <w:bCs/>
          <w:noProof/>
          <w:sz w:val="22"/>
          <w:szCs w:val="22"/>
          <w:lang w:val="ro-RO" w:eastAsia="ro-RO"/>
        </w:rPr>
      </w:pPr>
      <w:r w:rsidRPr="00291E8D">
        <w:rPr>
          <w:rFonts w:ascii="Montserrat Light" w:hAnsi="Montserrat Light"/>
          <w:b/>
          <w:bCs/>
          <w:noProof/>
          <w:sz w:val="22"/>
          <w:szCs w:val="22"/>
          <w:lang w:val="ro-RO" w:eastAsia="ro-RO"/>
        </w:rPr>
        <w:t xml:space="preserve">                  PREŞEDINTE,</w:t>
      </w:r>
      <w:r w:rsidRPr="00291E8D">
        <w:rPr>
          <w:rFonts w:ascii="Montserrat Light" w:hAnsi="Montserrat Light"/>
          <w:b/>
          <w:bCs/>
          <w:noProof/>
          <w:sz w:val="22"/>
          <w:szCs w:val="22"/>
          <w:lang w:val="ro-RO" w:eastAsia="ro-RO"/>
        </w:rPr>
        <w:tab/>
      </w:r>
      <w:r w:rsidRPr="00291E8D">
        <w:rPr>
          <w:rFonts w:ascii="Montserrat Light" w:hAnsi="Montserrat Light"/>
          <w:b/>
          <w:bCs/>
          <w:noProof/>
          <w:sz w:val="22"/>
          <w:szCs w:val="22"/>
          <w:lang w:val="ro-RO" w:eastAsia="ro-RO"/>
        </w:rPr>
        <w:tab/>
      </w:r>
      <w:r w:rsidRPr="00291E8D">
        <w:rPr>
          <w:rFonts w:ascii="Montserrat Light" w:hAnsi="Montserrat Light"/>
          <w:b/>
          <w:bCs/>
          <w:noProof/>
          <w:sz w:val="22"/>
          <w:szCs w:val="22"/>
          <w:lang w:val="ro-RO" w:eastAsia="ro-RO"/>
        </w:rPr>
        <w:tab/>
      </w:r>
      <w:r w:rsidRPr="00291E8D">
        <w:rPr>
          <w:rFonts w:ascii="Montserrat Light" w:hAnsi="Montserrat Light"/>
          <w:b/>
          <w:bCs/>
          <w:noProof/>
          <w:sz w:val="22"/>
          <w:szCs w:val="22"/>
          <w:lang w:val="ro-RO" w:eastAsia="ro-RO"/>
        </w:rPr>
        <w:tab/>
      </w:r>
      <w:r w:rsidR="00714CCD" w:rsidRPr="00291E8D">
        <w:rPr>
          <w:rFonts w:ascii="Montserrat Light" w:hAnsi="Montserrat Light"/>
          <w:b/>
          <w:bCs/>
          <w:noProof/>
          <w:sz w:val="22"/>
          <w:szCs w:val="22"/>
          <w:lang w:val="ro-RO" w:eastAsia="ro-RO"/>
        </w:rPr>
        <w:t xml:space="preserve">   </w:t>
      </w:r>
      <w:r w:rsidRPr="00291E8D">
        <w:rPr>
          <w:rFonts w:ascii="Montserrat Light" w:hAnsi="Montserrat Light"/>
          <w:b/>
          <w:bCs/>
          <w:noProof/>
          <w:sz w:val="22"/>
          <w:szCs w:val="22"/>
          <w:lang w:val="ro-RO" w:eastAsia="ro-RO"/>
        </w:rPr>
        <w:t>SECRETAR</w:t>
      </w:r>
      <w:r w:rsidRPr="00291E8D">
        <w:rPr>
          <w:rFonts w:ascii="Montserrat Light" w:hAnsi="Montserrat Light"/>
          <w:b/>
          <w:bCs/>
          <w:noProof/>
          <w:color w:val="FF0000"/>
          <w:sz w:val="22"/>
          <w:szCs w:val="22"/>
          <w:lang w:val="ro-RO" w:eastAsia="ro-RO"/>
        </w:rPr>
        <w:t xml:space="preserve"> </w:t>
      </w:r>
      <w:r w:rsidRPr="00291E8D">
        <w:rPr>
          <w:rFonts w:ascii="Montserrat Light" w:hAnsi="Montserrat Light"/>
          <w:b/>
          <w:bCs/>
          <w:noProof/>
          <w:sz w:val="22"/>
          <w:szCs w:val="22"/>
          <w:lang w:val="ro-RO" w:eastAsia="ro-RO"/>
        </w:rPr>
        <w:t>GENERAL AL JUDEŢULUI,</w:t>
      </w:r>
    </w:p>
    <w:p w14:paraId="411CA5E9" w14:textId="407C62B1" w:rsidR="001116EF" w:rsidRPr="00291E8D" w:rsidRDefault="0063660C" w:rsidP="005109FA">
      <w:pPr>
        <w:autoSpaceDE w:val="0"/>
        <w:autoSpaceDN w:val="0"/>
        <w:adjustRightInd w:val="0"/>
        <w:rPr>
          <w:rFonts w:ascii="Montserrat Light" w:hAnsi="Montserrat Light"/>
          <w:b/>
          <w:bCs/>
          <w:noProof/>
          <w:sz w:val="22"/>
          <w:szCs w:val="22"/>
          <w:lang w:val="ro-RO" w:eastAsia="ro-RO"/>
        </w:rPr>
      </w:pPr>
      <w:r w:rsidRPr="00291E8D">
        <w:rPr>
          <w:rFonts w:ascii="Montserrat Light" w:hAnsi="Montserrat Light"/>
          <w:b/>
          <w:bCs/>
          <w:noProof/>
          <w:color w:val="FF0000"/>
          <w:sz w:val="22"/>
          <w:szCs w:val="22"/>
          <w:lang w:val="ro-RO" w:eastAsia="ro-RO"/>
        </w:rPr>
        <w:t xml:space="preserve">   </w:t>
      </w:r>
      <w:r w:rsidRPr="00291E8D">
        <w:rPr>
          <w:rFonts w:ascii="Montserrat Light" w:hAnsi="Montserrat Light"/>
          <w:b/>
          <w:bCs/>
          <w:noProof/>
          <w:color w:val="FF0000"/>
          <w:sz w:val="22"/>
          <w:szCs w:val="22"/>
          <w:lang w:val="ro-RO" w:eastAsia="ro-RO"/>
        </w:rPr>
        <w:tab/>
      </w:r>
      <w:r w:rsidRPr="00291E8D">
        <w:rPr>
          <w:rFonts w:ascii="Montserrat Light" w:hAnsi="Montserrat Light"/>
          <w:b/>
          <w:bCs/>
          <w:noProof/>
          <w:sz w:val="22"/>
          <w:szCs w:val="22"/>
          <w:lang w:val="ro-RO" w:eastAsia="ro-RO"/>
        </w:rPr>
        <w:t xml:space="preserve">         Alin TIŞE                                                                  Simona GACI</w:t>
      </w:r>
    </w:p>
    <w:p w14:paraId="7282B539" w14:textId="77777777" w:rsidR="00176908" w:rsidRPr="00291E8D" w:rsidRDefault="00176908" w:rsidP="005109FA">
      <w:pPr>
        <w:autoSpaceDE w:val="0"/>
        <w:autoSpaceDN w:val="0"/>
        <w:adjustRightInd w:val="0"/>
        <w:rPr>
          <w:rFonts w:ascii="Montserrat Light" w:hAnsi="Montserrat Light"/>
          <w:b/>
          <w:bCs/>
          <w:noProof/>
          <w:sz w:val="22"/>
          <w:szCs w:val="22"/>
          <w:lang w:val="ro-RO" w:eastAsia="ro-RO"/>
        </w:rPr>
      </w:pPr>
    </w:p>
    <w:p w14:paraId="14955FDD" w14:textId="77777777" w:rsidR="00176908" w:rsidRPr="00291E8D" w:rsidRDefault="00176908" w:rsidP="005109FA">
      <w:pPr>
        <w:autoSpaceDE w:val="0"/>
        <w:autoSpaceDN w:val="0"/>
        <w:adjustRightInd w:val="0"/>
        <w:rPr>
          <w:rFonts w:ascii="Montserrat Light" w:hAnsi="Montserrat Light"/>
          <w:b/>
          <w:bCs/>
          <w:noProof/>
          <w:sz w:val="22"/>
          <w:szCs w:val="22"/>
          <w:lang w:val="ro-RO" w:eastAsia="ro-RO"/>
        </w:rPr>
      </w:pPr>
    </w:p>
    <w:p w14:paraId="6336247B" w14:textId="77777777" w:rsidR="004A10BF" w:rsidRDefault="004A10BF" w:rsidP="005109FA">
      <w:pPr>
        <w:autoSpaceDE w:val="0"/>
        <w:autoSpaceDN w:val="0"/>
        <w:adjustRightInd w:val="0"/>
        <w:rPr>
          <w:rFonts w:ascii="Montserrat" w:hAnsi="Montserrat"/>
          <w:b/>
          <w:bCs/>
          <w:noProof/>
          <w:sz w:val="22"/>
          <w:szCs w:val="22"/>
          <w:lang w:val="ro-RO" w:eastAsia="ro-RO"/>
        </w:rPr>
      </w:pPr>
    </w:p>
    <w:p w14:paraId="559D42D5" w14:textId="77777777" w:rsidR="004A10BF" w:rsidRDefault="004A10BF" w:rsidP="005109FA">
      <w:pPr>
        <w:autoSpaceDE w:val="0"/>
        <w:autoSpaceDN w:val="0"/>
        <w:adjustRightInd w:val="0"/>
        <w:rPr>
          <w:rFonts w:ascii="Montserrat" w:hAnsi="Montserrat"/>
          <w:b/>
          <w:bCs/>
          <w:noProof/>
          <w:sz w:val="22"/>
          <w:szCs w:val="22"/>
          <w:lang w:val="ro-RO" w:eastAsia="ro-RO"/>
        </w:rPr>
      </w:pPr>
    </w:p>
    <w:p w14:paraId="3059528D" w14:textId="77777777" w:rsidR="004A10BF" w:rsidRDefault="004A10BF" w:rsidP="005109FA">
      <w:pPr>
        <w:autoSpaceDE w:val="0"/>
        <w:autoSpaceDN w:val="0"/>
        <w:adjustRightInd w:val="0"/>
        <w:rPr>
          <w:rFonts w:ascii="Montserrat" w:hAnsi="Montserrat"/>
          <w:b/>
          <w:bCs/>
          <w:noProof/>
          <w:sz w:val="22"/>
          <w:szCs w:val="22"/>
          <w:lang w:val="ro-RO" w:eastAsia="ro-RO"/>
        </w:rPr>
      </w:pPr>
    </w:p>
    <w:p w14:paraId="152161D6" w14:textId="77777777" w:rsidR="004A10BF" w:rsidRDefault="004A10BF" w:rsidP="005109FA">
      <w:pPr>
        <w:autoSpaceDE w:val="0"/>
        <w:autoSpaceDN w:val="0"/>
        <w:adjustRightInd w:val="0"/>
        <w:rPr>
          <w:rFonts w:ascii="Montserrat" w:hAnsi="Montserrat"/>
          <w:b/>
          <w:bCs/>
          <w:noProof/>
          <w:sz w:val="22"/>
          <w:szCs w:val="22"/>
          <w:lang w:val="ro-RO" w:eastAsia="ro-RO"/>
        </w:rPr>
      </w:pPr>
    </w:p>
    <w:p w14:paraId="1C3E4895" w14:textId="77777777" w:rsidR="00383146" w:rsidRPr="00383146" w:rsidRDefault="00383146" w:rsidP="005109FA">
      <w:pPr>
        <w:autoSpaceDE w:val="0"/>
        <w:autoSpaceDN w:val="0"/>
        <w:adjustRightInd w:val="0"/>
        <w:rPr>
          <w:rFonts w:ascii="Montserrat" w:hAnsi="Montserrat"/>
          <w:b/>
          <w:bCs/>
          <w:noProof/>
          <w:sz w:val="22"/>
          <w:szCs w:val="22"/>
          <w:lang w:val="ro-RO" w:eastAsia="ro-RO"/>
        </w:rPr>
      </w:pPr>
    </w:p>
    <w:p w14:paraId="15C9246F" w14:textId="38F9FDBE" w:rsidR="00E25E87" w:rsidRDefault="005109FA" w:rsidP="00E25E87">
      <w:pPr>
        <w:autoSpaceDE w:val="0"/>
        <w:autoSpaceDN w:val="0"/>
        <w:adjustRightInd w:val="0"/>
        <w:rPr>
          <w:rFonts w:ascii="Montserrat Light" w:hAnsi="Montserrat Light"/>
          <w:b/>
          <w:bCs/>
          <w:sz w:val="22"/>
          <w:szCs w:val="22"/>
          <w:lang w:val="ro-RO"/>
        </w:rPr>
      </w:pPr>
      <w:r w:rsidRPr="009801F8">
        <w:rPr>
          <w:rFonts w:ascii="Montserrat Light" w:hAnsi="Montserrat Light"/>
          <w:b/>
          <w:bCs/>
          <w:sz w:val="22"/>
          <w:szCs w:val="22"/>
          <w:lang w:val="ro-RO"/>
        </w:rPr>
        <w:t>Nr…</w:t>
      </w:r>
      <w:r w:rsidR="00B339EB" w:rsidRPr="009801F8">
        <w:rPr>
          <w:rFonts w:ascii="Montserrat Light" w:hAnsi="Montserrat Light"/>
          <w:b/>
          <w:bCs/>
          <w:sz w:val="22"/>
          <w:szCs w:val="22"/>
          <w:lang w:val="ro-RO"/>
        </w:rPr>
        <w:t>….</w:t>
      </w:r>
      <w:r w:rsidRPr="009801F8">
        <w:rPr>
          <w:rFonts w:ascii="Montserrat Light" w:hAnsi="Montserrat Light"/>
          <w:b/>
          <w:bCs/>
          <w:sz w:val="22"/>
          <w:szCs w:val="22"/>
          <w:lang w:val="ro-RO"/>
        </w:rPr>
        <w:t>.</w:t>
      </w:r>
      <w:r w:rsidR="004443BC" w:rsidRPr="009801F8">
        <w:rPr>
          <w:rFonts w:ascii="Montserrat Light" w:hAnsi="Montserrat Light"/>
          <w:b/>
          <w:bCs/>
          <w:sz w:val="22"/>
          <w:szCs w:val="22"/>
          <w:lang w:val="ro-RO"/>
        </w:rPr>
        <w:t xml:space="preserve">. din </w:t>
      </w:r>
      <w:r w:rsidRPr="009801F8">
        <w:rPr>
          <w:rFonts w:ascii="Montserrat Light" w:hAnsi="Montserrat Light"/>
          <w:b/>
          <w:bCs/>
          <w:sz w:val="22"/>
          <w:szCs w:val="22"/>
          <w:lang w:val="ro-RO"/>
        </w:rPr>
        <w:t>……</w:t>
      </w:r>
      <w:r w:rsidR="00E12A88">
        <w:rPr>
          <w:rFonts w:ascii="Montserrat Light" w:hAnsi="Montserrat Light"/>
          <w:b/>
          <w:bCs/>
          <w:sz w:val="22"/>
          <w:szCs w:val="22"/>
          <w:lang w:val="ro-RO"/>
        </w:rPr>
        <w:t>.......................</w:t>
      </w:r>
    </w:p>
    <w:p w14:paraId="351E803D" w14:textId="77777777" w:rsidR="00127D61" w:rsidRDefault="00127D61" w:rsidP="00E25E87">
      <w:pPr>
        <w:autoSpaceDE w:val="0"/>
        <w:autoSpaceDN w:val="0"/>
        <w:adjustRightInd w:val="0"/>
        <w:rPr>
          <w:rFonts w:ascii="Montserrat Light" w:hAnsi="Montserrat Light"/>
          <w:b/>
          <w:bCs/>
          <w:sz w:val="22"/>
          <w:szCs w:val="22"/>
          <w:lang w:val="ro-RO"/>
        </w:rPr>
      </w:pPr>
    </w:p>
    <w:p w14:paraId="6EA0DE23" w14:textId="77777777" w:rsidR="00127D61" w:rsidRPr="009801F8" w:rsidRDefault="00127D61" w:rsidP="00E25E87">
      <w:pPr>
        <w:autoSpaceDE w:val="0"/>
        <w:autoSpaceDN w:val="0"/>
        <w:adjustRightInd w:val="0"/>
        <w:rPr>
          <w:rFonts w:ascii="Montserrat Light" w:hAnsi="Montserrat Light"/>
          <w:b/>
          <w:bCs/>
          <w:sz w:val="22"/>
          <w:szCs w:val="22"/>
          <w:lang w:val="ro-RO"/>
        </w:rPr>
      </w:pPr>
    </w:p>
    <w:p w14:paraId="16083451" w14:textId="77777777" w:rsidR="007F4366" w:rsidRPr="009801F8" w:rsidRDefault="007F4366" w:rsidP="00E25E87">
      <w:pPr>
        <w:autoSpaceDE w:val="0"/>
        <w:autoSpaceDN w:val="0"/>
        <w:adjustRightInd w:val="0"/>
        <w:rPr>
          <w:rFonts w:ascii="Montserrat Light" w:hAnsi="Montserrat Light"/>
          <w:b/>
          <w:bCs/>
          <w:sz w:val="22"/>
          <w:szCs w:val="22"/>
          <w:lang w:val="ro-RO"/>
        </w:rPr>
      </w:pPr>
    </w:p>
    <w:p w14:paraId="173D7383" w14:textId="633C6A9F" w:rsidR="0040022E" w:rsidRPr="00383146" w:rsidRDefault="00714CCD" w:rsidP="00383146">
      <w:pPr>
        <w:autoSpaceDE w:val="0"/>
        <w:autoSpaceDN w:val="0"/>
        <w:adjustRightInd w:val="0"/>
        <w:contextualSpacing/>
        <w:jc w:val="both"/>
        <w:rPr>
          <w:rFonts w:ascii="Montserrat Light" w:hAnsi="Montserrat Light"/>
          <w:i/>
          <w:iCs/>
          <w:noProof/>
          <w:sz w:val="22"/>
          <w:szCs w:val="22"/>
        </w:rPr>
      </w:pPr>
      <w:proofErr w:type="spellStart"/>
      <w:r w:rsidRPr="009801F8">
        <w:rPr>
          <w:rFonts w:ascii="Montserrat Light" w:hAnsi="Montserrat Light"/>
          <w:i/>
          <w:iCs/>
          <w:sz w:val="22"/>
          <w:szCs w:val="22"/>
        </w:rPr>
        <w:t>Prezenta</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hotărâre</w:t>
      </w:r>
      <w:proofErr w:type="spellEnd"/>
      <w:r w:rsidRPr="009801F8">
        <w:rPr>
          <w:rFonts w:ascii="Montserrat Light" w:hAnsi="Montserrat Light"/>
          <w:i/>
          <w:iCs/>
          <w:sz w:val="22"/>
          <w:szCs w:val="22"/>
        </w:rPr>
        <w:t xml:space="preserve"> a </w:t>
      </w:r>
      <w:proofErr w:type="spellStart"/>
      <w:r w:rsidRPr="009801F8">
        <w:rPr>
          <w:rFonts w:ascii="Montserrat Light" w:hAnsi="Montserrat Light"/>
          <w:i/>
          <w:iCs/>
          <w:sz w:val="22"/>
          <w:szCs w:val="22"/>
        </w:rPr>
        <w:t>fost</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adoptată</w:t>
      </w:r>
      <w:proofErr w:type="spellEnd"/>
      <w:r w:rsidRPr="009801F8">
        <w:rPr>
          <w:rFonts w:ascii="Montserrat Light" w:hAnsi="Montserrat Light"/>
          <w:i/>
          <w:iCs/>
          <w:sz w:val="22"/>
          <w:szCs w:val="22"/>
        </w:rPr>
        <w:t xml:space="preserve"> cu </w:t>
      </w:r>
      <w:r w:rsidR="006D0152" w:rsidRPr="009801F8">
        <w:rPr>
          <w:rFonts w:ascii="Montserrat Light" w:hAnsi="Montserrat Light"/>
          <w:i/>
          <w:iCs/>
          <w:sz w:val="22"/>
          <w:szCs w:val="22"/>
        </w:rPr>
        <w:t>…</w:t>
      </w:r>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voturi</w:t>
      </w:r>
      <w:proofErr w:type="spellEnd"/>
      <w:r w:rsidRPr="009801F8">
        <w:rPr>
          <w:rFonts w:ascii="Montserrat Light" w:hAnsi="Montserrat Light"/>
          <w:i/>
          <w:iCs/>
          <w:sz w:val="22"/>
          <w:szCs w:val="22"/>
        </w:rPr>
        <w:t xml:space="preserve"> “pentru” </w:t>
      </w:r>
      <w:r w:rsidRPr="009801F8">
        <w:rPr>
          <w:rFonts w:ascii="Montserrat Light" w:hAnsi="Montserrat Light"/>
          <w:i/>
          <w:iCs/>
          <w:noProof/>
          <w:sz w:val="22"/>
          <w:szCs w:val="22"/>
        </w:rPr>
        <w:t xml:space="preserve">… voturi “împotrivă”, …. ”abţineri” şi …. </w:t>
      </w:r>
      <w:r w:rsidR="006D0152" w:rsidRPr="009801F8">
        <w:rPr>
          <w:rFonts w:ascii="Montserrat Light" w:hAnsi="Montserrat Light"/>
          <w:i/>
          <w:iCs/>
          <w:noProof/>
          <w:sz w:val="22"/>
          <w:szCs w:val="22"/>
        </w:rPr>
        <w:t>M</w:t>
      </w:r>
      <w:r w:rsidRPr="009801F8">
        <w:rPr>
          <w:rFonts w:ascii="Montserrat Light" w:hAnsi="Montserrat Light"/>
          <w:i/>
          <w:iCs/>
          <w:noProof/>
          <w:sz w:val="22"/>
          <w:szCs w:val="22"/>
        </w:rPr>
        <w:t>embrii ai Consiliului județean nu au votat</w:t>
      </w:r>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fiind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astfel</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respectate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prevederile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legale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privind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majoritatea</w:t>
      </w:r>
      <w:proofErr w:type="spellEnd"/>
      <w:r w:rsidRPr="009801F8">
        <w:rPr>
          <w:rFonts w:ascii="Montserrat Light" w:hAnsi="Montserrat Light"/>
          <w:i/>
          <w:iCs/>
          <w:sz w:val="22"/>
          <w:szCs w:val="22"/>
        </w:rPr>
        <w:t xml:space="preserve"> de </w:t>
      </w:r>
      <w:proofErr w:type="spellStart"/>
      <w:r w:rsidRPr="009801F8">
        <w:rPr>
          <w:rFonts w:ascii="Montserrat Light" w:hAnsi="Montserrat Light"/>
          <w:i/>
          <w:iCs/>
          <w:sz w:val="22"/>
          <w:szCs w:val="22"/>
        </w:rPr>
        <w:t>voturi</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necesară</w:t>
      </w:r>
      <w:proofErr w:type="spellEnd"/>
      <w:r w:rsidRPr="009801F8">
        <w:rPr>
          <w:rFonts w:ascii="Montserrat Light" w:hAnsi="Montserrat Light"/>
          <w:i/>
          <w:iCs/>
          <w:sz w:val="22"/>
          <w:szCs w:val="22"/>
        </w:rPr>
        <w:t>.</w:t>
      </w:r>
      <w:r w:rsidRPr="009801F8">
        <w:rPr>
          <w:rFonts w:ascii="Montserrat Light" w:hAnsi="Montserrat Light"/>
          <w:b/>
          <w:bCs/>
          <w:i/>
          <w:iCs/>
          <w:noProof/>
          <w:sz w:val="22"/>
          <w:szCs w:val="22"/>
          <w:vertAlign w:val="superscript"/>
        </w:rPr>
        <w:t xml:space="preserve">  </w:t>
      </w:r>
    </w:p>
    <w:p w14:paraId="1E8ED11E" w14:textId="133CB77F" w:rsidR="00714CCD" w:rsidRPr="009801F8" w:rsidRDefault="00714CCD" w:rsidP="00714CCD">
      <w:pPr>
        <w:autoSpaceDE w:val="0"/>
        <w:autoSpaceDN w:val="0"/>
        <w:adjustRightInd w:val="0"/>
        <w:contextualSpacing/>
        <w:jc w:val="center"/>
        <w:rPr>
          <w:rFonts w:ascii="Montserrat Light" w:hAnsi="Montserrat Light"/>
          <w:b/>
          <w:bCs/>
          <w:noProof/>
          <w:sz w:val="22"/>
          <w:szCs w:val="22"/>
        </w:rPr>
      </w:pPr>
      <w:bookmarkStart w:id="15" w:name="_Hlk96411607"/>
      <w:r w:rsidRPr="009801F8">
        <w:rPr>
          <w:rFonts w:ascii="Montserrat Light" w:hAnsi="Montserrat Light"/>
          <w:b/>
          <w:bCs/>
          <w:noProof/>
          <w:sz w:val="22"/>
          <w:szCs w:val="22"/>
        </w:rPr>
        <w:t>INIȚIATOR,</w:t>
      </w:r>
    </w:p>
    <w:p w14:paraId="7382A9E9" w14:textId="2CC37B08" w:rsidR="002B1906" w:rsidRPr="00176908" w:rsidRDefault="00714CCD" w:rsidP="00176908">
      <w:pPr>
        <w:autoSpaceDE w:val="0"/>
        <w:autoSpaceDN w:val="0"/>
        <w:adjustRightInd w:val="0"/>
        <w:contextualSpacing/>
        <w:jc w:val="center"/>
        <w:rPr>
          <w:rFonts w:ascii="Montserrat Light" w:hAnsi="Montserrat Light"/>
          <w:b/>
          <w:bCs/>
          <w:noProof/>
          <w:color w:val="00B050"/>
          <w:sz w:val="22"/>
          <w:szCs w:val="22"/>
        </w:rPr>
      </w:pPr>
      <w:r w:rsidRPr="009801F8">
        <w:rPr>
          <w:rFonts w:ascii="Montserrat Light" w:hAnsi="Montserrat Light"/>
          <w:b/>
          <w:bCs/>
          <w:noProof/>
          <w:sz w:val="22"/>
          <w:szCs w:val="22"/>
        </w:rPr>
        <w:t xml:space="preserve">PREȘEDINTE </w:t>
      </w:r>
    </w:p>
    <w:p w14:paraId="56CCD3AA" w14:textId="1FD335AC" w:rsidR="002B1906" w:rsidRDefault="00714CCD" w:rsidP="00383146">
      <w:pPr>
        <w:autoSpaceDE w:val="0"/>
        <w:autoSpaceDN w:val="0"/>
        <w:adjustRightInd w:val="0"/>
        <w:contextualSpacing/>
        <w:jc w:val="center"/>
        <w:rPr>
          <w:rFonts w:ascii="Montserrat Light" w:hAnsi="Montserrat Light"/>
          <w:b/>
          <w:bCs/>
          <w:noProof/>
          <w:sz w:val="22"/>
          <w:szCs w:val="22"/>
        </w:rPr>
      </w:pPr>
      <w:r w:rsidRPr="009801F8">
        <w:rPr>
          <w:rFonts w:ascii="Montserrat Light" w:hAnsi="Montserrat Light"/>
          <w:b/>
          <w:bCs/>
          <w:noProof/>
          <w:sz w:val="22"/>
          <w:szCs w:val="22"/>
        </w:rPr>
        <w:t>ALIN TIȘE</w:t>
      </w:r>
    </w:p>
    <w:bookmarkEnd w:id="15"/>
    <w:p w14:paraId="2250000B" w14:textId="77777777" w:rsidR="00D20DDC" w:rsidRDefault="00D20DDC" w:rsidP="00E25E87">
      <w:pPr>
        <w:autoSpaceDE w:val="0"/>
        <w:autoSpaceDN w:val="0"/>
        <w:adjustRightInd w:val="0"/>
        <w:rPr>
          <w:rFonts w:ascii="Montserrat Light" w:hAnsi="Montserrat Light"/>
          <w:b/>
          <w:bCs/>
          <w:sz w:val="22"/>
          <w:szCs w:val="22"/>
          <w:lang w:val="ro-RO"/>
        </w:rPr>
      </w:pPr>
    </w:p>
    <w:p w14:paraId="74E00F0A" w14:textId="77777777" w:rsidR="00FB3DC4" w:rsidRPr="009801F8" w:rsidRDefault="00FB3DC4" w:rsidP="00E25E87">
      <w:pPr>
        <w:autoSpaceDE w:val="0"/>
        <w:autoSpaceDN w:val="0"/>
        <w:adjustRightInd w:val="0"/>
        <w:rPr>
          <w:rFonts w:ascii="Montserrat Light" w:hAnsi="Montserrat Light"/>
          <w:b/>
          <w:bCs/>
          <w:sz w:val="22"/>
          <w:szCs w:val="22"/>
          <w:lang w:val="ro-RO"/>
        </w:rPr>
      </w:pPr>
    </w:p>
    <w:p w14:paraId="175E8922" w14:textId="77777777" w:rsidR="00687884" w:rsidRDefault="00687884">
      <w:pPr>
        <w:rPr>
          <w:rFonts w:ascii="Montserrat Light" w:eastAsia="Calibri" w:hAnsi="Montserrat Light"/>
          <w:bCs/>
          <w:color w:val="EE0000"/>
          <w:sz w:val="22"/>
          <w:szCs w:val="22"/>
          <w:lang w:val="ro-RO"/>
        </w:rPr>
      </w:pPr>
      <w:bookmarkStart w:id="16" w:name="_Hlk48202164"/>
      <w:r>
        <w:rPr>
          <w:rFonts w:ascii="Montserrat Light" w:eastAsia="Calibri" w:hAnsi="Montserrat Light"/>
          <w:bCs/>
          <w:color w:val="EE0000"/>
          <w:sz w:val="22"/>
          <w:szCs w:val="22"/>
          <w:lang w:val="ro-RO"/>
        </w:rPr>
        <w:br w:type="page"/>
      </w:r>
    </w:p>
    <w:p w14:paraId="5A4C6B7C" w14:textId="6E1EF6F9" w:rsidR="00343E11" w:rsidRPr="00291E8D" w:rsidRDefault="00330A35" w:rsidP="00330A35">
      <w:pPr>
        <w:rPr>
          <w:rFonts w:ascii="Montserrat Light" w:eastAsia="Calibri" w:hAnsi="Montserrat Light"/>
          <w:b/>
          <w:sz w:val="22"/>
          <w:szCs w:val="22"/>
          <w:lang w:val="ro-RO"/>
        </w:rPr>
      </w:pPr>
      <w:r w:rsidRPr="00291E8D">
        <w:rPr>
          <w:rFonts w:ascii="Montserrat Light" w:eastAsia="Calibri" w:hAnsi="Montserrat Light"/>
          <w:b/>
          <w:sz w:val="22"/>
          <w:szCs w:val="22"/>
          <w:lang w:val="ro-RO"/>
        </w:rPr>
        <w:lastRenderedPageBreak/>
        <w:t xml:space="preserve">Nr. </w:t>
      </w:r>
      <w:bookmarkStart w:id="17" w:name="_Hlk200439340"/>
      <w:r w:rsidR="00127D61" w:rsidRPr="00291E8D">
        <w:rPr>
          <w:rFonts w:ascii="Montserrat Light" w:eastAsia="Calibri" w:hAnsi="Montserrat Light"/>
          <w:b/>
          <w:sz w:val="22"/>
          <w:szCs w:val="22"/>
          <w:lang w:val="ro-RO"/>
        </w:rPr>
        <w:t>25924</w:t>
      </w:r>
      <w:r w:rsidR="00176908" w:rsidRPr="00291E8D">
        <w:rPr>
          <w:rFonts w:ascii="Montserrat Light" w:eastAsia="Calibri" w:hAnsi="Montserrat Light"/>
          <w:b/>
          <w:sz w:val="22"/>
          <w:szCs w:val="22"/>
          <w:lang w:val="ro-RO"/>
        </w:rPr>
        <w:t>/1</w:t>
      </w:r>
      <w:r w:rsidR="00687884" w:rsidRPr="00291E8D">
        <w:rPr>
          <w:rFonts w:ascii="Montserrat Light" w:eastAsia="Calibri" w:hAnsi="Montserrat Light"/>
          <w:b/>
          <w:sz w:val="22"/>
          <w:szCs w:val="22"/>
          <w:lang w:val="ro-RO"/>
        </w:rPr>
        <w:t>6</w:t>
      </w:r>
      <w:r w:rsidR="00176908" w:rsidRPr="00291E8D">
        <w:rPr>
          <w:rFonts w:ascii="Montserrat Light" w:eastAsia="Calibri" w:hAnsi="Montserrat Light"/>
          <w:b/>
          <w:sz w:val="22"/>
          <w:szCs w:val="22"/>
          <w:lang w:val="ro-RO"/>
        </w:rPr>
        <w:t>.06.2025</w:t>
      </w:r>
      <w:bookmarkEnd w:id="17"/>
    </w:p>
    <w:bookmarkEnd w:id="16"/>
    <w:p w14:paraId="407135B1" w14:textId="77777777" w:rsidR="00EB66B8" w:rsidRPr="009801F8" w:rsidRDefault="00EB66B8" w:rsidP="00B6178B">
      <w:pPr>
        <w:rPr>
          <w:rFonts w:ascii="Montserrat Light" w:eastAsia="Calibri" w:hAnsi="Montserrat Light"/>
          <w:b/>
          <w:bCs/>
          <w:sz w:val="22"/>
          <w:szCs w:val="22"/>
          <w:lang w:val="ro-RO"/>
        </w:rPr>
      </w:pPr>
    </w:p>
    <w:p w14:paraId="029EDF2C" w14:textId="46CD405B" w:rsidR="00AB0A90" w:rsidRPr="00FC4AE9" w:rsidRDefault="00B6178B" w:rsidP="00E57982">
      <w:pPr>
        <w:contextualSpacing/>
        <w:jc w:val="center"/>
        <w:rPr>
          <w:rFonts w:ascii="Montserrat Light" w:eastAsia="Calibri" w:hAnsi="Montserrat Light"/>
          <w:b/>
          <w:bCs/>
          <w:iCs/>
          <w:sz w:val="22"/>
          <w:szCs w:val="22"/>
          <w:lang w:val="ro-RO"/>
        </w:rPr>
      </w:pPr>
      <w:r w:rsidRPr="00FC4AE9">
        <w:rPr>
          <w:rFonts w:ascii="Montserrat Light" w:eastAsia="Calibri" w:hAnsi="Montserrat Light"/>
          <w:b/>
          <w:bCs/>
          <w:iCs/>
          <w:sz w:val="22"/>
          <w:szCs w:val="22"/>
          <w:lang w:val="ro-RO"/>
        </w:rPr>
        <w:t>RAPORT</w:t>
      </w:r>
      <w:r w:rsidR="00083A8E" w:rsidRPr="00FC4AE9">
        <w:rPr>
          <w:rFonts w:ascii="Montserrat Light" w:eastAsia="Calibri" w:hAnsi="Montserrat Light"/>
          <w:b/>
          <w:bCs/>
          <w:iCs/>
          <w:sz w:val="22"/>
          <w:szCs w:val="22"/>
          <w:lang w:val="ro-RO"/>
        </w:rPr>
        <w:t xml:space="preserve"> </w:t>
      </w:r>
      <w:r w:rsidR="00AB0A90" w:rsidRPr="00FC4AE9">
        <w:rPr>
          <w:rFonts w:ascii="Montserrat Light" w:eastAsia="Calibri" w:hAnsi="Montserrat Light"/>
          <w:b/>
          <w:bCs/>
          <w:iCs/>
          <w:sz w:val="22"/>
          <w:szCs w:val="22"/>
          <w:lang w:val="ro-RO"/>
        </w:rPr>
        <w:t>DE SPECIALITATE</w:t>
      </w:r>
    </w:p>
    <w:p w14:paraId="0983F1BB" w14:textId="77777777" w:rsidR="00343E11" w:rsidRPr="009801F8" w:rsidRDefault="00343E11" w:rsidP="00B339EB">
      <w:pPr>
        <w:ind w:left="720"/>
        <w:jc w:val="center"/>
        <w:rPr>
          <w:rFonts w:ascii="Montserrat Light" w:eastAsia="Calibri" w:hAnsi="Montserrat Light"/>
          <w:sz w:val="22"/>
          <w:szCs w:val="22"/>
          <w:lang w:val="ro-RO"/>
        </w:rPr>
      </w:pPr>
    </w:p>
    <w:p w14:paraId="5293A81C" w14:textId="05A513CA" w:rsidR="00AB0A90" w:rsidRPr="009801F8" w:rsidRDefault="00AB0A90" w:rsidP="006F5DE8">
      <w:pPr>
        <w:rPr>
          <w:rFonts w:ascii="Montserrat Light" w:eastAsia="Calibri" w:hAnsi="Montserrat Light"/>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17"/>
      </w:tblGrid>
      <w:tr w:rsidR="00AE0825" w:rsidRPr="009801F8" w14:paraId="0C16A95D" w14:textId="77777777" w:rsidTr="00291E8D">
        <w:trPr>
          <w:trHeight w:val="278"/>
        </w:trPr>
        <w:tc>
          <w:tcPr>
            <w:tcW w:w="3256" w:type="dxa"/>
          </w:tcPr>
          <w:p w14:paraId="4DEF1089" w14:textId="77777777" w:rsidR="00AE0825" w:rsidRPr="00FC4AE9" w:rsidRDefault="00AE0825" w:rsidP="00041F04">
            <w:pPr>
              <w:contextualSpacing/>
              <w:jc w:val="both"/>
              <w:rPr>
                <w:rFonts w:ascii="Montserrat Light" w:hAnsi="Montserrat Light"/>
                <w:b/>
                <w:bCs/>
                <w:iCs/>
                <w:noProof/>
                <w:sz w:val="22"/>
                <w:szCs w:val="22"/>
              </w:rPr>
            </w:pPr>
            <w:r w:rsidRPr="00FC4AE9">
              <w:rPr>
                <w:rFonts w:ascii="Montserrat Light" w:hAnsi="Montserrat Light"/>
                <w:b/>
                <w:bCs/>
                <w:iCs/>
                <w:noProof/>
                <w:sz w:val="22"/>
                <w:szCs w:val="22"/>
              </w:rPr>
              <w:t>Titlul proiectului de hotărâre</w:t>
            </w:r>
          </w:p>
        </w:tc>
        <w:tc>
          <w:tcPr>
            <w:tcW w:w="6917" w:type="dxa"/>
          </w:tcPr>
          <w:p w14:paraId="675A3E58" w14:textId="3CB21B41" w:rsidR="00AE0825" w:rsidRPr="00127D61" w:rsidRDefault="00D64933" w:rsidP="00E12A88">
            <w:pPr>
              <w:contextualSpacing/>
              <w:jc w:val="both"/>
              <w:rPr>
                <w:rFonts w:ascii="Montserrat Light" w:hAnsi="Montserrat Light"/>
                <w:sz w:val="22"/>
                <w:szCs w:val="22"/>
              </w:rPr>
            </w:pPr>
            <w:r w:rsidRPr="00127D61">
              <w:rPr>
                <w:rFonts w:ascii="Montserrat Light" w:eastAsia="Calibri" w:hAnsi="Montserrat Light"/>
                <w:sz w:val="22"/>
                <w:szCs w:val="22"/>
              </w:rPr>
              <w:t xml:space="preserve">pentru </w:t>
            </w:r>
            <w:proofErr w:type="spellStart"/>
            <w:r w:rsidRPr="00127D61">
              <w:rPr>
                <w:rFonts w:ascii="Montserrat Light" w:eastAsia="Calibri" w:hAnsi="Montserrat Light"/>
                <w:sz w:val="22"/>
                <w:szCs w:val="22"/>
              </w:rPr>
              <w:t>modificarea</w:t>
            </w:r>
            <w:proofErr w:type="spellEnd"/>
            <w:r w:rsidRPr="00127D61">
              <w:rPr>
                <w:rFonts w:ascii="Montserrat Light" w:eastAsia="Calibri" w:hAnsi="Montserrat Light"/>
                <w:sz w:val="22"/>
                <w:szCs w:val="22"/>
              </w:rPr>
              <w:t xml:space="preserve"> </w:t>
            </w:r>
            <w:proofErr w:type="spellStart"/>
            <w:r w:rsidRPr="00127D61">
              <w:rPr>
                <w:rFonts w:ascii="Montserrat Light" w:eastAsia="Calibri" w:hAnsi="Montserrat Light"/>
                <w:sz w:val="22"/>
                <w:szCs w:val="22"/>
              </w:rPr>
              <w:t>Hotărârii</w:t>
            </w:r>
            <w:proofErr w:type="spellEnd"/>
            <w:r w:rsidRPr="00127D61">
              <w:rPr>
                <w:rFonts w:ascii="Montserrat Light" w:eastAsia="Calibri" w:hAnsi="Montserrat Light"/>
                <w:sz w:val="22"/>
                <w:szCs w:val="22"/>
              </w:rPr>
              <w:t xml:space="preserve"> </w:t>
            </w:r>
            <w:proofErr w:type="spellStart"/>
            <w:r w:rsidRPr="00127D61">
              <w:rPr>
                <w:rFonts w:ascii="Montserrat Light" w:eastAsia="Calibri" w:hAnsi="Montserrat Light"/>
                <w:sz w:val="22"/>
                <w:szCs w:val="22"/>
              </w:rPr>
              <w:t>Consiliului</w:t>
            </w:r>
            <w:proofErr w:type="spellEnd"/>
            <w:r w:rsidRPr="00127D61">
              <w:rPr>
                <w:rFonts w:ascii="Montserrat Light" w:eastAsia="Calibri" w:hAnsi="Montserrat Light"/>
                <w:sz w:val="22"/>
                <w:szCs w:val="22"/>
              </w:rPr>
              <w:t xml:space="preserve"> </w:t>
            </w:r>
            <w:proofErr w:type="spellStart"/>
            <w:r w:rsidRPr="00127D61">
              <w:rPr>
                <w:rFonts w:ascii="Montserrat Light" w:eastAsia="Calibri" w:hAnsi="Montserrat Light"/>
                <w:sz w:val="22"/>
                <w:szCs w:val="22"/>
              </w:rPr>
              <w:t>Județean</w:t>
            </w:r>
            <w:proofErr w:type="spellEnd"/>
            <w:r w:rsidRPr="00127D61">
              <w:rPr>
                <w:rFonts w:ascii="Montserrat Light" w:eastAsia="Calibri" w:hAnsi="Montserrat Light"/>
                <w:sz w:val="22"/>
                <w:szCs w:val="22"/>
              </w:rPr>
              <w:t xml:space="preserve"> Cluj nr. 147/2024 </w:t>
            </w:r>
            <w:proofErr w:type="spellStart"/>
            <w:r w:rsidRPr="00127D61">
              <w:rPr>
                <w:rFonts w:ascii="Montserrat Light" w:eastAsia="Calibri" w:hAnsi="Montserrat Light"/>
                <w:sz w:val="22"/>
                <w:szCs w:val="22"/>
              </w:rPr>
              <w:t>privind</w:t>
            </w:r>
            <w:proofErr w:type="spellEnd"/>
            <w:r w:rsidRPr="00127D61">
              <w:rPr>
                <w:rFonts w:ascii="Montserrat Light" w:eastAsia="Calibri" w:hAnsi="Montserrat Light"/>
                <w:sz w:val="22"/>
                <w:szCs w:val="22"/>
              </w:rPr>
              <w:t xml:space="preserve"> </w:t>
            </w:r>
            <w:proofErr w:type="spellStart"/>
            <w:r w:rsidRPr="00127D61">
              <w:rPr>
                <w:rFonts w:ascii="Montserrat Light" w:eastAsia="Calibri" w:hAnsi="Montserrat Light"/>
                <w:sz w:val="22"/>
                <w:szCs w:val="22"/>
              </w:rPr>
              <w:t>aprobarea</w:t>
            </w:r>
            <w:proofErr w:type="spellEnd"/>
            <w:r w:rsidRPr="00127D61">
              <w:rPr>
                <w:rFonts w:ascii="Montserrat Light" w:eastAsia="Calibri" w:hAnsi="Montserrat Light"/>
                <w:sz w:val="22"/>
                <w:szCs w:val="22"/>
              </w:rPr>
              <w:t xml:space="preserve"> </w:t>
            </w:r>
            <w:proofErr w:type="spellStart"/>
            <w:r w:rsidRPr="00127D61">
              <w:rPr>
                <w:rFonts w:ascii="Montserrat Light" w:eastAsia="Calibri" w:hAnsi="Montserrat Light"/>
                <w:sz w:val="22"/>
                <w:szCs w:val="22"/>
              </w:rPr>
              <w:t>Organigramei</w:t>
            </w:r>
            <w:proofErr w:type="spellEnd"/>
            <w:r w:rsidRPr="00127D61">
              <w:rPr>
                <w:rFonts w:ascii="Montserrat Light" w:eastAsia="Calibri" w:hAnsi="Montserrat Light"/>
                <w:sz w:val="22"/>
                <w:szCs w:val="22"/>
              </w:rPr>
              <w:t xml:space="preserve">, </w:t>
            </w:r>
            <w:proofErr w:type="spellStart"/>
            <w:r w:rsidRPr="00127D61">
              <w:rPr>
                <w:rFonts w:ascii="Montserrat Light" w:eastAsia="Calibri" w:hAnsi="Montserrat Light"/>
                <w:sz w:val="22"/>
                <w:szCs w:val="22"/>
              </w:rPr>
              <w:t>Statului</w:t>
            </w:r>
            <w:proofErr w:type="spellEnd"/>
            <w:r w:rsidRPr="00127D61">
              <w:rPr>
                <w:rFonts w:ascii="Montserrat Light" w:eastAsia="Calibri" w:hAnsi="Montserrat Light"/>
                <w:sz w:val="22"/>
                <w:szCs w:val="22"/>
              </w:rPr>
              <w:t xml:space="preserve"> de </w:t>
            </w:r>
            <w:proofErr w:type="spellStart"/>
            <w:r w:rsidRPr="00127D61">
              <w:rPr>
                <w:rFonts w:ascii="Montserrat Light" w:eastAsia="Calibri" w:hAnsi="Montserrat Light"/>
                <w:sz w:val="22"/>
                <w:szCs w:val="22"/>
              </w:rPr>
              <w:t>funcţii</w:t>
            </w:r>
            <w:proofErr w:type="spellEnd"/>
            <w:r w:rsidRPr="00127D61">
              <w:rPr>
                <w:rFonts w:ascii="Montserrat Light" w:eastAsia="Calibri" w:hAnsi="Montserrat Light"/>
                <w:sz w:val="22"/>
                <w:szCs w:val="22"/>
              </w:rPr>
              <w:t xml:space="preserve"> </w:t>
            </w:r>
            <w:proofErr w:type="spellStart"/>
            <w:r w:rsidRPr="00127D61">
              <w:rPr>
                <w:rFonts w:ascii="Montserrat Light" w:eastAsia="Calibri" w:hAnsi="Montserrat Light"/>
                <w:sz w:val="22"/>
                <w:szCs w:val="22"/>
              </w:rPr>
              <w:t>și</w:t>
            </w:r>
            <w:proofErr w:type="spellEnd"/>
            <w:r w:rsidRPr="00127D61">
              <w:rPr>
                <w:rFonts w:ascii="Montserrat Light" w:eastAsia="Calibri" w:hAnsi="Montserrat Light"/>
                <w:sz w:val="22"/>
                <w:szCs w:val="22"/>
              </w:rPr>
              <w:t xml:space="preserve"> a </w:t>
            </w:r>
            <w:proofErr w:type="spellStart"/>
            <w:r w:rsidRPr="00127D61">
              <w:rPr>
                <w:rFonts w:ascii="Montserrat Light" w:eastAsia="Calibri" w:hAnsi="Montserrat Light"/>
                <w:sz w:val="22"/>
                <w:szCs w:val="22"/>
              </w:rPr>
              <w:t>Regulamentului</w:t>
            </w:r>
            <w:proofErr w:type="spellEnd"/>
            <w:r w:rsidRPr="00127D61">
              <w:rPr>
                <w:rFonts w:ascii="Montserrat Light" w:eastAsia="Calibri" w:hAnsi="Montserrat Light"/>
                <w:sz w:val="22"/>
                <w:szCs w:val="22"/>
              </w:rPr>
              <w:t xml:space="preserve"> de </w:t>
            </w:r>
            <w:proofErr w:type="spellStart"/>
            <w:r w:rsidRPr="00127D61">
              <w:rPr>
                <w:rFonts w:ascii="Montserrat Light" w:eastAsia="Calibri" w:hAnsi="Montserrat Light"/>
                <w:sz w:val="22"/>
                <w:szCs w:val="22"/>
              </w:rPr>
              <w:t>organizare</w:t>
            </w:r>
            <w:proofErr w:type="spellEnd"/>
            <w:r w:rsidRPr="00127D61">
              <w:rPr>
                <w:rFonts w:ascii="Montserrat Light" w:eastAsia="Calibri" w:hAnsi="Montserrat Light"/>
                <w:sz w:val="22"/>
                <w:szCs w:val="22"/>
              </w:rPr>
              <w:t xml:space="preserve"> </w:t>
            </w:r>
            <w:proofErr w:type="spellStart"/>
            <w:r w:rsidRPr="00127D61">
              <w:rPr>
                <w:rFonts w:ascii="Montserrat Light" w:eastAsia="Calibri" w:hAnsi="Montserrat Light"/>
                <w:sz w:val="22"/>
                <w:szCs w:val="22"/>
              </w:rPr>
              <w:t>și</w:t>
            </w:r>
            <w:proofErr w:type="spellEnd"/>
            <w:r w:rsidRPr="00127D61">
              <w:rPr>
                <w:rFonts w:ascii="Montserrat Light" w:eastAsia="Calibri" w:hAnsi="Montserrat Light"/>
                <w:sz w:val="22"/>
                <w:szCs w:val="22"/>
              </w:rPr>
              <w:t xml:space="preserve"> </w:t>
            </w:r>
            <w:proofErr w:type="spellStart"/>
            <w:r w:rsidRPr="00127D61">
              <w:rPr>
                <w:rFonts w:ascii="Montserrat Light" w:eastAsia="Calibri" w:hAnsi="Montserrat Light"/>
                <w:sz w:val="22"/>
                <w:szCs w:val="22"/>
              </w:rPr>
              <w:t>funcționare</w:t>
            </w:r>
            <w:proofErr w:type="spellEnd"/>
            <w:r w:rsidRPr="00127D61">
              <w:rPr>
                <w:rFonts w:ascii="Montserrat Light" w:eastAsia="Calibri" w:hAnsi="Montserrat Light"/>
                <w:sz w:val="22"/>
                <w:szCs w:val="22"/>
              </w:rPr>
              <w:t xml:space="preserve"> al </w:t>
            </w:r>
            <w:proofErr w:type="spellStart"/>
            <w:r w:rsidRPr="00127D61">
              <w:rPr>
                <w:rFonts w:ascii="Montserrat Light" w:eastAsia="Calibri" w:hAnsi="Montserrat Light"/>
                <w:sz w:val="22"/>
                <w:szCs w:val="22"/>
              </w:rPr>
              <w:t>aparatului</w:t>
            </w:r>
            <w:proofErr w:type="spellEnd"/>
            <w:r w:rsidRPr="00127D61">
              <w:rPr>
                <w:rFonts w:ascii="Montserrat Light" w:eastAsia="Calibri" w:hAnsi="Montserrat Light"/>
                <w:sz w:val="22"/>
                <w:szCs w:val="22"/>
              </w:rPr>
              <w:t xml:space="preserve"> de </w:t>
            </w:r>
            <w:proofErr w:type="spellStart"/>
            <w:r w:rsidRPr="00127D61">
              <w:rPr>
                <w:rFonts w:ascii="Montserrat Light" w:eastAsia="Calibri" w:hAnsi="Montserrat Light"/>
                <w:sz w:val="22"/>
                <w:szCs w:val="22"/>
              </w:rPr>
              <w:t>specialitate</w:t>
            </w:r>
            <w:proofErr w:type="spellEnd"/>
            <w:r w:rsidRPr="00127D61">
              <w:rPr>
                <w:rFonts w:ascii="Montserrat Light" w:eastAsia="Calibri" w:hAnsi="Montserrat Light"/>
                <w:sz w:val="22"/>
                <w:szCs w:val="22"/>
              </w:rPr>
              <w:t xml:space="preserve"> al Consiliul </w:t>
            </w:r>
            <w:proofErr w:type="spellStart"/>
            <w:r w:rsidRPr="00127D61">
              <w:rPr>
                <w:rFonts w:ascii="Montserrat Light" w:eastAsia="Calibri" w:hAnsi="Montserrat Light"/>
                <w:sz w:val="22"/>
                <w:szCs w:val="22"/>
              </w:rPr>
              <w:t>Județean</w:t>
            </w:r>
            <w:proofErr w:type="spellEnd"/>
            <w:r w:rsidRPr="00127D61">
              <w:rPr>
                <w:rFonts w:ascii="Montserrat Light" w:eastAsia="Calibri" w:hAnsi="Montserrat Light"/>
                <w:sz w:val="22"/>
                <w:szCs w:val="22"/>
              </w:rPr>
              <w:t xml:space="preserve"> Cluj </w:t>
            </w:r>
            <w:proofErr w:type="spellStart"/>
            <w:r w:rsidRPr="00127D61">
              <w:rPr>
                <w:rFonts w:ascii="Montserrat Light" w:eastAsia="Calibri" w:hAnsi="Montserrat Light"/>
                <w:sz w:val="22"/>
                <w:szCs w:val="22"/>
              </w:rPr>
              <w:t>și</w:t>
            </w:r>
            <w:proofErr w:type="spellEnd"/>
            <w:r w:rsidRPr="00127D61">
              <w:rPr>
                <w:rFonts w:ascii="Montserrat Light" w:eastAsia="Calibri" w:hAnsi="Montserrat Light"/>
                <w:sz w:val="22"/>
                <w:szCs w:val="22"/>
              </w:rPr>
              <w:t xml:space="preserve"> a </w:t>
            </w:r>
            <w:proofErr w:type="spellStart"/>
            <w:r w:rsidRPr="00127D61">
              <w:rPr>
                <w:rFonts w:ascii="Montserrat Light" w:eastAsia="Calibri" w:hAnsi="Montserrat Light"/>
                <w:sz w:val="22"/>
                <w:szCs w:val="22"/>
              </w:rPr>
              <w:t>cabinetelor</w:t>
            </w:r>
            <w:proofErr w:type="spellEnd"/>
            <w:r w:rsidRPr="00127D61">
              <w:rPr>
                <w:rFonts w:ascii="Montserrat Light" w:eastAsia="Calibri" w:hAnsi="Montserrat Light"/>
                <w:sz w:val="22"/>
                <w:szCs w:val="22"/>
              </w:rPr>
              <w:t xml:space="preserve"> </w:t>
            </w:r>
            <w:proofErr w:type="spellStart"/>
            <w:r w:rsidRPr="00127D61">
              <w:rPr>
                <w:rFonts w:ascii="Montserrat Light" w:eastAsia="Calibri" w:hAnsi="Montserrat Light"/>
                <w:sz w:val="22"/>
                <w:szCs w:val="22"/>
              </w:rPr>
              <w:t>președintelui</w:t>
            </w:r>
            <w:proofErr w:type="spellEnd"/>
            <w:r w:rsidRPr="00127D61">
              <w:rPr>
                <w:rFonts w:ascii="Montserrat Light" w:eastAsia="Calibri" w:hAnsi="Montserrat Light"/>
                <w:sz w:val="22"/>
                <w:szCs w:val="22"/>
              </w:rPr>
              <w:t xml:space="preserve"> </w:t>
            </w:r>
            <w:proofErr w:type="spellStart"/>
            <w:r w:rsidRPr="00127D61">
              <w:rPr>
                <w:rFonts w:ascii="Montserrat Light" w:eastAsia="Calibri" w:hAnsi="Montserrat Light"/>
                <w:sz w:val="22"/>
                <w:szCs w:val="22"/>
              </w:rPr>
              <w:t>și</w:t>
            </w:r>
            <w:proofErr w:type="spellEnd"/>
            <w:r w:rsidRPr="00127D61">
              <w:rPr>
                <w:rFonts w:ascii="Montserrat Light" w:eastAsia="Calibri" w:hAnsi="Montserrat Light"/>
                <w:sz w:val="22"/>
                <w:szCs w:val="22"/>
              </w:rPr>
              <w:t xml:space="preserve"> </w:t>
            </w:r>
            <w:proofErr w:type="spellStart"/>
            <w:r w:rsidRPr="00127D61">
              <w:rPr>
                <w:rFonts w:ascii="Montserrat Light" w:eastAsia="Calibri" w:hAnsi="Montserrat Light"/>
                <w:sz w:val="22"/>
                <w:szCs w:val="22"/>
              </w:rPr>
              <w:t>vicepreședinților</w:t>
            </w:r>
            <w:proofErr w:type="spellEnd"/>
            <w:r w:rsidRPr="00127D61">
              <w:rPr>
                <w:rFonts w:ascii="Montserrat Light" w:eastAsia="Calibri" w:hAnsi="Montserrat Light"/>
                <w:sz w:val="22"/>
                <w:szCs w:val="22"/>
              </w:rPr>
              <w:t xml:space="preserve"> Consiliul </w:t>
            </w:r>
            <w:proofErr w:type="spellStart"/>
            <w:r w:rsidRPr="00127D61">
              <w:rPr>
                <w:rFonts w:ascii="Montserrat Light" w:eastAsia="Calibri" w:hAnsi="Montserrat Light"/>
                <w:sz w:val="22"/>
                <w:szCs w:val="22"/>
              </w:rPr>
              <w:t>Județean</w:t>
            </w:r>
            <w:proofErr w:type="spellEnd"/>
            <w:r w:rsidRPr="00127D61">
              <w:rPr>
                <w:rFonts w:ascii="Montserrat Light" w:eastAsia="Calibri" w:hAnsi="Montserrat Light"/>
                <w:sz w:val="22"/>
                <w:szCs w:val="22"/>
              </w:rPr>
              <w:t xml:space="preserve"> Cluj</w:t>
            </w:r>
          </w:p>
        </w:tc>
      </w:tr>
      <w:tr w:rsidR="00AE0825" w:rsidRPr="009801F8" w14:paraId="533B97C9" w14:textId="77777777" w:rsidTr="00291E8D">
        <w:tc>
          <w:tcPr>
            <w:tcW w:w="3256" w:type="dxa"/>
          </w:tcPr>
          <w:p w14:paraId="5C6BFDC5" w14:textId="30982FCB" w:rsidR="00AE0825" w:rsidRPr="00FD509F" w:rsidRDefault="00AE0825" w:rsidP="00041F04">
            <w:pPr>
              <w:jc w:val="both"/>
              <w:rPr>
                <w:rFonts w:ascii="Montserrat" w:eastAsia="Calibri" w:hAnsi="Montserrat"/>
                <w:b/>
                <w:bCs/>
                <w:i/>
                <w:noProof/>
                <w:sz w:val="22"/>
                <w:szCs w:val="22"/>
              </w:rPr>
            </w:pPr>
            <w:r w:rsidRPr="00FC4AE9">
              <w:rPr>
                <w:rFonts w:ascii="Montserrat Light" w:eastAsia="Calibri" w:hAnsi="Montserrat Light"/>
                <w:b/>
                <w:bCs/>
                <w:iCs/>
                <w:noProof/>
                <w:sz w:val="22"/>
                <w:szCs w:val="22"/>
              </w:rPr>
              <w:t>Compartiment de resort</w:t>
            </w:r>
          </w:p>
        </w:tc>
        <w:tc>
          <w:tcPr>
            <w:tcW w:w="6917" w:type="dxa"/>
          </w:tcPr>
          <w:p w14:paraId="35F3561E" w14:textId="6C477E81" w:rsidR="00AE0825" w:rsidRPr="009801F8" w:rsidRDefault="00FE6411" w:rsidP="00041F04">
            <w:pPr>
              <w:jc w:val="both"/>
              <w:rPr>
                <w:rFonts w:ascii="Montserrat Light" w:hAnsi="Montserrat Light"/>
                <w:sz w:val="22"/>
                <w:szCs w:val="22"/>
                <w:lang w:val="ro-RO"/>
              </w:rPr>
            </w:pPr>
            <w:r w:rsidRPr="009801F8">
              <w:rPr>
                <w:rFonts w:ascii="Montserrat Light" w:hAnsi="Montserrat Light"/>
                <w:sz w:val="22"/>
                <w:szCs w:val="22"/>
                <w:lang w:val="ro-RO"/>
              </w:rPr>
              <w:t>Direcția Generală Buget-Finanțe, Resurse Umane-Serviciul Resurse Umane</w:t>
            </w:r>
          </w:p>
        </w:tc>
      </w:tr>
      <w:tr w:rsidR="00AE0825" w:rsidRPr="009801F8" w14:paraId="5DC43ABC" w14:textId="77777777" w:rsidTr="006F5DE8">
        <w:tc>
          <w:tcPr>
            <w:tcW w:w="10173" w:type="dxa"/>
            <w:gridSpan w:val="2"/>
          </w:tcPr>
          <w:p w14:paraId="303AE086" w14:textId="2240A592" w:rsidR="00AE0825" w:rsidRPr="00291E8D" w:rsidRDefault="00AE0825" w:rsidP="00FC4AE9">
            <w:pPr>
              <w:rPr>
                <w:rFonts w:ascii="Montserrat Light" w:eastAsia="Calibri" w:hAnsi="Montserrat Light"/>
                <w:b/>
                <w:bCs/>
                <w:i/>
                <w:noProof/>
                <w:sz w:val="22"/>
                <w:szCs w:val="22"/>
              </w:rPr>
            </w:pPr>
            <w:r w:rsidRPr="00291E8D">
              <w:rPr>
                <w:rFonts w:ascii="Montserrat Light" w:eastAsia="Calibri" w:hAnsi="Montserrat Light"/>
                <w:b/>
                <w:bCs/>
                <w:i/>
                <w:noProof/>
                <w:sz w:val="22"/>
                <w:szCs w:val="22"/>
              </w:rPr>
              <w:t xml:space="preserve">Secțiunea 1 </w:t>
            </w:r>
            <w:r w:rsidR="006D0152" w:rsidRPr="00291E8D">
              <w:rPr>
                <w:rFonts w:ascii="Montserrat Light" w:eastAsia="Calibri" w:hAnsi="Montserrat Light"/>
                <w:b/>
                <w:bCs/>
                <w:i/>
                <w:noProof/>
                <w:sz w:val="22"/>
                <w:szCs w:val="22"/>
              </w:rPr>
              <w:t>–</w:t>
            </w:r>
            <w:r w:rsidRPr="00291E8D">
              <w:rPr>
                <w:rFonts w:ascii="Montserrat Light" w:eastAsia="Calibri" w:hAnsi="Montserrat Light"/>
                <w:b/>
                <w:bCs/>
                <w:i/>
                <w:noProof/>
                <w:sz w:val="22"/>
                <w:szCs w:val="22"/>
              </w:rPr>
              <w:t xml:space="preserve"> Documentare și analiză: </w:t>
            </w:r>
          </w:p>
        </w:tc>
      </w:tr>
      <w:tr w:rsidR="00AE0825" w:rsidRPr="009801F8" w14:paraId="588C312A" w14:textId="77777777" w:rsidTr="006F5DE8">
        <w:tc>
          <w:tcPr>
            <w:tcW w:w="10173" w:type="dxa"/>
            <w:gridSpan w:val="2"/>
          </w:tcPr>
          <w:p w14:paraId="4C0E3821" w14:textId="2EC6EC80" w:rsidR="00431896" w:rsidRPr="009801F8" w:rsidRDefault="006156BD" w:rsidP="00FC4AE9">
            <w:pPr>
              <w:jc w:val="both"/>
              <w:rPr>
                <w:rFonts w:ascii="Montserrat Light" w:eastAsia="Calibri" w:hAnsi="Montserrat Light"/>
                <w:sz w:val="22"/>
                <w:szCs w:val="22"/>
                <w:lang w:val="ro-RO"/>
              </w:rPr>
            </w:pPr>
            <w:r w:rsidRPr="006A5ECD">
              <w:rPr>
                <w:rFonts w:ascii="Montserrat Light" w:eastAsia="Calibri" w:hAnsi="Montserrat Light"/>
                <w:sz w:val="22"/>
                <w:szCs w:val="22"/>
                <w:lang w:val="ro-RO"/>
              </w:rPr>
              <w:t>Conform Codului administrativ</w:t>
            </w:r>
            <w:r w:rsidR="00EC3A04">
              <w:rPr>
                <w:rFonts w:ascii="Montserrat Light" w:hAnsi="Montserrat Light"/>
                <w:sz w:val="22"/>
                <w:szCs w:val="22"/>
                <w:lang w:val="ro-RO"/>
              </w:rPr>
              <w:t xml:space="preserve"> î</w:t>
            </w:r>
            <w:r w:rsidR="00EC3A04" w:rsidRPr="00FD509F">
              <w:rPr>
                <w:rFonts w:ascii="Montserrat Light" w:hAnsi="Montserrat Light"/>
                <w:sz w:val="22"/>
                <w:szCs w:val="22"/>
                <w:lang w:val="ro-RO"/>
              </w:rPr>
              <w:t xml:space="preserve">n baza prevederilor art. 173 alin. (1) lit. a) coroborat cu alin. (2) lit. c) din Ordonanța de Urgență a Guvernului nr. 57/2019 consiliul </w:t>
            </w:r>
            <w:proofErr w:type="spellStart"/>
            <w:r w:rsidR="00EC3A04" w:rsidRPr="00FD509F">
              <w:rPr>
                <w:rFonts w:ascii="Montserrat Light" w:hAnsi="Montserrat Light"/>
                <w:sz w:val="22"/>
                <w:szCs w:val="22"/>
                <w:lang w:val="ro-RO"/>
              </w:rPr>
              <w:t>judeţean</w:t>
            </w:r>
            <w:proofErr w:type="spellEnd"/>
            <w:r w:rsidR="00EC3A04" w:rsidRPr="00FD509F">
              <w:rPr>
                <w:rFonts w:ascii="Montserrat Light" w:hAnsi="Montserrat Light"/>
                <w:sz w:val="22"/>
                <w:szCs w:val="22"/>
                <w:lang w:val="ro-RO"/>
              </w:rPr>
              <w:t xml:space="preserve"> </w:t>
            </w:r>
            <w:r w:rsidR="00EC3A04" w:rsidRPr="00FD509F">
              <w:rPr>
                <w:rStyle w:val="slitbdy"/>
                <w:rFonts w:ascii="Montserrat Light" w:hAnsi="Montserrat Light"/>
                <w:sz w:val="22"/>
                <w:szCs w:val="22"/>
                <w:lang w:val="ro-RO"/>
              </w:rPr>
              <w:t xml:space="preserve">aprobă, în </w:t>
            </w:r>
            <w:proofErr w:type="spellStart"/>
            <w:r w:rsidR="00EC3A04" w:rsidRPr="00FD509F">
              <w:rPr>
                <w:rStyle w:val="slitbdy"/>
                <w:rFonts w:ascii="Montserrat Light" w:hAnsi="Montserrat Light"/>
                <w:sz w:val="22"/>
                <w:szCs w:val="22"/>
                <w:lang w:val="ro-RO"/>
              </w:rPr>
              <w:t>condiţiile</w:t>
            </w:r>
            <w:proofErr w:type="spellEnd"/>
            <w:r w:rsidR="00EC3A04" w:rsidRPr="00FD509F">
              <w:rPr>
                <w:rStyle w:val="slitbdy"/>
                <w:rFonts w:ascii="Montserrat Light" w:hAnsi="Montserrat Light"/>
                <w:sz w:val="22"/>
                <w:szCs w:val="22"/>
                <w:lang w:val="ro-RO"/>
              </w:rPr>
              <w:t xml:space="preserve"> legii, la propunerea </w:t>
            </w:r>
            <w:proofErr w:type="spellStart"/>
            <w:r w:rsidR="00EC3A04" w:rsidRPr="00FD509F">
              <w:rPr>
                <w:rStyle w:val="slitbdy"/>
                <w:rFonts w:ascii="Montserrat Light" w:hAnsi="Montserrat Light"/>
                <w:sz w:val="22"/>
                <w:szCs w:val="22"/>
                <w:lang w:val="ro-RO"/>
              </w:rPr>
              <w:t>preşedintelui</w:t>
            </w:r>
            <w:proofErr w:type="spellEnd"/>
            <w:r w:rsidR="00EC3A04" w:rsidRPr="00FD509F">
              <w:rPr>
                <w:rStyle w:val="slitbdy"/>
                <w:rFonts w:ascii="Montserrat Light" w:hAnsi="Montserrat Light"/>
                <w:sz w:val="22"/>
                <w:szCs w:val="22"/>
                <w:lang w:val="ro-RO"/>
              </w:rPr>
              <w:t xml:space="preserve"> consiliului </w:t>
            </w:r>
            <w:proofErr w:type="spellStart"/>
            <w:r w:rsidR="00EC3A04" w:rsidRPr="00FD509F">
              <w:rPr>
                <w:rStyle w:val="slitbdy"/>
                <w:rFonts w:ascii="Montserrat Light" w:hAnsi="Montserrat Light"/>
                <w:sz w:val="22"/>
                <w:szCs w:val="22"/>
                <w:lang w:val="ro-RO"/>
              </w:rPr>
              <w:t>judeţean</w:t>
            </w:r>
            <w:proofErr w:type="spellEnd"/>
            <w:r w:rsidR="00EC3A04">
              <w:rPr>
                <w:rStyle w:val="slitbdy"/>
                <w:rFonts w:ascii="Montserrat Light" w:hAnsi="Montserrat Light"/>
                <w:sz w:val="22"/>
                <w:szCs w:val="22"/>
                <w:lang w:val="ro-RO"/>
              </w:rPr>
              <w:t xml:space="preserve"> </w:t>
            </w:r>
            <w:r w:rsidR="00EC3A04" w:rsidRPr="00FD509F">
              <w:rPr>
                <w:rStyle w:val="slitbdy"/>
                <w:rFonts w:ascii="Montserrat Light" w:hAnsi="Montserrat Light"/>
                <w:sz w:val="22"/>
                <w:szCs w:val="22"/>
                <w:lang w:val="ro-RO"/>
              </w:rPr>
              <w:t xml:space="preserve">organigrama, statul de </w:t>
            </w:r>
            <w:proofErr w:type="spellStart"/>
            <w:r w:rsidR="00EC3A04" w:rsidRPr="00FD509F">
              <w:rPr>
                <w:rStyle w:val="slitbdy"/>
                <w:rFonts w:ascii="Montserrat Light" w:hAnsi="Montserrat Light"/>
                <w:sz w:val="22"/>
                <w:szCs w:val="22"/>
                <w:lang w:val="ro-RO"/>
              </w:rPr>
              <w:t>funcţii</w:t>
            </w:r>
            <w:proofErr w:type="spellEnd"/>
            <w:r w:rsidR="00EC3A04" w:rsidRPr="00FD509F">
              <w:rPr>
                <w:rStyle w:val="slitbdy"/>
                <w:rFonts w:ascii="Montserrat Light" w:hAnsi="Montserrat Light"/>
                <w:sz w:val="22"/>
                <w:szCs w:val="22"/>
                <w:lang w:val="ro-RO"/>
              </w:rPr>
              <w:t xml:space="preserve">, regulamentul de organizare </w:t>
            </w:r>
            <w:proofErr w:type="spellStart"/>
            <w:r w:rsidR="00EC3A04" w:rsidRPr="00FD509F">
              <w:rPr>
                <w:rStyle w:val="slitbdy"/>
                <w:rFonts w:ascii="Montserrat Light" w:hAnsi="Montserrat Light"/>
                <w:sz w:val="22"/>
                <w:szCs w:val="22"/>
                <w:lang w:val="ro-RO"/>
              </w:rPr>
              <w:t>şi</w:t>
            </w:r>
            <w:proofErr w:type="spellEnd"/>
            <w:r w:rsidR="00EC3A04" w:rsidRPr="00FD509F">
              <w:rPr>
                <w:rStyle w:val="slitbdy"/>
                <w:rFonts w:ascii="Montserrat Light" w:hAnsi="Montserrat Light"/>
                <w:sz w:val="22"/>
                <w:szCs w:val="22"/>
                <w:lang w:val="ro-RO"/>
              </w:rPr>
              <w:t xml:space="preserve"> </w:t>
            </w:r>
            <w:proofErr w:type="spellStart"/>
            <w:r w:rsidR="00EC3A04" w:rsidRPr="00FD509F">
              <w:rPr>
                <w:rStyle w:val="slitbdy"/>
                <w:rFonts w:ascii="Montserrat Light" w:hAnsi="Montserrat Light"/>
                <w:sz w:val="22"/>
                <w:szCs w:val="22"/>
                <w:lang w:val="ro-RO"/>
              </w:rPr>
              <w:t>funcţionare</w:t>
            </w:r>
            <w:proofErr w:type="spellEnd"/>
            <w:r w:rsidR="00EC3A04" w:rsidRPr="00FD509F">
              <w:rPr>
                <w:rStyle w:val="slitbdy"/>
                <w:rFonts w:ascii="Montserrat Light" w:hAnsi="Montserrat Light"/>
                <w:sz w:val="22"/>
                <w:szCs w:val="22"/>
                <w:lang w:val="ro-RO"/>
              </w:rPr>
              <w:t xml:space="preserve"> ale aparatului de specialitate.</w:t>
            </w:r>
            <w:r w:rsidR="00A91BE5" w:rsidRPr="006D5E74">
              <w:rPr>
                <w:rFonts w:ascii="Montserrat Light" w:eastAsia="Calibri" w:hAnsi="Montserrat Light"/>
                <w:sz w:val="22"/>
                <w:szCs w:val="22"/>
                <w:lang w:val="ro-RO"/>
              </w:rPr>
              <w:t xml:space="preserve">      </w:t>
            </w:r>
          </w:p>
        </w:tc>
      </w:tr>
      <w:tr w:rsidR="00AE0825" w:rsidRPr="009801F8" w14:paraId="5E71D2DD" w14:textId="77777777" w:rsidTr="006F5DE8">
        <w:tc>
          <w:tcPr>
            <w:tcW w:w="10173" w:type="dxa"/>
            <w:gridSpan w:val="2"/>
          </w:tcPr>
          <w:p w14:paraId="1546F6AC" w14:textId="118129BB" w:rsidR="00AE0825" w:rsidRPr="00291E8D" w:rsidRDefault="00AE0825" w:rsidP="00041F04">
            <w:pPr>
              <w:jc w:val="both"/>
              <w:rPr>
                <w:rFonts w:ascii="Montserrat Light" w:eastAsia="Calibri" w:hAnsi="Montserrat Light"/>
                <w:b/>
                <w:bCs/>
                <w:i/>
                <w:noProof/>
                <w:sz w:val="22"/>
                <w:szCs w:val="22"/>
              </w:rPr>
            </w:pPr>
            <w:r w:rsidRPr="00291E8D">
              <w:rPr>
                <w:rFonts w:ascii="Montserrat Light" w:hAnsi="Montserrat Light"/>
                <w:b/>
                <w:bCs/>
                <w:i/>
                <w:noProof/>
                <w:sz w:val="22"/>
                <w:szCs w:val="22"/>
                <w:lang w:bidi="ne-NP"/>
              </w:rPr>
              <w:t xml:space="preserve">Secțiunea a 2-a - </w:t>
            </w:r>
            <w:bookmarkStart w:id="18" w:name="_Hlk48726064"/>
            <w:r w:rsidRPr="00291E8D">
              <w:rPr>
                <w:rFonts w:ascii="Montserrat Light" w:hAnsi="Montserrat Light"/>
                <w:b/>
                <w:bCs/>
                <w:i/>
                <w:noProof/>
                <w:sz w:val="22"/>
                <w:szCs w:val="22"/>
                <w:lang w:bidi="ne-NP"/>
              </w:rPr>
              <w:t>Fundamentare tehnică, respectiv cerințele de natu</w:t>
            </w:r>
            <w:r w:rsidR="006732CC" w:rsidRPr="00291E8D">
              <w:rPr>
                <w:rFonts w:ascii="Montserrat Light" w:hAnsi="Montserrat Light"/>
                <w:b/>
                <w:bCs/>
                <w:i/>
                <w:noProof/>
                <w:sz w:val="22"/>
                <w:szCs w:val="22"/>
                <w:lang w:bidi="ne-NP"/>
              </w:rPr>
              <w:t>r</w:t>
            </w:r>
            <w:r w:rsidRPr="00291E8D">
              <w:rPr>
                <w:rFonts w:ascii="Montserrat Light" w:hAnsi="Montserrat Light"/>
                <w:b/>
                <w:bCs/>
                <w:i/>
                <w:noProof/>
                <w:sz w:val="22"/>
                <w:szCs w:val="22"/>
                <w:lang w:bidi="ne-NP"/>
              </w:rPr>
              <w:t>ă tehnică, economică, juridică, posibilități de realizare în condiții de utilitate, legalitate, regularitate, eficiență, eficacitate și economicitate</w:t>
            </w:r>
            <w:bookmarkEnd w:id="18"/>
            <w:r w:rsidRPr="00291E8D">
              <w:rPr>
                <w:rFonts w:ascii="Montserrat Light" w:hAnsi="Montserrat Light"/>
                <w:b/>
                <w:bCs/>
                <w:i/>
                <w:noProof/>
                <w:sz w:val="22"/>
                <w:szCs w:val="22"/>
                <w:lang w:bidi="ne-NP"/>
              </w:rPr>
              <w:t xml:space="preserve">: </w:t>
            </w:r>
            <w:r w:rsidRPr="00291E8D">
              <w:rPr>
                <w:rFonts w:ascii="Montserrat Light" w:hAnsi="Montserrat Light"/>
                <w:b/>
                <w:bCs/>
                <w:i/>
                <w:noProof/>
                <w:sz w:val="22"/>
                <w:szCs w:val="22"/>
                <w:vertAlign w:val="superscript"/>
              </w:rPr>
              <w:t>2</w:t>
            </w:r>
          </w:p>
        </w:tc>
      </w:tr>
      <w:tr w:rsidR="00AE0825" w:rsidRPr="009801F8" w14:paraId="2D7D9A75" w14:textId="77777777" w:rsidTr="006F5DE8">
        <w:tc>
          <w:tcPr>
            <w:tcW w:w="10173" w:type="dxa"/>
            <w:gridSpan w:val="2"/>
          </w:tcPr>
          <w:p w14:paraId="06873B8B" w14:textId="38C2E038" w:rsidR="006403DE" w:rsidRPr="00FC4AE9" w:rsidRDefault="001B00A5" w:rsidP="00FC4AE9">
            <w:pPr>
              <w:jc w:val="both"/>
              <w:rPr>
                <w:rFonts w:ascii="Montserrat Light" w:hAnsi="Montserrat Light"/>
                <w:iCs/>
                <w:noProof/>
                <w:sz w:val="22"/>
                <w:szCs w:val="22"/>
                <w:lang w:val="ro-RO" w:bidi="ne-NP"/>
              </w:rPr>
            </w:pPr>
            <w:bookmarkStart w:id="19" w:name="_Hlk62652011"/>
            <w:r w:rsidRPr="00FC4AE9">
              <w:rPr>
                <w:rFonts w:ascii="Montserrat Light" w:hAnsi="Montserrat Light"/>
                <w:iCs/>
                <w:noProof/>
                <w:sz w:val="22"/>
                <w:szCs w:val="22"/>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bookmarkEnd w:id="19"/>
          <w:p w14:paraId="47F59A0D" w14:textId="77777777" w:rsidR="00EC3A04" w:rsidRPr="00FC4AE9" w:rsidRDefault="00EC3A04" w:rsidP="00FC4AE9">
            <w:pPr>
              <w:jc w:val="both"/>
              <w:rPr>
                <w:rFonts w:ascii="Montserrat Light" w:hAnsi="Montserrat Light"/>
                <w:sz w:val="22"/>
                <w:szCs w:val="22"/>
              </w:rPr>
            </w:pPr>
          </w:p>
          <w:p w14:paraId="6995FF5B" w14:textId="231717B7" w:rsidR="00D20DDC" w:rsidRPr="00FC4AE9" w:rsidRDefault="00D20DDC" w:rsidP="00FC4AE9">
            <w:pPr>
              <w:jc w:val="both"/>
              <w:rPr>
                <w:rFonts w:ascii="Montserrat Light" w:eastAsia="Calibri" w:hAnsi="Montserrat Light"/>
                <w:sz w:val="22"/>
                <w:szCs w:val="22"/>
                <w:lang w:val="ro-RO"/>
              </w:rPr>
            </w:pPr>
            <w:proofErr w:type="spellStart"/>
            <w:r w:rsidRPr="00FC4AE9">
              <w:rPr>
                <w:rFonts w:ascii="Montserrat Light" w:hAnsi="Montserrat Light"/>
                <w:sz w:val="22"/>
                <w:szCs w:val="22"/>
              </w:rPr>
              <w:t>În</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Statul</w:t>
            </w:r>
            <w:proofErr w:type="spellEnd"/>
            <w:r w:rsidRPr="00FC4AE9">
              <w:rPr>
                <w:rFonts w:ascii="Montserrat Light" w:hAnsi="Montserrat Light"/>
                <w:sz w:val="22"/>
                <w:szCs w:val="22"/>
              </w:rPr>
              <w:t xml:space="preserve"> de </w:t>
            </w:r>
            <w:proofErr w:type="spellStart"/>
            <w:r w:rsidRPr="00FC4AE9">
              <w:rPr>
                <w:rFonts w:ascii="Montserrat Light" w:hAnsi="Montserrat Light"/>
                <w:sz w:val="22"/>
                <w:szCs w:val="22"/>
              </w:rPr>
              <w:t>funcţii</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propus</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u w:val="single"/>
              </w:rPr>
              <w:t>numărul</w:t>
            </w:r>
            <w:proofErr w:type="spellEnd"/>
            <w:r w:rsidRPr="00FC4AE9">
              <w:rPr>
                <w:rFonts w:ascii="Montserrat Light" w:hAnsi="Montserrat Light"/>
                <w:sz w:val="22"/>
                <w:szCs w:val="22"/>
                <w:u w:val="single"/>
              </w:rPr>
              <w:t xml:space="preserve"> total de </w:t>
            </w:r>
            <w:proofErr w:type="spellStart"/>
            <w:r w:rsidRPr="00FC4AE9">
              <w:rPr>
                <w:rFonts w:ascii="Montserrat Light" w:hAnsi="Montserrat Light"/>
                <w:sz w:val="22"/>
                <w:szCs w:val="22"/>
                <w:u w:val="single"/>
              </w:rPr>
              <w:t>posturi</w:t>
            </w:r>
            <w:proofErr w:type="spellEnd"/>
            <w:r w:rsidRPr="00FC4AE9">
              <w:rPr>
                <w:rFonts w:ascii="Montserrat Light" w:hAnsi="Montserrat Light"/>
                <w:sz w:val="22"/>
                <w:szCs w:val="22"/>
                <w:u w:val="single"/>
              </w:rPr>
              <w:t xml:space="preserve"> </w:t>
            </w:r>
            <w:proofErr w:type="spellStart"/>
            <w:r w:rsidRPr="00FC4AE9">
              <w:rPr>
                <w:rFonts w:ascii="Montserrat Light" w:hAnsi="Montserrat Light"/>
                <w:sz w:val="22"/>
                <w:szCs w:val="22"/>
                <w:u w:val="single"/>
              </w:rPr>
              <w:t>rămâne</w:t>
            </w:r>
            <w:proofErr w:type="spellEnd"/>
            <w:r w:rsidRPr="00FC4AE9">
              <w:rPr>
                <w:rFonts w:ascii="Montserrat Light" w:hAnsi="Montserrat Light"/>
                <w:sz w:val="22"/>
                <w:szCs w:val="22"/>
                <w:u w:val="single"/>
              </w:rPr>
              <w:t xml:space="preserve"> </w:t>
            </w:r>
            <w:proofErr w:type="spellStart"/>
            <w:r w:rsidRPr="00FC4AE9">
              <w:rPr>
                <w:rFonts w:ascii="Montserrat Light" w:hAnsi="Montserrat Light"/>
                <w:sz w:val="22"/>
                <w:szCs w:val="22"/>
                <w:u w:val="single"/>
              </w:rPr>
              <w:t>nemodificat</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față</w:t>
            </w:r>
            <w:proofErr w:type="spellEnd"/>
            <w:r w:rsidRPr="00FC4AE9">
              <w:rPr>
                <w:rFonts w:ascii="Montserrat Light" w:hAnsi="Montserrat Light"/>
                <w:sz w:val="22"/>
                <w:szCs w:val="22"/>
              </w:rPr>
              <w:t xml:space="preserve"> de cel </w:t>
            </w:r>
            <w:proofErr w:type="spellStart"/>
            <w:r w:rsidRPr="00FC4AE9">
              <w:rPr>
                <w:rFonts w:ascii="Montserrat Light" w:hAnsi="Montserrat Light"/>
                <w:sz w:val="22"/>
                <w:szCs w:val="22"/>
              </w:rPr>
              <w:t>aprobat</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prin</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Hotărârea</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Consiliului</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Judeţean</w:t>
            </w:r>
            <w:proofErr w:type="spellEnd"/>
            <w:r w:rsidRPr="00FC4AE9">
              <w:rPr>
                <w:rFonts w:ascii="Montserrat Light" w:hAnsi="Montserrat Light"/>
                <w:sz w:val="22"/>
                <w:szCs w:val="22"/>
              </w:rPr>
              <w:t xml:space="preserve"> Cluj nr. </w:t>
            </w:r>
            <w:r w:rsidR="00B91F70" w:rsidRPr="00FC4AE9">
              <w:rPr>
                <w:rFonts w:ascii="Montserrat Light" w:hAnsi="Montserrat Light"/>
                <w:sz w:val="22"/>
                <w:szCs w:val="22"/>
                <w:lang w:val="ro-RO"/>
              </w:rPr>
              <w:t>1</w:t>
            </w:r>
            <w:r w:rsidR="00D64933" w:rsidRPr="00FC4AE9">
              <w:rPr>
                <w:rFonts w:ascii="Montserrat Light" w:hAnsi="Montserrat Light"/>
                <w:sz w:val="22"/>
                <w:szCs w:val="22"/>
                <w:lang w:val="ro-RO"/>
              </w:rPr>
              <w:t>47</w:t>
            </w:r>
            <w:r w:rsidR="00B91F70" w:rsidRPr="00FC4AE9">
              <w:rPr>
                <w:rFonts w:ascii="Montserrat Light" w:hAnsi="Montserrat Light"/>
                <w:sz w:val="22"/>
                <w:szCs w:val="22"/>
                <w:lang w:val="ro-RO"/>
              </w:rPr>
              <w:t xml:space="preserve">/2024 </w:t>
            </w:r>
            <w:proofErr w:type="spellStart"/>
            <w:r w:rsidR="00D64933" w:rsidRPr="00FC4AE9">
              <w:rPr>
                <w:rFonts w:ascii="Montserrat Light" w:eastAsia="Calibri" w:hAnsi="Montserrat Light"/>
                <w:sz w:val="22"/>
                <w:szCs w:val="22"/>
              </w:rPr>
              <w:t>privind</w:t>
            </w:r>
            <w:proofErr w:type="spellEnd"/>
            <w:r w:rsidR="00D64933" w:rsidRPr="00FC4AE9">
              <w:rPr>
                <w:rFonts w:ascii="Montserrat Light" w:eastAsia="Calibri" w:hAnsi="Montserrat Light"/>
                <w:sz w:val="22"/>
                <w:szCs w:val="22"/>
              </w:rPr>
              <w:t xml:space="preserve"> </w:t>
            </w:r>
            <w:proofErr w:type="spellStart"/>
            <w:r w:rsidR="00D64933" w:rsidRPr="00FC4AE9">
              <w:rPr>
                <w:rFonts w:ascii="Montserrat Light" w:eastAsia="Calibri" w:hAnsi="Montserrat Light"/>
                <w:sz w:val="22"/>
                <w:szCs w:val="22"/>
              </w:rPr>
              <w:t>aprobarea</w:t>
            </w:r>
            <w:proofErr w:type="spellEnd"/>
            <w:r w:rsidR="00D64933" w:rsidRPr="00FC4AE9">
              <w:rPr>
                <w:rFonts w:ascii="Montserrat Light" w:eastAsia="Calibri" w:hAnsi="Montserrat Light"/>
                <w:sz w:val="22"/>
                <w:szCs w:val="22"/>
              </w:rPr>
              <w:t xml:space="preserve"> </w:t>
            </w:r>
            <w:proofErr w:type="spellStart"/>
            <w:r w:rsidR="00D64933" w:rsidRPr="00FC4AE9">
              <w:rPr>
                <w:rFonts w:ascii="Montserrat Light" w:eastAsia="Calibri" w:hAnsi="Montserrat Light"/>
                <w:sz w:val="22"/>
                <w:szCs w:val="22"/>
              </w:rPr>
              <w:t>Organigramei</w:t>
            </w:r>
            <w:proofErr w:type="spellEnd"/>
            <w:r w:rsidR="00D64933" w:rsidRPr="00FC4AE9">
              <w:rPr>
                <w:rFonts w:ascii="Montserrat Light" w:eastAsia="Calibri" w:hAnsi="Montserrat Light"/>
                <w:sz w:val="22"/>
                <w:szCs w:val="22"/>
              </w:rPr>
              <w:t xml:space="preserve">, </w:t>
            </w:r>
            <w:proofErr w:type="spellStart"/>
            <w:r w:rsidR="00D64933" w:rsidRPr="00FC4AE9">
              <w:rPr>
                <w:rFonts w:ascii="Montserrat Light" w:eastAsia="Calibri" w:hAnsi="Montserrat Light"/>
                <w:sz w:val="22"/>
                <w:szCs w:val="22"/>
              </w:rPr>
              <w:t>Statului</w:t>
            </w:r>
            <w:proofErr w:type="spellEnd"/>
            <w:r w:rsidR="00D64933" w:rsidRPr="00FC4AE9">
              <w:rPr>
                <w:rFonts w:ascii="Montserrat Light" w:eastAsia="Calibri" w:hAnsi="Montserrat Light"/>
                <w:sz w:val="22"/>
                <w:szCs w:val="22"/>
              </w:rPr>
              <w:t xml:space="preserve"> de </w:t>
            </w:r>
            <w:proofErr w:type="spellStart"/>
            <w:r w:rsidR="00D64933" w:rsidRPr="00FC4AE9">
              <w:rPr>
                <w:rFonts w:ascii="Montserrat Light" w:eastAsia="Calibri" w:hAnsi="Montserrat Light"/>
                <w:sz w:val="22"/>
                <w:szCs w:val="22"/>
              </w:rPr>
              <w:t>funcţii</w:t>
            </w:r>
            <w:proofErr w:type="spellEnd"/>
            <w:r w:rsidR="00D64933" w:rsidRPr="00FC4AE9">
              <w:rPr>
                <w:rFonts w:ascii="Montserrat Light" w:eastAsia="Calibri" w:hAnsi="Montserrat Light"/>
                <w:sz w:val="22"/>
                <w:szCs w:val="22"/>
              </w:rPr>
              <w:t xml:space="preserve"> </w:t>
            </w:r>
            <w:proofErr w:type="spellStart"/>
            <w:r w:rsidR="00D64933" w:rsidRPr="00FC4AE9">
              <w:rPr>
                <w:rFonts w:ascii="Montserrat Light" w:eastAsia="Calibri" w:hAnsi="Montserrat Light"/>
                <w:sz w:val="22"/>
                <w:szCs w:val="22"/>
              </w:rPr>
              <w:t>și</w:t>
            </w:r>
            <w:proofErr w:type="spellEnd"/>
            <w:r w:rsidR="00D64933" w:rsidRPr="00FC4AE9">
              <w:rPr>
                <w:rFonts w:ascii="Montserrat Light" w:eastAsia="Calibri" w:hAnsi="Montserrat Light"/>
                <w:sz w:val="22"/>
                <w:szCs w:val="22"/>
              </w:rPr>
              <w:t xml:space="preserve"> a </w:t>
            </w:r>
            <w:proofErr w:type="spellStart"/>
            <w:r w:rsidR="00D64933" w:rsidRPr="00FC4AE9">
              <w:rPr>
                <w:rFonts w:ascii="Montserrat Light" w:eastAsia="Calibri" w:hAnsi="Montserrat Light"/>
                <w:sz w:val="22"/>
                <w:szCs w:val="22"/>
              </w:rPr>
              <w:t>Regulamentului</w:t>
            </w:r>
            <w:proofErr w:type="spellEnd"/>
            <w:r w:rsidR="00D64933" w:rsidRPr="00FC4AE9">
              <w:rPr>
                <w:rFonts w:ascii="Montserrat Light" w:eastAsia="Calibri" w:hAnsi="Montserrat Light"/>
                <w:sz w:val="22"/>
                <w:szCs w:val="22"/>
              </w:rPr>
              <w:t xml:space="preserve"> de </w:t>
            </w:r>
            <w:proofErr w:type="spellStart"/>
            <w:r w:rsidR="00D64933" w:rsidRPr="00FC4AE9">
              <w:rPr>
                <w:rFonts w:ascii="Montserrat Light" w:eastAsia="Calibri" w:hAnsi="Montserrat Light"/>
                <w:sz w:val="22"/>
                <w:szCs w:val="22"/>
              </w:rPr>
              <w:t>organizare</w:t>
            </w:r>
            <w:proofErr w:type="spellEnd"/>
            <w:r w:rsidR="00D64933" w:rsidRPr="00FC4AE9">
              <w:rPr>
                <w:rFonts w:ascii="Montserrat Light" w:eastAsia="Calibri" w:hAnsi="Montserrat Light"/>
                <w:sz w:val="22"/>
                <w:szCs w:val="22"/>
              </w:rPr>
              <w:t xml:space="preserve"> </w:t>
            </w:r>
            <w:proofErr w:type="spellStart"/>
            <w:r w:rsidR="00D64933" w:rsidRPr="00FC4AE9">
              <w:rPr>
                <w:rFonts w:ascii="Montserrat Light" w:eastAsia="Calibri" w:hAnsi="Montserrat Light"/>
                <w:sz w:val="22"/>
                <w:szCs w:val="22"/>
              </w:rPr>
              <w:t>și</w:t>
            </w:r>
            <w:proofErr w:type="spellEnd"/>
            <w:r w:rsidR="00D64933" w:rsidRPr="00FC4AE9">
              <w:rPr>
                <w:rFonts w:ascii="Montserrat Light" w:eastAsia="Calibri" w:hAnsi="Montserrat Light"/>
                <w:sz w:val="22"/>
                <w:szCs w:val="22"/>
              </w:rPr>
              <w:t xml:space="preserve"> </w:t>
            </w:r>
            <w:proofErr w:type="spellStart"/>
            <w:r w:rsidR="00D64933" w:rsidRPr="00FC4AE9">
              <w:rPr>
                <w:rFonts w:ascii="Montserrat Light" w:eastAsia="Calibri" w:hAnsi="Montserrat Light"/>
                <w:sz w:val="22"/>
                <w:szCs w:val="22"/>
              </w:rPr>
              <w:t>funcționare</w:t>
            </w:r>
            <w:proofErr w:type="spellEnd"/>
            <w:r w:rsidR="00D64933" w:rsidRPr="00FC4AE9">
              <w:rPr>
                <w:rFonts w:ascii="Montserrat Light" w:eastAsia="Calibri" w:hAnsi="Montserrat Light"/>
                <w:sz w:val="22"/>
                <w:szCs w:val="22"/>
              </w:rPr>
              <w:t xml:space="preserve"> al </w:t>
            </w:r>
            <w:proofErr w:type="spellStart"/>
            <w:r w:rsidR="00D64933" w:rsidRPr="00FC4AE9">
              <w:rPr>
                <w:rFonts w:ascii="Montserrat Light" w:eastAsia="Calibri" w:hAnsi="Montserrat Light"/>
                <w:sz w:val="22"/>
                <w:szCs w:val="22"/>
              </w:rPr>
              <w:t>aparatului</w:t>
            </w:r>
            <w:proofErr w:type="spellEnd"/>
            <w:r w:rsidR="00D64933" w:rsidRPr="00FC4AE9">
              <w:rPr>
                <w:rFonts w:ascii="Montserrat Light" w:eastAsia="Calibri" w:hAnsi="Montserrat Light"/>
                <w:sz w:val="22"/>
                <w:szCs w:val="22"/>
              </w:rPr>
              <w:t xml:space="preserve"> de </w:t>
            </w:r>
            <w:proofErr w:type="spellStart"/>
            <w:r w:rsidR="00D64933" w:rsidRPr="00FC4AE9">
              <w:rPr>
                <w:rFonts w:ascii="Montserrat Light" w:eastAsia="Calibri" w:hAnsi="Montserrat Light"/>
                <w:sz w:val="22"/>
                <w:szCs w:val="22"/>
              </w:rPr>
              <w:t>specialitate</w:t>
            </w:r>
            <w:proofErr w:type="spellEnd"/>
            <w:r w:rsidR="00D64933" w:rsidRPr="00FC4AE9">
              <w:rPr>
                <w:rFonts w:ascii="Montserrat Light" w:eastAsia="Calibri" w:hAnsi="Montserrat Light"/>
                <w:sz w:val="22"/>
                <w:szCs w:val="22"/>
              </w:rPr>
              <w:t xml:space="preserve"> al Consiliul </w:t>
            </w:r>
            <w:proofErr w:type="spellStart"/>
            <w:r w:rsidR="00D64933" w:rsidRPr="00FC4AE9">
              <w:rPr>
                <w:rFonts w:ascii="Montserrat Light" w:eastAsia="Calibri" w:hAnsi="Montserrat Light"/>
                <w:sz w:val="22"/>
                <w:szCs w:val="22"/>
              </w:rPr>
              <w:t>Județean</w:t>
            </w:r>
            <w:proofErr w:type="spellEnd"/>
            <w:r w:rsidR="00D64933" w:rsidRPr="00FC4AE9">
              <w:rPr>
                <w:rFonts w:ascii="Montserrat Light" w:eastAsia="Calibri" w:hAnsi="Montserrat Light"/>
                <w:sz w:val="22"/>
                <w:szCs w:val="22"/>
              </w:rPr>
              <w:t xml:space="preserve"> Cluj </w:t>
            </w:r>
            <w:proofErr w:type="spellStart"/>
            <w:r w:rsidR="00D64933" w:rsidRPr="00FC4AE9">
              <w:rPr>
                <w:rFonts w:ascii="Montserrat Light" w:eastAsia="Calibri" w:hAnsi="Montserrat Light"/>
                <w:sz w:val="22"/>
                <w:szCs w:val="22"/>
              </w:rPr>
              <w:t>și</w:t>
            </w:r>
            <w:proofErr w:type="spellEnd"/>
            <w:r w:rsidR="00D64933" w:rsidRPr="00FC4AE9">
              <w:rPr>
                <w:rFonts w:ascii="Montserrat Light" w:eastAsia="Calibri" w:hAnsi="Montserrat Light"/>
                <w:sz w:val="22"/>
                <w:szCs w:val="22"/>
              </w:rPr>
              <w:t xml:space="preserve"> a </w:t>
            </w:r>
            <w:proofErr w:type="spellStart"/>
            <w:r w:rsidR="00D64933" w:rsidRPr="00FC4AE9">
              <w:rPr>
                <w:rFonts w:ascii="Montserrat Light" w:eastAsia="Calibri" w:hAnsi="Montserrat Light"/>
                <w:sz w:val="22"/>
                <w:szCs w:val="22"/>
              </w:rPr>
              <w:t>cabinetelor</w:t>
            </w:r>
            <w:proofErr w:type="spellEnd"/>
            <w:r w:rsidR="00D64933" w:rsidRPr="00FC4AE9">
              <w:rPr>
                <w:rFonts w:ascii="Montserrat Light" w:eastAsia="Calibri" w:hAnsi="Montserrat Light"/>
                <w:sz w:val="22"/>
                <w:szCs w:val="22"/>
              </w:rPr>
              <w:t xml:space="preserve"> </w:t>
            </w:r>
            <w:proofErr w:type="spellStart"/>
            <w:r w:rsidR="00D64933" w:rsidRPr="00FC4AE9">
              <w:rPr>
                <w:rFonts w:ascii="Montserrat Light" w:eastAsia="Calibri" w:hAnsi="Montserrat Light"/>
                <w:sz w:val="22"/>
                <w:szCs w:val="22"/>
              </w:rPr>
              <w:t>președintelui</w:t>
            </w:r>
            <w:proofErr w:type="spellEnd"/>
            <w:r w:rsidR="00D64933" w:rsidRPr="00FC4AE9">
              <w:rPr>
                <w:rFonts w:ascii="Montserrat Light" w:eastAsia="Calibri" w:hAnsi="Montserrat Light"/>
                <w:sz w:val="22"/>
                <w:szCs w:val="22"/>
              </w:rPr>
              <w:t xml:space="preserve"> </w:t>
            </w:r>
            <w:proofErr w:type="spellStart"/>
            <w:r w:rsidR="00D64933" w:rsidRPr="00FC4AE9">
              <w:rPr>
                <w:rFonts w:ascii="Montserrat Light" w:eastAsia="Calibri" w:hAnsi="Montserrat Light"/>
                <w:sz w:val="22"/>
                <w:szCs w:val="22"/>
              </w:rPr>
              <w:t>și</w:t>
            </w:r>
            <w:proofErr w:type="spellEnd"/>
            <w:r w:rsidR="00D64933" w:rsidRPr="00FC4AE9">
              <w:rPr>
                <w:rFonts w:ascii="Montserrat Light" w:eastAsia="Calibri" w:hAnsi="Montserrat Light"/>
                <w:sz w:val="22"/>
                <w:szCs w:val="22"/>
              </w:rPr>
              <w:t xml:space="preserve"> </w:t>
            </w:r>
            <w:proofErr w:type="spellStart"/>
            <w:r w:rsidR="00D64933" w:rsidRPr="00FC4AE9">
              <w:rPr>
                <w:rFonts w:ascii="Montserrat Light" w:eastAsia="Calibri" w:hAnsi="Montserrat Light"/>
                <w:sz w:val="22"/>
                <w:szCs w:val="22"/>
              </w:rPr>
              <w:t>vicepreședinților</w:t>
            </w:r>
            <w:proofErr w:type="spellEnd"/>
            <w:r w:rsidR="00D64933" w:rsidRPr="00FC4AE9">
              <w:rPr>
                <w:rFonts w:ascii="Montserrat Light" w:eastAsia="Calibri" w:hAnsi="Montserrat Light"/>
                <w:sz w:val="22"/>
                <w:szCs w:val="22"/>
              </w:rPr>
              <w:t xml:space="preserve"> Consiliul </w:t>
            </w:r>
            <w:proofErr w:type="spellStart"/>
            <w:r w:rsidR="00D64933" w:rsidRPr="00FC4AE9">
              <w:rPr>
                <w:rFonts w:ascii="Montserrat Light" w:eastAsia="Calibri" w:hAnsi="Montserrat Light"/>
                <w:sz w:val="22"/>
                <w:szCs w:val="22"/>
              </w:rPr>
              <w:t>Județean</w:t>
            </w:r>
            <w:proofErr w:type="spellEnd"/>
            <w:r w:rsidR="00D64933" w:rsidRPr="00FC4AE9">
              <w:rPr>
                <w:rFonts w:ascii="Montserrat Light" w:eastAsia="Calibri" w:hAnsi="Montserrat Light"/>
                <w:sz w:val="22"/>
                <w:szCs w:val="22"/>
              </w:rPr>
              <w:t xml:space="preserve"> Cluj</w:t>
            </w:r>
            <w:r w:rsidR="004A10BF" w:rsidRPr="00FC4AE9">
              <w:rPr>
                <w:rFonts w:ascii="Montserrat Light" w:eastAsia="Calibri" w:hAnsi="Montserrat Light"/>
                <w:sz w:val="22"/>
                <w:szCs w:val="22"/>
              </w:rPr>
              <w:t>,</w:t>
            </w:r>
            <w:r w:rsidRPr="00FC4AE9">
              <w:rPr>
                <w:rFonts w:ascii="Montserrat Light" w:hAnsi="Montserrat Light"/>
                <w:sz w:val="22"/>
                <w:szCs w:val="22"/>
                <w:lang w:val="ro-RO"/>
              </w:rPr>
              <w:t xml:space="preserve"> </w:t>
            </w:r>
            <w:proofErr w:type="spellStart"/>
            <w:r w:rsidRPr="00FC4AE9">
              <w:rPr>
                <w:rFonts w:ascii="Montserrat Light" w:hAnsi="Montserrat Light"/>
                <w:sz w:val="22"/>
                <w:szCs w:val="22"/>
              </w:rPr>
              <w:t>respectiv</w:t>
            </w:r>
            <w:proofErr w:type="spellEnd"/>
            <w:r w:rsidRPr="00FC4AE9">
              <w:rPr>
                <w:rFonts w:ascii="Montserrat Light" w:hAnsi="Montserrat Light"/>
                <w:sz w:val="22"/>
                <w:szCs w:val="22"/>
              </w:rPr>
              <w:t xml:space="preserve"> </w:t>
            </w:r>
            <w:r w:rsidR="00D64933" w:rsidRPr="00FC4AE9">
              <w:rPr>
                <w:rFonts w:ascii="Montserrat Light" w:hAnsi="Montserrat Light"/>
                <w:sz w:val="22"/>
                <w:szCs w:val="22"/>
              </w:rPr>
              <w:t>30</w:t>
            </w:r>
            <w:r w:rsidR="00B91F70" w:rsidRPr="00FC4AE9">
              <w:rPr>
                <w:rFonts w:ascii="Montserrat Light" w:hAnsi="Montserrat Light"/>
                <w:sz w:val="22"/>
                <w:szCs w:val="22"/>
              </w:rPr>
              <w:t>8</w:t>
            </w:r>
            <w:r w:rsidRPr="00FC4AE9">
              <w:rPr>
                <w:rFonts w:ascii="Montserrat Light" w:eastAsia="Calibri" w:hAnsi="Montserrat Light"/>
                <w:b/>
                <w:sz w:val="22"/>
                <w:szCs w:val="22"/>
                <w:lang w:val="ro-RO"/>
              </w:rPr>
              <w:t xml:space="preserve"> </w:t>
            </w:r>
            <w:r w:rsidRPr="00FC4AE9">
              <w:rPr>
                <w:rFonts w:ascii="Montserrat Light" w:eastAsia="Calibri" w:hAnsi="Montserrat Light"/>
                <w:bCs/>
                <w:sz w:val="22"/>
                <w:szCs w:val="22"/>
                <w:lang w:val="ro-RO"/>
              </w:rPr>
              <w:t>posturi</w:t>
            </w:r>
            <w:r w:rsidRPr="00FC4AE9">
              <w:rPr>
                <w:rFonts w:ascii="Montserrat Light" w:hAnsi="Montserrat Light"/>
                <w:sz w:val="22"/>
                <w:szCs w:val="22"/>
                <w:lang w:val="en-AU"/>
              </w:rPr>
              <w:t>.</w:t>
            </w:r>
          </w:p>
          <w:p w14:paraId="310EE294" w14:textId="77777777" w:rsidR="00EC3A04" w:rsidRPr="00FC4AE9" w:rsidRDefault="00EC3A04" w:rsidP="00FC4AE9">
            <w:pPr>
              <w:jc w:val="both"/>
              <w:rPr>
                <w:rFonts w:ascii="Montserrat Light" w:hAnsi="Montserrat Light"/>
                <w:sz w:val="22"/>
                <w:szCs w:val="22"/>
                <w:lang w:val="ro-RO"/>
              </w:rPr>
            </w:pPr>
          </w:p>
          <w:p w14:paraId="638D3DE4" w14:textId="1DD5E069" w:rsidR="00D64933" w:rsidRPr="00FC4AE9" w:rsidRDefault="00D20DDC" w:rsidP="00FC4AE9">
            <w:pPr>
              <w:jc w:val="both"/>
              <w:rPr>
                <w:rFonts w:ascii="Montserrat Light" w:hAnsi="Montserrat Light"/>
                <w:sz w:val="22"/>
                <w:szCs w:val="22"/>
                <w:lang w:val="ro-RO"/>
              </w:rPr>
            </w:pPr>
            <w:r w:rsidRPr="00FC4AE9">
              <w:rPr>
                <w:rFonts w:ascii="Montserrat Light" w:hAnsi="Montserrat Light"/>
                <w:sz w:val="22"/>
                <w:szCs w:val="22"/>
                <w:lang w:val="ro-RO"/>
              </w:rPr>
              <w:t xml:space="preserve">Modificările propuse </w:t>
            </w:r>
            <w:r w:rsidR="00D64933" w:rsidRPr="00FC4AE9">
              <w:rPr>
                <w:rFonts w:ascii="Montserrat Light" w:hAnsi="Montserrat Light"/>
                <w:sz w:val="22"/>
                <w:szCs w:val="22"/>
                <w:lang w:val="ro-RO"/>
              </w:rPr>
              <w:t xml:space="preserve">prin noul stat de funcții </w:t>
            </w:r>
            <w:r w:rsidRPr="00FC4AE9">
              <w:rPr>
                <w:rFonts w:ascii="Montserrat Light" w:hAnsi="Montserrat Light"/>
                <w:sz w:val="22"/>
                <w:szCs w:val="22"/>
                <w:lang w:val="ro-RO"/>
              </w:rPr>
              <w:t>vizează</w:t>
            </w:r>
            <w:r w:rsidR="00D64933" w:rsidRPr="00FC4AE9">
              <w:rPr>
                <w:rFonts w:ascii="Montserrat Light" w:hAnsi="Montserrat Light"/>
                <w:sz w:val="22"/>
                <w:szCs w:val="22"/>
                <w:lang w:val="ro-RO"/>
              </w:rPr>
              <w:t>:</w:t>
            </w:r>
          </w:p>
          <w:p w14:paraId="5545297D" w14:textId="6C3A35C3" w:rsidR="00D64933" w:rsidRPr="00FC4AE9" w:rsidRDefault="00D64933" w:rsidP="00FC4AE9">
            <w:pPr>
              <w:pStyle w:val="NormalWeb"/>
              <w:numPr>
                <w:ilvl w:val="0"/>
                <w:numId w:val="36"/>
              </w:numPr>
              <w:spacing w:before="0" w:beforeAutospacing="0" w:after="0" w:afterAutospacing="0"/>
              <w:ind w:left="330" w:hanging="270"/>
              <w:jc w:val="both"/>
              <w:rPr>
                <w:rFonts w:ascii="Montserrat Light" w:hAnsi="Montserrat Light"/>
                <w:sz w:val="22"/>
                <w:szCs w:val="22"/>
                <w:lang w:val="ro-RO"/>
              </w:rPr>
            </w:pPr>
            <w:r w:rsidRPr="00FC4AE9">
              <w:rPr>
                <w:rFonts w:ascii="Montserrat Light" w:hAnsi="Montserrat Light"/>
                <w:b/>
                <w:bCs/>
                <w:sz w:val="22"/>
                <w:szCs w:val="22"/>
                <w:lang w:val="ro-RO"/>
              </w:rPr>
              <w:t>Modificarea structurii de funcții din cadrul Compartimentului Administrare Castel Banffy</w:t>
            </w:r>
            <w:r w:rsidRPr="00FC4AE9">
              <w:rPr>
                <w:rFonts w:ascii="Montserrat Light" w:hAnsi="Montserrat Light"/>
                <w:sz w:val="22"/>
                <w:szCs w:val="22"/>
                <w:lang w:val="ro-RO"/>
              </w:rPr>
              <w:t xml:space="preserve">, </w:t>
            </w:r>
            <w:r w:rsidRPr="00FC4AE9">
              <w:rPr>
                <w:rFonts w:ascii="Montserrat Light" w:hAnsi="Montserrat Light"/>
                <w:b/>
                <w:bCs/>
                <w:sz w:val="22"/>
                <w:szCs w:val="22"/>
                <w:lang w:val="ro-RO"/>
              </w:rPr>
              <w:t>Răscruci</w:t>
            </w:r>
            <w:r w:rsidRPr="00FC4AE9">
              <w:rPr>
                <w:rFonts w:ascii="Montserrat Light" w:hAnsi="Montserrat Light"/>
                <w:sz w:val="22"/>
                <w:szCs w:val="22"/>
                <w:lang w:val="ro-RO"/>
              </w:rPr>
              <w:t xml:space="preserve"> prin: desființarea postului vacant de Referent, cod COR </w:t>
            </w:r>
            <w:r w:rsidRPr="00FC4AE9">
              <w:rPr>
                <w:rFonts w:ascii="Montserrat Light" w:hAnsi="Montserrat Light"/>
                <w:sz w:val="22"/>
                <w:szCs w:val="22"/>
              </w:rPr>
              <w:t xml:space="preserve">331309, </w:t>
            </w:r>
            <w:proofErr w:type="spellStart"/>
            <w:r w:rsidRPr="00FC4AE9">
              <w:rPr>
                <w:rFonts w:ascii="Montserrat Light" w:hAnsi="Montserrat Light"/>
                <w:sz w:val="22"/>
                <w:szCs w:val="22"/>
              </w:rPr>
              <w:t>studii</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medii</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treapta</w:t>
            </w:r>
            <w:proofErr w:type="spellEnd"/>
            <w:r w:rsidRPr="00FC4AE9">
              <w:rPr>
                <w:rFonts w:ascii="Montserrat Light" w:hAnsi="Montserrat Light"/>
                <w:sz w:val="22"/>
                <w:szCs w:val="22"/>
              </w:rPr>
              <w:t xml:space="preserve"> II </w:t>
            </w:r>
            <w:proofErr w:type="spellStart"/>
            <w:r w:rsidRPr="00FC4AE9">
              <w:rPr>
                <w:rFonts w:ascii="Montserrat Light" w:hAnsi="Montserrat Light"/>
                <w:sz w:val="22"/>
                <w:szCs w:val="22"/>
              </w:rPr>
              <w:t>și</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înființarea</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unui</w:t>
            </w:r>
            <w:proofErr w:type="spellEnd"/>
            <w:r w:rsidRPr="00FC4AE9">
              <w:rPr>
                <w:rFonts w:ascii="Montserrat Light" w:hAnsi="Montserrat Light"/>
                <w:sz w:val="22"/>
                <w:szCs w:val="22"/>
              </w:rPr>
              <w:t xml:space="preserve"> post de </w:t>
            </w:r>
            <w:proofErr w:type="spellStart"/>
            <w:r w:rsidRPr="00FC4AE9">
              <w:rPr>
                <w:rFonts w:ascii="Montserrat Light" w:hAnsi="Montserrat Light"/>
                <w:sz w:val="22"/>
                <w:szCs w:val="22"/>
              </w:rPr>
              <w:t>Muncitor</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calificat</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dulgher</w:t>
            </w:r>
            <w:proofErr w:type="spellEnd"/>
            <w:r w:rsidRPr="00FC4AE9">
              <w:rPr>
                <w:rFonts w:ascii="Montserrat Light" w:hAnsi="Montserrat Light"/>
                <w:sz w:val="22"/>
                <w:szCs w:val="22"/>
              </w:rPr>
              <w:t xml:space="preserve">, cod COR 711501, absolvent de 10 </w:t>
            </w:r>
            <w:proofErr w:type="spellStart"/>
            <w:r w:rsidRPr="00FC4AE9">
              <w:rPr>
                <w:rFonts w:ascii="Montserrat Light" w:hAnsi="Montserrat Light"/>
                <w:sz w:val="22"/>
                <w:szCs w:val="22"/>
              </w:rPr>
              <w:t>clase</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dovedite</w:t>
            </w:r>
            <w:proofErr w:type="spellEnd"/>
            <w:r w:rsidRPr="00FC4AE9">
              <w:rPr>
                <w:rFonts w:ascii="Montserrat Light" w:hAnsi="Montserrat Light"/>
                <w:sz w:val="22"/>
                <w:szCs w:val="22"/>
              </w:rPr>
              <w:t xml:space="preserve"> cu </w:t>
            </w:r>
            <w:proofErr w:type="spellStart"/>
            <w:r w:rsidRPr="00FC4AE9">
              <w:rPr>
                <w:rFonts w:ascii="Montserrat Light" w:hAnsi="Montserrat Light"/>
                <w:sz w:val="22"/>
                <w:szCs w:val="22"/>
              </w:rPr>
              <w:t>certificat</w:t>
            </w:r>
            <w:proofErr w:type="spellEnd"/>
            <w:r w:rsidRPr="00FC4AE9">
              <w:rPr>
                <w:rFonts w:ascii="Montserrat Light" w:hAnsi="Montserrat Light"/>
                <w:sz w:val="22"/>
                <w:szCs w:val="22"/>
              </w:rPr>
              <w:t xml:space="preserve"> de </w:t>
            </w:r>
            <w:proofErr w:type="spellStart"/>
            <w:r w:rsidRPr="00FC4AE9">
              <w:rPr>
                <w:rFonts w:ascii="Montserrat Light" w:hAnsi="Montserrat Light"/>
                <w:sz w:val="22"/>
                <w:szCs w:val="22"/>
              </w:rPr>
              <w:t>absolvire</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și</w:t>
            </w:r>
            <w:proofErr w:type="spellEnd"/>
            <w:r w:rsidRPr="00FC4AE9">
              <w:rPr>
                <w:rFonts w:ascii="Montserrat Light" w:hAnsi="Montserrat Light"/>
                <w:sz w:val="22"/>
                <w:szCs w:val="22"/>
              </w:rPr>
              <w:t xml:space="preserve"> curs de </w:t>
            </w:r>
            <w:proofErr w:type="spellStart"/>
            <w:r w:rsidRPr="00FC4AE9">
              <w:rPr>
                <w:rFonts w:ascii="Montserrat Light" w:hAnsi="Montserrat Light"/>
                <w:sz w:val="22"/>
                <w:szCs w:val="22"/>
              </w:rPr>
              <w:t>calificare</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în</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meseria</w:t>
            </w:r>
            <w:proofErr w:type="spellEnd"/>
            <w:r w:rsidRPr="00FC4AE9">
              <w:rPr>
                <w:rFonts w:ascii="Montserrat Light" w:hAnsi="Montserrat Light"/>
                <w:sz w:val="22"/>
                <w:szCs w:val="22"/>
              </w:rPr>
              <w:t xml:space="preserve"> de </w:t>
            </w:r>
            <w:proofErr w:type="spellStart"/>
            <w:r w:rsidRPr="00FC4AE9">
              <w:rPr>
                <w:rFonts w:ascii="Montserrat Light" w:hAnsi="Montserrat Light"/>
                <w:sz w:val="22"/>
                <w:szCs w:val="22"/>
              </w:rPr>
              <w:t>dulgher</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dovedit</w:t>
            </w:r>
            <w:proofErr w:type="spellEnd"/>
            <w:r w:rsidRPr="00FC4AE9">
              <w:rPr>
                <w:rFonts w:ascii="Montserrat Light" w:hAnsi="Montserrat Light"/>
                <w:sz w:val="22"/>
                <w:szCs w:val="22"/>
              </w:rPr>
              <w:t xml:space="preserve"> cu </w:t>
            </w:r>
            <w:proofErr w:type="spellStart"/>
            <w:r w:rsidRPr="00FC4AE9">
              <w:rPr>
                <w:rFonts w:ascii="Montserrat Light" w:hAnsi="Montserrat Light"/>
                <w:sz w:val="22"/>
                <w:szCs w:val="22"/>
              </w:rPr>
              <w:t>Certificat</w:t>
            </w:r>
            <w:proofErr w:type="spellEnd"/>
            <w:r w:rsidRPr="00FC4AE9">
              <w:rPr>
                <w:rFonts w:ascii="Montserrat Light" w:hAnsi="Montserrat Light"/>
                <w:sz w:val="22"/>
                <w:szCs w:val="22"/>
              </w:rPr>
              <w:t xml:space="preserve"> de </w:t>
            </w:r>
            <w:proofErr w:type="spellStart"/>
            <w:r w:rsidRPr="00FC4AE9">
              <w:rPr>
                <w:rFonts w:ascii="Montserrat Light" w:hAnsi="Montserrat Light"/>
                <w:sz w:val="22"/>
                <w:szCs w:val="22"/>
              </w:rPr>
              <w:t>calificare</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treapta</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profesională</w:t>
            </w:r>
            <w:proofErr w:type="spellEnd"/>
            <w:r w:rsidRPr="00FC4AE9">
              <w:rPr>
                <w:rFonts w:ascii="Montserrat Light" w:hAnsi="Montserrat Light"/>
                <w:sz w:val="22"/>
                <w:szCs w:val="22"/>
              </w:rPr>
              <w:t xml:space="preserve"> IV, </w:t>
            </w:r>
            <w:proofErr w:type="spellStart"/>
            <w:r w:rsidRPr="00FC4AE9">
              <w:rPr>
                <w:rFonts w:ascii="Montserrat Light" w:hAnsi="Montserrat Light"/>
                <w:sz w:val="22"/>
                <w:szCs w:val="22"/>
              </w:rPr>
              <w:t>fără</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experiență</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în</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meseria</w:t>
            </w:r>
            <w:proofErr w:type="spellEnd"/>
            <w:r w:rsidRPr="00FC4AE9">
              <w:rPr>
                <w:rFonts w:ascii="Montserrat Light" w:hAnsi="Montserrat Light"/>
                <w:sz w:val="22"/>
                <w:szCs w:val="22"/>
              </w:rPr>
              <w:t xml:space="preserve"> de </w:t>
            </w:r>
            <w:proofErr w:type="spellStart"/>
            <w:r w:rsidRPr="00FC4AE9">
              <w:rPr>
                <w:rFonts w:ascii="Montserrat Light" w:hAnsi="Montserrat Light"/>
                <w:sz w:val="22"/>
                <w:szCs w:val="22"/>
              </w:rPr>
              <w:t>dulgher</w:t>
            </w:r>
            <w:proofErr w:type="spellEnd"/>
            <w:r w:rsidRPr="00FC4AE9">
              <w:rPr>
                <w:rFonts w:ascii="Montserrat Light" w:hAnsi="Montserrat Light"/>
                <w:sz w:val="22"/>
                <w:szCs w:val="22"/>
              </w:rPr>
              <w:t xml:space="preserve">, cu </w:t>
            </w:r>
            <w:proofErr w:type="spellStart"/>
            <w:r w:rsidRPr="00FC4AE9">
              <w:rPr>
                <w:rFonts w:ascii="Montserrat Light" w:hAnsi="Montserrat Light"/>
                <w:sz w:val="22"/>
                <w:szCs w:val="22"/>
              </w:rPr>
              <w:t>normă</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întreagă</w:t>
            </w:r>
            <w:proofErr w:type="spellEnd"/>
            <w:r w:rsidRPr="00FC4AE9">
              <w:rPr>
                <w:rFonts w:ascii="Montserrat Light" w:hAnsi="Montserrat Light"/>
                <w:sz w:val="22"/>
                <w:szCs w:val="22"/>
              </w:rPr>
              <w:t xml:space="preserve">, pe </w:t>
            </w:r>
            <w:proofErr w:type="spellStart"/>
            <w:r w:rsidRPr="00FC4AE9">
              <w:rPr>
                <w:rFonts w:ascii="Montserrat Light" w:hAnsi="Montserrat Light"/>
                <w:sz w:val="22"/>
                <w:szCs w:val="22"/>
              </w:rPr>
              <w:t>perioadă</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nedeterminată</w:t>
            </w:r>
            <w:proofErr w:type="spellEnd"/>
            <w:r w:rsidRPr="00FC4AE9">
              <w:rPr>
                <w:rFonts w:ascii="Montserrat Light" w:hAnsi="Montserrat Light"/>
                <w:b/>
                <w:bCs/>
                <w:sz w:val="22"/>
                <w:szCs w:val="22"/>
              </w:rPr>
              <w:t>.</w:t>
            </w:r>
            <w:r w:rsidR="004A10BF" w:rsidRPr="00FC4AE9">
              <w:rPr>
                <w:rFonts w:ascii="Montserrat Light" w:hAnsi="Montserrat Light"/>
                <w:b/>
                <w:bCs/>
                <w:sz w:val="22"/>
                <w:szCs w:val="22"/>
              </w:rPr>
              <w:t xml:space="preserve"> </w:t>
            </w:r>
          </w:p>
          <w:p w14:paraId="028ABB24" w14:textId="29D4D513" w:rsidR="004A2AFD" w:rsidRPr="00FC4AE9" w:rsidRDefault="004A2AFD" w:rsidP="00FC4AE9">
            <w:pPr>
              <w:pStyle w:val="NormalWeb"/>
              <w:spacing w:before="0" w:beforeAutospacing="0" w:after="0" w:afterAutospacing="0"/>
              <w:ind w:left="330"/>
              <w:jc w:val="both"/>
              <w:rPr>
                <w:rFonts w:ascii="Montserrat Light" w:hAnsi="Montserrat Light"/>
                <w:sz w:val="22"/>
                <w:szCs w:val="22"/>
              </w:rPr>
            </w:pPr>
            <w:proofErr w:type="spellStart"/>
            <w:r w:rsidRPr="00FC4AE9">
              <w:rPr>
                <w:rFonts w:ascii="Montserrat Light" w:hAnsi="Montserrat Light"/>
                <w:sz w:val="22"/>
                <w:szCs w:val="22"/>
              </w:rPr>
              <w:t>Modificarea</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propusă</w:t>
            </w:r>
            <w:proofErr w:type="spellEnd"/>
            <w:r w:rsidRPr="00FC4AE9">
              <w:rPr>
                <w:rFonts w:ascii="Montserrat Light" w:hAnsi="Montserrat Light"/>
                <w:sz w:val="22"/>
                <w:szCs w:val="22"/>
              </w:rPr>
              <w:t xml:space="preserve"> se face:</w:t>
            </w:r>
          </w:p>
          <w:p w14:paraId="4A436166" w14:textId="1437248A" w:rsidR="004A2AFD" w:rsidRPr="00FC4AE9" w:rsidRDefault="004A2AFD" w:rsidP="00FC4AE9">
            <w:pPr>
              <w:pStyle w:val="NormalWeb"/>
              <w:spacing w:before="0" w:beforeAutospacing="0" w:after="0" w:afterAutospacing="0"/>
              <w:ind w:left="330"/>
              <w:jc w:val="both"/>
              <w:rPr>
                <w:rFonts w:ascii="Montserrat Light" w:hAnsi="Montserrat Light"/>
                <w:sz w:val="22"/>
                <w:szCs w:val="22"/>
              </w:rPr>
            </w:pPr>
            <w:r w:rsidRPr="00FC4AE9">
              <w:rPr>
                <w:rFonts w:ascii="Montserrat Light" w:hAnsi="Montserrat Light"/>
                <w:sz w:val="22"/>
                <w:szCs w:val="22"/>
              </w:rPr>
              <w:t xml:space="preserve">- </w:t>
            </w:r>
            <w:r w:rsidR="005B4861" w:rsidRPr="00FC4AE9">
              <w:rPr>
                <w:rFonts w:ascii="Montserrat Light" w:hAnsi="Montserrat Light"/>
                <w:sz w:val="22"/>
                <w:szCs w:val="22"/>
              </w:rPr>
              <w:t xml:space="preserve">cu </w:t>
            </w:r>
            <w:proofErr w:type="spellStart"/>
            <w:r w:rsidRPr="00FC4AE9">
              <w:rPr>
                <w:rFonts w:ascii="Montserrat Light" w:hAnsi="Montserrat Light"/>
                <w:sz w:val="22"/>
                <w:szCs w:val="22"/>
              </w:rPr>
              <w:t>respectarea</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prevederilor</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referitoare</w:t>
            </w:r>
            <w:proofErr w:type="spellEnd"/>
            <w:r w:rsidRPr="00FC4AE9">
              <w:rPr>
                <w:rFonts w:ascii="Montserrat Light" w:hAnsi="Montserrat Light"/>
                <w:sz w:val="22"/>
                <w:szCs w:val="22"/>
              </w:rPr>
              <w:t xml:space="preserve"> la </w:t>
            </w:r>
            <w:proofErr w:type="spellStart"/>
            <w:r w:rsidRPr="00FC4AE9">
              <w:rPr>
                <w:rFonts w:ascii="Montserrat Light" w:hAnsi="Montserrat Light"/>
                <w:sz w:val="22"/>
                <w:szCs w:val="22"/>
              </w:rPr>
              <w:t>structura</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și</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încadrarea</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în</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numărul</w:t>
            </w:r>
            <w:proofErr w:type="spellEnd"/>
            <w:r w:rsidRPr="00FC4AE9">
              <w:rPr>
                <w:rFonts w:ascii="Montserrat Light" w:hAnsi="Montserrat Light"/>
                <w:sz w:val="22"/>
                <w:szCs w:val="22"/>
              </w:rPr>
              <w:t xml:space="preserve"> maxim de </w:t>
            </w:r>
            <w:proofErr w:type="spellStart"/>
            <w:r w:rsidRPr="00FC4AE9">
              <w:rPr>
                <w:rFonts w:ascii="Montserrat Light" w:hAnsi="Montserrat Light"/>
                <w:sz w:val="22"/>
                <w:szCs w:val="22"/>
              </w:rPr>
              <w:t>posturi</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aprobat</w:t>
            </w:r>
            <w:proofErr w:type="spellEnd"/>
            <w:r w:rsidRPr="00FC4AE9">
              <w:rPr>
                <w:rFonts w:ascii="Montserrat Light" w:hAnsi="Montserrat Light"/>
                <w:sz w:val="22"/>
                <w:szCs w:val="22"/>
              </w:rPr>
              <w:t xml:space="preserve">, ca </w:t>
            </w:r>
            <w:proofErr w:type="spellStart"/>
            <w:r w:rsidRPr="00FC4AE9">
              <w:rPr>
                <w:rFonts w:ascii="Montserrat Light" w:hAnsi="Montserrat Light"/>
                <w:sz w:val="22"/>
                <w:szCs w:val="22"/>
              </w:rPr>
              <w:t>urmare</w:t>
            </w:r>
            <w:proofErr w:type="spellEnd"/>
            <w:r w:rsidRPr="00FC4AE9">
              <w:rPr>
                <w:rFonts w:ascii="Montserrat Light" w:hAnsi="Montserrat Light"/>
                <w:sz w:val="22"/>
                <w:szCs w:val="22"/>
              </w:rPr>
              <w:t xml:space="preserve"> a </w:t>
            </w:r>
            <w:proofErr w:type="spellStart"/>
            <w:r w:rsidRPr="00FC4AE9">
              <w:rPr>
                <w:rFonts w:ascii="Montserrat Light" w:hAnsi="Montserrat Light"/>
                <w:sz w:val="22"/>
                <w:szCs w:val="22"/>
              </w:rPr>
              <w:t>reorganizării</w:t>
            </w:r>
            <w:proofErr w:type="spellEnd"/>
            <w:r w:rsidRPr="00FC4AE9">
              <w:rPr>
                <w:rFonts w:ascii="Montserrat Light" w:hAnsi="Montserrat Light"/>
                <w:sz w:val="22"/>
                <w:szCs w:val="22"/>
              </w:rPr>
              <w:t xml:space="preserve">, conform </w:t>
            </w:r>
            <w:proofErr w:type="spellStart"/>
            <w:r w:rsidRPr="00FC4AE9">
              <w:rPr>
                <w:rFonts w:ascii="Montserrat Light" w:hAnsi="Montserrat Light"/>
                <w:sz w:val="22"/>
                <w:szCs w:val="22"/>
              </w:rPr>
              <w:t>Legii</w:t>
            </w:r>
            <w:proofErr w:type="spellEnd"/>
            <w:r w:rsidRPr="00FC4AE9">
              <w:rPr>
                <w:rFonts w:ascii="Montserrat Light" w:hAnsi="Montserrat Light"/>
                <w:sz w:val="22"/>
                <w:szCs w:val="22"/>
              </w:rPr>
              <w:t xml:space="preserve"> nr. 296/2023</w:t>
            </w:r>
            <w:r w:rsidR="005B4861" w:rsidRPr="00FC4AE9">
              <w:rPr>
                <w:rFonts w:ascii="Montserrat Light" w:hAnsi="Montserrat Light"/>
                <w:sz w:val="22"/>
                <w:szCs w:val="22"/>
              </w:rPr>
              <w:t xml:space="preserve"> </w:t>
            </w:r>
            <w:proofErr w:type="spellStart"/>
            <w:r w:rsidR="005B4861" w:rsidRPr="00FC4AE9">
              <w:rPr>
                <w:rFonts w:ascii="Montserrat Light" w:hAnsi="Montserrat Light"/>
                <w:sz w:val="22"/>
                <w:szCs w:val="22"/>
              </w:rPr>
              <w:t>privind</w:t>
            </w:r>
            <w:proofErr w:type="spellEnd"/>
            <w:r w:rsidR="005B4861" w:rsidRPr="00FC4AE9">
              <w:rPr>
                <w:rFonts w:ascii="Montserrat Light" w:hAnsi="Montserrat Light"/>
                <w:sz w:val="22"/>
                <w:szCs w:val="22"/>
              </w:rPr>
              <w:t xml:space="preserve"> </w:t>
            </w:r>
            <w:proofErr w:type="spellStart"/>
            <w:r w:rsidR="005B4861" w:rsidRPr="00FC4AE9">
              <w:rPr>
                <w:rFonts w:ascii="Montserrat Light" w:hAnsi="Montserrat Light"/>
                <w:sz w:val="22"/>
                <w:szCs w:val="22"/>
              </w:rPr>
              <w:t>unele</w:t>
            </w:r>
            <w:proofErr w:type="spellEnd"/>
            <w:r w:rsidR="005B4861" w:rsidRPr="00FC4AE9">
              <w:rPr>
                <w:rFonts w:ascii="Montserrat Light" w:hAnsi="Montserrat Light"/>
                <w:sz w:val="22"/>
                <w:szCs w:val="22"/>
              </w:rPr>
              <w:t xml:space="preserve"> </w:t>
            </w:r>
            <w:proofErr w:type="spellStart"/>
            <w:r w:rsidR="005B4861" w:rsidRPr="00FC4AE9">
              <w:rPr>
                <w:rFonts w:ascii="Montserrat Light" w:hAnsi="Montserrat Light"/>
                <w:sz w:val="22"/>
                <w:szCs w:val="22"/>
              </w:rPr>
              <w:t>măsuri</w:t>
            </w:r>
            <w:proofErr w:type="spellEnd"/>
            <w:r w:rsidR="005B4861" w:rsidRPr="00FC4AE9">
              <w:rPr>
                <w:rFonts w:ascii="Montserrat Light" w:hAnsi="Montserrat Light"/>
                <w:sz w:val="22"/>
                <w:szCs w:val="22"/>
              </w:rPr>
              <w:t xml:space="preserve"> fiscal-</w:t>
            </w:r>
            <w:proofErr w:type="spellStart"/>
            <w:r w:rsidR="005B4861" w:rsidRPr="00FC4AE9">
              <w:rPr>
                <w:rFonts w:ascii="Montserrat Light" w:hAnsi="Montserrat Light"/>
                <w:sz w:val="22"/>
                <w:szCs w:val="22"/>
              </w:rPr>
              <w:t>bugetare</w:t>
            </w:r>
            <w:proofErr w:type="spellEnd"/>
            <w:r w:rsidR="005B4861" w:rsidRPr="00FC4AE9">
              <w:rPr>
                <w:rFonts w:ascii="Montserrat Light" w:hAnsi="Montserrat Light"/>
                <w:sz w:val="22"/>
                <w:szCs w:val="22"/>
              </w:rPr>
              <w:t xml:space="preserve"> pentru </w:t>
            </w:r>
            <w:proofErr w:type="spellStart"/>
            <w:r w:rsidR="005B4861" w:rsidRPr="00FC4AE9">
              <w:rPr>
                <w:rFonts w:ascii="Montserrat Light" w:hAnsi="Montserrat Light"/>
                <w:sz w:val="22"/>
                <w:szCs w:val="22"/>
              </w:rPr>
              <w:t>asigurarea</w:t>
            </w:r>
            <w:proofErr w:type="spellEnd"/>
            <w:r w:rsidR="005B4861" w:rsidRPr="00FC4AE9">
              <w:rPr>
                <w:rFonts w:ascii="Montserrat Light" w:hAnsi="Montserrat Light"/>
                <w:sz w:val="22"/>
                <w:szCs w:val="22"/>
              </w:rPr>
              <w:t xml:space="preserve"> </w:t>
            </w:r>
            <w:proofErr w:type="spellStart"/>
            <w:r w:rsidR="005B4861" w:rsidRPr="00FC4AE9">
              <w:rPr>
                <w:rFonts w:ascii="Montserrat Light" w:hAnsi="Montserrat Light"/>
                <w:sz w:val="22"/>
                <w:szCs w:val="22"/>
              </w:rPr>
              <w:t>sustenabilităţii</w:t>
            </w:r>
            <w:proofErr w:type="spellEnd"/>
            <w:r w:rsidR="005B4861" w:rsidRPr="00FC4AE9">
              <w:rPr>
                <w:rFonts w:ascii="Montserrat Light" w:hAnsi="Montserrat Light"/>
                <w:sz w:val="22"/>
                <w:szCs w:val="22"/>
              </w:rPr>
              <w:t xml:space="preserve"> </w:t>
            </w:r>
            <w:proofErr w:type="spellStart"/>
            <w:r w:rsidR="005B4861" w:rsidRPr="00FC4AE9">
              <w:rPr>
                <w:rFonts w:ascii="Montserrat Light" w:hAnsi="Montserrat Light"/>
                <w:sz w:val="22"/>
                <w:szCs w:val="22"/>
              </w:rPr>
              <w:t>financiare</w:t>
            </w:r>
            <w:proofErr w:type="spellEnd"/>
            <w:r w:rsidR="005B4861" w:rsidRPr="00FC4AE9">
              <w:rPr>
                <w:rFonts w:ascii="Montserrat Light" w:hAnsi="Montserrat Light"/>
                <w:sz w:val="22"/>
                <w:szCs w:val="22"/>
              </w:rPr>
              <w:t xml:space="preserve"> a </w:t>
            </w:r>
            <w:proofErr w:type="spellStart"/>
            <w:r w:rsidR="005B4861" w:rsidRPr="00FC4AE9">
              <w:rPr>
                <w:rFonts w:ascii="Montserrat Light" w:hAnsi="Montserrat Light"/>
                <w:sz w:val="22"/>
                <w:szCs w:val="22"/>
              </w:rPr>
              <w:t>României</w:t>
            </w:r>
            <w:proofErr w:type="spellEnd"/>
            <w:r w:rsidR="005B4861" w:rsidRPr="00FC4AE9">
              <w:rPr>
                <w:rFonts w:ascii="Montserrat Light" w:hAnsi="Montserrat Light"/>
                <w:sz w:val="22"/>
                <w:szCs w:val="22"/>
              </w:rPr>
              <w:t xml:space="preserve"> pe termen lung cu </w:t>
            </w:r>
            <w:proofErr w:type="spellStart"/>
            <w:r w:rsidR="005B4861" w:rsidRPr="00FC4AE9">
              <w:rPr>
                <w:rFonts w:ascii="Montserrat Light" w:hAnsi="Montserrat Light"/>
                <w:sz w:val="22"/>
                <w:szCs w:val="22"/>
              </w:rPr>
              <w:t>modificările</w:t>
            </w:r>
            <w:proofErr w:type="spellEnd"/>
            <w:r w:rsidR="005B4861" w:rsidRPr="00FC4AE9">
              <w:rPr>
                <w:rFonts w:ascii="Montserrat Light" w:hAnsi="Montserrat Light"/>
                <w:sz w:val="22"/>
                <w:szCs w:val="22"/>
              </w:rPr>
              <w:t xml:space="preserve"> </w:t>
            </w:r>
            <w:proofErr w:type="spellStart"/>
            <w:r w:rsidR="005B4861" w:rsidRPr="00FC4AE9">
              <w:rPr>
                <w:rFonts w:ascii="Montserrat Light" w:hAnsi="Montserrat Light"/>
                <w:sz w:val="22"/>
                <w:szCs w:val="22"/>
              </w:rPr>
              <w:t>și</w:t>
            </w:r>
            <w:proofErr w:type="spellEnd"/>
            <w:r w:rsidR="005B4861" w:rsidRPr="00FC4AE9">
              <w:rPr>
                <w:rFonts w:ascii="Montserrat Light" w:hAnsi="Montserrat Light"/>
                <w:sz w:val="22"/>
                <w:szCs w:val="22"/>
              </w:rPr>
              <w:t xml:space="preserve"> </w:t>
            </w:r>
            <w:proofErr w:type="spellStart"/>
            <w:r w:rsidR="005B4861" w:rsidRPr="00FC4AE9">
              <w:rPr>
                <w:rFonts w:ascii="Montserrat Light" w:hAnsi="Montserrat Light"/>
                <w:sz w:val="22"/>
                <w:szCs w:val="22"/>
              </w:rPr>
              <w:t>completările</w:t>
            </w:r>
            <w:proofErr w:type="spellEnd"/>
            <w:r w:rsidR="005B4861" w:rsidRPr="00FC4AE9">
              <w:rPr>
                <w:rFonts w:ascii="Montserrat Light" w:hAnsi="Montserrat Light"/>
                <w:sz w:val="22"/>
                <w:szCs w:val="22"/>
              </w:rPr>
              <w:t xml:space="preserve"> </w:t>
            </w:r>
            <w:proofErr w:type="spellStart"/>
            <w:r w:rsidR="005B4861" w:rsidRPr="00FC4AE9">
              <w:rPr>
                <w:rFonts w:ascii="Montserrat Light" w:hAnsi="Montserrat Light"/>
                <w:sz w:val="22"/>
                <w:szCs w:val="22"/>
              </w:rPr>
              <w:t>ulterioare</w:t>
            </w:r>
            <w:proofErr w:type="spellEnd"/>
            <w:r w:rsidRPr="00FC4AE9">
              <w:rPr>
                <w:rFonts w:ascii="Montserrat Light" w:hAnsi="Montserrat Light"/>
                <w:sz w:val="22"/>
                <w:szCs w:val="22"/>
              </w:rPr>
              <w:t>;</w:t>
            </w:r>
          </w:p>
          <w:p w14:paraId="4AB81D87" w14:textId="570BF637" w:rsidR="004A2AFD" w:rsidRPr="00FC4AE9" w:rsidRDefault="004A2AFD" w:rsidP="00FC4AE9">
            <w:pPr>
              <w:pStyle w:val="NormalWeb"/>
              <w:spacing w:before="0" w:beforeAutospacing="0" w:after="0" w:afterAutospacing="0"/>
              <w:ind w:left="330"/>
              <w:jc w:val="both"/>
              <w:rPr>
                <w:rFonts w:ascii="Montserrat Light" w:hAnsi="Montserrat Light"/>
                <w:sz w:val="22"/>
                <w:szCs w:val="22"/>
              </w:rPr>
            </w:pPr>
            <w:r w:rsidRPr="00FC4AE9">
              <w:rPr>
                <w:rFonts w:ascii="Montserrat Light" w:hAnsi="Montserrat Light"/>
                <w:sz w:val="22"/>
                <w:szCs w:val="22"/>
              </w:rPr>
              <w:t xml:space="preserve">- </w:t>
            </w:r>
            <w:r w:rsidR="005B4861" w:rsidRPr="00FC4AE9">
              <w:rPr>
                <w:rFonts w:ascii="Montserrat Light" w:hAnsi="Montserrat Light"/>
                <w:sz w:val="22"/>
                <w:szCs w:val="22"/>
              </w:rPr>
              <w:t xml:space="preserve">cu </w:t>
            </w:r>
            <w:proofErr w:type="spellStart"/>
            <w:r w:rsidRPr="00FC4AE9">
              <w:rPr>
                <w:rFonts w:ascii="Montserrat Light" w:hAnsi="Montserrat Light"/>
                <w:sz w:val="22"/>
                <w:szCs w:val="22"/>
              </w:rPr>
              <w:t>încadrarea</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în</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cheltuielile</w:t>
            </w:r>
            <w:proofErr w:type="spellEnd"/>
            <w:r w:rsidRPr="00FC4AE9">
              <w:rPr>
                <w:rFonts w:ascii="Montserrat Light" w:hAnsi="Montserrat Light"/>
                <w:sz w:val="22"/>
                <w:szCs w:val="22"/>
              </w:rPr>
              <w:t xml:space="preserve"> de personal </w:t>
            </w:r>
            <w:proofErr w:type="spellStart"/>
            <w:r w:rsidRPr="00FC4AE9">
              <w:rPr>
                <w:rFonts w:ascii="Montserrat Light" w:hAnsi="Montserrat Light"/>
                <w:sz w:val="22"/>
                <w:szCs w:val="22"/>
              </w:rPr>
              <w:t>aprobate</w:t>
            </w:r>
            <w:proofErr w:type="spellEnd"/>
            <w:r w:rsidRPr="00FC4AE9">
              <w:rPr>
                <w:rFonts w:ascii="Montserrat Light" w:hAnsi="Montserrat Light"/>
                <w:sz w:val="22"/>
                <w:szCs w:val="22"/>
              </w:rPr>
              <w:t xml:space="preserve"> pentru </w:t>
            </w:r>
            <w:proofErr w:type="spellStart"/>
            <w:r w:rsidRPr="00FC4AE9">
              <w:rPr>
                <w:rFonts w:ascii="Montserrat Light" w:hAnsi="Montserrat Light"/>
                <w:sz w:val="22"/>
                <w:szCs w:val="22"/>
              </w:rPr>
              <w:t>anul</w:t>
            </w:r>
            <w:proofErr w:type="spellEnd"/>
            <w:r w:rsidRPr="00FC4AE9">
              <w:rPr>
                <w:rFonts w:ascii="Montserrat Light" w:hAnsi="Montserrat Light"/>
                <w:sz w:val="22"/>
                <w:szCs w:val="22"/>
              </w:rPr>
              <w:t xml:space="preserve"> 2025</w:t>
            </w:r>
            <w:r w:rsidR="005B4861" w:rsidRPr="00FC4AE9">
              <w:rPr>
                <w:rFonts w:ascii="Montserrat Light" w:hAnsi="Montserrat Light"/>
                <w:sz w:val="22"/>
                <w:szCs w:val="22"/>
              </w:rPr>
              <w:t xml:space="preserve"> </w:t>
            </w:r>
            <w:proofErr w:type="spellStart"/>
            <w:r w:rsidR="005B4861" w:rsidRPr="00FC4AE9">
              <w:rPr>
                <w:rFonts w:ascii="Montserrat Light" w:hAnsi="Montserrat Light"/>
                <w:sz w:val="22"/>
                <w:szCs w:val="22"/>
              </w:rPr>
              <w:t>prin</w:t>
            </w:r>
            <w:proofErr w:type="spellEnd"/>
            <w:r w:rsidR="005B4861" w:rsidRPr="00FC4AE9">
              <w:rPr>
                <w:rFonts w:ascii="Montserrat Light" w:hAnsi="Montserrat Light"/>
                <w:sz w:val="22"/>
                <w:szCs w:val="22"/>
              </w:rPr>
              <w:t xml:space="preserve"> </w:t>
            </w:r>
            <w:proofErr w:type="spellStart"/>
            <w:r w:rsidR="005B4861" w:rsidRPr="00FC4AE9">
              <w:rPr>
                <w:rFonts w:ascii="Montserrat Light" w:hAnsi="Montserrat Light"/>
                <w:sz w:val="22"/>
                <w:szCs w:val="22"/>
              </w:rPr>
              <w:t>buget</w:t>
            </w:r>
            <w:proofErr w:type="spellEnd"/>
            <w:r w:rsidR="005B4861" w:rsidRPr="00FC4AE9">
              <w:rPr>
                <w:rFonts w:ascii="Montserrat Light" w:hAnsi="Montserrat Light"/>
                <w:sz w:val="22"/>
                <w:szCs w:val="22"/>
              </w:rPr>
              <w:t xml:space="preserve">,  conform </w:t>
            </w:r>
            <w:proofErr w:type="spellStart"/>
            <w:r w:rsidR="005B4861" w:rsidRPr="00FC4AE9">
              <w:rPr>
                <w:rFonts w:ascii="Montserrat Light" w:hAnsi="Montserrat Light"/>
                <w:sz w:val="22"/>
                <w:szCs w:val="22"/>
              </w:rPr>
              <w:t>prevederilor</w:t>
            </w:r>
            <w:proofErr w:type="spellEnd"/>
            <w:r w:rsidR="005B4861" w:rsidRPr="00FC4AE9">
              <w:rPr>
                <w:rFonts w:ascii="Montserrat Light" w:hAnsi="Montserrat Light"/>
                <w:sz w:val="22"/>
                <w:szCs w:val="22"/>
              </w:rPr>
              <w:t xml:space="preserve"> </w:t>
            </w:r>
            <w:proofErr w:type="spellStart"/>
            <w:r w:rsidR="005B4861" w:rsidRPr="00FC4AE9">
              <w:rPr>
                <w:rFonts w:ascii="Montserrat Light" w:hAnsi="Montserrat Light"/>
                <w:sz w:val="22"/>
                <w:szCs w:val="22"/>
              </w:rPr>
              <w:t>Ordonanței</w:t>
            </w:r>
            <w:proofErr w:type="spellEnd"/>
            <w:r w:rsidR="005B4861" w:rsidRPr="00FC4AE9">
              <w:rPr>
                <w:rFonts w:ascii="Montserrat Light" w:hAnsi="Montserrat Light"/>
                <w:sz w:val="22"/>
                <w:szCs w:val="22"/>
              </w:rPr>
              <w:t xml:space="preserve"> de </w:t>
            </w:r>
            <w:proofErr w:type="spellStart"/>
            <w:r w:rsidR="005B4861" w:rsidRPr="00FC4AE9">
              <w:rPr>
                <w:rFonts w:ascii="Montserrat Light" w:hAnsi="Montserrat Light"/>
                <w:sz w:val="22"/>
                <w:szCs w:val="22"/>
              </w:rPr>
              <w:t>urgență</w:t>
            </w:r>
            <w:proofErr w:type="spellEnd"/>
            <w:r w:rsidR="005B4861" w:rsidRPr="00FC4AE9">
              <w:rPr>
                <w:rFonts w:ascii="Montserrat Light" w:hAnsi="Montserrat Light"/>
                <w:sz w:val="22"/>
                <w:szCs w:val="22"/>
              </w:rPr>
              <w:t xml:space="preserve"> a </w:t>
            </w:r>
            <w:proofErr w:type="spellStart"/>
            <w:r w:rsidR="005B4861" w:rsidRPr="00FC4AE9">
              <w:rPr>
                <w:rFonts w:ascii="Montserrat Light" w:hAnsi="Montserrat Light"/>
                <w:sz w:val="22"/>
                <w:szCs w:val="22"/>
              </w:rPr>
              <w:t>Guvernului</w:t>
            </w:r>
            <w:proofErr w:type="spellEnd"/>
            <w:r w:rsidR="005B4861" w:rsidRPr="00FC4AE9">
              <w:rPr>
                <w:rFonts w:ascii="Montserrat Light" w:hAnsi="Montserrat Light"/>
                <w:sz w:val="22"/>
                <w:szCs w:val="22"/>
              </w:rPr>
              <w:t xml:space="preserve"> nr. 1</w:t>
            </w:r>
            <w:r w:rsidR="00A54299" w:rsidRPr="00FC4AE9">
              <w:rPr>
                <w:rFonts w:ascii="Montserrat Light" w:hAnsi="Montserrat Light"/>
                <w:sz w:val="22"/>
                <w:szCs w:val="22"/>
              </w:rPr>
              <w:t>56</w:t>
            </w:r>
            <w:r w:rsidR="005B4861" w:rsidRPr="00FC4AE9">
              <w:rPr>
                <w:rFonts w:ascii="Montserrat Light" w:hAnsi="Montserrat Light"/>
                <w:sz w:val="22"/>
                <w:szCs w:val="22"/>
              </w:rPr>
              <w:t xml:space="preserve">/2024 </w:t>
            </w:r>
            <w:proofErr w:type="spellStart"/>
            <w:r w:rsidR="00A54299" w:rsidRPr="00FC4AE9">
              <w:rPr>
                <w:rFonts w:ascii="Montserrat Light" w:hAnsi="Montserrat Light"/>
                <w:sz w:val="22"/>
                <w:szCs w:val="22"/>
              </w:rPr>
              <w:t>privind</w:t>
            </w:r>
            <w:proofErr w:type="spellEnd"/>
            <w:r w:rsidR="00A54299" w:rsidRPr="00FC4AE9">
              <w:rPr>
                <w:rFonts w:ascii="Montserrat Light" w:hAnsi="Montserrat Light"/>
                <w:sz w:val="22"/>
                <w:szCs w:val="22"/>
              </w:rPr>
              <w:t xml:space="preserve"> </w:t>
            </w:r>
            <w:proofErr w:type="spellStart"/>
            <w:r w:rsidR="00A54299" w:rsidRPr="00FC4AE9">
              <w:rPr>
                <w:rFonts w:ascii="Montserrat Light" w:hAnsi="Montserrat Light"/>
                <w:sz w:val="22"/>
                <w:szCs w:val="22"/>
              </w:rPr>
              <w:t>unele</w:t>
            </w:r>
            <w:proofErr w:type="spellEnd"/>
            <w:r w:rsidR="00A54299" w:rsidRPr="00FC4AE9">
              <w:rPr>
                <w:rFonts w:ascii="Montserrat Light" w:hAnsi="Montserrat Light"/>
                <w:sz w:val="22"/>
                <w:szCs w:val="22"/>
              </w:rPr>
              <w:t xml:space="preserve"> </w:t>
            </w:r>
            <w:proofErr w:type="spellStart"/>
            <w:r w:rsidR="00A54299" w:rsidRPr="00FC4AE9">
              <w:rPr>
                <w:rFonts w:ascii="Montserrat Light" w:hAnsi="Montserrat Light"/>
                <w:sz w:val="22"/>
                <w:szCs w:val="22"/>
              </w:rPr>
              <w:t>măsuri</w:t>
            </w:r>
            <w:proofErr w:type="spellEnd"/>
            <w:r w:rsidR="00A54299" w:rsidRPr="00FC4AE9">
              <w:rPr>
                <w:rFonts w:ascii="Montserrat Light" w:hAnsi="Montserrat Light"/>
                <w:sz w:val="22"/>
                <w:szCs w:val="22"/>
              </w:rPr>
              <w:t xml:space="preserve"> fiscal-</w:t>
            </w:r>
            <w:proofErr w:type="spellStart"/>
            <w:r w:rsidR="00A54299" w:rsidRPr="00FC4AE9">
              <w:rPr>
                <w:rFonts w:ascii="Montserrat Light" w:hAnsi="Montserrat Light"/>
                <w:sz w:val="22"/>
                <w:szCs w:val="22"/>
              </w:rPr>
              <w:t>bugetare</w:t>
            </w:r>
            <w:proofErr w:type="spellEnd"/>
            <w:r w:rsidR="00A54299" w:rsidRPr="00FC4AE9">
              <w:rPr>
                <w:rFonts w:ascii="Montserrat Light" w:hAnsi="Montserrat Light"/>
                <w:sz w:val="22"/>
                <w:szCs w:val="22"/>
              </w:rPr>
              <w:t xml:space="preserve"> </w:t>
            </w:r>
            <w:proofErr w:type="spellStart"/>
            <w:r w:rsidR="00A54299" w:rsidRPr="00FC4AE9">
              <w:rPr>
                <w:rFonts w:ascii="Montserrat Light" w:hAnsi="Montserrat Light"/>
                <w:sz w:val="22"/>
                <w:szCs w:val="22"/>
              </w:rPr>
              <w:t>în</w:t>
            </w:r>
            <w:proofErr w:type="spellEnd"/>
            <w:r w:rsidR="00A54299" w:rsidRPr="00FC4AE9">
              <w:rPr>
                <w:rFonts w:ascii="Montserrat Light" w:hAnsi="Montserrat Light"/>
                <w:sz w:val="22"/>
                <w:szCs w:val="22"/>
              </w:rPr>
              <w:t xml:space="preserve"> </w:t>
            </w:r>
            <w:proofErr w:type="spellStart"/>
            <w:r w:rsidR="00A54299" w:rsidRPr="00FC4AE9">
              <w:rPr>
                <w:rFonts w:ascii="Montserrat Light" w:hAnsi="Montserrat Light"/>
                <w:sz w:val="22"/>
                <w:szCs w:val="22"/>
              </w:rPr>
              <w:t>domeniul</w:t>
            </w:r>
            <w:proofErr w:type="spellEnd"/>
            <w:r w:rsidR="00A54299" w:rsidRPr="00FC4AE9">
              <w:rPr>
                <w:rFonts w:ascii="Montserrat Light" w:hAnsi="Montserrat Light"/>
                <w:sz w:val="22"/>
                <w:szCs w:val="22"/>
              </w:rPr>
              <w:t xml:space="preserve"> </w:t>
            </w:r>
            <w:proofErr w:type="spellStart"/>
            <w:r w:rsidR="00A54299" w:rsidRPr="00FC4AE9">
              <w:rPr>
                <w:rFonts w:ascii="Montserrat Light" w:hAnsi="Montserrat Light"/>
                <w:sz w:val="22"/>
                <w:szCs w:val="22"/>
              </w:rPr>
              <w:t>cheltuielilor</w:t>
            </w:r>
            <w:proofErr w:type="spellEnd"/>
            <w:r w:rsidR="00A54299" w:rsidRPr="00FC4AE9">
              <w:rPr>
                <w:rFonts w:ascii="Montserrat Light" w:hAnsi="Montserrat Light"/>
                <w:sz w:val="22"/>
                <w:szCs w:val="22"/>
              </w:rPr>
              <w:t xml:space="preserve"> </w:t>
            </w:r>
            <w:proofErr w:type="spellStart"/>
            <w:r w:rsidR="00A54299" w:rsidRPr="00FC4AE9">
              <w:rPr>
                <w:rFonts w:ascii="Montserrat Light" w:hAnsi="Montserrat Light"/>
                <w:sz w:val="22"/>
                <w:szCs w:val="22"/>
              </w:rPr>
              <w:t>publice</w:t>
            </w:r>
            <w:proofErr w:type="spellEnd"/>
            <w:r w:rsidR="00A54299" w:rsidRPr="00FC4AE9">
              <w:rPr>
                <w:rFonts w:ascii="Montserrat Light" w:hAnsi="Montserrat Light"/>
                <w:sz w:val="22"/>
                <w:szCs w:val="22"/>
              </w:rPr>
              <w:t xml:space="preserve"> pentru </w:t>
            </w:r>
            <w:proofErr w:type="spellStart"/>
            <w:r w:rsidR="00A54299" w:rsidRPr="00FC4AE9">
              <w:rPr>
                <w:rFonts w:ascii="Montserrat Light" w:hAnsi="Montserrat Light"/>
                <w:sz w:val="22"/>
                <w:szCs w:val="22"/>
              </w:rPr>
              <w:t>fundamentarea</w:t>
            </w:r>
            <w:proofErr w:type="spellEnd"/>
            <w:r w:rsidR="00A54299" w:rsidRPr="00FC4AE9">
              <w:rPr>
                <w:rFonts w:ascii="Montserrat Light" w:hAnsi="Montserrat Light"/>
                <w:sz w:val="22"/>
                <w:szCs w:val="22"/>
              </w:rPr>
              <w:t xml:space="preserve"> </w:t>
            </w:r>
            <w:proofErr w:type="spellStart"/>
            <w:r w:rsidR="00A54299" w:rsidRPr="00FC4AE9">
              <w:rPr>
                <w:rFonts w:ascii="Montserrat Light" w:hAnsi="Montserrat Light"/>
                <w:sz w:val="22"/>
                <w:szCs w:val="22"/>
              </w:rPr>
              <w:t>bugetului</w:t>
            </w:r>
            <w:proofErr w:type="spellEnd"/>
            <w:r w:rsidR="00A54299" w:rsidRPr="00FC4AE9">
              <w:rPr>
                <w:rFonts w:ascii="Montserrat Light" w:hAnsi="Montserrat Light"/>
                <w:sz w:val="22"/>
                <w:szCs w:val="22"/>
              </w:rPr>
              <w:t xml:space="preserve"> general </w:t>
            </w:r>
            <w:proofErr w:type="spellStart"/>
            <w:r w:rsidR="00A54299" w:rsidRPr="00FC4AE9">
              <w:rPr>
                <w:rFonts w:ascii="Montserrat Light" w:hAnsi="Montserrat Light"/>
                <w:sz w:val="22"/>
                <w:szCs w:val="22"/>
              </w:rPr>
              <w:t>consolidat</w:t>
            </w:r>
            <w:proofErr w:type="spellEnd"/>
            <w:r w:rsidR="00A54299" w:rsidRPr="00FC4AE9">
              <w:rPr>
                <w:rFonts w:ascii="Montserrat Light" w:hAnsi="Montserrat Light"/>
                <w:sz w:val="22"/>
                <w:szCs w:val="22"/>
              </w:rPr>
              <w:t xml:space="preserve"> pe </w:t>
            </w:r>
            <w:proofErr w:type="spellStart"/>
            <w:r w:rsidR="00A54299" w:rsidRPr="00FC4AE9">
              <w:rPr>
                <w:rFonts w:ascii="Montserrat Light" w:hAnsi="Montserrat Light"/>
                <w:sz w:val="22"/>
                <w:szCs w:val="22"/>
              </w:rPr>
              <w:t>anul</w:t>
            </w:r>
            <w:proofErr w:type="spellEnd"/>
            <w:r w:rsidR="00A54299" w:rsidRPr="00FC4AE9">
              <w:rPr>
                <w:rFonts w:ascii="Montserrat Light" w:hAnsi="Montserrat Light"/>
                <w:sz w:val="22"/>
                <w:szCs w:val="22"/>
              </w:rPr>
              <w:t xml:space="preserve"> 2025, pentru </w:t>
            </w:r>
            <w:proofErr w:type="spellStart"/>
            <w:r w:rsidR="00A54299" w:rsidRPr="00FC4AE9">
              <w:rPr>
                <w:rFonts w:ascii="Montserrat Light" w:hAnsi="Montserrat Light"/>
                <w:sz w:val="22"/>
                <w:szCs w:val="22"/>
              </w:rPr>
              <w:t>modificarea</w:t>
            </w:r>
            <w:proofErr w:type="spellEnd"/>
            <w:r w:rsidR="00A54299" w:rsidRPr="00FC4AE9">
              <w:rPr>
                <w:rFonts w:ascii="Montserrat Light" w:hAnsi="Montserrat Light"/>
                <w:sz w:val="22"/>
                <w:szCs w:val="22"/>
              </w:rPr>
              <w:t xml:space="preserve"> </w:t>
            </w:r>
            <w:proofErr w:type="spellStart"/>
            <w:r w:rsidR="00A54299" w:rsidRPr="00FC4AE9">
              <w:rPr>
                <w:rFonts w:ascii="Montserrat Light" w:hAnsi="Montserrat Light"/>
                <w:sz w:val="22"/>
                <w:szCs w:val="22"/>
              </w:rPr>
              <w:t>şi</w:t>
            </w:r>
            <w:proofErr w:type="spellEnd"/>
            <w:r w:rsidR="00A54299" w:rsidRPr="00FC4AE9">
              <w:rPr>
                <w:rFonts w:ascii="Montserrat Light" w:hAnsi="Montserrat Light"/>
                <w:sz w:val="22"/>
                <w:szCs w:val="22"/>
              </w:rPr>
              <w:t xml:space="preserve"> </w:t>
            </w:r>
            <w:proofErr w:type="spellStart"/>
            <w:r w:rsidR="00A54299" w:rsidRPr="00FC4AE9">
              <w:rPr>
                <w:rFonts w:ascii="Montserrat Light" w:hAnsi="Montserrat Light"/>
                <w:sz w:val="22"/>
                <w:szCs w:val="22"/>
              </w:rPr>
              <w:t>completarea</w:t>
            </w:r>
            <w:proofErr w:type="spellEnd"/>
            <w:r w:rsidR="00A54299" w:rsidRPr="00FC4AE9">
              <w:rPr>
                <w:rFonts w:ascii="Montserrat Light" w:hAnsi="Montserrat Light"/>
                <w:sz w:val="22"/>
                <w:szCs w:val="22"/>
              </w:rPr>
              <w:t xml:space="preserve"> </w:t>
            </w:r>
            <w:proofErr w:type="spellStart"/>
            <w:r w:rsidR="00A54299" w:rsidRPr="00FC4AE9">
              <w:rPr>
                <w:rFonts w:ascii="Montserrat Light" w:hAnsi="Montserrat Light"/>
                <w:sz w:val="22"/>
                <w:szCs w:val="22"/>
              </w:rPr>
              <w:t>unor</w:t>
            </w:r>
            <w:proofErr w:type="spellEnd"/>
            <w:r w:rsidR="00A54299" w:rsidRPr="00FC4AE9">
              <w:rPr>
                <w:rFonts w:ascii="Montserrat Light" w:hAnsi="Montserrat Light"/>
                <w:sz w:val="22"/>
                <w:szCs w:val="22"/>
              </w:rPr>
              <w:t xml:space="preserve"> </w:t>
            </w:r>
            <w:proofErr w:type="spellStart"/>
            <w:r w:rsidR="00A54299" w:rsidRPr="00FC4AE9">
              <w:rPr>
                <w:rFonts w:ascii="Montserrat Light" w:hAnsi="Montserrat Light"/>
                <w:sz w:val="22"/>
                <w:szCs w:val="22"/>
              </w:rPr>
              <w:t>acte</w:t>
            </w:r>
            <w:proofErr w:type="spellEnd"/>
            <w:r w:rsidR="00A54299" w:rsidRPr="00FC4AE9">
              <w:rPr>
                <w:rFonts w:ascii="Montserrat Light" w:hAnsi="Montserrat Light"/>
                <w:sz w:val="22"/>
                <w:szCs w:val="22"/>
              </w:rPr>
              <w:t xml:space="preserve"> normative, precum </w:t>
            </w:r>
            <w:proofErr w:type="spellStart"/>
            <w:r w:rsidR="00A54299" w:rsidRPr="00FC4AE9">
              <w:rPr>
                <w:rFonts w:ascii="Montserrat Light" w:hAnsi="Montserrat Light"/>
                <w:sz w:val="22"/>
                <w:szCs w:val="22"/>
              </w:rPr>
              <w:t>şi</w:t>
            </w:r>
            <w:proofErr w:type="spellEnd"/>
            <w:r w:rsidR="00A54299" w:rsidRPr="00FC4AE9">
              <w:rPr>
                <w:rFonts w:ascii="Montserrat Light" w:hAnsi="Montserrat Light"/>
                <w:sz w:val="22"/>
                <w:szCs w:val="22"/>
              </w:rPr>
              <w:t xml:space="preserve"> pentru </w:t>
            </w:r>
            <w:proofErr w:type="spellStart"/>
            <w:r w:rsidR="00A54299" w:rsidRPr="00FC4AE9">
              <w:rPr>
                <w:rFonts w:ascii="Montserrat Light" w:hAnsi="Montserrat Light"/>
                <w:sz w:val="22"/>
                <w:szCs w:val="22"/>
              </w:rPr>
              <w:t>prorogarea</w:t>
            </w:r>
            <w:proofErr w:type="spellEnd"/>
            <w:r w:rsidR="00A54299" w:rsidRPr="00FC4AE9">
              <w:rPr>
                <w:rFonts w:ascii="Montserrat Light" w:hAnsi="Montserrat Light"/>
                <w:sz w:val="22"/>
                <w:szCs w:val="22"/>
              </w:rPr>
              <w:t xml:space="preserve"> </w:t>
            </w:r>
            <w:proofErr w:type="spellStart"/>
            <w:r w:rsidR="00A54299" w:rsidRPr="00FC4AE9">
              <w:rPr>
                <w:rFonts w:ascii="Montserrat Light" w:hAnsi="Montserrat Light"/>
                <w:sz w:val="22"/>
                <w:szCs w:val="22"/>
              </w:rPr>
              <w:t>unor</w:t>
            </w:r>
            <w:proofErr w:type="spellEnd"/>
            <w:r w:rsidR="00A54299" w:rsidRPr="00FC4AE9">
              <w:rPr>
                <w:rFonts w:ascii="Montserrat Light" w:hAnsi="Montserrat Light"/>
                <w:sz w:val="22"/>
                <w:szCs w:val="22"/>
              </w:rPr>
              <w:t xml:space="preserve"> </w:t>
            </w:r>
            <w:proofErr w:type="spellStart"/>
            <w:r w:rsidR="00A54299" w:rsidRPr="00FC4AE9">
              <w:rPr>
                <w:rFonts w:ascii="Montserrat Light" w:hAnsi="Montserrat Light"/>
                <w:sz w:val="22"/>
                <w:szCs w:val="22"/>
              </w:rPr>
              <w:t>termene</w:t>
            </w:r>
            <w:proofErr w:type="spellEnd"/>
            <w:r w:rsidRPr="00FC4AE9">
              <w:rPr>
                <w:rFonts w:ascii="Montserrat Light" w:hAnsi="Montserrat Light"/>
                <w:sz w:val="22"/>
                <w:szCs w:val="22"/>
              </w:rPr>
              <w:t>;</w:t>
            </w:r>
          </w:p>
          <w:p w14:paraId="3A3ADC09" w14:textId="137B3DC6" w:rsidR="005B4861" w:rsidRPr="00FC4AE9" w:rsidRDefault="005B4861" w:rsidP="00FC4AE9">
            <w:pPr>
              <w:pStyle w:val="NormalWeb"/>
              <w:spacing w:before="0" w:beforeAutospacing="0" w:after="0" w:afterAutospacing="0"/>
              <w:ind w:left="330"/>
              <w:jc w:val="both"/>
              <w:rPr>
                <w:rFonts w:ascii="Montserrat Light" w:hAnsi="Montserrat Light"/>
                <w:sz w:val="22"/>
                <w:szCs w:val="22"/>
              </w:rPr>
            </w:pPr>
            <w:r w:rsidRPr="00FC4AE9">
              <w:rPr>
                <w:rFonts w:ascii="Montserrat Light" w:hAnsi="Montserrat Light"/>
                <w:sz w:val="22"/>
                <w:szCs w:val="22"/>
              </w:rPr>
              <w:t xml:space="preserve">- </w:t>
            </w:r>
            <w:proofErr w:type="spellStart"/>
            <w:r w:rsidRPr="00FC4AE9">
              <w:rPr>
                <w:rFonts w:ascii="Montserrat Light" w:hAnsi="Montserrat Light"/>
                <w:sz w:val="22"/>
                <w:szCs w:val="22"/>
              </w:rPr>
              <w:t>încadrarea</w:t>
            </w:r>
            <w:proofErr w:type="spellEnd"/>
            <w:r w:rsidRPr="00FC4AE9">
              <w:rPr>
                <w:rFonts w:ascii="Montserrat Light" w:hAnsi="Montserrat Light"/>
                <w:sz w:val="22"/>
                <w:szCs w:val="22"/>
              </w:rPr>
              <w:t xml:space="preserve"> se face </w:t>
            </w:r>
            <w:proofErr w:type="spellStart"/>
            <w:r w:rsidRPr="00FC4AE9">
              <w:rPr>
                <w:rFonts w:ascii="Montserrat Light" w:hAnsi="Montserrat Light"/>
                <w:sz w:val="22"/>
                <w:szCs w:val="22"/>
              </w:rPr>
              <w:t>respectarea</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prevederilor</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Legii</w:t>
            </w:r>
            <w:proofErr w:type="spellEnd"/>
            <w:r w:rsidRPr="00FC4AE9">
              <w:rPr>
                <w:rFonts w:ascii="Montserrat Light" w:hAnsi="Montserrat Light"/>
                <w:sz w:val="22"/>
                <w:szCs w:val="22"/>
              </w:rPr>
              <w:t xml:space="preserve"> nr. 153/2017 </w:t>
            </w:r>
            <w:proofErr w:type="spellStart"/>
            <w:r w:rsidRPr="00FC4AE9">
              <w:rPr>
                <w:rFonts w:ascii="Montserrat Light" w:hAnsi="Montserrat Light"/>
                <w:sz w:val="22"/>
                <w:szCs w:val="22"/>
              </w:rPr>
              <w:t>privind</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salarizarea</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personalului</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bugetar</w:t>
            </w:r>
            <w:proofErr w:type="spellEnd"/>
            <w:r w:rsidRPr="00FC4AE9">
              <w:rPr>
                <w:rFonts w:ascii="Montserrat Light" w:hAnsi="Montserrat Light"/>
                <w:sz w:val="22"/>
                <w:szCs w:val="22"/>
              </w:rPr>
              <w:t xml:space="preserve"> cu </w:t>
            </w:r>
            <w:proofErr w:type="spellStart"/>
            <w:r w:rsidRPr="00FC4AE9">
              <w:rPr>
                <w:rFonts w:ascii="Montserrat Light" w:hAnsi="Montserrat Light"/>
                <w:sz w:val="22"/>
                <w:szCs w:val="22"/>
              </w:rPr>
              <w:t>modificările</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și</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completările</w:t>
            </w:r>
            <w:proofErr w:type="spellEnd"/>
            <w:r w:rsidRPr="00FC4AE9">
              <w:rPr>
                <w:rFonts w:ascii="Montserrat Light" w:hAnsi="Montserrat Light"/>
                <w:sz w:val="22"/>
                <w:szCs w:val="22"/>
              </w:rPr>
              <w:t xml:space="preserve"> </w:t>
            </w:r>
            <w:proofErr w:type="spellStart"/>
            <w:r w:rsidRPr="00FC4AE9">
              <w:rPr>
                <w:rFonts w:ascii="Montserrat Light" w:hAnsi="Montserrat Light"/>
                <w:sz w:val="22"/>
                <w:szCs w:val="22"/>
              </w:rPr>
              <w:t>ulterioare</w:t>
            </w:r>
            <w:proofErr w:type="spellEnd"/>
            <w:r w:rsidRPr="00FC4AE9">
              <w:rPr>
                <w:rFonts w:ascii="Montserrat Light" w:hAnsi="Montserrat Light"/>
                <w:sz w:val="22"/>
                <w:szCs w:val="22"/>
              </w:rPr>
              <w:t>.</w:t>
            </w:r>
          </w:p>
          <w:p w14:paraId="41A3FF60" w14:textId="77777777" w:rsidR="00D64933" w:rsidRPr="00FC4AE9" w:rsidRDefault="00D64933" w:rsidP="00FC4AE9">
            <w:pPr>
              <w:jc w:val="both"/>
              <w:rPr>
                <w:rFonts w:ascii="Montserrat Light" w:hAnsi="Montserrat Light"/>
                <w:sz w:val="22"/>
                <w:szCs w:val="22"/>
                <w:lang w:val="ro-RO"/>
              </w:rPr>
            </w:pPr>
          </w:p>
          <w:p w14:paraId="128ED9F3" w14:textId="2C833159" w:rsidR="00D6048B" w:rsidRPr="00FC4AE9" w:rsidRDefault="00D6048B" w:rsidP="00FC4AE9">
            <w:pPr>
              <w:pStyle w:val="Listparagraf"/>
              <w:numPr>
                <w:ilvl w:val="0"/>
                <w:numId w:val="36"/>
              </w:numPr>
              <w:ind w:left="330" w:hanging="330"/>
              <w:jc w:val="both"/>
              <w:rPr>
                <w:rFonts w:ascii="Montserrat Light" w:hAnsi="Montserrat Light"/>
                <w:bCs/>
                <w:sz w:val="22"/>
                <w:szCs w:val="22"/>
              </w:rPr>
            </w:pPr>
            <w:r w:rsidRPr="00FC4AE9">
              <w:rPr>
                <w:rFonts w:ascii="Montserrat Light" w:hAnsi="Montserrat Light"/>
                <w:bCs/>
                <w:sz w:val="22"/>
                <w:szCs w:val="22"/>
              </w:rPr>
              <w:t xml:space="preserve">Prin </w:t>
            </w: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470/11.10.2024 cu data de 15.10.2024 se </w:t>
            </w:r>
            <w:proofErr w:type="spellStart"/>
            <w:r w:rsidRPr="00FC4AE9">
              <w:rPr>
                <w:rFonts w:ascii="Montserrat Light" w:hAnsi="Montserrat Light"/>
                <w:bCs/>
                <w:sz w:val="22"/>
                <w:szCs w:val="22"/>
              </w:rPr>
              <w:t>modifică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raportul</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serviciu</w:t>
            </w:r>
            <w:proofErr w:type="spellEnd"/>
            <w:r w:rsidRPr="00FC4AE9">
              <w:rPr>
                <w:rFonts w:ascii="Montserrat Light" w:hAnsi="Montserrat Light"/>
                <w:bCs/>
                <w:sz w:val="22"/>
                <w:szCs w:val="22"/>
              </w:rPr>
              <w:t xml:space="preserve"> al </w:t>
            </w:r>
            <w:proofErr w:type="spellStart"/>
            <w:r w:rsidRPr="00FC4AE9">
              <w:rPr>
                <w:rFonts w:ascii="Montserrat Light" w:hAnsi="Montserrat Light"/>
                <w:bCs/>
                <w:sz w:val="22"/>
                <w:szCs w:val="22"/>
              </w:rPr>
              <w:t>unui</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funcționar</w:t>
            </w:r>
            <w:proofErr w:type="spellEnd"/>
            <w:r w:rsidRPr="00FC4AE9">
              <w:rPr>
                <w:rFonts w:ascii="Montserrat Light" w:hAnsi="Montserrat Light"/>
                <w:bCs/>
                <w:sz w:val="22"/>
                <w:szCs w:val="22"/>
              </w:rPr>
              <w:t xml:space="preserve"> public</w:t>
            </w:r>
            <w:r w:rsidRPr="00FC4AE9">
              <w:rPr>
                <w:rFonts w:ascii="Montserrat Light" w:hAnsi="Montserrat Light"/>
                <w:bCs/>
                <w:sz w:val="22"/>
                <w:szCs w:val="22"/>
                <w:lang w:val="ro-RO"/>
              </w:rPr>
              <w:t xml:space="preserve">, </w:t>
            </w:r>
            <w:r w:rsidRPr="00FC4AE9">
              <w:rPr>
                <w:rFonts w:ascii="Montserrat Light" w:hAnsi="Montserrat Light"/>
                <w:bCs/>
                <w:sz w:val="22"/>
                <w:szCs w:val="22"/>
              </w:rPr>
              <w:t>c</w:t>
            </w:r>
            <w:proofErr w:type="spellStart"/>
            <w:r w:rsidRPr="00FC4AE9">
              <w:rPr>
                <w:rFonts w:ascii="Montserrat Light" w:hAnsi="Montserrat Light"/>
                <w:bCs/>
                <w:sz w:val="22"/>
                <w:szCs w:val="22"/>
                <w:lang w:val="ro-RO"/>
              </w:rPr>
              <w:t>onsilier</w:t>
            </w:r>
            <w:proofErr w:type="spellEnd"/>
            <w:r w:rsidRPr="00FC4AE9">
              <w:rPr>
                <w:rFonts w:ascii="Montserrat Light" w:hAnsi="Montserrat Light"/>
                <w:bCs/>
                <w:sz w:val="22"/>
                <w:szCs w:val="22"/>
                <w:lang w:val="ro-RO"/>
              </w:rPr>
              <w:t xml:space="preserve">, clasa I, gradul profesional superior, gradația 5, prin mutare definitivă cu repartizarea postului corespunzător funcției deținute, de la Serviciul Urbanism din cadrul Direcției Urbanism și Amenajarea Teritoriului la Compartimentul Ghișeu Unic de Eficiență Energetică din cadrul Direcției Urbanism și Amenajarea Teritoriului în baza prevederilor art. </w:t>
            </w:r>
            <w:r w:rsidRPr="00FC4AE9">
              <w:rPr>
                <w:rFonts w:ascii="Montserrat Light" w:hAnsi="Montserrat Light"/>
                <w:bCs/>
                <w:sz w:val="22"/>
                <w:szCs w:val="22"/>
              </w:rPr>
              <w:t xml:space="preserve"> 502 </w:t>
            </w:r>
            <w:proofErr w:type="spellStart"/>
            <w:r w:rsidRPr="00FC4AE9">
              <w:rPr>
                <w:rFonts w:ascii="Montserrat Light" w:hAnsi="Montserrat Light"/>
                <w:bCs/>
                <w:sz w:val="22"/>
                <w:szCs w:val="22"/>
              </w:rPr>
              <w:t>alin</w:t>
            </w:r>
            <w:proofErr w:type="spellEnd"/>
            <w:r w:rsidRPr="00FC4AE9">
              <w:rPr>
                <w:rFonts w:ascii="Montserrat Light" w:hAnsi="Montserrat Light"/>
                <w:bCs/>
                <w:sz w:val="22"/>
                <w:szCs w:val="22"/>
              </w:rPr>
              <w:t xml:space="preserve">. (1) lit. d), art. </w:t>
            </w:r>
            <w:r w:rsidRPr="00FC4AE9">
              <w:rPr>
                <w:rFonts w:ascii="Montserrat Light" w:hAnsi="Montserrat Light"/>
                <w:bCs/>
                <w:sz w:val="22"/>
                <w:szCs w:val="22"/>
                <w:lang w:val="fr-FR"/>
              </w:rPr>
              <w:t xml:space="preserve">507 </w:t>
            </w:r>
            <w:proofErr w:type="spellStart"/>
            <w:r w:rsidRPr="00FC4AE9">
              <w:rPr>
                <w:rFonts w:ascii="Montserrat Light" w:hAnsi="Montserrat Light"/>
                <w:bCs/>
                <w:sz w:val="22"/>
                <w:szCs w:val="22"/>
                <w:lang w:val="fr-FR"/>
              </w:rPr>
              <w:t>alin</w:t>
            </w:r>
            <w:proofErr w:type="spellEnd"/>
            <w:r w:rsidRPr="00FC4AE9">
              <w:rPr>
                <w:rFonts w:ascii="Montserrat Light" w:hAnsi="Montserrat Light"/>
                <w:bCs/>
                <w:sz w:val="22"/>
                <w:szCs w:val="22"/>
                <w:lang w:val="fr-FR"/>
              </w:rPr>
              <w:t xml:space="preserve">. </w:t>
            </w:r>
            <w:r w:rsidRPr="00FC4AE9">
              <w:rPr>
                <w:rFonts w:ascii="Montserrat Light" w:hAnsi="Montserrat Light"/>
                <w:bCs/>
                <w:sz w:val="22"/>
                <w:szCs w:val="22"/>
              </w:rPr>
              <w:t xml:space="preserve">(6) din </w:t>
            </w:r>
            <w:proofErr w:type="spellStart"/>
            <w:r w:rsidRPr="00FC4AE9">
              <w:rPr>
                <w:rFonts w:ascii="Montserrat Light" w:hAnsi="Montserrat Light"/>
                <w:bCs/>
                <w:sz w:val="22"/>
                <w:szCs w:val="22"/>
              </w:rPr>
              <w:t>Ordonanța</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Urgență</w:t>
            </w:r>
            <w:proofErr w:type="spellEnd"/>
            <w:r w:rsidRPr="00FC4AE9">
              <w:rPr>
                <w:rFonts w:ascii="Montserrat Light" w:hAnsi="Montserrat Light"/>
                <w:bCs/>
                <w:sz w:val="22"/>
                <w:szCs w:val="22"/>
              </w:rPr>
              <w:t xml:space="preserve"> a </w:t>
            </w:r>
            <w:proofErr w:type="spellStart"/>
            <w:r w:rsidRPr="00FC4AE9">
              <w:rPr>
                <w:rFonts w:ascii="Montserrat Light" w:hAnsi="Montserrat Light"/>
                <w:bCs/>
                <w:sz w:val="22"/>
                <w:szCs w:val="22"/>
              </w:rPr>
              <w:t>Guvernului</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privind</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Codul</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administrativ</w:t>
            </w:r>
            <w:proofErr w:type="spellEnd"/>
            <w:r w:rsidRPr="00FC4AE9">
              <w:rPr>
                <w:rFonts w:ascii="Montserrat Light" w:hAnsi="Montserrat Light"/>
                <w:bCs/>
                <w:sz w:val="22"/>
                <w:szCs w:val="22"/>
              </w:rPr>
              <w:t xml:space="preserve"> nr. 57/2019, cu </w:t>
            </w:r>
            <w:proofErr w:type="spellStart"/>
            <w:r w:rsidRPr="00FC4AE9">
              <w:rPr>
                <w:rFonts w:ascii="Montserrat Light" w:hAnsi="Montserrat Light"/>
                <w:bCs/>
                <w:sz w:val="22"/>
                <w:szCs w:val="22"/>
              </w:rPr>
              <w:t>completările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ulterioare</w:t>
            </w:r>
            <w:proofErr w:type="spellEnd"/>
          </w:p>
          <w:p w14:paraId="40044DDE" w14:textId="77777777" w:rsidR="00D43EB8" w:rsidRPr="00FC4AE9" w:rsidRDefault="00D43EB8" w:rsidP="00FC4AE9">
            <w:pPr>
              <w:pStyle w:val="Listparagraf"/>
              <w:ind w:left="330"/>
              <w:jc w:val="both"/>
              <w:rPr>
                <w:rFonts w:ascii="Montserrat Light" w:hAnsi="Montserrat Light"/>
                <w:bCs/>
                <w:sz w:val="22"/>
                <w:szCs w:val="22"/>
              </w:rPr>
            </w:pPr>
          </w:p>
          <w:p w14:paraId="7867DC31" w14:textId="3A02A55E" w:rsidR="00187D05" w:rsidRPr="00FC4AE9" w:rsidRDefault="00187D05" w:rsidP="00FC4AE9">
            <w:pPr>
              <w:pStyle w:val="Listparagraf"/>
              <w:numPr>
                <w:ilvl w:val="0"/>
                <w:numId w:val="36"/>
              </w:numPr>
              <w:ind w:left="330" w:hanging="330"/>
              <w:jc w:val="both"/>
              <w:rPr>
                <w:rFonts w:ascii="Montserrat Light" w:hAnsi="Montserrat Light"/>
                <w:bCs/>
                <w:sz w:val="22"/>
                <w:szCs w:val="22"/>
              </w:rPr>
            </w:pPr>
            <w:proofErr w:type="spellStart"/>
            <w:r w:rsidRPr="00FC4AE9">
              <w:rPr>
                <w:rFonts w:ascii="Montserrat Light" w:hAnsi="Montserrat Light"/>
                <w:bCs/>
                <w:sz w:val="22"/>
                <w:szCs w:val="22"/>
              </w:rPr>
              <w:t>Intervenirea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unor</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modificări</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structura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funcţiilor</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publice</w:t>
            </w:r>
            <w:proofErr w:type="spellEnd"/>
            <w:r w:rsidRPr="00FC4AE9">
              <w:rPr>
                <w:rFonts w:ascii="Montserrat Light" w:hAnsi="Montserrat Light"/>
                <w:bCs/>
                <w:sz w:val="22"/>
                <w:szCs w:val="22"/>
              </w:rPr>
              <w:t xml:space="preserve"> din </w:t>
            </w:r>
            <w:proofErr w:type="spellStart"/>
            <w:r w:rsidRPr="00FC4AE9">
              <w:rPr>
                <w:rFonts w:ascii="Montserrat Light" w:hAnsi="Montserrat Light"/>
                <w:bCs/>
                <w:sz w:val="22"/>
                <w:szCs w:val="22"/>
              </w:rPr>
              <w:t>cadrul</w:t>
            </w:r>
            <w:proofErr w:type="spellEnd"/>
            <w:r w:rsidRPr="00FC4AE9">
              <w:rPr>
                <w:rFonts w:ascii="Montserrat Light" w:hAnsi="Montserrat Light"/>
                <w:bCs/>
                <w:sz w:val="22"/>
                <w:szCs w:val="22"/>
              </w:rPr>
              <w:t xml:space="preserve"> </w:t>
            </w:r>
            <w:proofErr w:type="spellStart"/>
            <w:r w:rsidR="00AC03D8" w:rsidRPr="00FC4AE9">
              <w:rPr>
                <w:rFonts w:ascii="Montserrat Light" w:hAnsi="Montserrat Light"/>
                <w:bCs/>
                <w:sz w:val="22"/>
                <w:szCs w:val="22"/>
              </w:rPr>
              <w:t>aparatului</w:t>
            </w:r>
            <w:proofErr w:type="spellEnd"/>
            <w:r w:rsidR="00AC03D8" w:rsidRPr="00FC4AE9">
              <w:rPr>
                <w:rFonts w:ascii="Montserrat Light" w:hAnsi="Montserrat Light"/>
                <w:bCs/>
                <w:sz w:val="22"/>
                <w:szCs w:val="22"/>
              </w:rPr>
              <w:t xml:space="preserve"> de </w:t>
            </w:r>
            <w:proofErr w:type="spellStart"/>
            <w:r w:rsidR="00AC03D8" w:rsidRPr="00FC4AE9">
              <w:rPr>
                <w:rFonts w:ascii="Montserrat Light" w:hAnsi="Montserrat Light"/>
                <w:bCs/>
                <w:sz w:val="22"/>
                <w:szCs w:val="22"/>
              </w:rPr>
              <w:t>specialitate</w:t>
            </w:r>
            <w:proofErr w:type="spellEnd"/>
            <w:r w:rsidR="00AC03D8" w:rsidRPr="00FC4AE9">
              <w:rPr>
                <w:rFonts w:ascii="Montserrat Light" w:hAnsi="Montserrat Light"/>
                <w:bCs/>
                <w:sz w:val="22"/>
                <w:szCs w:val="22"/>
              </w:rPr>
              <w:t xml:space="preserve"> al </w:t>
            </w:r>
            <w:proofErr w:type="spellStart"/>
            <w:r w:rsidR="00AC03D8" w:rsidRPr="00FC4AE9">
              <w:rPr>
                <w:rFonts w:ascii="Montserrat Light" w:hAnsi="Montserrat Light"/>
                <w:bCs/>
                <w:sz w:val="22"/>
                <w:szCs w:val="22"/>
              </w:rPr>
              <w:t>Consiliului</w:t>
            </w:r>
            <w:proofErr w:type="spellEnd"/>
            <w:r w:rsidR="00AC03D8" w:rsidRPr="00FC4AE9">
              <w:rPr>
                <w:rFonts w:ascii="Montserrat Light" w:hAnsi="Montserrat Light"/>
                <w:bCs/>
                <w:sz w:val="22"/>
                <w:szCs w:val="22"/>
              </w:rPr>
              <w:t xml:space="preserve"> </w:t>
            </w:r>
            <w:proofErr w:type="spellStart"/>
            <w:r w:rsidR="00AC03D8" w:rsidRPr="00FC4AE9">
              <w:rPr>
                <w:rFonts w:ascii="Montserrat Light" w:hAnsi="Montserrat Light"/>
                <w:bCs/>
                <w:sz w:val="22"/>
                <w:szCs w:val="22"/>
              </w:rPr>
              <w:t>Județean</w:t>
            </w:r>
            <w:proofErr w:type="spellEnd"/>
            <w:r w:rsidR="00AC03D8" w:rsidRPr="00FC4AE9">
              <w:rPr>
                <w:rFonts w:ascii="Montserrat Light" w:hAnsi="Montserrat Light"/>
                <w:bCs/>
                <w:sz w:val="22"/>
                <w:szCs w:val="22"/>
              </w:rPr>
              <w:t xml:space="preserve"> Cluj</w:t>
            </w:r>
            <w:r w:rsidRPr="00FC4AE9">
              <w:rPr>
                <w:rFonts w:ascii="Montserrat Light" w:hAnsi="Montserrat Light"/>
                <w:bCs/>
                <w:sz w:val="22"/>
                <w:szCs w:val="22"/>
              </w:rPr>
              <w:t xml:space="preserve">, ca </w:t>
            </w:r>
            <w:proofErr w:type="spellStart"/>
            <w:r w:rsidRPr="00FC4AE9">
              <w:rPr>
                <w:rFonts w:ascii="Montserrat Light" w:hAnsi="Montserrat Light"/>
                <w:bCs/>
                <w:sz w:val="22"/>
                <w:szCs w:val="22"/>
              </w:rPr>
              <w:t>urmare</w:t>
            </w:r>
            <w:proofErr w:type="spellEnd"/>
            <w:r w:rsidRPr="00FC4AE9">
              <w:rPr>
                <w:rFonts w:ascii="Montserrat Light" w:hAnsi="Montserrat Light"/>
                <w:bCs/>
                <w:sz w:val="22"/>
                <w:szCs w:val="22"/>
              </w:rPr>
              <w:t xml:space="preserve"> a </w:t>
            </w:r>
            <w:proofErr w:type="spellStart"/>
            <w:r w:rsidRPr="00FC4AE9">
              <w:rPr>
                <w:rFonts w:ascii="Montserrat Light" w:hAnsi="Montserrat Light"/>
                <w:bCs/>
                <w:sz w:val="22"/>
                <w:szCs w:val="22"/>
              </w:rPr>
              <w:t>promovării</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a </w:t>
            </w:r>
            <w:proofErr w:type="spellStart"/>
            <w:r w:rsidRPr="00FC4AE9">
              <w:rPr>
                <w:rFonts w:ascii="Montserrat Light" w:hAnsi="Montserrat Light"/>
                <w:bCs/>
                <w:sz w:val="22"/>
                <w:szCs w:val="22"/>
              </w:rPr>
              <w:t>funcţionarilor</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publici</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și</w:t>
            </w:r>
            <w:proofErr w:type="spellEnd"/>
            <w:r w:rsidRPr="00FC4AE9">
              <w:rPr>
                <w:rFonts w:ascii="Montserrat Light" w:hAnsi="Montserrat Light"/>
                <w:bCs/>
                <w:sz w:val="22"/>
                <w:szCs w:val="22"/>
              </w:rPr>
              <w:t xml:space="preserve"> a </w:t>
            </w:r>
            <w:proofErr w:type="spellStart"/>
            <w:r w:rsidRPr="00FC4AE9">
              <w:rPr>
                <w:rFonts w:ascii="Montserrat Light" w:hAnsi="Montserrat Light"/>
                <w:bCs/>
                <w:sz w:val="22"/>
                <w:szCs w:val="22"/>
              </w:rPr>
              <w:t>personalului</w:t>
            </w:r>
            <w:proofErr w:type="spellEnd"/>
            <w:r w:rsidRPr="00FC4AE9">
              <w:rPr>
                <w:rFonts w:ascii="Montserrat Light" w:hAnsi="Montserrat Light"/>
                <w:bCs/>
                <w:sz w:val="22"/>
                <w:szCs w:val="22"/>
              </w:rPr>
              <w:t xml:space="preserve"> contractual</w:t>
            </w:r>
            <w:r w:rsidR="000D00B9" w:rsidRPr="00FC4AE9">
              <w:rPr>
                <w:rFonts w:ascii="Montserrat Light" w:hAnsi="Montserrat Light"/>
                <w:bCs/>
                <w:sz w:val="22"/>
                <w:szCs w:val="22"/>
              </w:rPr>
              <w:t xml:space="preserve"> care au </w:t>
            </w:r>
            <w:proofErr w:type="spellStart"/>
            <w:r w:rsidR="000D00B9" w:rsidRPr="00FC4AE9">
              <w:rPr>
                <w:rFonts w:ascii="Montserrat Light" w:hAnsi="Montserrat Light"/>
                <w:bCs/>
                <w:sz w:val="22"/>
                <w:szCs w:val="22"/>
              </w:rPr>
              <w:t>îndeplinit</w:t>
            </w:r>
            <w:proofErr w:type="spellEnd"/>
            <w:r w:rsidR="000D00B9" w:rsidRPr="00FC4AE9">
              <w:rPr>
                <w:rFonts w:ascii="Montserrat Light" w:hAnsi="Montserrat Light"/>
                <w:bCs/>
                <w:sz w:val="22"/>
                <w:szCs w:val="22"/>
              </w:rPr>
              <w:t xml:space="preserve"> </w:t>
            </w:r>
            <w:proofErr w:type="spellStart"/>
            <w:r w:rsidR="000D00B9" w:rsidRPr="00FC4AE9">
              <w:rPr>
                <w:rFonts w:ascii="Montserrat Light" w:hAnsi="Montserrat Light"/>
                <w:bCs/>
                <w:sz w:val="22"/>
                <w:szCs w:val="22"/>
              </w:rPr>
              <w:t>condițiile</w:t>
            </w:r>
            <w:proofErr w:type="spellEnd"/>
            <w:r w:rsidR="000D00B9" w:rsidRPr="00FC4AE9">
              <w:rPr>
                <w:rFonts w:ascii="Montserrat Light" w:hAnsi="Montserrat Light"/>
                <w:bCs/>
                <w:sz w:val="22"/>
                <w:szCs w:val="22"/>
              </w:rPr>
              <w:t xml:space="preserve"> de </w:t>
            </w:r>
            <w:proofErr w:type="spellStart"/>
            <w:r w:rsidR="000D00B9" w:rsidRPr="00FC4AE9">
              <w:rPr>
                <w:rFonts w:ascii="Montserrat Light" w:hAnsi="Montserrat Light"/>
                <w:bCs/>
                <w:sz w:val="22"/>
                <w:szCs w:val="22"/>
              </w:rPr>
              <w:t>promovare</w:t>
            </w:r>
            <w:proofErr w:type="spellEnd"/>
            <w:r w:rsidR="001B0495" w:rsidRPr="00FC4AE9">
              <w:rPr>
                <w:rFonts w:ascii="Montserrat Light" w:hAnsi="Montserrat Light"/>
                <w:bCs/>
                <w:sz w:val="22"/>
                <w:szCs w:val="22"/>
              </w:rPr>
              <w:t xml:space="preserve">. </w:t>
            </w:r>
            <w:r w:rsidRPr="00FC4AE9">
              <w:rPr>
                <w:rFonts w:ascii="Montserrat Light" w:hAnsi="Montserrat Light"/>
                <w:bCs/>
                <w:sz w:val="22"/>
                <w:szCs w:val="22"/>
              </w:rPr>
              <w:t xml:space="preserve"> </w:t>
            </w:r>
            <w:proofErr w:type="spellStart"/>
            <w:r w:rsidR="001B0495" w:rsidRPr="00FC4AE9">
              <w:rPr>
                <w:rFonts w:ascii="Montserrat Light" w:hAnsi="Montserrat Light"/>
                <w:bCs/>
                <w:sz w:val="22"/>
                <w:szCs w:val="22"/>
              </w:rPr>
              <w:t>Aceste</w:t>
            </w:r>
            <w:proofErr w:type="spellEnd"/>
            <w:r w:rsidR="001B0495" w:rsidRPr="00FC4AE9">
              <w:rPr>
                <w:rFonts w:ascii="Montserrat Light" w:hAnsi="Montserrat Light"/>
                <w:bCs/>
                <w:sz w:val="22"/>
                <w:szCs w:val="22"/>
              </w:rPr>
              <w:t xml:space="preserve"> </w:t>
            </w:r>
            <w:proofErr w:type="spellStart"/>
            <w:r w:rsidR="001B0495" w:rsidRPr="00FC4AE9">
              <w:rPr>
                <w:rFonts w:ascii="Montserrat Light" w:hAnsi="Montserrat Light"/>
                <w:bCs/>
                <w:sz w:val="22"/>
                <w:szCs w:val="22"/>
              </w:rPr>
              <w:t>modificări</w:t>
            </w:r>
            <w:proofErr w:type="spellEnd"/>
            <w:r w:rsidR="001B0495" w:rsidRPr="00FC4AE9">
              <w:rPr>
                <w:rFonts w:ascii="Montserrat Light" w:hAnsi="Montserrat Light"/>
                <w:bCs/>
                <w:sz w:val="22"/>
                <w:szCs w:val="22"/>
              </w:rPr>
              <w:t xml:space="preserve"> </w:t>
            </w:r>
            <w:proofErr w:type="spellStart"/>
            <w:r w:rsidR="001B0495" w:rsidRPr="00FC4AE9">
              <w:rPr>
                <w:rFonts w:ascii="Montserrat Light" w:hAnsi="Montserrat Light"/>
                <w:bCs/>
                <w:sz w:val="22"/>
                <w:szCs w:val="22"/>
              </w:rPr>
              <w:t>intervenite</w:t>
            </w:r>
            <w:proofErr w:type="spellEnd"/>
            <w:r w:rsidR="001B0495" w:rsidRPr="00FC4AE9">
              <w:rPr>
                <w:rFonts w:ascii="Montserrat Light" w:hAnsi="Montserrat Light"/>
                <w:bCs/>
                <w:sz w:val="22"/>
                <w:szCs w:val="22"/>
              </w:rPr>
              <w:t xml:space="preserve"> </w:t>
            </w:r>
            <w:proofErr w:type="spellStart"/>
            <w:r w:rsidR="001B0495" w:rsidRPr="00FC4AE9">
              <w:rPr>
                <w:rFonts w:ascii="Montserrat Light" w:hAnsi="Montserrat Light"/>
                <w:bCs/>
                <w:sz w:val="22"/>
                <w:szCs w:val="22"/>
              </w:rPr>
              <w:t>în</w:t>
            </w:r>
            <w:proofErr w:type="spellEnd"/>
            <w:r w:rsidR="001B0495" w:rsidRPr="00FC4AE9">
              <w:rPr>
                <w:rFonts w:ascii="Montserrat Light" w:hAnsi="Montserrat Light"/>
                <w:bCs/>
                <w:sz w:val="22"/>
                <w:szCs w:val="22"/>
              </w:rPr>
              <w:t xml:space="preserve"> </w:t>
            </w:r>
            <w:proofErr w:type="spellStart"/>
            <w:r w:rsidR="001B0495" w:rsidRPr="00FC4AE9">
              <w:rPr>
                <w:rFonts w:ascii="Montserrat Light" w:hAnsi="Montserrat Light"/>
                <w:bCs/>
                <w:sz w:val="22"/>
                <w:szCs w:val="22"/>
              </w:rPr>
              <w:t>situaţia</w:t>
            </w:r>
            <w:proofErr w:type="spellEnd"/>
            <w:r w:rsidR="001B0495" w:rsidRPr="00FC4AE9">
              <w:rPr>
                <w:rFonts w:ascii="Montserrat Light" w:hAnsi="Montserrat Light"/>
                <w:bCs/>
                <w:sz w:val="22"/>
                <w:szCs w:val="22"/>
              </w:rPr>
              <w:t xml:space="preserve"> </w:t>
            </w:r>
            <w:proofErr w:type="spellStart"/>
            <w:r w:rsidR="001B0495" w:rsidRPr="00FC4AE9">
              <w:rPr>
                <w:rFonts w:ascii="Montserrat Light" w:hAnsi="Montserrat Light"/>
                <w:bCs/>
                <w:sz w:val="22"/>
                <w:szCs w:val="22"/>
              </w:rPr>
              <w:t>funcţiilor</w:t>
            </w:r>
            <w:proofErr w:type="spellEnd"/>
            <w:r w:rsidR="001B0495" w:rsidRPr="00FC4AE9">
              <w:rPr>
                <w:rFonts w:ascii="Montserrat Light" w:hAnsi="Montserrat Light"/>
                <w:bCs/>
                <w:sz w:val="22"/>
                <w:szCs w:val="22"/>
              </w:rPr>
              <w:t xml:space="preserve"> </w:t>
            </w:r>
            <w:proofErr w:type="spellStart"/>
            <w:r w:rsidR="001B0495" w:rsidRPr="00FC4AE9">
              <w:rPr>
                <w:rFonts w:ascii="Montserrat Light" w:hAnsi="Montserrat Light"/>
                <w:bCs/>
                <w:sz w:val="22"/>
                <w:szCs w:val="22"/>
              </w:rPr>
              <w:t>publice</w:t>
            </w:r>
            <w:proofErr w:type="spellEnd"/>
            <w:r w:rsidR="00AC03D8" w:rsidRPr="00FC4AE9">
              <w:rPr>
                <w:rFonts w:ascii="Montserrat Light" w:hAnsi="Montserrat Light"/>
                <w:bCs/>
                <w:sz w:val="22"/>
                <w:szCs w:val="22"/>
              </w:rPr>
              <w:t>/</w:t>
            </w:r>
            <w:proofErr w:type="spellStart"/>
            <w:r w:rsidR="00AC03D8" w:rsidRPr="00FC4AE9">
              <w:rPr>
                <w:rFonts w:ascii="Montserrat Light" w:hAnsi="Montserrat Light"/>
                <w:bCs/>
                <w:sz w:val="22"/>
                <w:szCs w:val="22"/>
              </w:rPr>
              <w:t>contractuale</w:t>
            </w:r>
            <w:proofErr w:type="spellEnd"/>
            <w:r w:rsidR="001B0495" w:rsidRPr="00FC4AE9">
              <w:rPr>
                <w:rFonts w:ascii="Montserrat Light" w:hAnsi="Montserrat Light"/>
                <w:bCs/>
                <w:sz w:val="22"/>
                <w:szCs w:val="22"/>
              </w:rPr>
              <w:t xml:space="preserve"> se fac </w:t>
            </w:r>
            <w:proofErr w:type="spellStart"/>
            <w:r w:rsidR="001B0495" w:rsidRPr="00FC4AE9">
              <w:rPr>
                <w:rFonts w:ascii="Montserrat Light" w:hAnsi="Montserrat Light"/>
                <w:bCs/>
                <w:sz w:val="22"/>
                <w:szCs w:val="22"/>
              </w:rPr>
              <w:t>prin</w:t>
            </w:r>
            <w:proofErr w:type="spellEnd"/>
            <w:r w:rsidR="001B0495" w:rsidRPr="00FC4AE9">
              <w:rPr>
                <w:rFonts w:ascii="Montserrat Light" w:hAnsi="Montserrat Light"/>
                <w:bCs/>
                <w:sz w:val="22"/>
                <w:szCs w:val="22"/>
              </w:rPr>
              <w:t xml:space="preserve"> </w:t>
            </w:r>
            <w:proofErr w:type="spellStart"/>
            <w:r w:rsidR="001B0495" w:rsidRPr="00FC4AE9">
              <w:rPr>
                <w:rFonts w:ascii="Montserrat Light" w:hAnsi="Montserrat Light"/>
                <w:bCs/>
                <w:sz w:val="22"/>
                <w:szCs w:val="22"/>
              </w:rPr>
              <w:t>acte</w:t>
            </w:r>
            <w:proofErr w:type="spellEnd"/>
            <w:r w:rsidR="001B0495" w:rsidRPr="00FC4AE9">
              <w:rPr>
                <w:rFonts w:ascii="Montserrat Light" w:hAnsi="Montserrat Light"/>
                <w:bCs/>
                <w:sz w:val="22"/>
                <w:szCs w:val="22"/>
              </w:rPr>
              <w:t xml:space="preserve"> administrative </w:t>
            </w:r>
            <w:proofErr w:type="spellStart"/>
            <w:r w:rsidR="001B0495" w:rsidRPr="00FC4AE9">
              <w:rPr>
                <w:rFonts w:ascii="Montserrat Light" w:hAnsi="Montserrat Light"/>
                <w:bCs/>
                <w:sz w:val="22"/>
                <w:szCs w:val="22"/>
              </w:rPr>
              <w:t>emise</w:t>
            </w:r>
            <w:proofErr w:type="spellEnd"/>
            <w:r w:rsidR="001B0495" w:rsidRPr="00FC4AE9">
              <w:rPr>
                <w:rFonts w:ascii="Montserrat Light" w:hAnsi="Montserrat Light"/>
                <w:bCs/>
                <w:sz w:val="22"/>
                <w:szCs w:val="22"/>
              </w:rPr>
              <w:t xml:space="preserve"> de </w:t>
            </w:r>
            <w:proofErr w:type="spellStart"/>
            <w:r w:rsidR="001B0495" w:rsidRPr="00FC4AE9">
              <w:rPr>
                <w:rFonts w:ascii="Montserrat Light" w:hAnsi="Montserrat Light"/>
                <w:bCs/>
                <w:sz w:val="22"/>
                <w:szCs w:val="22"/>
              </w:rPr>
              <w:t>conducătorul</w:t>
            </w:r>
            <w:proofErr w:type="spellEnd"/>
            <w:r w:rsidR="001B0495" w:rsidRPr="00FC4AE9">
              <w:rPr>
                <w:rFonts w:ascii="Montserrat Light" w:hAnsi="Montserrat Light"/>
                <w:bCs/>
                <w:sz w:val="22"/>
                <w:szCs w:val="22"/>
              </w:rPr>
              <w:t xml:space="preserve"> </w:t>
            </w:r>
            <w:proofErr w:type="spellStart"/>
            <w:r w:rsidR="001B0495" w:rsidRPr="00FC4AE9">
              <w:rPr>
                <w:rFonts w:ascii="Montserrat Light" w:hAnsi="Montserrat Light"/>
                <w:bCs/>
                <w:sz w:val="22"/>
                <w:szCs w:val="22"/>
              </w:rPr>
              <w:t>instituției</w:t>
            </w:r>
            <w:proofErr w:type="spellEnd"/>
            <w:r w:rsidR="001B0495" w:rsidRPr="00FC4AE9">
              <w:rPr>
                <w:rFonts w:ascii="Montserrat Light" w:hAnsi="Montserrat Light"/>
                <w:bCs/>
                <w:sz w:val="22"/>
                <w:szCs w:val="22"/>
              </w:rPr>
              <w:t xml:space="preserve">. </w:t>
            </w:r>
            <w:r w:rsidR="00AC03D8" w:rsidRPr="00FC4AE9">
              <w:rPr>
                <w:rFonts w:ascii="Montserrat Light" w:hAnsi="Montserrat Light"/>
                <w:bCs/>
                <w:sz w:val="22"/>
                <w:szCs w:val="22"/>
              </w:rPr>
              <w:t xml:space="preserve">Ca </w:t>
            </w:r>
            <w:proofErr w:type="spellStart"/>
            <w:r w:rsidR="00AC03D8" w:rsidRPr="00FC4AE9">
              <w:rPr>
                <w:rFonts w:ascii="Montserrat Light" w:hAnsi="Montserrat Light"/>
                <w:bCs/>
                <w:sz w:val="22"/>
                <w:szCs w:val="22"/>
              </w:rPr>
              <w:t>urmare</w:t>
            </w:r>
            <w:proofErr w:type="spellEnd"/>
            <w:r w:rsidR="001B0495" w:rsidRPr="00FC4AE9">
              <w:rPr>
                <w:rFonts w:ascii="Montserrat Light" w:hAnsi="Montserrat Light"/>
                <w:bCs/>
                <w:sz w:val="22"/>
                <w:szCs w:val="22"/>
              </w:rPr>
              <w:t xml:space="preserve"> au </w:t>
            </w:r>
            <w:proofErr w:type="spellStart"/>
            <w:r w:rsidR="001B0495" w:rsidRPr="00FC4AE9">
              <w:rPr>
                <w:rFonts w:ascii="Montserrat Light" w:hAnsi="Montserrat Light"/>
                <w:bCs/>
                <w:sz w:val="22"/>
                <w:szCs w:val="22"/>
              </w:rPr>
              <w:t>fost</w:t>
            </w:r>
            <w:proofErr w:type="spellEnd"/>
            <w:r w:rsidR="001B0495" w:rsidRPr="00FC4AE9">
              <w:rPr>
                <w:rFonts w:ascii="Montserrat Light" w:hAnsi="Montserrat Light"/>
                <w:bCs/>
                <w:sz w:val="22"/>
                <w:szCs w:val="22"/>
              </w:rPr>
              <w:t xml:space="preserve"> </w:t>
            </w:r>
            <w:proofErr w:type="spellStart"/>
            <w:r w:rsidR="001B0495" w:rsidRPr="00FC4AE9">
              <w:rPr>
                <w:rFonts w:ascii="Montserrat Light" w:hAnsi="Montserrat Light"/>
                <w:bCs/>
                <w:sz w:val="22"/>
                <w:szCs w:val="22"/>
              </w:rPr>
              <w:t>emise</w:t>
            </w:r>
            <w:proofErr w:type="spellEnd"/>
            <w:r w:rsidR="00AC03D8" w:rsidRPr="00FC4AE9">
              <w:rPr>
                <w:rFonts w:ascii="Montserrat Light" w:hAnsi="Montserrat Light"/>
                <w:bCs/>
                <w:sz w:val="22"/>
                <w:szCs w:val="22"/>
              </w:rPr>
              <w:t xml:space="preserve"> </w:t>
            </w:r>
            <w:proofErr w:type="spellStart"/>
            <w:r w:rsidR="00AC03D8" w:rsidRPr="00FC4AE9">
              <w:rPr>
                <w:rFonts w:ascii="Montserrat Light" w:hAnsi="Montserrat Light"/>
                <w:bCs/>
                <w:sz w:val="22"/>
                <w:szCs w:val="22"/>
              </w:rPr>
              <w:t>următoarele</w:t>
            </w:r>
            <w:proofErr w:type="spellEnd"/>
            <w:r w:rsidR="00AC03D8" w:rsidRPr="00FC4AE9">
              <w:rPr>
                <w:rFonts w:ascii="Montserrat Light" w:hAnsi="Montserrat Light"/>
                <w:bCs/>
                <w:sz w:val="22"/>
                <w:szCs w:val="22"/>
              </w:rPr>
              <w:t xml:space="preserve"> </w:t>
            </w:r>
            <w:proofErr w:type="spellStart"/>
            <w:r w:rsidR="00AC03D8" w:rsidRPr="00FC4AE9">
              <w:rPr>
                <w:rFonts w:ascii="Montserrat Light" w:hAnsi="Montserrat Light"/>
                <w:bCs/>
                <w:sz w:val="22"/>
                <w:szCs w:val="22"/>
              </w:rPr>
              <w:t>dispoziții</w:t>
            </w:r>
            <w:proofErr w:type="spellEnd"/>
            <w:r w:rsidR="001B0495" w:rsidRPr="00FC4AE9">
              <w:rPr>
                <w:rFonts w:ascii="Montserrat Light" w:hAnsi="Montserrat Light"/>
                <w:bCs/>
                <w:sz w:val="22"/>
                <w:szCs w:val="22"/>
              </w:rPr>
              <w:t>:</w:t>
            </w:r>
          </w:p>
          <w:p w14:paraId="7EA9B6AF" w14:textId="24535BF4" w:rsidR="001B0495" w:rsidRPr="00FC4AE9" w:rsidRDefault="001B0495"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442/30.09.2024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publică</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consilier</w:t>
            </w:r>
            <w:proofErr w:type="spellEnd"/>
            <w:r w:rsidRPr="00FC4AE9">
              <w:rPr>
                <w:rFonts w:ascii="Montserrat Light" w:hAnsi="Montserrat Light"/>
                <w:bCs/>
                <w:sz w:val="22"/>
                <w:szCs w:val="22"/>
              </w:rPr>
              <w:t xml:space="preserve"> juridic, </w:t>
            </w:r>
            <w:proofErr w:type="spellStart"/>
            <w:r w:rsidRPr="00FC4AE9">
              <w:rPr>
                <w:rFonts w:ascii="Montserrat Light" w:hAnsi="Montserrat Light"/>
                <w:bCs/>
                <w:sz w:val="22"/>
                <w:szCs w:val="22"/>
              </w:rPr>
              <w:t>clasa</w:t>
            </w:r>
            <w:proofErr w:type="spellEnd"/>
            <w:r w:rsidRPr="00FC4AE9">
              <w:rPr>
                <w:rFonts w:ascii="Montserrat Light" w:hAnsi="Montserrat Light"/>
                <w:bCs/>
                <w:sz w:val="22"/>
                <w:szCs w:val="22"/>
              </w:rPr>
              <w:t xml:space="preserve"> I,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principal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superior la Serviciul Juridic </w:t>
            </w:r>
            <w:proofErr w:type="spellStart"/>
            <w:r w:rsidRPr="00FC4AE9">
              <w:rPr>
                <w:rFonts w:ascii="Montserrat Light" w:hAnsi="Montserrat Light"/>
                <w:bCs/>
                <w:sz w:val="22"/>
                <w:szCs w:val="22"/>
              </w:rPr>
              <w:t>Contecios</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Administrativ</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Arhivă</w:t>
            </w:r>
            <w:proofErr w:type="spellEnd"/>
            <w:r w:rsidRPr="00FC4AE9">
              <w:rPr>
                <w:rFonts w:ascii="Montserrat Light" w:hAnsi="Montserrat Light"/>
                <w:bCs/>
                <w:sz w:val="22"/>
                <w:szCs w:val="22"/>
              </w:rPr>
              <w:t>;</w:t>
            </w:r>
          </w:p>
          <w:p w14:paraId="05375843" w14:textId="51EC197A" w:rsidR="007642C7" w:rsidRPr="00FC4AE9" w:rsidRDefault="001B0495"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443/30.09.2024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w:t>
            </w:r>
            <w:r w:rsidR="00A21A8E" w:rsidRPr="00FC4AE9">
              <w:rPr>
                <w:rFonts w:ascii="Montserrat Light" w:hAnsi="Montserrat Light"/>
                <w:bCs/>
                <w:sz w:val="22"/>
                <w:szCs w:val="22"/>
              </w:rPr>
              <w:t>u</w:t>
            </w:r>
            <w:r w:rsidRPr="00FC4AE9">
              <w:rPr>
                <w:rFonts w:ascii="Montserrat Light" w:hAnsi="Montserrat Light"/>
                <w:bCs/>
                <w:sz w:val="22"/>
                <w:szCs w:val="22"/>
              </w:rPr>
              <w:t>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publică</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consilier</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achiziții</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clasa</w:t>
            </w:r>
            <w:proofErr w:type="spellEnd"/>
            <w:r w:rsidRPr="00FC4AE9">
              <w:rPr>
                <w:rFonts w:ascii="Montserrat Light" w:hAnsi="Montserrat Light"/>
                <w:bCs/>
                <w:sz w:val="22"/>
                <w:szCs w:val="22"/>
              </w:rPr>
              <w:t xml:space="preserve"> I,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principal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superior la Serviciul</w:t>
            </w:r>
            <w:r w:rsidR="00A21A8E" w:rsidRPr="00FC4AE9">
              <w:rPr>
                <w:rFonts w:ascii="Montserrat Light" w:hAnsi="Montserrat Light"/>
                <w:bCs/>
                <w:sz w:val="22"/>
                <w:szCs w:val="22"/>
              </w:rPr>
              <w:t xml:space="preserve"> </w:t>
            </w:r>
            <w:proofErr w:type="spellStart"/>
            <w:r w:rsidR="00A21A8E" w:rsidRPr="00FC4AE9">
              <w:rPr>
                <w:rFonts w:ascii="Montserrat Light" w:hAnsi="Montserrat Light"/>
                <w:bCs/>
                <w:sz w:val="22"/>
                <w:szCs w:val="22"/>
              </w:rPr>
              <w:t>Lucrări</w:t>
            </w:r>
            <w:proofErr w:type="spellEnd"/>
            <w:r w:rsidR="00A21A8E" w:rsidRPr="00FC4AE9">
              <w:rPr>
                <w:rFonts w:ascii="Montserrat Light" w:hAnsi="Montserrat Light"/>
                <w:bCs/>
                <w:sz w:val="22"/>
                <w:szCs w:val="22"/>
              </w:rPr>
              <w:t xml:space="preserve"> </w:t>
            </w:r>
            <w:proofErr w:type="spellStart"/>
            <w:r w:rsidR="00A21A8E" w:rsidRPr="00FC4AE9">
              <w:rPr>
                <w:rFonts w:ascii="Montserrat Light" w:hAnsi="Montserrat Light"/>
                <w:bCs/>
                <w:sz w:val="22"/>
                <w:szCs w:val="22"/>
              </w:rPr>
              <w:t>și</w:t>
            </w:r>
            <w:proofErr w:type="spellEnd"/>
            <w:r w:rsidR="00A21A8E" w:rsidRPr="00FC4AE9">
              <w:rPr>
                <w:rFonts w:ascii="Montserrat Light" w:hAnsi="Montserrat Light"/>
                <w:bCs/>
                <w:sz w:val="22"/>
                <w:szCs w:val="22"/>
              </w:rPr>
              <w:t xml:space="preserve"> </w:t>
            </w:r>
            <w:proofErr w:type="spellStart"/>
            <w:r w:rsidR="00A21A8E" w:rsidRPr="00FC4AE9">
              <w:rPr>
                <w:rFonts w:ascii="Montserrat Light" w:hAnsi="Montserrat Light"/>
                <w:bCs/>
                <w:sz w:val="22"/>
                <w:szCs w:val="22"/>
              </w:rPr>
              <w:t>Achiziții</w:t>
            </w:r>
            <w:proofErr w:type="spellEnd"/>
            <w:r w:rsidR="00A21A8E" w:rsidRPr="00FC4AE9">
              <w:rPr>
                <w:rFonts w:ascii="Montserrat Light" w:hAnsi="Montserrat Light"/>
                <w:bCs/>
                <w:sz w:val="22"/>
                <w:szCs w:val="22"/>
              </w:rPr>
              <w:t xml:space="preserve"> </w:t>
            </w:r>
            <w:proofErr w:type="spellStart"/>
            <w:r w:rsidR="00A21A8E" w:rsidRPr="00FC4AE9">
              <w:rPr>
                <w:rFonts w:ascii="Montserrat Light" w:hAnsi="Montserrat Light"/>
                <w:bCs/>
                <w:sz w:val="22"/>
                <w:szCs w:val="22"/>
              </w:rPr>
              <w:t>Publice</w:t>
            </w:r>
            <w:proofErr w:type="spellEnd"/>
            <w:r w:rsidRPr="00FC4AE9">
              <w:rPr>
                <w:rFonts w:ascii="Montserrat Light" w:hAnsi="Montserrat Light"/>
                <w:bCs/>
                <w:sz w:val="22"/>
                <w:szCs w:val="22"/>
              </w:rPr>
              <w:t>;</w:t>
            </w:r>
          </w:p>
          <w:p w14:paraId="7354F164" w14:textId="4327D1FA" w:rsidR="00A21A8E" w:rsidRPr="00FC4AE9" w:rsidRDefault="00A21A8E"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444/30.09.2024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publică</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consilier</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clasa</w:t>
            </w:r>
            <w:proofErr w:type="spellEnd"/>
            <w:r w:rsidRPr="00FC4AE9">
              <w:rPr>
                <w:rFonts w:ascii="Montserrat Light" w:hAnsi="Montserrat Light"/>
                <w:bCs/>
                <w:sz w:val="22"/>
                <w:szCs w:val="22"/>
              </w:rPr>
              <w:t xml:space="preserve"> I,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principal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superior la Serviciul </w:t>
            </w:r>
            <w:proofErr w:type="spellStart"/>
            <w:r w:rsidRPr="00FC4AE9">
              <w:rPr>
                <w:rFonts w:ascii="Montserrat Light" w:hAnsi="Montserrat Light"/>
                <w:bCs/>
                <w:sz w:val="22"/>
                <w:szCs w:val="22"/>
              </w:rPr>
              <w:t>Financiar-Contabil</w:t>
            </w:r>
            <w:proofErr w:type="spellEnd"/>
            <w:r w:rsidRPr="00FC4AE9">
              <w:rPr>
                <w:rFonts w:ascii="Montserrat Light" w:hAnsi="Montserrat Light"/>
                <w:bCs/>
                <w:sz w:val="22"/>
                <w:szCs w:val="22"/>
              </w:rPr>
              <w:t>;</w:t>
            </w:r>
          </w:p>
          <w:p w14:paraId="045B9CDF" w14:textId="5C503968" w:rsidR="00A21A8E" w:rsidRPr="00FC4AE9" w:rsidRDefault="00A21A8E"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445/30.09.2024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contractuală</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consilier</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II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I la Serviciul SSM-PSI, Logistic;</w:t>
            </w:r>
          </w:p>
          <w:p w14:paraId="13ED2EC8" w14:textId="10C701A7" w:rsidR="00A21A8E" w:rsidRPr="00FC4AE9" w:rsidRDefault="00A21A8E"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446/30.09.2024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contractuală</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muncitor</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calificat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electromecanic</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treapta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profesională</w:t>
            </w:r>
            <w:proofErr w:type="spellEnd"/>
            <w:r w:rsidRPr="00FC4AE9">
              <w:rPr>
                <w:rFonts w:ascii="Montserrat Light" w:hAnsi="Montserrat Light"/>
                <w:bCs/>
                <w:sz w:val="22"/>
                <w:szCs w:val="22"/>
              </w:rPr>
              <w:t xml:space="preserve"> III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treapta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profesională</w:t>
            </w:r>
            <w:proofErr w:type="spellEnd"/>
            <w:r w:rsidRPr="00FC4AE9">
              <w:rPr>
                <w:rFonts w:ascii="Montserrat Light" w:hAnsi="Montserrat Light"/>
                <w:bCs/>
                <w:sz w:val="22"/>
                <w:szCs w:val="22"/>
              </w:rPr>
              <w:t xml:space="preserve"> II la Serviciul </w:t>
            </w:r>
            <w:proofErr w:type="spellStart"/>
            <w:r w:rsidRPr="00FC4AE9">
              <w:rPr>
                <w:rFonts w:ascii="Montserrat Light" w:hAnsi="Montserrat Light"/>
                <w:bCs/>
                <w:sz w:val="22"/>
                <w:szCs w:val="22"/>
              </w:rPr>
              <w:t>Operațional</w:t>
            </w:r>
            <w:proofErr w:type="spellEnd"/>
            <w:r w:rsidRPr="00FC4AE9">
              <w:rPr>
                <w:rFonts w:ascii="Montserrat Light" w:hAnsi="Montserrat Light"/>
                <w:bCs/>
                <w:sz w:val="22"/>
                <w:szCs w:val="22"/>
              </w:rPr>
              <w:t>;</w:t>
            </w:r>
          </w:p>
          <w:p w14:paraId="568601F1" w14:textId="4B5EBFFC" w:rsidR="00AC03D8" w:rsidRPr="00FC4AE9" w:rsidRDefault="00A21A8E"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532/30.10.2024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publică</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consilier</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clasa</w:t>
            </w:r>
            <w:proofErr w:type="spellEnd"/>
            <w:r w:rsidRPr="00FC4AE9">
              <w:rPr>
                <w:rFonts w:ascii="Montserrat Light" w:hAnsi="Montserrat Light"/>
                <w:bCs/>
                <w:sz w:val="22"/>
                <w:szCs w:val="22"/>
              </w:rPr>
              <w:t xml:space="preserve"> I,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principal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superior la </w:t>
            </w:r>
            <w:r w:rsidRPr="00FC4AE9">
              <w:rPr>
                <w:rFonts w:ascii="Montserrat Light" w:hAnsi="Montserrat Light"/>
                <w:bCs/>
                <w:sz w:val="22"/>
                <w:szCs w:val="22"/>
                <w:lang w:val="ro-RO"/>
              </w:rPr>
              <w:t>Serviciul Autorizări</w:t>
            </w:r>
          </w:p>
          <w:p w14:paraId="6740450B" w14:textId="03BBAE7A" w:rsidR="00A21A8E" w:rsidRPr="00FC4AE9" w:rsidRDefault="00AC03D8"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533/30.10.2024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publică</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consilier</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clasa</w:t>
            </w:r>
            <w:proofErr w:type="spellEnd"/>
            <w:r w:rsidRPr="00FC4AE9">
              <w:rPr>
                <w:rFonts w:ascii="Montserrat Light" w:hAnsi="Montserrat Light"/>
                <w:bCs/>
                <w:sz w:val="22"/>
                <w:szCs w:val="22"/>
              </w:rPr>
              <w:t xml:space="preserve"> I,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principal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superior la </w:t>
            </w:r>
            <w:r w:rsidRPr="00FC4AE9">
              <w:rPr>
                <w:rFonts w:ascii="Montserrat Light" w:hAnsi="Montserrat Light"/>
                <w:bCs/>
                <w:sz w:val="22"/>
                <w:szCs w:val="22"/>
                <w:lang w:val="ro-RO"/>
              </w:rPr>
              <w:t>Serviciul Urbanism</w:t>
            </w:r>
            <w:r w:rsidR="00A21A8E" w:rsidRPr="00FC4AE9">
              <w:rPr>
                <w:rFonts w:ascii="Montserrat Light" w:hAnsi="Montserrat Light"/>
                <w:bCs/>
                <w:sz w:val="22"/>
                <w:szCs w:val="22"/>
              </w:rPr>
              <w:t>;</w:t>
            </w:r>
          </w:p>
          <w:p w14:paraId="7BF97761" w14:textId="2C65AFFD" w:rsidR="00AC03D8" w:rsidRPr="00FC4AE9" w:rsidRDefault="00AC03D8"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637/24.12.2024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contractuală</w:t>
            </w:r>
            <w:proofErr w:type="spellEnd"/>
            <w:r w:rsidRPr="00FC4AE9">
              <w:rPr>
                <w:rFonts w:ascii="Montserrat Light" w:hAnsi="Montserrat Light"/>
                <w:bCs/>
                <w:sz w:val="22"/>
                <w:szCs w:val="22"/>
              </w:rPr>
              <w:t xml:space="preserve"> de inspector de </w:t>
            </w:r>
            <w:proofErr w:type="spellStart"/>
            <w:r w:rsidRPr="00FC4AE9">
              <w:rPr>
                <w:rFonts w:ascii="Montserrat Light" w:hAnsi="Montserrat Light"/>
                <w:bCs/>
                <w:sz w:val="22"/>
                <w:szCs w:val="22"/>
              </w:rPr>
              <w:t>specialitate</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I </w:t>
            </w:r>
            <w:proofErr w:type="gramStart"/>
            <w:r w:rsidRPr="00FC4AE9">
              <w:rPr>
                <w:rFonts w:ascii="Montserrat Light" w:hAnsi="Montserrat Light"/>
                <w:bCs/>
                <w:sz w:val="22"/>
                <w:szCs w:val="22"/>
              </w:rPr>
              <w:t>a</w:t>
            </w:r>
            <w:proofErr w:type="gram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IA la </w:t>
            </w:r>
            <w:proofErr w:type="spellStart"/>
            <w:r w:rsidRPr="00FC4AE9">
              <w:rPr>
                <w:rFonts w:ascii="Montserrat Light" w:hAnsi="Montserrat Light"/>
                <w:bCs/>
                <w:sz w:val="22"/>
                <w:szCs w:val="22"/>
              </w:rPr>
              <w:t>Compartimentul</w:t>
            </w:r>
            <w:proofErr w:type="spellEnd"/>
            <w:r w:rsidRPr="00FC4AE9">
              <w:rPr>
                <w:rFonts w:ascii="Montserrat Light" w:hAnsi="Montserrat Light"/>
                <w:bCs/>
                <w:sz w:val="22"/>
                <w:szCs w:val="22"/>
              </w:rPr>
              <w:t xml:space="preserve"> Reprezentare Protocol din </w:t>
            </w:r>
            <w:proofErr w:type="spellStart"/>
            <w:r w:rsidRPr="00FC4AE9">
              <w:rPr>
                <w:rFonts w:ascii="Montserrat Light" w:hAnsi="Montserrat Light"/>
                <w:bCs/>
                <w:sz w:val="22"/>
                <w:szCs w:val="22"/>
              </w:rPr>
              <w:t>cadrul</w:t>
            </w:r>
            <w:proofErr w:type="spellEnd"/>
            <w:r w:rsidRPr="00FC4AE9">
              <w:rPr>
                <w:rFonts w:ascii="Montserrat Light" w:hAnsi="Montserrat Light"/>
                <w:bCs/>
                <w:sz w:val="22"/>
                <w:szCs w:val="22"/>
              </w:rPr>
              <w:t xml:space="preserve"> Serviciul </w:t>
            </w:r>
            <w:proofErr w:type="spellStart"/>
            <w:r w:rsidRPr="00FC4AE9">
              <w:rPr>
                <w:rFonts w:ascii="Montserrat Light" w:hAnsi="Montserrat Light"/>
                <w:bCs/>
                <w:sz w:val="22"/>
                <w:szCs w:val="22"/>
              </w:rPr>
              <w:t>Digitalizare</w:t>
            </w:r>
            <w:proofErr w:type="spellEnd"/>
            <w:r w:rsidRPr="00FC4AE9">
              <w:rPr>
                <w:rFonts w:ascii="Montserrat Light" w:hAnsi="Montserrat Light"/>
                <w:bCs/>
                <w:sz w:val="22"/>
                <w:szCs w:val="22"/>
              </w:rPr>
              <w:t>, Reprezentare, Protocol;</w:t>
            </w:r>
          </w:p>
          <w:p w14:paraId="606A63BB" w14:textId="07C06BEF" w:rsidR="00AC03D8" w:rsidRPr="00FC4AE9" w:rsidRDefault="00AC03D8"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638/24.12.2024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contractuală</w:t>
            </w:r>
            <w:proofErr w:type="spellEnd"/>
            <w:r w:rsidRPr="00FC4AE9">
              <w:rPr>
                <w:rFonts w:ascii="Montserrat Light" w:hAnsi="Montserrat Light"/>
                <w:bCs/>
                <w:sz w:val="22"/>
                <w:szCs w:val="22"/>
              </w:rPr>
              <w:t xml:space="preserve"> de inspector de </w:t>
            </w:r>
            <w:proofErr w:type="spellStart"/>
            <w:r w:rsidRPr="00FC4AE9">
              <w:rPr>
                <w:rFonts w:ascii="Montserrat Light" w:hAnsi="Montserrat Light"/>
                <w:bCs/>
                <w:sz w:val="22"/>
                <w:szCs w:val="22"/>
              </w:rPr>
              <w:t>specialitate</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II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I la </w:t>
            </w:r>
            <w:proofErr w:type="spellStart"/>
            <w:r w:rsidRPr="00FC4AE9">
              <w:rPr>
                <w:rFonts w:ascii="Montserrat Light" w:hAnsi="Montserrat Light"/>
                <w:bCs/>
                <w:sz w:val="22"/>
                <w:szCs w:val="22"/>
              </w:rPr>
              <w:t>Compartimentul</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Administrare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și</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Funcționare</w:t>
            </w:r>
            <w:proofErr w:type="spellEnd"/>
            <w:r w:rsidRPr="00FC4AE9">
              <w:rPr>
                <w:rFonts w:ascii="Montserrat Light" w:hAnsi="Montserrat Light"/>
                <w:bCs/>
                <w:sz w:val="22"/>
                <w:szCs w:val="22"/>
              </w:rPr>
              <w:t xml:space="preserve"> din </w:t>
            </w:r>
            <w:proofErr w:type="spellStart"/>
            <w:r w:rsidRPr="00FC4AE9">
              <w:rPr>
                <w:rFonts w:ascii="Montserrat Light" w:hAnsi="Montserrat Light"/>
                <w:bCs/>
                <w:sz w:val="22"/>
                <w:szCs w:val="22"/>
              </w:rPr>
              <w:t>cadrul</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Direcţiei</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administrare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și</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exploatare</w:t>
            </w:r>
            <w:proofErr w:type="spellEnd"/>
            <w:r w:rsidRPr="00FC4AE9">
              <w:rPr>
                <w:rFonts w:ascii="Montserrat Light" w:hAnsi="Montserrat Light"/>
                <w:bCs/>
                <w:sz w:val="22"/>
                <w:szCs w:val="22"/>
              </w:rPr>
              <w:t xml:space="preserve"> a </w:t>
            </w:r>
            <w:proofErr w:type="spellStart"/>
            <w:r w:rsidRPr="00FC4AE9">
              <w:rPr>
                <w:rFonts w:ascii="Montserrat Light" w:hAnsi="Montserrat Light"/>
                <w:bCs/>
                <w:sz w:val="22"/>
                <w:szCs w:val="22"/>
              </w:rPr>
              <w:t>stadionului</w:t>
            </w:r>
            <w:proofErr w:type="spellEnd"/>
            <w:r w:rsidRPr="00FC4AE9">
              <w:rPr>
                <w:rFonts w:ascii="Montserrat Light" w:hAnsi="Montserrat Light"/>
                <w:bCs/>
                <w:sz w:val="22"/>
                <w:szCs w:val="22"/>
              </w:rPr>
              <w:t xml:space="preserve"> ”Cluj Arena”;</w:t>
            </w:r>
          </w:p>
          <w:p w14:paraId="1D864869" w14:textId="352026E6" w:rsidR="000D1A95" w:rsidRPr="00FC4AE9" w:rsidRDefault="00AC03D8"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40/31.01.2025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contractuală</w:t>
            </w:r>
            <w:proofErr w:type="spellEnd"/>
            <w:r w:rsidRPr="00FC4AE9">
              <w:rPr>
                <w:rFonts w:ascii="Montserrat Light" w:hAnsi="Montserrat Light"/>
                <w:bCs/>
                <w:sz w:val="22"/>
                <w:szCs w:val="22"/>
              </w:rPr>
              <w:t xml:space="preserve"> de inspector de </w:t>
            </w:r>
            <w:proofErr w:type="spellStart"/>
            <w:r w:rsidRPr="00FC4AE9">
              <w:rPr>
                <w:rFonts w:ascii="Montserrat Light" w:hAnsi="Montserrat Light"/>
                <w:bCs/>
                <w:sz w:val="22"/>
                <w:szCs w:val="22"/>
              </w:rPr>
              <w:t>specialitate</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II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I la </w:t>
            </w:r>
            <w:proofErr w:type="spellStart"/>
            <w:r w:rsidRPr="00FC4AE9">
              <w:rPr>
                <w:rFonts w:ascii="Montserrat Light" w:hAnsi="Montserrat Light"/>
                <w:bCs/>
                <w:sz w:val="22"/>
                <w:szCs w:val="22"/>
              </w:rPr>
              <w:t>Compartimentul</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Administrare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și</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Funcționare</w:t>
            </w:r>
            <w:proofErr w:type="spellEnd"/>
            <w:r w:rsidRPr="00FC4AE9">
              <w:rPr>
                <w:rFonts w:ascii="Montserrat Light" w:hAnsi="Montserrat Light"/>
                <w:bCs/>
                <w:sz w:val="22"/>
                <w:szCs w:val="22"/>
              </w:rPr>
              <w:t xml:space="preserve"> din </w:t>
            </w:r>
            <w:proofErr w:type="spellStart"/>
            <w:r w:rsidRPr="00FC4AE9">
              <w:rPr>
                <w:rFonts w:ascii="Montserrat Light" w:hAnsi="Montserrat Light"/>
                <w:bCs/>
                <w:sz w:val="22"/>
                <w:szCs w:val="22"/>
              </w:rPr>
              <w:t>cadrul</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Direcţiei</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administrare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și</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exploatare</w:t>
            </w:r>
            <w:proofErr w:type="spellEnd"/>
            <w:r w:rsidRPr="00FC4AE9">
              <w:rPr>
                <w:rFonts w:ascii="Montserrat Light" w:hAnsi="Montserrat Light"/>
                <w:bCs/>
                <w:sz w:val="22"/>
                <w:szCs w:val="22"/>
              </w:rPr>
              <w:t xml:space="preserve"> a </w:t>
            </w:r>
            <w:proofErr w:type="spellStart"/>
            <w:r w:rsidRPr="00FC4AE9">
              <w:rPr>
                <w:rFonts w:ascii="Montserrat Light" w:hAnsi="Montserrat Light"/>
                <w:bCs/>
                <w:sz w:val="22"/>
                <w:szCs w:val="22"/>
              </w:rPr>
              <w:t>stadionului</w:t>
            </w:r>
            <w:proofErr w:type="spellEnd"/>
            <w:r w:rsidRPr="00FC4AE9">
              <w:rPr>
                <w:rFonts w:ascii="Montserrat Light" w:hAnsi="Montserrat Light"/>
                <w:bCs/>
                <w:sz w:val="22"/>
                <w:szCs w:val="22"/>
              </w:rPr>
              <w:t xml:space="preserve"> ”Cluj Arena”;</w:t>
            </w:r>
          </w:p>
          <w:p w14:paraId="25BA8464" w14:textId="689655B3" w:rsidR="000D1A95" w:rsidRPr="00FC4AE9" w:rsidRDefault="000D1A95"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81/28.02.2025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publică</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consilier</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clasa</w:t>
            </w:r>
            <w:proofErr w:type="spellEnd"/>
            <w:r w:rsidRPr="00FC4AE9">
              <w:rPr>
                <w:rFonts w:ascii="Montserrat Light" w:hAnsi="Montserrat Light"/>
                <w:bCs/>
                <w:sz w:val="22"/>
                <w:szCs w:val="22"/>
              </w:rPr>
              <w:t xml:space="preserve"> I,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asistent</w:t>
            </w:r>
            <w:proofErr w:type="spellEnd"/>
            <w:r w:rsidRPr="00FC4AE9">
              <w:rPr>
                <w:rFonts w:ascii="Montserrat Light" w:hAnsi="Montserrat Light"/>
                <w:bCs/>
                <w:sz w:val="22"/>
                <w:szCs w:val="22"/>
              </w:rPr>
              <w:t xml:space="preserve">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principal la </w:t>
            </w:r>
            <w:proofErr w:type="spellStart"/>
            <w:r w:rsidRPr="00FC4AE9">
              <w:rPr>
                <w:rFonts w:ascii="Montserrat Light" w:hAnsi="Montserrat Light"/>
                <w:bCs/>
                <w:sz w:val="22"/>
                <w:szCs w:val="22"/>
              </w:rPr>
              <w:lastRenderedPageBreak/>
              <w:t>Compartimentul</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Ghișeu</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Unic</w:t>
            </w:r>
            <w:proofErr w:type="spellEnd"/>
            <w:r w:rsidRPr="00FC4AE9">
              <w:rPr>
                <w:rFonts w:ascii="Montserrat Light" w:hAnsi="Montserrat Light"/>
                <w:bCs/>
                <w:sz w:val="22"/>
                <w:szCs w:val="22"/>
              </w:rPr>
              <w:t xml:space="preserve"> din </w:t>
            </w:r>
            <w:proofErr w:type="spellStart"/>
            <w:r w:rsidRPr="00FC4AE9">
              <w:rPr>
                <w:rFonts w:ascii="Montserrat Light" w:hAnsi="Montserrat Light"/>
                <w:bCs/>
                <w:sz w:val="22"/>
                <w:szCs w:val="22"/>
              </w:rPr>
              <w:t>cadrul</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Direcției</w:t>
            </w:r>
            <w:proofErr w:type="spellEnd"/>
            <w:r w:rsidRPr="00FC4AE9">
              <w:rPr>
                <w:rFonts w:ascii="Montserrat Light" w:hAnsi="Montserrat Light"/>
                <w:bCs/>
                <w:sz w:val="22"/>
                <w:szCs w:val="22"/>
              </w:rPr>
              <w:t xml:space="preserve"> de </w:t>
            </w:r>
            <w:r w:rsidRPr="00FC4AE9">
              <w:rPr>
                <w:rFonts w:ascii="Montserrat Light" w:hAnsi="Montserrat Light"/>
                <w:bCs/>
                <w:sz w:val="22"/>
                <w:szCs w:val="22"/>
                <w:lang w:val="ro-RO"/>
              </w:rPr>
              <w:t>Urbanism și Amenajarea Teritoriului</w:t>
            </w:r>
            <w:r w:rsidRPr="00FC4AE9">
              <w:rPr>
                <w:rFonts w:ascii="Montserrat Light" w:hAnsi="Montserrat Light"/>
                <w:bCs/>
                <w:sz w:val="22"/>
                <w:szCs w:val="22"/>
              </w:rPr>
              <w:t>;</w:t>
            </w:r>
          </w:p>
          <w:p w14:paraId="6624FE90" w14:textId="4565F7B8" w:rsidR="000D1A95" w:rsidRPr="00FC4AE9" w:rsidRDefault="000D1A95"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82/28.02.2025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publică</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consilier</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clasa</w:t>
            </w:r>
            <w:proofErr w:type="spellEnd"/>
            <w:r w:rsidRPr="00FC4AE9">
              <w:rPr>
                <w:rFonts w:ascii="Montserrat Light" w:hAnsi="Montserrat Light"/>
                <w:bCs/>
                <w:sz w:val="22"/>
                <w:szCs w:val="22"/>
              </w:rPr>
              <w:t xml:space="preserve"> I,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asistent</w:t>
            </w:r>
            <w:proofErr w:type="spellEnd"/>
            <w:r w:rsidRPr="00FC4AE9">
              <w:rPr>
                <w:rFonts w:ascii="Montserrat Light" w:hAnsi="Montserrat Light"/>
                <w:bCs/>
                <w:sz w:val="22"/>
                <w:szCs w:val="22"/>
              </w:rPr>
              <w:t xml:space="preserve">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principal la </w:t>
            </w:r>
            <w:r w:rsidRPr="00FC4AE9">
              <w:rPr>
                <w:rFonts w:ascii="Montserrat Light" w:hAnsi="Montserrat Light"/>
                <w:bCs/>
                <w:sz w:val="22"/>
                <w:szCs w:val="22"/>
                <w:lang w:val="ro-RO"/>
              </w:rPr>
              <w:t>Serviciul Buget Local-Venituri;</w:t>
            </w:r>
          </w:p>
          <w:p w14:paraId="4D873866" w14:textId="6EA75D7D" w:rsidR="000D1A95" w:rsidRPr="00FC4AE9" w:rsidRDefault="000D1A95"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83/28.02.2025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publică</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consilier</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clasa</w:t>
            </w:r>
            <w:proofErr w:type="spellEnd"/>
            <w:r w:rsidRPr="00FC4AE9">
              <w:rPr>
                <w:rFonts w:ascii="Montserrat Light" w:hAnsi="Montserrat Light"/>
                <w:bCs/>
                <w:sz w:val="22"/>
                <w:szCs w:val="22"/>
              </w:rPr>
              <w:t xml:space="preserve"> I,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principal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superior la </w:t>
            </w:r>
            <w:r w:rsidRPr="00FC4AE9">
              <w:rPr>
                <w:rFonts w:ascii="Montserrat Light" w:hAnsi="Montserrat Light"/>
                <w:bCs/>
                <w:sz w:val="22"/>
                <w:szCs w:val="22"/>
                <w:lang w:val="ro-RO"/>
              </w:rPr>
              <w:t>Serviciul Urbanism</w:t>
            </w:r>
            <w:r w:rsidRPr="00FC4AE9">
              <w:rPr>
                <w:rFonts w:ascii="Montserrat Light" w:hAnsi="Montserrat Light"/>
                <w:bCs/>
                <w:sz w:val="22"/>
                <w:szCs w:val="22"/>
              </w:rPr>
              <w:t>;</w:t>
            </w:r>
          </w:p>
          <w:p w14:paraId="4D2C4667" w14:textId="1C3E04A1" w:rsidR="00AC03D8" w:rsidRPr="00FC4AE9" w:rsidRDefault="000D1A95"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202/30.04.2025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publică</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consilier</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clasa</w:t>
            </w:r>
            <w:proofErr w:type="spellEnd"/>
            <w:r w:rsidRPr="00FC4AE9">
              <w:rPr>
                <w:rFonts w:ascii="Montserrat Light" w:hAnsi="Montserrat Light"/>
                <w:bCs/>
                <w:sz w:val="22"/>
                <w:szCs w:val="22"/>
              </w:rPr>
              <w:t xml:space="preserve"> I,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principal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superior la </w:t>
            </w:r>
            <w:r w:rsidRPr="00FC4AE9">
              <w:rPr>
                <w:rFonts w:ascii="Montserrat Light" w:hAnsi="Montserrat Light"/>
                <w:bCs/>
                <w:sz w:val="22"/>
                <w:szCs w:val="22"/>
                <w:lang w:val="ro-RO"/>
              </w:rPr>
              <w:t>Serviciul Relații Publice</w:t>
            </w:r>
            <w:r w:rsidRPr="00FC4AE9">
              <w:rPr>
                <w:rFonts w:ascii="Montserrat Light" w:hAnsi="Montserrat Light"/>
                <w:bCs/>
                <w:sz w:val="22"/>
                <w:szCs w:val="22"/>
              </w:rPr>
              <w:t>;</w:t>
            </w:r>
          </w:p>
          <w:p w14:paraId="46B9C940" w14:textId="493162AB" w:rsidR="00AC03D8" w:rsidRPr="00FC4AE9" w:rsidRDefault="000D1A95"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203/30.04.2025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publică</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consilier</w:t>
            </w:r>
            <w:proofErr w:type="spellEnd"/>
            <w:r w:rsidRPr="00FC4AE9">
              <w:rPr>
                <w:rFonts w:ascii="Montserrat Light" w:hAnsi="Montserrat Light"/>
                <w:bCs/>
                <w:sz w:val="22"/>
                <w:szCs w:val="22"/>
              </w:rPr>
              <w:t xml:space="preserve"> juridic, </w:t>
            </w:r>
            <w:proofErr w:type="spellStart"/>
            <w:r w:rsidRPr="00FC4AE9">
              <w:rPr>
                <w:rFonts w:ascii="Montserrat Light" w:hAnsi="Montserrat Light"/>
                <w:bCs/>
                <w:sz w:val="22"/>
                <w:szCs w:val="22"/>
              </w:rPr>
              <w:t>clasa</w:t>
            </w:r>
            <w:proofErr w:type="spellEnd"/>
            <w:r w:rsidRPr="00FC4AE9">
              <w:rPr>
                <w:rFonts w:ascii="Montserrat Light" w:hAnsi="Montserrat Light"/>
                <w:bCs/>
                <w:sz w:val="22"/>
                <w:szCs w:val="22"/>
              </w:rPr>
              <w:t xml:space="preserve"> I,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principal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superior la </w:t>
            </w:r>
            <w:r w:rsidRPr="00FC4AE9">
              <w:rPr>
                <w:rFonts w:ascii="Montserrat Light" w:hAnsi="Montserrat Light"/>
                <w:bCs/>
                <w:sz w:val="22"/>
                <w:szCs w:val="22"/>
                <w:lang w:val="ro-RO"/>
              </w:rPr>
              <w:t>Serviciul Managementul Proiectelor</w:t>
            </w:r>
            <w:r w:rsidRPr="00FC4AE9">
              <w:rPr>
                <w:rFonts w:ascii="Montserrat Light" w:hAnsi="Montserrat Light"/>
                <w:bCs/>
                <w:sz w:val="22"/>
                <w:szCs w:val="22"/>
              </w:rPr>
              <w:t>;</w:t>
            </w:r>
          </w:p>
          <w:p w14:paraId="082434F0" w14:textId="01447418" w:rsidR="00A57AEE" w:rsidRPr="00FC4AE9" w:rsidRDefault="000D1A95" w:rsidP="00FC4AE9">
            <w:pPr>
              <w:pStyle w:val="Listparagraf"/>
              <w:numPr>
                <w:ilvl w:val="0"/>
                <w:numId w:val="35"/>
              </w:numPr>
              <w:jc w:val="both"/>
              <w:rPr>
                <w:rFonts w:ascii="Montserrat Light" w:hAnsi="Montserrat Light"/>
                <w:bCs/>
                <w:sz w:val="22"/>
                <w:szCs w:val="22"/>
              </w:rPr>
            </w:pPr>
            <w:proofErr w:type="spellStart"/>
            <w:r w:rsidRPr="00FC4AE9">
              <w:rPr>
                <w:rFonts w:ascii="Montserrat Light" w:hAnsi="Montserrat Light"/>
                <w:bCs/>
                <w:sz w:val="22"/>
                <w:szCs w:val="22"/>
              </w:rPr>
              <w:t>Dispoziția</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Președintelui</w:t>
            </w:r>
            <w:proofErr w:type="spellEnd"/>
            <w:r w:rsidRPr="00FC4AE9">
              <w:rPr>
                <w:rFonts w:ascii="Montserrat Light" w:hAnsi="Montserrat Light"/>
                <w:bCs/>
                <w:sz w:val="22"/>
                <w:szCs w:val="22"/>
              </w:rPr>
              <w:t xml:space="preserve"> nr. 204/30.04.2025 </w:t>
            </w:r>
            <w:proofErr w:type="spellStart"/>
            <w:r w:rsidRPr="00FC4AE9">
              <w:rPr>
                <w:rFonts w:ascii="Montserrat Light" w:hAnsi="Montserrat Light"/>
                <w:bCs/>
                <w:sz w:val="22"/>
                <w:szCs w:val="22"/>
              </w:rPr>
              <w:t>prin</w:t>
            </w:r>
            <w:proofErr w:type="spellEnd"/>
            <w:r w:rsidRPr="00FC4AE9">
              <w:rPr>
                <w:rFonts w:ascii="Montserrat Light" w:hAnsi="Montserrat Light"/>
                <w:bCs/>
                <w:sz w:val="22"/>
                <w:szCs w:val="22"/>
              </w:rPr>
              <w:t xml:space="preserve"> care o </w:t>
            </w:r>
            <w:proofErr w:type="spellStart"/>
            <w:r w:rsidRPr="00FC4AE9">
              <w:rPr>
                <w:rFonts w:ascii="Montserrat Light" w:hAnsi="Montserrat Light"/>
                <w:bCs/>
                <w:sz w:val="22"/>
                <w:szCs w:val="22"/>
              </w:rPr>
              <w:t>funcție</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publică</w:t>
            </w:r>
            <w:proofErr w:type="spellEnd"/>
            <w:r w:rsidRPr="00FC4AE9">
              <w:rPr>
                <w:rFonts w:ascii="Montserrat Light" w:hAnsi="Montserrat Light"/>
                <w:bCs/>
                <w:sz w:val="22"/>
                <w:szCs w:val="22"/>
              </w:rPr>
              <w:t xml:space="preserve"> de </w:t>
            </w:r>
            <w:proofErr w:type="spellStart"/>
            <w:r w:rsidRPr="00FC4AE9">
              <w:rPr>
                <w:rFonts w:ascii="Montserrat Light" w:hAnsi="Montserrat Light"/>
                <w:bCs/>
                <w:sz w:val="22"/>
                <w:szCs w:val="22"/>
              </w:rPr>
              <w:t>consilier</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clasa</w:t>
            </w:r>
            <w:proofErr w:type="spellEnd"/>
            <w:r w:rsidRPr="00FC4AE9">
              <w:rPr>
                <w:rFonts w:ascii="Montserrat Light" w:hAnsi="Montserrat Light"/>
                <w:bCs/>
                <w:sz w:val="22"/>
                <w:szCs w:val="22"/>
              </w:rPr>
              <w:t xml:space="preserve"> I,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principal a </w:t>
            </w:r>
            <w:proofErr w:type="spellStart"/>
            <w:r w:rsidRPr="00FC4AE9">
              <w:rPr>
                <w:rFonts w:ascii="Montserrat Light" w:hAnsi="Montserrat Light"/>
                <w:bCs/>
                <w:sz w:val="22"/>
                <w:szCs w:val="22"/>
              </w:rPr>
              <w:t>fost</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transformată</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în</w:t>
            </w:r>
            <w:proofErr w:type="spellEnd"/>
            <w:r w:rsidRPr="00FC4AE9">
              <w:rPr>
                <w:rFonts w:ascii="Montserrat Light" w:hAnsi="Montserrat Light"/>
                <w:bCs/>
                <w:sz w:val="22"/>
                <w:szCs w:val="22"/>
              </w:rPr>
              <w:t xml:space="preserve"> grad </w:t>
            </w:r>
            <w:proofErr w:type="spellStart"/>
            <w:r w:rsidRPr="00FC4AE9">
              <w:rPr>
                <w:rFonts w:ascii="Montserrat Light" w:hAnsi="Montserrat Light"/>
                <w:bCs/>
                <w:sz w:val="22"/>
                <w:szCs w:val="22"/>
              </w:rPr>
              <w:t>profesional</w:t>
            </w:r>
            <w:proofErr w:type="spellEnd"/>
            <w:r w:rsidRPr="00FC4AE9">
              <w:rPr>
                <w:rFonts w:ascii="Montserrat Light" w:hAnsi="Montserrat Light"/>
                <w:bCs/>
                <w:sz w:val="22"/>
                <w:szCs w:val="22"/>
              </w:rPr>
              <w:t xml:space="preserve"> superior la </w:t>
            </w:r>
            <w:r w:rsidRPr="00FC4AE9">
              <w:rPr>
                <w:rFonts w:ascii="Montserrat Light" w:hAnsi="Montserrat Light"/>
                <w:bCs/>
                <w:sz w:val="22"/>
                <w:szCs w:val="22"/>
                <w:lang w:val="ro-RO"/>
              </w:rPr>
              <w:t>S</w:t>
            </w:r>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Compartimentul</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Ghișeu</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Unic</w:t>
            </w:r>
            <w:proofErr w:type="spellEnd"/>
            <w:r w:rsidRPr="00FC4AE9">
              <w:rPr>
                <w:rFonts w:ascii="Montserrat Light" w:hAnsi="Montserrat Light"/>
                <w:bCs/>
                <w:sz w:val="22"/>
                <w:szCs w:val="22"/>
              </w:rPr>
              <w:t xml:space="preserve"> din </w:t>
            </w:r>
            <w:proofErr w:type="spellStart"/>
            <w:r w:rsidRPr="00FC4AE9">
              <w:rPr>
                <w:rFonts w:ascii="Montserrat Light" w:hAnsi="Montserrat Light"/>
                <w:bCs/>
                <w:sz w:val="22"/>
                <w:szCs w:val="22"/>
              </w:rPr>
              <w:t>cadrul</w:t>
            </w:r>
            <w:proofErr w:type="spellEnd"/>
            <w:r w:rsidRPr="00FC4AE9">
              <w:rPr>
                <w:rFonts w:ascii="Montserrat Light" w:hAnsi="Montserrat Light"/>
                <w:bCs/>
                <w:sz w:val="22"/>
                <w:szCs w:val="22"/>
              </w:rPr>
              <w:t xml:space="preserve"> </w:t>
            </w:r>
            <w:proofErr w:type="spellStart"/>
            <w:r w:rsidRPr="00FC4AE9">
              <w:rPr>
                <w:rFonts w:ascii="Montserrat Light" w:hAnsi="Montserrat Light"/>
                <w:bCs/>
                <w:sz w:val="22"/>
                <w:szCs w:val="22"/>
              </w:rPr>
              <w:t>Direcției</w:t>
            </w:r>
            <w:proofErr w:type="spellEnd"/>
            <w:r w:rsidRPr="00FC4AE9">
              <w:rPr>
                <w:rFonts w:ascii="Montserrat Light" w:hAnsi="Montserrat Light"/>
                <w:bCs/>
                <w:sz w:val="22"/>
                <w:szCs w:val="22"/>
              </w:rPr>
              <w:t xml:space="preserve"> de </w:t>
            </w:r>
            <w:r w:rsidRPr="00FC4AE9">
              <w:rPr>
                <w:rFonts w:ascii="Montserrat Light" w:hAnsi="Montserrat Light"/>
                <w:bCs/>
                <w:sz w:val="22"/>
                <w:szCs w:val="22"/>
                <w:lang w:val="ro-RO"/>
              </w:rPr>
              <w:t xml:space="preserve">Urbanism și Amenajarea Teritoriului  </w:t>
            </w:r>
            <w:r w:rsidRPr="00FC4AE9">
              <w:rPr>
                <w:rFonts w:ascii="Montserrat Light" w:hAnsi="Montserrat Light"/>
                <w:bCs/>
                <w:sz w:val="22"/>
                <w:szCs w:val="22"/>
              </w:rPr>
              <w:t>;</w:t>
            </w:r>
            <w:r w:rsidR="005B438F" w:rsidRPr="00FC4AE9">
              <w:rPr>
                <w:rFonts w:ascii="Montserrat Light" w:hAnsi="Montserrat Light" w:cs="Cambria"/>
                <w:sz w:val="22"/>
                <w:szCs w:val="22"/>
                <w:lang w:val="ro-RO"/>
              </w:rPr>
              <w:t xml:space="preserve">    </w:t>
            </w:r>
          </w:p>
          <w:p w14:paraId="3098DDA2" w14:textId="67F642D2" w:rsidR="000D00B9" w:rsidRPr="00FC4AE9" w:rsidRDefault="000D00B9" w:rsidP="00FC4AE9">
            <w:pPr>
              <w:jc w:val="both"/>
              <w:rPr>
                <w:rFonts w:ascii="Montserrat Light" w:hAnsi="Montserrat Light" w:cs="Cambria"/>
                <w:sz w:val="22"/>
                <w:szCs w:val="22"/>
                <w:lang w:val="ro-RO"/>
              </w:rPr>
            </w:pPr>
            <w:r w:rsidRPr="00FC4AE9">
              <w:rPr>
                <w:rFonts w:ascii="Montserrat Light" w:hAnsi="Montserrat Light" w:cs="Cambria"/>
                <w:sz w:val="22"/>
                <w:szCs w:val="22"/>
                <w:lang w:val="ro-RO"/>
              </w:rPr>
              <w:t>Codul administrativ aprobat prin OUG nr. 57/2019 cu modificările și completările ulterioare menționează la:</w:t>
            </w:r>
          </w:p>
          <w:p w14:paraId="3DAC65D4" w14:textId="737B572E" w:rsidR="000D00B9" w:rsidRPr="00FC4AE9" w:rsidRDefault="000D00B9" w:rsidP="00FC4AE9">
            <w:pPr>
              <w:jc w:val="both"/>
              <w:rPr>
                <w:rFonts w:ascii="Montserrat Light" w:hAnsi="Montserrat Light" w:cs="Cambria"/>
                <w:sz w:val="22"/>
                <w:szCs w:val="22"/>
              </w:rPr>
            </w:pPr>
            <w:r w:rsidRPr="00FC4AE9">
              <w:rPr>
                <w:rFonts w:ascii="Montserrat Light" w:hAnsi="Montserrat Light" w:cs="Cambria"/>
                <w:sz w:val="22"/>
                <w:szCs w:val="22"/>
                <w:lang w:val="ro-RO"/>
              </w:rPr>
              <w:t xml:space="preserve">- art. 478 alin. (2) ” </w:t>
            </w:r>
            <w:r w:rsidRPr="00FC4AE9">
              <w:rPr>
                <w:rFonts w:ascii="Montserrat Light" w:hAnsi="Montserrat Light" w:cs="Cambria"/>
                <w:sz w:val="22"/>
                <w:szCs w:val="22"/>
              </w:rPr>
              <w:t xml:space="preserve">Promovarea </w:t>
            </w:r>
            <w:proofErr w:type="spellStart"/>
            <w:r w:rsidRPr="00FC4AE9">
              <w:rPr>
                <w:rFonts w:ascii="Montserrat Light" w:hAnsi="Montserrat Light" w:cs="Cambria"/>
                <w:sz w:val="22"/>
                <w:szCs w:val="22"/>
              </w:rPr>
              <w:t>în</w:t>
            </w:r>
            <w:proofErr w:type="spellEnd"/>
            <w:r w:rsidRPr="00FC4AE9">
              <w:rPr>
                <w:rFonts w:ascii="Montserrat Light" w:hAnsi="Montserrat Light" w:cs="Cambria"/>
                <w:sz w:val="22"/>
                <w:szCs w:val="22"/>
              </w:rPr>
              <w:t xml:space="preserve"> grad </w:t>
            </w:r>
            <w:proofErr w:type="spellStart"/>
            <w:r w:rsidRPr="00FC4AE9">
              <w:rPr>
                <w:rFonts w:ascii="Montserrat Light" w:hAnsi="Montserrat Light" w:cs="Cambria"/>
                <w:sz w:val="22"/>
                <w:szCs w:val="22"/>
              </w:rPr>
              <w:t>profesional</w:t>
            </w:r>
            <w:proofErr w:type="spellEnd"/>
            <w:r w:rsidRPr="00FC4AE9">
              <w:rPr>
                <w:rFonts w:ascii="Montserrat Light" w:hAnsi="Montserrat Light" w:cs="Cambria"/>
                <w:sz w:val="22"/>
                <w:szCs w:val="22"/>
              </w:rPr>
              <w:t xml:space="preserve"> se face </w:t>
            </w:r>
            <w:proofErr w:type="spellStart"/>
            <w:r w:rsidRPr="00FC4AE9">
              <w:rPr>
                <w:rFonts w:ascii="Montserrat Light" w:hAnsi="Montserrat Light" w:cs="Cambria"/>
                <w:sz w:val="22"/>
                <w:szCs w:val="22"/>
              </w:rPr>
              <w:t>prin</w:t>
            </w:r>
            <w:proofErr w:type="spellEnd"/>
            <w:r w:rsidRPr="00FC4AE9">
              <w:rPr>
                <w:rFonts w:ascii="Montserrat Light" w:hAnsi="Montserrat Light" w:cs="Cambria"/>
                <w:sz w:val="22"/>
                <w:szCs w:val="22"/>
              </w:rPr>
              <w:t xml:space="preserve"> concurs </w:t>
            </w:r>
            <w:proofErr w:type="spellStart"/>
            <w:r w:rsidRPr="00FC4AE9">
              <w:rPr>
                <w:rFonts w:ascii="Montserrat Light" w:hAnsi="Montserrat Light" w:cs="Cambria"/>
                <w:sz w:val="22"/>
                <w:szCs w:val="22"/>
              </w:rPr>
              <w:t>sau</w:t>
            </w:r>
            <w:proofErr w:type="spellEnd"/>
            <w:r w:rsidRPr="00FC4AE9">
              <w:rPr>
                <w:rFonts w:ascii="Montserrat Light" w:hAnsi="Montserrat Light" w:cs="Cambria"/>
                <w:sz w:val="22"/>
                <w:szCs w:val="22"/>
              </w:rPr>
              <w:t xml:space="preserve"> examen, </w:t>
            </w:r>
            <w:proofErr w:type="spellStart"/>
            <w:r w:rsidRPr="00FC4AE9">
              <w:rPr>
                <w:rFonts w:ascii="Montserrat Light" w:hAnsi="Montserrat Light" w:cs="Cambria"/>
                <w:sz w:val="22"/>
                <w:szCs w:val="22"/>
              </w:rPr>
              <w:t>organizat</w:t>
            </w:r>
            <w:proofErr w:type="spellEnd"/>
            <w:r w:rsidRPr="00FC4AE9">
              <w:rPr>
                <w:rFonts w:ascii="Montserrat Light" w:hAnsi="Montserrat Light" w:cs="Cambria"/>
                <w:sz w:val="22"/>
                <w:szCs w:val="22"/>
              </w:rPr>
              <w:t xml:space="preserve"> de </w:t>
            </w:r>
            <w:proofErr w:type="spellStart"/>
            <w:r w:rsidRPr="00FC4AE9">
              <w:rPr>
                <w:rFonts w:ascii="Montserrat Light" w:hAnsi="Montserrat Light" w:cs="Cambria"/>
                <w:sz w:val="22"/>
                <w:szCs w:val="22"/>
              </w:rPr>
              <w:t>către</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autorităţile</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şi</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instituţiile</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publice</w:t>
            </w:r>
            <w:proofErr w:type="spellEnd"/>
            <w:r w:rsidRPr="00FC4AE9">
              <w:rPr>
                <w:rFonts w:ascii="Montserrat Light" w:hAnsi="Montserrat Light" w:cs="Cambria"/>
                <w:sz w:val="22"/>
                <w:szCs w:val="22"/>
              </w:rPr>
              <w:t xml:space="preserve">, cu </w:t>
            </w:r>
            <w:proofErr w:type="spellStart"/>
            <w:r w:rsidRPr="00FC4AE9">
              <w:rPr>
                <w:rFonts w:ascii="Montserrat Light" w:hAnsi="Montserrat Light" w:cs="Cambria"/>
                <w:sz w:val="22"/>
                <w:szCs w:val="22"/>
              </w:rPr>
              <w:t>încadrarea</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în</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fondurile</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bugetare</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alocate</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prin</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transformarea</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postului</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ocupat</w:t>
            </w:r>
            <w:proofErr w:type="spellEnd"/>
            <w:r w:rsidRPr="00FC4AE9">
              <w:rPr>
                <w:rFonts w:ascii="Montserrat Light" w:hAnsi="Montserrat Light" w:cs="Cambria"/>
                <w:sz w:val="22"/>
                <w:szCs w:val="22"/>
              </w:rPr>
              <w:t xml:space="preserve"> de </w:t>
            </w:r>
            <w:proofErr w:type="spellStart"/>
            <w:r w:rsidRPr="00FC4AE9">
              <w:rPr>
                <w:rFonts w:ascii="Montserrat Light" w:hAnsi="Montserrat Light" w:cs="Cambria"/>
                <w:sz w:val="22"/>
                <w:szCs w:val="22"/>
              </w:rPr>
              <w:t>funcţionarul</w:t>
            </w:r>
            <w:proofErr w:type="spellEnd"/>
            <w:r w:rsidRPr="00FC4AE9">
              <w:rPr>
                <w:rFonts w:ascii="Montserrat Light" w:hAnsi="Montserrat Light" w:cs="Cambria"/>
                <w:sz w:val="22"/>
                <w:szCs w:val="22"/>
              </w:rPr>
              <w:t xml:space="preserve"> public ca </w:t>
            </w:r>
            <w:proofErr w:type="spellStart"/>
            <w:r w:rsidRPr="00FC4AE9">
              <w:rPr>
                <w:rFonts w:ascii="Montserrat Light" w:hAnsi="Montserrat Light" w:cs="Cambria"/>
                <w:sz w:val="22"/>
                <w:szCs w:val="22"/>
              </w:rPr>
              <w:t>urmare</w:t>
            </w:r>
            <w:proofErr w:type="spellEnd"/>
            <w:r w:rsidRPr="00FC4AE9">
              <w:rPr>
                <w:rFonts w:ascii="Montserrat Light" w:hAnsi="Montserrat Light" w:cs="Cambria"/>
                <w:sz w:val="22"/>
                <w:szCs w:val="22"/>
              </w:rPr>
              <w:t xml:space="preserve"> a </w:t>
            </w:r>
            <w:proofErr w:type="spellStart"/>
            <w:r w:rsidRPr="00FC4AE9">
              <w:rPr>
                <w:rFonts w:ascii="Montserrat Light" w:hAnsi="Montserrat Light" w:cs="Cambria"/>
                <w:sz w:val="22"/>
                <w:szCs w:val="22"/>
              </w:rPr>
              <w:t>promovării</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concursului</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sau</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examenului</w:t>
            </w:r>
            <w:proofErr w:type="spellEnd"/>
            <w:r w:rsidRPr="00FC4AE9">
              <w:rPr>
                <w:rFonts w:ascii="Montserrat Light" w:hAnsi="Montserrat Light" w:cs="Cambria"/>
                <w:sz w:val="22"/>
                <w:szCs w:val="22"/>
              </w:rPr>
              <w:t>.”</w:t>
            </w:r>
          </w:p>
          <w:p w14:paraId="107D9707" w14:textId="071ED06A" w:rsidR="000D00B9" w:rsidRPr="00FC4AE9" w:rsidRDefault="000D00B9" w:rsidP="00FC4AE9">
            <w:pPr>
              <w:jc w:val="both"/>
              <w:rPr>
                <w:rFonts w:ascii="Montserrat Light" w:hAnsi="Montserrat Light" w:cs="Cambria"/>
                <w:sz w:val="22"/>
                <w:szCs w:val="22"/>
              </w:rPr>
            </w:pPr>
            <w:r w:rsidRPr="00FC4AE9">
              <w:rPr>
                <w:rFonts w:ascii="Montserrat Light" w:hAnsi="Montserrat Light" w:cs="Cambria"/>
                <w:sz w:val="22"/>
                <w:szCs w:val="22"/>
              </w:rPr>
              <w:t xml:space="preserve">- art 554 </w:t>
            </w:r>
            <w:r w:rsidR="0063670E" w:rsidRPr="00FC4AE9">
              <w:rPr>
                <w:rFonts w:ascii="Montserrat Light" w:hAnsi="Montserrat Light" w:cs="Cambria"/>
                <w:sz w:val="22"/>
                <w:szCs w:val="22"/>
              </w:rPr>
              <w:t xml:space="preserve"> </w:t>
            </w:r>
            <w:proofErr w:type="spellStart"/>
            <w:r w:rsidR="0063670E" w:rsidRPr="00FC4AE9">
              <w:rPr>
                <w:rFonts w:ascii="Montserrat Light" w:hAnsi="Montserrat Light" w:cs="Cambria"/>
                <w:sz w:val="22"/>
                <w:szCs w:val="22"/>
              </w:rPr>
              <w:t>alin</w:t>
            </w:r>
            <w:proofErr w:type="spellEnd"/>
            <w:r w:rsidR="0063670E" w:rsidRPr="00FC4AE9">
              <w:rPr>
                <w:rFonts w:ascii="Montserrat Light" w:hAnsi="Montserrat Light" w:cs="Cambria"/>
                <w:sz w:val="22"/>
                <w:szCs w:val="22"/>
              </w:rPr>
              <w:t>. (3)</w:t>
            </w:r>
            <w:r w:rsidRPr="00FC4AE9">
              <w:rPr>
                <w:rFonts w:ascii="Montserrat Light" w:hAnsi="Montserrat Light" w:cs="Cambria"/>
                <w:sz w:val="22"/>
                <w:szCs w:val="22"/>
              </w:rPr>
              <w:t xml:space="preserve"> ” </w:t>
            </w:r>
            <w:proofErr w:type="spellStart"/>
            <w:r w:rsidRPr="00FC4AE9">
              <w:rPr>
                <w:rFonts w:ascii="Montserrat Light" w:hAnsi="Montserrat Light" w:cs="Cambria"/>
                <w:sz w:val="22"/>
                <w:szCs w:val="22"/>
              </w:rPr>
              <w:t>În</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situaţia</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în</w:t>
            </w:r>
            <w:proofErr w:type="spellEnd"/>
            <w:r w:rsidRPr="00FC4AE9">
              <w:rPr>
                <w:rFonts w:ascii="Montserrat Light" w:hAnsi="Montserrat Light" w:cs="Cambria"/>
                <w:sz w:val="22"/>
                <w:szCs w:val="22"/>
              </w:rPr>
              <w:t xml:space="preserve"> care nu </w:t>
            </w:r>
            <w:proofErr w:type="spellStart"/>
            <w:r w:rsidRPr="00FC4AE9">
              <w:rPr>
                <w:rFonts w:ascii="Montserrat Light" w:hAnsi="Montserrat Light" w:cs="Cambria"/>
                <w:sz w:val="22"/>
                <w:szCs w:val="22"/>
              </w:rPr>
              <w:t>există</w:t>
            </w:r>
            <w:proofErr w:type="spellEnd"/>
            <w:r w:rsidRPr="00FC4AE9">
              <w:rPr>
                <w:rFonts w:ascii="Montserrat Light" w:hAnsi="Montserrat Light" w:cs="Cambria"/>
                <w:sz w:val="22"/>
                <w:szCs w:val="22"/>
              </w:rPr>
              <w:t xml:space="preserve"> un post vacant, </w:t>
            </w:r>
            <w:proofErr w:type="spellStart"/>
            <w:r w:rsidRPr="00FC4AE9">
              <w:rPr>
                <w:rFonts w:ascii="Montserrat Light" w:hAnsi="Montserrat Light" w:cs="Cambria"/>
                <w:sz w:val="22"/>
                <w:szCs w:val="22"/>
              </w:rPr>
              <w:t>promovarea</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personalului</w:t>
            </w:r>
            <w:proofErr w:type="spellEnd"/>
            <w:r w:rsidRPr="00FC4AE9">
              <w:rPr>
                <w:rFonts w:ascii="Montserrat Light" w:hAnsi="Montserrat Light" w:cs="Cambria"/>
                <w:sz w:val="22"/>
                <w:szCs w:val="22"/>
              </w:rPr>
              <w:t xml:space="preserve"> contractual se </w:t>
            </w:r>
            <w:proofErr w:type="spellStart"/>
            <w:r w:rsidRPr="00FC4AE9">
              <w:rPr>
                <w:rFonts w:ascii="Montserrat Light" w:hAnsi="Montserrat Light" w:cs="Cambria"/>
                <w:sz w:val="22"/>
                <w:szCs w:val="22"/>
              </w:rPr>
              <w:t>poate</w:t>
            </w:r>
            <w:proofErr w:type="spellEnd"/>
            <w:r w:rsidRPr="00FC4AE9">
              <w:rPr>
                <w:rFonts w:ascii="Montserrat Light" w:hAnsi="Montserrat Light" w:cs="Cambria"/>
                <w:sz w:val="22"/>
                <w:szCs w:val="22"/>
              </w:rPr>
              <w:t xml:space="preserve"> face </w:t>
            </w:r>
            <w:proofErr w:type="spellStart"/>
            <w:r w:rsidRPr="00FC4AE9">
              <w:rPr>
                <w:rFonts w:ascii="Montserrat Light" w:hAnsi="Montserrat Light" w:cs="Cambria"/>
                <w:sz w:val="22"/>
                <w:szCs w:val="22"/>
              </w:rPr>
              <w:t>prin</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transformarea</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postului</w:t>
            </w:r>
            <w:proofErr w:type="spellEnd"/>
            <w:r w:rsidRPr="00FC4AE9">
              <w:rPr>
                <w:rFonts w:ascii="Montserrat Light" w:hAnsi="Montserrat Light" w:cs="Cambria"/>
                <w:sz w:val="22"/>
                <w:szCs w:val="22"/>
              </w:rPr>
              <w:t xml:space="preserve"> din </w:t>
            </w:r>
            <w:proofErr w:type="spellStart"/>
            <w:r w:rsidRPr="00FC4AE9">
              <w:rPr>
                <w:rFonts w:ascii="Montserrat Light" w:hAnsi="Montserrat Light" w:cs="Cambria"/>
                <w:sz w:val="22"/>
                <w:szCs w:val="22"/>
              </w:rPr>
              <w:t>statul</w:t>
            </w:r>
            <w:proofErr w:type="spellEnd"/>
            <w:r w:rsidRPr="00FC4AE9">
              <w:rPr>
                <w:rFonts w:ascii="Montserrat Light" w:hAnsi="Montserrat Light" w:cs="Cambria"/>
                <w:sz w:val="22"/>
                <w:szCs w:val="22"/>
              </w:rPr>
              <w:t xml:space="preserve"> de </w:t>
            </w:r>
            <w:proofErr w:type="spellStart"/>
            <w:r w:rsidRPr="00FC4AE9">
              <w:rPr>
                <w:rFonts w:ascii="Montserrat Light" w:hAnsi="Montserrat Light" w:cs="Cambria"/>
                <w:sz w:val="22"/>
                <w:szCs w:val="22"/>
              </w:rPr>
              <w:t>funcţii</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în</w:t>
            </w:r>
            <w:proofErr w:type="spellEnd"/>
            <w:r w:rsidRPr="00FC4AE9">
              <w:rPr>
                <w:rFonts w:ascii="Montserrat Light" w:hAnsi="Montserrat Light" w:cs="Cambria"/>
                <w:sz w:val="22"/>
                <w:szCs w:val="22"/>
              </w:rPr>
              <w:t xml:space="preserve"> care </w:t>
            </w:r>
            <w:proofErr w:type="spellStart"/>
            <w:r w:rsidRPr="00FC4AE9">
              <w:rPr>
                <w:rFonts w:ascii="Montserrat Light" w:hAnsi="Montserrat Light" w:cs="Cambria"/>
                <w:sz w:val="22"/>
                <w:szCs w:val="22"/>
              </w:rPr>
              <w:t>acestea</w:t>
            </w:r>
            <w:proofErr w:type="spellEnd"/>
            <w:r w:rsidRPr="00FC4AE9">
              <w:rPr>
                <w:rFonts w:ascii="Montserrat Light" w:hAnsi="Montserrat Light" w:cs="Cambria"/>
                <w:sz w:val="22"/>
                <w:szCs w:val="22"/>
              </w:rPr>
              <w:t xml:space="preserve"> sunt </w:t>
            </w:r>
            <w:proofErr w:type="spellStart"/>
            <w:r w:rsidRPr="00FC4AE9">
              <w:rPr>
                <w:rFonts w:ascii="Montserrat Light" w:hAnsi="Montserrat Light" w:cs="Cambria"/>
                <w:sz w:val="22"/>
                <w:szCs w:val="22"/>
              </w:rPr>
              <w:t>încadrate</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întrunul</w:t>
            </w:r>
            <w:proofErr w:type="spellEnd"/>
            <w:r w:rsidRPr="00FC4AE9">
              <w:rPr>
                <w:rFonts w:ascii="Montserrat Light" w:hAnsi="Montserrat Light" w:cs="Cambria"/>
                <w:sz w:val="22"/>
                <w:szCs w:val="22"/>
              </w:rPr>
              <w:t xml:space="preserve"> de </w:t>
            </w:r>
            <w:proofErr w:type="spellStart"/>
            <w:r w:rsidRPr="00FC4AE9">
              <w:rPr>
                <w:rFonts w:ascii="Montserrat Light" w:hAnsi="Montserrat Light" w:cs="Cambria"/>
                <w:sz w:val="22"/>
                <w:szCs w:val="22"/>
              </w:rPr>
              <w:t>nivel</w:t>
            </w:r>
            <w:proofErr w:type="spellEnd"/>
            <w:r w:rsidRPr="00FC4AE9">
              <w:rPr>
                <w:rFonts w:ascii="Montserrat Light" w:hAnsi="Montserrat Light" w:cs="Cambria"/>
                <w:sz w:val="22"/>
                <w:szCs w:val="22"/>
              </w:rPr>
              <w:t xml:space="preserve"> </w:t>
            </w:r>
            <w:proofErr w:type="spellStart"/>
            <w:r w:rsidRPr="00FC4AE9">
              <w:rPr>
                <w:rFonts w:ascii="Montserrat Light" w:hAnsi="Montserrat Light" w:cs="Cambria"/>
                <w:sz w:val="22"/>
                <w:szCs w:val="22"/>
              </w:rPr>
              <w:t>imediat</w:t>
            </w:r>
            <w:proofErr w:type="spellEnd"/>
            <w:r w:rsidRPr="00FC4AE9">
              <w:rPr>
                <w:rFonts w:ascii="Montserrat Light" w:hAnsi="Montserrat Light" w:cs="Cambria"/>
                <w:sz w:val="22"/>
                <w:szCs w:val="22"/>
              </w:rPr>
              <w:t xml:space="preserve"> superior.”</w:t>
            </w:r>
          </w:p>
          <w:p w14:paraId="6BE0054D" w14:textId="19CB46F1" w:rsidR="000D00B9" w:rsidRPr="00FC4AE9" w:rsidRDefault="000D00B9" w:rsidP="00FC4AE9">
            <w:pPr>
              <w:jc w:val="both"/>
              <w:rPr>
                <w:rFonts w:ascii="Montserrat Light" w:hAnsi="Montserrat Light" w:cs="Cambria"/>
                <w:sz w:val="22"/>
                <w:szCs w:val="22"/>
                <w:lang w:val="ro-RO"/>
              </w:rPr>
            </w:pPr>
          </w:p>
          <w:p w14:paraId="4FB352D5" w14:textId="44FE53C2" w:rsidR="00431896" w:rsidRPr="00FC4AE9" w:rsidRDefault="00FA25FC" w:rsidP="00FC4AE9">
            <w:pPr>
              <w:jc w:val="both"/>
              <w:rPr>
                <w:rFonts w:ascii="Montserrat Light" w:hAnsi="Montserrat Light" w:cs="Cambria"/>
                <w:sz w:val="22"/>
                <w:szCs w:val="22"/>
                <w:lang w:val="ro-RO"/>
              </w:rPr>
            </w:pPr>
            <w:r w:rsidRPr="00FC4AE9">
              <w:rPr>
                <w:rFonts w:ascii="Montserrat Light" w:hAnsi="Montserrat Light" w:cs="Cambria"/>
                <w:sz w:val="22"/>
                <w:szCs w:val="22"/>
                <w:lang w:val="ro-RO"/>
              </w:rPr>
              <w:t>În urma analizei modificărilor solicitate și având în vedere prevederile legale expuse în prezentul raport, apreciem că proiectul de hotărâre</w:t>
            </w:r>
            <w:r w:rsidRPr="00FC4AE9">
              <w:rPr>
                <w:rFonts w:ascii="Montserrat Light" w:hAnsi="Montserrat Light"/>
                <w:bCs/>
                <w:sz w:val="22"/>
                <w:szCs w:val="22"/>
                <w:lang w:val="ro-RO"/>
              </w:rPr>
              <w:t xml:space="preserve"> pentru modificarea </w:t>
            </w:r>
            <w:r w:rsidR="00C37910" w:rsidRPr="00FC4AE9">
              <w:rPr>
                <w:rFonts w:ascii="Montserrat Light" w:hAnsi="Montserrat Light"/>
                <w:bCs/>
                <w:sz w:val="22"/>
                <w:szCs w:val="22"/>
                <w:lang w:val="ro-RO"/>
              </w:rPr>
              <w:t xml:space="preserve">  Hotărârii Consiliului Judeţean Cluj nr. </w:t>
            </w:r>
            <w:r w:rsidR="00B91F70" w:rsidRPr="00FC4AE9">
              <w:rPr>
                <w:rFonts w:ascii="Montserrat Light" w:hAnsi="Montserrat Light"/>
                <w:bCs/>
                <w:sz w:val="22"/>
                <w:szCs w:val="22"/>
                <w:lang w:val="ro-RO"/>
              </w:rPr>
              <w:t>1</w:t>
            </w:r>
            <w:r w:rsidR="000D1A95" w:rsidRPr="00FC4AE9">
              <w:rPr>
                <w:rFonts w:ascii="Montserrat Light" w:hAnsi="Montserrat Light"/>
                <w:bCs/>
                <w:sz w:val="22"/>
                <w:szCs w:val="22"/>
                <w:lang w:val="ro-RO"/>
              </w:rPr>
              <w:t>47</w:t>
            </w:r>
            <w:r w:rsidR="00B91F70" w:rsidRPr="00FC4AE9">
              <w:rPr>
                <w:rFonts w:ascii="Montserrat Light" w:hAnsi="Montserrat Light"/>
                <w:bCs/>
                <w:sz w:val="22"/>
                <w:szCs w:val="22"/>
                <w:lang w:val="ro-RO"/>
              </w:rPr>
              <w:t xml:space="preserve">/2024 </w:t>
            </w:r>
            <w:proofErr w:type="spellStart"/>
            <w:r w:rsidR="000D00B9" w:rsidRPr="00FC4AE9">
              <w:rPr>
                <w:rFonts w:ascii="Montserrat Light" w:eastAsia="Calibri" w:hAnsi="Montserrat Light"/>
                <w:sz w:val="22"/>
                <w:szCs w:val="22"/>
              </w:rPr>
              <w:t>privind</w:t>
            </w:r>
            <w:proofErr w:type="spellEnd"/>
            <w:r w:rsidR="000D00B9" w:rsidRPr="00FC4AE9">
              <w:rPr>
                <w:rFonts w:ascii="Montserrat Light" w:eastAsia="Calibri" w:hAnsi="Montserrat Light"/>
                <w:sz w:val="22"/>
                <w:szCs w:val="22"/>
              </w:rPr>
              <w:t xml:space="preserve"> </w:t>
            </w:r>
            <w:proofErr w:type="spellStart"/>
            <w:r w:rsidR="000D00B9" w:rsidRPr="00FC4AE9">
              <w:rPr>
                <w:rFonts w:ascii="Montserrat Light" w:eastAsia="Calibri" w:hAnsi="Montserrat Light"/>
                <w:sz w:val="22"/>
                <w:szCs w:val="22"/>
              </w:rPr>
              <w:t>aprobarea</w:t>
            </w:r>
            <w:proofErr w:type="spellEnd"/>
            <w:r w:rsidR="000D00B9" w:rsidRPr="00FC4AE9">
              <w:rPr>
                <w:rFonts w:ascii="Montserrat Light" w:eastAsia="Calibri" w:hAnsi="Montserrat Light"/>
                <w:sz w:val="22"/>
                <w:szCs w:val="22"/>
              </w:rPr>
              <w:t xml:space="preserve"> </w:t>
            </w:r>
            <w:proofErr w:type="spellStart"/>
            <w:r w:rsidR="000D00B9" w:rsidRPr="00FC4AE9">
              <w:rPr>
                <w:rFonts w:ascii="Montserrat Light" w:eastAsia="Calibri" w:hAnsi="Montserrat Light"/>
                <w:sz w:val="22"/>
                <w:szCs w:val="22"/>
              </w:rPr>
              <w:t>Organigramei</w:t>
            </w:r>
            <w:proofErr w:type="spellEnd"/>
            <w:r w:rsidR="000D00B9" w:rsidRPr="00FC4AE9">
              <w:rPr>
                <w:rFonts w:ascii="Montserrat Light" w:eastAsia="Calibri" w:hAnsi="Montserrat Light"/>
                <w:sz w:val="22"/>
                <w:szCs w:val="22"/>
              </w:rPr>
              <w:t xml:space="preserve">, </w:t>
            </w:r>
            <w:proofErr w:type="spellStart"/>
            <w:r w:rsidR="000D00B9" w:rsidRPr="00FC4AE9">
              <w:rPr>
                <w:rFonts w:ascii="Montserrat Light" w:eastAsia="Calibri" w:hAnsi="Montserrat Light"/>
                <w:sz w:val="22"/>
                <w:szCs w:val="22"/>
              </w:rPr>
              <w:t>Statului</w:t>
            </w:r>
            <w:proofErr w:type="spellEnd"/>
            <w:r w:rsidR="000D00B9" w:rsidRPr="00FC4AE9">
              <w:rPr>
                <w:rFonts w:ascii="Montserrat Light" w:eastAsia="Calibri" w:hAnsi="Montserrat Light"/>
                <w:sz w:val="22"/>
                <w:szCs w:val="22"/>
              </w:rPr>
              <w:t xml:space="preserve"> de </w:t>
            </w:r>
            <w:proofErr w:type="spellStart"/>
            <w:r w:rsidR="000D00B9" w:rsidRPr="00FC4AE9">
              <w:rPr>
                <w:rFonts w:ascii="Montserrat Light" w:eastAsia="Calibri" w:hAnsi="Montserrat Light"/>
                <w:sz w:val="22"/>
                <w:szCs w:val="22"/>
              </w:rPr>
              <w:t>funcţii</w:t>
            </w:r>
            <w:proofErr w:type="spellEnd"/>
            <w:r w:rsidR="000D00B9" w:rsidRPr="00FC4AE9">
              <w:rPr>
                <w:rFonts w:ascii="Montserrat Light" w:eastAsia="Calibri" w:hAnsi="Montserrat Light"/>
                <w:sz w:val="22"/>
                <w:szCs w:val="22"/>
              </w:rPr>
              <w:t xml:space="preserve"> </w:t>
            </w:r>
            <w:proofErr w:type="spellStart"/>
            <w:r w:rsidR="000D00B9" w:rsidRPr="00FC4AE9">
              <w:rPr>
                <w:rFonts w:ascii="Montserrat Light" w:eastAsia="Calibri" w:hAnsi="Montserrat Light"/>
                <w:sz w:val="22"/>
                <w:szCs w:val="22"/>
              </w:rPr>
              <w:t>și</w:t>
            </w:r>
            <w:proofErr w:type="spellEnd"/>
            <w:r w:rsidR="000D00B9" w:rsidRPr="00FC4AE9">
              <w:rPr>
                <w:rFonts w:ascii="Montserrat Light" w:eastAsia="Calibri" w:hAnsi="Montserrat Light"/>
                <w:sz w:val="22"/>
                <w:szCs w:val="22"/>
              </w:rPr>
              <w:t xml:space="preserve"> a </w:t>
            </w:r>
            <w:proofErr w:type="spellStart"/>
            <w:r w:rsidR="000D00B9" w:rsidRPr="00FC4AE9">
              <w:rPr>
                <w:rFonts w:ascii="Montserrat Light" w:eastAsia="Calibri" w:hAnsi="Montserrat Light"/>
                <w:sz w:val="22"/>
                <w:szCs w:val="22"/>
              </w:rPr>
              <w:t>Regulamentului</w:t>
            </w:r>
            <w:proofErr w:type="spellEnd"/>
            <w:r w:rsidR="000D00B9" w:rsidRPr="00FC4AE9">
              <w:rPr>
                <w:rFonts w:ascii="Montserrat Light" w:eastAsia="Calibri" w:hAnsi="Montserrat Light"/>
                <w:sz w:val="22"/>
                <w:szCs w:val="22"/>
              </w:rPr>
              <w:t xml:space="preserve"> de </w:t>
            </w:r>
            <w:proofErr w:type="spellStart"/>
            <w:r w:rsidR="000D00B9" w:rsidRPr="00FC4AE9">
              <w:rPr>
                <w:rFonts w:ascii="Montserrat Light" w:eastAsia="Calibri" w:hAnsi="Montserrat Light"/>
                <w:sz w:val="22"/>
                <w:szCs w:val="22"/>
              </w:rPr>
              <w:t>organizare</w:t>
            </w:r>
            <w:proofErr w:type="spellEnd"/>
            <w:r w:rsidR="000D00B9" w:rsidRPr="00FC4AE9">
              <w:rPr>
                <w:rFonts w:ascii="Montserrat Light" w:eastAsia="Calibri" w:hAnsi="Montserrat Light"/>
                <w:sz w:val="22"/>
                <w:szCs w:val="22"/>
              </w:rPr>
              <w:t xml:space="preserve"> </w:t>
            </w:r>
            <w:proofErr w:type="spellStart"/>
            <w:r w:rsidR="000D00B9" w:rsidRPr="00FC4AE9">
              <w:rPr>
                <w:rFonts w:ascii="Montserrat Light" w:eastAsia="Calibri" w:hAnsi="Montserrat Light"/>
                <w:sz w:val="22"/>
                <w:szCs w:val="22"/>
              </w:rPr>
              <w:t>și</w:t>
            </w:r>
            <w:proofErr w:type="spellEnd"/>
            <w:r w:rsidR="000D00B9" w:rsidRPr="00FC4AE9">
              <w:rPr>
                <w:rFonts w:ascii="Montserrat Light" w:eastAsia="Calibri" w:hAnsi="Montserrat Light"/>
                <w:sz w:val="22"/>
                <w:szCs w:val="22"/>
              </w:rPr>
              <w:t xml:space="preserve"> </w:t>
            </w:r>
            <w:proofErr w:type="spellStart"/>
            <w:r w:rsidR="000D00B9" w:rsidRPr="00FC4AE9">
              <w:rPr>
                <w:rFonts w:ascii="Montserrat Light" w:eastAsia="Calibri" w:hAnsi="Montserrat Light"/>
                <w:sz w:val="22"/>
                <w:szCs w:val="22"/>
              </w:rPr>
              <w:t>funcționare</w:t>
            </w:r>
            <w:proofErr w:type="spellEnd"/>
            <w:r w:rsidR="000D00B9" w:rsidRPr="00FC4AE9">
              <w:rPr>
                <w:rFonts w:ascii="Montserrat Light" w:eastAsia="Calibri" w:hAnsi="Montserrat Light"/>
                <w:sz w:val="22"/>
                <w:szCs w:val="22"/>
              </w:rPr>
              <w:t xml:space="preserve"> al </w:t>
            </w:r>
            <w:proofErr w:type="spellStart"/>
            <w:r w:rsidR="000D00B9" w:rsidRPr="00FC4AE9">
              <w:rPr>
                <w:rFonts w:ascii="Montserrat Light" w:eastAsia="Calibri" w:hAnsi="Montserrat Light"/>
                <w:sz w:val="22"/>
                <w:szCs w:val="22"/>
              </w:rPr>
              <w:t>aparatului</w:t>
            </w:r>
            <w:proofErr w:type="spellEnd"/>
            <w:r w:rsidR="000D00B9" w:rsidRPr="00FC4AE9">
              <w:rPr>
                <w:rFonts w:ascii="Montserrat Light" w:eastAsia="Calibri" w:hAnsi="Montserrat Light"/>
                <w:sz w:val="22"/>
                <w:szCs w:val="22"/>
              </w:rPr>
              <w:t xml:space="preserve"> de </w:t>
            </w:r>
            <w:proofErr w:type="spellStart"/>
            <w:r w:rsidR="000D00B9" w:rsidRPr="00FC4AE9">
              <w:rPr>
                <w:rFonts w:ascii="Montserrat Light" w:eastAsia="Calibri" w:hAnsi="Montserrat Light"/>
                <w:sz w:val="22"/>
                <w:szCs w:val="22"/>
              </w:rPr>
              <w:t>specialitate</w:t>
            </w:r>
            <w:proofErr w:type="spellEnd"/>
            <w:r w:rsidR="000D00B9" w:rsidRPr="00FC4AE9">
              <w:rPr>
                <w:rFonts w:ascii="Montserrat Light" w:eastAsia="Calibri" w:hAnsi="Montserrat Light"/>
                <w:sz w:val="22"/>
                <w:szCs w:val="22"/>
              </w:rPr>
              <w:t xml:space="preserve"> al Consiliul </w:t>
            </w:r>
            <w:proofErr w:type="spellStart"/>
            <w:r w:rsidR="000D00B9" w:rsidRPr="00FC4AE9">
              <w:rPr>
                <w:rFonts w:ascii="Montserrat Light" w:eastAsia="Calibri" w:hAnsi="Montserrat Light"/>
                <w:sz w:val="22"/>
                <w:szCs w:val="22"/>
              </w:rPr>
              <w:t>Județean</w:t>
            </w:r>
            <w:proofErr w:type="spellEnd"/>
            <w:r w:rsidR="000D00B9" w:rsidRPr="00FC4AE9">
              <w:rPr>
                <w:rFonts w:ascii="Montserrat Light" w:eastAsia="Calibri" w:hAnsi="Montserrat Light"/>
                <w:sz w:val="22"/>
                <w:szCs w:val="22"/>
              </w:rPr>
              <w:t xml:space="preserve"> Cluj </w:t>
            </w:r>
            <w:proofErr w:type="spellStart"/>
            <w:r w:rsidR="000D00B9" w:rsidRPr="00FC4AE9">
              <w:rPr>
                <w:rFonts w:ascii="Montserrat Light" w:eastAsia="Calibri" w:hAnsi="Montserrat Light"/>
                <w:sz w:val="22"/>
                <w:szCs w:val="22"/>
              </w:rPr>
              <w:t>și</w:t>
            </w:r>
            <w:proofErr w:type="spellEnd"/>
            <w:r w:rsidR="000D00B9" w:rsidRPr="00FC4AE9">
              <w:rPr>
                <w:rFonts w:ascii="Montserrat Light" w:eastAsia="Calibri" w:hAnsi="Montserrat Light"/>
                <w:sz w:val="22"/>
                <w:szCs w:val="22"/>
              </w:rPr>
              <w:t xml:space="preserve"> a </w:t>
            </w:r>
            <w:proofErr w:type="spellStart"/>
            <w:r w:rsidR="000D00B9" w:rsidRPr="00FC4AE9">
              <w:rPr>
                <w:rFonts w:ascii="Montserrat Light" w:eastAsia="Calibri" w:hAnsi="Montserrat Light"/>
                <w:sz w:val="22"/>
                <w:szCs w:val="22"/>
              </w:rPr>
              <w:t>cabinetelor</w:t>
            </w:r>
            <w:proofErr w:type="spellEnd"/>
            <w:r w:rsidR="000D00B9" w:rsidRPr="00FC4AE9">
              <w:rPr>
                <w:rFonts w:ascii="Montserrat Light" w:eastAsia="Calibri" w:hAnsi="Montserrat Light"/>
                <w:sz w:val="22"/>
                <w:szCs w:val="22"/>
              </w:rPr>
              <w:t xml:space="preserve"> </w:t>
            </w:r>
            <w:proofErr w:type="spellStart"/>
            <w:r w:rsidR="000D00B9" w:rsidRPr="00FC4AE9">
              <w:rPr>
                <w:rFonts w:ascii="Montserrat Light" w:eastAsia="Calibri" w:hAnsi="Montserrat Light"/>
                <w:sz w:val="22"/>
                <w:szCs w:val="22"/>
              </w:rPr>
              <w:t>președintelui</w:t>
            </w:r>
            <w:proofErr w:type="spellEnd"/>
            <w:r w:rsidR="000D00B9" w:rsidRPr="00FC4AE9">
              <w:rPr>
                <w:rFonts w:ascii="Montserrat Light" w:eastAsia="Calibri" w:hAnsi="Montserrat Light"/>
                <w:sz w:val="22"/>
                <w:szCs w:val="22"/>
              </w:rPr>
              <w:t xml:space="preserve"> </w:t>
            </w:r>
            <w:proofErr w:type="spellStart"/>
            <w:r w:rsidR="000D00B9" w:rsidRPr="00FC4AE9">
              <w:rPr>
                <w:rFonts w:ascii="Montserrat Light" w:eastAsia="Calibri" w:hAnsi="Montserrat Light"/>
                <w:sz w:val="22"/>
                <w:szCs w:val="22"/>
              </w:rPr>
              <w:t>și</w:t>
            </w:r>
            <w:proofErr w:type="spellEnd"/>
            <w:r w:rsidR="000D00B9" w:rsidRPr="00FC4AE9">
              <w:rPr>
                <w:rFonts w:ascii="Montserrat Light" w:eastAsia="Calibri" w:hAnsi="Montserrat Light"/>
                <w:sz w:val="22"/>
                <w:szCs w:val="22"/>
              </w:rPr>
              <w:t xml:space="preserve"> </w:t>
            </w:r>
            <w:proofErr w:type="spellStart"/>
            <w:r w:rsidR="000D00B9" w:rsidRPr="00FC4AE9">
              <w:rPr>
                <w:rFonts w:ascii="Montserrat Light" w:eastAsia="Calibri" w:hAnsi="Montserrat Light"/>
                <w:sz w:val="22"/>
                <w:szCs w:val="22"/>
              </w:rPr>
              <w:t>vicepreședinților</w:t>
            </w:r>
            <w:proofErr w:type="spellEnd"/>
            <w:r w:rsidR="000D00B9" w:rsidRPr="00FC4AE9">
              <w:rPr>
                <w:rFonts w:ascii="Montserrat Light" w:eastAsia="Calibri" w:hAnsi="Montserrat Light"/>
                <w:sz w:val="22"/>
                <w:szCs w:val="22"/>
              </w:rPr>
              <w:t xml:space="preserve"> Consiliul </w:t>
            </w:r>
            <w:proofErr w:type="spellStart"/>
            <w:r w:rsidR="000D00B9" w:rsidRPr="00FC4AE9">
              <w:rPr>
                <w:rFonts w:ascii="Montserrat Light" w:eastAsia="Calibri" w:hAnsi="Montserrat Light"/>
                <w:sz w:val="22"/>
                <w:szCs w:val="22"/>
              </w:rPr>
              <w:t>Județean</w:t>
            </w:r>
            <w:proofErr w:type="spellEnd"/>
            <w:r w:rsidR="000D00B9" w:rsidRPr="00FC4AE9">
              <w:rPr>
                <w:rFonts w:ascii="Montserrat Light" w:eastAsia="Calibri" w:hAnsi="Montserrat Light"/>
                <w:sz w:val="22"/>
                <w:szCs w:val="22"/>
              </w:rPr>
              <w:t xml:space="preserve"> Cluj</w:t>
            </w:r>
            <w:r w:rsidR="00B7484D" w:rsidRPr="00FC4AE9">
              <w:rPr>
                <w:rFonts w:ascii="Montserrat Light" w:hAnsi="Montserrat Light"/>
                <w:bCs/>
                <w:sz w:val="22"/>
                <w:szCs w:val="22"/>
                <w:lang w:val="ro-RO" w:eastAsia="ro-MD"/>
              </w:rPr>
              <w:t xml:space="preserve">, </w:t>
            </w:r>
            <w:r w:rsidRPr="00FC4AE9">
              <w:rPr>
                <w:rFonts w:ascii="Montserrat Light" w:hAnsi="Montserrat Light" w:cs="Cambria"/>
                <w:sz w:val="22"/>
                <w:szCs w:val="22"/>
                <w:lang w:val="ro-RO"/>
              </w:rPr>
              <w:t xml:space="preserve">poate fi supus </w:t>
            </w:r>
            <w:r w:rsidR="00A904E1" w:rsidRPr="00FC4AE9">
              <w:rPr>
                <w:rFonts w:ascii="Montserrat Light" w:hAnsi="Montserrat Light" w:cs="Cambria"/>
                <w:sz w:val="22"/>
                <w:szCs w:val="22"/>
                <w:lang w:val="ro-RO"/>
              </w:rPr>
              <w:t xml:space="preserve">analizei </w:t>
            </w:r>
            <w:r w:rsidRPr="00FC4AE9">
              <w:rPr>
                <w:rFonts w:ascii="Montserrat Light" w:hAnsi="Montserrat Light" w:cs="Cambria"/>
                <w:sz w:val="22"/>
                <w:szCs w:val="22"/>
                <w:lang w:val="ro-RO"/>
              </w:rPr>
              <w:t>și aprobării</w:t>
            </w:r>
            <w:r w:rsidR="00A904E1" w:rsidRPr="00FC4AE9">
              <w:rPr>
                <w:rFonts w:ascii="Montserrat Light" w:hAnsi="Montserrat Light" w:cs="Cambria"/>
                <w:sz w:val="22"/>
                <w:szCs w:val="22"/>
                <w:lang w:val="ro-RO"/>
              </w:rPr>
              <w:t>.</w:t>
            </w:r>
          </w:p>
        </w:tc>
      </w:tr>
      <w:tr w:rsidR="00AE0825" w:rsidRPr="009801F8" w14:paraId="50306371" w14:textId="77777777" w:rsidTr="006F5DE8">
        <w:tc>
          <w:tcPr>
            <w:tcW w:w="10173" w:type="dxa"/>
            <w:gridSpan w:val="2"/>
          </w:tcPr>
          <w:p w14:paraId="469B559E" w14:textId="4133BD59" w:rsidR="00AE0825" w:rsidRPr="00FC4AE9" w:rsidRDefault="00AE0825" w:rsidP="00FC4AE9">
            <w:pPr>
              <w:autoSpaceDE w:val="0"/>
              <w:autoSpaceDN w:val="0"/>
              <w:adjustRightInd w:val="0"/>
              <w:jc w:val="both"/>
              <w:rPr>
                <w:rFonts w:ascii="Montserrat Light" w:hAnsi="Montserrat Light"/>
                <w:b/>
                <w:i/>
                <w:noProof/>
                <w:sz w:val="22"/>
                <w:szCs w:val="22"/>
                <w:lang w:bidi="ne-NP"/>
              </w:rPr>
            </w:pPr>
            <w:r w:rsidRPr="00FC4AE9">
              <w:rPr>
                <w:rFonts w:ascii="Montserrat Light" w:hAnsi="Montserrat Light"/>
                <w:b/>
                <w:bCs/>
                <w:i/>
                <w:noProof/>
                <w:sz w:val="22"/>
                <w:szCs w:val="22"/>
              </w:rPr>
              <w:lastRenderedPageBreak/>
              <w:t xml:space="preserve">Secțiunea a 3-a </w:t>
            </w:r>
            <w:bookmarkStart w:id="20" w:name="_Hlk48727950"/>
            <w:r w:rsidRPr="00FC4AE9">
              <w:rPr>
                <w:rFonts w:ascii="Montserrat Light" w:hAnsi="Montserrat Light"/>
                <w:b/>
                <w:bCs/>
                <w:i/>
                <w:noProof/>
                <w:sz w:val="22"/>
                <w:szCs w:val="22"/>
              </w:rPr>
              <w:t xml:space="preserve">- Efecte preconizate ale aplicării actului administrativ </w:t>
            </w:r>
            <w:r w:rsidRPr="00FC4AE9">
              <w:rPr>
                <w:rFonts w:ascii="Montserrat Light" w:hAnsi="Montserrat Light"/>
                <w:i/>
                <w:noProof/>
                <w:sz w:val="22"/>
                <w:szCs w:val="22"/>
              </w:rPr>
              <w:t>(impactul financiar asupra bugetului judeţului pe termen scurt (pe anul curent)/lung, impactul asupra mediului concurențial şi domeniului ajutoarelor de stat, impactul asupra sarcinilor administrative, impactul asupra mediului</w:t>
            </w:r>
            <w:bookmarkEnd w:id="20"/>
            <w:r w:rsidRPr="00FC4AE9">
              <w:rPr>
                <w:rFonts w:ascii="Montserrat Light" w:hAnsi="Montserrat Light"/>
                <w:i/>
                <w:noProof/>
                <w:sz w:val="22"/>
                <w:szCs w:val="22"/>
              </w:rPr>
              <w:t>)</w:t>
            </w:r>
            <w:r w:rsidRPr="00FC4AE9">
              <w:rPr>
                <w:rFonts w:ascii="Montserrat Light" w:hAnsi="Montserrat Light"/>
                <w:b/>
                <w:bCs/>
                <w:i/>
                <w:noProof/>
                <w:sz w:val="22"/>
                <w:szCs w:val="22"/>
              </w:rPr>
              <w:t xml:space="preserve">: </w:t>
            </w:r>
          </w:p>
        </w:tc>
      </w:tr>
      <w:tr w:rsidR="00722C6E" w:rsidRPr="009801F8" w14:paraId="6DB3F4C3" w14:textId="77777777" w:rsidTr="006F5DE8">
        <w:tc>
          <w:tcPr>
            <w:tcW w:w="10173" w:type="dxa"/>
            <w:gridSpan w:val="2"/>
          </w:tcPr>
          <w:p w14:paraId="6B63C61B" w14:textId="66156AA8" w:rsidR="00722C6E" w:rsidRPr="009801F8" w:rsidRDefault="00722C6E" w:rsidP="00FC4AE9">
            <w:pPr>
              <w:jc w:val="both"/>
              <w:rPr>
                <w:rFonts w:ascii="Montserrat Light" w:hAnsi="Montserrat Light"/>
                <w:sz w:val="22"/>
                <w:szCs w:val="22"/>
                <w:lang w:val="ro-RO"/>
              </w:rPr>
            </w:pPr>
            <w:proofErr w:type="spellStart"/>
            <w:r w:rsidRPr="009801F8">
              <w:rPr>
                <w:rFonts w:ascii="Montserrat Light" w:hAnsi="Montserrat Light"/>
                <w:bCs/>
                <w:sz w:val="22"/>
                <w:szCs w:val="22"/>
                <w:lang w:val="fr-FR"/>
              </w:rPr>
              <w:t>Modificările</w:t>
            </w:r>
            <w:proofErr w:type="spellEnd"/>
            <w:r w:rsidRPr="009801F8">
              <w:rPr>
                <w:rFonts w:ascii="Montserrat Light" w:hAnsi="Montserrat Light"/>
                <w:bCs/>
                <w:sz w:val="22"/>
                <w:szCs w:val="22"/>
                <w:lang w:val="fr-FR"/>
              </w:rPr>
              <w:t xml:space="preserve"> </w:t>
            </w:r>
            <w:proofErr w:type="spellStart"/>
            <w:r w:rsidRPr="009801F8">
              <w:rPr>
                <w:rFonts w:ascii="Montserrat Light" w:hAnsi="Montserrat Light"/>
                <w:bCs/>
                <w:sz w:val="22"/>
                <w:szCs w:val="22"/>
                <w:lang w:val="fr-FR"/>
              </w:rPr>
              <w:t>solicitate</w:t>
            </w:r>
            <w:proofErr w:type="spellEnd"/>
            <w:r w:rsidRPr="009801F8">
              <w:rPr>
                <w:rFonts w:ascii="Montserrat Light" w:hAnsi="Montserrat Light"/>
                <w:bCs/>
                <w:sz w:val="22"/>
                <w:szCs w:val="22"/>
                <w:lang w:val="fr-FR"/>
              </w:rPr>
              <w:t xml:space="preserve"> </w:t>
            </w:r>
            <w:r w:rsidRPr="009801F8">
              <w:rPr>
                <w:rFonts w:ascii="Montserrat Light" w:hAnsi="Montserrat Light"/>
                <w:sz w:val="22"/>
                <w:szCs w:val="22"/>
                <w:lang w:val="ro-RO"/>
              </w:rPr>
              <w:t xml:space="preserve">se vor face cu încadrarea în cheltuielile de personal </w:t>
            </w:r>
            <w:r w:rsidR="0063670E">
              <w:rPr>
                <w:rFonts w:ascii="Montserrat Light" w:hAnsi="Montserrat Light"/>
                <w:sz w:val="22"/>
                <w:szCs w:val="22"/>
                <w:lang w:val="ro-RO"/>
              </w:rPr>
              <w:t xml:space="preserve">aprobate </w:t>
            </w:r>
            <w:r w:rsidRPr="009801F8">
              <w:rPr>
                <w:rFonts w:ascii="Montserrat Light" w:hAnsi="Montserrat Light"/>
                <w:sz w:val="22"/>
                <w:szCs w:val="22"/>
                <w:lang w:val="ro-RO"/>
              </w:rPr>
              <w:t>pe anul 202</w:t>
            </w:r>
            <w:r w:rsidR="00B91F70">
              <w:rPr>
                <w:rFonts w:ascii="Montserrat Light" w:hAnsi="Montserrat Light"/>
                <w:sz w:val="22"/>
                <w:szCs w:val="22"/>
                <w:lang w:val="ro-RO"/>
              </w:rPr>
              <w:t>5</w:t>
            </w:r>
            <w:r w:rsidRPr="009801F8">
              <w:rPr>
                <w:rFonts w:ascii="Montserrat Light" w:hAnsi="Montserrat Light"/>
                <w:sz w:val="22"/>
                <w:szCs w:val="22"/>
                <w:lang w:val="ro-RO"/>
              </w:rPr>
              <w:t xml:space="preserve"> </w:t>
            </w:r>
            <w:r w:rsidR="0063670E">
              <w:rPr>
                <w:rFonts w:ascii="Montserrat Light" w:hAnsi="Montserrat Light"/>
                <w:sz w:val="22"/>
                <w:szCs w:val="22"/>
                <w:lang w:val="ro-RO"/>
              </w:rPr>
              <w:t xml:space="preserve">în buget </w:t>
            </w:r>
            <w:r w:rsidRPr="009801F8">
              <w:rPr>
                <w:rFonts w:ascii="Montserrat Light" w:hAnsi="Montserrat Light"/>
                <w:sz w:val="22"/>
                <w:szCs w:val="22"/>
                <w:lang w:val="ro-RO"/>
              </w:rPr>
              <w:t xml:space="preserve">pentru </w:t>
            </w:r>
            <w:r w:rsidR="0063670E">
              <w:rPr>
                <w:rFonts w:ascii="Montserrat Light" w:hAnsi="Montserrat Light"/>
                <w:sz w:val="22"/>
                <w:szCs w:val="22"/>
                <w:lang w:val="ro-RO"/>
              </w:rPr>
              <w:t>aparatul de specialitate al Consiliului Județean Cluj</w:t>
            </w:r>
            <w:r w:rsidR="00CA0805">
              <w:rPr>
                <w:rFonts w:ascii="Montserrat Light" w:hAnsi="Montserrat Light"/>
                <w:sz w:val="22"/>
                <w:szCs w:val="22"/>
                <w:lang w:val="ro-RO"/>
              </w:rPr>
              <w:t>.</w:t>
            </w:r>
          </w:p>
        </w:tc>
      </w:tr>
      <w:tr w:rsidR="00722C6E" w:rsidRPr="009801F8" w14:paraId="47B6FBD4" w14:textId="77777777" w:rsidTr="006F5DE8">
        <w:tc>
          <w:tcPr>
            <w:tcW w:w="10173" w:type="dxa"/>
            <w:gridSpan w:val="2"/>
          </w:tcPr>
          <w:p w14:paraId="2BC1DFE4" w14:textId="6D145CA9" w:rsidR="00722C6E" w:rsidRPr="00291E8D" w:rsidRDefault="00722C6E" w:rsidP="00FC4AE9">
            <w:pPr>
              <w:autoSpaceDE w:val="0"/>
              <w:autoSpaceDN w:val="0"/>
              <w:adjustRightInd w:val="0"/>
              <w:rPr>
                <w:rFonts w:ascii="Montserrat Light" w:hAnsi="Montserrat Light" w:cs="Calibri Light"/>
                <w:i/>
                <w:noProof/>
                <w:sz w:val="22"/>
                <w:szCs w:val="22"/>
                <w:highlight w:val="green"/>
                <w:shd w:val="clear" w:color="auto" w:fill="FFFFFF"/>
              </w:rPr>
            </w:pPr>
            <w:r w:rsidRPr="00291E8D">
              <w:rPr>
                <w:rFonts w:ascii="Montserrat Light" w:hAnsi="Montserrat Light"/>
                <w:b/>
                <w:i/>
                <w:noProof/>
                <w:sz w:val="22"/>
                <w:szCs w:val="22"/>
                <w:lang w:bidi="ne-NP"/>
              </w:rPr>
              <w:t xml:space="preserve">Secțiunea a 4-a - Concluzii/propuneri: </w:t>
            </w:r>
          </w:p>
        </w:tc>
      </w:tr>
      <w:tr w:rsidR="00722C6E" w:rsidRPr="009801F8" w14:paraId="45527669" w14:textId="77777777" w:rsidTr="006F5DE8">
        <w:tc>
          <w:tcPr>
            <w:tcW w:w="10173" w:type="dxa"/>
            <w:gridSpan w:val="2"/>
          </w:tcPr>
          <w:p w14:paraId="51E7D13A" w14:textId="5EA99F6C" w:rsidR="00722C6E" w:rsidRPr="009801F8" w:rsidRDefault="00722C6E" w:rsidP="00FC4AE9">
            <w:pPr>
              <w:jc w:val="both"/>
              <w:rPr>
                <w:rFonts w:ascii="Montserrat Light" w:hAnsi="Montserrat Light"/>
                <w:iCs/>
                <w:sz w:val="22"/>
                <w:szCs w:val="22"/>
                <w:shd w:val="clear" w:color="auto" w:fill="FFFFFF"/>
              </w:rPr>
            </w:pPr>
            <w:r w:rsidRPr="009801F8">
              <w:rPr>
                <w:rFonts w:ascii="Montserrat Light" w:hAnsi="Montserrat Light"/>
                <w:iCs/>
                <w:sz w:val="22"/>
                <w:szCs w:val="22"/>
                <w:lang w:val="pt-BR"/>
              </w:rPr>
              <w:t xml:space="preserve">În urma analizării proiectului de hotărâre și a documentării efectuate, certificăm faptul că proiectul de hotărâre </w:t>
            </w:r>
            <w:r w:rsidRPr="0063670E">
              <w:rPr>
                <w:rFonts w:ascii="Montserrat Light" w:hAnsi="Montserrat Light"/>
                <w:iCs/>
                <w:sz w:val="22"/>
                <w:szCs w:val="22"/>
                <w:lang w:val="pt-BR"/>
              </w:rPr>
              <w:t>îndeplinește</w:t>
            </w:r>
            <w:r w:rsidR="009D60E0" w:rsidRPr="0063670E">
              <w:rPr>
                <w:rFonts w:ascii="Montserrat Light" w:hAnsi="Montserrat Light"/>
                <w:iCs/>
                <w:sz w:val="22"/>
                <w:szCs w:val="22"/>
                <w:lang w:val="pt-BR"/>
              </w:rPr>
              <w:t xml:space="preserve"> </w:t>
            </w:r>
            <w:r w:rsidRPr="009801F8">
              <w:rPr>
                <w:rFonts w:ascii="Montserrat Light" w:hAnsi="Montserrat Light"/>
                <w:iCs/>
                <w:sz w:val="22"/>
                <w:szCs w:val="22"/>
                <w:lang w:val="pt-BR"/>
              </w:rPr>
              <w:t>cerințele tehnice specificate la Secțiunea a 2-a.</w:t>
            </w:r>
          </w:p>
        </w:tc>
      </w:tr>
    </w:tbl>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752"/>
        <w:gridCol w:w="1777"/>
        <w:gridCol w:w="1620"/>
      </w:tblGrid>
      <w:tr w:rsidR="00AE0825" w:rsidRPr="009801F8" w14:paraId="67510328" w14:textId="77777777" w:rsidTr="00FC4AE9">
        <w:tc>
          <w:tcPr>
            <w:tcW w:w="4106" w:type="dxa"/>
          </w:tcPr>
          <w:p w14:paraId="2D18AE40"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
        </w:tc>
        <w:tc>
          <w:tcPr>
            <w:tcW w:w="2752" w:type="dxa"/>
          </w:tcPr>
          <w:p w14:paraId="26E199D4" w14:textId="36E34C5F" w:rsidR="00AE0825" w:rsidRPr="009801F8" w:rsidRDefault="00AE0825" w:rsidP="00FC4AE9">
            <w:pPr>
              <w:autoSpaceDE w:val="0"/>
              <w:autoSpaceDN w:val="0"/>
              <w:adjustRightInd w:val="0"/>
              <w:rPr>
                <w:rFonts w:ascii="Montserrat Light" w:hAnsi="Montserrat Light" w:cs="Calibri Light"/>
                <w:b/>
                <w:bCs/>
                <w:i/>
                <w:noProof/>
                <w:sz w:val="22"/>
                <w:szCs w:val="22"/>
                <w:shd w:val="clear" w:color="auto" w:fill="FFFFFF"/>
              </w:rPr>
            </w:pPr>
            <w:proofErr w:type="spellStart"/>
            <w:r w:rsidRPr="009801F8">
              <w:rPr>
                <w:rFonts w:ascii="Montserrat Light" w:hAnsi="Montserrat Light"/>
                <w:b/>
                <w:bCs/>
                <w:i/>
                <w:sz w:val="22"/>
                <w:szCs w:val="22"/>
              </w:rPr>
              <w:t>Prenume</w:t>
            </w:r>
            <w:proofErr w:type="spellEnd"/>
            <w:r w:rsidRPr="009801F8">
              <w:rPr>
                <w:rFonts w:ascii="Montserrat Light" w:hAnsi="Montserrat Light"/>
                <w:b/>
                <w:bCs/>
                <w:i/>
                <w:sz w:val="22"/>
                <w:szCs w:val="22"/>
              </w:rPr>
              <w:t xml:space="preserve"> </w:t>
            </w:r>
            <w:proofErr w:type="spellStart"/>
            <w:r w:rsidRPr="009801F8">
              <w:rPr>
                <w:rFonts w:ascii="Montserrat Light" w:hAnsi="Montserrat Light"/>
                <w:b/>
                <w:bCs/>
                <w:i/>
                <w:sz w:val="22"/>
                <w:szCs w:val="22"/>
              </w:rPr>
              <w:t>și</w:t>
            </w:r>
            <w:proofErr w:type="spellEnd"/>
            <w:r w:rsidRPr="009801F8">
              <w:rPr>
                <w:rFonts w:ascii="Montserrat Light" w:hAnsi="Montserrat Light"/>
                <w:b/>
                <w:bCs/>
                <w:i/>
                <w:sz w:val="22"/>
                <w:szCs w:val="22"/>
              </w:rPr>
              <w:t xml:space="preserve"> </w:t>
            </w:r>
            <w:proofErr w:type="spellStart"/>
            <w:r w:rsidRPr="009801F8">
              <w:rPr>
                <w:rFonts w:ascii="Montserrat Light" w:hAnsi="Montserrat Light"/>
                <w:b/>
                <w:bCs/>
                <w:i/>
                <w:sz w:val="22"/>
                <w:szCs w:val="22"/>
              </w:rPr>
              <w:t>nume</w:t>
            </w:r>
            <w:proofErr w:type="spellEnd"/>
          </w:p>
        </w:tc>
        <w:tc>
          <w:tcPr>
            <w:tcW w:w="1777" w:type="dxa"/>
          </w:tcPr>
          <w:p w14:paraId="37D725EB" w14:textId="77777777" w:rsidR="00AE0825" w:rsidRPr="009801F8" w:rsidRDefault="00AE0825" w:rsidP="0063670E">
            <w:pPr>
              <w:autoSpaceDE w:val="0"/>
              <w:autoSpaceDN w:val="0"/>
              <w:adjustRightInd w:val="0"/>
              <w:jc w:val="center"/>
              <w:rPr>
                <w:rFonts w:ascii="Montserrat Light" w:hAnsi="Montserrat Light" w:cs="Calibri Light"/>
                <w:b/>
                <w:bCs/>
                <w:i/>
                <w:noProof/>
                <w:sz w:val="22"/>
                <w:szCs w:val="22"/>
                <w:shd w:val="clear" w:color="auto" w:fill="FFFFFF"/>
              </w:rPr>
            </w:pPr>
            <w:r w:rsidRPr="009801F8">
              <w:rPr>
                <w:rFonts w:ascii="Montserrat Light" w:hAnsi="Montserrat Light"/>
                <w:b/>
                <w:bCs/>
                <w:i/>
                <w:sz w:val="22"/>
                <w:szCs w:val="22"/>
              </w:rPr>
              <w:t>Data</w:t>
            </w:r>
          </w:p>
        </w:tc>
        <w:tc>
          <w:tcPr>
            <w:tcW w:w="1620" w:type="dxa"/>
          </w:tcPr>
          <w:p w14:paraId="53D68249" w14:textId="77777777" w:rsidR="00AE0825" w:rsidRPr="009801F8" w:rsidRDefault="00AE0825" w:rsidP="0063670E">
            <w:pPr>
              <w:autoSpaceDE w:val="0"/>
              <w:autoSpaceDN w:val="0"/>
              <w:adjustRightInd w:val="0"/>
              <w:jc w:val="center"/>
              <w:rPr>
                <w:rFonts w:ascii="Montserrat Light" w:hAnsi="Montserrat Light" w:cs="Calibri Light"/>
                <w:b/>
                <w:bCs/>
                <w:i/>
                <w:noProof/>
                <w:sz w:val="22"/>
                <w:szCs w:val="22"/>
                <w:shd w:val="clear" w:color="auto" w:fill="FFFFFF"/>
              </w:rPr>
            </w:pPr>
            <w:proofErr w:type="spellStart"/>
            <w:r w:rsidRPr="009801F8">
              <w:rPr>
                <w:rFonts w:ascii="Montserrat Light" w:hAnsi="Montserrat Light"/>
                <w:b/>
                <w:bCs/>
                <w:i/>
                <w:sz w:val="22"/>
                <w:szCs w:val="22"/>
              </w:rPr>
              <w:t>Semnătura</w:t>
            </w:r>
            <w:proofErr w:type="spellEnd"/>
          </w:p>
        </w:tc>
      </w:tr>
      <w:tr w:rsidR="00500E11" w:rsidRPr="009801F8" w14:paraId="4EB45FAC" w14:textId="77777777" w:rsidTr="00FC4AE9">
        <w:tc>
          <w:tcPr>
            <w:tcW w:w="4106" w:type="dxa"/>
          </w:tcPr>
          <w:p w14:paraId="29F3112A" w14:textId="67E76561" w:rsidR="00500E11" w:rsidRPr="00FC4AE9" w:rsidRDefault="00500E11" w:rsidP="00500E11">
            <w:pPr>
              <w:autoSpaceDE w:val="0"/>
              <w:autoSpaceDN w:val="0"/>
              <w:adjustRightInd w:val="0"/>
              <w:rPr>
                <w:rFonts w:ascii="Montserrat Light" w:hAnsi="Montserrat Light"/>
                <w:iCs/>
                <w:sz w:val="22"/>
                <w:szCs w:val="22"/>
                <w:lang w:eastAsia="ro-RO"/>
              </w:rPr>
            </w:pPr>
            <w:proofErr w:type="spellStart"/>
            <w:r w:rsidRPr="009801F8">
              <w:rPr>
                <w:rFonts w:ascii="Montserrat Light" w:hAnsi="Montserrat Light"/>
                <w:iCs/>
                <w:sz w:val="22"/>
                <w:szCs w:val="22"/>
                <w:lang w:eastAsia="ro-RO"/>
              </w:rPr>
              <w:t>Avizat</w:t>
            </w:r>
            <w:proofErr w:type="spellEnd"/>
            <w:r w:rsidRPr="009801F8">
              <w:rPr>
                <w:rFonts w:ascii="Montserrat Light" w:hAnsi="Montserrat Light"/>
                <w:iCs/>
                <w:sz w:val="22"/>
                <w:szCs w:val="22"/>
                <w:lang w:eastAsia="ro-RO"/>
              </w:rPr>
              <w:t>:     Director general</w:t>
            </w:r>
          </w:p>
        </w:tc>
        <w:tc>
          <w:tcPr>
            <w:tcW w:w="2752" w:type="dxa"/>
          </w:tcPr>
          <w:p w14:paraId="6CE646DB" w14:textId="15FB66EA"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r w:rsidRPr="009801F8">
              <w:rPr>
                <w:rFonts w:ascii="Montserrat Light" w:hAnsi="Montserrat Light" w:cs="Calibri Light"/>
                <w:iCs/>
                <w:noProof/>
                <w:sz w:val="22"/>
                <w:szCs w:val="22"/>
                <w:shd w:val="clear" w:color="auto" w:fill="FFFFFF"/>
                <w:lang w:val="ro-RO" w:eastAsia="ro-RO"/>
              </w:rPr>
              <w:t>Cristina Șchiop</w:t>
            </w:r>
          </w:p>
        </w:tc>
        <w:tc>
          <w:tcPr>
            <w:tcW w:w="1777" w:type="dxa"/>
          </w:tcPr>
          <w:p w14:paraId="59392E27"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620" w:type="dxa"/>
          </w:tcPr>
          <w:p w14:paraId="01AC6BE8"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9801F8" w14:paraId="6E36709C" w14:textId="77777777" w:rsidTr="00FC4AE9">
        <w:tc>
          <w:tcPr>
            <w:tcW w:w="4106" w:type="dxa"/>
          </w:tcPr>
          <w:p w14:paraId="78C732C2" w14:textId="33293040" w:rsidR="00500E11" w:rsidRPr="00FC4AE9" w:rsidRDefault="00500E11" w:rsidP="00500E11">
            <w:pPr>
              <w:autoSpaceDE w:val="0"/>
              <w:autoSpaceDN w:val="0"/>
              <w:adjustRightInd w:val="0"/>
              <w:rPr>
                <w:rFonts w:ascii="Montserrat Light" w:hAnsi="Montserrat Light"/>
                <w:iCs/>
                <w:sz w:val="22"/>
                <w:szCs w:val="22"/>
                <w:lang w:eastAsia="ro-RO"/>
              </w:rPr>
            </w:pPr>
            <w:proofErr w:type="spellStart"/>
            <w:r w:rsidRPr="009801F8">
              <w:rPr>
                <w:rFonts w:ascii="Montserrat Light" w:hAnsi="Montserrat Light"/>
                <w:iCs/>
                <w:sz w:val="22"/>
                <w:szCs w:val="22"/>
                <w:lang w:eastAsia="ro-RO"/>
              </w:rPr>
              <w:t>Verificat</w:t>
            </w:r>
            <w:proofErr w:type="spellEnd"/>
            <w:r w:rsidRPr="009801F8">
              <w:rPr>
                <w:rFonts w:ascii="Montserrat Light" w:hAnsi="Montserrat Light"/>
                <w:iCs/>
                <w:sz w:val="22"/>
                <w:szCs w:val="22"/>
                <w:lang w:eastAsia="ro-RO"/>
              </w:rPr>
              <w:t xml:space="preserve">:  </w:t>
            </w:r>
            <w:proofErr w:type="spellStart"/>
            <w:r w:rsidRPr="009801F8">
              <w:rPr>
                <w:rFonts w:ascii="Montserrat Light" w:hAnsi="Montserrat Light"/>
                <w:iCs/>
                <w:sz w:val="22"/>
                <w:szCs w:val="22"/>
                <w:lang w:eastAsia="ro-RO"/>
              </w:rPr>
              <w:t>Șef</w:t>
            </w:r>
            <w:proofErr w:type="spellEnd"/>
            <w:r w:rsidRPr="009801F8">
              <w:rPr>
                <w:rFonts w:ascii="Montserrat Light" w:hAnsi="Montserrat Light"/>
                <w:iCs/>
                <w:sz w:val="22"/>
                <w:szCs w:val="22"/>
                <w:lang w:eastAsia="ro-RO"/>
              </w:rPr>
              <w:t xml:space="preserve"> </w:t>
            </w:r>
            <w:proofErr w:type="spellStart"/>
            <w:r w:rsidRPr="009801F8">
              <w:rPr>
                <w:rFonts w:ascii="Montserrat Light" w:hAnsi="Montserrat Light"/>
                <w:iCs/>
                <w:sz w:val="22"/>
                <w:szCs w:val="22"/>
                <w:lang w:eastAsia="ro-RO"/>
              </w:rPr>
              <w:t>serviciu</w:t>
            </w:r>
            <w:proofErr w:type="spellEnd"/>
          </w:p>
        </w:tc>
        <w:tc>
          <w:tcPr>
            <w:tcW w:w="2752" w:type="dxa"/>
          </w:tcPr>
          <w:p w14:paraId="0CF33531" w14:textId="5D55A2BF"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r w:rsidRPr="009801F8">
              <w:rPr>
                <w:rFonts w:ascii="Montserrat Light" w:hAnsi="Montserrat Light" w:cs="Calibri Light"/>
                <w:iCs/>
                <w:noProof/>
                <w:sz w:val="22"/>
                <w:szCs w:val="22"/>
                <w:shd w:val="clear" w:color="auto" w:fill="FFFFFF"/>
                <w:lang w:val="ro-RO" w:eastAsia="ro-RO"/>
              </w:rPr>
              <w:t>Corina Mocan</w:t>
            </w:r>
          </w:p>
        </w:tc>
        <w:tc>
          <w:tcPr>
            <w:tcW w:w="1777" w:type="dxa"/>
          </w:tcPr>
          <w:p w14:paraId="694C3DE3"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620" w:type="dxa"/>
          </w:tcPr>
          <w:p w14:paraId="2CEF2A4C"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9801F8" w14:paraId="5F682BC3" w14:textId="77777777" w:rsidTr="00FC4AE9">
        <w:tc>
          <w:tcPr>
            <w:tcW w:w="4106" w:type="dxa"/>
          </w:tcPr>
          <w:p w14:paraId="260D9ED1" w14:textId="4E2CE44F" w:rsidR="00500E11" w:rsidRPr="00FC4AE9" w:rsidRDefault="00500E11"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9801F8">
              <w:rPr>
                <w:rFonts w:ascii="Montserrat Light" w:hAnsi="Montserrat Light" w:cs="Calibri Light"/>
                <w:iCs/>
                <w:noProof/>
                <w:sz w:val="22"/>
                <w:szCs w:val="22"/>
                <w:shd w:val="clear" w:color="auto" w:fill="FFFFFF"/>
                <w:lang w:val="ro-RO" w:eastAsia="ro-RO"/>
              </w:rPr>
              <w:t>Elaborat:  Consilier</w:t>
            </w:r>
          </w:p>
        </w:tc>
        <w:tc>
          <w:tcPr>
            <w:tcW w:w="2752" w:type="dxa"/>
          </w:tcPr>
          <w:p w14:paraId="739288B2" w14:textId="14DF6A39" w:rsidR="00500E11" w:rsidRPr="009801F8" w:rsidRDefault="0063670E" w:rsidP="00500E11">
            <w:pPr>
              <w:autoSpaceDE w:val="0"/>
              <w:autoSpaceDN w:val="0"/>
              <w:adjustRightInd w:val="0"/>
              <w:rPr>
                <w:rFonts w:ascii="Montserrat Light" w:hAnsi="Montserrat Light" w:cs="Calibri Light"/>
                <w:iCs/>
                <w:noProof/>
                <w:sz w:val="22"/>
                <w:szCs w:val="22"/>
                <w:shd w:val="clear" w:color="auto" w:fill="FFFFFF"/>
              </w:rPr>
            </w:pPr>
            <w:r>
              <w:rPr>
                <w:rFonts w:ascii="Montserrat Light" w:hAnsi="Montserrat Light" w:cs="Calibri Light"/>
                <w:iCs/>
                <w:noProof/>
                <w:sz w:val="22"/>
                <w:szCs w:val="22"/>
                <w:shd w:val="clear" w:color="auto" w:fill="FFFFFF"/>
              </w:rPr>
              <w:t>Camelia Tămaș</w:t>
            </w:r>
          </w:p>
        </w:tc>
        <w:tc>
          <w:tcPr>
            <w:tcW w:w="1777" w:type="dxa"/>
          </w:tcPr>
          <w:p w14:paraId="57930D86"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620" w:type="dxa"/>
          </w:tcPr>
          <w:p w14:paraId="3F7AA712"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bl>
    <w:p w14:paraId="4DBFCFBB" w14:textId="77777777" w:rsidR="002B1906" w:rsidRDefault="002B1906" w:rsidP="00FD509F">
      <w:pPr>
        <w:rPr>
          <w:rFonts w:ascii="Montserrat Light" w:eastAsia="Calibri" w:hAnsi="Montserrat Light"/>
          <w:sz w:val="22"/>
          <w:szCs w:val="22"/>
          <w:lang w:val="ro-RO"/>
        </w:rPr>
        <w:sectPr w:rsidR="002B1906" w:rsidSect="00FC4AE9">
          <w:headerReference w:type="even" r:id="rId9"/>
          <w:headerReference w:type="default" r:id="rId10"/>
          <w:footerReference w:type="first" r:id="rId11"/>
          <w:pgSz w:w="12240" w:h="15840"/>
          <w:pgMar w:top="28" w:right="900" w:bottom="426" w:left="1134" w:header="540" w:footer="0" w:gutter="0"/>
          <w:pgNumType w:start="2"/>
          <w:cols w:space="708"/>
          <w:noEndnote/>
          <w:docGrid w:linePitch="326"/>
        </w:sectPr>
      </w:pPr>
    </w:p>
    <w:p w14:paraId="654C5808" w14:textId="3CDA0D10" w:rsidR="00FD509F" w:rsidRDefault="00FD509F" w:rsidP="00FD509F">
      <w:pPr>
        <w:rPr>
          <w:rFonts w:ascii="Montserrat Light" w:eastAsia="Calibri" w:hAnsi="Montserrat Light"/>
          <w:sz w:val="22"/>
          <w:szCs w:val="22"/>
          <w:lang w:val="ro-RO"/>
        </w:rPr>
      </w:pPr>
    </w:p>
    <w:p w14:paraId="1433F6B5" w14:textId="288C33B4" w:rsidR="00FD509F" w:rsidRDefault="00FD509F" w:rsidP="00FD509F">
      <w:pPr>
        <w:rPr>
          <w:rFonts w:ascii="Montserrat Light" w:eastAsia="Calibri" w:hAnsi="Montserrat Light"/>
          <w:sz w:val="22"/>
          <w:szCs w:val="22"/>
          <w:lang w:val="ro-RO"/>
        </w:rPr>
      </w:pPr>
    </w:p>
    <w:p w14:paraId="25A851D7" w14:textId="77777777" w:rsidR="00FD509F" w:rsidRPr="00FD509F" w:rsidRDefault="00FD509F" w:rsidP="00FD509F">
      <w:pPr>
        <w:rPr>
          <w:rFonts w:ascii="Montserrat Light" w:eastAsia="Calibri" w:hAnsi="Montserrat Light"/>
          <w:sz w:val="22"/>
          <w:szCs w:val="22"/>
          <w:lang w:val="ro-RO"/>
        </w:rPr>
      </w:pPr>
    </w:p>
    <w:p w14:paraId="686A68A4" w14:textId="553D532A" w:rsidR="00FD509F" w:rsidRDefault="00FD509F" w:rsidP="00FD509F">
      <w:pPr>
        <w:rPr>
          <w:rFonts w:ascii="Montserrat Light" w:eastAsia="Calibri" w:hAnsi="Montserrat Light"/>
          <w:sz w:val="22"/>
          <w:szCs w:val="22"/>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566"/>
      </w:tblGrid>
      <w:tr w:rsidR="00FD509F" w:rsidRPr="00291E8D" w14:paraId="7AA43F2F" w14:textId="77777777" w:rsidTr="00E85EB3">
        <w:tc>
          <w:tcPr>
            <w:tcW w:w="9749" w:type="dxa"/>
            <w:gridSpan w:val="4"/>
            <w:shd w:val="clear" w:color="auto" w:fill="auto"/>
          </w:tcPr>
          <w:p w14:paraId="685AB37A" w14:textId="77777777" w:rsidR="00FD509F" w:rsidRPr="00291E8D" w:rsidRDefault="00FD509F" w:rsidP="00E85EB3">
            <w:pPr>
              <w:autoSpaceDE w:val="0"/>
              <w:autoSpaceDN w:val="0"/>
              <w:adjustRightInd w:val="0"/>
              <w:contextualSpacing/>
              <w:jc w:val="center"/>
              <w:rPr>
                <w:rFonts w:ascii="Montserrat Light" w:hAnsi="Montserrat Light"/>
                <w:b/>
                <w:bCs/>
                <w:noProof/>
                <w:sz w:val="22"/>
                <w:szCs w:val="22"/>
              </w:rPr>
            </w:pPr>
            <w:r w:rsidRPr="00291E8D">
              <w:rPr>
                <w:rFonts w:ascii="Montserrat Light" w:hAnsi="Montserrat Light"/>
                <w:b/>
                <w:bCs/>
                <w:noProof/>
                <w:sz w:val="22"/>
                <w:szCs w:val="22"/>
              </w:rPr>
              <w:t xml:space="preserve">CIRCUIT PROIECT DE HOTĂRÂRE </w:t>
            </w:r>
          </w:p>
        </w:tc>
      </w:tr>
      <w:tr w:rsidR="00FD509F" w:rsidRPr="00291E8D" w14:paraId="7A90BEEB" w14:textId="77777777" w:rsidTr="00E85EB3">
        <w:tc>
          <w:tcPr>
            <w:tcW w:w="9749" w:type="dxa"/>
            <w:gridSpan w:val="4"/>
            <w:shd w:val="clear" w:color="auto" w:fill="auto"/>
          </w:tcPr>
          <w:p w14:paraId="0A18F58C" w14:textId="77777777" w:rsidR="00FD509F" w:rsidRPr="00291E8D" w:rsidRDefault="00FD509F" w:rsidP="00E85EB3">
            <w:pPr>
              <w:autoSpaceDE w:val="0"/>
              <w:autoSpaceDN w:val="0"/>
              <w:adjustRightInd w:val="0"/>
              <w:contextualSpacing/>
              <w:jc w:val="both"/>
              <w:rPr>
                <w:rFonts w:ascii="Montserrat Light" w:hAnsi="Montserrat Light"/>
                <w:b/>
                <w:bCs/>
                <w:noProof/>
                <w:sz w:val="22"/>
                <w:szCs w:val="22"/>
              </w:rPr>
            </w:pPr>
            <w:r w:rsidRPr="00291E8D">
              <w:rPr>
                <w:rFonts w:ascii="Montserrat Light" w:hAnsi="Montserrat Light"/>
                <w:b/>
                <w:bCs/>
                <w:noProof/>
                <w:sz w:val="22"/>
                <w:szCs w:val="22"/>
              </w:rPr>
              <w:t xml:space="preserve">1. Transmitere proiect </w:t>
            </w:r>
            <w:proofErr w:type="spellStart"/>
            <w:r w:rsidRPr="00291E8D">
              <w:rPr>
                <w:rStyle w:val="slitbdy"/>
                <w:rFonts w:ascii="Montserrat Light" w:eastAsiaTheme="minorEastAsia" w:hAnsi="Montserrat Light"/>
                <w:b/>
                <w:bCs/>
                <w:sz w:val="22"/>
                <w:szCs w:val="22"/>
              </w:rPr>
              <w:t>în</w:t>
            </w:r>
            <w:proofErr w:type="spellEnd"/>
            <w:r w:rsidRPr="00291E8D">
              <w:rPr>
                <w:rStyle w:val="slitbdy"/>
                <w:rFonts w:ascii="Montserrat Light" w:eastAsiaTheme="minorEastAsia" w:hAnsi="Montserrat Light"/>
                <w:b/>
                <w:bCs/>
                <w:sz w:val="22"/>
                <w:szCs w:val="22"/>
              </w:rPr>
              <w:t xml:space="preserve"> </w:t>
            </w:r>
            <w:proofErr w:type="spellStart"/>
            <w:r w:rsidRPr="00291E8D">
              <w:rPr>
                <w:rStyle w:val="slitbdy"/>
                <w:rFonts w:ascii="Montserrat Light" w:eastAsiaTheme="minorEastAsia" w:hAnsi="Montserrat Light"/>
                <w:b/>
                <w:bCs/>
                <w:sz w:val="22"/>
                <w:szCs w:val="22"/>
              </w:rPr>
              <w:t>vederea</w:t>
            </w:r>
            <w:proofErr w:type="spellEnd"/>
            <w:r w:rsidRPr="00291E8D">
              <w:rPr>
                <w:rStyle w:val="slitbdy"/>
                <w:rFonts w:ascii="Montserrat Light" w:eastAsiaTheme="minorEastAsia" w:hAnsi="Montserrat Light"/>
                <w:b/>
                <w:bCs/>
                <w:sz w:val="22"/>
                <w:szCs w:val="22"/>
              </w:rPr>
              <w:t xml:space="preserve"> </w:t>
            </w:r>
            <w:proofErr w:type="spellStart"/>
            <w:r w:rsidRPr="00291E8D">
              <w:rPr>
                <w:rStyle w:val="slitbdy"/>
                <w:rFonts w:ascii="Montserrat Light" w:eastAsiaTheme="minorEastAsia" w:hAnsi="Montserrat Light"/>
                <w:b/>
                <w:bCs/>
                <w:sz w:val="22"/>
                <w:szCs w:val="22"/>
              </w:rPr>
              <w:t>analizării</w:t>
            </w:r>
            <w:proofErr w:type="spellEnd"/>
            <w:r w:rsidRPr="00291E8D">
              <w:rPr>
                <w:rStyle w:val="slitbdy"/>
                <w:rFonts w:ascii="Montserrat Light" w:eastAsiaTheme="minorEastAsia" w:hAnsi="Montserrat Light"/>
                <w:b/>
                <w:bCs/>
                <w:sz w:val="22"/>
                <w:szCs w:val="22"/>
              </w:rPr>
              <w:t xml:space="preserve"> </w:t>
            </w:r>
            <w:proofErr w:type="spellStart"/>
            <w:r w:rsidRPr="00291E8D">
              <w:rPr>
                <w:rStyle w:val="slitbdy"/>
                <w:rFonts w:ascii="Montserrat Light" w:eastAsiaTheme="minorEastAsia" w:hAnsi="Montserrat Light"/>
                <w:b/>
                <w:bCs/>
                <w:sz w:val="22"/>
                <w:szCs w:val="22"/>
              </w:rPr>
              <w:t>şi</w:t>
            </w:r>
            <w:proofErr w:type="spellEnd"/>
            <w:r w:rsidRPr="00291E8D">
              <w:rPr>
                <w:rStyle w:val="slitbdy"/>
                <w:rFonts w:ascii="Montserrat Light" w:eastAsiaTheme="minorEastAsia" w:hAnsi="Montserrat Light"/>
                <w:b/>
                <w:bCs/>
                <w:sz w:val="22"/>
                <w:szCs w:val="22"/>
              </w:rPr>
              <w:t xml:space="preserve"> </w:t>
            </w:r>
            <w:proofErr w:type="spellStart"/>
            <w:r w:rsidRPr="00291E8D">
              <w:rPr>
                <w:rStyle w:val="slitbdy"/>
                <w:rFonts w:ascii="Montserrat Light" w:eastAsiaTheme="minorEastAsia" w:hAnsi="Montserrat Light"/>
                <w:b/>
                <w:bCs/>
                <w:sz w:val="22"/>
                <w:szCs w:val="22"/>
              </w:rPr>
              <w:t>întocmirii</w:t>
            </w:r>
            <w:proofErr w:type="spellEnd"/>
            <w:r w:rsidRPr="00291E8D">
              <w:rPr>
                <w:rStyle w:val="slitbdy"/>
                <w:rFonts w:ascii="Montserrat Light" w:eastAsiaTheme="minorEastAsia" w:hAnsi="Montserrat Light"/>
                <w:b/>
                <w:bCs/>
                <w:sz w:val="22"/>
                <w:szCs w:val="22"/>
              </w:rPr>
              <w:t xml:space="preserve"> </w:t>
            </w:r>
            <w:proofErr w:type="spellStart"/>
            <w:r w:rsidRPr="00291E8D">
              <w:rPr>
                <w:rStyle w:val="slitbdy"/>
                <w:rFonts w:ascii="Montserrat Light" w:eastAsiaTheme="minorEastAsia" w:hAnsi="Montserrat Light"/>
                <w:b/>
                <w:bCs/>
                <w:sz w:val="22"/>
                <w:szCs w:val="22"/>
              </w:rPr>
              <w:t>raportului</w:t>
            </w:r>
            <w:proofErr w:type="spellEnd"/>
            <w:r w:rsidRPr="00291E8D">
              <w:rPr>
                <w:rStyle w:val="slitbdy"/>
                <w:rFonts w:ascii="Montserrat Light" w:eastAsiaTheme="minorEastAsia" w:hAnsi="Montserrat Light"/>
                <w:b/>
                <w:bCs/>
                <w:sz w:val="22"/>
                <w:szCs w:val="22"/>
              </w:rPr>
              <w:t>/</w:t>
            </w:r>
            <w:proofErr w:type="spellStart"/>
            <w:r w:rsidRPr="00291E8D">
              <w:rPr>
                <w:rStyle w:val="slitbdy"/>
                <w:rFonts w:ascii="Montserrat Light" w:eastAsiaTheme="minorEastAsia" w:hAnsi="Montserrat Light"/>
                <w:b/>
                <w:bCs/>
                <w:sz w:val="22"/>
                <w:szCs w:val="22"/>
              </w:rPr>
              <w:t>rapoartelor</w:t>
            </w:r>
            <w:proofErr w:type="spellEnd"/>
            <w:r w:rsidRPr="00291E8D">
              <w:rPr>
                <w:rStyle w:val="slitbdy"/>
                <w:rFonts w:ascii="Montserrat Light" w:eastAsiaTheme="minorEastAsia" w:hAnsi="Montserrat Light"/>
                <w:b/>
                <w:bCs/>
                <w:sz w:val="22"/>
                <w:szCs w:val="22"/>
              </w:rPr>
              <w:t xml:space="preserve"> de </w:t>
            </w:r>
            <w:proofErr w:type="spellStart"/>
            <w:r w:rsidRPr="00291E8D">
              <w:rPr>
                <w:rStyle w:val="slitbdy"/>
                <w:rFonts w:ascii="Montserrat Light" w:eastAsiaTheme="minorEastAsia" w:hAnsi="Montserrat Light"/>
                <w:b/>
                <w:bCs/>
                <w:sz w:val="22"/>
                <w:szCs w:val="22"/>
              </w:rPr>
              <w:t>specialitate</w:t>
            </w:r>
            <w:proofErr w:type="spellEnd"/>
            <w:r w:rsidRPr="00291E8D">
              <w:rPr>
                <w:rFonts w:ascii="Montserrat Light" w:hAnsi="Montserrat Light"/>
                <w:b/>
                <w:bCs/>
                <w:noProof/>
                <w:sz w:val="22"/>
                <w:szCs w:val="22"/>
              </w:rPr>
              <w:t xml:space="preserve"> ale compartimentelor de resort nominalizate</w:t>
            </w:r>
          </w:p>
        </w:tc>
      </w:tr>
      <w:tr w:rsidR="00FD509F" w:rsidRPr="00291E8D" w14:paraId="72296CAC" w14:textId="77777777" w:rsidTr="00E85EB3">
        <w:tc>
          <w:tcPr>
            <w:tcW w:w="3114" w:type="dxa"/>
            <w:shd w:val="clear" w:color="auto" w:fill="auto"/>
          </w:tcPr>
          <w:p w14:paraId="1DF92D04" w14:textId="77777777" w:rsidR="00FD509F" w:rsidRPr="00291E8D" w:rsidRDefault="00FD509F" w:rsidP="00E85EB3">
            <w:pPr>
              <w:autoSpaceDE w:val="0"/>
              <w:autoSpaceDN w:val="0"/>
              <w:adjustRightInd w:val="0"/>
              <w:contextualSpacing/>
              <w:jc w:val="both"/>
              <w:rPr>
                <w:rFonts w:ascii="Montserrat Light" w:hAnsi="Montserrat Light"/>
                <w:noProof/>
                <w:sz w:val="22"/>
                <w:szCs w:val="22"/>
              </w:rPr>
            </w:pPr>
            <w:r w:rsidRPr="00291E8D">
              <w:rPr>
                <w:rFonts w:ascii="Montserrat Light" w:hAnsi="Montserrat Light"/>
                <w:noProof/>
                <w:sz w:val="22"/>
                <w:szCs w:val="22"/>
              </w:rPr>
              <w:t xml:space="preserve"> </w:t>
            </w:r>
          </w:p>
          <w:p w14:paraId="7B40BECD"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Compartimentele de resort nominalizate</w:t>
            </w:r>
          </w:p>
          <w:p w14:paraId="7DE4C231"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(Direcția/serviciul)</w:t>
            </w:r>
          </w:p>
        </w:tc>
        <w:tc>
          <w:tcPr>
            <w:tcW w:w="1843" w:type="dxa"/>
            <w:shd w:val="clear" w:color="auto" w:fill="auto"/>
          </w:tcPr>
          <w:p w14:paraId="4BFADE97"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proofErr w:type="spellStart"/>
            <w:r w:rsidRPr="00291E8D">
              <w:rPr>
                <w:rStyle w:val="salnbdy"/>
                <w:rFonts w:ascii="Montserrat Light" w:hAnsi="Montserrat Light"/>
                <w:sz w:val="22"/>
                <w:szCs w:val="22"/>
              </w:rPr>
              <w:t>Datele</w:t>
            </w:r>
            <w:proofErr w:type="spellEnd"/>
            <w:r w:rsidRPr="00291E8D">
              <w:rPr>
                <w:rStyle w:val="salnbdy"/>
                <w:rFonts w:ascii="Montserrat Light" w:hAnsi="Montserrat Light"/>
                <w:sz w:val="22"/>
                <w:szCs w:val="22"/>
              </w:rPr>
              <w:t xml:space="preserve"> de </w:t>
            </w:r>
            <w:proofErr w:type="spellStart"/>
            <w:r w:rsidRPr="00291E8D">
              <w:rPr>
                <w:rStyle w:val="salnbdy"/>
                <w:rFonts w:ascii="Montserrat Light" w:hAnsi="Montserrat Light"/>
                <w:sz w:val="22"/>
                <w:szCs w:val="22"/>
              </w:rPr>
              <w:t>întocmire</w:t>
            </w:r>
            <w:proofErr w:type="spellEnd"/>
            <w:r w:rsidRPr="00291E8D">
              <w:rPr>
                <w:rStyle w:val="salnbdy"/>
                <w:rFonts w:ascii="Montserrat Light" w:hAnsi="Montserrat Light"/>
                <w:sz w:val="22"/>
                <w:szCs w:val="22"/>
              </w:rPr>
              <w:t xml:space="preserve"> </w:t>
            </w:r>
            <w:proofErr w:type="spellStart"/>
            <w:r w:rsidRPr="00291E8D">
              <w:rPr>
                <w:rStyle w:val="salnbdy"/>
                <w:rFonts w:ascii="Montserrat Light" w:hAnsi="Montserrat Light"/>
                <w:sz w:val="22"/>
                <w:szCs w:val="22"/>
              </w:rPr>
              <w:t>și</w:t>
            </w:r>
            <w:proofErr w:type="spellEnd"/>
            <w:r w:rsidRPr="00291E8D">
              <w:rPr>
                <w:rStyle w:val="salnbdy"/>
                <w:rFonts w:ascii="Montserrat Light" w:hAnsi="Montserrat Light"/>
                <w:sz w:val="22"/>
                <w:szCs w:val="22"/>
              </w:rPr>
              <w:t xml:space="preserve"> </w:t>
            </w:r>
            <w:proofErr w:type="spellStart"/>
            <w:r w:rsidRPr="00291E8D">
              <w:rPr>
                <w:rStyle w:val="salnbdy"/>
                <w:rFonts w:ascii="Montserrat Light" w:hAnsi="Montserrat Light"/>
                <w:sz w:val="22"/>
                <w:szCs w:val="22"/>
              </w:rPr>
              <w:t>depunere</w:t>
            </w:r>
            <w:proofErr w:type="spellEnd"/>
            <w:r w:rsidRPr="00291E8D">
              <w:rPr>
                <w:rStyle w:val="salnbdy"/>
                <w:rFonts w:ascii="Montserrat Light" w:hAnsi="Montserrat Light"/>
                <w:sz w:val="22"/>
                <w:szCs w:val="22"/>
              </w:rPr>
              <w:t xml:space="preserve"> a </w:t>
            </w:r>
            <w:proofErr w:type="spellStart"/>
            <w:r w:rsidRPr="00291E8D">
              <w:rPr>
                <w:rStyle w:val="slitbdy"/>
                <w:rFonts w:ascii="Montserrat Light" w:eastAsiaTheme="minorEastAsia" w:hAnsi="Montserrat Light"/>
                <w:sz w:val="22"/>
                <w:szCs w:val="22"/>
              </w:rPr>
              <w:t>rapoartelor</w:t>
            </w:r>
            <w:proofErr w:type="spellEnd"/>
            <w:r w:rsidRPr="00291E8D">
              <w:rPr>
                <w:rStyle w:val="slitbdy"/>
                <w:rFonts w:ascii="Montserrat Light" w:eastAsiaTheme="minorEastAsia" w:hAnsi="Montserrat Light"/>
                <w:sz w:val="22"/>
                <w:szCs w:val="22"/>
              </w:rPr>
              <w:t xml:space="preserve"> de</w:t>
            </w:r>
            <w:r w:rsidRPr="00291E8D">
              <w:rPr>
                <w:rFonts w:ascii="Montserrat Light" w:hAnsi="Montserrat Light"/>
                <w:noProof/>
                <w:sz w:val="22"/>
                <w:szCs w:val="22"/>
              </w:rPr>
              <w:t xml:space="preserve">  specialitate</w:t>
            </w:r>
          </w:p>
          <w:p w14:paraId="723A2C61"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3CC58A29"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Semnătura persoanelor competente pentru nominalizare/</w:t>
            </w:r>
          </w:p>
          <w:p w14:paraId="015229BB"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stabilire date de întocmire</w:t>
            </w:r>
          </w:p>
        </w:tc>
        <w:tc>
          <w:tcPr>
            <w:tcW w:w="2566" w:type="dxa"/>
          </w:tcPr>
          <w:p w14:paraId="48178E73"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Raport întocmit/</w:t>
            </w:r>
          </w:p>
          <w:p w14:paraId="4AC0AF5D"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Refuz întocmire raport/</w:t>
            </w:r>
          </w:p>
          <w:p w14:paraId="5D146311"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semnătură</w:t>
            </w:r>
          </w:p>
        </w:tc>
      </w:tr>
      <w:tr w:rsidR="00FD509F" w:rsidRPr="00291E8D" w14:paraId="7318F528" w14:textId="77777777" w:rsidTr="00E85EB3">
        <w:tc>
          <w:tcPr>
            <w:tcW w:w="3114" w:type="dxa"/>
            <w:shd w:val="clear" w:color="auto" w:fill="auto"/>
          </w:tcPr>
          <w:p w14:paraId="3A3AF919" w14:textId="77777777" w:rsidR="00FD509F" w:rsidRPr="00964E5C" w:rsidRDefault="00FD509F" w:rsidP="00E85EB3">
            <w:pPr>
              <w:contextualSpacing/>
              <w:rPr>
                <w:rFonts w:ascii="Montserrat Light" w:eastAsia="Calibri" w:hAnsi="Montserrat Light"/>
                <w:bCs/>
                <w:i/>
                <w:sz w:val="22"/>
                <w:szCs w:val="22"/>
                <w:lang w:val="ro-RO"/>
              </w:rPr>
            </w:pPr>
            <w:r w:rsidRPr="00964E5C">
              <w:rPr>
                <w:rFonts w:ascii="Montserrat Light" w:eastAsia="Calibri" w:hAnsi="Montserrat Light"/>
                <w:bCs/>
                <w:i/>
                <w:sz w:val="22"/>
                <w:szCs w:val="22"/>
                <w:lang w:val="ro-RO"/>
              </w:rPr>
              <w:t>Direcţia Generală Buget-Finanţe, Resurse Umane/</w:t>
            </w:r>
          </w:p>
          <w:p w14:paraId="0372FC3E" w14:textId="77777777" w:rsidR="00FD509F" w:rsidRPr="00964E5C" w:rsidRDefault="00FD509F" w:rsidP="00E85EB3">
            <w:pPr>
              <w:contextualSpacing/>
              <w:rPr>
                <w:rFonts w:ascii="Montserrat Light" w:eastAsia="Calibri" w:hAnsi="Montserrat Light"/>
                <w:bCs/>
                <w:i/>
                <w:sz w:val="22"/>
                <w:szCs w:val="22"/>
                <w:lang w:val="ro-RO"/>
              </w:rPr>
            </w:pPr>
            <w:r w:rsidRPr="00964E5C">
              <w:rPr>
                <w:rFonts w:ascii="Montserrat Light" w:eastAsia="Calibri" w:hAnsi="Montserrat Light"/>
                <w:bCs/>
                <w:i/>
                <w:sz w:val="22"/>
                <w:szCs w:val="22"/>
                <w:lang w:val="ro-RO"/>
              </w:rPr>
              <w:t>Serviciul Resurse Umane</w:t>
            </w:r>
          </w:p>
        </w:tc>
        <w:tc>
          <w:tcPr>
            <w:tcW w:w="1843" w:type="dxa"/>
            <w:shd w:val="clear" w:color="auto" w:fill="auto"/>
          </w:tcPr>
          <w:p w14:paraId="6D4386ED" w14:textId="1C8C771A" w:rsidR="00FD509F" w:rsidRPr="00964E5C" w:rsidRDefault="00964E5C" w:rsidP="00E85EB3">
            <w:pPr>
              <w:autoSpaceDE w:val="0"/>
              <w:autoSpaceDN w:val="0"/>
              <w:adjustRightInd w:val="0"/>
              <w:contextualSpacing/>
              <w:rPr>
                <w:rFonts w:ascii="Montserrat Light" w:hAnsi="Montserrat Light"/>
                <w:b/>
                <w:bCs/>
                <w:noProof/>
                <w:sz w:val="22"/>
                <w:szCs w:val="22"/>
              </w:rPr>
            </w:pPr>
            <w:r w:rsidRPr="00964E5C">
              <w:rPr>
                <w:rFonts w:ascii="Montserrat Light" w:hAnsi="Montserrat Light"/>
                <w:b/>
                <w:bCs/>
                <w:noProof/>
                <w:sz w:val="22"/>
                <w:szCs w:val="22"/>
              </w:rPr>
              <w:t>13.06.2025</w:t>
            </w:r>
          </w:p>
        </w:tc>
        <w:tc>
          <w:tcPr>
            <w:tcW w:w="2226" w:type="dxa"/>
            <w:shd w:val="clear" w:color="auto" w:fill="auto"/>
          </w:tcPr>
          <w:p w14:paraId="529C18F9" w14:textId="77777777" w:rsidR="00FD509F" w:rsidRPr="00291E8D" w:rsidRDefault="00FD509F" w:rsidP="00E85EB3">
            <w:pPr>
              <w:autoSpaceDE w:val="0"/>
              <w:autoSpaceDN w:val="0"/>
              <w:adjustRightInd w:val="0"/>
              <w:contextualSpacing/>
              <w:rPr>
                <w:rFonts w:ascii="Montserrat Light" w:hAnsi="Montserrat Light"/>
                <w:b/>
                <w:bCs/>
                <w:noProof/>
                <w:color w:val="00B050"/>
                <w:sz w:val="22"/>
                <w:szCs w:val="22"/>
              </w:rPr>
            </w:pPr>
          </w:p>
        </w:tc>
        <w:tc>
          <w:tcPr>
            <w:tcW w:w="2566" w:type="dxa"/>
          </w:tcPr>
          <w:p w14:paraId="4976F16E" w14:textId="0CBC1E02" w:rsidR="00FD509F" w:rsidRPr="00291E8D" w:rsidRDefault="00964E5C" w:rsidP="00E85EB3">
            <w:pPr>
              <w:autoSpaceDE w:val="0"/>
              <w:autoSpaceDN w:val="0"/>
              <w:adjustRightInd w:val="0"/>
              <w:contextualSpacing/>
              <w:rPr>
                <w:rFonts w:ascii="Montserrat Light" w:hAnsi="Montserrat Light"/>
                <w:b/>
                <w:bCs/>
                <w:noProof/>
                <w:sz w:val="22"/>
                <w:szCs w:val="22"/>
              </w:rPr>
            </w:pPr>
            <w:r w:rsidRPr="00291E8D">
              <w:rPr>
                <w:rFonts w:ascii="Montserrat Light" w:hAnsi="Montserrat Light"/>
                <w:noProof/>
                <w:sz w:val="22"/>
                <w:szCs w:val="22"/>
              </w:rPr>
              <w:t>Raport întocmit</w:t>
            </w:r>
          </w:p>
        </w:tc>
      </w:tr>
      <w:tr w:rsidR="00FD509F" w:rsidRPr="00291E8D" w14:paraId="5526501E" w14:textId="77777777" w:rsidTr="00E85EB3">
        <w:tc>
          <w:tcPr>
            <w:tcW w:w="9749" w:type="dxa"/>
            <w:gridSpan w:val="4"/>
            <w:shd w:val="clear" w:color="auto" w:fill="auto"/>
          </w:tcPr>
          <w:p w14:paraId="1F81E476" w14:textId="77777777" w:rsidR="00FD509F" w:rsidRPr="00291E8D" w:rsidRDefault="00FD509F" w:rsidP="00E85EB3">
            <w:pPr>
              <w:autoSpaceDE w:val="0"/>
              <w:autoSpaceDN w:val="0"/>
              <w:adjustRightInd w:val="0"/>
              <w:contextualSpacing/>
              <w:rPr>
                <w:rFonts w:ascii="Montserrat Light" w:hAnsi="Montserrat Light"/>
                <w:b/>
                <w:bCs/>
                <w:noProof/>
                <w:sz w:val="22"/>
                <w:szCs w:val="22"/>
              </w:rPr>
            </w:pPr>
          </w:p>
        </w:tc>
      </w:tr>
      <w:tr w:rsidR="00FD509F" w:rsidRPr="00291E8D" w14:paraId="593A7A5B" w14:textId="77777777" w:rsidTr="00E85EB3">
        <w:tc>
          <w:tcPr>
            <w:tcW w:w="9749" w:type="dxa"/>
            <w:gridSpan w:val="4"/>
            <w:shd w:val="clear" w:color="auto" w:fill="auto"/>
          </w:tcPr>
          <w:p w14:paraId="39DC7327" w14:textId="77777777" w:rsidR="00FD509F" w:rsidRPr="00291E8D" w:rsidRDefault="00FD509F" w:rsidP="00E85EB3">
            <w:pPr>
              <w:autoSpaceDE w:val="0"/>
              <w:autoSpaceDN w:val="0"/>
              <w:adjustRightInd w:val="0"/>
              <w:contextualSpacing/>
              <w:jc w:val="both"/>
              <w:rPr>
                <w:rFonts w:ascii="Montserrat Light" w:hAnsi="Montserrat Light"/>
                <w:b/>
                <w:bCs/>
                <w:noProof/>
                <w:sz w:val="22"/>
                <w:szCs w:val="22"/>
              </w:rPr>
            </w:pPr>
            <w:r w:rsidRPr="00291E8D">
              <w:rPr>
                <w:rFonts w:ascii="Montserrat Light" w:hAnsi="Montserrat Light"/>
                <w:b/>
                <w:bCs/>
                <w:noProof/>
                <w:sz w:val="22"/>
                <w:szCs w:val="22"/>
              </w:rPr>
              <w:t>2. Transmitere proiect pentru acordarea avizului de legalitate de către consilierul juridic din cadrul Direcției Juridice</w:t>
            </w:r>
          </w:p>
        </w:tc>
      </w:tr>
      <w:tr w:rsidR="00FD509F" w:rsidRPr="00291E8D" w14:paraId="512DE12F" w14:textId="77777777" w:rsidTr="00E85EB3">
        <w:tc>
          <w:tcPr>
            <w:tcW w:w="3114" w:type="dxa"/>
            <w:shd w:val="clear" w:color="auto" w:fill="auto"/>
          </w:tcPr>
          <w:p w14:paraId="3374D112"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Numele și prenumele consilierului juridic</w:t>
            </w:r>
          </w:p>
          <w:p w14:paraId="23857B7A" w14:textId="77777777" w:rsidR="00FD509F" w:rsidRPr="00291E8D" w:rsidRDefault="00FD509F" w:rsidP="00E85EB3">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52DECC4A"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Semnătura persoanei competente pentru nominalizare</w:t>
            </w:r>
          </w:p>
        </w:tc>
        <w:tc>
          <w:tcPr>
            <w:tcW w:w="2566" w:type="dxa"/>
          </w:tcPr>
          <w:p w14:paraId="48500BF9"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Aviz acordat/</w:t>
            </w:r>
          </w:p>
          <w:p w14:paraId="41E8282C"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Refuz aviz/</w:t>
            </w:r>
          </w:p>
          <w:p w14:paraId="0259FC3A"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 xml:space="preserve"> semnătură</w:t>
            </w:r>
          </w:p>
        </w:tc>
      </w:tr>
      <w:tr w:rsidR="00FD509F" w:rsidRPr="00291E8D" w14:paraId="49C28AC9" w14:textId="77777777" w:rsidTr="00E85EB3">
        <w:tc>
          <w:tcPr>
            <w:tcW w:w="3114" w:type="dxa"/>
            <w:shd w:val="clear" w:color="auto" w:fill="auto"/>
          </w:tcPr>
          <w:p w14:paraId="2E803BA4" w14:textId="6055AB0A" w:rsidR="00FD509F" w:rsidRDefault="00964E5C" w:rsidP="00E85EB3">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Bianca Costin</w:t>
            </w:r>
          </w:p>
          <w:p w14:paraId="6824B70B" w14:textId="77777777" w:rsidR="00291E8D" w:rsidRPr="00291E8D" w:rsidRDefault="00291E8D" w:rsidP="00E85EB3">
            <w:pPr>
              <w:autoSpaceDE w:val="0"/>
              <w:autoSpaceDN w:val="0"/>
              <w:adjustRightInd w:val="0"/>
              <w:contextualSpacing/>
              <w:rPr>
                <w:rFonts w:ascii="Montserrat Light" w:hAnsi="Montserrat Light"/>
                <w:b/>
                <w:bCs/>
                <w:noProof/>
                <w:sz w:val="22"/>
                <w:szCs w:val="22"/>
              </w:rPr>
            </w:pPr>
          </w:p>
        </w:tc>
        <w:tc>
          <w:tcPr>
            <w:tcW w:w="4069" w:type="dxa"/>
            <w:gridSpan w:val="2"/>
            <w:shd w:val="clear" w:color="auto" w:fill="auto"/>
          </w:tcPr>
          <w:p w14:paraId="638F1236" w14:textId="77777777" w:rsidR="00FD509F" w:rsidRPr="00291E8D" w:rsidRDefault="00FD509F" w:rsidP="00E85EB3">
            <w:pPr>
              <w:autoSpaceDE w:val="0"/>
              <w:autoSpaceDN w:val="0"/>
              <w:adjustRightInd w:val="0"/>
              <w:contextualSpacing/>
              <w:rPr>
                <w:rFonts w:ascii="Montserrat Light" w:hAnsi="Montserrat Light"/>
                <w:b/>
                <w:bCs/>
                <w:noProof/>
                <w:sz w:val="22"/>
                <w:szCs w:val="22"/>
              </w:rPr>
            </w:pPr>
          </w:p>
        </w:tc>
        <w:tc>
          <w:tcPr>
            <w:tcW w:w="2566" w:type="dxa"/>
          </w:tcPr>
          <w:p w14:paraId="02BA8D12" w14:textId="45785503" w:rsidR="00FD509F" w:rsidRPr="00964E5C" w:rsidRDefault="00964E5C" w:rsidP="00964E5C">
            <w:pPr>
              <w:autoSpaceDE w:val="0"/>
              <w:autoSpaceDN w:val="0"/>
              <w:adjustRightInd w:val="0"/>
              <w:contextualSpacing/>
              <w:jc w:val="center"/>
              <w:rPr>
                <w:rFonts w:ascii="Montserrat Light" w:hAnsi="Montserrat Light"/>
                <w:noProof/>
                <w:sz w:val="22"/>
                <w:szCs w:val="22"/>
              </w:rPr>
            </w:pPr>
            <w:r w:rsidRPr="00964E5C">
              <w:rPr>
                <w:rFonts w:ascii="Montserrat Light" w:hAnsi="Montserrat Light"/>
                <w:noProof/>
                <w:sz w:val="22"/>
                <w:szCs w:val="22"/>
              </w:rPr>
              <w:t>avizat</w:t>
            </w:r>
          </w:p>
        </w:tc>
      </w:tr>
      <w:tr w:rsidR="00FD509F" w:rsidRPr="00291E8D" w14:paraId="58C1C38A" w14:textId="77777777" w:rsidTr="00E85EB3">
        <w:tc>
          <w:tcPr>
            <w:tcW w:w="9749" w:type="dxa"/>
            <w:gridSpan w:val="4"/>
            <w:shd w:val="clear" w:color="auto" w:fill="auto"/>
          </w:tcPr>
          <w:p w14:paraId="4753110C" w14:textId="77777777" w:rsidR="00FD509F" w:rsidRPr="00291E8D" w:rsidRDefault="00FD509F" w:rsidP="00E85EB3">
            <w:pPr>
              <w:autoSpaceDE w:val="0"/>
              <w:autoSpaceDN w:val="0"/>
              <w:adjustRightInd w:val="0"/>
              <w:contextualSpacing/>
              <w:rPr>
                <w:rFonts w:ascii="Montserrat Light" w:hAnsi="Montserrat Light"/>
                <w:noProof/>
                <w:sz w:val="22"/>
                <w:szCs w:val="22"/>
                <w:highlight w:val="red"/>
              </w:rPr>
            </w:pPr>
          </w:p>
        </w:tc>
      </w:tr>
      <w:tr w:rsidR="00FD509F" w:rsidRPr="00291E8D" w14:paraId="298093C5" w14:textId="77777777" w:rsidTr="00E85EB3">
        <w:tc>
          <w:tcPr>
            <w:tcW w:w="9749" w:type="dxa"/>
            <w:gridSpan w:val="4"/>
            <w:shd w:val="clear" w:color="auto" w:fill="auto"/>
          </w:tcPr>
          <w:p w14:paraId="1C77583B" w14:textId="77777777" w:rsidR="00FD509F" w:rsidRPr="00291E8D" w:rsidRDefault="00FD509F" w:rsidP="00E85EB3">
            <w:pPr>
              <w:autoSpaceDE w:val="0"/>
              <w:autoSpaceDN w:val="0"/>
              <w:adjustRightInd w:val="0"/>
              <w:contextualSpacing/>
              <w:rPr>
                <w:rFonts w:ascii="Montserrat Light" w:hAnsi="Montserrat Light"/>
                <w:b/>
                <w:bCs/>
                <w:noProof/>
                <w:sz w:val="22"/>
                <w:szCs w:val="22"/>
                <w:highlight w:val="red"/>
              </w:rPr>
            </w:pPr>
            <w:r w:rsidRPr="00291E8D">
              <w:rPr>
                <w:rFonts w:ascii="Montserrat Light" w:hAnsi="Montserrat Light"/>
                <w:b/>
                <w:bCs/>
                <w:noProof/>
                <w:sz w:val="22"/>
                <w:szCs w:val="22"/>
              </w:rPr>
              <w:t>3. Transmitere proiect în vederea avizării pentru legalitate de către   secretarul general al judeţului</w:t>
            </w:r>
          </w:p>
        </w:tc>
      </w:tr>
      <w:tr w:rsidR="00FD509F" w:rsidRPr="00291E8D" w14:paraId="2B741D7F" w14:textId="77777777" w:rsidTr="00E85EB3">
        <w:tc>
          <w:tcPr>
            <w:tcW w:w="3114" w:type="dxa"/>
            <w:shd w:val="clear" w:color="auto" w:fill="auto"/>
          </w:tcPr>
          <w:p w14:paraId="44B1B938"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Numele și prenumele secretarului general al județului</w:t>
            </w:r>
          </w:p>
          <w:p w14:paraId="711B6C36" w14:textId="77777777" w:rsidR="00FD509F" w:rsidRPr="00291E8D" w:rsidRDefault="00FD509F" w:rsidP="00E85EB3">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44134FC6" w14:textId="77777777" w:rsidR="00FD509F" w:rsidRPr="00291E8D" w:rsidRDefault="00FD509F" w:rsidP="00E85EB3">
            <w:pPr>
              <w:autoSpaceDE w:val="0"/>
              <w:autoSpaceDN w:val="0"/>
              <w:adjustRightInd w:val="0"/>
              <w:contextualSpacing/>
              <w:jc w:val="center"/>
              <w:rPr>
                <w:rFonts w:ascii="Montserrat Light" w:hAnsi="Montserrat Light"/>
                <w:b/>
                <w:bCs/>
                <w:noProof/>
                <w:sz w:val="22"/>
                <w:szCs w:val="22"/>
              </w:rPr>
            </w:pPr>
            <w:proofErr w:type="spellStart"/>
            <w:r w:rsidRPr="00291E8D">
              <w:rPr>
                <w:rFonts w:ascii="Montserrat Light" w:hAnsi="Montserrat Light"/>
                <w:bCs/>
                <w:sz w:val="22"/>
                <w:szCs w:val="22"/>
              </w:rPr>
              <w:t>Caracterul</w:t>
            </w:r>
            <w:proofErr w:type="spellEnd"/>
            <w:r w:rsidRPr="00291E8D">
              <w:rPr>
                <w:rFonts w:ascii="Montserrat Light" w:hAnsi="Montserrat Light"/>
                <w:bCs/>
                <w:sz w:val="22"/>
                <w:szCs w:val="22"/>
              </w:rPr>
              <w:t xml:space="preserve"> </w:t>
            </w:r>
            <w:proofErr w:type="spellStart"/>
            <w:r w:rsidRPr="00291E8D">
              <w:rPr>
                <w:rFonts w:ascii="Montserrat Light" w:hAnsi="Montserrat Light"/>
                <w:bCs/>
                <w:sz w:val="22"/>
                <w:szCs w:val="22"/>
              </w:rPr>
              <w:t>normativ</w:t>
            </w:r>
            <w:proofErr w:type="spellEnd"/>
            <w:r w:rsidRPr="00291E8D">
              <w:rPr>
                <w:rFonts w:ascii="Montserrat Light" w:hAnsi="Montserrat Light"/>
                <w:bCs/>
                <w:sz w:val="22"/>
                <w:szCs w:val="22"/>
              </w:rPr>
              <w:t xml:space="preserve"> </w:t>
            </w:r>
            <w:proofErr w:type="spellStart"/>
            <w:r w:rsidRPr="00291E8D">
              <w:rPr>
                <w:rFonts w:ascii="Montserrat Light" w:hAnsi="Montserrat Light"/>
                <w:bCs/>
                <w:sz w:val="22"/>
                <w:szCs w:val="22"/>
              </w:rPr>
              <w:t>sau</w:t>
            </w:r>
            <w:proofErr w:type="spellEnd"/>
            <w:r w:rsidRPr="00291E8D">
              <w:rPr>
                <w:rFonts w:ascii="Montserrat Light" w:hAnsi="Montserrat Light"/>
                <w:bCs/>
                <w:sz w:val="22"/>
                <w:szCs w:val="22"/>
              </w:rPr>
              <w:t xml:space="preserve"> individual al </w:t>
            </w:r>
            <w:proofErr w:type="spellStart"/>
            <w:r w:rsidRPr="00291E8D">
              <w:rPr>
                <w:rFonts w:ascii="Montserrat Light" w:hAnsi="Montserrat Light"/>
                <w:bCs/>
                <w:sz w:val="22"/>
                <w:szCs w:val="22"/>
              </w:rPr>
              <w:t>proiectului</w:t>
            </w:r>
            <w:proofErr w:type="spellEnd"/>
          </w:p>
        </w:tc>
        <w:tc>
          <w:tcPr>
            <w:tcW w:w="2566" w:type="dxa"/>
          </w:tcPr>
          <w:p w14:paraId="33E83805"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Avizul acordat/</w:t>
            </w:r>
          </w:p>
          <w:p w14:paraId="6EB9F087"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Refuz aviz/</w:t>
            </w:r>
          </w:p>
          <w:p w14:paraId="6E4D6DA4" w14:textId="77777777" w:rsidR="00FD509F" w:rsidRPr="00291E8D" w:rsidRDefault="00FD509F" w:rsidP="00E85EB3">
            <w:pPr>
              <w:autoSpaceDE w:val="0"/>
              <w:autoSpaceDN w:val="0"/>
              <w:adjustRightInd w:val="0"/>
              <w:contextualSpacing/>
              <w:jc w:val="center"/>
              <w:rPr>
                <w:rFonts w:ascii="Montserrat Light" w:hAnsi="Montserrat Light"/>
                <w:b/>
                <w:bCs/>
                <w:noProof/>
                <w:sz w:val="22"/>
                <w:szCs w:val="22"/>
                <w:highlight w:val="red"/>
              </w:rPr>
            </w:pPr>
            <w:r w:rsidRPr="00291E8D">
              <w:rPr>
                <w:rFonts w:ascii="Montserrat Light" w:hAnsi="Montserrat Light"/>
                <w:noProof/>
                <w:sz w:val="22"/>
                <w:szCs w:val="22"/>
              </w:rPr>
              <w:t>semnătură</w:t>
            </w:r>
          </w:p>
        </w:tc>
      </w:tr>
      <w:tr w:rsidR="00FD509F" w:rsidRPr="00291E8D" w14:paraId="505206E8" w14:textId="77777777" w:rsidTr="00E85EB3">
        <w:tc>
          <w:tcPr>
            <w:tcW w:w="3114" w:type="dxa"/>
            <w:shd w:val="clear" w:color="auto" w:fill="auto"/>
          </w:tcPr>
          <w:p w14:paraId="13D2609C" w14:textId="77777777" w:rsidR="00FD509F" w:rsidRDefault="00FD509F" w:rsidP="00E85EB3">
            <w:pPr>
              <w:autoSpaceDE w:val="0"/>
              <w:autoSpaceDN w:val="0"/>
              <w:adjustRightInd w:val="0"/>
              <w:contextualSpacing/>
              <w:rPr>
                <w:rFonts w:ascii="Montserrat Light" w:hAnsi="Montserrat Light"/>
                <w:noProof/>
                <w:sz w:val="22"/>
                <w:szCs w:val="22"/>
              </w:rPr>
            </w:pPr>
            <w:r w:rsidRPr="00291E8D">
              <w:rPr>
                <w:rFonts w:ascii="Montserrat Light" w:hAnsi="Montserrat Light"/>
                <w:noProof/>
                <w:sz w:val="22"/>
                <w:szCs w:val="22"/>
              </w:rPr>
              <w:t>Simona GACI</w:t>
            </w:r>
          </w:p>
          <w:p w14:paraId="209C60CA" w14:textId="77777777" w:rsidR="0053445F" w:rsidRPr="00291E8D" w:rsidRDefault="0053445F" w:rsidP="00E85EB3">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2A39DC15" w14:textId="1C673A06" w:rsidR="00FD509F" w:rsidRPr="00964E5C" w:rsidRDefault="00964E5C" w:rsidP="00964E5C">
            <w:pPr>
              <w:autoSpaceDE w:val="0"/>
              <w:autoSpaceDN w:val="0"/>
              <w:adjustRightInd w:val="0"/>
              <w:contextualSpacing/>
              <w:jc w:val="center"/>
              <w:rPr>
                <w:rFonts w:ascii="Montserrat Light" w:hAnsi="Montserrat Light"/>
                <w:bCs/>
                <w:sz w:val="22"/>
                <w:szCs w:val="22"/>
              </w:rPr>
            </w:pPr>
            <w:r w:rsidRPr="00964E5C">
              <w:rPr>
                <w:rFonts w:ascii="Montserrat Light" w:hAnsi="Montserrat Light"/>
                <w:bCs/>
                <w:sz w:val="22"/>
                <w:szCs w:val="22"/>
              </w:rPr>
              <w:t>individual</w:t>
            </w:r>
          </w:p>
        </w:tc>
        <w:tc>
          <w:tcPr>
            <w:tcW w:w="2566" w:type="dxa"/>
          </w:tcPr>
          <w:p w14:paraId="08BCDC09" w14:textId="329238AD" w:rsidR="00FD509F" w:rsidRPr="00964E5C" w:rsidRDefault="00964E5C" w:rsidP="00E85EB3">
            <w:pPr>
              <w:autoSpaceDE w:val="0"/>
              <w:autoSpaceDN w:val="0"/>
              <w:adjustRightInd w:val="0"/>
              <w:contextualSpacing/>
              <w:jc w:val="center"/>
              <w:rPr>
                <w:rFonts w:ascii="Montserrat Light" w:hAnsi="Montserrat Light"/>
                <w:noProof/>
                <w:sz w:val="22"/>
                <w:szCs w:val="22"/>
              </w:rPr>
            </w:pPr>
            <w:r w:rsidRPr="00964E5C">
              <w:rPr>
                <w:rFonts w:ascii="Montserrat Light" w:hAnsi="Montserrat Light"/>
                <w:noProof/>
                <w:sz w:val="22"/>
                <w:szCs w:val="22"/>
              </w:rPr>
              <w:t>avizat</w:t>
            </w:r>
          </w:p>
        </w:tc>
      </w:tr>
      <w:tr w:rsidR="00FD509F" w:rsidRPr="00291E8D" w14:paraId="26530B2D" w14:textId="77777777" w:rsidTr="00E85EB3">
        <w:tc>
          <w:tcPr>
            <w:tcW w:w="9749" w:type="dxa"/>
            <w:gridSpan w:val="4"/>
            <w:shd w:val="clear" w:color="auto" w:fill="auto"/>
          </w:tcPr>
          <w:p w14:paraId="75DFD09D" w14:textId="77777777" w:rsidR="00FD509F" w:rsidRPr="00291E8D" w:rsidRDefault="00FD509F" w:rsidP="00E85EB3">
            <w:pPr>
              <w:autoSpaceDE w:val="0"/>
              <w:autoSpaceDN w:val="0"/>
              <w:adjustRightInd w:val="0"/>
              <w:contextualSpacing/>
              <w:rPr>
                <w:rFonts w:ascii="Montserrat Light" w:hAnsi="Montserrat Light"/>
                <w:b/>
                <w:bCs/>
                <w:noProof/>
                <w:sz w:val="22"/>
                <w:szCs w:val="22"/>
              </w:rPr>
            </w:pPr>
          </w:p>
        </w:tc>
      </w:tr>
      <w:tr w:rsidR="00FD509F" w:rsidRPr="00291E8D" w14:paraId="7279FC1C" w14:textId="77777777" w:rsidTr="00E85EB3">
        <w:tc>
          <w:tcPr>
            <w:tcW w:w="9749" w:type="dxa"/>
            <w:gridSpan w:val="4"/>
            <w:shd w:val="clear" w:color="auto" w:fill="auto"/>
          </w:tcPr>
          <w:p w14:paraId="5AE085CD" w14:textId="77777777" w:rsidR="00FD509F" w:rsidRPr="00291E8D" w:rsidRDefault="00FD509F" w:rsidP="00E85EB3">
            <w:pPr>
              <w:autoSpaceDE w:val="0"/>
              <w:autoSpaceDN w:val="0"/>
              <w:adjustRightInd w:val="0"/>
              <w:contextualSpacing/>
              <w:jc w:val="both"/>
              <w:rPr>
                <w:rFonts w:ascii="Montserrat Light" w:hAnsi="Montserrat Light"/>
                <w:b/>
                <w:bCs/>
                <w:noProof/>
                <w:sz w:val="22"/>
                <w:szCs w:val="22"/>
              </w:rPr>
            </w:pPr>
            <w:r w:rsidRPr="00291E8D">
              <w:rPr>
                <w:rFonts w:ascii="Montserrat Light" w:hAnsi="Montserrat Light"/>
                <w:b/>
                <w:bCs/>
                <w:noProof/>
                <w:sz w:val="22"/>
                <w:szCs w:val="22"/>
              </w:rPr>
              <w:t>4. Transmitere proiect pentru adoptarea avizului/avizelor comisiei/comisiilor de specialitate nominalizate</w:t>
            </w:r>
          </w:p>
        </w:tc>
      </w:tr>
      <w:tr w:rsidR="00FD509F" w:rsidRPr="00291E8D" w14:paraId="72A771A0" w14:textId="77777777" w:rsidTr="00E85EB3">
        <w:tc>
          <w:tcPr>
            <w:tcW w:w="3114" w:type="dxa"/>
            <w:shd w:val="clear" w:color="auto" w:fill="auto"/>
          </w:tcPr>
          <w:p w14:paraId="4CC9BAED"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Comisia de specialitate  nominalizată</w:t>
            </w:r>
          </w:p>
          <w:p w14:paraId="72150091" w14:textId="77777777" w:rsidR="00FD509F" w:rsidRPr="00291E8D" w:rsidRDefault="00FD509F" w:rsidP="00E85EB3">
            <w:pPr>
              <w:autoSpaceDE w:val="0"/>
              <w:autoSpaceDN w:val="0"/>
              <w:adjustRightInd w:val="0"/>
              <w:contextualSpacing/>
              <w:rPr>
                <w:rFonts w:ascii="Montserrat Light" w:hAnsi="Montserrat Light"/>
                <w:noProof/>
                <w:sz w:val="22"/>
                <w:szCs w:val="22"/>
              </w:rPr>
            </w:pPr>
          </w:p>
        </w:tc>
        <w:tc>
          <w:tcPr>
            <w:tcW w:w="1843" w:type="dxa"/>
            <w:shd w:val="clear" w:color="auto" w:fill="auto"/>
          </w:tcPr>
          <w:p w14:paraId="2AC3BF27"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Style w:val="salnbdy"/>
                <w:rFonts w:ascii="Montserrat Light" w:hAnsi="Montserrat Light"/>
                <w:sz w:val="22"/>
                <w:szCs w:val="22"/>
              </w:rPr>
              <w:t xml:space="preserve">Data de </w:t>
            </w:r>
            <w:proofErr w:type="spellStart"/>
            <w:r w:rsidRPr="00291E8D">
              <w:rPr>
                <w:rStyle w:val="salnbdy"/>
                <w:rFonts w:ascii="Montserrat Light" w:hAnsi="Montserrat Light"/>
                <w:sz w:val="22"/>
                <w:szCs w:val="22"/>
              </w:rPr>
              <w:t>întocmire</w:t>
            </w:r>
            <w:proofErr w:type="spellEnd"/>
            <w:r w:rsidRPr="00291E8D">
              <w:rPr>
                <w:rStyle w:val="salnbdy"/>
                <w:rFonts w:ascii="Montserrat Light" w:hAnsi="Montserrat Light"/>
                <w:sz w:val="22"/>
                <w:szCs w:val="22"/>
              </w:rPr>
              <w:t xml:space="preserve"> </w:t>
            </w:r>
            <w:proofErr w:type="spellStart"/>
            <w:r w:rsidRPr="00291E8D">
              <w:rPr>
                <w:rStyle w:val="salnbdy"/>
                <w:rFonts w:ascii="Montserrat Light" w:hAnsi="Montserrat Light"/>
                <w:sz w:val="22"/>
                <w:szCs w:val="22"/>
              </w:rPr>
              <w:t>și</w:t>
            </w:r>
            <w:proofErr w:type="spellEnd"/>
            <w:r w:rsidRPr="00291E8D">
              <w:rPr>
                <w:rStyle w:val="salnbdy"/>
                <w:rFonts w:ascii="Montserrat Light" w:hAnsi="Montserrat Light"/>
                <w:sz w:val="22"/>
                <w:szCs w:val="22"/>
              </w:rPr>
              <w:t xml:space="preserve"> </w:t>
            </w:r>
            <w:proofErr w:type="spellStart"/>
            <w:r w:rsidRPr="00291E8D">
              <w:rPr>
                <w:rStyle w:val="salnbdy"/>
                <w:rFonts w:ascii="Montserrat Light" w:hAnsi="Montserrat Light"/>
                <w:sz w:val="22"/>
                <w:szCs w:val="22"/>
              </w:rPr>
              <w:t>depunere</w:t>
            </w:r>
            <w:proofErr w:type="spellEnd"/>
            <w:r w:rsidRPr="00291E8D">
              <w:rPr>
                <w:rStyle w:val="salnbdy"/>
                <w:rFonts w:ascii="Montserrat Light" w:hAnsi="Montserrat Light"/>
                <w:sz w:val="22"/>
                <w:szCs w:val="22"/>
              </w:rPr>
              <w:t xml:space="preserve"> </w:t>
            </w:r>
            <w:proofErr w:type="gramStart"/>
            <w:r w:rsidRPr="00291E8D">
              <w:rPr>
                <w:rStyle w:val="salnbdy"/>
                <w:rFonts w:ascii="Montserrat Light" w:hAnsi="Montserrat Light"/>
                <w:sz w:val="22"/>
                <w:szCs w:val="22"/>
              </w:rPr>
              <w:t>a</w:t>
            </w:r>
            <w:proofErr w:type="gramEnd"/>
            <w:r w:rsidRPr="00291E8D">
              <w:rPr>
                <w:rStyle w:val="salnbdy"/>
                <w:rFonts w:ascii="Montserrat Light" w:hAnsi="Montserrat Light"/>
                <w:sz w:val="22"/>
                <w:szCs w:val="22"/>
              </w:rPr>
              <w:t xml:space="preserve"> </w:t>
            </w:r>
            <w:proofErr w:type="spellStart"/>
            <w:r w:rsidRPr="00291E8D">
              <w:rPr>
                <w:rStyle w:val="slitbdy"/>
                <w:rFonts w:ascii="Montserrat Light" w:eastAsiaTheme="minorEastAsia" w:hAnsi="Montserrat Light"/>
                <w:sz w:val="22"/>
                <w:szCs w:val="22"/>
              </w:rPr>
              <w:t>avizului</w:t>
            </w:r>
            <w:proofErr w:type="spellEnd"/>
          </w:p>
          <w:p w14:paraId="3288F40A"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4B06F84D"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Semnătura persoanelor competente pentru nominalizare/</w:t>
            </w:r>
          </w:p>
          <w:p w14:paraId="6570858D"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stabilire date de întocmire</w:t>
            </w:r>
          </w:p>
        </w:tc>
        <w:tc>
          <w:tcPr>
            <w:tcW w:w="2566" w:type="dxa"/>
            <w:shd w:val="clear" w:color="auto" w:fill="auto"/>
          </w:tcPr>
          <w:p w14:paraId="28C05B6C"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Avizul adoptat/</w:t>
            </w:r>
          </w:p>
          <w:p w14:paraId="768018F8"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r w:rsidRPr="00291E8D">
              <w:rPr>
                <w:rFonts w:ascii="Montserrat Light" w:hAnsi="Montserrat Light"/>
                <w:noProof/>
                <w:sz w:val="22"/>
                <w:szCs w:val="22"/>
              </w:rPr>
              <w:t>Aviz implicit favorabil</w:t>
            </w:r>
          </w:p>
          <w:p w14:paraId="2B4AE106" w14:textId="77777777" w:rsidR="00FD509F" w:rsidRPr="00291E8D" w:rsidRDefault="00FD509F" w:rsidP="00E85EB3">
            <w:pPr>
              <w:autoSpaceDE w:val="0"/>
              <w:autoSpaceDN w:val="0"/>
              <w:adjustRightInd w:val="0"/>
              <w:contextualSpacing/>
              <w:jc w:val="center"/>
              <w:rPr>
                <w:rFonts w:ascii="Montserrat Light" w:hAnsi="Montserrat Light"/>
                <w:noProof/>
                <w:sz w:val="22"/>
                <w:szCs w:val="22"/>
              </w:rPr>
            </w:pPr>
          </w:p>
        </w:tc>
      </w:tr>
      <w:tr w:rsidR="00FD509F" w:rsidRPr="00291E8D" w14:paraId="4A814542" w14:textId="77777777" w:rsidTr="00E85EB3">
        <w:tc>
          <w:tcPr>
            <w:tcW w:w="3114" w:type="dxa"/>
            <w:shd w:val="clear" w:color="auto" w:fill="auto"/>
          </w:tcPr>
          <w:p w14:paraId="54107D84" w14:textId="203A8E84" w:rsidR="00FD509F" w:rsidRDefault="00964E5C" w:rsidP="00E85EB3">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1</w:t>
            </w:r>
          </w:p>
          <w:p w14:paraId="1CBF0E26" w14:textId="77777777" w:rsidR="0053445F" w:rsidRPr="00291E8D" w:rsidRDefault="0053445F" w:rsidP="00E85EB3">
            <w:pPr>
              <w:autoSpaceDE w:val="0"/>
              <w:autoSpaceDN w:val="0"/>
              <w:adjustRightInd w:val="0"/>
              <w:contextualSpacing/>
              <w:rPr>
                <w:rFonts w:ascii="Montserrat Light" w:hAnsi="Montserrat Light"/>
                <w:b/>
                <w:bCs/>
                <w:noProof/>
                <w:sz w:val="22"/>
                <w:szCs w:val="22"/>
              </w:rPr>
            </w:pPr>
          </w:p>
        </w:tc>
        <w:tc>
          <w:tcPr>
            <w:tcW w:w="1843" w:type="dxa"/>
            <w:shd w:val="clear" w:color="auto" w:fill="auto"/>
          </w:tcPr>
          <w:p w14:paraId="688E8791" w14:textId="77777777" w:rsidR="00FD509F" w:rsidRPr="00291E8D" w:rsidRDefault="00FD509F" w:rsidP="00E85EB3">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3EF3B59E" w14:textId="77777777" w:rsidR="00FD509F" w:rsidRPr="00291E8D" w:rsidRDefault="00FD509F" w:rsidP="00E85EB3">
            <w:pPr>
              <w:autoSpaceDE w:val="0"/>
              <w:autoSpaceDN w:val="0"/>
              <w:adjustRightInd w:val="0"/>
              <w:contextualSpacing/>
              <w:rPr>
                <w:rFonts w:ascii="Montserrat Light" w:hAnsi="Montserrat Light"/>
                <w:b/>
                <w:bCs/>
                <w:noProof/>
                <w:sz w:val="22"/>
                <w:szCs w:val="22"/>
              </w:rPr>
            </w:pPr>
          </w:p>
        </w:tc>
        <w:tc>
          <w:tcPr>
            <w:tcW w:w="2566" w:type="dxa"/>
          </w:tcPr>
          <w:p w14:paraId="268B567A" w14:textId="77777777" w:rsidR="00FD509F" w:rsidRPr="00291E8D" w:rsidRDefault="00FD509F" w:rsidP="00E85EB3">
            <w:pPr>
              <w:autoSpaceDE w:val="0"/>
              <w:autoSpaceDN w:val="0"/>
              <w:adjustRightInd w:val="0"/>
              <w:contextualSpacing/>
              <w:rPr>
                <w:rFonts w:ascii="Montserrat Light" w:hAnsi="Montserrat Light"/>
                <w:b/>
                <w:bCs/>
                <w:noProof/>
                <w:sz w:val="22"/>
                <w:szCs w:val="22"/>
              </w:rPr>
            </w:pPr>
          </w:p>
        </w:tc>
      </w:tr>
    </w:tbl>
    <w:p w14:paraId="2994290F" w14:textId="77777777" w:rsidR="00F64AF7" w:rsidRPr="00EA5ED1" w:rsidRDefault="00F64AF7" w:rsidP="0053445F">
      <w:pPr>
        <w:rPr>
          <w:rFonts w:ascii="Montserrat Light" w:hAnsi="Montserrat Light"/>
          <w:noProof/>
          <w:lang w:val="ro-RO"/>
        </w:rPr>
      </w:pPr>
    </w:p>
    <w:sectPr w:rsidR="00F64AF7" w:rsidRPr="00EA5ED1" w:rsidSect="00FD509F">
      <w:headerReference w:type="default" r:id="rId12"/>
      <w:pgSz w:w="12240" w:h="15840"/>
      <w:pgMar w:top="28" w:right="900" w:bottom="540" w:left="1134" w:header="540" w:footer="0" w:gutter="0"/>
      <w:pgNumType w:start="2"/>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A3DC0" w14:textId="77777777" w:rsidR="00F62FA8" w:rsidRDefault="00F62FA8" w:rsidP="00A93F40">
      <w:r>
        <w:separator/>
      </w:r>
    </w:p>
  </w:endnote>
  <w:endnote w:type="continuationSeparator" w:id="0">
    <w:p w14:paraId="3B510C0B" w14:textId="77777777" w:rsidR="00F62FA8" w:rsidRDefault="00F62FA8"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F7C3" w14:textId="77777777" w:rsidR="009244BB" w:rsidRDefault="009244BB">
    <w:pPr>
      <w:pStyle w:val="Subsol"/>
    </w:pPr>
  </w:p>
  <w:p w14:paraId="0D5FAC7D" w14:textId="77777777" w:rsidR="009244BB" w:rsidRDefault="009244B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34B17" w14:textId="77777777" w:rsidR="00F62FA8" w:rsidRDefault="00F62FA8" w:rsidP="00A93F40">
      <w:r>
        <w:separator/>
      </w:r>
    </w:p>
  </w:footnote>
  <w:footnote w:type="continuationSeparator" w:id="0">
    <w:p w14:paraId="4823A431" w14:textId="77777777" w:rsidR="00F62FA8" w:rsidRDefault="00F62FA8"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3F85" w14:textId="77777777" w:rsidR="009244BB" w:rsidRDefault="009244BB">
    <w:pPr>
      <w:pStyle w:val="Antet"/>
      <w:jc w:val="center"/>
    </w:pPr>
  </w:p>
  <w:p w14:paraId="73D79E1D" w14:textId="77777777" w:rsidR="009244BB" w:rsidRDefault="009244BB" w:rsidP="00C67A86">
    <w:pPr>
      <w:pStyle w:val="Ante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1C026" w14:textId="073635F6" w:rsidR="009244BB" w:rsidRDefault="00BA7633">
    <w:pPr>
      <w:pStyle w:val="Antet"/>
    </w:pPr>
    <w:r w:rsidRPr="00FD509F">
      <w:rPr>
        <w:noProof/>
      </w:rPr>
      <w:drawing>
        <wp:anchor distT="0" distB="0" distL="0" distR="0" simplePos="0" relativeHeight="251660288" behindDoc="0" locked="0" layoutInCell="1" hidden="0" allowOverlap="1" wp14:anchorId="26FDD000" wp14:editId="4A4ACCF3">
          <wp:simplePos x="0" y="0"/>
          <wp:positionH relativeFrom="column">
            <wp:posOffset>3819525</wp:posOffset>
          </wp:positionH>
          <wp:positionV relativeFrom="paragraph">
            <wp:posOffset>22225</wp:posOffset>
          </wp:positionV>
          <wp:extent cx="2047875" cy="571500"/>
          <wp:effectExtent l="0" t="0" r="0" b="0"/>
          <wp:wrapSquare wrapText="bothSides" distT="0" distB="0" distL="0" distR="0"/>
          <wp:docPr id="19826058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FD509F" w:rsidRPr="00FD509F">
      <w:rPr>
        <w:noProof/>
      </w:rPr>
      <w:drawing>
        <wp:anchor distT="0" distB="0" distL="0" distR="0" simplePos="0" relativeHeight="251659264" behindDoc="0" locked="0" layoutInCell="1" hidden="0" allowOverlap="1" wp14:anchorId="27CDAFCF" wp14:editId="6043393A">
          <wp:simplePos x="0" y="0"/>
          <wp:positionH relativeFrom="column">
            <wp:posOffset>0</wp:posOffset>
          </wp:positionH>
          <wp:positionV relativeFrom="paragraph">
            <wp:posOffset>-15875</wp:posOffset>
          </wp:positionV>
          <wp:extent cx="2662348" cy="566738"/>
          <wp:effectExtent l="0" t="0" r="0" b="0"/>
          <wp:wrapTopAndBottom distT="0" distB="0"/>
          <wp:docPr id="3165636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52C2" w14:textId="675B75D1" w:rsidR="00890825" w:rsidRDefault="00890825">
    <w:pPr>
      <w:pStyle w:val="Antet"/>
    </w:pPr>
  </w:p>
  <w:p w14:paraId="6E82E43E" w14:textId="77777777" w:rsidR="00890825" w:rsidRDefault="0089082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705"/>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0F014AC"/>
    <w:multiLevelType w:val="hybridMultilevel"/>
    <w:tmpl w:val="B690271E"/>
    <w:lvl w:ilvl="0" w:tplc="08180017">
      <w:start w:val="1"/>
      <w:numFmt w:val="lowerLetter"/>
      <w:lvlText w:val="%1)"/>
      <w:lvlJc w:val="left"/>
      <w:pPr>
        <w:ind w:left="720" w:hanging="360"/>
      </w:pPr>
      <w:rPr>
        <w:rFonts w:hint="default"/>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0F036E9"/>
    <w:multiLevelType w:val="hybridMultilevel"/>
    <w:tmpl w:val="CF3A951E"/>
    <w:lvl w:ilvl="0" w:tplc="0409000B">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74347E7"/>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D77368"/>
    <w:multiLevelType w:val="hybridMultilevel"/>
    <w:tmpl w:val="831C50C0"/>
    <w:lvl w:ilvl="0" w:tplc="67DE16A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D0259"/>
    <w:multiLevelType w:val="hybridMultilevel"/>
    <w:tmpl w:val="A5B24FD4"/>
    <w:lvl w:ilvl="0" w:tplc="70CA5B94">
      <w:start w:val="1"/>
      <w:numFmt w:val="decimal"/>
      <w:lvlText w:val="%1."/>
      <w:lvlJc w:val="left"/>
      <w:pPr>
        <w:ind w:left="1069" w:hanging="360"/>
      </w:pPr>
      <w:rPr>
        <w:rFonts w:hint="default"/>
        <w:b/>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8" w15:restartNumberingAfterBreak="0">
    <w:nsid w:val="0A05028A"/>
    <w:multiLevelType w:val="hybridMultilevel"/>
    <w:tmpl w:val="24A405E2"/>
    <w:lvl w:ilvl="0" w:tplc="4AFC366C">
      <w:start w:val="1"/>
      <w:numFmt w:val="lowerLetter"/>
      <w:lvlText w:val="%1)"/>
      <w:lvlJc w:val="left"/>
      <w:pPr>
        <w:ind w:left="993" w:hanging="360"/>
      </w:pPr>
      <w:rPr>
        <w:rFonts w:hint="default"/>
      </w:rPr>
    </w:lvl>
    <w:lvl w:ilvl="1" w:tplc="08180019" w:tentative="1">
      <w:start w:val="1"/>
      <w:numFmt w:val="lowerLetter"/>
      <w:lvlText w:val="%2."/>
      <w:lvlJc w:val="left"/>
      <w:pPr>
        <w:ind w:left="1713" w:hanging="360"/>
      </w:pPr>
    </w:lvl>
    <w:lvl w:ilvl="2" w:tplc="0818001B" w:tentative="1">
      <w:start w:val="1"/>
      <w:numFmt w:val="lowerRoman"/>
      <w:lvlText w:val="%3."/>
      <w:lvlJc w:val="right"/>
      <w:pPr>
        <w:ind w:left="2433" w:hanging="180"/>
      </w:pPr>
    </w:lvl>
    <w:lvl w:ilvl="3" w:tplc="0818000F" w:tentative="1">
      <w:start w:val="1"/>
      <w:numFmt w:val="decimal"/>
      <w:lvlText w:val="%4."/>
      <w:lvlJc w:val="left"/>
      <w:pPr>
        <w:ind w:left="3153" w:hanging="360"/>
      </w:pPr>
    </w:lvl>
    <w:lvl w:ilvl="4" w:tplc="08180019" w:tentative="1">
      <w:start w:val="1"/>
      <w:numFmt w:val="lowerLetter"/>
      <w:lvlText w:val="%5."/>
      <w:lvlJc w:val="left"/>
      <w:pPr>
        <w:ind w:left="3873" w:hanging="360"/>
      </w:pPr>
    </w:lvl>
    <w:lvl w:ilvl="5" w:tplc="0818001B" w:tentative="1">
      <w:start w:val="1"/>
      <w:numFmt w:val="lowerRoman"/>
      <w:lvlText w:val="%6."/>
      <w:lvlJc w:val="right"/>
      <w:pPr>
        <w:ind w:left="4593" w:hanging="180"/>
      </w:pPr>
    </w:lvl>
    <w:lvl w:ilvl="6" w:tplc="0818000F" w:tentative="1">
      <w:start w:val="1"/>
      <w:numFmt w:val="decimal"/>
      <w:lvlText w:val="%7."/>
      <w:lvlJc w:val="left"/>
      <w:pPr>
        <w:ind w:left="5313" w:hanging="360"/>
      </w:pPr>
    </w:lvl>
    <w:lvl w:ilvl="7" w:tplc="08180019" w:tentative="1">
      <w:start w:val="1"/>
      <w:numFmt w:val="lowerLetter"/>
      <w:lvlText w:val="%8."/>
      <w:lvlJc w:val="left"/>
      <w:pPr>
        <w:ind w:left="6033" w:hanging="360"/>
      </w:pPr>
    </w:lvl>
    <w:lvl w:ilvl="8" w:tplc="0818001B" w:tentative="1">
      <w:start w:val="1"/>
      <w:numFmt w:val="lowerRoman"/>
      <w:lvlText w:val="%9."/>
      <w:lvlJc w:val="right"/>
      <w:pPr>
        <w:ind w:left="6753" w:hanging="180"/>
      </w:pPr>
    </w:lvl>
  </w:abstractNum>
  <w:abstractNum w:abstractNumId="9" w15:restartNumberingAfterBreak="0">
    <w:nsid w:val="0B6020D0"/>
    <w:multiLevelType w:val="hybridMultilevel"/>
    <w:tmpl w:val="6BB22D84"/>
    <w:lvl w:ilvl="0" w:tplc="9BB62C56">
      <w:start w:val="1"/>
      <w:numFmt w:val="lowerLetter"/>
      <w:lvlText w:val="%1)"/>
      <w:lvlJc w:val="left"/>
      <w:pPr>
        <w:ind w:left="420" w:hanging="360"/>
      </w:pPr>
      <w:rPr>
        <w:rFonts w:hint="default"/>
        <w:b w:val="0"/>
        <w:bCs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0BDA4FE6"/>
    <w:multiLevelType w:val="hybridMultilevel"/>
    <w:tmpl w:val="CDF4AEC2"/>
    <w:lvl w:ilvl="0" w:tplc="4D9A7C2E">
      <w:numFmt w:val="bullet"/>
      <w:lvlText w:val="-"/>
      <w:lvlJc w:val="left"/>
      <w:pPr>
        <w:ind w:left="846" w:hanging="360"/>
      </w:pPr>
      <w:rPr>
        <w:rFonts w:ascii="Times New Roman" w:eastAsia="SimSun" w:hAnsi="Times New Roman" w:cs="Times New Roman"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1"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2" w15:restartNumberingAfterBreak="0">
    <w:nsid w:val="0D4F34E7"/>
    <w:multiLevelType w:val="multilevel"/>
    <w:tmpl w:val="7EF8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C00A08"/>
    <w:multiLevelType w:val="multilevel"/>
    <w:tmpl w:val="EFD4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174268AB"/>
    <w:multiLevelType w:val="hybridMultilevel"/>
    <w:tmpl w:val="4E101996"/>
    <w:lvl w:ilvl="0" w:tplc="DE46B766">
      <w:numFmt w:val="bullet"/>
      <w:lvlText w:val="-"/>
      <w:lvlJc w:val="left"/>
      <w:pPr>
        <w:ind w:left="720" w:hanging="360"/>
      </w:pPr>
      <w:rPr>
        <w:rFonts w:ascii="Montserrat Light" w:eastAsia="Times New Roman" w:hAnsi="Montserrat Light"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231DA7"/>
    <w:multiLevelType w:val="hybridMultilevel"/>
    <w:tmpl w:val="EA626C56"/>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1CA51330"/>
    <w:multiLevelType w:val="hybridMultilevel"/>
    <w:tmpl w:val="CCD20F04"/>
    <w:lvl w:ilvl="0" w:tplc="C7C2D7A8">
      <w:start w:val="1"/>
      <w:numFmt w:val="lowerLetter"/>
      <w:lvlText w:val="%1)"/>
      <w:lvlJc w:val="left"/>
      <w:pPr>
        <w:ind w:left="720" w:hanging="36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F8C7450"/>
    <w:multiLevelType w:val="hybridMultilevel"/>
    <w:tmpl w:val="BD061B4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2C82421F"/>
    <w:multiLevelType w:val="hybridMultilevel"/>
    <w:tmpl w:val="CB621E72"/>
    <w:lvl w:ilvl="0" w:tplc="B65A4C4E">
      <w:start w:val="2"/>
      <w:numFmt w:val="decimal"/>
      <w:lvlText w:val="%1."/>
      <w:lvlJc w:val="left"/>
      <w:pPr>
        <w:ind w:left="720" w:hanging="360"/>
      </w:pPr>
      <w:rPr>
        <w:rFonts w:hint="default"/>
        <w:b/>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2D526D89"/>
    <w:multiLevelType w:val="multilevel"/>
    <w:tmpl w:val="F2D6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B1309E9"/>
    <w:multiLevelType w:val="hybridMultilevel"/>
    <w:tmpl w:val="16FACA98"/>
    <w:lvl w:ilvl="0" w:tplc="4A040610">
      <w:start w:val="1"/>
      <w:numFmt w:val="upperRoman"/>
      <w:lvlText w:val="%1."/>
      <w:lvlJc w:val="left"/>
      <w:pPr>
        <w:ind w:left="1428" w:hanging="720"/>
      </w:pPr>
      <w:rPr>
        <w:rFonts w:hint="default"/>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24" w15:restartNumberingAfterBreak="0">
    <w:nsid w:val="41994122"/>
    <w:multiLevelType w:val="hybridMultilevel"/>
    <w:tmpl w:val="E92E14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45285318"/>
    <w:multiLevelType w:val="hybridMultilevel"/>
    <w:tmpl w:val="3056DA1E"/>
    <w:lvl w:ilvl="0" w:tplc="56D0F29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9335FAC"/>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50BD30DA"/>
    <w:multiLevelType w:val="hybridMultilevel"/>
    <w:tmpl w:val="945E523C"/>
    <w:lvl w:ilvl="0" w:tplc="0418000B">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360" w:hanging="360"/>
      </w:pPr>
      <w:rPr>
        <w:rFonts w:ascii="Courier New" w:hAnsi="Courier New" w:cs="Courier New" w:hint="default"/>
      </w:rPr>
    </w:lvl>
    <w:lvl w:ilvl="2" w:tplc="04180005" w:tentative="1">
      <w:start w:val="1"/>
      <w:numFmt w:val="bullet"/>
      <w:lvlText w:val=""/>
      <w:lvlJc w:val="left"/>
      <w:pPr>
        <w:ind w:left="2080" w:hanging="360"/>
      </w:pPr>
      <w:rPr>
        <w:rFonts w:ascii="Wingdings" w:hAnsi="Wingdings" w:hint="default"/>
      </w:rPr>
    </w:lvl>
    <w:lvl w:ilvl="3" w:tplc="04180001" w:tentative="1">
      <w:start w:val="1"/>
      <w:numFmt w:val="bullet"/>
      <w:lvlText w:val=""/>
      <w:lvlJc w:val="left"/>
      <w:pPr>
        <w:ind w:left="2800" w:hanging="360"/>
      </w:pPr>
      <w:rPr>
        <w:rFonts w:ascii="Symbol" w:hAnsi="Symbol" w:hint="default"/>
      </w:rPr>
    </w:lvl>
    <w:lvl w:ilvl="4" w:tplc="04180003" w:tentative="1">
      <w:start w:val="1"/>
      <w:numFmt w:val="bullet"/>
      <w:lvlText w:val="o"/>
      <w:lvlJc w:val="left"/>
      <w:pPr>
        <w:ind w:left="3520" w:hanging="360"/>
      </w:pPr>
      <w:rPr>
        <w:rFonts w:ascii="Courier New" w:hAnsi="Courier New" w:cs="Courier New" w:hint="default"/>
      </w:rPr>
    </w:lvl>
    <w:lvl w:ilvl="5" w:tplc="04180005" w:tentative="1">
      <w:start w:val="1"/>
      <w:numFmt w:val="bullet"/>
      <w:lvlText w:val=""/>
      <w:lvlJc w:val="left"/>
      <w:pPr>
        <w:ind w:left="4240" w:hanging="360"/>
      </w:pPr>
      <w:rPr>
        <w:rFonts w:ascii="Wingdings" w:hAnsi="Wingdings" w:hint="default"/>
      </w:rPr>
    </w:lvl>
    <w:lvl w:ilvl="6" w:tplc="04180001" w:tentative="1">
      <w:start w:val="1"/>
      <w:numFmt w:val="bullet"/>
      <w:lvlText w:val=""/>
      <w:lvlJc w:val="left"/>
      <w:pPr>
        <w:ind w:left="4960" w:hanging="360"/>
      </w:pPr>
      <w:rPr>
        <w:rFonts w:ascii="Symbol" w:hAnsi="Symbol" w:hint="default"/>
      </w:rPr>
    </w:lvl>
    <w:lvl w:ilvl="7" w:tplc="04180003" w:tentative="1">
      <w:start w:val="1"/>
      <w:numFmt w:val="bullet"/>
      <w:lvlText w:val="o"/>
      <w:lvlJc w:val="left"/>
      <w:pPr>
        <w:ind w:left="5680" w:hanging="360"/>
      </w:pPr>
      <w:rPr>
        <w:rFonts w:ascii="Courier New" w:hAnsi="Courier New" w:cs="Courier New" w:hint="default"/>
      </w:rPr>
    </w:lvl>
    <w:lvl w:ilvl="8" w:tplc="04180005" w:tentative="1">
      <w:start w:val="1"/>
      <w:numFmt w:val="bullet"/>
      <w:lvlText w:val=""/>
      <w:lvlJc w:val="left"/>
      <w:pPr>
        <w:ind w:left="6400" w:hanging="360"/>
      </w:pPr>
      <w:rPr>
        <w:rFonts w:ascii="Wingdings" w:hAnsi="Wingdings" w:hint="default"/>
      </w:rPr>
    </w:lvl>
  </w:abstractNum>
  <w:abstractNum w:abstractNumId="28"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811549B"/>
    <w:multiLevelType w:val="hybridMultilevel"/>
    <w:tmpl w:val="449EE842"/>
    <w:lvl w:ilvl="0" w:tplc="9E62B1FA">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0" w15:restartNumberingAfterBreak="0">
    <w:nsid w:val="58823267"/>
    <w:multiLevelType w:val="multilevel"/>
    <w:tmpl w:val="BDD4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442C2B"/>
    <w:multiLevelType w:val="hybridMultilevel"/>
    <w:tmpl w:val="4A74B7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3" w15:restartNumberingAfterBreak="0">
    <w:nsid w:val="649F65F2"/>
    <w:multiLevelType w:val="hybridMultilevel"/>
    <w:tmpl w:val="7806033E"/>
    <w:lvl w:ilvl="0" w:tplc="0409000B">
      <w:start w:val="1"/>
      <w:numFmt w:val="bullet"/>
      <w:lvlText w:val=""/>
      <w:lvlJc w:val="left"/>
      <w:pPr>
        <w:ind w:left="1476" w:hanging="360"/>
      </w:pPr>
      <w:rPr>
        <w:rFonts w:ascii="Wingdings" w:hAnsi="Wingdings" w:hint="default"/>
      </w:rPr>
    </w:lvl>
    <w:lvl w:ilvl="1" w:tplc="08180003" w:tentative="1">
      <w:start w:val="1"/>
      <w:numFmt w:val="bullet"/>
      <w:lvlText w:val="o"/>
      <w:lvlJc w:val="left"/>
      <w:pPr>
        <w:ind w:left="2196" w:hanging="360"/>
      </w:pPr>
      <w:rPr>
        <w:rFonts w:ascii="Courier New" w:hAnsi="Courier New" w:cs="Courier New" w:hint="default"/>
      </w:rPr>
    </w:lvl>
    <w:lvl w:ilvl="2" w:tplc="08180005" w:tentative="1">
      <w:start w:val="1"/>
      <w:numFmt w:val="bullet"/>
      <w:lvlText w:val=""/>
      <w:lvlJc w:val="left"/>
      <w:pPr>
        <w:ind w:left="2916" w:hanging="360"/>
      </w:pPr>
      <w:rPr>
        <w:rFonts w:ascii="Wingdings" w:hAnsi="Wingdings" w:hint="default"/>
      </w:rPr>
    </w:lvl>
    <w:lvl w:ilvl="3" w:tplc="08180001" w:tentative="1">
      <w:start w:val="1"/>
      <w:numFmt w:val="bullet"/>
      <w:lvlText w:val=""/>
      <w:lvlJc w:val="left"/>
      <w:pPr>
        <w:ind w:left="3636" w:hanging="360"/>
      </w:pPr>
      <w:rPr>
        <w:rFonts w:ascii="Symbol" w:hAnsi="Symbol" w:hint="default"/>
      </w:rPr>
    </w:lvl>
    <w:lvl w:ilvl="4" w:tplc="08180003" w:tentative="1">
      <w:start w:val="1"/>
      <w:numFmt w:val="bullet"/>
      <w:lvlText w:val="o"/>
      <w:lvlJc w:val="left"/>
      <w:pPr>
        <w:ind w:left="4356" w:hanging="360"/>
      </w:pPr>
      <w:rPr>
        <w:rFonts w:ascii="Courier New" w:hAnsi="Courier New" w:cs="Courier New" w:hint="default"/>
      </w:rPr>
    </w:lvl>
    <w:lvl w:ilvl="5" w:tplc="08180005" w:tentative="1">
      <w:start w:val="1"/>
      <w:numFmt w:val="bullet"/>
      <w:lvlText w:val=""/>
      <w:lvlJc w:val="left"/>
      <w:pPr>
        <w:ind w:left="5076" w:hanging="360"/>
      </w:pPr>
      <w:rPr>
        <w:rFonts w:ascii="Wingdings" w:hAnsi="Wingdings" w:hint="default"/>
      </w:rPr>
    </w:lvl>
    <w:lvl w:ilvl="6" w:tplc="08180001" w:tentative="1">
      <w:start w:val="1"/>
      <w:numFmt w:val="bullet"/>
      <w:lvlText w:val=""/>
      <w:lvlJc w:val="left"/>
      <w:pPr>
        <w:ind w:left="5796" w:hanging="360"/>
      </w:pPr>
      <w:rPr>
        <w:rFonts w:ascii="Symbol" w:hAnsi="Symbol" w:hint="default"/>
      </w:rPr>
    </w:lvl>
    <w:lvl w:ilvl="7" w:tplc="08180003" w:tentative="1">
      <w:start w:val="1"/>
      <w:numFmt w:val="bullet"/>
      <w:lvlText w:val="o"/>
      <w:lvlJc w:val="left"/>
      <w:pPr>
        <w:ind w:left="6516" w:hanging="360"/>
      </w:pPr>
      <w:rPr>
        <w:rFonts w:ascii="Courier New" w:hAnsi="Courier New" w:cs="Courier New" w:hint="default"/>
      </w:rPr>
    </w:lvl>
    <w:lvl w:ilvl="8" w:tplc="08180005" w:tentative="1">
      <w:start w:val="1"/>
      <w:numFmt w:val="bullet"/>
      <w:lvlText w:val=""/>
      <w:lvlJc w:val="left"/>
      <w:pPr>
        <w:ind w:left="7236" w:hanging="360"/>
      </w:pPr>
      <w:rPr>
        <w:rFonts w:ascii="Wingdings" w:hAnsi="Wingdings" w:hint="default"/>
      </w:rPr>
    </w:lvl>
  </w:abstractNum>
  <w:abstractNum w:abstractNumId="34" w15:restartNumberingAfterBreak="0">
    <w:nsid w:val="665929BD"/>
    <w:multiLevelType w:val="hybridMultilevel"/>
    <w:tmpl w:val="A47C9DDE"/>
    <w:lvl w:ilvl="0" w:tplc="0818000F">
      <w:start w:val="1"/>
      <w:numFmt w:val="decimal"/>
      <w:lvlText w:val="%1."/>
      <w:lvlJc w:val="left"/>
      <w:pPr>
        <w:ind w:left="720" w:hanging="360"/>
      </w:pPr>
      <w:rPr>
        <w:rFonts w:eastAsia="Times New Roman"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695B18A9"/>
    <w:multiLevelType w:val="multilevel"/>
    <w:tmpl w:val="87EA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8B09F8"/>
    <w:multiLevelType w:val="hybridMultilevel"/>
    <w:tmpl w:val="D522261E"/>
    <w:lvl w:ilvl="0" w:tplc="F3186E3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7"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327055864">
    <w:abstractNumId w:val="11"/>
  </w:num>
  <w:num w:numId="2" w16cid:durableId="841116823">
    <w:abstractNumId w:val="19"/>
  </w:num>
  <w:num w:numId="3" w16cid:durableId="2058624319">
    <w:abstractNumId w:val="23"/>
  </w:num>
  <w:num w:numId="4" w16cid:durableId="1368876482">
    <w:abstractNumId w:val="37"/>
  </w:num>
  <w:num w:numId="5" w16cid:durableId="2067531116">
    <w:abstractNumId w:val="27"/>
  </w:num>
  <w:num w:numId="6" w16cid:durableId="1518688473">
    <w:abstractNumId w:val="8"/>
  </w:num>
  <w:num w:numId="7" w16cid:durableId="1123843240">
    <w:abstractNumId w:val="36"/>
  </w:num>
  <w:num w:numId="8" w16cid:durableId="630868202">
    <w:abstractNumId w:val="16"/>
  </w:num>
  <w:num w:numId="9" w16cid:durableId="1462771023">
    <w:abstractNumId w:val="18"/>
  </w:num>
  <w:num w:numId="10" w16cid:durableId="1771507137">
    <w:abstractNumId w:val="31"/>
  </w:num>
  <w:num w:numId="11" w16cid:durableId="1930313818">
    <w:abstractNumId w:val="17"/>
  </w:num>
  <w:num w:numId="12" w16cid:durableId="2063408908">
    <w:abstractNumId w:val="0"/>
  </w:num>
  <w:num w:numId="13" w16cid:durableId="386149420">
    <w:abstractNumId w:val="26"/>
  </w:num>
  <w:num w:numId="14" w16cid:durableId="1470174773">
    <w:abstractNumId w:val="28"/>
  </w:num>
  <w:num w:numId="15" w16cid:durableId="2131432244">
    <w:abstractNumId w:val="34"/>
  </w:num>
  <w:num w:numId="16" w16cid:durableId="640766697">
    <w:abstractNumId w:val="7"/>
  </w:num>
  <w:num w:numId="17" w16cid:durableId="1572807903">
    <w:abstractNumId w:val="33"/>
  </w:num>
  <w:num w:numId="18" w16cid:durableId="1996831790">
    <w:abstractNumId w:val="21"/>
  </w:num>
  <w:num w:numId="19" w16cid:durableId="1161509575">
    <w:abstractNumId w:val="4"/>
  </w:num>
  <w:num w:numId="20" w16cid:durableId="835077543">
    <w:abstractNumId w:val="1"/>
  </w:num>
  <w:num w:numId="21" w16cid:durableId="360279583">
    <w:abstractNumId w:val="32"/>
  </w:num>
  <w:num w:numId="22" w16cid:durableId="1928228115">
    <w:abstractNumId w:val="22"/>
  </w:num>
  <w:num w:numId="23" w16cid:durableId="466093523">
    <w:abstractNumId w:val="29"/>
  </w:num>
  <w:num w:numId="24" w16cid:durableId="278802357">
    <w:abstractNumId w:val="14"/>
  </w:num>
  <w:num w:numId="25" w16cid:durableId="825244722">
    <w:abstractNumId w:val="3"/>
  </w:num>
  <w:num w:numId="26" w16cid:durableId="2109034498">
    <w:abstractNumId w:val="9"/>
  </w:num>
  <w:num w:numId="27" w16cid:durableId="1927180449">
    <w:abstractNumId w:val="25"/>
  </w:num>
  <w:num w:numId="28" w16cid:durableId="667096889">
    <w:abstractNumId w:val="10"/>
  </w:num>
  <w:num w:numId="29" w16cid:durableId="316687945">
    <w:abstractNumId w:val="35"/>
  </w:num>
  <w:num w:numId="30" w16cid:durableId="709259143">
    <w:abstractNumId w:val="20"/>
  </w:num>
  <w:num w:numId="31" w16cid:durableId="755324133">
    <w:abstractNumId w:val="30"/>
  </w:num>
  <w:num w:numId="32" w16cid:durableId="1538547453">
    <w:abstractNumId w:val="12"/>
  </w:num>
  <w:num w:numId="33" w16cid:durableId="1236629735">
    <w:abstractNumId w:val="2"/>
  </w:num>
  <w:num w:numId="34" w16cid:durableId="1081367349">
    <w:abstractNumId w:val="24"/>
  </w:num>
  <w:num w:numId="35" w16cid:durableId="1571772738">
    <w:abstractNumId w:val="15"/>
  </w:num>
  <w:num w:numId="36" w16cid:durableId="1410231794">
    <w:abstractNumId w:val="6"/>
  </w:num>
  <w:num w:numId="37" w16cid:durableId="1793358759">
    <w:abstractNumId w:val="13"/>
  </w:num>
  <w:num w:numId="38" w16cid:durableId="46801776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080D"/>
    <w:rsid w:val="000018B1"/>
    <w:rsid w:val="000100A4"/>
    <w:rsid w:val="0001083D"/>
    <w:rsid w:val="00011EE5"/>
    <w:rsid w:val="0001632A"/>
    <w:rsid w:val="0002024E"/>
    <w:rsid w:val="000212D1"/>
    <w:rsid w:val="0002158C"/>
    <w:rsid w:val="00022629"/>
    <w:rsid w:val="0002277D"/>
    <w:rsid w:val="000237AB"/>
    <w:rsid w:val="00027002"/>
    <w:rsid w:val="0003039F"/>
    <w:rsid w:val="0004082F"/>
    <w:rsid w:val="00041F04"/>
    <w:rsid w:val="00043686"/>
    <w:rsid w:val="00046052"/>
    <w:rsid w:val="00047E1C"/>
    <w:rsid w:val="00054238"/>
    <w:rsid w:val="00054C88"/>
    <w:rsid w:val="00056722"/>
    <w:rsid w:val="00060F34"/>
    <w:rsid w:val="000642F1"/>
    <w:rsid w:val="00066A7B"/>
    <w:rsid w:val="00066FC7"/>
    <w:rsid w:val="00067E8C"/>
    <w:rsid w:val="00067FEB"/>
    <w:rsid w:val="00074091"/>
    <w:rsid w:val="0007416A"/>
    <w:rsid w:val="0007798E"/>
    <w:rsid w:val="00081A61"/>
    <w:rsid w:val="00082693"/>
    <w:rsid w:val="00083A8E"/>
    <w:rsid w:val="00091B98"/>
    <w:rsid w:val="00091F81"/>
    <w:rsid w:val="000936DD"/>
    <w:rsid w:val="0009537D"/>
    <w:rsid w:val="000970F0"/>
    <w:rsid w:val="000A1295"/>
    <w:rsid w:val="000A2AD2"/>
    <w:rsid w:val="000A3D4A"/>
    <w:rsid w:val="000B2E1C"/>
    <w:rsid w:val="000B7B94"/>
    <w:rsid w:val="000C3D9B"/>
    <w:rsid w:val="000C4AB1"/>
    <w:rsid w:val="000C5607"/>
    <w:rsid w:val="000C7CE9"/>
    <w:rsid w:val="000D00B9"/>
    <w:rsid w:val="000D1A95"/>
    <w:rsid w:val="000D3563"/>
    <w:rsid w:val="000D6412"/>
    <w:rsid w:val="000D6C7F"/>
    <w:rsid w:val="000E03A3"/>
    <w:rsid w:val="000E34C4"/>
    <w:rsid w:val="000E45D5"/>
    <w:rsid w:val="000E53DE"/>
    <w:rsid w:val="000E565E"/>
    <w:rsid w:val="000F0446"/>
    <w:rsid w:val="0010129F"/>
    <w:rsid w:val="00101A3C"/>
    <w:rsid w:val="00104F00"/>
    <w:rsid w:val="001116EF"/>
    <w:rsid w:val="00112733"/>
    <w:rsid w:val="001152E0"/>
    <w:rsid w:val="001157B5"/>
    <w:rsid w:val="00127D61"/>
    <w:rsid w:val="00134C0B"/>
    <w:rsid w:val="00135ED5"/>
    <w:rsid w:val="001373AE"/>
    <w:rsid w:val="0014548D"/>
    <w:rsid w:val="00147803"/>
    <w:rsid w:val="00154E52"/>
    <w:rsid w:val="00155C1C"/>
    <w:rsid w:val="00156B20"/>
    <w:rsid w:val="001572B0"/>
    <w:rsid w:val="001578DF"/>
    <w:rsid w:val="001644F7"/>
    <w:rsid w:val="0016462F"/>
    <w:rsid w:val="00165DC2"/>
    <w:rsid w:val="00170FF1"/>
    <w:rsid w:val="001752DC"/>
    <w:rsid w:val="00176633"/>
    <w:rsid w:val="00176908"/>
    <w:rsid w:val="00177AB3"/>
    <w:rsid w:val="001811EE"/>
    <w:rsid w:val="00182634"/>
    <w:rsid w:val="00182EEF"/>
    <w:rsid w:val="001835A3"/>
    <w:rsid w:val="001845EE"/>
    <w:rsid w:val="00185D8A"/>
    <w:rsid w:val="00187183"/>
    <w:rsid w:val="00187A46"/>
    <w:rsid w:val="00187D05"/>
    <w:rsid w:val="00196287"/>
    <w:rsid w:val="001971E5"/>
    <w:rsid w:val="00197BA1"/>
    <w:rsid w:val="001A00CD"/>
    <w:rsid w:val="001A5276"/>
    <w:rsid w:val="001A54F7"/>
    <w:rsid w:val="001A7FE8"/>
    <w:rsid w:val="001B00A5"/>
    <w:rsid w:val="001B0495"/>
    <w:rsid w:val="001B24BC"/>
    <w:rsid w:val="001B3682"/>
    <w:rsid w:val="001B3891"/>
    <w:rsid w:val="001B4430"/>
    <w:rsid w:val="001B534F"/>
    <w:rsid w:val="001C22A6"/>
    <w:rsid w:val="001C2A0B"/>
    <w:rsid w:val="001C32FC"/>
    <w:rsid w:val="001D2761"/>
    <w:rsid w:val="001D3CA1"/>
    <w:rsid w:val="001D56B5"/>
    <w:rsid w:val="001D7C40"/>
    <w:rsid w:val="001E055C"/>
    <w:rsid w:val="001E12DA"/>
    <w:rsid w:val="001E34C0"/>
    <w:rsid w:val="001E4212"/>
    <w:rsid w:val="001E51D8"/>
    <w:rsid w:val="001E6D4C"/>
    <w:rsid w:val="001E7614"/>
    <w:rsid w:val="001E7CE9"/>
    <w:rsid w:val="001F17D2"/>
    <w:rsid w:val="001F6C55"/>
    <w:rsid w:val="001F6F4D"/>
    <w:rsid w:val="001F7791"/>
    <w:rsid w:val="001F7C97"/>
    <w:rsid w:val="002033E9"/>
    <w:rsid w:val="002129B0"/>
    <w:rsid w:val="00217FB8"/>
    <w:rsid w:val="002216BA"/>
    <w:rsid w:val="00222058"/>
    <w:rsid w:val="00230B1F"/>
    <w:rsid w:val="0023353B"/>
    <w:rsid w:val="002335BB"/>
    <w:rsid w:val="00234B4C"/>
    <w:rsid w:val="00237760"/>
    <w:rsid w:val="00241AC2"/>
    <w:rsid w:val="002505AC"/>
    <w:rsid w:val="0025122F"/>
    <w:rsid w:val="00254B2A"/>
    <w:rsid w:val="0025550A"/>
    <w:rsid w:val="00263A7F"/>
    <w:rsid w:val="00266D5E"/>
    <w:rsid w:val="002719F4"/>
    <w:rsid w:val="00274090"/>
    <w:rsid w:val="00277FC7"/>
    <w:rsid w:val="00280BE1"/>
    <w:rsid w:val="00281E95"/>
    <w:rsid w:val="00284D39"/>
    <w:rsid w:val="00285566"/>
    <w:rsid w:val="002855CC"/>
    <w:rsid w:val="00291E8D"/>
    <w:rsid w:val="002923D3"/>
    <w:rsid w:val="00294E23"/>
    <w:rsid w:val="00295089"/>
    <w:rsid w:val="00296FDE"/>
    <w:rsid w:val="002A0CB4"/>
    <w:rsid w:val="002A1C4C"/>
    <w:rsid w:val="002A31A4"/>
    <w:rsid w:val="002A5748"/>
    <w:rsid w:val="002A5F12"/>
    <w:rsid w:val="002A5FF4"/>
    <w:rsid w:val="002A614E"/>
    <w:rsid w:val="002A7441"/>
    <w:rsid w:val="002A7671"/>
    <w:rsid w:val="002A7916"/>
    <w:rsid w:val="002B1906"/>
    <w:rsid w:val="002B27D9"/>
    <w:rsid w:val="002C2BCF"/>
    <w:rsid w:val="002D0776"/>
    <w:rsid w:val="002D2B8D"/>
    <w:rsid w:val="002D5A0E"/>
    <w:rsid w:val="002D79D0"/>
    <w:rsid w:val="002E005B"/>
    <w:rsid w:val="002F2265"/>
    <w:rsid w:val="002F4A78"/>
    <w:rsid w:val="002F62DD"/>
    <w:rsid w:val="0030508F"/>
    <w:rsid w:val="00307019"/>
    <w:rsid w:val="00310FF3"/>
    <w:rsid w:val="00312F1A"/>
    <w:rsid w:val="00320C29"/>
    <w:rsid w:val="00322171"/>
    <w:rsid w:val="00324021"/>
    <w:rsid w:val="00325D46"/>
    <w:rsid w:val="00330112"/>
    <w:rsid w:val="00330A35"/>
    <w:rsid w:val="0033445E"/>
    <w:rsid w:val="00337030"/>
    <w:rsid w:val="0033780C"/>
    <w:rsid w:val="00342CC1"/>
    <w:rsid w:val="00343E11"/>
    <w:rsid w:val="00347B23"/>
    <w:rsid w:val="003503C9"/>
    <w:rsid w:val="00353C78"/>
    <w:rsid w:val="003567B6"/>
    <w:rsid w:val="003607F2"/>
    <w:rsid w:val="0036299A"/>
    <w:rsid w:val="00372D61"/>
    <w:rsid w:val="003733EA"/>
    <w:rsid w:val="0037554A"/>
    <w:rsid w:val="00376B53"/>
    <w:rsid w:val="00377753"/>
    <w:rsid w:val="0038060F"/>
    <w:rsid w:val="003813EE"/>
    <w:rsid w:val="00383146"/>
    <w:rsid w:val="00390C8D"/>
    <w:rsid w:val="0039100C"/>
    <w:rsid w:val="0039239E"/>
    <w:rsid w:val="0039349C"/>
    <w:rsid w:val="00395404"/>
    <w:rsid w:val="003A1598"/>
    <w:rsid w:val="003A3481"/>
    <w:rsid w:val="003A3D12"/>
    <w:rsid w:val="003A79FA"/>
    <w:rsid w:val="003C0EA1"/>
    <w:rsid w:val="003C1059"/>
    <w:rsid w:val="003C1607"/>
    <w:rsid w:val="003C3157"/>
    <w:rsid w:val="003C409B"/>
    <w:rsid w:val="003C5713"/>
    <w:rsid w:val="003C5EB6"/>
    <w:rsid w:val="003C6C9C"/>
    <w:rsid w:val="003D0A14"/>
    <w:rsid w:val="003D35E1"/>
    <w:rsid w:val="003E16ED"/>
    <w:rsid w:val="003E54E5"/>
    <w:rsid w:val="003E70A3"/>
    <w:rsid w:val="003F1975"/>
    <w:rsid w:val="0040022E"/>
    <w:rsid w:val="0040166B"/>
    <w:rsid w:val="004033B4"/>
    <w:rsid w:val="0040416F"/>
    <w:rsid w:val="00404720"/>
    <w:rsid w:val="00404838"/>
    <w:rsid w:val="00405C6A"/>
    <w:rsid w:val="0041002E"/>
    <w:rsid w:val="004127A7"/>
    <w:rsid w:val="00412C6E"/>
    <w:rsid w:val="00413399"/>
    <w:rsid w:val="00413530"/>
    <w:rsid w:val="00413828"/>
    <w:rsid w:val="0041541F"/>
    <w:rsid w:val="00417CF8"/>
    <w:rsid w:val="00420C75"/>
    <w:rsid w:val="00421AC6"/>
    <w:rsid w:val="00423875"/>
    <w:rsid w:val="00430CDA"/>
    <w:rsid w:val="00431127"/>
    <w:rsid w:val="0043161A"/>
    <w:rsid w:val="00431896"/>
    <w:rsid w:val="004332E1"/>
    <w:rsid w:val="004346EF"/>
    <w:rsid w:val="00440C70"/>
    <w:rsid w:val="004443BC"/>
    <w:rsid w:val="00447B69"/>
    <w:rsid w:val="0046274C"/>
    <w:rsid w:val="0047165F"/>
    <w:rsid w:val="004804E2"/>
    <w:rsid w:val="00480FC5"/>
    <w:rsid w:val="00482B18"/>
    <w:rsid w:val="00486AAF"/>
    <w:rsid w:val="00490A17"/>
    <w:rsid w:val="00494563"/>
    <w:rsid w:val="00494F7D"/>
    <w:rsid w:val="004A0A4D"/>
    <w:rsid w:val="004A10BF"/>
    <w:rsid w:val="004A2AFD"/>
    <w:rsid w:val="004B0193"/>
    <w:rsid w:val="004B20F4"/>
    <w:rsid w:val="004B2971"/>
    <w:rsid w:val="004B5147"/>
    <w:rsid w:val="004C0484"/>
    <w:rsid w:val="004C0519"/>
    <w:rsid w:val="004C1670"/>
    <w:rsid w:val="004C32A3"/>
    <w:rsid w:val="004C5B2C"/>
    <w:rsid w:val="004D09C9"/>
    <w:rsid w:val="004E23DF"/>
    <w:rsid w:val="004E2C03"/>
    <w:rsid w:val="004E3BB9"/>
    <w:rsid w:val="004E3E28"/>
    <w:rsid w:val="004E5067"/>
    <w:rsid w:val="004E595A"/>
    <w:rsid w:val="004E5E88"/>
    <w:rsid w:val="004F2877"/>
    <w:rsid w:val="004F2EFD"/>
    <w:rsid w:val="004F709B"/>
    <w:rsid w:val="005005A3"/>
    <w:rsid w:val="00500E11"/>
    <w:rsid w:val="00501571"/>
    <w:rsid w:val="005016BF"/>
    <w:rsid w:val="00501C45"/>
    <w:rsid w:val="005055F5"/>
    <w:rsid w:val="00505F10"/>
    <w:rsid w:val="005109FA"/>
    <w:rsid w:val="005118FB"/>
    <w:rsid w:val="005128F4"/>
    <w:rsid w:val="00512CCB"/>
    <w:rsid w:val="00513720"/>
    <w:rsid w:val="00514944"/>
    <w:rsid w:val="0051602A"/>
    <w:rsid w:val="005176A3"/>
    <w:rsid w:val="005229A5"/>
    <w:rsid w:val="00523F9F"/>
    <w:rsid w:val="00526613"/>
    <w:rsid w:val="00532331"/>
    <w:rsid w:val="00533EB4"/>
    <w:rsid w:val="0053445F"/>
    <w:rsid w:val="00534C47"/>
    <w:rsid w:val="00537EA9"/>
    <w:rsid w:val="00540C49"/>
    <w:rsid w:val="00540D1D"/>
    <w:rsid w:val="0054200C"/>
    <w:rsid w:val="0054216D"/>
    <w:rsid w:val="00542547"/>
    <w:rsid w:val="005431B0"/>
    <w:rsid w:val="00544F5C"/>
    <w:rsid w:val="00545F70"/>
    <w:rsid w:val="005516ED"/>
    <w:rsid w:val="005520C5"/>
    <w:rsid w:val="005545B2"/>
    <w:rsid w:val="00554BCA"/>
    <w:rsid w:val="00554D0D"/>
    <w:rsid w:val="00560239"/>
    <w:rsid w:val="00561327"/>
    <w:rsid w:val="005614F9"/>
    <w:rsid w:val="005627DB"/>
    <w:rsid w:val="00564F29"/>
    <w:rsid w:val="00566DA9"/>
    <w:rsid w:val="00567B0F"/>
    <w:rsid w:val="005726E3"/>
    <w:rsid w:val="00575CAF"/>
    <w:rsid w:val="0057790B"/>
    <w:rsid w:val="00580503"/>
    <w:rsid w:val="00582F21"/>
    <w:rsid w:val="00583D1E"/>
    <w:rsid w:val="005858E3"/>
    <w:rsid w:val="00585CA6"/>
    <w:rsid w:val="00586418"/>
    <w:rsid w:val="00586D0D"/>
    <w:rsid w:val="00591927"/>
    <w:rsid w:val="005928BF"/>
    <w:rsid w:val="005952EC"/>
    <w:rsid w:val="005970F3"/>
    <w:rsid w:val="005A085E"/>
    <w:rsid w:val="005A50FB"/>
    <w:rsid w:val="005A5691"/>
    <w:rsid w:val="005B26DC"/>
    <w:rsid w:val="005B3245"/>
    <w:rsid w:val="005B32CD"/>
    <w:rsid w:val="005B438F"/>
    <w:rsid w:val="005B4861"/>
    <w:rsid w:val="005B5203"/>
    <w:rsid w:val="005B7A52"/>
    <w:rsid w:val="005C003B"/>
    <w:rsid w:val="005C077F"/>
    <w:rsid w:val="005C0CE8"/>
    <w:rsid w:val="005C2F5E"/>
    <w:rsid w:val="005C3CD4"/>
    <w:rsid w:val="005C4E90"/>
    <w:rsid w:val="005C68C7"/>
    <w:rsid w:val="005D4008"/>
    <w:rsid w:val="005D742D"/>
    <w:rsid w:val="005E23EA"/>
    <w:rsid w:val="005E269D"/>
    <w:rsid w:val="005E3120"/>
    <w:rsid w:val="005E58FB"/>
    <w:rsid w:val="005E64C5"/>
    <w:rsid w:val="005E742C"/>
    <w:rsid w:val="005F33EC"/>
    <w:rsid w:val="005F59EC"/>
    <w:rsid w:val="00604190"/>
    <w:rsid w:val="006076E4"/>
    <w:rsid w:val="00614B7E"/>
    <w:rsid w:val="006156BD"/>
    <w:rsid w:val="00615AA2"/>
    <w:rsid w:val="0061660E"/>
    <w:rsid w:val="0061692F"/>
    <w:rsid w:val="006169E4"/>
    <w:rsid w:val="0062184B"/>
    <w:rsid w:val="00621D37"/>
    <w:rsid w:val="00622567"/>
    <w:rsid w:val="00622C2D"/>
    <w:rsid w:val="0062742C"/>
    <w:rsid w:val="00630DC1"/>
    <w:rsid w:val="0063249B"/>
    <w:rsid w:val="0063479D"/>
    <w:rsid w:val="00634D61"/>
    <w:rsid w:val="0063660C"/>
    <w:rsid w:val="0063670E"/>
    <w:rsid w:val="006403DE"/>
    <w:rsid w:val="006446B4"/>
    <w:rsid w:val="006458C1"/>
    <w:rsid w:val="00646684"/>
    <w:rsid w:val="006515D1"/>
    <w:rsid w:val="0065265D"/>
    <w:rsid w:val="006531EF"/>
    <w:rsid w:val="00655249"/>
    <w:rsid w:val="0065544A"/>
    <w:rsid w:val="00657D42"/>
    <w:rsid w:val="00657F39"/>
    <w:rsid w:val="00660133"/>
    <w:rsid w:val="00663644"/>
    <w:rsid w:val="00664E20"/>
    <w:rsid w:val="00665664"/>
    <w:rsid w:val="006666EC"/>
    <w:rsid w:val="006672A0"/>
    <w:rsid w:val="0067093D"/>
    <w:rsid w:val="006732CC"/>
    <w:rsid w:val="006733E0"/>
    <w:rsid w:val="0067489E"/>
    <w:rsid w:val="006750C6"/>
    <w:rsid w:val="00676801"/>
    <w:rsid w:val="00680C5E"/>
    <w:rsid w:val="006847C6"/>
    <w:rsid w:val="00685327"/>
    <w:rsid w:val="00685DC0"/>
    <w:rsid w:val="006876A8"/>
    <w:rsid w:val="00687884"/>
    <w:rsid w:val="00692B58"/>
    <w:rsid w:val="00693105"/>
    <w:rsid w:val="006961F8"/>
    <w:rsid w:val="006A347B"/>
    <w:rsid w:val="006A5ECD"/>
    <w:rsid w:val="006A7649"/>
    <w:rsid w:val="006A76EC"/>
    <w:rsid w:val="006B41B9"/>
    <w:rsid w:val="006B4D60"/>
    <w:rsid w:val="006B730A"/>
    <w:rsid w:val="006C2D29"/>
    <w:rsid w:val="006C34C2"/>
    <w:rsid w:val="006C67A2"/>
    <w:rsid w:val="006C78BE"/>
    <w:rsid w:val="006D0152"/>
    <w:rsid w:val="006D061D"/>
    <w:rsid w:val="006D2D5C"/>
    <w:rsid w:val="006D4C6B"/>
    <w:rsid w:val="006D5E74"/>
    <w:rsid w:val="006E15B5"/>
    <w:rsid w:val="006E50A2"/>
    <w:rsid w:val="006E538A"/>
    <w:rsid w:val="006E5558"/>
    <w:rsid w:val="006F336D"/>
    <w:rsid w:val="006F3983"/>
    <w:rsid w:val="006F5DE8"/>
    <w:rsid w:val="007016C9"/>
    <w:rsid w:val="007028AF"/>
    <w:rsid w:val="00702BE9"/>
    <w:rsid w:val="00707825"/>
    <w:rsid w:val="00707CC2"/>
    <w:rsid w:val="00707FE0"/>
    <w:rsid w:val="007106D6"/>
    <w:rsid w:val="00714CCD"/>
    <w:rsid w:val="007176EC"/>
    <w:rsid w:val="00721A27"/>
    <w:rsid w:val="00722C6E"/>
    <w:rsid w:val="00724219"/>
    <w:rsid w:val="00724D56"/>
    <w:rsid w:val="00725803"/>
    <w:rsid w:val="00727302"/>
    <w:rsid w:val="0073753E"/>
    <w:rsid w:val="0074074A"/>
    <w:rsid w:val="00744AB0"/>
    <w:rsid w:val="0074657F"/>
    <w:rsid w:val="00746D63"/>
    <w:rsid w:val="0075071E"/>
    <w:rsid w:val="0075158D"/>
    <w:rsid w:val="00751C1A"/>
    <w:rsid w:val="00753BC8"/>
    <w:rsid w:val="00754732"/>
    <w:rsid w:val="00755802"/>
    <w:rsid w:val="00755D9A"/>
    <w:rsid w:val="007642C7"/>
    <w:rsid w:val="007656E1"/>
    <w:rsid w:val="00765C49"/>
    <w:rsid w:val="00765E77"/>
    <w:rsid w:val="00767974"/>
    <w:rsid w:val="0077493E"/>
    <w:rsid w:val="00776979"/>
    <w:rsid w:val="00776A3D"/>
    <w:rsid w:val="007771EC"/>
    <w:rsid w:val="00780654"/>
    <w:rsid w:val="007858DC"/>
    <w:rsid w:val="0078603E"/>
    <w:rsid w:val="00793F6E"/>
    <w:rsid w:val="00794FF9"/>
    <w:rsid w:val="00795FE5"/>
    <w:rsid w:val="007960DA"/>
    <w:rsid w:val="007A16FA"/>
    <w:rsid w:val="007A2354"/>
    <w:rsid w:val="007A326A"/>
    <w:rsid w:val="007A7697"/>
    <w:rsid w:val="007B04B0"/>
    <w:rsid w:val="007B1142"/>
    <w:rsid w:val="007B34FC"/>
    <w:rsid w:val="007B4374"/>
    <w:rsid w:val="007B5047"/>
    <w:rsid w:val="007C0C70"/>
    <w:rsid w:val="007C2EC4"/>
    <w:rsid w:val="007C4590"/>
    <w:rsid w:val="007C5D11"/>
    <w:rsid w:val="007D061C"/>
    <w:rsid w:val="007D174A"/>
    <w:rsid w:val="007E063D"/>
    <w:rsid w:val="007E1832"/>
    <w:rsid w:val="007E5103"/>
    <w:rsid w:val="007E53A4"/>
    <w:rsid w:val="007E7125"/>
    <w:rsid w:val="007F2D13"/>
    <w:rsid w:val="007F34F9"/>
    <w:rsid w:val="007F391A"/>
    <w:rsid w:val="007F4366"/>
    <w:rsid w:val="007F74EA"/>
    <w:rsid w:val="007F7869"/>
    <w:rsid w:val="0080212E"/>
    <w:rsid w:val="00803BB5"/>
    <w:rsid w:val="0080775D"/>
    <w:rsid w:val="00810875"/>
    <w:rsid w:val="00815310"/>
    <w:rsid w:val="0081574C"/>
    <w:rsid w:val="008159C3"/>
    <w:rsid w:val="0081653F"/>
    <w:rsid w:val="008208ED"/>
    <w:rsid w:val="00821652"/>
    <w:rsid w:val="00822AF0"/>
    <w:rsid w:val="0082500B"/>
    <w:rsid w:val="0082671A"/>
    <w:rsid w:val="008333C7"/>
    <w:rsid w:val="00834169"/>
    <w:rsid w:val="00840C41"/>
    <w:rsid w:val="008425B3"/>
    <w:rsid w:val="00843135"/>
    <w:rsid w:val="00853A92"/>
    <w:rsid w:val="00853B78"/>
    <w:rsid w:val="00854726"/>
    <w:rsid w:val="008559C0"/>
    <w:rsid w:val="00856861"/>
    <w:rsid w:val="00860437"/>
    <w:rsid w:val="00861B84"/>
    <w:rsid w:val="00861B89"/>
    <w:rsid w:val="00863091"/>
    <w:rsid w:val="0086351C"/>
    <w:rsid w:val="00864285"/>
    <w:rsid w:val="00865B97"/>
    <w:rsid w:val="0086691F"/>
    <w:rsid w:val="008708EA"/>
    <w:rsid w:val="00872F55"/>
    <w:rsid w:val="0087357F"/>
    <w:rsid w:val="00883AA0"/>
    <w:rsid w:val="00886229"/>
    <w:rsid w:val="00890825"/>
    <w:rsid w:val="0089083A"/>
    <w:rsid w:val="0089447C"/>
    <w:rsid w:val="00895095"/>
    <w:rsid w:val="008960E7"/>
    <w:rsid w:val="008A0081"/>
    <w:rsid w:val="008A04C0"/>
    <w:rsid w:val="008A1FB4"/>
    <w:rsid w:val="008A2222"/>
    <w:rsid w:val="008A2A00"/>
    <w:rsid w:val="008A7CC8"/>
    <w:rsid w:val="008B0196"/>
    <w:rsid w:val="008B10A6"/>
    <w:rsid w:val="008B26D2"/>
    <w:rsid w:val="008B367D"/>
    <w:rsid w:val="008B3E29"/>
    <w:rsid w:val="008B4794"/>
    <w:rsid w:val="008B652E"/>
    <w:rsid w:val="008B6AEC"/>
    <w:rsid w:val="008C278E"/>
    <w:rsid w:val="008C3E48"/>
    <w:rsid w:val="008C4068"/>
    <w:rsid w:val="008D08FB"/>
    <w:rsid w:val="008D30C1"/>
    <w:rsid w:val="008D498F"/>
    <w:rsid w:val="008D57A7"/>
    <w:rsid w:val="008E07CF"/>
    <w:rsid w:val="008F2FB5"/>
    <w:rsid w:val="008F44A1"/>
    <w:rsid w:val="008F473E"/>
    <w:rsid w:val="008F6CE6"/>
    <w:rsid w:val="009100F1"/>
    <w:rsid w:val="00911937"/>
    <w:rsid w:val="009164CD"/>
    <w:rsid w:val="009177B1"/>
    <w:rsid w:val="009244BB"/>
    <w:rsid w:val="0092507C"/>
    <w:rsid w:val="00925E8F"/>
    <w:rsid w:val="00927ED2"/>
    <w:rsid w:val="00930158"/>
    <w:rsid w:val="00934E0F"/>
    <w:rsid w:val="00937CD1"/>
    <w:rsid w:val="009408E4"/>
    <w:rsid w:val="009411E2"/>
    <w:rsid w:val="00941A72"/>
    <w:rsid w:val="00947EF5"/>
    <w:rsid w:val="00950956"/>
    <w:rsid w:val="00952EF1"/>
    <w:rsid w:val="0095363B"/>
    <w:rsid w:val="00955EFD"/>
    <w:rsid w:val="009569DF"/>
    <w:rsid w:val="00956AB2"/>
    <w:rsid w:val="0095784F"/>
    <w:rsid w:val="009605E1"/>
    <w:rsid w:val="009620D6"/>
    <w:rsid w:val="00963459"/>
    <w:rsid w:val="00964E5C"/>
    <w:rsid w:val="009653A4"/>
    <w:rsid w:val="00966AE1"/>
    <w:rsid w:val="00967CCB"/>
    <w:rsid w:val="00971E42"/>
    <w:rsid w:val="009801F8"/>
    <w:rsid w:val="0098422E"/>
    <w:rsid w:val="00991543"/>
    <w:rsid w:val="00994C05"/>
    <w:rsid w:val="00996330"/>
    <w:rsid w:val="00996A50"/>
    <w:rsid w:val="009A49AA"/>
    <w:rsid w:val="009A5395"/>
    <w:rsid w:val="009A5843"/>
    <w:rsid w:val="009A6559"/>
    <w:rsid w:val="009B0A57"/>
    <w:rsid w:val="009B1ECA"/>
    <w:rsid w:val="009B2D1C"/>
    <w:rsid w:val="009B39E5"/>
    <w:rsid w:val="009B4459"/>
    <w:rsid w:val="009B70DD"/>
    <w:rsid w:val="009C1D06"/>
    <w:rsid w:val="009C3228"/>
    <w:rsid w:val="009C75AD"/>
    <w:rsid w:val="009C7775"/>
    <w:rsid w:val="009C7E7E"/>
    <w:rsid w:val="009D2D76"/>
    <w:rsid w:val="009D59B6"/>
    <w:rsid w:val="009D5AE8"/>
    <w:rsid w:val="009D60E0"/>
    <w:rsid w:val="009D634F"/>
    <w:rsid w:val="009D7CFD"/>
    <w:rsid w:val="009E3D02"/>
    <w:rsid w:val="009F25EB"/>
    <w:rsid w:val="009F4CAC"/>
    <w:rsid w:val="009F6475"/>
    <w:rsid w:val="00A039A2"/>
    <w:rsid w:val="00A059FB"/>
    <w:rsid w:val="00A06D23"/>
    <w:rsid w:val="00A06D2C"/>
    <w:rsid w:val="00A10BBD"/>
    <w:rsid w:val="00A1275C"/>
    <w:rsid w:val="00A13489"/>
    <w:rsid w:val="00A137D3"/>
    <w:rsid w:val="00A1403C"/>
    <w:rsid w:val="00A2010D"/>
    <w:rsid w:val="00A202B6"/>
    <w:rsid w:val="00A20512"/>
    <w:rsid w:val="00A20916"/>
    <w:rsid w:val="00A217A5"/>
    <w:rsid w:val="00A21A8E"/>
    <w:rsid w:val="00A21C83"/>
    <w:rsid w:val="00A22DF7"/>
    <w:rsid w:val="00A278BE"/>
    <w:rsid w:val="00A27FF0"/>
    <w:rsid w:val="00A309CB"/>
    <w:rsid w:val="00A33253"/>
    <w:rsid w:val="00A341A0"/>
    <w:rsid w:val="00A34E8A"/>
    <w:rsid w:val="00A40857"/>
    <w:rsid w:val="00A42DCE"/>
    <w:rsid w:val="00A437D0"/>
    <w:rsid w:val="00A438A4"/>
    <w:rsid w:val="00A47FF0"/>
    <w:rsid w:val="00A51895"/>
    <w:rsid w:val="00A54299"/>
    <w:rsid w:val="00A54C13"/>
    <w:rsid w:val="00A56407"/>
    <w:rsid w:val="00A57AEE"/>
    <w:rsid w:val="00A63864"/>
    <w:rsid w:val="00A65EF5"/>
    <w:rsid w:val="00A67BBE"/>
    <w:rsid w:val="00A67CC4"/>
    <w:rsid w:val="00A67D6C"/>
    <w:rsid w:val="00A7577A"/>
    <w:rsid w:val="00A76C5B"/>
    <w:rsid w:val="00A80A47"/>
    <w:rsid w:val="00A811D3"/>
    <w:rsid w:val="00A8298C"/>
    <w:rsid w:val="00A83929"/>
    <w:rsid w:val="00A84072"/>
    <w:rsid w:val="00A860CE"/>
    <w:rsid w:val="00A877CE"/>
    <w:rsid w:val="00A904E1"/>
    <w:rsid w:val="00A90DB5"/>
    <w:rsid w:val="00A91BE5"/>
    <w:rsid w:val="00A92C41"/>
    <w:rsid w:val="00A93F40"/>
    <w:rsid w:val="00A96B06"/>
    <w:rsid w:val="00A96D52"/>
    <w:rsid w:val="00AA2403"/>
    <w:rsid w:val="00AA4AC7"/>
    <w:rsid w:val="00AA4C7B"/>
    <w:rsid w:val="00AA77BF"/>
    <w:rsid w:val="00AA7D8C"/>
    <w:rsid w:val="00AA7DB9"/>
    <w:rsid w:val="00AB0A90"/>
    <w:rsid w:val="00AB12DF"/>
    <w:rsid w:val="00AB2543"/>
    <w:rsid w:val="00AB3D38"/>
    <w:rsid w:val="00AB42EB"/>
    <w:rsid w:val="00AB4FC8"/>
    <w:rsid w:val="00AB6148"/>
    <w:rsid w:val="00AB7503"/>
    <w:rsid w:val="00AC03D8"/>
    <w:rsid w:val="00AC1287"/>
    <w:rsid w:val="00AC282D"/>
    <w:rsid w:val="00AC53DD"/>
    <w:rsid w:val="00AC6A82"/>
    <w:rsid w:val="00AC74F6"/>
    <w:rsid w:val="00AC7E0B"/>
    <w:rsid w:val="00AD00C0"/>
    <w:rsid w:val="00AD06F7"/>
    <w:rsid w:val="00AE0773"/>
    <w:rsid w:val="00AE0825"/>
    <w:rsid w:val="00AE149A"/>
    <w:rsid w:val="00AE355D"/>
    <w:rsid w:val="00AE4535"/>
    <w:rsid w:val="00AE65BE"/>
    <w:rsid w:val="00AE751A"/>
    <w:rsid w:val="00AF3083"/>
    <w:rsid w:val="00AF4F25"/>
    <w:rsid w:val="00AF61FF"/>
    <w:rsid w:val="00AF7A3A"/>
    <w:rsid w:val="00B013EF"/>
    <w:rsid w:val="00B01BE6"/>
    <w:rsid w:val="00B12985"/>
    <w:rsid w:val="00B22732"/>
    <w:rsid w:val="00B25B90"/>
    <w:rsid w:val="00B25DA9"/>
    <w:rsid w:val="00B26AB6"/>
    <w:rsid w:val="00B27578"/>
    <w:rsid w:val="00B2776B"/>
    <w:rsid w:val="00B27ACD"/>
    <w:rsid w:val="00B3212C"/>
    <w:rsid w:val="00B339EB"/>
    <w:rsid w:val="00B41828"/>
    <w:rsid w:val="00B42180"/>
    <w:rsid w:val="00B43434"/>
    <w:rsid w:val="00B44207"/>
    <w:rsid w:val="00B47F92"/>
    <w:rsid w:val="00B5086D"/>
    <w:rsid w:val="00B50A17"/>
    <w:rsid w:val="00B511DF"/>
    <w:rsid w:val="00B51449"/>
    <w:rsid w:val="00B52C35"/>
    <w:rsid w:val="00B53CA0"/>
    <w:rsid w:val="00B554F8"/>
    <w:rsid w:val="00B602FC"/>
    <w:rsid w:val="00B6178B"/>
    <w:rsid w:val="00B67B70"/>
    <w:rsid w:val="00B71B18"/>
    <w:rsid w:val="00B7484D"/>
    <w:rsid w:val="00B76790"/>
    <w:rsid w:val="00B76797"/>
    <w:rsid w:val="00B80DC8"/>
    <w:rsid w:val="00B91435"/>
    <w:rsid w:val="00B91F70"/>
    <w:rsid w:val="00B92C9F"/>
    <w:rsid w:val="00B93A63"/>
    <w:rsid w:val="00BA195F"/>
    <w:rsid w:val="00BA5A4A"/>
    <w:rsid w:val="00BA6028"/>
    <w:rsid w:val="00BA66AC"/>
    <w:rsid w:val="00BA693E"/>
    <w:rsid w:val="00BA7633"/>
    <w:rsid w:val="00BB0532"/>
    <w:rsid w:val="00BB0C8A"/>
    <w:rsid w:val="00BB18C3"/>
    <w:rsid w:val="00BB200E"/>
    <w:rsid w:val="00BB383E"/>
    <w:rsid w:val="00BB411B"/>
    <w:rsid w:val="00BB6750"/>
    <w:rsid w:val="00BB7D28"/>
    <w:rsid w:val="00BC033C"/>
    <w:rsid w:val="00BC13D7"/>
    <w:rsid w:val="00BC1DAC"/>
    <w:rsid w:val="00BC2495"/>
    <w:rsid w:val="00BC75EF"/>
    <w:rsid w:val="00BC799D"/>
    <w:rsid w:val="00BD447F"/>
    <w:rsid w:val="00BD4E67"/>
    <w:rsid w:val="00BE1AF4"/>
    <w:rsid w:val="00BE2A29"/>
    <w:rsid w:val="00BE3D5B"/>
    <w:rsid w:val="00BE4A29"/>
    <w:rsid w:val="00BE53F7"/>
    <w:rsid w:val="00BF33B1"/>
    <w:rsid w:val="00BF39C8"/>
    <w:rsid w:val="00BF5B7F"/>
    <w:rsid w:val="00BF623A"/>
    <w:rsid w:val="00C05774"/>
    <w:rsid w:val="00C064C1"/>
    <w:rsid w:val="00C06DE2"/>
    <w:rsid w:val="00C125C5"/>
    <w:rsid w:val="00C13E50"/>
    <w:rsid w:val="00C15A4E"/>
    <w:rsid w:val="00C179C9"/>
    <w:rsid w:val="00C2184B"/>
    <w:rsid w:val="00C21E30"/>
    <w:rsid w:val="00C23456"/>
    <w:rsid w:val="00C24D0B"/>
    <w:rsid w:val="00C24F4F"/>
    <w:rsid w:val="00C27699"/>
    <w:rsid w:val="00C30A17"/>
    <w:rsid w:val="00C315E7"/>
    <w:rsid w:val="00C33C47"/>
    <w:rsid w:val="00C37640"/>
    <w:rsid w:val="00C378A4"/>
    <w:rsid w:val="00C37910"/>
    <w:rsid w:val="00C40D50"/>
    <w:rsid w:val="00C4385B"/>
    <w:rsid w:val="00C45524"/>
    <w:rsid w:val="00C45B20"/>
    <w:rsid w:val="00C50387"/>
    <w:rsid w:val="00C5086B"/>
    <w:rsid w:val="00C50E7B"/>
    <w:rsid w:val="00C53D26"/>
    <w:rsid w:val="00C56AFC"/>
    <w:rsid w:val="00C5729B"/>
    <w:rsid w:val="00C64B1F"/>
    <w:rsid w:val="00C6565F"/>
    <w:rsid w:val="00C67A86"/>
    <w:rsid w:val="00C7322E"/>
    <w:rsid w:val="00C740AC"/>
    <w:rsid w:val="00C75DF9"/>
    <w:rsid w:val="00C763C3"/>
    <w:rsid w:val="00C76EE4"/>
    <w:rsid w:val="00C83B4D"/>
    <w:rsid w:val="00C83F81"/>
    <w:rsid w:val="00C8484C"/>
    <w:rsid w:val="00C855A5"/>
    <w:rsid w:val="00C943FD"/>
    <w:rsid w:val="00C95B55"/>
    <w:rsid w:val="00CA0805"/>
    <w:rsid w:val="00CA1DE7"/>
    <w:rsid w:val="00CA308A"/>
    <w:rsid w:val="00CA4158"/>
    <w:rsid w:val="00CA57C5"/>
    <w:rsid w:val="00CA6C1A"/>
    <w:rsid w:val="00CA6CEB"/>
    <w:rsid w:val="00CB3B60"/>
    <w:rsid w:val="00CB5F23"/>
    <w:rsid w:val="00CB74F2"/>
    <w:rsid w:val="00CC1CF8"/>
    <w:rsid w:val="00CC2846"/>
    <w:rsid w:val="00CC382B"/>
    <w:rsid w:val="00CC5192"/>
    <w:rsid w:val="00CC6081"/>
    <w:rsid w:val="00CC713D"/>
    <w:rsid w:val="00CC7564"/>
    <w:rsid w:val="00CD3751"/>
    <w:rsid w:val="00CD4EF3"/>
    <w:rsid w:val="00CD5D20"/>
    <w:rsid w:val="00CD6E2A"/>
    <w:rsid w:val="00CE2B8E"/>
    <w:rsid w:val="00CE5965"/>
    <w:rsid w:val="00CF515D"/>
    <w:rsid w:val="00CF6917"/>
    <w:rsid w:val="00D00865"/>
    <w:rsid w:val="00D026FB"/>
    <w:rsid w:val="00D04104"/>
    <w:rsid w:val="00D0419D"/>
    <w:rsid w:val="00D0451A"/>
    <w:rsid w:val="00D079FF"/>
    <w:rsid w:val="00D12AD1"/>
    <w:rsid w:val="00D20807"/>
    <w:rsid w:val="00D20DDC"/>
    <w:rsid w:val="00D21A24"/>
    <w:rsid w:val="00D2201E"/>
    <w:rsid w:val="00D23A61"/>
    <w:rsid w:val="00D25418"/>
    <w:rsid w:val="00D2590C"/>
    <w:rsid w:val="00D27FF1"/>
    <w:rsid w:val="00D32B4A"/>
    <w:rsid w:val="00D40A17"/>
    <w:rsid w:val="00D40AC1"/>
    <w:rsid w:val="00D40AFF"/>
    <w:rsid w:val="00D42210"/>
    <w:rsid w:val="00D43906"/>
    <w:rsid w:val="00D43CB1"/>
    <w:rsid w:val="00D43EB8"/>
    <w:rsid w:val="00D43F70"/>
    <w:rsid w:val="00D44962"/>
    <w:rsid w:val="00D45824"/>
    <w:rsid w:val="00D47630"/>
    <w:rsid w:val="00D534CF"/>
    <w:rsid w:val="00D6048B"/>
    <w:rsid w:val="00D633F0"/>
    <w:rsid w:val="00D64933"/>
    <w:rsid w:val="00D6562A"/>
    <w:rsid w:val="00D7051D"/>
    <w:rsid w:val="00D71D99"/>
    <w:rsid w:val="00D724CD"/>
    <w:rsid w:val="00D73166"/>
    <w:rsid w:val="00D735C9"/>
    <w:rsid w:val="00D7445B"/>
    <w:rsid w:val="00D7477E"/>
    <w:rsid w:val="00D82E53"/>
    <w:rsid w:val="00D832CB"/>
    <w:rsid w:val="00D8460A"/>
    <w:rsid w:val="00D847F5"/>
    <w:rsid w:val="00D858E4"/>
    <w:rsid w:val="00D862CB"/>
    <w:rsid w:val="00D86763"/>
    <w:rsid w:val="00D9117A"/>
    <w:rsid w:val="00D96CCF"/>
    <w:rsid w:val="00D9751D"/>
    <w:rsid w:val="00D97758"/>
    <w:rsid w:val="00D97E96"/>
    <w:rsid w:val="00DA0E9D"/>
    <w:rsid w:val="00DA109B"/>
    <w:rsid w:val="00DA1863"/>
    <w:rsid w:val="00DA3D3D"/>
    <w:rsid w:val="00DA6681"/>
    <w:rsid w:val="00DB0045"/>
    <w:rsid w:val="00DB18CF"/>
    <w:rsid w:val="00DB70A2"/>
    <w:rsid w:val="00DC06BC"/>
    <w:rsid w:val="00DC1625"/>
    <w:rsid w:val="00DC1FFF"/>
    <w:rsid w:val="00DC24A7"/>
    <w:rsid w:val="00DC603F"/>
    <w:rsid w:val="00DD00CE"/>
    <w:rsid w:val="00DD1116"/>
    <w:rsid w:val="00DD2025"/>
    <w:rsid w:val="00DD4133"/>
    <w:rsid w:val="00DE199C"/>
    <w:rsid w:val="00DE37B8"/>
    <w:rsid w:val="00DE6BA9"/>
    <w:rsid w:val="00DF5ED6"/>
    <w:rsid w:val="00DF5F76"/>
    <w:rsid w:val="00DF6737"/>
    <w:rsid w:val="00DF7137"/>
    <w:rsid w:val="00DF7759"/>
    <w:rsid w:val="00E00302"/>
    <w:rsid w:val="00E01F2C"/>
    <w:rsid w:val="00E03C01"/>
    <w:rsid w:val="00E07F66"/>
    <w:rsid w:val="00E12A88"/>
    <w:rsid w:val="00E13678"/>
    <w:rsid w:val="00E2554B"/>
    <w:rsid w:val="00E25E87"/>
    <w:rsid w:val="00E300F2"/>
    <w:rsid w:val="00E300FA"/>
    <w:rsid w:val="00E3047F"/>
    <w:rsid w:val="00E35336"/>
    <w:rsid w:val="00E47434"/>
    <w:rsid w:val="00E47917"/>
    <w:rsid w:val="00E50767"/>
    <w:rsid w:val="00E50AB8"/>
    <w:rsid w:val="00E521EE"/>
    <w:rsid w:val="00E5324A"/>
    <w:rsid w:val="00E56ACE"/>
    <w:rsid w:val="00E57982"/>
    <w:rsid w:val="00E607DA"/>
    <w:rsid w:val="00E64334"/>
    <w:rsid w:val="00E6612E"/>
    <w:rsid w:val="00E679B7"/>
    <w:rsid w:val="00E7024C"/>
    <w:rsid w:val="00E715B4"/>
    <w:rsid w:val="00E71851"/>
    <w:rsid w:val="00E72BE6"/>
    <w:rsid w:val="00E74676"/>
    <w:rsid w:val="00E7491B"/>
    <w:rsid w:val="00E8155F"/>
    <w:rsid w:val="00E820DE"/>
    <w:rsid w:val="00E82BC5"/>
    <w:rsid w:val="00E86433"/>
    <w:rsid w:val="00E86640"/>
    <w:rsid w:val="00E86DD6"/>
    <w:rsid w:val="00E90529"/>
    <w:rsid w:val="00E914F1"/>
    <w:rsid w:val="00E92AF3"/>
    <w:rsid w:val="00E957C8"/>
    <w:rsid w:val="00E95BCB"/>
    <w:rsid w:val="00EA1F34"/>
    <w:rsid w:val="00EA2890"/>
    <w:rsid w:val="00EA336B"/>
    <w:rsid w:val="00EA586B"/>
    <w:rsid w:val="00EA70FA"/>
    <w:rsid w:val="00EB0091"/>
    <w:rsid w:val="00EB2863"/>
    <w:rsid w:val="00EB66B8"/>
    <w:rsid w:val="00EC1483"/>
    <w:rsid w:val="00EC2ABD"/>
    <w:rsid w:val="00EC3A04"/>
    <w:rsid w:val="00EC3F5A"/>
    <w:rsid w:val="00EC6700"/>
    <w:rsid w:val="00ED459D"/>
    <w:rsid w:val="00ED7651"/>
    <w:rsid w:val="00EE07BC"/>
    <w:rsid w:val="00EE108A"/>
    <w:rsid w:val="00EE1E12"/>
    <w:rsid w:val="00EE2426"/>
    <w:rsid w:val="00EE3A00"/>
    <w:rsid w:val="00EE4F40"/>
    <w:rsid w:val="00EF4526"/>
    <w:rsid w:val="00EF58E0"/>
    <w:rsid w:val="00F014EB"/>
    <w:rsid w:val="00F0243F"/>
    <w:rsid w:val="00F1052D"/>
    <w:rsid w:val="00F105A0"/>
    <w:rsid w:val="00F12A51"/>
    <w:rsid w:val="00F14E4D"/>
    <w:rsid w:val="00F15B97"/>
    <w:rsid w:val="00F2097D"/>
    <w:rsid w:val="00F24036"/>
    <w:rsid w:val="00F24EA3"/>
    <w:rsid w:val="00F2761A"/>
    <w:rsid w:val="00F3062A"/>
    <w:rsid w:val="00F31638"/>
    <w:rsid w:val="00F332C4"/>
    <w:rsid w:val="00F33381"/>
    <w:rsid w:val="00F36AE5"/>
    <w:rsid w:val="00F4123A"/>
    <w:rsid w:val="00F435E3"/>
    <w:rsid w:val="00F44651"/>
    <w:rsid w:val="00F44E1B"/>
    <w:rsid w:val="00F511BB"/>
    <w:rsid w:val="00F51EDC"/>
    <w:rsid w:val="00F54FF7"/>
    <w:rsid w:val="00F55651"/>
    <w:rsid w:val="00F57906"/>
    <w:rsid w:val="00F61047"/>
    <w:rsid w:val="00F62FA8"/>
    <w:rsid w:val="00F63110"/>
    <w:rsid w:val="00F63CDC"/>
    <w:rsid w:val="00F64AF7"/>
    <w:rsid w:val="00F70F83"/>
    <w:rsid w:val="00F719F1"/>
    <w:rsid w:val="00F7217E"/>
    <w:rsid w:val="00F756ED"/>
    <w:rsid w:val="00F76F53"/>
    <w:rsid w:val="00F806CD"/>
    <w:rsid w:val="00F81E4F"/>
    <w:rsid w:val="00F840E7"/>
    <w:rsid w:val="00F94896"/>
    <w:rsid w:val="00F95EE8"/>
    <w:rsid w:val="00F95F52"/>
    <w:rsid w:val="00FA25FC"/>
    <w:rsid w:val="00FA29A7"/>
    <w:rsid w:val="00FA2DC2"/>
    <w:rsid w:val="00FA54E7"/>
    <w:rsid w:val="00FA58DD"/>
    <w:rsid w:val="00FB157E"/>
    <w:rsid w:val="00FB3DC4"/>
    <w:rsid w:val="00FB5D7F"/>
    <w:rsid w:val="00FC04C6"/>
    <w:rsid w:val="00FC0736"/>
    <w:rsid w:val="00FC0F48"/>
    <w:rsid w:val="00FC0FB9"/>
    <w:rsid w:val="00FC1D82"/>
    <w:rsid w:val="00FC4AE9"/>
    <w:rsid w:val="00FC5780"/>
    <w:rsid w:val="00FC7CBF"/>
    <w:rsid w:val="00FC7CD5"/>
    <w:rsid w:val="00FD3B1A"/>
    <w:rsid w:val="00FD509F"/>
    <w:rsid w:val="00FD7E56"/>
    <w:rsid w:val="00FE1E58"/>
    <w:rsid w:val="00FE6411"/>
    <w:rsid w:val="00FE70DE"/>
    <w:rsid w:val="00FF1522"/>
    <w:rsid w:val="00FF1748"/>
    <w:rsid w:val="00FF65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78B49"/>
  <w15:docId w15:val="{EF61483C-4289-4E73-8C6C-EB0A3CE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95"/>
    <w:rPr>
      <w:sz w:val="24"/>
      <w:szCs w:val="24"/>
      <w:lang w:val="en-US" w:eastAsia="en-US"/>
    </w:rPr>
  </w:style>
  <w:style w:type="paragraph" w:styleId="Titlu1">
    <w:name w:val="heading 1"/>
    <w:basedOn w:val="Normal"/>
    <w:link w:val="Titlu1Caracter"/>
    <w:qFormat/>
    <w:rsid w:val="005726E3"/>
    <w:pPr>
      <w:spacing w:before="100" w:beforeAutospacing="1" w:after="120"/>
      <w:outlineLvl w:val="0"/>
    </w:pPr>
    <w:rPr>
      <w:rFonts w:cs="Arial"/>
      <w:b/>
      <w:bCs/>
      <w:color w:val="111111"/>
      <w:kern w:val="36"/>
      <w:sz w:val="72"/>
      <w:szCs w:val="72"/>
      <w:lang w:val="ro-RO" w:eastAsia="ro-RO"/>
    </w:rPr>
  </w:style>
  <w:style w:type="paragraph" w:styleId="Titlu2">
    <w:name w:val="heading 2"/>
    <w:basedOn w:val="Normal"/>
    <w:next w:val="Normal"/>
    <w:link w:val="Titlu2Caracte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Titlu4">
    <w:name w:val="heading 4"/>
    <w:basedOn w:val="Normal"/>
    <w:next w:val="Normal"/>
    <w:link w:val="Titlu4Caracte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Titlu7">
    <w:name w:val="heading 7"/>
    <w:basedOn w:val="Normal"/>
    <w:next w:val="Normal"/>
    <w:link w:val="Titlu7Caracter"/>
    <w:semiHidden/>
    <w:unhideWhenUsed/>
    <w:qFormat/>
    <w:rsid w:val="0074074A"/>
    <w:pPr>
      <w:spacing w:before="240" w:after="60"/>
      <w:outlineLvl w:val="6"/>
    </w:pPr>
    <w:rPr>
      <w:rFonts w:asciiTheme="minorHAnsi" w:eastAsiaTheme="minorEastAsia" w:hAnsiTheme="minorHAnsi" w:cstheme="minorBid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26E3"/>
    <w:rPr>
      <w:rFonts w:cs="Arial"/>
      <w:b/>
      <w:bCs/>
      <w:color w:val="111111"/>
      <w:kern w:val="36"/>
      <w:sz w:val="72"/>
      <w:szCs w:val="72"/>
    </w:rPr>
  </w:style>
  <w:style w:type="character" w:customStyle="1" w:styleId="Titlu2Caracter">
    <w:name w:val="Titlu 2 Caracter"/>
    <w:basedOn w:val="Fontdeparagrafimplicit"/>
    <w:link w:val="Titlu2"/>
    <w:semiHidden/>
    <w:rsid w:val="0074074A"/>
    <w:rPr>
      <w:rFonts w:asciiTheme="majorHAnsi" w:eastAsiaTheme="majorEastAsia" w:hAnsiTheme="majorHAnsi" w:cstheme="majorBidi"/>
      <w:b/>
      <w:bCs/>
      <w:i/>
      <w:iCs/>
      <w:sz w:val="28"/>
      <w:szCs w:val="28"/>
      <w:lang w:val="en-US" w:eastAsia="en-US"/>
    </w:rPr>
  </w:style>
  <w:style w:type="character" w:customStyle="1" w:styleId="Titlu3Caracter">
    <w:name w:val="Titlu 3 Caracter"/>
    <w:basedOn w:val="Fontdeparagrafimplicit"/>
    <w:link w:val="Titlu3"/>
    <w:rsid w:val="005726E3"/>
    <w:rPr>
      <w:rFonts w:ascii="Arial" w:hAnsi="Arial" w:cs="Arial"/>
      <w:b/>
      <w:bCs/>
      <w:sz w:val="26"/>
      <w:szCs w:val="26"/>
      <w:lang w:val="ro-RO" w:eastAsia="ro-RO"/>
    </w:rPr>
  </w:style>
  <w:style w:type="character" w:customStyle="1" w:styleId="Titlu7Caracter">
    <w:name w:val="Titlu 7 Caracter"/>
    <w:basedOn w:val="Fontdeparagrafimplicit"/>
    <w:link w:val="Titlu7"/>
    <w:semiHidden/>
    <w:rsid w:val="0074074A"/>
    <w:rPr>
      <w:rFonts w:asciiTheme="minorHAnsi" w:eastAsiaTheme="minorEastAsia" w:hAnsiTheme="minorHAnsi" w:cstheme="minorBidi"/>
      <w:sz w:val="24"/>
      <w:szCs w:val="24"/>
      <w:lang w:val="en-US" w:eastAsia="en-US"/>
    </w:rPr>
  </w:style>
  <w:style w:type="character" w:customStyle="1" w:styleId="Titlu4Caracter">
    <w:name w:val="Titlu 4 Caracter"/>
    <w:basedOn w:val="Fontdeparagrafimplicit"/>
    <w:link w:val="Titlu4"/>
    <w:rsid w:val="005726E3"/>
    <w:rPr>
      <w:rFonts w:ascii="Calibri" w:hAnsi="Calibri"/>
      <w:b/>
      <w:bCs/>
      <w:sz w:val="28"/>
      <w:szCs w:val="28"/>
      <w:lang w:val="ro-RO"/>
    </w:rPr>
  </w:style>
  <w:style w:type="paragraph" w:styleId="Titlu">
    <w:name w:val="Title"/>
    <w:basedOn w:val="Normal"/>
    <w:link w:val="TitluCaracter"/>
    <w:qFormat/>
    <w:rsid w:val="005726E3"/>
    <w:pPr>
      <w:jc w:val="center"/>
    </w:pPr>
    <w:rPr>
      <w:rFonts w:ascii="Tahoma" w:hAnsi="Tahoma" w:cs="Tahoma"/>
      <w:b/>
      <w:bCs/>
      <w:lang w:val="ro-RO" w:eastAsia="ro-RO"/>
    </w:rPr>
  </w:style>
  <w:style w:type="character" w:customStyle="1" w:styleId="TitluCaracter">
    <w:name w:val="Titlu Caracter"/>
    <w:basedOn w:val="Fontdeparagrafimplicit"/>
    <w:link w:val="Titlu"/>
    <w:rsid w:val="005726E3"/>
    <w:rPr>
      <w:rFonts w:ascii="Tahoma" w:hAnsi="Tahoma" w:cs="Tahoma"/>
      <w:b/>
      <w:bCs/>
      <w:sz w:val="24"/>
      <w:szCs w:val="24"/>
      <w:lang w:val="ro-RO"/>
    </w:rPr>
  </w:style>
  <w:style w:type="character" w:styleId="Robust">
    <w:name w:val="Strong"/>
    <w:basedOn w:val="Fontdeparagrafimplicit"/>
    <w:uiPriority w:val="22"/>
    <w:qFormat/>
    <w:rsid w:val="005726E3"/>
    <w:rPr>
      <w:b/>
      <w:bCs/>
    </w:rPr>
  </w:style>
  <w:style w:type="character" w:styleId="Accentuat">
    <w:name w:val="Emphasis"/>
    <w:basedOn w:val="Fontdeparagrafimplicit"/>
    <w:uiPriority w:val="20"/>
    <w:qFormat/>
    <w:rsid w:val="005726E3"/>
    <w:rPr>
      <w:i/>
      <w:iCs/>
    </w:rPr>
  </w:style>
  <w:style w:type="paragraph" w:styleId="Listparagraf">
    <w:name w:val="List Paragraph"/>
    <w:basedOn w:val="Normal"/>
    <w:link w:val="ListparagrafCaracter"/>
    <w:uiPriority w:val="34"/>
    <w:qFormat/>
    <w:rsid w:val="0073753E"/>
    <w:pPr>
      <w:ind w:left="720"/>
      <w:contextualSpacing/>
    </w:pPr>
  </w:style>
  <w:style w:type="paragraph" w:styleId="Corptext">
    <w:name w:val="Body Text"/>
    <w:basedOn w:val="Normal"/>
    <w:link w:val="CorptextCaracter"/>
    <w:rsid w:val="00676801"/>
    <w:rPr>
      <w:sz w:val="28"/>
      <w:szCs w:val="20"/>
      <w:lang w:val="en-AU" w:eastAsia="ro-RO"/>
    </w:rPr>
  </w:style>
  <w:style w:type="character" w:customStyle="1" w:styleId="CorptextCaracter">
    <w:name w:val="Corp text Caracter"/>
    <w:basedOn w:val="Fontdeparagrafimplicit"/>
    <w:link w:val="Corptext"/>
    <w:rsid w:val="00676801"/>
    <w:rPr>
      <w:sz w:val="28"/>
      <w:lang w:val="en-AU"/>
    </w:rPr>
  </w:style>
  <w:style w:type="paragraph" w:styleId="Corptext2">
    <w:name w:val="Body Text 2"/>
    <w:basedOn w:val="Normal"/>
    <w:link w:val="Corptext2Caracter"/>
    <w:rsid w:val="00D9117A"/>
    <w:pPr>
      <w:spacing w:after="120" w:line="480" w:lineRule="auto"/>
    </w:pPr>
    <w:rPr>
      <w:rFonts w:eastAsia="Calibri"/>
      <w:sz w:val="20"/>
      <w:szCs w:val="20"/>
      <w:lang w:val="en-AU"/>
    </w:rPr>
  </w:style>
  <w:style w:type="character" w:customStyle="1" w:styleId="Corptext2Caracter">
    <w:name w:val="Corp text 2 Caracter"/>
    <w:basedOn w:val="Fontdeparagrafimplicit"/>
    <w:link w:val="Corptext2"/>
    <w:rsid w:val="00D9117A"/>
    <w:rPr>
      <w:rFonts w:eastAsia="Calibri"/>
      <w:lang w:val="en-AU"/>
    </w:rPr>
  </w:style>
  <w:style w:type="paragraph" w:styleId="Frspaiere">
    <w:name w:val="No Spacing"/>
    <w:link w:val="FrspaiereCaracter"/>
    <w:uiPriority w:val="1"/>
    <w:qFormat/>
    <w:rsid w:val="00C95B55"/>
    <w:rPr>
      <w:sz w:val="24"/>
      <w:szCs w:val="24"/>
      <w:lang w:val="en-US" w:eastAsia="en-US"/>
    </w:rPr>
  </w:style>
  <w:style w:type="paragraph" w:styleId="Antet">
    <w:name w:val="header"/>
    <w:basedOn w:val="Normal"/>
    <w:link w:val="AntetCaracter"/>
    <w:uiPriority w:val="99"/>
    <w:unhideWhenUsed/>
    <w:rsid w:val="00A93F40"/>
    <w:pPr>
      <w:tabs>
        <w:tab w:val="center" w:pos="4680"/>
        <w:tab w:val="right" w:pos="9360"/>
      </w:tabs>
    </w:pPr>
  </w:style>
  <w:style w:type="character" w:customStyle="1" w:styleId="AntetCaracter">
    <w:name w:val="Antet Caracter"/>
    <w:basedOn w:val="Fontdeparagrafimplicit"/>
    <w:link w:val="Antet"/>
    <w:uiPriority w:val="99"/>
    <w:rsid w:val="00A93F40"/>
    <w:rPr>
      <w:sz w:val="24"/>
      <w:szCs w:val="24"/>
      <w:lang w:val="en-US" w:eastAsia="en-US"/>
    </w:rPr>
  </w:style>
  <w:style w:type="paragraph" w:styleId="Subsol">
    <w:name w:val="footer"/>
    <w:basedOn w:val="Normal"/>
    <w:link w:val="SubsolCaracter"/>
    <w:uiPriority w:val="99"/>
    <w:unhideWhenUsed/>
    <w:rsid w:val="00A93F40"/>
    <w:pPr>
      <w:tabs>
        <w:tab w:val="center" w:pos="4680"/>
        <w:tab w:val="right" w:pos="9360"/>
      </w:tabs>
    </w:pPr>
  </w:style>
  <w:style w:type="character" w:customStyle="1" w:styleId="SubsolCaracter">
    <w:name w:val="Subsol Caracter"/>
    <w:basedOn w:val="Fontdeparagrafimplicit"/>
    <w:link w:val="Subsol"/>
    <w:uiPriority w:val="99"/>
    <w:rsid w:val="00A93F40"/>
    <w:rPr>
      <w:sz w:val="24"/>
      <w:szCs w:val="24"/>
      <w:lang w:val="en-US" w:eastAsia="en-US"/>
    </w:rPr>
  </w:style>
  <w:style w:type="paragraph" w:styleId="TextnBalon">
    <w:name w:val="Balloon Text"/>
    <w:basedOn w:val="Normal"/>
    <w:link w:val="TextnBalonCaracter"/>
    <w:uiPriority w:val="99"/>
    <w:semiHidden/>
    <w:unhideWhenUsed/>
    <w:rsid w:val="009569D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69DF"/>
    <w:rPr>
      <w:rFonts w:ascii="Tahoma" w:hAnsi="Tahoma" w:cs="Tahoma"/>
      <w:sz w:val="16"/>
      <w:szCs w:val="16"/>
      <w:lang w:val="en-US" w:eastAsia="en-US"/>
    </w:rPr>
  </w:style>
  <w:style w:type="character" w:styleId="Hyperlink">
    <w:name w:val="Hyperlink"/>
    <w:basedOn w:val="Fontdeparagrafimplicit"/>
    <w:rsid w:val="00EE108A"/>
    <w:rPr>
      <w:color w:val="0000FF"/>
      <w:u w:val="single"/>
    </w:rPr>
  </w:style>
  <w:style w:type="character" w:customStyle="1" w:styleId="FrspaiereCaracter">
    <w:name w:val="Fără spațiere Caracter"/>
    <w:basedOn w:val="Fontdeparagrafimplicit"/>
    <w:link w:val="Frspaiere"/>
    <w:uiPriority w:val="1"/>
    <w:rsid w:val="00F3062A"/>
    <w:rPr>
      <w:sz w:val="24"/>
      <w:szCs w:val="24"/>
      <w:lang w:val="en-US" w:eastAsia="en-US"/>
    </w:rPr>
  </w:style>
  <w:style w:type="paragraph" w:styleId="Indentcorptext">
    <w:name w:val="Body Text Indent"/>
    <w:basedOn w:val="Normal"/>
    <w:link w:val="IndentcorptextCaracter"/>
    <w:uiPriority w:val="99"/>
    <w:unhideWhenUsed/>
    <w:rsid w:val="009B4459"/>
    <w:pPr>
      <w:spacing w:after="120"/>
      <w:ind w:left="283"/>
    </w:pPr>
  </w:style>
  <w:style w:type="character" w:customStyle="1" w:styleId="IndentcorptextCaracter">
    <w:name w:val="Indent corp text Caracter"/>
    <w:basedOn w:val="Fontdeparagrafimplicit"/>
    <w:link w:val="Indentcorptext"/>
    <w:uiPriority w:val="99"/>
    <w:rsid w:val="009B4459"/>
    <w:rPr>
      <w:sz w:val="24"/>
      <w:szCs w:val="24"/>
      <w:lang w:val="en-US" w:eastAsia="en-US"/>
    </w:rPr>
  </w:style>
  <w:style w:type="character" w:customStyle="1" w:styleId="slitbdy">
    <w:name w:val="s_lit_bdy"/>
    <w:basedOn w:val="Fontdeparagrafimplicit"/>
    <w:rsid w:val="00840C41"/>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7A235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A2354"/>
    <w:rPr>
      <w:sz w:val="24"/>
      <w:szCs w:val="24"/>
      <w:lang w:val="en-US" w:eastAsia="en-US"/>
    </w:rPr>
  </w:style>
  <w:style w:type="paragraph" w:customStyle="1" w:styleId="spar">
    <w:name w:val="s_par"/>
    <w:basedOn w:val="Normal"/>
    <w:rsid w:val="0062184B"/>
    <w:pPr>
      <w:ind w:left="225"/>
    </w:pPr>
    <w:rPr>
      <w:lang w:val="ro-MD" w:eastAsia="ro-MD"/>
    </w:rPr>
  </w:style>
  <w:style w:type="character" w:customStyle="1" w:styleId="salnbdy">
    <w:name w:val="s_aln_bdy"/>
    <w:basedOn w:val="Fontdeparagrafimplicit"/>
    <w:rsid w:val="0062184B"/>
    <w:rPr>
      <w:rFonts w:ascii="Verdana" w:hAnsi="Verdana" w:hint="default"/>
      <w:b w:val="0"/>
      <w:bCs w:val="0"/>
      <w:color w:val="000000"/>
      <w:sz w:val="20"/>
      <w:szCs w:val="20"/>
      <w:shd w:val="clear" w:color="auto" w:fill="FFFFFF"/>
    </w:rPr>
  </w:style>
  <w:style w:type="paragraph" w:customStyle="1" w:styleId="sartden">
    <w:name w:val="s_art_den"/>
    <w:basedOn w:val="Normal"/>
    <w:rsid w:val="0062184B"/>
    <w:rPr>
      <w:rFonts w:ascii="Verdana" w:eastAsiaTheme="minorEastAsia" w:hAnsi="Verdana"/>
      <w:b/>
      <w:bCs/>
      <w:color w:val="24689B"/>
      <w:sz w:val="20"/>
      <w:szCs w:val="20"/>
      <w:lang w:val="ro-MD" w:eastAsia="ro-MD"/>
    </w:rPr>
  </w:style>
  <w:style w:type="character" w:customStyle="1" w:styleId="spar3">
    <w:name w:val="s_par3"/>
    <w:basedOn w:val="Fontdeparagrafimplicit"/>
    <w:rsid w:val="0062184B"/>
    <w:rPr>
      <w:rFonts w:ascii="Verdana" w:hAnsi="Verdana" w:hint="default"/>
      <w:b w:val="0"/>
      <w:bCs w:val="0"/>
      <w:vanish w:val="0"/>
      <w:webHidden w:val="0"/>
      <w:color w:val="000000"/>
      <w:sz w:val="20"/>
      <w:szCs w:val="20"/>
      <w:shd w:val="clear" w:color="auto" w:fill="FFFFFF"/>
      <w:specVanish w:val="0"/>
    </w:rPr>
  </w:style>
  <w:style w:type="character" w:customStyle="1" w:styleId="ListparagrafCaracter">
    <w:name w:val="Listă paragraf Caracter"/>
    <w:link w:val="Listparagraf"/>
    <w:uiPriority w:val="99"/>
    <w:rsid w:val="00E71851"/>
    <w:rPr>
      <w:sz w:val="24"/>
      <w:szCs w:val="24"/>
      <w:lang w:val="en-US" w:eastAsia="en-US"/>
    </w:rPr>
  </w:style>
  <w:style w:type="table" w:styleId="Tabelgril">
    <w:name w:val="Table Grid"/>
    <w:basedOn w:val="TabelNormal"/>
    <w:uiPriority w:val="39"/>
    <w:rsid w:val="00F64AF7"/>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B2776B"/>
    <w:rPr>
      <w:sz w:val="24"/>
      <w:szCs w:val="24"/>
      <w:lang w:val="en-US" w:eastAsia="en-US"/>
    </w:rPr>
  </w:style>
  <w:style w:type="character" w:customStyle="1" w:styleId="salnttl">
    <w:name w:val="s_aln_ttl"/>
    <w:rsid w:val="00B2776B"/>
  </w:style>
  <w:style w:type="character" w:customStyle="1" w:styleId="slitttl">
    <w:name w:val="s_lit_ttl"/>
    <w:rsid w:val="00B2776B"/>
  </w:style>
  <w:style w:type="paragraph" w:styleId="NormalWeb">
    <w:name w:val="Normal (Web)"/>
    <w:basedOn w:val="Normal"/>
    <w:uiPriority w:val="99"/>
    <w:unhideWhenUsed/>
    <w:rsid w:val="00B508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89332">
      <w:bodyDiv w:val="1"/>
      <w:marLeft w:val="0"/>
      <w:marRight w:val="0"/>
      <w:marTop w:val="0"/>
      <w:marBottom w:val="0"/>
      <w:divBdr>
        <w:top w:val="none" w:sz="0" w:space="0" w:color="auto"/>
        <w:left w:val="none" w:sz="0" w:space="0" w:color="auto"/>
        <w:bottom w:val="none" w:sz="0" w:space="0" w:color="auto"/>
        <w:right w:val="none" w:sz="0" w:space="0" w:color="auto"/>
      </w:divBdr>
    </w:div>
    <w:div w:id="608124511">
      <w:bodyDiv w:val="1"/>
      <w:marLeft w:val="0"/>
      <w:marRight w:val="0"/>
      <w:marTop w:val="0"/>
      <w:marBottom w:val="0"/>
      <w:divBdr>
        <w:top w:val="none" w:sz="0" w:space="0" w:color="auto"/>
        <w:left w:val="none" w:sz="0" w:space="0" w:color="auto"/>
        <w:bottom w:val="none" w:sz="0" w:space="0" w:color="auto"/>
        <w:right w:val="none" w:sz="0" w:space="0" w:color="auto"/>
      </w:divBdr>
    </w:div>
    <w:div w:id="869731334">
      <w:bodyDiv w:val="1"/>
      <w:marLeft w:val="0"/>
      <w:marRight w:val="0"/>
      <w:marTop w:val="0"/>
      <w:marBottom w:val="0"/>
      <w:divBdr>
        <w:top w:val="none" w:sz="0" w:space="0" w:color="auto"/>
        <w:left w:val="none" w:sz="0" w:space="0" w:color="auto"/>
        <w:bottom w:val="none" w:sz="0" w:space="0" w:color="auto"/>
        <w:right w:val="none" w:sz="0" w:space="0" w:color="auto"/>
      </w:divBdr>
    </w:div>
    <w:div w:id="896818759">
      <w:bodyDiv w:val="1"/>
      <w:marLeft w:val="0"/>
      <w:marRight w:val="0"/>
      <w:marTop w:val="0"/>
      <w:marBottom w:val="0"/>
      <w:divBdr>
        <w:top w:val="none" w:sz="0" w:space="0" w:color="auto"/>
        <w:left w:val="none" w:sz="0" w:space="0" w:color="auto"/>
        <w:bottom w:val="none" w:sz="0" w:space="0" w:color="auto"/>
        <w:right w:val="none" w:sz="0" w:space="0" w:color="auto"/>
      </w:divBdr>
      <w:divsChild>
        <w:div w:id="480389905">
          <w:marLeft w:val="0"/>
          <w:marRight w:val="0"/>
          <w:marTop w:val="0"/>
          <w:marBottom w:val="0"/>
          <w:divBdr>
            <w:top w:val="none" w:sz="0" w:space="0" w:color="auto"/>
            <w:left w:val="none" w:sz="0" w:space="0" w:color="auto"/>
            <w:bottom w:val="none" w:sz="0" w:space="0" w:color="auto"/>
            <w:right w:val="none" w:sz="0" w:space="0" w:color="auto"/>
          </w:divBdr>
        </w:div>
      </w:divsChild>
    </w:div>
    <w:div w:id="905604241">
      <w:bodyDiv w:val="1"/>
      <w:marLeft w:val="0"/>
      <w:marRight w:val="0"/>
      <w:marTop w:val="0"/>
      <w:marBottom w:val="0"/>
      <w:divBdr>
        <w:top w:val="none" w:sz="0" w:space="0" w:color="auto"/>
        <w:left w:val="none" w:sz="0" w:space="0" w:color="auto"/>
        <w:bottom w:val="none" w:sz="0" w:space="0" w:color="auto"/>
        <w:right w:val="none" w:sz="0" w:space="0" w:color="auto"/>
      </w:divBdr>
    </w:div>
    <w:div w:id="1052312684">
      <w:bodyDiv w:val="1"/>
      <w:marLeft w:val="0"/>
      <w:marRight w:val="0"/>
      <w:marTop w:val="0"/>
      <w:marBottom w:val="0"/>
      <w:divBdr>
        <w:top w:val="none" w:sz="0" w:space="0" w:color="auto"/>
        <w:left w:val="none" w:sz="0" w:space="0" w:color="auto"/>
        <w:bottom w:val="none" w:sz="0" w:space="0" w:color="auto"/>
        <w:right w:val="none" w:sz="0" w:space="0" w:color="auto"/>
      </w:divBdr>
      <w:divsChild>
        <w:div w:id="1225291492">
          <w:marLeft w:val="0"/>
          <w:marRight w:val="0"/>
          <w:marTop w:val="0"/>
          <w:marBottom w:val="0"/>
          <w:divBdr>
            <w:top w:val="none" w:sz="0" w:space="0" w:color="auto"/>
            <w:left w:val="none" w:sz="0" w:space="0" w:color="auto"/>
            <w:bottom w:val="none" w:sz="0" w:space="0" w:color="auto"/>
            <w:right w:val="none" w:sz="0" w:space="0" w:color="auto"/>
          </w:divBdr>
        </w:div>
      </w:divsChild>
    </w:div>
    <w:div w:id="1058091982">
      <w:bodyDiv w:val="1"/>
      <w:marLeft w:val="0"/>
      <w:marRight w:val="0"/>
      <w:marTop w:val="0"/>
      <w:marBottom w:val="0"/>
      <w:divBdr>
        <w:top w:val="none" w:sz="0" w:space="0" w:color="auto"/>
        <w:left w:val="none" w:sz="0" w:space="0" w:color="auto"/>
        <w:bottom w:val="none" w:sz="0" w:space="0" w:color="auto"/>
        <w:right w:val="none" w:sz="0" w:space="0" w:color="auto"/>
      </w:divBdr>
      <w:divsChild>
        <w:div w:id="789470386">
          <w:marLeft w:val="0"/>
          <w:marRight w:val="0"/>
          <w:marTop w:val="0"/>
          <w:marBottom w:val="0"/>
          <w:divBdr>
            <w:top w:val="none" w:sz="0" w:space="0" w:color="auto"/>
            <w:left w:val="none" w:sz="0" w:space="0" w:color="auto"/>
            <w:bottom w:val="none" w:sz="0" w:space="0" w:color="auto"/>
            <w:right w:val="none" w:sz="0" w:space="0" w:color="auto"/>
          </w:divBdr>
        </w:div>
      </w:divsChild>
    </w:div>
    <w:div w:id="1085225884">
      <w:bodyDiv w:val="1"/>
      <w:marLeft w:val="0"/>
      <w:marRight w:val="0"/>
      <w:marTop w:val="0"/>
      <w:marBottom w:val="0"/>
      <w:divBdr>
        <w:top w:val="none" w:sz="0" w:space="0" w:color="auto"/>
        <w:left w:val="none" w:sz="0" w:space="0" w:color="auto"/>
        <w:bottom w:val="none" w:sz="0" w:space="0" w:color="auto"/>
        <w:right w:val="none" w:sz="0" w:space="0" w:color="auto"/>
      </w:divBdr>
    </w:div>
    <w:div w:id="1152678840">
      <w:bodyDiv w:val="1"/>
      <w:marLeft w:val="0"/>
      <w:marRight w:val="0"/>
      <w:marTop w:val="0"/>
      <w:marBottom w:val="0"/>
      <w:divBdr>
        <w:top w:val="none" w:sz="0" w:space="0" w:color="auto"/>
        <w:left w:val="none" w:sz="0" w:space="0" w:color="auto"/>
        <w:bottom w:val="none" w:sz="0" w:space="0" w:color="auto"/>
        <w:right w:val="none" w:sz="0" w:space="0" w:color="auto"/>
      </w:divBdr>
      <w:divsChild>
        <w:div w:id="1688797816">
          <w:marLeft w:val="0"/>
          <w:marRight w:val="0"/>
          <w:marTop w:val="0"/>
          <w:marBottom w:val="0"/>
          <w:divBdr>
            <w:top w:val="none" w:sz="0" w:space="0" w:color="auto"/>
            <w:left w:val="none" w:sz="0" w:space="0" w:color="auto"/>
            <w:bottom w:val="none" w:sz="0" w:space="0" w:color="auto"/>
            <w:right w:val="none" w:sz="0" w:space="0" w:color="auto"/>
          </w:divBdr>
        </w:div>
      </w:divsChild>
    </w:div>
    <w:div w:id="1268007109">
      <w:bodyDiv w:val="1"/>
      <w:marLeft w:val="0"/>
      <w:marRight w:val="0"/>
      <w:marTop w:val="0"/>
      <w:marBottom w:val="0"/>
      <w:divBdr>
        <w:top w:val="none" w:sz="0" w:space="0" w:color="auto"/>
        <w:left w:val="none" w:sz="0" w:space="0" w:color="auto"/>
        <w:bottom w:val="none" w:sz="0" w:space="0" w:color="auto"/>
        <w:right w:val="none" w:sz="0" w:space="0" w:color="auto"/>
      </w:divBdr>
    </w:div>
    <w:div w:id="1305815263">
      <w:bodyDiv w:val="1"/>
      <w:marLeft w:val="0"/>
      <w:marRight w:val="0"/>
      <w:marTop w:val="0"/>
      <w:marBottom w:val="0"/>
      <w:divBdr>
        <w:top w:val="none" w:sz="0" w:space="0" w:color="auto"/>
        <w:left w:val="none" w:sz="0" w:space="0" w:color="auto"/>
        <w:bottom w:val="none" w:sz="0" w:space="0" w:color="auto"/>
        <w:right w:val="none" w:sz="0" w:space="0" w:color="auto"/>
      </w:divBdr>
      <w:divsChild>
        <w:div w:id="1504513717">
          <w:marLeft w:val="0"/>
          <w:marRight w:val="0"/>
          <w:marTop w:val="0"/>
          <w:marBottom w:val="0"/>
          <w:divBdr>
            <w:top w:val="none" w:sz="0" w:space="0" w:color="auto"/>
            <w:left w:val="none" w:sz="0" w:space="0" w:color="auto"/>
            <w:bottom w:val="none" w:sz="0" w:space="0" w:color="auto"/>
            <w:right w:val="none" w:sz="0" w:space="0" w:color="auto"/>
          </w:divBdr>
        </w:div>
      </w:divsChild>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338191522">
      <w:bodyDiv w:val="1"/>
      <w:marLeft w:val="0"/>
      <w:marRight w:val="0"/>
      <w:marTop w:val="0"/>
      <w:marBottom w:val="0"/>
      <w:divBdr>
        <w:top w:val="none" w:sz="0" w:space="0" w:color="auto"/>
        <w:left w:val="none" w:sz="0" w:space="0" w:color="auto"/>
        <w:bottom w:val="none" w:sz="0" w:space="0" w:color="auto"/>
        <w:right w:val="none" w:sz="0" w:space="0" w:color="auto"/>
      </w:divBdr>
      <w:divsChild>
        <w:div w:id="1608076719">
          <w:marLeft w:val="0"/>
          <w:marRight w:val="0"/>
          <w:marTop w:val="0"/>
          <w:marBottom w:val="0"/>
          <w:divBdr>
            <w:top w:val="none" w:sz="0" w:space="0" w:color="auto"/>
            <w:left w:val="none" w:sz="0" w:space="0" w:color="auto"/>
            <w:bottom w:val="none" w:sz="0" w:space="0" w:color="auto"/>
            <w:right w:val="none" w:sz="0" w:space="0" w:color="auto"/>
          </w:divBdr>
        </w:div>
      </w:divsChild>
    </w:div>
    <w:div w:id="1679891683">
      <w:bodyDiv w:val="1"/>
      <w:marLeft w:val="0"/>
      <w:marRight w:val="0"/>
      <w:marTop w:val="0"/>
      <w:marBottom w:val="0"/>
      <w:divBdr>
        <w:top w:val="none" w:sz="0" w:space="0" w:color="auto"/>
        <w:left w:val="none" w:sz="0" w:space="0" w:color="auto"/>
        <w:bottom w:val="none" w:sz="0" w:space="0" w:color="auto"/>
        <w:right w:val="none" w:sz="0" w:space="0" w:color="auto"/>
      </w:divBdr>
      <w:divsChild>
        <w:div w:id="406536896">
          <w:marLeft w:val="0"/>
          <w:marRight w:val="0"/>
          <w:marTop w:val="0"/>
          <w:marBottom w:val="0"/>
          <w:divBdr>
            <w:top w:val="none" w:sz="0" w:space="0" w:color="auto"/>
            <w:left w:val="none" w:sz="0" w:space="0" w:color="auto"/>
            <w:bottom w:val="none" w:sz="0" w:space="0" w:color="auto"/>
            <w:right w:val="none" w:sz="0" w:space="0" w:color="auto"/>
          </w:divBdr>
        </w:div>
      </w:divsChild>
    </w:div>
    <w:div w:id="1680503440">
      <w:bodyDiv w:val="1"/>
      <w:marLeft w:val="0"/>
      <w:marRight w:val="0"/>
      <w:marTop w:val="0"/>
      <w:marBottom w:val="0"/>
      <w:divBdr>
        <w:top w:val="none" w:sz="0" w:space="0" w:color="auto"/>
        <w:left w:val="none" w:sz="0" w:space="0" w:color="auto"/>
        <w:bottom w:val="none" w:sz="0" w:space="0" w:color="auto"/>
        <w:right w:val="none" w:sz="0" w:space="0" w:color="auto"/>
      </w:divBdr>
    </w:div>
    <w:div w:id="169996998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6">
          <w:marLeft w:val="0"/>
          <w:marRight w:val="0"/>
          <w:marTop w:val="0"/>
          <w:marBottom w:val="0"/>
          <w:divBdr>
            <w:top w:val="none" w:sz="0" w:space="0" w:color="auto"/>
            <w:left w:val="none" w:sz="0" w:space="0" w:color="auto"/>
            <w:bottom w:val="none" w:sz="0" w:space="0" w:color="auto"/>
            <w:right w:val="none" w:sz="0" w:space="0" w:color="auto"/>
          </w:divBdr>
        </w:div>
      </w:divsChild>
    </w:div>
    <w:div w:id="1738866693">
      <w:bodyDiv w:val="1"/>
      <w:marLeft w:val="0"/>
      <w:marRight w:val="0"/>
      <w:marTop w:val="0"/>
      <w:marBottom w:val="0"/>
      <w:divBdr>
        <w:top w:val="none" w:sz="0" w:space="0" w:color="auto"/>
        <w:left w:val="none" w:sz="0" w:space="0" w:color="auto"/>
        <w:bottom w:val="none" w:sz="0" w:space="0" w:color="auto"/>
        <w:right w:val="none" w:sz="0" w:space="0" w:color="auto"/>
      </w:divBdr>
    </w:div>
    <w:div w:id="1770347511">
      <w:bodyDiv w:val="1"/>
      <w:marLeft w:val="0"/>
      <w:marRight w:val="0"/>
      <w:marTop w:val="0"/>
      <w:marBottom w:val="0"/>
      <w:divBdr>
        <w:top w:val="none" w:sz="0" w:space="0" w:color="auto"/>
        <w:left w:val="none" w:sz="0" w:space="0" w:color="auto"/>
        <w:bottom w:val="none" w:sz="0" w:space="0" w:color="auto"/>
        <w:right w:val="none" w:sz="0" w:space="0" w:color="auto"/>
      </w:divBdr>
    </w:div>
    <w:div w:id="1834567664">
      <w:bodyDiv w:val="1"/>
      <w:marLeft w:val="0"/>
      <w:marRight w:val="0"/>
      <w:marTop w:val="0"/>
      <w:marBottom w:val="0"/>
      <w:divBdr>
        <w:top w:val="none" w:sz="0" w:space="0" w:color="auto"/>
        <w:left w:val="none" w:sz="0" w:space="0" w:color="auto"/>
        <w:bottom w:val="none" w:sz="0" w:space="0" w:color="auto"/>
        <w:right w:val="none" w:sz="0" w:space="0" w:color="auto"/>
      </w:divBdr>
      <w:divsChild>
        <w:div w:id="43794656">
          <w:marLeft w:val="0"/>
          <w:marRight w:val="0"/>
          <w:marTop w:val="0"/>
          <w:marBottom w:val="0"/>
          <w:divBdr>
            <w:top w:val="none" w:sz="0" w:space="0" w:color="auto"/>
            <w:left w:val="none" w:sz="0" w:space="0" w:color="auto"/>
            <w:bottom w:val="none" w:sz="0" w:space="0" w:color="auto"/>
            <w:right w:val="none" w:sz="0" w:space="0" w:color="auto"/>
          </w:divBdr>
        </w:div>
      </w:divsChild>
    </w:div>
    <w:div w:id="1880359223">
      <w:bodyDiv w:val="1"/>
      <w:marLeft w:val="0"/>
      <w:marRight w:val="0"/>
      <w:marTop w:val="0"/>
      <w:marBottom w:val="0"/>
      <w:divBdr>
        <w:top w:val="none" w:sz="0" w:space="0" w:color="auto"/>
        <w:left w:val="none" w:sz="0" w:space="0" w:color="auto"/>
        <w:bottom w:val="none" w:sz="0" w:space="0" w:color="auto"/>
        <w:right w:val="none" w:sz="0" w:space="0" w:color="auto"/>
      </w:divBdr>
    </w:div>
    <w:div w:id="1970894409">
      <w:bodyDiv w:val="1"/>
      <w:marLeft w:val="0"/>
      <w:marRight w:val="0"/>
      <w:marTop w:val="0"/>
      <w:marBottom w:val="0"/>
      <w:divBdr>
        <w:top w:val="none" w:sz="0" w:space="0" w:color="auto"/>
        <w:left w:val="none" w:sz="0" w:space="0" w:color="auto"/>
        <w:bottom w:val="none" w:sz="0" w:space="0" w:color="auto"/>
        <w:right w:val="none" w:sz="0" w:space="0" w:color="auto"/>
      </w:divBdr>
    </w:div>
    <w:div w:id="2001033818">
      <w:bodyDiv w:val="1"/>
      <w:marLeft w:val="0"/>
      <w:marRight w:val="0"/>
      <w:marTop w:val="0"/>
      <w:marBottom w:val="0"/>
      <w:divBdr>
        <w:top w:val="none" w:sz="0" w:space="0" w:color="auto"/>
        <w:left w:val="none" w:sz="0" w:space="0" w:color="auto"/>
        <w:bottom w:val="none" w:sz="0" w:space="0" w:color="auto"/>
        <w:right w:val="none" w:sz="0" w:space="0" w:color="auto"/>
      </w:divBdr>
      <w:divsChild>
        <w:div w:id="2004241970">
          <w:marLeft w:val="0"/>
          <w:marRight w:val="0"/>
          <w:marTop w:val="0"/>
          <w:marBottom w:val="0"/>
          <w:divBdr>
            <w:top w:val="none" w:sz="0" w:space="0" w:color="auto"/>
            <w:left w:val="none" w:sz="0" w:space="0" w:color="auto"/>
            <w:bottom w:val="none" w:sz="0" w:space="0" w:color="auto"/>
            <w:right w:val="none" w:sz="0" w:space="0" w:color="auto"/>
          </w:divBdr>
        </w:div>
      </w:divsChild>
    </w:div>
    <w:div w:id="2078236176">
      <w:bodyDiv w:val="1"/>
      <w:marLeft w:val="0"/>
      <w:marRight w:val="0"/>
      <w:marTop w:val="0"/>
      <w:marBottom w:val="0"/>
      <w:divBdr>
        <w:top w:val="none" w:sz="0" w:space="0" w:color="auto"/>
        <w:left w:val="none" w:sz="0" w:space="0" w:color="auto"/>
        <w:bottom w:val="none" w:sz="0" w:space="0" w:color="auto"/>
        <w:right w:val="none" w:sz="0" w:space="0" w:color="auto"/>
      </w:divBdr>
      <w:divsChild>
        <w:div w:id="1608923112">
          <w:marLeft w:val="225"/>
          <w:marRight w:val="0"/>
          <w:marTop w:val="0"/>
          <w:marBottom w:val="0"/>
          <w:divBdr>
            <w:top w:val="dotted" w:sz="6" w:space="0" w:color="FEFEFE"/>
            <w:left w:val="dotted" w:sz="6" w:space="11" w:color="FEFEFE"/>
            <w:bottom w:val="dotted" w:sz="6" w:space="0" w:color="FEFEFE"/>
            <w:right w:val="dotted" w:sz="6" w:space="0" w:color="FEFEFE"/>
          </w:divBdr>
        </w:div>
        <w:div w:id="1495683055">
          <w:marLeft w:val="225"/>
          <w:marRight w:val="0"/>
          <w:marTop w:val="0"/>
          <w:marBottom w:val="0"/>
          <w:divBdr>
            <w:top w:val="dotted" w:sz="6" w:space="0" w:color="FEFEFE"/>
            <w:left w:val="dotted" w:sz="6" w:space="11" w:color="FEFEFE"/>
            <w:bottom w:val="dotted" w:sz="6" w:space="0" w:color="FEFEFE"/>
            <w:right w:val="dotted" w:sz="6" w:space="0" w:color="FEFEFE"/>
          </w:divBdr>
        </w:div>
        <w:div w:id="287203210">
          <w:marLeft w:val="225"/>
          <w:marRight w:val="0"/>
          <w:marTop w:val="0"/>
          <w:marBottom w:val="0"/>
          <w:divBdr>
            <w:top w:val="dotted" w:sz="6" w:space="0" w:color="FEFEFE"/>
            <w:left w:val="dotted" w:sz="6" w:space="11" w:color="FEFEFE"/>
            <w:bottom w:val="dotted" w:sz="6" w:space="0" w:color="FEFEFE"/>
            <w:right w:val="dotted" w:sz="6" w:space="0" w:color="FEFEFE"/>
          </w:divBdr>
        </w:div>
        <w:div w:id="1495024740">
          <w:marLeft w:val="225"/>
          <w:marRight w:val="0"/>
          <w:marTop w:val="0"/>
          <w:marBottom w:val="0"/>
          <w:divBdr>
            <w:top w:val="dotted" w:sz="6" w:space="0" w:color="FEFEFE"/>
            <w:left w:val="dotted" w:sz="6" w:space="11" w:color="FEFEFE"/>
            <w:bottom w:val="dotted" w:sz="6" w:space="0" w:color="FEFEFE"/>
            <w:right w:val="dotted" w:sz="6" w:space="0" w:color="FEFEFE"/>
          </w:divBdr>
        </w:div>
        <w:div w:id="1510487686">
          <w:marLeft w:val="225"/>
          <w:marRight w:val="0"/>
          <w:marTop w:val="0"/>
          <w:marBottom w:val="0"/>
          <w:divBdr>
            <w:top w:val="dotted" w:sz="6" w:space="0" w:color="FEFEFE"/>
            <w:left w:val="dotted" w:sz="6" w:space="11" w:color="FEFEFE"/>
            <w:bottom w:val="dotted" w:sz="6" w:space="0" w:color="FEFEFE"/>
            <w:right w:val="dotted" w:sz="6" w:space="0" w:color="FEFEFE"/>
          </w:divBdr>
        </w:div>
        <w:div w:id="1512837164">
          <w:marLeft w:val="225"/>
          <w:marRight w:val="0"/>
          <w:marTop w:val="0"/>
          <w:marBottom w:val="0"/>
          <w:divBdr>
            <w:top w:val="dotted" w:sz="6" w:space="0" w:color="FEFEFE"/>
            <w:left w:val="dotted" w:sz="6" w:space="11" w:color="FEFEFE"/>
            <w:bottom w:val="dotted" w:sz="6" w:space="0" w:color="FEFEFE"/>
            <w:right w:val="dotted" w:sz="6" w:space="0" w:color="FEFEFE"/>
          </w:divBdr>
        </w:div>
        <w:div w:id="1877890099">
          <w:marLeft w:val="225"/>
          <w:marRight w:val="0"/>
          <w:marTop w:val="0"/>
          <w:marBottom w:val="0"/>
          <w:divBdr>
            <w:top w:val="dotted" w:sz="6" w:space="0" w:color="FEFEFE"/>
            <w:left w:val="dotted" w:sz="6" w:space="11" w:color="FEFEFE"/>
            <w:bottom w:val="dotted" w:sz="6" w:space="0" w:color="FEFEFE"/>
            <w:right w:val="dotted" w:sz="6" w:space="0" w:color="FEFEFE"/>
          </w:divBdr>
        </w:div>
        <w:div w:id="1549147087">
          <w:marLeft w:val="225"/>
          <w:marRight w:val="0"/>
          <w:marTop w:val="0"/>
          <w:marBottom w:val="0"/>
          <w:divBdr>
            <w:top w:val="dotted" w:sz="6" w:space="0" w:color="FEFEFE"/>
            <w:left w:val="dotted" w:sz="6" w:space="11" w:color="FEFEFE"/>
            <w:bottom w:val="dotted" w:sz="6" w:space="0" w:color="FEFEFE"/>
            <w:right w:val="dotted" w:sz="6" w:space="0" w:color="FEFEFE"/>
          </w:divBdr>
        </w:div>
        <w:div w:id="1561936710">
          <w:marLeft w:val="225"/>
          <w:marRight w:val="0"/>
          <w:marTop w:val="0"/>
          <w:marBottom w:val="0"/>
          <w:divBdr>
            <w:top w:val="dotted" w:sz="6" w:space="0" w:color="FEFEFE"/>
            <w:left w:val="dotted" w:sz="6" w:space="11" w:color="FEFEFE"/>
            <w:bottom w:val="dotted" w:sz="6" w:space="0" w:color="FEFEFE"/>
            <w:right w:val="dotted" w:sz="6" w:space="0" w:color="FEFEFE"/>
          </w:divBdr>
        </w:div>
        <w:div w:id="1945578162">
          <w:marLeft w:val="225"/>
          <w:marRight w:val="0"/>
          <w:marTop w:val="0"/>
          <w:marBottom w:val="0"/>
          <w:divBdr>
            <w:top w:val="dotted" w:sz="6" w:space="0" w:color="FEFEFE"/>
            <w:left w:val="dotted" w:sz="6" w:space="11" w:color="FEFEFE"/>
            <w:bottom w:val="dotted" w:sz="6" w:space="0" w:color="FEFEFE"/>
            <w:right w:val="dotted" w:sz="6" w:space="0" w:color="FEFEFE"/>
          </w:divBdr>
        </w:div>
        <w:div w:id="207910796">
          <w:marLeft w:val="225"/>
          <w:marRight w:val="0"/>
          <w:marTop w:val="0"/>
          <w:marBottom w:val="0"/>
          <w:divBdr>
            <w:top w:val="dotted" w:sz="6" w:space="0" w:color="FEFEFE"/>
            <w:left w:val="dotted" w:sz="6" w:space="11" w:color="FEFEFE"/>
            <w:bottom w:val="dotted" w:sz="6" w:space="0" w:color="FEFEFE"/>
            <w:right w:val="dotted" w:sz="6" w:space="0" w:color="FEFEFE"/>
          </w:divBdr>
        </w:div>
        <w:div w:id="1755468172">
          <w:marLeft w:val="225"/>
          <w:marRight w:val="0"/>
          <w:marTop w:val="0"/>
          <w:marBottom w:val="0"/>
          <w:divBdr>
            <w:top w:val="dotted" w:sz="6" w:space="0" w:color="FEFEFE"/>
            <w:left w:val="dotted" w:sz="6" w:space="11" w:color="FEFEFE"/>
            <w:bottom w:val="dotted" w:sz="6" w:space="0" w:color="FEFEFE"/>
            <w:right w:val="dotted" w:sz="6" w:space="0" w:color="FEFEFE"/>
          </w:divBdr>
        </w:div>
        <w:div w:id="119544276">
          <w:marLeft w:val="225"/>
          <w:marRight w:val="0"/>
          <w:marTop w:val="0"/>
          <w:marBottom w:val="0"/>
          <w:divBdr>
            <w:top w:val="dotted" w:sz="6" w:space="0" w:color="FEFEFE"/>
            <w:left w:val="dotted" w:sz="6" w:space="11" w:color="FEFEFE"/>
            <w:bottom w:val="dotted" w:sz="6" w:space="0" w:color="FEFEFE"/>
            <w:right w:val="dotted" w:sz="6" w:space="0" w:color="FEFEFE"/>
          </w:divBdr>
        </w:div>
        <w:div w:id="185618448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A5F-E78C-4760-93F8-3002954D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9</Pages>
  <Words>3442</Words>
  <Characters>19968</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Mihaela Biscovan</cp:lastModifiedBy>
  <cp:revision>16</cp:revision>
  <cp:lastPrinted>2025-06-10T11:23:00Z</cp:lastPrinted>
  <dcterms:created xsi:type="dcterms:W3CDTF">2025-06-13T16:51:00Z</dcterms:created>
  <dcterms:modified xsi:type="dcterms:W3CDTF">2025-06-16T10:23:00Z</dcterms:modified>
</cp:coreProperties>
</file>