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D21" w14:textId="58945281" w:rsidR="008D7659" w:rsidRPr="00A65D3C" w:rsidRDefault="008D7659" w:rsidP="00A65D3C">
      <w:pPr>
        <w:spacing w:after="0" w:line="240" w:lineRule="auto"/>
        <w:contextualSpacing/>
        <w:jc w:val="both"/>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Nr</w:t>
      </w:r>
      <w:r w:rsidR="004E794C" w:rsidRPr="00A65D3C">
        <w:rPr>
          <w:rFonts w:ascii="Montserrat Light" w:eastAsia="Times New Roman" w:hAnsi="Montserrat Light" w:cs="Times New Roman"/>
          <w:noProof/>
          <w:lang w:eastAsia="ro-RO"/>
        </w:rPr>
        <w:t>.</w:t>
      </w:r>
      <w:r w:rsidR="00363289" w:rsidRPr="00A65D3C">
        <w:rPr>
          <w:rFonts w:ascii="Montserrat Light" w:eastAsia="Times New Roman" w:hAnsi="Montserrat Light" w:cs="Times New Roman"/>
          <w:noProof/>
          <w:lang w:eastAsia="ro-RO"/>
        </w:rPr>
        <w:t xml:space="preserve"> </w:t>
      </w:r>
      <w:r w:rsidR="00684961">
        <w:rPr>
          <w:rFonts w:ascii="Montserrat Light" w:eastAsia="Times New Roman" w:hAnsi="Montserrat Light" w:cs="Times New Roman"/>
          <w:noProof/>
          <w:lang w:eastAsia="ro-RO"/>
        </w:rPr>
        <w:t>28529/01.07.2025</w:t>
      </w:r>
    </w:p>
    <w:p w14:paraId="43EA8674" w14:textId="77777777" w:rsidR="008D7659" w:rsidRPr="00A65D3C" w:rsidRDefault="008D7659" w:rsidP="00A65D3C">
      <w:pPr>
        <w:autoSpaceDE w:val="0"/>
        <w:autoSpaceDN w:val="0"/>
        <w:adjustRightInd w:val="0"/>
        <w:spacing w:after="0" w:line="240" w:lineRule="auto"/>
        <w:ind w:firstLine="709"/>
        <w:contextualSpacing/>
        <w:jc w:val="center"/>
        <w:rPr>
          <w:rFonts w:ascii="Montserrat Light" w:eastAsia="Times New Roman" w:hAnsi="Montserrat Light" w:cs="Times New Roman"/>
          <w:b/>
          <w:noProof/>
          <w:lang w:eastAsia="ro-RO"/>
        </w:rPr>
      </w:pPr>
      <w:r w:rsidRPr="00A65D3C">
        <w:rPr>
          <w:rFonts w:ascii="Montserrat Light" w:eastAsia="Times New Roman" w:hAnsi="Montserrat Light" w:cs="Times New Roman"/>
          <w:b/>
          <w:noProof/>
          <w:lang w:eastAsia="ro-RO"/>
        </w:rPr>
        <w:t>REFERAT DE APROBARE</w:t>
      </w:r>
    </w:p>
    <w:p w14:paraId="7FD49A49" w14:textId="7F0370D1" w:rsidR="00597460" w:rsidRPr="00A65D3C" w:rsidRDefault="008D7659" w:rsidP="00A65D3C">
      <w:pPr>
        <w:spacing w:after="0" w:line="240" w:lineRule="auto"/>
        <w:jc w:val="center"/>
        <w:rPr>
          <w:rFonts w:ascii="Montserrat Light" w:hAnsi="Montserrat Light"/>
          <w:b/>
          <w:iCs/>
        </w:rPr>
      </w:pPr>
      <w:r w:rsidRPr="00A65D3C">
        <w:rPr>
          <w:rFonts w:ascii="Montserrat Light" w:eastAsia="Times New Roman" w:hAnsi="Montserrat Light" w:cs="Times New Roman"/>
          <w:b/>
          <w:noProof/>
          <w:lang w:eastAsia="ro-RO"/>
        </w:rPr>
        <w:t xml:space="preserve">la Proiectul de hotărâre </w:t>
      </w:r>
      <w:r w:rsidR="0054105B" w:rsidRPr="00A65D3C">
        <w:rPr>
          <w:rFonts w:ascii="Montserrat Light" w:eastAsia="Times New Roman" w:hAnsi="Montserrat Light" w:cs="Times New Roman"/>
          <w:b/>
          <w:noProof/>
          <w:lang w:eastAsia="ro-RO"/>
        </w:rPr>
        <w:t xml:space="preserve">privind </w:t>
      </w:r>
      <w:r w:rsidR="00942E37" w:rsidRPr="00A65D3C">
        <w:rPr>
          <w:rFonts w:ascii="Montserrat Light" w:hAnsi="Montserrat Light"/>
          <w:b/>
          <w:iCs/>
        </w:rPr>
        <w:t xml:space="preserve">constituirea Comisiei de verificare a dreptului de proprietate sau a altui drept real aferentă deciziei de expropriere aprobată prin Hotărârea Consiliului Județean Cluj nr. </w:t>
      </w:r>
      <w:r w:rsidR="009D7393" w:rsidRPr="00A65D3C">
        <w:rPr>
          <w:rFonts w:ascii="Montserrat Light" w:hAnsi="Montserrat Light"/>
          <w:b/>
          <w:iCs/>
        </w:rPr>
        <w:t>104/2025</w:t>
      </w:r>
    </w:p>
    <w:p w14:paraId="396C95DF" w14:textId="77777777" w:rsidR="00F979C8" w:rsidRPr="00A65D3C" w:rsidRDefault="00F979C8" w:rsidP="00A65D3C">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8D7659" w:rsidRPr="00A65D3C" w14:paraId="2C84ACC4" w14:textId="77777777" w:rsidTr="003E2655">
        <w:trPr>
          <w:trHeight w:val="355"/>
        </w:trPr>
        <w:tc>
          <w:tcPr>
            <w:tcW w:w="9967" w:type="dxa"/>
            <w:shd w:val="clear" w:color="auto" w:fill="auto"/>
          </w:tcPr>
          <w:p w14:paraId="0AD51B4A" w14:textId="1A425C2F" w:rsidR="008D7659" w:rsidRPr="00A65D3C" w:rsidRDefault="008D7659" w:rsidP="00A65D3C">
            <w:pPr>
              <w:spacing w:after="0" w:line="240" w:lineRule="auto"/>
              <w:contextualSpacing/>
              <w:jc w:val="both"/>
              <w:outlineLvl w:val="1"/>
              <w:rPr>
                <w:rFonts w:ascii="Montserrat Light" w:eastAsia="Times New Roman" w:hAnsi="Montserrat Light" w:cs="Times New Roman"/>
                <w:b/>
                <w:bCs/>
                <w:noProof/>
                <w:color w:val="0070C0"/>
                <w:vertAlign w:val="superscript"/>
                <w:lang w:eastAsia="ro-RO"/>
              </w:rPr>
            </w:pPr>
            <w:r w:rsidRPr="00A65D3C">
              <w:rPr>
                <w:rFonts w:ascii="Montserrat Light" w:eastAsia="Times New Roman" w:hAnsi="Montserrat Light" w:cs="Times New Roman"/>
                <w:b/>
                <w:bCs/>
                <w:noProof/>
                <w:lang w:eastAsia="ro-RO"/>
              </w:rPr>
              <w:t>Secțiunea 1</w:t>
            </w:r>
            <w:r w:rsidRPr="00A65D3C">
              <w:rPr>
                <w:rFonts w:ascii="Montserrat Light" w:eastAsia="Times New Roman" w:hAnsi="Montserrat Light" w:cs="Times New Roman"/>
                <w:noProof/>
                <w:lang w:eastAsia="ro-RO"/>
              </w:rPr>
              <w:t xml:space="preserve"> - </w:t>
            </w:r>
            <w:r w:rsidRPr="00A65D3C">
              <w:rPr>
                <w:rFonts w:ascii="Montserrat Light" w:eastAsia="Times New Roman" w:hAnsi="Montserrat Light" w:cs="Times New Roman"/>
                <w:b/>
                <w:bCs/>
                <w:noProof/>
                <w:lang w:eastAsia="ro-RO"/>
              </w:rPr>
              <w:t xml:space="preserve">Motivul adoptării </w:t>
            </w:r>
            <w:r w:rsidRPr="00A65D3C">
              <w:rPr>
                <w:rFonts w:ascii="Montserrat Light" w:eastAsia="Times New Roman" w:hAnsi="Montserrat Light" w:cs="Times New Roman"/>
                <w:b/>
                <w:bCs/>
                <w:noProof/>
                <w:shd w:val="clear" w:color="auto" w:fill="FFFFFF"/>
                <w:lang w:eastAsia="ro-RO"/>
              </w:rPr>
              <w:t>actului administrativ</w:t>
            </w:r>
            <w:r w:rsidRPr="00A65D3C">
              <w:rPr>
                <w:rFonts w:ascii="Montserrat Light" w:eastAsia="Times New Roman" w:hAnsi="Montserrat Light" w:cs="Times New Roman"/>
                <w:b/>
                <w:bCs/>
                <w:noProof/>
                <w:lang w:eastAsia="ro-RO"/>
              </w:rPr>
              <w:t xml:space="preserve">: </w:t>
            </w:r>
          </w:p>
        </w:tc>
      </w:tr>
      <w:tr w:rsidR="008D7659" w:rsidRPr="00A65D3C" w14:paraId="780B03C9" w14:textId="77777777" w:rsidTr="003E2655">
        <w:tc>
          <w:tcPr>
            <w:tcW w:w="9967" w:type="dxa"/>
            <w:shd w:val="clear" w:color="auto" w:fill="auto"/>
          </w:tcPr>
          <w:p w14:paraId="78E4AE98" w14:textId="77777777" w:rsidR="008D7659" w:rsidRPr="00A65D3C" w:rsidRDefault="008D7659" w:rsidP="00A65D3C">
            <w:pPr>
              <w:numPr>
                <w:ilvl w:val="0"/>
                <w:numId w:val="2"/>
              </w:numPr>
              <w:spacing w:after="0" w:line="240" w:lineRule="auto"/>
              <w:contextualSpacing/>
              <w:jc w:val="both"/>
              <w:rPr>
                <w:rFonts w:ascii="Montserrat Light" w:eastAsia="Calibri" w:hAnsi="Montserrat Light" w:cs="Times New Roman"/>
                <w:b/>
                <w:bCs/>
                <w:noProof/>
                <w:lang w:eastAsia="ro-RO"/>
              </w:rPr>
            </w:pPr>
            <w:r w:rsidRPr="00A65D3C">
              <w:rPr>
                <w:rFonts w:ascii="Montserrat Light" w:eastAsia="Times New Roman" w:hAnsi="Montserrat Light" w:cs="Times New Roman"/>
                <w:b/>
                <w:bCs/>
                <w:noProof/>
                <w:lang w:eastAsia="ro-RO"/>
              </w:rPr>
              <w:t>Descrierea situației actuale:</w:t>
            </w:r>
          </w:p>
        </w:tc>
      </w:tr>
      <w:tr w:rsidR="008D7659" w:rsidRPr="00A65D3C" w14:paraId="00836B75" w14:textId="77777777" w:rsidTr="003E2655">
        <w:tc>
          <w:tcPr>
            <w:tcW w:w="9967" w:type="dxa"/>
            <w:shd w:val="clear" w:color="auto" w:fill="auto"/>
          </w:tcPr>
          <w:p w14:paraId="599D3EEA" w14:textId="77777777" w:rsidR="008D7659" w:rsidRPr="00A65D3C" w:rsidRDefault="008D7659" w:rsidP="00A65D3C">
            <w:pPr>
              <w:numPr>
                <w:ilvl w:val="1"/>
                <w:numId w:val="2"/>
              </w:numPr>
              <w:spacing w:after="0" w:line="240" w:lineRule="auto"/>
              <w:ind w:left="498" w:hanging="90"/>
              <w:contextualSpacing/>
              <w:jc w:val="both"/>
              <w:rPr>
                <w:rFonts w:ascii="Montserrat Light" w:eastAsia="Calibri" w:hAnsi="Montserrat Light" w:cs="Times New Roman"/>
                <w:b/>
                <w:bCs/>
                <w:noProof/>
                <w:lang w:eastAsia="ro-RO"/>
              </w:rPr>
            </w:pPr>
            <w:r w:rsidRPr="00A65D3C">
              <w:rPr>
                <w:rFonts w:ascii="Montserrat Light" w:eastAsia="Times New Roman" w:hAnsi="Montserrat Light" w:cs="Times New Roman"/>
                <w:b/>
                <w:bCs/>
                <w:noProof/>
                <w:shd w:val="clear" w:color="auto" w:fill="FFFFFF"/>
                <w:lang w:eastAsia="ro-RO"/>
              </w:rPr>
              <w:t>Cerinţe care reclamă necesitatea actului administrativ:</w:t>
            </w:r>
          </w:p>
        </w:tc>
      </w:tr>
      <w:tr w:rsidR="008D7659" w:rsidRPr="00A65D3C" w14:paraId="03A09A2F" w14:textId="77777777" w:rsidTr="003E2655">
        <w:tc>
          <w:tcPr>
            <w:tcW w:w="9967" w:type="dxa"/>
            <w:shd w:val="clear" w:color="auto" w:fill="auto"/>
          </w:tcPr>
          <w:p w14:paraId="3C03D4EC" w14:textId="77777777" w:rsidR="00726F55" w:rsidRPr="00A65D3C" w:rsidRDefault="00726F55" w:rsidP="00A65D3C">
            <w:pPr>
              <w:spacing w:after="0" w:line="240" w:lineRule="auto"/>
              <w:jc w:val="both"/>
              <w:rPr>
                <w:rFonts w:ascii="Montserrat Light" w:hAnsi="Montserrat Light"/>
                <w:shd w:val="clear" w:color="auto" w:fill="FFFFFF"/>
              </w:rPr>
            </w:pPr>
            <w:r w:rsidRPr="00A65D3C">
              <w:rPr>
                <w:rFonts w:ascii="Montserrat Light" w:hAnsi="Montserrat Light"/>
                <w:color w:val="000000" w:themeColor="text1"/>
                <w:lang w:val="fr-FR"/>
              </w:rPr>
              <w:t xml:space="preserve">           Prin </w:t>
            </w:r>
            <w:r w:rsidRPr="00A65D3C">
              <w:rPr>
                <w:rFonts w:ascii="Montserrat Light" w:hAnsi="Montserrat Light"/>
                <w:b/>
                <w:bCs/>
                <w:color w:val="000000" w:themeColor="text1"/>
                <w:lang w:val="fr-FR"/>
              </w:rPr>
              <w:t>acțiunea civilă</w:t>
            </w:r>
            <w:r w:rsidRPr="00A65D3C">
              <w:rPr>
                <w:rFonts w:ascii="Montserrat Light" w:hAnsi="Montserrat Light"/>
                <w:color w:val="000000" w:themeColor="text1"/>
                <w:lang w:val="fr-FR"/>
              </w:rPr>
              <w:t xml:space="preserve"> înregistrată la Tribunalul Cluj sub nr. 2674/117/2021, </w:t>
            </w:r>
            <w:r w:rsidRPr="00A65D3C">
              <w:rPr>
                <w:rFonts w:ascii="Montserrat Light" w:hAnsi="Montserrat Light"/>
                <w:shd w:val="clear" w:color="auto" w:fill="FFFFFF"/>
              </w:rPr>
              <w:t xml:space="preserve">reclamanții </w:t>
            </w:r>
            <w:r w:rsidRPr="00A65D3C">
              <w:rPr>
                <w:rFonts w:ascii="Montserrat Light" w:hAnsi="Montserrat Light"/>
                <w:b/>
                <w:bCs/>
                <w:shd w:val="clear" w:color="auto" w:fill="FFFFFF"/>
              </w:rPr>
              <w:t>ȘOICA MIHAI VICTOR</w:t>
            </w:r>
            <w:r w:rsidRPr="00A65D3C">
              <w:rPr>
                <w:rFonts w:ascii="Montserrat Light" w:hAnsi="Montserrat Light"/>
                <w:shd w:val="clear" w:color="auto" w:fill="FFFFFF"/>
              </w:rPr>
              <w:t xml:space="preserve"> și </w:t>
            </w:r>
            <w:r w:rsidRPr="00A65D3C">
              <w:rPr>
                <w:rFonts w:ascii="Montserrat Light" w:hAnsi="Montserrat Light"/>
                <w:b/>
                <w:bCs/>
                <w:shd w:val="clear" w:color="auto" w:fill="FFFFFF"/>
              </w:rPr>
              <w:t>ȘOICA HOREA CĂLIN</w:t>
            </w:r>
            <w:r w:rsidRPr="00A65D3C">
              <w:rPr>
                <w:rFonts w:ascii="Montserrat Light" w:hAnsi="Montserrat Light"/>
                <w:shd w:val="clear" w:color="auto" w:fill="FFFFFF"/>
              </w:rPr>
              <w:t>, în contradictoriu cu Județul Cluj reprezentat de Președintele Consiliului Județean Cluj, au solicitat, pe de o parte, continuarea, finalizarea procedurii de expropriere și emiterea deciziei de expropriere, procedură declanșată prin Hotărârea Consiliului Județean Cluj nr. 103/2011, în ceea ce privește imobilele reclamanților identificate după cum urmează:</w:t>
            </w:r>
          </w:p>
          <w:p w14:paraId="7A0C2E28" w14:textId="77777777" w:rsidR="00726F55" w:rsidRPr="00A65D3C" w:rsidRDefault="00726F55" w:rsidP="00A65D3C">
            <w:pPr>
              <w:pStyle w:val="Listparagraf"/>
              <w:numPr>
                <w:ilvl w:val="0"/>
                <w:numId w:val="36"/>
              </w:numPr>
              <w:spacing w:after="0" w:line="240" w:lineRule="auto"/>
              <w:jc w:val="both"/>
              <w:rPr>
                <w:rFonts w:ascii="Montserrat Light" w:hAnsi="Montserrat Light"/>
                <w:lang w:val="fr-FR"/>
              </w:rPr>
            </w:pPr>
            <w:r w:rsidRPr="00A65D3C">
              <w:rPr>
                <w:rFonts w:ascii="Montserrat Light" w:hAnsi="Montserrat Light"/>
                <w:lang w:val="fr-FR"/>
              </w:rPr>
              <w:t>Teren 1 – suprafață de 2900 mp, identificat în tarla 28/1059/6/1</w:t>
            </w:r>
          </w:p>
          <w:p w14:paraId="4053BF39" w14:textId="77777777" w:rsidR="00726F55" w:rsidRPr="00A65D3C" w:rsidRDefault="00726F55" w:rsidP="00A65D3C">
            <w:pPr>
              <w:pStyle w:val="Listparagraf"/>
              <w:numPr>
                <w:ilvl w:val="0"/>
                <w:numId w:val="36"/>
              </w:numPr>
              <w:spacing w:after="0" w:line="240" w:lineRule="auto"/>
              <w:jc w:val="both"/>
              <w:rPr>
                <w:rFonts w:ascii="Montserrat Light" w:hAnsi="Montserrat Light"/>
                <w:lang w:val="fr-FR"/>
              </w:rPr>
            </w:pPr>
            <w:r w:rsidRPr="00A65D3C">
              <w:rPr>
                <w:rFonts w:ascii="Montserrat Light" w:hAnsi="Montserrat Light"/>
                <w:lang w:val="fr-FR"/>
              </w:rPr>
              <w:t>Teren 2 – suprafață de 120 mp, identificat în tarla 28/1054/10/3</w:t>
            </w:r>
          </w:p>
          <w:p w14:paraId="67DBCFF0" w14:textId="77777777" w:rsidR="00726F55" w:rsidRPr="00A65D3C" w:rsidRDefault="00726F55" w:rsidP="00A65D3C">
            <w:pPr>
              <w:spacing w:after="0" w:line="240" w:lineRule="auto"/>
              <w:jc w:val="both"/>
              <w:rPr>
                <w:rFonts w:ascii="Montserrat Light" w:hAnsi="Montserrat Light"/>
                <w:lang w:val="fr-FR"/>
              </w:rPr>
            </w:pPr>
            <w:r w:rsidRPr="00A65D3C">
              <w:rPr>
                <w:rFonts w:ascii="Montserrat Light" w:hAnsi="Montserrat Light"/>
                <w:lang w:val="fr-FR"/>
              </w:rPr>
              <w:t>Iar pe de altă parte constatarea calității reclamanților de persoane îndreptățite la încasarea despăgubirilor pentru terenurile expropriate și stabilirea valorii despăgubirilor în conformitate cu prevederile art. 26 din Legea nr. 33/1994.</w:t>
            </w:r>
          </w:p>
          <w:p w14:paraId="76C5090B" w14:textId="77777777" w:rsidR="00726F55" w:rsidRPr="00A65D3C" w:rsidRDefault="00726F55" w:rsidP="00A65D3C">
            <w:pPr>
              <w:spacing w:after="0" w:line="240" w:lineRule="auto"/>
              <w:ind w:firstLine="709"/>
              <w:jc w:val="both"/>
              <w:rPr>
                <w:rFonts w:ascii="Montserrat Light" w:hAnsi="Montserrat Light"/>
              </w:rPr>
            </w:pPr>
            <w:r w:rsidRPr="00A65D3C">
              <w:rPr>
                <w:rFonts w:ascii="Montserrat Light" w:hAnsi="Montserrat Light"/>
              </w:rPr>
              <w:t xml:space="preserve">Prin </w:t>
            </w:r>
            <w:r w:rsidRPr="00A65D3C">
              <w:rPr>
                <w:rFonts w:ascii="Montserrat Light" w:hAnsi="Montserrat Light"/>
                <w:b/>
                <w:bCs/>
              </w:rPr>
              <w:t>Sentința civilă nr. 290/2023</w:t>
            </w:r>
            <w:r w:rsidRPr="00A65D3C">
              <w:rPr>
                <w:rFonts w:ascii="Montserrat Light" w:hAnsi="Montserrat Light"/>
              </w:rPr>
              <w:t xml:space="preserve"> pronunțată în ședința publică din data de 06.06.2023 (comunicată Județului Cluj prin adresa înregistrată la Consiliul Județean Cluj sub nr. 29062/17.07.2023), Tribunalul Cluj a admis în parte cererea reclamanților, dispunând, raportat la obligațiile ce incumbă Județului Cluj în calitate de expropriator, următoarele:</w:t>
            </w:r>
          </w:p>
          <w:p w14:paraId="7FF8E98C" w14:textId="77777777" w:rsidR="00726F55" w:rsidRPr="00A65D3C" w:rsidRDefault="00726F55" w:rsidP="00A65D3C">
            <w:pPr>
              <w:spacing w:after="0" w:line="240" w:lineRule="auto"/>
              <w:ind w:firstLine="709"/>
              <w:jc w:val="both"/>
              <w:rPr>
                <w:rFonts w:ascii="Montserrat Light" w:hAnsi="Montserrat Light"/>
                <w:b/>
                <w:bCs/>
                <w:i/>
                <w:iCs/>
              </w:rPr>
            </w:pPr>
            <w:r w:rsidRPr="00A65D3C">
              <w:rPr>
                <w:rFonts w:ascii="Montserrat Light" w:hAnsi="Montserrat Light"/>
                <w:b/>
                <w:bCs/>
              </w:rPr>
              <w:t xml:space="preserve">- </w:t>
            </w:r>
            <w:r w:rsidRPr="00A65D3C">
              <w:rPr>
                <w:rFonts w:ascii="Montserrat Light" w:hAnsi="Montserrat Light"/>
                <w:b/>
                <w:bCs/>
                <w:i/>
                <w:iCs/>
              </w:rPr>
              <w:t>obligă pârâtul să continue și să finalizeze procedura de expropriere declanșată prin Hotărârea nr. 103/2011, respectiv să emită decizia de expropriere, cu privire la imobilul în suprafață de 2900 mp, tarla 28, parcela 1059/6/1;</w:t>
            </w:r>
          </w:p>
          <w:p w14:paraId="0B24981F" w14:textId="77777777" w:rsidR="00726F55" w:rsidRPr="00A65D3C" w:rsidRDefault="00726F55" w:rsidP="00A65D3C">
            <w:pPr>
              <w:spacing w:after="0" w:line="240" w:lineRule="auto"/>
              <w:ind w:firstLine="709"/>
              <w:jc w:val="both"/>
              <w:rPr>
                <w:rFonts w:ascii="Montserrat Light" w:hAnsi="Montserrat Light"/>
                <w:i/>
                <w:iCs/>
              </w:rPr>
            </w:pPr>
            <w:r w:rsidRPr="00A65D3C">
              <w:rPr>
                <w:rFonts w:ascii="Montserrat Light" w:hAnsi="Montserrat Light"/>
                <w:i/>
                <w:iCs/>
              </w:rPr>
              <w:t>- constată că reclamanții sunt îndreptățiți la plata despăgubirilor de către pârât, în cuantum de 11747,21 lei, pentru exproprierea terenului în suprafață de 120 mp, tarla 28, parcela 1054/10/2;</w:t>
            </w:r>
          </w:p>
          <w:p w14:paraId="15ECA545" w14:textId="77777777" w:rsidR="00726F55" w:rsidRPr="00A65D3C" w:rsidRDefault="00726F55" w:rsidP="00A65D3C">
            <w:pPr>
              <w:spacing w:after="0" w:line="240" w:lineRule="auto"/>
              <w:ind w:firstLine="709"/>
              <w:jc w:val="both"/>
              <w:rPr>
                <w:rFonts w:ascii="Montserrat Light" w:hAnsi="Montserrat Light"/>
                <w:i/>
                <w:iCs/>
              </w:rPr>
            </w:pPr>
            <w:r w:rsidRPr="00A65D3C">
              <w:rPr>
                <w:rFonts w:ascii="Montserrat Light" w:hAnsi="Montserrat Light"/>
                <w:i/>
                <w:iCs/>
              </w:rPr>
              <w:t>- obligă pârâtul să achite reclamanților suma de 6750 lei cu titlu de cheltuieli de judecată, reprezentând onorariul experților,</w:t>
            </w:r>
          </w:p>
          <w:p w14:paraId="328D10E6" w14:textId="77777777" w:rsidR="00726F55" w:rsidRPr="00A65D3C" w:rsidRDefault="00726F55" w:rsidP="00A65D3C">
            <w:pPr>
              <w:spacing w:after="0" w:line="240" w:lineRule="auto"/>
              <w:ind w:firstLine="709"/>
              <w:jc w:val="both"/>
              <w:rPr>
                <w:rFonts w:ascii="Montserrat Light" w:hAnsi="Montserrat Light"/>
              </w:rPr>
            </w:pPr>
            <w:r w:rsidRPr="00A65D3C">
              <w:rPr>
                <w:rFonts w:ascii="Montserrat Light" w:hAnsi="Montserrat Light"/>
                <w:i/>
                <w:iCs/>
              </w:rPr>
              <w:t>- respinge, în rest, cererea</w:t>
            </w:r>
            <w:r w:rsidRPr="00A65D3C">
              <w:rPr>
                <w:rFonts w:ascii="Montserrat Light" w:hAnsi="Montserrat Light"/>
              </w:rPr>
              <w:t>.</w:t>
            </w:r>
          </w:p>
          <w:p w14:paraId="488050C4" w14:textId="6FA393A7" w:rsidR="00A1273E" w:rsidRDefault="00A1273E" w:rsidP="00A65D3C">
            <w:pPr>
              <w:spacing w:after="0" w:line="240" w:lineRule="auto"/>
              <w:ind w:firstLine="709"/>
              <w:jc w:val="both"/>
              <w:rPr>
                <w:rFonts w:ascii="Montserrat Light" w:hAnsi="Montserrat Light"/>
                <w:bCs/>
                <w:color w:val="000000" w:themeColor="text1"/>
              </w:rPr>
            </w:pPr>
            <w:r>
              <w:rPr>
                <w:rFonts w:ascii="Montserrat Light" w:hAnsi="Montserrat Light"/>
                <w:bCs/>
                <w:color w:val="000000" w:themeColor="text1"/>
              </w:rPr>
              <w:t xml:space="preserve">Prin Încheierea civilă nr. 3515/2025, pronunțată în Dosar nr. 6206/211/2024, </w:t>
            </w:r>
            <w:r w:rsidRPr="00A1273E">
              <w:rPr>
                <w:rFonts w:ascii="Montserrat Light" w:hAnsi="Montserrat Light"/>
                <w:bCs/>
                <w:color w:val="000000" w:themeColor="text1"/>
              </w:rPr>
              <w:t xml:space="preserve">Judecătoria Cluj-Napoca s-a pronunțat asupra </w:t>
            </w:r>
            <w:r>
              <w:rPr>
                <w:rFonts w:ascii="Montserrat Light" w:hAnsi="Montserrat Light"/>
                <w:bCs/>
                <w:color w:val="000000" w:themeColor="text1"/>
              </w:rPr>
              <w:t>acțiunii introductive având ca obiect ”aplicare amendă civilă”,</w:t>
            </w:r>
            <w:r w:rsidRPr="00A1273E">
              <w:rPr>
                <w:rFonts w:ascii="Montserrat Light" w:hAnsi="Montserrat Light"/>
                <w:bCs/>
                <w:color w:val="000000" w:themeColor="text1"/>
              </w:rPr>
              <w:t xml:space="preserve"> în sensul admiterii în parte a cererii de chemare în judecată formulată de creditorii Șoica Mihai Victor și Șoica Horea Călin, în contradictoriu cu debitorul Județul Cluj. În temeiul art. 906 alin. (1) și (2) C. proc. civ., </w:t>
            </w:r>
            <w:r w:rsidRPr="00A1273E">
              <w:rPr>
                <w:rFonts w:ascii="Montserrat Light" w:hAnsi="Montserrat Light"/>
                <w:b/>
                <w:bCs/>
                <w:color w:val="000000" w:themeColor="text1"/>
              </w:rPr>
              <w:t>a</w:t>
            </w:r>
            <w:r w:rsidRPr="00A1273E">
              <w:rPr>
                <w:rFonts w:ascii="Montserrat Light" w:hAnsi="Montserrat Light"/>
                <w:bCs/>
                <w:color w:val="000000" w:themeColor="text1"/>
              </w:rPr>
              <w:t xml:space="preserve"> </w:t>
            </w:r>
            <w:r w:rsidRPr="00A1273E">
              <w:rPr>
                <w:rFonts w:ascii="Montserrat Light" w:hAnsi="Montserrat Light"/>
                <w:b/>
                <w:bCs/>
                <w:color w:val="000000" w:themeColor="text1"/>
              </w:rPr>
              <w:t>obligat debitorul</w:t>
            </w:r>
            <w:r>
              <w:rPr>
                <w:rFonts w:ascii="Montserrat Light" w:hAnsi="Montserrat Light"/>
                <w:b/>
                <w:bCs/>
                <w:color w:val="000000" w:themeColor="text1"/>
              </w:rPr>
              <w:t xml:space="preserve">, Județul Cluj, </w:t>
            </w:r>
            <w:r w:rsidRPr="00A1273E">
              <w:rPr>
                <w:rFonts w:ascii="Montserrat Light" w:hAnsi="Montserrat Light"/>
                <w:b/>
                <w:bCs/>
                <w:color w:val="000000" w:themeColor="text1"/>
              </w:rPr>
              <w:t>să achite în favoarea creditorilor penalităţi în cuantum de 500 lei pe zi de întârziere, începând cu data comunicării prezentei încheieri către debitor</w:t>
            </w:r>
            <w:r w:rsidRPr="00A1273E">
              <w:rPr>
                <w:rFonts w:ascii="Montserrat Light" w:hAnsi="Montserrat Light"/>
                <w:bCs/>
                <w:color w:val="000000" w:themeColor="text1"/>
              </w:rPr>
              <w:t xml:space="preserve"> </w:t>
            </w:r>
            <w:r w:rsidRPr="00A1273E">
              <w:rPr>
                <w:rFonts w:ascii="Montserrat Light" w:hAnsi="Montserrat Light"/>
                <w:b/>
                <w:bCs/>
                <w:color w:val="000000" w:themeColor="text1"/>
              </w:rPr>
              <w:t xml:space="preserve">şi până la executarea integrală a obligației de a face </w:t>
            </w:r>
            <w:r w:rsidRPr="00A1273E">
              <w:rPr>
                <w:rFonts w:ascii="Montserrat Light" w:hAnsi="Montserrat Light"/>
                <w:bCs/>
                <w:color w:val="000000" w:themeColor="text1"/>
              </w:rPr>
              <w:t xml:space="preserve">din titlul executoriu reprezentat de Sentința civilă nr. 290/2023 pronunțată de Tribunalul Cluj, Secția civilă în dosar nr. 2674/117/2021, constând în </w:t>
            </w:r>
            <w:r w:rsidRPr="00A1273E">
              <w:rPr>
                <w:rFonts w:ascii="Montserrat Light" w:hAnsi="Montserrat Light"/>
                <w:b/>
                <w:bCs/>
                <w:color w:val="000000" w:themeColor="text1"/>
              </w:rPr>
              <w:t>continuare și finalizarea procedurii de expropriere declanșată prin Hotărârea nr. 103/2011 și emiterea deciziei de expropriere cu privire la imobilul în suprafață de 2900 mp, tarla 28, parcela 1059/6/1</w:t>
            </w:r>
            <w:r>
              <w:rPr>
                <w:rFonts w:ascii="Montserrat Light" w:hAnsi="Montserrat Light"/>
                <w:b/>
                <w:bCs/>
                <w:color w:val="000000" w:themeColor="text1"/>
              </w:rPr>
              <w:t>.</w:t>
            </w:r>
          </w:p>
          <w:p w14:paraId="214974D8" w14:textId="62E00DDA" w:rsidR="00726F55" w:rsidRPr="00A65D3C" w:rsidRDefault="009D7393" w:rsidP="00A65D3C">
            <w:pPr>
              <w:spacing w:after="0" w:line="240" w:lineRule="auto"/>
              <w:ind w:firstLine="709"/>
              <w:jc w:val="both"/>
              <w:rPr>
                <w:rFonts w:ascii="Montserrat Light" w:hAnsi="Montserrat Light"/>
                <w:shd w:val="clear" w:color="auto" w:fill="FFFFFF"/>
              </w:rPr>
            </w:pPr>
            <w:r w:rsidRPr="00A65D3C">
              <w:rPr>
                <w:rFonts w:ascii="Montserrat Light" w:hAnsi="Montserrat Light"/>
                <w:bCs/>
                <w:color w:val="000000" w:themeColor="text1"/>
              </w:rPr>
              <w:t xml:space="preserve">Prin Hotărârea Consiliului Județean Cluj nr. 104/2025 </w:t>
            </w:r>
            <w:r w:rsidRPr="00A65D3C">
              <w:rPr>
                <w:rFonts w:ascii="Montserrat Light" w:hAnsi="Montserrat Light"/>
                <w:bCs/>
              </w:rPr>
              <w:t>s-a aprobat exproprierea pentru cauză de utilitate publică a imobilului-</w:t>
            </w:r>
            <w:r w:rsidRPr="00A65D3C">
              <w:rPr>
                <w:rFonts w:ascii="Montserrat Light" w:hAnsi="Montserrat Light"/>
                <w:bCs/>
                <w:color w:val="000000" w:themeColor="text1"/>
              </w:rPr>
              <w:t xml:space="preserve">teren în suprafață de 2900 mp, situat în comuna Apahida, Tarla 28, parcela 1059/6/1, integral afectat de coridorul de expropriere al lucrării de utilitate publică ”Aeroportul Internațional Cluj-Napoca – Pista de decolare-aterizare 3500 m”, pentru punerea în executare a Sentinței civile nr. 290/2023, pronunțată </w:t>
            </w:r>
            <w:r w:rsidRPr="00A65D3C">
              <w:rPr>
                <w:rFonts w:ascii="Montserrat Light" w:hAnsi="Montserrat Light"/>
                <w:bCs/>
                <w:color w:val="000000" w:themeColor="text1"/>
              </w:rPr>
              <w:lastRenderedPageBreak/>
              <w:t>de Tribunalul Cluj în Dosar nr. 2674/117/2021. Persoanele îndreptățite la despăgubiri sunt proprietarii imobilului expropriat</w:t>
            </w:r>
            <w:r w:rsidR="00C84252" w:rsidRPr="00A65D3C">
              <w:rPr>
                <w:rFonts w:ascii="Montserrat Light" w:hAnsi="Montserrat Light"/>
                <w:bCs/>
                <w:color w:val="000000" w:themeColor="text1"/>
              </w:rPr>
              <w:t xml:space="preserve">, respectiv </w:t>
            </w:r>
            <w:r w:rsidR="00C84252" w:rsidRPr="00A65D3C">
              <w:rPr>
                <w:rFonts w:ascii="Montserrat Light" w:hAnsi="Montserrat Light"/>
                <w:shd w:val="clear" w:color="auto" w:fill="FFFFFF"/>
              </w:rPr>
              <w:t>Șoica Mihai Victor și Șoica Horea Călin.</w:t>
            </w:r>
          </w:p>
          <w:p w14:paraId="0F98B803" w14:textId="77777777" w:rsidR="00DC4047" w:rsidRPr="00A65D3C" w:rsidRDefault="00DC4047" w:rsidP="00A65D3C">
            <w:pPr>
              <w:spacing w:after="0" w:line="240" w:lineRule="auto"/>
              <w:ind w:firstLine="709"/>
              <w:jc w:val="both"/>
              <w:rPr>
                <w:rFonts w:ascii="Montserrat Light" w:hAnsi="Montserrat Light"/>
                <w:shd w:val="clear" w:color="auto" w:fill="FFFFFF"/>
              </w:rPr>
            </w:pPr>
            <w:r w:rsidRPr="00A65D3C">
              <w:rPr>
                <w:rFonts w:ascii="Montserrat Light" w:hAnsi="Montserrat Light"/>
                <w:shd w:val="clear" w:color="auto" w:fill="FFFFFF"/>
              </w:rPr>
              <w:t>În conformitate cu art. 15 alin. (8) din Hotărârea Guvernului nr. 53/2011, Comisia este formată din 5 membri, după cum urmează:</w:t>
            </w:r>
          </w:p>
          <w:p w14:paraId="24E20A96" w14:textId="77777777" w:rsidR="00DC4047" w:rsidRPr="00A65D3C" w:rsidRDefault="00DC4047" w:rsidP="005B349E">
            <w:pPr>
              <w:spacing w:after="0" w:line="240" w:lineRule="auto"/>
              <w:ind w:firstLine="9"/>
              <w:jc w:val="both"/>
              <w:rPr>
                <w:rFonts w:ascii="Montserrat Light" w:hAnsi="Montserrat Light"/>
                <w:bCs/>
                <w:color w:val="000000" w:themeColor="text1"/>
              </w:rPr>
            </w:pPr>
            <w:r w:rsidRPr="00A65D3C">
              <w:rPr>
                <w:rFonts w:ascii="Montserrat Light" w:hAnsi="Montserrat Light"/>
                <w:bCs/>
                <w:color w:val="000000" w:themeColor="text1"/>
              </w:rPr>
              <w:t>a) primarul unităţii administrativ-teritoriale sau, în lipsa acestuia, viceprimarul;</w:t>
            </w:r>
          </w:p>
          <w:p w14:paraId="0EBCD7D7" w14:textId="77777777" w:rsidR="00DC4047" w:rsidRPr="00A65D3C" w:rsidRDefault="00DC4047" w:rsidP="005B349E">
            <w:pPr>
              <w:spacing w:after="0" w:line="240" w:lineRule="auto"/>
              <w:ind w:firstLine="9"/>
              <w:jc w:val="both"/>
              <w:rPr>
                <w:rFonts w:ascii="Montserrat Light" w:hAnsi="Montserrat Light"/>
                <w:bCs/>
                <w:color w:val="000000" w:themeColor="text1"/>
              </w:rPr>
            </w:pPr>
            <w:r w:rsidRPr="00A65D3C">
              <w:rPr>
                <w:rFonts w:ascii="Montserrat Light" w:hAnsi="Montserrat Light"/>
                <w:bCs/>
                <w:color w:val="000000" w:themeColor="text1"/>
              </w:rPr>
              <w:t>b) un reprezentant al instituţiei prefectului;</w:t>
            </w:r>
          </w:p>
          <w:p w14:paraId="7DB1012F" w14:textId="77777777" w:rsidR="00DC4047" w:rsidRPr="00A65D3C" w:rsidRDefault="00DC4047" w:rsidP="005B349E">
            <w:pPr>
              <w:spacing w:after="0" w:line="240" w:lineRule="auto"/>
              <w:ind w:firstLine="9"/>
              <w:jc w:val="both"/>
              <w:rPr>
                <w:rFonts w:ascii="Montserrat Light" w:hAnsi="Montserrat Light"/>
                <w:bCs/>
                <w:color w:val="000000" w:themeColor="text1"/>
              </w:rPr>
            </w:pPr>
            <w:r w:rsidRPr="00A65D3C">
              <w:rPr>
                <w:rFonts w:ascii="Montserrat Light" w:hAnsi="Montserrat Light"/>
                <w:bCs/>
                <w:color w:val="000000" w:themeColor="text1"/>
              </w:rPr>
              <w:t>c) un reprezentant al oficiului de cadastru şi publicitate imobiliară;</w:t>
            </w:r>
          </w:p>
          <w:p w14:paraId="07A3EC98" w14:textId="5FE3A30F" w:rsidR="00DC4047" w:rsidRPr="00A65D3C" w:rsidRDefault="00DC4047" w:rsidP="005B349E">
            <w:pPr>
              <w:spacing w:after="0" w:line="240" w:lineRule="auto"/>
              <w:ind w:firstLine="9"/>
              <w:jc w:val="both"/>
              <w:rPr>
                <w:rFonts w:ascii="Montserrat Light" w:hAnsi="Montserrat Light"/>
                <w:bCs/>
                <w:color w:val="000000" w:themeColor="text1"/>
              </w:rPr>
            </w:pPr>
            <w:r w:rsidRPr="00A65D3C">
              <w:rPr>
                <w:rFonts w:ascii="Montserrat Light" w:hAnsi="Montserrat Light"/>
                <w:bCs/>
                <w:color w:val="000000" w:themeColor="text1"/>
              </w:rPr>
              <w:t>d) 2 reprezentanţi ai expropriatorului, având calificare juridică.</w:t>
            </w:r>
          </w:p>
          <w:p w14:paraId="22E8DC45" w14:textId="77777777" w:rsidR="00521A14" w:rsidRDefault="00521A14" w:rsidP="00A65D3C">
            <w:pPr>
              <w:spacing w:after="0" w:line="240" w:lineRule="auto"/>
              <w:ind w:firstLine="709"/>
              <w:jc w:val="both"/>
              <w:rPr>
                <w:rFonts w:ascii="Montserrat Light" w:hAnsi="Montserrat Light"/>
                <w:bCs/>
                <w:color w:val="000000" w:themeColor="text1"/>
              </w:rPr>
            </w:pPr>
          </w:p>
          <w:p w14:paraId="692EB2B8" w14:textId="512566E2" w:rsidR="00440C2A" w:rsidRPr="00A65D3C" w:rsidRDefault="00A65D3C" w:rsidP="00A65D3C">
            <w:pPr>
              <w:spacing w:after="0" w:line="240" w:lineRule="auto"/>
              <w:ind w:firstLine="709"/>
              <w:jc w:val="both"/>
              <w:rPr>
                <w:rFonts w:ascii="Montserrat Light" w:hAnsi="Montserrat Light"/>
                <w:bCs/>
                <w:color w:val="000000" w:themeColor="text1"/>
              </w:rPr>
            </w:pPr>
            <w:r w:rsidRPr="00A65D3C">
              <w:rPr>
                <w:rFonts w:ascii="Montserrat Light" w:hAnsi="Montserrat Light"/>
                <w:bCs/>
                <w:color w:val="000000" w:themeColor="text1"/>
              </w:rPr>
              <w:t xml:space="preserve">Având în vedere faptul că imobilul expropriat se situează în comuna Apahida, </w:t>
            </w:r>
            <w:r w:rsidRPr="00A65D3C">
              <w:rPr>
                <w:rFonts w:ascii="Montserrat Light" w:hAnsi="Montserrat Light"/>
                <w:b/>
                <w:color w:val="000000" w:themeColor="text1"/>
              </w:rPr>
              <w:t>d</w:t>
            </w:r>
            <w:r w:rsidR="00440C2A" w:rsidRPr="00A65D3C">
              <w:rPr>
                <w:rFonts w:ascii="Montserrat Light" w:hAnsi="Montserrat Light"/>
                <w:b/>
                <w:color w:val="000000" w:themeColor="text1"/>
              </w:rPr>
              <w:t>oamna Primar</w:t>
            </w:r>
            <w:r w:rsidRPr="00A65D3C">
              <w:rPr>
                <w:rFonts w:ascii="Montserrat Light" w:hAnsi="Montserrat Light"/>
                <w:b/>
                <w:color w:val="000000" w:themeColor="text1"/>
              </w:rPr>
              <w:t xml:space="preserve"> al Comunei Apahida</w:t>
            </w:r>
            <w:r w:rsidR="00440C2A" w:rsidRPr="00A65D3C">
              <w:rPr>
                <w:rFonts w:ascii="Montserrat Light" w:hAnsi="Montserrat Light"/>
                <w:b/>
                <w:color w:val="000000" w:themeColor="text1"/>
              </w:rPr>
              <w:t xml:space="preserve"> Belce Cristina Ramona</w:t>
            </w:r>
            <w:r w:rsidRPr="00A65D3C">
              <w:rPr>
                <w:rFonts w:ascii="Montserrat Light" w:hAnsi="Montserrat Light"/>
                <w:bCs/>
                <w:color w:val="000000" w:themeColor="text1"/>
              </w:rPr>
              <w:t xml:space="preserve"> – </w:t>
            </w:r>
            <w:r w:rsidR="00440C2A" w:rsidRPr="00A65D3C">
              <w:rPr>
                <w:rFonts w:ascii="Montserrat Light" w:hAnsi="Montserrat Light"/>
                <w:bCs/>
                <w:color w:val="000000" w:themeColor="text1"/>
              </w:rPr>
              <w:t xml:space="preserve">în lipsă </w:t>
            </w:r>
            <w:r w:rsidR="00440C2A" w:rsidRPr="00A65D3C">
              <w:rPr>
                <w:rFonts w:ascii="Montserrat Light" w:hAnsi="Montserrat Light"/>
                <w:b/>
                <w:color w:val="000000" w:themeColor="text1"/>
              </w:rPr>
              <w:t>domnul Viceprimar Mariș Daniel</w:t>
            </w:r>
            <w:r w:rsidRPr="00A65D3C">
              <w:rPr>
                <w:rFonts w:ascii="Montserrat Light" w:hAnsi="Montserrat Light"/>
                <w:bCs/>
                <w:color w:val="000000" w:themeColor="text1"/>
              </w:rPr>
              <w:t xml:space="preserve"> –</w:t>
            </w:r>
            <w:r w:rsidR="00440C2A" w:rsidRPr="00A65D3C">
              <w:rPr>
                <w:rFonts w:ascii="Montserrat Light" w:hAnsi="Montserrat Light"/>
                <w:bCs/>
                <w:color w:val="000000" w:themeColor="text1"/>
              </w:rPr>
              <w:t xml:space="preserve"> fac</w:t>
            </w:r>
            <w:r w:rsidRPr="00A65D3C">
              <w:rPr>
                <w:rFonts w:ascii="Montserrat Light" w:hAnsi="Montserrat Light"/>
                <w:bCs/>
                <w:color w:val="000000" w:themeColor="text1"/>
              </w:rPr>
              <w:t>e</w:t>
            </w:r>
            <w:r w:rsidR="00440C2A" w:rsidRPr="00A65D3C">
              <w:rPr>
                <w:rFonts w:ascii="Montserrat Light" w:hAnsi="Montserrat Light"/>
                <w:bCs/>
                <w:color w:val="000000" w:themeColor="text1"/>
              </w:rPr>
              <w:t xml:space="preserve"> parte în temeiul legii din Comisia de verificare a dreptului de proprietate sau a altui drept real. Secretariatul Comisiei este asigurat de către </w:t>
            </w:r>
            <w:r w:rsidR="00440C2A" w:rsidRPr="00A65D3C">
              <w:rPr>
                <w:rFonts w:ascii="Montserrat Light" w:hAnsi="Montserrat Light"/>
                <w:b/>
                <w:color w:val="000000" w:themeColor="text1"/>
              </w:rPr>
              <w:t xml:space="preserve">Secretarul </w:t>
            </w:r>
            <w:r w:rsidRPr="00A65D3C">
              <w:rPr>
                <w:rFonts w:ascii="Montserrat Light" w:hAnsi="Montserrat Light"/>
                <w:b/>
                <w:color w:val="000000" w:themeColor="text1"/>
              </w:rPr>
              <w:t>G</w:t>
            </w:r>
            <w:r w:rsidR="00440C2A" w:rsidRPr="00A65D3C">
              <w:rPr>
                <w:rFonts w:ascii="Montserrat Light" w:hAnsi="Montserrat Light"/>
                <w:b/>
                <w:color w:val="000000" w:themeColor="text1"/>
              </w:rPr>
              <w:t xml:space="preserve">eneral al Unității </w:t>
            </w:r>
            <w:r w:rsidRPr="00A65D3C">
              <w:rPr>
                <w:rFonts w:ascii="Montserrat Light" w:hAnsi="Montserrat Light"/>
                <w:b/>
                <w:color w:val="000000" w:themeColor="text1"/>
              </w:rPr>
              <w:t>A</w:t>
            </w:r>
            <w:r w:rsidR="00440C2A" w:rsidRPr="00A65D3C">
              <w:rPr>
                <w:rFonts w:ascii="Montserrat Light" w:hAnsi="Montserrat Light"/>
                <w:b/>
                <w:color w:val="000000" w:themeColor="text1"/>
              </w:rPr>
              <w:t>dministrativ-</w:t>
            </w:r>
            <w:r w:rsidRPr="00A65D3C">
              <w:rPr>
                <w:rFonts w:ascii="Montserrat Light" w:hAnsi="Montserrat Light"/>
                <w:b/>
                <w:color w:val="000000" w:themeColor="text1"/>
              </w:rPr>
              <w:t>T</w:t>
            </w:r>
            <w:r w:rsidR="00440C2A" w:rsidRPr="00A65D3C">
              <w:rPr>
                <w:rFonts w:ascii="Montserrat Light" w:hAnsi="Montserrat Light"/>
                <w:b/>
                <w:color w:val="000000" w:themeColor="text1"/>
              </w:rPr>
              <w:t>eritoriale Comuna Apahida, doamna Bucur Anca</w:t>
            </w:r>
            <w:r w:rsidR="009D12D2">
              <w:rPr>
                <w:rFonts w:ascii="Montserrat Light" w:hAnsi="Montserrat Light"/>
                <w:b/>
                <w:color w:val="000000" w:themeColor="text1"/>
              </w:rPr>
              <w:t>.</w:t>
            </w:r>
          </w:p>
          <w:p w14:paraId="5A812783" w14:textId="77777777" w:rsidR="00521A14" w:rsidRDefault="00521A14" w:rsidP="00A65D3C">
            <w:pPr>
              <w:spacing w:after="0" w:line="240" w:lineRule="auto"/>
              <w:ind w:firstLine="709"/>
              <w:jc w:val="both"/>
              <w:rPr>
                <w:rFonts w:ascii="Montserrat Light" w:hAnsi="Montserrat Light"/>
                <w:bCs/>
                <w:color w:val="000000" w:themeColor="text1"/>
              </w:rPr>
            </w:pPr>
          </w:p>
          <w:p w14:paraId="0D215EBD" w14:textId="5A5719AF" w:rsidR="006418E7" w:rsidRPr="00A65D3C" w:rsidRDefault="006418E7" w:rsidP="00A65D3C">
            <w:pPr>
              <w:spacing w:after="0" w:line="240" w:lineRule="auto"/>
              <w:ind w:firstLine="709"/>
              <w:jc w:val="both"/>
              <w:rPr>
                <w:rFonts w:ascii="Montserrat Light" w:hAnsi="Montserrat Light"/>
                <w:bCs/>
                <w:color w:val="000000" w:themeColor="text1"/>
              </w:rPr>
            </w:pPr>
            <w:r w:rsidRPr="00A65D3C">
              <w:rPr>
                <w:rFonts w:ascii="Montserrat Light" w:hAnsi="Montserrat Light"/>
                <w:bCs/>
                <w:color w:val="000000" w:themeColor="text1"/>
              </w:rPr>
              <w:t xml:space="preserve">Prin adresa nr. </w:t>
            </w:r>
            <w:r w:rsidR="000C250C">
              <w:rPr>
                <w:rFonts w:ascii="Montserrat Light" w:hAnsi="Montserrat Light"/>
                <w:bCs/>
                <w:color w:val="000000" w:themeColor="text1"/>
              </w:rPr>
              <w:t xml:space="preserve">7159/IV/I din 01.07.2025 </w:t>
            </w:r>
            <w:r w:rsidR="00440C2A" w:rsidRPr="00A65D3C">
              <w:rPr>
                <w:rFonts w:ascii="Montserrat Light" w:hAnsi="Montserrat Light"/>
                <w:bCs/>
                <w:color w:val="000000" w:themeColor="text1"/>
              </w:rPr>
              <w:t xml:space="preserve">înregistrată la Consiliul Județean Cluj sub nr. </w:t>
            </w:r>
            <w:r w:rsidR="000C250C">
              <w:rPr>
                <w:rFonts w:ascii="Montserrat Light" w:hAnsi="Montserrat Light"/>
                <w:bCs/>
                <w:color w:val="000000" w:themeColor="text1"/>
              </w:rPr>
              <w:t>28557/01.07.2025</w:t>
            </w:r>
            <w:r w:rsidR="00440C2A" w:rsidRPr="00A65D3C">
              <w:rPr>
                <w:rFonts w:ascii="Montserrat Light" w:hAnsi="Montserrat Light"/>
                <w:bCs/>
                <w:color w:val="000000" w:themeColor="text1"/>
              </w:rPr>
              <w:t xml:space="preserve"> </w:t>
            </w:r>
            <w:r w:rsidRPr="00A65D3C">
              <w:rPr>
                <w:rFonts w:ascii="Montserrat Light" w:hAnsi="Montserrat Light"/>
                <w:bCs/>
                <w:color w:val="000000" w:themeColor="text1"/>
              </w:rPr>
              <w:t>Instituția Prefectului</w:t>
            </w:r>
            <w:r w:rsidR="00440C2A" w:rsidRPr="00A65D3C">
              <w:rPr>
                <w:rFonts w:ascii="Montserrat Light" w:hAnsi="Montserrat Light"/>
                <w:bCs/>
                <w:color w:val="000000" w:themeColor="text1"/>
              </w:rPr>
              <w:t xml:space="preserve"> – Județul Cluj a desemnat pe </w:t>
            </w:r>
            <w:r w:rsidR="00440C2A" w:rsidRPr="00A65D3C">
              <w:rPr>
                <w:rFonts w:ascii="Montserrat Light" w:hAnsi="Montserrat Light"/>
                <w:b/>
                <w:color w:val="000000" w:themeColor="text1"/>
              </w:rPr>
              <w:t xml:space="preserve">doamna </w:t>
            </w:r>
            <w:r w:rsidR="005C57EA">
              <w:rPr>
                <w:rFonts w:ascii="Montserrat Light" w:hAnsi="Montserrat Light"/>
                <w:b/>
                <w:color w:val="000000" w:themeColor="text1"/>
              </w:rPr>
              <w:t>Camelia</w:t>
            </w:r>
            <w:r w:rsidR="000C250C">
              <w:rPr>
                <w:rFonts w:ascii="Montserrat Light" w:hAnsi="Montserrat Light"/>
                <w:b/>
                <w:color w:val="000000" w:themeColor="text1"/>
              </w:rPr>
              <w:t xml:space="preserve"> Bianca</w:t>
            </w:r>
            <w:r w:rsidR="005C57EA">
              <w:rPr>
                <w:rFonts w:ascii="Montserrat Light" w:hAnsi="Montserrat Light"/>
                <w:b/>
                <w:color w:val="000000" w:themeColor="text1"/>
              </w:rPr>
              <w:t xml:space="preserve"> Baciu</w:t>
            </w:r>
            <w:r w:rsidR="00440C2A" w:rsidRPr="00A65D3C">
              <w:rPr>
                <w:rFonts w:ascii="Montserrat Light" w:hAnsi="Montserrat Light"/>
                <w:bCs/>
                <w:color w:val="000000" w:themeColor="text1"/>
              </w:rPr>
              <w:t xml:space="preserve"> în calitate de reprezentant al instituției în Comisia de verificare a dreptului de proprietate sau a altui drept real.</w:t>
            </w:r>
          </w:p>
          <w:p w14:paraId="4DDC9369" w14:textId="77777777" w:rsidR="00521A14" w:rsidRDefault="00521A14" w:rsidP="00A65D3C">
            <w:pPr>
              <w:spacing w:after="0" w:line="240" w:lineRule="auto"/>
              <w:ind w:firstLine="709"/>
              <w:jc w:val="both"/>
              <w:rPr>
                <w:rFonts w:ascii="Montserrat Light" w:hAnsi="Montserrat Light"/>
                <w:bCs/>
                <w:color w:val="000000" w:themeColor="text1"/>
              </w:rPr>
            </w:pPr>
          </w:p>
          <w:p w14:paraId="1D01953B" w14:textId="27D5BDBC" w:rsidR="00440C2A" w:rsidRPr="00A65D3C" w:rsidRDefault="00440C2A" w:rsidP="00A65D3C">
            <w:pPr>
              <w:spacing w:after="0" w:line="240" w:lineRule="auto"/>
              <w:ind w:firstLine="709"/>
              <w:jc w:val="both"/>
              <w:rPr>
                <w:rFonts w:ascii="Montserrat Light" w:hAnsi="Montserrat Light"/>
                <w:bCs/>
                <w:color w:val="000000" w:themeColor="text1"/>
              </w:rPr>
            </w:pPr>
            <w:r w:rsidRPr="00A65D3C">
              <w:rPr>
                <w:rFonts w:ascii="Montserrat Light" w:hAnsi="Montserrat Light"/>
                <w:bCs/>
                <w:color w:val="000000" w:themeColor="text1"/>
              </w:rPr>
              <w:t xml:space="preserve">Prin adresa nr. </w:t>
            </w:r>
            <w:r w:rsidR="002D4AFC">
              <w:rPr>
                <w:rFonts w:ascii="Montserrat Light" w:hAnsi="Montserrat Light"/>
                <w:bCs/>
                <w:color w:val="000000" w:themeColor="text1"/>
              </w:rPr>
              <w:t>6598/01.07.2025</w:t>
            </w:r>
            <w:r w:rsidRPr="00A65D3C">
              <w:rPr>
                <w:rFonts w:ascii="Montserrat Light" w:hAnsi="Montserrat Light"/>
                <w:bCs/>
                <w:color w:val="000000" w:themeColor="text1"/>
              </w:rPr>
              <w:t xml:space="preserve"> înregistrată la Consiliul Județean Cluj sub nr. </w:t>
            </w:r>
            <w:r w:rsidR="002D4AFC">
              <w:rPr>
                <w:rFonts w:ascii="Montserrat Light" w:hAnsi="Montserrat Light"/>
                <w:bCs/>
                <w:color w:val="000000" w:themeColor="text1"/>
              </w:rPr>
              <w:t>28602/01.07.2025</w:t>
            </w:r>
            <w:r w:rsidRPr="00A65D3C">
              <w:rPr>
                <w:rFonts w:ascii="Montserrat Light" w:hAnsi="Montserrat Light"/>
                <w:bCs/>
                <w:color w:val="000000" w:themeColor="text1"/>
              </w:rPr>
              <w:t xml:space="preserve">, Oficiul de Cadastru și Publicitate Imobiliară Cluj a desemnat pe </w:t>
            </w:r>
            <w:r w:rsidRPr="00A65D3C">
              <w:rPr>
                <w:rFonts w:ascii="Montserrat Light" w:hAnsi="Montserrat Light"/>
                <w:b/>
                <w:color w:val="000000" w:themeColor="text1"/>
              </w:rPr>
              <w:t>domn</w:t>
            </w:r>
            <w:r w:rsidR="002D4AFC">
              <w:rPr>
                <w:rFonts w:ascii="Montserrat Light" w:hAnsi="Montserrat Light"/>
                <w:b/>
                <w:color w:val="000000" w:themeColor="text1"/>
              </w:rPr>
              <w:t>ul</w:t>
            </w:r>
            <w:r w:rsidRPr="00A65D3C">
              <w:rPr>
                <w:rFonts w:ascii="Montserrat Light" w:hAnsi="Montserrat Light"/>
                <w:b/>
                <w:color w:val="000000" w:themeColor="text1"/>
              </w:rPr>
              <w:t xml:space="preserve"> </w:t>
            </w:r>
            <w:r w:rsidR="002D4AFC">
              <w:rPr>
                <w:rFonts w:ascii="Montserrat Light" w:hAnsi="Montserrat Light"/>
                <w:b/>
                <w:color w:val="000000" w:themeColor="text1"/>
              </w:rPr>
              <w:t>Ovidiu Oltean</w:t>
            </w:r>
            <w:r w:rsidR="002D4AFC">
              <w:rPr>
                <w:rFonts w:ascii="Montserrat Light" w:hAnsi="Montserrat Light"/>
                <w:bCs/>
                <w:color w:val="000000" w:themeColor="text1"/>
              </w:rPr>
              <w:t>, și în lipsa acestuia pe domnul Mihai Konradi,</w:t>
            </w:r>
            <w:r w:rsidRPr="00A65D3C">
              <w:rPr>
                <w:rFonts w:ascii="Montserrat Light" w:hAnsi="Montserrat Light"/>
                <w:bCs/>
                <w:color w:val="000000" w:themeColor="text1"/>
              </w:rPr>
              <w:t xml:space="preserve"> în calitate de reprezentant al instituției în Comisia de verificare a dreptului de proprietate sau a altui drept real.</w:t>
            </w:r>
          </w:p>
          <w:p w14:paraId="5DBEDACF" w14:textId="77777777" w:rsidR="00521A14" w:rsidRDefault="00521A14" w:rsidP="005B349E">
            <w:pPr>
              <w:spacing w:after="0" w:line="240" w:lineRule="auto"/>
              <w:ind w:firstLine="709"/>
              <w:jc w:val="both"/>
              <w:rPr>
                <w:rFonts w:ascii="Montserrat Light" w:hAnsi="Montserrat Light"/>
                <w:bCs/>
                <w:color w:val="000000" w:themeColor="text1"/>
              </w:rPr>
            </w:pPr>
          </w:p>
          <w:p w14:paraId="255F18BF" w14:textId="77777777" w:rsidR="00E90AC8" w:rsidRDefault="00A65D3C" w:rsidP="005B349E">
            <w:pPr>
              <w:spacing w:after="0" w:line="240" w:lineRule="auto"/>
              <w:ind w:firstLine="709"/>
              <w:jc w:val="both"/>
              <w:rPr>
                <w:rFonts w:ascii="Montserrat Light" w:hAnsi="Montserrat Light"/>
                <w:bCs/>
                <w:color w:val="000000" w:themeColor="text1"/>
              </w:rPr>
            </w:pPr>
            <w:r w:rsidRPr="00A65D3C">
              <w:rPr>
                <w:rFonts w:ascii="Montserrat Light" w:hAnsi="Montserrat Light"/>
                <w:bCs/>
                <w:color w:val="000000" w:themeColor="text1"/>
              </w:rPr>
              <w:t xml:space="preserve">Din partea expropriatorului, în Comisia de verificare a dreptului de proprietate sau a altui drept real vor fi desemnați </w:t>
            </w:r>
            <w:r w:rsidRPr="00A65D3C">
              <w:rPr>
                <w:rFonts w:ascii="Montserrat Light" w:hAnsi="Montserrat Light"/>
                <w:b/>
                <w:color w:val="000000" w:themeColor="text1"/>
              </w:rPr>
              <w:t>domnul Pop Dan Vasile</w:t>
            </w:r>
            <w:r w:rsidRPr="00A65D3C">
              <w:rPr>
                <w:rFonts w:ascii="Montserrat Light" w:hAnsi="Montserrat Light"/>
                <w:bCs/>
                <w:color w:val="000000" w:themeColor="text1"/>
              </w:rPr>
              <w:t xml:space="preserve"> – Șef Serviciu Juridic, Contencios Administrativ, Arhivă și </w:t>
            </w:r>
            <w:r w:rsidRPr="00A65D3C">
              <w:rPr>
                <w:rFonts w:ascii="Montserrat Light" w:hAnsi="Montserrat Light"/>
                <w:b/>
                <w:color w:val="000000" w:themeColor="text1"/>
              </w:rPr>
              <w:t>doamna Oltean Cristina</w:t>
            </w:r>
            <w:r w:rsidRPr="00A65D3C">
              <w:rPr>
                <w:rFonts w:ascii="Montserrat Light" w:hAnsi="Montserrat Light"/>
                <w:bCs/>
                <w:color w:val="000000" w:themeColor="text1"/>
              </w:rPr>
              <w:t xml:space="preserve"> – consilier juridic.</w:t>
            </w:r>
          </w:p>
          <w:p w14:paraId="5B011843" w14:textId="77777777" w:rsidR="00521A14" w:rsidRDefault="00521A14" w:rsidP="00521A14">
            <w:pPr>
              <w:pStyle w:val="Frspaiere"/>
              <w:ind w:right="-28"/>
              <w:jc w:val="both"/>
              <w:rPr>
                <w:rFonts w:ascii="Montserrat Light" w:hAnsi="Montserrat Light"/>
                <w:bCs/>
                <w:lang w:val="es-ES"/>
              </w:rPr>
            </w:pPr>
            <w:r>
              <w:rPr>
                <w:rFonts w:ascii="Montserrat Light" w:hAnsi="Montserrat Light"/>
                <w:bCs/>
                <w:color w:val="000000" w:themeColor="text1"/>
              </w:rPr>
              <w:t>De asemenea, se vor desemna, în calitate de membri supleanți</w:t>
            </w:r>
            <w:r w:rsidRPr="009D12D2">
              <w:rPr>
                <w:rFonts w:ascii="Montserrat Light" w:hAnsi="Montserrat Light"/>
                <w:bCs/>
                <w:lang w:val="es-ES"/>
              </w:rPr>
              <w:t xml:space="preserve"> a</w:t>
            </w:r>
            <w:r>
              <w:rPr>
                <w:rFonts w:ascii="Montserrat Light" w:hAnsi="Montserrat Light"/>
                <w:bCs/>
                <w:lang w:val="es-ES"/>
              </w:rPr>
              <w:t>i</w:t>
            </w:r>
            <w:r w:rsidRPr="009D12D2">
              <w:rPr>
                <w:rFonts w:ascii="Montserrat Light" w:hAnsi="Montserrat Light"/>
                <w:bCs/>
                <w:lang w:val="es-ES"/>
              </w:rPr>
              <w:t xml:space="preserve"> reprezentanţilor expropriatorului în comisia</w:t>
            </w:r>
            <w:r>
              <w:rPr>
                <w:rFonts w:ascii="Montserrat Light" w:hAnsi="Montserrat Light"/>
                <w:bCs/>
                <w:lang w:val="es-ES"/>
              </w:rPr>
              <w:t xml:space="preserve"> anterior menționată</w:t>
            </w:r>
            <w:r>
              <w:rPr>
                <w:rFonts w:ascii="Montserrat Light" w:hAnsi="Montserrat Light"/>
                <w:bCs/>
                <w:color w:val="000000" w:themeColor="text1"/>
              </w:rPr>
              <w:t xml:space="preserve">, </w:t>
            </w:r>
            <w:r w:rsidRPr="009D12D2">
              <w:rPr>
                <w:rFonts w:ascii="Montserrat Light" w:hAnsi="Montserrat Light"/>
                <w:bCs/>
                <w:lang w:val="ro-RO"/>
              </w:rPr>
              <w:t xml:space="preserve">doamna </w:t>
            </w:r>
            <w:r>
              <w:rPr>
                <w:rFonts w:ascii="Montserrat Light" w:hAnsi="Montserrat Light"/>
                <w:bCs/>
                <w:lang w:val="ro-RO"/>
              </w:rPr>
              <w:t>Costin Bianca Gelia</w:t>
            </w:r>
            <w:r w:rsidRPr="009D12D2">
              <w:rPr>
                <w:rFonts w:ascii="Montserrat Light" w:hAnsi="Montserrat Light"/>
                <w:bCs/>
                <w:lang w:val="ro-RO"/>
              </w:rPr>
              <w:t xml:space="preserve"> </w:t>
            </w:r>
            <w:r>
              <w:rPr>
                <w:rFonts w:ascii="Montserrat Light" w:hAnsi="Montserrat Light"/>
                <w:bCs/>
                <w:lang w:val="ro-RO"/>
              </w:rPr>
              <w:t xml:space="preserve">și doamna Muntean Crina Ioana – </w:t>
            </w:r>
            <w:r w:rsidRPr="009D12D2">
              <w:rPr>
                <w:rFonts w:ascii="Montserrat Light" w:hAnsi="Montserrat Light"/>
                <w:bCs/>
                <w:lang w:val="ro-RO"/>
              </w:rPr>
              <w:t>consilier</w:t>
            </w:r>
            <w:r>
              <w:rPr>
                <w:rFonts w:ascii="Montserrat Light" w:hAnsi="Montserrat Light"/>
                <w:bCs/>
                <w:lang w:val="ro-RO"/>
              </w:rPr>
              <w:t>i</w:t>
            </w:r>
            <w:r w:rsidRPr="009D12D2">
              <w:rPr>
                <w:rFonts w:ascii="Montserrat Light" w:hAnsi="Montserrat Light"/>
                <w:bCs/>
                <w:lang w:val="ro-RO"/>
              </w:rPr>
              <w:t xml:space="preserve"> juridic</w:t>
            </w:r>
            <w:r>
              <w:rPr>
                <w:rFonts w:ascii="Montserrat Light" w:hAnsi="Montserrat Light"/>
                <w:bCs/>
                <w:lang w:val="ro-RO"/>
              </w:rPr>
              <w:t>i</w:t>
            </w:r>
            <w:r w:rsidRPr="009D12D2">
              <w:rPr>
                <w:rFonts w:ascii="Montserrat Light" w:hAnsi="Montserrat Light"/>
                <w:bCs/>
                <w:lang w:val="ro-RO"/>
              </w:rPr>
              <w:t xml:space="preserve"> în cadrul Serviciului juridic, contencios administrativ, arhivă </w:t>
            </w:r>
            <w:r w:rsidRPr="009D12D2">
              <w:rPr>
                <w:rFonts w:ascii="Montserrat Light" w:hAnsi="Montserrat Light"/>
                <w:bCs/>
                <w:lang w:val="es-ES"/>
              </w:rPr>
              <w:t>din cadrul aparatului de specialitate al Consiliului Judeţean Cluj</w:t>
            </w:r>
            <w:r>
              <w:rPr>
                <w:rFonts w:ascii="Montserrat Light" w:hAnsi="Montserrat Light"/>
                <w:bCs/>
                <w:lang w:val="es-ES"/>
              </w:rPr>
              <w:t>.</w:t>
            </w:r>
          </w:p>
          <w:p w14:paraId="7BC65B11" w14:textId="451ACCD4" w:rsidR="00521A14" w:rsidRPr="005B349E" w:rsidRDefault="00521A14" w:rsidP="00521A14">
            <w:pPr>
              <w:pStyle w:val="Frspaiere"/>
              <w:ind w:right="-28"/>
              <w:jc w:val="both"/>
              <w:rPr>
                <w:rFonts w:ascii="Montserrat Light" w:hAnsi="Montserrat Light"/>
                <w:bCs/>
                <w:color w:val="000000" w:themeColor="text1"/>
              </w:rPr>
            </w:pPr>
          </w:p>
        </w:tc>
      </w:tr>
      <w:tr w:rsidR="008D7659" w:rsidRPr="00A65D3C" w14:paraId="2FA06AA8" w14:textId="77777777" w:rsidTr="003E2655">
        <w:tc>
          <w:tcPr>
            <w:tcW w:w="9967" w:type="dxa"/>
            <w:shd w:val="clear" w:color="auto" w:fill="auto"/>
          </w:tcPr>
          <w:p w14:paraId="4347AC0E" w14:textId="77777777" w:rsidR="008D7659" w:rsidRPr="00A65D3C" w:rsidRDefault="008D7659" w:rsidP="00A65D3C">
            <w:pPr>
              <w:keepNext/>
              <w:widowControl w:val="0"/>
              <w:numPr>
                <w:ilvl w:val="1"/>
                <w:numId w:val="2"/>
              </w:numPr>
              <w:autoSpaceDE w:val="0"/>
              <w:autoSpaceDN w:val="0"/>
              <w:adjustRightInd w:val="0"/>
              <w:spacing w:after="0" w:line="240" w:lineRule="auto"/>
              <w:ind w:left="171" w:firstLine="237"/>
              <w:contextualSpacing/>
              <w:jc w:val="both"/>
              <w:outlineLvl w:val="1"/>
              <w:rPr>
                <w:rFonts w:ascii="Montserrat Light" w:eastAsia="Calibri" w:hAnsi="Montserrat Light" w:cs="Times New Roman"/>
                <w:b/>
                <w:bCs/>
                <w:noProof/>
                <w:lang w:eastAsia="ro-RO"/>
              </w:rPr>
            </w:pPr>
            <w:r w:rsidRPr="00A65D3C">
              <w:rPr>
                <w:rFonts w:ascii="Montserrat Light" w:eastAsia="Calibri" w:hAnsi="Montserrat Light" w:cs="Times New Roman"/>
                <w:b/>
                <w:bCs/>
                <w:noProof/>
                <w:lang w:eastAsia="ro-RO"/>
              </w:rPr>
              <w:lastRenderedPageBreak/>
              <w:t>Cerinţe care reclamă oportunitatea actului administrativ:</w:t>
            </w:r>
          </w:p>
        </w:tc>
      </w:tr>
      <w:tr w:rsidR="008D7659" w:rsidRPr="00A65D3C" w14:paraId="6851B2AB" w14:textId="77777777" w:rsidTr="003E2655">
        <w:tc>
          <w:tcPr>
            <w:tcW w:w="9967" w:type="dxa"/>
            <w:shd w:val="clear" w:color="auto" w:fill="auto"/>
          </w:tcPr>
          <w:p w14:paraId="09FD9DA6" w14:textId="77777777" w:rsidR="00F64517" w:rsidRPr="00A65D3C" w:rsidRDefault="007A5CEE" w:rsidP="00A65D3C">
            <w:pPr>
              <w:spacing w:after="0" w:line="240" w:lineRule="auto"/>
              <w:jc w:val="both"/>
              <w:rPr>
                <w:rFonts w:ascii="Montserrat Light" w:hAnsi="Montserrat Light"/>
                <w:bCs/>
              </w:rPr>
            </w:pPr>
            <w:r w:rsidRPr="00A65D3C">
              <w:rPr>
                <w:rFonts w:ascii="Montserrat Light" w:hAnsi="Montserrat Light"/>
                <w:bCs/>
              </w:rPr>
              <w:t>Întrucât</w:t>
            </w:r>
            <w:r w:rsidR="00F64517" w:rsidRPr="00A65D3C">
              <w:rPr>
                <w:rFonts w:ascii="Montserrat Light" w:hAnsi="Montserrat Light"/>
                <w:bCs/>
              </w:rPr>
              <w:t>:</w:t>
            </w:r>
          </w:p>
          <w:p w14:paraId="02BB2399" w14:textId="61959FA0" w:rsidR="003A0444" w:rsidRPr="00A65D3C" w:rsidRDefault="00F64517" w:rsidP="00A65D3C">
            <w:pPr>
              <w:spacing w:after="0" w:line="240" w:lineRule="auto"/>
              <w:jc w:val="both"/>
              <w:rPr>
                <w:rFonts w:ascii="Montserrat Light" w:hAnsi="Montserrat Light"/>
                <w:bCs/>
              </w:rPr>
            </w:pPr>
            <w:r w:rsidRPr="00A65D3C">
              <w:rPr>
                <w:rFonts w:ascii="Montserrat Light" w:hAnsi="Montserrat Light"/>
                <w:bCs/>
              </w:rPr>
              <w:t>-</w:t>
            </w:r>
            <w:r w:rsidR="007A5CEE" w:rsidRPr="00A65D3C">
              <w:rPr>
                <w:rFonts w:ascii="Montserrat Light" w:hAnsi="Montserrat Light"/>
                <w:bCs/>
              </w:rPr>
              <w:t xml:space="preserve"> există o hotărâre judecătorească definitivă – Sentința nr. 290/2023 – prin care Județul Cluj este obligat la </w:t>
            </w:r>
            <w:r w:rsidRPr="00A65D3C">
              <w:rPr>
                <w:rFonts w:ascii="Montserrat Light" w:hAnsi="Montserrat Light"/>
                <w:bCs/>
              </w:rPr>
              <w:t xml:space="preserve">continuarea și finalizarea </w:t>
            </w:r>
            <w:r w:rsidR="007A5CEE" w:rsidRPr="00A65D3C">
              <w:rPr>
                <w:rFonts w:ascii="Montserrat Light" w:hAnsi="Montserrat Light"/>
                <w:bCs/>
              </w:rPr>
              <w:t>procedurii de expropriere începută prin Hotărârea Consiliului Județean Cluj nr. 103/2011, cu privire la terenul în suprafață de 2900 mp, situat în extravilanul comunei Apahida</w:t>
            </w:r>
            <w:r w:rsidRPr="00A65D3C">
              <w:rPr>
                <w:rFonts w:ascii="Montserrat Light" w:hAnsi="Montserrat Light"/>
                <w:bCs/>
              </w:rPr>
              <w:t>,</w:t>
            </w:r>
            <w:r w:rsidR="007A5CEE" w:rsidRPr="00A65D3C">
              <w:rPr>
                <w:rFonts w:ascii="Montserrat Light" w:hAnsi="Montserrat Light"/>
                <w:bCs/>
              </w:rPr>
              <w:t xml:space="preserve"> Tarla 28, parcela 1059/6/1, afectat integral de coridorul de expropriere, conform documentației cadastrale întocmite de societatea Geo Earth</w:t>
            </w:r>
            <w:r w:rsidR="002605B6" w:rsidRPr="00A65D3C">
              <w:rPr>
                <w:rFonts w:ascii="Montserrat Light" w:hAnsi="Montserrat Light"/>
                <w:bCs/>
              </w:rPr>
              <w:t xml:space="preserve"> SRL</w:t>
            </w:r>
            <w:r w:rsidRPr="00A65D3C">
              <w:rPr>
                <w:rFonts w:ascii="Montserrat Light" w:hAnsi="Montserrat Light"/>
                <w:bCs/>
              </w:rPr>
              <w:t>,</w:t>
            </w:r>
          </w:p>
          <w:p w14:paraId="2AAC096A" w14:textId="635A23A7" w:rsidR="00EC2090" w:rsidRPr="00A65D3C" w:rsidRDefault="00EC2090" w:rsidP="00A65D3C">
            <w:pPr>
              <w:spacing w:after="0" w:line="240" w:lineRule="auto"/>
              <w:jc w:val="both"/>
              <w:rPr>
                <w:rFonts w:ascii="Montserrat Light" w:hAnsi="Montserrat Light"/>
                <w:bCs/>
              </w:rPr>
            </w:pPr>
            <w:r w:rsidRPr="00A65D3C">
              <w:rPr>
                <w:rFonts w:ascii="Montserrat Light" w:hAnsi="Montserrat Light"/>
                <w:bCs/>
              </w:rPr>
              <w:t>- expropriatorul a emis decizia de expropriere a imobilului identificat anterior</w:t>
            </w:r>
            <w:r w:rsidR="006418E7" w:rsidRPr="00A65D3C">
              <w:rPr>
                <w:rFonts w:ascii="Montserrat Light" w:hAnsi="Montserrat Light"/>
                <w:bCs/>
              </w:rPr>
              <w:t xml:space="preserve"> prin Hotărârea Consiliului Județean Cluj nr. 104/2025</w:t>
            </w:r>
            <w:r w:rsidRPr="00A65D3C">
              <w:rPr>
                <w:rFonts w:ascii="Montserrat Light" w:hAnsi="Montserrat Light"/>
                <w:bCs/>
              </w:rPr>
              <w:t>,</w:t>
            </w:r>
          </w:p>
          <w:p w14:paraId="1BB7A70F" w14:textId="115D12A1" w:rsidR="00F64517" w:rsidRPr="00A65D3C" w:rsidRDefault="00F64517" w:rsidP="00A65D3C">
            <w:pPr>
              <w:spacing w:after="0" w:line="240" w:lineRule="auto"/>
              <w:jc w:val="both"/>
              <w:rPr>
                <w:rFonts w:ascii="Montserrat Light" w:hAnsi="Montserrat Light"/>
                <w:shd w:val="clear" w:color="auto" w:fill="FFFFFF"/>
              </w:rPr>
            </w:pPr>
            <w:r w:rsidRPr="00A65D3C">
              <w:rPr>
                <w:rFonts w:ascii="Montserrat Light" w:hAnsi="Montserrat Light"/>
                <w:bCs/>
              </w:rPr>
              <w:t>- Judecătoria Cluj-Napoca a stabilit penalități în cuantum de 500 lei/zi de întârziere</w:t>
            </w:r>
            <w:r w:rsidR="00EA02DF" w:rsidRPr="00A65D3C">
              <w:rPr>
                <w:rFonts w:ascii="Montserrat Light" w:hAnsi="Montserrat Light"/>
                <w:bCs/>
              </w:rPr>
              <w:t xml:space="preserve"> în sarcina Județului Cluj până la finalizarea procedurii de expropriere, raportat la terenul numiților </w:t>
            </w:r>
            <w:r w:rsidR="00EA02DF" w:rsidRPr="00A65D3C">
              <w:rPr>
                <w:rFonts w:ascii="Montserrat Light" w:hAnsi="Montserrat Light"/>
                <w:shd w:val="clear" w:color="auto" w:fill="FFFFFF"/>
              </w:rPr>
              <w:t xml:space="preserve">Șoica Mihai Victor </w:t>
            </w:r>
            <w:r w:rsidR="00835CCB" w:rsidRPr="00A65D3C">
              <w:rPr>
                <w:rFonts w:ascii="Montserrat Light" w:hAnsi="Montserrat Light"/>
                <w:shd w:val="clear" w:color="auto" w:fill="FFFFFF"/>
              </w:rPr>
              <w:t>ș</w:t>
            </w:r>
            <w:r w:rsidR="00EA02DF" w:rsidRPr="00A65D3C">
              <w:rPr>
                <w:rFonts w:ascii="Montserrat Light" w:hAnsi="Montserrat Light"/>
                <w:shd w:val="clear" w:color="auto" w:fill="FFFFFF"/>
              </w:rPr>
              <w:t>i Șoica Horea Călin</w:t>
            </w:r>
            <w:r w:rsidR="006418E7" w:rsidRPr="00A65D3C">
              <w:rPr>
                <w:rFonts w:ascii="Montserrat Light" w:hAnsi="Montserrat Light"/>
                <w:shd w:val="clear" w:color="auto" w:fill="FFFFFF"/>
              </w:rPr>
              <w:t>,</w:t>
            </w:r>
            <w:r w:rsidR="00521A14">
              <w:rPr>
                <w:rFonts w:ascii="Montserrat Light" w:hAnsi="Montserrat Light"/>
                <w:shd w:val="clear" w:color="auto" w:fill="FFFFFF"/>
              </w:rPr>
              <w:t xml:space="preserve"> prin </w:t>
            </w:r>
            <w:r w:rsidR="00521A14">
              <w:rPr>
                <w:rFonts w:ascii="Montserrat Light" w:hAnsi="Montserrat Light"/>
                <w:bCs/>
                <w:color w:val="000000" w:themeColor="text1"/>
              </w:rPr>
              <w:t xml:space="preserve">Încheierea civilă nr. 3515/2025, definitivă, pronunțată de </w:t>
            </w:r>
            <w:r w:rsidR="00521A14" w:rsidRPr="00A1273E">
              <w:rPr>
                <w:rFonts w:ascii="Montserrat Light" w:hAnsi="Montserrat Light"/>
                <w:bCs/>
                <w:color w:val="000000" w:themeColor="text1"/>
              </w:rPr>
              <w:t>Judecătoria Cluj-Napoca</w:t>
            </w:r>
            <w:r w:rsidR="00521A14">
              <w:rPr>
                <w:rFonts w:ascii="Montserrat Light" w:hAnsi="Montserrat Light"/>
                <w:bCs/>
                <w:color w:val="000000" w:themeColor="text1"/>
              </w:rPr>
              <w:t xml:space="preserve"> în Dosar nr. 6206/211/2024,</w:t>
            </w:r>
          </w:p>
          <w:p w14:paraId="7B1958B4" w14:textId="333052C2" w:rsidR="00EC2090" w:rsidRPr="00A65D3C" w:rsidRDefault="00EC2090" w:rsidP="00A65D3C">
            <w:pPr>
              <w:spacing w:after="0" w:line="240" w:lineRule="auto"/>
              <w:jc w:val="both"/>
              <w:rPr>
                <w:rFonts w:ascii="Montserrat Light" w:hAnsi="Montserrat Light"/>
                <w:shd w:val="clear" w:color="auto" w:fill="FFFFFF"/>
              </w:rPr>
            </w:pPr>
            <w:r w:rsidRPr="00A65D3C">
              <w:rPr>
                <w:rFonts w:ascii="Montserrat Light" w:hAnsi="Montserrat Light"/>
                <w:shd w:val="clear" w:color="auto" w:fill="FFFFFF"/>
              </w:rPr>
              <w:t>- art. 18 din Legea nr</w:t>
            </w:r>
            <w:r w:rsidR="00EA1A19" w:rsidRPr="00A65D3C">
              <w:rPr>
                <w:rFonts w:ascii="Montserrat Light" w:hAnsi="Montserrat Light"/>
                <w:shd w:val="clear" w:color="auto" w:fill="FFFFFF"/>
              </w:rPr>
              <w:t>. 255/2010 prevede faptul că expropriatorul numeşte comisia de verificare a dreptului de proprietate ori a altui drept real, în termen de 5 zile de la emiterea deciziei de expropriere,</w:t>
            </w:r>
          </w:p>
          <w:p w14:paraId="02D60A31" w14:textId="4E726D42" w:rsidR="008D7659" w:rsidRPr="005B349E" w:rsidRDefault="00AE0649" w:rsidP="00A65D3C">
            <w:pPr>
              <w:spacing w:after="0" w:line="240" w:lineRule="auto"/>
              <w:jc w:val="both"/>
              <w:rPr>
                <w:rFonts w:ascii="Montserrat Light" w:hAnsi="Montserrat Light"/>
                <w:shd w:val="clear" w:color="auto" w:fill="FFFFFF"/>
              </w:rPr>
            </w:pPr>
            <w:r w:rsidRPr="00A65D3C">
              <w:rPr>
                <w:rFonts w:ascii="Montserrat Light" w:hAnsi="Montserrat Light"/>
                <w:shd w:val="clear" w:color="auto" w:fill="FFFFFF"/>
              </w:rPr>
              <w:lastRenderedPageBreak/>
              <w:t>P</w:t>
            </w:r>
            <w:r w:rsidR="00EA02DF" w:rsidRPr="00A65D3C">
              <w:rPr>
                <w:rFonts w:ascii="Montserrat Light" w:hAnsi="Montserrat Light"/>
                <w:shd w:val="clear" w:color="auto" w:fill="FFFFFF"/>
              </w:rPr>
              <w:t>rezentul proiect de hotărâre este oportun și necesar</w:t>
            </w:r>
            <w:r w:rsidR="0037389A" w:rsidRPr="00A65D3C">
              <w:rPr>
                <w:rFonts w:ascii="Montserrat Light" w:hAnsi="Montserrat Light"/>
                <w:shd w:val="clear" w:color="auto" w:fill="FFFFFF"/>
              </w:rPr>
              <w:t xml:space="preserve">, implicând </w:t>
            </w:r>
            <w:r w:rsidR="00EA1A19" w:rsidRPr="00A65D3C">
              <w:rPr>
                <w:rFonts w:ascii="Montserrat Light" w:hAnsi="Montserrat Light"/>
                <w:shd w:val="clear" w:color="auto" w:fill="FFFFFF"/>
              </w:rPr>
              <w:t>numirea</w:t>
            </w:r>
            <w:r w:rsidRPr="00A65D3C">
              <w:rPr>
                <w:rFonts w:ascii="Montserrat Light" w:hAnsi="Montserrat Light"/>
                <w:shd w:val="clear" w:color="auto" w:fill="FFFFFF"/>
              </w:rPr>
              <w:t xml:space="preserve"> membrilor</w:t>
            </w:r>
            <w:r w:rsidR="00EA1A19" w:rsidRPr="00A65D3C">
              <w:rPr>
                <w:rFonts w:ascii="Montserrat Light" w:hAnsi="Montserrat Light"/>
                <w:shd w:val="clear" w:color="auto" w:fill="FFFFFF"/>
              </w:rPr>
              <w:t xml:space="preserve"> Comisiei</w:t>
            </w:r>
            <w:r w:rsidRPr="00A65D3C">
              <w:rPr>
                <w:rFonts w:ascii="Montserrat Light" w:hAnsi="Montserrat Light"/>
                <w:shd w:val="clear" w:color="auto" w:fill="FFFFFF"/>
              </w:rPr>
              <w:t xml:space="preserve"> care constată acceptarea sau, după caz, neacceptarea cuantumului despăgubirii de către proprietari asupra imobilului supus exproprierii.</w:t>
            </w:r>
          </w:p>
        </w:tc>
      </w:tr>
      <w:tr w:rsidR="008D7659" w:rsidRPr="00A65D3C" w14:paraId="39A9E3C0" w14:textId="77777777" w:rsidTr="003E2655">
        <w:tc>
          <w:tcPr>
            <w:tcW w:w="9967" w:type="dxa"/>
            <w:shd w:val="clear" w:color="auto" w:fill="auto"/>
          </w:tcPr>
          <w:p w14:paraId="21404528" w14:textId="77777777" w:rsidR="008D7659" w:rsidRPr="00A65D3C" w:rsidRDefault="008D7659" w:rsidP="00A65D3C">
            <w:pPr>
              <w:keepNext/>
              <w:widowControl w:val="0"/>
              <w:numPr>
                <w:ilvl w:val="0"/>
                <w:numId w:val="2"/>
              </w:numPr>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A65D3C">
              <w:rPr>
                <w:rFonts w:ascii="Montserrat Light" w:eastAsia="Times New Roman" w:hAnsi="Montserrat Light" w:cs="Times New Roman"/>
                <w:b/>
                <w:bCs/>
                <w:noProof/>
                <w:lang w:eastAsia="ro-RO"/>
              </w:rPr>
              <w:lastRenderedPageBreak/>
              <w:t xml:space="preserve">Schimbari preconizate: </w:t>
            </w:r>
          </w:p>
        </w:tc>
      </w:tr>
      <w:tr w:rsidR="008D7659" w:rsidRPr="00A65D3C" w14:paraId="6331F594" w14:textId="77777777" w:rsidTr="003E2655">
        <w:tc>
          <w:tcPr>
            <w:tcW w:w="9967" w:type="dxa"/>
            <w:shd w:val="clear" w:color="auto" w:fill="auto"/>
          </w:tcPr>
          <w:p w14:paraId="0AC28340" w14:textId="1E35CF86" w:rsidR="008D7659" w:rsidRPr="00A65D3C" w:rsidRDefault="00445777" w:rsidP="00A65D3C">
            <w:pPr>
              <w:spacing w:after="0" w:line="240" w:lineRule="auto"/>
              <w:ind w:firstLine="439"/>
              <w:contextualSpacing/>
              <w:jc w:val="both"/>
              <w:rPr>
                <w:rFonts w:ascii="Montserrat Light" w:eastAsia="Calibri" w:hAnsi="Montserrat Light" w:cs="Times New Roman"/>
                <w:noProof/>
                <w:color w:val="0070C0"/>
                <w:lang w:eastAsia="ro-RO"/>
              </w:rPr>
            </w:pPr>
            <w:r w:rsidRPr="00A65D3C">
              <w:rPr>
                <w:rFonts w:ascii="Montserrat Light" w:eastAsia="Times New Roman" w:hAnsi="Montserrat Light" w:cs="Times New Roman"/>
                <w:noProof/>
                <w:lang w:eastAsia="ro-RO"/>
              </w:rPr>
              <w:t>Nu este cazul</w:t>
            </w:r>
          </w:p>
        </w:tc>
      </w:tr>
      <w:tr w:rsidR="008D7659" w:rsidRPr="00A65D3C" w14:paraId="3E4EB6F0" w14:textId="77777777" w:rsidTr="003E2655">
        <w:tc>
          <w:tcPr>
            <w:tcW w:w="9967" w:type="dxa"/>
            <w:shd w:val="clear" w:color="auto" w:fill="auto"/>
          </w:tcPr>
          <w:p w14:paraId="0EA72BF9" w14:textId="70E74A23" w:rsidR="008D7659" w:rsidRPr="00A65D3C" w:rsidRDefault="008D7659" w:rsidP="00A65D3C">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A65D3C">
              <w:rPr>
                <w:rFonts w:ascii="Montserrat Light" w:eastAsia="Times New Roman" w:hAnsi="Montserrat Light" w:cs="Times New Roman"/>
                <w:b/>
                <w:bCs/>
                <w:noProof/>
                <w:lang w:eastAsia="ro-RO"/>
              </w:rPr>
              <w:t xml:space="preserve">Secțiunea a 2-a - Impactul socio-economic: </w:t>
            </w:r>
          </w:p>
        </w:tc>
      </w:tr>
      <w:tr w:rsidR="008D7659" w:rsidRPr="00A65D3C" w14:paraId="0E9E5E56" w14:textId="77777777" w:rsidTr="003E2655">
        <w:tc>
          <w:tcPr>
            <w:tcW w:w="9967" w:type="dxa"/>
            <w:shd w:val="clear" w:color="auto" w:fill="auto"/>
          </w:tcPr>
          <w:p w14:paraId="6CCCF9F7" w14:textId="7797FDDF" w:rsidR="008D7659" w:rsidRPr="00A65D3C" w:rsidRDefault="0033464A" w:rsidP="00A65D3C">
            <w:pPr>
              <w:keepNext/>
              <w:widowControl w:val="0"/>
              <w:autoSpaceDE w:val="0"/>
              <w:autoSpaceDN w:val="0"/>
              <w:adjustRightInd w:val="0"/>
              <w:spacing w:after="0" w:line="240" w:lineRule="auto"/>
              <w:ind w:firstLine="439"/>
              <w:contextualSpacing/>
              <w:jc w:val="both"/>
              <w:outlineLvl w:val="1"/>
              <w:rPr>
                <w:rFonts w:ascii="Montserrat Light" w:eastAsia="Calibri" w:hAnsi="Montserrat Light" w:cs="Times New Roman"/>
                <w:b/>
                <w:bCs/>
                <w:noProof/>
                <w:lang w:eastAsia="ro-RO"/>
              </w:rPr>
            </w:pPr>
            <w:r w:rsidRPr="00A65D3C">
              <w:rPr>
                <w:rFonts w:ascii="Montserrat Light" w:eastAsia="Times New Roman" w:hAnsi="Montserrat Light" w:cs="Times New Roman"/>
                <w:noProof/>
                <w:lang w:eastAsia="ro-RO"/>
              </w:rPr>
              <w:t>Nu este cazul</w:t>
            </w:r>
          </w:p>
        </w:tc>
      </w:tr>
      <w:tr w:rsidR="008D7659" w:rsidRPr="00A65D3C" w14:paraId="49361C57" w14:textId="77777777" w:rsidTr="003E2655">
        <w:tc>
          <w:tcPr>
            <w:tcW w:w="9967" w:type="dxa"/>
            <w:shd w:val="clear" w:color="auto" w:fill="auto"/>
          </w:tcPr>
          <w:p w14:paraId="6C95C868" w14:textId="74141813" w:rsidR="008D7659" w:rsidRPr="00A65D3C" w:rsidRDefault="008D7659" w:rsidP="00A65D3C">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A65D3C">
              <w:rPr>
                <w:rFonts w:ascii="Montserrat Light" w:eastAsia="Times New Roman" w:hAnsi="Montserrat Light" w:cs="Times New Roman"/>
                <w:b/>
                <w:bCs/>
                <w:noProof/>
                <w:lang w:eastAsia="ro-RO"/>
              </w:rPr>
              <w:t xml:space="preserve">Secțiunea a 3-a - Impactul financiar asupra bugetului judeţului pe termen scurt(an curent)/lung: </w:t>
            </w:r>
          </w:p>
        </w:tc>
      </w:tr>
      <w:tr w:rsidR="008D7659" w:rsidRPr="00A65D3C" w14:paraId="42321CC9" w14:textId="77777777" w:rsidTr="003E2655">
        <w:tc>
          <w:tcPr>
            <w:tcW w:w="9967" w:type="dxa"/>
            <w:shd w:val="clear" w:color="auto" w:fill="auto"/>
          </w:tcPr>
          <w:p w14:paraId="19CF5665" w14:textId="222E9E55" w:rsidR="008D7659" w:rsidRPr="00A65D3C" w:rsidRDefault="006418E7" w:rsidP="00A65D3C">
            <w:pPr>
              <w:spacing w:after="0" w:line="240" w:lineRule="auto"/>
              <w:ind w:firstLine="439"/>
              <w:contextualSpacing/>
              <w:jc w:val="both"/>
              <w:rPr>
                <w:rFonts w:ascii="Montserrat Light" w:eastAsia="Times New Roman" w:hAnsi="Montserrat Light" w:cs="Times New Roman"/>
                <w:noProof/>
                <w:color w:val="FF0000"/>
                <w:lang w:eastAsia="ro-RO"/>
              </w:rPr>
            </w:pPr>
            <w:r w:rsidRPr="00A65D3C">
              <w:rPr>
                <w:rFonts w:ascii="Montserrat Light" w:eastAsia="Times New Roman" w:hAnsi="Montserrat Light" w:cs="Times New Roman"/>
                <w:noProof/>
                <w:lang w:eastAsia="ro-RO"/>
              </w:rPr>
              <w:t>Nu este cazul</w:t>
            </w:r>
          </w:p>
        </w:tc>
      </w:tr>
      <w:tr w:rsidR="008D7659" w:rsidRPr="00A65D3C" w14:paraId="34C0B310" w14:textId="77777777" w:rsidTr="003E2655">
        <w:trPr>
          <w:trHeight w:val="573"/>
        </w:trPr>
        <w:tc>
          <w:tcPr>
            <w:tcW w:w="9967" w:type="dxa"/>
            <w:shd w:val="clear" w:color="auto" w:fill="auto"/>
          </w:tcPr>
          <w:p w14:paraId="1787186C" w14:textId="1D9E4FF8" w:rsidR="008D7659" w:rsidRPr="00A65D3C" w:rsidRDefault="008D7659" w:rsidP="00A65D3C">
            <w:pPr>
              <w:spacing w:after="0" w:line="240" w:lineRule="auto"/>
              <w:contextualSpacing/>
              <w:jc w:val="both"/>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A65D3C">
              <w:rPr>
                <w:rFonts w:ascii="Montserrat Light" w:eastAsia="Times New Roman" w:hAnsi="Montserrat Light" w:cs="Times New Roman"/>
                <w:b/>
                <w:bCs/>
                <w:noProof/>
                <w:shd w:val="clear" w:color="auto" w:fill="FFFFFF"/>
                <w:lang w:eastAsia="ro-RO"/>
              </w:rPr>
              <w:t>actului administrativ</w:t>
            </w:r>
            <w:r w:rsidRPr="00A65D3C">
              <w:rPr>
                <w:rFonts w:ascii="Montserrat Light" w:eastAsia="Times New Roman" w:hAnsi="Montserrat Light" w:cs="Times New Roman"/>
                <w:b/>
                <w:bCs/>
                <w:noProof/>
                <w:lang w:eastAsia="ro-RO"/>
              </w:rPr>
              <w:t xml:space="preserve">: </w:t>
            </w:r>
          </w:p>
        </w:tc>
      </w:tr>
      <w:tr w:rsidR="008D7659" w:rsidRPr="00A65D3C" w14:paraId="6CD2A7F5" w14:textId="77777777" w:rsidTr="003E2655">
        <w:trPr>
          <w:trHeight w:val="275"/>
        </w:trPr>
        <w:tc>
          <w:tcPr>
            <w:tcW w:w="9967" w:type="dxa"/>
            <w:shd w:val="clear" w:color="auto" w:fill="auto"/>
          </w:tcPr>
          <w:p w14:paraId="5BC34248" w14:textId="75036A57" w:rsidR="008D7659" w:rsidRPr="00A65D3C" w:rsidRDefault="00A12B33" w:rsidP="00A65D3C">
            <w:pPr>
              <w:spacing w:after="0" w:line="240" w:lineRule="auto"/>
              <w:ind w:firstLine="434"/>
              <w:jc w:val="both"/>
              <w:rPr>
                <w:rFonts w:ascii="Montserrat Light" w:eastAsia="Times New Roman" w:hAnsi="Montserrat Light" w:cs="Times New Roman"/>
                <w:i/>
                <w:iCs/>
                <w:noProof/>
                <w:color w:val="0070C0"/>
                <w:shd w:val="clear" w:color="auto" w:fill="FFFFFF"/>
                <w:lang w:eastAsia="ro-RO"/>
              </w:rPr>
            </w:pPr>
            <w:r w:rsidRPr="00A65D3C">
              <w:rPr>
                <w:rFonts w:ascii="Montserrat Light" w:eastAsia="Times New Roman" w:hAnsi="Montserrat Light" w:cs="Times New Roman"/>
                <w:noProof/>
                <w:lang w:eastAsia="ro-RO"/>
              </w:rPr>
              <w:t>Nu este cazul</w:t>
            </w:r>
          </w:p>
        </w:tc>
      </w:tr>
      <w:tr w:rsidR="008D7659" w:rsidRPr="00A65D3C" w14:paraId="658F146B" w14:textId="77777777" w:rsidTr="003E2655">
        <w:tc>
          <w:tcPr>
            <w:tcW w:w="9967" w:type="dxa"/>
            <w:shd w:val="clear" w:color="auto" w:fill="auto"/>
          </w:tcPr>
          <w:p w14:paraId="6CADE09F" w14:textId="46C52A2F" w:rsidR="008D7659" w:rsidRPr="00A65D3C" w:rsidRDefault="008D7659" w:rsidP="00A65D3C">
            <w:pPr>
              <w:spacing w:after="0" w:line="240" w:lineRule="auto"/>
              <w:contextualSpacing/>
              <w:jc w:val="both"/>
              <w:outlineLvl w:val="1"/>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 xml:space="preserve">Secțiunea a 5-a - </w:t>
            </w:r>
            <w:r w:rsidRPr="00A65D3C">
              <w:rPr>
                <w:rFonts w:ascii="Montserrat Light" w:eastAsia="Times New Roman" w:hAnsi="Montserrat Light" w:cs="Times New Roman"/>
                <w:b/>
                <w:noProof/>
                <w:lang w:eastAsia="ro-RO"/>
              </w:rPr>
              <w:t xml:space="preserve">Efectele </w:t>
            </w:r>
            <w:r w:rsidRPr="00A65D3C">
              <w:rPr>
                <w:rFonts w:ascii="Montserrat Light" w:eastAsia="Times New Roman" w:hAnsi="Montserrat Light" w:cs="Times New Roman"/>
                <w:b/>
                <w:bCs/>
                <w:noProof/>
                <w:shd w:val="clear" w:color="auto" w:fill="FFFFFF"/>
                <w:lang w:eastAsia="ro-RO"/>
              </w:rPr>
              <w:t>actului administrativ</w:t>
            </w:r>
            <w:r w:rsidRPr="00A65D3C">
              <w:rPr>
                <w:rFonts w:ascii="Montserrat Light" w:eastAsia="Times New Roman" w:hAnsi="Montserrat Light" w:cs="Times New Roman"/>
                <w:b/>
                <w:noProof/>
                <w:lang w:eastAsia="ro-RO"/>
              </w:rPr>
              <w:t xml:space="preserve"> asupra actelor administrative</w:t>
            </w:r>
            <w:r w:rsidR="00CF3E96" w:rsidRPr="00A65D3C">
              <w:rPr>
                <w:rFonts w:ascii="Montserrat Light" w:eastAsia="Times New Roman" w:hAnsi="Montserrat Light" w:cs="Times New Roman"/>
                <w:b/>
                <w:noProof/>
                <w:lang w:eastAsia="ro-RO"/>
              </w:rPr>
              <w:t xml:space="preserve"> </w:t>
            </w:r>
            <w:r w:rsidRPr="00A65D3C">
              <w:rPr>
                <w:rFonts w:ascii="Montserrat Light" w:eastAsia="Times New Roman" w:hAnsi="Montserrat Light" w:cs="Times New Roman"/>
                <w:b/>
                <w:noProof/>
                <w:lang w:eastAsia="ro-RO"/>
              </w:rPr>
              <w:t>în vigoare</w:t>
            </w:r>
            <w:r w:rsidRPr="00A65D3C">
              <w:rPr>
                <w:rFonts w:ascii="Montserrat Light" w:eastAsia="Times New Roman" w:hAnsi="Montserrat Light" w:cs="Times New Roman"/>
                <w:b/>
                <w:bCs/>
                <w:noProof/>
                <w:lang w:eastAsia="ro-RO"/>
              </w:rPr>
              <w:t xml:space="preserve"> și măsuri de implementare: </w:t>
            </w:r>
          </w:p>
        </w:tc>
      </w:tr>
      <w:tr w:rsidR="008D7659" w:rsidRPr="00A65D3C" w14:paraId="13101BCD" w14:textId="77777777" w:rsidTr="003E2655">
        <w:trPr>
          <w:trHeight w:val="305"/>
        </w:trPr>
        <w:tc>
          <w:tcPr>
            <w:tcW w:w="9967" w:type="dxa"/>
            <w:shd w:val="clear" w:color="auto" w:fill="auto"/>
          </w:tcPr>
          <w:p w14:paraId="6A9C8E68" w14:textId="4FF1A9AF" w:rsidR="008D7659" w:rsidRPr="00A65D3C" w:rsidRDefault="005B349E" w:rsidP="00A65D3C">
            <w:pPr>
              <w:pStyle w:val="Listparagraf"/>
              <w:spacing w:after="0" w:line="240" w:lineRule="auto"/>
              <w:ind w:left="14" w:firstLine="425"/>
              <w:jc w:val="both"/>
              <w:outlineLvl w:val="1"/>
              <w:rPr>
                <w:rFonts w:ascii="Montserrat Light" w:eastAsia="Times New Roman" w:hAnsi="Montserrat Light" w:cs="Times New Roman"/>
                <w:i/>
                <w:iCs/>
                <w:noProof/>
                <w:shd w:val="clear" w:color="auto" w:fill="FFFFFF"/>
                <w:lang w:eastAsia="ro-RO"/>
              </w:rPr>
            </w:pPr>
            <w:r w:rsidRPr="00A65D3C">
              <w:rPr>
                <w:rFonts w:ascii="Montserrat Light" w:eastAsia="Times New Roman" w:hAnsi="Montserrat Light" w:cs="Times New Roman"/>
                <w:noProof/>
                <w:lang w:eastAsia="ro-RO"/>
              </w:rPr>
              <w:t>Nu este cazul</w:t>
            </w:r>
          </w:p>
        </w:tc>
      </w:tr>
      <w:tr w:rsidR="008D7659" w:rsidRPr="00A65D3C" w14:paraId="6F9AC959" w14:textId="77777777" w:rsidTr="003E2655">
        <w:tc>
          <w:tcPr>
            <w:tcW w:w="9967" w:type="dxa"/>
            <w:shd w:val="clear" w:color="auto" w:fill="auto"/>
          </w:tcPr>
          <w:p w14:paraId="6C075027" w14:textId="648902CF" w:rsidR="008D7659" w:rsidRPr="00A65D3C" w:rsidRDefault="008D7659" w:rsidP="00A65D3C">
            <w:pPr>
              <w:keepNext/>
              <w:widowControl w:val="0"/>
              <w:autoSpaceDE w:val="0"/>
              <w:autoSpaceDN w:val="0"/>
              <w:adjustRightInd w:val="0"/>
              <w:spacing w:after="0" w:line="240" w:lineRule="auto"/>
              <w:contextualSpacing/>
              <w:jc w:val="both"/>
              <w:outlineLvl w:val="1"/>
              <w:rPr>
                <w:rFonts w:ascii="Montserrat Light" w:eastAsia="Calibri" w:hAnsi="Montserrat Light" w:cs="Times New Roman"/>
                <w:b/>
                <w:bCs/>
                <w:noProof/>
                <w:lang w:eastAsia="ro-RO"/>
              </w:rPr>
            </w:pPr>
            <w:r w:rsidRPr="00A65D3C">
              <w:rPr>
                <w:rFonts w:ascii="Montserrat Light" w:eastAsia="Times New Roman" w:hAnsi="Montserrat Light" w:cs="Times New Roman"/>
                <w:b/>
                <w:bCs/>
                <w:noProof/>
                <w:lang w:eastAsia="ro-RO"/>
              </w:rPr>
              <w:t xml:space="preserve">Secțiunea a 6-a - Anexe la referatul de aprobare: </w:t>
            </w:r>
          </w:p>
        </w:tc>
      </w:tr>
      <w:tr w:rsidR="008D7659" w:rsidRPr="00A65D3C" w14:paraId="6E20AC95" w14:textId="77777777" w:rsidTr="003E2655">
        <w:tc>
          <w:tcPr>
            <w:tcW w:w="9967" w:type="dxa"/>
            <w:shd w:val="clear" w:color="auto" w:fill="auto"/>
          </w:tcPr>
          <w:p w14:paraId="63762881" w14:textId="22DEF4F8" w:rsidR="000C250C" w:rsidRPr="000C250C" w:rsidRDefault="006418E7" w:rsidP="00A65D3C">
            <w:pPr>
              <w:pStyle w:val="Listparagraf"/>
              <w:numPr>
                <w:ilvl w:val="0"/>
                <w:numId w:val="25"/>
              </w:numPr>
              <w:spacing w:after="0" w:line="240" w:lineRule="auto"/>
              <w:ind w:left="14" w:firstLine="346"/>
              <w:jc w:val="both"/>
              <w:rPr>
                <w:rFonts w:ascii="Montserrat Light" w:eastAsia="Times New Roman" w:hAnsi="Montserrat Light" w:cs="Times New Roman"/>
                <w:noProof/>
                <w:lang w:eastAsia="ro-RO"/>
              </w:rPr>
            </w:pPr>
            <w:r w:rsidRPr="00A65D3C">
              <w:rPr>
                <w:rFonts w:ascii="Montserrat Light" w:hAnsi="Montserrat Light"/>
              </w:rPr>
              <w:t xml:space="preserve">Adresa </w:t>
            </w:r>
            <w:r w:rsidR="00A65D3C">
              <w:rPr>
                <w:rFonts w:ascii="Montserrat Light" w:hAnsi="Montserrat Light"/>
              </w:rPr>
              <w:t xml:space="preserve">Instituției Prefectului </w:t>
            </w:r>
            <w:r w:rsidR="000C250C">
              <w:rPr>
                <w:rFonts w:ascii="Montserrat Light" w:hAnsi="Montserrat Light"/>
              </w:rPr>
              <w:t xml:space="preserve">– </w:t>
            </w:r>
            <w:r w:rsidR="00A65D3C">
              <w:rPr>
                <w:rFonts w:ascii="Montserrat Light" w:hAnsi="Montserrat Light"/>
              </w:rPr>
              <w:t>Județul Cluj</w:t>
            </w:r>
            <w:r w:rsidRPr="00A65D3C">
              <w:rPr>
                <w:rFonts w:ascii="Montserrat Light" w:hAnsi="Montserrat Light"/>
              </w:rPr>
              <w:t xml:space="preserve"> nr. </w:t>
            </w:r>
            <w:r w:rsidR="000C250C">
              <w:rPr>
                <w:rFonts w:ascii="Montserrat Light" w:hAnsi="Montserrat Light"/>
                <w:bCs/>
                <w:color w:val="000000" w:themeColor="text1"/>
              </w:rPr>
              <w:t xml:space="preserve">7159/IV/I din 01.07.2025 </w:t>
            </w:r>
            <w:r w:rsidR="000C250C" w:rsidRPr="00A65D3C">
              <w:rPr>
                <w:rFonts w:ascii="Montserrat Light" w:hAnsi="Montserrat Light"/>
                <w:bCs/>
                <w:color w:val="000000" w:themeColor="text1"/>
              </w:rPr>
              <w:t xml:space="preserve">înregistrată la Consiliul Județean Cluj sub nr. </w:t>
            </w:r>
            <w:r w:rsidR="000C250C">
              <w:rPr>
                <w:rFonts w:ascii="Montserrat Light" w:hAnsi="Montserrat Light"/>
                <w:bCs/>
                <w:color w:val="000000" w:themeColor="text1"/>
              </w:rPr>
              <w:t>28557/01.07.2025</w:t>
            </w:r>
            <w:r w:rsidR="000C250C" w:rsidRPr="00A65D3C">
              <w:rPr>
                <w:rFonts w:ascii="Montserrat Light" w:hAnsi="Montserrat Light"/>
                <w:bCs/>
                <w:color w:val="000000" w:themeColor="text1"/>
              </w:rPr>
              <w:t xml:space="preserve"> </w:t>
            </w:r>
          </w:p>
          <w:p w14:paraId="4E46FD51" w14:textId="77777777" w:rsidR="006418E7" w:rsidRPr="00521A14" w:rsidRDefault="006418E7" w:rsidP="00A65D3C">
            <w:pPr>
              <w:pStyle w:val="Listparagraf"/>
              <w:numPr>
                <w:ilvl w:val="0"/>
                <w:numId w:val="25"/>
              </w:numPr>
              <w:spacing w:after="0" w:line="240" w:lineRule="auto"/>
              <w:ind w:left="14" w:firstLine="346"/>
              <w:jc w:val="both"/>
              <w:rPr>
                <w:rFonts w:ascii="Montserrat Light" w:eastAsia="Times New Roman" w:hAnsi="Montserrat Light" w:cs="Times New Roman"/>
                <w:noProof/>
                <w:lang w:eastAsia="ro-RO"/>
              </w:rPr>
            </w:pPr>
            <w:r w:rsidRPr="00A65D3C">
              <w:rPr>
                <w:rFonts w:ascii="Montserrat Light" w:hAnsi="Montserrat Light"/>
              </w:rPr>
              <w:t xml:space="preserve">Adresa Oficiului de Cadastru și Publicitate Imobiliară Cluj nr. </w:t>
            </w:r>
            <w:r w:rsidR="002D4AFC">
              <w:rPr>
                <w:rFonts w:ascii="Montserrat Light" w:hAnsi="Montserrat Light"/>
                <w:bCs/>
                <w:color w:val="000000" w:themeColor="text1"/>
              </w:rPr>
              <w:t>6598/01.07.2025</w:t>
            </w:r>
            <w:r w:rsidR="002D4AFC" w:rsidRPr="00A65D3C">
              <w:rPr>
                <w:rFonts w:ascii="Montserrat Light" w:hAnsi="Montserrat Light"/>
                <w:bCs/>
                <w:color w:val="000000" w:themeColor="text1"/>
              </w:rPr>
              <w:t xml:space="preserve"> înregistrată la Consiliul Județean Cluj sub nr. </w:t>
            </w:r>
            <w:r w:rsidR="002D4AFC">
              <w:rPr>
                <w:rFonts w:ascii="Montserrat Light" w:hAnsi="Montserrat Light"/>
                <w:bCs/>
                <w:color w:val="000000" w:themeColor="text1"/>
              </w:rPr>
              <w:t>28602/01.07.2025</w:t>
            </w:r>
          </w:p>
          <w:p w14:paraId="1CEA9346" w14:textId="669A8677" w:rsidR="00521A14" w:rsidRPr="00A65D3C" w:rsidRDefault="00521A14" w:rsidP="00A65D3C">
            <w:pPr>
              <w:pStyle w:val="Listparagraf"/>
              <w:numPr>
                <w:ilvl w:val="0"/>
                <w:numId w:val="25"/>
              </w:numPr>
              <w:spacing w:after="0" w:line="240" w:lineRule="auto"/>
              <w:ind w:left="14" w:firstLine="346"/>
              <w:jc w:val="both"/>
              <w:rPr>
                <w:rFonts w:ascii="Montserrat Light" w:eastAsia="Times New Roman" w:hAnsi="Montserrat Light" w:cs="Times New Roman"/>
                <w:noProof/>
                <w:lang w:eastAsia="ro-RO"/>
              </w:rPr>
            </w:pPr>
            <w:r>
              <w:rPr>
                <w:rFonts w:ascii="Montserrat Light" w:hAnsi="Montserrat Light"/>
                <w:bCs/>
                <w:color w:val="000000" w:themeColor="text1"/>
              </w:rPr>
              <w:t xml:space="preserve">Încheierea civilă nr. 3515/2025, definitivă, pronunțată de </w:t>
            </w:r>
            <w:r w:rsidRPr="00A1273E">
              <w:rPr>
                <w:rFonts w:ascii="Montserrat Light" w:hAnsi="Montserrat Light"/>
                <w:bCs/>
                <w:color w:val="000000" w:themeColor="text1"/>
              </w:rPr>
              <w:t>Judecătoria Cluj-Napoca</w:t>
            </w:r>
            <w:r>
              <w:rPr>
                <w:rFonts w:ascii="Montserrat Light" w:hAnsi="Montserrat Light"/>
                <w:bCs/>
                <w:color w:val="000000" w:themeColor="text1"/>
              </w:rPr>
              <w:t xml:space="preserve"> în Dosar nr. 6206/211/2024, </w:t>
            </w:r>
          </w:p>
        </w:tc>
      </w:tr>
    </w:tbl>
    <w:p w14:paraId="1F944401" w14:textId="3C11AD25" w:rsidR="008D7659" w:rsidRPr="00A65D3C" w:rsidRDefault="008D7659" w:rsidP="00A65D3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INIȚIATOR,</w:t>
      </w:r>
      <w:r w:rsidRPr="00A65D3C">
        <w:rPr>
          <w:rFonts w:ascii="Montserrat Light" w:eastAsia="Times New Roman" w:hAnsi="Montserrat Light" w:cs="Times New Roman"/>
          <w:b/>
          <w:bCs/>
          <w:noProof/>
          <w:color w:val="0070C0"/>
          <w:lang w:eastAsia="ro-RO"/>
        </w:rPr>
        <w:t xml:space="preserve"> </w:t>
      </w:r>
    </w:p>
    <w:p w14:paraId="59069099" w14:textId="47638327" w:rsidR="008D7659" w:rsidRPr="00A65D3C" w:rsidRDefault="0061455E" w:rsidP="00A65D3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PREȘEDINTE</w:t>
      </w:r>
    </w:p>
    <w:p w14:paraId="77733689" w14:textId="0AE941D8" w:rsidR="0061455E" w:rsidRPr="00A65D3C" w:rsidRDefault="0061455E" w:rsidP="00A65D3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ALIN TIȘE</w:t>
      </w:r>
    </w:p>
    <w:p w14:paraId="7EBD0C4E" w14:textId="358E1A7A" w:rsidR="008D7659" w:rsidRPr="00A65D3C" w:rsidRDefault="008D7659"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279A83D4" w14:textId="6DC016C2" w:rsidR="008D7659" w:rsidRDefault="008D7659"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968F1E5"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EF20B70"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0C6E3CFD"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689D2D06"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3BF991CC"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0B980E1"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5DF1FBE2"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D1B69A0"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57EA0736"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47305CA"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26E027F"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5B54E20A"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0F084C7"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22B1F73C"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506C316"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4EF1758A"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A09CE01"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248C8A75"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5F6EB238"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2835483"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6C175826" w14:textId="77777777" w:rsidR="008352E2"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7611E89E" w14:textId="77777777" w:rsidR="008352E2" w:rsidRPr="00A65D3C" w:rsidRDefault="008352E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p>
    <w:p w14:paraId="10715056" w14:textId="77777777" w:rsidR="002E32D1" w:rsidRPr="00A65D3C" w:rsidRDefault="002E32D1" w:rsidP="00A65D3C">
      <w:pPr>
        <w:autoSpaceDE w:val="0"/>
        <w:autoSpaceDN w:val="0"/>
        <w:adjustRightInd w:val="0"/>
        <w:spacing w:after="0" w:line="240" w:lineRule="auto"/>
        <w:contextualSpacing/>
        <w:rPr>
          <w:rFonts w:ascii="Montserrat Light" w:eastAsia="Times New Roman" w:hAnsi="Montserrat Light" w:cs="Times New Roman"/>
          <w:b/>
          <w:bCs/>
          <w:noProof/>
          <w:lang w:eastAsia="ro-RO"/>
        </w:rPr>
      </w:pPr>
    </w:p>
    <w:p w14:paraId="300CF3DA" w14:textId="433ACF0C" w:rsidR="00733C32" w:rsidRPr="00A65D3C" w:rsidRDefault="00733C32" w:rsidP="00A65D3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bookmarkStart w:id="0" w:name="_Hlk200439032"/>
      <w:r w:rsidRPr="00A65D3C">
        <w:rPr>
          <w:rFonts w:ascii="Montserrat Light" w:eastAsia="Times New Roman" w:hAnsi="Montserrat Light" w:cs="Times New Roman"/>
          <w:b/>
          <w:bCs/>
          <w:noProof/>
          <w:lang w:eastAsia="ro-RO"/>
        </w:rPr>
        <w:lastRenderedPageBreak/>
        <w:t>P R O I E C T   DE   H O T Ă R Â R E</w:t>
      </w:r>
    </w:p>
    <w:bookmarkEnd w:id="0"/>
    <w:p w14:paraId="07520A60" w14:textId="7B1FB8DB" w:rsidR="002605A1" w:rsidRPr="00A65D3C" w:rsidRDefault="006772E6" w:rsidP="00A65D3C">
      <w:pPr>
        <w:spacing w:after="0" w:line="240" w:lineRule="auto"/>
        <w:jc w:val="center"/>
        <w:rPr>
          <w:rFonts w:ascii="Montserrat Light" w:eastAsia="Calibri" w:hAnsi="Montserrat Light" w:cs="Times New Roman"/>
          <w:b/>
          <w:bCs/>
          <w:i/>
          <w:iCs/>
          <w:noProof/>
          <w:lang w:eastAsia="ro-RO"/>
        </w:rPr>
      </w:pPr>
      <w:r w:rsidRPr="00A65D3C">
        <w:rPr>
          <w:rFonts w:ascii="Montserrat Light" w:eastAsia="Times New Roman" w:hAnsi="Montserrat Light" w:cs="Times New Roman"/>
          <w:b/>
          <w:noProof/>
          <w:lang w:eastAsia="ro-RO"/>
        </w:rPr>
        <w:t xml:space="preserve">privind </w:t>
      </w:r>
      <w:r w:rsidR="001B41E5" w:rsidRPr="00A65D3C">
        <w:rPr>
          <w:rFonts w:ascii="Montserrat Light" w:hAnsi="Montserrat Light"/>
          <w:b/>
          <w:iCs/>
        </w:rPr>
        <w:t>constituirea Comisiei de verificare a dreptului de proprietate sau a altui drept real aferentă deciziei de expropriere aprobată prin Hotărârea Consiliului Județean Cluj nr. 104/2025</w:t>
      </w:r>
    </w:p>
    <w:p w14:paraId="06D2363F" w14:textId="77777777" w:rsidR="00F979C8" w:rsidRPr="00A65D3C" w:rsidRDefault="00F979C8" w:rsidP="00A65D3C">
      <w:pPr>
        <w:spacing w:after="0" w:line="240" w:lineRule="auto"/>
        <w:contextualSpacing/>
        <w:jc w:val="center"/>
        <w:rPr>
          <w:rFonts w:ascii="Montserrat Light" w:eastAsia="Calibri" w:hAnsi="Montserrat Light" w:cs="Times New Roman"/>
          <w:b/>
          <w:bCs/>
          <w:i/>
          <w:iCs/>
          <w:noProof/>
          <w:lang w:eastAsia="ro-RO"/>
        </w:rPr>
      </w:pPr>
    </w:p>
    <w:p w14:paraId="004928A6" w14:textId="72D78E13" w:rsidR="00733C32" w:rsidRPr="00A65D3C" w:rsidRDefault="00733C32" w:rsidP="00A65D3C">
      <w:pPr>
        <w:spacing w:after="0" w:line="240" w:lineRule="auto"/>
        <w:ind w:firstLine="567"/>
        <w:contextualSpacing/>
        <w:jc w:val="both"/>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 xml:space="preserve">Consiliul Judeţean Cluj întrunit în şedinţă </w:t>
      </w:r>
      <w:r w:rsidR="00D07072" w:rsidRPr="00A65D3C">
        <w:rPr>
          <w:rFonts w:ascii="Montserrat Light" w:eastAsia="Times New Roman" w:hAnsi="Montserrat Light" w:cs="Times New Roman"/>
          <w:noProof/>
          <w:lang w:eastAsia="ro-RO"/>
        </w:rPr>
        <w:t>extra</w:t>
      </w:r>
      <w:r w:rsidRPr="00A65D3C">
        <w:rPr>
          <w:rFonts w:ascii="Montserrat Light" w:eastAsia="Times New Roman" w:hAnsi="Montserrat Light" w:cs="Times New Roman"/>
          <w:noProof/>
          <w:lang w:eastAsia="ro-RO"/>
        </w:rPr>
        <w:t>ordinară;</w:t>
      </w:r>
    </w:p>
    <w:p w14:paraId="11A90C6C" w14:textId="2A530451" w:rsidR="00733C32" w:rsidRPr="00A65D3C" w:rsidRDefault="00733C32" w:rsidP="00A65D3C">
      <w:pPr>
        <w:spacing w:after="0" w:line="240" w:lineRule="auto"/>
        <w:ind w:firstLine="567"/>
        <w:contextualSpacing/>
        <w:jc w:val="both"/>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 xml:space="preserve">Având în vedere Proiectul de hotărâre înregistrat cu nr. ... din ......  privind </w:t>
      </w:r>
      <w:r w:rsidR="008352E2" w:rsidRPr="008352E2">
        <w:rPr>
          <w:rFonts w:ascii="Montserrat Light" w:hAnsi="Montserrat Light"/>
          <w:bCs/>
          <w:iCs/>
        </w:rPr>
        <w:t>constituirea Comisiei de verificare a dreptului de proprietate sau a altui drept real aferentă deciziei de expropriere aprobată prin Hotărârea Consiliului Județean Cluj nr. 104/2025</w:t>
      </w:r>
      <w:r w:rsidR="008352E2">
        <w:rPr>
          <w:rFonts w:ascii="Montserrat Light" w:eastAsia="Times New Roman" w:hAnsi="Montserrat Light" w:cs="Times New Roman"/>
          <w:bCs/>
          <w:noProof/>
          <w:lang w:eastAsia="ro-RO"/>
        </w:rPr>
        <w:t>,</w:t>
      </w:r>
      <w:r w:rsidRPr="00A65D3C">
        <w:rPr>
          <w:rFonts w:ascii="Montserrat Light" w:eastAsia="Times New Roman" w:hAnsi="Montserrat Light" w:cs="Times New Roman"/>
          <w:bCs/>
          <w:noProof/>
          <w:lang w:eastAsia="ro-RO"/>
        </w:rPr>
        <w:t xml:space="preserve"> p</w:t>
      </w:r>
      <w:r w:rsidRPr="00A65D3C">
        <w:rPr>
          <w:rFonts w:ascii="Montserrat Light" w:eastAsia="Times New Roman" w:hAnsi="Montserrat Light" w:cs="Times New Roman"/>
          <w:noProof/>
          <w:lang w:eastAsia="ro-RO"/>
        </w:rPr>
        <w:t xml:space="preserve">ropus de </w:t>
      </w:r>
      <w:r w:rsidR="00F03BE4" w:rsidRPr="00A65D3C">
        <w:rPr>
          <w:rFonts w:ascii="Montserrat Light" w:eastAsia="Times New Roman" w:hAnsi="Montserrat Light" w:cs="Times New Roman"/>
          <w:bCs/>
          <w:noProof/>
          <w:lang w:eastAsia="ro-RO"/>
        </w:rPr>
        <w:t>Președinte – Alin Tișe</w:t>
      </w:r>
      <w:r w:rsidRPr="00A65D3C">
        <w:rPr>
          <w:rFonts w:ascii="Montserrat Light" w:eastAsia="Times New Roman" w:hAnsi="Montserrat Light" w:cs="Times New Roman"/>
          <w:noProof/>
          <w:lang w:eastAsia="ro-RO"/>
        </w:rPr>
        <w:t xml:space="preserve">, care este însoţit de </w:t>
      </w:r>
      <w:r w:rsidRPr="00A65D3C">
        <w:rPr>
          <w:rFonts w:ascii="Montserrat Light" w:eastAsia="Times New Roman" w:hAnsi="Montserrat Light" w:cs="Times New Roman"/>
          <w:bCs/>
          <w:noProof/>
          <w:lang w:eastAsia="ro-RO"/>
        </w:rPr>
        <w:t>R</w:t>
      </w:r>
      <w:r w:rsidRPr="00A65D3C">
        <w:rPr>
          <w:rFonts w:ascii="Montserrat Light" w:eastAsia="Times New Roman" w:hAnsi="Montserrat Light" w:cs="Times New Roman"/>
          <w:noProof/>
          <w:lang w:eastAsia="ro-RO"/>
        </w:rPr>
        <w:t xml:space="preserve">eferatul de aprobare cu nr. </w:t>
      </w:r>
      <w:r w:rsidR="00684961">
        <w:rPr>
          <w:rFonts w:ascii="Montserrat Light" w:eastAsia="Times New Roman" w:hAnsi="Montserrat Light" w:cs="Times New Roman"/>
          <w:noProof/>
          <w:lang w:eastAsia="ro-RO"/>
        </w:rPr>
        <w:t xml:space="preserve">28529 </w:t>
      </w:r>
      <w:r w:rsidR="00F03BE4" w:rsidRPr="00A65D3C">
        <w:rPr>
          <w:rFonts w:ascii="Montserrat Light" w:eastAsia="Times New Roman" w:hAnsi="Montserrat Light" w:cs="Times New Roman"/>
          <w:noProof/>
          <w:lang w:eastAsia="ro-RO"/>
        </w:rPr>
        <w:t>d</w:t>
      </w:r>
      <w:r w:rsidRPr="00A65D3C">
        <w:rPr>
          <w:rFonts w:ascii="Montserrat Light" w:eastAsia="Times New Roman" w:hAnsi="Montserrat Light" w:cs="Times New Roman"/>
          <w:noProof/>
          <w:lang w:eastAsia="ro-RO"/>
        </w:rPr>
        <w:t xml:space="preserve">in </w:t>
      </w:r>
      <w:r w:rsidR="00684961">
        <w:rPr>
          <w:rFonts w:ascii="Montserrat Light" w:eastAsia="Times New Roman" w:hAnsi="Montserrat Light" w:cs="Times New Roman"/>
          <w:noProof/>
          <w:lang w:eastAsia="ro-RO"/>
        </w:rPr>
        <w:t>01.07.2025</w:t>
      </w:r>
      <w:r w:rsidRPr="00A65D3C">
        <w:rPr>
          <w:rFonts w:ascii="Montserrat Light" w:eastAsia="Times New Roman" w:hAnsi="Montserrat Light" w:cs="Times New Roman"/>
          <w:noProof/>
          <w:lang w:eastAsia="ro-RO"/>
        </w:rPr>
        <w:t xml:space="preserve">; Raportul de specialitate întocmit de compartimentului de resort din cadrul aparatului de specialitate al Consiliului Judeţean Cluj cu nr. </w:t>
      </w:r>
      <w:r w:rsidR="00363289" w:rsidRPr="00A65D3C">
        <w:rPr>
          <w:rFonts w:ascii="Montserrat Light" w:eastAsia="Times New Roman" w:hAnsi="Montserrat Light" w:cs="Times New Roman"/>
          <w:noProof/>
          <w:lang w:eastAsia="ro-RO"/>
        </w:rPr>
        <w:t>...</w:t>
      </w:r>
      <w:r w:rsidRPr="00A65D3C">
        <w:rPr>
          <w:rFonts w:ascii="Montserrat Light" w:eastAsia="Times New Roman" w:hAnsi="Montserrat Light" w:cs="Times New Roman"/>
          <w:noProof/>
          <w:color w:val="C00000"/>
          <w:lang w:eastAsia="ro-RO"/>
        </w:rPr>
        <w:t xml:space="preserve"> </w:t>
      </w:r>
      <w:r w:rsidRPr="00A65D3C">
        <w:rPr>
          <w:rFonts w:ascii="Montserrat Light" w:eastAsia="Times New Roman" w:hAnsi="Montserrat Light" w:cs="Times New Roman"/>
          <w:noProof/>
          <w:lang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1D4E53D8" w14:textId="40B612D9" w:rsidR="00733C32" w:rsidRPr="00A65D3C" w:rsidRDefault="00733C32" w:rsidP="00A65D3C">
      <w:pPr>
        <w:spacing w:after="0" w:line="240" w:lineRule="auto"/>
        <w:ind w:firstLine="567"/>
        <w:contextualSpacing/>
        <w:jc w:val="both"/>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 xml:space="preserve">Ţinând cont de: </w:t>
      </w:r>
    </w:p>
    <w:p w14:paraId="0E25845A" w14:textId="77777777" w:rsidR="001C7C50" w:rsidRPr="00521A14" w:rsidRDefault="001C7C50" w:rsidP="00A65D3C">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sidRPr="00A65D3C">
        <w:rPr>
          <w:rFonts w:ascii="Montserrat Light" w:hAnsi="Montserrat Light"/>
        </w:rPr>
        <w:t>Sentința civilă nr. 290/2023 pronunțată de Tribunalul Cluj în Dosar nr. 2674/117/2021, definitivă;</w:t>
      </w:r>
    </w:p>
    <w:p w14:paraId="37134974" w14:textId="79F5B117" w:rsidR="00521A14" w:rsidRPr="00A65D3C" w:rsidRDefault="00521A14" w:rsidP="00A65D3C">
      <w:pPr>
        <w:pStyle w:val="Listparagraf"/>
        <w:numPr>
          <w:ilvl w:val="0"/>
          <w:numId w:val="25"/>
        </w:numPr>
        <w:spacing w:after="0" w:line="240" w:lineRule="auto"/>
        <w:ind w:left="14" w:firstLine="346"/>
        <w:jc w:val="both"/>
        <w:rPr>
          <w:rFonts w:ascii="Montserrat Light" w:eastAsia="Times New Roman" w:hAnsi="Montserrat Light" w:cs="Times New Roman"/>
          <w:i/>
          <w:iCs/>
          <w:noProof/>
          <w:lang w:eastAsia="ro-RO"/>
        </w:rPr>
      </w:pPr>
      <w:r>
        <w:rPr>
          <w:rFonts w:ascii="Montserrat Light" w:hAnsi="Montserrat Light"/>
          <w:bCs/>
          <w:color w:val="000000" w:themeColor="text1"/>
        </w:rPr>
        <w:t xml:space="preserve">Încheierea civilă nr. 3515/2025, definitivă, pronunțată de </w:t>
      </w:r>
      <w:r w:rsidRPr="00A1273E">
        <w:rPr>
          <w:rFonts w:ascii="Montserrat Light" w:hAnsi="Montserrat Light"/>
          <w:bCs/>
          <w:color w:val="000000" w:themeColor="text1"/>
        </w:rPr>
        <w:t>Judecătoria Cluj-Napoca</w:t>
      </w:r>
      <w:r>
        <w:rPr>
          <w:rFonts w:ascii="Montserrat Light" w:hAnsi="Montserrat Light"/>
          <w:bCs/>
          <w:color w:val="000000" w:themeColor="text1"/>
        </w:rPr>
        <w:t xml:space="preserve"> în Dosar nr. 6206/211/2024</w:t>
      </w:r>
    </w:p>
    <w:p w14:paraId="22302D33" w14:textId="0C7E86EB" w:rsidR="000C250C" w:rsidRPr="000C250C" w:rsidRDefault="001B41E5" w:rsidP="00303DF7">
      <w:pPr>
        <w:pStyle w:val="Listparagraf"/>
        <w:numPr>
          <w:ilvl w:val="0"/>
          <w:numId w:val="25"/>
        </w:numPr>
        <w:spacing w:after="0" w:line="240" w:lineRule="auto"/>
        <w:ind w:left="11" w:firstLine="346"/>
        <w:jc w:val="both"/>
        <w:rPr>
          <w:rFonts w:ascii="Montserrat Light" w:eastAsia="Times New Roman" w:hAnsi="Montserrat Light" w:cs="Times New Roman"/>
          <w:noProof/>
          <w:lang w:eastAsia="ro-RO"/>
        </w:rPr>
      </w:pPr>
      <w:r w:rsidRPr="000C250C">
        <w:rPr>
          <w:rFonts w:ascii="Montserrat Light" w:hAnsi="Montserrat Light"/>
        </w:rPr>
        <w:t>Adresa Instituției Prefectului</w:t>
      </w:r>
      <w:r w:rsidR="000C250C">
        <w:rPr>
          <w:rFonts w:ascii="Montserrat Light" w:hAnsi="Montserrat Light"/>
        </w:rPr>
        <w:t xml:space="preserve"> – </w:t>
      </w:r>
      <w:r w:rsidRPr="000C250C">
        <w:rPr>
          <w:rFonts w:ascii="Montserrat Light" w:hAnsi="Montserrat Light"/>
        </w:rPr>
        <w:t xml:space="preserve">Județul Cluj nr. </w:t>
      </w:r>
      <w:r w:rsidR="000C250C">
        <w:rPr>
          <w:rFonts w:ascii="Montserrat Light" w:hAnsi="Montserrat Light"/>
          <w:bCs/>
          <w:color w:val="000000" w:themeColor="text1"/>
        </w:rPr>
        <w:t xml:space="preserve">7159/IV/I din 01.07.2025 </w:t>
      </w:r>
      <w:r w:rsidR="000C250C" w:rsidRPr="00A65D3C">
        <w:rPr>
          <w:rFonts w:ascii="Montserrat Light" w:hAnsi="Montserrat Light"/>
          <w:bCs/>
          <w:color w:val="000000" w:themeColor="text1"/>
        </w:rPr>
        <w:t xml:space="preserve">înregistrată la Consiliul Județean Cluj sub nr. </w:t>
      </w:r>
      <w:r w:rsidR="000C250C">
        <w:rPr>
          <w:rFonts w:ascii="Montserrat Light" w:hAnsi="Montserrat Light"/>
          <w:bCs/>
          <w:color w:val="000000" w:themeColor="text1"/>
        </w:rPr>
        <w:t>28557/01.07.2025</w:t>
      </w:r>
      <w:r w:rsidR="000C250C" w:rsidRPr="00A65D3C">
        <w:rPr>
          <w:rFonts w:ascii="Montserrat Light" w:hAnsi="Montserrat Light"/>
          <w:bCs/>
          <w:color w:val="000000" w:themeColor="text1"/>
        </w:rPr>
        <w:t xml:space="preserve"> </w:t>
      </w:r>
    </w:p>
    <w:p w14:paraId="743D53C2" w14:textId="77777777" w:rsidR="002D4AFC" w:rsidRPr="002D4AFC" w:rsidRDefault="001B41E5" w:rsidP="00E7701D">
      <w:pPr>
        <w:pStyle w:val="Listparagraf"/>
        <w:numPr>
          <w:ilvl w:val="0"/>
          <w:numId w:val="25"/>
        </w:numPr>
        <w:spacing w:after="0" w:line="240" w:lineRule="auto"/>
        <w:ind w:left="11" w:firstLine="567"/>
        <w:jc w:val="both"/>
        <w:rPr>
          <w:rFonts w:ascii="Montserrat Light" w:eastAsia="Times New Roman" w:hAnsi="Montserrat Light" w:cs="Cambria"/>
          <w:noProof/>
          <w:lang w:eastAsia="ro-RO"/>
        </w:rPr>
      </w:pPr>
      <w:r w:rsidRPr="002D4AFC">
        <w:rPr>
          <w:rFonts w:ascii="Montserrat Light" w:hAnsi="Montserrat Light"/>
        </w:rPr>
        <w:t xml:space="preserve">Adresa Oficiului de Cadastru și Publicitate Imobiliară Cluj nr. </w:t>
      </w:r>
      <w:r w:rsidR="002D4AFC">
        <w:rPr>
          <w:rFonts w:ascii="Montserrat Light" w:hAnsi="Montserrat Light"/>
          <w:bCs/>
          <w:color w:val="000000" w:themeColor="text1"/>
        </w:rPr>
        <w:t>6598/01.07.2025</w:t>
      </w:r>
      <w:r w:rsidR="002D4AFC" w:rsidRPr="00A65D3C">
        <w:rPr>
          <w:rFonts w:ascii="Montserrat Light" w:hAnsi="Montserrat Light"/>
          <w:bCs/>
          <w:color w:val="000000" w:themeColor="text1"/>
        </w:rPr>
        <w:t xml:space="preserve"> înregistrată la Consiliul Județean Cluj sub nr. </w:t>
      </w:r>
      <w:r w:rsidR="002D4AFC">
        <w:rPr>
          <w:rFonts w:ascii="Montserrat Light" w:hAnsi="Montserrat Light"/>
          <w:bCs/>
          <w:color w:val="000000" w:themeColor="text1"/>
        </w:rPr>
        <w:t>28602/01.07.2025</w:t>
      </w:r>
    </w:p>
    <w:p w14:paraId="13559DA7" w14:textId="4DD95CBC" w:rsidR="000A1A3E" w:rsidRPr="002D4AFC" w:rsidRDefault="00733C32" w:rsidP="002D4AFC">
      <w:pPr>
        <w:spacing w:after="0" w:line="240" w:lineRule="auto"/>
        <w:ind w:left="11" w:firstLine="556"/>
        <w:jc w:val="both"/>
        <w:rPr>
          <w:rFonts w:ascii="Montserrat Light" w:eastAsia="Times New Roman" w:hAnsi="Montserrat Light" w:cs="Cambria"/>
          <w:noProof/>
          <w:lang w:eastAsia="ro-RO"/>
        </w:rPr>
      </w:pPr>
      <w:r w:rsidRPr="002D4AFC">
        <w:rPr>
          <w:rFonts w:ascii="Montserrat Light" w:eastAsia="Times New Roman" w:hAnsi="Montserrat Light" w:cs="Cambria"/>
          <w:noProof/>
          <w:lang w:eastAsia="ro-RO"/>
        </w:rPr>
        <w:t>Luând în considerare dispozițiile</w:t>
      </w:r>
      <w:r w:rsidR="000A1A3E" w:rsidRPr="002D4AFC">
        <w:rPr>
          <w:rFonts w:ascii="Montserrat Light" w:eastAsia="Times New Roman" w:hAnsi="Montserrat Light" w:cs="Cambria"/>
          <w:noProof/>
          <w:lang w:eastAsia="ro-RO"/>
        </w:rPr>
        <w:t xml:space="preserve"> art. 123 – 140 și ale art. 142 -156 din Regulamentul de organizare şi funcţionare a Consiliului Judeţean Cluj, aprobat prin Hotărârea Consiliului Judeţean Cluj nr. 170/2020</w:t>
      </w:r>
      <w:r w:rsidR="00BB5E26" w:rsidRPr="002D4AFC">
        <w:rPr>
          <w:rFonts w:ascii="Montserrat Light" w:eastAsia="Times New Roman" w:hAnsi="Montserrat Light" w:cs="Cambria"/>
          <w:noProof/>
          <w:lang w:eastAsia="ro-RO"/>
        </w:rPr>
        <w:t>,</w:t>
      </w:r>
      <w:r w:rsidR="00A741E1" w:rsidRPr="002D4AFC">
        <w:rPr>
          <w:rFonts w:ascii="Montserrat Light" w:eastAsia="Times New Roman" w:hAnsi="Montserrat Light" w:cs="Cambria"/>
          <w:noProof/>
          <w:lang w:eastAsia="ro-RO"/>
        </w:rPr>
        <w:t xml:space="preserve"> republicată</w:t>
      </w:r>
      <w:r w:rsidR="000A1A3E" w:rsidRPr="002D4AFC">
        <w:rPr>
          <w:rFonts w:ascii="Montserrat Light" w:eastAsia="Times New Roman" w:hAnsi="Montserrat Light" w:cs="Cambria"/>
          <w:noProof/>
          <w:lang w:eastAsia="ro-RO"/>
        </w:rPr>
        <w:t>;</w:t>
      </w:r>
    </w:p>
    <w:p w14:paraId="7011FC28" w14:textId="028715A2" w:rsidR="00733C32" w:rsidRPr="00A65D3C" w:rsidRDefault="00733C32" w:rsidP="00A65D3C">
      <w:pPr>
        <w:spacing w:after="0" w:line="240" w:lineRule="auto"/>
        <w:ind w:firstLine="567"/>
        <w:contextualSpacing/>
        <w:jc w:val="both"/>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În conformitate cu prevederile:</w:t>
      </w:r>
    </w:p>
    <w:p w14:paraId="395143BE" w14:textId="2839D1FD" w:rsidR="00B84B77" w:rsidRPr="00A65D3C" w:rsidRDefault="00733C32"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A65D3C">
        <w:rPr>
          <w:rFonts w:ascii="Montserrat Light" w:eastAsia="Calibri" w:hAnsi="Montserrat Light" w:cs="Times New Roman"/>
          <w:noProof/>
          <w:lang w:eastAsia="ro-RO"/>
        </w:rPr>
        <w:t>art. 173 alin. (</w:t>
      </w:r>
      <w:r w:rsidR="00576FAC" w:rsidRPr="00A65D3C">
        <w:rPr>
          <w:rFonts w:ascii="Montserrat Light" w:eastAsia="Calibri" w:hAnsi="Montserrat Light" w:cs="Times New Roman"/>
          <w:noProof/>
          <w:lang w:eastAsia="ro-RO"/>
        </w:rPr>
        <w:t>1</w:t>
      </w:r>
      <w:r w:rsidRPr="00A65D3C">
        <w:rPr>
          <w:rFonts w:ascii="Montserrat Light" w:eastAsia="Calibri" w:hAnsi="Montserrat Light" w:cs="Times New Roman"/>
          <w:noProof/>
          <w:lang w:eastAsia="ro-RO"/>
        </w:rPr>
        <w:t xml:space="preserve">) lit. </w:t>
      </w:r>
      <w:r w:rsidR="001C7C50" w:rsidRPr="00A65D3C">
        <w:rPr>
          <w:rFonts w:ascii="Montserrat Light" w:eastAsia="Calibri" w:hAnsi="Montserrat Light" w:cs="Times New Roman"/>
          <w:noProof/>
          <w:lang w:eastAsia="ro-RO"/>
        </w:rPr>
        <w:t>b) și</w:t>
      </w:r>
      <w:r w:rsidR="00D07072" w:rsidRPr="00A65D3C">
        <w:rPr>
          <w:rFonts w:ascii="Montserrat Light" w:eastAsia="Calibri" w:hAnsi="Montserrat Light" w:cs="Times New Roman"/>
          <w:noProof/>
          <w:lang w:eastAsia="ro-RO"/>
        </w:rPr>
        <w:t xml:space="preserve"> c)</w:t>
      </w:r>
      <w:r w:rsidR="000D0A09" w:rsidRPr="00A65D3C">
        <w:rPr>
          <w:rFonts w:ascii="Montserrat Light" w:eastAsia="Calibri" w:hAnsi="Montserrat Light" w:cs="Times New Roman"/>
          <w:noProof/>
          <w:lang w:eastAsia="ro-RO"/>
        </w:rPr>
        <w:t xml:space="preserve"> </w:t>
      </w:r>
      <w:r w:rsidRPr="00A65D3C">
        <w:rPr>
          <w:rFonts w:ascii="Montserrat Light" w:eastAsia="Calibri" w:hAnsi="Montserrat Light" w:cs="Times New Roman"/>
          <w:noProof/>
          <w:lang w:eastAsia="ro-RO"/>
        </w:rPr>
        <w:t>din Ordonanța de urgență a Guvernului nr. 57/2019 privind Codul administrativ, cu modificările și completările ulterioare;</w:t>
      </w:r>
      <w:r w:rsidR="000D0A09" w:rsidRPr="00A65D3C">
        <w:rPr>
          <w:rFonts w:ascii="Montserrat Light" w:eastAsia="Calibri" w:hAnsi="Montserrat Light" w:cs="Times New Roman"/>
          <w:noProof/>
          <w:lang w:eastAsia="ro-RO"/>
        </w:rPr>
        <w:t xml:space="preserve"> </w:t>
      </w:r>
    </w:p>
    <w:p w14:paraId="66F3CACA" w14:textId="57266377" w:rsidR="00363289" w:rsidRPr="00A65D3C" w:rsidRDefault="00A741E1"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A65D3C">
        <w:rPr>
          <w:rFonts w:ascii="Montserrat Light" w:hAnsi="Montserrat Light"/>
        </w:rPr>
        <w:t>Legii n</w:t>
      </w:r>
      <w:r w:rsidR="00CD38A2" w:rsidRPr="00A65D3C">
        <w:rPr>
          <w:rFonts w:ascii="Montserrat Light" w:hAnsi="Montserrat Light"/>
        </w:rPr>
        <w:t>r</w:t>
      </w:r>
      <w:r w:rsidRPr="00A65D3C">
        <w:rPr>
          <w:rFonts w:ascii="Montserrat Light" w:hAnsi="Montserrat Light"/>
        </w:rPr>
        <w:t xml:space="preserve">. </w:t>
      </w:r>
      <w:r w:rsidR="001C7C50" w:rsidRPr="00A65D3C">
        <w:rPr>
          <w:rFonts w:ascii="Montserrat Light" w:hAnsi="Montserrat Light"/>
        </w:rPr>
        <w:t xml:space="preserve">255/2010 privind </w:t>
      </w:r>
      <w:r w:rsidR="007239A7" w:rsidRPr="00A65D3C">
        <w:rPr>
          <w:rFonts w:ascii="Montserrat Light" w:hAnsi="Montserrat Light"/>
        </w:rPr>
        <w:t>exproprierea pentru cauză de utilitate publică, necesară realizării unor obiective de interes naţional, judeţean şi local, cu completările şi modificările ulterioare</w:t>
      </w:r>
      <w:r w:rsidRPr="00A65D3C">
        <w:rPr>
          <w:rFonts w:ascii="Montserrat Light" w:hAnsi="Montserrat Light"/>
        </w:rPr>
        <w:t>, cu modificările și completările ulterioare</w:t>
      </w:r>
    </w:p>
    <w:p w14:paraId="742B31B3" w14:textId="77777777" w:rsidR="007239A7" w:rsidRPr="00A65D3C" w:rsidRDefault="007239A7"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A65D3C">
        <w:rPr>
          <w:rFonts w:ascii="Montserrat Light" w:eastAsia="Calibri" w:hAnsi="Montserrat Light" w:cs="Times New Roman"/>
          <w:noProof/>
          <w:lang w:eastAsia="ro-RO"/>
        </w:rPr>
        <w:t xml:space="preserve">Hotărârii Guvernului nr. 53/2011 pentru aprobarea Normelor metodologice de aplicare a Legii nr. 255/2010 privind exproprierea pentru cauză de utilitate publică, necesară realizării unor obiective de interes naţional, judeţean şi local, </w:t>
      </w:r>
      <w:r w:rsidRPr="00A65D3C">
        <w:rPr>
          <w:rFonts w:ascii="Montserrat Light" w:hAnsi="Montserrat Light"/>
        </w:rPr>
        <w:t>cu modificările și completările ulterioare</w:t>
      </w:r>
    </w:p>
    <w:p w14:paraId="043D1566" w14:textId="77777777" w:rsidR="00BB5E26" w:rsidRPr="001B41E5" w:rsidRDefault="00BB5E26"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A65D3C">
        <w:rPr>
          <w:rFonts w:ascii="Montserrat Light" w:eastAsia="Calibri" w:hAnsi="Montserrat Light" w:cs="Times New Roman"/>
          <w:noProof/>
          <w:lang w:eastAsia="ro-RO"/>
        </w:rPr>
        <w:t xml:space="preserve">Hotărârii Consiliului Judeţean Cluj nr. 103/2011 privind declanşarea procedurilor de expropriere a imobilelor proprietate privată situate pe amplasamentul lucrării de utilitate publică „Aeroportul Internaţional Cluj-NapocaPista de decolare - aterizare 3500 m", cu </w:t>
      </w:r>
      <w:r w:rsidRPr="00A65D3C">
        <w:rPr>
          <w:rFonts w:ascii="Montserrat Light" w:hAnsi="Montserrat Light"/>
        </w:rPr>
        <w:t>modificările și completările ulterioare</w:t>
      </w:r>
    </w:p>
    <w:p w14:paraId="1D8047AE" w14:textId="5DF9D83D" w:rsidR="001B41E5" w:rsidRPr="001B41E5" w:rsidRDefault="001B41E5"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bCs/>
          <w:noProof/>
          <w:lang w:eastAsia="ro-RO"/>
        </w:rPr>
      </w:pPr>
      <w:r w:rsidRPr="00A65D3C">
        <w:rPr>
          <w:rFonts w:ascii="Montserrat Light" w:hAnsi="Montserrat Light"/>
          <w:bCs/>
          <w:color w:val="000000" w:themeColor="text1"/>
        </w:rPr>
        <w:t>Hotărâr</w:t>
      </w:r>
      <w:r>
        <w:rPr>
          <w:rFonts w:ascii="Montserrat Light" w:hAnsi="Montserrat Light"/>
          <w:bCs/>
          <w:color w:val="000000" w:themeColor="text1"/>
        </w:rPr>
        <w:t>ii</w:t>
      </w:r>
      <w:r w:rsidRPr="00A65D3C">
        <w:rPr>
          <w:rFonts w:ascii="Montserrat Light" w:hAnsi="Montserrat Light"/>
          <w:bCs/>
          <w:color w:val="000000" w:themeColor="text1"/>
        </w:rPr>
        <w:t xml:space="preserve"> Consiliului Județean Cluj nr. 104/2025</w:t>
      </w:r>
      <w:r w:rsidRPr="001B41E5">
        <w:rPr>
          <w:rFonts w:ascii="Montserrat Light" w:eastAsia="Times New Roman" w:hAnsi="Montserrat Light" w:cs="Times New Roman"/>
          <w:b/>
          <w:noProof/>
          <w:lang w:eastAsia="ro-RO"/>
        </w:rPr>
        <w:t xml:space="preserve"> </w:t>
      </w:r>
      <w:r w:rsidRPr="001B41E5">
        <w:rPr>
          <w:rFonts w:ascii="Montserrat Light" w:eastAsia="Times New Roman" w:hAnsi="Montserrat Light" w:cs="Times New Roman"/>
          <w:bCs/>
          <w:noProof/>
          <w:lang w:eastAsia="ro-RO"/>
        </w:rPr>
        <w:t xml:space="preserve">privind </w:t>
      </w:r>
      <w:r w:rsidRPr="001B41E5">
        <w:rPr>
          <w:rFonts w:ascii="Montserrat Light" w:hAnsi="Montserrat Light"/>
          <w:bCs/>
          <w:iCs/>
        </w:rPr>
        <w:t>punerea în executare a Sentinței civile nr. 290/2023 pronunțată de Tribunalul Cluj în Dosar nr. 2674/117/2021</w:t>
      </w:r>
    </w:p>
    <w:p w14:paraId="6302A41D" w14:textId="2CC8CBCC" w:rsidR="00733C32" w:rsidRPr="00A65D3C" w:rsidRDefault="00733C32" w:rsidP="00A65D3C">
      <w:pPr>
        <w:spacing w:after="0" w:line="240" w:lineRule="auto"/>
        <w:ind w:firstLine="567"/>
        <w:contextualSpacing/>
        <w:jc w:val="both"/>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6360924A" w14:textId="77777777" w:rsidR="003D4B28" w:rsidRPr="00A65D3C" w:rsidRDefault="003D4B28" w:rsidP="00A65D3C">
      <w:pPr>
        <w:spacing w:after="0" w:line="240" w:lineRule="auto"/>
        <w:contextualSpacing/>
        <w:jc w:val="both"/>
        <w:rPr>
          <w:rFonts w:ascii="Montserrat Light" w:eastAsia="Times New Roman" w:hAnsi="Montserrat Light" w:cs="Times New Roman"/>
          <w:b/>
          <w:bCs/>
          <w:i/>
          <w:iCs/>
          <w:noProof/>
          <w:lang w:eastAsia="ro-RO"/>
        </w:rPr>
      </w:pPr>
    </w:p>
    <w:p w14:paraId="1866015F" w14:textId="0AD8FE8C" w:rsidR="00D512EC" w:rsidRPr="00A65D3C" w:rsidRDefault="00733C32" w:rsidP="00A65D3C">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r w:rsidRPr="00A65D3C">
        <w:rPr>
          <w:rFonts w:ascii="Montserrat Light" w:eastAsia="Times New Roman" w:hAnsi="Montserrat Light" w:cs="Times New Roman"/>
          <w:b/>
          <w:bCs/>
          <w:i/>
          <w:iCs/>
          <w:noProof/>
          <w:lang w:eastAsia="ro-RO"/>
        </w:rPr>
        <w:t xml:space="preserve">hotărăşte: </w:t>
      </w:r>
    </w:p>
    <w:p w14:paraId="305A158E" w14:textId="77777777" w:rsidR="003D4B28" w:rsidRPr="00A65D3C" w:rsidRDefault="003D4B28" w:rsidP="00A65D3C">
      <w:pPr>
        <w:autoSpaceDE w:val="0"/>
        <w:autoSpaceDN w:val="0"/>
        <w:adjustRightInd w:val="0"/>
        <w:spacing w:after="0" w:line="240" w:lineRule="auto"/>
        <w:contextualSpacing/>
        <w:jc w:val="center"/>
        <w:rPr>
          <w:rFonts w:ascii="Montserrat Light" w:eastAsia="Times New Roman" w:hAnsi="Montserrat Light" w:cs="Times New Roman"/>
          <w:b/>
          <w:bCs/>
          <w:i/>
          <w:iCs/>
          <w:noProof/>
          <w:color w:val="FF0000"/>
          <w:vertAlign w:val="superscript"/>
          <w:lang w:eastAsia="ro-RO"/>
        </w:rPr>
      </w:pPr>
    </w:p>
    <w:p w14:paraId="2CD3ECEE" w14:textId="77777777" w:rsidR="001B41E5" w:rsidRDefault="00733C32" w:rsidP="00A65D3C">
      <w:pPr>
        <w:autoSpaceDE w:val="0"/>
        <w:autoSpaceDN w:val="0"/>
        <w:adjustRightInd w:val="0"/>
        <w:spacing w:after="0" w:line="240" w:lineRule="auto"/>
        <w:contextualSpacing/>
        <w:jc w:val="both"/>
        <w:rPr>
          <w:rFonts w:ascii="Montserrat Light" w:hAnsi="Montserrat Light"/>
          <w:bCs/>
          <w:color w:val="000000" w:themeColor="text1"/>
        </w:rPr>
      </w:pPr>
      <w:r w:rsidRPr="00A65D3C">
        <w:rPr>
          <w:rFonts w:ascii="Montserrat Light" w:eastAsia="Calibri" w:hAnsi="Montserrat Light" w:cs="Times New Roman"/>
          <w:b/>
          <w:bCs/>
          <w:noProof/>
          <w:lang w:eastAsia="ro-RO"/>
        </w:rPr>
        <w:t>Art. 1.</w:t>
      </w:r>
      <w:r w:rsidRPr="00A65D3C">
        <w:rPr>
          <w:rFonts w:ascii="Montserrat Light" w:eastAsia="Calibri" w:hAnsi="Montserrat Light" w:cs="Times New Roman"/>
          <w:noProof/>
          <w:lang w:eastAsia="ro-RO"/>
        </w:rPr>
        <w:t xml:space="preserve"> </w:t>
      </w:r>
      <w:r w:rsidR="0049010B" w:rsidRPr="00220EBC">
        <w:rPr>
          <w:rFonts w:ascii="Montserrat Light" w:eastAsia="Calibri" w:hAnsi="Montserrat Light" w:cs="Times New Roman"/>
          <w:b/>
          <w:bCs/>
          <w:noProof/>
          <w:lang w:eastAsia="ro-RO"/>
        </w:rPr>
        <w:t>(1)</w:t>
      </w:r>
      <w:r w:rsidR="00B2155A" w:rsidRPr="00A65D3C">
        <w:rPr>
          <w:rFonts w:ascii="Montserrat Light" w:hAnsi="Montserrat Light"/>
          <w:b/>
        </w:rPr>
        <w:t xml:space="preserve">    </w:t>
      </w:r>
      <w:r w:rsidR="007239A7" w:rsidRPr="00A65D3C">
        <w:rPr>
          <w:rFonts w:ascii="Montserrat Light" w:hAnsi="Montserrat Light"/>
          <w:bCs/>
        </w:rPr>
        <w:t xml:space="preserve">Se </w:t>
      </w:r>
      <w:r w:rsidR="001B41E5">
        <w:rPr>
          <w:rFonts w:ascii="Montserrat Light" w:hAnsi="Montserrat Light"/>
          <w:bCs/>
        </w:rPr>
        <w:t xml:space="preserve">numește Comisia de verificare a dreptului de proprietate sau a altui drept real, care are atribuția de a </w:t>
      </w:r>
      <w:r w:rsidR="001B41E5" w:rsidRPr="00A65D3C">
        <w:rPr>
          <w:rFonts w:ascii="Montserrat Light" w:hAnsi="Montserrat Light"/>
          <w:shd w:val="clear" w:color="auto" w:fill="FFFFFF"/>
        </w:rPr>
        <w:t>constat</w:t>
      </w:r>
      <w:r w:rsidR="001B41E5">
        <w:rPr>
          <w:rFonts w:ascii="Montserrat Light" w:hAnsi="Montserrat Light"/>
          <w:shd w:val="clear" w:color="auto" w:fill="FFFFFF"/>
        </w:rPr>
        <w:t>a</w:t>
      </w:r>
      <w:r w:rsidR="001B41E5" w:rsidRPr="00A65D3C">
        <w:rPr>
          <w:rFonts w:ascii="Montserrat Light" w:hAnsi="Montserrat Light"/>
          <w:shd w:val="clear" w:color="auto" w:fill="FFFFFF"/>
        </w:rPr>
        <w:t xml:space="preserve"> acceptarea sau, după caz, neacceptarea cuantumului despăgubirii de către proprietari asupra imobilului supus exproprierii</w:t>
      </w:r>
      <w:r w:rsidR="001B41E5">
        <w:rPr>
          <w:rFonts w:ascii="Montserrat Light" w:hAnsi="Montserrat Light"/>
          <w:bCs/>
        </w:rPr>
        <w:t>,</w:t>
      </w:r>
      <w:r w:rsidR="00BB5E26" w:rsidRPr="00A65D3C">
        <w:rPr>
          <w:rFonts w:ascii="Montserrat Light" w:hAnsi="Montserrat Light"/>
          <w:bCs/>
          <w:color w:val="000000" w:themeColor="text1"/>
        </w:rPr>
        <w:t xml:space="preserve">în suprafață de 2900 </w:t>
      </w:r>
      <w:r w:rsidR="00BB5E26" w:rsidRPr="00A65D3C">
        <w:rPr>
          <w:rFonts w:ascii="Montserrat Light" w:hAnsi="Montserrat Light"/>
          <w:bCs/>
          <w:color w:val="000000" w:themeColor="text1"/>
        </w:rPr>
        <w:lastRenderedPageBreak/>
        <w:t xml:space="preserve">mp, situat în </w:t>
      </w:r>
      <w:r w:rsidR="0005589F" w:rsidRPr="00A65D3C">
        <w:rPr>
          <w:rFonts w:ascii="Montserrat Light" w:hAnsi="Montserrat Light"/>
          <w:bCs/>
          <w:color w:val="000000" w:themeColor="text1"/>
        </w:rPr>
        <w:t xml:space="preserve">comuna Apahida, Tarla 28, parcela 1059/6/1, </w:t>
      </w:r>
      <w:r w:rsidR="00BB5E26" w:rsidRPr="00A65D3C">
        <w:rPr>
          <w:rFonts w:ascii="Montserrat Light" w:hAnsi="Montserrat Light"/>
          <w:bCs/>
          <w:color w:val="000000" w:themeColor="text1"/>
        </w:rPr>
        <w:t>integral afectat de coridorul de expropriere al lucrării de utilitate publică ”Aeroportul Internațional Cluj-Napoca – Pista de decolare-aterizare 3500 m”</w:t>
      </w:r>
      <w:r w:rsidR="008C7195" w:rsidRPr="00A65D3C">
        <w:rPr>
          <w:rFonts w:ascii="Montserrat Light" w:hAnsi="Montserrat Light"/>
          <w:bCs/>
          <w:color w:val="000000" w:themeColor="text1"/>
        </w:rPr>
        <w:t xml:space="preserve">, </w:t>
      </w:r>
      <w:r w:rsidR="00D17D6A" w:rsidRPr="00A65D3C">
        <w:rPr>
          <w:rFonts w:ascii="Montserrat Light" w:hAnsi="Montserrat Light"/>
          <w:bCs/>
          <w:color w:val="000000" w:themeColor="text1"/>
        </w:rPr>
        <w:t>pentru punerea în executare a Sentinței civile nr. 290/2023, pronunțată de Tribunalul Cluj în Dosar nr. 2674/117/2021</w:t>
      </w:r>
      <w:r w:rsidR="001B41E5">
        <w:rPr>
          <w:rFonts w:ascii="Montserrat Light" w:hAnsi="Montserrat Light"/>
          <w:bCs/>
          <w:color w:val="000000" w:themeColor="text1"/>
        </w:rPr>
        <w:t>, în următoarea componență:</w:t>
      </w:r>
    </w:p>
    <w:p w14:paraId="1A9B6A3F" w14:textId="3D268B3B" w:rsidR="001B41E5" w:rsidRPr="001B41E5" w:rsidRDefault="001B41E5" w:rsidP="009D12D2">
      <w:pPr>
        <w:pStyle w:val="Frspaiere"/>
        <w:ind w:right="-28"/>
        <w:jc w:val="both"/>
        <w:rPr>
          <w:rFonts w:ascii="Montserrat Light" w:hAnsi="Montserrat Light"/>
          <w:bCs/>
        </w:rPr>
      </w:pPr>
      <w:r w:rsidRPr="009D12D2">
        <w:rPr>
          <w:rFonts w:ascii="Montserrat Light" w:hAnsi="Montserrat Light"/>
          <w:bCs/>
        </w:rPr>
        <w:t xml:space="preserve">a.        </w:t>
      </w:r>
      <w:r w:rsidRPr="001B41E5">
        <w:rPr>
          <w:rFonts w:ascii="Montserrat Light" w:hAnsi="Montserrat Light"/>
          <w:bCs/>
        </w:rPr>
        <w:t>do</w:t>
      </w:r>
      <w:r w:rsidRPr="009D12D2">
        <w:rPr>
          <w:rFonts w:ascii="Montserrat Light" w:hAnsi="Montserrat Light"/>
          <w:bCs/>
        </w:rPr>
        <w:t xml:space="preserve">amna </w:t>
      </w:r>
      <w:r w:rsidR="009D12D2" w:rsidRPr="002D4AFC">
        <w:rPr>
          <w:rFonts w:ascii="Montserrat Light" w:hAnsi="Montserrat Light"/>
          <w:b/>
          <w:color w:val="000000" w:themeColor="text1"/>
        </w:rPr>
        <w:t>Belce Cristina Ramona</w:t>
      </w:r>
      <w:r w:rsidR="009D12D2" w:rsidRPr="009D12D2">
        <w:rPr>
          <w:rFonts w:ascii="Montserrat Light" w:hAnsi="Montserrat Light"/>
          <w:bCs/>
          <w:color w:val="000000" w:themeColor="text1"/>
        </w:rPr>
        <w:t xml:space="preserve"> </w:t>
      </w:r>
      <w:r w:rsidRPr="001B41E5">
        <w:rPr>
          <w:rFonts w:ascii="Montserrat Light" w:hAnsi="Montserrat Light"/>
          <w:bCs/>
        </w:rPr>
        <w:t>-</w:t>
      </w:r>
      <w:r w:rsidR="009D12D2" w:rsidRPr="009D12D2">
        <w:rPr>
          <w:rFonts w:ascii="Montserrat Light" w:hAnsi="Montserrat Light"/>
          <w:bCs/>
        </w:rPr>
        <w:t xml:space="preserve"> </w:t>
      </w:r>
      <w:r w:rsidRPr="001B41E5">
        <w:rPr>
          <w:rFonts w:ascii="Montserrat Light" w:hAnsi="Montserrat Light"/>
          <w:bCs/>
        </w:rPr>
        <w:t xml:space="preserve">primar al </w:t>
      </w:r>
      <w:r w:rsidR="009D12D2" w:rsidRPr="009D12D2">
        <w:rPr>
          <w:rFonts w:ascii="Montserrat Light" w:hAnsi="Montserrat Light"/>
          <w:bCs/>
        </w:rPr>
        <w:t>Comunei Apahida</w:t>
      </w:r>
      <w:r w:rsidRPr="001B41E5">
        <w:rPr>
          <w:rFonts w:ascii="Montserrat Light" w:hAnsi="Montserrat Light"/>
          <w:bCs/>
        </w:rPr>
        <w:t>, sau în lipsa acest</w:t>
      </w:r>
      <w:r w:rsidR="009D12D2" w:rsidRPr="009D12D2">
        <w:rPr>
          <w:rFonts w:ascii="Montserrat Light" w:hAnsi="Montserrat Light"/>
          <w:bCs/>
        </w:rPr>
        <w:t>e</w:t>
      </w:r>
      <w:r w:rsidRPr="001B41E5">
        <w:rPr>
          <w:rFonts w:ascii="Montserrat Light" w:hAnsi="Montserrat Light"/>
          <w:bCs/>
        </w:rPr>
        <w:t xml:space="preserve">ia domnul </w:t>
      </w:r>
      <w:r w:rsidR="009D12D2" w:rsidRPr="002D4AFC">
        <w:rPr>
          <w:rFonts w:ascii="Montserrat Light" w:hAnsi="Montserrat Light"/>
          <w:b/>
          <w:color w:val="000000" w:themeColor="text1"/>
        </w:rPr>
        <w:t>Mariș Daniel</w:t>
      </w:r>
      <w:r w:rsidR="009D12D2" w:rsidRPr="009D12D2">
        <w:rPr>
          <w:rFonts w:ascii="Montserrat Light" w:hAnsi="Montserrat Light"/>
          <w:bCs/>
          <w:color w:val="000000" w:themeColor="text1"/>
        </w:rPr>
        <w:t xml:space="preserve"> </w:t>
      </w:r>
      <w:r w:rsidRPr="001B41E5">
        <w:rPr>
          <w:rFonts w:ascii="Montserrat Light" w:hAnsi="Montserrat Light"/>
          <w:bCs/>
        </w:rPr>
        <w:t>-</w:t>
      </w:r>
      <w:r w:rsidR="009D12D2" w:rsidRPr="009D12D2">
        <w:rPr>
          <w:rFonts w:ascii="Montserrat Light" w:hAnsi="Montserrat Light"/>
          <w:bCs/>
        </w:rPr>
        <w:t xml:space="preserve"> </w:t>
      </w:r>
      <w:r w:rsidRPr="001B41E5">
        <w:rPr>
          <w:rFonts w:ascii="Montserrat Light" w:hAnsi="Montserrat Light"/>
          <w:bCs/>
        </w:rPr>
        <w:t xml:space="preserve">viceprimar al </w:t>
      </w:r>
      <w:r w:rsidR="009D12D2" w:rsidRPr="009D12D2">
        <w:rPr>
          <w:rFonts w:ascii="Montserrat Light" w:hAnsi="Montserrat Light"/>
          <w:bCs/>
        </w:rPr>
        <w:t>Comunei Apahida</w:t>
      </w:r>
      <w:r w:rsidRPr="001B41E5">
        <w:rPr>
          <w:rFonts w:ascii="Montserrat Light" w:hAnsi="Montserrat Light"/>
          <w:bCs/>
        </w:rPr>
        <w:t>;</w:t>
      </w:r>
    </w:p>
    <w:p w14:paraId="5747B127" w14:textId="117AB49B" w:rsidR="001B41E5" w:rsidRPr="001B41E5" w:rsidRDefault="001B41E5" w:rsidP="009D12D2">
      <w:pPr>
        <w:pStyle w:val="Frspaiere"/>
        <w:ind w:right="-28"/>
        <w:jc w:val="both"/>
        <w:rPr>
          <w:rFonts w:ascii="Montserrat Light" w:hAnsi="Montserrat Light"/>
          <w:bCs/>
        </w:rPr>
      </w:pPr>
      <w:r w:rsidRPr="001B41E5">
        <w:rPr>
          <w:rFonts w:ascii="Montserrat Light" w:hAnsi="Montserrat Light"/>
          <w:bCs/>
          <w:lang w:val="fr-FR"/>
        </w:rPr>
        <w:t>b.</w:t>
      </w:r>
      <w:r w:rsidRPr="001B41E5">
        <w:rPr>
          <w:rFonts w:ascii="Montserrat Light" w:hAnsi="Montserrat Light"/>
          <w:bCs/>
          <w:lang w:val="fr-FR"/>
        </w:rPr>
        <w:tab/>
      </w:r>
      <w:r w:rsidR="009D12D2" w:rsidRPr="009D12D2">
        <w:rPr>
          <w:rFonts w:ascii="Montserrat Light" w:hAnsi="Montserrat Light"/>
          <w:bCs/>
          <w:lang w:val="fr-FR"/>
        </w:rPr>
        <w:t xml:space="preserve">doamna </w:t>
      </w:r>
      <w:r w:rsidR="005C57EA" w:rsidRPr="002D4AFC">
        <w:rPr>
          <w:rFonts w:ascii="Montserrat Light" w:hAnsi="Montserrat Light"/>
          <w:b/>
          <w:color w:val="000000" w:themeColor="text1"/>
        </w:rPr>
        <w:t xml:space="preserve">Camelia </w:t>
      </w:r>
      <w:r w:rsidR="000C250C" w:rsidRPr="002D4AFC">
        <w:rPr>
          <w:rFonts w:ascii="Montserrat Light" w:hAnsi="Montserrat Light"/>
          <w:b/>
          <w:color w:val="000000" w:themeColor="text1"/>
        </w:rPr>
        <w:t xml:space="preserve">Bianca </w:t>
      </w:r>
      <w:r w:rsidR="005C57EA" w:rsidRPr="002D4AFC">
        <w:rPr>
          <w:rFonts w:ascii="Montserrat Light" w:hAnsi="Montserrat Light"/>
          <w:b/>
          <w:color w:val="000000" w:themeColor="text1"/>
        </w:rPr>
        <w:t>Baciu</w:t>
      </w:r>
      <w:r w:rsidRPr="001B41E5">
        <w:rPr>
          <w:rFonts w:ascii="Montserrat Light" w:hAnsi="Montserrat Light"/>
          <w:bCs/>
          <w:lang w:val="fr-FR"/>
        </w:rPr>
        <w:t xml:space="preserve"> -</w:t>
      </w:r>
      <w:r w:rsidR="009D12D2" w:rsidRPr="009D12D2">
        <w:rPr>
          <w:rFonts w:ascii="Montserrat Light" w:hAnsi="Montserrat Light"/>
          <w:bCs/>
          <w:lang w:val="fr-FR"/>
        </w:rPr>
        <w:t xml:space="preserve"> </w:t>
      </w:r>
      <w:r w:rsidRPr="001B41E5">
        <w:rPr>
          <w:rFonts w:ascii="Montserrat Light" w:hAnsi="Montserrat Light"/>
          <w:bCs/>
          <w:lang w:val="fr-FR"/>
        </w:rPr>
        <w:t xml:space="preserve">consilier </w:t>
      </w:r>
      <w:r w:rsidR="000C250C">
        <w:rPr>
          <w:rFonts w:ascii="Montserrat Light" w:hAnsi="Montserrat Light"/>
          <w:bCs/>
          <w:lang w:val="fr-FR"/>
        </w:rPr>
        <w:t>superior</w:t>
      </w:r>
      <w:r w:rsidRPr="001B41E5">
        <w:rPr>
          <w:rFonts w:ascii="Montserrat Light" w:hAnsi="Montserrat Light"/>
          <w:bCs/>
          <w:lang w:val="fr-FR"/>
        </w:rPr>
        <w:t xml:space="preserve"> </w:t>
      </w:r>
      <w:r w:rsidR="000C250C">
        <w:rPr>
          <w:rFonts w:ascii="Montserrat Light" w:hAnsi="Montserrat Light"/>
          <w:bCs/>
          <w:lang w:val="fr-FR"/>
        </w:rPr>
        <w:t xml:space="preserve">– </w:t>
      </w:r>
      <w:r w:rsidRPr="001B41E5">
        <w:rPr>
          <w:rFonts w:ascii="Montserrat Light" w:hAnsi="Montserrat Light"/>
          <w:bCs/>
          <w:lang w:val="fr-FR"/>
        </w:rPr>
        <w:t xml:space="preserve">Serviciul </w:t>
      </w:r>
      <w:r w:rsidR="000C250C">
        <w:rPr>
          <w:rFonts w:ascii="Montserrat Light" w:hAnsi="Montserrat Light"/>
          <w:bCs/>
          <w:lang w:val="fr-FR"/>
        </w:rPr>
        <w:t>Juridic – Compartimentul pentru Urmărirea Aplicării Actelor cu Caracter Reparatoriu</w:t>
      </w:r>
      <w:r w:rsidRPr="001B41E5">
        <w:rPr>
          <w:rFonts w:ascii="Montserrat Light" w:hAnsi="Montserrat Light"/>
          <w:bCs/>
          <w:lang w:val="fr-FR"/>
        </w:rPr>
        <w:t xml:space="preserve"> din cadrul Instituţiei Prefectului Judeţul Cluj;</w:t>
      </w:r>
    </w:p>
    <w:p w14:paraId="7463FCD5" w14:textId="619C2497" w:rsidR="001B41E5" w:rsidRPr="001B41E5" w:rsidRDefault="001B41E5" w:rsidP="009D12D2">
      <w:pPr>
        <w:pStyle w:val="Frspaiere"/>
        <w:ind w:right="-28"/>
        <w:jc w:val="both"/>
        <w:rPr>
          <w:rFonts w:ascii="Montserrat Light" w:hAnsi="Montserrat Light"/>
          <w:bCs/>
        </w:rPr>
      </w:pPr>
      <w:r w:rsidRPr="001B41E5">
        <w:rPr>
          <w:rFonts w:ascii="Montserrat Light" w:hAnsi="Montserrat Light"/>
          <w:bCs/>
          <w:lang w:val="pt-BR"/>
        </w:rPr>
        <w:t>c.</w:t>
      </w:r>
      <w:r w:rsidRPr="001B41E5">
        <w:rPr>
          <w:rFonts w:ascii="Montserrat Light" w:hAnsi="Montserrat Light"/>
          <w:bCs/>
          <w:lang w:val="pt-BR"/>
        </w:rPr>
        <w:tab/>
        <w:t xml:space="preserve">domnul </w:t>
      </w:r>
      <w:r w:rsidR="002D4AFC" w:rsidRPr="002D4AFC">
        <w:rPr>
          <w:rFonts w:ascii="Montserrat Light" w:hAnsi="Montserrat Light"/>
          <w:b/>
          <w:lang w:val="fr-FR"/>
        </w:rPr>
        <w:t>Oltean Ovidiu</w:t>
      </w:r>
      <w:r w:rsidR="002D4AFC">
        <w:rPr>
          <w:rFonts w:ascii="Montserrat Light" w:hAnsi="Montserrat Light"/>
          <w:bCs/>
          <w:lang w:val="fr-FR"/>
        </w:rPr>
        <w:t xml:space="preserve"> –</w:t>
      </w:r>
      <w:r w:rsidR="009D12D2" w:rsidRPr="009D12D2">
        <w:rPr>
          <w:rFonts w:ascii="Montserrat Light" w:hAnsi="Montserrat Light"/>
          <w:bCs/>
          <w:lang w:val="fr-FR"/>
        </w:rPr>
        <w:t xml:space="preserve"> </w:t>
      </w:r>
      <w:r w:rsidRPr="001B41E5">
        <w:rPr>
          <w:rFonts w:ascii="Montserrat Light" w:hAnsi="Montserrat Light"/>
          <w:bCs/>
          <w:lang w:val="fr-FR"/>
        </w:rPr>
        <w:t>consilier</w:t>
      </w:r>
      <w:r w:rsidR="002D4AFC">
        <w:rPr>
          <w:rFonts w:ascii="Montserrat Light" w:hAnsi="Montserrat Light"/>
          <w:bCs/>
          <w:lang w:val="fr-FR"/>
        </w:rPr>
        <w:t xml:space="preserve"> cadastru</w:t>
      </w:r>
      <w:r w:rsidRPr="001B41E5">
        <w:rPr>
          <w:rFonts w:ascii="Montserrat Light" w:hAnsi="Montserrat Light"/>
          <w:bCs/>
          <w:lang w:val="fr-FR"/>
        </w:rPr>
        <w:t xml:space="preserve"> </w:t>
      </w:r>
      <w:r w:rsidR="002D4AFC">
        <w:rPr>
          <w:rFonts w:ascii="Montserrat Light" w:hAnsi="Montserrat Light"/>
          <w:bCs/>
          <w:lang w:val="fr-FR"/>
        </w:rPr>
        <w:t>la</w:t>
      </w:r>
      <w:r w:rsidRPr="001B41E5">
        <w:rPr>
          <w:rFonts w:ascii="Montserrat Light" w:hAnsi="Montserrat Light"/>
          <w:bCs/>
          <w:lang w:val="fr-FR"/>
        </w:rPr>
        <w:t xml:space="preserve"> Serviciul </w:t>
      </w:r>
      <w:r w:rsidR="008352E2">
        <w:rPr>
          <w:rFonts w:ascii="Montserrat Light" w:hAnsi="Montserrat Light"/>
          <w:bCs/>
          <w:lang w:val="fr-FR"/>
        </w:rPr>
        <w:t>C</w:t>
      </w:r>
      <w:r w:rsidRPr="001B41E5">
        <w:rPr>
          <w:rFonts w:ascii="Montserrat Light" w:hAnsi="Montserrat Light"/>
          <w:bCs/>
          <w:lang w:val="fr-FR"/>
        </w:rPr>
        <w:t>adastru</w:t>
      </w:r>
      <w:r w:rsidR="002D4AFC">
        <w:rPr>
          <w:rFonts w:ascii="Montserrat Light" w:hAnsi="Montserrat Light"/>
          <w:bCs/>
          <w:lang w:val="fr-FR"/>
        </w:rPr>
        <w:t>, iar în lipsa acestuia domnul Konradi Mihai –</w:t>
      </w:r>
      <w:r w:rsidR="002D4AFC" w:rsidRPr="009D12D2">
        <w:rPr>
          <w:rFonts w:ascii="Montserrat Light" w:hAnsi="Montserrat Light"/>
          <w:bCs/>
          <w:lang w:val="fr-FR"/>
        </w:rPr>
        <w:t xml:space="preserve"> </w:t>
      </w:r>
      <w:r w:rsidR="002D4AFC" w:rsidRPr="001B41E5">
        <w:rPr>
          <w:rFonts w:ascii="Montserrat Light" w:hAnsi="Montserrat Light"/>
          <w:bCs/>
          <w:lang w:val="fr-FR"/>
        </w:rPr>
        <w:t>consilier</w:t>
      </w:r>
      <w:r w:rsidR="002D4AFC">
        <w:rPr>
          <w:rFonts w:ascii="Montserrat Light" w:hAnsi="Montserrat Light"/>
          <w:bCs/>
          <w:lang w:val="fr-FR"/>
        </w:rPr>
        <w:t xml:space="preserve"> cadastru</w:t>
      </w:r>
      <w:r w:rsidR="002D4AFC" w:rsidRPr="001B41E5">
        <w:rPr>
          <w:rFonts w:ascii="Montserrat Light" w:hAnsi="Montserrat Light"/>
          <w:bCs/>
          <w:lang w:val="fr-FR"/>
        </w:rPr>
        <w:t xml:space="preserve"> </w:t>
      </w:r>
      <w:r w:rsidR="002D4AFC">
        <w:rPr>
          <w:rFonts w:ascii="Montserrat Light" w:hAnsi="Montserrat Light"/>
          <w:bCs/>
          <w:lang w:val="fr-FR"/>
        </w:rPr>
        <w:t>la</w:t>
      </w:r>
      <w:r w:rsidR="002D4AFC" w:rsidRPr="001B41E5">
        <w:rPr>
          <w:rFonts w:ascii="Montserrat Light" w:hAnsi="Montserrat Light"/>
          <w:bCs/>
          <w:lang w:val="fr-FR"/>
        </w:rPr>
        <w:t xml:space="preserve"> Serviciul </w:t>
      </w:r>
      <w:r w:rsidR="008352E2">
        <w:rPr>
          <w:rFonts w:ascii="Montserrat Light" w:hAnsi="Montserrat Light"/>
          <w:bCs/>
          <w:lang w:val="fr-FR"/>
        </w:rPr>
        <w:t>C</w:t>
      </w:r>
      <w:r w:rsidR="002D4AFC" w:rsidRPr="001B41E5">
        <w:rPr>
          <w:rFonts w:ascii="Montserrat Light" w:hAnsi="Montserrat Light"/>
          <w:bCs/>
          <w:lang w:val="fr-FR"/>
        </w:rPr>
        <w:t>adastru</w:t>
      </w:r>
      <w:r w:rsidR="002D4AFC">
        <w:rPr>
          <w:rFonts w:ascii="Montserrat Light" w:hAnsi="Montserrat Light"/>
          <w:bCs/>
          <w:lang w:val="fr-FR"/>
        </w:rPr>
        <w:t>,</w:t>
      </w:r>
      <w:r w:rsidR="002D4AFC" w:rsidRPr="002D4AFC">
        <w:rPr>
          <w:rFonts w:ascii="Montserrat Light" w:hAnsi="Montserrat Light"/>
          <w:bCs/>
          <w:lang w:val="fr-FR"/>
        </w:rPr>
        <w:t xml:space="preserve"> </w:t>
      </w:r>
      <w:r w:rsidR="002D4AFC">
        <w:rPr>
          <w:rFonts w:ascii="Montserrat Light" w:hAnsi="Montserrat Light"/>
          <w:bCs/>
          <w:lang w:val="fr-FR"/>
        </w:rPr>
        <w:t>ca reprezentant al</w:t>
      </w:r>
      <w:r w:rsidR="002D4AFC" w:rsidRPr="001B41E5">
        <w:rPr>
          <w:rFonts w:ascii="Montserrat Light" w:hAnsi="Montserrat Light"/>
          <w:bCs/>
          <w:lang w:val="fr-FR"/>
        </w:rPr>
        <w:t xml:space="preserve"> Oficiului de Cadastru şi Publicitate Imobiliară Cluj</w:t>
      </w:r>
      <w:r w:rsidR="002D4AFC">
        <w:rPr>
          <w:rFonts w:ascii="Montserrat Light" w:hAnsi="Montserrat Light"/>
          <w:bCs/>
          <w:lang w:val="fr-FR"/>
        </w:rPr>
        <w:t>;</w:t>
      </w:r>
    </w:p>
    <w:p w14:paraId="3AE76526" w14:textId="54831C53" w:rsidR="001B41E5" w:rsidRPr="001B41E5" w:rsidRDefault="001B41E5" w:rsidP="009D12D2">
      <w:pPr>
        <w:pStyle w:val="Frspaiere"/>
        <w:ind w:right="-28"/>
        <w:jc w:val="both"/>
        <w:rPr>
          <w:rFonts w:ascii="Montserrat Light" w:hAnsi="Montserrat Light"/>
          <w:bCs/>
        </w:rPr>
      </w:pPr>
      <w:r w:rsidRPr="001B41E5">
        <w:rPr>
          <w:rFonts w:ascii="Montserrat Light" w:hAnsi="Montserrat Light"/>
          <w:bCs/>
          <w:lang w:val="es-ES"/>
        </w:rPr>
        <w:t>d.</w:t>
      </w:r>
      <w:r w:rsidRPr="001B41E5">
        <w:rPr>
          <w:rFonts w:ascii="Montserrat Light" w:hAnsi="Montserrat Light"/>
          <w:bCs/>
          <w:lang w:val="es-ES"/>
        </w:rPr>
        <w:tab/>
        <w:t xml:space="preserve">domnul </w:t>
      </w:r>
      <w:r w:rsidR="002D4AFC" w:rsidRPr="002D4AFC">
        <w:rPr>
          <w:rFonts w:ascii="Montserrat Light" w:hAnsi="Montserrat Light"/>
          <w:b/>
        </w:rPr>
        <w:t xml:space="preserve">Pop </w:t>
      </w:r>
      <w:r w:rsidRPr="002D4AFC">
        <w:rPr>
          <w:rFonts w:ascii="Montserrat Light" w:hAnsi="Montserrat Light"/>
          <w:b/>
        </w:rPr>
        <w:t>Dan Vasile</w:t>
      </w:r>
      <w:r w:rsidRPr="001B41E5">
        <w:rPr>
          <w:rFonts w:ascii="Montserrat Light" w:hAnsi="Montserrat Light"/>
          <w:bCs/>
        </w:rPr>
        <w:t xml:space="preserve"> -</w:t>
      </w:r>
      <w:r w:rsidR="009D12D2" w:rsidRPr="009D12D2">
        <w:rPr>
          <w:rFonts w:ascii="Montserrat Light" w:hAnsi="Montserrat Light"/>
          <w:bCs/>
        </w:rPr>
        <w:t xml:space="preserve"> </w:t>
      </w:r>
      <w:r w:rsidRPr="001B41E5">
        <w:rPr>
          <w:rFonts w:ascii="Montserrat Light" w:hAnsi="Montserrat Light"/>
          <w:bCs/>
        </w:rPr>
        <w:t xml:space="preserve">Șef serviciu - Serviciul </w:t>
      </w:r>
      <w:r w:rsidR="008352E2">
        <w:rPr>
          <w:rFonts w:ascii="Montserrat Light" w:hAnsi="Montserrat Light"/>
          <w:bCs/>
        </w:rPr>
        <w:t>J</w:t>
      </w:r>
      <w:r w:rsidRPr="001B41E5">
        <w:rPr>
          <w:rFonts w:ascii="Montserrat Light" w:hAnsi="Montserrat Light"/>
          <w:bCs/>
        </w:rPr>
        <w:t xml:space="preserve">uridic, </w:t>
      </w:r>
      <w:r w:rsidR="008352E2">
        <w:rPr>
          <w:rFonts w:ascii="Montserrat Light" w:hAnsi="Montserrat Light"/>
          <w:bCs/>
        </w:rPr>
        <w:t>C</w:t>
      </w:r>
      <w:r w:rsidRPr="001B41E5">
        <w:rPr>
          <w:rFonts w:ascii="Montserrat Light" w:hAnsi="Montserrat Light"/>
          <w:bCs/>
        </w:rPr>
        <w:t xml:space="preserve">ontencios </w:t>
      </w:r>
      <w:r w:rsidR="008352E2">
        <w:rPr>
          <w:rFonts w:ascii="Montserrat Light" w:hAnsi="Montserrat Light"/>
          <w:bCs/>
        </w:rPr>
        <w:t>A</w:t>
      </w:r>
      <w:r w:rsidRPr="001B41E5">
        <w:rPr>
          <w:rFonts w:ascii="Montserrat Light" w:hAnsi="Montserrat Light"/>
          <w:bCs/>
        </w:rPr>
        <w:t xml:space="preserve">dministrativ, </w:t>
      </w:r>
      <w:r w:rsidR="008352E2">
        <w:rPr>
          <w:rFonts w:ascii="Montserrat Light" w:hAnsi="Montserrat Light"/>
          <w:bCs/>
        </w:rPr>
        <w:t>A</w:t>
      </w:r>
      <w:r w:rsidRPr="001B41E5">
        <w:rPr>
          <w:rFonts w:ascii="Montserrat Light" w:hAnsi="Montserrat Light"/>
          <w:bCs/>
        </w:rPr>
        <w:t xml:space="preserve">rhivă </w:t>
      </w:r>
      <w:r w:rsidRPr="001B41E5">
        <w:rPr>
          <w:rFonts w:ascii="Montserrat Light" w:hAnsi="Montserrat Light"/>
          <w:bCs/>
          <w:lang w:val="es-ES"/>
        </w:rPr>
        <w:t>din cadrul aparatului de specialitate al Consiliului Judeţean Cluj;</w:t>
      </w:r>
    </w:p>
    <w:p w14:paraId="5A2040B0" w14:textId="3FE2C431" w:rsidR="001B41E5" w:rsidRPr="001B41E5" w:rsidRDefault="001B41E5" w:rsidP="009D12D2">
      <w:pPr>
        <w:pStyle w:val="Frspaiere"/>
        <w:ind w:right="-28"/>
        <w:jc w:val="both"/>
        <w:rPr>
          <w:rFonts w:ascii="Montserrat Light" w:hAnsi="Montserrat Light"/>
          <w:bCs/>
          <w:lang w:val="es-ES"/>
        </w:rPr>
      </w:pPr>
      <w:r w:rsidRPr="001B41E5">
        <w:rPr>
          <w:rFonts w:ascii="Montserrat Light" w:hAnsi="Montserrat Light"/>
          <w:bCs/>
          <w:lang w:val="es-ES"/>
        </w:rPr>
        <w:t>e.</w:t>
      </w:r>
      <w:r w:rsidRPr="001B41E5">
        <w:rPr>
          <w:rFonts w:ascii="Montserrat Light" w:hAnsi="Montserrat Light"/>
          <w:bCs/>
          <w:lang w:val="es-ES"/>
        </w:rPr>
        <w:tab/>
        <w:t xml:space="preserve">doamna </w:t>
      </w:r>
      <w:r w:rsidR="002D4AFC" w:rsidRPr="002D4AFC">
        <w:rPr>
          <w:rFonts w:ascii="Montserrat Light" w:hAnsi="Montserrat Light"/>
          <w:b/>
          <w:lang w:val="es-ES"/>
        </w:rPr>
        <w:t>Oltean Cristina</w:t>
      </w:r>
      <w:r w:rsidR="002D4AFC" w:rsidRPr="009D12D2">
        <w:rPr>
          <w:rFonts w:ascii="Montserrat Light" w:hAnsi="Montserrat Light"/>
          <w:bCs/>
          <w:lang w:val="es-ES"/>
        </w:rPr>
        <w:t xml:space="preserve"> </w:t>
      </w:r>
      <w:r w:rsidRPr="001B41E5">
        <w:rPr>
          <w:rFonts w:ascii="Montserrat Light" w:hAnsi="Montserrat Light"/>
          <w:bCs/>
          <w:lang w:val="es-ES"/>
        </w:rPr>
        <w:t>-</w:t>
      </w:r>
      <w:r w:rsidR="009D12D2" w:rsidRPr="009D12D2">
        <w:rPr>
          <w:rFonts w:ascii="Montserrat Light" w:hAnsi="Montserrat Light"/>
          <w:bCs/>
          <w:lang w:val="es-ES"/>
        </w:rPr>
        <w:t xml:space="preserve"> </w:t>
      </w:r>
      <w:r w:rsidRPr="001B41E5">
        <w:rPr>
          <w:rFonts w:ascii="Montserrat Light" w:hAnsi="Montserrat Light"/>
          <w:bCs/>
          <w:lang w:val="es-ES"/>
        </w:rPr>
        <w:t xml:space="preserve">consilier juridic </w:t>
      </w:r>
      <w:r w:rsidR="008352E2">
        <w:rPr>
          <w:rFonts w:ascii="Montserrat Light" w:hAnsi="Montserrat Light"/>
          <w:bCs/>
          <w:lang w:val="es-ES"/>
        </w:rPr>
        <w:t xml:space="preserve">– </w:t>
      </w:r>
      <w:r w:rsidR="008352E2" w:rsidRPr="001B41E5">
        <w:rPr>
          <w:rFonts w:ascii="Montserrat Light" w:hAnsi="Montserrat Light"/>
          <w:bCs/>
        </w:rPr>
        <w:t xml:space="preserve">Serviciul </w:t>
      </w:r>
      <w:r w:rsidR="008352E2">
        <w:rPr>
          <w:rFonts w:ascii="Montserrat Light" w:hAnsi="Montserrat Light"/>
          <w:bCs/>
        </w:rPr>
        <w:t>J</w:t>
      </w:r>
      <w:r w:rsidR="008352E2" w:rsidRPr="001B41E5">
        <w:rPr>
          <w:rFonts w:ascii="Montserrat Light" w:hAnsi="Montserrat Light"/>
          <w:bCs/>
        </w:rPr>
        <w:t xml:space="preserve">uridic, </w:t>
      </w:r>
      <w:r w:rsidR="008352E2">
        <w:rPr>
          <w:rFonts w:ascii="Montserrat Light" w:hAnsi="Montserrat Light"/>
          <w:bCs/>
        </w:rPr>
        <w:t>C</w:t>
      </w:r>
      <w:r w:rsidR="008352E2" w:rsidRPr="001B41E5">
        <w:rPr>
          <w:rFonts w:ascii="Montserrat Light" w:hAnsi="Montserrat Light"/>
          <w:bCs/>
        </w:rPr>
        <w:t xml:space="preserve">ontencios </w:t>
      </w:r>
      <w:r w:rsidR="008352E2">
        <w:rPr>
          <w:rFonts w:ascii="Montserrat Light" w:hAnsi="Montserrat Light"/>
          <w:bCs/>
        </w:rPr>
        <w:t>A</w:t>
      </w:r>
      <w:r w:rsidR="008352E2" w:rsidRPr="001B41E5">
        <w:rPr>
          <w:rFonts w:ascii="Montserrat Light" w:hAnsi="Montserrat Light"/>
          <w:bCs/>
        </w:rPr>
        <w:t xml:space="preserve">dministrativ, </w:t>
      </w:r>
      <w:r w:rsidR="008352E2">
        <w:rPr>
          <w:rFonts w:ascii="Montserrat Light" w:hAnsi="Montserrat Light"/>
          <w:bCs/>
        </w:rPr>
        <w:t>A</w:t>
      </w:r>
      <w:r w:rsidR="008352E2" w:rsidRPr="001B41E5">
        <w:rPr>
          <w:rFonts w:ascii="Montserrat Light" w:hAnsi="Montserrat Light"/>
          <w:bCs/>
        </w:rPr>
        <w:t xml:space="preserve">rhivă </w:t>
      </w:r>
      <w:r w:rsidR="008352E2" w:rsidRPr="001B41E5">
        <w:rPr>
          <w:rFonts w:ascii="Montserrat Light" w:hAnsi="Montserrat Light"/>
          <w:bCs/>
          <w:lang w:val="es-ES"/>
        </w:rPr>
        <w:t xml:space="preserve">din </w:t>
      </w:r>
      <w:r w:rsidRPr="001B41E5">
        <w:rPr>
          <w:rFonts w:ascii="Montserrat Light" w:hAnsi="Montserrat Light"/>
          <w:bCs/>
          <w:lang w:val="es-ES"/>
        </w:rPr>
        <w:t>cadrul aparatului de specialitate al Consiliului Judeţean Cluj.</w:t>
      </w:r>
    </w:p>
    <w:p w14:paraId="048DADC6" w14:textId="12B284D6" w:rsidR="009D12D2" w:rsidRDefault="0010497A" w:rsidP="00A65D3C">
      <w:pPr>
        <w:pStyle w:val="Frspaiere"/>
        <w:ind w:right="-28"/>
        <w:jc w:val="both"/>
        <w:rPr>
          <w:rFonts w:ascii="Montserrat Light" w:hAnsi="Montserrat Light"/>
          <w:bCs/>
          <w:lang w:val="ro-RO"/>
        </w:rPr>
      </w:pPr>
      <w:r w:rsidRPr="00A65D3C">
        <w:rPr>
          <w:rFonts w:ascii="Montserrat Light" w:hAnsi="Montserrat Light"/>
          <w:bCs/>
        </w:rPr>
        <w:t xml:space="preserve">          </w:t>
      </w:r>
      <w:r w:rsidR="0049010B" w:rsidRPr="00220EBC">
        <w:rPr>
          <w:rFonts w:ascii="Montserrat Light" w:hAnsi="Montserrat Light"/>
          <w:b/>
        </w:rPr>
        <w:t>(2)</w:t>
      </w:r>
      <w:r w:rsidR="0049010B" w:rsidRPr="00A65D3C">
        <w:rPr>
          <w:rFonts w:ascii="Montserrat Light" w:hAnsi="Montserrat Light"/>
          <w:bCs/>
        </w:rPr>
        <w:t xml:space="preserve"> </w:t>
      </w:r>
      <w:r w:rsidR="009D12D2" w:rsidRPr="009D12D2">
        <w:rPr>
          <w:rFonts w:ascii="Montserrat Light" w:hAnsi="Montserrat Light"/>
          <w:bCs/>
          <w:lang w:val="ro-RO"/>
        </w:rPr>
        <w:t>Secretariatul Comisiei va fi asigurat de Comuna Apahida, prin intermediul secretarului Comunei Apahida</w:t>
      </w:r>
      <w:r w:rsidR="009D12D2">
        <w:rPr>
          <w:rFonts w:ascii="Montserrat Light" w:hAnsi="Montserrat Light"/>
          <w:bCs/>
          <w:lang w:val="ro-RO"/>
        </w:rPr>
        <w:t xml:space="preserve">, doamna </w:t>
      </w:r>
      <w:r w:rsidR="009D12D2" w:rsidRPr="009D12D2">
        <w:rPr>
          <w:rFonts w:ascii="Montserrat Light" w:hAnsi="Montserrat Light"/>
          <w:bCs/>
          <w:color w:val="000000" w:themeColor="text1"/>
        </w:rPr>
        <w:t>Bucur Anca</w:t>
      </w:r>
      <w:r w:rsidR="009D12D2" w:rsidRPr="009D12D2">
        <w:rPr>
          <w:rFonts w:ascii="Montserrat Light" w:hAnsi="Montserrat Light"/>
          <w:bCs/>
          <w:lang w:val="ro-RO"/>
        </w:rPr>
        <w:t xml:space="preserve">.  </w:t>
      </w:r>
    </w:p>
    <w:p w14:paraId="7D79D068" w14:textId="673E972E" w:rsidR="009D12D2" w:rsidRPr="00A65D3C" w:rsidRDefault="009D12D2" w:rsidP="00A65D3C">
      <w:pPr>
        <w:pStyle w:val="Frspaiere"/>
        <w:ind w:right="-28"/>
        <w:jc w:val="both"/>
        <w:rPr>
          <w:rFonts w:ascii="Montserrat Light" w:hAnsi="Montserrat Light"/>
          <w:bCs/>
        </w:rPr>
      </w:pPr>
      <w:r w:rsidRPr="00A65D3C">
        <w:rPr>
          <w:rFonts w:ascii="Montserrat Light" w:hAnsi="Montserrat Light"/>
          <w:bCs/>
        </w:rPr>
        <w:t xml:space="preserve">         </w:t>
      </w:r>
      <w:r w:rsidR="00220EBC">
        <w:rPr>
          <w:rFonts w:ascii="Montserrat Light" w:hAnsi="Montserrat Light"/>
          <w:bCs/>
        </w:rPr>
        <w:t xml:space="preserve"> </w:t>
      </w:r>
      <w:r w:rsidRPr="00220EBC">
        <w:rPr>
          <w:rFonts w:ascii="Montserrat Light" w:hAnsi="Montserrat Light"/>
          <w:b/>
        </w:rPr>
        <w:t>(3)</w:t>
      </w:r>
      <w:r w:rsidRPr="00A65D3C">
        <w:rPr>
          <w:rFonts w:ascii="Montserrat Light" w:hAnsi="Montserrat Light"/>
          <w:bCs/>
        </w:rPr>
        <w:t xml:space="preserve"> </w:t>
      </w:r>
      <w:r w:rsidRPr="009D12D2">
        <w:rPr>
          <w:rFonts w:ascii="Montserrat Light" w:hAnsi="Montserrat Light"/>
          <w:bCs/>
          <w:lang w:val="es-ES"/>
        </w:rPr>
        <w:t xml:space="preserve">Se desemnează </w:t>
      </w:r>
      <w:r w:rsidRPr="009D12D2">
        <w:rPr>
          <w:rFonts w:ascii="Montserrat Light" w:hAnsi="Montserrat Light"/>
          <w:bCs/>
          <w:lang w:val="ro-RO"/>
        </w:rPr>
        <w:t xml:space="preserve">doamna </w:t>
      </w:r>
      <w:r>
        <w:rPr>
          <w:rFonts w:ascii="Montserrat Light" w:hAnsi="Montserrat Light"/>
          <w:bCs/>
          <w:lang w:val="ro-RO"/>
        </w:rPr>
        <w:t>Costin Bianca Gelia</w:t>
      </w:r>
      <w:r w:rsidRPr="009D12D2">
        <w:rPr>
          <w:rFonts w:ascii="Montserrat Light" w:hAnsi="Montserrat Light"/>
          <w:bCs/>
          <w:lang w:val="ro-RO"/>
        </w:rPr>
        <w:t xml:space="preserve"> </w:t>
      </w:r>
      <w:r w:rsidR="00220EBC">
        <w:rPr>
          <w:rFonts w:ascii="Montserrat Light" w:hAnsi="Montserrat Light"/>
          <w:bCs/>
          <w:lang w:val="ro-RO"/>
        </w:rPr>
        <w:t xml:space="preserve">și doamna Muntean Crina Ioana </w:t>
      </w:r>
      <w:r w:rsidRPr="009D12D2">
        <w:rPr>
          <w:rFonts w:ascii="Montserrat Light" w:hAnsi="Montserrat Light"/>
          <w:bCs/>
          <w:lang w:val="ro-RO"/>
        </w:rPr>
        <w:t>-</w:t>
      </w:r>
      <w:r>
        <w:rPr>
          <w:rFonts w:ascii="Montserrat Light" w:hAnsi="Montserrat Light"/>
          <w:bCs/>
          <w:lang w:val="ro-RO"/>
        </w:rPr>
        <w:t xml:space="preserve"> </w:t>
      </w:r>
      <w:r w:rsidRPr="009D12D2">
        <w:rPr>
          <w:rFonts w:ascii="Montserrat Light" w:hAnsi="Montserrat Light"/>
          <w:bCs/>
          <w:lang w:val="ro-RO"/>
        </w:rPr>
        <w:t>consilier</w:t>
      </w:r>
      <w:r w:rsidR="00220EBC">
        <w:rPr>
          <w:rFonts w:ascii="Montserrat Light" w:hAnsi="Montserrat Light"/>
          <w:bCs/>
          <w:lang w:val="ro-RO"/>
        </w:rPr>
        <w:t>i</w:t>
      </w:r>
      <w:r w:rsidRPr="009D12D2">
        <w:rPr>
          <w:rFonts w:ascii="Montserrat Light" w:hAnsi="Montserrat Light"/>
          <w:bCs/>
          <w:lang w:val="ro-RO"/>
        </w:rPr>
        <w:t xml:space="preserve"> juridic</w:t>
      </w:r>
      <w:r w:rsidR="00220EBC">
        <w:rPr>
          <w:rFonts w:ascii="Montserrat Light" w:hAnsi="Montserrat Light"/>
          <w:bCs/>
          <w:lang w:val="ro-RO"/>
        </w:rPr>
        <w:t>i</w:t>
      </w:r>
      <w:r w:rsidRPr="009D12D2">
        <w:rPr>
          <w:rFonts w:ascii="Montserrat Light" w:hAnsi="Montserrat Light"/>
          <w:bCs/>
          <w:lang w:val="ro-RO"/>
        </w:rPr>
        <w:t xml:space="preserve"> în cadrul Serviciului juridic, contencios administrativ, arhivă </w:t>
      </w:r>
      <w:r w:rsidRPr="009D12D2">
        <w:rPr>
          <w:rFonts w:ascii="Montserrat Light" w:hAnsi="Montserrat Light"/>
          <w:bCs/>
          <w:lang w:val="es-ES"/>
        </w:rPr>
        <w:t>din cadrul aparatului de specialitate al Consiliului Judeţean Cluj- în calitate de membr</w:t>
      </w:r>
      <w:r w:rsidR="00220EBC">
        <w:rPr>
          <w:rFonts w:ascii="Montserrat Light" w:hAnsi="Montserrat Light"/>
          <w:bCs/>
          <w:lang w:val="es-ES"/>
        </w:rPr>
        <w:t>i</w:t>
      </w:r>
      <w:r w:rsidRPr="009D12D2">
        <w:rPr>
          <w:rFonts w:ascii="Montserrat Light" w:hAnsi="Montserrat Light"/>
          <w:bCs/>
          <w:lang w:val="es-ES"/>
        </w:rPr>
        <w:t xml:space="preserve"> suplean</w:t>
      </w:r>
      <w:r w:rsidR="00220EBC">
        <w:rPr>
          <w:rFonts w:ascii="Montserrat Light" w:hAnsi="Montserrat Light"/>
          <w:bCs/>
          <w:lang w:val="es-ES"/>
        </w:rPr>
        <w:t>ți</w:t>
      </w:r>
      <w:r w:rsidRPr="009D12D2">
        <w:rPr>
          <w:rFonts w:ascii="Montserrat Light" w:hAnsi="Montserrat Light"/>
          <w:bCs/>
          <w:lang w:val="es-ES"/>
        </w:rPr>
        <w:t xml:space="preserve"> a</w:t>
      </w:r>
      <w:r w:rsidR="00220EBC">
        <w:rPr>
          <w:rFonts w:ascii="Montserrat Light" w:hAnsi="Montserrat Light"/>
          <w:bCs/>
          <w:lang w:val="es-ES"/>
        </w:rPr>
        <w:t>i</w:t>
      </w:r>
      <w:r w:rsidRPr="009D12D2">
        <w:rPr>
          <w:rFonts w:ascii="Montserrat Light" w:hAnsi="Montserrat Light"/>
          <w:bCs/>
          <w:lang w:val="es-ES"/>
        </w:rPr>
        <w:t xml:space="preserve"> reprezentanţilor expropriatorului în comisia constituită conform alineatului (1)</w:t>
      </w:r>
      <w:r w:rsidR="00830F13" w:rsidRPr="00A65D3C">
        <w:rPr>
          <w:rFonts w:ascii="Montserrat Light" w:hAnsi="Montserrat Light"/>
          <w:bCs/>
        </w:rPr>
        <w:t>.</w:t>
      </w:r>
    </w:p>
    <w:p w14:paraId="0F3A9A5D" w14:textId="4E2A0F45" w:rsidR="009D12D2" w:rsidRPr="009D12D2" w:rsidRDefault="008C7195" w:rsidP="00220EBC">
      <w:pPr>
        <w:pStyle w:val="Frspaiere"/>
        <w:ind w:right="-28"/>
        <w:jc w:val="both"/>
        <w:rPr>
          <w:rFonts w:ascii="Montserrat Light" w:eastAsia="Calibri" w:hAnsi="Montserrat Light"/>
          <w:noProof/>
          <w:lang w:val="ro-RO" w:eastAsia="ro-RO"/>
        </w:rPr>
      </w:pPr>
      <w:r w:rsidRPr="00A65D3C">
        <w:rPr>
          <w:rFonts w:ascii="Montserrat Light" w:eastAsia="Calibri" w:hAnsi="Montserrat Light"/>
          <w:b/>
          <w:bCs/>
          <w:noProof/>
          <w:lang w:eastAsia="ro-RO"/>
        </w:rPr>
        <w:t>Art. 2</w:t>
      </w:r>
      <w:r w:rsidRPr="00A65D3C">
        <w:rPr>
          <w:rFonts w:ascii="Montserrat Light" w:eastAsia="Calibri" w:hAnsi="Montserrat Light"/>
          <w:noProof/>
          <w:lang w:eastAsia="ro-RO"/>
        </w:rPr>
        <w:t xml:space="preserve">. </w:t>
      </w:r>
      <w:r w:rsidR="002D4AFC" w:rsidRPr="002D4AFC">
        <w:rPr>
          <w:rFonts w:ascii="Montserrat Light" w:eastAsia="Calibri" w:hAnsi="Montserrat Light"/>
          <w:b/>
          <w:bCs/>
          <w:noProof/>
          <w:lang w:eastAsia="ro-RO"/>
        </w:rPr>
        <w:t>(1)</w:t>
      </w:r>
      <w:r w:rsidR="002D4AFC">
        <w:rPr>
          <w:rFonts w:ascii="Montserrat Light" w:eastAsia="Calibri" w:hAnsi="Montserrat Light"/>
          <w:noProof/>
          <w:lang w:eastAsia="ro-RO"/>
        </w:rPr>
        <w:t xml:space="preserve"> </w:t>
      </w:r>
      <w:r w:rsidR="009D12D2" w:rsidRPr="009D12D2">
        <w:rPr>
          <w:rFonts w:ascii="Montserrat Light" w:eastAsia="Calibri" w:hAnsi="Montserrat Light"/>
          <w:noProof/>
          <w:lang w:val="it-IT" w:eastAsia="ro-RO"/>
        </w:rPr>
        <w:t xml:space="preserve">Comisia prevăzută la articolul 1 îşi va desfăşura activitatea la sediul Primăriei Comunei Apahida, în conformitate cu prevederile Legii </w:t>
      </w:r>
      <w:r w:rsidR="009D12D2" w:rsidRPr="009D12D2">
        <w:rPr>
          <w:rFonts w:ascii="Montserrat Light" w:eastAsia="Calibri" w:hAnsi="Montserrat Light"/>
          <w:noProof/>
          <w:lang w:val="ro-RO" w:eastAsia="ro-RO"/>
        </w:rPr>
        <w:t xml:space="preserve">privind exproprierea pentru cauză de utilitate publică, necesară realizării unor obiective de interes naţional, judeţean şi local </w:t>
      </w:r>
      <w:r w:rsidR="009D12D2" w:rsidRPr="009D12D2">
        <w:rPr>
          <w:rFonts w:ascii="Montserrat Light" w:eastAsia="Calibri" w:hAnsi="Montserrat Light"/>
          <w:noProof/>
          <w:lang w:val="it-IT" w:eastAsia="ro-RO"/>
        </w:rPr>
        <w:t>nr. 255/2010</w:t>
      </w:r>
      <w:r w:rsidR="009D12D2" w:rsidRPr="009D12D2">
        <w:rPr>
          <w:rFonts w:ascii="Montserrat Light" w:eastAsia="Calibri" w:hAnsi="Montserrat Light"/>
          <w:noProof/>
          <w:lang w:val="ro-RO" w:eastAsia="ro-RO"/>
        </w:rPr>
        <w:t>, cu modificările şi completările ulterioare şi ale Hotărârii Guvernului nr. 53/2011</w:t>
      </w:r>
      <w:r w:rsidR="00220EBC">
        <w:rPr>
          <w:rFonts w:ascii="Montserrat Light" w:eastAsia="Calibri" w:hAnsi="Montserrat Light"/>
          <w:noProof/>
          <w:lang w:val="ro-RO" w:eastAsia="ro-RO"/>
        </w:rPr>
        <w:t>,</w:t>
      </w:r>
      <w:r w:rsidR="00220EBC" w:rsidRPr="00220EBC">
        <w:rPr>
          <w:rFonts w:ascii="Montserrat Light" w:eastAsia="Calibri" w:hAnsi="Montserrat Light"/>
          <w:noProof/>
          <w:lang w:val="ro-RO" w:eastAsia="ro-RO"/>
        </w:rPr>
        <w:t xml:space="preserve"> </w:t>
      </w:r>
      <w:r w:rsidR="00220EBC" w:rsidRPr="009D12D2">
        <w:rPr>
          <w:rFonts w:ascii="Montserrat Light" w:eastAsia="Calibri" w:hAnsi="Montserrat Light"/>
          <w:noProof/>
          <w:lang w:val="ro-RO" w:eastAsia="ro-RO"/>
        </w:rPr>
        <w:t>cu modificările şi completările ulterioare</w:t>
      </w:r>
      <w:r w:rsidR="009D12D2" w:rsidRPr="009D12D2">
        <w:rPr>
          <w:rFonts w:ascii="Montserrat Light" w:eastAsia="Calibri" w:hAnsi="Montserrat Light"/>
          <w:noProof/>
          <w:lang w:val="ro-RO" w:eastAsia="ro-RO"/>
        </w:rPr>
        <w:t>.</w:t>
      </w:r>
    </w:p>
    <w:p w14:paraId="18A9697F" w14:textId="3E989F09" w:rsidR="001C1C19" w:rsidRPr="00A65D3C" w:rsidRDefault="008C7195" w:rsidP="00A65D3C">
      <w:pPr>
        <w:pStyle w:val="Frspaiere"/>
        <w:ind w:right="-28"/>
        <w:jc w:val="both"/>
        <w:rPr>
          <w:rFonts w:ascii="Montserrat Light" w:hAnsi="Montserrat Light"/>
          <w:lang w:val="ro-RO"/>
        </w:rPr>
      </w:pPr>
      <w:r w:rsidRPr="002D4AFC">
        <w:rPr>
          <w:rFonts w:ascii="Montserrat Light" w:hAnsi="Montserrat Light"/>
          <w:b/>
          <w:bCs/>
          <w:lang w:val="ro-RO"/>
        </w:rPr>
        <w:t xml:space="preserve">            </w:t>
      </w:r>
      <w:r w:rsidR="002D4AFC">
        <w:rPr>
          <w:rFonts w:ascii="Montserrat Light" w:hAnsi="Montserrat Light"/>
          <w:b/>
          <w:bCs/>
          <w:lang w:val="ro-RO"/>
        </w:rPr>
        <w:t xml:space="preserve"> </w:t>
      </w:r>
      <w:r w:rsidRPr="002D4AFC">
        <w:rPr>
          <w:rFonts w:ascii="Montserrat Light" w:hAnsi="Montserrat Light"/>
          <w:b/>
          <w:bCs/>
          <w:lang w:val="ro-RO"/>
        </w:rPr>
        <w:t>(2)</w:t>
      </w:r>
      <w:r w:rsidRPr="00A65D3C">
        <w:rPr>
          <w:rFonts w:ascii="Montserrat Light" w:hAnsi="Montserrat Light"/>
          <w:lang w:val="ro-RO"/>
        </w:rPr>
        <w:t xml:space="preserve"> Suma acordată cu titlu de despăgubire va fi alocată din bugetul Județului Cluj</w:t>
      </w:r>
      <w:r w:rsidR="00D17D6A" w:rsidRPr="00A65D3C">
        <w:rPr>
          <w:rFonts w:ascii="Montserrat Light" w:hAnsi="Montserrat Light"/>
          <w:lang w:val="ro-RO"/>
        </w:rPr>
        <w:t xml:space="preserve"> și va fi transferată în contul bancar a oricăruia dintre proprietari, la cererea scrisă a acestora.</w:t>
      </w:r>
    </w:p>
    <w:p w14:paraId="766AE55D" w14:textId="7DEE07BC" w:rsidR="001C1C19" w:rsidRPr="001C1C19" w:rsidRDefault="00D17D6A" w:rsidP="00220EBC">
      <w:pPr>
        <w:pStyle w:val="Frspaiere"/>
        <w:ind w:right="-28"/>
        <w:jc w:val="both"/>
        <w:rPr>
          <w:rFonts w:ascii="Montserrat Light" w:eastAsia="Calibri" w:hAnsi="Montserrat Light"/>
          <w:noProof/>
          <w:lang w:eastAsia="ro-RO"/>
        </w:rPr>
      </w:pPr>
      <w:r w:rsidRPr="00A65D3C">
        <w:rPr>
          <w:rFonts w:ascii="Montserrat Light" w:hAnsi="Montserrat Light"/>
          <w:b/>
          <w:bCs/>
          <w:noProof/>
          <w:lang w:eastAsia="ro-RO"/>
        </w:rPr>
        <w:t>Art. 3.</w:t>
      </w:r>
      <w:r w:rsidR="00220EBC">
        <w:rPr>
          <w:rFonts w:ascii="Montserrat Light" w:hAnsi="Montserrat Light"/>
          <w:b/>
          <w:bCs/>
          <w:noProof/>
          <w:lang w:eastAsia="ro-RO"/>
        </w:rPr>
        <w:t xml:space="preserve"> </w:t>
      </w:r>
      <w:r w:rsidR="00220EBC" w:rsidRPr="00220EBC">
        <w:rPr>
          <w:rFonts w:ascii="Montserrat Light" w:eastAsia="Calibri" w:hAnsi="Montserrat Light"/>
          <w:noProof/>
          <w:lang w:eastAsia="ro-RO"/>
        </w:rPr>
        <w:t xml:space="preserve">Cu ducerea la îndeplinire a prevederilor prezentei hotărâri se încredinţează </w:t>
      </w:r>
      <w:r w:rsidR="00220EBC">
        <w:rPr>
          <w:rFonts w:ascii="Montserrat Light" w:eastAsia="Calibri" w:hAnsi="Montserrat Light"/>
          <w:noProof/>
          <w:lang w:eastAsia="ro-RO"/>
        </w:rPr>
        <w:t>P</w:t>
      </w:r>
      <w:r w:rsidR="00220EBC" w:rsidRPr="00220EBC">
        <w:rPr>
          <w:rFonts w:ascii="Montserrat Light" w:eastAsia="Calibri" w:hAnsi="Montserrat Light"/>
          <w:noProof/>
          <w:lang w:eastAsia="ro-RO"/>
        </w:rPr>
        <w:t>reşedintele Consiliului Judeţean Cluj, prin Direcţia Juridică şi persoanele nominalizate la articolul 1.</w:t>
      </w:r>
    </w:p>
    <w:p w14:paraId="69D8C8A3" w14:textId="18DB7168" w:rsidR="003D4B28" w:rsidRPr="00BE1E1A" w:rsidRDefault="00733C32" w:rsidP="00BE1E1A">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r w:rsidRPr="00A65D3C">
        <w:rPr>
          <w:rFonts w:ascii="Montserrat Light" w:eastAsia="Times New Roman" w:hAnsi="Montserrat Light" w:cs="Times New Roman"/>
          <w:b/>
          <w:bCs/>
          <w:noProof/>
          <w:lang w:eastAsia="ro-RO"/>
        </w:rPr>
        <w:t xml:space="preserve"> </w:t>
      </w:r>
      <w:r w:rsidR="00220EBC" w:rsidRPr="00A65D3C">
        <w:rPr>
          <w:rFonts w:ascii="Montserrat Light" w:eastAsia="Times New Roman" w:hAnsi="Montserrat Light" w:cs="Times New Roman"/>
          <w:b/>
          <w:bCs/>
          <w:noProof/>
          <w:lang w:eastAsia="ro-RO"/>
        </w:rPr>
        <w:t>Art. 4.</w:t>
      </w:r>
      <w:r w:rsidR="00220EBC" w:rsidRPr="00A65D3C">
        <w:rPr>
          <w:rFonts w:ascii="Montserrat Light" w:hAnsi="Montserrat Light"/>
          <w:b/>
          <w:bCs/>
          <w:noProof/>
          <w:lang w:eastAsia="ro-RO"/>
        </w:rPr>
        <w:t xml:space="preserve"> </w:t>
      </w:r>
      <w:r w:rsidRPr="00A65D3C">
        <w:rPr>
          <w:rFonts w:ascii="Montserrat Light" w:eastAsia="Times New Roman" w:hAnsi="Montserrat Light" w:cs="Times New Roman"/>
          <w:noProof/>
          <w:lang w:eastAsia="ro-RO"/>
        </w:rPr>
        <w:t>Prezenta hotărâre se comunică</w:t>
      </w:r>
      <w:r w:rsidR="00CD38A2" w:rsidRPr="00A65D3C">
        <w:rPr>
          <w:rFonts w:ascii="Montserrat Light" w:eastAsia="Times New Roman" w:hAnsi="Montserrat Light" w:cs="Times New Roman"/>
          <w:noProof/>
          <w:lang w:eastAsia="ro-RO"/>
        </w:rPr>
        <w:t xml:space="preserve">, </w:t>
      </w:r>
      <w:r w:rsidR="007A1A6E" w:rsidRPr="00A65D3C">
        <w:rPr>
          <w:rFonts w:ascii="Montserrat Light" w:eastAsia="Times New Roman" w:hAnsi="Montserrat Light" w:cs="Times New Roman"/>
          <w:noProof/>
          <w:lang w:eastAsia="ro-RO"/>
        </w:rPr>
        <w:t>Direcției Juridice</w:t>
      </w:r>
      <w:r w:rsidR="00C01F57" w:rsidRPr="00A65D3C">
        <w:rPr>
          <w:rFonts w:ascii="Montserrat Light" w:eastAsia="Times New Roman" w:hAnsi="Montserrat Light" w:cs="Times New Roman"/>
          <w:noProof/>
          <w:lang w:eastAsia="ro-RO"/>
        </w:rPr>
        <w:t xml:space="preserve">, </w:t>
      </w:r>
      <w:r w:rsidR="00BE1E1A">
        <w:rPr>
          <w:rFonts w:ascii="Montserrat Light" w:eastAsia="Calibri" w:hAnsi="Montserrat Light" w:cs="Times New Roman"/>
          <w:noProof/>
          <w:lang w:eastAsia="ro-RO"/>
        </w:rPr>
        <w:t>persoanelor nominalizate la art. 1, Consiliului Local al Comunei Apahida</w:t>
      </w:r>
      <w:r w:rsidR="007A1A6E" w:rsidRPr="00A65D3C">
        <w:rPr>
          <w:rFonts w:ascii="Montserrat Light" w:eastAsia="Times New Roman" w:hAnsi="Montserrat Light" w:cs="Times New Roman"/>
          <w:noProof/>
          <w:lang w:eastAsia="ro-RO"/>
        </w:rPr>
        <w:t>,</w:t>
      </w:r>
      <w:r w:rsidR="00B2155A" w:rsidRPr="00A65D3C">
        <w:rPr>
          <w:rFonts w:ascii="Montserrat Light" w:eastAsia="Times New Roman" w:hAnsi="Montserrat Light" w:cs="Times New Roman"/>
          <w:noProof/>
          <w:lang w:eastAsia="ro-RO"/>
        </w:rPr>
        <w:t xml:space="preserve"> </w:t>
      </w:r>
      <w:r w:rsidRPr="00A65D3C">
        <w:rPr>
          <w:rFonts w:ascii="Montserrat Light" w:eastAsia="Times New Roman" w:hAnsi="Montserrat Light" w:cs="Times New Roman"/>
          <w:noProof/>
          <w:lang w:eastAsia="ro-RO"/>
        </w:rPr>
        <w:t>precum şi Prefectului Judeţului Cluj, şi se aduce la cunoştinţa publică prin afişare la sediul Consiliului Judeţean Cluj şi pe pagina de internet “</w:t>
      </w:r>
      <w:hyperlink r:id="rId8" w:history="1">
        <w:r w:rsidRPr="00A65D3C">
          <w:rPr>
            <w:rFonts w:ascii="Montserrat Light" w:eastAsia="Times New Roman" w:hAnsi="Montserrat Light" w:cs="Times New Roman"/>
            <w:noProof/>
            <w:u w:val="single"/>
            <w:lang w:eastAsia="ro-RO"/>
          </w:rPr>
          <w:t>www.cjcluj.ro</w:t>
        </w:r>
      </w:hyperlink>
      <w:r w:rsidRPr="00A65D3C">
        <w:rPr>
          <w:rFonts w:ascii="Montserrat Light" w:eastAsia="Times New Roman" w:hAnsi="Montserrat Light" w:cs="Times New Roman"/>
          <w:noProof/>
          <w:lang w:eastAsia="ro-RO"/>
        </w:rPr>
        <w:t>”.</w:t>
      </w:r>
      <w:r w:rsidRPr="00A65D3C">
        <w:rPr>
          <w:rFonts w:ascii="Montserrat Light" w:eastAsia="Times New Roman" w:hAnsi="Montserrat Light" w:cs="Times New Roman"/>
          <w:i/>
          <w:iCs/>
          <w:noProof/>
          <w:lang w:eastAsia="ro-RO"/>
        </w:rPr>
        <w:t xml:space="preserve"> </w:t>
      </w:r>
      <w:r w:rsidRPr="00A65D3C">
        <w:rPr>
          <w:rFonts w:ascii="Montserrat Light" w:eastAsia="Times New Roman" w:hAnsi="Montserrat Light" w:cs="Times New Roman"/>
          <w:i/>
          <w:iCs/>
          <w:noProof/>
          <w:color w:val="FF0000"/>
          <w:lang w:eastAsia="ro-RO"/>
        </w:rPr>
        <w:t xml:space="preserve"> </w:t>
      </w:r>
    </w:p>
    <w:p w14:paraId="53B773B6" w14:textId="19E02F4E" w:rsidR="00733C32" w:rsidRPr="00A65D3C" w:rsidRDefault="00733C32" w:rsidP="00A65D3C">
      <w:pPr>
        <w:spacing w:after="0" w:line="240" w:lineRule="auto"/>
        <w:contextualSpacing/>
        <w:jc w:val="both"/>
        <w:rPr>
          <w:rFonts w:ascii="Montserrat Light" w:eastAsia="Times New Roman" w:hAnsi="Montserrat Light" w:cs="Times New Roman"/>
          <w:b/>
          <w:noProof/>
          <w:lang w:eastAsia="ro-RO"/>
        </w:rPr>
      </w:pPr>
      <w:r w:rsidRPr="00A65D3C">
        <w:rPr>
          <w:rFonts w:ascii="Montserrat Light" w:eastAsia="Times New Roman" w:hAnsi="Montserrat Light" w:cs="Times New Roman"/>
          <w:i/>
          <w:iCs/>
          <w:noProof/>
          <w:lang w:eastAsia="ro-RO"/>
        </w:rPr>
        <w:tab/>
      </w:r>
      <w:r w:rsidRPr="00A65D3C">
        <w:rPr>
          <w:rFonts w:ascii="Montserrat Light" w:eastAsia="Times New Roman" w:hAnsi="Montserrat Light" w:cs="Times New Roman"/>
          <w:i/>
          <w:iCs/>
          <w:noProof/>
          <w:lang w:eastAsia="ro-RO"/>
        </w:rPr>
        <w:tab/>
      </w:r>
      <w:r w:rsidRPr="00A65D3C">
        <w:rPr>
          <w:rFonts w:ascii="Montserrat Light" w:eastAsia="Times New Roman" w:hAnsi="Montserrat Light" w:cs="Times New Roman"/>
          <w:i/>
          <w:iCs/>
          <w:noProof/>
          <w:lang w:eastAsia="ro-RO"/>
        </w:rPr>
        <w:tab/>
      </w:r>
      <w:r w:rsidRPr="00A65D3C">
        <w:rPr>
          <w:rFonts w:ascii="Montserrat Light" w:eastAsia="Times New Roman" w:hAnsi="Montserrat Light" w:cs="Times New Roman"/>
          <w:i/>
          <w:iCs/>
          <w:noProof/>
          <w:lang w:eastAsia="ro-RO"/>
        </w:rPr>
        <w:tab/>
      </w:r>
      <w:r w:rsidRPr="00A65D3C">
        <w:rPr>
          <w:rFonts w:ascii="Montserrat Light" w:eastAsia="Times New Roman" w:hAnsi="Montserrat Light" w:cs="Times New Roman"/>
          <w:noProof/>
          <w:lang w:eastAsia="ro-RO"/>
        </w:rPr>
        <w:t xml:space="preserve">                                                         </w:t>
      </w:r>
      <w:r w:rsidR="0010497A" w:rsidRPr="00A65D3C">
        <w:rPr>
          <w:rFonts w:ascii="Montserrat Light" w:eastAsia="Times New Roman" w:hAnsi="Montserrat Light" w:cs="Times New Roman"/>
          <w:noProof/>
          <w:lang w:eastAsia="ro-RO"/>
        </w:rPr>
        <w:t xml:space="preserve"> </w:t>
      </w:r>
      <w:r w:rsidRPr="00A65D3C">
        <w:rPr>
          <w:rFonts w:ascii="Montserrat Light" w:eastAsia="Times New Roman" w:hAnsi="Montserrat Light" w:cs="Times New Roman"/>
          <w:noProof/>
          <w:lang w:eastAsia="ro-RO"/>
        </w:rPr>
        <w:t xml:space="preserve">  </w:t>
      </w:r>
      <w:bookmarkStart w:id="1" w:name="_Hlk92385193"/>
      <w:r w:rsidR="0010497A" w:rsidRPr="00A65D3C">
        <w:rPr>
          <w:rFonts w:ascii="Montserrat Light" w:eastAsia="Times New Roman" w:hAnsi="Montserrat Light" w:cs="Times New Roman"/>
          <w:noProof/>
          <w:lang w:eastAsia="ro-RO"/>
        </w:rPr>
        <w:t xml:space="preserve">  </w:t>
      </w:r>
      <w:r w:rsidRPr="00A65D3C">
        <w:rPr>
          <w:rFonts w:ascii="Montserrat Light" w:eastAsia="Times New Roman" w:hAnsi="Montserrat Light" w:cs="Times New Roman"/>
          <w:b/>
          <w:noProof/>
          <w:lang w:eastAsia="ro-RO"/>
        </w:rPr>
        <w:t>Contrasemnează:</w:t>
      </w:r>
    </w:p>
    <w:p w14:paraId="3FDEF0B2" w14:textId="167C1FA1" w:rsidR="00733C32" w:rsidRPr="00A65D3C" w:rsidRDefault="00733C32" w:rsidP="00A65D3C">
      <w:pPr>
        <w:spacing w:after="0" w:line="240" w:lineRule="auto"/>
        <w:contextualSpacing/>
        <w:jc w:val="both"/>
        <w:rPr>
          <w:rFonts w:ascii="Montserrat Light" w:eastAsia="Times New Roman" w:hAnsi="Montserrat Light" w:cs="Times New Roman"/>
          <w:b/>
          <w:noProof/>
          <w:lang w:eastAsia="ro-RO"/>
        </w:rPr>
      </w:pPr>
      <w:r w:rsidRPr="00A65D3C">
        <w:rPr>
          <w:rFonts w:ascii="Montserrat Light" w:eastAsia="Times New Roman" w:hAnsi="Montserrat Light" w:cs="Times New Roman"/>
          <w:noProof/>
          <w:lang w:eastAsia="ro-RO"/>
        </w:rPr>
        <w:t xml:space="preserve">                  </w:t>
      </w:r>
      <w:r w:rsidRPr="00A65D3C">
        <w:rPr>
          <w:rFonts w:ascii="Montserrat Light" w:eastAsia="Times New Roman" w:hAnsi="Montserrat Light" w:cs="Times New Roman"/>
          <w:b/>
          <w:noProof/>
          <w:lang w:eastAsia="ro-RO"/>
        </w:rPr>
        <w:t>PREŞEDINTE,</w:t>
      </w:r>
      <w:r w:rsidRPr="00A65D3C">
        <w:rPr>
          <w:rFonts w:ascii="Montserrat Light" w:eastAsia="Times New Roman" w:hAnsi="Montserrat Light" w:cs="Times New Roman"/>
          <w:b/>
          <w:noProof/>
          <w:lang w:eastAsia="ro-RO"/>
        </w:rPr>
        <w:tab/>
      </w:r>
      <w:r w:rsidRPr="00A65D3C">
        <w:rPr>
          <w:rFonts w:ascii="Montserrat Light" w:eastAsia="Times New Roman" w:hAnsi="Montserrat Light" w:cs="Times New Roman"/>
          <w:noProof/>
          <w:lang w:eastAsia="ro-RO"/>
        </w:rPr>
        <w:tab/>
      </w:r>
      <w:r w:rsidRPr="00A65D3C">
        <w:rPr>
          <w:rFonts w:ascii="Montserrat Light" w:eastAsia="Times New Roman" w:hAnsi="Montserrat Light" w:cs="Times New Roman"/>
          <w:noProof/>
          <w:lang w:eastAsia="ro-RO"/>
        </w:rPr>
        <w:tab/>
      </w:r>
      <w:r w:rsidRPr="00A65D3C">
        <w:rPr>
          <w:rFonts w:ascii="Montserrat Light" w:eastAsia="Times New Roman" w:hAnsi="Montserrat Light" w:cs="Times New Roman"/>
          <w:noProof/>
          <w:lang w:eastAsia="ro-RO"/>
        </w:rPr>
        <w:tab/>
      </w:r>
      <w:r w:rsidR="001C5AA0" w:rsidRPr="00A65D3C">
        <w:rPr>
          <w:rFonts w:ascii="Montserrat Light" w:eastAsia="Times New Roman" w:hAnsi="Montserrat Light" w:cs="Times New Roman"/>
          <w:noProof/>
          <w:lang w:eastAsia="ro-RO"/>
        </w:rPr>
        <w:t xml:space="preserve">        </w:t>
      </w:r>
      <w:r w:rsidRPr="00A65D3C">
        <w:rPr>
          <w:rFonts w:ascii="Montserrat Light" w:eastAsia="Times New Roman" w:hAnsi="Montserrat Light" w:cs="Times New Roman"/>
          <w:b/>
          <w:noProof/>
          <w:lang w:eastAsia="ro-RO"/>
        </w:rPr>
        <w:t>SECRETAR GENERAL AL JUDEŢULUI,</w:t>
      </w:r>
    </w:p>
    <w:p w14:paraId="66C4C5DD" w14:textId="64E3FFFB" w:rsidR="00733C32" w:rsidRPr="00A65D3C" w:rsidRDefault="0010497A" w:rsidP="00A65D3C">
      <w:pPr>
        <w:spacing w:after="0" w:line="240" w:lineRule="auto"/>
        <w:contextualSpacing/>
        <w:jc w:val="both"/>
        <w:rPr>
          <w:rFonts w:ascii="Montserrat Light" w:eastAsia="Times New Roman" w:hAnsi="Montserrat Light" w:cs="Times New Roman"/>
          <w:b/>
          <w:noProof/>
          <w:lang w:eastAsia="ro-RO"/>
        </w:rPr>
      </w:pPr>
      <w:r w:rsidRPr="00A65D3C">
        <w:rPr>
          <w:rFonts w:ascii="Montserrat Light" w:eastAsia="Times New Roman" w:hAnsi="Montserrat Light" w:cs="Times New Roman"/>
          <w:b/>
          <w:noProof/>
          <w:lang w:eastAsia="ro-RO"/>
        </w:rPr>
        <w:t xml:space="preserve">                     ALIN TIȘE                                                                            SIMONA GACI</w:t>
      </w:r>
    </w:p>
    <w:bookmarkEnd w:id="1"/>
    <w:p w14:paraId="25E78A06" w14:textId="77777777" w:rsidR="00733C32" w:rsidRPr="00A65D3C" w:rsidRDefault="00733C32" w:rsidP="00A65D3C">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3EA6E0BF" w14:textId="77777777" w:rsidR="00733C32" w:rsidRPr="00A65D3C" w:rsidRDefault="00733C32" w:rsidP="00A65D3C">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r w:rsidRPr="00A65D3C">
        <w:rPr>
          <w:rFonts w:ascii="Montserrat Light" w:eastAsia="Times New Roman" w:hAnsi="Montserrat Light" w:cs="Times New Roman"/>
          <w:b/>
          <w:bCs/>
          <w:i/>
          <w:iCs/>
          <w:noProof/>
          <w:lang w:eastAsia="ro-RO"/>
        </w:rPr>
        <w:t>Nr. …. din …………...</w:t>
      </w:r>
    </w:p>
    <w:p w14:paraId="1134E808" w14:textId="0019F55D" w:rsidR="003D4B28" w:rsidRPr="002D4AFC" w:rsidRDefault="00733C32" w:rsidP="00A65D3C">
      <w:pPr>
        <w:autoSpaceDE w:val="0"/>
        <w:autoSpaceDN w:val="0"/>
        <w:adjustRightInd w:val="0"/>
        <w:spacing w:after="0" w:line="240" w:lineRule="auto"/>
        <w:contextualSpacing/>
        <w:jc w:val="both"/>
        <w:rPr>
          <w:rFonts w:ascii="Montserrat Light" w:eastAsia="Times New Roman" w:hAnsi="Montserrat Light" w:cs="Times New Roman"/>
          <w:i/>
          <w:iCs/>
          <w:noProof/>
          <w:color w:val="FF0000"/>
          <w:lang w:eastAsia="ro-RO"/>
        </w:rPr>
      </w:pPr>
      <w:r w:rsidRPr="00A65D3C">
        <w:rPr>
          <w:rFonts w:ascii="Montserrat Light" w:eastAsia="Times New Roman" w:hAnsi="Montserrat Light" w:cs="Times New Roman"/>
          <w:i/>
          <w:iCs/>
          <w:noProof/>
          <w:lang w:eastAsia="ro-RO"/>
        </w:rPr>
        <w:t>Prezenta hotărâre a fost adoptată cu ... voturi “pentru” … voturi “împotrivă”, …. ”abţineri” şi …. membri ai Consiliului județean nu au votat, fiind astfel respectate prevederile legale privind majoritatea de voturi necesară.</w:t>
      </w:r>
      <w:r w:rsidRPr="00A65D3C">
        <w:rPr>
          <w:rFonts w:ascii="Montserrat Light" w:eastAsia="Times New Roman" w:hAnsi="Montserrat Light" w:cs="Times New Roman"/>
          <w:b/>
          <w:bCs/>
          <w:i/>
          <w:iCs/>
          <w:noProof/>
          <w:vertAlign w:val="superscript"/>
          <w:lang w:eastAsia="ro-RO"/>
        </w:rPr>
        <w:t xml:space="preserve">  </w:t>
      </w:r>
    </w:p>
    <w:p w14:paraId="4C3CFAF4" w14:textId="77777777" w:rsidR="00B2155A" w:rsidRPr="00A65D3C" w:rsidRDefault="00B2155A" w:rsidP="00A65D3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INIȚIATOR,</w:t>
      </w:r>
      <w:r w:rsidRPr="00A65D3C">
        <w:rPr>
          <w:rFonts w:ascii="Montserrat Light" w:eastAsia="Times New Roman" w:hAnsi="Montserrat Light" w:cs="Times New Roman"/>
          <w:b/>
          <w:bCs/>
          <w:noProof/>
          <w:color w:val="0070C0"/>
          <w:lang w:eastAsia="ro-RO"/>
        </w:rPr>
        <w:t xml:space="preserve"> </w:t>
      </w:r>
    </w:p>
    <w:p w14:paraId="5A743E80" w14:textId="77777777" w:rsidR="00B2155A" w:rsidRPr="00A65D3C" w:rsidRDefault="00B2155A" w:rsidP="00A65D3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PREȘEDINTE</w:t>
      </w:r>
    </w:p>
    <w:p w14:paraId="388EA8DD" w14:textId="77777777" w:rsidR="00B2155A" w:rsidRPr="00A65D3C" w:rsidRDefault="00B2155A" w:rsidP="00A65D3C">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ALIN TIȘE</w:t>
      </w:r>
    </w:p>
    <w:p w14:paraId="2A862BEF" w14:textId="58C2655C" w:rsidR="00C84385" w:rsidRPr="00A65D3C" w:rsidRDefault="00C84385" w:rsidP="00A65D3C">
      <w:pPr>
        <w:autoSpaceDE w:val="0"/>
        <w:autoSpaceDN w:val="0"/>
        <w:adjustRightInd w:val="0"/>
        <w:spacing w:after="0" w:line="240" w:lineRule="auto"/>
        <w:contextualSpacing/>
        <w:rPr>
          <w:rFonts w:ascii="Montserrat Light" w:eastAsia="Times New Roman" w:hAnsi="Montserrat Light" w:cs="Times New Roman"/>
          <w:i/>
          <w:iCs/>
          <w:noProof/>
          <w:color w:val="FF0000"/>
          <w:lang w:eastAsia="ro-RO"/>
        </w:rPr>
      </w:pPr>
    </w:p>
    <w:p w14:paraId="34B754A3" w14:textId="7836BF5D" w:rsidR="00F604FA" w:rsidRPr="00A65D3C" w:rsidRDefault="00F604FA" w:rsidP="00A65D3C">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7583DEE" w14:textId="5C0C4D58" w:rsidR="00F604FA" w:rsidRPr="00A65D3C" w:rsidRDefault="00F604FA" w:rsidP="00A65D3C">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F00140A" w14:textId="2E8C1048" w:rsidR="00F604FA" w:rsidRPr="00A65D3C" w:rsidRDefault="00F604FA" w:rsidP="00A65D3C">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34BC3D04" w14:textId="77777777" w:rsidR="003D4B28" w:rsidRPr="00A65D3C" w:rsidRDefault="003D4B28" w:rsidP="00A65D3C">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521E1834" w14:textId="77777777" w:rsidR="003D4B28" w:rsidRPr="00A65D3C" w:rsidRDefault="003D4B28" w:rsidP="00A65D3C">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29AB0DAC" w14:textId="15E9F941" w:rsidR="003D4B28" w:rsidRPr="00A65D3C" w:rsidRDefault="008D22C0" w:rsidP="001C1C19">
      <w:pPr>
        <w:autoSpaceDE w:val="0"/>
        <w:autoSpaceDN w:val="0"/>
        <w:adjustRightInd w:val="0"/>
        <w:spacing w:after="0" w:line="240" w:lineRule="auto"/>
        <w:contextualSpacing/>
        <w:rPr>
          <w:rFonts w:ascii="Montserrat Light" w:eastAsia="Times New Roman" w:hAnsi="Montserrat Light" w:cs="Times New Roman"/>
          <w:i/>
          <w:iCs/>
          <w:noProof/>
          <w:color w:val="FF0000"/>
          <w:lang w:eastAsia="ro-RO"/>
        </w:rPr>
      </w:pPr>
      <w:r w:rsidRPr="00A65D3C">
        <w:rPr>
          <w:rFonts w:ascii="Montserrat Light" w:eastAsia="Times New Roman" w:hAnsi="Montserrat Light" w:cs="Times New Roman"/>
          <w:b/>
          <w:bCs/>
          <w:noProof/>
          <w:lang w:eastAsia="ro-RO"/>
        </w:rPr>
        <w:t xml:space="preserve">                                                                   </w:t>
      </w:r>
    </w:p>
    <w:p w14:paraId="2485E34C" w14:textId="499E1EB6" w:rsidR="008E4FFD" w:rsidRPr="00A65D3C" w:rsidRDefault="003D4B28" w:rsidP="00A65D3C">
      <w:pPr>
        <w:spacing w:after="0" w:line="240" w:lineRule="auto"/>
        <w:contextualSpacing/>
        <w:jc w:val="both"/>
        <w:rPr>
          <w:rFonts w:ascii="Montserrat Light" w:eastAsia="Times New Roman" w:hAnsi="Montserrat Light" w:cs="Times New Roman"/>
          <w:noProof/>
          <w:lang w:eastAsia="ro-RO"/>
        </w:rPr>
      </w:pPr>
      <w:r w:rsidRPr="00A65D3C">
        <w:rPr>
          <w:rFonts w:ascii="Montserrat Light" w:eastAsia="Times New Roman" w:hAnsi="Montserrat Light" w:cs="Times New Roman"/>
          <w:b/>
          <w:noProof/>
          <w:lang w:eastAsia="ro-RO"/>
        </w:rPr>
        <w:t xml:space="preserve">Direcția </w:t>
      </w:r>
      <w:r w:rsidR="001E3365" w:rsidRPr="00A65D3C">
        <w:rPr>
          <w:rFonts w:ascii="Montserrat Light" w:eastAsia="Times New Roman" w:hAnsi="Montserrat Light" w:cs="Times New Roman"/>
          <w:b/>
          <w:noProof/>
          <w:lang w:eastAsia="ro-RO"/>
        </w:rPr>
        <w:t>Juridică</w:t>
      </w:r>
    </w:p>
    <w:p w14:paraId="0E6FA477" w14:textId="10CD9B67" w:rsidR="001C1C19" w:rsidRDefault="00733C32" w:rsidP="001C1C19">
      <w:pPr>
        <w:spacing w:after="0" w:line="240" w:lineRule="auto"/>
        <w:contextualSpacing/>
        <w:jc w:val="both"/>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Nr</w:t>
      </w:r>
      <w:r w:rsidR="003D4B28" w:rsidRPr="00A65D3C">
        <w:rPr>
          <w:rFonts w:ascii="Montserrat Light" w:eastAsia="Times New Roman" w:hAnsi="Montserrat Light" w:cs="Times New Roman"/>
          <w:b/>
          <w:bCs/>
          <w:noProof/>
          <w:lang w:eastAsia="ro-RO"/>
        </w:rPr>
        <w:t xml:space="preserve">. </w:t>
      </w:r>
      <w:r w:rsidR="00684961">
        <w:rPr>
          <w:rFonts w:ascii="Montserrat Light" w:eastAsia="Times New Roman" w:hAnsi="Montserrat Light" w:cs="Times New Roman"/>
          <w:b/>
          <w:bCs/>
          <w:noProof/>
          <w:lang w:eastAsia="ro-RO"/>
        </w:rPr>
        <w:t>28530/01.07.2025</w:t>
      </w:r>
    </w:p>
    <w:p w14:paraId="1B7E79AE" w14:textId="77777777" w:rsidR="001C1C19" w:rsidRDefault="001C1C19" w:rsidP="00A65D3C">
      <w:pPr>
        <w:autoSpaceDE w:val="0"/>
        <w:autoSpaceDN w:val="0"/>
        <w:adjustRightInd w:val="0"/>
        <w:spacing w:after="0" w:line="240" w:lineRule="auto"/>
        <w:ind w:firstLine="709"/>
        <w:contextualSpacing/>
        <w:jc w:val="center"/>
        <w:rPr>
          <w:rFonts w:ascii="Montserrat Light" w:eastAsia="Times New Roman" w:hAnsi="Montserrat Light" w:cs="Times New Roman"/>
          <w:b/>
          <w:bCs/>
          <w:noProof/>
          <w:lang w:eastAsia="ro-RO"/>
        </w:rPr>
      </w:pPr>
    </w:p>
    <w:p w14:paraId="69D41FD7" w14:textId="6C051EE0" w:rsidR="00733C32" w:rsidRDefault="00733C32" w:rsidP="00A65D3C">
      <w:pPr>
        <w:autoSpaceDE w:val="0"/>
        <w:autoSpaceDN w:val="0"/>
        <w:adjustRightInd w:val="0"/>
        <w:spacing w:after="0" w:line="240" w:lineRule="auto"/>
        <w:ind w:firstLine="709"/>
        <w:contextualSpacing/>
        <w:jc w:val="center"/>
        <w:rPr>
          <w:rFonts w:ascii="Montserrat Light" w:eastAsia="Times New Roman" w:hAnsi="Montserrat Light" w:cs="Times New Roman"/>
          <w:b/>
          <w:noProof/>
          <w:lang w:eastAsia="ro-RO"/>
        </w:rPr>
      </w:pPr>
      <w:r w:rsidRPr="00A65D3C">
        <w:rPr>
          <w:rFonts w:ascii="Montserrat Light" w:eastAsia="Times New Roman" w:hAnsi="Montserrat Light" w:cs="Times New Roman"/>
          <w:b/>
          <w:bCs/>
          <w:noProof/>
          <w:lang w:eastAsia="ro-RO"/>
        </w:rPr>
        <w:t>RAPORT DE SPECIALITATE</w:t>
      </w:r>
      <w:r w:rsidRPr="00A65D3C">
        <w:rPr>
          <w:rFonts w:ascii="Montserrat Light" w:eastAsia="Times New Roman" w:hAnsi="Montserrat Light" w:cs="Times New Roman"/>
          <w:b/>
          <w:noProof/>
          <w:lang w:eastAsia="ro-RO"/>
        </w:rPr>
        <w:t xml:space="preserve"> </w:t>
      </w:r>
    </w:p>
    <w:p w14:paraId="758B28E2" w14:textId="77777777" w:rsidR="001C1C19" w:rsidRPr="00A65D3C" w:rsidRDefault="001C1C19" w:rsidP="00A65D3C">
      <w:pPr>
        <w:autoSpaceDE w:val="0"/>
        <w:autoSpaceDN w:val="0"/>
        <w:adjustRightInd w:val="0"/>
        <w:spacing w:after="0" w:line="240" w:lineRule="auto"/>
        <w:ind w:firstLine="709"/>
        <w:contextualSpacing/>
        <w:jc w:val="center"/>
        <w:rPr>
          <w:rFonts w:ascii="Montserrat Light" w:eastAsia="Times New Roman" w:hAnsi="Montserrat Light" w:cs="Times New Roman"/>
          <w:b/>
          <w:noProof/>
          <w:lang w:eastAsia="ro-RO"/>
        </w:rPr>
      </w:pPr>
    </w:p>
    <w:p w14:paraId="09D669C7" w14:textId="77777777" w:rsidR="00733C32" w:rsidRPr="00A65D3C" w:rsidRDefault="00733C32" w:rsidP="00A65D3C">
      <w:pPr>
        <w:spacing w:after="0" w:line="240" w:lineRule="auto"/>
        <w:contextualSpacing/>
        <w:jc w:val="both"/>
        <w:rPr>
          <w:rFonts w:ascii="Montserrat Light" w:eastAsia="Times New Roman" w:hAnsi="Montserrat Light" w:cs="Times New Roman"/>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917"/>
      </w:tblGrid>
      <w:tr w:rsidR="00733C32" w:rsidRPr="00A65D3C" w14:paraId="6A0F0CB2" w14:textId="77777777" w:rsidTr="001851AE">
        <w:trPr>
          <w:trHeight w:val="278"/>
        </w:trPr>
        <w:tc>
          <w:tcPr>
            <w:tcW w:w="4068" w:type="dxa"/>
          </w:tcPr>
          <w:p w14:paraId="01A4B5A3" w14:textId="77777777" w:rsidR="00733C32" w:rsidRPr="00A65D3C" w:rsidRDefault="00733C32" w:rsidP="00A65D3C">
            <w:pPr>
              <w:spacing w:after="0" w:line="240" w:lineRule="auto"/>
              <w:contextualSpacing/>
              <w:jc w:val="both"/>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Titlul proiectului de hotărâre</w:t>
            </w:r>
          </w:p>
        </w:tc>
        <w:tc>
          <w:tcPr>
            <w:tcW w:w="5917" w:type="dxa"/>
          </w:tcPr>
          <w:p w14:paraId="26D8E67D" w14:textId="2DEA5D96" w:rsidR="00733C32" w:rsidRPr="00967F1D" w:rsidRDefault="00967F1D" w:rsidP="00967F1D">
            <w:pPr>
              <w:spacing w:after="0" w:line="240" w:lineRule="auto"/>
              <w:jc w:val="center"/>
              <w:rPr>
                <w:rFonts w:ascii="Montserrat Light" w:eastAsia="Calibri" w:hAnsi="Montserrat Light" w:cs="Times New Roman"/>
                <w:b/>
                <w:bCs/>
                <w:i/>
                <w:iCs/>
                <w:noProof/>
                <w:lang w:eastAsia="ro-RO"/>
              </w:rPr>
            </w:pPr>
            <w:r w:rsidRPr="00A65D3C">
              <w:rPr>
                <w:rFonts w:ascii="Montserrat Light" w:eastAsia="Times New Roman" w:hAnsi="Montserrat Light" w:cs="Times New Roman"/>
                <w:b/>
                <w:noProof/>
                <w:lang w:eastAsia="ro-RO"/>
              </w:rPr>
              <w:t xml:space="preserve">privind </w:t>
            </w:r>
            <w:r w:rsidRPr="00A65D3C">
              <w:rPr>
                <w:rFonts w:ascii="Montserrat Light" w:hAnsi="Montserrat Light"/>
                <w:b/>
                <w:iCs/>
              </w:rPr>
              <w:t>constituirea Comisiei de verificare a dreptului de proprietate sau a altui drept real aferentă deciziei de expropriere aprobată prin Hotărârea Consiliului Județean Cluj nr. 104/2025</w:t>
            </w:r>
          </w:p>
        </w:tc>
      </w:tr>
      <w:tr w:rsidR="00733C32" w:rsidRPr="00A65D3C" w14:paraId="08428CF9" w14:textId="77777777" w:rsidTr="001851AE">
        <w:tc>
          <w:tcPr>
            <w:tcW w:w="4068" w:type="dxa"/>
          </w:tcPr>
          <w:p w14:paraId="5E66F259" w14:textId="77777777" w:rsidR="00733C32" w:rsidRPr="00A65D3C" w:rsidRDefault="00733C32" w:rsidP="00A65D3C">
            <w:pPr>
              <w:spacing w:after="0" w:line="240" w:lineRule="auto"/>
              <w:contextualSpacing/>
              <w:jc w:val="both"/>
              <w:rPr>
                <w:rFonts w:ascii="Montserrat Light" w:eastAsia="Calibri" w:hAnsi="Montserrat Light" w:cs="Times New Roman"/>
                <w:b/>
                <w:bCs/>
                <w:noProof/>
                <w:lang w:eastAsia="ro-RO"/>
              </w:rPr>
            </w:pPr>
            <w:r w:rsidRPr="00A65D3C">
              <w:rPr>
                <w:rFonts w:ascii="Montserrat Light" w:eastAsia="Calibri" w:hAnsi="Montserrat Light" w:cs="Times New Roman"/>
                <w:b/>
                <w:bCs/>
                <w:noProof/>
                <w:lang w:eastAsia="ro-RO"/>
              </w:rPr>
              <w:t>Compartiment de resort:</w:t>
            </w:r>
          </w:p>
        </w:tc>
        <w:tc>
          <w:tcPr>
            <w:tcW w:w="5917" w:type="dxa"/>
          </w:tcPr>
          <w:p w14:paraId="2E6C3539" w14:textId="621F170D" w:rsidR="00733C32" w:rsidRPr="00A65D3C" w:rsidRDefault="00DA0E4A" w:rsidP="00A65D3C">
            <w:pPr>
              <w:spacing w:after="0" w:line="240" w:lineRule="auto"/>
              <w:contextualSpacing/>
              <w:jc w:val="both"/>
              <w:rPr>
                <w:rFonts w:ascii="Montserrat Light" w:eastAsia="Calibri" w:hAnsi="Montserrat Light" w:cs="Times New Roman"/>
                <w:noProof/>
                <w:lang w:eastAsia="ro-RO"/>
              </w:rPr>
            </w:pPr>
            <w:r w:rsidRPr="00A65D3C">
              <w:rPr>
                <w:rFonts w:ascii="Montserrat Light" w:eastAsia="Times New Roman" w:hAnsi="Montserrat Light" w:cs="Times New Roman"/>
                <w:noProof/>
                <w:lang w:eastAsia="ro-RO"/>
              </w:rPr>
              <w:t xml:space="preserve">Direcția </w:t>
            </w:r>
            <w:r w:rsidR="001E3365" w:rsidRPr="00A65D3C">
              <w:rPr>
                <w:rFonts w:ascii="Montserrat Light" w:eastAsia="Times New Roman" w:hAnsi="Montserrat Light" w:cs="Times New Roman"/>
                <w:bCs/>
                <w:noProof/>
                <w:lang w:eastAsia="ro-RO"/>
              </w:rPr>
              <w:t>Juridică</w:t>
            </w:r>
          </w:p>
        </w:tc>
      </w:tr>
      <w:tr w:rsidR="00733C32" w:rsidRPr="00A65D3C" w14:paraId="7B9D37A8" w14:textId="77777777" w:rsidTr="001851AE">
        <w:tc>
          <w:tcPr>
            <w:tcW w:w="9985" w:type="dxa"/>
            <w:gridSpan w:val="2"/>
          </w:tcPr>
          <w:p w14:paraId="7C26E7F2" w14:textId="64A78D49" w:rsidR="00733C32" w:rsidRPr="00A65D3C" w:rsidRDefault="00733C32" w:rsidP="00A65D3C">
            <w:pPr>
              <w:spacing w:after="0" w:line="240" w:lineRule="auto"/>
              <w:contextualSpacing/>
              <w:rPr>
                <w:rFonts w:ascii="Montserrat Light" w:eastAsia="Calibri" w:hAnsi="Montserrat Light" w:cs="Times New Roman"/>
                <w:b/>
                <w:bCs/>
                <w:noProof/>
                <w:lang w:eastAsia="ro-RO"/>
              </w:rPr>
            </w:pPr>
            <w:r w:rsidRPr="00A65D3C">
              <w:rPr>
                <w:rFonts w:ascii="Montserrat Light" w:eastAsia="Calibri" w:hAnsi="Montserrat Light" w:cs="Times New Roman"/>
                <w:b/>
                <w:bCs/>
                <w:noProof/>
                <w:lang w:eastAsia="ro-RO"/>
              </w:rPr>
              <w:t>Secțiunea 1 - Documentare și analiză:</w:t>
            </w:r>
            <w:r w:rsidRPr="00A65D3C">
              <w:rPr>
                <w:rFonts w:ascii="Montserrat Light" w:eastAsia="Calibri" w:hAnsi="Montserrat Light" w:cs="Times New Roman"/>
                <w:b/>
                <w:bCs/>
                <w:noProof/>
                <w:color w:val="0070C0"/>
                <w:lang w:eastAsia="ro-RO"/>
              </w:rPr>
              <w:t xml:space="preserve"> </w:t>
            </w:r>
          </w:p>
        </w:tc>
      </w:tr>
      <w:tr w:rsidR="00733C32" w:rsidRPr="00A65D3C" w14:paraId="48C7B8E9" w14:textId="77777777" w:rsidTr="001851AE">
        <w:tc>
          <w:tcPr>
            <w:tcW w:w="9985" w:type="dxa"/>
            <w:gridSpan w:val="2"/>
          </w:tcPr>
          <w:p w14:paraId="0D7599A6" w14:textId="77777777" w:rsidR="00846739" w:rsidRPr="00A65D3C" w:rsidRDefault="00846739" w:rsidP="00A65D3C">
            <w:pPr>
              <w:pStyle w:val="Frspaiere"/>
              <w:ind w:firstLine="720"/>
              <w:jc w:val="both"/>
              <w:rPr>
                <w:rFonts w:ascii="Montserrat Light" w:hAnsi="Montserrat Light" w:cs="Calibri"/>
                <w:lang w:eastAsia="el-GR"/>
              </w:rPr>
            </w:pPr>
            <w:r w:rsidRPr="00A65D3C">
              <w:rPr>
                <w:rFonts w:ascii="Montserrat Light" w:hAnsi="Montserrat Light" w:cs="Calibri"/>
                <w:lang w:eastAsia="el-GR"/>
              </w:rPr>
              <w:t xml:space="preserve">În vederea realizării unei piste aeroportuare care să fie în acord cu reglementările internaționale, să permită circulația cu frecvență mare a aeronavelor române și străine și care să asigure desfășurarea în siguranță a activității aeronautice civile, este necesară construirea unei piste de decolare-aterizare care să deservească Aeroportul Internațional </w:t>
            </w:r>
            <w:r w:rsidRPr="00A65D3C">
              <w:rPr>
                <w:rFonts w:ascii="Montserrat Light" w:hAnsi="Montserrat Light"/>
              </w:rPr>
              <w:t xml:space="preserve">”Avram Iancu” </w:t>
            </w:r>
            <w:r w:rsidRPr="00A65D3C">
              <w:rPr>
                <w:rFonts w:ascii="Montserrat Light" w:hAnsi="Montserrat Light" w:cs="Calibri"/>
                <w:lang w:eastAsia="el-GR"/>
              </w:rPr>
              <w:t xml:space="preserve">Cluj. Astfel, pentru realizarea </w:t>
            </w:r>
            <w:r w:rsidRPr="00A65D3C">
              <w:rPr>
                <w:rFonts w:ascii="Montserrat Light" w:hAnsi="Montserrat Light" w:cs="Calibri"/>
                <w:bCs/>
                <w:lang w:eastAsia="el-GR"/>
              </w:rPr>
              <w:t>lucrării de utilitate publică „Aeroportul Internaţional Cluj-Napoca-Pista de decolare - aterizare 3500 m"</w:t>
            </w:r>
            <w:r w:rsidRPr="00A65D3C">
              <w:rPr>
                <w:rFonts w:ascii="Montserrat Light" w:hAnsi="Montserrat Light" w:cs="Calibri"/>
                <w:lang w:eastAsia="el-GR"/>
              </w:rPr>
              <w:t xml:space="preserve">, este necesară exproprierea imobilelor proprietate privată, aflate pe coridorul lucrării susmenţionate. În acest sens, prima lucrare cadastrală a fost întocmită, în vederea exproprierii, de societatea Geo Earth SRL </w:t>
            </w:r>
          </w:p>
          <w:p w14:paraId="3C1752CA" w14:textId="6FAAFB3F" w:rsidR="00F247B7" w:rsidRPr="00A65D3C" w:rsidRDefault="00F247B7" w:rsidP="00A65D3C">
            <w:pPr>
              <w:pStyle w:val="Frspaiere"/>
              <w:ind w:firstLine="720"/>
              <w:jc w:val="both"/>
              <w:rPr>
                <w:rFonts w:ascii="Montserrat Light" w:hAnsi="Montserrat Light"/>
                <w:color w:val="000000" w:themeColor="text1"/>
              </w:rPr>
            </w:pPr>
            <w:r w:rsidRPr="00A65D3C">
              <w:rPr>
                <w:rFonts w:ascii="Montserrat Light" w:hAnsi="Montserrat Light" w:cs="Arial"/>
                <w:color w:val="000000" w:themeColor="text1"/>
                <w:lang w:val="it-IT"/>
              </w:rPr>
              <w:t xml:space="preserve">Potrivit prevederilor art. 6 alin. (1) din </w:t>
            </w:r>
            <w:r w:rsidRPr="00A65D3C">
              <w:rPr>
                <w:rFonts w:ascii="Montserrat Light" w:hAnsi="Montserrat Light" w:cs="Arial"/>
                <w:color w:val="000000" w:themeColor="text1"/>
              </w:rPr>
              <w:t>H.G. nr. 53/2011</w:t>
            </w:r>
            <w:r w:rsidRPr="00A65D3C">
              <w:rPr>
                <w:rFonts w:ascii="Montserrat Light" w:hAnsi="Montserrat Light" w:cs="Arial"/>
                <w:color w:val="000000" w:themeColor="text1"/>
                <w:lang w:val="it-IT"/>
              </w:rPr>
              <w:t xml:space="preserve"> </w:t>
            </w:r>
            <w:r w:rsidRPr="00A65D3C">
              <w:rPr>
                <w:rFonts w:ascii="Montserrat Light" w:hAnsi="Montserrat Light"/>
                <w:color w:val="000000" w:themeColor="text1"/>
              </w:rPr>
              <w:t xml:space="preserve">pentru aprobarea Normelor metodologice de aplicare a Legii nr. 255/2010 privind exproprierea pentru cauză de utilitate publică, necesară realizării unor obiective de interes naţional, judeţean sau local, cu modificările şi completările ulterioare, </w:t>
            </w:r>
            <w:r w:rsidRPr="00A65D3C">
              <w:rPr>
                <w:rFonts w:ascii="Montserrat Light" w:hAnsi="Montserrat Light" w:cs="Arial"/>
                <w:color w:val="000000" w:themeColor="text1"/>
              </w:rPr>
              <w:t xml:space="preserve">expropriatorul are obligaţia emiterii deciziei de expropriere pentru întreg coridorul de expropriere </w:t>
            </w:r>
            <w:r w:rsidRPr="00A65D3C">
              <w:rPr>
                <w:rFonts w:ascii="Montserrat Light" w:hAnsi="Montserrat Light" w:cs="Arial"/>
                <w:color w:val="000000" w:themeColor="text1"/>
                <w:u w:val="single"/>
              </w:rPr>
              <w:t>sau, în cazuri justificate, pe etape.</w:t>
            </w:r>
            <w:r w:rsidRPr="00A65D3C">
              <w:rPr>
                <w:rFonts w:ascii="Montserrat Light" w:hAnsi="Montserrat Light" w:cs="Arial"/>
                <w:color w:val="000000" w:themeColor="text1"/>
              </w:rPr>
              <w:t xml:space="preserve"> Astfel, pentru realizarea </w:t>
            </w:r>
            <w:r w:rsidRPr="00A65D3C">
              <w:rPr>
                <w:rFonts w:ascii="Montserrat Light" w:hAnsi="Montserrat Light" w:cs="Arial"/>
                <w:bCs/>
                <w:color w:val="000000" w:themeColor="text1"/>
              </w:rPr>
              <w:t>lucrării de utilitate publică „Aeroportul Internaţional Cluj-Napoca-Pista de decolare - aterizare 3500 m"</w:t>
            </w:r>
            <w:r w:rsidRPr="00A65D3C">
              <w:rPr>
                <w:rFonts w:ascii="Montserrat Light" w:hAnsi="Montserrat Light" w:cs="Arial"/>
                <w:color w:val="000000" w:themeColor="text1"/>
              </w:rPr>
              <w:t xml:space="preserve">, </w:t>
            </w:r>
            <w:r w:rsidRPr="00A65D3C">
              <w:rPr>
                <w:rFonts w:ascii="Montserrat Light" w:hAnsi="Montserrat Light" w:cs="Arial"/>
                <w:color w:val="000000" w:themeColor="text1"/>
                <w:lang w:val="ro-RO"/>
              </w:rPr>
              <w:t xml:space="preserve">Consiliul Judeţean Cluj a aprobat pentru anul 2011 şi 2012, lista imobilelor şi suma aferentă etapei I de exproprieri. Ulterior, Consiliul Judeţean Cluj în anul 2013 a aprobat lista  imobilelor şi suma aferentă etapei II de exproprieri, </w:t>
            </w:r>
            <w:r w:rsidRPr="00A65D3C">
              <w:rPr>
                <w:rFonts w:ascii="Montserrat Light" w:hAnsi="Montserrat Light"/>
                <w:color w:val="000000" w:themeColor="text1"/>
              </w:rPr>
              <w:t>etape în care nu a fost cuprins şi imobilul aflat în proprietatea reclamantei.</w:t>
            </w:r>
          </w:p>
          <w:p w14:paraId="65CFD73D" w14:textId="6FE3DDA6" w:rsidR="00F247B7" w:rsidRPr="00A65D3C" w:rsidRDefault="00F247B7" w:rsidP="00A65D3C">
            <w:pPr>
              <w:pStyle w:val="Frspaiere"/>
              <w:ind w:firstLine="720"/>
              <w:jc w:val="both"/>
              <w:rPr>
                <w:rFonts w:ascii="Montserrat Light" w:hAnsi="Montserrat Light"/>
                <w:color w:val="000000" w:themeColor="text1"/>
                <w:lang w:val="ro-RO"/>
              </w:rPr>
            </w:pPr>
            <w:r w:rsidRPr="00A65D3C">
              <w:rPr>
                <w:rFonts w:ascii="Montserrat Light" w:hAnsi="Montserrat Light"/>
                <w:color w:val="000000" w:themeColor="text1"/>
                <w:lang w:val="ro-RO"/>
              </w:rPr>
              <w:t xml:space="preserve">Conform Hotărârii Consiliului Judeţean Cluj nr. 103/2011 </w:t>
            </w:r>
            <w:r w:rsidRPr="00A65D3C">
              <w:rPr>
                <w:rFonts w:ascii="Montserrat Light" w:hAnsi="Montserrat Light"/>
                <w:bCs/>
                <w:color w:val="000000" w:themeColor="text1"/>
                <w:lang w:val="ro-RO"/>
              </w:rPr>
              <w:t xml:space="preserve">privind  declanşarea procedurilor de expropriere a imobilelor proprietate privată situate pe amplasamentul lucrării de utilitate publică „Aeroportul Internaţional Cluj – Napoca - Pista de decolare - aterizare 3500 m", </w:t>
            </w:r>
            <w:r w:rsidRPr="00A65D3C">
              <w:rPr>
                <w:rFonts w:ascii="Montserrat Light" w:hAnsi="Montserrat Light"/>
                <w:color w:val="000000" w:themeColor="text1"/>
                <w:lang w:val="ro-RO"/>
              </w:rPr>
              <w:t>modificată şi completată prin Hotărârea Consiliului Judeţean Cluj nr. 189/2011, Hotărârea Consiliului Judeţean Cluj nr. 300/2011, precum</w:t>
            </w:r>
            <w:r w:rsidRPr="00A65D3C">
              <w:rPr>
                <w:rFonts w:ascii="Montserrat Light" w:hAnsi="Montserrat Light"/>
                <w:b/>
                <w:color w:val="000000" w:themeColor="text1"/>
                <w:lang w:val="ro-RO"/>
              </w:rPr>
              <w:t xml:space="preserve"> </w:t>
            </w:r>
            <w:r w:rsidRPr="00A65D3C">
              <w:rPr>
                <w:rFonts w:ascii="Montserrat Light" w:hAnsi="Montserrat Light"/>
                <w:color w:val="000000" w:themeColor="text1"/>
                <w:lang w:val="ro-RO"/>
              </w:rPr>
              <w:t>şi prin Hotărârea Consiliului Judeţean Cluj nr. 103/2012,</w:t>
            </w:r>
            <w:r w:rsidRPr="00A65D3C">
              <w:rPr>
                <w:rFonts w:ascii="Montserrat Light" w:hAnsi="Montserrat Light"/>
                <w:b/>
                <w:color w:val="000000" w:themeColor="text1"/>
                <w:lang w:val="ro-RO"/>
              </w:rPr>
              <w:t xml:space="preserve"> </w:t>
            </w:r>
            <w:r w:rsidRPr="00A65D3C">
              <w:rPr>
                <w:rFonts w:ascii="Montserrat Light" w:hAnsi="Montserrat Light"/>
                <w:color w:val="000000" w:themeColor="text1"/>
                <w:lang w:val="ro-RO"/>
              </w:rPr>
              <w:t xml:space="preserve">s-a aprobat Lista privind imobilele expropriate pentru realizarea obiectivului de interes judeţean „Aeroportul Internaţional Cluj-Napoca-Pista de decolare-aterizare-3500 m”- ETAPA I. </w:t>
            </w:r>
          </w:p>
          <w:p w14:paraId="7181206A" w14:textId="011FF147" w:rsidR="00F247B7" w:rsidRPr="00A65D3C" w:rsidRDefault="00F247B7" w:rsidP="00A65D3C">
            <w:pPr>
              <w:pStyle w:val="Frspaiere"/>
              <w:ind w:firstLine="720"/>
              <w:jc w:val="both"/>
              <w:rPr>
                <w:rFonts w:ascii="Montserrat Light" w:hAnsi="Montserrat Light"/>
                <w:bCs/>
                <w:color w:val="000000" w:themeColor="text1"/>
              </w:rPr>
            </w:pPr>
            <w:r w:rsidRPr="00A65D3C">
              <w:rPr>
                <w:rFonts w:ascii="Montserrat Light" w:hAnsi="Montserrat Light"/>
                <w:color w:val="000000" w:themeColor="text1"/>
              </w:rPr>
              <w:t xml:space="preserve"> Conform Hotărârii Consiliului Judeţean Cluj nr. 144/2013 privind aprobarea listei cuprinzând imobilele supuse exproprierii pentru realizarea lucrării de utilitate publică „Aeroportul Internaţional Cluj-Napoca- Pista de decolare - aterizare 3500 m” - Etapa a II-a, modificată prin Hotărârea Consiliului Judeţean Cluj nr. 161/2013; a Hotărârii Consiliului Judeţean Cluj nr.  195 din 11 iunie 2013 privind aprobarea sumelor acordate cu titlu de despăgubiri pentru exproprierea imobilelor cuprinse în Etapa a II-a a lucrării de utilitate publică „Aeroportul Internaţional Cluj-Napoca- Pista de decolare-aterizare 3500 m”, precum şi a Hotărârii Consiliului Judeţean Cluj nr. 232/</w:t>
            </w:r>
            <w:r w:rsidRPr="00A65D3C">
              <w:rPr>
                <w:rFonts w:ascii="Montserrat Light" w:hAnsi="Montserrat Light"/>
                <w:bCs/>
                <w:color w:val="000000" w:themeColor="text1"/>
              </w:rPr>
              <w:t>11.07.2013</w:t>
            </w:r>
            <w:r w:rsidRPr="00A65D3C">
              <w:rPr>
                <w:rFonts w:ascii="Montserrat Light" w:hAnsi="Montserrat Light"/>
                <w:b/>
                <w:bCs/>
                <w:color w:val="000000" w:themeColor="text1"/>
              </w:rPr>
              <w:t xml:space="preserve"> </w:t>
            </w:r>
            <w:r w:rsidRPr="00A65D3C">
              <w:rPr>
                <w:rFonts w:ascii="Montserrat Light" w:hAnsi="Montserrat Light"/>
                <w:color w:val="000000" w:themeColor="text1"/>
              </w:rPr>
              <w:t xml:space="preserve">privind exproprierea pentru cauză de utilitate publică a imobilelor situate pe amplasamentul coridorului de expropriere al obiectivului de interes judetean  "Aeroportul Internaţional Cluj-Napoca - Pista de </w:t>
            </w:r>
            <w:r w:rsidRPr="00A65D3C">
              <w:rPr>
                <w:rFonts w:ascii="Montserrat Light" w:hAnsi="Montserrat Light"/>
                <w:color w:val="000000" w:themeColor="text1"/>
              </w:rPr>
              <w:lastRenderedPageBreak/>
              <w:t>decolare-aterizare 3500 m", cuprinse în Etapa a II-a, s-a aprobat Lista privind imobilele expropriate pentru realizarea obiectivului de interes judeţean „Aeroportul Internaţional Cluj-Napoca-Pista de decolare-aterizare-3500 m”- ETAPA II</w:t>
            </w:r>
            <w:r w:rsidRPr="00A65D3C">
              <w:rPr>
                <w:rFonts w:ascii="Montserrat Light" w:hAnsi="Montserrat Light"/>
                <w:bCs/>
                <w:color w:val="000000" w:themeColor="text1"/>
              </w:rPr>
              <w:t>.</w:t>
            </w:r>
          </w:p>
          <w:p w14:paraId="45B25DD0" w14:textId="77777777" w:rsidR="00F001B9" w:rsidRPr="00A65D3C" w:rsidRDefault="00F001B9" w:rsidP="00A65D3C">
            <w:pPr>
              <w:spacing w:after="0" w:line="240" w:lineRule="auto"/>
              <w:ind w:right="2"/>
              <w:jc w:val="both"/>
              <w:rPr>
                <w:rFonts w:ascii="Montserrat Light" w:eastAsia="Calibri" w:hAnsi="Montserrat Light"/>
                <w:color w:val="000000" w:themeColor="text1"/>
                <w:lang w:val="en-US"/>
              </w:rPr>
            </w:pPr>
            <w:r w:rsidRPr="00A65D3C">
              <w:rPr>
                <w:rFonts w:ascii="Montserrat Light" w:hAnsi="Montserrat Light"/>
                <w:bCs/>
                <w:color w:val="000000" w:themeColor="text1"/>
              </w:rPr>
              <w:t xml:space="preserve">Imobilul de 2.900 mp este cuprins în totalitate pe coridorul de expropriere aferent lucrării de utilitate publică </w:t>
            </w:r>
            <w:r w:rsidRPr="00A65D3C">
              <w:rPr>
                <w:rFonts w:ascii="Montserrat Light" w:eastAsia="Calibri" w:hAnsi="Montserrat Light"/>
                <w:bCs/>
                <w:color w:val="000000" w:themeColor="text1"/>
                <w:lang w:val="en-US"/>
              </w:rPr>
              <w:t>“Aeroportul Internaţional Cluj-Napoca-Pista de decolare-aterizare-3500 m”</w:t>
            </w:r>
            <w:r w:rsidRPr="00A65D3C">
              <w:rPr>
                <w:rFonts w:ascii="Montserrat Light" w:eastAsia="Calibri" w:hAnsi="Montserrat Light"/>
                <w:color w:val="000000" w:themeColor="text1"/>
                <w:lang w:val="en-US"/>
              </w:rPr>
              <w:t>, aşa cum rezultă şi din “Planul de amplasament şi delimitare al imobilului cu propunerea de dezmembrare” – Anexa nr.1 şi din “Planul de amplasament şi delimitare al imobilului” – Anexa nr. 2.</w:t>
            </w:r>
          </w:p>
          <w:p w14:paraId="19A191E8" w14:textId="136F4E99" w:rsidR="00F001B9" w:rsidRPr="00A65D3C" w:rsidRDefault="00F001B9" w:rsidP="00A65D3C">
            <w:pPr>
              <w:pStyle w:val="Frspaiere"/>
              <w:ind w:firstLine="720"/>
              <w:jc w:val="both"/>
              <w:rPr>
                <w:rFonts w:ascii="Montserrat Light" w:hAnsi="Montserrat Light" w:cs="Arial"/>
                <w:i/>
                <w:iCs/>
                <w:color w:val="000000" w:themeColor="text1"/>
              </w:rPr>
            </w:pPr>
            <w:r w:rsidRPr="00A65D3C">
              <w:rPr>
                <w:rFonts w:ascii="Montserrat Light" w:hAnsi="Montserrat Light" w:cs="Arial"/>
                <w:i/>
                <w:iCs/>
                <w:color w:val="000000" w:themeColor="text1"/>
              </w:rPr>
              <w:t>Procedura de expropriere a fost demarată la solicitarea Aeroportului Internaţional “Avram Iancu” Cluj R.A., în funcţie de necesităţile pentru realizare/finalizarea lucrărilor aferente pistei de decolare-aterizare şi autorizării acesteia de către Autoritatea Aeronautică Civilă Română, precum şi pentru demararea lucrărilor de regulizare a râului Someşul Mic şi afluenţilor Becaş şi Murători.</w:t>
            </w:r>
          </w:p>
          <w:p w14:paraId="09D93E08" w14:textId="70D02CF7" w:rsidR="00F001B9" w:rsidRPr="00A65D3C" w:rsidRDefault="00F001B9" w:rsidP="00A65D3C">
            <w:pPr>
              <w:pStyle w:val="Frspaiere"/>
              <w:ind w:firstLine="720"/>
              <w:jc w:val="both"/>
              <w:rPr>
                <w:rFonts w:ascii="Montserrat Light" w:hAnsi="Montserrat Light"/>
                <w:color w:val="000000" w:themeColor="text1"/>
                <w:lang w:bidi="ne-NP"/>
              </w:rPr>
            </w:pPr>
            <w:r w:rsidRPr="00A65D3C">
              <w:rPr>
                <w:rFonts w:ascii="Montserrat Light" w:hAnsi="Montserrat Light"/>
                <w:color w:val="000000" w:themeColor="text1"/>
                <w:lang w:bidi="ne-NP"/>
              </w:rPr>
              <w:t>Conform prevederilor art. 6 alin. (9) din Hotărârea Guvernului nr. 53/2011 pentru aprobarea Normelor metodologice de aplicare a Legii nr. 255/2010 cu modificările şi completările ulterioare: “În cazul imobilelor înscrise în cartea funciară, care se includ în coridorul de expropriere, odată cu întabularea dreptului de proprietate al expropriatorului asupra coridorului de expropriere, se va nota din oficiu în cărţile funciare existente suprapunerea acestor imobile cu coridorul de expropriere. Prin excepţie, în situaţia în care se expropriază întregul imobil înscris în cartea funciară, aceasta se închide, cu menţionarea transcrierii imobilului în cartea funciară a coridorului de expropriere”.</w:t>
            </w:r>
          </w:p>
          <w:p w14:paraId="640B9329" w14:textId="4177F19B" w:rsidR="00F001B9" w:rsidRPr="00A65D3C" w:rsidRDefault="00244630" w:rsidP="00A65D3C">
            <w:pPr>
              <w:pStyle w:val="Frspaiere"/>
              <w:ind w:firstLine="720"/>
              <w:jc w:val="both"/>
              <w:rPr>
                <w:rFonts w:ascii="Montserrat Light" w:hAnsi="Montserrat Light"/>
                <w:bCs/>
                <w:color w:val="000000" w:themeColor="text1"/>
              </w:rPr>
            </w:pPr>
            <w:r w:rsidRPr="00A65D3C">
              <w:rPr>
                <w:rFonts w:ascii="Montserrat Light" w:hAnsi="Montserrat Light"/>
                <w:color w:val="000000" w:themeColor="text1"/>
              </w:rPr>
              <w:t xml:space="preserve">Imobilul în suprafață de 2900 mp, situat în comuna Apahida, Tarla 28, parcela 1059/6/1, inițial în proprietatea numitei Șoica Ana (având succesori pe numiții </w:t>
            </w:r>
            <w:r w:rsidRPr="00A65D3C">
              <w:rPr>
                <w:rFonts w:ascii="Montserrat Light" w:hAnsi="Montserrat Light"/>
                <w:lang w:val="ro-RO"/>
              </w:rPr>
              <w:t xml:space="preserve">Șoica Mihai Victor și Șoica Horea Călin) a fost identificat </w:t>
            </w:r>
            <w:r w:rsidRPr="00A65D3C">
              <w:rPr>
                <w:rFonts w:ascii="Montserrat Light" w:hAnsi="Montserrat Light"/>
                <w:bCs/>
                <w:color w:val="000000" w:themeColor="text1"/>
              </w:rPr>
              <w:t>ca fiind integral afectat de coridorul de expropriere al lucrării de utilitate publică ”Aeroportul Internațional Cluj-Napoca – Pista de decolare-aterizare 3500 m” – în Anexa 3 la Hotărârea Consiliului Județean Cluj nr. 189/2011 la poziția 527 și în Anexa la Hotărârea Consiliului Județean Cluj la poziția 479 – în etapa a III-a. Pentru această etapă nu s-a demarat procedura de expropriere, întrucât continuarea edificării pistei aeroportuare depinde de finalizarea devierii cursului râului Someșul Mic, care este împiedicată de intersectarea cursului propus cu sensul giratoriu din zona ”Sub Coastă”.</w:t>
            </w:r>
          </w:p>
          <w:p w14:paraId="4A654A9C" w14:textId="3D01A113" w:rsidR="00CD209D" w:rsidRPr="00A65D3C" w:rsidRDefault="00CD209D" w:rsidP="00A65D3C">
            <w:pPr>
              <w:spacing w:after="0" w:line="240" w:lineRule="auto"/>
              <w:ind w:firstLine="567"/>
              <w:jc w:val="both"/>
              <w:rPr>
                <w:rFonts w:ascii="Montserrat Light" w:hAnsi="Montserrat Light"/>
              </w:rPr>
            </w:pPr>
            <w:r w:rsidRPr="00A65D3C">
              <w:rPr>
                <w:rFonts w:ascii="Montserrat Light" w:hAnsi="Montserrat Light"/>
              </w:rPr>
              <w:t>Șoica Mihai Victor și Șoica Horea Călin au solicitat în Dosar nr. 2650/117/2020 și în Dosar nr. 2674/117/2021 emiterea deciziei de expropriere cu privire la imobilul identificat anterior. Tribunalul Cluj, în soluționarea Dosarului nr. 2674/117/2021 a reținut în considerentele Sentinței civile nr. 290/2023 următoarele, cităm :</w:t>
            </w:r>
          </w:p>
          <w:p w14:paraId="3DA8BF67" w14:textId="375F812E" w:rsidR="00CD209D" w:rsidRPr="00A65D3C" w:rsidRDefault="00CD209D" w:rsidP="00A65D3C">
            <w:pPr>
              <w:pStyle w:val="Listparagraf"/>
              <w:numPr>
                <w:ilvl w:val="0"/>
                <w:numId w:val="38"/>
              </w:numPr>
              <w:spacing w:after="0" w:line="240" w:lineRule="auto"/>
              <w:ind w:left="27" w:firstLine="540"/>
              <w:jc w:val="both"/>
              <w:rPr>
                <w:rFonts w:ascii="Montserrat Light" w:hAnsi="Montserrat Light"/>
              </w:rPr>
            </w:pPr>
            <w:r w:rsidRPr="00A65D3C">
              <w:rPr>
                <w:rFonts w:ascii="Montserrat Light" w:hAnsi="Montserrat Light"/>
              </w:rPr>
              <w:t xml:space="preserve">”... </w:t>
            </w:r>
            <w:r w:rsidRPr="00A65D3C">
              <w:rPr>
                <w:rFonts w:ascii="Montserrat Light" w:hAnsi="Montserrat Light"/>
                <w:i/>
                <w:iCs/>
              </w:rPr>
              <w:t>trebuie punctat că, fiind deja declanșată, procedura de expropriere nu poate trena indefinit în timp. Dimpotrivă, aceasta se impune a fi continuată și finalizată, prin parcurgerea tuturor etapelor necesare</w:t>
            </w:r>
            <w:r w:rsidRPr="00A65D3C">
              <w:rPr>
                <w:rFonts w:ascii="Montserrat Light" w:hAnsi="Montserrat Light"/>
              </w:rPr>
              <w:t>.”</w:t>
            </w:r>
          </w:p>
          <w:p w14:paraId="238F55DD" w14:textId="79DBCD6D" w:rsidR="00CD209D" w:rsidRPr="00A65D3C" w:rsidRDefault="00CD209D" w:rsidP="00A65D3C">
            <w:pPr>
              <w:pStyle w:val="Listparagraf"/>
              <w:numPr>
                <w:ilvl w:val="0"/>
                <w:numId w:val="38"/>
              </w:numPr>
              <w:spacing w:after="0" w:line="240" w:lineRule="auto"/>
              <w:ind w:left="0" w:firstLine="567"/>
              <w:jc w:val="both"/>
              <w:rPr>
                <w:rFonts w:ascii="Montserrat Light" w:hAnsi="Montserrat Light"/>
              </w:rPr>
            </w:pPr>
            <w:r w:rsidRPr="00A65D3C">
              <w:rPr>
                <w:rFonts w:ascii="Montserrat Light" w:hAnsi="Montserrat Light"/>
              </w:rPr>
              <w:t xml:space="preserve">”... </w:t>
            </w:r>
            <w:r w:rsidRPr="00A65D3C">
              <w:rPr>
                <w:rFonts w:ascii="Montserrat Light" w:hAnsi="Montserrat Light"/>
                <w:i/>
                <w:iCs/>
              </w:rPr>
              <w:t>Ca atare, nu poate fi acceptat ca procedura să fie lăsată în nelucrare o perioadă nelimitată, fără perspectivă în ce privește finalizarea acesteia. Indubitabil, o asemenea împrejurare determină o incertitudine profundă cu referire la situația juridică a terenului, plasând proprietarul în ipostaza în care nici nu se poate bucura, plenar, de atributele dreptului de proprietate, dar nici nu beneficiază de o dreaptă și prealabilă despăgubire</w:t>
            </w:r>
            <w:r w:rsidRPr="00A65D3C">
              <w:rPr>
                <w:rFonts w:ascii="Montserrat Light" w:hAnsi="Montserrat Light"/>
              </w:rPr>
              <w:t>.”</w:t>
            </w:r>
          </w:p>
          <w:p w14:paraId="2EEE9243" w14:textId="0D58AAB3" w:rsidR="00244630" w:rsidRPr="00A65D3C" w:rsidRDefault="00CD209D" w:rsidP="00A65D3C">
            <w:pPr>
              <w:pStyle w:val="Frspaiere"/>
              <w:ind w:firstLine="720"/>
              <w:jc w:val="both"/>
              <w:rPr>
                <w:rFonts w:ascii="Montserrat Light" w:hAnsi="Montserrat Light"/>
                <w:lang w:val="ro-RO"/>
              </w:rPr>
            </w:pPr>
            <w:r w:rsidRPr="00A65D3C">
              <w:rPr>
                <w:rFonts w:ascii="Montserrat Light" w:hAnsi="Montserrat Light"/>
                <w:lang w:val="ro-RO"/>
              </w:rPr>
              <w:t xml:space="preserve">Prin Sentința civilă nr. 290/2023, </w:t>
            </w:r>
            <w:r w:rsidRPr="00A65D3C">
              <w:rPr>
                <w:rFonts w:ascii="Montserrat Light" w:hAnsi="Montserrat Light"/>
                <w:b/>
                <w:bCs/>
                <w:lang w:val="ro-RO"/>
              </w:rPr>
              <w:t>UAT Județul Cluj a fost obligat la continuarea și finalizarea procedurii de expropriere declanșate prin Hotărârea Consiliului Județean Cluj nr. 103/2011, respectiv pentru lucrările de utilitate publică ”Aeroportul Internațional Cluj-Napoca – Pista de decolare – aterizare 3500 m” și ”Amenajarea râului Someșul Mic în municipiul Cluj-Napoca, județul Cluj</w:t>
            </w:r>
            <w:r w:rsidRPr="00A65D3C">
              <w:rPr>
                <w:rFonts w:ascii="Montserrat Light" w:hAnsi="Montserrat Light"/>
                <w:lang w:val="ro-RO"/>
              </w:rPr>
              <w:t xml:space="preserve">”. </w:t>
            </w:r>
          </w:p>
          <w:p w14:paraId="1F1D1068" w14:textId="16C73129" w:rsidR="00CD209D" w:rsidRDefault="00CD209D" w:rsidP="00A65D3C">
            <w:pPr>
              <w:pStyle w:val="Frspaiere"/>
              <w:ind w:firstLine="720"/>
              <w:jc w:val="both"/>
              <w:rPr>
                <w:rFonts w:ascii="Montserrat Light" w:hAnsi="Montserrat Light"/>
                <w:color w:val="000000" w:themeColor="text1"/>
              </w:rPr>
            </w:pPr>
            <w:r w:rsidRPr="00A65D3C">
              <w:rPr>
                <w:rFonts w:ascii="Montserrat Light" w:hAnsi="Montserrat Light"/>
                <w:color w:val="000000" w:themeColor="text1"/>
              </w:rPr>
              <w:t xml:space="preserve">Întrucât hotărârea judecătorească a rămas definitivă, este obligatorie ducerea la îndeplinire a obligațiilor stabilite de instanță în sarcina Județului Cluj, în consecință se </w:t>
            </w:r>
            <w:r w:rsidRPr="00A65D3C">
              <w:rPr>
                <w:rFonts w:ascii="Montserrat Light" w:hAnsi="Montserrat Light"/>
                <w:color w:val="000000" w:themeColor="text1"/>
              </w:rPr>
              <w:lastRenderedPageBreak/>
              <w:t>impune emiterea deciziei de expropriere a terenului identificat anterior și despăgubirea persoanelor îndreptățite, în conformitate cu dispozițiile Sentinței civile nr. 290/2023.</w:t>
            </w:r>
          </w:p>
          <w:p w14:paraId="28951FC6" w14:textId="0803BB3D" w:rsidR="00967F1D" w:rsidRDefault="00967F1D" w:rsidP="00A65D3C">
            <w:pPr>
              <w:pStyle w:val="Frspaiere"/>
              <w:ind w:firstLine="720"/>
              <w:jc w:val="both"/>
              <w:rPr>
                <w:rFonts w:ascii="Montserrat Light" w:hAnsi="Montserrat Light"/>
                <w:bCs/>
              </w:rPr>
            </w:pPr>
            <w:r>
              <w:rPr>
                <w:rFonts w:ascii="Montserrat Light" w:hAnsi="Montserrat Light" w:cs="Arial"/>
                <w:color w:val="000000" w:themeColor="text1"/>
              </w:rPr>
              <w:t xml:space="preserve">Prin Hotărârea Consiliului Județean Cluj nr. 104/2025 s-a aprobat </w:t>
            </w:r>
            <w:r w:rsidRPr="00F52FFB">
              <w:rPr>
                <w:rFonts w:ascii="Montserrat Light" w:hAnsi="Montserrat Light"/>
                <w:bCs/>
              </w:rPr>
              <w:t>exproprierea pentru cauză de utilitate publică a imobilului-</w:t>
            </w:r>
            <w:r w:rsidRPr="00F52FFB">
              <w:rPr>
                <w:rFonts w:ascii="Montserrat Light" w:hAnsi="Montserrat Light"/>
                <w:bCs/>
                <w:color w:val="000000" w:themeColor="text1"/>
              </w:rPr>
              <w:t>teren în suprafață de 2900 mp, situat în comuna Apahida, Tarla 28, parcela 1059/6/1, integral afectat de coridorul de expropriere al lucrării de utilitate publică ”Aeroportul Internațional Cluj-Napoca – Pista de decolare-aterizare 3500 m”, pentru punerea în executare a Sentinței civile nr. 290/2023, pronunțată de Tribunalul Cluj în Dosar nr. 2674/117/2021</w:t>
            </w:r>
            <w:r>
              <w:rPr>
                <w:rFonts w:ascii="Montserrat Light" w:hAnsi="Montserrat Light"/>
                <w:bCs/>
                <w:color w:val="000000" w:themeColor="text1"/>
              </w:rPr>
              <w:t xml:space="preserve">, acest act administrativ constituind </w:t>
            </w:r>
            <w:r w:rsidRPr="00F52FFB">
              <w:rPr>
                <w:rFonts w:ascii="Montserrat Light" w:hAnsi="Montserrat Light"/>
                <w:bCs/>
              </w:rPr>
              <w:t>decizie de expropriere în temeiul prevederilor Legii nr. 255/2010 și constituie titlu executoriu pentru predarea bunurilor imobile, atât împotriva celor expropriați, cât și împotriva celor care pretind un drept legat de bunurile imobile expropriate, până la soluționarea definitivă și irevocabilă a litigiilor avînd ca obiect stabilirea dreptului de proprietate asupra imobilelor expropriate</w:t>
            </w:r>
            <w:r>
              <w:rPr>
                <w:rFonts w:ascii="Montserrat Light" w:hAnsi="Montserrat Light"/>
                <w:bCs/>
              </w:rPr>
              <w:t>.</w:t>
            </w:r>
          </w:p>
          <w:p w14:paraId="596D14E7" w14:textId="418C3D45" w:rsidR="00733C32" w:rsidRPr="00A65D3C" w:rsidRDefault="00733C32" w:rsidP="001C1C19">
            <w:pPr>
              <w:pStyle w:val="Frspaiere"/>
              <w:ind w:firstLine="720"/>
              <w:jc w:val="both"/>
              <w:rPr>
                <w:rFonts w:ascii="Montserrat Light" w:hAnsi="Montserrat Light"/>
                <w:iCs/>
                <w:noProof/>
                <w:shd w:val="clear" w:color="auto" w:fill="FFFFFF"/>
                <w:lang w:eastAsia="ro-RO"/>
              </w:rPr>
            </w:pPr>
          </w:p>
        </w:tc>
      </w:tr>
      <w:tr w:rsidR="00733C32" w:rsidRPr="00A65D3C" w14:paraId="718F7A59" w14:textId="77777777" w:rsidTr="001851AE">
        <w:tc>
          <w:tcPr>
            <w:tcW w:w="9985" w:type="dxa"/>
            <w:gridSpan w:val="2"/>
          </w:tcPr>
          <w:p w14:paraId="310D9810" w14:textId="00B12CFB" w:rsidR="00733C32" w:rsidRPr="00A65D3C" w:rsidRDefault="00733C32" w:rsidP="00A65D3C">
            <w:pPr>
              <w:spacing w:after="0" w:line="240" w:lineRule="auto"/>
              <w:contextualSpacing/>
              <w:jc w:val="both"/>
              <w:rPr>
                <w:rFonts w:ascii="Montserrat Light" w:eastAsia="Calibri" w:hAnsi="Montserrat Light" w:cs="Times New Roman"/>
                <w:b/>
                <w:bCs/>
                <w:i/>
                <w:noProof/>
                <w:lang w:eastAsia="ro-RO"/>
              </w:rPr>
            </w:pPr>
            <w:r w:rsidRPr="00A65D3C">
              <w:rPr>
                <w:rFonts w:ascii="Montserrat Light" w:eastAsia="Times New Roman" w:hAnsi="Montserrat Light" w:cs="Times New Roman"/>
                <w:b/>
                <w:bCs/>
                <w:iCs/>
                <w:noProof/>
                <w:lang w:eastAsia="ro-RO" w:bidi="ne-NP"/>
              </w:rPr>
              <w:lastRenderedPageBreak/>
              <w:t xml:space="preserve">Secțiunea a 2-a - </w:t>
            </w:r>
            <w:bookmarkStart w:id="2" w:name="_Hlk48726064"/>
            <w:r w:rsidRPr="00A65D3C">
              <w:rPr>
                <w:rFonts w:ascii="Montserrat Light" w:eastAsia="Times New Roman" w:hAnsi="Montserrat Light" w:cs="Times New Roman"/>
                <w:b/>
                <w:bCs/>
                <w:iCs/>
                <w:noProof/>
                <w:lang w:eastAsia="ro-RO" w:bidi="ne-NP"/>
              </w:rPr>
              <w:t>Fundamentare tehnică, respectiv cerințele de natuă tehnică, economică, juridică, posibilități de realizare în condiții de utilitate, legalitate, regularitate, eficiență, eficacitate și economicitate</w:t>
            </w:r>
            <w:bookmarkEnd w:id="2"/>
            <w:r w:rsidRPr="00A65D3C">
              <w:rPr>
                <w:rFonts w:ascii="Montserrat Light" w:eastAsia="Times New Roman" w:hAnsi="Montserrat Light" w:cs="Times New Roman"/>
                <w:b/>
                <w:bCs/>
                <w:iCs/>
                <w:noProof/>
                <w:lang w:eastAsia="ro-RO" w:bidi="ne-NP"/>
              </w:rPr>
              <w:t>:</w:t>
            </w:r>
            <w:r w:rsidRPr="00A65D3C">
              <w:rPr>
                <w:rFonts w:ascii="Montserrat Light" w:eastAsia="Times New Roman" w:hAnsi="Montserrat Light" w:cs="Times New Roman"/>
                <w:b/>
                <w:bCs/>
                <w:i/>
                <w:noProof/>
                <w:color w:val="0070C0"/>
                <w:lang w:eastAsia="ro-RO" w:bidi="ne-NP"/>
              </w:rPr>
              <w:t xml:space="preserve"> </w:t>
            </w:r>
          </w:p>
        </w:tc>
      </w:tr>
      <w:tr w:rsidR="00733C32" w:rsidRPr="00A65D3C" w14:paraId="754FAE35" w14:textId="77777777" w:rsidTr="001851AE">
        <w:tc>
          <w:tcPr>
            <w:tcW w:w="9985" w:type="dxa"/>
            <w:gridSpan w:val="2"/>
          </w:tcPr>
          <w:p w14:paraId="2264373E" w14:textId="77777777" w:rsidR="001C1C19" w:rsidRPr="00D423A1" w:rsidRDefault="001C1C19" w:rsidP="001C1C19">
            <w:pPr>
              <w:pStyle w:val="Frspaiere"/>
              <w:ind w:firstLine="720"/>
              <w:jc w:val="both"/>
              <w:rPr>
                <w:rFonts w:ascii="Montserrat Light" w:hAnsi="Montserrat Light"/>
                <w:lang w:val="ro-RO"/>
              </w:rPr>
            </w:pPr>
            <w:r>
              <w:rPr>
                <w:rFonts w:ascii="Montserrat Light" w:hAnsi="Montserrat Light"/>
              </w:rPr>
              <w:t>Potrivit art. 18 din Legea nr. 255/2010 ”</w:t>
            </w:r>
            <w:r w:rsidRPr="00D423A1">
              <w:rPr>
                <w:rFonts w:ascii="Montserrat Light" w:hAnsi="Montserrat Light"/>
                <w:i/>
                <w:iCs/>
                <w:lang w:val="ro-RO"/>
              </w:rPr>
              <w:t>În termen de 5 zile de la emiterea deciziei de expropriere, expropriatorul numeşte comisia de verificare a dreptului de proprietate ori a altui drept real în temeiul căruia cererea a fost formulată şi constată acceptarea sau, după caz, neacceptarea cuantumului despăgubirii de către proprietar sau titularii altor drepturi reale asupra imobilului supus exproprierii</w:t>
            </w:r>
            <w:r w:rsidRPr="00D423A1">
              <w:rPr>
                <w:rFonts w:ascii="Montserrat Light" w:hAnsi="Montserrat Light"/>
                <w:lang w:val="ro-RO"/>
              </w:rPr>
              <w:t>.</w:t>
            </w:r>
            <w:r>
              <w:rPr>
                <w:rFonts w:ascii="Montserrat Light" w:hAnsi="Montserrat Light"/>
                <w:lang w:val="ro-RO"/>
              </w:rPr>
              <w:t>”</w:t>
            </w:r>
          </w:p>
          <w:p w14:paraId="79A80F40" w14:textId="77777777" w:rsidR="001C1C19" w:rsidRPr="00CB0352" w:rsidRDefault="001C1C19" w:rsidP="001C1C19">
            <w:pPr>
              <w:pStyle w:val="Frspaiere"/>
              <w:ind w:firstLine="720"/>
              <w:jc w:val="both"/>
              <w:rPr>
                <w:rFonts w:ascii="Montserrat Light" w:hAnsi="Montserrat Light" w:cs="Arial"/>
                <w:i/>
                <w:iCs/>
                <w:color w:val="000000" w:themeColor="text1"/>
                <w:lang w:val="ro-RO"/>
              </w:rPr>
            </w:pPr>
            <w:r>
              <w:rPr>
                <w:rFonts w:ascii="Montserrat Light" w:hAnsi="Montserrat Light" w:cs="Arial"/>
                <w:color w:val="000000" w:themeColor="text1"/>
              </w:rPr>
              <w:t xml:space="preserve">Potrivit art. 14 din Hotărârea Guvernului nr. 53/2011 </w:t>
            </w:r>
            <w:r w:rsidRPr="00CB0352">
              <w:rPr>
                <w:rFonts w:ascii="Montserrat Light" w:hAnsi="Montserrat Light" w:cs="Arial"/>
                <w:i/>
                <w:iCs/>
                <w:color w:val="000000" w:themeColor="text1"/>
              </w:rPr>
              <w:t>”</w:t>
            </w:r>
            <w:r w:rsidRPr="00CB0352">
              <w:rPr>
                <w:rFonts w:ascii="Montserrat Light" w:hAnsi="Montserrat Light" w:cs="Arial"/>
                <w:i/>
                <w:iCs/>
                <w:color w:val="000000" w:themeColor="text1"/>
                <w:lang w:val="ro-RO"/>
              </w:rPr>
              <w:t>(1) La nivelul fiecărei unităţi administrativ-teritoriale, în termen de 5 zile de la data emiterii deciziei de expropriere se va numi prin decizie a expropriatorului o comisie de verificare a dreptului de proprietate sau a altui drept real în temeiul căruia cererea a fost formulată şi constată acceptarea sau, după caz, neacceptarea cuantumului despăgubirii de către proprietar sau titularii altor drepturi reale asupra imobilelor supuse exproprierii.</w:t>
            </w:r>
          </w:p>
          <w:p w14:paraId="3F5E0043" w14:textId="77777777" w:rsidR="001C1C19" w:rsidRPr="001C1C19" w:rsidRDefault="001C1C19" w:rsidP="001C1C19">
            <w:pPr>
              <w:pStyle w:val="Frspaiere"/>
              <w:ind w:firstLine="720"/>
              <w:jc w:val="both"/>
              <w:rPr>
                <w:rFonts w:ascii="Montserrat Light" w:hAnsi="Montserrat Light" w:cs="Arial"/>
                <w:color w:val="000000" w:themeColor="text1"/>
                <w:lang w:val="ro-RO"/>
              </w:rPr>
            </w:pPr>
            <w:r w:rsidRPr="00D423A1">
              <w:rPr>
                <w:rFonts w:ascii="Montserrat Light" w:hAnsi="Montserrat Light" w:cs="Arial"/>
                <w:i/>
                <w:iCs/>
                <w:color w:val="000000" w:themeColor="text1"/>
                <w:lang w:val="ro-RO"/>
              </w:rPr>
              <w:t>(2) Comisia de verificare a dreptului de proprietate sau a altui drept real (denumită în continuare comisie) nu are personalitate juridică</w:t>
            </w:r>
            <w:r w:rsidRPr="00D423A1">
              <w:rPr>
                <w:rFonts w:ascii="Montserrat Light" w:hAnsi="Montserrat Light" w:cs="Arial"/>
                <w:color w:val="000000" w:themeColor="text1"/>
                <w:lang w:val="ro-RO"/>
              </w:rPr>
              <w:t>.</w:t>
            </w:r>
            <w:r>
              <w:rPr>
                <w:rFonts w:ascii="Montserrat Light" w:hAnsi="Montserrat Light" w:cs="Arial"/>
                <w:color w:val="000000" w:themeColor="text1"/>
                <w:lang w:val="ro-RO"/>
              </w:rPr>
              <w:t>”</w:t>
            </w:r>
          </w:p>
          <w:p w14:paraId="5F678B9F" w14:textId="77777777" w:rsidR="001C1C19" w:rsidRDefault="001C1C19" w:rsidP="00A65D3C">
            <w:pPr>
              <w:spacing w:after="0" w:line="240" w:lineRule="auto"/>
              <w:ind w:firstLine="720"/>
              <w:jc w:val="both"/>
              <w:rPr>
                <w:rFonts w:ascii="Montserrat Light" w:hAnsi="Montserrat Light" w:cs="Times New Roman"/>
                <w:bCs/>
              </w:rPr>
            </w:pPr>
          </w:p>
          <w:p w14:paraId="69968C21" w14:textId="492D06B8" w:rsidR="00524CDB" w:rsidRPr="00A65D3C" w:rsidRDefault="00A52A52" w:rsidP="00A65D3C">
            <w:pPr>
              <w:spacing w:after="0" w:line="240" w:lineRule="auto"/>
              <w:ind w:firstLine="720"/>
              <w:jc w:val="both"/>
              <w:rPr>
                <w:rFonts w:ascii="Montserrat Light" w:hAnsi="Montserrat Light" w:cs="Times New Roman"/>
                <w:bCs/>
              </w:rPr>
            </w:pPr>
            <w:r w:rsidRPr="00A65D3C">
              <w:rPr>
                <w:rFonts w:ascii="Montserrat Light" w:hAnsi="Montserrat Light" w:cs="Times New Roman"/>
                <w:bCs/>
              </w:rPr>
              <w:t>Prezentul proiect de hotărâre a fost întocmit în temeiul următoarelor prevederi legale și acte administrative:</w:t>
            </w:r>
          </w:p>
          <w:p w14:paraId="7ADEC354" w14:textId="77777777" w:rsidR="00F52FFB" w:rsidRPr="00A65D3C" w:rsidRDefault="00F52FFB"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A65D3C">
              <w:rPr>
                <w:rFonts w:ascii="Montserrat Light" w:eastAsia="Calibri" w:hAnsi="Montserrat Light" w:cs="Times New Roman"/>
                <w:noProof/>
                <w:lang w:eastAsia="ro-RO"/>
              </w:rPr>
              <w:t xml:space="preserve">art. 173 alin. (1) lit. b) și c) din Ordonanța de urgență a Guvernului nr. 57/2019 privind Codul administrativ, cu modificările și completările ulterioare; </w:t>
            </w:r>
          </w:p>
          <w:p w14:paraId="4EF86853" w14:textId="5EDAAE74" w:rsidR="00F52FFB" w:rsidRPr="00A65D3C" w:rsidRDefault="00F52FFB"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A65D3C">
              <w:rPr>
                <w:rFonts w:ascii="Montserrat Light" w:hAnsi="Montserrat Light"/>
              </w:rPr>
              <w:t>Legea nr. 255/2010 privind exproprierea pentru cauză de utilitate publică, necesară realizării unor obiective de interes naţional, judeţean şi local, cu completările şi modificările ulterioare, cu modificările și completările ulterioare</w:t>
            </w:r>
          </w:p>
          <w:p w14:paraId="2AC706E7" w14:textId="12C210A0" w:rsidR="00F52FFB" w:rsidRPr="00A65D3C" w:rsidRDefault="00F52FFB"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A65D3C">
              <w:rPr>
                <w:rFonts w:ascii="Montserrat Light" w:eastAsia="Calibri" w:hAnsi="Montserrat Light" w:cs="Times New Roman"/>
                <w:noProof/>
                <w:lang w:eastAsia="ro-RO"/>
              </w:rPr>
              <w:t xml:space="preserve">Hotărârea Guvernului nr. 53/2011 pentru aprobarea Normelor metodologice de aplicare a Legii nr. 255/2010 privind exproprierea pentru cauză de utilitate publică, necesară realizării unor obiective de interes naţional, judeţean şi local, </w:t>
            </w:r>
            <w:r w:rsidRPr="00A65D3C">
              <w:rPr>
                <w:rFonts w:ascii="Montserrat Light" w:hAnsi="Montserrat Light"/>
              </w:rPr>
              <w:t>cu modificările și completările ulterioare</w:t>
            </w:r>
          </w:p>
          <w:p w14:paraId="3060A216" w14:textId="757E511B" w:rsidR="00F52FFB" w:rsidRPr="001C1C19" w:rsidRDefault="00F52FFB" w:rsidP="00A65D3C">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noProof/>
                <w:lang w:eastAsia="ro-RO"/>
              </w:rPr>
            </w:pPr>
            <w:r w:rsidRPr="00A65D3C">
              <w:rPr>
                <w:rFonts w:ascii="Montserrat Light" w:eastAsia="Calibri" w:hAnsi="Montserrat Light" w:cs="Times New Roman"/>
                <w:noProof/>
                <w:lang w:eastAsia="ro-RO"/>
              </w:rPr>
              <w:t xml:space="preserve">Hotărârea Consiliului Judeţean Cluj nr. 103/2011 privind declanşarea procedurilor de expropriere a imobilelor proprietate privată situate pe amplasamentul lucrării de utilitate publică „Aeroportul Internaţional Cluj-NapocaPista de decolare - aterizare 3500 m", cu </w:t>
            </w:r>
            <w:r w:rsidRPr="00A65D3C">
              <w:rPr>
                <w:rFonts w:ascii="Montserrat Light" w:hAnsi="Montserrat Light"/>
              </w:rPr>
              <w:t>modificările și completările ulterioare</w:t>
            </w:r>
          </w:p>
          <w:p w14:paraId="268193AC" w14:textId="56A1ABD6" w:rsidR="001C1C19" w:rsidRPr="001C1C19" w:rsidRDefault="001C1C19" w:rsidP="001C1C19">
            <w:pPr>
              <w:pStyle w:val="Listparagraf"/>
              <w:numPr>
                <w:ilvl w:val="0"/>
                <w:numId w:val="23"/>
              </w:numPr>
              <w:overflowPunct w:val="0"/>
              <w:autoSpaceDE w:val="0"/>
              <w:autoSpaceDN w:val="0"/>
              <w:adjustRightInd w:val="0"/>
              <w:spacing w:after="0" w:line="240" w:lineRule="auto"/>
              <w:jc w:val="both"/>
              <w:textAlignment w:val="baseline"/>
              <w:rPr>
                <w:rFonts w:ascii="Montserrat Light" w:eastAsia="Calibri" w:hAnsi="Montserrat Light" w:cs="Times New Roman"/>
                <w:bCs/>
                <w:noProof/>
                <w:lang w:eastAsia="ro-RO"/>
              </w:rPr>
            </w:pPr>
            <w:r w:rsidRPr="00A65D3C">
              <w:rPr>
                <w:rFonts w:ascii="Montserrat Light" w:hAnsi="Montserrat Light"/>
                <w:bCs/>
                <w:color w:val="000000" w:themeColor="text1"/>
              </w:rPr>
              <w:t>Hotărâr</w:t>
            </w:r>
            <w:r>
              <w:rPr>
                <w:rFonts w:ascii="Montserrat Light" w:hAnsi="Montserrat Light"/>
                <w:bCs/>
                <w:color w:val="000000" w:themeColor="text1"/>
              </w:rPr>
              <w:t>ii</w:t>
            </w:r>
            <w:r w:rsidRPr="00A65D3C">
              <w:rPr>
                <w:rFonts w:ascii="Montserrat Light" w:hAnsi="Montserrat Light"/>
                <w:bCs/>
                <w:color w:val="000000" w:themeColor="text1"/>
              </w:rPr>
              <w:t xml:space="preserve"> Consiliului Județean Cluj nr. 104/2025</w:t>
            </w:r>
            <w:r w:rsidRPr="001B41E5">
              <w:rPr>
                <w:rFonts w:ascii="Montserrat Light" w:eastAsia="Times New Roman" w:hAnsi="Montserrat Light" w:cs="Times New Roman"/>
                <w:b/>
                <w:noProof/>
                <w:lang w:eastAsia="ro-RO"/>
              </w:rPr>
              <w:t xml:space="preserve"> </w:t>
            </w:r>
            <w:r w:rsidRPr="001B41E5">
              <w:rPr>
                <w:rFonts w:ascii="Montserrat Light" w:eastAsia="Times New Roman" w:hAnsi="Montserrat Light" w:cs="Times New Roman"/>
                <w:bCs/>
                <w:noProof/>
                <w:lang w:eastAsia="ro-RO"/>
              </w:rPr>
              <w:t xml:space="preserve">privind </w:t>
            </w:r>
            <w:r w:rsidRPr="001B41E5">
              <w:rPr>
                <w:rFonts w:ascii="Montserrat Light" w:hAnsi="Montserrat Light"/>
                <w:bCs/>
                <w:iCs/>
              </w:rPr>
              <w:t>punerea în executare a Sentinței civile nr. 290/2023 pronunțată de Tribunalul Cluj în Dosar nr. 2674/117/2021</w:t>
            </w:r>
          </w:p>
          <w:p w14:paraId="40CA065B" w14:textId="77777777" w:rsidR="00A52A52" w:rsidRPr="00A65D3C" w:rsidRDefault="00A52A52" w:rsidP="00A65D3C">
            <w:pPr>
              <w:spacing w:after="0" w:line="240" w:lineRule="auto"/>
              <w:ind w:firstLine="720"/>
              <w:jc w:val="both"/>
              <w:rPr>
                <w:rFonts w:ascii="Montserrat Light" w:hAnsi="Montserrat Light" w:cs="Times New Roman"/>
                <w:bCs/>
              </w:rPr>
            </w:pPr>
          </w:p>
          <w:p w14:paraId="45B1C500" w14:textId="55648285" w:rsidR="00576F38" w:rsidRPr="00A65D3C" w:rsidRDefault="00576F38" w:rsidP="00A65D3C">
            <w:pPr>
              <w:pStyle w:val="Listparagraf"/>
              <w:spacing w:after="0" w:line="240" w:lineRule="auto"/>
              <w:ind w:left="0" w:firstLine="596"/>
              <w:jc w:val="both"/>
              <w:rPr>
                <w:rFonts w:ascii="Montserrat Light" w:eastAsia="Times New Roman" w:hAnsi="Montserrat Light"/>
                <w:lang w:eastAsia="ro-RO"/>
              </w:rPr>
            </w:pPr>
            <w:r w:rsidRPr="00A65D3C">
              <w:rPr>
                <w:rFonts w:ascii="Montserrat Light" w:eastAsia="Times New Roman" w:hAnsi="Montserrat Light"/>
                <w:lang w:eastAsia="ro-RO"/>
              </w:rPr>
              <w:t>Prezentul proiect de hotărâre este conform cu legislația enumerată anterior</w:t>
            </w:r>
            <w:r w:rsidR="00DD25D8" w:rsidRPr="00A65D3C">
              <w:rPr>
                <w:rFonts w:ascii="Montserrat Light" w:eastAsia="Times New Roman" w:hAnsi="Montserrat Light"/>
                <w:lang w:eastAsia="ro-RO"/>
              </w:rPr>
              <w:t>.</w:t>
            </w:r>
          </w:p>
          <w:p w14:paraId="6D44FA31" w14:textId="21309B86" w:rsidR="0033464A" w:rsidRPr="00A65D3C" w:rsidRDefault="0033464A" w:rsidP="00A65D3C">
            <w:pPr>
              <w:pStyle w:val="Listparagraf"/>
              <w:spacing w:after="0" w:line="240" w:lineRule="auto"/>
              <w:ind w:left="29" w:firstLine="567"/>
              <w:jc w:val="both"/>
              <w:rPr>
                <w:rFonts w:ascii="Montserrat Light" w:eastAsia="Times New Roman" w:hAnsi="Montserrat Light"/>
                <w:iCs/>
                <w:lang w:eastAsia="ro-RO" w:bidi="ne-NP"/>
              </w:rPr>
            </w:pPr>
            <w:r w:rsidRPr="00A65D3C">
              <w:rPr>
                <w:rFonts w:ascii="Montserrat Light" w:eastAsia="Times New Roman" w:hAnsi="Montserrat Light"/>
                <w:iCs/>
                <w:lang w:eastAsia="ro-RO" w:bidi="ne-NP"/>
              </w:rPr>
              <w:lastRenderedPageBreak/>
              <w:t>De asemenea, se constată faptul că proiectul de hotărâre este în acord cu prevederile Legii nr. 24/2000 privind normele de tehnică legislativă pentru elaborarea actelor normative, republicată.</w:t>
            </w:r>
          </w:p>
          <w:p w14:paraId="28558EB0" w14:textId="13A3F1FB" w:rsidR="00733C32" w:rsidRPr="00A65D3C" w:rsidRDefault="00733C32" w:rsidP="00A65D3C">
            <w:pPr>
              <w:pStyle w:val="Listparagraf"/>
              <w:spacing w:after="0" w:line="240" w:lineRule="auto"/>
              <w:ind w:left="756"/>
              <w:jc w:val="both"/>
              <w:rPr>
                <w:rFonts w:ascii="Montserrat Light" w:eastAsia="Times New Roman" w:hAnsi="Montserrat Light" w:cs="Times New Roman"/>
                <w:b/>
                <w:bCs/>
                <w:i/>
                <w:noProof/>
                <w:color w:val="FF0000"/>
                <w:lang w:eastAsia="ro-RO" w:bidi="ne-NP"/>
              </w:rPr>
            </w:pPr>
          </w:p>
        </w:tc>
      </w:tr>
      <w:tr w:rsidR="00733C32" w:rsidRPr="00A65D3C" w14:paraId="4B244C41" w14:textId="77777777" w:rsidTr="001851AE">
        <w:tc>
          <w:tcPr>
            <w:tcW w:w="9985" w:type="dxa"/>
            <w:gridSpan w:val="2"/>
          </w:tcPr>
          <w:p w14:paraId="0CDB10E8" w14:textId="40036FB1" w:rsidR="00733C32" w:rsidRPr="00A65D3C" w:rsidRDefault="00733C32" w:rsidP="00A65D3C">
            <w:pPr>
              <w:autoSpaceDE w:val="0"/>
              <w:autoSpaceDN w:val="0"/>
              <w:adjustRightInd w:val="0"/>
              <w:spacing w:after="0" w:line="240" w:lineRule="auto"/>
              <w:contextualSpacing/>
              <w:jc w:val="both"/>
              <w:rPr>
                <w:rFonts w:ascii="Montserrat Light" w:eastAsia="Times New Roman" w:hAnsi="Montserrat Light" w:cs="Times New Roman"/>
                <w:b/>
                <w:i/>
                <w:noProof/>
                <w:lang w:eastAsia="ro-RO" w:bidi="ne-NP"/>
              </w:rPr>
            </w:pPr>
            <w:r w:rsidRPr="00A65D3C">
              <w:rPr>
                <w:rFonts w:ascii="Montserrat Light" w:eastAsia="Times New Roman" w:hAnsi="Montserrat Light" w:cs="Times New Roman"/>
                <w:b/>
                <w:bCs/>
                <w:iCs/>
                <w:noProof/>
                <w:lang w:eastAsia="ro-RO"/>
              </w:rPr>
              <w:lastRenderedPageBreak/>
              <w:t xml:space="preserve">Secțiunea a 3-a </w:t>
            </w:r>
            <w:bookmarkStart w:id="3" w:name="_Hlk48727950"/>
            <w:r w:rsidRPr="00A65D3C">
              <w:rPr>
                <w:rFonts w:ascii="Montserrat Light" w:eastAsia="Times New Roman" w:hAnsi="Montserrat Light" w:cs="Times New Roman"/>
                <w:b/>
                <w:bCs/>
                <w:iCs/>
                <w:noProof/>
                <w:lang w:eastAsia="ro-RO"/>
              </w:rPr>
              <w:t xml:space="preserve">- Efecte preconizate ale aplicării actului administrativ </w:t>
            </w:r>
            <w:r w:rsidRPr="00A65D3C">
              <w:rPr>
                <w:rFonts w:ascii="Montserrat Light" w:eastAsia="Times New Roman" w:hAnsi="Montserrat Light" w:cs="Times New Roman"/>
                <w:iCs/>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3"/>
            <w:r w:rsidRPr="00A65D3C">
              <w:rPr>
                <w:rFonts w:ascii="Montserrat Light" w:eastAsia="Times New Roman" w:hAnsi="Montserrat Light" w:cs="Times New Roman"/>
                <w:iCs/>
                <w:noProof/>
                <w:lang w:eastAsia="ro-RO"/>
              </w:rPr>
              <w:t>)</w:t>
            </w:r>
            <w:r w:rsidRPr="00A65D3C">
              <w:rPr>
                <w:rFonts w:ascii="Montserrat Light" w:eastAsia="Times New Roman" w:hAnsi="Montserrat Light" w:cs="Times New Roman"/>
                <w:b/>
                <w:bCs/>
                <w:iCs/>
                <w:noProof/>
                <w:lang w:eastAsia="ro-RO"/>
              </w:rPr>
              <w:t>:</w:t>
            </w:r>
            <w:r w:rsidRPr="00A65D3C">
              <w:rPr>
                <w:rFonts w:ascii="Montserrat Light" w:eastAsia="Times New Roman" w:hAnsi="Montserrat Light" w:cs="Times New Roman"/>
                <w:b/>
                <w:bCs/>
                <w:i/>
                <w:noProof/>
                <w:lang w:eastAsia="ro-RO"/>
              </w:rPr>
              <w:t xml:space="preserve"> </w:t>
            </w:r>
          </w:p>
        </w:tc>
      </w:tr>
      <w:tr w:rsidR="00733C32" w:rsidRPr="00A65D3C" w14:paraId="4A89EFA2" w14:textId="77777777" w:rsidTr="001851AE">
        <w:tc>
          <w:tcPr>
            <w:tcW w:w="9985" w:type="dxa"/>
            <w:gridSpan w:val="2"/>
          </w:tcPr>
          <w:p w14:paraId="4A8E2763" w14:textId="7A34039D" w:rsidR="00D57FC9" w:rsidRPr="00A65D3C" w:rsidRDefault="001C1C19" w:rsidP="00A65D3C">
            <w:pPr>
              <w:spacing w:after="0" w:line="240" w:lineRule="auto"/>
              <w:contextualSpacing/>
              <w:jc w:val="both"/>
              <w:rPr>
                <w:rFonts w:ascii="Montserrat Light" w:eastAsia="Times New Roman" w:hAnsi="Montserrat Light" w:cs="Courier New"/>
                <w:i/>
                <w:noProof/>
                <w:color w:val="FF0000"/>
                <w:shd w:val="clear" w:color="auto" w:fill="FFFFFF"/>
                <w:lang w:eastAsia="ro-RO"/>
              </w:rPr>
            </w:pPr>
            <w:r>
              <w:rPr>
                <w:rFonts w:ascii="Montserrat Light" w:eastAsia="Times New Roman" w:hAnsi="Montserrat Light" w:cs="Times New Roman"/>
                <w:noProof/>
                <w:lang w:eastAsia="ro-RO"/>
              </w:rPr>
              <w:t>Nu este cazul</w:t>
            </w:r>
          </w:p>
        </w:tc>
      </w:tr>
      <w:tr w:rsidR="00733C32" w:rsidRPr="00A65D3C" w14:paraId="28C46C39" w14:textId="77777777" w:rsidTr="001851AE">
        <w:tc>
          <w:tcPr>
            <w:tcW w:w="9985" w:type="dxa"/>
            <w:gridSpan w:val="2"/>
          </w:tcPr>
          <w:p w14:paraId="28BAFE8F" w14:textId="78328BD0" w:rsidR="00733C32" w:rsidRPr="00A65D3C" w:rsidRDefault="00733C32" w:rsidP="00A65D3C">
            <w:pPr>
              <w:autoSpaceDE w:val="0"/>
              <w:autoSpaceDN w:val="0"/>
              <w:adjustRightInd w:val="0"/>
              <w:spacing w:after="0" w:line="240" w:lineRule="auto"/>
              <w:contextualSpacing/>
              <w:rPr>
                <w:rFonts w:ascii="Montserrat Light" w:eastAsia="Times New Roman" w:hAnsi="Montserrat Light" w:cs="Calibri Light"/>
                <w:iCs/>
                <w:noProof/>
                <w:highlight w:val="green"/>
                <w:shd w:val="clear" w:color="auto" w:fill="FFFFFF"/>
                <w:lang w:eastAsia="ro-RO"/>
              </w:rPr>
            </w:pPr>
            <w:r w:rsidRPr="00A65D3C">
              <w:rPr>
                <w:rFonts w:ascii="Montserrat Light" w:eastAsia="Times New Roman" w:hAnsi="Montserrat Light" w:cs="Times New Roman"/>
                <w:b/>
                <w:iCs/>
                <w:noProof/>
                <w:lang w:eastAsia="ro-RO" w:bidi="ne-NP"/>
              </w:rPr>
              <w:t xml:space="preserve">Secțiunea a 4-a - Concluzii/propuneri: </w:t>
            </w:r>
          </w:p>
        </w:tc>
      </w:tr>
      <w:tr w:rsidR="00733C32" w:rsidRPr="00A65D3C" w14:paraId="3552B376" w14:textId="77777777" w:rsidTr="001851AE">
        <w:tc>
          <w:tcPr>
            <w:tcW w:w="9985" w:type="dxa"/>
            <w:gridSpan w:val="2"/>
          </w:tcPr>
          <w:p w14:paraId="127889FF" w14:textId="56DB19B3" w:rsidR="00733C32" w:rsidRPr="00A65D3C" w:rsidRDefault="00733C32" w:rsidP="00A65D3C">
            <w:pPr>
              <w:spacing w:after="0" w:line="240" w:lineRule="auto"/>
              <w:contextualSpacing/>
              <w:jc w:val="both"/>
              <w:rPr>
                <w:rFonts w:ascii="Montserrat Light" w:eastAsia="Times New Roman" w:hAnsi="Montserrat Light" w:cs="Times New Roman"/>
                <w:iCs/>
                <w:noProof/>
                <w:shd w:val="clear" w:color="auto" w:fill="FFFFFF"/>
                <w:lang w:eastAsia="ro-RO"/>
              </w:rPr>
            </w:pPr>
            <w:r w:rsidRPr="00A65D3C">
              <w:rPr>
                <w:rFonts w:ascii="Montserrat Light" w:eastAsia="Times New Roman" w:hAnsi="Montserrat Light" w:cs="Times New Roman"/>
                <w:iCs/>
                <w:noProof/>
                <w:lang w:eastAsia="ro-RO"/>
              </w:rPr>
              <w:t xml:space="preserve">În urma analizării proiectului de hotărâre și a documentării efectuate, certificăm faptul că proiectul de hotărâre </w:t>
            </w:r>
            <w:r w:rsidRPr="00A65D3C">
              <w:rPr>
                <w:rFonts w:ascii="Montserrat Light" w:eastAsia="Times New Roman" w:hAnsi="Montserrat Light" w:cs="Times New Roman"/>
                <w:b/>
                <w:bCs/>
                <w:iCs/>
                <w:noProof/>
                <w:lang w:eastAsia="ro-RO"/>
              </w:rPr>
              <w:t xml:space="preserve">îndeplinește </w:t>
            </w:r>
            <w:r w:rsidRPr="00A65D3C">
              <w:rPr>
                <w:rFonts w:ascii="Montserrat Light" w:eastAsia="Times New Roman" w:hAnsi="Montserrat Light" w:cs="Times New Roman"/>
                <w:iCs/>
                <w:noProof/>
                <w:lang w:eastAsia="ro-RO"/>
              </w:rPr>
              <w:t>cerințele tehnice specificate la Secțiunea a 2-a”</w:t>
            </w:r>
          </w:p>
        </w:tc>
      </w:tr>
      <w:tr w:rsidR="00733C32" w:rsidRPr="00A65D3C" w14:paraId="729F714D" w14:textId="77777777" w:rsidTr="001851AE">
        <w:tc>
          <w:tcPr>
            <w:tcW w:w="9985" w:type="dxa"/>
            <w:gridSpan w:val="2"/>
          </w:tcPr>
          <w:p w14:paraId="40BB75B5" w14:textId="6D1791F3" w:rsidR="00733C32" w:rsidRPr="00A65D3C" w:rsidRDefault="0033464A" w:rsidP="00A65D3C">
            <w:pPr>
              <w:pStyle w:val="Listparagraf"/>
              <w:spacing w:after="0" w:line="240" w:lineRule="auto"/>
              <w:ind w:left="22"/>
              <w:jc w:val="both"/>
              <w:rPr>
                <w:rFonts w:ascii="Montserrat Light" w:eastAsia="Times New Roman" w:hAnsi="Montserrat Light" w:cs="Times New Roman"/>
                <w:b/>
                <w:bCs/>
                <w:iCs/>
                <w:noProof/>
                <w:lang w:eastAsia="ro-RO"/>
              </w:rPr>
            </w:pPr>
            <w:r w:rsidRPr="00A65D3C">
              <w:rPr>
                <w:rFonts w:ascii="Montserrat Light" w:eastAsia="Times New Roman" w:hAnsi="Montserrat Light" w:cs="Courier New"/>
                <w:b/>
                <w:bCs/>
                <w:iCs/>
                <w:noProof/>
                <w:shd w:val="clear" w:color="auto" w:fill="FFFFFF"/>
                <w:lang w:eastAsia="ro-RO"/>
              </w:rPr>
              <w:t xml:space="preserve">Prezentul proiect de hotărâre îndeplinește cerințele tehnice – juridice și de legalitate. </w:t>
            </w:r>
          </w:p>
        </w:tc>
      </w:tr>
    </w:tbl>
    <w:p w14:paraId="69CA7AED" w14:textId="77777777" w:rsidR="00733C32" w:rsidRPr="00A65D3C" w:rsidRDefault="00733C32" w:rsidP="00A65D3C">
      <w:pPr>
        <w:autoSpaceDE w:val="0"/>
        <w:autoSpaceDN w:val="0"/>
        <w:adjustRightInd w:val="0"/>
        <w:spacing w:after="0" w:line="240" w:lineRule="auto"/>
        <w:contextualSpacing/>
        <w:rPr>
          <w:rFonts w:ascii="Montserrat Light" w:eastAsia="Times New Roman" w:hAnsi="Montserrat Light" w:cs="Times New Roman"/>
          <w:i/>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520"/>
        <w:gridCol w:w="1530"/>
        <w:gridCol w:w="1620"/>
      </w:tblGrid>
      <w:tr w:rsidR="00733C32" w:rsidRPr="00A65D3C" w14:paraId="312E1CAD" w14:textId="77777777" w:rsidTr="001851AE">
        <w:tc>
          <w:tcPr>
            <w:tcW w:w="4315" w:type="dxa"/>
          </w:tcPr>
          <w:p w14:paraId="17DABBEE" w14:textId="77777777" w:rsidR="00733C32" w:rsidRPr="00A65D3C" w:rsidRDefault="00733C32" w:rsidP="00A65D3C">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p>
        </w:tc>
        <w:tc>
          <w:tcPr>
            <w:tcW w:w="2520" w:type="dxa"/>
          </w:tcPr>
          <w:p w14:paraId="3D68472B" w14:textId="77777777" w:rsidR="00733C32" w:rsidRPr="00A65D3C" w:rsidRDefault="00733C32" w:rsidP="00A65D3C">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A65D3C">
              <w:rPr>
                <w:rFonts w:ascii="Montserrat Light" w:eastAsia="Times New Roman" w:hAnsi="Montserrat Light" w:cs="Times New Roman"/>
                <w:b/>
                <w:bCs/>
                <w:iCs/>
                <w:noProof/>
                <w:lang w:eastAsia="ro-RO"/>
              </w:rPr>
              <w:t>Prenume și nume</w:t>
            </w:r>
          </w:p>
        </w:tc>
        <w:tc>
          <w:tcPr>
            <w:tcW w:w="1530" w:type="dxa"/>
          </w:tcPr>
          <w:p w14:paraId="647F0ED1" w14:textId="77777777" w:rsidR="00733C32" w:rsidRPr="00A65D3C" w:rsidRDefault="00733C32" w:rsidP="00A65D3C">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A65D3C">
              <w:rPr>
                <w:rFonts w:ascii="Montserrat Light" w:eastAsia="Times New Roman" w:hAnsi="Montserrat Light" w:cs="Times New Roman"/>
                <w:b/>
                <w:bCs/>
                <w:iCs/>
                <w:noProof/>
                <w:lang w:eastAsia="ro-RO"/>
              </w:rPr>
              <w:t>Data</w:t>
            </w:r>
          </w:p>
        </w:tc>
        <w:tc>
          <w:tcPr>
            <w:tcW w:w="1620" w:type="dxa"/>
          </w:tcPr>
          <w:p w14:paraId="79684BBA" w14:textId="77777777" w:rsidR="00733C32" w:rsidRPr="00A65D3C" w:rsidRDefault="00733C32" w:rsidP="00A65D3C">
            <w:pPr>
              <w:autoSpaceDE w:val="0"/>
              <w:autoSpaceDN w:val="0"/>
              <w:adjustRightInd w:val="0"/>
              <w:spacing w:after="0" w:line="240" w:lineRule="auto"/>
              <w:contextualSpacing/>
              <w:rPr>
                <w:rFonts w:ascii="Montserrat Light" w:eastAsia="Times New Roman" w:hAnsi="Montserrat Light" w:cs="Calibri Light"/>
                <w:b/>
                <w:bCs/>
                <w:iCs/>
                <w:noProof/>
                <w:shd w:val="clear" w:color="auto" w:fill="FFFFFF"/>
                <w:lang w:eastAsia="ro-RO"/>
              </w:rPr>
            </w:pPr>
            <w:r w:rsidRPr="00A65D3C">
              <w:rPr>
                <w:rFonts w:ascii="Montserrat Light" w:eastAsia="Times New Roman" w:hAnsi="Montserrat Light" w:cs="Times New Roman"/>
                <w:b/>
                <w:bCs/>
                <w:iCs/>
                <w:noProof/>
                <w:lang w:eastAsia="ro-RO"/>
              </w:rPr>
              <w:t>Semnătura</w:t>
            </w:r>
          </w:p>
        </w:tc>
      </w:tr>
      <w:tr w:rsidR="0033464A" w:rsidRPr="00A65D3C" w14:paraId="0FAD604D" w14:textId="77777777" w:rsidTr="001851AE">
        <w:tc>
          <w:tcPr>
            <w:tcW w:w="4315" w:type="dxa"/>
          </w:tcPr>
          <w:p w14:paraId="510EE74C" w14:textId="499E986B" w:rsidR="0033464A" w:rsidRPr="00A65D3C" w:rsidRDefault="0033464A" w:rsidP="00A65D3C">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A65D3C">
              <w:rPr>
                <w:rFonts w:ascii="Montserrat Light" w:hAnsi="Montserrat Light"/>
                <w:lang w:val="en-US"/>
              </w:rPr>
              <w:t>Avizat: director executiv</w:t>
            </w:r>
          </w:p>
        </w:tc>
        <w:tc>
          <w:tcPr>
            <w:tcW w:w="2520" w:type="dxa"/>
          </w:tcPr>
          <w:p w14:paraId="43CC2F44" w14:textId="209D39E2" w:rsidR="0033464A" w:rsidRPr="00A65D3C" w:rsidRDefault="00CD38A2" w:rsidP="00A65D3C">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A65D3C">
              <w:rPr>
                <w:rFonts w:ascii="Montserrat Light" w:eastAsia="Times New Roman" w:hAnsi="Montserrat Light" w:cs="Calibri Light"/>
                <w:iCs/>
                <w:noProof/>
                <w:shd w:val="clear" w:color="auto" w:fill="FFFFFF"/>
                <w:lang w:eastAsia="ro-RO"/>
              </w:rPr>
              <w:t>Ștefan Iliescu</w:t>
            </w:r>
          </w:p>
        </w:tc>
        <w:tc>
          <w:tcPr>
            <w:tcW w:w="1530" w:type="dxa"/>
          </w:tcPr>
          <w:p w14:paraId="0B3E29AF" w14:textId="3B5682A7" w:rsidR="0033464A" w:rsidRPr="00A65D3C" w:rsidRDefault="00A33B3F" w:rsidP="00A65D3C">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Pr>
                <w:rFonts w:ascii="Montserrat Light" w:eastAsia="Times New Roman" w:hAnsi="Montserrat Light" w:cs="Calibri Light"/>
                <w:iCs/>
                <w:noProof/>
                <w:shd w:val="clear" w:color="auto" w:fill="FFFFFF"/>
                <w:lang w:eastAsia="ro-RO"/>
              </w:rPr>
              <w:t>01.07</w:t>
            </w:r>
            <w:r w:rsidR="001C1C19">
              <w:rPr>
                <w:rFonts w:ascii="Montserrat Light" w:eastAsia="Times New Roman" w:hAnsi="Montserrat Light" w:cs="Calibri Light"/>
                <w:iCs/>
                <w:noProof/>
                <w:shd w:val="clear" w:color="auto" w:fill="FFFFFF"/>
                <w:lang w:eastAsia="ro-RO"/>
              </w:rPr>
              <w:t>.2025</w:t>
            </w:r>
          </w:p>
        </w:tc>
        <w:tc>
          <w:tcPr>
            <w:tcW w:w="1620" w:type="dxa"/>
          </w:tcPr>
          <w:p w14:paraId="6AD1DA37" w14:textId="77777777" w:rsidR="0033464A" w:rsidRPr="00A65D3C" w:rsidRDefault="0033464A" w:rsidP="00A65D3C">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r w:rsidR="00A33B3F" w:rsidRPr="00A65D3C" w14:paraId="0035A399" w14:textId="77777777" w:rsidTr="001851AE">
        <w:tc>
          <w:tcPr>
            <w:tcW w:w="4315" w:type="dxa"/>
          </w:tcPr>
          <w:p w14:paraId="0954283E" w14:textId="43228B48" w:rsidR="00A33B3F" w:rsidRPr="00A65D3C" w:rsidRDefault="00A33B3F" w:rsidP="00A33B3F">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A65D3C">
              <w:rPr>
                <w:rFonts w:ascii="Montserrat Light" w:hAnsi="Montserrat Light"/>
                <w:lang w:val="en-US"/>
              </w:rPr>
              <w:t>Verificat:  șef serviciu</w:t>
            </w:r>
          </w:p>
        </w:tc>
        <w:tc>
          <w:tcPr>
            <w:tcW w:w="2520" w:type="dxa"/>
          </w:tcPr>
          <w:p w14:paraId="7C9883D3" w14:textId="55B6F9B1" w:rsidR="00A33B3F" w:rsidRPr="00A65D3C" w:rsidRDefault="00A33B3F" w:rsidP="00A33B3F">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A65D3C">
              <w:rPr>
                <w:rFonts w:ascii="Montserrat Light" w:eastAsia="Times New Roman" w:hAnsi="Montserrat Light" w:cs="Calibri Light"/>
                <w:iCs/>
                <w:noProof/>
                <w:shd w:val="clear" w:color="auto" w:fill="FFFFFF"/>
                <w:lang w:eastAsia="ro-RO"/>
              </w:rPr>
              <w:t>Dan V. Pop</w:t>
            </w:r>
          </w:p>
        </w:tc>
        <w:tc>
          <w:tcPr>
            <w:tcW w:w="1530" w:type="dxa"/>
          </w:tcPr>
          <w:p w14:paraId="0206236D" w14:textId="6C3E4C8C" w:rsidR="00A33B3F" w:rsidRPr="00A65D3C" w:rsidRDefault="00A33B3F" w:rsidP="00A33B3F">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7F4A9D">
              <w:rPr>
                <w:rFonts w:ascii="Montserrat Light" w:eastAsia="Times New Roman" w:hAnsi="Montserrat Light" w:cs="Calibri Light"/>
                <w:iCs/>
                <w:noProof/>
                <w:shd w:val="clear" w:color="auto" w:fill="FFFFFF"/>
                <w:lang w:eastAsia="ro-RO"/>
              </w:rPr>
              <w:t>01.07.2025</w:t>
            </w:r>
          </w:p>
        </w:tc>
        <w:tc>
          <w:tcPr>
            <w:tcW w:w="1620" w:type="dxa"/>
          </w:tcPr>
          <w:p w14:paraId="4089C41F" w14:textId="77777777" w:rsidR="00A33B3F" w:rsidRPr="00A65D3C" w:rsidRDefault="00A33B3F" w:rsidP="00A33B3F">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r w:rsidR="00A33B3F" w:rsidRPr="00A65D3C" w14:paraId="5D2FA905" w14:textId="77777777" w:rsidTr="001851AE">
        <w:tc>
          <w:tcPr>
            <w:tcW w:w="4315" w:type="dxa"/>
          </w:tcPr>
          <w:p w14:paraId="20213739" w14:textId="6B795D39" w:rsidR="00A33B3F" w:rsidRPr="00A65D3C" w:rsidRDefault="00A33B3F" w:rsidP="00A33B3F">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A65D3C">
              <w:rPr>
                <w:rFonts w:ascii="Montserrat Light" w:hAnsi="Montserrat Light"/>
              </w:rPr>
              <w:t>Elaborat:  consilier juridic</w:t>
            </w:r>
          </w:p>
        </w:tc>
        <w:tc>
          <w:tcPr>
            <w:tcW w:w="2520" w:type="dxa"/>
          </w:tcPr>
          <w:p w14:paraId="35503BF5" w14:textId="0CD294C5" w:rsidR="00A33B3F" w:rsidRPr="00A65D3C" w:rsidRDefault="00A33B3F" w:rsidP="00A33B3F">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A65D3C">
              <w:rPr>
                <w:rFonts w:ascii="Montserrat Light" w:eastAsia="Times New Roman" w:hAnsi="Montserrat Light" w:cs="Calibri Light"/>
                <w:iCs/>
                <w:noProof/>
                <w:shd w:val="clear" w:color="auto" w:fill="FFFFFF"/>
                <w:lang w:eastAsia="ro-RO"/>
              </w:rPr>
              <w:t>Cristina Oltean</w:t>
            </w:r>
          </w:p>
        </w:tc>
        <w:tc>
          <w:tcPr>
            <w:tcW w:w="1530" w:type="dxa"/>
          </w:tcPr>
          <w:p w14:paraId="6218ECF6" w14:textId="2D145C26" w:rsidR="00A33B3F" w:rsidRPr="00A65D3C" w:rsidRDefault="00A33B3F" w:rsidP="00A33B3F">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r w:rsidRPr="007F4A9D">
              <w:rPr>
                <w:rFonts w:ascii="Montserrat Light" w:eastAsia="Times New Roman" w:hAnsi="Montserrat Light" w:cs="Calibri Light"/>
                <w:iCs/>
                <w:noProof/>
                <w:shd w:val="clear" w:color="auto" w:fill="FFFFFF"/>
                <w:lang w:eastAsia="ro-RO"/>
              </w:rPr>
              <w:t>01.07.2025</w:t>
            </w:r>
          </w:p>
        </w:tc>
        <w:tc>
          <w:tcPr>
            <w:tcW w:w="1620" w:type="dxa"/>
          </w:tcPr>
          <w:p w14:paraId="714773BA" w14:textId="77777777" w:rsidR="00A33B3F" w:rsidRPr="00A65D3C" w:rsidRDefault="00A33B3F" w:rsidP="00A33B3F">
            <w:pPr>
              <w:autoSpaceDE w:val="0"/>
              <w:autoSpaceDN w:val="0"/>
              <w:adjustRightInd w:val="0"/>
              <w:spacing w:after="0" w:line="240" w:lineRule="auto"/>
              <w:contextualSpacing/>
              <w:rPr>
                <w:rFonts w:ascii="Montserrat Light" w:eastAsia="Times New Roman" w:hAnsi="Montserrat Light" w:cs="Calibri Light"/>
                <w:iCs/>
                <w:noProof/>
                <w:shd w:val="clear" w:color="auto" w:fill="FFFFFF"/>
                <w:lang w:eastAsia="ro-RO"/>
              </w:rPr>
            </w:pPr>
          </w:p>
        </w:tc>
      </w:tr>
    </w:tbl>
    <w:p w14:paraId="008E9C5B" w14:textId="3D169733" w:rsidR="00DB31F5" w:rsidRDefault="00DB31F5" w:rsidP="00A65D3C">
      <w:pPr>
        <w:spacing w:after="0" w:line="240" w:lineRule="auto"/>
        <w:contextualSpacing/>
        <w:jc w:val="both"/>
        <w:rPr>
          <w:rFonts w:ascii="Montserrat Light" w:eastAsia="Times New Roman" w:hAnsi="Montserrat Light" w:cs="Times New Roman"/>
          <w:b/>
          <w:noProof/>
          <w:lang w:eastAsia="ro-RO"/>
        </w:rPr>
      </w:pPr>
    </w:p>
    <w:p w14:paraId="52B07EB4"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649C1E5C"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0FC8A64D"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6E547DF6"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266DE3A2"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219331E2"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7F209998"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4CBDE93A"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7493CD4D"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2F5A987B"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0F99281C"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1C34A94C"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26BF2DFB"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1C5943B0"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6C805129"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243F08A9"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150AFE62"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2A914DCB"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068CE5C5"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41AEA3A0"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0DD7C635"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65E11564"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6D9E423A"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4E602397"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5BEC4629"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1CEDCC31"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6519230D"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2F2733EF"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35703B9B"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2903CCC5"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76E7B0D5"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5D9FFB57"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p w14:paraId="323EAD44" w14:textId="77777777" w:rsidR="000F4AAA" w:rsidRDefault="000F4AAA" w:rsidP="00A65D3C">
      <w:pPr>
        <w:spacing w:after="0" w:line="240" w:lineRule="auto"/>
        <w:contextualSpacing/>
        <w:jc w:val="both"/>
        <w:rPr>
          <w:rFonts w:ascii="Montserrat Light" w:eastAsia="Times New Roman" w:hAnsi="Montserrat Light" w:cs="Times New Roman"/>
          <w:b/>
          <w:noProof/>
          <w:lang w:eastAsia="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890"/>
        <w:gridCol w:w="3060"/>
        <w:gridCol w:w="2160"/>
      </w:tblGrid>
      <w:tr w:rsidR="000F4AAA" w:rsidRPr="00A65D3C" w14:paraId="5F0D25A0" w14:textId="77777777" w:rsidTr="00121F02">
        <w:tc>
          <w:tcPr>
            <w:tcW w:w="9805" w:type="dxa"/>
            <w:gridSpan w:val="4"/>
            <w:shd w:val="clear" w:color="auto" w:fill="auto"/>
          </w:tcPr>
          <w:p w14:paraId="71B244FA" w14:textId="77777777" w:rsidR="000F4AAA" w:rsidRPr="00A65D3C" w:rsidRDefault="000F4AAA" w:rsidP="00121F02">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 xml:space="preserve">CIRCUIT PROIECT DE HOTĂRÂRE </w:t>
            </w:r>
          </w:p>
        </w:tc>
      </w:tr>
      <w:tr w:rsidR="000F4AAA" w:rsidRPr="00A65D3C" w14:paraId="639DDA53" w14:textId="77777777" w:rsidTr="00121F02">
        <w:tc>
          <w:tcPr>
            <w:tcW w:w="9805" w:type="dxa"/>
            <w:gridSpan w:val="4"/>
            <w:shd w:val="clear" w:color="auto" w:fill="auto"/>
          </w:tcPr>
          <w:p w14:paraId="1669603E" w14:textId="77777777" w:rsidR="000F4AAA" w:rsidRPr="00A65D3C" w:rsidRDefault="000F4AAA" w:rsidP="00121F02">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 xml:space="preserve">1. Transmitere proiect </w:t>
            </w:r>
            <w:r w:rsidRPr="00A65D3C">
              <w:rPr>
                <w:rFonts w:ascii="Montserrat Light" w:eastAsia="Times New Roman" w:hAnsi="Montserrat Light" w:cs="Times New Roman"/>
                <w:b/>
                <w:bCs/>
                <w:noProof/>
                <w:shd w:val="clear" w:color="auto" w:fill="FFFFFF"/>
                <w:lang w:eastAsia="ro-RO"/>
              </w:rPr>
              <w:t>în vederea analizării şi întocmirii raportului/rapoartelor de specialitate</w:t>
            </w:r>
            <w:r w:rsidRPr="00A65D3C">
              <w:rPr>
                <w:rFonts w:ascii="Montserrat Light" w:eastAsia="Times New Roman" w:hAnsi="Montserrat Light" w:cs="Times New Roman"/>
                <w:b/>
                <w:bCs/>
                <w:noProof/>
                <w:lang w:eastAsia="ro-RO"/>
              </w:rPr>
              <w:t xml:space="preserve"> ale compartimentelor de resort nominalizate</w:t>
            </w:r>
          </w:p>
        </w:tc>
      </w:tr>
      <w:tr w:rsidR="000F4AAA" w:rsidRPr="00A65D3C" w14:paraId="4B855610" w14:textId="77777777" w:rsidTr="00121F02">
        <w:tc>
          <w:tcPr>
            <w:tcW w:w="2695" w:type="dxa"/>
            <w:shd w:val="clear" w:color="auto" w:fill="auto"/>
          </w:tcPr>
          <w:p w14:paraId="39CD9E02"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 xml:space="preserve"> Compartimentele de resort nominalizate</w:t>
            </w:r>
          </w:p>
          <w:p w14:paraId="2033963C"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(Direcția/serviciul)</w:t>
            </w:r>
          </w:p>
        </w:tc>
        <w:tc>
          <w:tcPr>
            <w:tcW w:w="1890" w:type="dxa"/>
            <w:shd w:val="clear" w:color="auto" w:fill="auto"/>
          </w:tcPr>
          <w:p w14:paraId="761737A9"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shd w:val="clear" w:color="auto" w:fill="FFFFFF"/>
                <w:lang w:eastAsia="ro-RO"/>
              </w:rPr>
              <w:t>Datele de întocmire și depunere a rapoartelor de</w:t>
            </w:r>
            <w:r w:rsidRPr="00A65D3C">
              <w:rPr>
                <w:rFonts w:ascii="Montserrat Light" w:eastAsia="Times New Roman" w:hAnsi="Montserrat Light" w:cs="Times New Roman"/>
                <w:noProof/>
                <w:lang w:eastAsia="ro-RO"/>
              </w:rPr>
              <w:t xml:space="preserve">  specialitate</w:t>
            </w:r>
          </w:p>
        </w:tc>
        <w:tc>
          <w:tcPr>
            <w:tcW w:w="3060" w:type="dxa"/>
            <w:shd w:val="clear" w:color="auto" w:fill="auto"/>
          </w:tcPr>
          <w:p w14:paraId="73BF539D"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Semnătura persoanelor competente pentru nominalizare/</w:t>
            </w:r>
          </w:p>
          <w:p w14:paraId="0DF7ACBE"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stabilire date de întocmire</w:t>
            </w:r>
          </w:p>
        </w:tc>
        <w:tc>
          <w:tcPr>
            <w:tcW w:w="2160" w:type="dxa"/>
          </w:tcPr>
          <w:p w14:paraId="71AAAE7E"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Raport întocmit/</w:t>
            </w:r>
          </w:p>
          <w:p w14:paraId="3BF4FDD4"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Refuz întocmire raport/</w:t>
            </w:r>
          </w:p>
          <w:p w14:paraId="40BA70C7"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semnătură</w:t>
            </w:r>
          </w:p>
        </w:tc>
      </w:tr>
      <w:tr w:rsidR="000F4AAA" w:rsidRPr="00A65D3C" w14:paraId="103C0D36" w14:textId="77777777" w:rsidTr="00121F02">
        <w:tc>
          <w:tcPr>
            <w:tcW w:w="2695" w:type="dxa"/>
            <w:shd w:val="clear" w:color="auto" w:fill="auto"/>
          </w:tcPr>
          <w:p w14:paraId="5543807F"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Direcția Juridică</w:t>
            </w:r>
          </w:p>
        </w:tc>
        <w:tc>
          <w:tcPr>
            <w:tcW w:w="1890" w:type="dxa"/>
            <w:shd w:val="clear" w:color="auto" w:fill="auto"/>
          </w:tcPr>
          <w:p w14:paraId="19A57C6E" w14:textId="2B8C20CC"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1.07.2025</w:t>
            </w:r>
          </w:p>
        </w:tc>
        <w:tc>
          <w:tcPr>
            <w:tcW w:w="3060" w:type="dxa"/>
            <w:shd w:val="clear" w:color="auto" w:fill="auto"/>
          </w:tcPr>
          <w:p w14:paraId="7CA337D6"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1CA20F92" w14:textId="6FDA6251"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A65D3C">
              <w:rPr>
                <w:rFonts w:ascii="Montserrat Light" w:eastAsia="Times New Roman" w:hAnsi="Montserrat Light" w:cs="Times New Roman"/>
                <w:noProof/>
                <w:lang w:eastAsia="ro-RO"/>
              </w:rPr>
              <w:t>Raport întocmit</w:t>
            </w:r>
          </w:p>
        </w:tc>
      </w:tr>
      <w:tr w:rsidR="000F4AAA" w:rsidRPr="00A65D3C" w14:paraId="52E65734" w14:textId="77777777" w:rsidTr="00121F02">
        <w:tc>
          <w:tcPr>
            <w:tcW w:w="9805" w:type="dxa"/>
            <w:gridSpan w:val="4"/>
            <w:shd w:val="clear" w:color="auto" w:fill="auto"/>
          </w:tcPr>
          <w:p w14:paraId="6AD39ACB"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0F4AAA" w:rsidRPr="00A65D3C" w14:paraId="129F5D62" w14:textId="77777777" w:rsidTr="00121F02">
        <w:tc>
          <w:tcPr>
            <w:tcW w:w="9805" w:type="dxa"/>
            <w:gridSpan w:val="4"/>
            <w:shd w:val="clear" w:color="auto" w:fill="auto"/>
          </w:tcPr>
          <w:p w14:paraId="69AC50A9" w14:textId="77777777" w:rsidR="000F4AAA" w:rsidRPr="00A65D3C" w:rsidRDefault="000F4AAA" w:rsidP="00121F02">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2. Transmitere proiect pentru acordarea avizului de legalitate de către consilierul juridic din cadrul Direcției Juridice</w:t>
            </w:r>
          </w:p>
        </w:tc>
      </w:tr>
      <w:tr w:rsidR="000F4AAA" w:rsidRPr="00A65D3C" w14:paraId="082A7F58" w14:textId="77777777" w:rsidTr="00121F02">
        <w:tc>
          <w:tcPr>
            <w:tcW w:w="2695" w:type="dxa"/>
            <w:shd w:val="clear" w:color="auto" w:fill="auto"/>
          </w:tcPr>
          <w:p w14:paraId="06CE20FE"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Numele și prenumele consilierului juridic</w:t>
            </w:r>
          </w:p>
          <w:p w14:paraId="2CD46014"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4950" w:type="dxa"/>
            <w:gridSpan w:val="2"/>
            <w:shd w:val="clear" w:color="auto" w:fill="auto"/>
          </w:tcPr>
          <w:p w14:paraId="6A76B4C2"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Semnătura persoanei competente pentru nominalizare</w:t>
            </w:r>
          </w:p>
        </w:tc>
        <w:tc>
          <w:tcPr>
            <w:tcW w:w="2160" w:type="dxa"/>
          </w:tcPr>
          <w:p w14:paraId="670159FB"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Aviz acordat/</w:t>
            </w:r>
          </w:p>
          <w:p w14:paraId="39E5D46A"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Refuz aviz/</w:t>
            </w:r>
          </w:p>
          <w:p w14:paraId="4112C55E"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 xml:space="preserve"> semnătură</w:t>
            </w:r>
          </w:p>
        </w:tc>
      </w:tr>
      <w:tr w:rsidR="000F4AAA" w:rsidRPr="00A65D3C" w14:paraId="293AE622" w14:textId="77777777" w:rsidTr="00121F02">
        <w:tc>
          <w:tcPr>
            <w:tcW w:w="2695" w:type="dxa"/>
            <w:shd w:val="clear" w:color="auto" w:fill="auto"/>
          </w:tcPr>
          <w:p w14:paraId="6163FE6D"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Muntean Crina</w:t>
            </w:r>
          </w:p>
        </w:tc>
        <w:tc>
          <w:tcPr>
            <w:tcW w:w="4950" w:type="dxa"/>
            <w:gridSpan w:val="2"/>
            <w:shd w:val="clear" w:color="auto" w:fill="auto"/>
          </w:tcPr>
          <w:p w14:paraId="542482EC"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17BF8415" w14:textId="0121266B"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 xml:space="preserve">         avizat</w:t>
            </w:r>
          </w:p>
        </w:tc>
      </w:tr>
      <w:tr w:rsidR="000F4AAA" w:rsidRPr="00A65D3C" w14:paraId="0C6FAD8F" w14:textId="77777777" w:rsidTr="00121F02">
        <w:tc>
          <w:tcPr>
            <w:tcW w:w="9805" w:type="dxa"/>
            <w:gridSpan w:val="4"/>
            <w:shd w:val="clear" w:color="auto" w:fill="auto"/>
          </w:tcPr>
          <w:p w14:paraId="539B6B49"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highlight w:val="red"/>
                <w:lang w:eastAsia="ro-RO"/>
              </w:rPr>
            </w:pPr>
          </w:p>
        </w:tc>
      </w:tr>
      <w:tr w:rsidR="000F4AAA" w:rsidRPr="00A65D3C" w14:paraId="50949BFC" w14:textId="77777777" w:rsidTr="00121F02">
        <w:tc>
          <w:tcPr>
            <w:tcW w:w="9805" w:type="dxa"/>
            <w:gridSpan w:val="4"/>
            <w:shd w:val="clear" w:color="auto" w:fill="auto"/>
          </w:tcPr>
          <w:p w14:paraId="3361F8DA"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A65D3C">
              <w:rPr>
                <w:rFonts w:ascii="Montserrat Light" w:eastAsia="Times New Roman" w:hAnsi="Montserrat Light" w:cs="Times New Roman"/>
                <w:b/>
                <w:bCs/>
                <w:noProof/>
                <w:lang w:eastAsia="ro-RO"/>
              </w:rPr>
              <w:t>3. Transmitere proiect în vederea avizării pentru legalitate de către   secretarul general al judeţului</w:t>
            </w:r>
          </w:p>
        </w:tc>
      </w:tr>
      <w:tr w:rsidR="000F4AAA" w:rsidRPr="00A65D3C" w14:paraId="53C47C2A" w14:textId="77777777" w:rsidTr="00121F02">
        <w:tc>
          <w:tcPr>
            <w:tcW w:w="2695" w:type="dxa"/>
            <w:shd w:val="clear" w:color="auto" w:fill="auto"/>
          </w:tcPr>
          <w:p w14:paraId="7030F5C0"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Numele și prenumele secretarului general al județului</w:t>
            </w:r>
          </w:p>
        </w:tc>
        <w:tc>
          <w:tcPr>
            <w:tcW w:w="4950" w:type="dxa"/>
            <w:gridSpan w:val="2"/>
            <w:shd w:val="clear" w:color="auto" w:fill="auto"/>
          </w:tcPr>
          <w:p w14:paraId="2150B379"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A65D3C">
              <w:rPr>
                <w:rFonts w:ascii="Montserrat Light" w:eastAsia="Times New Roman" w:hAnsi="Montserrat Light" w:cs="Times New Roman"/>
                <w:bCs/>
                <w:noProof/>
                <w:lang w:eastAsia="ro-RO"/>
              </w:rPr>
              <w:t>Caracterul normativ sau individual al proiectului</w:t>
            </w:r>
          </w:p>
        </w:tc>
        <w:tc>
          <w:tcPr>
            <w:tcW w:w="2160" w:type="dxa"/>
          </w:tcPr>
          <w:p w14:paraId="3001F203"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Avizul acordat/</w:t>
            </w:r>
          </w:p>
          <w:p w14:paraId="55AE3AC0"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Refuz aviz/</w:t>
            </w:r>
          </w:p>
          <w:p w14:paraId="1810B38A" w14:textId="4A714AD1"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A65D3C">
              <w:rPr>
                <w:rFonts w:ascii="Montserrat Light" w:eastAsia="Times New Roman" w:hAnsi="Montserrat Light" w:cs="Times New Roman"/>
                <w:noProof/>
                <w:lang w:eastAsia="ro-RO"/>
              </w:rPr>
              <w:t>semnătură</w:t>
            </w:r>
          </w:p>
        </w:tc>
      </w:tr>
      <w:tr w:rsidR="000F4AAA" w:rsidRPr="00A65D3C" w14:paraId="4D400D5D" w14:textId="77777777" w:rsidTr="00121F02">
        <w:tc>
          <w:tcPr>
            <w:tcW w:w="2695" w:type="dxa"/>
            <w:shd w:val="clear" w:color="auto" w:fill="auto"/>
          </w:tcPr>
          <w:p w14:paraId="33DC3897"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Gaci Simona</w:t>
            </w:r>
          </w:p>
        </w:tc>
        <w:tc>
          <w:tcPr>
            <w:tcW w:w="4950" w:type="dxa"/>
            <w:gridSpan w:val="2"/>
            <w:shd w:val="clear" w:color="auto" w:fill="auto"/>
          </w:tcPr>
          <w:p w14:paraId="2273D0D3"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Cs/>
                <w:noProof/>
                <w:highlight w:val="yellow"/>
                <w:lang w:eastAsia="ro-RO"/>
              </w:rPr>
            </w:pPr>
            <w:r w:rsidRPr="00A65D3C">
              <w:rPr>
                <w:rFonts w:ascii="Montserrat Light" w:eastAsia="Times New Roman" w:hAnsi="Montserrat Light" w:cs="Times New Roman"/>
                <w:b/>
                <w:bCs/>
                <w:noProof/>
                <w:lang w:eastAsia="ro-RO"/>
              </w:rPr>
              <w:t>individual</w:t>
            </w:r>
          </w:p>
        </w:tc>
        <w:tc>
          <w:tcPr>
            <w:tcW w:w="2160" w:type="dxa"/>
          </w:tcPr>
          <w:p w14:paraId="501EEB92" w14:textId="505999CF" w:rsidR="000F4AAA" w:rsidRPr="00A65D3C" w:rsidRDefault="000F4AAA" w:rsidP="00121F02">
            <w:pPr>
              <w:autoSpaceDE w:val="0"/>
              <w:autoSpaceDN w:val="0"/>
              <w:adjustRightInd w:val="0"/>
              <w:spacing w:after="0" w:line="240" w:lineRule="auto"/>
              <w:contextualSpacing/>
              <w:jc w:val="center"/>
              <w:rPr>
                <w:rFonts w:ascii="Montserrat Light" w:eastAsia="Times New Roman" w:hAnsi="Montserrat Light" w:cs="Times New Roman"/>
                <w:noProof/>
                <w:highlight w:val="red"/>
                <w:lang w:eastAsia="ro-RO"/>
              </w:rPr>
            </w:pPr>
            <w:r w:rsidRPr="000F4AAA">
              <w:rPr>
                <w:rFonts w:ascii="Montserrat Light" w:eastAsia="Times New Roman" w:hAnsi="Montserrat Light" w:cs="Times New Roman"/>
                <w:noProof/>
                <w:lang w:eastAsia="ro-RO"/>
              </w:rPr>
              <w:t>avizat</w:t>
            </w:r>
          </w:p>
        </w:tc>
      </w:tr>
      <w:tr w:rsidR="000F4AAA" w:rsidRPr="00A65D3C" w14:paraId="1433E7CC" w14:textId="77777777" w:rsidTr="00121F02">
        <w:tc>
          <w:tcPr>
            <w:tcW w:w="9805" w:type="dxa"/>
            <w:gridSpan w:val="4"/>
            <w:shd w:val="clear" w:color="auto" w:fill="auto"/>
          </w:tcPr>
          <w:p w14:paraId="2D4D9402"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0F4AAA" w:rsidRPr="00A65D3C" w14:paraId="6DC677C4" w14:textId="77777777" w:rsidTr="00121F02">
        <w:tc>
          <w:tcPr>
            <w:tcW w:w="9805" w:type="dxa"/>
            <w:gridSpan w:val="4"/>
            <w:shd w:val="clear" w:color="auto" w:fill="auto"/>
          </w:tcPr>
          <w:p w14:paraId="26503322" w14:textId="77777777" w:rsidR="000F4AAA" w:rsidRPr="00A65D3C" w:rsidRDefault="000F4AAA" w:rsidP="00121F02">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A65D3C">
              <w:rPr>
                <w:rFonts w:ascii="Montserrat Light" w:eastAsia="Times New Roman" w:hAnsi="Montserrat Light" w:cs="Times New Roman"/>
                <w:b/>
                <w:bCs/>
                <w:noProof/>
                <w:lang w:eastAsia="ro-RO"/>
              </w:rPr>
              <w:t>4. Transmitere proiect pentru adoptarea avizului/avizelor comisiei/comisiilor de specialitate nominalizate</w:t>
            </w:r>
          </w:p>
        </w:tc>
      </w:tr>
      <w:tr w:rsidR="000F4AAA" w:rsidRPr="00A65D3C" w14:paraId="258855F2" w14:textId="77777777" w:rsidTr="00121F02">
        <w:tc>
          <w:tcPr>
            <w:tcW w:w="2695" w:type="dxa"/>
            <w:shd w:val="clear" w:color="auto" w:fill="auto"/>
          </w:tcPr>
          <w:p w14:paraId="71ED80ED"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Comisia de specialitate  nominalizată</w:t>
            </w:r>
          </w:p>
          <w:p w14:paraId="3F780580"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1890" w:type="dxa"/>
            <w:shd w:val="clear" w:color="auto" w:fill="auto"/>
          </w:tcPr>
          <w:p w14:paraId="7A77CDA6"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shd w:val="clear" w:color="auto" w:fill="FFFFFF"/>
                <w:lang w:eastAsia="ro-RO"/>
              </w:rPr>
              <w:t>Data de întocmire și depunere a avizului</w:t>
            </w:r>
          </w:p>
        </w:tc>
        <w:tc>
          <w:tcPr>
            <w:tcW w:w="3060" w:type="dxa"/>
            <w:shd w:val="clear" w:color="auto" w:fill="auto"/>
          </w:tcPr>
          <w:p w14:paraId="61194473"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Semnătura persoanelor competente pentru nominalizare/stabilire date de întocmire</w:t>
            </w:r>
          </w:p>
        </w:tc>
        <w:tc>
          <w:tcPr>
            <w:tcW w:w="2160" w:type="dxa"/>
            <w:shd w:val="clear" w:color="auto" w:fill="auto"/>
          </w:tcPr>
          <w:p w14:paraId="2163E664"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Avizul adoptat/</w:t>
            </w:r>
          </w:p>
          <w:p w14:paraId="108A526A"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A65D3C">
              <w:rPr>
                <w:rFonts w:ascii="Montserrat Light" w:eastAsia="Times New Roman" w:hAnsi="Montserrat Light" w:cs="Times New Roman"/>
                <w:noProof/>
                <w:lang w:eastAsia="ro-RO"/>
              </w:rPr>
              <w:t>Aviz implicit favorabil</w:t>
            </w:r>
          </w:p>
        </w:tc>
      </w:tr>
      <w:tr w:rsidR="000F4AAA" w:rsidRPr="00A65D3C" w14:paraId="052145BC" w14:textId="77777777" w:rsidTr="00121F02">
        <w:tc>
          <w:tcPr>
            <w:tcW w:w="2695" w:type="dxa"/>
            <w:shd w:val="clear" w:color="auto" w:fill="auto"/>
          </w:tcPr>
          <w:p w14:paraId="7A55E98C" w14:textId="6FCB8A45"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4</w:t>
            </w:r>
          </w:p>
        </w:tc>
        <w:tc>
          <w:tcPr>
            <w:tcW w:w="1890" w:type="dxa"/>
            <w:shd w:val="clear" w:color="auto" w:fill="auto"/>
          </w:tcPr>
          <w:p w14:paraId="4CED8862"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3060" w:type="dxa"/>
            <w:shd w:val="clear" w:color="auto" w:fill="auto"/>
          </w:tcPr>
          <w:p w14:paraId="4F96006D"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2160" w:type="dxa"/>
          </w:tcPr>
          <w:p w14:paraId="489B33DB" w14:textId="77777777" w:rsidR="000F4AAA" w:rsidRPr="00A65D3C" w:rsidRDefault="000F4AAA" w:rsidP="00121F02">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bl>
    <w:p w14:paraId="25816FFF" w14:textId="77777777" w:rsidR="000F4AAA" w:rsidRPr="00A65D3C" w:rsidRDefault="000F4AAA" w:rsidP="00A65D3C">
      <w:pPr>
        <w:spacing w:after="0" w:line="240" w:lineRule="auto"/>
        <w:contextualSpacing/>
        <w:jc w:val="both"/>
        <w:rPr>
          <w:rFonts w:ascii="Montserrat Light" w:eastAsia="Times New Roman" w:hAnsi="Montserrat Light" w:cs="Times New Roman"/>
          <w:b/>
          <w:noProof/>
          <w:lang w:eastAsia="ro-RO"/>
        </w:rPr>
      </w:pPr>
    </w:p>
    <w:sectPr w:rsidR="000F4AAA" w:rsidRPr="00A65D3C" w:rsidSect="005B349E">
      <w:headerReference w:type="default" r:id="rId9"/>
      <w:pgSz w:w="12240" w:h="15840"/>
      <w:pgMar w:top="720" w:right="900" w:bottom="450" w:left="1440" w:header="7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199B1" w14:textId="77777777" w:rsidR="00C97A55" w:rsidRDefault="00C97A55" w:rsidP="005745DE">
      <w:pPr>
        <w:spacing w:after="0" w:line="240" w:lineRule="auto"/>
      </w:pPr>
      <w:r>
        <w:separator/>
      </w:r>
    </w:p>
  </w:endnote>
  <w:endnote w:type="continuationSeparator" w:id="0">
    <w:p w14:paraId="110E71B1" w14:textId="77777777" w:rsidR="00C97A55" w:rsidRDefault="00C97A55"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8469" w14:textId="77777777" w:rsidR="00C97A55" w:rsidRDefault="00C97A55" w:rsidP="005745DE">
      <w:pPr>
        <w:spacing w:after="0" w:line="240" w:lineRule="auto"/>
      </w:pPr>
      <w:r>
        <w:separator/>
      </w:r>
    </w:p>
  </w:footnote>
  <w:footnote w:type="continuationSeparator" w:id="0">
    <w:p w14:paraId="5CA4D275" w14:textId="77777777" w:rsidR="00C97A55" w:rsidRDefault="00C97A55"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56604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18608912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091"/>
    <w:multiLevelType w:val="hybridMultilevel"/>
    <w:tmpl w:val="EB84B108"/>
    <w:lvl w:ilvl="0" w:tplc="7820FBE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EE6313"/>
    <w:multiLevelType w:val="hybridMultilevel"/>
    <w:tmpl w:val="29B8C2A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010C5BAA"/>
    <w:multiLevelType w:val="hybridMultilevel"/>
    <w:tmpl w:val="E382914A"/>
    <w:lvl w:ilvl="0" w:tplc="4D288394">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15F3B92"/>
    <w:multiLevelType w:val="hybridMultilevel"/>
    <w:tmpl w:val="1D70C6AC"/>
    <w:lvl w:ilvl="0" w:tplc="7D106294">
      <w:start w:val="1"/>
      <w:numFmt w:val="lowerLetter"/>
      <w:lvlText w:val="%1)"/>
      <w:lvlJc w:val="left"/>
      <w:pPr>
        <w:ind w:left="756" w:hanging="396"/>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1A4625"/>
    <w:multiLevelType w:val="hybridMultilevel"/>
    <w:tmpl w:val="621067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3C788E"/>
    <w:multiLevelType w:val="hybridMultilevel"/>
    <w:tmpl w:val="749286D4"/>
    <w:lvl w:ilvl="0" w:tplc="04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6" w15:restartNumberingAfterBreak="0">
    <w:nsid w:val="179556F7"/>
    <w:multiLevelType w:val="hybridMultilevel"/>
    <w:tmpl w:val="29D08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A77981"/>
    <w:multiLevelType w:val="hybridMultilevel"/>
    <w:tmpl w:val="8D50D4CA"/>
    <w:lvl w:ilvl="0" w:tplc="54E6841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C6CB4"/>
    <w:multiLevelType w:val="hybridMultilevel"/>
    <w:tmpl w:val="1D5A4848"/>
    <w:lvl w:ilvl="0" w:tplc="5B42685E">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D60F96"/>
    <w:multiLevelType w:val="hybridMultilevel"/>
    <w:tmpl w:val="26F28B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77005B"/>
    <w:multiLevelType w:val="hybridMultilevel"/>
    <w:tmpl w:val="B142B48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12" w15:restartNumberingAfterBreak="0">
    <w:nsid w:val="314D1FF0"/>
    <w:multiLevelType w:val="hybridMultilevel"/>
    <w:tmpl w:val="FA2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855C8"/>
    <w:multiLevelType w:val="hybridMultilevel"/>
    <w:tmpl w:val="7952CAEA"/>
    <w:lvl w:ilvl="0" w:tplc="EA28B0D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E53623"/>
    <w:multiLevelType w:val="hybridMultilevel"/>
    <w:tmpl w:val="9028B624"/>
    <w:lvl w:ilvl="0" w:tplc="F71C9D0A">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D8D6B2D"/>
    <w:multiLevelType w:val="hybridMultilevel"/>
    <w:tmpl w:val="FBA6AD58"/>
    <w:lvl w:ilvl="0" w:tplc="0409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F216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21" w15:restartNumberingAfterBreak="0">
    <w:nsid w:val="583A7972"/>
    <w:multiLevelType w:val="hybridMultilevel"/>
    <w:tmpl w:val="6F08DDEE"/>
    <w:lvl w:ilvl="0" w:tplc="72CEEDAC">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74529F"/>
    <w:multiLevelType w:val="hybridMultilevel"/>
    <w:tmpl w:val="B3926BA8"/>
    <w:lvl w:ilvl="0" w:tplc="8750A630">
      <w:start w:val="1"/>
      <w:numFmt w:val="bullet"/>
      <w:lvlText w:val=""/>
      <w:lvlJc w:val="left"/>
      <w:pPr>
        <w:ind w:left="720" w:hanging="360"/>
      </w:pPr>
      <w:rPr>
        <w:rFonts w:ascii="Wingdings" w:hAnsi="Wingdings"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3128B8"/>
    <w:multiLevelType w:val="hybridMultilevel"/>
    <w:tmpl w:val="CF162F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F6A258A"/>
    <w:multiLevelType w:val="hybridMultilevel"/>
    <w:tmpl w:val="8BA01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4E2D1F"/>
    <w:multiLevelType w:val="hybridMultilevel"/>
    <w:tmpl w:val="BF666128"/>
    <w:lvl w:ilvl="0" w:tplc="EDA6A8FE">
      <w:numFmt w:val="bullet"/>
      <w:lvlText w:val="-"/>
      <w:lvlJc w:val="left"/>
      <w:pPr>
        <w:ind w:left="927" w:hanging="360"/>
      </w:pPr>
      <w:rPr>
        <w:rFonts w:ascii="Montserrat Light" w:eastAsia="Arial" w:hAnsi="Montserrat Light"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29F2C82"/>
    <w:multiLevelType w:val="hybridMultilevel"/>
    <w:tmpl w:val="B85E98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A0F1D1D"/>
    <w:multiLevelType w:val="hybridMultilevel"/>
    <w:tmpl w:val="12268D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CE30BFA"/>
    <w:multiLevelType w:val="hybridMultilevel"/>
    <w:tmpl w:val="6B4016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F3758D8"/>
    <w:multiLevelType w:val="hybridMultilevel"/>
    <w:tmpl w:val="53DEE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09970DE"/>
    <w:multiLevelType w:val="hybridMultilevel"/>
    <w:tmpl w:val="6A0E088E"/>
    <w:lvl w:ilvl="0" w:tplc="84AE7E86">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EA00AF"/>
    <w:multiLevelType w:val="hybridMultilevel"/>
    <w:tmpl w:val="F0C6631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032081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776893">
    <w:abstractNumId w:val="19"/>
  </w:num>
  <w:num w:numId="3" w16cid:durableId="903835042">
    <w:abstractNumId w:val="29"/>
  </w:num>
  <w:num w:numId="4" w16cid:durableId="1474567033">
    <w:abstractNumId w:val="28"/>
  </w:num>
  <w:num w:numId="5" w16cid:durableId="1658418365">
    <w:abstractNumId w:val="4"/>
  </w:num>
  <w:num w:numId="6" w16cid:durableId="190648990">
    <w:abstractNumId w:val="20"/>
  </w:num>
  <w:num w:numId="7" w16cid:durableId="269702170">
    <w:abstractNumId w:val="11"/>
  </w:num>
  <w:num w:numId="8" w16cid:durableId="1907107527">
    <w:abstractNumId w:val="34"/>
  </w:num>
  <w:num w:numId="9" w16cid:durableId="1842693575">
    <w:abstractNumId w:val="35"/>
  </w:num>
  <w:num w:numId="10" w16cid:durableId="1336566169">
    <w:abstractNumId w:val="5"/>
  </w:num>
  <w:num w:numId="11" w16cid:durableId="106893680">
    <w:abstractNumId w:val="26"/>
  </w:num>
  <w:num w:numId="12" w16cid:durableId="139931605">
    <w:abstractNumId w:val="21"/>
  </w:num>
  <w:num w:numId="13" w16cid:durableId="370230113">
    <w:abstractNumId w:val="24"/>
  </w:num>
  <w:num w:numId="14" w16cid:durableId="1327124871">
    <w:abstractNumId w:val="15"/>
  </w:num>
  <w:num w:numId="15" w16cid:durableId="247082468">
    <w:abstractNumId w:val="31"/>
  </w:num>
  <w:num w:numId="16" w16cid:durableId="153766301">
    <w:abstractNumId w:val="8"/>
  </w:num>
  <w:num w:numId="17" w16cid:durableId="1330450842">
    <w:abstractNumId w:val="27"/>
  </w:num>
  <w:num w:numId="18" w16cid:durableId="170994095">
    <w:abstractNumId w:val="30"/>
  </w:num>
  <w:num w:numId="19" w16cid:durableId="1481267468">
    <w:abstractNumId w:val="3"/>
  </w:num>
  <w:num w:numId="20" w16cid:durableId="1228952571">
    <w:abstractNumId w:val="10"/>
  </w:num>
  <w:num w:numId="21" w16cid:durableId="346836652">
    <w:abstractNumId w:val="22"/>
  </w:num>
  <w:num w:numId="22" w16cid:durableId="144780884">
    <w:abstractNumId w:val="14"/>
  </w:num>
  <w:num w:numId="23" w16cid:durableId="888223027">
    <w:abstractNumId w:val="33"/>
  </w:num>
  <w:num w:numId="24" w16cid:durableId="733697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807943">
    <w:abstractNumId w:val="16"/>
  </w:num>
  <w:num w:numId="26" w16cid:durableId="1559123495">
    <w:abstractNumId w:val="23"/>
  </w:num>
  <w:num w:numId="27" w16cid:durableId="1721975861">
    <w:abstractNumId w:val="17"/>
  </w:num>
  <w:num w:numId="28" w16cid:durableId="1632711392">
    <w:abstractNumId w:val="13"/>
  </w:num>
  <w:num w:numId="29" w16cid:durableId="511989221">
    <w:abstractNumId w:val="2"/>
  </w:num>
  <w:num w:numId="30" w16cid:durableId="1948655613">
    <w:abstractNumId w:val="18"/>
  </w:num>
  <w:num w:numId="31" w16cid:durableId="1654916613">
    <w:abstractNumId w:val="6"/>
  </w:num>
  <w:num w:numId="32" w16cid:durableId="341661196">
    <w:abstractNumId w:val="0"/>
  </w:num>
  <w:num w:numId="33" w16cid:durableId="695618202">
    <w:abstractNumId w:val="7"/>
  </w:num>
  <w:num w:numId="34" w16cid:durableId="284848359">
    <w:abstractNumId w:val="9"/>
  </w:num>
  <w:num w:numId="35" w16cid:durableId="1690571353">
    <w:abstractNumId w:val="12"/>
  </w:num>
  <w:num w:numId="36" w16cid:durableId="286086975">
    <w:abstractNumId w:val="32"/>
  </w:num>
  <w:num w:numId="37" w16cid:durableId="1144658749">
    <w:abstractNumId w:val="1"/>
  </w:num>
  <w:num w:numId="38" w16cid:durableId="416558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E62"/>
    <w:rsid w:val="0000558C"/>
    <w:rsid w:val="000064C9"/>
    <w:rsid w:val="00040279"/>
    <w:rsid w:val="0005589F"/>
    <w:rsid w:val="00063CCC"/>
    <w:rsid w:val="000719EA"/>
    <w:rsid w:val="000953B8"/>
    <w:rsid w:val="000A1A3E"/>
    <w:rsid w:val="000B6A84"/>
    <w:rsid w:val="000B6E1B"/>
    <w:rsid w:val="000C000E"/>
    <w:rsid w:val="000C159D"/>
    <w:rsid w:val="000C250C"/>
    <w:rsid w:val="000C6C25"/>
    <w:rsid w:val="000C7FEC"/>
    <w:rsid w:val="000D0A09"/>
    <w:rsid w:val="000E78C8"/>
    <w:rsid w:val="000F4AAA"/>
    <w:rsid w:val="00100D4A"/>
    <w:rsid w:val="0010497A"/>
    <w:rsid w:val="0011788B"/>
    <w:rsid w:val="00120C92"/>
    <w:rsid w:val="001231BC"/>
    <w:rsid w:val="00170737"/>
    <w:rsid w:val="001851AE"/>
    <w:rsid w:val="001A573F"/>
    <w:rsid w:val="001B41E5"/>
    <w:rsid w:val="001C1C19"/>
    <w:rsid w:val="001C5AA0"/>
    <w:rsid w:val="001C7C50"/>
    <w:rsid w:val="001D5C85"/>
    <w:rsid w:val="001E3365"/>
    <w:rsid w:val="001F129B"/>
    <w:rsid w:val="001F407A"/>
    <w:rsid w:val="002048D1"/>
    <w:rsid w:val="00220EBC"/>
    <w:rsid w:val="0022394D"/>
    <w:rsid w:val="00230BF4"/>
    <w:rsid w:val="00244630"/>
    <w:rsid w:val="00257633"/>
    <w:rsid w:val="002605A1"/>
    <w:rsid w:val="002605B6"/>
    <w:rsid w:val="00262D45"/>
    <w:rsid w:val="00263FF0"/>
    <w:rsid w:val="002C5FBC"/>
    <w:rsid w:val="002D4AFC"/>
    <w:rsid w:val="002E32D1"/>
    <w:rsid w:val="002E6614"/>
    <w:rsid w:val="00322DA9"/>
    <w:rsid w:val="003230C3"/>
    <w:rsid w:val="0033200D"/>
    <w:rsid w:val="0033464A"/>
    <w:rsid w:val="00344D16"/>
    <w:rsid w:val="00355983"/>
    <w:rsid w:val="00363289"/>
    <w:rsid w:val="0037389A"/>
    <w:rsid w:val="003936ED"/>
    <w:rsid w:val="003A0444"/>
    <w:rsid w:val="003A7291"/>
    <w:rsid w:val="003D4B28"/>
    <w:rsid w:val="003E0C50"/>
    <w:rsid w:val="003E3C22"/>
    <w:rsid w:val="003E6086"/>
    <w:rsid w:val="003F5E81"/>
    <w:rsid w:val="0040058B"/>
    <w:rsid w:val="00403313"/>
    <w:rsid w:val="00440C2A"/>
    <w:rsid w:val="00445777"/>
    <w:rsid w:val="0048542E"/>
    <w:rsid w:val="0049010B"/>
    <w:rsid w:val="004C72FF"/>
    <w:rsid w:val="004D7507"/>
    <w:rsid w:val="004E0411"/>
    <w:rsid w:val="004E4608"/>
    <w:rsid w:val="004E794C"/>
    <w:rsid w:val="004F3B4A"/>
    <w:rsid w:val="005028F7"/>
    <w:rsid w:val="00510083"/>
    <w:rsid w:val="00521A14"/>
    <w:rsid w:val="00524CDB"/>
    <w:rsid w:val="00530764"/>
    <w:rsid w:val="00535CBA"/>
    <w:rsid w:val="00535F7A"/>
    <w:rsid w:val="0054105B"/>
    <w:rsid w:val="00553796"/>
    <w:rsid w:val="005745DE"/>
    <w:rsid w:val="00576F38"/>
    <w:rsid w:val="00576FAC"/>
    <w:rsid w:val="00597460"/>
    <w:rsid w:val="005B0A53"/>
    <w:rsid w:val="005B349E"/>
    <w:rsid w:val="005B475F"/>
    <w:rsid w:val="005C57EA"/>
    <w:rsid w:val="005F3A78"/>
    <w:rsid w:val="006071D5"/>
    <w:rsid w:val="0061415A"/>
    <w:rsid w:val="0061455E"/>
    <w:rsid w:val="00622E9E"/>
    <w:rsid w:val="00625D60"/>
    <w:rsid w:val="006418E7"/>
    <w:rsid w:val="00641F7D"/>
    <w:rsid w:val="00644704"/>
    <w:rsid w:val="00663D16"/>
    <w:rsid w:val="006772E6"/>
    <w:rsid w:val="00684961"/>
    <w:rsid w:val="00696296"/>
    <w:rsid w:val="006A00E0"/>
    <w:rsid w:val="006B309A"/>
    <w:rsid w:val="006B5725"/>
    <w:rsid w:val="006C3B93"/>
    <w:rsid w:val="007052C9"/>
    <w:rsid w:val="00723338"/>
    <w:rsid w:val="007239A7"/>
    <w:rsid w:val="00726F55"/>
    <w:rsid w:val="00733C32"/>
    <w:rsid w:val="007515C3"/>
    <w:rsid w:val="00763AFC"/>
    <w:rsid w:val="00766730"/>
    <w:rsid w:val="00776A39"/>
    <w:rsid w:val="00776C5D"/>
    <w:rsid w:val="0079192C"/>
    <w:rsid w:val="007A1A6E"/>
    <w:rsid w:val="007A5CEE"/>
    <w:rsid w:val="007E7327"/>
    <w:rsid w:val="0081151B"/>
    <w:rsid w:val="00820192"/>
    <w:rsid w:val="008262C7"/>
    <w:rsid w:val="00830F13"/>
    <w:rsid w:val="008352E2"/>
    <w:rsid w:val="00835CCB"/>
    <w:rsid w:val="00846739"/>
    <w:rsid w:val="00847278"/>
    <w:rsid w:val="00852A0A"/>
    <w:rsid w:val="0085601D"/>
    <w:rsid w:val="008634D9"/>
    <w:rsid w:val="00871415"/>
    <w:rsid w:val="00873EF7"/>
    <w:rsid w:val="008A106E"/>
    <w:rsid w:val="008C7195"/>
    <w:rsid w:val="008D22C0"/>
    <w:rsid w:val="008D33F5"/>
    <w:rsid w:val="008D7659"/>
    <w:rsid w:val="008E1536"/>
    <w:rsid w:val="008E4FFD"/>
    <w:rsid w:val="008F1116"/>
    <w:rsid w:val="008F23F9"/>
    <w:rsid w:val="00931205"/>
    <w:rsid w:val="00931AEB"/>
    <w:rsid w:val="00934E56"/>
    <w:rsid w:val="00942E37"/>
    <w:rsid w:val="0096692E"/>
    <w:rsid w:val="00967F1D"/>
    <w:rsid w:val="0097000D"/>
    <w:rsid w:val="00985181"/>
    <w:rsid w:val="009B40CD"/>
    <w:rsid w:val="009D12D2"/>
    <w:rsid w:val="009D7393"/>
    <w:rsid w:val="009E658B"/>
    <w:rsid w:val="009F40F2"/>
    <w:rsid w:val="00A00E8C"/>
    <w:rsid w:val="00A1273E"/>
    <w:rsid w:val="00A12B33"/>
    <w:rsid w:val="00A33B3F"/>
    <w:rsid w:val="00A4290B"/>
    <w:rsid w:val="00A44F9E"/>
    <w:rsid w:val="00A52A52"/>
    <w:rsid w:val="00A65D3C"/>
    <w:rsid w:val="00A71363"/>
    <w:rsid w:val="00A741E1"/>
    <w:rsid w:val="00AA5177"/>
    <w:rsid w:val="00AE0649"/>
    <w:rsid w:val="00AF761D"/>
    <w:rsid w:val="00B2155A"/>
    <w:rsid w:val="00B24A73"/>
    <w:rsid w:val="00B31C18"/>
    <w:rsid w:val="00B439C7"/>
    <w:rsid w:val="00B711EB"/>
    <w:rsid w:val="00B72883"/>
    <w:rsid w:val="00B77624"/>
    <w:rsid w:val="00B84B77"/>
    <w:rsid w:val="00B91731"/>
    <w:rsid w:val="00BA5D09"/>
    <w:rsid w:val="00BB5E26"/>
    <w:rsid w:val="00BC3397"/>
    <w:rsid w:val="00BD5C55"/>
    <w:rsid w:val="00BE1E1A"/>
    <w:rsid w:val="00BE49F9"/>
    <w:rsid w:val="00BF64BF"/>
    <w:rsid w:val="00C01F57"/>
    <w:rsid w:val="00C1152D"/>
    <w:rsid w:val="00C32533"/>
    <w:rsid w:val="00C418E0"/>
    <w:rsid w:val="00C6011A"/>
    <w:rsid w:val="00C634FD"/>
    <w:rsid w:val="00C81420"/>
    <w:rsid w:val="00C81494"/>
    <w:rsid w:val="00C84252"/>
    <w:rsid w:val="00C84385"/>
    <w:rsid w:val="00C84EA4"/>
    <w:rsid w:val="00C97A55"/>
    <w:rsid w:val="00CB0352"/>
    <w:rsid w:val="00CC7422"/>
    <w:rsid w:val="00CD209D"/>
    <w:rsid w:val="00CD38A2"/>
    <w:rsid w:val="00CF3E96"/>
    <w:rsid w:val="00D07072"/>
    <w:rsid w:val="00D17D6A"/>
    <w:rsid w:val="00D423A1"/>
    <w:rsid w:val="00D444C9"/>
    <w:rsid w:val="00D457C0"/>
    <w:rsid w:val="00D512EC"/>
    <w:rsid w:val="00D57FC9"/>
    <w:rsid w:val="00D60C02"/>
    <w:rsid w:val="00D62BA3"/>
    <w:rsid w:val="00D90F66"/>
    <w:rsid w:val="00DA0E4A"/>
    <w:rsid w:val="00DA7B23"/>
    <w:rsid w:val="00DB31F5"/>
    <w:rsid w:val="00DC4047"/>
    <w:rsid w:val="00DD25D8"/>
    <w:rsid w:val="00DE28A3"/>
    <w:rsid w:val="00E04669"/>
    <w:rsid w:val="00E24719"/>
    <w:rsid w:val="00E25BD6"/>
    <w:rsid w:val="00E27131"/>
    <w:rsid w:val="00E4273E"/>
    <w:rsid w:val="00E50DBC"/>
    <w:rsid w:val="00E67639"/>
    <w:rsid w:val="00E76E1C"/>
    <w:rsid w:val="00E90AC8"/>
    <w:rsid w:val="00E929DD"/>
    <w:rsid w:val="00EA02DF"/>
    <w:rsid w:val="00EA0F7B"/>
    <w:rsid w:val="00EA1A19"/>
    <w:rsid w:val="00EB5295"/>
    <w:rsid w:val="00EC2090"/>
    <w:rsid w:val="00EC4D11"/>
    <w:rsid w:val="00EF142A"/>
    <w:rsid w:val="00F001B9"/>
    <w:rsid w:val="00F02CCD"/>
    <w:rsid w:val="00F03BE4"/>
    <w:rsid w:val="00F0418F"/>
    <w:rsid w:val="00F22CF8"/>
    <w:rsid w:val="00F247B7"/>
    <w:rsid w:val="00F52FFB"/>
    <w:rsid w:val="00F604FA"/>
    <w:rsid w:val="00F64517"/>
    <w:rsid w:val="00F77F45"/>
    <w:rsid w:val="00F867EC"/>
    <w:rsid w:val="00F94CDD"/>
    <w:rsid w:val="00F979C8"/>
    <w:rsid w:val="00FA1CF3"/>
    <w:rsid w:val="00FB298A"/>
    <w:rsid w:val="00FB5307"/>
    <w:rsid w:val="00FC0A95"/>
    <w:rsid w:val="00FC7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1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paragraph" w:styleId="Indentcorptext">
    <w:name w:val="Body Text Indent"/>
    <w:basedOn w:val="Normal"/>
    <w:link w:val="IndentcorptextCaracter"/>
    <w:uiPriority w:val="99"/>
    <w:unhideWhenUsed/>
    <w:rsid w:val="00C81494"/>
    <w:pPr>
      <w:spacing w:after="120" w:line="276" w:lineRule="auto"/>
      <w:ind w:left="283"/>
    </w:pPr>
    <w:rPr>
      <w:rFonts w:ascii="Arial" w:eastAsia="Arial" w:hAnsi="Arial" w:cs="Arial"/>
      <w:lang w:val="en-GB"/>
    </w:rPr>
  </w:style>
  <w:style w:type="character" w:customStyle="1" w:styleId="IndentcorptextCaracter">
    <w:name w:val="Indent corp text Caracter"/>
    <w:basedOn w:val="Fontdeparagrafimplicit"/>
    <w:link w:val="Indentcorptext"/>
    <w:uiPriority w:val="99"/>
    <w:rsid w:val="00C81494"/>
    <w:rPr>
      <w:rFonts w:ascii="Arial" w:eastAsia="Arial" w:hAnsi="Arial" w:cs="Arial"/>
      <w:lang w:val="en-GB"/>
    </w:rPr>
  </w:style>
  <w:style w:type="paragraph" w:styleId="NormalWeb">
    <w:name w:val="Normal (Web)"/>
    <w:basedOn w:val="Normal"/>
    <w:uiPriority w:val="99"/>
    <w:semiHidden/>
    <w:unhideWhenUsed/>
    <w:rsid w:val="00B31C18"/>
    <w:rPr>
      <w:rFonts w:ascii="Times New Roman" w:hAnsi="Times New Roman" w:cs="Times New Roman"/>
      <w:sz w:val="24"/>
      <w:szCs w:val="24"/>
    </w:rPr>
  </w:style>
  <w:style w:type="character" w:styleId="Hyperlink">
    <w:name w:val="Hyperlink"/>
    <w:basedOn w:val="Fontdeparagrafimplicit"/>
    <w:unhideWhenUsed/>
    <w:rsid w:val="0033200D"/>
    <w:rPr>
      <w:color w:val="0000FF"/>
      <w:u w:val="single"/>
    </w:rPr>
  </w:style>
  <w:style w:type="paragraph" w:customStyle="1" w:styleId="sartttl">
    <w:name w:val="s_art_ttl"/>
    <w:basedOn w:val="Normal"/>
    <w:rsid w:val="003D4B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u">
    <w:name w:val="Title"/>
    <w:basedOn w:val="Normal"/>
    <w:next w:val="Normal"/>
    <w:link w:val="TitluCaracter"/>
    <w:uiPriority w:val="10"/>
    <w:qFormat/>
    <w:rsid w:val="00100D4A"/>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00D4A"/>
    <w:rPr>
      <w:rFonts w:ascii="Arial" w:eastAsia="Arial" w:hAnsi="Arial" w:cs="Arial"/>
      <w:sz w:val="52"/>
      <w:szCs w:val="52"/>
      <w:lang w:val="en-GB"/>
    </w:rPr>
  </w:style>
  <w:style w:type="character" w:styleId="MeniuneNerezolvat">
    <w:name w:val="Unresolved Mention"/>
    <w:basedOn w:val="Fontdeparagrafimplicit"/>
    <w:uiPriority w:val="99"/>
    <w:semiHidden/>
    <w:unhideWhenUsed/>
    <w:rsid w:val="0011788B"/>
    <w:rPr>
      <w:color w:val="605E5C"/>
      <w:shd w:val="clear" w:color="auto" w:fill="E1DFDD"/>
    </w:rPr>
  </w:style>
  <w:style w:type="paragraph" w:customStyle="1" w:styleId="Default">
    <w:name w:val="Default"/>
    <w:rsid w:val="00A741E1"/>
    <w:pPr>
      <w:autoSpaceDE w:val="0"/>
      <w:autoSpaceDN w:val="0"/>
      <w:adjustRightInd w:val="0"/>
      <w:spacing w:after="0" w:line="240" w:lineRule="auto"/>
    </w:pPr>
    <w:rPr>
      <w:rFonts w:ascii="Times New Roman" w:hAnsi="Times New Roman" w:cs="Times New Roman"/>
      <w:color w:val="000000"/>
      <w:sz w:val="24"/>
      <w:szCs w:val="24"/>
      <w:lang w:val="en-US"/>
      <w14:ligatures w14:val="standardContextual"/>
    </w:rPr>
  </w:style>
  <w:style w:type="paragraph" w:styleId="Frspaiere">
    <w:name w:val="No Spacing"/>
    <w:link w:val="FrspaiereCaracter"/>
    <w:uiPriority w:val="1"/>
    <w:qFormat/>
    <w:rsid w:val="00257633"/>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
    <w:uiPriority w:val="1"/>
    <w:locked/>
    <w:rsid w:val="00F247B7"/>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239">
      <w:bodyDiv w:val="1"/>
      <w:marLeft w:val="0"/>
      <w:marRight w:val="0"/>
      <w:marTop w:val="0"/>
      <w:marBottom w:val="0"/>
      <w:divBdr>
        <w:top w:val="none" w:sz="0" w:space="0" w:color="auto"/>
        <w:left w:val="none" w:sz="0" w:space="0" w:color="auto"/>
        <w:bottom w:val="none" w:sz="0" w:space="0" w:color="auto"/>
        <w:right w:val="none" w:sz="0" w:space="0" w:color="auto"/>
      </w:divBdr>
      <w:divsChild>
        <w:div w:id="607588683">
          <w:marLeft w:val="0"/>
          <w:marRight w:val="0"/>
          <w:marTop w:val="0"/>
          <w:marBottom w:val="0"/>
          <w:divBdr>
            <w:top w:val="none" w:sz="0" w:space="0" w:color="auto"/>
            <w:left w:val="none" w:sz="0" w:space="0" w:color="auto"/>
            <w:bottom w:val="none" w:sz="0" w:space="0" w:color="auto"/>
            <w:right w:val="none" w:sz="0" w:space="0" w:color="auto"/>
          </w:divBdr>
        </w:div>
      </w:divsChild>
    </w:div>
    <w:div w:id="83261406">
      <w:bodyDiv w:val="1"/>
      <w:marLeft w:val="0"/>
      <w:marRight w:val="0"/>
      <w:marTop w:val="0"/>
      <w:marBottom w:val="0"/>
      <w:divBdr>
        <w:top w:val="none" w:sz="0" w:space="0" w:color="auto"/>
        <w:left w:val="none" w:sz="0" w:space="0" w:color="auto"/>
        <w:bottom w:val="none" w:sz="0" w:space="0" w:color="auto"/>
        <w:right w:val="none" w:sz="0" w:space="0" w:color="auto"/>
      </w:divBdr>
    </w:div>
    <w:div w:id="170800294">
      <w:bodyDiv w:val="1"/>
      <w:marLeft w:val="0"/>
      <w:marRight w:val="0"/>
      <w:marTop w:val="0"/>
      <w:marBottom w:val="0"/>
      <w:divBdr>
        <w:top w:val="none" w:sz="0" w:space="0" w:color="auto"/>
        <w:left w:val="none" w:sz="0" w:space="0" w:color="auto"/>
        <w:bottom w:val="none" w:sz="0" w:space="0" w:color="auto"/>
        <w:right w:val="none" w:sz="0" w:space="0" w:color="auto"/>
      </w:divBdr>
      <w:divsChild>
        <w:div w:id="1450929977">
          <w:marLeft w:val="0"/>
          <w:marRight w:val="0"/>
          <w:marTop w:val="0"/>
          <w:marBottom w:val="0"/>
          <w:divBdr>
            <w:top w:val="none" w:sz="0" w:space="0" w:color="auto"/>
            <w:left w:val="none" w:sz="0" w:space="0" w:color="auto"/>
            <w:bottom w:val="none" w:sz="0" w:space="0" w:color="auto"/>
            <w:right w:val="none" w:sz="0" w:space="0" w:color="auto"/>
          </w:divBdr>
        </w:div>
      </w:divsChild>
    </w:div>
    <w:div w:id="371922348">
      <w:bodyDiv w:val="1"/>
      <w:marLeft w:val="0"/>
      <w:marRight w:val="0"/>
      <w:marTop w:val="0"/>
      <w:marBottom w:val="0"/>
      <w:divBdr>
        <w:top w:val="none" w:sz="0" w:space="0" w:color="auto"/>
        <w:left w:val="none" w:sz="0" w:space="0" w:color="auto"/>
        <w:bottom w:val="none" w:sz="0" w:space="0" w:color="auto"/>
        <w:right w:val="none" w:sz="0" w:space="0" w:color="auto"/>
      </w:divBdr>
      <w:divsChild>
        <w:div w:id="1149134175">
          <w:marLeft w:val="0"/>
          <w:marRight w:val="0"/>
          <w:marTop w:val="0"/>
          <w:marBottom w:val="0"/>
          <w:divBdr>
            <w:top w:val="none" w:sz="0" w:space="0" w:color="auto"/>
            <w:left w:val="none" w:sz="0" w:space="0" w:color="auto"/>
            <w:bottom w:val="none" w:sz="0" w:space="0" w:color="auto"/>
            <w:right w:val="none" w:sz="0" w:space="0" w:color="auto"/>
          </w:divBdr>
        </w:div>
      </w:divsChild>
    </w:div>
    <w:div w:id="457837159">
      <w:bodyDiv w:val="1"/>
      <w:marLeft w:val="0"/>
      <w:marRight w:val="0"/>
      <w:marTop w:val="0"/>
      <w:marBottom w:val="0"/>
      <w:divBdr>
        <w:top w:val="none" w:sz="0" w:space="0" w:color="auto"/>
        <w:left w:val="none" w:sz="0" w:space="0" w:color="auto"/>
        <w:bottom w:val="none" w:sz="0" w:space="0" w:color="auto"/>
        <w:right w:val="none" w:sz="0" w:space="0" w:color="auto"/>
      </w:divBdr>
      <w:divsChild>
        <w:div w:id="1577276523">
          <w:marLeft w:val="0"/>
          <w:marRight w:val="0"/>
          <w:marTop w:val="0"/>
          <w:marBottom w:val="0"/>
          <w:divBdr>
            <w:top w:val="none" w:sz="0" w:space="0" w:color="auto"/>
            <w:left w:val="none" w:sz="0" w:space="0" w:color="auto"/>
            <w:bottom w:val="none" w:sz="0" w:space="0" w:color="auto"/>
            <w:right w:val="none" w:sz="0" w:space="0" w:color="auto"/>
          </w:divBdr>
        </w:div>
      </w:divsChild>
    </w:div>
    <w:div w:id="490828242">
      <w:bodyDiv w:val="1"/>
      <w:marLeft w:val="0"/>
      <w:marRight w:val="0"/>
      <w:marTop w:val="0"/>
      <w:marBottom w:val="0"/>
      <w:divBdr>
        <w:top w:val="none" w:sz="0" w:space="0" w:color="auto"/>
        <w:left w:val="none" w:sz="0" w:space="0" w:color="auto"/>
        <w:bottom w:val="none" w:sz="0" w:space="0" w:color="auto"/>
        <w:right w:val="none" w:sz="0" w:space="0" w:color="auto"/>
      </w:divBdr>
      <w:divsChild>
        <w:div w:id="1760784503">
          <w:marLeft w:val="0"/>
          <w:marRight w:val="0"/>
          <w:marTop w:val="0"/>
          <w:marBottom w:val="0"/>
          <w:divBdr>
            <w:top w:val="none" w:sz="0" w:space="0" w:color="auto"/>
            <w:left w:val="none" w:sz="0" w:space="0" w:color="auto"/>
            <w:bottom w:val="none" w:sz="0" w:space="0" w:color="auto"/>
            <w:right w:val="none" w:sz="0" w:space="0" w:color="auto"/>
          </w:divBdr>
        </w:div>
      </w:divsChild>
    </w:div>
    <w:div w:id="491215598">
      <w:bodyDiv w:val="1"/>
      <w:marLeft w:val="0"/>
      <w:marRight w:val="0"/>
      <w:marTop w:val="0"/>
      <w:marBottom w:val="0"/>
      <w:divBdr>
        <w:top w:val="none" w:sz="0" w:space="0" w:color="auto"/>
        <w:left w:val="none" w:sz="0" w:space="0" w:color="auto"/>
        <w:bottom w:val="none" w:sz="0" w:space="0" w:color="auto"/>
        <w:right w:val="none" w:sz="0" w:space="0" w:color="auto"/>
      </w:divBdr>
      <w:divsChild>
        <w:div w:id="901911164">
          <w:marLeft w:val="0"/>
          <w:marRight w:val="0"/>
          <w:marTop w:val="0"/>
          <w:marBottom w:val="0"/>
          <w:divBdr>
            <w:top w:val="none" w:sz="0" w:space="0" w:color="auto"/>
            <w:left w:val="none" w:sz="0" w:space="0" w:color="auto"/>
            <w:bottom w:val="none" w:sz="0" w:space="0" w:color="auto"/>
            <w:right w:val="none" w:sz="0" w:space="0" w:color="auto"/>
          </w:divBdr>
        </w:div>
      </w:divsChild>
    </w:div>
    <w:div w:id="611940273">
      <w:bodyDiv w:val="1"/>
      <w:marLeft w:val="0"/>
      <w:marRight w:val="0"/>
      <w:marTop w:val="0"/>
      <w:marBottom w:val="0"/>
      <w:divBdr>
        <w:top w:val="none" w:sz="0" w:space="0" w:color="auto"/>
        <w:left w:val="none" w:sz="0" w:space="0" w:color="auto"/>
        <w:bottom w:val="none" w:sz="0" w:space="0" w:color="auto"/>
        <w:right w:val="none" w:sz="0" w:space="0" w:color="auto"/>
      </w:divBdr>
      <w:divsChild>
        <w:div w:id="1753962450">
          <w:marLeft w:val="0"/>
          <w:marRight w:val="0"/>
          <w:marTop w:val="0"/>
          <w:marBottom w:val="0"/>
          <w:divBdr>
            <w:top w:val="none" w:sz="0" w:space="0" w:color="auto"/>
            <w:left w:val="none" w:sz="0" w:space="0" w:color="auto"/>
            <w:bottom w:val="none" w:sz="0" w:space="0" w:color="auto"/>
            <w:right w:val="none" w:sz="0" w:space="0" w:color="auto"/>
          </w:divBdr>
        </w:div>
      </w:divsChild>
    </w:div>
    <w:div w:id="645402589">
      <w:bodyDiv w:val="1"/>
      <w:marLeft w:val="0"/>
      <w:marRight w:val="0"/>
      <w:marTop w:val="0"/>
      <w:marBottom w:val="0"/>
      <w:divBdr>
        <w:top w:val="none" w:sz="0" w:space="0" w:color="auto"/>
        <w:left w:val="none" w:sz="0" w:space="0" w:color="auto"/>
        <w:bottom w:val="none" w:sz="0" w:space="0" w:color="auto"/>
        <w:right w:val="none" w:sz="0" w:space="0" w:color="auto"/>
      </w:divBdr>
    </w:div>
    <w:div w:id="647050287">
      <w:bodyDiv w:val="1"/>
      <w:marLeft w:val="0"/>
      <w:marRight w:val="0"/>
      <w:marTop w:val="0"/>
      <w:marBottom w:val="0"/>
      <w:divBdr>
        <w:top w:val="none" w:sz="0" w:space="0" w:color="auto"/>
        <w:left w:val="none" w:sz="0" w:space="0" w:color="auto"/>
        <w:bottom w:val="none" w:sz="0" w:space="0" w:color="auto"/>
        <w:right w:val="none" w:sz="0" w:space="0" w:color="auto"/>
      </w:divBdr>
      <w:divsChild>
        <w:div w:id="1000934689">
          <w:marLeft w:val="0"/>
          <w:marRight w:val="0"/>
          <w:marTop w:val="0"/>
          <w:marBottom w:val="0"/>
          <w:divBdr>
            <w:top w:val="none" w:sz="0" w:space="0" w:color="auto"/>
            <w:left w:val="none" w:sz="0" w:space="0" w:color="auto"/>
            <w:bottom w:val="none" w:sz="0" w:space="0" w:color="auto"/>
            <w:right w:val="none" w:sz="0" w:space="0" w:color="auto"/>
          </w:divBdr>
        </w:div>
      </w:divsChild>
    </w:div>
    <w:div w:id="666714780">
      <w:bodyDiv w:val="1"/>
      <w:marLeft w:val="0"/>
      <w:marRight w:val="0"/>
      <w:marTop w:val="0"/>
      <w:marBottom w:val="0"/>
      <w:divBdr>
        <w:top w:val="none" w:sz="0" w:space="0" w:color="auto"/>
        <w:left w:val="none" w:sz="0" w:space="0" w:color="auto"/>
        <w:bottom w:val="none" w:sz="0" w:space="0" w:color="auto"/>
        <w:right w:val="none" w:sz="0" w:space="0" w:color="auto"/>
      </w:divBdr>
      <w:divsChild>
        <w:div w:id="1947233155">
          <w:marLeft w:val="0"/>
          <w:marRight w:val="0"/>
          <w:marTop w:val="0"/>
          <w:marBottom w:val="0"/>
          <w:divBdr>
            <w:top w:val="none" w:sz="0" w:space="0" w:color="auto"/>
            <w:left w:val="none" w:sz="0" w:space="0" w:color="auto"/>
            <w:bottom w:val="none" w:sz="0" w:space="0" w:color="auto"/>
            <w:right w:val="none" w:sz="0" w:space="0" w:color="auto"/>
          </w:divBdr>
        </w:div>
      </w:divsChild>
    </w:div>
    <w:div w:id="718669170">
      <w:bodyDiv w:val="1"/>
      <w:marLeft w:val="0"/>
      <w:marRight w:val="0"/>
      <w:marTop w:val="0"/>
      <w:marBottom w:val="0"/>
      <w:divBdr>
        <w:top w:val="none" w:sz="0" w:space="0" w:color="auto"/>
        <w:left w:val="none" w:sz="0" w:space="0" w:color="auto"/>
        <w:bottom w:val="none" w:sz="0" w:space="0" w:color="auto"/>
        <w:right w:val="none" w:sz="0" w:space="0" w:color="auto"/>
      </w:divBdr>
      <w:divsChild>
        <w:div w:id="1911192659">
          <w:marLeft w:val="0"/>
          <w:marRight w:val="0"/>
          <w:marTop w:val="0"/>
          <w:marBottom w:val="0"/>
          <w:divBdr>
            <w:top w:val="none" w:sz="0" w:space="0" w:color="auto"/>
            <w:left w:val="none" w:sz="0" w:space="0" w:color="auto"/>
            <w:bottom w:val="none" w:sz="0" w:space="0" w:color="auto"/>
            <w:right w:val="none" w:sz="0" w:space="0" w:color="auto"/>
          </w:divBdr>
        </w:div>
      </w:divsChild>
    </w:div>
    <w:div w:id="838081491">
      <w:bodyDiv w:val="1"/>
      <w:marLeft w:val="0"/>
      <w:marRight w:val="0"/>
      <w:marTop w:val="0"/>
      <w:marBottom w:val="0"/>
      <w:divBdr>
        <w:top w:val="none" w:sz="0" w:space="0" w:color="auto"/>
        <w:left w:val="none" w:sz="0" w:space="0" w:color="auto"/>
        <w:bottom w:val="none" w:sz="0" w:space="0" w:color="auto"/>
        <w:right w:val="none" w:sz="0" w:space="0" w:color="auto"/>
      </w:divBdr>
    </w:div>
    <w:div w:id="841969600">
      <w:bodyDiv w:val="1"/>
      <w:marLeft w:val="0"/>
      <w:marRight w:val="0"/>
      <w:marTop w:val="0"/>
      <w:marBottom w:val="0"/>
      <w:divBdr>
        <w:top w:val="none" w:sz="0" w:space="0" w:color="auto"/>
        <w:left w:val="none" w:sz="0" w:space="0" w:color="auto"/>
        <w:bottom w:val="none" w:sz="0" w:space="0" w:color="auto"/>
        <w:right w:val="none" w:sz="0" w:space="0" w:color="auto"/>
      </w:divBdr>
      <w:divsChild>
        <w:div w:id="904678567">
          <w:marLeft w:val="0"/>
          <w:marRight w:val="0"/>
          <w:marTop w:val="0"/>
          <w:marBottom w:val="0"/>
          <w:divBdr>
            <w:top w:val="none" w:sz="0" w:space="0" w:color="auto"/>
            <w:left w:val="none" w:sz="0" w:space="0" w:color="auto"/>
            <w:bottom w:val="none" w:sz="0" w:space="0" w:color="auto"/>
            <w:right w:val="none" w:sz="0" w:space="0" w:color="auto"/>
          </w:divBdr>
        </w:div>
      </w:divsChild>
    </w:div>
    <w:div w:id="851455918">
      <w:bodyDiv w:val="1"/>
      <w:marLeft w:val="0"/>
      <w:marRight w:val="0"/>
      <w:marTop w:val="0"/>
      <w:marBottom w:val="0"/>
      <w:divBdr>
        <w:top w:val="none" w:sz="0" w:space="0" w:color="auto"/>
        <w:left w:val="none" w:sz="0" w:space="0" w:color="auto"/>
        <w:bottom w:val="none" w:sz="0" w:space="0" w:color="auto"/>
        <w:right w:val="none" w:sz="0" w:space="0" w:color="auto"/>
      </w:divBdr>
      <w:divsChild>
        <w:div w:id="2086605843">
          <w:marLeft w:val="0"/>
          <w:marRight w:val="0"/>
          <w:marTop w:val="0"/>
          <w:marBottom w:val="0"/>
          <w:divBdr>
            <w:top w:val="none" w:sz="0" w:space="0" w:color="auto"/>
            <w:left w:val="none" w:sz="0" w:space="0" w:color="auto"/>
            <w:bottom w:val="none" w:sz="0" w:space="0" w:color="auto"/>
            <w:right w:val="none" w:sz="0" w:space="0" w:color="auto"/>
          </w:divBdr>
        </w:div>
      </w:divsChild>
    </w:div>
    <w:div w:id="935290774">
      <w:bodyDiv w:val="1"/>
      <w:marLeft w:val="0"/>
      <w:marRight w:val="0"/>
      <w:marTop w:val="0"/>
      <w:marBottom w:val="0"/>
      <w:divBdr>
        <w:top w:val="none" w:sz="0" w:space="0" w:color="auto"/>
        <w:left w:val="none" w:sz="0" w:space="0" w:color="auto"/>
        <w:bottom w:val="none" w:sz="0" w:space="0" w:color="auto"/>
        <w:right w:val="none" w:sz="0" w:space="0" w:color="auto"/>
      </w:divBdr>
      <w:divsChild>
        <w:div w:id="758790233">
          <w:marLeft w:val="0"/>
          <w:marRight w:val="0"/>
          <w:marTop w:val="0"/>
          <w:marBottom w:val="0"/>
          <w:divBdr>
            <w:top w:val="none" w:sz="0" w:space="0" w:color="auto"/>
            <w:left w:val="none" w:sz="0" w:space="0" w:color="auto"/>
            <w:bottom w:val="none" w:sz="0" w:space="0" w:color="auto"/>
            <w:right w:val="none" w:sz="0" w:space="0" w:color="auto"/>
          </w:divBdr>
        </w:div>
      </w:divsChild>
    </w:div>
    <w:div w:id="969943191">
      <w:bodyDiv w:val="1"/>
      <w:marLeft w:val="0"/>
      <w:marRight w:val="0"/>
      <w:marTop w:val="0"/>
      <w:marBottom w:val="0"/>
      <w:divBdr>
        <w:top w:val="none" w:sz="0" w:space="0" w:color="auto"/>
        <w:left w:val="none" w:sz="0" w:space="0" w:color="auto"/>
        <w:bottom w:val="none" w:sz="0" w:space="0" w:color="auto"/>
        <w:right w:val="none" w:sz="0" w:space="0" w:color="auto"/>
      </w:divBdr>
    </w:div>
    <w:div w:id="989528162">
      <w:bodyDiv w:val="1"/>
      <w:marLeft w:val="0"/>
      <w:marRight w:val="0"/>
      <w:marTop w:val="0"/>
      <w:marBottom w:val="0"/>
      <w:divBdr>
        <w:top w:val="none" w:sz="0" w:space="0" w:color="auto"/>
        <w:left w:val="none" w:sz="0" w:space="0" w:color="auto"/>
        <w:bottom w:val="none" w:sz="0" w:space="0" w:color="auto"/>
        <w:right w:val="none" w:sz="0" w:space="0" w:color="auto"/>
      </w:divBdr>
      <w:divsChild>
        <w:div w:id="1653562423">
          <w:marLeft w:val="0"/>
          <w:marRight w:val="0"/>
          <w:marTop w:val="0"/>
          <w:marBottom w:val="0"/>
          <w:divBdr>
            <w:top w:val="none" w:sz="0" w:space="0" w:color="auto"/>
            <w:left w:val="none" w:sz="0" w:space="0" w:color="auto"/>
            <w:bottom w:val="none" w:sz="0" w:space="0" w:color="auto"/>
            <w:right w:val="none" w:sz="0" w:space="0" w:color="auto"/>
          </w:divBdr>
        </w:div>
      </w:divsChild>
    </w:div>
    <w:div w:id="1158570986">
      <w:bodyDiv w:val="1"/>
      <w:marLeft w:val="0"/>
      <w:marRight w:val="0"/>
      <w:marTop w:val="0"/>
      <w:marBottom w:val="0"/>
      <w:divBdr>
        <w:top w:val="none" w:sz="0" w:space="0" w:color="auto"/>
        <w:left w:val="none" w:sz="0" w:space="0" w:color="auto"/>
        <w:bottom w:val="none" w:sz="0" w:space="0" w:color="auto"/>
        <w:right w:val="none" w:sz="0" w:space="0" w:color="auto"/>
      </w:divBdr>
      <w:divsChild>
        <w:div w:id="525023568">
          <w:marLeft w:val="0"/>
          <w:marRight w:val="0"/>
          <w:marTop w:val="0"/>
          <w:marBottom w:val="0"/>
          <w:divBdr>
            <w:top w:val="none" w:sz="0" w:space="0" w:color="auto"/>
            <w:left w:val="none" w:sz="0" w:space="0" w:color="auto"/>
            <w:bottom w:val="none" w:sz="0" w:space="0" w:color="auto"/>
            <w:right w:val="none" w:sz="0" w:space="0" w:color="auto"/>
          </w:divBdr>
        </w:div>
      </w:divsChild>
    </w:div>
    <w:div w:id="1223753855">
      <w:bodyDiv w:val="1"/>
      <w:marLeft w:val="0"/>
      <w:marRight w:val="0"/>
      <w:marTop w:val="0"/>
      <w:marBottom w:val="0"/>
      <w:divBdr>
        <w:top w:val="none" w:sz="0" w:space="0" w:color="auto"/>
        <w:left w:val="none" w:sz="0" w:space="0" w:color="auto"/>
        <w:bottom w:val="none" w:sz="0" w:space="0" w:color="auto"/>
        <w:right w:val="none" w:sz="0" w:space="0" w:color="auto"/>
      </w:divBdr>
      <w:divsChild>
        <w:div w:id="1796438804">
          <w:marLeft w:val="0"/>
          <w:marRight w:val="0"/>
          <w:marTop w:val="0"/>
          <w:marBottom w:val="0"/>
          <w:divBdr>
            <w:top w:val="none" w:sz="0" w:space="0" w:color="auto"/>
            <w:left w:val="none" w:sz="0" w:space="0" w:color="auto"/>
            <w:bottom w:val="none" w:sz="0" w:space="0" w:color="auto"/>
            <w:right w:val="none" w:sz="0" w:space="0" w:color="auto"/>
          </w:divBdr>
        </w:div>
      </w:divsChild>
    </w:div>
    <w:div w:id="1260717463">
      <w:bodyDiv w:val="1"/>
      <w:marLeft w:val="0"/>
      <w:marRight w:val="0"/>
      <w:marTop w:val="0"/>
      <w:marBottom w:val="0"/>
      <w:divBdr>
        <w:top w:val="none" w:sz="0" w:space="0" w:color="auto"/>
        <w:left w:val="none" w:sz="0" w:space="0" w:color="auto"/>
        <w:bottom w:val="none" w:sz="0" w:space="0" w:color="auto"/>
        <w:right w:val="none" w:sz="0" w:space="0" w:color="auto"/>
      </w:divBdr>
      <w:divsChild>
        <w:div w:id="433789675">
          <w:marLeft w:val="0"/>
          <w:marRight w:val="0"/>
          <w:marTop w:val="0"/>
          <w:marBottom w:val="0"/>
          <w:divBdr>
            <w:top w:val="none" w:sz="0" w:space="0" w:color="auto"/>
            <w:left w:val="none" w:sz="0" w:space="0" w:color="auto"/>
            <w:bottom w:val="none" w:sz="0" w:space="0" w:color="auto"/>
            <w:right w:val="none" w:sz="0" w:space="0" w:color="auto"/>
          </w:divBdr>
        </w:div>
      </w:divsChild>
    </w:div>
    <w:div w:id="1319843430">
      <w:bodyDiv w:val="1"/>
      <w:marLeft w:val="0"/>
      <w:marRight w:val="0"/>
      <w:marTop w:val="0"/>
      <w:marBottom w:val="0"/>
      <w:divBdr>
        <w:top w:val="none" w:sz="0" w:space="0" w:color="auto"/>
        <w:left w:val="none" w:sz="0" w:space="0" w:color="auto"/>
        <w:bottom w:val="none" w:sz="0" w:space="0" w:color="auto"/>
        <w:right w:val="none" w:sz="0" w:space="0" w:color="auto"/>
      </w:divBdr>
    </w:div>
    <w:div w:id="1349867625">
      <w:bodyDiv w:val="1"/>
      <w:marLeft w:val="0"/>
      <w:marRight w:val="0"/>
      <w:marTop w:val="0"/>
      <w:marBottom w:val="0"/>
      <w:divBdr>
        <w:top w:val="none" w:sz="0" w:space="0" w:color="auto"/>
        <w:left w:val="none" w:sz="0" w:space="0" w:color="auto"/>
        <w:bottom w:val="none" w:sz="0" w:space="0" w:color="auto"/>
        <w:right w:val="none" w:sz="0" w:space="0" w:color="auto"/>
      </w:divBdr>
      <w:divsChild>
        <w:div w:id="886719952">
          <w:marLeft w:val="0"/>
          <w:marRight w:val="0"/>
          <w:marTop w:val="0"/>
          <w:marBottom w:val="0"/>
          <w:divBdr>
            <w:top w:val="none" w:sz="0" w:space="0" w:color="auto"/>
            <w:left w:val="none" w:sz="0" w:space="0" w:color="auto"/>
            <w:bottom w:val="none" w:sz="0" w:space="0" w:color="auto"/>
            <w:right w:val="none" w:sz="0" w:space="0" w:color="auto"/>
          </w:divBdr>
        </w:div>
      </w:divsChild>
    </w:div>
    <w:div w:id="1357393068">
      <w:bodyDiv w:val="1"/>
      <w:marLeft w:val="0"/>
      <w:marRight w:val="0"/>
      <w:marTop w:val="0"/>
      <w:marBottom w:val="0"/>
      <w:divBdr>
        <w:top w:val="none" w:sz="0" w:space="0" w:color="auto"/>
        <w:left w:val="none" w:sz="0" w:space="0" w:color="auto"/>
        <w:bottom w:val="none" w:sz="0" w:space="0" w:color="auto"/>
        <w:right w:val="none" w:sz="0" w:space="0" w:color="auto"/>
      </w:divBdr>
    </w:div>
    <w:div w:id="1506237769">
      <w:bodyDiv w:val="1"/>
      <w:marLeft w:val="0"/>
      <w:marRight w:val="0"/>
      <w:marTop w:val="0"/>
      <w:marBottom w:val="0"/>
      <w:divBdr>
        <w:top w:val="none" w:sz="0" w:space="0" w:color="auto"/>
        <w:left w:val="none" w:sz="0" w:space="0" w:color="auto"/>
        <w:bottom w:val="none" w:sz="0" w:space="0" w:color="auto"/>
        <w:right w:val="none" w:sz="0" w:space="0" w:color="auto"/>
      </w:divBdr>
      <w:divsChild>
        <w:div w:id="1374963376">
          <w:marLeft w:val="0"/>
          <w:marRight w:val="0"/>
          <w:marTop w:val="0"/>
          <w:marBottom w:val="0"/>
          <w:divBdr>
            <w:top w:val="none" w:sz="0" w:space="0" w:color="auto"/>
            <w:left w:val="none" w:sz="0" w:space="0" w:color="auto"/>
            <w:bottom w:val="none" w:sz="0" w:space="0" w:color="auto"/>
            <w:right w:val="none" w:sz="0" w:space="0" w:color="auto"/>
          </w:divBdr>
        </w:div>
      </w:divsChild>
    </w:div>
    <w:div w:id="1527328770">
      <w:bodyDiv w:val="1"/>
      <w:marLeft w:val="0"/>
      <w:marRight w:val="0"/>
      <w:marTop w:val="0"/>
      <w:marBottom w:val="0"/>
      <w:divBdr>
        <w:top w:val="none" w:sz="0" w:space="0" w:color="auto"/>
        <w:left w:val="none" w:sz="0" w:space="0" w:color="auto"/>
        <w:bottom w:val="none" w:sz="0" w:space="0" w:color="auto"/>
        <w:right w:val="none" w:sz="0" w:space="0" w:color="auto"/>
      </w:divBdr>
      <w:divsChild>
        <w:div w:id="1318877892">
          <w:marLeft w:val="0"/>
          <w:marRight w:val="0"/>
          <w:marTop w:val="0"/>
          <w:marBottom w:val="0"/>
          <w:divBdr>
            <w:top w:val="none" w:sz="0" w:space="0" w:color="auto"/>
            <w:left w:val="none" w:sz="0" w:space="0" w:color="auto"/>
            <w:bottom w:val="none" w:sz="0" w:space="0" w:color="auto"/>
            <w:right w:val="none" w:sz="0" w:space="0" w:color="auto"/>
          </w:divBdr>
        </w:div>
      </w:divsChild>
    </w:div>
    <w:div w:id="1574504662">
      <w:bodyDiv w:val="1"/>
      <w:marLeft w:val="0"/>
      <w:marRight w:val="0"/>
      <w:marTop w:val="0"/>
      <w:marBottom w:val="0"/>
      <w:divBdr>
        <w:top w:val="none" w:sz="0" w:space="0" w:color="auto"/>
        <w:left w:val="none" w:sz="0" w:space="0" w:color="auto"/>
        <w:bottom w:val="none" w:sz="0" w:space="0" w:color="auto"/>
        <w:right w:val="none" w:sz="0" w:space="0" w:color="auto"/>
      </w:divBdr>
      <w:divsChild>
        <w:div w:id="1865361009">
          <w:marLeft w:val="0"/>
          <w:marRight w:val="0"/>
          <w:marTop w:val="0"/>
          <w:marBottom w:val="0"/>
          <w:divBdr>
            <w:top w:val="none" w:sz="0" w:space="0" w:color="auto"/>
            <w:left w:val="none" w:sz="0" w:space="0" w:color="auto"/>
            <w:bottom w:val="none" w:sz="0" w:space="0" w:color="auto"/>
            <w:right w:val="none" w:sz="0" w:space="0" w:color="auto"/>
          </w:divBdr>
        </w:div>
      </w:divsChild>
    </w:div>
    <w:div w:id="1579241729">
      <w:bodyDiv w:val="1"/>
      <w:marLeft w:val="0"/>
      <w:marRight w:val="0"/>
      <w:marTop w:val="0"/>
      <w:marBottom w:val="0"/>
      <w:divBdr>
        <w:top w:val="none" w:sz="0" w:space="0" w:color="auto"/>
        <w:left w:val="none" w:sz="0" w:space="0" w:color="auto"/>
        <w:bottom w:val="none" w:sz="0" w:space="0" w:color="auto"/>
        <w:right w:val="none" w:sz="0" w:space="0" w:color="auto"/>
      </w:divBdr>
      <w:divsChild>
        <w:div w:id="1109859149">
          <w:marLeft w:val="0"/>
          <w:marRight w:val="0"/>
          <w:marTop w:val="0"/>
          <w:marBottom w:val="0"/>
          <w:divBdr>
            <w:top w:val="none" w:sz="0" w:space="0" w:color="auto"/>
            <w:left w:val="none" w:sz="0" w:space="0" w:color="auto"/>
            <w:bottom w:val="none" w:sz="0" w:space="0" w:color="auto"/>
            <w:right w:val="none" w:sz="0" w:space="0" w:color="auto"/>
          </w:divBdr>
        </w:div>
      </w:divsChild>
    </w:div>
    <w:div w:id="1603342590">
      <w:bodyDiv w:val="1"/>
      <w:marLeft w:val="0"/>
      <w:marRight w:val="0"/>
      <w:marTop w:val="0"/>
      <w:marBottom w:val="0"/>
      <w:divBdr>
        <w:top w:val="none" w:sz="0" w:space="0" w:color="auto"/>
        <w:left w:val="none" w:sz="0" w:space="0" w:color="auto"/>
        <w:bottom w:val="none" w:sz="0" w:space="0" w:color="auto"/>
        <w:right w:val="none" w:sz="0" w:space="0" w:color="auto"/>
      </w:divBdr>
      <w:divsChild>
        <w:div w:id="1370569681">
          <w:marLeft w:val="0"/>
          <w:marRight w:val="0"/>
          <w:marTop w:val="0"/>
          <w:marBottom w:val="0"/>
          <w:divBdr>
            <w:top w:val="none" w:sz="0" w:space="0" w:color="auto"/>
            <w:left w:val="none" w:sz="0" w:space="0" w:color="auto"/>
            <w:bottom w:val="none" w:sz="0" w:space="0" w:color="auto"/>
            <w:right w:val="none" w:sz="0" w:space="0" w:color="auto"/>
          </w:divBdr>
        </w:div>
      </w:divsChild>
    </w:div>
    <w:div w:id="1687251768">
      <w:bodyDiv w:val="1"/>
      <w:marLeft w:val="0"/>
      <w:marRight w:val="0"/>
      <w:marTop w:val="0"/>
      <w:marBottom w:val="0"/>
      <w:divBdr>
        <w:top w:val="none" w:sz="0" w:space="0" w:color="auto"/>
        <w:left w:val="none" w:sz="0" w:space="0" w:color="auto"/>
        <w:bottom w:val="none" w:sz="0" w:space="0" w:color="auto"/>
        <w:right w:val="none" w:sz="0" w:space="0" w:color="auto"/>
      </w:divBdr>
      <w:divsChild>
        <w:div w:id="1037854112">
          <w:marLeft w:val="0"/>
          <w:marRight w:val="0"/>
          <w:marTop w:val="0"/>
          <w:marBottom w:val="0"/>
          <w:divBdr>
            <w:top w:val="none" w:sz="0" w:space="0" w:color="auto"/>
            <w:left w:val="none" w:sz="0" w:space="0" w:color="auto"/>
            <w:bottom w:val="none" w:sz="0" w:space="0" w:color="auto"/>
            <w:right w:val="none" w:sz="0" w:space="0" w:color="auto"/>
          </w:divBdr>
        </w:div>
      </w:divsChild>
    </w:div>
    <w:div w:id="1770077530">
      <w:bodyDiv w:val="1"/>
      <w:marLeft w:val="0"/>
      <w:marRight w:val="0"/>
      <w:marTop w:val="0"/>
      <w:marBottom w:val="0"/>
      <w:divBdr>
        <w:top w:val="none" w:sz="0" w:space="0" w:color="auto"/>
        <w:left w:val="none" w:sz="0" w:space="0" w:color="auto"/>
        <w:bottom w:val="none" w:sz="0" w:space="0" w:color="auto"/>
        <w:right w:val="none" w:sz="0" w:space="0" w:color="auto"/>
      </w:divBdr>
      <w:divsChild>
        <w:div w:id="1392996816">
          <w:marLeft w:val="0"/>
          <w:marRight w:val="0"/>
          <w:marTop w:val="0"/>
          <w:marBottom w:val="0"/>
          <w:divBdr>
            <w:top w:val="none" w:sz="0" w:space="0" w:color="auto"/>
            <w:left w:val="none" w:sz="0" w:space="0" w:color="auto"/>
            <w:bottom w:val="none" w:sz="0" w:space="0" w:color="auto"/>
            <w:right w:val="none" w:sz="0" w:space="0" w:color="auto"/>
          </w:divBdr>
        </w:div>
      </w:divsChild>
    </w:div>
    <w:div w:id="1828865941">
      <w:bodyDiv w:val="1"/>
      <w:marLeft w:val="0"/>
      <w:marRight w:val="0"/>
      <w:marTop w:val="0"/>
      <w:marBottom w:val="0"/>
      <w:divBdr>
        <w:top w:val="none" w:sz="0" w:space="0" w:color="auto"/>
        <w:left w:val="none" w:sz="0" w:space="0" w:color="auto"/>
        <w:bottom w:val="none" w:sz="0" w:space="0" w:color="auto"/>
        <w:right w:val="none" w:sz="0" w:space="0" w:color="auto"/>
      </w:divBdr>
    </w:div>
    <w:div w:id="1846170087">
      <w:bodyDiv w:val="1"/>
      <w:marLeft w:val="0"/>
      <w:marRight w:val="0"/>
      <w:marTop w:val="0"/>
      <w:marBottom w:val="0"/>
      <w:divBdr>
        <w:top w:val="none" w:sz="0" w:space="0" w:color="auto"/>
        <w:left w:val="none" w:sz="0" w:space="0" w:color="auto"/>
        <w:bottom w:val="none" w:sz="0" w:space="0" w:color="auto"/>
        <w:right w:val="none" w:sz="0" w:space="0" w:color="auto"/>
      </w:divBdr>
    </w:div>
    <w:div w:id="1866865601">
      <w:bodyDiv w:val="1"/>
      <w:marLeft w:val="0"/>
      <w:marRight w:val="0"/>
      <w:marTop w:val="0"/>
      <w:marBottom w:val="0"/>
      <w:divBdr>
        <w:top w:val="none" w:sz="0" w:space="0" w:color="auto"/>
        <w:left w:val="none" w:sz="0" w:space="0" w:color="auto"/>
        <w:bottom w:val="none" w:sz="0" w:space="0" w:color="auto"/>
        <w:right w:val="none" w:sz="0" w:space="0" w:color="auto"/>
      </w:divBdr>
      <w:divsChild>
        <w:div w:id="239680853">
          <w:marLeft w:val="0"/>
          <w:marRight w:val="0"/>
          <w:marTop w:val="0"/>
          <w:marBottom w:val="0"/>
          <w:divBdr>
            <w:top w:val="none" w:sz="0" w:space="0" w:color="auto"/>
            <w:left w:val="none" w:sz="0" w:space="0" w:color="auto"/>
            <w:bottom w:val="none" w:sz="0" w:space="0" w:color="auto"/>
            <w:right w:val="none" w:sz="0" w:space="0" w:color="auto"/>
          </w:divBdr>
        </w:div>
      </w:divsChild>
    </w:div>
    <w:div w:id="1877740161">
      <w:bodyDiv w:val="1"/>
      <w:marLeft w:val="0"/>
      <w:marRight w:val="0"/>
      <w:marTop w:val="0"/>
      <w:marBottom w:val="0"/>
      <w:divBdr>
        <w:top w:val="none" w:sz="0" w:space="0" w:color="auto"/>
        <w:left w:val="none" w:sz="0" w:space="0" w:color="auto"/>
        <w:bottom w:val="none" w:sz="0" w:space="0" w:color="auto"/>
        <w:right w:val="none" w:sz="0" w:space="0" w:color="auto"/>
      </w:divBdr>
    </w:div>
    <w:div w:id="1950428383">
      <w:bodyDiv w:val="1"/>
      <w:marLeft w:val="0"/>
      <w:marRight w:val="0"/>
      <w:marTop w:val="0"/>
      <w:marBottom w:val="0"/>
      <w:divBdr>
        <w:top w:val="none" w:sz="0" w:space="0" w:color="auto"/>
        <w:left w:val="none" w:sz="0" w:space="0" w:color="auto"/>
        <w:bottom w:val="none" w:sz="0" w:space="0" w:color="auto"/>
        <w:right w:val="none" w:sz="0" w:space="0" w:color="auto"/>
      </w:divBdr>
      <w:divsChild>
        <w:div w:id="1921985752">
          <w:marLeft w:val="0"/>
          <w:marRight w:val="0"/>
          <w:marTop w:val="0"/>
          <w:marBottom w:val="0"/>
          <w:divBdr>
            <w:top w:val="none" w:sz="0" w:space="0" w:color="auto"/>
            <w:left w:val="none" w:sz="0" w:space="0" w:color="auto"/>
            <w:bottom w:val="none" w:sz="0" w:space="0" w:color="auto"/>
            <w:right w:val="none" w:sz="0" w:space="0" w:color="auto"/>
          </w:divBdr>
        </w:div>
      </w:divsChild>
    </w:div>
    <w:div w:id="1964993557">
      <w:bodyDiv w:val="1"/>
      <w:marLeft w:val="0"/>
      <w:marRight w:val="0"/>
      <w:marTop w:val="0"/>
      <w:marBottom w:val="0"/>
      <w:divBdr>
        <w:top w:val="none" w:sz="0" w:space="0" w:color="auto"/>
        <w:left w:val="none" w:sz="0" w:space="0" w:color="auto"/>
        <w:bottom w:val="none" w:sz="0" w:space="0" w:color="auto"/>
        <w:right w:val="none" w:sz="0" w:space="0" w:color="auto"/>
      </w:divBdr>
      <w:divsChild>
        <w:div w:id="410322093">
          <w:marLeft w:val="0"/>
          <w:marRight w:val="0"/>
          <w:marTop w:val="0"/>
          <w:marBottom w:val="0"/>
          <w:divBdr>
            <w:top w:val="none" w:sz="0" w:space="0" w:color="auto"/>
            <w:left w:val="none" w:sz="0" w:space="0" w:color="auto"/>
            <w:bottom w:val="none" w:sz="0" w:space="0" w:color="auto"/>
            <w:right w:val="none" w:sz="0" w:space="0" w:color="auto"/>
          </w:divBdr>
        </w:div>
      </w:divsChild>
    </w:div>
    <w:div w:id="1966808906">
      <w:bodyDiv w:val="1"/>
      <w:marLeft w:val="0"/>
      <w:marRight w:val="0"/>
      <w:marTop w:val="0"/>
      <w:marBottom w:val="0"/>
      <w:divBdr>
        <w:top w:val="none" w:sz="0" w:space="0" w:color="auto"/>
        <w:left w:val="none" w:sz="0" w:space="0" w:color="auto"/>
        <w:bottom w:val="none" w:sz="0" w:space="0" w:color="auto"/>
        <w:right w:val="none" w:sz="0" w:space="0" w:color="auto"/>
      </w:divBdr>
    </w:div>
    <w:div w:id="1985694695">
      <w:bodyDiv w:val="1"/>
      <w:marLeft w:val="0"/>
      <w:marRight w:val="0"/>
      <w:marTop w:val="0"/>
      <w:marBottom w:val="0"/>
      <w:divBdr>
        <w:top w:val="none" w:sz="0" w:space="0" w:color="auto"/>
        <w:left w:val="none" w:sz="0" w:space="0" w:color="auto"/>
        <w:bottom w:val="none" w:sz="0" w:space="0" w:color="auto"/>
        <w:right w:val="none" w:sz="0" w:space="0" w:color="auto"/>
      </w:divBdr>
      <w:divsChild>
        <w:div w:id="1708212638">
          <w:marLeft w:val="0"/>
          <w:marRight w:val="0"/>
          <w:marTop w:val="0"/>
          <w:marBottom w:val="0"/>
          <w:divBdr>
            <w:top w:val="none" w:sz="0" w:space="0" w:color="auto"/>
            <w:left w:val="none" w:sz="0" w:space="0" w:color="auto"/>
            <w:bottom w:val="none" w:sz="0" w:space="0" w:color="auto"/>
            <w:right w:val="none" w:sz="0" w:space="0" w:color="auto"/>
          </w:divBdr>
        </w:div>
      </w:divsChild>
    </w:div>
    <w:div w:id="2002387862">
      <w:bodyDiv w:val="1"/>
      <w:marLeft w:val="0"/>
      <w:marRight w:val="0"/>
      <w:marTop w:val="0"/>
      <w:marBottom w:val="0"/>
      <w:divBdr>
        <w:top w:val="none" w:sz="0" w:space="0" w:color="auto"/>
        <w:left w:val="none" w:sz="0" w:space="0" w:color="auto"/>
        <w:bottom w:val="none" w:sz="0" w:space="0" w:color="auto"/>
        <w:right w:val="none" w:sz="0" w:space="0" w:color="auto"/>
      </w:divBdr>
      <w:divsChild>
        <w:div w:id="1509179293">
          <w:marLeft w:val="0"/>
          <w:marRight w:val="0"/>
          <w:marTop w:val="0"/>
          <w:marBottom w:val="0"/>
          <w:divBdr>
            <w:top w:val="none" w:sz="0" w:space="0" w:color="auto"/>
            <w:left w:val="none" w:sz="0" w:space="0" w:color="auto"/>
            <w:bottom w:val="none" w:sz="0" w:space="0" w:color="auto"/>
            <w:right w:val="none" w:sz="0" w:space="0" w:color="auto"/>
          </w:divBdr>
        </w:div>
      </w:divsChild>
    </w:div>
    <w:div w:id="2128548414">
      <w:bodyDiv w:val="1"/>
      <w:marLeft w:val="0"/>
      <w:marRight w:val="0"/>
      <w:marTop w:val="0"/>
      <w:marBottom w:val="0"/>
      <w:divBdr>
        <w:top w:val="none" w:sz="0" w:space="0" w:color="auto"/>
        <w:left w:val="none" w:sz="0" w:space="0" w:color="auto"/>
        <w:bottom w:val="none" w:sz="0" w:space="0" w:color="auto"/>
        <w:right w:val="none" w:sz="0" w:space="0" w:color="auto"/>
      </w:divBdr>
      <w:divsChild>
        <w:div w:id="36768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6C7E-6BBC-437A-A528-CAD9B7C3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10</Pages>
  <Words>4276</Words>
  <Characters>24803</Characters>
  <Application>Microsoft Office Word</Application>
  <DocSecurity>0</DocSecurity>
  <Lines>206</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20</cp:revision>
  <cp:lastPrinted>2025-07-01T10:29:00Z</cp:lastPrinted>
  <dcterms:created xsi:type="dcterms:W3CDTF">2025-06-25T10:56:00Z</dcterms:created>
  <dcterms:modified xsi:type="dcterms:W3CDTF">2025-07-01T11:57:00Z</dcterms:modified>
</cp:coreProperties>
</file>