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C1AF" w14:textId="0C39EF40" w:rsidR="003367F9" w:rsidRPr="00B67DFB" w:rsidRDefault="008F76F2" w:rsidP="001B7ACC">
      <w:pPr>
        <w:spacing w:line="240" w:lineRule="auto"/>
        <w:ind w:right="90"/>
        <w:contextualSpacing/>
        <w:rPr>
          <w:rFonts w:ascii="Montserrat Light" w:hAnsi="Montserrat Light"/>
        </w:rPr>
      </w:pPr>
      <w:bookmarkStart w:id="0" w:name="_Hlk204086724"/>
      <w:r w:rsidRPr="00B67DFB">
        <w:rPr>
          <w:rFonts w:ascii="Montserrat Light" w:hAnsi="Montserrat Light"/>
        </w:rPr>
        <w:t>Nr</w:t>
      </w:r>
      <w:r w:rsidR="00A530DB" w:rsidRPr="00B67DFB">
        <w:rPr>
          <w:rFonts w:ascii="Montserrat Light" w:hAnsi="Montserrat Light"/>
        </w:rPr>
        <w:t>.</w:t>
      </w:r>
      <w:r w:rsidR="00B56CBD" w:rsidRPr="00B67DFB">
        <w:rPr>
          <w:rFonts w:ascii="Montserrat Light" w:hAnsi="Montserrat Light"/>
        </w:rPr>
        <w:t xml:space="preserve"> </w:t>
      </w:r>
      <w:bookmarkStart w:id="1" w:name="_96pwsx56lrau" w:colFirst="0" w:colLast="0"/>
      <w:bookmarkEnd w:id="1"/>
      <w:r w:rsidR="0061525C" w:rsidRPr="00B67DFB">
        <w:rPr>
          <w:rFonts w:ascii="Montserrat Light" w:hAnsi="Montserrat Light"/>
        </w:rPr>
        <w:t>32189/23.07.2025</w:t>
      </w:r>
    </w:p>
    <w:bookmarkEnd w:id="0"/>
    <w:p w14:paraId="5CB539E8" w14:textId="77777777" w:rsidR="003367F9" w:rsidRPr="00B67DFB" w:rsidRDefault="003367F9" w:rsidP="007B1309">
      <w:pPr>
        <w:spacing w:line="240" w:lineRule="auto"/>
        <w:ind w:right="90" w:firstLine="720"/>
        <w:contextualSpacing/>
        <w:jc w:val="center"/>
        <w:rPr>
          <w:rFonts w:ascii="Montserrat Light" w:hAnsi="Montserrat Light"/>
          <w:b/>
          <w:bCs/>
        </w:rPr>
      </w:pPr>
    </w:p>
    <w:p w14:paraId="5FFC810A" w14:textId="14D223D4" w:rsidR="008F76F2" w:rsidRPr="00B67DFB" w:rsidRDefault="008F76F2" w:rsidP="001B7ACC">
      <w:pPr>
        <w:spacing w:line="240" w:lineRule="auto"/>
        <w:ind w:right="90"/>
        <w:contextualSpacing/>
        <w:jc w:val="center"/>
        <w:rPr>
          <w:rFonts w:ascii="Montserrat Light" w:hAnsi="Montserrat Light"/>
        </w:rPr>
      </w:pPr>
      <w:r w:rsidRPr="00B67DFB">
        <w:rPr>
          <w:rFonts w:ascii="Montserrat Light" w:hAnsi="Montserrat Light"/>
          <w:b/>
          <w:bCs/>
        </w:rPr>
        <w:t>REFERAT DE APROBARE</w:t>
      </w:r>
    </w:p>
    <w:p w14:paraId="0E6A7535" w14:textId="1D0D3A01" w:rsidR="00113BB9" w:rsidRPr="00B67DFB" w:rsidRDefault="00E27966" w:rsidP="001B7ACC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 Light" w:hAnsi="Montserrat Light"/>
          <w:b/>
          <w:bCs/>
          <w:strike/>
          <w:lang w:val="ro-RO"/>
        </w:rPr>
      </w:pPr>
      <w:bookmarkStart w:id="2" w:name="_Hlk34985841"/>
      <w:bookmarkStart w:id="3" w:name="_Hlk64273155"/>
      <w:bookmarkStart w:id="4" w:name="_Hlk72135556"/>
      <w:bookmarkStart w:id="5" w:name="_Hlk64277372"/>
      <w:bookmarkStart w:id="6" w:name="_Hlk62539599"/>
      <w:bookmarkStart w:id="7" w:name="_Hlk83556863"/>
      <w:r w:rsidRPr="00B67DF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la </w:t>
      </w:r>
      <w:bookmarkStart w:id="8" w:name="_Hlk34990528"/>
      <w:r w:rsidRPr="00B67DF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Proiectul de hotărâre </w:t>
      </w:r>
      <w:bookmarkEnd w:id="2"/>
      <w:bookmarkEnd w:id="8"/>
      <w:r w:rsidR="00113BB9" w:rsidRPr="00B67DFB">
        <w:rPr>
          <w:rFonts w:ascii="Montserrat Light" w:hAnsi="Montserrat Light"/>
          <w:b/>
          <w:bCs/>
          <w:lang w:val="ro-RO"/>
        </w:rPr>
        <w:t xml:space="preserve">privind </w:t>
      </w:r>
      <w:bookmarkStart w:id="9" w:name="_Hlk202258307"/>
      <w:r w:rsidR="002703D7" w:rsidRPr="00B67DFB">
        <w:rPr>
          <w:rFonts w:ascii="Montserrat Light" w:hAnsi="Montserrat Light"/>
          <w:b/>
          <w:bCs/>
          <w:lang w:val="ro-RO"/>
        </w:rPr>
        <w:t xml:space="preserve"> </w:t>
      </w:r>
      <w:r w:rsidR="00702C3E" w:rsidRPr="00B67DFB">
        <w:rPr>
          <w:rFonts w:ascii="Montserrat Light" w:hAnsi="Montserrat Light"/>
          <w:b/>
          <w:bCs/>
          <w:lang w:val="ro-RO"/>
        </w:rPr>
        <w:t xml:space="preserve">aprobarea asocierii </w:t>
      </w:r>
      <w:r w:rsidR="00646B56" w:rsidRPr="00B67DFB">
        <w:rPr>
          <w:rFonts w:ascii="Montserrat Light" w:hAnsi="Montserrat Light"/>
          <w:b/>
          <w:bCs/>
          <w:lang w:val="ro-RO"/>
        </w:rPr>
        <w:t xml:space="preserve">Județului Cluj cu </w:t>
      </w:r>
      <w:r w:rsidR="00DE2F28" w:rsidRPr="00B67DFB">
        <w:rPr>
          <w:rFonts w:ascii="Montserrat Light" w:hAnsi="Montserrat Light"/>
          <w:b/>
          <w:bCs/>
          <w:noProof/>
          <w:lang w:val="ro-RO" w:eastAsia="ro-RO"/>
        </w:rPr>
        <w:t>Compani</w:t>
      </w:r>
      <w:r w:rsidR="00646B56" w:rsidRPr="00B67DFB">
        <w:rPr>
          <w:rFonts w:ascii="Montserrat Light" w:hAnsi="Montserrat Light"/>
          <w:b/>
          <w:bCs/>
          <w:noProof/>
          <w:lang w:val="ro-RO" w:eastAsia="ro-RO"/>
        </w:rPr>
        <w:t xml:space="preserve">a </w:t>
      </w:r>
      <w:r w:rsidR="00DE2F28" w:rsidRPr="00B67DFB">
        <w:rPr>
          <w:rFonts w:ascii="Montserrat Light" w:hAnsi="Montserrat Light"/>
          <w:b/>
          <w:bCs/>
          <w:noProof/>
          <w:lang w:val="ro-RO" w:eastAsia="ro-RO"/>
        </w:rPr>
        <w:t>Național</w:t>
      </w:r>
      <w:r w:rsidR="00646B56" w:rsidRPr="00B67DFB">
        <w:rPr>
          <w:rFonts w:ascii="Montserrat Light" w:hAnsi="Montserrat Light"/>
          <w:b/>
          <w:bCs/>
          <w:noProof/>
          <w:lang w:val="ro-RO" w:eastAsia="ro-RO"/>
        </w:rPr>
        <w:t>ă</w:t>
      </w:r>
      <w:r w:rsidR="00DE2F28" w:rsidRPr="00B67DFB">
        <w:rPr>
          <w:rFonts w:ascii="Montserrat Light" w:hAnsi="Montserrat Light"/>
          <w:b/>
          <w:bCs/>
          <w:noProof/>
          <w:lang w:val="ro-RO" w:eastAsia="ro-RO"/>
        </w:rPr>
        <w:t xml:space="preserve"> de Căi Ferate </w:t>
      </w:r>
      <w:r w:rsidR="00646B56" w:rsidRPr="00B67DFB">
        <w:rPr>
          <w:rFonts w:ascii="Montserrat Light" w:hAnsi="Montserrat Light"/>
          <w:b/>
          <w:bCs/>
          <w:noProof/>
          <w:lang w:val="ro-RO" w:eastAsia="ro-RO"/>
        </w:rPr>
        <w:t>”</w:t>
      </w:r>
      <w:r w:rsidR="00DE2F28" w:rsidRPr="00B67DFB">
        <w:rPr>
          <w:rFonts w:ascii="Montserrat Light" w:hAnsi="Montserrat Light"/>
          <w:b/>
          <w:bCs/>
          <w:noProof/>
          <w:lang w:val="ro-RO" w:eastAsia="ro-RO"/>
        </w:rPr>
        <w:t>CFR</w:t>
      </w:r>
      <w:r w:rsidR="00646B56" w:rsidRPr="00B67DFB">
        <w:rPr>
          <w:rFonts w:ascii="Montserrat Light" w:hAnsi="Montserrat Light"/>
          <w:b/>
          <w:bCs/>
          <w:noProof/>
          <w:lang w:val="ro-RO" w:eastAsia="ro-RO"/>
        </w:rPr>
        <w:t xml:space="preserve">” </w:t>
      </w:r>
      <w:r w:rsidR="00DE2F28" w:rsidRPr="00B67DFB">
        <w:rPr>
          <w:rFonts w:ascii="Montserrat Light" w:hAnsi="Montserrat Light"/>
          <w:b/>
          <w:bCs/>
          <w:noProof/>
          <w:lang w:val="ro-RO" w:eastAsia="ro-RO"/>
        </w:rPr>
        <w:t>S</w:t>
      </w:r>
      <w:r w:rsidR="00646B56" w:rsidRPr="00B67DFB">
        <w:rPr>
          <w:rFonts w:ascii="Montserrat Light" w:hAnsi="Montserrat Light"/>
          <w:b/>
          <w:bCs/>
          <w:noProof/>
          <w:lang w:val="ro-RO" w:eastAsia="ro-RO"/>
        </w:rPr>
        <w:t>.</w:t>
      </w:r>
      <w:r w:rsidR="00DE2F28" w:rsidRPr="00B67DFB">
        <w:rPr>
          <w:rFonts w:ascii="Montserrat Light" w:hAnsi="Montserrat Light"/>
          <w:b/>
          <w:bCs/>
          <w:noProof/>
          <w:lang w:val="ro-RO" w:eastAsia="ro-RO"/>
        </w:rPr>
        <w:t>A</w:t>
      </w:r>
      <w:r w:rsidR="00646B56" w:rsidRPr="00B67DFB">
        <w:rPr>
          <w:rFonts w:ascii="Montserrat Light" w:hAnsi="Montserrat Light"/>
          <w:b/>
          <w:bCs/>
          <w:noProof/>
          <w:lang w:val="ro-RO" w:eastAsia="ro-RO"/>
        </w:rPr>
        <w:t>.</w:t>
      </w:r>
      <w:r w:rsidR="0058746E" w:rsidRPr="00B67DFB">
        <w:rPr>
          <w:rFonts w:ascii="Montserrat Light" w:hAnsi="Montserrat Light"/>
          <w:b/>
          <w:bCs/>
          <w:lang w:val="ro-RO"/>
        </w:rPr>
        <w:t xml:space="preserve"> </w:t>
      </w:r>
      <w:r w:rsidR="00646B56" w:rsidRPr="00B67DFB">
        <w:rPr>
          <w:rFonts w:ascii="Montserrat Light" w:hAnsi="Montserrat Light"/>
          <w:b/>
          <w:bCs/>
          <w:lang w:val="ro-RO"/>
        </w:rPr>
        <w:t>pentru realizarea unui drum tehnologic pe terenul</w:t>
      </w:r>
      <w:r w:rsidR="00B56CBD" w:rsidRPr="00B67DFB">
        <w:rPr>
          <w:rFonts w:ascii="Montserrat Light" w:hAnsi="Montserrat Light"/>
          <w:b/>
          <w:bCs/>
          <w:lang w:val="ro-RO"/>
        </w:rPr>
        <w:t xml:space="preserve">  identificat</w:t>
      </w:r>
      <w:r w:rsidR="001F3790" w:rsidRPr="00B67DFB">
        <w:rPr>
          <w:rFonts w:ascii="Montserrat Light" w:hAnsi="Montserrat Light"/>
          <w:b/>
          <w:bCs/>
          <w:lang w:val="ro-RO"/>
        </w:rPr>
        <w:t xml:space="preserve"> </w:t>
      </w:r>
      <w:r w:rsidR="00121267" w:rsidRPr="00B67DFB">
        <w:rPr>
          <w:rFonts w:ascii="Montserrat Light" w:hAnsi="Montserrat Light"/>
          <w:b/>
          <w:bCs/>
          <w:lang w:val="ro-RO"/>
        </w:rPr>
        <w:t xml:space="preserve">în </w:t>
      </w:r>
      <w:r w:rsidR="00646B56" w:rsidRPr="00B67DFB">
        <w:rPr>
          <w:rFonts w:ascii="Montserrat Light" w:hAnsi="Montserrat Light"/>
          <w:b/>
          <w:bCs/>
          <w:lang w:val="ro-RO"/>
        </w:rPr>
        <w:t>C</w:t>
      </w:r>
      <w:r w:rsidR="00121267" w:rsidRPr="00B67DFB">
        <w:rPr>
          <w:rFonts w:ascii="Montserrat Light" w:hAnsi="Montserrat Light"/>
          <w:b/>
          <w:bCs/>
          <w:lang w:val="ro-RO"/>
        </w:rPr>
        <w:t xml:space="preserve">artea </w:t>
      </w:r>
      <w:r w:rsidR="00646B56" w:rsidRPr="00B67DFB">
        <w:rPr>
          <w:rFonts w:ascii="Montserrat Light" w:hAnsi="Montserrat Light"/>
          <w:b/>
          <w:bCs/>
          <w:lang w:val="ro-RO"/>
        </w:rPr>
        <w:t>F</w:t>
      </w:r>
      <w:r w:rsidR="00121267" w:rsidRPr="00B67DFB">
        <w:rPr>
          <w:rFonts w:ascii="Montserrat Light" w:hAnsi="Montserrat Light"/>
          <w:b/>
          <w:bCs/>
          <w:lang w:val="ro-RO"/>
        </w:rPr>
        <w:t xml:space="preserve">unciară </w:t>
      </w:r>
      <w:r w:rsidR="00646B56" w:rsidRPr="00B67DFB">
        <w:rPr>
          <w:rFonts w:ascii="Montserrat Light" w:hAnsi="Montserrat Light"/>
          <w:b/>
          <w:bCs/>
          <w:lang w:val="ro-RO"/>
        </w:rPr>
        <w:t xml:space="preserve">nr. </w:t>
      </w:r>
      <w:r w:rsidR="00121267" w:rsidRPr="00B67DFB">
        <w:rPr>
          <w:rFonts w:ascii="Montserrat Light" w:hAnsi="Montserrat Light"/>
          <w:b/>
          <w:bCs/>
          <w:lang w:val="ro-RO"/>
        </w:rPr>
        <w:t>33564</w:t>
      </w:r>
      <w:r w:rsidR="00432B62" w:rsidRPr="00B67DFB">
        <w:rPr>
          <w:rFonts w:ascii="Montserrat Light" w:hAnsi="Montserrat Light"/>
          <w:b/>
          <w:bCs/>
          <w:lang w:val="ro-RO"/>
        </w:rPr>
        <w:t>0</w:t>
      </w:r>
      <w:r w:rsidR="00121267" w:rsidRPr="00B67DFB">
        <w:rPr>
          <w:rFonts w:ascii="Montserrat Light" w:hAnsi="Montserrat Light"/>
          <w:b/>
          <w:bCs/>
          <w:lang w:val="ro-RO"/>
        </w:rPr>
        <w:t xml:space="preserve"> Cluj</w:t>
      </w:r>
      <w:r w:rsidR="00432B62" w:rsidRPr="00B67DFB">
        <w:rPr>
          <w:rFonts w:ascii="Montserrat Light" w:hAnsi="Montserrat Light"/>
          <w:b/>
          <w:bCs/>
          <w:lang w:val="ro-RO"/>
        </w:rPr>
        <w:t>-</w:t>
      </w:r>
      <w:r w:rsidR="00121267" w:rsidRPr="00B67DFB">
        <w:rPr>
          <w:rFonts w:ascii="Montserrat Light" w:hAnsi="Montserrat Light"/>
          <w:b/>
          <w:bCs/>
          <w:lang w:val="ro-RO"/>
        </w:rPr>
        <w:t>Napoca</w:t>
      </w:r>
      <w:r w:rsidR="00432B62" w:rsidRPr="00B67DFB">
        <w:rPr>
          <w:rFonts w:ascii="Montserrat Light" w:hAnsi="Montserrat Light"/>
          <w:b/>
          <w:bCs/>
          <w:lang w:val="ro-RO"/>
        </w:rPr>
        <w:t>, nr. cad. 335640</w:t>
      </w:r>
    </w:p>
    <w:bookmarkEnd w:id="9"/>
    <w:p w14:paraId="66FF05EF" w14:textId="251F17F2" w:rsidR="00E27966" w:rsidRPr="00B67DFB" w:rsidRDefault="00E27966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bookmarkEnd w:id="3"/>
    <w:bookmarkEnd w:id="4"/>
    <w:bookmarkEnd w:id="5"/>
    <w:bookmarkEnd w:id="6"/>
    <w:bookmarkEnd w:id="7"/>
    <w:p w14:paraId="75FD90BD" w14:textId="77777777" w:rsidR="00E55F91" w:rsidRPr="00B67DFB" w:rsidRDefault="00E55F91" w:rsidP="007B1309">
      <w:pPr>
        <w:tabs>
          <w:tab w:val="left" w:pos="2160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tbl>
      <w:tblPr>
        <w:tblW w:w="9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1"/>
      </w:tblGrid>
      <w:tr w:rsidR="00B67DFB" w:rsidRPr="00B67DFB" w14:paraId="30D485A9" w14:textId="77777777" w:rsidTr="00121267">
        <w:trPr>
          <w:trHeight w:val="355"/>
        </w:trPr>
        <w:tc>
          <w:tcPr>
            <w:tcW w:w="9801" w:type="dxa"/>
          </w:tcPr>
          <w:p w14:paraId="229E5FF9" w14:textId="351778FD" w:rsidR="008F76F2" w:rsidRPr="00B67DFB" w:rsidRDefault="008F76F2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  <w:t>Secțiunea 1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es-ES"/>
              </w:rPr>
              <w:t xml:space="preserve"> - </w:t>
            </w: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  <w:t xml:space="preserve">Motivul adoptării </w:t>
            </w: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s-ES"/>
              </w:rPr>
              <w:t>actului administrativ</w:t>
            </w: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  <w:t xml:space="preserve">: </w:t>
            </w:r>
          </w:p>
        </w:tc>
      </w:tr>
      <w:tr w:rsidR="00B67DFB" w:rsidRPr="00B67DFB" w14:paraId="06AA42D3" w14:textId="77777777" w:rsidTr="00121267">
        <w:trPr>
          <w:trHeight w:val="278"/>
        </w:trPr>
        <w:tc>
          <w:tcPr>
            <w:tcW w:w="9801" w:type="dxa"/>
          </w:tcPr>
          <w:p w14:paraId="18F4E963" w14:textId="55B866F2" w:rsidR="008F76F2" w:rsidRPr="00B67DFB" w:rsidRDefault="00D1068C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B67DFB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</w:tc>
      </w:tr>
      <w:tr w:rsidR="00B67DFB" w:rsidRPr="00B67DFB" w14:paraId="084DF1F0" w14:textId="77777777" w:rsidTr="003B7B63">
        <w:trPr>
          <w:trHeight w:val="341"/>
        </w:trPr>
        <w:tc>
          <w:tcPr>
            <w:tcW w:w="9801" w:type="dxa"/>
          </w:tcPr>
          <w:p w14:paraId="5ACD1290" w14:textId="7DFA402F" w:rsidR="00CF075F" w:rsidRPr="00B67DFB" w:rsidRDefault="00121267" w:rsidP="00121267">
            <w:pPr>
              <w:pStyle w:val="Listparagraf"/>
              <w:numPr>
                <w:ilvl w:val="1"/>
                <w:numId w:val="2"/>
              </w:numPr>
              <w:spacing w:after="0" w:line="240" w:lineRule="auto"/>
              <w:ind w:left="0" w:right="90" w:firstLine="720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B67DF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B67DFB" w:rsidRPr="00B67DFB" w14:paraId="00A869A3" w14:textId="77777777" w:rsidTr="00121267">
        <w:tc>
          <w:tcPr>
            <w:tcW w:w="9801" w:type="dxa"/>
          </w:tcPr>
          <w:p w14:paraId="2CF4AEEC" w14:textId="76DF3A29" w:rsidR="00121267" w:rsidRPr="00B67DFB" w:rsidRDefault="00121267" w:rsidP="00121267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Compania Națională de Căi Ferate CFR SA implementează </w:t>
            </w:r>
            <w:r w:rsidR="00432B62" w:rsidRPr="00B67DFB">
              <w:rPr>
                <w:rFonts w:ascii="Montserrat Light" w:hAnsi="Montserrat Light"/>
                <w:noProof/>
                <w:lang w:val="ro-RO" w:eastAsia="ro-RO"/>
              </w:rPr>
              <w:t xml:space="preserve">în prezent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proiectul </w:t>
            </w:r>
            <w:r w:rsidR="00432B62" w:rsidRPr="00B67DFB">
              <w:rPr>
                <w:rFonts w:ascii="Montserrat Light" w:hAnsi="Montserrat Light"/>
                <w:noProof/>
                <w:lang w:val="ro-RO" w:eastAsia="ro-RO"/>
              </w:rPr>
              <w:t xml:space="preserve">de interes public național cu denumirea : </w:t>
            </w:r>
            <w:r w:rsidRPr="00B67DFB">
              <w:rPr>
                <w:rFonts w:ascii="Montserrat Light" w:hAnsi="Montserrat Light"/>
                <w:i/>
                <w:iCs/>
                <w:noProof/>
                <w:lang w:val="ro-RO" w:eastAsia="ro-RO"/>
              </w:rPr>
              <w:t>Proiectare și execuție a lucrărilor aferente obiectivului de investiții Electrificarea și reabilitarea liniei de cale ferată Cluj-Napoca – Oradea – Episcopia Bihor – Lot 1 Cluj-Napoca</w:t>
            </w:r>
            <w:r w:rsidR="00432B62" w:rsidRPr="00B67DFB">
              <w:rPr>
                <w:rFonts w:ascii="Montserrat Light" w:hAnsi="Montserrat Light"/>
                <w:i/>
                <w:iCs/>
                <w:noProof/>
                <w:lang w:val="ro-RO" w:eastAsia="ro-RO"/>
              </w:rPr>
              <w:t>- Aghireș</w:t>
            </w:r>
          </w:p>
          <w:p w14:paraId="13DDF148" w14:textId="77777777" w:rsidR="0055599D" w:rsidRPr="00B67DFB" w:rsidRDefault="0055599D" w:rsidP="0055599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Proiectul de electrificare şi reabilitare a liniei de cale feratǎ Cluj Napoca – Oradea – Episcopia Bihor este inclus în Planul Național de Redresare și Reziliență al României aprobat de Consiliul UE, Partea a II- a- Componenta 4 Transport Sustenabil.</w:t>
            </w:r>
          </w:p>
          <w:p w14:paraId="447E1F89" w14:textId="63D3ED6E" w:rsidR="0055599D" w:rsidRPr="00B67DFB" w:rsidRDefault="0055599D" w:rsidP="0055599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Linia de cale ferată Cluj Napoca – Oradea – Episcopia Bihor – Frontieră Ungaria are lungimea totală de 166,216 km, fiind cuprinsǎ între km 500 + 608 (semnal Cap X, Stația CF Cluj Napoca) şi km 660 + 852 (semnal Cap Y, Stația CF Episcopia Bihor), la care se mai adaugǎ intervalul Episcopia Bihor – Frontierǎ Ungaria, cu lungimea de 5,983 km (între km 1+117 = Cap Y Stația Episcopia Bihor şi km 7+100 = Frontiera Ungarǎ). </w:t>
            </w:r>
          </w:p>
          <w:p w14:paraId="358CB671" w14:textId="1671E747" w:rsidR="0055599D" w:rsidRPr="00B67DFB" w:rsidRDefault="0055599D" w:rsidP="0055599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Proiectul de investiții vizează electrificarea şi reabilitarea liniei de cale ferată Cluj</w:t>
            </w:r>
            <w:r w:rsidR="00F42001" w:rsidRPr="00B67DFB">
              <w:rPr>
                <w:rFonts w:ascii="Montserrat Light" w:hAnsi="Montserrat Light"/>
                <w:noProof/>
                <w:lang w:val="ro-RO" w:eastAsia="ro-RO"/>
              </w:rPr>
              <w:t xml:space="preserve"> Napoca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– Oradea – Episcopia Bihor şi presupune realizarea unei infrastructuri ce va permite viteze maxime cuprinse între 100 km/h şi 160 km/h. Electrificarea şi reabilitarea tronsonului de cale ferată Cluj Napoca – Oradea – Episcopia Bihor conduce la realizarea unei infrastructuri feroviare optimizate.</w:t>
            </w:r>
          </w:p>
          <w:p w14:paraId="723FE790" w14:textId="33E58CC6" w:rsidR="0055599D" w:rsidRPr="00B67DFB" w:rsidRDefault="0055599D" w:rsidP="0055599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        Proiectul de electrificare şi reabilitare a liniei de cale feratǎ Cluj Napoca – Oradea – Episcopia Bihor </w:t>
            </w:r>
            <w:r w:rsidR="00BD2085" w:rsidRPr="00B67DFB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>contribui</w:t>
            </w:r>
            <w:r w:rsidR="00F42001" w:rsidRPr="00B67DFB">
              <w:rPr>
                <w:rFonts w:ascii="Montserrat Light" w:hAnsi="Montserrat Light"/>
                <w:noProof/>
                <w:lang w:val="ro-RO" w:eastAsia="ro-RO"/>
              </w:rPr>
              <w:t>e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la:</w:t>
            </w:r>
          </w:p>
          <w:p w14:paraId="18A36957" w14:textId="016D17F2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generarea de noi locuri de muncă, pe perioada de implementare a proiectului;</w:t>
            </w:r>
          </w:p>
          <w:p w14:paraId="500CE2FB" w14:textId="10FE05D8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economii la nivelul costurilor de întreţinere a infrastructurii;</w:t>
            </w:r>
          </w:p>
          <w:p w14:paraId="196C8FC0" w14:textId="45F73E12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economii la nivelul costurilor de operare a infrastructurii;</w:t>
            </w:r>
          </w:p>
          <w:p w14:paraId="74D3870C" w14:textId="7891635B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economii la nivelul costurilor aferente trenurilor;</w:t>
            </w:r>
          </w:p>
          <w:p w14:paraId="71F0D071" w14:textId="43792201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economie de timp pentru călători;</w:t>
            </w:r>
          </w:p>
          <w:p w14:paraId="3E796D45" w14:textId="215FA172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economie de timp pentru transportul de marfă;</w:t>
            </w:r>
          </w:p>
          <w:p w14:paraId="5361D166" w14:textId="517FE103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câștiguri în eficiență;</w:t>
            </w:r>
          </w:p>
          <w:p w14:paraId="6AAB0E05" w14:textId="2E0B3E8C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economii la nivelul emisiilor de co2;</w:t>
            </w:r>
          </w:p>
          <w:p w14:paraId="3F45B919" w14:textId="3097A14E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economii la nivelul costurilor aferente accidentelor;</w:t>
            </w:r>
          </w:p>
          <w:p w14:paraId="2B511BF4" w14:textId="4E3933F8" w:rsidR="0055599D" w:rsidRPr="00B67DFB" w:rsidRDefault="0055599D" w:rsidP="00D4136D">
            <w:pPr>
              <w:pStyle w:val="Listparagraf"/>
              <w:numPr>
                <w:ilvl w:val="0"/>
                <w:numId w:val="10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reducerea poluării.</w:t>
            </w:r>
          </w:p>
          <w:p w14:paraId="41E77059" w14:textId="6A49C680" w:rsidR="00121267" w:rsidRPr="00B67DFB" w:rsidRDefault="00121267" w:rsidP="0055599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Pentru realizarea lucrărilor este necesară devierea traficului rutier, de la trecerea la nivel cu calea ferată km ex. 503 + 840, </w:t>
            </w:r>
            <w:r w:rsidR="00432B62" w:rsidRPr="00B67DFB">
              <w:rPr>
                <w:rFonts w:ascii="Montserrat Light" w:hAnsi="Montserrat Light"/>
                <w:noProof/>
                <w:lang w:val="ro-RO" w:eastAsia="ro-RO"/>
              </w:rPr>
              <w:t xml:space="preserve">pe strada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>Tăietura Turcului, pe perioada execuției lucrărilor la Pasajul rutier din zona strazilor Tăietura Turcului și Corneliu Coposu.</w:t>
            </w:r>
          </w:p>
          <w:p w14:paraId="6D1859DC" w14:textId="5B520CB7" w:rsidR="00121267" w:rsidRPr="00B67DFB" w:rsidRDefault="00121267" w:rsidP="00121267">
            <w:pPr>
              <w:pStyle w:val="Listparagraf"/>
              <w:suppressAutoHyphens w:val="0"/>
              <w:spacing w:line="240" w:lineRule="auto"/>
              <w:ind w:left="0"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lang w:val="ro-RO"/>
              </w:rPr>
              <w:t xml:space="preserve">În acest sens, este necesară realizarea unui drum tehnologic </w:t>
            </w:r>
            <w:r w:rsidR="00432B62" w:rsidRPr="00B67DFB">
              <w:rPr>
                <w:rFonts w:ascii="Montserrat Light" w:hAnsi="Montserrat Light"/>
                <w:lang w:val="ro-RO"/>
              </w:rPr>
              <w:t xml:space="preserve">care va fi </w:t>
            </w:r>
            <w:r w:rsidRPr="00B67DFB">
              <w:rPr>
                <w:rFonts w:ascii="Montserrat Light" w:hAnsi="Montserrat Light"/>
                <w:lang w:val="ro-RO"/>
              </w:rPr>
              <w:t>deschis circulației publice în lungime de aproximativ 700 m</w:t>
            </w:r>
            <w:r w:rsidR="00432B62" w:rsidRPr="00B67DFB">
              <w:rPr>
                <w:rFonts w:ascii="Montserrat Light" w:hAnsi="Montserrat Light"/>
                <w:lang w:val="ro-RO"/>
              </w:rPr>
              <w:t>l</w:t>
            </w:r>
            <w:r w:rsidRPr="00B67DFB">
              <w:rPr>
                <w:rFonts w:ascii="Montserrat Light" w:hAnsi="Montserrat Light"/>
                <w:lang w:val="ro-RO"/>
              </w:rPr>
              <w:t xml:space="preserve">, care să facă legătura între strada </w:t>
            </w:r>
            <w:proofErr w:type="spellStart"/>
            <w:r w:rsidRPr="00B67DFB">
              <w:rPr>
                <w:rFonts w:ascii="Montserrat Light" w:hAnsi="Montserrat Light"/>
                <w:lang w:val="ro-RO"/>
              </w:rPr>
              <w:t>Nikola</w:t>
            </w:r>
            <w:proofErr w:type="spellEnd"/>
            <w:r w:rsidRPr="00B67DFB">
              <w:rPr>
                <w:rFonts w:ascii="Montserrat Light" w:hAnsi="Montserrat Light"/>
                <w:lang w:val="ro-RO"/>
              </w:rPr>
              <w:t xml:space="preserve"> Tesla din municipiul Cluj-Napoca și str. </w:t>
            </w:r>
            <w:proofErr w:type="spellStart"/>
            <w:r w:rsidRPr="00B67DFB">
              <w:rPr>
                <w:rFonts w:ascii="Montserrat Light" w:hAnsi="Montserrat Light"/>
              </w:rPr>
              <w:t>Fabricilor</w:t>
            </w:r>
            <w:proofErr w:type="spellEnd"/>
            <w:r w:rsidRPr="00B67DFB">
              <w:rPr>
                <w:rFonts w:ascii="Montserrat Light" w:hAnsi="Montserrat Light"/>
              </w:rPr>
              <w:t xml:space="preserve"> din </w:t>
            </w:r>
            <w:proofErr w:type="spellStart"/>
            <w:r w:rsidRPr="00B67DFB">
              <w:rPr>
                <w:rFonts w:ascii="Montserrat Light" w:hAnsi="Montserrat Light"/>
              </w:rPr>
              <w:t>localitatea</w:t>
            </w:r>
            <w:proofErr w:type="spellEnd"/>
            <w:r w:rsidRPr="00B67DFB">
              <w:rPr>
                <w:rFonts w:ascii="Montserrat Light" w:hAnsi="Montserrat Light"/>
              </w:rPr>
              <w:t xml:space="preserve"> Baciu.</w:t>
            </w:r>
          </w:p>
          <w:p w14:paraId="480A7985" w14:textId="3B43DFAC" w:rsidR="00D26A2A" w:rsidRPr="00B67DFB" w:rsidRDefault="00D26A2A" w:rsidP="003B7B63">
            <w:pPr>
              <w:pStyle w:val="Listparagraf"/>
              <w:suppressAutoHyphens w:val="0"/>
              <w:spacing w:after="0" w:line="240" w:lineRule="auto"/>
              <w:ind w:left="0" w:right="90" w:firstLine="720"/>
              <w:contextualSpacing/>
              <w:jc w:val="both"/>
              <w:rPr>
                <w:rFonts w:ascii="Montserrat Light" w:hAnsi="Montserrat Light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Imobilul – teren</w:t>
            </w:r>
            <w:r w:rsidR="00432B62" w:rsidRPr="00B67DFB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în suprafață de 8.276 mp, </w:t>
            </w: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înscris în C</w:t>
            </w:r>
            <w:r w:rsidR="00356330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.F.</w:t>
            </w: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nr. 335640 Cluj-Napoca</w:t>
            </w:r>
            <w:r w:rsidR="00356330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, nr. cad. 335640,</w:t>
            </w: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(drumul ce asigură legătură între </w:t>
            </w:r>
            <w:proofErr w:type="spellStart"/>
            <w:r w:rsidRPr="00B67DFB">
              <w:rPr>
                <w:rFonts w:ascii="Montserrat Light" w:hAnsi="Montserrat Light"/>
              </w:rPr>
              <w:t>strada</w:t>
            </w:r>
            <w:proofErr w:type="spellEnd"/>
            <w:r w:rsidRPr="00B67DFB">
              <w:rPr>
                <w:rFonts w:ascii="Montserrat Light" w:hAnsi="Montserrat Light"/>
              </w:rPr>
              <w:t xml:space="preserve"> Nikola Tesla din </w:t>
            </w:r>
            <w:proofErr w:type="spellStart"/>
            <w:r w:rsidR="00356330" w:rsidRPr="00B67DFB">
              <w:rPr>
                <w:rFonts w:ascii="Montserrat Light" w:hAnsi="Montserrat Light"/>
              </w:rPr>
              <w:t>municipiul</w:t>
            </w:r>
            <w:proofErr w:type="spellEnd"/>
            <w:r w:rsidR="00356330" w:rsidRPr="00B67DFB">
              <w:rPr>
                <w:rFonts w:ascii="Montserrat Light" w:hAnsi="Montserrat Light"/>
              </w:rPr>
              <w:t xml:space="preserve"> </w:t>
            </w:r>
            <w:r w:rsidRPr="00B67DFB">
              <w:rPr>
                <w:rFonts w:ascii="Montserrat Light" w:hAnsi="Montserrat Light"/>
              </w:rPr>
              <w:t xml:space="preserve">Cluj-Napoca </w:t>
            </w:r>
            <w:proofErr w:type="spellStart"/>
            <w:r w:rsidRPr="00B67DFB">
              <w:rPr>
                <w:rFonts w:ascii="Montserrat Light" w:hAnsi="Montserrat Light"/>
              </w:rPr>
              <w:t>și</w:t>
            </w:r>
            <w:proofErr w:type="spellEnd"/>
            <w:r w:rsidRPr="00B67DFB">
              <w:rPr>
                <w:rFonts w:ascii="Montserrat Light" w:hAnsi="Montserrat Light"/>
              </w:rPr>
              <w:t xml:space="preserve"> str. </w:t>
            </w:r>
            <w:proofErr w:type="spellStart"/>
            <w:r w:rsidRPr="00B67DFB">
              <w:rPr>
                <w:rFonts w:ascii="Montserrat Light" w:hAnsi="Montserrat Light"/>
              </w:rPr>
              <w:t>Fabricilor</w:t>
            </w:r>
            <w:proofErr w:type="spellEnd"/>
            <w:r w:rsidRPr="00B67DFB">
              <w:rPr>
                <w:rFonts w:ascii="Montserrat Light" w:hAnsi="Montserrat Light"/>
              </w:rPr>
              <w:t xml:space="preserve"> din </w:t>
            </w:r>
            <w:proofErr w:type="spellStart"/>
            <w:r w:rsidRPr="00B67DFB">
              <w:rPr>
                <w:rFonts w:ascii="Montserrat Light" w:hAnsi="Montserrat Light"/>
              </w:rPr>
              <w:t>localitatea</w:t>
            </w:r>
            <w:proofErr w:type="spellEnd"/>
            <w:r w:rsidRPr="00B67DFB">
              <w:rPr>
                <w:rFonts w:ascii="Montserrat Light" w:hAnsi="Montserrat Light"/>
              </w:rPr>
              <w:t xml:space="preserve"> Baciu</w:t>
            </w: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) </w:t>
            </w:r>
            <w:r w:rsidR="00356330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face parte din inventarul bunurilor care aparțin</w:t>
            </w:r>
            <w:r w:rsidR="001834B9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domeniul public al</w:t>
            </w: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Județului Cluj și administrarea Consiliului Județean Cluj. </w:t>
            </w:r>
          </w:p>
          <w:p w14:paraId="170046CA" w14:textId="7B2C0381" w:rsidR="00D26A2A" w:rsidRPr="00B67DFB" w:rsidRDefault="00D26A2A" w:rsidP="0024026F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fr-FR" w:eastAsia="ro-RO"/>
              </w:rPr>
            </w:pPr>
            <w:r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Terenul susmenționat a fost </w:t>
            </w:r>
            <w:r w:rsidR="00356330"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dobândit de UAT Județul Cluj în baza 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Leg</w:t>
            </w:r>
            <w:r w:rsidR="00356330"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ii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 nr. 227/</w:t>
            </w:r>
            <w:r w:rsidR="00356330"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17.11.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2016 </w:t>
            </w:r>
            <w:r w:rsidR="00356330"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privind transmiterea unui teren 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din domeniul public al statului şi din 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lastRenderedPageBreak/>
              <w:t xml:space="preserve">administrarea Ministerului Transporturilor, aflat în concesiunea Companiei Naţionale de Căi Ferate "C.F.R." - S.A., în domeniul public al </w:t>
            </w:r>
            <w:r w:rsidR="00CF075F"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J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udeţului Cluj, </w:t>
            </w:r>
            <w:r w:rsidR="00356330"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în scopul </w:t>
            </w:r>
            <w:r w:rsidRPr="00B67DFB">
              <w:rPr>
                <w:rFonts w:ascii="Montserrat Light" w:hAnsi="Montserrat Light"/>
                <w:noProof/>
                <w:lang w:eastAsia="ro-RO"/>
              </w:rPr>
              <w:t>construir</w:t>
            </w:r>
            <w:r w:rsidR="00356330" w:rsidRPr="00B67DFB">
              <w:rPr>
                <w:rFonts w:ascii="Montserrat Light" w:hAnsi="Montserrat Light"/>
                <w:noProof/>
                <w:lang w:eastAsia="ro-RO"/>
              </w:rPr>
              <w:t>ii</w:t>
            </w:r>
            <w:r w:rsidRPr="00B67DFB">
              <w:rPr>
                <w:rFonts w:ascii="Montserrat Light" w:hAnsi="Montserrat Light"/>
                <w:noProof/>
                <w:lang w:eastAsia="ro-RO"/>
              </w:rPr>
              <w:t xml:space="preserve"> Parcului ştiinţific şi tehnologic "Tetapolis"</w:t>
            </w:r>
            <w:r w:rsidR="0024026F" w:rsidRPr="00B67DFB">
              <w:rPr>
                <w:rFonts w:ascii="Montserrat Light" w:hAnsi="Montserrat Light"/>
                <w:noProof/>
                <w:lang w:eastAsia="ro-RO"/>
              </w:rPr>
              <w:t xml:space="preserve">, acesta fiind rezultat ca urmare a unor operațiuni de dezmembrare/alipire a unor imobile în scopul </w:t>
            </w:r>
            <w:r w:rsidRPr="00B67DFB">
              <w:rPr>
                <w:rFonts w:ascii="Montserrat Light" w:hAnsi="Montserrat Light"/>
                <w:noProof/>
                <w:lang w:val="fr-FR" w:eastAsia="ro-RO"/>
              </w:rPr>
              <w:t xml:space="preserve"> realiz</w:t>
            </w:r>
            <w:r w:rsidR="0024026F" w:rsidRPr="00B67DFB">
              <w:rPr>
                <w:rFonts w:ascii="Montserrat Light" w:hAnsi="Montserrat Light"/>
                <w:noProof/>
                <w:lang w:val="fr-FR" w:eastAsia="ro-RO"/>
              </w:rPr>
              <w:t>ării</w:t>
            </w:r>
            <w:r w:rsidRPr="00B67DFB">
              <w:rPr>
                <w:rFonts w:ascii="Montserrat Light" w:hAnsi="Montserrat Light"/>
                <w:noProof/>
                <w:lang w:val="fr-FR" w:eastAsia="ro-RO"/>
              </w:rPr>
              <w:t xml:space="preserve"> drumul</w:t>
            </w:r>
            <w:r w:rsidR="0024026F" w:rsidRPr="00B67DFB">
              <w:rPr>
                <w:rFonts w:ascii="Montserrat Light" w:hAnsi="Montserrat Light"/>
                <w:noProof/>
                <w:lang w:val="fr-FR" w:eastAsia="ro-RO"/>
              </w:rPr>
              <w:t>ui</w:t>
            </w:r>
            <w:r w:rsidRPr="00B67DFB">
              <w:rPr>
                <w:rFonts w:ascii="Montserrat Light" w:hAnsi="Montserrat Light"/>
                <w:noProof/>
                <w:lang w:val="fr-FR" w:eastAsia="ro-RO"/>
              </w:rPr>
              <w:t xml:space="preserve"> de acces la parcul anterior menționat.</w:t>
            </w:r>
          </w:p>
        </w:tc>
      </w:tr>
      <w:tr w:rsidR="00B67DFB" w:rsidRPr="00B67DFB" w14:paraId="7BA9B879" w14:textId="77777777" w:rsidTr="00121267">
        <w:tc>
          <w:tcPr>
            <w:tcW w:w="9801" w:type="dxa"/>
          </w:tcPr>
          <w:p w14:paraId="50B99C30" w14:textId="457FC5B3" w:rsidR="00E82F33" w:rsidRPr="00B67DFB" w:rsidRDefault="00E82F33" w:rsidP="007B1309">
            <w:pPr>
              <w:pStyle w:val="Listparagraf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90" w:firstLine="720"/>
              <w:contextualSpacing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67DF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lastRenderedPageBreak/>
              <w:t>Cerinţe care reclamă oportunitatea actului administrativ:</w:t>
            </w:r>
          </w:p>
        </w:tc>
      </w:tr>
      <w:tr w:rsidR="00B67DFB" w:rsidRPr="00B67DFB" w14:paraId="1E608E00" w14:textId="77777777" w:rsidTr="00121267">
        <w:tc>
          <w:tcPr>
            <w:tcW w:w="9801" w:type="dxa"/>
          </w:tcPr>
          <w:p w14:paraId="77C7D2A1" w14:textId="77777777" w:rsidR="00430568" w:rsidRPr="00B67DFB" w:rsidRDefault="00D26A2A" w:rsidP="00D27457">
            <w:pPr>
              <w:autoSpaceDE w:val="0"/>
              <w:autoSpaceDN w:val="0"/>
              <w:adjustRightInd w:val="0"/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</w:rPr>
            </w:pPr>
            <w:bookmarkStart w:id="10" w:name="_Hlk202255628"/>
            <w:bookmarkStart w:id="11" w:name="_Hlk202271307"/>
            <w:r w:rsidRPr="00B67DFB">
              <w:rPr>
                <w:rFonts w:ascii="Montserrat Light" w:hAnsi="Montserrat Light"/>
              </w:rPr>
              <w:t xml:space="preserve">Prin </w:t>
            </w:r>
            <w:proofErr w:type="spellStart"/>
            <w:r w:rsidRPr="00B67DFB">
              <w:rPr>
                <w:rFonts w:ascii="Montserrat Light" w:hAnsi="Montserrat Light"/>
              </w:rPr>
              <w:t>adresa</w:t>
            </w:r>
            <w:proofErr w:type="spellEnd"/>
            <w:r w:rsidRPr="00B67DFB">
              <w:rPr>
                <w:rFonts w:ascii="Montserrat Light" w:hAnsi="Montserrat Light"/>
              </w:rPr>
              <w:t xml:space="preserve"> nr. 12/UMP4/1079/30.06.2025 </w:t>
            </w:r>
            <w:proofErr w:type="spellStart"/>
            <w:r w:rsidRPr="00B67DFB">
              <w:rPr>
                <w:rFonts w:ascii="Montserrat Light" w:hAnsi="Montserrat Light"/>
              </w:rPr>
              <w:t>înregistrată</w:t>
            </w:r>
            <w:proofErr w:type="spellEnd"/>
            <w:r w:rsidRPr="00B67DFB">
              <w:rPr>
                <w:rFonts w:ascii="Montserrat Light" w:hAnsi="Montserrat Light"/>
              </w:rPr>
              <w:t xml:space="preserve"> la Consiliul </w:t>
            </w:r>
            <w:proofErr w:type="spellStart"/>
            <w:r w:rsidRPr="00B67DFB">
              <w:rPr>
                <w:rFonts w:ascii="Montserrat Light" w:hAnsi="Montserrat Light"/>
              </w:rPr>
              <w:t>Județean</w:t>
            </w:r>
            <w:proofErr w:type="spellEnd"/>
            <w:r w:rsidRPr="00B67DFB">
              <w:rPr>
                <w:rFonts w:ascii="Montserrat Light" w:hAnsi="Montserrat Light"/>
              </w:rPr>
              <w:t xml:space="preserve"> Cluj cu nr. 28566/01.07.2025, </w:t>
            </w:r>
            <w:r w:rsidRPr="00B67DFB">
              <w:rPr>
                <w:rFonts w:ascii="Montserrat Light" w:eastAsia="Times New Roman" w:hAnsi="Montserrat Light"/>
                <w:noProof/>
                <w:lang w:eastAsia="ro-RO"/>
              </w:rPr>
              <w:t>Compania Naţională de Căi Ferate "C.F.R." - S.A</w:t>
            </w:r>
            <w:r w:rsidRPr="00B67DFB">
              <w:rPr>
                <w:rFonts w:ascii="Montserrat Light" w:hAnsi="Montserrat Light"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</w:rPr>
              <w:t>solicitat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="0024026F" w:rsidRPr="00B67DFB">
              <w:rPr>
                <w:rFonts w:ascii="Montserrat Light" w:hAnsi="Montserrat Light"/>
              </w:rPr>
              <w:t>acordul</w:t>
            </w:r>
            <w:proofErr w:type="spellEnd"/>
            <w:r w:rsidR="0024026F" w:rsidRPr="00B67DFB">
              <w:rPr>
                <w:rFonts w:ascii="Montserrat Light" w:hAnsi="Montserrat Light"/>
              </w:rPr>
              <w:t xml:space="preserve"> de </w:t>
            </w:r>
            <w:proofErr w:type="spellStart"/>
            <w:r w:rsidR="0024026F" w:rsidRPr="00B67DFB">
              <w:rPr>
                <w:rFonts w:ascii="Montserrat Light" w:hAnsi="Montserrat Light"/>
              </w:rPr>
              <w:t>principiu</w:t>
            </w:r>
            <w:proofErr w:type="spellEnd"/>
            <w:r w:rsidR="0024026F" w:rsidRPr="00B67DFB">
              <w:rPr>
                <w:rFonts w:ascii="Montserrat Light" w:hAnsi="Montserrat Light"/>
              </w:rPr>
              <w:t xml:space="preserve"> </w:t>
            </w:r>
            <w:r w:rsidR="00F9641D" w:rsidRPr="00B67DFB">
              <w:rPr>
                <w:rFonts w:ascii="Montserrat Light" w:hAnsi="Montserrat Light"/>
              </w:rPr>
              <w:t xml:space="preserve">pentru </w:t>
            </w:r>
            <w:proofErr w:type="spellStart"/>
            <w:r w:rsidRPr="00B67DFB">
              <w:rPr>
                <w:rFonts w:ascii="Montserrat Light" w:hAnsi="Montserrat Light"/>
              </w:rPr>
              <w:t>realiz</w:t>
            </w:r>
            <w:r w:rsidR="00F9641D" w:rsidRPr="00B67DFB">
              <w:rPr>
                <w:rFonts w:ascii="Montserrat Light" w:hAnsi="Montserrat Light"/>
              </w:rPr>
              <w:t>area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unui</w:t>
            </w:r>
            <w:proofErr w:type="spellEnd"/>
            <w:r w:rsidRPr="00B67DFB">
              <w:rPr>
                <w:rFonts w:ascii="Montserrat Light" w:hAnsi="Montserrat Light"/>
              </w:rPr>
              <w:t xml:space="preserve"> drum </w:t>
            </w:r>
            <w:proofErr w:type="spellStart"/>
            <w:r w:rsidRPr="00B67DFB">
              <w:rPr>
                <w:rFonts w:ascii="Montserrat Light" w:hAnsi="Montserrat Light"/>
              </w:rPr>
              <w:t>tehnologic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deschis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circulației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publice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în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lungime</w:t>
            </w:r>
            <w:proofErr w:type="spellEnd"/>
            <w:r w:rsidRPr="00B67DFB">
              <w:rPr>
                <w:rFonts w:ascii="Montserrat Light" w:hAnsi="Montserrat Light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</w:rPr>
              <w:t>aproximativ</w:t>
            </w:r>
            <w:proofErr w:type="spellEnd"/>
            <w:r w:rsidRPr="00B67DFB">
              <w:rPr>
                <w:rFonts w:ascii="Montserrat Light" w:hAnsi="Montserrat Light"/>
              </w:rPr>
              <w:t xml:space="preserve"> 700 m, care </w:t>
            </w:r>
            <w:proofErr w:type="spellStart"/>
            <w:r w:rsidRPr="00B67DFB">
              <w:rPr>
                <w:rFonts w:ascii="Montserrat Light" w:hAnsi="Montserrat Light"/>
              </w:rPr>
              <w:t>să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facă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legătura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între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strada</w:t>
            </w:r>
            <w:proofErr w:type="spellEnd"/>
            <w:r w:rsidRPr="00B67DFB">
              <w:rPr>
                <w:rFonts w:ascii="Montserrat Light" w:hAnsi="Montserrat Light"/>
              </w:rPr>
              <w:t xml:space="preserve"> Nikola Tesla din Cluj-Napoca </w:t>
            </w:r>
            <w:proofErr w:type="spellStart"/>
            <w:r w:rsidRPr="00B67DFB">
              <w:rPr>
                <w:rFonts w:ascii="Montserrat Light" w:hAnsi="Montserrat Light"/>
              </w:rPr>
              <w:t>și</w:t>
            </w:r>
            <w:proofErr w:type="spellEnd"/>
            <w:r w:rsidRPr="00B67DFB">
              <w:rPr>
                <w:rFonts w:ascii="Montserrat Light" w:hAnsi="Montserrat Light"/>
              </w:rPr>
              <w:t xml:space="preserve"> str. </w:t>
            </w:r>
            <w:proofErr w:type="spellStart"/>
            <w:r w:rsidRPr="00B67DFB">
              <w:rPr>
                <w:rFonts w:ascii="Montserrat Light" w:hAnsi="Montserrat Light"/>
              </w:rPr>
              <w:t>Fabricilor</w:t>
            </w:r>
            <w:proofErr w:type="spellEnd"/>
            <w:r w:rsidRPr="00B67DFB">
              <w:rPr>
                <w:rFonts w:ascii="Montserrat Light" w:hAnsi="Montserrat Light"/>
              </w:rPr>
              <w:t xml:space="preserve"> din </w:t>
            </w:r>
            <w:proofErr w:type="spellStart"/>
            <w:r w:rsidRPr="00B67DFB">
              <w:rPr>
                <w:rFonts w:ascii="Montserrat Light" w:hAnsi="Montserrat Light"/>
              </w:rPr>
              <w:t>localitatea</w:t>
            </w:r>
            <w:proofErr w:type="spellEnd"/>
            <w:r w:rsidRPr="00B67DFB">
              <w:rPr>
                <w:rFonts w:ascii="Montserrat Light" w:hAnsi="Montserrat Light"/>
              </w:rPr>
              <w:t xml:space="preserve"> Baciu</w:t>
            </w:r>
            <w:r w:rsidR="00430568" w:rsidRPr="00B67DFB">
              <w:rPr>
                <w:rFonts w:ascii="Montserrat Light" w:hAnsi="Montserrat Light"/>
              </w:rPr>
              <w:t>.</w:t>
            </w:r>
          </w:p>
          <w:p w14:paraId="3743B84D" w14:textId="5E25D17B" w:rsidR="00D2573A" w:rsidRPr="00B67DFB" w:rsidRDefault="00CF075F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bCs/>
                <w:lang w:val="es-ES"/>
              </w:rPr>
              <w:t xml:space="preserve">Prin adresa </w:t>
            </w:r>
            <w:r w:rsidRPr="00B67DFB">
              <w:rPr>
                <w:rFonts w:ascii="Montserrat Light" w:hAnsi="Montserrat Light"/>
                <w:lang w:val="ro-RO"/>
              </w:rPr>
              <w:t xml:space="preserve">nr. 28566/17.07.2025, Consiliul Județean Cluj 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și-a exprimat disponibilitatea de a promova un proiect de hotărâre de consiliu judetean având ca obiect asocierea</w:t>
            </w:r>
            <w:r w:rsidR="00430568" w:rsidRPr="00B67D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</w:t>
            </w:r>
            <w:r w:rsidR="00D27457" w:rsidRPr="00B67DFB">
              <w:rPr>
                <w:rFonts w:ascii="Montserrat Light" w:hAnsi="Montserrat Light"/>
                <w:noProof/>
                <w:lang w:val="ro-RO" w:eastAsia="ro-RO"/>
              </w:rPr>
              <w:t>Județ</w:t>
            </w:r>
            <w:r w:rsidR="00D2573A" w:rsidRPr="00B67DFB">
              <w:rPr>
                <w:rFonts w:ascii="Montserrat Light" w:hAnsi="Montserrat Light"/>
                <w:noProof/>
                <w:lang w:val="ro-RO" w:eastAsia="ro-RO"/>
              </w:rPr>
              <w:t>ului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Cluj cu Compania Naţională de Căi Ferate "C.F.R." - S.A în vederea realizării </w:t>
            </w:r>
            <w:r w:rsidRPr="00B67DFB">
              <w:rPr>
                <w:rFonts w:ascii="Montserrat Light" w:hAnsi="Montserrat Light"/>
                <w:lang w:val="ro-RO"/>
              </w:rPr>
              <w:t xml:space="preserve">unui drum tehnologic deschis circulației publice în lungime de aproximativ 700 m, care să facă legătura între strada </w:t>
            </w:r>
            <w:proofErr w:type="spellStart"/>
            <w:r w:rsidRPr="00B67DFB">
              <w:rPr>
                <w:rFonts w:ascii="Montserrat Light" w:hAnsi="Montserrat Light"/>
                <w:lang w:val="ro-RO"/>
              </w:rPr>
              <w:t>Nikola</w:t>
            </w:r>
            <w:proofErr w:type="spellEnd"/>
            <w:r w:rsidRPr="00B67DFB">
              <w:rPr>
                <w:rFonts w:ascii="Montserrat Light" w:hAnsi="Montserrat Light"/>
                <w:lang w:val="ro-RO"/>
              </w:rPr>
              <w:t xml:space="preserve"> Tesla din Cluj-Napoca și str. Fabricilor din localitatea Baciu</w:t>
            </w:r>
            <w:r w:rsidR="00F62F02" w:rsidRPr="00B67DFB">
              <w:rPr>
                <w:rFonts w:ascii="Montserrat Light" w:hAnsi="Montserrat Light"/>
                <w:noProof/>
                <w:lang w:val="ro-RO" w:eastAsia="ro-RO"/>
              </w:rPr>
              <w:t>,</w:t>
            </w:r>
            <w:r w:rsidR="00D2573A" w:rsidRPr="00B67DFB">
              <w:rPr>
                <w:rFonts w:ascii="Montserrat Light" w:hAnsi="Montserrat Light"/>
                <w:noProof/>
                <w:lang w:val="ro-RO" w:eastAsia="ro-RO"/>
              </w:rPr>
              <w:t xml:space="preserve"> prin punerea la dispoziție a unui teren, proprietatea publică a Județului Cluj, identificat în CF nr. 335640 Cluj-Napoca, în suprafață de 8276 mp. </w:t>
            </w:r>
          </w:p>
          <w:p w14:paraId="76CC0861" w14:textId="55D2908F" w:rsidR="00D2573A" w:rsidRPr="00B67DFB" w:rsidRDefault="00F62F02" w:rsidP="00D2573A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D2573A" w:rsidRPr="00B67DFB">
              <w:rPr>
                <w:rFonts w:ascii="Montserrat Light" w:hAnsi="Montserrat Light"/>
                <w:noProof/>
                <w:lang w:val="ro-RO" w:eastAsia="ro-RO"/>
              </w:rPr>
              <w:t>Totodată prin aceeași adresă se precizează că d</w:t>
            </w:r>
            <w:proofErr w:type="spellStart"/>
            <w:r w:rsidR="00D2573A" w:rsidRPr="00B67DFB">
              <w:rPr>
                <w:rFonts w:ascii="Montserrat Light" w:hAnsi="Montserrat Light"/>
                <w:lang w:val="ro-RO"/>
              </w:rPr>
              <w:t>upă</w:t>
            </w:r>
            <w:proofErr w:type="spellEnd"/>
            <w:r w:rsidR="00D2573A" w:rsidRPr="00B67DFB">
              <w:rPr>
                <w:rFonts w:ascii="Montserrat Light" w:hAnsi="Montserrat Light"/>
                <w:lang w:val="ro-RO"/>
              </w:rPr>
              <w:t xml:space="preserve"> finalizarea Pasajului rutier și reluarea circulației, drumul tehnologic va fi predat</w:t>
            </w:r>
            <w:r w:rsidR="00D2573A" w:rsidRPr="00B67DFB">
              <w:rPr>
                <w:rFonts w:ascii="Montserrat Light" w:hAnsi="Montserrat Light"/>
                <w:noProof/>
                <w:lang w:val="ro-RO" w:eastAsia="ro-RO"/>
              </w:rPr>
              <w:t xml:space="preserve"> Județului </w:t>
            </w:r>
            <w:r w:rsidR="00D2573A" w:rsidRPr="00B67DFB">
              <w:rPr>
                <w:rFonts w:ascii="Montserrat Light" w:hAnsi="Montserrat Light"/>
                <w:lang w:val="ro-RO"/>
              </w:rPr>
              <w:t xml:space="preserve">Cluj pentru a fi utilizat ca drum de acces la </w:t>
            </w:r>
            <w:r w:rsidR="00D2573A" w:rsidRPr="00B67DFB">
              <w:rPr>
                <w:rFonts w:ascii="Montserrat Light" w:hAnsi="Montserrat Light"/>
                <w:noProof/>
                <w:lang w:val="ro-RO" w:eastAsia="ro-RO"/>
              </w:rPr>
              <w:t>Parcul ştiinţific şi tehnologic "Tetapolis", solicitându-se acordul Companiei în vederea promovării proiectului de hotărâre.</w:t>
            </w:r>
          </w:p>
          <w:p w14:paraId="18DFF48E" w14:textId="23D8D084" w:rsidR="00D2573A" w:rsidRPr="00B67DFB" w:rsidRDefault="00FC016B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Necesitatea realizării acestui drum tehnologic rezidă din faptul că pentru executarea lucrărilor în cadrul proiectului, respectiv a Pasajului rutier </w:t>
            </w:r>
            <w:r w:rsidR="005C5341" w:rsidRPr="00B67DFB">
              <w:rPr>
                <w:rFonts w:ascii="Montserrat Light" w:hAnsi="Montserrat Light"/>
                <w:noProof/>
                <w:lang w:val="ro-RO" w:eastAsia="ro-RO"/>
              </w:rPr>
              <w:t>din zona strazilor Tăietura Turcului și Corneliu Coposu, se impune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devierea traficului rutier de la trecerea la nivel cu calea ferată km ex. 503 + 840, de</w:t>
            </w:r>
            <w:r w:rsidR="004D10E9" w:rsidRPr="00B67DFB">
              <w:rPr>
                <w:rFonts w:ascii="Montserrat Light" w:hAnsi="Montserrat Light"/>
                <w:noProof/>
                <w:lang w:val="ro-RO" w:eastAsia="ro-RO"/>
              </w:rPr>
              <w:t xml:space="preserve"> pe strada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4D10E9" w:rsidRPr="00B67DFB">
              <w:rPr>
                <w:rFonts w:ascii="Montserrat Light" w:hAnsi="Montserrat Light"/>
                <w:noProof/>
                <w:lang w:val="ro-RO" w:eastAsia="ro-RO"/>
              </w:rPr>
              <w:t>T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>ăietura Turcului, p</w:t>
            </w:r>
            <w:r w:rsidR="005C5341" w:rsidRPr="00B67DFB">
              <w:rPr>
                <w:rFonts w:ascii="Montserrat Light" w:hAnsi="Montserrat Light"/>
                <w:noProof/>
                <w:lang w:val="ro-RO" w:eastAsia="ro-RO"/>
              </w:rPr>
              <w:t xml:space="preserve">ână la finalizarea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>execuției</w:t>
            </w:r>
            <w:r w:rsidR="005C5341" w:rsidRPr="00B67DFB">
              <w:rPr>
                <w:rFonts w:ascii="Montserrat Light" w:hAnsi="Montserrat Light"/>
                <w:noProof/>
                <w:lang w:val="ro-RO" w:eastAsia="ro-RO"/>
              </w:rPr>
              <w:t xml:space="preserve"> acestor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lucrări</w:t>
            </w:r>
            <w:r w:rsidR="005C5341" w:rsidRPr="00B67DFB">
              <w:rPr>
                <w:rFonts w:ascii="Montserrat Light" w:hAnsi="Montserrat Light"/>
                <w:noProof/>
                <w:lang w:val="ro-RO" w:eastAsia="ro-RO"/>
              </w:rPr>
              <w:t>.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  <w:p w14:paraId="153E37A4" w14:textId="61CE4B2A" w:rsidR="00F42001" w:rsidRPr="00B67DFB" w:rsidRDefault="00F42001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Ulterior </w:t>
            </w:r>
            <w:r w:rsidR="00926A6E" w:rsidRPr="00B67DFB">
              <w:rPr>
                <w:rFonts w:ascii="Montserrat Light" w:hAnsi="Montserrat Light"/>
                <w:noProof/>
                <w:lang w:val="ro-RO" w:eastAsia="ro-RO"/>
              </w:rPr>
              <w:t xml:space="preserve">pe amplasamentul drumului tehnologic se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va realiza drumul care </w:t>
            </w:r>
            <w:r w:rsidR="00695A8F" w:rsidRPr="00B67DFB">
              <w:rPr>
                <w:rFonts w:ascii="Montserrat Light" w:hAnsi="Montserrat Light"/>
                <w:noProof/>
                <w:lang w:val="ro-RO" w:eastAsia="ro-RO"/>
              </w:rPr>
              <w:t xml:space="preserve">va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>asigur</w:t>
            </w:r>
            <w:r w:rsidR="00695A8F" w:rsidRPr="00B67DFB">
              <w:rPr>
                <w:rFonts w:ascii="Montserrat Light" w:hAnsi="Montserrat Light"/>
                <w:noProof/>
                <w:lang w:val="ro-RO" w:eastAsia="ro-RO"/>
              </w:rPr>
              <w:t>a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legătura între strada Nikola Tesla și strada Fabricilor.</w:t>
            </w:r>
          </w:p>
          <w:p w14:paraId="13A9EF84" w14:textId="26BF39CE" w:rsidR="00315017" w:rsidRPr="00B67DFB" w:rsidRDefault="009F6136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Conform </w:t>
            </w:r>
            <w:r w:rsidR="00315017" w:rsidRPr="00B67DFB">
              <w:rPr>
                <w:rFonts w:ascii="Montserrat Light" w:hAnsi="Montserrat Light"/>
                <w:noProof/>
                <w:lang w:val="ro-RO" w:eastAsia="ro-RO"/>
              </w:rPr>
              <w:t xml:space="preserve">prevederile art. 173 alin. (1) lit. c) și e), coroborate cu prevederile alin. (7) lit. a) din Ordonanţa de urgenţă </w:t>
            </w:r>
            <w:r w:rsidR="001B7ACC" w:rsidRPr="00B67DFB">
              <w:rPr>
                <w:rFonts w:ascii="Montserrat Light" w:hAnsi="Montserrat Light"/>
                <w:noProof/>
                <w:lang w:val="ro-RO" w:eastAsia="ro-RO"/>
              </w:rPr>
              <w:t xml:space="preserve">a Guvernului </w:t>
            </w:r>
            <w:r w:rsidR="00315017" w:rsidRPr="00B67DFB">
              <w:rPr>
                <w:rFonts w:ascii="Montserrat Light" w:hAnsi="Montserrat Light"/>
                <w:noProof/>
                <w:lang w:val="ro-RO" w:eastAsia="ro-RO"/>
              </w:rPr>
              <w:t xml:space="preserve">nr. 57/2019 privind </w:t>
            </w:r>
            <w:r w:rsidR="001B7ACC" w:rsidRPr="00B67DFB">
              <w:rPr>
                <w:rFonts w:ascii="Montserrat Light" w:hAnsi="Montserrat Light"/>
                <w:noProof/>
                <w:lang w:val="ro-RO" w:eastAsia="ro-RO"/>
              </w:rPr>
              <w:t>c</w:t>
            </w:r>
            <w:r w:rsidR="00315017" w:rsidRPr="00B67DFB">
              <w:rPr>
                <w:rFonts w:ascii="Montserrat Light" w:hAnsi="Montserrat Light"/>
                <w:noProof/>
                <w:lang w:val="ro-RO" w:eastAsia="ro-RO"/>
              </w:rPr>
              <w:t xml:space="preserve">odul </w:t>
            </w:r>
            <w:r w:rsidR="001B7ACC" w:rsidRPr="00B67DFB">
              <w:rPr>
                <w:rFonts w:ascii="Montserrat Light" w:hAnsi="Montserrat Light"/>
                <w:noProof/>
                <w:lang w:val="ro-RO" w:eastAsia="ro-RO"/>
              </w:rPr>
              <w:t>a</w:t>
            </w:r>
            <w:r w:rsidR="00315017" w:rsidRPr="00B67DFB">
              <w:rPr>
                <w:rFonts w:ascii="Montserrat Light" w:hAnsi="Montserrat Light"/>
                <w:noProof/>
                <w:lang w:val="ro-RO" w:eastAsia="ro-RO"/>
              </w:rPr>
              <w:t>dministrativ, cu modificările și completările ulterioare;</w:t>
            </w:r>
          </w:p>
          <w:p w14:paraId="4D345849" w14:textId="77777777" w:rsidR="00315017" w:rsidRPr="00B67DFB" w:rsidRDefault="00315017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(</w:t>
            </w:r>
            <w:r w:rsidRPr="00B67DFB">
              <w:rPr>
                <w:rFonts w:ascii="Montserrat Light" w:hAnsi="Montserrat Light"/>
                <w:i/>
                <w:iCs/>
                <w:noProof/>
                <w:lang w:val="ro-RO" w:eastAsia="ro-RO"/>
              </w:rPr>
              <w:t>1) Consiliul judeţean îndeplineşte următoarele categorii principale de atribuţii:</w:t>
            </w:r>
          </w:p>
          <w:p w14:paraId="6C2BD6D0" w14:textId="75304BEE" w:rsidR="00315017" w:rsidRPr="00B67DFB" w:rsidRDefault="00315017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ro-RO" w:eastAsia="ro-RO"/>
              </w:rPr>
              <w:t>………………….</w:t>
            </w:r>
          </w:p>
          <w:p w14:paraId="7A68FF55" w14:textId="77777777" w:rsidR="00315017" w:rsidRPr="00B67DFB" w:rsidRDefault="00315017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ro-RO" w:eastAsia="ro-RO"/>
              </w:rPr>
              <w:t>c) atribuţii privind administrarea domeniului public şi privat al judeţului;</w:t>
            </w:r>
          </w:p>
          <w:p w14:paraId="44E0AB46" w14:textId="2BF0129F" w:rsidR="00315017" w:rsidRPr="00B67DFB" w:rsidRDefault="00315017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ro-RO" w:eastAsia="ro-RO"/>
              </w:rPr>
              <w:t>…………………..</w:t>
            </w:r>
          </w:p>
          <w:p w14:paraId="12603278" w14:textId="1960848F" w:rsidR="00315017" w:rsidRPr="00B67DFB" w:rsidRDefault="00315017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ro-RO" w:eastAsia="ro-RO"/>
              </w:rPr>
              <w:t xml:space="preserve">e) atribuţii privind cooperarea interinstituţională pe plan intern şi extern; </w:t>
            </w:r>
          </w:p>
          <w:p w14:paraId="54E2E28E" w14:textId="79566906" w:rsidR="00315017" w:rsidRPr="00B67DFB" w:rsidRDefault="00315017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</w:p>
          <w:p w14:paraId="13A9344E" w14:textId="77777777" w:rsidR="00315017" w:rsidRPr="00B67DFB" w:rsidRDefault="00315017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fr-FR" w:eastAsia="ro-RO"/>
              </w:rPr>
            </w:pPr>
            <w:r w:rsidRPr="00B67DFB">
              <w:rPr>
                <w:rFonts w:ascii="Montserrat Light" w:hAnsi="Montserrat Light"/>
                <w:noProof/>
                <w:lang w:val="fr-FR" w:eastAsia="ro-RO"/>
              </w:rPr>
              <w:t>(</w:t>
            </w:r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 xml:space="preserve">7) În exercitarea atribuţiilor prevăzute la </w:t>
            </w:r>
            <w:hyperlink w:history="1">
              <w:r w:rsidRPr="00B67DFB">
                <w:rPr>
                  <w:rStyle w:val="Hyperlink"/>
                  <w:rFonts w:ascii="Montserrat Light" w:hAnsi="Montserrat Light"/>
                  <w:i/>
                  <w:iCs/>
                  <w:noProof/>
                  <w:color w:val="auto"/>
                  <w:u w:val="none"/>
                  <w:lang w:val="fr-FR" w:eastAsia="ro-RO"/>
                </w:rPr>
                <w:t>alin. (1) lit. e)</w:t>
              </w:r>
            </w:hyperlink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>, consiliul judeţean:</w:t>
            </w:r>
          </w:p>
          <w:p w14:paraId="5D4851B3" w14:textId="3219488D" w:rsidR="00315017" w:rsidRPr="00B67DFB" w:rsidRDefault="00315017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fr-FR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>a) hotărăşte, în condiţiile legii, cooperarea sau asocierea cu persoane juridice române ori străine, inclusiv cu parteneri din societatea civilă, în vederea finanţării şi realizării în comun a unor acţiuni, lucrări, servicii sau proiecte de interes public judeţean</w:t>
            </w:r>
            <w:r w:rsidR="004D10E9"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>.</w:t>
            </w:r>
          </w:p>
          <w:p w14:paraId="077F0B86" w14:textId="1872A526" w:rsidR="007B2540" w:rsidRPr="00B67DFB" w:rsidRDefault="00F42001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Drepturile și obligațiile părților sunt cuprinse în cadrul Acordului de asociere, care constituie anexă la proiectul de hotărâre</w:t>
            </w:r>
            <w:r w:rsidR="00926A6E" w:rsidRPr="00B67DFB">
              <w:rPr>
                <w:rFonts w:ascii="Montserrat Light" w:hAnsi="Montserrat Light"/>
                <w:noProof/>
                <w:lang w:val="ro-RO" w:eastAsia="ro-RO"/>
              </w:rPr>
              <w:t>.</w:t>
            </w:r>
          </w:p>
          <w:bookmarkEnd w:id="10"/>
          <w:bookmarkEnd w:id="11"/>
          <w:p w14:paraId="164CE101" w14:textId="27AE8CB4" w:rsidR="00E82F33" w:rsidRPr="00B67DFB" w:rsidRDefault="00E82F33" w:rsidP="00695A8F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bCs/>
                <w:lang w:val="es-ES"/>
              </w:rPr>
            </w:pPr>
          </w:p>
        </w:tc>
      </w:tr>
      <w:tr w:rsidR="00B67DFB" w:rsidRPr="00B67DFB" w14:paraId="284F0991" w14:textId="77777777" w:rsidTr="00121267">
        <w:tc>
          <w:tcPr>
            <w:tcW w:w="9801" w:type="dxa"/>
          </w:tcPr>
          <w:p w14:paraId="57E932CF" w14:textId="10505A58" w:rsidR="00E82F33" w:rsidRPr="00B67DFB" w:rsidRDefault="00E82F33" w:rsidP="007B1309">
            <w:pPr>
              <w:pStyle w:val="Listparagraf"/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90" w:firstLine="72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</w:rPr>
            </w:pPr>
            <w:r w:rsidRPr="00B67DFB">
              <w:rPr>
                <w:rFonts w:ascii="Montserrat Light" w:eastAsia="Times New Roman" w:hAnsi="Montserrat Light"/>
                <w:b/>
                <w:bCs/>
                <w:noProof/>
              </w:rPr>
              <w:t>Schimbări preconizate:</w:t>
            </w:r>
          </w:p>
        </w:tc>
      </w:tr>
      <w:tr w:rsidR="00B67DFB" w:rsidRPr="00B67DFB" w14:paraId="7AB0DA85" w14:textId="77777777" w:rsidTr="00121267">
        <w:tc>
          <w:tcPr>
            <w:tcW w:w="9801" w:type="dxa"/>
          </w:tcPr>
          <w:p w14:paraId="0C41E89C" w14:textId="77777777" w:rsidR="00273E00" w:rsidRPr="00B67DFB" w:rsidRDefault="00273E00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</w:p>
          <w:p w14:paraId="1A7C82EE" w14:textId="77777777" w:rsidR="00273E00" w:rsidRPr="00B67DFB" w:rsidRDefault="00273E00" w:rsidP="00273E00">
            <w:pPr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Obiectivele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specifice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ale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implementat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CFR SA sunt:</w:t>
            </w:r>
          </w:p>
          <w:p w14:paraId="35B7A294" w14:textId="77777777" w:rsidR="00273E00" w:rsidRPr="00B67DFB" w:rsidRDefault="00273E00" w:rsidP="00D4136D">
            <w:pPr>
              <w:pStyle w:val="Listparagraf"/>
              <w:numPr>
                <w:ilvl w:val="0"/>
                <w:numId w:val="8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infrastructura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permite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viteze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maxime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80 km/h pentru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transportul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marfă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120 km/h pentru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trenurile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călători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pe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întregul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tronson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60E4D17E" w14:textId="77777777" w:rsidR="00273E00" w:rsidRPr="00B67DFB" w:rsidRDefault="00273E00" w:rsidP="00D4136D">
            <w:pPr>
              <w:pStyle w:val="Listparagraf"/>
              <w:numPr>
                <w:ilvl w:val="0"/>
                <w:numId w:val="8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sistematizarea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stațiilor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vederea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realizării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condițiilor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impuse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electrificare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4545C4C9" w14:textId="77777777" w:rsidR="00273E00" w:rsidRPr="00B67DFB" w:rsidRDefault="00273E00" w:rsidP="00D4136D">
            <w:pPr>
              <w:pStyle w:val="Listparagraf"/>
              <w:numPr>
                <w:ilvl w:val="0"/>
                <w:numId w:val="8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eliminarea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deficiențelor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tehnice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îmbunătățirea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condițiilor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trafic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inclusiv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cele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legate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siguranța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circulației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pe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întreg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tronsonul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cf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209B3015" w14:textId="77777777" w:rsidR="00273E00" w:rsidRPr="00B67DFB" w:rsidRDefault="00273E00" w:rsidP="00D4136D">
            <w:pPr>
              <w:pStyle w:val="Listparagraf"/>
              <w:numPr>
                <w:ilvl w:val="0"/>
                <w:numId w:val="8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lastRenderedPageBreak/>
              <w:t>înlocuire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/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reparare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poduri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podete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pasaje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denivelate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consolidări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apărări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repararea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sistemului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drenaj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îmbunățățirea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calității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terasamentelor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7C906008" w14:textId="77777777" w:rsidR="00273E00" w:rsidRPr="00B67DFB" w:rsidRDefault="00273E00" w:rsidP="00D4136D">
            <w:pPr>
              <w:pStyle w:val="Listparagraf"/>
              <w:numPr>
                <w:ilvl w:val="0"/>
                <w:numId w:val="8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r w:rsidRPr="00B67DFB">
              <w:rPr>
                <w:rFonts w:ascii="Montserrat Light" w:hAnsi="Montserrat Light"/>
                <w:bCs/>
              </w:rPr>
              <w:t xml:space="preserve">se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realiza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construcțiile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aferente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activității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întreținere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revizie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reparații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gramStart"/>
            <w:r w:rsidRPr="00B67DFB">
              <w:rPr>
                <w:rFonts w:ascii="Montserrat Light" w:hAnsi="Montserrat Light"/>
                <w:bCs/>
              </w:rPr>
              <w:t>a</w:t>
            </w:r>
            <w:proofErr w:type="gram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instalațiilor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fixe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tracțiune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electrică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liniei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contact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constând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două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districte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lc +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+ elf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stațiile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ciucea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oradea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49C0FAE8" w14:textId="77777777" w:rsidR="00273E00" w:rsidRPr="00B67DFB" w:rsidRDefault="00273E00" w:rsidP="00D4136D">
            <w:pPr>
              <w:pStyle w:val="Listparagraf"/>
              <w:numPr>
                <w:ilvl w:val="0"/>
                <w:numId w:val="8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r w:rsidRPr="00B67DFB">
              <w:rPr>
                <w:rFonts w:ascii="Montserrat Light" w:hAnsi="Montserrat Light"/>
                <w:bCs/>
              </w:rPr>
              <w:t xml:space="preserve">se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realiza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clădiri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mentenanță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stațiile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cluj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napoca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ciucea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oradea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0B66749F" w14:textId="77777777" w:rsidR="00273E00" w:rsidRPr="00B67DFB" w:rsidRDefault="00273E00" w:rsidP="00D4136D">
            <w:pPr>
              <w:pStyle w:val="Listparagraf"/>
              <w:numPr>
                <w:ilvl w:val="0"/>
                <w:numId w:val="8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reabilitarea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modernizarea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clădirilor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călători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districtelor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clădirilor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exploatare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etc.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asigurarea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facilităților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călătorilor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(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inclusiv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persoanelor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mobilitate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redusă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)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personalui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cfr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74949F2C" w14:textId="77777777" w:rsidR="00273E00" w:rsidRPr="00B67DFB" w:rsidRDefault="00273E00" w:rsidP="00D4136D">
            <w:pPr>
              <w:pStyle w:val="Listparagraf"/>
              <w:numPr>
                <w:ilvl w:val="0"/>
                <w:numId w:val="8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remorcarea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trenurilor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pe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linia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electrificată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face cu locomotive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electrice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funcționând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curent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alternativ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monofazat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25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kv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- 50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hz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04AB49A8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linia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contact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fi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alimentată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substațiile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tracțiune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la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amplasarea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cărora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lua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considerație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situația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actuală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gramStart"/>
            <w:r w:rsidRPr="00B67DFB">
              <w:rPr>
                <w:rFonts w:ascii="Montserrat Light" w:hAnsi="Montserrat Light"/>
                <w:bCs/>
              </w:rPr>
              <w:t>a</w:t>
            </w:r>
            <w:proofErr w:type="gram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electrificării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liniilor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ferate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adiacente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(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dej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-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apahida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-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cluj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teiuș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-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apahida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-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cluj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) precum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structura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sistemului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energetic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național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110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kv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zonă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3A357072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lucrări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noi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linie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contact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substație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tracțiune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electrică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inclusiv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sistem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teleconducere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scada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care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integra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sistemul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telegestiune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energie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electrică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2F27AB05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realizarea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lucrărilor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protecție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gramStart"/>
            <w:r w:rsidRPr="00B67DFB">
              <w:rPr>
                <w:rFonts w:ascii="Montserrat Light" w:hAnsi="Montserrat Light"/>
                <w:bCs/>
              </w:rPr>
              <w:t>a</w:t>
            </w:r>
            <w:proofErr w:type="gram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instalațiilor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din cale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vecinătate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împotriva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influenței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liniei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contact;</w:t>
            </w:r>
          </w:p>
          <w:p w14:paraId="1FD89DFC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eliminarea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zonelor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risc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inundații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înzăpezire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alunecări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543184BE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analiza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trecerilor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nivel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existente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(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numărul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acestora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pozitia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km,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starea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lor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actuala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)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s-a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stabilit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care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dintre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rămâne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funcție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care se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moderniza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care se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vor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desființa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0ABE4FB5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modernizarea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echipamentului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telecomunicații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42048EB2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modernizarea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electrificării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pe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toată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lungimea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tronsonului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(25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kv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);</w:t>
            </w:r>
          </w:p>
          <w:p w14:paraId="43E3287E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dublarea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liniei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(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ținând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cont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condițiile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relief - predominant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ses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);</w:t>
            </w:r>
          </w:p>
          <w:p w14:paraId="7C953DD7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mărirea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capacității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tranzit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frontiere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;</w:t>
            </w:r>
          </w:p>
          <w:p w14:paraId="047259AB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asigurarea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interoperabilitătii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prin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implementarea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sti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special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ceea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ce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priveste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sarcina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pe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osie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(22,5 t),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gabaritul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încărcare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(c),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lungimea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liniilor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stații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haltele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mișcare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facilitățile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persoanele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dizabilități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implementarea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ertms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(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etcs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nivel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2+gsm-r);</w:t>
            </w:r>
          </w:p>
          <w:p w14:paraId="31E6B2A3" w14:textId="77777777" w:rsidR="00273E00" w:rsidRPr="00B67DFB" w:rsidRDefault="00273E00" w:rsidP="00D4136D">
            <w:pPr>
              <w:pStyle w:val="Listparagraf"/>
              <w:numPr>
                <w:ilvl w:val="1"/>
                <w:numId w:val="9"/>
              </w:numPr>
              <w:spacing w:after="0" w:line="252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67DFB">
              <w:rPr>
                <w:rFonts w:ascii="Montserrat Light" w:hAnsi="Montserrat Light"/>
                <w:bCs/>
              </w:rPr>
              <w:t>montare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panouri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fonoabsorbante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şi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>/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sau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soluţii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alternative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reducere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nivelului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Cs/>
              </w:rPr>
              <w:t>zgomot</w:t>
            </w:r>
            <w:proofErr w:type="spellEnd"/>
            <w:r w:rsidRPr="00B67DFB">
              <w:rPr>
                <w:rFonts w:ascii="Montserrat Light" w:hAnsi="Montserrat Light"/>
                <w:bCs/>
              </w:rPr>
              <w:t xml:space="preserve">. </w:t>
            </w:r>
          </w:p>
          <w:p w14:paraId="73F77F7D" w14:textId="77777777" w:rsidR="00E82F33" w:rsidRPr="00B67DFB" w:rsidRDefault="007B2540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Realizarea drumului tehnologic, deschis circulației publice</w:t>
            </w:r>
            <w:r w:rsidR="00B8746A" w:rsidRPr="00B67DFB">
              <w:rPr>
                <w:rFonts w:ascii="Montserrat Light" w:eastAsia="Times New Roman" w:hAnsi="Montserrat Light"/>
                <w:noProof/>
                <w:lang w:val="en-US" w:eastAsia="ro-RO"/>
              </w:rPr>
              <w:t xml:space="preserve"> va asigura </w:t>
            </w:r>
            <w:r w:rsidR="00AE601D" w:rsidRPr="00B67DFB">
              <w:rPr>
                <w:rFonts w:ascii="Montserrat Light" w:hAnsi="Montserrat Light"/>
                <w:noProof/>
                <w:lang w:val="ro-RO" w:eastAsia="ro-RO"/>
              </w:rPr>
              <w:t xml:space="preserve">devierea traficului rutier de la trecerea la nivel cu calea ferată km ex. 503 + 840, de pe </w:t>
            </w:r>
            <w:r w:rsidR="00695A8F" w:rsidRPr="00B67DFB">
              <w:rPr>
                <w:rFonts w:ascii="Montserrat Light" w:hAnsi="Montserrat Light"/>
                <w:noProof/>
                <w:lang w:val="ro-RO" w:eastAsia="ro-RO"/>
              </w:rPr>
              <w:t xml:space="preserve">strada </w:t>
            </w:r>
            <w:r w:rsidR="00AE601D" w:rsidRPr="00B67DFB">
              <w:rPr>
                <w:rFonts w:ascii="Montserrat Light" w:hAnsi="Montserrat Light"/>
                <w:noProof/>
                <w:lang w:val="ro-RO" w:eastAsia="ro-RO"/>
              </w:rPr>
              <w:t>Tăietura Turcului, pe perioada execuției lucrărilor la Pasajul rutier din zona str</w:t>
            </w:r>
            <w:r w:rsidR="001B7ACC" w:rsidRPr="00B67DFB">
              <w:rPr>
                <w:rFonts w:ascii="Montserrat Light" w:hAnsi="Montserrat Light"/>
                <w:noProof/>
                <w:lang w:val="ro-RO" w:eastAsia="ro-RO"/>
              </w:rPr>
              <w:t>ă</w:t>
            </w:r>
            <w:r w:rsidR="00AE601D" w:rsidRPr="00B67DFB">
              <w:rPr>
                <w:rFonts w:ascii="Montserrat Light" w:hAnsi="Montserrat Light"/>
                <w:noProof/>
                <w:lang w:val="ro-RO" w:eastAsia="ro-RO"/>
              </w:rPr>
              <w:t>zilor Tăietura Turcului și Corneliu Coposu.</w:t>
            </w:r>
          </w:p>
          <w:p w14:paraId="62975077" w14:textId="77777777" w:rsidR="00BD2085" w:rsidRPr="00B67DFB" w:rsidRDefault="00BD2085" w:rsidP="00BD2085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B67DFB">
              <w:rPr>
                <w:rFonts w:ascii="Montserrat Light" w:hAnsi="Montserrat Light"/>
              </w:rPr>
              <w:t>Principalul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efect</w:t>
            </w:r>
            <w:proofErr w:type="spellEnd"/>
            <w:r w:rsidRPr="00B67DFB">
              <w:rPr>
                <w:rFonts w:ascii="Montserrat Light" w:hAnsi="Montserrat Light"/>
              </w:rPr>
              <w:t xml:space="preserve"> al </w:t>
            </w:r>
            <w:proofErr w:type="spellStart"/>
            <w:r w:rsidRPr="00B67DFB">
              <w:rPr>
                <w:rFonts w:ascii="Montserrat Light" w:hAnsi="Montserrat Light"/>
              </w:rPr>
              <w:t>implementării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proiectului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constă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în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echilibrarea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modală</w:t>
            </w:r>
            <w:proofErr w:type="spellEnd"/>
            <w:r w:rsidRPr="00B67DFB">
              <w:rPr>
                <w:rFonts w:ascii="Montserrat Light" w:hAnsi="Montserrat Light"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</w:rPr>
              <w:t>sistemului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naţional</w:t>
            </w:r>
            <w:proofErr w:type="spellEnd"/>
            <w:r w:rsidRPr="00B67DFB">
              <w:rPr>
                <w:rFonts w:ascii="Montserrat Light" w:hAnsi="Montserrat Light"/>
              </w:rPr>
              <w:t xml:space="preserve"> de transport, cu </w:t>
            </w:r>
            <w:proofErr w:type="spellStart"/>
            <w:r w:rsidRPr="00B67DFB">
              <w:rPr>
                <w:rFonts w:ascii="Montserrat Light" w:hAnsi="Montserrat Light"/>
              </w:rPr>
              <w:t>consecinţe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privind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creşterea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eficienţei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economice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gramStart"/>
            <w:r w:rsidRPr="00B67DFB">
              <w:rPr>
                <w:rFonts w:ascii="Montserrat Light" w:hAnsi="Montserrat Light"/>
              </w:rPr>
              <w:t>a</w:t>
            </w:r>
            <w:proofErr w:type="gram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acestuia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şi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reducerea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costurilor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suportate</w:t>
            </w:r>
            <w:proofErr w:type="spellEnd"/>
            <w:r w:rsidRPr="00B67DFB">
              <w:rPr>
                <w:rFonts w:ascii="Montserrat Light" w:hAnsi="Montserrat Light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</w:rPr>
              <w:t>economia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naţională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în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ceea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priveşte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transporturile</w:t>
            </w:r>
            <w:proofErr w:type="spellEnd"/>
            <w:r w:rsidRPr="00B67DFB">
              <w:rPr>
                <w:rFonts w:ascii="Montserrat Light" w:hAnsi="Montserrat Light"/>
              </w:rPr>
              <w:t xml:space="preserve">. </w:t>
            </w:r>
          </w:p>
          <w:p w14:paraId="61F6D4B9" w14:textId="77777777" w:rsidR="00BD2085" w:rsidRPr="00B67DFB" w:rsidRDefault="00BD2085" w:rsidP="00BD2085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</w:rPr>
            </w:pPr>
            <w:r w:rsidRPr="00B67DFB">
              <w:rPr>
                <w:rFonts w:ascii="Montserrat Light" w:hAnsi="Montserrat Light"/>
              </w:rPr>
              <w:t xml:space="preserve">Un </w:t>
            </w:r>
            <w:proofErr w:type="spellStart"/>
            <w:r w:rsidRPr="00B67DFB">
              <w:rPr>
                <w:rFonts w:ascii="Montserrat Light" w:hAnsi="Montserrat Light"/>
              </w:rPr>
              <w:t>efect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foarte</w:t>
            </w:r>
            <w:proofErr w:type="spellEnd"/>
            <w:r w:rsidRPr="00B67DFB">
              <w:rPr>
                <w:rFonts w:ascii="Montserrat Light" w:hAnsi="Montserrat Light"/>
              </w:rPr>
              <w:t xml:space="preserve"> important al </w:t>
            </w:r>
            <w:proofErr w:type="spellStart"/>
            <w:r w:rsidRPr="00B67DFB">
              <w:rPr>
                <w:rFonts w:ascii="Montserrat Light" w:hAnsi="Montserrat Light"/>
              </w:rPr>
              <w:t>implementării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proiectului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constă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în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descongestionarea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reţelei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rutiere</w:t>
            </w:r>
            <w:proofErr w:type="spellEnd"/>
            <w:r w:rsidRPr="00B67DFB">
              <w:rPr>
                <w:rFonts w:ascii="Montserrat Light" w:hAnsi="Montserrat Light"/>
              </w:rPr>
              <w:t xml:space="preserve">, ca </w:t>
            </w:r>
            <w:proofErr w:type="spellStart"/>
            <w:r w:rsidRPr="00B67DFB">
              <w:rPr>
                <w:rFonts w:ascii="Montserrat Light" w:hAnsi="Montserrat Light"/>
              </w:rPr>
              <w:t>urmare</w:t>
            </w:r>
            <w:proofErr w:type="spellEnd"/>
            <w:r w:rsidRPr="00B67DFB">
              <w:rPr>
                <w:rFonts w:ascii="Montserrat Light" w:hAnsi="Montserrat Light"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</w:rPr>
              <w:t>migrării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către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calea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ferată</w:t>
            </w:r>
            <w:proofErr w:type="spellEnd"/>
            <w:r w:rsidRPr="00B67DFB">
              <w:rPr>
                <w:rFonts w:ascii="Montserrat Light" w:hAnsi="Montserrat Light"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</w:rPr>
              <w:t>unor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fluxuri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importante</w:t>
            </w:r>
            <w:proofErr w:type="spellEnd"/>
            <w:r w:rsidRPr="00B67DFB">
              <w:rPr>
                <w:rFonts w:ascii="Montserrat Light" w:hAnsi="Montserrat Light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</w:rPr>
              <w:t>călători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şi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mărfuri</w:t>
            </w:r>
            <w:proofErr w:type="spellEnd"/>
            <w:r w:rsidRPr="00B67DFB">
              <w:rPr>
                <w:rFonts w:ascii="Montserrat Light" w:hAnsi="Montserrat Light"/>
              </w:rPr>
              <w:t xml:space="preserve">, cu </w:t>
            </w:r>
            <w:proofErr w:type="spellStart"/>
            <w:r w:rsidRPr="00B67DFB">
              <w:rPr>
                <w:rFonts w:ascii="Montserrat Light" w:hAnsi="Montserrat Light"/>
              </w:rPr>
              <w:t>consecinţe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privind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creşterea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vitezei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medii</w:t>
            </w:r>
            <w:proofErr w:type="spellEnd"/>
            <w:r w:rsidRPr="00B67DFB">
              <w:rPr>
                <w:rFonts w:ascii="Montserrat Light" w:hAnsi="Montserrat Light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</w:rPr>
              <w:t>deplasare</w:t>
            </w:r>
            <w:proofErr w:type="spellEnd"/>
            <w:r w:rsidRPr="00B67DFB">
              <w:rPr>
                <w:rFonts w:ascii="Montserrat Light" w:hAnsi="Montserrat Light"/>
              </w:rPr>
              <w:t xml:space="preserve"> pe </w:t>
            </w:r>
            <w:proofErr w:type="spellStart"/>
            <w:r w:rsidRPr="00B67DFB">
              <w:rPr>
                <w:rFonts w:ascii="Montserrat Light" w:hAnsi="Montserrat Light"/>
              </w:rPr>
              <w:t>actuala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reţea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rutieră</w:t>
            </w:r>
            <w:proofErr w:type="spellEnd"/>
            <w:r w:rsidRPr="00B67DFB">
              <w:rPr>
                <w:rFonts w:ascii="Montserrat Light" w:hAnsi="Montserrat Light"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</w:rPr>
              <w:t>scăderea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frecvenţei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accidentelor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şi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scăderea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frecvenţei</w:t>
            </w:r>
            <w:proofErr w:type="spellEnd"/>
            <w:r w:rsidRPr="00B67DFB">
              <w:rPr>
                <w:rFonts w:ascii="Montserrat Light" w:hAnsi="Montserrat Light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</w:rPr>
              <w:t>apariţie</w:t>
            </w:r>
            <w:proofErr w:type="spellEnd"/>
            <w:r w:rsidRPr="00B67DFB">
              <w:rPr>
                <w:rFonts w:ascii="Montserrat Light" w:hAnsi="Montserrat Light"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</w:rPr>
              <w:t>blocajelor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în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trafic</w:t>
            </w:r>
            <w:proofErr w:type="spellEnd"/>
            <w:r w:rsidRPr="00B67DFB">
              <w:rPr>
                <w:rFonts w:ascii="Montserrat Light" w:hAnsi="Montserrat Light"/>
              </w:rPr>
              <w:t>.</w:t>
            </w:r>
          </w:p>
          <w:p w14:paraId="151250C2" w14:textId="57D15801" w:rsidR="00BD2085" w:rsidRPr="00B67DFB" w:rsidRDefault="00BD2085" w:rsidP="00BD2085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proofErr w:type="spellStart"/>
            <w:r w:rsidRPr="00B67DFB">
              <w:rPr>
                <w:rFonts w:ascii="Montserrat Light" w:hAnsi="Montserrat Light"/>
              </w:rPr>
              <w:t>Creşterea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competitivităţii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transportului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feroviar</w:t>
            </w:r>
            <w:proofErr w:type="spellEnd"/>
            <w:r w:rsidRPr="00B67DFB">
              <w:rPr>
                <w:rFonts w:ascii="Montserrat Light" w:hAnsi="Montserrat Light"/>
              </w:rPr>
              <w:t xml:space="preserve"> pe </w:t>
            </w:r>
            <w:proofErr w:type="spellStart"/>
            <w:r w:rsidRPr="00B67DFB">
              <w:rPr>
                <w:rFonts w:ascii="Montserrat Light" w:hAnsi="Montserrat Light"/>
              </w:rPr>
              <w:t>piaţa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internă</w:t>
            </w:r>
            <w:proofErr w:type="spellEnd"/>
            <w:r w:rsidRPr="00B67DFB">
              <w:rPr>
                <w:rFonts w:ascii="Montserrat Light" w:hAnsi="Montserrat Light"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</w:rPr>
              <w:t>serviciilor</w:t>
            </w:r>
            <w:proofErr w:type="spellEnd"/>
            <w:r w:rsidRPr="00B67DFB">
              <w:rPr>
                <w:rFonts w:ascii="Montserrat Light" w:hAnsi="Montserrat Light"/>
              </w:rPr>
              <w:t xml:space="preserve"> de transport </w:t>
            </w:r>
            <w:proofErr w:type="spellStart"/>
            <w:r w:rsidRPr="00B67DFB">
              <w:rPr>
                <w:rFonts w:ascii="Montserrat Light" w:hAnsi="Montserrat Light"/>
              </w:rPr>
              <w:t>va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avea</w:t>
            </w:r>
            <w:proofErr w:type="spellEnd"/>
            <w:r w:rsidRPr="00B67DFB">
              <w:rPr>
                <w:rFonts w:ascii="Montserrat Light" w:hAnsi="Montserrat Light"/>
              </w:rPr>
              <w:t xml:space="preserve"> ca principal </w:t>
            </w:r>
            <w:proofErr w:type="spellStart"/>
            <w:r w:rsidRPr="00B67DFB">
              <w:rPr>
                <w:rFonts w:ascii="Montserrat Light" w:hAnsi="Montserrat Light"/>
              </w:rPr>
              <w:t>efect</w:t>
            </w:r>
            <w:proofErr w:type="spellEnd"/>
            <w:r w:rsidRPr="00B67DFB">
              <w:rPr>
                <w:rFonts w:ascii="Montserrat Light" w:hAnsi="Montserrat Light"/>
              </w:rPr>
              <w:t xml:space="preserve">, la </w:t>
            </w:r>
            <w:proofErr w:type="spellStart"/>
            <w:r w:rsidRPr="00B67DFB">
              <w:rPr>
                <w:rFonts w:ascii="Montserrat Light" w:hAnsi="Montserrat Light"/>
              </w:rPr>
              <w:t>nivelul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economiei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naţionale</w:t>
            </w:r>
            <w:proofErr w:type="spellEnd"/>
            <w:r w:rsidRPr="00B67DFB">
              <w:rPr>
                <w:rFonts w:ascii="Montserrat Light" w:hAnsi="Montserrat Light"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</w:rPr>
              <w:t>reducerea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costurilor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totale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privind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transporturile</w:t>
            </w:r>
            <w:proofErr w:type="spellEnd"/>
            <w:r w:rsidRPr="00B67DFB">
              <w:rPr>
                <w:rFonts w:ascii="Montserrat Light" w:hAnsi="Montserrat Light"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</w:rPr>
              <w:t>consolidând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astfel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premisele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unei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creşteri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economice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sustenabile</w:t>
            </w:r>
            <w:proofErr w:type="spellEnd"/>
            <w:r w:rsidRPr="00B67DFB">
              <w:rPr>
                <w:rFonts w:ascii="Montserrat Light" w:hAnsi="Montserrat Light"/>
              </w:rPr>
              <w:t xml:space="preserve"> la </w:t>
            </w:r>
            <w:proofErr w:type="spellStart"/>
            <w:r w:rsidRPr="00B67DFB">
              <w:rPr>
                <w:rFonts w:ascii="Montserrat Light" w:hAnsi="Montserrat Light"/>
              </w:rPr>
              <w:t>nivel</w:t>
            </w:r>
            <w:proofErr w:type="spellEnd"/>
            <w:r w:rsidRPr="00B67DFB">
              <w:rPr>
                <w:rFonts w:ascii="Montserrat Light" w:hAnsi="Montserrat Light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</w:rPr>
              <w:t>naţional</w:t>
            </w:r>
            <w:proofErr w:type="spellEnd"/>
            <w:r w:rsidRPr="00B67DFB">
              <w:rPr>
                <w:rFonts w:ascii="Montserrat Light" w:hAnsi="Montserrat Light"/>
              </w:rPr>
              <w:t>.</w:t>
            </w:r>
          </w:p>
        </w:tc>
      </w:tr>
      <w:tr w:rsidR="00B67DFB" w:rsidRPr="00B67DFB" w14:paraId="6474E8DB" w14:textId="77777777" w:rsidTr="00121267">
        <w:tc>
          <w:tcPr>
            <w:tcW w:w="9801" w:type="dxa"/>
          </w:tcPr>
          <w:p w14:paraId="6DBC1B6C" w14:textId="77777777" w:rsidR="00E82F33" w:rsidRPr="00B67DFB" w:rsidRDefault="00E82F33" w:rsidP="007B1309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right="90" w:firstLine="720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s-ES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  <w:lastRenderedPageBreak/>
              <w:t xml:space="preserve">Secțiunea a 2-a - Impactul socio-economic: </w:t>
            </w:r>
          </w:p>
        </w:tc>
      </w:tr>
      <w:tr w:rsidR="00B67DFB" w:rsidRPr="00B67DFB" w14:paraId="0BE4C22D" w14:textId="77777777" w:rsidTr="00121267">
        <w:tc>
          <w:tcPr>
            <w:tcW w:w="9801" w:type="dxa"/>
          </w:tcPr>
          <w:p w14:paraId="741605AD" w14:textId="54CB7B76" w:rsidR="00E82F33" w:rsidRPr="00B67DFB" w:rsidRDefault="00A13E66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67DFB">
              <w:rPr>
                <w:rFonts w:ascii="Montserrat Light" w:hAnsi="Montserrat Light"/>
                <w:bCs/>
                <w:noProof/>
                <w:lang w:val="ro-RO"/>
              </w:rPr>
              <w:t xml:space="preserve">Asigurarea unei infrastructuri rutiere moderne în zonă, menită să </w:t>
            </w:r>
            <w:r w:rsidR="00B8746A" w:rsidRPr="00B67DFB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Pr="00B67DFB">
              <w:rPr>
                <w:rFonts w:ascii="Montserrat Light" w:hAnsi="Montserrat Light"/>
                <w:bCs/>
                <w:noProof/>
                <w:lang w:val="ro-RO"/>
              </w:rPr>
              <w:t>cre</w:t>
            </w:r>
            <w:r w:rsidR="00B8746A" w:rsidRPr="00B67DFB">
              <w:rPr>
                <w:rFonts w:ascii="Montserrat Light" w:hAnsi="Montserrat Light"/>
                <w:bCs/>
                <w:noProof/>
                <w:lang w:val="ro-RO"/>
              </w:rPr>
              <w:t>eze</w:t>
            </w:r>
            <w:r w:rsidRPr="00B67DFB">
              <w:rPr>
                <w:rFonts w:ascii="Montserrat Light" w:hAnsi="Montserrat Light"/>
                <w:bCs/>
                <w:noProof/>
                <w:lang w:val="ro-RO"/>
              </w:rPr>
              <w:t xml:space="preserve"> condițiil</w:t>
            </w:r>
            <w:r w:rsidR="00B8746A" w:rsidRPr="00B67DFB">
              <w:rPr>
                <w:rFonts w:ascii="Montserrat Light" w:hAnsi="Montserrat Light"/>
                <w:bCs/>
                <w:noProof/>
                <w:lang w:val="ro-RO"/>
              </w:rPr>
              <w:t>e</w:t>
            </w:r>
            <w:r w:rsidRPr="00B67DFB">
              <w:rPr>
                <w:rFonts w:ascii="Montserrat Light" w:hAnsi="Montserrat Light"/>
                <w:bCs/>
                <w:noProof/>
                <w:lang w:val="ro-RO"/>
              </w:rPr>
              <w:t xml:space="preserve"> necesare pentru o mai buna mobilitate a populației și a bunurilor, eficientizarea activităților economice și a investițiilor în zonă.</w:t>
            </w:r>
          </w:p>
        </w:tc>
      </w:tr>
      <w:tr w:rsidR="00B67DFB" w:rsidRPr="00B67DFB" w14:paraId="4A96DDCF" w14:textId="77777777" w:rsidTr="00121267">
        <w:tc>
          <w:tcPr>
            <w:tcW w:w="9801" w:type="dxa"/>
          </w:tcPr>
          <w:p w14:paraId="61F9E36E" w14:textId="3BF6B81C" w:rsidR="00E82F33" w:rsidRPr="00B67DFB" w:rsidRDefault="00E82F33" w:rsidP="007B1309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right="90" w:firstLine="720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3-a - Impactul financiar asupra bugetului judeţului pe termen scurt (an curent)/lung: </w:t>
            </w:r>
          </w:p>
        </w:tc>
      </w:tr>
      <w:tr w:rsidR="00B67DFB" w:rsidRPr="00B67DFB" w14:paraId="51D19803" w14:textId="77777777" w:rsidTr="00121267">
        <w:tc>
          <w:tcPr>
            <w:tcW w:w="9801" w:type="dxa"/>
          </w:tcPr>
          <w:p w14:paraId="18C828CA" w14:textId="38EB4BE0" w:rsidR="00E82F33" w:rsidRPr="00B67DFB" w:rsidRDefault="00B8746A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 w:cs="Calibri"/>
                <w:lang w:val="ro-RO"/>
              </w:rPr>
            </w:pPr>
            <w:r w:rsidRPr="00B67DFB">
              <w:rPr>
                <w:rFonts w:ascii="Montserrat Light" w:hAnsi="Montserrat Light" w:cs="Calibri"/>
                <w:lang w:val="ro-RO"/>
              </w:rPr>
              <w:t>Nu este cazul</w:t>
            </w:r>
            <w:r w:rsidR="00D34959" w:rsidRPr="00B67DFB">
              <w:rPr>
                <w:rFonts w:ascii="Montserrat Light" w:hAnsi="Montserrat Light" w:cs="Calibri"/>
                <w:lang w:val="ro-RO"/>
              </w:rPr>
              <w:t xml:space="preserve"> </w:t>
            </w:r>
          </w:p>
        </w:tc>
      </w:tr>
      <w:tr w:rsidR="00B67DFB" w:rsidRPr="00B67DFB" w14:paraId="4A96F5D3" w14:textId="77777777" w:rsidTr="00121267">
        <w:trPr>
          <w:trHeight w:val="573"/>
        </w:trPr>
        <w:tc>
          <w:tcPr>
            <w:tcW w:w="9801" w:type="dxa"/>
          </w:tcPr>
          <w:p w14:paraId="70C181A1" w14:textId="77777777" w:rsidR="00E82F33" w:rsidRPr="00B67DFB" w:rsidRDefault="00E82F33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  <w:t xml:space="preserve">Secțiunea a  4-a – Activități de informare publică și consultare privind elaborarea și implementarea </w:t>
            </w: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s-ES"/>
              </w:rPr>
              <w:t>actului administrativ</w:t>
            </w: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  <w:t xml:space="preserve">: </w:t>
            </w:r>
          </w:p>
        </w:tc>
      </w:tr>
      <w:tr w:rsidR="00B67DFB" w:rsidRPr="00B67DFB" w14:paraId="60E0BB11" w14:textId="77777777" w:rsidTr="00121267">
        <w:trPr>
          <w:trHeight w:val="275"/>
        </w:trPr>
        <w:tc>
          <w:tcPr>
            <w:tcW w:w="9801" w:type="dxa"/>
          </w:tcPr>
          <w:p w14:paraId="1C616EB4" w14:textId="77777777" w:rsidR="00E82F33" w:rsidRPr="00B67DFB" w:rsidRDefault="00E82F33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en-US"/>
              </w:rPr>
            </w:pPr>
            <w:r w:rsidRPr="00B67DFB">
              <w:rPr>
                <w:rFonts w:ascii="Montserrat Light" w:eastAsia="Times New Roman" w:hAnsi="Montserrat Light" w:cs="Times New Roman"/>
                <w:noProof/>
                <w:lang w:val="en-US"/>
              </w:rPr>
              <w:t>Nu este cazul</w:t>
            </w:r>
          </w:p>
        </w:tc>
      </w:tr>
      <w:tr w:rsidR="00B67DFB" w:rsidRPr="00B67DFB" w14:paraId="08110B6F" w14:textId="77777777" w:rsidTr="00121267">
        <w:tc>
          <w:tcPr>
            <w:tcW w:w="9801" w:type="dxa"/>
          </w:tcPr>
          <w:p w14:paraId="3AEBEDDD" w14:textId="192F1A07" w:rsidR="00E82F33" w:rsidRPr="00B67DFB" w:rsidRDefault="00E82F33" w:rsidP="007B1309">
            <w:pPr>
              <w:spacing w:line="240" w:lineRule="auto"/>
              <w:ind w:right="90" w:firstLine="720"/>
              <w:contextualSpacing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  <w:t xml:space="preserve">Secțiunea a 5-a – </w:t>
            </w:r>
            <w:r w:rsidRPr="00B67DFB">
              <w:rPr>
                <w:rFonts w:ascii="Montserrat Light" w:eastAsia="Times New Roman" w:hAnsi="Montserrat Light" w:cs="Times New Roman"/>
                <w:b/>
                <w:noProof/>
                <w:lang w:val="es-ES"/>
              </w:rPr>
              <w:t xml:space="preserve">Efectele </w:t>
            </w: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s-ES"/>
              </w:rPr>
              <w:t>actului administrativ</w:t>
            </w:r>
            <w:r w:rsidRPr="00B67DFB">
              <w:rPr>
                <w:rFonts w:ascii="Montserrat Light" w:eastAsia="Times New Roman" w:hAnsi="Montserrat Light" w:cs="Times New Roman"/>
                <w:b/>
                <w:noProof/>
                <w:lang w:val="es-ES"/>
              </w:rPr>
              <w:t xml:space="preserve"> asupra actelor administrative în vigoare</w:t>
            </w: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  <w:t xml:space="preserve"> și măsuri de implementare: </w:t>
            </w:r>
          </w:p>
        </w:tc>
      </w:tr>
      <w:tr w:rsidR="00B67DFB" w:rsidRPr="00B67DFB" w14:paraId="506739C7" w14:textId="77777777" w:rsidTr="00121267">
        <w:trPr>
          <w:trHeight w:val="305"/>
        </w:trPr>
        <w:tc>
          <w:tcPr>
            <w:tcW w:w="9801" w:type="dxa"/>
          </w:tcPr>
          <w:p w14:paraId="083C1A6D" w14:textId="14BD361D" w:rsidR="00842764" w:rsidRPr="00B67DFB" w:rsidRDefault="00842764" w:rsidP="007B1309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eastAsia="Times New Roman" w:hAnsi="Montserrat Light" w:cs="Times New Roman"/>
                <w:bCs/>
              </w:rPr>
            </w:pPr>
            <w:proofErr w:type="spellStart"/>
            <w:r w:rsidRPr="00B67DFB">
              <w:rPr>
                <w:rFonts w:ascii="Montserrat Light" w:eastAsia="Times New Roman" w:hAnsi="Montserrat Light" w:cs="Times New Roman"/>
                <w:bCs/>
              </w:rPr>
              <w:t>Actul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bCs/>
              </w:rPr>
              <w:t xml:space="preserve"> </w:t>
            </w:r>
            <w:proofErr w:type="spellStart"/>
            <w:r w:rsidRPr="00B67DFB">
              <w:rPr>
                <w:rFonts w:ascii="Montserrat Light" w:eastAsia="Times New Roman" w:hAnsi="Montserrat Light" w:cs="Times New Roman"/>
                <w:bCs/>
              </w:rPr>
              <w:t>administrativ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bCs/>
              </w:rPr>
              <w:t xml:space="preserve"> </w:t>
            </w:r>
            <w:r w:rsidR="0041374F" w:rsidRPr="00B67DFB">
              <w:rPr>
                <w:rFonts w:ascii="Montserrat Light" w:eastAsia="Times New Roman" w:hAnsi="Montserrat Light" w:cs="Times New Roman"/>
                <w:bCs/>
              </w:rPr>
              <w:t xml:space="preserve">nu produce </w:t>
            </w:r>
            <w:proofErr w:type="spellStart"/>
            <w:r w:rsidR="0041374F" w:rsidRPr="00B67DFB">
              <w:rPr>
                <w:rFonts w:ascii="Montserrat Light" w:eastAsia="Times New Roman" w:hAnsi="Montserrat Light" w:cs="Times New Roman"/>
                <w:bCs/>
              </w:rPr>
              <w:t>efecte</w:t>
            </w:r>
            <w:proofErr w:type="spellEnd"/>
            <w:r w:rsidR="0041374F" w:rsidRPr="00B67DFB">
              <w:rPr>
                <w:rFonts w:ascii="Montserrat Light" w:eastAsia="Times New Roman" w:hAnsi="Montserrat Light" w:cs="Times New Roman"/>
                <w:bCs/>
              </w:rPr>
              <w:t xml:space="preserve"> </w:t>
            </w:r>
            <w:proofErr w:type="spellStart"/>
            <w:r w:rsidR="007E33DD" w:rsidRPr="00B67DFB">
              <w:rPr>
                <w:rFonts w:ascii="Montserrat Light" w:eastAsia="Times New Roman" w:hAnsi="Montserrat Light" w:cs="Times New Roman"/>
                <w:bCs/>
              </w:rPr>
              <w:t>asupra</w:t>
            </w:r>
            <w:proofErr w:type="spellEnd"/>
            <w:r w:rsidR="007E33DD" w:rsidRPr="00B67DFB">
              <w:rPr>
                <w:rFonts w:ascii="Montserrat Light" w:eastAsia="Times New Roman" w:hAnsi="Montserrat Light" w:cs="Times New Roman"/>
                <w:bCs/>
              </w:rPr>
              <w:t xml:space="preserve"> </w:t>
            </w:r>
            <w:proofErr w:type="spellStart"/>
            <w:r w:rsidR="007E33DD" w:rsidRPr="00B67DFB">
              <w:rPr>
                <w:rFonts w:ascii="Montserrat Light" w:eastAsia="Times New Roman" w:hAnsi="Montserrat Light" w:cs="Times New Roman"/>
                <w:bCs/>
              </w:rPr>
              <w:t>actelor</w:t>
            </w:r>
            <w:proofErr w:type="spellEnd"/>
            <w:r w:rsidR="007E33DD" w:rsidRPr="00B67DFB">
              <w:rPr>
                <w:rFonts w:ascii="Montserrat Light" w:eastAsia="Times New Roman" w:hAnsi="Montserrat Light" w:cs="Times New Roman"/>
                <w:bCs/>
              </w:rPr>
              <w:t xml:space="preserve"> administrative </w:t>
            </w:r>
            <w:proofErr w:type="spellStart"/>
            <w:r w:rsidR="007E33DD" w:rsidRPr="00B67DFB">
              <w:rPr>
                <w:rFonts w:ascii="Montserrat Light" w:eastAsia="Times New Roman" w:hAnsi="Montserrat Light" w:cs="Times New Roman"/>
                <w:bCs/>
              </w:rPr>
              <w:t>în</w:t>
            </w:r>
            <w:proofErr w:type="spellEnd"/>
            <w:r w:rsidR="007E33DD" w:rsidRPr="00B67DFB">
              <w:rPr>
                <w:rFonts w:ascii="Montserrat Light" w:eastAsia="Times New Roman" w:hAnsi="Montserrat Light" w:cs="Times New Roman"/>
                <w:bCs/>
              </w:rPr>
              <w:t xml:space="preserve"> </w:t>
            </w:r>
            <w:proofErr w:type="spellStart"/>
            <w:r w:rsidR="007E33DD" w:rsidRPr="00B67DFB">
              <w:rPr>
                <w:rFonts w:ascii="Montserrat Light" w:eastAsia="Times New Roman" w:hAnsi="Montserrat Light" w:cs="Times New Roman"/>
                <w:bCs/>
              </w:rPr>
              <w:t>vigoare</w:t>
            </w:r>
            <w:proofErr w:type="spellEnd"/>
            <w:r w:rsidR="007E33DD" w:rsidRPr="00B67DFB">
              <w:rPr>
                <w:rFonts w:ascii="Montserrat Light" w:eastAsia="Times New Roman" w:hAnsi="Montserrat Light" w:cs="Times New Roman"/>
                <w:bCs/>
              </w:rPr>
              <w:t>.</w:t>
            </w:r>
          </w:p>
          <w:p w14:paraId="04CE6E7D" w14:textId="7E1BE791" w:rsidR="00842764" w:rsidRPr="00B67DFB" w:rsidRDefault="00842764" w:rsidP="007B1309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>Măsurile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>implementare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="00695A8F" w:rsidRPr="00B67DFB">
              <w:rPr>
                <w:rFonts w:ascii="Montserrat Light" w:eastAsia="Times New Roman" w:hAnsi="Montserrat Light" w:cs="Times New Roman"/>
                <w:lang w:val="en-US"/>
              </w:rPr>
              <w:t xml:space="preserve">ale </w:t>
            </w:r>
            <w:r w:rsidRPr="00B67DFB">
              <w:rPr>
                <w:rFonts w:ascii="Montserrat Light" w:eastAsia="Times New Roman" w:hAnsi="Montserrat Light" w:cs="Times New Roman"/>
                <w:lang w:val="ro-RO"/>
              </w:rPr>
              <w:t xml:space="preserve"> hotărârii</w:t>
            </w:r>
            <w:proofErr w:type="gramEnd"/>
            <w:r w:rsidRPr="00B67DFB">
              <w:rPr>
                <w:rFonts w:ascii="Montserrat Light" w:eastAsia="Times New Roman" w:hAnsi="Montserrat Light" w:cs="Times New Roman"/>
                <w:lang w:val="ro-RO"/>
              </w:rPr>
              <w:t xml:space="preserve"> în cauză </w:t>
            </w:r>
            <w:proofErr w:type="spellStart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>vizează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>următoarele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>demersuri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en-US"/>
              </w:rPr>
              <w:t>:</w:t>
            </w:r>
          </w:p>
          <w:p w14:paraId="578987C0" w14:textId="1FC0DB71" w:rsidR="007B2540" w:rsidRPr="00B67DFB" w:rsidRDefault="00606E36" w:rsidP="00D4136D">
            <w:pPr>
              <w:pStyle w:val="Listparagraf"/>
              <w:numPr>
                <w:ilvl w:val="0"/>
                <w:numId w:val="4"/>
              </w:numPr>
              <w:spacing w:line="240" w:lineRule="auto"/>
              <w:ind w:left="0"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î</w:t>
            </w:r>
            <w:r w:rsidR="007B2540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nchei</w:t>
            </w:r>
            <w:r w:rsidR="00695A8F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ere</w:t>
            </w:r>
            <w:r w:rsidR="007B2540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a</w:t>
            </w:r>
            <w:r w:rsidR="00695A8F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Acordului de asociere</w:t>
            </w:r>
            <w:r w:rsidR="00B9198F" w:rsidRPr="00B67DFB">
              <w:rPr>
                <w:rFonts w:ascii="Montserrat Light" w:eastAsia="Times New Roman" w:hAnsi="Montserrat Light"/>
                <w:noProof/>
                <w:lang w:eastAsia="ro-RO"/>
              </w:rPr>
              <w:t xml:space="preserve"> </w:t>
            </w:r>
            <w:r w:rsidR="007B2540" w:rsidRPr="00B67DFB">
              <w:rPr>
                <w:rFonts w:ascii="Montserrat Light" w:eastAsia="Times New Roman" w:hAnsi="Montserrat Light"/>
                <w:noProof/>
                <w:lang w:eastAsia="ro-RO"/>
              </w:rPr>
              <w:t>între</w:t>
            </w:r>
            <w:r w:rsidR="001F3790" w:rsidRPr="00B67DFB">
              <w:rPr>
                <w:rFonts w:ascii="Montserrat Light" w:eastAsia="Times New Roman" w:hAnsi="Montserrat Light"/>
                <w:noProof/>
                <w:lang w:eastAsia="ro-RO"/>
              </w:rPr>
              <w:t xml:space="preserve"> </w:t>
            </w:r>
            <w:r w:rsidR="00F62F02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</w:t>
            </w:r>
            <w:r w:rsidR="00695A8F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UAT Județul Cluj/</w:t>
            </w:r>
            <w:r w:rsidR="00F62F02" w:rsidRPr="00B67DFB">
              <w:rPr>
                <w:rFonts w:ascii="Montserrat Light" w:hAnsi="Montserrat Light"/>
                <w:noProof/>
                <w:lang w:val="ro-RO" w:eastAsia="ro-RO"/>
              </w:rPr>
              <w:t>Consiliul Județean</w:t>
            </w:r>
            <w:r w:rsidR="007B2540"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Cluj și C</w:t>
            </w:r>
            <w:r w:rsidR="007B2540" w:rsidRPr="00B67DFB">
              <w:rPr>
                <w:rFonts w:ascii="Montserrat Light" w:eastAsia="Times New Roman" w:hAnsi="Montserrat Light"/>
                <w:noProof/>
                <w:lang w:eastAsia="ro-RO"/>
              </w:rPr>
              <w:t>ompania Naţională de Căi Ferate "C.F.R." - S.A.</w:t>
            </w:r>
          </w:p>
          <w:p w14:paraId="769BC1D0" w14:textId="102033A2" w:rsidR="00E82F33" w:rsidRPr="00B67DFB" w:rsidRDefault="007B2540" w:rsidP="00D4136D">
            <w:pPr>
              <w:pStyle w:val="Listparagraf"/>
              <w:numPr>
                <w:ilvl w:val="0"/>
                <w:numId w:val="4"/>
              </w:numPr>
              <w:spacing w:line="240" w:lineRule="auto"/>
              <w:ind w:left="0"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realiza</w:t>
            </w:r>
            <w:r w:rsidR="00695A8F" w:rsidRPr="00B67DFB">
              <w:rPr>
                <w:rFonts w:ascii="Montserrat Light" w:hAnsi="Montserrat Light"/>
                <w:noProof/>
                <w:lang w:val="ro-RO" w:eastAsia="ro-RO"/>
              </w:rPr>
              <w:t>rea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drumul</w:t>
            </w:r>
            <w:r w:rsidR="00695A8F" w:rsidRPr="00B67DFB">
              <w:rPr>
                <w:rFonts w:ascii="Montserrat Light" w:hAnsi="Montserrat Light"/>
                <w:noProof/>
                <w:lang w:val="ro-RO" w:eastAsia="ro-RO"/>
              </w:rPr>
              <w:t>ui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F62F02" w:rsidRPr="00B67DFB">
              <w:rPr>
                <w:rFonts w:ascii="Montserrat Light" w:hAnsi="Montserrat Light"/>
                <w:noProof/>
                <w:lang w:val="ro-RO" w:eastAsia="ro-RO"/>
              </w:rPr>
              <w:t xml:space="preserve">tehnologic deschis circulației publice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care să asigure legătura între strada Nikola Tesla </w:t>
            </w:r>
            <w:r w:rsidR="00695A8F" w:rsidRPr="00B67DFB">
              <w:rPr>
                <w:rFonts w:ascii="Montserrat Light" w:hAnsi="Montserrat Light"/>
                <w:noProof/>
                <w:lang w:val="ro-RO" w:eastAsia="ro-RO"/>
              </w:rPr>
              <w:t xml:space="preserve">din municipiul Cluj-Napoca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>și strada Fabricilor</w:t>
            </w:r>
            <w:r w:rsidR="00695A8F" w:rsidRPr="00B67DFB">
              <w:rPr>
                <w:rFonts w:ascii="Montserrat Light" w:hAnsi="Montserrat Light"/>
                <w:noProof/>
                <w:lang w:val="ro-RO" w:eastAsia="ro-RO"/>
              </w:rPr>
              <w:t xml:space="preserve"> din comuna Baciu </w:t>
            </w:r>
          </w:p>
        </w:tc>
      </w:tr>
      <w:tr w:rsidR="00B67DFB" w:rsidRPr="00B67DFB" w14:paraId="2EE18881" w14:textId="77777777" w:rsidTr="00121267">
        <w:tc>
          <w:tcPr>
            <w:tcW w:w="9801" w:type="dxa"/>
          </w:tcPr>
          <w:p w14:paraId="232072D1" w14:textId="77777777" w:rsidR="00E82F33" w:rsidRPr="00B67DFB" w:rsidRDefault="00E82F33" w:rsidP="007B1309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right="90" w:firstLine="720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s-ES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es-ES"/>
              </w:rPr>
              <w:t>Secțiunea a 6-a – Anexe la referatul de aprobare:</w:t>
            </w:r>
          </w:p>
        </w:tc>
      </w:tr>
      <w:tr w:rsidR="00B67DFB" w:rsidRPr="00B67DFB" w14:paraId="0311A11F" w14:textId="77777777" w:rsidTr="00121267">
        <w:tc>
          <w:tcPr>
            <w:tcW w:w="9801" w:type="dxa"/>
          </w:tcPr>
          <w:p w14:paraId="2DED0E99" w14:textId="77777777" w:rsidR="0075411F" w:rsidRPr="00B67DFB" w:rsidRDefault="00E82F33" w:rsidP="00D4136D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90" w:firstLine="720"/>
              <w:contextualSpacing/>
              <w:jc w:val="both"/>
              <w:outlineLvl w:val="1"/>
              <w:rPr>
                <w:rFonts w:ascii="Montserrat Light" w:hAnsi="Montserrat Light"/>
                <w:bCs/>
                <w:lang w:val="es-ES"/>
              </w:rPr>
            </w:pPr>
            <w:r w:rsidRPr="00B67DFB">
              <w:rPr>
                <w:rFonts w:ascii="Montserrat Light" w:hAnsi="Montserrat Light"/>
                <w:bCs/>
                <w:lang w:val="es-ES"/>
              </w:rPr>
              <w:t xml:space="preserve">adresa </w:t>
            </w:r>
            <w:r w:rsidR="00A22727" w:rsidRPr="00B67DFB">
              <w:rPr>
                <w:rFonts w:ascii="Montserrat Light" w:eastAsia="Times New Roman" w:hAnsi="Montserrat Light"/>
                <w:noProof/>
                <w:lang w:val="fr-FR" w:eastAsia="ro-RO"/>
              </w:rPr>
              <w:t>Companiei Naţionale de Căi Ferate "C.F.R." - S.A</w:t>
            </w:r>
            <w:r w:rsidR="00A22727" w:rsidRPr="00B67DFB">
              <w:rPr>
                <w:rFonts w:ascii="Montserrat Light" w:hAnsi="Montserrat Light"/>
                <w:lang w:val="fr-FR"/>
              </w:rPr>
              <w:t xml:space="preserve"> nr. 12/UMP4/1079/30.06.2025, </w:t>
            </w:r>
            <w:proofErr w:type="spellStart"/>
            <w:r w:rsidR="00A22727" w:rsidRPr="00B67DFB">
              <w:rPr>
                <w:rFonts w:ascii="Montserrat Light" w:hAnsi="Montserrat Light"/>
                <w:lang w:val="fr-FR"/>
              </w:rPr>
              <w:t>înregistrată</w:t>
            </w:r>
            <w:proofErr w:type="spellEnd"/>
            <w:r w:rsidR="00A22727" w:rsidRPr="00B67DFB">
              <w:rPr>
                <w:rFonts w:ascii="Montserrat Light" w:hAnsi="Montserrat Light"/>
                <w:lang w:val="fr-FR"/>
              </w:rPr>
              <w:t xml:space="preserve"> la Consiliul </w:t>
            </w:r>
            <w:proofErr w:type="spellStart"/>
            <w:r w:rsidR="00A22727" w:rsidRPr="00B67DFB">
              <w:rPr>
                <w:rFonts w:ascii="Montserrat Light" w:hAnsi="Montserrat Light"/>
                <w:lang w:val="fr-FR"/>
              </w:rPr>
              <w:t>Județean</w:t>
            </w:r>
            <w:proofErr w:type="spellEnd"/>
            <w:r w:rsidR="00A22727" w:rsidRPr="00B67DFB">
              <w:rPr>
                <w:rFonts w:ascii="Montserrat Light" w:hAnsi="Montserrat Light"/>
                <w:lang w:val="fr-FR"/>
              </w:rPr>
              <w:t xml:space="preserve"> Cluj </w:t>
            </w:r>
            <w:proofErr w:type="spellStart"/>
            <w:r w:rsidR="00A22727" w:rsidRPr="00B67DFB">
              <w:rPr>
                <w:rFonts w:ascii="Montserrat Light" w:hAnsi="Montserrat Light"/>
                <w:lang w:val="fr-FR"/>
              </w:rPr>
              <w:t>cu</w:t>
            </w:r>
            <w:proofErr w:type="spellEnd"/>
            <w:r w:rsidR="00A22727" w:rsidRPr="00B67DFB">
              <w:rPr>
                <w:rFonts w:ascii="Montserrat Light" w:hAnsi="Montserrat Light"/>
                <w:lang w:val="fr-FR"/>
              </w:rPr>
              <w:t xml:space="preserve"> nr. 28566/01.07.2025</w:t>
            </w:r>
          </w:p>
          <w:p w14:paraId="0DAA9153" w14:textId="1AA7D3F1" w:rsidR="00A22727" w:rsidRPr="00B67DFB" w:rsidRDefault="00A22727" w:rsidP="00D4136D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90" w:firstLine="720"/>
              <w:contextualSpacing/>
              <w:jc w:val="both"/>
              <w:outlineLvl w:val="1"/>
              <w:rPr>
                <w:rFonts w:ascii="Montserrat Light" w:hAnsi="Montserrat Light"/>
                <w:bCs/>
                <w:lang w:val="es-ES"/>
              </w:rPr>
            </w:pPr>
            <w:r w:rsidRPr="00B67DFB">
              <w:rPr>
                <w:rFonts w:ascii="Montserrat Light" w:hAnsi="Montserrat Light"/>
                <w:bCs/>
                <w:lang w:val="es-ES"/>
              </w:rPr>
              <w:t xml:space="preserve">adresa </w:t>
            </w:r>
            <w:r w:rsidR="00695A8F" w:rsidRPr="00B67DFB">
              <w:rPr>
                <w:rFonts w:ascii="Montserrat Light" w:hAnsi="Montserrat Light"/>
                <w:bCs/>
                <w:lang w:val="es-ES"/>
              </w:rPr>
              <w:t xml:space="preserve">înregistrată la </w:t>
            </w:r>
            <w:r w:rsidRPr="00B67DFB">
              <w:rPr>
                <w:rFonts w:ascii="Montserrat Light" w:hAnsi="Montserrat Light"/>
                <w:lang w:val="fr-FR"/>
              </w:rPr>
              <w:t xml:space="preserve">Consiliul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Județean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Cluj </w:t>
            </w:r>
            <w:proofErr w:type="spellStart"/>
            <w:r w:rsidR="00695A8F" w:rsidRPr="00B67DFB">
              <w:rPr>
                <w:rFonts w:ascii="Montserrat Light" w:hAnsi="Montserrat Light"/>
                <w:lang w:val="fr-FR"/>
              </w:rPr>
              <w:t>sub</w:t>
            </w:r>
            <w:proofErr w:type="spellEnd"/>
            <w:r w:rsidR="00695A8F" w:rsidRPr="00B67DFB">
              <w:rPr>
                <w:rFonts w:ascii="Montserrat Light" w:hAnsi="Montserrat Light"/>
                <w:lang w:val="fr-FR"/>
              </w:rPr>
              <w:t xml:space="preserve"> </w:t>
            </w:r>
            <w:r w:rsidRPr="00B67DFB">
              <w:rPr>
                <w:rFonts w:ascii="Montserrat Light" w:hAnsi="Montserrat Light"/>
                <w:lang w:val="fr-FR"/>
              </w:rPr>
              <w:t>nr. 28566/17.07.2025</w:t>
            </w:r>
          </w:p>
          <w:p w14:paraId="1D3E88C5" w14:textId="1829632B" w:rsidR="00A22727" w:rsidRPr="00B67DFB" w:rsidRDefault="00A22727" w:rsidP="0044092C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outlineLvl w:val="1"/>
              <w:rPr>
                <w:rFonts w:ascii="Montserrat Light" w:hAnsi="Montserrat Light"/>
                <w:bCs/>
                <w:lang w:val="es-ES"/>
              </w:rPr>
            </w:pPr>
          </w:p>
        </w:tc>
      </w:tr>
    </w:tbl>
    <w:p w14:paraId="012BACF8" w14:textId="03975454" w:rsidR="008C475A" w:rsidRPr="00B67DFB" w:rsidRDefault="008C475A" w:rsidP="007B1309">
      <w:pPr>
        <w:spacing w:line="240" w:lineRule="auto"/>
        <w:ind w:right="90" w:firstLine="720"/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6BD929AD" w14:textId="77777777" w:rsidR="00FC69EB" w:rsidRPr="00B67DFB" w:rsidRDefault="00FC69EB" w:rsidP="007B1309">
      <w:pPr>
        <w:spacing w:line="240" w:lineRule="auto"/>
        <w:ind w:right="90" w:firstLine="720"/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CDAAB71" w14:textId="77777777" w:rsidR="00343198" w:rsidRPr="00B67DFB" w:rsidRDefault="00343198" w:rsidP="007B1309">
      <w:pPr>
        <w:spacing w:line="240" w:lineRule="auto"/>
        <w:ind w:right="90" w:firstLine="720"/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2778557" w14:textId="77777777" w:rsidR="008F76F2" w:rsidRPr="00B67DFB" w:rsidRDefault="008F76F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s-ES"/>
        </w:rPr>
      </w:pPr>
      <w:r w:rsidRPr="00B67DFB">
        <w:rPr>
          <w:rFonts w:ascii="Montserrat Light" w:eastAsia="Times New Roman" w:hAnsi="Montserrat Light" w:cs="Times New Roman"/>
          <w:b/>
          <w:bCs/>
          <w:noProof/>
          <w:lang w:val="es-ES"/>
        </w:rPr>
        <w:t>INIȚIATOR,</w:t>
      </w:r>
    </w:p>
    <w:p w14:paraId="6E435F9A" w14:textId="41D18D3D" w:rsidR="008F76F2" w:rsidRPr="00B67DFB" w:rsidRDefault="008F76F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s-ES"/>
        </w:rPr>
      </w:pPr>
      <w:r w:rsidRPr="00B67DFB">
        <w:rPr>
          <w:rFonts w:ascii="Montserrat Light" w:eastAsia="Times New Roman" w:hAnsi="Montserrat Light" w:cs="Times New Roman"/>
          <w:b/>
          <w:bCs/>
          <w:noProof/>
          <w:lang w:val="es-ES"/>
        </w:rPr>
        <w:t xml:space="preserve">PREȘEDINTE </w:t>
      </w:r>
    </w:p>
    <w:p w14:paraId="29B780AC" w14:textId="28A9A3C6" w:rsidR="008F76F2" w:rsidRPr="00B67DFB" w:rsidRDefault="0097013C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noProof/>
          <w:lang w:val="es-ES"/>
        </w:rPr>
      </w:pPr>
      <w:r w:rsidRPr="00B67DFB">
        <w:rPr>
          <w:rFonts w:ascii="Montserrat Light" w:eastAsia="Times New Roman" w:hAnsi="Montserrat Light" w:cs="Times New Roman"/>
          <w:noProof/>
          <w:lang w:val="es-ES"/>
        </w:rPr>
        <w:t>Alin Ti</w:t>
      </w:r>
      <w:r w:rsidRPr="00B67DFB">
        <w:rPr>
          <w:rFonts w:ascii="Montserrat Light" w:eastAsia="Times New Roman" w:hAnsi="Montserrat Light" w:cs="Times New Roman"/>
          <w:noProof/>
          <w:lang w:val="ro-RO"/>
        </w:rPr>
        <w:t>șe</w:t>
      </w:r>
    </w:p>
    <w:p w14:paraId="7FD00558" w14:textId="77777777" w:rsidR="008F76F2" w:rsidRPr="00B67DFB" w:rsidRDefault="008F76F2" w:rsidP="007B1309">
      <w:pPr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FDCDD85" w14:textId="0BEFDA1B" w:rsidR="0079401F" w:rsidRPr="00B67DFB" w:rsidRDefault="0079401F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4DF0E6DE" w14:textId="77777777" w:rsidR="00580C19" w:rsidRPr="00B67DFB" w:rsidRDefault="00580C19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79A95A41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02EF98D2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1F3C46EB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5A71960F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7A27B628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48EFF737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4C6218AC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0278847D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07857EAF" w14:textId="77777777" w:rsidR="00D2447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18C579C7" w14:textId="77777777" w:rsidR="00D32765" w:rsidRPr="00B67DFB" w:rsidRDefault="00D32765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37B545B4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6FA4ABC6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1C4DC400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330502FB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37F4562F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5E0AE58C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3826BA19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58708933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3D16CCE7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03D6EAB5" w14:textId="77777777" w:rsidR="00D2447B" w:rsidRPr="00B67DFB" w:rsidRDefault="00D2447B" w:rsidP="007B1309">
      <w:pPr>
        <w:spacing w:line="240" w:lineRule="auto"/>
        <w:ind w:right="90" w:firstLine="720"/>
        <w:contextualSpacing/>
        <w:rPr>
          <w:rFonts w:ascii="Montserrat Light" w:hAnsi="Montserrat Light"/>
          <w:lang w:val="es-ES"/>
        </w:rPr>
      </w:pPr>
    </w:p>
    <w:p w14:paraId="04510B29" w14:textId="03192FEF" w:rsidR="008F76F2" w:rsidRPr="00B67DFB" w:rsidRDefault="000A54B3" w:rsidP="001B7ACC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 Light" w:hAnsi="Montserrat Light"/>
          <w:b/>
          <w:bCs/>
          <w:lang w:val="ro-RO" w:eastAsia="ro-RO"/>
        </w:rPr>
      </w:pPr>
      <w:r w:rsidRPr="00B67DFB">
        <w:rPr>
          <w:rFonts w:ascii="Montserrat Light" w:hAnsi="Montserrat Light" w:cs="Cambria"/>
          <w:b/>
          <w:lang w:val="ro-RO"/>
        </w:rPr>
        <w:lastRenderedPageBreak/>
        <w:t xml:space="preserve"> </w:t>
      </w:r>
      <w:bookmarkStart w:id="12" w:name="_Hlk21680142"/>
      <w:bookmarkStart w:id="13" w:name="_Hlk118965118"/>
      <w:r w:rsidR="008F76F2" w:rsidRPr="00B67DFB">
        <w:rPr>
          <w:rFonts w:ascii="Montserrat Light" w:hAnsi="Montserrat Light"/>
          <w:b/>
          <w:bCs/>
          <w:lang w:val="ro-RO" w:eastAsia="ro-RO"/>
        </w:rPr>
        <w:t xml:space="preserve">P R O I E C T  DE  H O T Ă R Â R E </w:t>
      </w:r>
    </w:p>
    <w:bookmarkEnd w:id="12"/>
    <w:bookmarkEnd w:id="13"/>
    <w:p w14:paraId="0ACEEF81" w14:textId="2CFE5E7A" w:rsidR="00580C19" w:rsidRPr="00B67DFB" w:rsidRDefault="00D2447B" w:rsidP="00580C19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 Light" w:hAnsi="Montserrat Light"/>
          <w:b/>
          <w:bCs/>
          <w:strike/>
          <w:lang w:val="ro-RO"/>
        </w:rPr>
      </w:pPr>
      <w:r w:rsidRPr="00B67DFB">
        <w:rPr>
          <w:rFonts w:ascii="Montserrat Light" w:hAnsi="Montserrat Light"/>
          <w:b/>
          <w:bCs/>
          <w:lang w:val="ro-RO"/>
        </w:rPr>
        <w:t>p</w:t>
      </w:r>
      <w:r w:rsidR="00580C19" w:rsidRPr="00B67DFB">
        <w:rPr>
          <w:rFonts w:ascii="Montserrat Light" w:hAnsi="Montserrat Light"/>
          <w:b/>
          <w:bCs/>
          <w:lang w:val="ro-RO"/>
        </w:rPr>
        <w:t>rivind</w:t>
      </w:r>
      <w:r w:rsidRPr="00B67DFB">
        <w:rPr>
          <w:rFonts w:ascii="Montserrat Light" w:hAnsi="Montserrat Light"/>
          <w:b/>
          <w:bCs/>
          <w:lang w:val="ro-RO"/>
        </w:rPr>
        <w:t xml:space="preserve"> </w:t>
      </w:r>
      <w:bookmarkStart w:id="14" w:name="_Hlk204165913"/>
      <w:r w:rsidRPr="00B67DFB">
        <w:rPr>
          <w:rFonts w:ascii="Montserrat Light" w:hAnsi="Montserrat Light"/>
          <w:b/>
          <w:bCs/>
          <w:lang w:val="ro-RO"/>
        </w:rPr>
        <w:t>aprobarea asocierii Județului Cluj cu Compania Națională de Căi Ferate ”CFR” S.A. pentru realizarea unui drum tehnologic pe terenul  identificat în Cartea Funciară nr. 335640 Cluj-Napoca, nr. cad. 335640</w:t>
      </w:r>
    </w:p>
    <w:bookmarkEnd w:id="14"/>
    <w:p w14:paraId="3FC6D1F9" w14:textId="77777777" w:rsidR="00580C19" w:rsidRPr="00B67DFB" w:rsidRDefault="00580C19" w:rsidP="00580C1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FA2577F" w14:textId="49721A71" w:rsidR="008F76F2" w:rsidRPr="00B67DFB" w:rsidRDefault="008F76F2" w:rsidP="00580C19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 Light" w:hAnsi="Montserrat Light"/>
          <w:noProof/>
          <w:lang w:val="ro-RO" w:eastAsia="ro-RO"/>
        </w:rPr>
      </w:pPr>
      <w:r w:rsidRPr="00B67DFB">
        <w:rPr>
          <w:rFonts w:ascii="Montserrat Light" w:hAnsi="Montserrat Light"/>
          <w:noProof/>
          <w:lang w:val="ro-RO" w:eastAsia="ro-RO"/>
        </w:rPr>
        <w:t>Consiliul Judeţean Cluj</w:t>
      </w:r>
      <w:r w:rsidR="00B138F0" w:rsidRPr="00B67DFB">
        <w:rPr>
          <w:rFonts w:ascii="Montserrat Light" w:hAnsi="Montserrat Light"/>
          <w:noProof/>
          <w:lang w:val="ro-RO" w:eastAsia="ro-RO"/>
        </w:rPr>
        <w:t xml:space="preserve"> </w:t>
      </w:r>
      <w:r w:rsidRPr="00B67DFB">
        <w:rPr>
          <w:rFonts w:ascii="Montserrat Light" w:hAnsi="Montserrat Light"/>
          <w:noProof/>
          <w:lang w:val="ro-RO" w:eastAsia="ro-RO"/>
        </w:rPr>
        <w:t>întrunit în şedinţă ordinară;</w:t>
      </w:r>
    </w:p>
    <w:p w14:paraId="49544609" w14:textId="7F6FAE2D" w:rsidR="0041374F" w:rsidRPr="00B67DFB" w:rsidRDefault="008F76F2" w:rsidP="007B1309">
      <w:pPr>
        <w:tabs>
          <w:tab w:val="left" w:pos="720"/>
        </w:tabs>
        <w:spacing w:after="120" w:line="240" w:lineRule="auto"/>
        <w:ind w:right="90" w:firstLine="720"/>
        <w:contextualSpacing/>
        <w:jc w:val="both"/>
        <w:rPr>
          <w:rFonts w:ascii="Montserrat Light" w:hAnsi="Montserrat Light"/>
          <w:noProof/>
          <w:lang w:val="ro-RO"/>
        </w:rPr>
      </w:pPr>
      <w:r w:rsidRPr="00B67DFB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C72447" w:rsidRPr="00B67DFB">
        <w:rPr>
          <w:rFonts w:ascii="Montserrat Light" w:hAnsi="Montserrat Light"/>
          <w:noProof/>
          <w:lang w:val="ro-RO"/>
        </w:rPr>
        <w:t>______</w:t>
      </w:r>
      <w:r w:rsidRPr="00B67DFB">
        <w:rPr>
          <w:rFonts w:ascii="Montserrat Light" w:hAnsi="Montserrat Light"/>
          <w:noProof/>
          <w:lang w:val="ro-RO"/>
        </w:rPr>
        <w:t xml:space="preserve"> din</w:t>
      </w:r>
      <w:r w:rsidR="00AA45DC" w:rsidRPr="00B67DFB">
        <w:rPr>
          <w:rFonts w:ascii="Montserrat Light" w:hAnsi="Montserrat Light"/>
          <w:noProof/>
          <w:lang w:val="ro-RO"/>
        </w:rPr>
        <w:t xml:space="preserve"> </w:t>
      </w:r>
      <w:r w:rsidR="00C72447" w:rsidRPr="00B67DFB">
        <w:rPr>
          <w:rFonts w:ascii="Montserrat Light" w:hAnsi="Montserrat Light"/>
          <w:noProof/>
          <w:lang w:val="ro-RO"/>
        </w:rPr>
        <w:t>_________</w:t>
      </w:r>
      <w:r w:rsidRPr="00B67DFB">
        <w:rPr>
          <w:rFonts w:ascii="Montserrat Light" w:hAnsi="Montserrat Light"/>
          <w:noProof/>
          <w:lang w:val="ro-RO"/>
        </w:rPr>
        <w:t xml:space="preserve">  </w:t>
      </w:r>
      <w:r w:rsidR="007B2540" w:rsidRPr="00B67DFB">
        <w:rPr>
          <w:rFonts w:ascii="Montserrat Light" w:hAnsi="Montserrat Light"/>
          <w:lang w:val="ro-RO"/>
        </w:rPr>
        <w:t>privind</w:t>
      </w:r>
      <w:r w:rsidR="00EB3933" w:rsidRPr="00B67DFB">
        <w:t xml:space="preserve"> </w:t>
      </w:r>
      <w:r w:rsidR="00EB3933" w:rsidRPr="00B67DFB">
        <w:rPr>
          <w:rFonts w:ascii="Montserrat Light" w:hAnsi="Montserrat Light"/>
          <w:lang w:val="ro-RO"/>
        </w:rPr>
        <w:t>aprobarea asocierii Județului Cluj cu Compania Națională de Căi Ferate ”CFR” S.A. pentru realizarea unui drum tehnologic pe terenul  identificat în Cartea Funciară nr. 335640 Cluj-Napoca, nr. cad. 335640</w:t>
      </w:r>
      <w:r w:rsidR="007B2540" w:rsidRPr="00B67DFB">
        <w:rPr>
          <w:rFonts w:ascii="Montserrat Light" w:hAnsi="Montserrat Light"/>
          <w:lang w:val="ro-RO"/>
        </w:rPr>
        <w:t xml:space="preserve"> </w:t>
      </w:r>
      <w:r w:rsidRPr="00B67DFB">
        <w:rPr>
          <w:rFonts w:ascii="Montserrat Light" w:hAnsi="Montserrat Light"/>
          <w:noProof/>
          <w:lang w:val="ro-RO"/>
        </w:rPr>
        <w:t xml:space="preserve">propus de </w:t>
      </w:r>
      <w:r w:rsidR="00D418CD" w:rsidRPr="00B67DFB">
        <w:rPr>
          <w:rFonts w:ascii="Montserrat Light" w:hAnsi="Montserrat Light"/>
          <w:noProof/>
          <w:lang w:val="ro-RO"/>
        </w:rPr>
        <w:t>P</w:t>
      </w:r>
      <w:r w:rsidRPr="00B67DFB">
        <w:rPr>
          <w:rFonts w:ascii="Montserrat Light" w:hAnsi="Montserrat Light"/>
          <w:noProof/>
          <w:lang w:val="ro-RO"/>
        </w:rPr>
        <w:t xml:space="preserve">reședintele Consiliului Județean Cluj, domnul </w:t>
      </w:r>
      <w:r w:rsidR="00D418CD" w:rsidRPr="00B67DFB">
        <w:rPr>
          <w:rFonts w:ascii="Montserrat Light" w:hAnsi="Montserrat Light"/>
          <w:noProof/>
          <w:lang w:val="ro-RO"/>
        </w:rPr>
        <w:t>Alin Tișe</w:t>
      </w:r>
      <w:r w:rsidRPr="00B67DFB">
        <w:rPr>
          <w:rFonts w:ascii="Montserrat Light" w:hAnsi="Montserrat Light"/>
          <w:noProof/>
          <w:lang w:val="ro-RO"/>
        </w:rPr>
        <w:t xml:space="preserve">, care este însoţit de </w:t>
      </w:r>
      <w:r w:rsidRPr="00B67DFB">
        <w:rPr>
          <w:rFonts w:ascii="Montserrat Light" w:hAnsi="Montserrat Light"/>
          <w:bCs/>
          <w:noProof/>
          <w:lang w:val="ro-RO"/>
        </w:rPr>
        <w:t>R</w:t>
      </w:r>
      <w:r w:rsidRPr="00B67DFB">
        <w:rPr>
          <w:rFonts w:ascii="Montserrat Light" w:hAnsi="Montserrat Light"/>
          <w:noProof/>
          <w:lang w:val="ro-RO"/>
        </w:rPr>
        <w:t xml:space="preserve">eferatul de aprobare cu </w:t>
      </w:r>
      <w:r w:rsidR="00B07A8E" w:rsidRPr="00B67DFB">
        <w:rPr>
          <w:rFonts w:ascii="Montserrat Light" w:hAnsi="Montserrat Light"/>
          <w:noProof/>
          <w:lang w:val="ro-RO"/>
        </w:rPr>
        <w:t>n</w:t>
      </w:r>
      <w:r w:rsidR="001F3790" w:rsidRPr="00B67DFB">
        <w:rPr>
          <w:rFonts w:ascii="Montserrat Light" w:hAnsi="Montserrat Light"/>
          <w:noProof/>
          <w:lang w:val="ro-RO"/>
        </w:rPr>
        <w:t xml:space="preserve">r. 28.566/22.07.2025; </w:t>
      </w:r>
      <w:r w:rsidRPr="00B67DFB">
        <w:rPr>
          <w:rFonts w:ascii="Montserrat Light" w:hAnsi="Montserrat Light"/>
          <w:noProof/>
          <w:lang w:val="ro-RO"/>
        </w:rPr>
        <w:t>Raportul de specialitate întocmit de compartimentul de resort din cadrul aparatului de specialitate al Consiliului Judeţean Cluj cu n</w:t>
      </w:r>
      <w:r w:rsidR="00A14397" w:rsidRPr="00B67DFB">
        <w:rPr>
          <w:rFonts w:ascii="Montserrat Light" w:hAnsi="Montserrat Light"/>
          <w:noProof/>
          <w:lang w:val="ro-RO"/>
        </w:rPr>
        <w:t xml:space="preserve">r. </w:t>
      </w:r>
      <w:r w:rsidR="001F3790" w:rsidRPr="00B67DFB">
        <w:rPr>
          <w:rFonts w:ascii="Montserrat Light" w:hAnsi="Montserrat Light"/>
          <w:lang w:val="ro-RO"/>
        </w:rPr>
        <w:t>....../22</w:t>
      </w:r>
      <w:r w:rsidR="0077326A" w:rsidRPr="00B67DFB">
        <w:rPr>
          <w:rFonts w:ascii="Montserrat Light" w:hAnsi="Montserrat Light"/>
          <w:lang w:val="ro-RO"/>
        </w:rPr>
        <w:t>.07.2025</w:t>
      </w:r>
      <w:r w:rsidR="0077326A" w:rsidRPr="00B67DFB">
        <w:rPr>
          <w:rFonts w:ascii="Montserrat Light" w:hAnsi="Montserrat Light"/>
          <w:b/>
          <w:bCs/>
          <w:lang w:val="ro-RO"/>
        </w:rPr>
        <w:t xml:space="preserve"> </w:t>
      </w:r>
      <w:r w:rsidRPr="00B67DFB">
        <w:rPr>
          <w:rFonts w:ascii="Montserrat Light" w:hAnsi="Montserrat Light"/>
          <w:noProof/>
          <w:lang w:val="ro-RO"/>
        </w:rPr>
        <w:t xml:space="preserve">şi Avizul cu nr...... din </w:t>
      </w:r>
      <w:r w:rsidR="006C6B1D" w:rsidRPr="00B67DFB">
        <w:rPr>
          <w:rFonts w:ascii="Montserrat Light" w:hAnsi="Montserrat Light"/>
          <w:noProof/>
          <w:lang w:val="ro-RO"/>
        </w:rPr>
        <w:t>…..</w:t>
      </w:r>
      <w:r w:rsidRPr="00B67DFB">
        <w:rPr>
          <w:rFonts w:ascii="Montserrat Light" w:hAnsi="Montserrat Light"/>
          <w:noProof/>
          <w:lang w:val="ro-RO"/>
        </w:rPr>
        <w:t>... adoptat de Comisia de specialitate nr. ……….., în conformitate cu art. 182 alin. (</w:t>
      </w:r>
      <w:r w:rsidR="00F96902" w:rsidRPr="00B67DFB">
        <w:rPr>
          <w:rFonts w:ascii="Montserrat Light" w:hAnsi="Montserrat Light"/>
          <w:noProof/>
          <w:lang w:val="ro-RO"/>
        </w:rPr>
        <w:t>1</w:t>
      </w:r>
      <w:r w:rsidRPr="00B67DFB">
        <w:rPr>
          <w:rFonts w:ascii="Montserrat Light" w:hAnsi="Montserrat Light"/>
          <w:noProof/>
          <w:lang w:val="ro-RO"/>
        </w:rPr>
        <w:t xml:space="preserve">) coroborat cu art. 136 din Ordonanța de </w:t>
      </w:r>
      <w:r w:rsidR="00AA45DC" w:rsidRPr="00B67DFB">
        <w:rPr>
          <w:rFonts w:ascii="Montserrat Light" w:hAnsi="Montserrat Light"/>
          <w:noProof/>
          <w:lang w:val="ro-RO"/>
        </w:rPr>
        <w:t>U</w:t>
      </w:r>
      <w:r w:rsidRPr="00B67DFB">
        <w:rPr>
          <w:rFonts w:ascii="Montserrat Light" w:hAnsi="Montserrat Light"/>
          <w:noProof/>
          <w:lang w:val="ro-RO"/>
        </w:rPr>
        <w:t>rgență a Guvernului nr. 57/2019 privind Codul administrativ, cu  modificările și completările ulterioare;</w:t>
      </w:r>
    </w:p>
    <w:p w14:paraId="6B8F4DA8" w14:textId="77777777" w:rsidR="00DE204E" w:rsidRPr="00B67DFB" w:rsidRDefault="00DE204E" w:rsidP="007B1309">
      <w:pPr>
        <w:tabs>
          <w:tab w:val="left" w:pos="720"/>
        </w:tabs>
        <w:spacing w:after="120" w:line="240" w:lineRule="auto"/>
        <w:ind w:right="90"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3892EDE7" w14:textId="6509F04A" w:rsidR="00F96902" w:rsidRPr="00B67DFB" w:rsidRDefault="00F9690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67DFB">
        <w:rPr>
          <w:rFonts w:ascii="Montserrat Light" w:eastAsia="Times New Roman" w:hAnsi="Montserrat Light" w:cs="Times New Roman"/>
          <w:noProof/>
          <w:lang w:val="ro-RO" w:eastAsia="ro-RO"/>
        </w:rPr>
        <w:t>Ținând cont de:</w:t>
      </w:r>
    </w:p>
    <w:p w14:paraId="53B05DE8" w14:textId="0FDBFA72" w:rsidR="007B2540" w:rsidRPr="00B67DFB" w:rsidRDefault="007B2540" w:rsidP="00D4136D">
      <w:pPr>
        <w:pStyle w:val="Listparagraf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90" w:firstLine="360"/>
        <w:contextualSpacing/>
        <w:jc w:val="both"/>
        <w:outlineLvl w:val="1"/>
        <w:rPr>
          <w:rFonts w:ascii="Montserrat Light" w:hAnsi="Montserrat Light"/>
          <w:bCs/>
          <w:lang w:val="es-ES"/>
        </w:rPr>
      </w:pPr>
      <w:r w:rsidRPr="00B67DFB">
        <w:rPr>
          <w:rFonts w:ascii="Montserrat Light" w:hAnsi="Montserrat Light"/>
          <w:bCs/>
          <w:lang w:val="es-ES"/>
        </w:rPr>
        <w:t xml:space="preserve">adresa </w:t>
      </w:r>
      <w:r w:rsidRPr="00B67DFB">
        <w:rPr>
          <w:rFonts w:ascii="Montserrat Light" w:eastAsia="Times New Roman" w:hAnsi="Montserrat Light"/>
          <w:noProof/>
          <w:lang w:val="ro-RO" w:eastAsia="ro-RO"/>
        </w:rPr>
        <w:t>Companiei Naţionale de Căi Ferate "C.F.R." - S.A</w:t>
      </w:r>
      <w:r w:rsidRPr="00B67DFB">
        <w:rPr>
          <w:rFonts w:ascii="Montserrat Light" w:hAnsi="Montserrat Light"/>
          <w:lang w:val="ro-RO"/>
        </w:rPr>
        <w:t xml:space="preserve"> nr. 12/UMP4/1079/30.06.2025, înregistrată la Consiliul Județean Cluj </w:t>
      </w:r>
      <w:r w:rsidR="00EB3933" w:rsidRPr="00B67DFB">
        <w:rPr>
          <w:rFonts w:ascii="Montserrat Light" w:hAnsi="Montserrat Light"/>
          <w:lang w:val="ro-RO"/>
        </w:rPr>
        <w:t>s</w:t>
      </w:r>
      <w:r w:rsidRPr="00B67DFB">
        <w:rPr>
          <w:rFonts w:ascii="Montserrat Light" w:hAnsi="Montserrat Light"/>
          <w:lang w:val="ro-RO"/>
        </w:rPr>
        <w:t>u</w:t>
      </w:r>
      <w:r w:rsidR="00EB3933" w:rsidRPr="00B67DFB">
        <w:rPr>
          <w:rFonts w:ascii="Montserrat Light" w:hAnsi="Montserrat Light"/>
          <w:lang w:val="ro-RO"/>
        </w:rPr>
        <w:t>b</w:t>
      </w:r>
      <w:r w:rsidRPr="00B67DFB">
        <w:rPr>
          <w:rFonts w:ascii="Montserrat Light" w:hAnsi="Montserrat Light"/>
          <w:lang w:val="ro-RO"/>
        </w:rPr>
        <w:t xml:space="preserve"> nr. 28566/01.07.2025</w:t>
      </w:r>
      <w:r w:rsidR="001B7ACC" w:rsidRPr="00B67DFB">
        <w:rPr>
          <w:rFonts w:ascii="Montserrat Light" w:hAnsi="Montserrat Light"/>
          <w:lang w:val="ro-RO"/>
        </w:rPr>
        <w:t>;</w:t>
      </w:r>
    </w:p>
    <w:p w14:paraId="13FFEAC6" w14:textId="77777777" w:rsidR="003D5A32" w:rsidRPr="00B67DFB" w:rsidRDefault="007B2540" w:rsidP="00D4136D">
      <w:pPr>
        <w:pStyle w:val="Listparagraf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90"/>
        <w:contextualSpacing/>
        <w:jc w:val="both"/>
        <w:outlineLvl w:val="1"/>
        <w:rPr>
          <w:rFonts w:ascii="Montserrat Light" w:hAnsi="Montserrat Light"/>
          <w:bCs/>
          <w:lang w:val="es-ES"/>
        </w:rPr>
      </w:pPr>
      <w:proofErr w:type="spellStart"/>
      <w:r w:rsidRPr="00B67DFB">
        <w:rPr>
          <w:rFonts w:ascii="Montserrat Light" w:hAnsi="Montserrat Light"/>
          <w:bCs/>
          <w:lang w:val="es-ES"/>
        </w:rPr>
        <w:t>adresa</w:t>
      </w:r>
      <w:proofErr w:type="spellEnd"/>
      <w:r w:rsidRPr="00B67DFB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B67DFB">
        <w:rPr>
          <w:rFonts w:ascii="Montserrat Light" w:hAnsi="Montserrat Light"/>
          <w:lang w:val="fr-FR"/>
        </w:rPr>
        <w:t>Consiliului</w:t>
      </w:r>
      <w:proofErr w:type="spellEnd"/>
      <w:r w:rsidRPr="00B67DFB">
        <w:rPr>
          <w:rFonts w:ascii="Montserrat Light" w:hAnsi="Montserrat Light"/>
          <w:lang w:val="fr-FR"/>
        </w:rPr>
        <w:t xml:space="preserve"> </w:t>
      </w:r>
      <w:proofErr w:type="spellStart"/>
      <w:r w:rsidRPr="00B67DFB">
        <w:rPr>
          <w:rFonts w:ascii="Montserrat Light" w:hAnsi="Montserrat Light"/>
          <w:lang w:val="fr-FR"/>
        </w:rPr>
        <w:t>Județean</w:t>
      </w:r>
      <w:proofErr w:type="spellEnd"/>
      <w:r w:rsidRPr="00B67DFB">
        <w:rPr>
          <w:rFonts w:ascii="Montserrat Light" w:hAnsi="Montserrat Light"/>
          <w:lang w:val="fr-FR"/>
        </w:rPr>
        <w:t xml:space="preserve"> Cluj </w:t>
      </w:r>
      <w:proofErr w:type="spellStart"/>
      <w:r w:rsidR="00EB3933" w:rsidRPr="00B67DFB">
        <w:rPr>
          <w:rFonts w:ascii="Montserrat Light" w:hAnsi="Montserrat Light"/>
          <w:lang w:val="fr-FR"/>
        </w:rPr>
        <w:t>înregistrată</w:t>
      </w:r>
      <w:proofErr w:type="spellEnd"/>
      <w:r w:rsidR="00EB3933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EB3933" w:rsidRPr="00B67DFB">
        <w:rPr>
          <w:rFonts w:ascii="Montserrat Light" w:hAnsi="Montserrat Light"/>
          <w:lang w:val="fr-FR"/>
        </w:rPr>
        <w:t>sub</w:t>
      </w:r>
      <w:proofErr w:type="spellEnd"/>
      <w:r w:rsidR="00EB3933" w:rsidRPr="00B67DFB">
        <w:rPr>
          <w:rFonts w:ascii="Montserrat Light" w:hAnsi="Montserrat Light"/>
          <w:lang w:val="fr-FR"/>
        </w:rPr>
        <w:t xml:space="preserve"> </w:t>
      </w:r>
      <w:r w:rsidRPr="00B67DFB">
        <w:rPr>
          <w:rFonts w:ascii="Montserrat Light" w:hAnsi="Montserrat Light"/>
          <w:lang w:val="fr-FR"/>
        </w:rPr>
        <w:t>nr. 28566/17.07.</w:t>
      </w:r>
      <w:proofErr w:type="gramStart"/>
      <w:r w:rsidRPr="00B67DFB">
        <w:rPr>
          <w:rFonts w:ascii="Montserrat Light" w:hAnsi="Montserrat Light"/>
          <w:lang w:val="fr-FR"/>
        </w:rPr>
        <w:t>2025</w:t>
      </w:r>
      <w:r w:rsidR="001B7ACC" w:rsidRPr="00B67DFB">
        <w:rPr>
          <w:rFonts w:ascii="Montserrat Light" w:hAnsi="Montserrat Light"/>
          <w:lang w:val="fr-FR"/>
        </w:rPr>
        <w:t>;</w:t>
      </w:r>
      <w:proofErr w:type="gramEnd"/>
    </w:p>
    <w:p w14:paraId="61E53158" w14:textId="13557C1C" w:rsidR="003D5A32" w:rsidRPr="00B67DFB" w:rsidRDefault="003D5A32" w:rsidP="00D4136D">
      <w:pPr>
        <w:pStyle w:val="Listparagraf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90"/>
        <w:contextualSpacing/>
        <w:jc w:val="both"/>
        <w:outlineLvl w:val="1"/>
        <w:rPr>
          <w:rFonts w:ascii="Montserrat Light" w:hAnsi="Montserrat Light"/>
          <w:bCs/>
          <w:lang w:val="es-ES"/>
        </w:rPr>
      </w:pPr>
      <w:r w:rsidRPr="00B67DFB">
        <w:rPr>
          <w:rFonts w:ascii="Montserrat Light" w:hAnsi="Montserrat Light"/>
          <w:bCs/>
          <w:lang w:val="es-ES"/>
        </w:rPr>
        <w:t>Hotărârea Guvernului nr. 666/2016 pentru aprobarea documentului strategic Master Planul General de Transport al României;</w:t>
      </w:r>
      <w:r w:rsidRPr="00B67DFB">
        <w:rPr>
          <w:lang w:val="es-ES"/>
        </w:rPr>
        <w:t xml:space="preserve"> </w:t>
      </w:r>
    </w:p>
    <w:p w14:paraId="30A2D649" w14:textId="77777777" w:rsidR="003D5A32" w:rsidRPr="00B67DFB" w:rsidRDefault="003D5A32" w:rsidP="00D4136D">
      <w:pPr>
        <w:pStyle w:val="Listparagraf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90"/>
        <w:contextualSpacing/>
        <w:jc w:val="both"/>
        <w:outlineLvl w:val="1"/>
        <w:rPr>
          <w:rFonts w:ascii="Montserrat Light" w:hAnsi="Montserrat Light"/>
          <w:bCs/>
          <w:lang w:val="es-ES"/>
        </w:rPr>
      </w:pPr>
      <w:r w:rsidRPr="00B67DFB">
        <w:rPr>
          <w:rFonts w:ascii="Montserrat Light" w:hAnsi="Montserrat Light"/>
          <w:bCs/>
          <w:lang w:val="es-ES"/>
        </w:rPr>
        <w:t>Hotărârea Guvernului nr. 985/2020 pentru aprobarea Strategiei de dezvoltare a infrastructurii feroviare 2021-2025;</w:t>
      </w:r>
    </w:p>
    <w:p w14:paraId="720375C6" w14:textId="77777777" w:rsidR="003D5A32" w:rsidRPr="00B67DFB" w:rsidRDefault="003D5A32" w:rsidP="00D4136D">
      <w:pPr>
        <w:pStyle w:val="Listparagraf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90"/>
        <w:contextualSpacing/>
        <w:jc w:val="both"/>
        <w:outlineLvl w:val="1"/>
        <w:rPr>
          <w:rFonts w:ascii="Montserrat Light" w:hAnsi="Montserrat Light"/>
          <w:bCs/>
          <w:lang w:val="es-ES"/>
        </w:rPr>
      </w:pPr>
      <w:r w:rsidRPr="00B67DFB">
        <w:rPr>
          <w:rFonts w:ascii="Montserrat Light" w:hAnsi="Montserrat Light"/>
          <w:bCs/>
          <w:lang w:val="es-ES"/>
        </w:rPr>
        <w:t>Hotărârea Guvernului nr. 93/2022 pentru aprobarea indicatorilor tehnico-economici ai obiectivului de investiţii "Electrificarea şi reabilitarea liniei de cale ferată Cluj-Napoca-Oradea-Episcopia Bihor", lucrare de utilitate publică de interes naţional;</w:t>
      </w:r>
    </w:p>
    <w:p w14:paraId="09CA232C" w14:textId="77777777" w:rsidR="003D5A32" w:rsidRPr="00B67DFB" w:rsidRDefault="003D5A32" w:rsidP="00D4136D">
      <w:pPr>
        <w:pStyle w:val="Listparagraf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90"/>
        <w:contextualSpacing/>
        <w:jc w:val="both"/>
        <w:outlineLvl w:val="1"/>
        <w:rPr>
          <w:rFonts w:ascii="Montserrat Light" w:hAnsi="Montserrat Light"/>
          <w:bCs/>
          <w:lang w:val="es-ES"/>
        </w:rPr>
      </w:pPr>
      <w:r w:rsidRPr="00B67DFB">
        <w:rPr>
          <w:rFonts w:ascii="Montserrat Light" w:eastAsia="Times New Roman" w:hAnsi="Montserrat Light"/>
          <w:noProof/>
          <w:lang w:val="ro-RO" w:eastAsia="ro-RO"/>
        </w:rPr>
        <w:t>Hotărârea Guvernului nr. 1.701/2024 privind aprobarea declanşării procedurilor de expropriere a tuturor imobilelor proprietate privată, aprobarea listei imobilelor proprietate publică a statului, precum şi a listei imobilelor proprietate publică a unităţii administrativ-teritoriale, situate pe amplasamentul suplimentar care constituie coridorul de expropriere al lucrării de utilitate publică de interes naţional "Electrificarea şi reabilitarea liniei de cale ferată Cluj-Napoca-Oradea-Episcopia Bihor", aflate pe raza unităţii administrativ-teritoriale Cluj-Napoca, judeţul Cluj;</w:t>
      </w:r>
    </w:p>
    <w:p w14:paraId="2AB3F460" w14:textId="7A5BF018" w:rsidR="003D5A32" w:rsidRPr="00B67DFB" w:rsidRDefault="003D5A32" w:rsidP="00D4136D">
      <w:pPr>
        <w:pStyle w:val="Listparagraf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90"/>
        <w:contextualSpacing/>
        <w:jc w:val="both"/>
        <w:outlineLvl w:val="1"/>
        <w:rPr>
          <w:rFonts w:ascii="Montserrat Light" w:hAnsi="Montserrat Light"/>
          <w:bCs/>
          <w:lang w:val="es-ES"/>
        </w:rPr>
      </w:pPr>
      <w:r w:rsidRPr="00B67DFB">
        <w:rPr>
          <w:rFonts w:ascii="Montserrat Light" w:hAnsi="Montserrat Light"/>
          <w:bCs/>
          <w:lang w:val="es-ES"/>
        </w:rPr>
        <w:t>Hotărârea C</w:t>
      </w:r>
      <w:r w:rsidR="0023454E" w:rsidRPr="00B67DFB">
        <w:rPr>
          <w:rFonts w:ascii="Montserrat Light" w:hAnsi="Montserrat Light"/>
          <w:bCs/>
          <w:lang w:val="es-ES"/>
        </w:rPr>
        <w:t>o</w:t>
      </w:r>
      <w:r w:rsidRPr="00B67DFB">
        <w:rPr>
          <w:rFonts w:ascii="Montserrat Light" w:hAnsi="Montserrat Light"/>
          <w:bCs/>
          <w:lang w:val="es-ES"/>
        </w:rPr>
        <w:t>nsiliului Județean Cluj nr. 11/2025 privind aprobarea Planului de amenajare a teritoriului județean – Județul Cluj;</w:t>
      </w:r>
    </w:p>
    <w:p w14:paraId="17E0B701" w14:textId="77777777" w:rsidR="003D5A32" w:rsidRPr="00B67DFB" w:rsidRDefault="003D5A32" w:rsidP="003D5A32">
      <w:pPr>
        <w:keepNext/>
        <w:widowControl w:val="0"/>
        <w:autoSpaceDE w:val="0"/>
        <w:autoSpaceDN w:val="0"/>
        <w:adjustRightInd w:val="0"/>
        <w:spacing w:line="240" w:lineRule="auto"/>
        <w:ind w:left="360" w:right="90"/>
        <w:contextualSpacing/>
        <w:jc w:val="both"/>
        <w:outlineLvl w:val="1"/>
        <w:rPr>
          <w:rFonts w:ascii="Montserrat Light" w:hAnsi="Montserrat Light"/>
          <w:bCs/>
          <w:lang w:val="es-ES"/>
        </w:rPr>
      </w:pPr>
    </w:p>
    <w:p w14:paraId="07B06A7F" w14:textId="5598E301" w:rsidR="0041374F" w:rsidRPr="00B67DFB" w:rsidRDefault="00F96902" w:rsidP="007B1309">
      <w:pPr>
        <w:pStyle w:val="Listparagraf"/>
        <w:keepNext/>
        <w:widowControl w:val="0"/>
        <w:autoSpaceDE w:val="0"/>
        <w:autoSpaceDN w:val="0"/>
        <w:adjustRightInd w:val="0"/>
        <w:spacing w:after="0" w:line="240" w:lineRule="auto"/>
        <w:ind w:left="0" w:right="90" w:firstLine="720"/>
        <w:contextualSpacing/>
        <w:jc w:val="both"/>
        <w:outlineLvl w:val="1"/>
        <w:rPr>
          <w:rFonts w:ascii="Montserrat Light" w:hAnsi="Montserrat Light" w:cs="Cambria"/>
          <w:noProof/>
          <w:lang w:eastAsia="ro-RO"/>
        </w:rPr>
      </w:pPr>
      <w:r w:rsidRPr="00B67DFB">
        <w:rPr>
          <w:rFonts w:ascii="Montserrat Light" w:eastAsia="Times New Roman" w:hAnsi="Montserrat Light"/>
          <w:noProof/>
          <w:lang w:val="ro-RO" w:eastAsia="ro-RO"/>
        </w:rPr>
        <w:t xml:space="preserve">Luând în considerare prevederile art. 123 – 140 și ale art. 142 -156 din Regulamentul de organizare şi funcţionare a Consiliului Judeţean Cluj, aprobat prin Hotărârea Consiliului Judeţean Cluj nr. 170/2020, </w:t>
      </w:r>
      <w:r w:rsidR="00EB3933" w:rsidRPr="00B67DFB">
        <w:rPr>
          <w:rFonts w:ascii="Montserrat Light" w:eastAsia="Times New Roman" w:hAnsi="Montserrat Light"/>
          <w:noProof/>
          <w:lang w:val="ro-RO" w:eastAsia="ro-RO"/>
        </w:rPr>
        <w:t>(</w:t>
      </w:r>
      <w:proofErr w:type="spellStart"/>
      <w:r w:rsidR="00F254E1" w:rsidRPr="00B67DFB">
        <w:rPr>
          <w:rFonts w:ascii="Montserrat Light" w:hAnsi="Montserrat Light" w:cs="Cambria"/>
        </w:rPr>
        <w:t>republicat</w:t>
      </w:r>
      <w:proofErr w:type="spellEnd"/>
      <w:r w:rsidR="00F254E1" w:rsidRPr="00B67DFB">
        <w:rPr>
          <w:rFonts w:ascii="Montserrat Light" w:hAnsi="Montserrat Light" w:cs="Cambria"/>
          <w:lang w:val="ro-RO"/>
        </w:rPr>
        <w:t>ă 2</w:t>
      </w:r>
      <w:r w:rsidR="00EB3933" w:rsidRPr="00B67DFB">
        <w:rPr>
          <w:rFonts w:ascii="Montserrat Light" w:hAnsi="Montserrat Light" w:cs="Cambria"/>
          <w:lang w:val="ro-RO"/>
        </w:rPr>
        <w:t>)</w:t>
      </w:r>
      <w:r w:rsidR="00F254E1" w:rsidRPr="00B67DFB">
        <w:rPr>
          <w:rFonts w:ascii="Montserrat Light" w:hAnsi="Montserrat Light" w:cs="Cambria"/>
          <w:noProof/>
          <w:lang w:eastAsia="ro-RO"/>
        </w:rPr>
        <w:t>;</w:t>
      </w:r>
    </w:p>
    <w:p w14:paraId="73FA7B7D" w14:textId="77777777" w:rsidR="00DE204E" w:rsidRPr="00B67DFB" w:rsidRDefault="00DE204E" w:rsidP="007B1309">
      <w:pPr>
        <w:pStyle w:val="Listparagraf"/>
        <w:keepNext/>
        <w:widowControl w:val="0"/>
        <w:autoSpaceDE w:val="0"/>
        <w:autoSpaceDN w:val="0"/>
        <w:adjustRightInd w:val="0"/>
        <w:spacing w:after="0" w:line="240" w:lineRule="auto"/>
        <w:ind w:left="0" w:right="90" w:firstLine="720"/>
        <w:contextualSpacing/>
        <w:jc w:val="both"/>
        <w:outlineLvl w:val="1"/>
        <w:rPr>
          <w:rFonts w:ascii="Montserrat Light" w:hAnsi="Montserrat Light"/>
          <w:bCs/>
          <w:lang w:val="es-ES"/>
        </w:rPr>
      </w:pPr>
    </w:p>
    <w:p w14:paraId="3793A757" w14:textId="77777777" w:rsidR="00232B0F" w:rsidRPr="00B67DFB" w:rsidRDefault="00F254E1" w:rsidP="00232B0F">
      <w:pPr>
        <w:autoSpaceDE w:val="0"/>
        <w:autoSpaceDN w:val="0"/>
        <w:adjustRightInd w:val="0"/>
        <w:spacing w:before="120"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67DFB">
        <w:rPr>
          <w:rFonts w:ascii="Montserrat Light" w:eastAsia="Times New Roman" w:hAnsi="Montserrat Light" w:cs="Times New Roman"/>
          <w:noProof/>
          <w:lang w:val="ro-RO" w:eastAsia="ro-RO"/>
        </w:rPr>
        <w:t>În conformitate cu prevederile:</w:t>
      </w:r>
      <w:bookmarkStart w:id="15" w:name="_Hlk35869783"/>
    </w:p>
    <w:p w14:paraId="6B98568C" w14:textId="77777777" w:rsidR="00BE588D" w:rsidRPr="00B67DFB" w:rsidRDefault="007B2540" w:rsidP="00D4136D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360" w:right="90" w:hanging="45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67DFB">
        <w:rPr>
          <w:rFonts w:ascii="Montserrat Light" w:hAnsi="Montserrat Light"/>
          <w:noProof/>
          <w:lang w:val="ro-RO" w:eastAsia="ro-RO"/>
        </w:rPr>
        <w:t>art. 173 alin. (1) lit. c) și e), coroborate cu prevederile alin. (7) lit. a) din Ordonanţa de urgenţă nr. 57/2019 privind Codul Administrativ, cu modificările și completările ulterioare</w:t>
      </w:r>
      <w:r w:rsidR="00F254E1" w:rsidRPr="00B67DFB">
        <w:rPr>
          <w:rFonts w:ascii="Montserrat Light" w:eastAsia="Times New Roman" w:hAnsi="Montserrat Light" w:cs="Cambria"/>
          <w:noProof/>
          <w:lang w:val="ro-RO"/>
        </w:rPr>
        <w:t>;</w:t>
      </w:r>
      <w:bookmarkEnd w:id="15"/>
    </w:p>
    <w:p w14:paraId="07B7FFC9" w14:textId="77777777" w:rsidR="00BE588D" w:rsidRPr="00B67DFB" w:rsidRDefault="004849A4" w:rsidP="00D4136D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360" w:right="90" w:hanging="45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67DFB">
        <w:rPr>
          <w:rFonts w:ascii="Montserrat Light" w:hAnsi="Montserrat Light"/>
          <w:noProof/>
          <w:lang w:val="ro-RO" w:eastAsia="ro-RO"/>
        </w:rPr>
        <w:t>Ordonanț</w:t>
      </w:r>
      <w:r w:rsidR="00BE588D" w:rsidRPr="00B67DFB">
        <w:rPr>
          <w:rFonts w:ascii="Montserrat Light" w:hAnsi="Montserrat Light"/>
          <w:noProof/>
          <w:lang w:val="ro-RO" w:eastAsia="ro-RO"/>
        </w:rPr>
        <w:t>ei</w:t>
      </w:r>
      <w:r w:rsidRPr="00B67DFB">
        <w:rPr>
          <w:rFonts w:ascii="Montserrat Light" w:hAnsi="Montserrat Light"/>
          <w:noProof/>
          <w:lang w:val="ro-RO" w:eastAsia="ro-RO"/>
        </w:rPr>
        <w:t xml:space="preserve"> de Urgență nr. 12/1998 privind transportul pe căile ferate române şi reorganizarea Societăţii Naţionale a Căilor Ferate Române, republicată, </w:t>
      </w:r>
      <w:bookmarkStart w:id="16" w:name="_Hlk204086781"/>
      <w:r w:rsidRPr="00B67DFB">
        <w:rPr>
          <w:rFonts w:ascii="Montserrat Light" w:hAnsi="Montserrat Light"/>
          <w:noProof/>
          <w:lang w:val="ro-RO" w:eastAsia="ro-RO"/>
        </w:rPr>
        <w:t>cu modificările și completările ulterioare;</w:t>
      </w:r>
      <w:bookmarkEnd w:id="16"/>
    </w:p>
    <w:p w14:paraId="11012015" w14:textId="5D855D38" w:rsidR="004849A4" w:rsidRPr="00B67DFB" w:rsidRDefault="004849A4" w:rsidP="00D4136D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360" w:right="90" w:hanging="45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67DFB">
        <w:rPr>
          <w:rFonts w:ascii="Montserrat Light" w:hAnsi="Montserrat Light"/>
          <w:noProof/>
          <w:lang w:val="ro-RO" w:eastAsia="ro-RO"/>
        </w:rPr>
        <w:t>Hotărâr</w:t>
      </w:r>
      <w:r w:rsidR="00BE588D" w:rsidRPr="00B67DFB">
        <w:rPr>
          <w:rFonts w:ascii="Montserrat Light" w:hAnsi="Montserrat Light"/>
          <w:noProof/>
          <w:lang w:val="ro-RO" w:eastAsia="ro-RO"/>
        </w:rPr>
        <w:t>ii</w:t>
      </w:r>
      <w:r w:rsidRPr="00B67DFB">
        <w:rPr>
          <w:rFonts w:ascii="Montserrat Light" w:hAnsi="Montserrat Light"/>
          <w:noProof/>
          <w:lang w:val="ro-RO" w:eastAsia="ro-RO"/>
        </w:rPr>
        <w:t xml:space="preserve"> Guvernului nr. 581/1998 privind înfiinţarea Companiei Naţionale de Căi Ferate "C.F.R." - S.A. prin reorganizarea Societăţii Naţionale a Căilor Ferate Române</w:t>
      </w:r>
    </w:p>
    <w:p w14:paraId="2AC65B1D" w14:textId="236CDA57" w:rsidR="008F76F2" w:rsidRPr="00B67DFB" w:rsidRDefault="008F76F2" w:rsidP="007B1309">
      <w:pPr>
        <w:spacing w:line="240" w:lineRule="auto"/>
        <w:ind w:right="90" w:firstLine="720"/>
        <w:contextualSpacing/>
        <w:jc w:val="both"/>
        <w:rPr>
          <w:rFonts w:ascii="Montserrat Light" w:hAnsi="Montserrat Light"/>
        </w:rPr>
      </w:pPr>
      <w:proofErr w:type="spellStart"/>
      <w:r w:rsidRPr="00B67DFB">
        <w:rPr>
          <w:rFonts w:ascii="Montserrat Light" w:hAnsi="Montserrat Light"/>
        </w:rPr>
        <w:lastRenderedPageBreak/>
        <w:t>În</w:t>
      </w:r>
      <w:proofErr w:type="spellEnd"/>
      <w:r w:rsidRPr="00B67DFB">
        <w:rPr>
          <w:rFonts w:ascii="Montserrat Light" w:hAnsi="Montserrat Light"/>
        </w:rPr>
        <w:t xml:space="preserve"> </w:t>
      </w:r>
      <w:proofErr w:type="spellStart"/>
      <w:r w:rsidRPr="00B67DFB">
        <w:rPr>
          <w:rFonts w:ascii="Montserrat Light" w:hAnsi="Montserrat Light"/>
        </w:rPr>
        <w:t>temeiul</w:t>
      </w:r>
      <w:proofErr w:type="spellEnd"/>
      <w:r w:rsidRPr="00B67DFB">
        <w:rPr>
          <w:rFonts w:ascii="Montserrat Light" w:hAnsi="Montserrat Light"/>
        </w:rPr>
        <w:t xml:space="preserve"> </w:t>
      </w:r>
      <w:proofErr w:type="spellStart"/>
      <w:r w:rsidRPr="00B67DFB">
        <w:rPr>
          <w:rFonts w:ascii="Montserrat Light" w:hAnsi="Montserrat Light"/>
        </w:rPr>
        <w:t>competențelor</w:t>
      </w:r>
      <w:proofErr w:type="spellEnd"/>
      <w:r w:rsidRPr="00B67DFB">
        <w:rPr>
          <w:rFonts w:ascii="Montserrat Light" w:hAnsi="Montserrat Light"/>
        </w:rPr>
        <w:t xml:space="preserve"> </w:t>
      </w:r>
      <w:proofErr w:type="spellStart"/>
      <w:r w:rsidRPr="00B67DFB">
        <w:rPr>
          <w:rFonts w:ascii="Montserrat Light" w:hAnsi="Montserrat Light"/>
        </w:rPr>
        <w:t>stabilite</w:t>
      </w:r>
      <w:proofErr w:type="spellEnd"/>
      <w:r w:rsidRPr="00B67DFB">
        <w:rPr>
          <w:rFonts w:ascii="Montserrat Light" w:hAnsi="Montserrat Light"/>
        </w:rPr>
        <w:t xml:space="preserve"> </w:t>
      </w:r>
      <w:proofErr w:type="spellStart"/>
      <w:r w:rsidRPr="00B67DFB">
        <w:rPr>
          <w:rFonts w:ascii="Montserrat Light" w:hAnsi="Montserrat Light"/>
        </w:rPr>
        <w:t>prin</w:t>
      </w:r>
      <w:proofErr w:type="spellEnd"/>
      <w:r w:rsidRPr="00B67DFB">
        <w:rPr>
          <w:rFonts w:ascii="Montserrat Light" w:hAnsi="Montserrat Light"/>
        </w:rPr>
        <w:t xml:space="preserve"> art. 182 alin. (1) </w:t>
      </w:r>
      <w:proofErr w:type="spellStart"/>
      <w:r w:rsidRPr="00B67DFB">
        <w:rPr>
          <w:rFonts w:ascii="Montserrat Light" w:hAnsi="Montserrat Light"/>
        </w:rPr>
        <w:t>și</w:t>
      </w:r>
      <w:proofErr w:type="spellEnd"/>
      <w:r w:rsidRPr="00B67DFB">
        <w:rPr>
          <w:rFonts w:ascii="Montserrat Light" w:hAnsi="Montserrat Light"/>
        </w:rPr>
        <w:t xml:space="preserve"> art. 196 alin. (1) lit. a) din </w:t>
      </w:r>
      <w:proofErr w:type="spellStart"/>
      <w:r w:rsidRPr="00B67DFB">
        <w:rPr>
          <w:rFonts w:ascii="Montserrat Light" w:hAnsi="Montserrat Light"/>
        </w:rPr>
        <w:t>Ordonanța</w:t>
      </w:r>
      <w:proofErr w:type="spellEnd"/>
      <w:r w:rsidRPr="00B67DFB">
        <w:rPr>
          <w:rFonts w:ascii="Montserrat Light" w:hAnsi="Montserrat Light"/>
        </w:rPr>
        <w:t xml:space="preserve"> de </w:t>
      </w:r>
      <w:proofErr w:type="spellStart"/>
      <w:r w:rsidR="007B2540" w:rsidRPr="00B67DFB">
        <w:rPr>
          <w:rFonts w:ascii="Montserrat Light" w:hAnsi="Montserrat Light"/>
        </w:rPr>
        <w:t>u</w:t>
      </w:r>
      <w:r w:rsidRPr="00B67DFB">
        <w:rPr>
          <w:rFonts w:ascii="Montserrat Light" w:hAnsi="Montserrat Light"/>
        </w:rPr>
        <w:t>rgență</w:t>
      </w:r>
      <w:proofErr w:type="spellEnd"/>
      <w:r w:rsidRPr="00B67DFB">
        <w:rPr>
          <w:rFonts w:ascii="Montserrat Light" w:hAnsi="Montserrat Light"/>
        </w:rPr>
        <w:t xml:space="preserve"> a </w:t>
      </w:r>
      <w:proofErr w:type="spellStart"/>
      <w:r w:rsidRPr="00B67DFB">
        <w:rPr>
          <w:rFonts w:ascii="Montserrat Light" w:hAnsi="Montserrat Light"/>
        </w:rPr>
        <w:t>Guvernului</w:t>
      </w:r>
      <w:proofErr w:type="spellEnd"/>
      <w:r w:rsidRPr="00B67DFB">
        <w:rPr>
          <w:rFonts w:ascii="Montserrat Light" w:hAnsi="Montserrat Light"/>
        </w:rPr>
        <w:t xml:space="preserve"> nr. 57/2019 </w:t>
      </w:r>
      <w:proofErr w:type="spellStart"/>
      <w:r w:rsidRPr="00B67DFB">
        <w:rPr>
          <w:rFonts w:ascii="Montserrat Light" w:hAnsi="Montserrat Light"/>
        </w:rPr>
        <w:t>privind</w:t>
      </w:r>
      <w:proofErr w:type="spellEnd"/>
      <w:r w:rsidRPr="00B67DFB">
        <w:rPr>
          <w:rFonts w:ascii="Montserrat Light" w:hAnsi="Montserrat Light"/>
        </w:rPr>
        <w:t xml:space="preserve"> </w:t>
      </w:r>
      <w:proofErr w:type="spellStart"/>
      <w:r w:rsidR="001B7ACC" w:rsidRPr="00B67DFB">
        <w:rPr>
          <w:rFonts w:ascii="Montserrat Light" w:hAnsi="Montserrat Light"/>
        </w:rPr>
        <w:t>c</w:t>
      </w:r>
      <w:r w:rsidRPr="00B67DFB">
        <w:rPr>
          <w:rFonts w:ascii="Montserrat Light" w:hAnsi="Montserrat Light"/>
        </w:rPr>
        <w:t>odul</w:t>
      </w:r>
      <w:proofErr w:type="spellEnd"/>
      <w:r w:rsidRPr="00B67DFB">
        <w:rPr>
          <w:rFonts w:ascii="Montserrat Light" w:hAnsi="Montserrat Light"/>
        </w:rPr>
        <w:t xml:space="preserve"> </w:t>
      </w:r>
      <w:proofErr w:type="spellStart"/>
      <w:r w:rsidRPr="00B67DFB">
        <w:rPr>
          <w:rFonts w:ascii="Montserrat Light" w:hAnsi="Montserrat Light"/>
        </w:rPr>
        <w:t>administrativ</w:t>
      </w:r>
      <w:proofErr w:type="spellEnd"/>
      <w:r w:rsidRPr="00B67DFB">
        <w:rPr>
          <w:rFonts w:ascii="Montserrat Light" w:hAnsi="Montserrat Light"/>
        </w:rPr>
        <w:t xml:space="preserve">, cu </w:t>
      </w:r>
      <w:proofErr w:type="spellStart"/>
      <w:r w:rsidRPr="00B67DFB">
        <w:rPr>
          <w:rFonts w:ascii="Montserrat Light" w:hAnsi="Montserrat Light"/>
        </w:rPr>
        <w:t>modificările</w:t>
      </w:r>
      <w:proofErr w:type="spellEnd"/>
      <w:r w:rsidRPr="00B67DFB">
        <w:rPr>
          <w:rFonts w:ascii="Montserrat Light" w:hAnsi="Montserrat Light"/>
        </w:rPr>
        <w:t xml:space="preserve"> </w:t>
      </w:r>
      <w:proofErr w:type="spellStart"/>
      <w:r w:rsidRPr="00B67DFB">
        <w:rPr>
          <w:rFonts w:ascii="Montserrat Light" w:hAnsi="Montserrat Light"/>
        </w:rPr>
        <w:t>și</w:t>
      </w:r>
      <w:proofErr w:type="spellEnd"/>
      <w:r w:rsidRPr="00B67DFB">
        <w:rPr>
          <w:rFonts w:ascii="Montserrat Light" w:hAnsi="Montserrat Light"/>
        </w:rPr>
        <w:t xml:space="preserve"> </w:t>
      </w:r>
      <w:proofErr w:type="spellStart"/>
      <w:r w:rsidRPr="00B67DFB">
        <w:rPr>
          <w:rFonts w:ascii="Montserrat Light" w:hAnsi="Montserrat Light"/>
        </w:rPr>
        <w:t>completările</w:t>
      </w:r>
      <w:proofErr w:type="spellEnd"/>
      <w:r w:rsidRPr="00B67DFB">
        <w:rPr>
          <w:rFonts w:ascii="Montserrat Light" w:hAnsi="Montserrat Light"/>
        </w:rPr>
        <w:t xml:space="preserve"> </w:t>
      </w:r>
      <w:proofErr w:type="spellStart"/>
      <w:r w:rsidRPr="00B67DFB">
        <w:rPr>
          <w:rFonts w:ascii="Montserrat Light" w:hAnsi="Montserrat Light"/>
        </w:rPr>
        <w:t>ulterioare</w:t>
      </w:r>
      <w:proofErr w:type="spellEnd"/>
      <w:r w:rsidRPr="00B67DFB">
        <w:rPr>
          <w:rFonts w:ascii="Montserrat Light" w:hAnsi="Montserrat Light"/>
        </w:rPr>
        <w:t>;</w:t>
      </w:r>
    </w:p>
    <w:p w14:paraId="4EA98EAE" w14:textId="77777777" w:rsidR="00DE204E" w:rsidRPr="00B67DFB" w:rsidRDefault="00DE204E" w:rsidP="007B1309">
      <w:pPr>
        <w:spacing w:line="240" w:lineRule="auto"/>
        <w:ind w:right="90" w:firstLine="720"/>
        <w:contextualSpacing/>
        <w:jc w:val="both"/>
        <w:rPr>
          <w:rFonts w:ascii="Montserrat Light" w:hAnsi="Montserrat Light"/>
        </w:rPr>
      </w:pPr>
    </w:p>
    <w:p w14:paraId="68963E59" w14:textId="65DBD1A7" w:rsidR="008F76F2" w:rsidRPr="00B67DFB" w:rsidRDefault="008F76F2" w:rsidP="007B1309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67DF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DBCEB57" w14:textId="77777777" w:rsidR="00F302A5" w:rsidRPr="00B67DFB" w:rsidRDefault="00F302A5" w:rsidP="007B1309">
      <w:pPr>
        <w:spacing w:line="240" w:lineRule="auto"/>
        <w:ind w:right="90" w:firstLine="720"/>
        <w:contextualSpacing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17" w:name="_Hlk83636264"/>
    </w:p>
    <w:p w14:paraId="1241753C" w14:textId="181930B4" w:rsidR="00DE204E" w:rsidRPr="00B67DFB" w:rsidRDefault="00DE204E" w:rsidP="00EB3933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hAnsi="Montserrat Light"/>
          <w:strike/>
          <w:lang w:val="ro-RO"/>
        </w:rPr>
      </w:pPr>
      <w:r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1.</w:t>
      </w:r>
      <w:r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Se aprobă</w:t>
      </w:r>
      <w:r w:rsidR="00564990" w:rsidRPr="00B67DFB">
        <w:rPr>
          <w:rFonts w:ascii="Montserrat Light" w:hAnsi="Montserrat Light"/>
          <w:lang w:val="ro-RO"/>
        </w:rPr>
        <w:t xml:space="preserve"> </w:t>
      </w:r>
      <w:r w:rsidR="00EB3933" w:rsidRPr="00B67DFB">
        <w:rPr>
          <w:rFonts w:ascii="Montserrat Light" w:hAnsi="Montserrat Light"/>
          <w:lang w:val="ro-RO"/>
        </w:rPr>
        <w:t xml:space="preserve">asocierea Județului Cluj cu Compania Națională de Căi </w:t>
      </w:r>
      <w:proofErr w:type="gramStart"/>
      <w:r w:rsidR="00EB3933" w:rsidRPr="00B67DFB">
        <w:rPr>
          <w:rFonts w:ascii="Montserrat Light" w:hAnsi="Montserrat Light"/>
          <w:lang w:val="ro-RO"/>
        </w:rPr>
        <w:t>Ferate ”CFR</w:t>
      </w:r>
      <w:proofErr w:type="gramEnd"/>
      <w:r w:rsidR="00EB3933" w:rsidRPr="00B67DFB">
        <w:rPr>
          <w:rFonts w:ascii="Montserrat Light" w:hAnsi="Montserrat Light"/>
          <w:lang w:val="ro-RO"/>
        </w:rPr>
        <w:t xml:space="preserve">” S.A. pentru realizarea unui drum tehnologic pe </w:t>
      </w:r>
      <w:proofErr w:type="gramStart"/>
      <w:r w:rsidR="00EB3933" w:rsidRPr="00B67DFB">
        <w:rPr>
          <w:rFonts w:ascii="Montserrat Light" w:hAnsi="Montserrat Light"/>
          <w:lang w:val="ro-RO"/>
        </w:rPr>
        <w:t>terenul  identificat</w:t>
      </w:r>
      <w:proofErr w:type="gramEnd"/>
      <w:r w:rsidR="00EB3933" w:rsidRPr="00B67DFB">
        <w:rPr>
          <w:rFonts w:ascii="Montserrat Light" w:hAnsi="Montserrat Light"/>
          <w:lang w:val="ro-RO"/>
        </w:rPr>
        <w:t xml:space="preserve"> în Cartea Funciară nr. 335640 Cluj-Napoca, nr. cad. 335640, conform </w:t>
      </w:r>
      <w:r w:rsidR="00406CA2" w:rsidRPr="00B67DFB">
        <w:rPr>
          <w:rFonts w:ascii="Montserrat Light" w:hAnsi="Montserrat Light"/>
          <w:lang w:val="ro-RO"/>
        </w:rPr>
        <w:t xml:space="preserve">modelului cadru a </w:t>
      </w:r>
      <w:r w:rsidR="00EB3933" w:rsidRPr="00B67DFB">
        <w:rPr>
          <w:rFonts w:ascii="Montserrat Light" w:hAnsi="Montserrat Light"/>
          <w:lang w:val="ro-RO"/>
        </w:rPr>
        <w:t xml:space="preserve">Acordului de asociere </w:t>
      </w:r>
      <w:bookmarkStart w:id="18" w:name="_Hlk87619346"/>
      <w:r w:rsidRPr="00B67DFB">
        <w:rPr>
          <w:rFonts w:ascii="Montserrat Light" w:eastAsia="Times New Roman" w:hAnsi="Montserrat Light" w:cs="Times New Roman"/>
          <w:noProof/>
          <w:lang w:val="en-US" w:eastAsia="ro-RO"/>
        </w:rPr>
        <w:t xml:space="preserve">cuprins în </w:t>
      </w:r>
      <w:r w:rsidRPr="00B67DFB">
        <w:rPr>
          <w:rFonts w:ascii="Montserrat Light" w:eastAsia="Times New Roman" w:hAnsi="Montserrat Light" w:cs="Times New Roman"/>
          <w:b/>
          <w:bCs/>
          <w:noProof/>
          <w:lang w:val="en-US" w:eastAsia="ro-RO"/>
        </w:rPr>
        <w:t>anexa</w:t>
      </w:r>
      <w:r w:rsidRPr="00B67DFB">
        <w:rPr>
          <w:rFonts w:ascii="Montserrat Light" w:eastAsia="Times New Roman" w:hAnsi="Montserrat Light" w:cs="Times New Roman"/>
          <w:noProof/>
          <w:lang w:val="en-US" w:eastAsia="ro-RO"/>
        </w:rPr>
        <w:t xml:space="preserve"> care face parte integrantă din prezenta hotărâre.   </w:t>
      </w:r>
      <w:bookmarkEnd w:id="18"/>
    </w:p>
    <w:p w14:paraId="08FCC5D4" w14:textId="77777777" w:rsidR="00F34872" w:rsidRPr="00B67DFB" w:rsidRDefault="00F34872" w:rsidP="00EB3933">
      <w:pPr>
        <w:spacing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7E3E5A89" w14:textId="1AE2C528" w:rsidR="00CA6AC1" w:rsidRPr="00B67DFB" w:rsidRDefault="00F34872" w:rsidP="007B1309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Art. </w:t>
      </w:r>
      <w:r w:rsidR="00EB3933"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2</w:t>
      </w:r>
      <w:r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.</w:t>
      </w:r>
      <w:r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CA6AC1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Se emite acordul Județului Cuj, în calitate de propiretar al imobilui </w:t>
      </w:r>
      <w:r w:rsidR="00CA6AC1" w:rsidRPr="00B67DFB">
        <w:rPr>
          <w:rFonts w:ascii="Montserrat Light" w:hAnsi="Montserrat Light"/>
          <w:lang w:val="ro-RO"/>
        </w:rPr>
        <w:t xml:space="preserve">teren în suprafață de 8.276 mp, identificat în Cartea Funciară nr. 335640 Cluj-Napoca, nr. cad. 335640, </w:t>
      </w:r>
      <w:r w:rsidR="00CA6AC1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pentru realizarea de către Compania Națională de Căi </w:t>
      </w:r>
      <w:r w:rsidR="00D04ECE" w:rsidRPr="00B67DFB">
        <w:rPr>
          <w:rFonts w:ascii="Montserrat Light" w:eastAsia="Times New Roman" w:hAnsi="Montserrat Light" w:cs="Times New Roman"/>
          <w:noProof/>
          <w:lang w:eastAsia="ro-RO"/>
        </w:rPr>
        <w:t>F</w:t>
      </w:r>
      <w:r w:rsidR="00CA6AC1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erate ,,CFR” S.A. a obiectivului menționat la art. 1. </w:t>
      </w:r>
    </w:p>
    <w:p w14:paraId="3D667C10" w14:textId="77777777" w:rsidR="00CA6AC1" w:rsidRPr="00B67DFB" w:rsidRDefault="00CA6AC1" w:rsidP="007B1309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7C0C5478" w14:textId="49E57025" w:rsidR="00DE204E" w:rsidRPr="00B67DFB" w:rsidRDefault="00D44B9E" w:rsidP="007B1309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3. (1</w:t>
      </w:r>
      <w:r w:rsidR="00AD2D94"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)</w:t>
      </w:r>
      <w:r w:rsidR="00AD2D94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DE204E" w:rsidRPr="00B67DFB">
        <w:rPr>
          <w:rFonts w:ascii="Montserrat Light" w:eastAsia="Times New Roman" w:hAnsi="Montserrat Light" w:cs="Times New Roman"/>
          <w:noProof/>
          <w:lang w:eastAsia="ro-RO"/>
        </w:rPr>
        <w:t>Se mandatează domnul Alin Tișe - Președintele Consiliului Județean</w:t>
      </w:r>
      <w:r w:rsidR="001B7ACC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Cluj</w:t>
      </w:r>
      <w:r w:rsidR="00DE204E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sau în lipsa acestuia, domnul Radu Florin Rațiu - Vicepreședintele Consiliului Județean Cluj să</w:t>
      </w:r>
      <w:r w:rsidR="000E4441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negocieze</w:t>
      </w:r>
      <w:r w:rsidR="00233470" w:rsidRPr="00B67DFB">
        <w:rPr>
          <w:rFonts w:ascii="Montserrat Light" w:eastAsia="Times New Roman" w:hAnsi="Montserrat Light" w:cs="Times New Roman"/>
          <w:noProof/>
          <w:lang w:eastAsia="ro-RO"/>
        </w:rPr>
        <w:t>,</w:t>
      </w:r>
      <w:r w:rsidR="000E4441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233470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în numele și pe seama </w:t>
      </w:r>
      <w:r w:rsidR="00233470" w:rsidRPr="00B67DFB">
        <w:rPr>
          <w:rFonts w:ascii="Montserrat Light" w:hAnsi="Montserrat Light"/>
          <w:noProof/>
          <w:lang w:val="ro-RO" w:eastAsia="ro-RO"/>
        </w:rPr>
        <w:t>Județului</w:t>
      </w:r>
      <w:r w:rsidR="00233470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Cluj, c</w:t>
      </w:r>
      <w:r w:rsidR="000E4441" w:rsidRPr="00B67DFB">
        <w:rPr>
          <w:rFonts w:ascii="Montserrat Light" w:eastAsia="Times New Roman" w:hAnsi="Montserrat Light" w:cs="Times New Roman"/>
          <w:noProof/>
          <w:lang w:eastAsia="ro-RO"/>
        </w:rPr>
        <w:t>u reprezentații Compa</w:t>
      </w:r>
      <w:r w:rsidR="00AC65DC" w:rsidRPr="00B67DFB">
        <w:rPr>
          <w:rFonts w:ascii="Montserrat Light" w:eastAsia="Times New Roman" w:hAnsi="Montserrat Light" w:cs="Times New Roman"/>
          <w:noProof/>
          <w:lang w:eastAsia="ro-RO"/>
        </w:rPr>
        <w:t>n</w:t>
      </w:r>
      <w:r w:rsidR="000E4441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iei Naționale de Căi Ferate ,,C.F.R.” </w:t>
      </w:r>
      <w:r w:rsidR="00AC65DC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S.A. </w:t>
      </w:r>
      <w:r w:rsidR="000E4441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eventualele clauze suplimentare aplicabile care vor fi inserate </w:t>
      </w:r>
      <w:r w:rsidR="00434ABE" w:rsidRPr="00B67DFB">
        <w:rPr>
          <w:rFonts w:ascii="Montserrat Light" w:eastAsia="Times New Roman" w:hAnsi="Montserrat Light" w:cs="Times New Roman"/>
          <w:noProof/>
          <w:lang w:eastAsia="ro-RO"/>
        </w:rPr>
        <w:t>în</w:t>
      </w:r>
      <w:r w:rsidR="00D46D04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forma finală a </w:t>
      </w:r>
      <w:r w:rsidR="00434ABE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923B29" w:rsidRPr="00B67DFB">
        <w:rPr>
          <w:rFonts w:ascii="Montserrat Light" w:eastAsia="Times New Roman" w:hAnsi="Montserrat Light" w:cs="Times New Roman"/>
          <w:noProof/>
          <w:lang w:eastAsia="ro-RO"/>
        </w:rPr>
        <w:t>Acordul de asociere</w:t>
      </w:r>
      <w:r w:rsidR="001275E8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DE204E" w:rsidRPr="00B67DFB">
        <w:rPr>
          <w:rFonts w:ascii="Montserrat Light" w:eastAsia="Times New Roman" w:hAnsi="Montserrat Light" w:cs="Times New Roman"/>
          <w:noProof/>
          <w:lang w:eastAsia="ro-RO"/>
        </w:rPr>
        <w:t>menționat la art. 1,</w:t>
      </w:r>
      <w:r w:rsidR="00DE204E" w:rsidRPr="00B67DFB">
        <w:rPr>
          <w:rFonts w:ascii="Montserrat Light" w:eastAsia="Times New Roman" w:hAnsi="Montserrat Light" w:cs="Times New Roman"/>
          <w:noProof/>
          <w:lang w:eastAsia="ro-RO"/>
        </w:rPr>
        <w:tab/>
      </w:r>
    </w:p>
    <w:p w14:paraId="137CD699" w14:textId="3C1A01D3" w:rsidR="00720ECF" w:rsidRPr="00B67DFB" w:rsidRDefault="00AD2D94" w:rsidP="00720ECF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(2) </w:t>
      </w:r>
      <w:r w:rsidR="00720ECF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Se mandatează domnul Alin Tișe - Președintele Consiliului Județean Cluj sau în lipsa acestuia, domnul Radu Florin Rațiu - Vicepreședintele Consiliului Județean Cluj să semneze, în numele și pe seama </w:t>
      </w:r>
      <w:r w:rsidR="00720ECF" w:rsidRPr="00B67DFB">
        <w:rPr>
          <w:rFonts w:ascii="Montserrat Light" w:hAnsi="Montserrat Light"/>
          <w:noProof/>
          <w:lang w:val="ro-RO" w:eastAsia="ro-RO"/>
        </w:rPr>
        <w:t>Județului</w:t>
      </w:r>
      <w:r w:rsidR="00720ECF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Cluj, forma finală a Acordului de asociere.</w:t>
      </w:r>
    </w:p>
    <w:p w14:paraId="7329C336" w14:textId="77777777" w:rsidR="007B1309" w:rsidRPr="00B67DFB" w:rsidRDefault="007B1309" w:rsidP="007B1309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02E294FD" w14:textId="3B3C2687" w:rsidR="00F87485" w:rsidRPr="00B67DFB" w:rsidRDefault="00DE204E" w:rsidP="007B1309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Art. </w:t>
      </w:r>
      <w:r w:rsidR="00D44B9E"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4</w:t>
      </w:r>
      <w:r w:rsidR="00F87485"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.</w:t>
      </w:r>
      <w:r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F87485" w:rsidRPr="00B67DFB">
        <w:rPr>
          <w:rFonts w:ascii="Montserrat Light" w:eastAsia="Times New Roman" w:hAnsi="Montserrat Light" w:cs="Times New Roman"/>
          <w:noProof/>
          <w:lang w:eastAsia="ro-RO"/>
        </w:rPr>
        <w:t>Predarea-preluarea terenului care constituie obiectul asocierii se face pe bază de proces-verbal de predare-primire între părți, în termen de maxim 30 de zile de la încheierea Acordului de asociere</w:t>
      </w:r>
      <w:r w:rsidR="00317916" w:rsidRPr="00B67DFB">
        <w:rPr>
          <w:rFonts w:ascii="Montserrat Light" w:eastAsia="Times New Roman" w:hAnsi="Montserrat Light" w:cs="Times New Roman"/>
          <w:noProof/>
          <w:lang w:eastAsia="ro-RO"/>
        </w:rPr>
        <w:t>.</w:t>
      </w:r>
    </w:p>
    <w:p w14:paraId="77E29A08" w14:textId="77777777" w:rsidR="00F87485" w:rsidRPr="00B67DFB" w:rsidRDefault="00F87485" w:rsidP="007B1309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00116CB2" w14:textId="245243BA" w:rsidR="00DE204E" w:rsidRPr="00B67DFB" w:rsidRDefault="00317916" w:rsidP="007B1309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Art.</w:t>
      </w:r>
      <w:r w:rsidR="00D44B9E"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. 5.</w:t>
      </w:r>
      <w:r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DE204E" w:rsidRPr="00B67DFB">
        <w:rPr>
          <w:rFonts w:ascii="Montserrat Light" w:eastAsia="Times New Roman" w:hAnsi="Montserrat Light" w:cs="Times New Roman"/>
          <w:noProof/>
          <w:lang w:eastAsia="ro-RO"/>
        </w:rPr>
        <w:t>Cu punerea în aplicare a prevederilor prezentei hotărâri se încredinţează Preşedintele Consiliului Judeţean Cluj, prin Direcția Juridică</w:t>
      </w:r>
      <w:r w:rsidR="00DE204E" w:rsidRPr="00B67DFB">
        <w:rPr>
          <w:rFonts w:ascii="Montserrat Light" w:eastAsia="Times New Roman" w:hAnsi="Montserrat Light" w:cs="Times New Roman"/>
          <w:noProof/>
          <w:lang w:val="ro-RO" w:eastAsia="ro-RO"/>
        </w:rPr>
        <w:t xml:space="preserve">; Direcţia Dezvoltare şi Investiţii </w:t>
      </w:r>
      <w:r w:rsidR="00DE204E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și </w:t>
      </w:r>
      <w:r w:rsidR="001B7ACC" w:rsidRPr="00B67DFB">
        <w:rPr>
          <w:rFonts w:ascii="Montserrat Light" w:eastAsia="Times New Roman" w:hAnsi="Montserrat Light" w:cs="Times New Roman"/>
          <w:noProof/>
          <w:lang w:eastAsia="ro-RO"/>
        </w:rPr>
        <w:t>V</w:t>
      </w:r>
      <w:r w:rsidR="00DE204E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icepreședintele Consiliului Județean Cluj, domnul Radu Florin Rațiu. </w:t>
      </w:r>
    </w:p>
    <w:p w14:paraId="378387C3" w14:textId="77777777" w:rsidR="00DE204E" w:rsidRPr="00B67DFB" w:rsidRDefault="00DE204E" w:rsidP="007B1309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4BFC05ED" w14:textId="4DD01278" w:rsidR="00DE204E" w:rsidRPr="00B67DFB" w:rsidRDefault="00DE204E" w:rsidP="007B1309">
      <w:pPr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Art. </w:t>
      </w:r>
      <w:r w:rsidR="00D44B9E"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6</w:t>
      </w:r>
      <w:r w:rsidRPr="00B67DFB">
        <w:rPr>
          <w:rFonts w:ascii="Montserrat Light" w:eastAsia="Times New Roman" w:hAnsi="Montserrat Light" w:cs="Times New Roman"/>
          <w:b/>
          <w:bCs/>
          <w:noProof/>
          <w:lang w:eastAsia="ro-RO"/>
        </w:rPr>
        <w:t>.</w:t>
      </w:r>
      <w:r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</w:t>
      </w:r>
      <w:r w:rsidR="00317916"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Președintelui Consiliului Județean Cluj, domnul Alin Tișe, </w:t>
      </w:r>
      <w:r w:rsidR="001B7ACC" w:rsidRPr="00B67DFB">
        <w:rPr>
          <w:rFonts w:ascii="Montserrat Light" w:eastAsia="Times New Roman" w:hAnsi="Montserrat Light" w:cs="Times New Roman"/>
          <w:noProof/>
          <w:lang w:eastAsia="ro-RO"/>
        </w:rPr>
        <w:t>V</w:t>
      </w:r>
      <w:r w:rsidRPr="00B67DFB">
        <w:rPr>
          <w:rFonts w:ascii="Montserrat Light" w:eastAsia="Times New Roman" w:hAnsi="Montserrat Light" w:cs="Times New Roman"/>
          <w:noProof/>
          <w:lang w:eastAsia="ro-RO"/>
        </w:rPr>
        <w:t>icepreședintelui Consilului Județean Cluj, domnul Radu Florin Rațiu, Direcției Juridice</w:t>
      </w:r>
      <w:r w:rsidRPr="00B67DFB">
        <w:rPr>
          <w:rFonts w:ascii="Montserrat Light" w:eastAsia="Times New Roman" w:hAnsi="Montserrat Light" w:cs="Times New Roman"/>
          <w:noProof/>
          <w:lang w:val="ro-RO" w:eastAsia="ro-RO"/>
        </w:rPr>
        <w:t>; Direcţiei Dezvoltare şi Investiţii</w:t>
      </w:r>
      <w:r w:rsidRPr="00B67DFB">
        <w:rPr>
          <w:rFonts w:ascii="Montserrat Light" w:eastAsia="Times New Roman" w:hAnsi="Montserrat Light" w:cs="Times New Roman"/>
          <w:noProof/>
          <w:lang w:eastAsia="ro-RO"/>
        </w:rPr>
        <w:t xml:space="preserve">, </w:t>
      </w:r>
      <w:r w:rsidR="007F0D0B" w:rsidRPr="00B67DFB">
        <w:rPr>
          <w:rFonts w:ascii="Montserrat Light" w:hAnsi="Montserrat Light"/>
          <w:lang w:val="ro-RO"/>
        </w:rPr>
        <w:t xml:space="preserve">Companiei Naționale de Căi Ferate ”CFR” S.A., </w:t>
      </w:r>
      <w:r w:rsidRPr="00B67DFB">
        <w:rPr>
          <w:rFonts w:ascii="Montserrat Light" w:eastAsia="Times New Roman" w:hAnsi="Montserrat Light" w:cs="Times New Roman"/>
          <w:noProof/>
          <w:lang w:eastAsia="ro-RO"/>
        </w:rPr>
        <w:t>precum și Prefectului Județului Cluj și se aduce la cunoştinţă publică prin afișare la sediul Consiliului Județean Cluj şi prin postare pe pagina de internet ”</w:t>
      </w:r>
      <w:hyperlink r:id="rId8" w:history="1">
        <w:r w:rsidRPr="00B67DFB">
          <w:rPr>
            <w:rStyle w:val="Hyperlink"/>
            <w:rFonts w:ascii="Montserrat Light" w:eastAsia="Times New Roman" w:hAnsi="Montserrat Light" w:cs="Times New Roman"/>
            <w:noProof/>
            <w:color w:val="auto"/>
            <w:lang w:eastAsia="ro-RO"/>
          </w:rPr>
          <w:t>www.cjcluj.ro</w:t>
        </w:r>
      </w:hyperlink>
      <w:r w:rsidRPr="00B67DFB">
        <w:rPr>
          <w:rFonts w:ascii="Montserrat Light" w:eastAsia="Times New Roman" w:hAnsi="Montserrat Light" w:cs="Times New Roman"/>
          <w:noProof/>
          <w:lang w:eastAsia="ro-RO"/>
        </w:rPr>
        <w:t>”.</w:t>
      </w:r>
    </w:p>
    <w:bookmarkEnd w:id="17"/>
    <w:p w14:paraId="6CE2EEEE" w14:textId="77777777" w:rsidR="00151546" w:rsidRPr="00B67DFB" w:rsidRDefault="00151546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4543A37F" w:rsidR="008F76F2" w:rsidRPr="00B67DFB" w:rsidRDefault="008F76F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B67DFB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="001B7ACC" w:rsidRPr="00B67DFB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                                                 </w:t>
      </w:r>
      <w:r w:rsidRPr="00B67DFB">
        <w:rPr>
          <w:rFonts w:ascii="Montserrat Light" w:hAnsi="Montserrat Light"/>
          <w:b/>
          <w:bCs/>
          <w:noProof/>
          <w:lang w:val="ro-RO" w:eastAsia="ro-RO"/>
        </w:rPr>
        <w:t xml:space="preserve">   Contrasemnează:</w:t>
      </w:r>
    </w:p>
    <w:p w14:paraId="27F0F9AE" w14:textId="0F35D5E3" w:rsidR="008F76F2" w:rsidRPr="00B67DFB" w:rsidRDefault="008F76F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B67DFB">
        <w:rPr>
          <w:rFonts w:ascii="Montserrat Light" w:hAnsi="Montserrat Light"/>
          <w:b/>
          <w:bCs/>
          <w:noProof/>
          <w:lang w:val="ro-RO" w:eastAsia="ro-RO"/>
        </w:rPr>
        <w:t xml:space="preserve">          PREŞEDINTE</w:t>
      </w:r>
      <w:r w:rsidR="00244E57" w:rsidRPr="00B67DFB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</w:t>
      </w:r>
      <w:r w:rsidR="003F33DF" w:rsidRPr="00B67DFB">
        <w:rPr>
          <w:rFonts w:ascii="Montserrat Light" w:hAnsi="Montserrat Light"/>
          <w:b/>
          <w:bCs/>
          <w:noProof/>
          <w:lang w:val="ro-RO" w:eastAsia="ro-RO"/>
        </w:rPr>
        <w:t xml:space="preserve">    </w:t>
      </w:r>
      <w:r w:rsidR="00244E57" w:rsidRPr="00B67DFB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B67DFB">
        <w:rPr>
          <w:rFonts w:ascii="Montserrat Light" w:hAnsi="Montserrat Light"/>
          <w:b/>
          <w:bCs/>
          <w:noProof/>
          <w:lang w:val="ro-RO" w:eastAsia="ro-RO"/>
        </w:rPr>
        <w:t xml:space="preserve"> SECRETAR GENERAL AL </w:t>
      </w:r>
      <w:r w:rsidR="00244E57" w:rsidRPr="00B67DFB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B67DFB">
        <w:rPr>
          <w:rFonts w:ascii="Montserrat Light" w:hAnsi="Montserrat Light"/>
          <w:b/>
          <w:bCs/>
          <w:noProof/>
          <w:lang w:val="ro-RO" w:eastAsia="ro-RO"/>
        </w:rPr>
        <w:t>JUDEŢULUI</w:t>
      </w:r>
    </w:p>
    <w:p w14:paraId="62A759F5" w14:textId="01A2C6DF" w:rsidR="008F76F2" w:rsidRPr="00B67DFB" w:rsidRDefault="008F76F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rPr>
          <w:rFonts w:ascii="Montserrat Light" w:hAnsi="Montserrat Light"/>
          <w:noProof/>
          <w:lang w:val="ro-RO" w:eastAsia="ro-RO"/>
        </w:rPr>
      </w:pPr>
      <w:r w:rsidRPr="00B67DFB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B67DFB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Pr="00B67DFB">
        <w:rPr>
          <w:rFonts w:ascii="Montserrat Light" w:hAnsi="Montserrat Light"/>
          <w:noProof/>
          <w:lang w:val="ro-RO" w:eastAsia="ro-RO"/>
        </w:rPr>
        <w:t xml:space="preserve">Alin </w:t>
      </w:r>
      <w:r w:rsidR="00F1605E" w:rsidRPr="00B67DFB">
        <w:rPr>
          <w:rFonts w:ascii="Montserrat Light" w:hAnsi="Montserrat Light"/>
          <w:noProof/>
          <w:lang w:val="ro-RO" w:eastAsia="ro-RO"/>
        </w:rPr>
        <w:t xml:space="preserve">Tişe  </w:t>
      </w:r>
      <w:r w:rsidRPr="00B67DFB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   </w:t>
      </w:r>
      <w:r w:rsidR="00F1605E" w:rsidRPr="00B67DFB">
        <w:rPr>
          <w:rFonts w:ascii="Montserrat Light" w:hAnsi="Montserrat Light"/>
          <w:noProof/>
          <w:lang w:val="ro-RO" w:eastAsia="ro-RO"/>
        </w:rPr>
        <w:t xml:space="preserve">        </w:t>
      </w:r>
      <w:r w:rsidR="00AF2E3E" w:rsidRPr="00B67DFB">
        <w:rPr>
          <w:rFonts w:ascii="Montserrat Light" w:hAnsi="Montserrat Light"/>
          <w:noProof/>
          <w:lang w:val="ro-RO" w:eastAsia="ro-RO"/>
        </w:rPr>
        <w:t xml:space="preserve">     </w:t>
      </w:r>
      <w:r w:rsidRPr="00B67DFB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B67DFB">
        <w:rPr>
          <w:rFonts w:ascii="Montserrat Light" w:hAnsi="Montserrat Light"/>
          <w:noProof/>
          <w:lang w:val="ro-RO" w:eastAsia="ro-RO"/>
        </w:rPr>
        <w:t>Gaci</w:t>
      </w:r>
    </w:p>
    <w:p w14:paraId="17C98610" w14:textId="77777777" w:rsidR="00C40B0C" w:rsidRPr="00B67DFB" w:rsidRDefault="00C40B0C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rPr>
          <w:rFonts w:ascii="Montserrat Light" w:hAnsi="Montserrat Light"/>
          <w:noProof/>
          <w:lang w:val="ro-RO" w:eastAsia="ro-RO"/>
        </w:rPr>
      </w:pPr>
    </w:p>
    <w:p w14:paraId="41A275E4" w14:textId="1E1213FA" w:rsidR="008F76F2" w:rsidRPr="00B67DFB" w:rsidRDefault="008F76F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rPr>
          <w:rFonts w:ascii="Montserrat Light" w:hAnsi="Montserrat Light"/>
          <w:b/>
          <w:bCs/>
          <w:lang w:val="ro-RO"/>
        </w:rPr>
      </w:pPr>
      <w:r w:rsidRPr="00B67DFB">
        <w:rPr>
          <w:rFonts w:ascii="Montserrat Light" w:hAnsi="Montserrat Light"/>
          <w:b/>
          <w:bCs/>
          <w:lang w:val="ro-RO"/>
        </w:rPr>
        <w:t>Nr……... din …… 202</w:t>
      </w:r>
      <w:r w:rsidR="00132B4D" w:rsidRPr="00B67DFB">
        <w:rPr>
          <w:rFonts w:ascii="Montserrat Light" w:hAnsi="Montserrat Light"/>
          <w:b/>
          <w:bCs/>
          <w:lang w:val="ro-RO"/>
        </w:rPr>
        <w:t>5</w:t>
      </w:r>
    </w:p>
    <w:p w14:paraId="37B3BA76" w14:textId="58C7CD70" w:rsidR="008F76F2" w:rsidRPr="00B67DFB" w:rsidRDefault="008F76F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hAnsi="Montserrat Light"/>
          <w:b/>
          <w:bCs/>
          <w:noProof/>
          <w:vertAlign w:val="superscript"/>
          <w:lang w:val="ro-RO"/>
        </w:rPr>
      </w:pPr>
      <w:r w:rsidRPr="00B67DFB">
        <w:rPr>
          <w:rFonts w:ascii="Montserrat Light" w:hAnsi="Montserrat Light"/>
          <w:lang w:val="ro-RO"/>
        </w:rPr>
        <w:t xml:space="preserve">Prezenta hotărâre a fost adoptată cu … voturi “pentru” </w:t>
      </w:r>
      <w:r w:rsidRPr="00B67DFB">
        <w:rPr>
          <w:rFonts w:ascii="Montserrat Light" w:hAnsi="Montserrat Light"/>
          <w:noProof/>
          <w:lang w:val="ro-RO"/>
        </w:rPr>
        <w:t xml:space="preserve">… voturi “împotrivă”, …. ”abţineri” şi …. </w:t>
      </w:r>
      <w:r w:rsidR="00244E57" w:rsidRPr="00B67DFB">
        <w:rPr>
          <w:rFonts w:ascii="Montserrat Light" w:hAnsi="Montserrat Light"/>
          <w:noProof/>
          <w:lang w:val="ro-RO"/>
        </w:rPr>
        <w:t>m</w:t>
      </w:r>
      <w:r w:rsidRPr="00B67DFB">
        <w:rPr>
          <w:rFonts w:ascii="Montserrat Light" w:hAnsi="Montserrat Light"/>
          <w:noProof/>
          <w:lang w:val="ro-RO"/>
        </w:rPr>
        <w:t xml:space="preserve">embri ai Consiliului </w:t>
      </w:r>
      <w:r w:rsidR="00244E57" w:rsidRPr="00B67DFB">
        <w:rPr>
          <w:rFonts w:ascii="Montserrat Light" w:hAnsi="Montserrat Light"/>
          <w:noProof/>
          <w:lang w:val="ro-RO"/>
        </w:rPr>
        <w:t>Județean</w:t>
      </w:r>
      <w:r w:rsidRPr="00B67DFB">
        <w:rPr>
          <w:rFonts w:ascii="Montserrat Light" w:hAnsi="Montserrat Light"/>
          <w:noProof/>
          <w:lang w:val="ro-RO"/>
        </w:rPr>
        <w:t xml:space="preserve"> nu au votat</w:t>
      </w:r>
      <w:r w:rsidRPr="00B67DFB">
        <w:rPr>
          <w:rFonts w:ascii="Montserrat Light" w:hAnsi="Montserrat Light"/>
          <w:lang w:val="ro-RO"/>
        </w:rPr>
        <w:t>, fiind astfel respectate prevederile legale privind majoritatea de voturi necesară.</w:t>
      </w:r>
      <w:r w:rsidRPr="00B67DFB">
        <w:rPr>
          <w:rFonts w:ascii="Montserrat Light" w:hAnsi="Montserrat Light"/>
          <w:b/>
          <w:bCs/>
          <w:noProof/>
          <w:vertAlign w:val="superscript"/>
          <w:lang w:val="ro-RO"/>
        </w:rPr>
        <w:t xml:space="preserve">  </w:t>
      </w:r>
    </w:p>
    <w:p w14:paraId="04212413" w14:textId="06718CFA" w:rsidR="008F292D" w:rsidRPr="00B67DFB" w:rsidRDefault="008F292D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hAnsi="Montserrat Light"/>
          <w:b/>
          <w:bCs/>
          <w:noProof/>
          <w:vertAlign w:val="superscript"/>
          <w:lang w:val="ro-RO"/>
        </w:rPr>
      </w:pPr>
    </w:p>
    <w:p w14:paraId="2DD61AD6" w14:textId="3F81785B" w:rsidR="008F76F2" w:rsidRPr="00B67DFB" w:rsidRDefault="008F76F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hAnsi="Montserrat Light"/>
          <w:b/>
          <w:bCs/>
          <w:noProof/>
        </w:rPr>
      </w:pPr>
      <w:r w:rsidRPr="00B67DFB">
        <w:rPr>
          <w:rFonts w:ascii="Montserrat Light" w:hAnsi="Montserrat Light"/>
          <w:b/>
          <w:bCs/>
          <w:noProof/>
        </w:rPr>
        <w:t>INIȚIATOR,</w:t>
      </w:r>
    </w:p>
    <w:p w14:paraId="09D047C8" w14:textId="00DAAE18" w:rsidR="008F76F2" w:rsidRPr="00B67DFB" w:rsidRDefault="008F76F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hAnsi="Montserrat Light"/>
          <w:b/>
          <w:bCs/>
          <w:noProof/>
        </w:rPr>
      </w:pPr>
      <w:r w:rsidRPr="00B67DFB">
        <w:rPr>
          <w:rFonts w:ascii="Montserrat Light" w:hAnsi="Montserrat Light"/>
          <w:b/>
          <w:bCs/>
          <w:noProof/>
        </w:rPr>
        <w:t xml:space="preserve">PREȘEDINTE </w:t>
      </w:r>
    </w:p>
    <w:p w14:paraId="165E7470" w14:textId="684C0EC5" w:rsidR="008F76F2" w:rsidRDefault="00A81F05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hAnsi="Montserrat Light"/>
          <w:noProof/>
          <w:lang w:val="ro-RO"/>
        </w:rPr>
      </w:pPr>
      <w:r w:rsidRPr="00B67DFB">
        <w:rPr>
          <w:rFonts w:ascii="Montserrat Light" w:hAnsi="Montserrat Light"/>
          <w:noProof/>
        </w:rPr>
        <w:t>Alin Ti</w:t>
      </w:r>
      <w:r w:rsidRPr="00B67DFB">
        <w:rPr>
          <w:rFonts w:ascii="Montserrat Light" w:hAnsi="Montserrat Light"/>
          <w:noProof/>
          <w:lang w:val="ro-RO"/>
        </w:rPr>
        <w:t>șe</w:t>
      </w:r>
    </w:p>
    <w:p w14:paraId="040B5328" w14:textId="77777777" w:rsidR="00BB3894" w:rsidRDefault="00BB3894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hAnsi="Montserrat Light"/>
          <w:noProof/>
          <w:lang w:val="ro-RO"/>
        </w:rPr>
      </w:pPr>
    </w:p>
    <w:p w14:paraId="2CD3BA62" w14:textId="77777777" w:rsidR="00BB3894" w:rsidRDefault="00BB3894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hAnsi="Montserrat Light"/>
          <w:noProof/>
          <w:lang w:val="ro-RO"/>
        </w:rPr>
      </w:pPr>
    </w:p>
    <w:p w14:paraId="51CD1DB0" w14:textId="77777777" w:rsidR="00BB3894" w:rsidRPr="00B67DFB" w:rsidRDefault="00BB3894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hAnsi="Montserrat Light"/>
          <w:noProof/>
          <w:lang w:val="ro-RO"/>
        </w:rPr>
      </w:pPr>
    </w:p>
    <w:p w14:paraId="6C749BBD" w14:textId="7B84CD25" w:rsidR="00DA7A65" w:rsidRPr="00B67DFB" w:rsidRDefault="00DA7A65" w:rsidP="00F34872">
      <w:pPr>
        <w:spacing w:line="240" w:lineRule="auto"/>
        <w:ind w:right="90" w:firstLine="720"/>
        <w:contextualSpacing/>
        <w:jc w:val="right"/>
        <w:rPr>
          <w:rFonts w:ascii="Montserrat Light" w:hAnsi="Montserrat Light"/>
          <w:b/>
          <w:bCs/>
        </w:rPr>
      </w:pPr>
      <w:proofErr w:type="spellStart"/>
      <w:r w:rsidRPr="00B67DFB">
        <w:rPr>
          <w:rFonts w:ascii="Montserrat Light" w:hAnsi="Montserrat Light"/>
          <w:b/>
          <w:bCs/>
        </w:rPr>
        <w:lastRenderedPageBreak/>
        <w:t>Anexa</w:t>
      </w:r>
      <w:proofErr w:type="spellEnd"/>
      <w:r w:rsidRPr="00B67DFB">
        <w:rPr>
          <w:rFonts w:ascii="Montserrat Light" w:hAnsi="Montserrat Light"/>
          <w:b/>
          <w:bCs/>
        </w:rPr>
        <w:t xml:space="preserve"> </w:t>
      </w:r>
    </w:p>
    <w:p w14:paraId="50878637" w14:textId="3061400D" w:rsidR="00DA7A65" w:rsidRPr="00B67DFB" w:rsidRDefault="00DA7A65" w:rsidP="00F34872">
      <w:pPr>
        <w:spacing w:line="240" w:lineRule="auto"/>
        <w:ind w:right="90"/>
        <w:contextualSpacing/>
        <w:jc w:val="right"/>
        <w:rPr>
          <w:rFonts w:ascii="Montserrat Light" w:hAnsi="Montserrat Light"/>
          <w:b/>
          <w:bCs/>
        </w:rPr>
      </w:pPr>
      <w:r w:rsidRPr="00B67DFB">
        <w:rPr>
          <w:rFonts w:ascii="Montserrat Light" w:hAnsi="Montserrat Light"/>
          <w:b/>
          <w:bCs/>
        </w:rPr>
        <w:t xml:space="preserve">                                                                                          </w:t>
      </w:r>
      <w:r w:rsidR="00DE204E" w:rsidRPr="00B67DFB">
        <w:rPr>
          <w:rFonts w:ascii="Montserrat Light" w:hAnsi="Montserrat Light"/>
          <w:b/>
          <w:bCs/>
        </w:rPr>
        <w:t xml:space="preserve">                 </w:t>
      </w:r>
      <w:r w:rsidRPr="00B67DFB">
        <w:rPr>
          <w:rFonts w:ascii="Montserrat Light" w:hAnsi="Montserrat Light"/>
          <w:b/>
          <w:bCs/>
        </w:rPr>
        <w:t xml:space="preserve">   la </w:t>
      </w:r>
      <w:proofErr w:type="spellStart"/>
      <w:r w:rsidRPr="00B67DFB">
        <w:rPr>
          <w:rFonts w:ascii="Montserrat Light" w:hAnsi="Montserrat Light"/>
          <w:b/>
          <w:bCs/>
        </w:rPr>
        <w:t>Hotărârea</w:t>
      </w:r>
      <w:proofErr w:type="spellEnd"/>
      <w:r w:rsidRPr="00B67DFB">
        <w:rPr>
          <w:rFonts w:ascii="Montserrat Light" w:hAnsi="Montserrat Light"/>
          <w:b/>
          <w:bCs/>
        </w:rPr>
        <w:t xml:space="preserve"> nr. …</w:t>
      </w:r>
      <w:proofErr w:type="gramStart"/>
      <w:r w:rsidRPr="00B67DFB">
        <w:rPr>
          <w:rFonts w:ascii="Montserrat Light" w:hAnsi="Montserrat Light"/>
          <w:b/>
          <w:bCs/>
        </w:rPr>
        <w:t>…..</w:t>
      </w:r>
      <w:proofErr w:type="gramEnd"/>
      <w:r w:rsidRPr="00B67DFB">
        <w:rPr>
          <w:rFonts w:ascii="Montserrat Light" w:hAnsi="Montserrat Light"/>
          <w:b/>
          <w:bCs/>
        </w:rPr>
        <w:t xml:space="preserve">/2025  </w:t>
      </w:r>
    </w:p>
    <w:p w14:paraId="7A34BCD3" w14:textId="77777777" w:rsidR="00DA7A65" w:rsidRPr="00B67DFB" w:rsidRDefault="00DA7A65" w:rsidP="007B1309">
      <w:pPr>
        <w:spacing w:line="240" w:lineRule="auto"/>
        <w:ind w:right="90"/>
        <w:contextualSpacing/>
        <w:rPr>
          <w:rFonts w:ascii="Montserrat Light" w:hAnsi="Montserrat Light"/>
          <w:b/>
          <w:bCs/>
        </w:rPr>
      </w:pPr>
    </w:p>
    <w:p w14:paraId="49117208" w14:textId="77777777" w:rsidR="00167A6D" w:rsidRPr="00B67DFB" w:rsidRDefault="00167A6D" w:rsidP="007B1309">
      <w:pPr>
        <w:spacing w:line="240" w:lineRule="auto"/>
        <w:ind w:right="90"/>
        <w:contextualSpacing/>
        <w:rPr>
          <w:rFonts w:ascii="Montserrat Light" w:hAnsi="Montserrat Light"/>
          <w:b/>
          <w:bCs/>
        </w:rPr>
      </w:pPr>
    </w:p>
    <w:p w14:paraId="5601AB5D" w14:textId="77777777" w:rsidR="00167A6D" w:rsidRPr="00B67DFB" w:rsidRDefault="00167A6D" w:rsidP="007B1309">
      <w:pPr>
        <w:spacing w:line="240" w:lineRule="auto"/>
        <w:ind w:right="90"/>
        <w:contextualSpacing/>
        <w:rPr>
          <w:rFonts w:ascii="Montserrat Light" w:hAnsi="Montserrat Light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772"/>
      </w:tblGrid>
      <w:tr w:rsidR="00DA7A65" w:rsidRPr="00B67DFB" w14:paraId="6D60016C" w14:textId="77777777" w:rsidTr="00C15902">
        <w:tc>
          <w:tcPr>
            <w:tcW w:w="4768" w:type="dxa"/>
          </w:tcPr>
          <w:p w14:paraId="0ADECD12" w14:textId="11F60A49" w:rsidR="00DA7A65" w:rsidRPr="00B67DFB" w:rsidRDefault="007B1309" w:rsidP="007B1309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   </w:t>
            </w:r>
            <w:r w:rsidR="00DA7A65"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>Județul  Cluj</w:t>
            </w:r>
          </w:p>
          <w:p w14:paraId="206DD820" w14:textId="40363548" w:rsidR="00DA7A65" w:rsidRPr="00B67DFB" w:rsidRDefault="00DA7A65" w:rsidP="007B1309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>Consiliul Județean</w:t>
            </w:r>
          </w:p>
          <w:p w14:paraId="3108FA06" w14:textId="77777777" w:rsidR="00DA7A65" w:rsidRPr="00B67DFB" w:rsidRDefault="00DA7A65" w:rsidP="007B1309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>Nr. ................ din ................</w:t>
            </w:r>
          </w:p>
          <w:p w14:paraId="406C8D13" w14:textId="77777777" w:rsidR="00DA7A65" w:rsidRPr="00B67DFB" w:rsidRDefault="00DA7A65" w:rsidP="007B1309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</w:p>
        </w:tc>
        <w:tc>
          <w:tcPr>
            <w:tcW w:w="4772" w:type="dxa"/>
          </w:tcPr>
          <w:p w14:paraId="0CEC43D8" w14:textId="302F8510" w:rsidR="00DE204E" w:rsidRPr="00B67DFB" w:rsidRDefault="00DA7A65" w:rsidP="007B1309">
            <w:pPr>
              <w:spacing w:line="240" w:lineRule="auto"/>
              <w:ind w:right="9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fr-FR" w:eastAsia="ro-RO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   </w:t>
            </w:r>
            <w:r w:rsidR="00DE204E"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      </w:t>
            </w:r>
            <w:r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     </w:t>
            </w:r>
            <w:r w:rsidR="00DE204E"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fr-FR" w:eastAsia="ro-RO"/>
              </w:rPr>
              <w:t xml:space="preserve">Compania Naţională de Căi </w:t>
            </w:r>
          </w:p>
          <w:p w14:paraId="1F6CE407" w14:textId="455CADED" w:rsidR="00DA7A65" w:rsidRPr="00B67DFB" w:rsidRDefault="00DE204E" w:rsidP="007B1309">
            <w:pPr>
              <w:spacing w:line="240" w:lineRule="auto"/>
              <w:ind w:right="9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bCs/>
                <w:noProof/>
                <w:lang w:val="fr-FR" w:eastAsia="ro-RO"/>
              </w:rPr>
              <w:t xml:space="preserve">                            Ferate "C.F.R." - S.A</w:t>
            </w:r>
          </w:p>
          <w:p w14:paraId="26D25051" w14:textId="1181E387" w:rsidR="00DA7A65" w:rsidRPr="00B67DFB" w:rsidRDefault="00DA7A65" w:rsidP="007B1309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                 </w:t>
            </w:r>
            <w:r w:rsidR="002626E5"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 </w:t>
            </w:r>
            <w:r w:rsidRPr="00B67DFB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Nr.............. din ..........................</w:t>
            </w:r>
          </w:p>
        </w:tc>
      </w:tr>
    </w:tbl>
    <w:p w14:paraId="17238FD0" w14:textId="77777777" w:rsidR="00DA7A65" w:rsidRPr="00B67DFB" w:rsidRDefault="00DA7A65" w:rsidP="007B1309">
      <w:pPr>
        <w:spacing w:line="240" w:lineRule="auto"/>
        <w:ind w:right="90"/>
        <w:contextualSpacing/>
        <w:jc w:val="center"/>
        <w:rPr>
          <w:rFonts w:ascii="Montserrat Light" w:eastAsia="Times New Roman" w:hAnsi="Montserrat Light" w:cs="Times New Roman"/>
          <w:b/>
          <w:lang w:val="ro-RO"/>
        </w:rPr>
      </w:pPr>
    </w:p>
    <w:p w14:paraId="750AAD43" w14:textId="7E931A88" w:rsidR="00121272" w:rsidRPr="00B67DFB" w:rsidRDefault="00C12BFD" w:rsidP="007B1309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 Light" w:eastAsia="Times New Roman" w:hAnsi="Montserrat Light" w:cs="Times New Roman"/>
          <w:b/>
          <w:bCs/>
          <w:lang w:val="ro-RO"/>
        </w:rPr>
      </w:pPr>
      <w:bookmarkStart w:id="19" w:name="_Hlk204086935"/>
      <w:r w:rsidRPr="00B67DFB">
        <w:rPr>
          <w:rFonts w:ascii="Montserrat Light" w:eastAsia="Times New Roman" w:hAnsi="Montserrat Light" w:cs="Times New Roman"/>
          <w:b/>
          <w:bCs/>
          <w:lang w:val="ro-RO"/>
        </w:rPr>
        <w:t>ACORD DE ASOCIERE</w:t>
      </w:r>
    </w:p>
    <w:p w14:paraId="4A425D11" w14:textId="77777777" w:rsidR="00C12BFD" w:rsidRPr="00B67DFB" w:rsidRDefault="00C12BFD" w:rsidP="00C00A3F">
      <w:pPr>
        <w:spacing w:before="120" w:after="120"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lang w:val="ro-RO"/>
        </w:rPr>
      </w:pPr>
    </w:p>
    <w:p w14:paraId="68D83AC3" w14:textId="77777777" w:rsidR="00C12BFD" w:rsidRPr="00B67DFB" w:rsidRDefault="00C12BFD" w:rsidP="00C00A3F">
      <w:pPr>
        <w:spacing w:before="120" w:after="120"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lang w:val="ro-RO"/>
        </w:rPr>
      </w:pPr>
    </w:p>
    <w:p w14:paraId="507D7BB6" w14:textId="77777777" w:rsidR="00C12BFD" w:rsidRPr="00B67DFB" w:rsidRDefault="002F36DE" w:rsidP="00C00A3F">
      <w:pPr>
        <w:spacing w:before="120" w:after="120"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B67DFB">
        <w:rPr>
          <w:rFonts w:ascii="Montserrat Light" w:eastAsia="Times New Roman" w:hAnsi="Montserrat Light" w:cs="Times New Roman"/>
          <w:lang w:val="ro-RO"/>
        </w:rPr>
        <w:t xml:space="preserve">Având în vedere </w:t>
      </w:r>
      <w:r w:rsidR="00C12BFD" w:rsidRPr="00B67DFB">
        <w:rPr>
          <w:rFonts w:ascii="Montserrat Light" w:eastAsia="Times New Roman" w:hAnsi="Montserrat Light" w:cs="Times New Roman"/>
          <w:lang w:val="ro-RO"/>
        </w:rPr>
        <w:t>:</w:t>
      </w:r>
    </w:p>
    <w:p w14:paraId="2C45BCAF" w14:textId="77777777" w:rsidR="00C12BFD" w:rsidRPr="00B67DFB" w:rsidRDefault="00C12BFD" w:rsidP="00D4136D">
      <w:pPr>
        <w:pStyle w:val="Listparagraf"/>
        <w:numPr>
          <w:ilvl w:val="0"/>
          <w:numId w:val="4"/>
        </w:numPr>
        <w:spacing w:before="120" w:after="120" w:line="240" w:lineRule="auto"/>
        <w:ind w:right="90"/>
        <w:contextualSpacing/>
        <w:jc w:val="both"/>
        <w:rPr>
          <w:rFonts w:ascii="Montserrat Light" w:eastAsia="Times New Roman" w:hAnsi="Montserrat Light"/>
          <w:lang w:val="ro-RO"/>
        </w:rPr>
      </w:pPr>
      <w:r w:rsidRPr="00B67DFB">
        <w:rPr>
          <w:rFonts w:ascii="Montserrat Light" w:eastAsia="Times New Roman" w:hAnsi="Montserrat Light"/>
          <w:lang w:val="ro-RO"/>
        </w:rPr>
        <w:t>P</w:t>
      </w:r>
      <w:r w:rsidR="00B978C0" w:rsidRPr="00B67DFB">
        <w:rPr>
          <w:rFonts w:ascii="Montserrat Light" w:eastAsia="Times New Roman" w:hAnsi="Montserrat Light"/>
          <w:lang w:val="ro-RO"/>
        </w:rPr>
        <w:t>roiectul ”</w:t>
      </w:r>
      <w:r w:rsidR="00B978C0" w:rsidRPr="00B67DFB">
        <w:rPr>
          <w:rFonts w:ascii="Montserrat Light" w:eastAsia="Times New Roman" w:hAnsi="Montserrat Light"/>
          <w:i/>
          <w:lang w:val="ro-RO"/>
        </w:rPr>
        <w:t xml:space="preserve">Proiectare și execuție a lucrărilor aferente obiectivului de investiții </w:t>
      </w:r>
    </w:p>
    <w:p w14:paraId="747AA336" w14:textId="78229E0E" w:rsidR="002F36DE" w:rsidRPr="00B67DFB" w:rsidRDefault="00B978C0" w:rsidP="00C12BFD">
      <w:pPr>
        <w:spacing w:before="120" w:after="120" w:line="240" w:lineRule="auto"/>
        <w:ind w:right="90"/>
        <w:contextualSpacing/>
        <w:jc w:val="both"/>
        <w:rPr>
          <w:rFonts w:ascii="Montserrat Light" w:eastAsia="Times New Roman" w:hAnsi="Montserrat Light"/>
          <w:lang w:val="ro-RO"/>
        </w:rPr>
      </w:pPr>
      <w:r w:rsidRPr="00B67DFB">
        <w:rPr>
          <w:rFonts w:ascii="Montserrat Light" w:eastAsia="Times New Roman" w:hAnsi="Montserrat Light"/>
          <w:i/>
          <w:lang w:val="ro-RO"/>
        </w:rPr>
        <w:t>Electrificarea și reabilitarea liniei de cale ferată Cluj-Napoca – Oradea – Episcopia Bihor – Lot 1 Cluj-Napoca</w:t>
      </w:r>
      <w:r w:rsidR="00C12BFD" w:rsidRPr="00B67DFB">
        <w:rPr>
          <w:rFonts w:ascii="Montserrat Light" w:eastAsia="Times New Roman" w:hAnsi="Montserrat Light"/>
          <w:i/>
          <w:lang w:val="ro-RO"/>
        </w:rPr>
        <w:t xml:space="preserve"> -  Aghireș </w:t>
      </w:r>
      <w:r w:rsidRPr="00B67DFB">
        <w:rPr>
          <w:rFonts w:ascii="Montserrat Light" w:eastAsia="Times New Roman" w:hAnsi="Montserrat Light"/>
          <w:lang w:val="ro-RO"/>
        </w:rPr>
        <w:t>”</w:t>
      </w:r>
      <w:bookmarkEnd w:id="19"/>
      <w:r w:rsidR="00C12BFD" w:rsidRPr="00B67DFB">
        <w:rPr>
          <w:rFonts w:ascii="Montserrat Light" w:eastAsia="Times New Roman" w:hAnsi="Montserrat Light"/>
          <w:lang w:val="ro-RO"/>
        </w:rPr>
        <w:t xml:space="preserve">, </w:t>
      </w:r>
      <w:r w:rsidR="002F36DE" w:rsidRPr="00B67DFB">
        <w:rPr>
          <w:rFonts w:ascii="Montserrat Light" w:eastAsia="Times New Roman" w:hAnsi="Montserrat Light"/>
          <w:lang w:val="ro-RO"/>
        </w:rPr>
        <w:t>cu finanțare externă nerambursabilă,</w:t>
      </w:r>
    </w:p>
    <w:p w14:paraId="3C97F43F" w14:textId="77777777" w:rsidR="00C00A3F" w:rsidRPr="00B67DFB" w:rsidRDefault="00C00A3F" w:rsidP="00C00A3F">
      <w:pPr>
        <w:spacing w:before="120" w:after="120"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lang w:val="ro-RO"/>
        </w:rPr>
      </w:pPr>
    </w:p>
    <w:p w14:paraId="71671E6F" w14:textId="77777777" w:rsidR="00C12BFD" w:rsidRPr="00B67DFB" w:rsidRDefault="00C12BFD" w:rsidP="00D4136D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91"/>
        <w:contextualSpacing/>
        <w:jc w:val="both"/>
        <w:rPr>
          <w:rFonts w:ascii="Montserrat Light" w:eastAsia="Times New Roman" w:hAnsi="Montserrat Light"/>
          <w:lang w:val="ro-RO"/>
        </w:rPr>
      </w:pPr>
      <w:r w:rsidRPr="00B67DFB">
        <w:rPr>
          <w:rFonts w:ascii="Montserrat Light" w:eastAsia="Times New Roman" w:hAnsi="Montserrat Light"/>
          <w:lang w:val="ro-RO"/>
        </w:rPr>
        <w:t xml:space="preserve">necesitatea </w:t>
      </w:r>
      <w:r w:rsidR="00B978C0" w:rsidRPr="00B67DFB">
        <w:rPr>
          <w:rFonts w:ascii="Montserrat Light" w:eastAsia="Times New Roman" w:hAnsi="Montserrat Light"/>
          <w:lang w:val="ro-RO"/>
        </w:rPr>
        <w:t>realiz</w:t>
      </w:r>
      <w:r w:rsidRPr="00B67DFB">
        <w:rPr>
          <w:rFonts w:ascii="Montserrat Light" w:eastAsia="Times New Roman" w:hAnsi="Montserrat Light"/>
          <w:lang w:val="ro-RO"/>
        </w:rPr>
        <w:t>ării</w:t>
      </w:r>
      <w:r w:rsidR="00B978C0" w:rsidRPr="00B67DFB">
        <w:rPr>
          <w:rFonts w:ascii="Montserrat Light" w:eastAsia="Times New Roman" w:hAnsi="Montserrat Light"/>
          <w:lang w:val="ro-RO"/>
        </w:rPr>
        <w:t xml:space="preserve"> unui </w:t>
      </w:r>
      <w:r w:rsidR="00B978C0" w:rsidRPr="00B67DFB">
        <w:rPr>
          <w:rFonts w:ascii="Montserrat Light" w:hAnsi="Montserrat Light"/>
          <w:noProof/>
          <w:lang w:val="ro-RO" w:eastAsia="ro-RO"/>
        </w:rPr>
        <w:t xml:space="preserve">pasaj rutier în zona strazilor Tăietura Turcului și </w:t>
      </w:r>
    </w:p>
    <w:p w14:paraId="36265C59" w14:textId="68E341FB" w:rsidR="00B978C0" w:rsidRPr="00B67DFB" w:rsidRDefault="00B978C0" w:rsidP="00C12BFD">
      <w:pPr>
        <w:autoSpaceDE w:val="0"/>
        <w:autoSpaceDN w:val="0"/>
        <w:adjustRightInd w:val="0"/>
        <w:spacing w:before="120" w:after="120" w:line="240" w:lineRule="auto"/>
        <w:ind w:right="91"/>
        <w:contextualSpacing/>
        <w:jc w:val="both"/>
        <w:rPr>
          <w:rFonts w:ascii="Montserrat Light" w:eastAsia="Times New Roman" w:hAnsi="Montserrat Light"/>
          <w:lang w:val="ro-RO"/>
        </w:rPr>
      </w:pPr>
      <w:r w:rsidRPr="00B67DFB">
        <w:rPr>
          <w:rFonts w:ascii="Montserrat Light" w:hAnsi="Montserrat Light"/>
          <w:noProof/>
          <w:lang w:val="ro-RO" w:eastAsia="ro-RO"/>
        </w:rPr>
        <w:t xml:space="preserve">Corneliu Coposu </w:t>
      </w:r>
      <w:r w:rsidR="00C12BFD" w:rsidRPr="00B67DFB">
        <w:rPr>
          <w:rFonts w:ascii="Montserrat Light" w:hAnsi="Montserrat Light"/>
          <w:noProof/>
          <w:lang w:val="ro-RO" w:eastAsia="ro-RO"/>
        </w:rPr>
        <w:t xml:space="preserve">din municipiul Cluj-Napoca, </w:t>
      </w:r>
      <w:r w:rsidRPr="00B67DFB">
        <w:rPr>
          <w:rFonts w:ascii="Montserrat Light" w:hAnsi="Montserrat Light"/>
          <w:noProof/>
          <w:lang w:val="ro-RO" w:eastAsia="ro-RO"/>
        </w:rPr>
        <w:t>peste calea ferată,</w:t>
      </w:r>
    </w:p>
    <w:p w14:paraId="0D576246" w14:textId="77777777" w:rsidR="00C00A3F" w:rsidRPr="00B67DFB" w:rsidRDefault="00C00A3F" w:rsidP="00C00A3F">
      <w:pPr>
        <w:autoSpaceDE w:val="0"/>
        <w:autoSpaceDN w:val="0"/>
        <w:adjustRightInd w:val="0"/>
        <w:spacing w:before="120" w:after="120" w:line="240" w:lineRule="auto"/>
        <w:ind w:right="91"/>
        <w:contextualSpacing/>
        <w:jc w:val="both"/>
        <w:rPr>
          <w:rFonts w:ascii="Montserrat Light" w:eastAsia="Times New Roman" w:hAnsi="Montserrat Light"/>
          <w:lang w:val="ro-RO"/>
        </w:rPr>
      </w:pPr>
    </w:p>
    <w:p w14:paraId="47C6557C" w14:textId="61D02CA4" w:rsidR="00C12BFD" w:rsidRPr="00B67DFB" w:rsidRDefault="00C12BFD" w:rsidP="00C12BFD">
      <w:pPr>
        <w:autoSpaceDE w:val="0"/>
        <w:autoSpaceDN w:val="0"/>
        <w:adjustRightInd w:val="0"/>
        <w:spacing w:before="240" w:line="240" w:lineRule="auto"/>
        <w:ind w:right="9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67DFB">
        <w:rPr>
          <w:rFonts w:ascii="Montserrat Light" w:hAnsi="Montserrat Light"/>
          <w:noProof/>
          <w:lang w:val="ro-RO" w:eastAsia="ro-RO"/>
        </w:rPr>
        <w:t>În temeiul prevederilor  :</w:t>
      </w:r>
    </w:p>
    <w:p w14:paraId="0B484BFF" w14:textId="3BF0557F" w:rsidR="002F36DE" w:rsidRPr="00B67DFB" w:rsidRDefault="008455C1" w:rsidP="00D4136D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ind w:right="90"/>
        <w:contextualSpacing/>
        <w:jc w:val="both"/>
        <w:rPr>
          <w:rFonts w:ascii="Montserrat Light" w:eastAsia="Times New Roman" w:hAnsi="Montserrat Light"/>
          <w:bCs/>
          <w:lang w:val="ro-RO"/>
        </w:rPr>
      </w:pPr>
      <w:r w:rsidRPr="00B67DFB">
        <w:rPr>
          <w:rFonts w:ascii="Montserrat Light" w:hAnsi="Montserrat Light"/>
          <w:noProof/>
          <w:lang w:val="ro-RO" w:eastAsia="ro-RO"/>
        </w:rPr>
        <w:t>art. 173 alin. (1) lit. c) și e), coroborate cu prevederile alin. (7) lit. a) din Ordonanţa de urgenţă nr. 57/2019 privind Codul Administrativ, cu modificările și completările ulterioare</w:t>
      </w:r>
      <w:r w:rsidR="00121272" w:rsidRPr="00B67DFB">
        <w:rPr>
          <w:rFonts w:ascii="Montserrat Light" w:eastAsia="Times New Roman" w:hAnsi="Montserrat Light"/>
          <w:bCs/>
          <w:lang w:val="ro-RO"/>
        </w:rPr>
        <w:t>;</w:t>
      </w:r>
    </w:p>
    <w:p w14:paraId="3F9D3ED5" w14:textId="01E6F562" w:rsidR="002F36DE" w:rsidRPr="00B67DFB" w:rsidRDefault="002F36DE" w:rsidP="00D4136D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90"/>
        <w:contextualSpacing/>
        <w:jc w:val="both"/>
        <w:rPr>
          <w:rFonts w:ascii="Montserrat Light" w:eastAsia="Times New Roman" w:hAnsi="Montserrat Light"/>
          <w:bCs/>
          <w:lang w:val="fr-FR"/>
        </w:rPr>
      </w:pPr>
      <w:r w:rsidRPr="00B67DFB">
        <w:rPr>
          <w:rFonts w:ascii="Montserrat Light" w:hAnsi="Montserrat Light"/>
          <w:noProof/>
          <w:lang w:val="ro-RO" w:eastAsia="ro-RO"/>
        </w:rPr>
        <w:t xml:space="preserve"> </w:t>
      </w:r>
      <w:r w:rsidR="00121272" w:rsidRPr="00B67DFB">
        <w:rPr>
          <w:rFonts w:ascii="Montserrat Light" w:eastAsia="Times New Roman" w:hAnsi="Montserrat Light"/>
          <w:bCs/>
          <w:lang w:val="ro-RO"/>
        </w:rPr>
        <w:t>Hotărârii  Consiliului Județean Cluj nr.</w:t>
      </w:r>
      <w:r w:rsidR="007801E8" w:rsidRPr="00B67DFB">
        <w:rPr>
          <w:rFonts w:ascii="Montserrat Light" w:eastAsia="Times New Roman" w:hAnsi="Montserrat Light"/>
          <w:bCs/>
          <w:lang w:val="ro-RO"/>
        </w:rPr>
        <w:t xml:space="preserve"> ……………..</w:t>
      </w:r>
      <w:r w:rsidR="00121272" w:rsidRPr="00B67DFB">
        <w:rPr>
          <w:rFonts w:ascii="Montserrat Light" w:eastAsia="Times New Roman" w:hAnsi="Montserrat Light"/>
          <w:bCs/>
          <w:lang w:val="ro-RO"/>
        </w:rPr>
        <w:t xml:space="preserve">/ </w:t>
      </w:r>
      <w:r w:rsidR="00121272" w:rsidRPr="00B67DFB">
        <w:rPr>
          <w:rFonts w:ascii="Montserrat Light" w:eastAsia="Times New Roman" w:hAnsi="Montserrat Light"/>
          <w:bCs/>
        </w:rPr>
        <w:t xml:space="preserve">……… </w:t>
      </w:r>
      <w:proofErr w:type="gramStart"/>
      <w:r w:rsidR="00121272" w:rsidRPr="00B67DFB">
        <w:rPr>
          <w:rFonts w:ascii="Montserrat Light" w:eastAsia="Times New Roman" w:hAnsi="Montserrat Light"/>
          <w:bCs/>
        </w:rPr>
        <w:t xml:space="preserve">2025  </w:t>
      </w:r>
      <w:r w:rsidR="00121272" w:rsidRPr="00B67DFB">
        <w:rPr>
          <w:rFonts w:ascii="Montserrat Light" w:hAnsi="Montserrat Light"/>
          <w:bCs/>
          <w:lang w:val="ro-RO"/>
        </w:rPr>
        <w:t>privind</w:t>
      </w:r>
      <w:proofErr w:type="gramEnd"/>
      <w:r w:rsidR="00121272" w:rsidRPr="00B67DFB">
        <w:rPr>
          <w:rFonts w:ascii="Montserrat Light" w:hAnsi="Montserrat Light"/>
          <w:bCs/>
          <w:lang w:val="ro-RO"/>
        </w:rPr>
        <w:t xml:space="preserve"> </w:t>
      </w:r>
      <w:r w:rsidR="00E158AF" w:rsidRPr="00B67DFB">
        <w:rPr>
          <w:rFonts w:ascii="Montserrat Light" w:hAnsi="Montserrat Light"/>
          <w:bCs/>
          <w:lang w:val="ro-RO"/>
        </w:rPr>
        <w:t xml:space="preserve">aprobarea asocierii Județului Cluj cu Compania Națională de Căi </w:t>
      </w:r>
      <w:proofErr w:type="gramStart"/>
      <w:r w:rsidR="00E158AF" w:rsidRPr="00B67DFB">
        <w:rPr>
          <w:rFonts w:ascii="Montserrat Light" w:hAnsi="Montserrat Light"/>
          <w:bCs/>
          <w:lang w:val="ro-RO"/>
        </w:rPr>
        <w:t>Ferate ”CFR</w:t>
      </w:r>
      <w:proofErr w:type="gramEnd"/>
      <w:r w:rsidR="00E158AF" w:rsidRPr="00B67DFB">
        <w:rPr>
          <w:rFonts w:ascii="Montserrat Light" w:hAnsi="Montserrat Light"/>
          <w:bCs/>
          <w:lang w:val="ro-RO"/>
        </w:rPr>
        <w:t xml:space="preserve">” S.A. pentru realizarea unui drum tehnologic pe </w:t>
      </w:r>
      <w:proofErr w:type="gramStart"/>
      <w:r w:rsidR="00E158AF" w:rsidRPr="00B67DFB">
        <w:rPr>
          <w:rFonts w:ascii="Montserrat Light" w:hAnsi="Montserrat Light"/>
          <w:bCs/>
          <w:lang w:val="ro-RO"/>
        </w:rPr>
        <w:t>terenul  identificat</w:t>
      </w:r>
      <w:proofErr w:type="gramEnd"/>
      <w:r w:rsidR="00E158AF" w:rsidRPr="00B67DFB">
        <w:rPr>
          <w:rFonts w:ascii="Montserrat Light" w:hAnsi="Montserrat Light"/>
          <w:bCs/>
          <w:lang w:val="ro-RO"/>
        </w:rPr>
        <w:t xml:space="preserve"> în Cartea Funciară nr. 335640 Cluj-Napoca, nr. cad. 335640 </w:t>
      </w:r>
    </w:p>
    <w:p w14:paraId="54DFD185" w14:textId="10DE2BF4" w:rsidR="00A465E5" w:rsidRPr="00B67DFB" w:rsidRDefault="00121272" w:rsidP="00D4136D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90"/>
        <w:contextualSpacing/>
        <w:jc w:val="both"/>
        <w:rPr>
          <w:rFonts w:ascii="Montserrat Light" w:eastAsia="Times New Roman" w:hAnsi="Montserrat Light"/>
          <w:bCs/>
          <w:lang w:val="fr-FR"/>
        </w:rPr>
      </w:pP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Hotărârii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Consiliului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de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Administrație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al </w:t>
      </w:r>
      <w:r w:rsidRPr="00B67DFB">
        <w:rPr>
          <w:rFonts w:ascii="Montserrat Light" w:eastAsia="Times New Roman" w:hAnsi="Montserrat Light"/>
          <w:bCs/>
          <w:noProof/>
          <w:lang w:val="fr-FR" w:eastAsia="ro-RO"/>
        </w:rPr>
        <w:t>Companiei Naţionale de Căi Ferate "C.F.R." - S.A</w:t>
      </w:r>
      <w:r w:rsidRPr="00B67DFB">
        <w:rPr>
          <w:rFonts w:ascii="Montserrat Light" w:eastAsia="Times New Roman" w:hAnsi="Montserrat Light"/>
          <w:bCs/>
          <w:lang w:val="fr-FR"/>
        </w:rPr>
        <w:t xml:space="preserve"> nr. </w:t>
      </w:r>
      <w:proofErr w:type="gramStart"/>
      <w:r w:rsidRPr="00B67DFB">
        <w:rPr>
          <w:rFonts w:ascii="Montserrat Light" w:eastAsia="Times New Roman" w:hAnsi="Montserrat Light"/>
          <w:bCs/>
          <w:lang w:val="fr-FR"/>
        </w:rPr>
        <w:t>…….</w:t>
      </w:r>
      <w:proofErr w:type="gramEnd"/>
      <w:r w:rsidRPr="00B67DFB">
        <w:rPr>
          <w:rFonts w:ascii="Montserrat Light" w:eastAsia="Times New Roman" w:hAnsi="Montserrat Light"/>
          <w:bCs/>
          <w:lang w:val="fr-FR"/>
        </w:rPr>
        <w:t>/ ……… 202</w:t>
      </w:r>
      <w:r w:rsidR="008455C1" w:rsidRPr="00B67DFB">
        <w:rPr>
          <w:rFonts w:ascii="Montserrat Light" w:eastAsia="Times New Roman" w:hAnsi="Montserrat Light"/>
          <w:bCs/>
          <w:lang w:val="fr-FR"/>
        </w:rPr>
        <w:t>5</w:t>
      </w:r>
      <w:r w:rsidR="002F36DE" w:rsidRPr="00B67DFB">
        <w:rPr>
          <w:rFonts w:ascii="Montserrat Light" w:eastAsia="Times New Roman" w:hAnsi="Montserrat Light"/>
          <w:bCs/>
          <w:lang w:val="fr-FR"/>
        </w:rPr>
        <w:t>,</w:t>
      </w:r>
      <w:r w:rsidR="00E158AF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E158AF" w:rsidRPr="00B67DFB">
        <w:rPr>
          <w:rFonts w:ascii="Montserrat Light" w:eastAsia="Times New Roman" w:hAnsi="Montserrat Light"/>
          <w:bCs/>
          <w:lang w:val="fr-FR"/>
        </w:rPr>
        <w:t>privind</w:t>
      </w:r>
      <w:proofErr w:type="spellEnd"/>
      <w:r w:rsidR="00E158AF" w:rsidRPr="00B67DFB">
        <w:rPr>
          <w:rFonts w:ascii="Montserrat Light" w:eastAsia="Times New Roman" w:hAnsi="Montserrat Light"/>
          <w:bCs/>
          <w:lang w:val="fr-FR"/>
        </w:rPr>
        <w:t xml:space="preserve"> …………</w:t>
      </w:r>
    </w:p>
    <w:p w14:paraId="7A37160B" w14:textId="2E559570" w:rsidR="002F36DE" w:rsidRPr="00B67DFB" w:rsidRDefault="002F36DE" w:rsidP="002F36DE">
      <w:pPr>
        <w:autoSpaceDE w:val="0"/>
        <w:autoSpaceDN w:val="0"/>
        <w:adjustRightInd w:val="0"/>
        <w:spacing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bCs/>
          <w:lang w:val="fr-FR"/>
        </w:rPr>
      </w:pPr>
    </w:p>
    <w:p w14:paraId="3B2BFF9F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ab/>
      </w:r>
    </w:p>
    <w:p w14:paraId="21FA376E" w14:textId="1625B728" w:rsidR="00121272" w:rsidRPr="00B67DFB" w:rsidRDefault="00121272" w:rsidP="00D4136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90" w:firstLine="81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B67DFB">
        <w:rPr>
          <w:rFonts w:ascii="Montserrat Light" w:eastAsia="Times New Roman" w:hAnsi="Montserrat Light" w:cs="Times New Roman"/>
          <w:b/>
          <w:lang w:val="ro-RO"/>
        </w:rPr>
        <w:t xml:space="preserve">PĂRŢILE  </w:t>
      </w:r>
      <w:r w:rsidR="00FD0C24" w:rsidRPr="00B67DFB">
        <w:rPr>
          <w:rFonts w:ascii="Montserrat Light" w:eastAsia="Times New Roman" w:hAnsi="Montserrat Light" w:cs="Times New Roman"/>
          <w:b/>
          <w:lang w:val="en-US"/>
        </w:rPr>
        <w:t>ACORDULUI</w:t>
      </w:r>
    </w:p>
    <w:p w14:paraId="3B6E549A" w14:textId="7988AD05" w:rsidR="00121272" w:rsidRPr="00B67DFB" w:rsidRDefault="00461D49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>1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.1.  </w:t>
      </w:r>
      <w:r w:rsidR="00E158AF" w:rsidRPr="00B67DFB">
        <w:rPr>
          <w:rFonts w:ascii="Montserrat Light" w:eastAsia="Times New Roman" w:hAnsi="Montserrat Light" w:cs="Times New Roman"/>
          <w:b/>
          <w:lang w:val="ro-RO"/>
        </w:rPr>
        <w:t xml:space="preserve">UAT </w:t>
      </w:r>
      <w:r w:rsidR="008455C1" w:rsidRPr="00B67DFB">
        <w:rPr>
          <w:rFonts w:ascii="Montserrat Light" w:eastAsia="Times New Roman" w:hAnsi="Montserrat Light" w:cs="Times New Roman"/>
          <w:b/>
          <w:lang w:val="ro-RO"/>
        </w:rPr>
        <w:t>Județ</w:t>
      </w:r>
      <w:r w:rsidR="00E158AF" w:rsidRPr="00B67DFB">
        <w:rPr>
          <w:rFonts w:ascii="Montserrat Light" w:eastAsia="Times New Roman" w:hAnsi="Montserrat Light" w:cs="Times New Roman"/>
          <w:b/>
          <w:lang w:val="ro-RO"/>
        </w:rPr>
        <w:t>ul</w:t>
      </w:r>
      <w:r w:rsidR="008455C1" w:rsidRPr="00B67DFB">
        <w:rPr>
          <w:rFonts w:ascii="Montserrat Light" w:eastAsia="Times New Roman" w:hAnsi="Montserrat Light" w:cs="Times New Roman"/>
          <w:b/>
          <w:lang w:val="ro-RO"/>
        </w:rPr>
        <w:t xml:space="preserve"> Cluj</w:t>
      </w:r>
      <w:r w:rsidR="00E158AF" w:rsidRPr="00B67DFB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cu sediul în </w:t>
      </w:r>
      <w:r w:rsidR="00E158AF" w:rsidRPr="00B67DFB">
        <w:rPr>
          <w:rFonts w:ascii="Montserrat Light" w:eastAsia="Times New Roman" w:hAnsi="Montserrat Light" w:cs="Times New Roman"/>
          <w:bCs/>
          <w:lang w:val="ro-RO"/>
        </w:rPr>
        <w:t>m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unicipiul Cluj-Napoca, Calea Dorobanților, nr. 106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,  județul Cluj, </w:t>
      </w:r>
      <w:r w:rsidR="00CC3EB6" w:rsidRPr="00B67DFB">
        <w:rPr>
          <w:rFonts w:ascii="Montserrat Light" w:eastAsia="Times New Roman" w:hAnsi="Montserrat Light" w:cs="Times New Roman"/>
          <w:bCs/>
          <w:lang w:val="ro-RO"/>
        </w:rPr>
        <w:t xml:space="preserve">telefon 0372 640 000, fax 0372 640 070, Cod fiscal 4288110, Cont virament </w:t>
      </w:r>
      <w:r w:rsidR="008F3452" w:rsidRPr="00B67DFB">
        <w:rPr>
          <w:rFonts w:ascii="Montserrat Light" w:eastAsia="Times New Roman" w:hAnsi="Montserrat Light" w:cs="Times New Roman"/>
          <w:bCs/>
          <w:lang w:val="ro-RO"/>
        </w:rPr>
        <w:t xml:space="preserve">................. deschis la Trezoreria Municipiului Cluj-Napoca, 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 reprezentat </w:t>
      </w:r>
      <w:r w:rsidR="008F3452" w:rsidRPr="00B67DFB">
        <w:rPr>
          <w:rFonts w:ascii="Montserrat Light" w:eastAsia="Times New Roman" w:hAnsi="Montserrat Light" w:cs="Times New Roman"/>
          <w:bCs/>
          <w:lang w:val="ro-RO"/>
        </w:rPr>
        <w:t xml:space="preserve">legal 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prin </w:t>
      </w:r>
      <w:r w:rsidR="00F77CAE" w:rsidRPr="00B67DFB">
        <w:rPr>
          <w:rFonts w:ascii="Montserrat Light" w:eastAsia="Times New Roman" w:hAnsi="Montserrat Light" w:cs="Times New Roman"/>
          <w:bCs/>
          <w:lang w:val="ro-RO"/>
        </w:rPr>
        <w:t>dl.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  Alin TISE</w:t>
      </w:r>
      <w:r w:rsidR="00F77CAE" w:rsidRPr="00B67DFB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E158AF" w:rsidRPr="00B67DFB">
        <w:rPr>
          <w:rFonts w:ascii="Montserrat Light" w:eastAsia="Times New Roman" w:hAnsi="Montserrat Light" w:cs="Times New Roman"/>
          <w:bCs/>
          <w:lang w:val="ro-RO"/>
        </w:rPr>
        <w:t>în calitate de P</w:t>
      </w:r>
      <w:r w:rsidR="00F77CAE" w:rsidRPr="00B67DFB">
        <w:rPr>
          <w:rFonts w:ascii="Montserrat Light" w:eastAsia="Times New Roman" w:hAnsi="Montserrat Light" w:cs="Times New Roman"/>
          <w:bCs/>
          <w:lang w:val="ro-RO"/>
        </w:rPr>
        <w:t>reședinte</w:t>
      </w:r>
      <w:r w:rsidR="00E158AF" w:rsidRPr="00B67DFB">
        <w:rPr>
          <w:rFonts w:ascii="Montserrat Light" w:eastAsia="Times New Roman" w:hAnsi="Montserrat Light" w:cs="Times New Roman"/>
          <w:bCs/>
          <w:lang w:val="ro-RO"/>
        </w:rPr>
        <w:t xml:space="preserve"> al Consiliului Județean Cluj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,  </w:t>
      </w:r>
      <w:r w:rsidR="00F77CAE" w:rsidRPr="00B67DFB">
        <w:rPr>
          <w:rFonts w:ascii="Montserrat Light" w:eastAsia="Times New Roman" w:hAnsi="Montserrat Light" w:cs="Times New Roman"/>
          <w:bCs/>
          <w:lang w:val="ro-RO"/>
        </w:rPr>
        <w:t>și</w:t>
      </w:r>
    </w:p>
    <w:p w14:paraId="12B06041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</w:p>
    <w:p w14:paraId="13695BF5" w14:textId="55BBFF4E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461D49" w:rsidRPr="00B67DFB">
        <w:rPr>
          <w:rFonts w:ascii="Montserrat Light" w:eastAsia="Times New Roman" w:hAnsi="Montserrat Light" w:cs="Times New Roman"/>
          <w:bCs/>
          <w:lang w:val="ro-RO"/>
        </w:rPr>
        <w:t>1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.2. </w:t>
      </w:r>
      <w:r w:rsidR="008455C1" w:rsidRPr="00B67DFB">
        <w:rPr>
          <w:rFonts w:ascii="Montserrat Light" w:eastAsia="Times New Roman" w:hAnsi="Montserrat Light" w:cs="Times New Roman"/>
          <w:b/>
          <w:noProof/>
          <w:lang w:val="ro-RO" w:eastAsia="ro-RO"/>
        </w:rPr>
        <w:t>Compania Naţională de Căi Ferate "C.F.R." - S.A</w:t>
      </w:r>
      <w:r w:rsidR="008455C1" w:rsidRPr="00B67DFB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cu sediul în </w:t>
      </w:r>
      <w:r w:rsidR="001275E8" w:rsidRPr="00B67DFB">
        <w:rPr>
          <w:rFonts w:ascii="Montserrat Light" w:eastAsia="Times New Roman" w:hAnsi="Montserrat Light" w:cs="Times New Roman"/>
          <w:bCs/>
          <w:lang w:val="ro-RO"/>
        </w:rPr>
        <w:t xml:space="preserve">București, Bd. Dinicu Golescu nr. 38, sector 1, </w:t>
      </w:r>
      <w:r w:rsidR="00E158AF" w:rsidRPr="00B67DFB">
        <w:rPr>
          <w:rFonts w:ascii="Montserrat Light" w:eastAsia="Times New Roman" w:hAnsi="Montserrat Light" w:cs="Times New Roman"/>
          <w:bCs/>
          <w:lang w:val="ro-RO"/>
        </w:rPr>
        <w:t>C</w:t>
      </w:r>
      <w:r w:rsidR="001275E8" w:rsidRPr="00B67DFB">
        <w:rPr>
          <w:rFonts w:ascii="Montserrat Light" w:eastAsia="Times New Roman" w:hAnsi="Montserrat Light" w:cs="Times New Roman"/>
          <w:bCs/>
          <w:lang w:val="ro-RO"/>
        </w:rPr>
        <w:t xml:space="preserve">ertificat unic de înregistrare RO 11054529, număr de </w:t>
      </w:r>
      <w:proofErr w:type="spellStart"/>
      <w:r w:rsidR="002F36DE" w:rsidRPr="00B67DFB">
        <w:rPr>
          <w:rFonts w:ascii="Montserrat Light" w:eastAsia="Times New Roman" w:hAnsi="Montserrat Light" w:cs="Times New Roman"/>
          <w:bCs/>
          <w:lang w:val="ro-RO"/>
        </w:rPr>
        <w:t>înregistare</w:t>
      </w:r>
      <w:proofErr w:type="spellEnd"/>
      <w:r w:rsidR="002F36DE" w:rsidRPr="00B67DFB">
        <w:rPr>
          <w:rFonts w:ascii="Montserrat Light" w:eastAsia="Times New Roman" w:hAnsi="Montserrat Light" w:cs="Times New Roman"/>
          <w:bCs/>
          <w:lang w:val="ro-RO"/>
        </w:rPr>
        <w:t xml:space="preserve"> la Registrul Comerțului </w:t>
      </w:r>
      <w:r w:rsidR="001275E8" w:rsidRPr="00B67DFB">
        <w:rPr>
          <w:rFonts w:ascii="Montserrat Light" w:eastAsia="Times New Roman" w:hAnsi="Montserrat Light" w:cs="Times New Roman"/>
          <w:bCs/>
          <w:lang w:val="ro-RO"/>
        </w:rPr>
        <w:t>J40/9774/1998</w:t>
      </w:r>
      <w:r w:rsidR="00F77CAE" w:rsidRPr="00B67DFB">
        <w:rPr>
          <w:rFonts w:ascii="Montserrat Light" w:eastAsia="Times New Roman" w:hAnsi="Montserrat Light" w:cs="Times New Roman"/>
          <w:bCs/>
          <w:lang w:val="ro-RO"/>
        </w:rPr>
        <w:t xml:space="preserve">, 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 reprezentat legal prin </w:t>
      </w:r>
      <w:r w:rsidR="002F36DE" w:rsidRPr="00B67DFB">
        <w:rPr>
          <w:rFonts w:ascii="Montserrat Light" w:eastAsia="Times New Roman" w:hAnsi="Montserrat Light" w:cs="Times New Roman"/>
          <w:bCs/>
          <w:lang w:val="ro-RO"/>
        </w:rPr>
        <w:t>dl. Ion Simu-Alexandru, director general,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  în calitate de </w:t>
      </w:r>
      <w:r w:rsidR="001275E8" w:rsidRPr="00B67DFB">
        <w:rPr>
          <w:rFonts w:ascii="Montserrat Light" w:eastAsia="Times New Roman" w:hAnsi="Montserrat Light" w:cs="Times New Roman"/>
          <w:bCs/>
          <w:lang w:val="ro-RO"/>
        </w:rPr>
        <w:t>beneficiar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, </w:t>
      </w:r>
    </w:p>
    <w:p w14:paraId="4BF97E46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</w:p>
    <w:p w14:paraId="46C43673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fr-FR"/>
        </w:rPr>
      </w:pPr>
      <w:r w:rsidRPr="00B67DFB">
        <w:rPr>
          <w:rFonts w:ascii="Montserrat Light" w:eastAsia="Times New Roman" w:hAnsi="Montserrat Light" w:cs="Times New Roman"/>
          <w:bCs/>
          <w:lang w:val="fr-FR"/>
        </w:rPr>
        <w:tab/>
      </w:r>
    </w:p>
    <w:p w14:paraId="7069BFFA" w14:textId="283E4920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fr-FR"/>
        </w:rPr>
      </w:pPr>
      <w:r w:rsidRPr="00B67DFB">
        <w:rPr>
          <w:rFonts w:ascii="Montserrat Light" w:eastAsia="Times New Roman" w:hAnsi="Montserrat Light" w:cs="Times New Roman"/>
          <w:b/>
          <w:lang w:val="fr-FR"/>
        </w:rPr>
        <w:t>II. OBIECTUL ACORDULUI</w:t>
      </w:r>
      <w:r w:rsidR="00FD0C24" w:rsidRPr="00B67DFB">
        <w:rPr>
          <w:rFonts w:ascii="Montserrat Light" w:eastAsia="Times New Roman" w:hAnsi="Montserrat Light" w:cs="Times New Roman"/>
          <w:b/>
          <w:lang w:val="fr-FR"/>
        </w:rPr>
        <w:t xml:space="preserve"> </w:t>
      </w:r>
    </w:p>
    <w:p w14:paraId="4EB279F6" w14:textId="6F03A201" w:rsidR="00121272" w:rsidRPr="00B67DFB" w:rsidRDefault="00F77CAE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>2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.1. Obiectul prezentului acord</w:t>
      </w:r>
      <w:r w:rsidR="00A465E5" w:rsidRPr="00B67DFB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 îl constituie </w:t>
      </w:r>
      <w:r w:rsidR="001A17FF" w:rsidRPr="00B67DFB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r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asigurarea colaborării între asociați în vederea realizării </w:t>
      </w:r>
      <w:proofErr w:type="spellStart"/>
      <w:r w:rsidR="008455C1" w:rsidRPr="00B67DFB">
        <w:rPr>
          <w:rFonts w:ascii="Montserrat Light" w:hAnsi="Montserrat Light"/>
          <w:lang w:val="fr-FR"/>
        </w:rPr>
        <w:t>unui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drum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tehnologic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deschis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circulației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publice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, care </w:t>
      </w:r>
      <w:proofErr w:type="spellStart"/>
      <w:r w:rsidR="008455C1" w:rsidRPr="00B67DFB">
        <w:rPr>
          <w:rFonts w:ascii="Montserrat Light" w:hAnsi="Montserrat Light"/>
          <w:lang w:val="fr-FR"/>
        </w:rPr>
        <w:t>să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facă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legătura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între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strada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Nikola Tesla </w:t>
      </w:r>
      <w:proofErr w:type="spellStart"/>
      <w:r w:rsidR="008455C1" w:rsidRPr="00B67DFB">
        <w:rPr>
          <w:rFonts w:ascii="Montserrat Light" w:hAnsi="Montserrat Light"/>
          <w:lang w:val="fr-FR"/>
        </w:rPr>
        <w:t>din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C01A7B" w:rsidRPr="00B67DFB">
        <w:rPr>
          <w:rFonts w:ascii="Montserrat Light" w:hAnsi="Montserrat Light"/>
          <w:lang w:val="fr-FR"/>
        </w:rPr>
        <w:t>municipiul</w:t>
      </w:r>
      <w:proofErr w:type="spellEnd"/>
      <w:r w:rsidR="00C01A7B" w:rsidRPr="00B67DFB">
        <w:rPr>
          <w:rFonts w:ascii="Montserrat Light" w:hAnsi="Montserrat Light"/>
          <w:lang w:val="fr-FR"/>
        </w:rPr>
        <w:t xml:space="preserve"> </w:t>
      </w:r>
      <w:r w:rsidR="008455C1" w:rsidRPr="00B67DFB">
        <w:rPr>
          <w:rFonts w:ascii="Montserrat Light" w:hAnsi="Montserrat Light"/>
          <w:lang w:val="fr-FR"/>
        </w:rPr>
        <w:t xml:space="preserve">Cluj-Napoca </w:t>
      </w:r>
      <w:proofErr w:type="spellStart"/>
      <w:r w:rsidR="008455C1" w:rsidRPr="00B67DFB">
        <w:rPr>
          <w:rFonts w:ascii="Montserrat Light" w:hAnsi="Montserrat Light"/>
          <w:lang w:val="fr-FR"/>
        </w:rPr>
        <w:t>și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str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. </w:t>
      </w:r>
      <w:proofErr w:type="spellStart"/>
      <w:r w:rsidR="008455C1" w:rsidRPr="00B67DFB">
        <w:rPr>
          <w:rFonts w:ascii="Montserrat Light" w:hAnsi="Montserrat Light"/>
          <w:lang w:val="fr-FR"/>
        </w:rPr>
        <w:t>Fabricilor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din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8455C1" w:rsidRPr="00B67DFB">
        <w:rPr>
          <w:rFonts w:ascii="Montserrat Light" w:hAnsi="Montserrat Light"/>
          <w:lang w:val="fr-FR"/>
        </w:rPr>
        <w:t>localitatea</w:t>
      </w:r>
      <w:proofErr w:type="spellEnd"/>
      <w:r w:rsidR="008455C1" w:rsidRPr="00B67DFB">
        <w:rPr>
          <w:rFonts w:ascii="Montserrat Light" w:hAnsi="Montserrat Light"/>
          <w:lang w:val="fr-FR"/>
        </w:rPr>
        <w:t xml:space="preserve"> Baciu </w:t>
      </w:r>
      <w:r w:rsidR="002626E5" w:rsidRPr="00B67DFB">
        <w:rPr>
          <w:rFonts w:ascii="Montserrat Light" w:hAnsi="Montserrat Light"/>
          <w:noProof/>
          <w:lang w:val="ro-RO" w:eastAsia="ro-RO"/>
        </w:rPr>
        <w:t xml:space="preserve">pentru devierea traficului rutier, de la trecerea la nivel cu calea ferată km ex. 503 + 840, de pe Tăietura Turcului, pe perioada execuției lucrărilor la Pasajul rutier din zona strazilor </w:t>
      </w:r>
      <w:r w:rsidR="002626E5" w:rsidRPr="00B67DFB">
        <w:rPr>
          <w:rFonts w:ascii="Montserrat Light" w:hAnsi="Montserrat Light"/>
          <w:noProof/>
          <w:lang w:val="ro-RO" w:eastAsia="ro-RO"/>
        </w:rPr>
        <w:lastRenderedPageBreak/>
        <w:t>Tăietura Turcului și Corneliu Coposu</w:t>
      </w:r>
      <w:r w:rsidR="00C01A7B" w:rsidRPr="00B67DFB">
        <w:rPr>
          <w:rFonts w:ascii="Montserrat Light" w:eastAsia="Times New Roman" w:hAnsi="Montserrat Light" w:cs="Times New Roman"/>
          <w:bCs/>
          <w:lang w:val="ro-RO"/>
        </w:rPr>
        <w:t>, pe terenul în suprafață de 8.276 mp., înscris în CF nr. 335640 Cluj-Napoca, nr. cad. 335640.</w:t>
      </w:r>
    </w:p>
    <w:p w14:paraId="3495BE77" w14:textId="2F31285F" w:rsidR="00121272" w:rsidRPr="00B67DFB" w:rsidRDefault="00F77CAE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>2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.</w:t>
      </w:r>
      <w:r w:rsidR="00B978C0" w:rsidRPr="00B67DFB">
        <w:rPr>
          <w:rFonts w:ascii="Montserrat Light" w:eastAsia="Times New Roman" w:hAnsi="Montserrat Light" w:cs="Times New Roman"/>
          <w:bCs/>
          <w:lang w:val="ro-RO"/>
        </w:rPr>
        <w:t>2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. </w:t>
      </w:r>
      <w:r w:rsidR="00B978C0" w:rsidRPr="00B67DFB">
        <w:rPr>
          <w:rFonts w:ascii="Montserrat Light" w:eastAsia="Times New Roman" w:hAnsi="Montserrat Light" w:cs="Times New Roman"/>
          <w:bCs/>
          <w:lang w:val="ro-RO"/>
        </w:rPr>
        <w:t>P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ărțile se angajează să se consulte în mod regulat și să se informeze asupra tuturor aspectelor privind evoluția proiectului, precum și să implementeze activitățile cu respectarea dispozițiilor legale și a celor mai înalte standarde profesionale și de etică.  </w:t>
      </w:r>
    </w:p>
    <w:p w14:paraId="077F94FA" w14:textId="510DA47B" w:rsidR="00C01A7B" w:rsidRPr="00B67DFB" w:rsidRDefault="00C01A7B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2.3. Prezenta asociere nu are personalitate juridică și nu constituie față de terți o persoană distinctă de persoana asociaților. </w:t>
      </w:r>
    </w:p>
    <w:p w14:paraId="6FB8B60A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</w:p>
    <w:p w14:paraId="1C2CA388" w14:textId="77C91FC9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B67DFB">
        <w:rPr>
          <w:rFonts w:ascii="Montserrat Light" w:eastAsia="Times New Roman" w:hAnsi="Montserrat Light" w:cs="Times New Roman"/>
          <w:b/>
          <w:lang w:val="ro-RO"/>
        </w:rPr>
        <w:t>I</w:t>
      </w:r>
      <w:r w:rsidR="00F77CAE" w:rsidRPr="00B67DFB">
        <w:rPr>
          <w:rFonts w:ascii="Montserrat Light" w:eastAsia="Times New Roman" w:hAnsi="Montserrat Light" w:cs="Times New Roman"/>
          <w:b/>
          <w:lang w:val="ro-RO"/>
        </w:rPr>
        <w:t>II</w:t>
      </w:r>
      <w:r w:rsidRPr="00B67DFB">
        <w:rPr>
          <w:rFonts w:ascii="Montserrat Light" w:eastAsia="Times New Roman" w:hAnsi="Montserrat Light" w:cs="Times New Roman"/>
          <w:b/>
          <w:lang w:val="ro-RO"/>
        </w:rPr>
        <w:t>. DURATA</w:t>
      </w:r>
      <w:r w:rsidR="00C01A7B" w:rsidRPr="00B67DFB">
        <w:rPr>
          <w:rFonts w:ascii="Montserrat Light" w:eastAsia="Times New Roman" w:hAnsi="Montserrat Light" w:cs="Times New Roman"/>
          <w:b/>
          <w:lang w:val="ro-RO"/>
        </w:rPr>
        <w:t xml:space="preserve"> ACORDULUI</w:t>
      </w:r>
    </w:p>
    <w:p w14:paraId="05C65C94" w14:textId="39021B2A" w:rsidR="00B978C0" w:rsidRPr="00B67DFB" w:rsidRDefault="00F77CAE" w:rsidP="00FD0C24">
      <w:pPr>
        <w:jc w:val="both"/>
        <w:rPr>
          <w:rFonts w:ascii="Montserrat Light" w:hAnsi="Montserrat Light"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>3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.1. Perioada de valabilitate a </w:t>
      </w:r>
      <w:r w:rsidR="00C01A7B" w:rsidRPr="00B67DFB">
        <w:rPr>
          <w:rFonts w:ascii="Montserrat Light" w:eastAsia="Times New Roman" w:hAnsi="Montserrat Light" w:cs="Times New Roman"/>
          <w:bCs/>
          <w:lang w:val="ro-RO"/>
        </w:rPr>
        <w:t>prezentului acord de asociere</w:t>
      </w:r>
      <w:r w:rsidR="00A465E5" w:rsidRPr="00B67DFB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este cuprinsă între data semnării de către ambele părți, dată care reprezintă și data intrării în vigoare, până la momentul finalizării </w:t>
      </w:r>
      <w:r w:rsidR="005E6256" w:rsidRPr="00B67DFB">
        <w:rPr>
          <w:rFonts w:ascii="Montserrat Light" w:eastAsia="Times New Roman" w:hAnsi="Montserrat Light" w:cs="Times New Roman"/>
          <w:bCs/>
          <w:lang w:val="ro-RO"/>
        </w:rPr>
        <w:t xml:space="preserve">lucrărilor de construcție 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a </w:t>
      </w:r>
      <w:r w:rsidR="002626E5" w:rsidRPr="00B67DFB">
        <w:rPr>
          <w:rFonts w:ascii="Montserrat Light" w:hAnsi="Montserrat Light"/>
          <w:lang w:val="ro-RO"/>
        </w:rPr>
        <w:t>Pasajului rutier</w:t>
      </w:r>
      <w:r w:rsidR="005E6256" w:rsidRPr="00B67DFB">
        <w:rPr>
          <w:rFonts w:ascii="Montserrat Light" w:hAnsi="Montserrat Light"/>
          <w:lang w:val="ro-RO"/>
        </w:rPr>
        <w:t xml:space="preserve"> </w:t>
      </w:r>
      <w:r w:rsidR="002626E5" w:rsidRPr="00B67DFB">
        <w:rPr>
          <w:rFonts w:ascii="Montserrat Light" w:hAnsi="Montserrat Light"/>
          <w:lang w:val="ro-RO"/>
        </w:rPr>
        <w:t>și reluarea circulației</w:t>
      </w:r>
      <w:r w:rsidR="005E6256" w:rsidRPr="00B67DFB">
        <w:rPr>
          <w:rFonts w:ascii="Montserrat Light" w:hAnsi="Montserrat Light"/>
          <w:lang w:val="ro-RO"/>
        </w:rPr>
        <w:t>, precum</w:t>
      </w:r>
      <w:r w:rsidR="00B978C0" w:rsidRPr="00B67DFB">
        <w:rPr>
          <w:rFonts w:ascii="Montserrat Light" w:hAnsi="Montserrat Light"/>
          <w:lang w:val="ro-RO"/>
        </w:rPr>
        <w:t xml:space="preserve"> și predarea </w:t>
      </w:r>
      <w:r w:rsidR="005E6256" w:rsidRPr="00B67DFB">
        <w:rPr>
          <w:rFonts w:ascii="Montserrat Light" w:hAnsi="Montserrat Light"/>
          <w:lang w:val="ro-RO"/>
        </w:rPr>
        <w:t xml:space="preserve">drumului tehnologic </w:t>
      </w:r>
      <w:r w:rsidR="00B978C0" w:rsidRPr="00B67DFB">
        <w:rPr>
          <w:rFonts w:ascii="Montserrat Light" w:hAnsi="Montserrat Light"/>
          <w:lang w:val="ro-RO"/>
        </w:rPr>
        <w:t>către Județ</w:t>
      </w:r>
      <w:r w:rsidR="00C01A7B" w:rsidRPr="00B67DFB">
        <w:rPr>
          <w:rFonts w:ascii="Montserrat Light" w:hAnsi="Montserrat Light"/>
          <w:lang w:val="ro-RO"/>
        </w:rPr>
        <w:t xml:space="preserve">ul </w:t>
      </w:r>
      <w:r w:rsidR="00B978C0" w:rsidRPr="00B67DFB">
        <w:rPr>
          <w:rFonts w:ascii="Montserrat Light" w:hAnsi="Montserrat Light"/>
          <w:lang w:val="ro-RO"/>
        </w:rPr>
        <w:t>Cluj</w:t>
      </w:r>
    </w:p>
    <w:p w14:paraId="778A62A8" w14:textId="3A676E68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en-AU"/>
        </w:rPr>
      </w:pPr>
    </w:p>
    <w:p w14:paraId="46ABBA3B" w14:textId="0DC2769A" w:rsidR="00121272" w:rsidRPr="00B67DFB" w:rsidRDefault="00F77CAE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en-AU"/>
        </w:rPr>
      </w:pPr>
      <w:r w:rsidRPr="00B67DFB">
        <w:rPr>
          <w:rFonts w:ascii="Montserrat Light" w:eastAsia="Times New Roman" w:hAnsi="Montserrat Light" w:cs="Times New Roman"/>
          <w:b/>
          <w:lang w:val="en-AU"/>
        </w:rPr>
        <w:t>I</w:t>
      </w:r>
      <w:r w:rsidR="00121272" w:rsidRPr="00B67DFB">
        <w:rPr>
          <w:rFonts w:ascii="Montserrat Light" w:eastAsia="Times New Roman" w:hAnsi="Montserrat Light" w:cs="Times New Roman"/>
          <w:b/>
          <w:lang w:val="en-AU"/>
        </w:rPr>
        <w:t xml:space="preserve">V.  </w:t>
      </w:r>
      <w:r w:rsidR="005E6256" w:rsidRPr="00B67DFB">
        <w:rPr>
          <w:rFonts w:ascii="Montserrat Light" w:eastAsia="Times New Roman" w:hAnsi="Montserrat Light" w:cs="Times New Roman"/>
          <w:b/>
          <w:lang w:val="en-AU"/>
        </w:rPr>
        <w:t xml:space="preserve">DREPTURILE ȘI OBLIGAȚIILE </w:t>
      </w:r>
      <w:r w:rsidR="00121272" w:rsidRPr="00B67DFB">
        <w:rPr>
          <w:rFonts w:ascii="Montserrat Light" w:eastAsia="Times New Roman" w:hAnsi="Montserrat Light" w:cs="Times New Roman"/>
          <w:b/>
          <w:lang w:val="en-AU"/>
        </w:rPr>
        <w:t xml:space="preserve">PĂRȚILOR </w:t>
      </w:r>
    </w:p>
    <w:p w14:paraId="5E6B4F51" w14:textId="77777777" w:rsidR="005E6256" w:rsidRPr="00B67DFB" w:rsidRDefault="005E6256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en-AU"/>
        </w:rPr>
      </w:pPr>
    </w:p>
    <w:p w14:paraId="45144466" w14:textId="7BAC5238" w:rsidR="00121272" w:rsidRPr="00B67DFB" w:rsidRDefault="00F77CAE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</w:rPr>
      </w:pPr>
      <w:r w:rsidRPr="00B67DFB">
        <w:rPr>
          <w:rFonts w:ascii="Montserrat Light" w:eastAsia="Times New Roman" w:hAnsi="Montserrat Light" w:cs="Times New Roman"/>
          <w:bCs/>
        </w:rPr>
        <w:t>4</w:t>
      </w:r>
      <w:r w:rsidR="00121272" w:rsidRPr="00B67DFB">
        <w:rPr>
          <w:rFonts w:ascii="Montserrat Light" w:eastAsia="Times New Roman" w:hAnsi="Montserrat Light" w:cs="Times New Roman"/>
          <w:bCs/>
        </w:rPr>
        <w:t>.1.</w:t>
      </w:r>
      <w:r w:rsidR="002626E5" w:rsidRPr="00B67DFB">
        <w:rPr>
          <w:rFonts w:ascii="Montserrat Light" w:eastAsia="Times New Roman" w:hAnsi="Montserrat Light" w:cs="Times New Roman"/>
          <w:b/>
        </w:rPr>
        <w:t xml:space="preserve"> </w:t>
      </w:r>
      <w:proofErr w:type="spellStart"/>
      <w:r w:rsidR="005E6256" w:rsidRPr="00B67DFB">
        <w:rPr>
          <w:rFonts w:ascii="Montserrat Light" w:eastAsia="Times New Roman" w:hAnsi="Montserrat Light" w:cs="Times New Roman"/>
          <w:b/>
        </w:rPr>
        <w:t>Județul</w:t>
      </w:r>
      <w:proofErr w:type="spellEnd"/>
      <w:r w:rsidR="00B978C0" w:rsidRPr="00B67DFB">
        <w:rPr>
          <w:rFonts w:ascii="Montserrat Light" w:eastAsia="Times New Roman" w:hAnsi="Montserrat Light" w:cs="Times New Roman"/>
          <w:b/>
        </w:rPr>
        <w:t xml:space="preserve"> </w:t>
      </w:r>
      <w:r w:rsidR="002626E5" w:rsidRPr="00B67DFB">
        <w:rPr>
          <w:rFonts w:ascii="Montserrat Light" w:eastAsia="Times New Roman" w:hAnsi="Montserrat Light" w:cs="Times New Roman"/>
          <w:b/>
        </w:rPr>
        <w:t>Cluj</w:t>
      </w:r>
      <w:r w:rsidR="002626E5" w:rsidRPr="00B67DFB">
        <w:rPr>
          <w:rFonts w:ascii="Montserrat Light" w:eastAsia="Times New Roman" w:hAnsi="Montserrat Light" w:cs="Times New Roman"/>
          <w:bCs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</w:rPr>
        <w:t xml:space="preserve">are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</w:rPr>
        <w:t>următoarele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r w:rsidR="005E6256" w:rsidRPr="00B67DFB">
        <w:rPr>
          <w:rFonts w:ascii="Montserrat Light" w:eastAsia="Times New Roman" w:hAnsi="Montserrat Light" w:cs="Times New Roman"/>
          <w:bCs/>
        </w:rPr>
        <w:t>drepturi</w:t>
      </w:r>
      <w:proofErr w:type="spellEnd"/>
      <w:r w:rsidR="005E6256" w:rsidRPr="00B67DFB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r w:rsidR="005E6256" w:rsidRPr="00B67DFB">
        <w:rPr>
          <w:rFonts w:ascii="Montserrat Light" w:eastAsia="Times New Roman" w:hAnsi="Montserrat Light" w:cs="Times New Roman"/>
          <w:bCs/>
        </w:rPr>
        <w:t>și</w:t>
      </w:r>
      <w:proofErr w:type="spellEnd"/>
      <w:r w:rsidR="005E6256" w:rsidRPr="00B67DFB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proofErr w:type="gramStart"/>
      <w:r w:rsidR="005E6256" w:rsidRPr="00B67DFB">
        <w:rPr>
          <w:rFonts w:ascii="Montserrat Light" w:eastAsia="Times New Roman" w:hAnsi="Montserrat Light" w:cs="Times New Roman"/>
          <w:bCs/>
        </w:rPr>
        <w:t>obligații</w:t>
      </w:r>
      <w:proofErr w:type="spellEnd"/>
      <w:r w:rsidR="005E6256" w:rsidRPr="00B67DFB">
        <w:rPr>
          <w:rFonts w:ascii="Montserrat Light" w:eastAsia="Times New Roman" w:hAnsi="Montserrat Light" w:cs="Times New Roman"/>
          <w:bCs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</w:rPr>
        <w:t>:</w:t>
      </w:r>
      <w:proofErr w:type="gramEnd"/>
    </w:p>
    <w:p w14:paraId="20910754" w14:textId="77777777" w:rsidR="005E6256" w:rsidRPr="00B67DFB" w:rsidRDefault="005E6256" w:rsidP="00003808">
      <w:pPr>
        <w:pStyle w:val="Listparagraf"/>
        <w:suppressAutoHyphens w:val="0"/>
        <w:spacing w:line="240" w:lineRule="auto"/>
        <w:ind w:left="0" w:right="90" w:firstLine="720"/>
        <w:contextualSpacing/>
        <w:jc w:val="both"/>
        <w:rPr>
          <w:rFonts w:ascii="Montserrat Light" w:eastAsia="Times New Roman" w:hAnsi="Montserrat Light"/>
          <w:bCs/>
          <w:lang w:val="en-AU"/>
        </w:rPr>
      </w:pPr>
    </w:p>
    <w:p w14:paraId="03C4617E" w14:textId="4A0F7B18" w:rsidR="007B1309" w:rsidRPr="00B67DFB" w:rsidRDefault="00F77CAE" w:rsidP="00003808">
      <w:pPr>
        <w:pStyle w:val="Listparagraf"/>
        <w:suppressAutoHyphens w:val="0"/>
        <w:spacing w:line="240" w:lineRule="auto"/>
        <w:ind w:left="0" w:right="90" w:firstLine="72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67DFB">
        <w:rPr>
          <w:rFonts w:ascii="Montserrat Light" w:eastAsia="Times New Roman" w:hAnsi="Montserrat Light"/>
          <w:bCs/>
          <w:lang w:val="en-AU"/>
        </w:rPr>
        <w:t>a)</w:t>
      </w:r>
      <w:r w:rsidR="002626E5" w:rsidRPr="00B67DFB">
        <w:rPr>
          <w:rFonts w:ascii="Montserrat Light" w:eastAsia="Times New Roman" w:hAnsi="Montserrat Light"/>
          <w:bCs/>
          <w:lang w:val="en-AU"/>
        </w:rPr>
        <w:t xml:space="preserve"> </w:t>
      </w:r>
      <w:proofErr w:type="spellStart"/>
      <w:r w:rsidR="002626E5" w:rsidRPr="00B67DFB">
        <w:rPr>
          <w:rFonts w:ascii="Montserrat Light" w:eastAsia="Times New Roman" w:hAnsi="Montserrat Light"/>
          <w:bCs/>
          <w:lang w:val="en-AU"/>
        </w:rPr>
        <w:t>să</w:t>
      </w:r>
      <w:proofErr w:type="spellEnd"/>
      <w:r w:rsidR="002626E5" w:rsidRPr="00B67DFB">
        <w:rPr>
          <w:rFonts w:ascii="Montserrat Light" w:eastAsia="Times New Roman" w:hAnsi="Montserrat Light"/>
          <w:bCs/>
          <w:lang w:val="en-AU"/>
        </w:rPr>
        <w:t xml:space="preserve"> </w:t>
      </w:r>
      <w:proofErr w:type="spellStart"/>
      <w:r w:rsidR="00907308" w:rsidRPr="00B67DFB">
        <w:rPr>
          <w:rFonts w:ascii="Montserrat Light" w:eastAsia="Times New Roman" w:hAnsi="Montserrat Light"/>
          <w:bCs/>
          <w:lang w:val="en-AU"/>
        </w:rPr>
        <w:t>pună</w:t>
      </w:r>
      <w:proofErr w:type="spellEnd"/>
      <w:r w:rsidR="00907308" w:rsidRPr="00B67DFB">
        <w:rPr>
          <w:rFonts w:ascii="Montserrat Light" w:eastAsia="Times New Roman" w:hAnsi="Montserrat Light"/>
          <w:bCs/>
          <w:lang w:val="en-AU"/>
        </w:rPr>
        <w:t xml:space="preserve"> la </w:t>
      </w:r>
      <w:proofErr w:type="spellStart"/>
      <w:r w:rsidR="00907308" w:rsidRPr="00B67DFB">
        <w:rPr>
          <w:rFonts w:ascii="Montserrat Light" w:eastAsia="Times New Roman" w:hAnsi="Montserrat Light"/>
          <w:bCs/>
          <w:lang w:val="en-AU"/>
        </w:rPr>
        <w:t>dispoziție</w:t>
      </w:r>
      <w:proofErr w:type="spellEnd"/>
      <w:r w:rsidR="00907308" w:rsidRPr="00B67DFB">
        <w:rPr>
          <w:rFonts w:ascii="Montserrat Light" w:eastAsia="Times New Roman" w:hAnsi="Montserrat Light"/>
          <w:bCs/>
          <w:lang w:val="en-AU"/>
        </w:rPr>
        <w:t xml:space="preserve">, pe </w:t>
      </w:r>
      <w:proofErr w:type="spellStart"/>
      <w:r w:rsidR="00907308" w:rsidRPr="00B67DFB">
        <w:rPr>
          <w:rFonts w:ascii="Montserrat Light" w:eastAsia="Times New Roman" w:hAnsi="Montserrat Light"/>
          <w:bCs/>
          <w:lang w:val="en-AU"/>
        </w:rPr>
        <w:t>bază</w:t>
      </w:r>
      <w:proofErr w:type="spellEnd"/>
      <w:r w:rsidR="00907308" w:rsidRPr="00B67DFB">
        <w:rPr>
          <w:rFonts w:ascii="Montserrat Light" w:eastAsia="Times New Roman" w:hAnsi="Montserrat Light"/>
          <w:bCs/>
          <w:lang w:val="en-AU"/>
        </w:rPr>
        <w:t xml:space="preserve"> de </w:t>
      </w:r>
      <w:proofErr w:type="spellStart"/>
      <w:r w:rsidR="00907308" w:rsidRPr="00B67DFB">
        <w:rPr>
          <w:rFonts w:ascii="Montserrat Light" w:eastAsia="Times New Roman" w:hAnsi="Montserrat Light"/>
          <w:bCs/>
          <w:lang w:val="en-AU"/>
        </w:rPr>
        <w:t>proces</w:t>
      </w:r>
      <w:proofErr w:type="spellEnd"/>
      <w:r w:rsidR="00907308" w:rsidRPr="00B67DFB">
        <w:rPr>
          <w:rFonts w:ascii="Montserrat Light" w:eastAsia="Times New Roman" w:hAnsi="Montserrat Light"/>
          <w:bCs/>
          <w:lang w:val="en-AU"/>
        </w:rPr>
        <w:t xml:space="preserve">-verbal de </w:t>
      </w:r>
      <w:proofErr w:type="spellStart"/>
      <w:r w:rsidR="00907308" w:rsidRPr="00B67DFB">
        <w:rPr>
          <w:rFonts w:ascii="Montserrat Light" w:eastAsia="Times New Roman" w:hAnsi="Montserrat Light"/>
          <w:bCs/>
          <w:lang w:val="en-AU"/>
        </w:rPr>
        <w:t>predare-primire</w:t>
      </w:r>
      <w:proofErr w:type="spellEnd"/>
      <w:r w:rsidR="00907308" w:rsidRPr="00B67DFB">
        <w:rPr>
          <w:rFonts w:ascii="Montserrat Light" w:eastAsia="Times New Roman" w:hAnsi="Montserrat Light"/>
          <w:bCs/>
          <w:lang w:val="en-AU"/>
        </w:rPr>
        <w:t xml:space="preserve">, </w:t>
      </w:r>
      <w:proofErr w:type="spellStart"/>
      <w:r w:rsidR="002626E5" w:rsidRPr="00B67DFB">
        <w:rPr>
          <w:rFonts w:ascii="Montserrat Light" w:eastAsia="Times New Roman" w:hAnsi="Montserrat Light"/>
          <w:bCs/>
          <w:lang w:val="en-AU"/>
        </w:rPr>
        <w:t>teren</w:t>
      </w:r>
      <w:r w:rsidR="00907308" w:rsidRPr="00B67DFB">
        <w:rPr>
          <w:rFonts w:ascii="Montserrat Light" w:eastAsia="Times New Roman" w:hAnsi="Montserrat Light"/>
          <w:bCs/>
          <w:lang w:val="en-AU"/>
        </w:rPr>
        <w:t>ul</w:t>
      </w:r>
      <w:proofErr w:type="spellEnd"/>
      <w:r w:rsidR="002626E5" w:rsidRPr="00B67DFB">
        <w:rPr>
          <w:rFonts w:ascii="Montserrat Light" w:hAnsi="Montserrat Light"/>
          <w:noProof/>
          <w:lang w:val="ro-RO" w:eastAsia="ro-RO"/>
        </w:rPr>
        <w:t xml:space="preserve"> în suprafață de 8.276 mp, </w:t>
      </w:r>
      <w:r w:rsidR="002626E5" w:rsidRPr="00B67DFB">
        <w:rPr>
          <w:rFonts w:ascii="Montserrat Light" w:eastAsia="Times New Roman" w:hAnsi="Montserrat Light"/>
          <w:noProof/>
          <w:lang w:val="ro-RO" w:eastAsia="ro-RO"/>
        </w:rPr>
        <w:t>înscris în CF nr. 335640 Cluj-Napoca</w:t>
      </w:r>
      <w:r w:rsidR="00907308" w:rsidRPr="00B67DFB">
        <w:rPr>
          <w:rFonts w:ascii="Montserrat Light" w:eastAsia="Times New Roman" w:hAnsi="Montserrat Light"/>
          <w:noProof/>
          <w:lang w:val="ro-RO" w:eastAsia="ro-RO"/>
        </w:rPr>
        <w:t>, nr. cad. 335640</w:t>
      </w:r>
      <w:r w:rsidR="002626E5" w:rsidRPr="00B67DFB">
        <w:rPr>
          <w:rFonts w:ascii="Montserrat Light" w:eastAsia="Times New Roman" w:hAnsi="Montserrat Light"/>
          <w:noProof/>
          <w:lang w:val="ro-RO" w:eastAsia="ro-RO"/>
        </w:rPr>
        <w:t xml:space="preserve"> (drumul ce asigură legătură între </w:t>
      </w:r>
      <w:proofErr w:type="spellStart"/>
      <w:r w:rsidR="002626E5" w:rsidRPr="00B67DFB">
        <w:rPr>
          <w:rFonts w:ascii="Montserrat Light" w:hAnsi="Montserrat Light"/>
        </w:rPr>
        <w:t>strada</w:t>
      </w:r>
      <w:proofErr w:type="spellEnd"/>
      <w:r w:rsidR="002626E5" w:rsidRPr="00B67DFB">
        <w:rPr>
          <w:rFonts w:ascii="Montserrat Light" w:hAnsi="Montserrat Light"/>
        </w:rPr>
        <w:t xml:space="preserve"> Nikola Tesla din Cluj-Napoca </w:t>
      </w:r>
      <w:proofErr w:type="spellStart"/>
      <w:r w:rsidR="002626E5" w:rsidRPr="00B67DFB">
        <w:rPr>
          <w:rFonts w:ascii="Montserrat Light" w:hAnsi="Montserrat Light"/>
        </w:rPr>
        <w:t>și</w:t>
      </w:r>
      <w:proofErr w:type="spellEnd"/>
      <w:r w:rsidR="002626E5" w:rsidRPr="00B67DFB">
        <w:rPr>
          <w:rFonts w:ascii="Montserrat Light" w:hAnsi="Montserrat Light"/>
        </w:rPr>
        <w:t xml:space="preserve"> str. </w:t>
      </w:r>
      <w:proofErr w:type="spellStart"/>
      <w:r w:rsidR="002626E5" w:rsidRPr="00B67DFB">
        <w:rPr>
          <w:rFonts w:ascii="Montserrat Light" w:hAnsi="Montserrat Light"/>
        </w:rPr>
        <w:t>Fabricilor</w:t>
      </w:r>
      <w:proofErr w:type="spellEnd"/>
      <w:r w:rsidR="002626E5" w:rsidRPr="00B67DFB">
        <w:rPr>
          <w:rFonts w:ascii="Montserrat Light" w:hAnsi="Montserrat Light"/>
        </w:rPr>
        <w:t xml:space="preserve"> din </w:t>
      </w:r>
      <w:proofErr w:type="spellStart"/>
      <w:r w:rsidR="002626E5" w:rsidRPr="00B67DFB">
        <w:rPr>
          <w:rFonts w:ascii="Montserrat Light" w:hAnsi="Montserrat Light"/>
        </w:rPr>
        <w:t>localitatea</w:t>
      </w:r>
      <w:proofErr w:type="spellEnd"/>
      <w:r w:rsidR="002626E5" w:rsidRPr="00B67DFB">
        <w:rPr>
          <w:rFonts w:ascii="Montserrat Light" w:hAnsi="Montserrat Light"/>
        </w:rPr>
        <w:t xml:space="preserve"> Baciu</w:t>
      </w:r>
      <w:r w:rsidR="002626E5" w:rsidRPr="00B67DFB">
        <w:rPr>
          <w:rFonts w:ascii="Montserrat Light" w:eastAsia="Times New Roman" w:hAnsi="Montserrat Light"/>
          <w:noProof/>
          <w:lang w:val="ro-RO" w:eastAsia="ro-RO"/>
        </w:rPr>
        <w:t xml:space="preserve">) aflat în </w:t>
      </w:r>
      <w:r w:rsidR="00907308" w:rsidRPr="00B67DFB">
        <w:rPr>
          <w:rFonts w:ascii="Montserrat Light" w:eastAsia="Times New Roman" w:hAnsi="Montserrat Light"/>
          <w:noProof/>
          <w:lang w:val="ro-RO" w:eastAsia="ro-RO"/>
        </w:rPr>
        <w:t xml:space="preserve">domeniul public al </w:t>
      </w:r>
      <w:r w:rsidR="002626E5" w:rsidRPr="00B67DFB">
        <w:rPr>
          <w:rFonts w:ascii="Montserrat Light" w:eastAsia="Times New Roman" w:hAnsi="Montserrat Light"/>
          <w:noProof/>
          <w:lang w:val="ro-RO" w:eastAsia="ro-RO"/>
        </w:rPr>
        <w:t>Județului Cluj și administrarea Consiliului Județean Cluj</w:t>
      </w:r>
      <w:r w:rsidR="007B1309" w:rsidRPr="00B67DFB">
        <w:rPr>
          <w:rFonts w:ascii="Montserrat Light" w:eastAsia="Times New Roman" w:hAnsi="Montserrat Light"/>
          <w:noProof/>
          <w:lang w:val="ro-RO" w:eastAsia="ro-RO"/>
        </w:rPr>
        <w:t xml:space="preserve">, liber de sarcini, în termen </w:t>
      </w:r>
      <w:r w:rsidR="007B1309" w:rsidRPr="00B67DFB">
        <w:rPr>
          <w:rFonts w:ascii="Montserrat Light" w:eastAsia="Times New Roman" w:hAnsi="Montserrat Light"/>
          <w:noProof/>
          <w:lang w:eastAsia="ro-RO"/>
        </w:rPr>
        <w:t xml:space="preserve">de maxim 30 de zile de la data încheierii prezentului </w:t>
      </w:r>
      <w:r w:rsidR="00907308" w:rsidRPr="00B67DFB">
        <w:rPr>
          <w:rFonts w:ascii="Montserrat Light" w:eastAsia="Times New Roman" w:hAnsi="Montserrat Light"/>
          <w:noProof/>
          <w:lang w:eastAsia="ro-RO"/>
        </w:rPr>
        <w:t>acord</w:t>
      </w:r>
      <w:r w:rsidR="007B1309" w:rsidRPr="00B67DFB">
        <w:rPr>
          <w:rFonts w:ascii="Montserrat Light" w:eastAsia="Times New Roman" w:hAnsi="Montserrat Light"/>
          <w:noProof/>
          <w:lang w:eastAsia="ro-RO"/>
        </w:rPr>
        <w:t>;</w:t>
      </w:r>
    </w:p>
    <w:p w14:paraId="1590E96D" w14:textId="4491D2D8" w:rsidR="002626E5" w:rsidRPr="00B67DFB" w:rsidRDefault="00F77CAE" w:rsidP="007B1309">
      <w:pPr>
        <w:pStyle w:val="Listparagraf"/>
        <w:suppressAutoHyphens w:val="0"/>
        <w:spacing w:line="240" w:lineRule="auto"/>
        <w:ind w:left="0" w:right="90" w:firstLine="720"/>
        <w:contextualSpacing/>
        <w:jc w:val="both"/>
        <w:rPr>
          <w:rFonts w:ascii="Montserrat Light" w:eastAsia="Times New Roman" w:hAnsi="Montserrat Light"/>
          <w:bCs/>
          <w:lang w:val="fr-FR"/>
        </w:rPr>
      </w:pPr>
      <w:r w:rsidRPr="00B67DFB">
        <w:rPr>
          <w:rFonts w:ascii="Montserrat Light" w:eastAsia="Times New Roman" w:hAnsi="Montserrat Light"/>
          <w:bCs/>
          <w:lang w:val="fr-FR"/>
        </w:rPr>
        <w:t>b)</w:t>
      </w:r>
      <w:r w:rsidR="002626E5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2626E5" w:rsidRPr="00B67DFB">
        <w:rPr>
          <w:rFonts w:ascii="Montserrat Light" w:eastAsia="Times New Roman" w:hAnsi="Montserrat Light"/>
          <w:bCs/>
          <w:lang w:val="fr-FR"/>
        </w:rPr>
        <w:t>să</w:t>
      </w:r>
      <w:proofErr w:type="spellEnd"/>
      <w:r w:rsidR="002626E5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2626E5" w:rsidRPr="00B67DFB">
        <w:rPr>
          <w:rFonts w:ascii="Montserrat Light" w:eastAsia="Times New Roman" w:hAnsi="Montserrat Light"/>
          <w:bCs/>
          <w:lang w:val="fr-FR"/>
        </w:rPr>
        <w:t>asigure</w:t>
      </w:r>
      <w:proofErr w:type="spellEnd"/>
      <w:r w:rsidR="002626E5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2626E5" w:rsidRPr="00B67DFB">
        <w:rPr>
          <w:rFonts w:ascii="Montserrat Light" w:eastAsia="Times New Roman" w:hAnsi="Montserrat Light"/>
          <w:bCs/>
          <w:lang w:val="fr-FR"/>
        </w:rPr>
        <w:t>sprijinul</w:t>
      </w:r>
      <w:proofErr w:type="spellEnd"/>
      <w:r w:rsidR="002626E5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2626E5" w:rsidRPr="00B67DFB">
        <w:rPr>
          <w:rFonts w:ascii="Montserrat Light" w:eastAsia="Times New Roman" w:hAnsi="Montserrat Light"/>
          <w:bCs/>
          <w:lang w:val="fr-FR"/>
        </w:rPr>
        <w:t>necesar</w:t>
      </w:r>
      <w:proofErr w:type="spellEnd"/>
      <w:r w:rsidR="002626E5" w:rsidRPr="00B67DFB">
        <w:rPr>
          <w:rFonts w:ascii="Montserrat Light" w:eastAsia="Times New Roman" w:hAnsi="Montserrat Light"/>
          <w:bCs/>
          <w:lang w:val="fr-FR"/>
        </w:rPr>
        <w:t xml:space="preserve"> </w:t>
      </w:r>
      <w:r w:rsidR="00907308" w:rsidRPr="00B67DFB">
        <w:rPr>
          <w:rFonts w:ascii="Montserrat Light" w:eastAsia="Times New Roman" w:hAnsi="Montserrat Light"/>
          <w:bCs/>
          <w:lang w:val="fr-FR"/>
        </w:rPr>
        <w:t xml:space="preserve">pentru </w:t>
      </w:r>
      <w:proofErr w:type="spellStart"/>
      <w:r w:rsidR="00907308" w:rsidRPr="00B67DFB">
        <w:rPr>
          <w:rFonts w:ascii="Montserrat Light" w:eastAsia="Times New Roman" w:hAnsi="Montserrat Light"/>
          <w:bCs/>
          <w:lang w:val="fr-FR"/>
        </w:rPr>
        <w:t>realizarea</w:t>
      </w:r>
      <w:proofErr w:type="spellEnd"/>
      <w:r w:rsidR="00907308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907308" w:rsidRPr="00B67DFB">
        <w:rPr>
          <w:rFonts w:ascii="Montserrat Light" w:eastAsia="Times New Roman" w:hAnsi="Montserrat Light"/>
          <w:bCs/>
          <w:lang w:val="fr-FR"/>
        </w:rPr>
        <w:t>obiectului</w:t>
      </w:r>
      <w:proofErr w:type="spellEnd"/>
      <w:r w:rsidR="00907308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907308" w:rsidRPr="00B67DFB">
        <w:rPr>
          <w:rFonts w:ascii="Montserrat Light" w:eastAsia="Times New Roman" w:hAnsi="Montserrat Light"/>
          <w:bCs/>
          <w:lang w:val="fr-FR"/>
        </w:rPr>
        <w:t>prezentului</w:t>
      </w:r>
      <w:proofErr w:type="spellEnd"/>
      <w:r w:rsidR="004E3158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4E3158" w:rsidRPr="00B67DFB">
        <w:rPr>
          <w:rFonts w:ascii="Montserrat Light" w:eastAsia="Times New Roman" w:hAnsi="Montserrat Light"/>
          <w:bCs/>
          <w:lang w:val="fr-FR"/>
        </w:rPr>
        <w:t>acord</w:t>
      </w:r>
      <w:proofErr w:type="spellEnd"/>
      <w:r w:rsidR="004E3158" w:rsidRPr="00B67DFB">
        <w:rPr>
          <w:rFonts w:ascii="Montserrat Light" w:eastAsia="Times New Roman" w:hAnsi="Montserrat Light"/>
          <w:bCs/>
          <w:lang w:val="fr-FR"/>
        </w:rPr>
        <w:t xml:space="preserve"> ; </w:t>
      </w:r>
    </w:p>
    <w:p w14:paraId="3F3CCDFE" w14:textId="0591399C" w:rsidR="00276431" w:rsidRPr="00B67DFB" w:rsidRDefault="00276431" w:rsidP="007B1309">
      <w:pPr>
        <w:pStyle w:val="Listparagraf"/>
        <w:suppressAutoHyphens w:val="0"/>
        <w:spacing w:line="240" w:lineRule="auto"/>
        <w:ind w:left="0" w:right="90" w:firstLine="720"/>
        <w:contextualSpacing/>
        <w:jc w:val="both"/>
        <w:rPr>
          <w:rFonts w:ascii="Montserrat Light" w:eastAsia="Times New Roman" w:hAnsi="Montserrat Light"/>
          <w:bCs/>
          <w:lang w:val="fr-FR"/>
        </w:rPr>
      </w:pPr>
      <w:r w:rsidRPr="00B67DFB">
        <w:rPr>
          <w:rFonts w:ascii="Montserrat Light" w:eastAsia="Times New Roman" w:hAnsi="Montserrat Light"/>
          <w:bCs/>
          <w:lang w:val="fr-FR"/>
        </w:rPr>
        <w:t xml:space="preserve">c)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să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preia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, la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finalizarea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pasajului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rutier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și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reluarea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circulației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,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drumul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tehnologic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realizat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de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către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Compania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Naţională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de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Căi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Ferate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"C.F.R." - S.A,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pe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bază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de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proces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verbal de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predare-primire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. </w:t>
      </w:r>
    </w:p>
    <w:p w14:paraId="2C1D0362" w14:textId="3802B9B7" w:rsidR="00121272" w:rsidRPr="00B67DFB" w:rsidRDefault="00F77CAE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fr-FR"/>
        </w:rPr>
      </w:pPr>
      <w:r w:rsidRPr="00B67DFB">
        <w:rPr>
          <w:rFonts w:ascii="Montserrat Light" w:eastAsia="Times New Roman" w:hAnsi="Montserrat Light" w:cs="Times New Roman"/>
          <w:bCs/>
          <w:lang w:val="fr-FR"/>
        </w:rPr>
        <w:t>4</w:t>
      </w:r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.2. </w:t>
      </w:r>
      <w:r w:rsidR="00167A6D" w:rsidRPr="00B67DFB">
        <w:rPr>
          <w:rFonts w:ascii="Montserrat Light" w:eastAsia="Times New Roman" w:hAnsi="Montserrat Light" w:cs="Times New Roman"/>
          <w:b/>
          <w:noProof/>
          <w:lang w:val="fr-FR" w:eastAsia="ro-RO"/>
        </w:rPr>
        <w:t>Compania Naţională de Căi Ferate "C.F.R." - S.A</w:t>
      </w:r>
      <w:r w:rsidR="00167A6D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are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următoarele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276431" w:rsidRPr="00B67DFB">
        <w:rPr>
          <w:rFonts w:ascii="Montserrat Light" w:eastAsia="Times New Roman" w:hAnsi="Montserrat Light" w:cs="Times New Roman"/>
          <w:bCs/>
          <w:lang w:val="fr-FR"/>
        </w:rPr>
        <w:t>drepturi</w:t>
      </w:r>
      <w:proofErr w:type="spellEnd"/>
      <w:r w:rsidR="00276431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276431" w:rsidRPr="00B67DFB">
        <w:rPr>
          <w:rFonts w:ascii="Montserrat Light" w:eastAsia="Times New Roman" w:hAnsi="Montserrat Light" w:cs="Times New Roman"/>
          <w:bCs/>
          <w:lang w:val="fr-FR"/>
        </w:rPr>
        <w:t>și</w:t>
      </w:r>
      <w:proofErr w:type="spellEnd"/>
      <w:r w:rsidR="00276431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276431" w:rsidRPr="00B67DFB">
        <w:rPr>
          <w:rFonts w:ascii="Montserrat Light" w:eastAsia="Times New Roman" w:hAnsi="Montserrat Light" w:cs="Times New Roman"/>
          <w:bCs/>
          <w:lang w:val="fr-FR"/>
        </w:rPr>
        <w:t>obligații</w:t>
      </w:r>
      <w:proofErr w:type="spellEnd"/>
      <w:r w:rsidR="00276431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:</w:t>
      </w:r>
    </w:p>
    <w:p w14:paraId="787C2C6C" w14:textId="7A5508A6" w:rsidR="007B1309" w:rsidRPr="00B67DFB" w:rsidRDefault="00F77CAE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67DFB">
        <w:rPr>
          <w:rFonts w:ascii="Montserrat Light" w:eastAsia="Times New Roman" w:hAnsi="Montserrat Light" w:cs="Times New Roman"/>
          <w:bCs/>
          <w:lang w:val="fr-FR"/>
        </w:rPr>
        <w:t>a)</w:t>
      </w:r>
      <w:r w:rsidR="00167A6D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 w:cs="Times New Roman"/>
          <w:bCs/>
          <w:lang w:val="fr-FR"/>
        </w:rPr>
        <w:t>s</w:t>
      </w:r>
      <w:r w:rsidR="007B1309" w:rsidRPr="00B67DFB">
        <w:rPr>
          <w:rFonts w:ascii="Montserrat Light" w:eastAsia="Times New Roman" w:hAnsi="Montserrat Light" w:cs="Times New Roman"/>
          <w:bCs/>
          <w:lang w:val="fr-FR"/>
        </w:rPr>
        <w:t>ă</w:t>
      </w:r>
      <w:proofErr w:type="spellEnd"/>
      <w:r w:rsidR="002626E5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2626E5" w:rsidRPr="00B67DFB">
        <w:rPr>
          <w:rFonts w:ascii="Montserrat Light" w:eastAsia="Times New Roman" w:hAnsi="Montserrat Light" w:cs="Times New Roman"/>
          <w:bCs/>
          <w:lang w:val="fr-FR"/>
        </w:rPr>
        <w:t>realizeze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drum</w:t>
      </w:r>
      <w:r w:rsidR="00D649F9" w:rsidRPr="00B67DFB">
        <w:rPr>
          <w:rFonts w:ascii="Montserrat Light" w:hAnsi="Montserrat Light"/>
          <w:lang w:val="fr-FR"/>
        </w:rPr>
        <w:t>ul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tehnologic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r w:rsidR="00276431" w:rsidRPr="00B67DFB">
        <w:rPr>
          <w:rFonts w:ascii="Montserrat Light" w:hAnsi="Montserrat Light"/>
          <w:lang w:val="fr-FR"/>
        </w:rPr>
        <w:t xml:space="preserve">care va fi </w:t>
      </w:r>
      <w:proofErr w:type="spellStart"/>
      <w:r w:rsidR="00167A6D" w:rsidRPr="00B67DFB">
        <w:rPr>
          <w:rFonts w:ascii="Montserrat Light" w:hAnsi="Montserrat Light"/>
          <w:lang w:val="fr-FR"/>
        </w:rPr>
        <w:t>deschis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circulației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publice</w:t>
      </w:r>
      <w:proofErr w:type="spellEnd"/>
      <w:r w:rsidR="00276431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276431" w:rsidRPr="00B67DFB">
        <w:rPr>
          <w:rFonts w:ascii="Montserrat Light" w:hAnsi="Montserrat Light"/>
          <w:lang w:val="fr-FR"/>
        </w:rPr>
        <w:t>și</w:t>
      </w:r>
      <w:proofErr w:type="spellEnd"/>
      <w:r w:rsidR="00276431" w:rsidRPr="00B67DFB">
        <w:rPr>
          <w:rFonts w:ascii="Montserrat Light" w:hAnsi="Montserrat Light"/>
          <w:lang w:val="fr-FR"/>
        </w:rPr>
        <w:t xml:space="preserve"> </w:t>
      </w:r>
      <w:r w:rsidR="00167A6D" w:rsidRPr="00B67DFB">
        <w:rPr>
          <w:rFonts w:ascii="Montserrat Light" w:hAnsi="Montserrat Light"/>
          <w:lang w:val="fr-FR"/>
        </w:rPr>
        <w:t xml:space="preserve">care </w:t>
      </w:r>
      <w:proofErr w:type="gramStart"/>
      <w:r w:rsidR="00276431" w:rsidRPr="00B67DFB">
        <w:rPr>
          <w:rFonts w:ascii="Montserrat Light" w:hAnsi="Montserrat Light"/>
          <w:lang w:val="fr-FR"/>
        </w:rPr>
        <w:t xml:space="preserve">va </w:t>
      </w:r>
      <w:r w:rsidR="00167A6D" w:rsidRPr="00B67DFB">
        <w:rPr>
          <w:rFonts w:ascii="Montserrat Light" w:hAnsi="Montserrat Light"/>
          <w:lang w:val="fr-FR"/>
        </w:rPr>
        <w:t xml:space="preserve"> fac</w:t>
      </w:r>
      <w:r w:rsidR="00276431" w:rsidRPr="00B67DFB">
        <w:rPr>
          <w:rFonts w:ascii="Montserrat Light" w:hAnsi="Montserrat Light"/>
          <w:lang w:val="fr-FR"/>
        </w:rPr>
        <w:t>e</w:t>
      </w:r>
      <w:proofErr w:type="gram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legătura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între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strada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Nikola Tesla </w:t>
      </w:r>
      <w:proofErr w:type="spellStart"/>
      <w:r w:rsidR="00167A6D" w:rsidRPr="00B67DFB">
        <w:rPr>
          <w:rFonts w:ascii="Montserrat Light" w:hAnsi="Montserrat Light"/>
          <w:lang w:val="fr-FR"/>
        </w:rPr>
        <w:t>din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276431" w:rsidRPr="00B67DFB">
        <w:rPr>
          <w:rFonts w:ascii="Montserrat Light" w:hAnsi="Montserrat Light"/>
          <w:lang w:val="fr-FR"/>
        </w:rPr>
        <w:t>municipiul</w:t>
      </w:r>
      <w:proofErr w:type="spellEnd"/>
      <w:r w:rsidR="00276431" w:rsidRPr="00B67DFB">
        <w:rPr>
          <w:rFonts w:ascii="Montserrat Light" w:hAnsi="Montserrat Light"/>
          <w:lang w:val="fr-FR"/>
        </w:rPr>
        <w:t xml:space="preserve"> </w:t>
      </w:r>
      <w:r w:rsidR="00167A6D" w:rsidRPr="00B67DFB">
        <w:rPr>
          <w:rFonts w:ascii="Montserrat Light" w:hAnsi="Montserrat Light"/>
          <w:lang w:val="fr-FR"/>
        </w:rPr>
        <w:t xml:space="preserve">Cluj-Napoca </w:t>
      </w:r>
      <w:proofErr w:type="spellStart"/>
      <w:r w:rsidR="00167A6D" w:rsidRPr="00B67DFB">
        <w:rPr>
          <w:rFonts w:ascii="Montserrat Light" w:hAnsi="Montserrat Light"/>
          <w:lang w:val="fr-FR"/>
        </w:rPr>
        <w:t>și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str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. </w:t>
      </w:r>
      <w:proofErr w:type="spellStart"/>
      <w:r w:rsidR="00167A6D" w:rsidRPr="00B67DFB">
        <w:rPr>
          <w:rFonts w:ascii="Montserrat Light" w:hAnsi="Montserrat Light"/>
          <w:lang w:val="fr-FR"/>
        </w:rPr>
        <w:t>Fabricilor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din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localitatea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Baciu</w:t>
      </w:r>
      <w:r w:rsidR="001A5A75" w:rsidRPr="00B67DFB">
        <w:rPr>
          <w:rFonts w:ascii="Montserrat Light" w:hAnsi="Montserrat Light"/>
          <w:lang w:val="fr-FR"/>
        </w:rPr>
        <w:t>,</w:t>
      </w:r>
      <w:r w:rsidR="00167A6D" w:rsidRPr="00B67DFB">
        <w:rPr>
          <w:rFonts w:ascii="Montserrat Light" w:hAnsi="Montserrat Light"/>
          <w:lang w:val="fr-FR"/>
        </w:rPr>
        <w:t xml:space="preserve"> </w:t>
      </w:r>
      <w:r w:rsidR="00167A6D" w:rsidRPr="00B67DFB">
        <w:rPr>
          <w:rFonts w:ascii="Montserrat Light" w:hAnsi="Montserrat Light"/>
          <w:noProof/>
          <w:lang w:val="ro-RO" w:eastAsia="ro-RO"/>
        </w:rPr>
        <w:t>pentru devierea traficului rutier</w:t>
      </w:r>
      <w:r w:rsidR="002F5866" w:rsidRPr="00B67DFB">
        <w:rPr>
          <w:rFonts w:ascii="Montserrat Light" w:hAnsi="Montserrat Light"/>
          <w:noProof/>
          <w:lang w:val="ro-RO" w:eastAsia="ro-RO"/>
        </w:rPr>
        <w:t>;</w:t>
      </w:r>
    </w:p>
    <w:p w14:paraId="5539A7CE" w14:textId="4E8212C3" w:rsidR="002626E5" w:rsidRPr="00B67DFB" w:rsidRDefault="00F77CAE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hAnsi="Montserrat Light"/>
          <w:noProof/>
          <w:lang w:val="ro-RO" w:eastAsia="ro-RO"/>
        </w:rPr>
        <w:t xml:space="preserve">b) </w:t>
      </w:r>
      <w:r w:rsidR="007B1309" w:rsidRPr="00B67DFB">
        <w:rPr>
          <w:rFonts w:ascii="Montserrat Light" w:hAnsi="Montserrat Light"/>
          <w:noProof/>
          <w:lang w:val="ro-RO" w:eastAsia="ro-RO"/>
        </w:rPr>
        <w:t xml:space="preserve">să asigure </w:t>
      </w:r>
      <w:r w:rsidR="002F5866" w:rsidRPr="00B67DFB">
        <w:rPr>
          <w:rFonts w:ascii="Montserrat Light" w:hAnsi="Montserrat Light"/>
          <w:noProof/>
          <w:lang w:val="ro-RO" w:eastAsia="ro-RO"/>
        </w:rPr>
        <w:t xml:space="preserve">condițiile necesare pentru </w:t>
      </w:r>
      <w:r w:rsidR="007B1309" w:rsidRPr="00B67DFB">
        <w:rPr>
          <w:rFonts w:ascii="Montserrat Light" w:hAnsi="Montserrat Light"/>
          <w:noProof/>
          <w:lang w:val="ro-RO" w:eastAsia="ro-RO"/>
        </w:rPr>
        <w:t>desfășurarea</w:t>
      </w:r>
      <w:r w:rsidR="002F5866" w:rsidRPr="00B67DFB">
        <w:rPr>
          <w:rFonts w:ascii="Montserrat Light" w:hAnsi="Montserrat Light"/>
          <w:noProof/>
          <w:lang w:val="ro-RO" w:eastAsia="ro-RO"/>
        </w:rPr>
        <w:t xml:space="preserve"> corespunzătoare</w:t>
      </w:r>
      <w:r w:rsidR="007B1309" w:rsidRPr="00B67DFB">
        <w:rPr>
          <w:rFonts w:ascii="Montserrat Light" w:hAnsi="Montserrat Light"/>
          <w:noProof/>
          <w:lang w:val="ro-RO" w:eastAsia="ro-RO"/>
        </w:rPr>
        <w:t xml:space="preserve"> a traficului rutier</w:t>
      </w:r>
      <w:r w:rsidR="00167A6D" w:rsidRPr="00B67DFB">
        <w:rPr>
          <w:rFonts w:ascii="Montserrat Light" w:hAnsi="Montserrat Light"/>
          <w:noProof/>
          <w:lang w:val="ro-RO" w:eastAsia="ro-RO"/>
        </w:rPr>
        <w:t>, pe perioada execuției lucrărilor la Pasajul rutier din zona strazilor Tăietura Turcului și Corneliu Coposu</w:t>
      </w:r>
      <w:r w:rsidR="00167A6D" w:rsidRPr="00B67DFB">
        <w:rPr>
          <w:rFonts w:ascii="Montserrat Light" w:eastAsia="Times New Roman" w:hAnsi="Montserrat Light" w:cs="Times New Roman"/>
          <w:bCs/>
          <w:lang w:val="ro-RO"/>
        </w:rPr>
        <w:t>;</w:t>
      </w:r>
    </w:p>
    <w:p w14:paraId="4CC5B1DC" w14:textId="3D7301C4" w:rsidR="00121272" w:rsidRPr="00B67DFB" w:rsidRDefault="00F77CAE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fr-FR"/>
        </w:rPr>
      </w:pPr>
      <w:r w:rsidRPr="00B67DFB">
        <w:rPr>
          <w:rFonts w:ascii="Montserrat Light" w:eastAsia="Times New Roman" w:hAnsi="Montserrat Light" w:cs="Times New Roman"/>
          <w:bCs/>
          <w:lang w:val="fr-FR"/>
        </w:rPr>
        <w:t>c)</w:t>
      </w:r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să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notifice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de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îndată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celeilalte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părți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,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orice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apariție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a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unui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eveniment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de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natură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a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aduce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atingere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derulării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în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bune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>condiții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fr-FR"/>
        </w:rPr>
        <w:t xml:space="preserve"> a </w:t>
      </w:r>
      <w:proofErr w:type="spellStart"/>
      <w:r w:rsidR="007B1309" w:rsidRPr="00B67DFB">
        <w:rPr>
          <w:rFonts w:ascii="Montserrat Light" w:eastAsia="Times New Roman" w:hAnsi="Montserrat Light" w:cs="Times New Roman"/>
          <w:bCs/>
          <w:lang w:val="fr-FR"/>
        </w:rPr>
        <w:t>acordului</w:t>
      </w:r>
      <w:proofErr w:type="spellEnd"/>
      <w:r w:rsidR="007B1309" w:rsidRPr="00B67DFB">
        <w:rPr>
          <w:rFonts w:ascii="Montserrat Light" w:eastAsia="Times New Roman" w:hAnsi="Montserrat Light" w:cs="Times New Roman"/>
          <w:bCs/>
          <w:lang w:val="fr-FR"/>
        </w:rPr>
        <w:t xml:space="preserve"> de </w:t>
      </w:r>
      <w:proofErr w:type="spellStart"/>
      <w:proofErr w:type="gramStart"/>
      <w:r w:rsidR="007B1309" w:rsidRPr="00B67DFB">
        <w:rPr>
          <w:rFonts w:ascii="Montserrat Light" w:eastAsia="Times New Roman" w:hAnsi="Montserrat Light" w:cs="Times New Roman"/>
          <w:bCs/>
          <w:lang w:val="fr-FR"/>
        </w:rPr>
        <w:t>asociere</w:t>
      </w:r>
      <w:proofErr w:type="spellEnd"/>
      <w:r w:rsidR="007B1309" w:rsidRPr="00B67DFB">
        <w:rPr>
          <w:rFonts w:ascii="Montserrat Light" w:eastAsia="Times New Roman" w:hAnsi="Montserrat Light" w:cs="Times New Roman"/>
          <w:bCs/>
          <w:lang w:val="fr-FR"/>
        </w:rPr>
        <w:t>;</w:t>
      </w:r>
      <w:proofErr w:type="gramEnd"/>
    </w:p>
    <w:p w14:paraId="3842EC8D" w14:textId="237DA40C" w:rsidR="002626E5" w:rsidRPr="00B67DFB" w:rsidRDefault="00F77CAE" w:rsidP="007B1309">
      <w:pPr>
        <w:spacing w:line="240" w:lineRule="auto"/>
        <w:ind w:firstLine="706"/>
        <w:contextualSpacing/>
        <w:jc w:val="both"/>
        <w:rPr>
          <w:rFonts w:ascii="Montserrat Light" w:hAnsi="Montserrat Light"/>
          <w:noProof/>
          <w:lang w:val="fr-FR" w:eastAsia="ro-RO"/>
        </w:rPr>
      </w:pPr>
      <w:r w:rsidRPr="00B67DFB">
        <w:rPr>
          <w:rFonts w:ascii="Montserrat Light" w:eastAsia="Times New Roman" w:hAnsi="Montserrat Light" w:cs="Times New Roman"/>
          <w:bCs/>
          <w:lang w:val="fr-FR"/>
        </w:rPr>
        <w:t xml:space="preserve">d) </w:t>
      </w:r>
      <w:r w:rsidR="007B1309" w:rsidRPr="00B67DFB">
        <w:rPr>
          <w:rFonts w:ascii="Montserrat Light" w:eastAsia="Times New Roman" w:hAnsi="Montserrat Light"/>
          <w:noProof/>
          <w:lang w:val="ro-RO" w:eastAsia="ro-RO"/>
        </w:rPr>
        <w:t xml:space="preserve">în termen </w:t>
      </w:r>
      <w:r w:rsidR="007B1309" w:rsidRPr="00B67DFB">
        <w:rPr>
          <w:rFonts w:ascii="Montserrat Light" w:eastAsia="Times New Roman" w:hAnsi="Montserrat Light" w:cs="Times New Roman"/>
          <w:noProof/>
          <w:lang w:val="fr-FR" w:eastAsia="ro-RO"/>
        </w:rPr>
        <w:t xml:space="preserve">de maxim 30 de zile de </w:t>
      </w:r>
      <w:r w:rsidR="002626E5" w:rsidRPr="00B67DFB">
        <w:rPr>
          <w:rFonts w:ascii="Montserrat Light" w:eastAsia="Times New Roman" w:hAnsi="Montserrat Light" w:cs="Times New Roman"/>
          <w:bCs/>
          <w:lang w:val="fr-FR"/>
        </w:rPr>
        <w:t xml:space="preserve">la </w:t>
      </w:r>
      <w:r w:rsidR="007B1309" w:rsidRPr="00B67DFB">
        <w:rPr>
          <w:rFonts w:ascii="Montserrat Light" w:eastAsia="Times New Roman" w:hAnsi="Montserrat Light" w:cs="Times New Roman"/>
          <w:bCs/>
          <w:lang w:val="fr-FR"/>
        </w:rPr>
        <w:t xml:space="preserve">data </w:t>
      </w:r>
      <w:proofErr w:type="spellStart"/>
      <w:r w:rsidR="002626E5" w:rsidRPr="00B67DFB">
        <w:rPr>
          <w:rFonts w:ascii="Montserrat Light" w:eastAsia="Times New Roman" w:hAnsi="Montserrat Light" w:cs="Times New Roman"/>
          <w:bCs/>
          <w:lang w:val="fr-FR"/>
        </w:rPr>
        <w:t>finaliz</w:t>
      </w:r>
      <w:r w:rsidR="007B1309" w:rsidRPr="00B67DFB">
        <w:rPr>
          <w:rFonts w:ascii="Montserrat Light" w:eastAsia="Times New Roman" w:hAnsi="Montserrat Light" w:cs="Times New Roman"/>
          <w:bCs/>
          <w:lang w:val="fr-FR"/>
        </w:rPr>
        <w:t>ării</w:t>
      </w:r>
      <w:proofErr w:type="spellEnd"/>
      <w:r w:rsidR="00167A6D" w:rsidRPr="00B67DFB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Pasajului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rutier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și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reluarea</w:t>
      </w:r>
      <w:proofErr w:type="spellEnd"/>
      <w:r w:rsidR="00167A6D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167A6D" w:rsidRPr="00B67DFB">
        <w:rPr>
          <w:rFonts w:ascii="Montserrat Light" w:hAnsi="Montserrat Light"/>
          <w:lang w:val="fr-FR"/>
        </w:rPr>
        <w:t>circulației</w:t>
      </w:r>
      <w:proofErr w:type="spellEnd"/>
      <w:r w:rsidR="00D649F9" w:rsidRPr="00B67DFB">
        <w:rPr>
          <w:rFonts w:ascii="Montserrat Light" w:hAnsi="Montserrat Light"/>
          <w:lang w:val="fr-FR"/>
        </w:rPr>
        <w:t xml:space="preserve">, </w:t>
      </w:r>
      <w:proofErr w:type="spellStart"/>
      <w:r w:rsidR="00D649F9" w:rsidRPr="00B67DFB">
        <w:rPr>
          <w:rFonts w:ascii="Montserrat Light" w:hAnsi="Montserrat Light"/>
          <w:lang w:val="fr-FR"/>
        </w:rPr>
        <w:t>să</w:t>
      </w:r>
      <w:proofErr w:type="spellEnd"/>
      <w:r w:rsidR="00D649F9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D649F9" w:rsidRPr="00B67DFB">
        <w:rPr>
          <w:rFonts w:ascii="Montserrat Light" w:hAnsi="Montserrat Light"/>
          <w:lang w:val="fr-FR"/>
        </w:rPr>
        <w:t>predea</w:t>
      </w:r>
      <w:proofErr w:type="spellEnd"/>
      <w:r w:rsidR="00D649F9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D649F9" w:rsidRPr="00B67DFB">
        <w:rPr>
          <w:rFonts w:ascii="Montserrat Light" w:hAnsi="Montserrat Light"/>
          <w:lang w:val="fr-FR"/>
        </w:rPr>
        <w:t>drumul</w:t>
      </w:r>
      <w:proofErr w:type="spellEnd"/>
      <w:r w:rsidR="00D649F9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D649F9" w:rsidRPr="00B67DFB">
        <w:rPr>
          <w:rFonts w:ascii="Montserrat Light" w:hAnsi="Montserrat Light"/>
          <w:lang w:val="fr-FR"/>
        </w:rPr>
        <w:t>tehnologic</w:t>
      </w:r>
      <w:proofErr w:type="spellEnd"/>
      <w:r w:rsidR="00D649F9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B978C0" w:rsidRPr="00B67DFB">
        <w:rPr>
          <w:rFonts w:ascii="Montserrat Light" w:hAnsi="Montserrat Light"/>
          <w:lang w:val="fr-FR"/>
        </w:rPr>
        <w:t>Județ</w:t>
      </w:r>
      <w:r w:rsidR="001A5A75" w:rsidRPr="00B67DFB">
        <w:rPr>
          <w:rFonts w:ascii="Montserrat Light" w:hAnsi="Montserrat Light"/>
          <w:lang w:val="fr-FR"/>
        </w:rPr>
        <w:t>ului</w:t>
      </w:r>
      <w:proofErr w:type="spellEnd"/>
      <w:r w:rsidR="00B978C0" w:rsidRPr="00B67DFB">
        <w:rPr>
          <w:rFonts w:ascii="Montserrat Light" w:hAnsi="Montserrat Light"/>
          <w:lang w:val="fr-FR"/>
        </w:rPr>
        <w:t xml:space="preserve"> </w:t>
      </w:r>
      <w:r w:rsidR="00D649F9" w:rsidRPr="00B67DFB">
        <w:rPr>
          <w:rFonts w:ascii="Montserrat Light" w:hAnsi="Montserrat Light"/>
          <w:lang w:val="fr-FR"/>
        </w:rPr>
        <w:t xml:space="preserve">Cluj pentru a fi </w:t>
      </w:r>
      <w:proofErr w:type="spellStart"/>
      <w:r w:rsidR="00D649F9" w:rsidRPr="00B67DFB">
        <w:rPr>
          <w:rFonts w:ascii="Montserrat Light" w:hAnsi="Montserrat Light"/>
          <w:lang w:val="fr-FR"/>
        </w:rPr>
        <w:t>utilizat</w:t>
      </w:r>
      <w:proofErr w:type="spellEnd"/>
      <w:r w:rsidR="00D649F9" w:rsidRPr="00B67DFB">
        <w:rPr>
          <w:rFonts w:ascii="Montserrat Light" w:hAnsi="Montserrat Light"/>
          <w:lang w:val="fr-FR"/>
        </w:rPr>
        <w:t xml:space="preserve"> </w:t>
      </w:r>
      <w:proofErr w:type="gramStart"/>
      <w:r w:rsidR="00D649F9" w:rsidRPr="00B67DFB">
        <w:rPr>
          <w:rFonts w:ascii="Montserrat Light" w:hAnsi="Montserrat Light"/>
          <w:lang w:val="fr-FR"/>
        </w:rPr>
        <w:t>ca</w:t>
      </w:r>
      <w:proofErr w:type="gramEnd"/>
      <w:r w:rsidR="00D649F9" w:rsidRPr="00B67DFB">
        <w:rPr>
          <w:rFonts w:ascii="Montserrat Light" w:hAnsi="Montserrat Light"/>
          <w:lang w:val="fr-FR"/>
        </w:rPr>
        <w:t xml:space="preserve"> </w:t>
      </w:r>
      <w:proofErr w:type="spellStart"/>
      <w:r w:rsidR="00D649F9" w:rsidRPr="00B67DFB">
        <w:rPr>
          <w:rFonts w:ascii="Montserrat Light" w:hAnsi="Montserrat Light"/>
          <w:lang w:val="fr-FR"/>
        </w:rPr>
        <w:t>drum</w:t>
      </w:r>
      <w:proofErr w:type="spellEnd"/>
      <w:r w:rsidR="00D649F9" w:rsidRPr="00B67DFB">
        <w:rPr>
          <w:rFonts w:ascii="Montserrat Light" w:hAnsi="Montserrat Light"/>
          <w:lang w:val="fr-FR"/>
        </w:rPr>
        <w:t xml:space="preserve"> de </w:t>
      </w:r>
      <w:proofErr w:type="spellStart"/>
      <w:r w:rsidR="00D649F9" w:rsidRPr="00B67DFB">
        <w:rPr>
          <w:rFonts w:ascii="Montserrat Light" w:hAnsi="Montserrat Light"/>
          <w:lang w:val="fr-FR"/>
        </w:rPr>
        <w:t>acces</w:t>
      </w:r>
      <w:proofErr w:type="spellEnd"/>
      <w:r w:rsidR="00D649F9" w:rsidRPr="00B67DFB">
        <w:rPr>
          <w:rFonts w:ascii="Montserrat Light" w:hAnsi="Montserrat Light"/>
          <w:lang w:val="fr-FR"/>
        </w:rPr>
        <w:t xml:space="preserve"> la </w:t>
      </w:r>
      <w:r w:rsidR="00D649F9" w:rsidRPr="00B67DFB">
        <w:rPr>
          <w:rFonts w:ascii="Montserrat Light" w:hAnsi="Montserrat Light"/>
          <w:noProof/>
          <w:lang w:val="fr-FR" w:eastAsia="ro-RO"/>
        </w:rPr>
        <w:t>Parcului ştiinţific şi tehnologic "Tetapolis"</w:t>
      </w:r>
      <w:r w:rsidR="00B9198F" w:rsidRPr="00B67DFB">
        <w:rPr>
          <w:rFonts w:ascii="Montserrat Light" w:hAnsi="Montserrat Light"/>
          <w:noProof/>
          <w:lang w:val="fr-FR" w:eastAsia="ro-RO"/>
        </w:rPr>
        <w:t xml:space="preserve">, pe baza unui </w:t>
      </w:r>
      <w:r w:rsidR="001A5A75" w:rsidRPr="00B67DFB">
        <w:rPr>
          <w:rFonts w:ascii="Montserrat Light" w:hAnsi="Montserrat Light"/>
          <w:noProof/>
          <w:lang w:val="fr-FR" w:eastAsia="ro-RO"/>
        </w:rPr>
        <w:t xml:space="preserve">proces verbal </w:t>
      </w:r>
      <w:r w:rsidR="00B9198F" w:rsidRPr="00B67DFB">
        <w:rPr>
          <w:rFonts w:ascii="Montserrat Light" w:hAnsi="Montserrat Light"/>
          <w:noProof/>
          <w:lang w:val="fr-FR" w:eastAsia="ro-RO"/>
        </w:rPr>
        <w:t>de predare - primire</w:t>
      </w:r>
      <w:r w:rsidR="007B1309" w:rsidRPr="00B67DFB">
        <w:rPr>
          <w:rFonts w:ascii="Montserrat Light" w:hAnsi="Montserrat Light"/>
          <w:noProof/>
          <w:lang w:val="fr-FR" w:eastAsia="ro-RO"/>
        </w:rPr>
        <w:t>.</w:t>
      </w:r>
    </w:p>
    <w:p w14:paraId="2020A1AE" w14:textId="12A17713" w:rsidR="00003808" w:rsidRPr="00B67DFB" w:rsidRDefault="00890B6D" w:rsidP="00890B6D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e) să </w:t>
      </w:r>
      <w:r w:rsidRPr="00B67DFB">
        <w:rPr>
          <w:rFonts w:ascii="Montserrat Light" w:eastAsia="Times New Roman" w:hAnsi="Montserrat Light"/>
          <w:bCs/>
          <w:lang w:val="fr-FR"/>
        </w:rPr>
        <w:t>respecte</w:t>
      </w:r>
      <w:r w:rsidR="00003808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bCs/>
          <w:lang w:val="fr-FR"/>
        </w:rPr>
        <w:t>prevederile</w:t>
      </w:r>
      <w:proofErr w:type="spellEnd"/>
      <w:r w:rsidR="00003808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bCs/>
          <w:lang w:val="fr-FR"/>
        </w:rPr>
        <w:t>din</w:t>
      </w:r>
      <w:proofErr w:type="spellEnd"/>
      <w:r w:rsidR="00003808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i/>
          <w:lang w:val="fr-FR"/>
        </w:rPr>
        <w:t>Manualul</w:t>
      </w:r>
      <w:proofErr w:type="spellEnd"/>
      <w:r w:rsidR="00003808" w:rsidRPr="00B67DFB">
        <w:rPr>
          <w:rFonts w:ascii="Montserrat Light" w:eastAsia="Times New Roman" w:hAnsi="Montserrat Light"/>
          <w:i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i/>
          <w:lang w:val="fr-FR"/>
        </w:rPr>
        <w:t>beneficiarului</w:t>
      </w:r>
      <w:proofErr w:type="spellEnd"/>
      <w:r w:rsidR="00003808" w:rsidRPr="00B67DFB">
        <w:rPr>
          <w:rFonts w:ascii="Montserrat Light" w:eastAsia="Times New Roman" w:hAnsi="Montserrat Light"/>
          <w:i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i/>
          <w:lang w:val="fr-FR"/>
        </w:rPr>
        <w:t>privind</w:t>
      </w:r>
      <w:proofErr w:type="spellEnd"/>
      <w:r w:rsidR="00003808" w:rsidRPr="00B67DFB">
        <w:rPr>
          <w:rFonts w:ascii="Montserrat Light" w:eastAsia="Times New Roman" w:hAnsi="Montserrat Light"/>
          <w:i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i/>
          <w:lang w:val="fr-FR"/>
        </w:rPr>
        <w:t>implementarea</w:t>
      </w:r>
      <w:proofErr w:type="spellEnd"/>
      <w:r w:rsidR="00003808" w:rsidRPr="00B67DFB">
        <w:rPr>
          <w:rFonts w:ascii="Montserrat Light" w:eastAsia="Times New Roman" w:hAnsi="Montserrat Light"/>
          <w:i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i/>
          <w:lang w:val="fr-FR"/>
        </w:rPr>
        <w:t>proiectelor</w:t>
      </w:r>
      <w:proofErr w:type="spellEnd"/>
      <w:r w:rsidR="000125F1" w:rsidRPr="00B67DFB">
        <w:rPr>
          <w:rFonts w:ascii="Montserrat Light" w:eastAsia="Times New Roman" w:hAnsi="Montserrat Light"/>
          <w:i/>
          <w:lang w:val="fr-FR"/>
        </w:rPr>
        <w:t xml:space="preserve"> </w:t>
      </w:r>
      <w:proofErr w:type="spellStart"/>
      <w:r w:rsidR="000125F1" w:rsidRPr="00B67DFB">
        <w:rPr>
          <w:rFonts w:ascii="Montserrat Light" w:eastAsia="Times New Roman" w:hAnsi="Montserrat Light"/>
          <w:i/>
          <w:lang w:val="fr-FR"/>
        </w:rPr>
        <w:t>prin</w:t>
      </w:r>
      <w:proofErr w:type="spellEnd"/>
      <w:r w:rsidR="000125F1" w:rsidRPr="00B67DFB">
        <w:rPr>
          <w:rFonts w:ascii="Montserrat Light" w:eastAsia="Times New Roman" w:hAnsi="Montserrat Light"/>
          <w:i/>
          <w:lang w:val="fr-FR"/>
        </w:rPr>
        <w:t xml:space="preserve"> PNRR </w:t>
      </w:r>
      <w:proofErr w:type="spellStart"/>
      <w:r w:rsidR="000125F1" w:rsidRPr="00B67DFB">
        <w:rPr>
          <w:rFonts w:ascii="Montserrat Light" w:eastAsia="Times New Roman" w:hAnsi="Montserrat Light"/>
          <w:i/>
          <w:lang w:val="fr-FR"/>
        </w:rPr>
        <w:t>și</w:t>
      </w:r>
      <w:proofErr w:type="spellEnd"/>
      <w:r w:rsidR="000125F1" w:rsidRPr="00B67DFB">
        <w:rPr>
          <w:rFonts w:ascii="Montserrat Light" w:eastAsia="Times New Roman" w:hAnsi="Montserrat Light"/>
          <w:i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i/>
          <w:lang w:val="fr-FR"/>
        </w:rPr>
        <w:t>Ghidul</w:t>
      </w:r>
      <w:proofErr w:type="spellEnd"/>
      <w:r w:rsidR="00003808" w:rsidRPr="00B67DFB">
        <w:rPr>
          <w:rFonts w:ascii="Montserrat Light" w:eastAsia="Times New Roman" w:hAnsi="Montserrat Light"/>
          <w:i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i/>
          <w:lang w:val="fr-FR"/>
        </w:rPr>
        <w:t>solicitantului</w:t>
      </w:r>
      <w:proofErr w:type="spellEnd"/>
      <w:r w:rsidR="00003808" w:rsidRPr="00B67DFB">
        <w:rPr>
          <w:rFonts w:ascii="Montserrat Light" w:eastAsia="Times New Roman" w:hAnsi="Montserrat Light"/>
          <w:lang w:val="fr-FR"/>
        </w:rPr>
        <w:t xml:space="preserve">, </w:t>
      </w:r>
      <w:proofErr w:type="spellStart"/>
      <w:r w:rsidR="00003808" w:rsidRPr="00B67DFB">
        <w:rPr>
          <w:rFonts w:ascii="Montserrat Light" w:eastAsia="Times New Roman" w:hAnsi="Montserrat Light"/>
          <w:lang w:val="fr-FR"/>
        </w:rPr>
        <w:t>versiunea</w:t>
      </w:r>
      <w:proofErr w:type="spellEnd"/>
      <w:r w:rsidR="00003808" w:rsidRPr="00B67DFB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lang w:val="fr-FR"/>
        </w:rPr>
        <w:t>în</w:t>
      </w:r>
      <w:proofErr w:type="spellEnd"/>
      <w:r w:rsidR="00003808" w:rsidRPr="00B67DFB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lang w:val="fr-FR"/>
        </w:rPr>
        <w:t>vigoare</w:t>
      </w:r>
      <w:proofErr w:type="spellEnd"/>
      <w:r w:rsidR="00003808" w:rsidRPr="00B67DFB">
        <w:rPr>
          <w:rFonts w:ascii="Montserrat Light" w:eastAsia="Times New Roman" w:hAnsi="Montserrat Light"/>
          <w:lang w:val="fr-FR"/>
        </w:rPr>
        <w:t xml:space="preserve">, </w:t>
      </w:r>
      <w:proofErr w:type="spellStart"/>
      <w:r w:rsidR="000125F1" w:rsidRPr="00B67DFB">
        <w:rPr>
          <w:rFonts w:ascii="Montserrat Light" w:eastAsia="Times New Roman" w:hAnsi="Montserrat Light"/>
          <w:lang w:val="fr-FR"/>
        </w:rPr>
        <w:t>precum</w:t>
      </w:r>
      <w:proofErr w:type="spellEnd"/>
      <w:r w:rsidR="000125F1" w:rsidRPr="00B67DFB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lang w:val="fr-FR"/>
        </w:rPr>
        <w:t>și</w:t>
      </w:r>
      <w:proofErr w:type="spellEnd"/>
      <w:r w:rsidR="00003808" w:rsidRPr="00B67DFB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i/>
          <w:lang w:val="fr-FR"/>
        </w:rPr>
        <w:t>Instrucțiunile</w:t>
      </w:r>
      <w:proofErr w:type="spellEnd"/>
      <w:r w:rsidR="00003808" w:rsidRPr="00B67DFB">
        <w:rPr>
          <w:rFonts w:ascii="Montserrat Light" w:eastAsia="Times New Roman" w:hAnsi="Montserrat Light"/>
          <w:i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lang w:val="fr-FR"/>
        </w:rPr>
        <w:t>aferente</w:t>
      </w:r>
      <w:proofErr w:type="spellEnd"/>
      <w:r w:rsidR="00003808" w:rsidRPr="00B67DFB">
        <w:rPr>
          <w:rFonts w:ascii="Montserrat Light" w:eastAsia="Times New Roman" w:hAnsi="Montserrat Light"/>
          <w:lang w:val="fr-FR"/>
        </w:rPr>
        <w:t>,</w:t>
      </w:r>
      <w:r w:rsidR="00003808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bCs/>
          <w:lang w:val="fr-FR"/>
        </w:rPr>
        <w:t>în</w:t>
      </w:r>
      <w:proofErr w:type="spellEnd"/>
      <w:r w:rsidR="00003808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eastAsia="Times New Roman" w:hAnsi="Montserrat Light"/>
          <w:bCs/>
          <w:lang w:val="fr-FR"/>
        </w:rPr>
        <w:t>vederea</w:t>
      </w:r>
      <w:proofErr w:type="spellEnd"/>
      <w:r w:rsidR="00003808"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conformării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B67DFB">
        <w:rPr>
          <w:rFonts w:ascii="Montserrat Light" w:eastAsia="Times New Roman" w:hAnsi="Montserrat Light"/>
          <w:bCs/>
          <w:lang w:val="fr-FR"/>
        </w:rPr>
        <w:t>cu</w:t>
      </w:r>
      <w:proofErr w:type="spellEnd"/>
      <w:r w:rsidRPr="00B67DFB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regulil</w:t>
      </w:r>
      <w:r w:rsidRPr="00B67DFB">
        <w:rPr>
          <w:rFonts w:ascii="Montserrat Light" w:hAnsi="Montserrat Light"/>
          <w:bCs/>
          <w:lang w:val="fr-FR"/>
        </w:rPr>
        <w:t>e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eligibilitate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ale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finanţatorului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,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asigurării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pistei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de audit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şi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a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disponibilităţii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documentelor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,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în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conformitate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cu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prevederile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contractelor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="00003808" w:rsidRPr="00B67DFB">
        <w:rPr>
          <w:rFonts w:ascii="Montserrat Light" w:hAnsi="Montserrat Light"/>
          <w:bCs/>
          <w:lang w:val="fr-FR"/>
        </w:rPr>
        <w:t>finanţare</w:t>
      </w:r>
      <w:proofErr w:type="spellEnd"/>
      <w:r w:rsidR="00003808" w:rsidRPr="00B67DFB">
        <w:rPr>
          <w:rFonts w:ascii="Montserrat Light" w:hAnsi="Montserrat Light"/>
          <w:bCs/>
          <w:lang w:val="fr-FR"/>
        </w:rPr>
        <w:t>.</w:t>
      </w:r>
    </w:p>
    <w:p w14:paraId="2B0C8151" w14:textId="77777777" w:rsidR="00003808" w:rsidRPr="00B67DFB" w:rsidRDefault="00003808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</w:p>
    <w:p w14:paraId="0FB487CB" w14:textId="077F8BD3" w:rsidR="00121272" w:rsidRPr="00B67DFB" w:rsidRDefault="00F77CAE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B67DFB">
        <w:rPr>
          <w:rFonts w:ascii="Montserrat Light" w:eastAsia="Times New Roman" w:hAnsi="Montserrat Light" w:cs="Times New Roman"/>
          <w:b/>
          <w:lang w:val="ro-RO"/>
        </w:rPr>
        <w:t>V</w:t>
      </w:r>
      <w:r w:rsidR="00121272" w:rsidRPr="00B67DFB">
        <w:rPr>
          <w:rFonts w:ascii="Montserrat Light" w:eastAsia="Times New Roman" w:hAnsi="Montserrat Light" w:cs="Times New Roman"/>
          <w:b/>
          <w:lang w:val="ro-RO"/>
        </w:rPr>
        <w:t>. NOTIFICĂRI ÎNTRE PĂRŢI</w:t>
      </w:r>
    </w:p>
    <w:p w14:paraId="1BCA36AA" w14:textId="2E77B21F" w:rsidR="00121272" w:rsidRPr="00B67DFB" w:rsidRDefault="00890B6D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5.1.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Notificarile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/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înştiinţările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 între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părţi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 se vor face doar în scris prin expediere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poştală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 cu confirmare de primire</w:t>
      </w:r>
      <w:r w:rsidR="00D649F9" w:rsidRPr="00B67DFB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sau e-mail </w:t>
      </w:r>
      <w:proofErr w:type="spellStart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şi</w:t>
      </w:r>
      <w:proofErr w:type="spellEnd"/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 sunt valide dacă se asigură confirmarea primirii de către cealaltă parte căruia îi sunt adresate.</w:t>
      </w:r>
    </w:p>
    <w:p w14:paraId="379FC8E9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ab/>
      </w:r>
    </w:p>
    <w:p w14:paraId="72530770" w14:textId="77777777" w:rsidR="00890B6D" w:rsidRPr="00B67DFB" w:rsidRDefault="00890B6D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</w:p>
    <w:p w14:paraId="07EB727B" w14:textId="52391121" w:rsidR="00121272" w:rsidRPr="00B67DFB" w:rsidRDefault="00890B6D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B67DFB">
        <w:rPr>
          <w:rFonts w:ascii="Montserrat Light" w:eastAsia="Times New Roman" w:hAnsi="Montserrat Light" w:cs="Times New Roman"/>
          <w:b/>
          <w:lang w:val="ro-RO"/>
        </w:rPr>
        <w:lastRenderedPageBreak/>
        <w:t>V</w:t>
      </w:r>
      <w:r w:rsidR="00F77CAE" w:rsidRPr="00B67DFB">
        <w:rPr>
          <w:rFonts w:ascii="Montserrat Light" w:eastAsia="Times New Roman" w:hAnsi="Montserrat Light" w:cs="Times New Roman"/>
          <w:b/>
          <w:lang w:val="ro-RO"/>
        </w:rPr>
        <w:t>I</w:t>
      </w:r>
      <w:r w:rsidR="00121272" w:rsidRPr="00B67DFB">
        <w:rPr>
          <w:rFonts w:ascii="Montserrat Light" w:eastAsia="Times New Roman" w:hAnsi="Montserrat Light" w:cs="Times New Roman"/>
          <w:b/>
          <w:lang w:val="ro-RO"/>
        </w:rPr>
        <w:t xml:space="preserve">. SOLUȚIONAREA LITIGIILOR </w:t>
      </w:r>
    </w:p>
    <w:p w14:paraId="6E93985F" w14:textId="2F7FD514" w:rsidR="00121272" w:rsidRPr="00B67DFB" w:rsidRDefault="00890B6D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>6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.1. Orice eventuale neînţelegeri între părți privind validitatea prezentului </w:t>
      </w:r>
      <w:r w:rsidRPr="00B67DFB">
        <w:rPr>
          <w:rFonts w:ascii="Montserrat Light" w:eastAsia="Times New Roman" w:hAnsi="Montserrat Light" w:cs="Times New Roman"/>
          <w:bCs/>
          <w:lang w:val="ro-RO"/>
        </w:rPr>
        <w:t>Acord de asociere</w:t>
      </w:r>
      <w:r w:rsidR="00A465E5" w:rsidRPr="00B67DFB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 xml:space="preserve">sau cele rezultate din interpretarea, executarea sau încetarea acestuia, vor fi soluţionate pe cale amiabilă de către reprezentanţii acestora. </w:t>
      </w:r>
    </w:p>
    <w:p w14:paraId="2F495D7D" w14:textId="5F0CE1F9" w:rsidR="00121272" w:rsidRPr="00B67DFB" w:rsidRDefault="00890B6D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>6</w:t>
      </w:r>
      <w:r w:rsidR="00121272" w:rsidRPr="00B67DFB">
        <w:rPr>
          <w:rFonts w:ascii="Montserrat Light" w:eastAsia="Times New Roman" w:hAnsi="Montserrat Light" w:cs="Times New Roman"/>
          <w:bCs/>
          <w:lang w:val="ro-RO"/>
        </w:rPr>
        <w:t>.2. În cazul în care nu este posibilă rezolvarea pe cale amiabilă, părţile se vor adresa instanţelor judecătoreşti competente.</w:t>
      </w:r>
    </w:p>
    <w:p w14:paraId="2C944A52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</w:p>
    <w:p w14:paraId="4FF3F152" w14:textId="323E3462" w:rsidR="00121272" w:rsidRPr="00B67DFB" w:rsidRDefault="00890B6D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B67DFB">
        <w:rPr>
          <w:rFonts w:ascii="Montserrat Light" w:eastAsia="Times New Roman" w:hAnsi="Montserrat Light" w:cs="Times New Roman"/>
          <w:b/>
          <w:lang w:val="ro-RO"/>
        </w:rPr>
        <w:t>VII</w:t>
      </w:r>
      <w:r w:rsidR="00121272" w:rsidRPr="00B67DFB">
        <w:rPr>
          <w:rFonts w:ascii="Montserrat Light" w:eastAsia="Times New Roman" w:hAnsi="Montserrat Light" w:cs="Times New Roman"/>
          <w:b/>
          <w:lang w:val="ro-RO"/>
        </w:rPr>
        <w:t>. CLAUZE FINALE</w:t>
      </w:r>
    </w:p>
    <w:p w14:paraId="5C7DC635" w14:textId="6FAC4050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Prezentul </w:t>
      </w:r>
      <w:r w:rsidR="007C7AD7" w:rsidRPr="00B67DFB">
        <w:rPr>
          <w:rFonts w:ascii="Montserrat Light" w:eastAsia="Times New Roman" w:hAnsi="Montserrat Light" w:cs="Times New Roman"/>
          <w:bCs/>
          <w:lang w:val="ro-RO"/>
        </w:rPr>
        <w:t>Acord de asociere</w:t>
      </w:r>
      <w:r w:rsidR="00A465E5" w:rsidRPr="00B67DFB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D649F9" w:rsidRPr="00B67DFB">
        <w:rPr>
          <w:rFonts w:ascii="Montserrat Light" w:eastAsia="Times New Roman" w:hAnsi="Montserrat Light" w:cs="Times New Roman"/>
          <w:bCs/>
          <w:lang w:val="ro-RO"/>
        </w:rPr>
        <w:t>poate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 fi modificat sau completat numai cu acordul părţilor semnatare, prin încheierea unui act adiţional.</w:t>
      </w:r>
    </w:p>
    <w:p w14:paraId="6029BCEA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</w:p>
    <w:p w14:paraId="2D2CB125" w14:textId="1091613E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Prezentul protocol a fost încheiat  azi    </w:t>
      </w:r>
      <w:r w:rsidR="00D649F9" w:rsidRPr="00B67DFB">
        <w:rPr>
          <w:rFonts w:ascii="Montserrat Light" w:eastAsia="Times New Roman" w:hAnsi="Montserrat Light" w:cs="Times New Roman"/>
          <w:bCs/>
          <w:lang w:val="ro-RO"/>
        </w:rPr>
        <w:t>..........................</w:t>
      </w:r>
      <w:r w:rsidRPr="00B67DFB">
        <w:rPr>
          <w:rFonts w:ascii="Montserrat Light" w:eastAsia="Times New Roman" w:hAnsi="Montserrat Light" w:cs="Times New Roman"/>
          <w:bCs/>
          <w:lang w:val="ro-RO"/>
        </w:rPr>
        <w:t xml:space="preserve">, în 2 (două ) exemplare originale, câte unul pentru fiecare parte şi intră în vigoare la data semnării de către ultima parte.                    </w:t>
      </w:r>
      <w:r w:rsidRPr="00B67DFB">
        <w:rPr>
          <w:rFonts w:ascii="Montserrat Light" w:eastAsia="Times New Roman" w:hAnsi="Montserrat Light" w:cs="Times New Roman"/>
          <w:bCs/>
          <w:lang w:val="fr-FR"/>
        </w:rPr>
        <w:t xml:space="preserve">    </w:t>
      </w:r>
    </w:p>
    <w:p w14:paraId="26949369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lang w:val="fr-FR"/>
        </w:rPr>
      </w:pPr>
    </w:p>
    <w:p w14:paraId="0D3B5651" w14:textId="24645BF1" w:rsidR="00D649F9" w:rsidRPr="00B67DFB" w:rsidRDefault="00D649F9" w:rsidP="007B1309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 Light" w:eastAsia="Times New Roman" w:hAnsi="Montserrat Light" w:cs="Times New Roman"/>
          <w:b/>
          <w:noProof/>
          <w:lang w:val="fr-FR" w:eastAsia="ro-RO"/>
        </w:rPr>
      </w:pPr>
      <w:r w:rsidRPr="00B67DFB">
        <w:rPr>
          <w:rFonts w:ascii="Montserrat Light" w:eastAsia="Times New Roman" w:hAnsi="Montserrat Light" w:cs="Times New Roman"/>
          <w:b/>
          <w:bCs/>
          <w:lang w:val="fr-FR"/>
        </w:rPr>
        <w:t xml:space="preserve">     </w:t>
      </w:r>
      <w:r w:rsidRPr="00B67DFB">
        <w:rPr>
          <w:rFonts w:ascii="Montserrat Light" w:eastAsia="Times New Roman" w:hAnsi="Montserrat Light" w:cs="Times New Roman"/>
          <w:b/>
          <w:bCs/>
          <w:lang w:val="fr-FR"/>
        </w:rPr>
        <w:tab/>
        <w:t xml:space="preserve">JUDEȚUL CLUJ                                      </w:t>
      </w:r>
      <w:r w:rsidRPr="00B67DFB">
        <w:rPr>
          <w:rFonts w:ascii="Montserrat Light" w:eastAsia="Times New Roman" w:hAnsi="Montserrat Light" w:cs="Times New Roman"/>
          <w:b/>
          <w:noProof/>
          <w:lang w:val="fr-FR" w:eastAsia="ro-RO"/>
        </w:rPr>
        <w:t xml:space="preserve">COMPANIA NAŢIONALĂ DE CĂI </w:t>
      </w:r>
    </w:p>
    <w:p w14:paraId="578B7EDD" w14:textId="77777777" w:rsidR="00D649F9" w:rsidRPr="00B67DFB" w:rsidRDefault="00D649F9" w:rsidP="007B1309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 Light" w:eastAsia="Times New Roman" w:hAnsi="Montserrat Light" w:cs="Times New Roman"/>
          <w:b/>
          <w:noProof/>
          <w:lang w:val="fr-FR" w:eastAsia="ro-RO"/>
        </w:rPr>
      </w:pPr>
      <w:r w:rsidRPr="00B67DFB">
        <w:rPr>
          <w:rFonts w:ascii="Montserrat Light" w:eastAsia="Times New Roman" w:hAnsi="Montserrat Light" w:cs="Times New Roman"/>
          <w:b/>
          <w:noProof/>
          <w:lang w:val="fr-FR" w:eastAsia="ro-RO"/>
        </w:rPr>
        <w:t xml:space="preserve">                                                                                  FERATE "C.F.R." - S.A</w:t>
      </w:r>
    </w:p>
    <w:p w14:paraId="5A994473" w14:textId="59CCDCD6" w:rsidR="00121272" w:rsidRPr="00B67DFB" w:rsidRDefault="00D649F9" w:rsidP="007B1309">
      <w:pPr>
        <w:autoSpaceDE w:val="0"/>
        <w:autoSpaceDN w:val="0"/>
        <w:adjustRightInd w:val="0"/>
        <w:spacing w:line="240" w:lineRule="auto"/>
        <w:ind w:right="90"/>
        <w:contextualSpacing/>
        <w:rPr>
          <w:rFonts w:ascii="Montserrat Light" w:eastAsia="Times New Roman" w:hAnsi="Montserrat Light" w:cs="Times New Roman"/>
          <w:b/>
          <w:bCs/>
        </w:rPr>
      </w:pPr>
      <w:r w:rsidRPr="00B67DFB">
        <w:rPr>
          <w:rFonts w:ascii="Montserrat Light" w:eastAsia="Times New Roman" w:hAnsi="Montserrat Light" w:cs="Times New Roman"/>
          <w:b/>
          <w:noProof/>
          <w:lang w:val="fr-FR" w:eastAsia="ro-RO"/>
        </w:rPr>
        <w:t xml:space="preserve">                         </w:t>
      </w:r>
      <w:r w:rsidRPr="00B67DFB">
        <w:rPr>
          <w:rFonts w:ascii="Montserrat Light" w:eastAsia="Times New Roman" w:hAnsi="Montserrat Light" w:cs="Times New Roman"/>
          <w:b/>
          <w:bCs/>
          <w:iCs/>
          <w:lang w:val="fr-FR"/>
        </w:rPr>
        <w:t xml:space="preserve">  </w:t>
      </w:r>
      <w:r w:rsidRPr="00B67DFB">
        <w:rPr>
          <w:rFonts w:ascii="Montserrat Light" w:eastAsia="Times New Roman" w:hAnsi="Montserrat Light" w:cs="Times New Roman"/>
          <w:b/>
          <w:bCs/>
          <w:iCs/>
        </w:rPr>
        <w:t xml:space="preserve">PREȘEDINTE                                                                ………………………                                         </w:t>
      </w:r>
    </w:p>
    <w:p w14:paraId="44E3E377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bCs/>
          <w:lang w:val="ro-RO"/>
        </w:rPr>
      </w:pPr>
    </w:p>
    <w:p w14:paraId="384E3435" w14:textId="3A84F32B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bCs/>
          <w:lang w:val="ro-RO"/>
        </w:rPr>
      </w:pPr>
      <w:r w:rsidRPr="00B67DFB">
        <w:rPr>
          <w:rFonts w:ascii="Montserrat Light" w:eastAsia="Times New Roman" w:hAnsi="Montserrat Light" w:cs="Times New Roman"/>
          <w:b/>
          <w:bCs/>
          <w:lang w:val="ro-RO"/>
        </w:rPr>
        <w:t xml:space="preserve">    </w:t>
      </w:r>
    </w:p>
    <w:p w14:paraId="2B35B1CB" w14:textId="77777777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lang w:val="ro-RO"/>
        </w:rPr>
      </w:pPr>
      <w:r w:rsidRPr="00B67DFB">
        <w:rPr>
          <w:rFonts w:ascii="Montserrat Light" w:eastAsia="Times New Roman" w:hAnsi="Montserrat Light" w:cs="Times New Roman"/>
          <w:b/>
          <w:lang w:val="ro-RO"/>
        </w:rPr>
        <w:tab/>
      </w:r>
      <w:r w:rsidRPr="00B67DFB">
        <w:rPr>
          <w:rFonts w:ascii="Montserrat Light" w:eastAsia="Times New Roman" w:hAnsi="Montserrat Light" w:cs="Times New Roman"/>
          <w:b/>
          <w:lang w:val="ro-RO"/>
        </w:rPr>
        <w:tab/>
      </w:r>
      <w:r w:rsidRPr="00B67DFB">
        <w:rPr>
          <w:rFonts w:ascii="Montserrat Light" w:eastAsia="Times New Roman" w:hAnsi="Montserrat Light" w:cs="Times New Roman"/>
          <w:b/>
          <w:lang w:val="ro-RO"/>
        </w:rPr>
        <w:tab/>
        <w:t xml:space="preserve">                                                                                                                                           </w:t>
      </w:r>
    </w:p>
    <w:p w14:paraId="45F278BC" w14:textId="540E3B3A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B67DFB">
        <w:rPr>
          <w:rFonts w:ascii="Montserrat Light" w:eastAsia="Times New Roman" w:hAnsi="Montserrat Light" w:cs="Times New Roman"/>
          <w:b/>
          <w:lang w:val="ro-RO"/>
        </w:rPr>
        <w:t xml:space="preserve">        </w:t>
      </w:r>
      <w:r w:rsidR="007B1309" w:rsidRPr="00B67DFB">
        <w:rPr>
          <w:rFonts w:ascii="Montserrat Light" w:eastAsia="Times New Roman" w:hAnsi="Montserrat Light" w:cs="Times New Roman"/>
          <w:b/>
          <w:lang w:val="ro-RO"/>
        </w:rPr>
        <w:t xml:space="preserve">                                                                               </w:t>
      </w:r>
      <w:r w:rsidRPr="00B67DFB">
        <w:rPr>
          <w:rFonts w:ascii="Montserrat Light" w:eastAsia="Times New Roman" w:hAnsi="Montserrat Light" w:cs="Times New Roman"/>
          <w:b/>
          <w:lang w:val="ro-RO"/>
        </w:rPr>
        <w:t xml:space="preserve">      Contrasemnează:</w:t>
      </w:r>
    </w:p>
    <w:p w14:paraId="020EA2C9" w14:textId="2D3AB5E1" w:rsidR="00121272" w:rsidRPr="00B67DFB" w:rsidRDefault="00121272" w:rsidP="007B1309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bookmarkStart w:id="20" w:name="_Hlk53658535"/>
      <w:r w:rsidRPr="00B67DFB">
        <w:rPr>
          <w:rFonts w:ascii="Montserrat Light" w:eastAsia="Times New Roman" w:hAnsi="Montserrat Light" w:cs="Times New Roman"/>
          <w:b/>
          <w:lang w:val="ro-RO"/>
        </w:rPr>
        <w:t xml:space="preserve">                 PREŞEDINTE,</w:t>
      </w:r>
      <w:r w:rsidRPr="00B67DFB">
        <w:rPr>
          <w:rFonts w:ascii="Montserrat Light" w:eastAsia="Times New Roman" w:hAnsi="Montserrat Light" w:cs="Times New Roman"/>
          <w:b/>
          <w:lang w:val="ro-RO"/>
        </w:rPr>
        <w:tab/>
      </w:r>
      <w:r w:rsidRPr="00B67DFB">
        <w:rPr>
          <w:rFonts w:ascii="Montserrat Light" w:eastAsia="Times New Roman" w:hAnsi="Montserrat Light" w:cs="Times New Roman"/>
          <w:b/>
          <w:lang w:val="ro-RO"/>
        </w:rPr>
        <w:tab/>
      </w:r>
      <w:r w:rsidR="00D649F9" w:rsidRPr="00B67DFB">
        <w:rPr>
          <w:rFonts w:ascii="Montserrat Light" w:eastAsia="Times New Roman" w:hAnsi="Montserrat Light" w:cs="Times New Roman"/>
          <w:b/>
          <w:lang w:val="ro-RO"/>
        </w:rPr>
        <w:t xml:space="preserve">           </w:t>
      </w:r>
      <w:r w:rsidRPr="00B67DFB">
        <w:rPr>
          <w:rFonts w:ascii="Montserrat Light" w:eastAsia="Times New Roman" w:hAnsi="Montserrat Light" w:cs="Times New Roman"/>
          <w:b/>
          <w:lang w:val="ro-RO"/>
        </w:rPr>
        <w:t xml:space="preserve"> SECRETAR GENERAL AL JUDEŢULUI,</w:t>
      </w:r>
    </w:p>
    <w:p w14:paraId="6AA91FD9" w14:textId="1798D009" w:rsidR="002F5866" w:rsidRPr="00B67DFB" w:rsidRDefault="00121272" w:rsidP="00986CB8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hAnsi="Montserrat Light"/>
        </w:rPr>
      </w:pPr>
      <w:r w:rsidRPr="00B67DFB">
        <w:rPr>
          <w:rFonts w:ascii="Montserrat Light" w:eastAsia="Times New Roman" w:hAnsi="Montserrat Light" w:cs="Times New Roman"/>
          <w:b/>
          <w:lang w:val="ro-RO"/>
        </w:rPr>
        <w:t xml:space="preserve">                      Alin Tișe                                                            Simona Gaci</w:t>
      </w:r>
      <w:bookmarkEnd w:id="20"/>
    </w:p>
    <w:p w14:paraId="27171EC0" w14:textId="197ACD97" w:rsidR="000536F8" w:rsidRPr="00B67DFB" w:rsidRDefault="000536F8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72DC7A4" w14:textId="52509161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77E615EB" w14:textId="50E3D6D9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FB6340C" w14:textId="1BF79BCF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052119D0" w14:textId="61E7EA39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9116640" w14:textId="4B8C5B0C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628DC53B" w14:textId="73D45B85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34C7FD85" w14:textId="7755A90F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C43AB2C" w14:textId="3B0A813D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D0CDB3A" w14:textId="11430049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526EBD8C" w14:textId="7D6A7334" w:rsidR="00B877C2" w:rsidRPr="00B67DFB" w:rsidRDefault="00B877C2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631A4868" w14:textId="77777777" w:rsidR="0077326A" w:rsidRPr="00B67DFB" w:rsidRDefault="0077326A" w:rsidP="007801E8">
      <w:pPr>
        <w:tabs>
          <w:tab w:val="left" w:pos="3456"/>
        </w:tabs>
        <w:spacing w:line="240" w:lineRule="auto"/>
        <w:ind w:right="90"/>
        <w:contextualSpacing/>
        <w:rPr>
          <w:rFonts w:ascii="Montserrat Light" w:hAnsi="Montserrat Light"/>
        </w:rPr>
      </w:pPr>
    </w:p>
    <w:p w14:paraId="7FBF411B" w14:textId="77777777" w:rsidR="00CE152F" w:rsidRPr="00B67DFB" w:rsidRDefault="00CE152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A60D73C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72DB4AC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04BB9F7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9CA22BC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76338CD6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79BD87BF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626493E1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5ACF970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55376588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0FE86851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502BF3B5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8A1E33D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6C092E58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2BF7949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0349C1EC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3FE103C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7254C063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A675694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684ECB13" w14:textId="77777777" w:rsidR="009047BF" w:rsidRPr="00B67DFB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3126BCB3" w14:textId="35BC81E2" w:rsidR="009047BF" w:rsidRPr="00B67DFB" w:rsidRDefault="003E709C" w:rsidP="003E709C">
      <w:pPr>
        <w:tabs>
          <w:tab w:val="left" w:pos="3456"/>
        </w:tabs>
        <w:spacing w:line="240" w:lineRule="auto"/>
        <w:ind w:right="90"/>
        <w:contextualSpacing/>
        <w:rPr>
          <w:rFonts w:ascii="Montserrat Light" w:hAnsi="Montserrat Light"/>
          <w:b/>
          <w:bCs/>
        </w:rPr>
      </w:pPr>
      <w:r w:rsidRPr="00B67DFB">
        <w:rPr>
          <w:rFonts w:ascii="Montserrat Light" w:hAnsi="Montserrat Light"/>
          <w:b/>
          <w:bCs/>
        </w:rPr>
        <w:lastRenderedPageBreak/>
        <w:t>DIRECȚIA JURIDICĂ</w:t>
      </w:r>
    </w:p>
    <w:p w14:paraId="4DC828B8" w14:textId="5F375130" w:rsidR="009047BF" w:rsidRPr="00B67DFB" w:rsidRDefault="009047BF" w:rsidP="009047BF">
      <w:pPr>
        <w:autoSpaceDE w:val="0"/>
        <w:autoSpaceDN w:val="0"/>
        <w:adjustRightInd w:val="0"/>
        <w:spacing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B67DFB">
        <w:rPr>
          <w:rFonts w:ascii="Montserrat Light" w:hAnsi="Montserrat Light"/>
          <w:b/>
          <w:bCs/>
        </w:rPr>
        <w:t xml:space="preserve">Nr. </w:t>
      </w:r>
      <w:r w:rsidR="00595DE3" w:rsidRPr="00B67DFB">
        <w:rPr>
          <w:rFonts w:ascii="Montserrat Light" w:hAnsi="Montserrat Light"/>
          <w:b/>
          <w:bCs/>
        </w:rPr>
        <w:t>32190/23.07.2025</w:t>
      </w:r>
    </w:p>
    <w:p w14:paraId="12CF0073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2A50FAF2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  <w:b/>
          <w:bCs/>
          <w:lang w:val="ro-RO"/>
        </w:rPr>
      </w:pPr>
    </w:p>
    <w:p w14:paraId="7FB7CE1B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B67DFB">
        <w:rPr>
          <w:rFonts w:ascii="Montserrat Light" w:hAnsi="Montserrat Light"/>
          <w:b/>
          <w:bCs/>
          <w:lang w:val="ro-RO"/>
        </w:rPr>
        <w:t>RAPORT DE SPECIALITATE</w:t>
      </w:r>
    </w:p>
    <w:p w14:paraId="496AEADA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  <w:lang w:val="ro-RO"/>
        </w:rPr>
      </w:pPr>
    </w:p>
    <w:p w14:paraId="25C08F94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  <w:lang w:val="ro-RO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719"/>
        <w:gridCol w:w="2149"/>
        <w:gridCol w:w="2254"/>
        <w:gridCol w:w="6"/>
      </w:tblGrid>
      <w:tr w:rsidR="00B67DFB" w:rsidRPr="00B67DFB" w14:paraId="1A17141D" w14:textId="77777777" w:rsidTr="00CC78CD">
        <w:trPr>
          <w:gridAfter w:val="1"/>
          <w:wAfter w:w="7" w:type="dxa"/>
          <w:trHeight w:val="278"/>
        </w:trPr>
        <w:tc>
          <w:tcPr>
            <w:tcW w:w="3055" w:type="dxa"/>
          </w:tcPr>
          <w:p w14:paraId="6750E732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Titlul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proiectului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hotărâre</w:t>
            </w:r>
            <w:proofErr w:type="spellEnd"/>
          </w:p>
        </w:tc>
        <w:tc>
          <w:tcPr>
            <w:tcW w:w="6521" w:type="dxa"/>
            <w:gridSpan w:val="3"/>
          </w:tcPr>
          <w:p w14:paraId="25C25F7A" w14:textId="77777777" w:rsidR="009047BF" w:rsidRPr="00B67DFB" w:rsidRDefault="009047BF" w:rsidP="0084362E">
            <w:pPr>
              <w:autoSpaceDE w:val="0"/>
              <w:autoSpaceDN w:val="0"/>
              <w:adjustRightInd w:val="0"/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b/>
                <w:bCs/>
                <w:strike/>
                <w:lang w:val="ro-RO"/>
              </w:rPr>
            </w:pPr>
            <w:r w:rsidRPr="00B67DFB">
              <w:rPr>
                <w:rFonts w:ascii="Montserrat Light" w:hAnsi="Montserrat Light"/>
                <w:b/>
                <w:bCs/>
                <w:lang w:val="ro-RO"/>
              </w:rPr>
              <w:t xml:space="preserve">Proiect de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ro-RO"/>
              </w:rPr>
              <w:t>hotarâre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ro-RO"/>
              </w:rPr>
              <w:t xml:space="preserve"> privind  aprobarea asocierii Județului Cluj cu </w:t>
            </w:r>
            <w:r w:rsidRPr="00B67DF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Compania Națională de Căi Ferate ”CFR” S.A.</w:t>
            </w:r>
            <w:r w:rsidRPr="00B67DFB">
              <w:rPr>
                <w:rFonts w:ascii="Montserrat Light" w:hAnsi="Montserrat Light"/>
                <w:b/>
                <w:bCs/>
                <w:lang w:val="ro-RO"/>
              </w:rPr>
              <w:t xml:space="preserve"> pentru realizarea unui drum tehnologic pe terenul  identificat în Cartea Funciară nr. 335640 Cluj-Napoca, nr. cad. 335640</w:t>
            </w:r>
          </w:p>
          <w:p w14:paraId="2CD59DE5" w14:textId="77777777" w:rsidR="009047BF" w:rsidRPr="00B67DFB" w:rsidRDefault="009047BF" w:rsidP="0084362E">
            <w:pPr>
              <w:tabs>
                <w:tab w:val="left" w:pos="2160"/>
              </w:tabs>
              <w:spacing w:line="240" w:lineRule="auto"/>
              <w:ind w:right="9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</w:p>
        </w:tc>
      </w:tr>
      <w:tr w:rsidR="00B67DFB" w:rsidRPr="00B67DFB" w14:paraId="3EE20961" w14:textId="77777777" w:rsidTr="00CC78CD">
        <w:trPr>
          <w:gridAfter w:val="1"/>
          <w:wAfter w:w="7" w:type="dxa"/>
        </w:trPr>
        <w:tc>
          <w:tcPr>
            <w:tcW w:w="3055" w:type="dxa"/>
          </w:tcPr>
          <w:p w14:paraId="026B5FAD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Compartiment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de resort:</w:t>
            </w:r>
          </w:p>
        </w:tc>
        <w:tc>
          <w:tcPr>
            <w:tcW w:w="6521" w:type="dxa"/>
            <w:gridSpan w:val="3"/>
          </w:tcPr>
          <w:p w14:paraId="6C4219BB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B67DFB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Direcţia Juridic</w:t>
            </w:r>
            <w:r w:rsidRPr="00B67DFB">
              <w:rPr>
                <w:rFonts w:ascii="Montserrat Light" w:eastAsia="Times New Roman" w:hAnsi="Montserrat Light" w:cs="Times New Roman"/>
                <w:lang w:val="en-US"/>
              </w:rPr>
              <w:t>ă</w:t>
            </w:r>
          </w:p>
        </w:tc>
      </w:tr>
      <w:tr w:rsidR="00B67DFB" w:rsidRPr="00B67DFB" w14:paraId="7DC7026E" w14:textId="77777777" w:rsidTr="00CC78CD">
        <w:tc>
          <w:tcPr>
            <w:tcW w:w="9583" w:type="dxa"/>
            <w:gridSpan w:val="5"/>
          </w:tcPr>
          <w:p w14:paraId="008EB51E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Secțiunea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1 –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Documentare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analiză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: </w:t>
            </w:r>
          </w:p>
        </w:tc>
      </w:tr>
      <w:tr w:rsidR="00B67DFB" w:rsidRPr="00B67DFB" w14:paraId="34FE8A3C" w14:textId="77777777" w:rsidTr="00CC78CD">
        <w:tc>
          <w:tcPr>
            <w:tcW w:w="9583" w:type="dxa"/>
            <w:gridSpan w:val="5"/>
          </w:tcPr>
          <w:p w14:paraId="56B5418D" w14:textId="77777777" w:rsidR="009047BF" w:rsidRPr="00B67DFB" w:rsidRDefault="009047BF" w:rsidP="00CC78C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Compania Națională de Căi Ferate CFR SA implementează proiectul </w:t>
            </w:r>
            <w:r w:rsidRPr="00B67DFB">
              <w:rPr>
                <w:rFonts w:ascii="Montserrat Light" w:hAnsi="Montserrat Light"/>
                <w:i/>
                <w:iCs/>
                <w:noProof/>
                <w:lang w:val="ro-RO" w:eastAsia="ro-RO"/>
              </w:rPr>
              <w:t>Proiectare și execuție a lucrărilor aferente obiectivului de investiții Electrificarea și reabilitarea liniei de cale ferată Cluj-Napoca – Oradea – Episcopia Bihor – Lot 1 Cluj-Napoca- Aghireș.</w:t>
            </w:r>
          </w:p>
          <w:p w14:paraId="02A0B2E4" w14:textId="77777777" w:rsidR="009047BF" w:rsidRPr="00B67DFB" w:rsidRDefault="009047BF" w:rsidP="00CC78C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Pentru realizarea lucrărilor este necesară devierea traficului rutier, de la trecerea la nivel cu calea ferată km ex. 503 + 840, de pe Tăietura Turcului, pe perioada execuției lucrărilor la Pasajul rutier din zona strazilor Tăietura Turcului și Corneliu Coposu.</w:t>
            </w:r>
          </w:p>
          <w:p w14:paraId="69FB812F" w14:textId="77777777" w:rsidR="009047BF" w:rsidRPr="00B67DFB" w:rsidRDefault="009047BF" w:rsidP="00CC78C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B67DFB">
              <w:rPr>
                <w:rFonts w:ascii="Montserrat Light" w:hAnsi="Montserrat Light"/>
                <w:lang w:val="ro-RO"/>
              </w:rPr>
              <w:t xml:space="preserve">În acest sens, este necesară realizarea unui drum tehnologic deschis circulației publice în lungime de aproximativ 700 m, care să facă legătura între strada </w:t>
            </w:r>
            <w:proofErr w:type="spellStart"/>
            <w:r w:rsidRPr="00B67DFB">
              <w:rPr>
                <w:rFonts w:ascii="Montserrat Light" w:hAnsi="Montserrat Light"/>
                <w:lang w:val="ro-RO"/>
              </w:rPr>
              <w:t>Nikola</w:t>
            </w:r>
            <w:proofErr w:type="spellEnd"/>
            <w:r w:rsidRPr="00B67DFB">
              <w:rPr>
                <w:rFonts w:ascii="Montserrat Light" w:hAnsi="Montserrat Light"/>
                <w:lang w:val="ro-RO"/>
              </w:rPr>
              <w:t xml:space="preserve"> Tesla din Cluj-Napoca și str. Fabricilor din localitatea Baciu.</w:t>
            </w:r>
          </w:p>
          <w:p w14:paraId="7097D64B" w14:textId="77777777" w:rsidR="009047BF" w:rsidRPr="00B67DFB" w:rsidRDefault="009047BF" w:rsidP="00CC78CD">
            <w:pPr>
              <w:pStyle w:val="Listparagraf"/>
              <w:spacing w:line="240" w:lineRule="auto"/>
              <w:ind w:left="0" w:right="90" w:firstLine="720"/>
              <w:jc w:val="both"/>
              <w:rPr>
                <w:rFonts w:ascii="Montserrat Light" w:hAnsi="Montserrat Light"/>
                <w:lang w:val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 xml:space="preserve">Imobilul – teren, în suprafață de 8.276 mp, </w:t>
            </w: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înscris în CF nr. 335640 Cluj-Napoca (drumul ce asigură legătură între </w:t>
            </w:r>
            <w:r w:rsidRPr="00B67DFB">
              <w:rPr>
                <w:rFonts w:ascii="Montserrat Light" w:hAnsi="Montserrat Light"/>
                <w:lang w:val="ro-RO"/>
              </w:rPr>
              <w:t xml:space="preserve">strada </w:t>
            </w:r>
            <w:proofErr w:type="spellStart"/>
            <w:r w:rsidRPr="00B67DFB">
              <w:rPr>
                <w:rFonts w:ascii="Montserrat Light" w:hAnsi="Montserrat Light"/>
                <w:lang w:val="ro-RO"/>
              </w:rPr>
              <w:t>Nikola</w:t>
            </w:r>
            <w:proofErr w:type="spellEnd"/>
            <w:r w:rsidRPr="00B67DFB">
              <w:rPr>
                <w:rFonts w:ascii="Montserrat Light" w:hAnsi="Montserrat Light"/>
                <w:lang w:val="ro-RO"/>
              </w:rPr>
              <w:t xml:space="preserve"> Tesla din Cluj-Napoca și str. Fabricilor din localitatea Baciu</w:t>
            </w: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) se afla în proprietatea Județului Cluj și în administrarea Consiliului Județean Cluj. </w:t>
            </w:r>
          </w:p>
          <w:p w14:paraId="0C04F382" w14:textId="77777777" w:rsidR="009047BF" w:rsidRPr="00B67DFB" w:rsidRDefault="009047BF" w:rsidP="00CC78C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B67DFB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Terenul susmenționat a fost dobândit de UAT Județul Cluj în baza Legii nr. 227/17.11.2016 privind transmiterea unui teren din domeniul public al statului şi din administrarea Ministerului Transporturilor, aflat în concesiunea Companiei Naţionale de Căi Ferate "C.F.R." - S.A., în domeniul public al Judeţului Cluj, în scopul </w:t>
            </w:r>
            <w:r w:rsidRPr="00B67DFB">
              <w:rPr>
                <w:rFonts w:ascii="Montserrat Light" w:hAnsi="Montserrat Light"/>
                <w:noProof/>
                <w:lang w:eastAsia="ro-RO"/>
              </w:rPr>
              <w:t xml:space="preserve">construirii Parcului ştiinţific şi tehnologic "Tetapolis", acesta fiind rezultat ca urmare a unor operațiuni de dezmembrare/alipire a unor imobile în scopul </w:t>
            </w:r>
            <w:r w:rsidRPr="00B67DFB">
              <w:rPr>
                <w:rFonts w:ascii="Montserrat Light" w:hAnsi="Montserrat Light"/>
                <w:noProof/>
                <w:lang w:val="fr-FR" w:eastAsia="ro-RO"/>
              </w:rPr>
              <w:t xml:space="preserve"> realizării drumului de acces la parcul anterior menționat. Pe terenul respectiv urmează a se realiza drumul de acces la parcul anterior menționat.</w:t>
            </w:r>
          </w:p>
        </w:tc>
      </w:tr>
      <w:tr w:rsidR="00B67DFB" w:rsidRPr="00B67DFB" w14:paraId="2B2E313F" w14:textId="77777777" w:rsidTr="00CC78CD">
        <w:tc>
          <w:tcPr>
            <w:tcW w:w="9583" w:type="dxa"/>
            <w:gridSpan w:val="5"/>
          </w:tcPr>
          <w:p w14:paraId="2409E8A1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b/>
                <w:bCs/>
                <w:lang w:val="es-ES"/>
              </w:rPr>
            </w:pPr>
            <w:r w:rsidRPr="00B67DFB">
              <w:rPr>
                <w:rFonts w:ascii="Montserrat Light" w:hAnsi="Montserrat Light"/>
                <w:b/>
                <w:bCs/>
                <w:lang w:val="es-ES"/>
              </w:rPr>
              <w:t xml:space="preserve">Secțiunea a 2-a - </w:t>
            </w:r>
            <w:bookmarkStart w:id="21" w:name="_Hlk48726064"/>
            <w:r w:rsidRPr="00B67DFB">
              <w:rPr>
                <w:rFonts w:ascii="Montserrat Light" w:hAnsi="Montserrat Light"/>
                <w:b/>
                <w:bCs/>
                <w:lang w:val="es-ES"/>
              </w:rPr>
              <w:t>Fundamentare tehnică, respectiv cerințele de natuă tehnică, economică, juridică, posibilități de realizare în condiții de utilitate, legalitate, regularitate, eficiență, eficacitate și economicitate</w:t>
            </w:r>
            <w:bookmarkEnd w:id="21"/>
            <w:r w:rsidRPr="00B67DFB">
              <w:rPr>
                <w:rFonts w:ascii="Montserrat Light" w:hAnsi="Montserrat Light"/>
                <w:b/>
                <w:bCs/>
                <w:lang w:val="es-ES"/>
              </w:rPr>
              <w:t xml:space="preserve">: </w:t>
            </w:r>
          </w:p>
        </w:tc>
      </w:tr>
      <w:tr w:rsidR="00B67DFB" w:rsidRPr="00B67DFB" w14:paraId="342DCD0E" w14:textId="77777777" w:rsidTr="00CC78CD">
        <w:tc>
          <w:tcPr>
            <w:tcW w:w="9583" w:type="dxa"/>
            <w:gridSpan w:val="5"/>
          </w:tcPr>
          <w:p w14:paraId="2623FFAD" w14:textId="77777777" w:rsidR="009047BF" w:rsidRPr="00B67DFB" w:rsidRDefault="009047BF" w:rsidP="00CC78CD">
            <w:pPr>
              <w:pStyle w:val="Listparagraf"/>
              <w:spacing w:line="240" w:lineRule="auto"/>
              <w:ind w:left="0" w:right="90" w:firstLine="720"/>
              <w:jc w:val="both"/>
              <w:rPr>
                <w:rFonts w:ascii="Montserrat Light" w:hAnsi="Montserrat Light"/>
                <w:lang w:val="fr-FR"/>
              </w:rPr>
            </w:pPr>
            <w:bookmarkStart w:id="22" w:name="_Hlk117766212"/>
            <w:r w:rsidRPr="00B67DFB">
              <w:rPr>
                <w:rFonts w:ascii="Montserrat Light" w:hAnsi="Montserrat Light"/>
                <w:lang w:val="fr-FR"/>
              </w:rPr>
              <w:t xml:space="preserve">Prin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adresa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nr. 12/UMP4/1079/30.06.2025,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înregistrată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la Consiliul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Județean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Cluj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cu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nr. 28566/01.07.2025, </w:t>
            </w:r>
            <w:r w:rsidRPr="00B67DFB">
              <w:rPr>
                <w:rFonts w:ascii="Montserrat Light" w:eastAsia="Times New Roman" w:hAnsi="Montserrat Light"/>
                <w:noProof/>
                <w:lang w:val="fr-FR" w:eastAsia="ro-RO"/>
              </w:rPr>
              <w:t>Compania Naţională de Căi Ferate "C.F.R." - S.A</w:t>
            </w:r>
            <w:r w:rsidRPr="00B67DFB">
              <w:rPr>
                <w:rFonts w:ascii="Montserrat Light" w:hAnsi="Montserrat Light"/>
                <w:lang w:val="fr-FR"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solicitat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analizarea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posibilității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încheiere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a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unui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protocol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vederea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realizării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unui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drum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tehnologic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deschis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circulației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publice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lungime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aproximativ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700 m, care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să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facă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legătura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între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strada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Nikola Tesla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din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municipiul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Cluj-Napoca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str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.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Fabricilor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din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localitatea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Baciu.</w:t>
            </w:r>
          </w:p>
          <w:p w14:paraId="4E1455C1" w14:textId="77777777" w:rsidR="009047BF" w:rsidRPr="00B67DFB" w:rsidRDefault="009047BF" w:rsidP="00CC78C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lang w:val="fr-FR"/>
              </w:rPr>
            </w:pPr>
            <w:r w:rsidRPr="00B67DFB">
              <w:rPr>
                <w:rFonts w:ascii="Montserrat Light" w:hAnsi="Montserrat Light"/>
                <w:bCs/>
                <w:lang w:val="es-ES"/>
              </w:rPr>
              <w:t xml:space="preserve">Prin adresa </w:t>
            </w:r>
            <w:r w:rsidRPr="00B67DFB">
              <w:rPr>
                <w:rFonts w:ascii="Montserrat Light" w:hAnsi="Montserrat Light"/>
                <w:lang w:val="fr-FR"/>
              </w:rPr>
              <w:t xml:space="preserve">nr. 28566/17.07.2025, Consiliul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Județean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Cluj 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și-a exprimat disponibilitatea de a promova un proiect de hotărâre de consiliu judetean având ca obiect asocierea Județului Cluj cu 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fr-FR" w:eastAsia="ro-RO"/>
              </w:rPr>
              <w:t xml:space="preserve">Compania Naţională de Căi Ferate "C.F.R." - S.A în vederea realizării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unui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drum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tehnologic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deschis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circulației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publice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lungime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aproximativ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700 m, care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să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facă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legătura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între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strada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Nikola Tesla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din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Cluj-Napoca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str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.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Fabricilor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din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localitatea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Baciu.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Județul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Cluj va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pune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la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dispoziție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r w:rsidRPr="00B67DFB">
              <w:rPr>
                <w:rFonts w:ascii="Montserrat Light" w:eastAsia="Times New Roman" w:hAnsi="Montserrat Light" w:cs="Times New Roman"/>
                <w:noProof/>
                <w:lang w:val="fr-FR" w:eastAsia="ro-RO"/>
              </w:rPr>
              <w:t>terenul susmenționat, iar Compania Naţională de Căi Ferate "C.F.R." - S.A va realiza investiția.</w:t>
            </w:r>
          </w:p>
          <w:p w14:paraId="7D2AB902" w14:textId="77777777" w:rsidR="009047BF" w:rsidRPr="00B67DFB" w:rsidRDefault="009047BF" w:rsidP="00CC78CD">
            <w:pPr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fr-FR" w:eastAsia="ro-RO"/>
              </w:rPr>
            </w:pPr>
            <w:proofErr w:type="spellStart"/>
            <w:r w:rsidRPr="00B67DFB">
              <w:rPr>
                <w:rFonts w:ascii="Montserrat Light" w:hAnsi="Montserrat Light"/>
                <w:lang w:val="fr-FR"/>
              </w:rPr>
              <w:lastRenderedPageBreak/>
              <w:t>După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finalizarea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Pasajului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rutier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reluarea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circulației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,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drumul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tehnologic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va fi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predat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proprietatea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Județului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Cluj pentru a fi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utilizat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gramStart"/>
            <w:r w:rsidRPr="00B67DFB">
              <w:rPr>
                <w:rFonts w:ascii="Montserrat Light" w:hAnsi="Montserrat Light"/>
                <w:lang w:val="fr-FR"/>
              </w:rPr>
              <w:t>ca</w:t>
            </w:r>
            <w:proofErr w:type="gram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drum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acces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la </w:t>
            </w:r>
            <w:r w:rsidRPr="00B67DFB">
              <w:rPr>
                <w:rFonts w:ascii="Montserrat Light" w:hAnsi="Montserrat Light"/>
                <w:noProof/>
                <w:lang w:val="fr-FR" w:eastAsia="ro-RO"/>
              </w:rPr>
              <w:t>Parcului ştiinţific şi tehnologic "Tetapolis".</w:t>
            </w:r>
          </w:p>
          <w:p w14:paraId="6B087125" w14:textId="77777777" w:rsidR="009047BF" w:rsidRPr="00B67DFB" w:rsidRDefault="009047BF" w:rsidP="00CC78CD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0" w:right="90" w:firstLine="720"/>
              <w:jc w:val="both"/>
              <w:outlineLvl w:val="1"/>
              <w:rPr>
                <w:rFonts w:ascii="Montserrat Light" w:hAnsi="Montserrat Light"/>
                <w:bCs/>
                <w:lang w:val="es-ES"/>
              </w:rPr>
            </w:pPr>
          </w:p>
          <w:p w14:paraId="3DE9762D" w14:textId="77777777" w:rsidR="009047BF" w:rsidRPr="00B67DFB" w:rsidRDefault="009047BF" w:rsidP="00CC78CD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Conform 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>prevederilor prevederile art. 173 alin. (1) lit. c) și e), coroborate cu prevederile alin. (7) lit. a) din Ordonanţa de urgenţă nr. 57/2019 privind Codul Administrativ, cu modificările și completările ulterioare;</w:t>
            </w:r>
          </w:p>
          <w:p w14:paraId="40677F2E" w14:textId="77777777" w:rsidR="009047BF" w:rsidRPr="00B67DFB" w:rsidRDefault="009047BF" w:rsidP="00D4136D">
            <w:pPr>
              <w:pStyle w:val="Listparagraf"/>
              <w:numPr>
                <w:ilvl w:val="0"/>
                <w:numId w:val="7"/>
              </w:numPr>
              <w:spacing w:after="120" w:line="240" w:lineRule="auto"/>
              <w:ind w:right="9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fr-FR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>Consiliul judeţean îndeplineşte următoarele categorii principale de atribuţii:</w:t>
            </w:r>
          </w:p>
          <w:p w14:paraId="5D86D197" w14:textId="77777777" w:rsidR="009047BF" w:rsidRPr="00B67DFB" w:rsidRDefault="009047BF" w:rsidP="00CC78CD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fr-FR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>………………….</w:t>
            </w:r>
          </w:p>
          <w:p w14:paraId="18236B72" w14:textId="77777777" w:rsidR="009047BF" w:rsidRPr="00B67DFB" w:rsidRDefault="009047BF" w:rsidP="00CC78CD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fr-FR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>c) atribuţii privind administrarea domeniului public şi privat al judeţului;</w:t>
            </w:r>
          </w:p>
          <w:p w14:paraId="21DDA2DF" w14:textId="77777777" w:rsidR="009047BF" w:rsidRPr="00B67DFB" w:rsidRDefault="009047BF" w:rsidP="00CC78CD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fr-FR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>…………………..</w:t>
            </w:r>
          </w:p>
          <w:p w14:paraId="4EBE102A" w14:textId="77777777" w:rsidR="009047BF" w:rsidRPr="00B67DFB" w:rsidRDefault="009047BF" w:rsidP="00CC78CD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fr-FR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 xml:space="preserve">e) atribuţii privind cooperarea interinstituţională pe plan intern şi extern; </w:t>
            </w:r>
          </w:p>
          <w:p w14:paraId="6C7EFC36" w14:textId="77777777" w:rsidR="009047BF" w:rsidRPr="00B67DFB" w:rsidRDefault="009047BF" w:rsidP="00CC78CD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</w:p>
          <w:p w14:paraId="5E9EA577" w14:textId="77777777" w:rsidR="009047BF" w:rsidRPr="00B67DFB" w:rsidRDefault="009047BF" w:rsidP="00CC78CD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fr-FR" w:eastAsia="ro-RO"/>
              </w:rPr>
            </w:pPr>
            <w:r w:rsidRPr="00B67DFB">
              <w:rPr>
                <w:rFonts w:ascii="Montserrat Light" w:hAnsi="Montserrat Light"/>
                <w:noProof/>
                <w:lang w:val="fr-FR" w:eastAsia="ro-RO"/>
              </w:rPr>
              <w:t>(</w:t>
            </w:r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 xml:space="preserve">7) În exercitarea atribuţiilor prevăzute la </w:t>
            </w:r>
            <w:hyperlink w:history="1">
              <w:r w:rsidRPr="00B67DFB">
                <w:rPr>
                  <w:rStyle w:val="Hyperlink"/>
                  <w:rFonts w:ascii="Montserrat Light" w:hAnsi="Montserrat Light"/>
                  <w:i/>
                  <w:iCs/>
                  <w:noProof/>
                  <w:color w:val="auto"/>
                  <w:lang w:val="fr-FR" w:eastAsia="ro-RO"/>
                </w:rPr>
                <w:t>alin. (1) lit. e)</w:t>
              </w:r>
            </w:hyperlink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>, consiliul judeţean:</w:t>
            </w:r>
          </w:p>
          <w:p w14:paraId="073EBE32" w14:textId="77777777" w:rsidR="009047BF" w:rsidRPr="00B67DFB" w:rsidRDefault="009047BF" w:rsidP="00CC78CD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i/>
                <w:iCs/>
                <w:noProof/>
                <w:lang w:val="fr-FR" w:eastAsia="ro-RO"/>
              </w:rPr>
            </w:pPr>
            <w:r w:rsidRPr="00B67DFB">
              <w:rPr>
                <w:rFonts w:ascii="Montserrat Light" w:hAnsi="Montserrat Light"/>
                <w:i/>
                <w:iCs/>
                <w:noProof/>
                <w:lang w:val="fr-FR" w:eastAsia="ro-RO"/>
              </w:rPr>
              <w:t>a) hotărăşte, în condiţiile legii, cooperarea sau asocierea cu persoane juridice române ori străine, inclusiv cu parteneri din societatea civilă, în vederea finanţării şi realizării în comun a unor acţiuni, lucrări, servicii sau proiecte de interes public judeţean;</w:t>
            </w:r>
          </w:p>
          <w:p w14:paraId="0D13303A" w14:textId="77777777" w:rsidR="009047BF" w:rsidRPr="00B67DFB" w:rsidRDefault="009047BF" w:rsidP="00CC78CD">
            <w:pPr>
              <w:spacing w:after="120" w:line="240" w:lineRule="auto"/>
              <w:ind w:right="90" w:firstLine="720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B67DFB">
              <w:rPr>
                <w:rFonts w:ascii="Montserrat Light" w:eastAsia="Times New Roman" w:hAnsi="Montserrat Light"/>
                <w:i/>
                <w:iCs/>
                <w:noProof/>
                <w:lang w:val="fr-FR" w:eastAsia="ro-RO"/>
              </w:rPr>
              <w:t xml:space="preserve"> </w:t>
            </w:r>
          </w:p>
        </w:tc>
      </w:tr>
      <w:bookmarkEnd w:id="22"/>
      <w:tr w:rsidR="00B67DFB" w:rsidRPr="00B67DFB" w14:paraId="60AE6DBA" w14:textId="77777777" w:rsidTr="00CC78CD">
        <w:tc>
          <w:tcPr>
            <w:tcW w:w="9583" w:type="dxa"/>
            <w:gridSpan w:val="5"/>
          </w:tcPr>
          <w:p w14:paraId="5C205D76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b/>
                <w:lang w:val="es-ES"/>
              </w:rPr>
            </w:pPr>
            <w:r w:rsidRPr="00B67DFB">
              <w:rPr>
                <w:rFonts w:ascii="Montserrat Light" w:hAnsi="Montserrat Light"/>
                <w:b/>
                <w:bCs/>
                <w:lang w:val="es-ES"/>
              </w:rPr>
              <w:lastRenderedPageBreak/>
              <w:t xml:space="preserve">Secțiunea a 3-a </w:t>
            </w:r>
            <w:bookmarkStart w:id="23" w:name="_Hlk48727950"/>
            <w:r w:rsidRPr="00B67DFB">
              <w:rPr>
                <w:rFonts w:ascii="Montserrat Light" w:hAnsi="Montserrat Light"/>
                <w:b/>
                <w:bCs/>
                <w:lang w:val="es-ES"/>
              </w:rPr>
              <w:t xml:space="preserve">- Efecte preconizate ale aplicării actului administrativ </w:t>
            </w:r>
            <w:r w:rsidRPr="00B67DFB">
              <w:rPr>
                <w:rFonts w:ascii="Montserrat Light" w:hAnsi="Montserrat Light"/>
                <w:lang w:val="es-ES"/>
              </w:rPr>
              <w:t>(</w:t>
            </w:r>
            <w:r w:rsidRPr="00B67DFB">
              <w:rPr>
                <w:rFonts w:ascii="Montserrat Light" w:hAnsi="Montserrat Light"/>
                <w:i/>
                <w:iCs/>
                <w:lang w:val="es-ES"/>
              </w:rPr>
              <w:t>impactul financiar asupra bugetului judeţului pe termen scurt (pe anul curent)/lung, impactul asupra mediului concurențial şi domeniului ajutoarelor de stat, impactul asupra sarcinilor administrative, impactul asupra mediului</w:t>
            </w:r>
            <w:bookmarkEnd w:id="23"/>
            <w:r w:rsidRPr="00B67DFB">
              <w:rPr>
                <w:rFonts w:ascii="Montserrat Light" w:hAnsi="Montserrat Light"/>
                <w:i/>
                <w:iCs/>
                <w:lang w:val="es-ES"/>
              </w:rPr>
              <w:t>)</w:t>
            </w:r>
            <w:r w:rsidRPr="00B67DFB">
              <w:rPr>
                <w:rFonts w:ascii="Montserrat Light" w:hAnsi="Montserrat Light"/>
                <w:b/>
                <w:bCs/>
                <w:lang w:val="es-ES"/>
              </w:rPr>
              <w:t xml:space="preserve">: </w:t>
            </w:r>
          </w:p>
        </w:tc>
      </w:tr>
      <w:tr w:rsidR="00B67DFB" w:rsidRPr="00B67DFB" w14:paraId="699F7A78" w14:textId="77777777" w:rsidTr="00CC78CD">
        <w:tc>
          <w:tcPr>
            <w:tcW w:w="9583" w:type="dxa"/>
            <w:gridSpan w:val="5"/>
          </w:tcPr>
          <w:p w14:paraId="1EB46E0F" w14:textId="77777777" w:rsidR="009047BF" w:rsidRPr="00B67DFB" w:rsidRDefault="009047BF" w:rsidP="00CC78CD">
            <w:pPr>
              <w:spacing w:line="240" w:lineRule="auto"/>
              <w:ind w:right="90" w:firstLine="702"/>
              <w:contextualSpacing/>
              <w:jc w:val="both"/>
              <w:rPr>
                <w:rFonts w:ascii="Montserrat Light" w:eastAsia="Times New Roman" w:hAnsi="Montserrat Light" w:cs="Times New Roman"/>
                <w:lang w:val="fr-FR"/>
              </w:rPr>
            </w:pPr>
            <w:proofErr w:type="spellStart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>Măsurile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 xml:space="preserve"> de </w:t>
            </w:r>
            <w:proofErr w:type="spellStart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>implementare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 xml:space="preserve"> </w:t>
            </w:r>
            <w:r w:rsidRPr="00B67DFB">
              <w:rPr>
                <w:rFonts w:ascii="Montserrat Light" w:eastAsia="Times New Roman" w:hAnsi="Montserrat Light" w:cs="Times New Roman"/>
                <w:lang w:val="ro-RO"/>
              </w:rPr>
              <w:t xml:space="preserve">în temeiul hotărârii în cauză </w:t>
            </w:r>
            <w:proofErr w:type="spellStart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>vizează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>următoarele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 xml:space="preserve"> </w:t>
            </w:r>
            <w:proofErr w:type="spellStart"/>
            <w:proofErr w:type="gramStart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>demersuri</w:t>
            </w:r>
            <w:proofErr w:type="spellEnd"/>
            <w:r w:rsidRPr="00B67DFB">
              <w:rPr>
                <w:rFonts w:ascii="Montserrat Light" w:eastAsia="Times New Roman" w:hAnsi="Montserrat Light" w:cs="Times New Roman"/>
                <w:lang w:val="fr-FR"/>
              </w:rPr>
              <w:t>:</w:t>
            </w:r>
            <w:proofErr w:type="gramEnd"/>
          </w:p>
          <w:p w14:paraId="0AEF0819" w14:textId="77777777" w:rsidR="009047BF" w:rsidRPr="00B67DFB" w:rsidRDefault="009047BF" w:rsidP="00D4136D">
            <w:pPr>
              <w:pStyle w:val="Listparagraf"/>
              <w:numPr>
                <w:ilvl w:val="0"/>
                <w:numId w:val="5"/>
              </w:numPr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>încheierea Acordului de asociere</w:t>
            </w:r>
            <w:r w:rsidRPr="00B67DFB">
              <w:rPr>
                <w:rFonts w:ascii="Montserrat Light" w:eastAsia="Times New Roman" w:hAnsi="Montserrat Light"/>
                <w:noProof/>
                <w:lang w:eastAsia="ro-RO"/>
              </w:rPr>
              <w:t xml:space="preserve"> între </w:t>
            </w: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UAT Județul Cluj/</w:t>
            </w:r>
            <w:r w:rsidRPr="00B67DFB">
              <w:rPr>
                <w:rFonts w:ascii="Montserrat Light" w:hAnsi="Montserrat Light"/>
                <w:noProof/>
                <w:lang w:val="ro-RO" w:eastAsia="ro-RO"/>
              </w:rPr>
              <w:t>Consiliul Județean</w:t>
            </w:r>
            <w:r w:rsidRPr="00B67DF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Cluj și C</w:t>
            </w:r>
            <w:r w:rsidRPr="00B67DFB">
              <w:rPr>
                <w:rFonts w:ascii="Montserrat Light" w:eastAsia="Times New Roman" w:hAnsi="Montserrat Light"/>
                <w:noProof/>
                <w:lang w:eastAsia="ro-RO"/>
              </w:rPr>
              <w:t>ompania Naţională de Căi Ferate "C.F.R." - S.A.</w:t>
            </w:r>
          </w:p>
          <w:p w14:paraId="0F1667F9" w14:textId="77777777" w:rsidR="009047BF" w:rsidRPr="00B67DFB" w:rsidRDefault="009047BF" w:rsidP="00D4136D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</w:pPr>
            <w:r w:rsidRPr="00B67DFB">
              <w:rPr>
                <w:rFonts w:ascii="Montserrat Light" w:hAnsi="Montserrat Light"/>
                <w:noProof/>
                <w:lang w:val="ro-RO" w:eastAsia="ro-RO"/>
              </w:rPr>
              <w:t>realizarea drumului tehnologic deschis circulației publice care să asigure legătura între strada Nikola Tesla din municipiul Cluj-Napoca și strada Fabricilor din comuna Baciu</w:t>
            </w:r>
          </w:p>
        </w:tc>
      </w:tr>
      <w:tr w:rsidR="00B67DFB" w:rsidRPr="00B67DFB" w14:paraId="3E95CCB0" w14:textId="77777777" w:rsidTr="00CC78CD">
        <w:tc>
          <w:tcPr>
            <w:tcW w:w="9583" w:type="dxa"/>
            <w:gridSpan w:val="5"/>
          </w:tcPr>
          <w:p w14:paraId="262A4495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b/>
                <w:lang w:val="es-ES"/>
              </w:rPr>
              <w:t xml:space="preserve">Secțiunea a 4-a - Concluzii/propuneri:  </w:t>
            </w:r>
          </w:p>
        </w:tc>
      </w:tr>
      <w:tr w:rsidR="00B67DFB" w:rsidRPr="00B67DFB" w14:paraId="3B4197A5" w14:textId="77777777" w:rsidTr="00CC78CD">
        <w:tc>
          <w:tcPr>
            <w:tcW w:w="9583" w:type="dxa"/>
            <w:gridSpan w:val="5"/>
          </w:tcPr>
          <w:p w14:paraId="13DA5D7F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pt-BR"/>
              </w:rPr>
              <w:t xml:space="preserve">În urma analizării proiectului de hotărâre și a documentării efectuate, certificăm faptul că proiectul de hotărâre </w:t>
            </w:r>
            <w:r w:rsidRPr="00B67DFB">
              <w:rPr>
                <w:rFonts w:ascii="Montserrat Light" w:hAnsi="Montserrat Light"/>
                <w:b/>
                <w:bCs/>
                <w:lang w:val="pt-BR"/>
              </w:rPr>
              <w:t>îndeplinește</w:t>
            </w:r>
            <w:r w:rsidRPr="00B67DFB">
              <w:rPr>
                <w:rFonts w:ascii="Montserrat Light" w:hAnsi="Montserrat Light"/>
                <w:lang w:val="pt-BR"/>
              </w:rPr>
              <w:t xml:space="preserve"> cerințele tehnice specificate la Secțiunea a 2-a.</w:t>
            </w:r>
          </w:p>
        </w:tc>
      </w:tr>
      <w:tr w:rsidR="00B67DFB" w:rsidRPr="00B67DFB" w14:paraId="2B936897" w14:textId="77777777" w:rsidTr="00CC78CD">
        <w:trPr>
          <w:gridAfter w:val="1"/>
          <w:wAfter w:w="7" w:type="dxa"/>
        </w:trPr>
        <w:tc>
          <w:tcPr>
            <w:tcW w:w="3055" w:type="dxa"/>
          </w:tcPr>
          <w:p w14:paraId="5E636BDB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b/>
                <w:bCs/>
                <w:lang w:val="es-ES"/>
              </w:rPr>
            </w:pPr>
          </w:p>
        </w:tc>
        <w:tc>
          <w:tcPr>
            <w:tcW w:w="3889" w:type="dxa"/>
          </w:tcPr>
          <w:p w14:paraId="272DA560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Prenume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nume</w:t>
            </w:r>
            <w:proofErr w:type="spellEnd"/>
          </w:p>
        </w:tc>
        <w:tc>
          <w:tcPr>
            <w:tcW w:w="1144" w:type="dxa"/>
          </w:tcPr>
          <w:p w14:paraId="1D2E0E2C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B67DFB">
              <w:rPr>
                <w:rFonts w:ascii="Montserrat Light" w:hAnsi="Montserrat Light"/>
                <w:b/>
                <w:bCs/>
                <w:lang w:val="en-US"/>
              </w:rPr>
              <w:t>Data</w:t>
            </w:r>
          </w:p>
        </w:tc>
        <w:tc>
          <w:tcPr>
            <w:tcW w:w="1488" w:type="dxa"/>
          </w:tcPr>
          <w:p w14:paraId="0AE26D9A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Semnătura</w:t>
            </w:r>
            <w:proofErr w:type="spellEnd"/>
          </w:p>
        </w:tc>
      </w:tr>
      <w:tr w:rsidR="00B67DFB" w:rsidRPr="00B67DFB" w14:paraId="388E05CB" w14:textId="77777777" w:rsidTr="00CC78CD">
        <w:trPr>
          <w:gridAfter w:val="1"/>
          <w:wAfter w:w="7" w:type="dxa"/>
        </w:trPr>
        <w:tc>
          <w:tcPr>
            <w:tcW w:w="3055" w:type="dxa"/>
          </w:tcPr>
          <w:p w14:paraId="512032CF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both"/>
              <w:rPr>
                <w:rFonts w:ascii="Montserrat Light" w:hAnsi="Montserrat Light"/>
                <w:lang w:val="en-US"/>
              </w:rPr>
            </w:pPr>
            <w:r w:rsidRPr="00B67DFB">
              <w:rPr>
                <w:rFonts w:ascii="Montserrat Light" w:hAnsi="Montserrat Light"/>
                <w:lang w:val="ro-RO"/>
              </w:rPr>
              <w:t>Elabora</w:t>
            </w:r>
            <w:r w:rsidRPr="00B67DFB">
              <w:rPr>
                <w:rFonts w:ascii="Montserrat Light" w:hAnsi="Montserrat Light"/>
                <w:lang w:val="en-US"/>
              </w:rPr>
              <w:t xml:space="preserve">t: director </w:t>
            </w:r>
            <w:proofErr w:type="spellStart"/>
            <w:r w:rsidRPr="00B67DFB">
              <w:rPr>
                <w:rFonts w:ascii="Montserrat Light" w:hAnsi="Montserrat Light"/>
                <w:lang w:val="en-US"/>
              </w:rPr>
              <w:t>executiv</w:t>
            </w:r>
            <w:proofErr w:type="spellEnd"/>
          </w:p>
        </w:tc>
        <w:tc>
          <w:tcPr>
            <w:tcW w:w="3889" w:type="dxa"/>
          </w:tcPr>
          <w:p w14:paraId="5B4A13C0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lang w:val="en-US"/>
              </w:rPr>
            </w:pPr>
            <w:r w:rsidRPr="00B67DFB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Ștefan Iliescu</w:t>
            </w:r>
          </w:p>
        </w:tc>
        <w:tc>
          <w:tcPr>
            <w:tcW w:w="1144" w:type="dxa"/>
          </w:tcPr>
          <w:p w14:paraId="43E4A3D0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lang w:val="en-US"/>
              </w:rPr>
            </w:pPr>
            <w:r w:rsidRPr="00B67DFB">
              <w:rPr>
                <w:rFonts w:ascii="Montserrat Light" w:hAnsi="Montserrat Light"/>
                <w:lang w:val="en-US"/>
              </w:rPr>
              <w:t>23.07.2025</w:t>
            </w:r>
          </w:p>
        </w:tc>
        <w:tc>
          <w:tcPr>
            <w:tcW w:w="1488" w:type="dxa"/>
          </w:tcPr>
          <w:p w14:paraId="356D2E17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both"/>
              <w:rPr>
                <w:rFonts w:ascii="Montserrat Light" w:hAnsi="Montserrat Light"/>
                <w:lang w:val="en-US"/>
              </w:rPr>
            </w:pPr>
          </w:p>
        </w:tc>
      </w:tr>
    </w:tbl>
    <w:p w14:paraId="3B8103A1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5F750AE2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82F6050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3C8E993B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59940CE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357E68B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7E3435D0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34016C2B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359F6DFC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04B3783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09D63B3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51068BF7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03345694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BC16EBC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0E4B10EA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2015"/>
      </w:tblGrid>
      <w:tr w:rsidR="00B67DFB" w:rsidRPr="00B67DFB" w14:paraId="291CEA85" w14:textId="77777777" w:rsidTr="00CC78CD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A723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rPr>
                <w:rFonts w:ascii="Montserrat Light" w:hAnsi="Montserrat Light"/>
                <w:b/>
                <w:bCs/>
                <w:lang w:val="en-US"/>
              </w:rPr>
            </w:pPr>
            <w:r w:rsidRPr="00B67DFB">
              <w:rPr>
                <w:rFonts w:ascii="Montserrat Light" w:hAnsi="Montserrat Light"/>
                <w:b/>
                <w:bCs/>
                <w:lang w:val="en-US"/>
              </w:rPr>
              <w:lastRenderedPageBreak/>
              <w:t xml:space="preserve">CIRCUIT PROIECT DE HOTĂRÂRE </w:t>
            </w:r>
          </w:p>
        </w:tc>
      </w:tr>
      <w:tr w:rsidR="00B67DFB" w:rsidRPr="00B67DFB" w14:paraId="05C5E463" w14:textId="77777777" w:rsidTr="00CC78CD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AD15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rPr>
                <w:rFonts w:ascii="Montserrat Light" w:hAnsi="Montserrat Light"/>
                <w:b/>
                <w:bCs/>
                <w:lang w:val="en-US"/>
              </w:rPr>
            </w:pPr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B67DFB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B67DFB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B67DFB" w:rsidRPr="00B67DFB" w14:paraId="6987E1BF" w14:textId="77777777" w:rsidTr="00CC78C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0B5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s-ES"/>
              </w:rPr>
            </w:pPr>
          </w:p>
          <w:p w14:paraId="463FDFB5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Compartimentele de resort nominalizate</w:t>
            </w:r>
          </w:p>
          <w:p w14:paraId="1B760630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(Direcția/serviciul)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457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66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Datele de întocmire și depunere a rapoartelor de  specialitate</w:t>
            </w:r>
          </w:p>
          <w:p w14:paraId="11910A3A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0487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hanging="18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proofErr w:type="spellStart"/>
            <w:r w:rsidRPr="00B67DFB">
              <w:rPr>
                <w:rFonts w:ascii="Montserrat Light" w:hAnsi="Montserrat Light"/>
                <w:lang w:val="es-ES"/>
              </w:rPr>
              <w:t>Semnătura</w:t>
            </w:r>
            <w:proofErr w:type="spellEnd"/>
            <w:r w:rsidRPr="00B67DF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es-ES"/>
              </w:rPr>
              <w:t>persoanelor</w:t>
            </w:r>
            <w:proofErr w:type="spellEnd"/>
            <w:r w:rsidRPr="00B67DFB">
              <w:rPr>
                <w:rFonts w:ascii="Montserrat Light" w:hAnsi="Montserrat Light"/>
                <w:lang w:val="es-ES"/>
              </w:rPr>
              <w:t xml:space="preserve"> competente pentru nominalizare/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stabilire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date de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întocmire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E05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fr-FR"/>
              </w:rPr>
            </w:pPr>
            <w:proofErr w:type="spellStart"/>
            <w:r w:rsidRPr="00B67DFB">
              <w:rPr>
                <w:rFonts w:ascii="Montserrat Light" w:hAnsi="Montserrat Light"/>
                <w:lang w:val="fr-FR"/>
              </w:rPr>
              <w:t>Raport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întocmit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/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Refuz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întocmire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raport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/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semnătură</w:t>
            </w:r>
            <w:proofErr w:type="spellEnd"/>
          </w:p>
        </w:tc>
      </w:tr>
      <w:tr w:rsidR="00B67DFB" w:rsidRPr="00B67DFB" w14:paraId="67FA5CB4" w14:textId="77777777" w:rsidTr="00CC78C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4703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left="-18" w:right="90" w:hanging="18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B67DFB">
              <w:rPr>
                <w:rFonts w:ascii="Montserrat Light" w:hAnsi="Montserrat Light"/>
                <w:lang w:val="ro-RO"/>
              </w:rPr>
              <w:t>DIRECȚIA JURIDICĂ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3C6" w14:textId="21CEF589" w:rsidR="009047BF" w:rsidRPr="00B67DFB" w:rsidRDefault="001465EA" w:rsidP="001465EA">
            <w:pPr>
              <w:tabs>
                <w:tab w:val="left" w:pos="3456"/>
              </w:tabs>
              <w:spacing w:line="240" w:lineRule="auto"/>
              <w:ind w:right="90" w:firstLine="249"/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23.07.2025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9ED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C827" w14:textId="1A16FCA9" w:rsidR="009047BF" w:rsidRPr="00B67DFB" w:rsidRDefault="001465EA" w:rsidP="001465EA">
            <w:pPr>
              <w:tabs>
                <w:tab w:val="left" w:pos="3456"/>
              </w:tabs>
              <w:spacing w:line="240" w:lineRule="auto"/>
              <w:ind w:right="90" w:hanging="51"/>
              <w:contextualSpacing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lang w:val="fr-FR"/>
              </w:rPr>
              <w:t>Raport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întocmit</w:t>
            </w:r>
            <w:proofErr w:type="spellEnd"/>
          </w:p>
        </w:tc>
      </w:tr>
      <w:tr w:rsidR="00B67DFB" w:rsidRPr="00B67DFB" w14:paraId="013D9683" w14:textId="77777777" w:rsidTr="00CC78CD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BBF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B67DFB" w:rsidRPr="00B67DFB" w14:paraId="1DCCE19E" w14:textId="77777777" w:rsidTr="00CC78CD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D4F1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b/>
                <w:bCs/>
                <w:lang w:val="es-ES"/>
              </w:rPr>
            </w:pPr>
            <w:r w:rsidRPr="00B67DFB">
              <w:rPr>
                <w:rFonts w:ascii="Montserrat Light" w:hAnsi="Montserrat Light"/>
                <w:b/>
                <w:bCs/>
                <w:lang w:val="es-ES"/>
              </w:rPr>
              <w:t>2. Transmitere proiect pentru acordarea avizului de legalitate de către consilierul juridic din cadrul Direcției Juridice</w:t>
            </w:r>
          </w:p>
        </w:tc>
      </w:tr>
      <w:tr w:rsidR="00B67DFB" w:rsidRPr="00B67DFB" w14:paraId="3321E61E" w14:textId="77777777" w:rsidTr="00CC78C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4FD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B67DF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67DF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B67DF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B67DFB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6815B426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FD0F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Semnătura persoanei competente pentru nominalizare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E777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Aviz acordat/</w:t>
            </w:r>
          </w:p>
          <w:p w14:paraId="25E090DB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Refuz aviz/ semnătură</w:t>
            </w:r>
          </w:p>
        </w:tc>
      </w:tr>
      <w:tr w:rsidR="00B67DFB" w:rsidRPr="00B67DFB" w14:paraId="6089AA2D" w14:textId="77777777" w:rsidTr="00CC78C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E75" w14:textId="36BCD541" w:rsidR="009047BF" w:rsidRPr="00B67DFB" w:rsidRDefault="00A8222B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>
              <w:rPr>
                <w:rFonts w:ascii="Montserrat Light" w:hAnsi="Montserrat Light"/>
                <w:lang w:val="es-ES"/>
              </w:rPr>
              <w:t>Raluca Groza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503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b/>
                <w:bCs/>
                <w:lang w:val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B02" w14:textId="42C70255" w:rsidR="009047BF" w:rsidRPr="00B67DFB" w:rsidRDefault="001465EA" w:rsidP="001465EA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proofErr w:type="spellStart"/>
            <w:r>
              <w:rPr>
                <w:rFonts w:ascii="Montserrat Light" w:hAnsi="Montserrat Light"/>
                <w:lang w:val="es-ES"/>
              </w:rPr>
              <w:t>avizat</w:t>
            </w:r>
            <w:proofErr w:type="spellEnd"/>
          </w:p>
        </w:tc>
      </w:tr>
      <w:tr w:rsidR="00B67DFB" w:rsidRPr="00B67DFB" w14:paraId="1F604958" w14:textId="77777777" w:rsidTr="00CC78CD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102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s-ES"/>
              </w:rPr>
            </w:pPr>
          </w:p>
        </w:tc>
      </w:tr>
      <w:tr w:rsidR="00B67DFB" w:rsidRPr="00B67DFB" w14:paraId="7BEF00FC" w14:textId="77777777" w:rsidTr="00CC78CD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709C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b/>
                <w:bCs/>
                <w:lang w:val="es-ES"/>
              </w:rPr>
            </w:pPr>
            <w:r w:rsidRPr="00B67DFB">
              <w:rPr>
                <w:rFonts w:ascii="Montserrat Light" w:hAnsi="Montserrat Light"/>
                <w:b/>
                <w:bCs/>
                <w:lang w:val="es-ES"/>
              </w:rPr>
              <w:t>3. Transmitere proiect în vederea avizării pentru legalitate de către   secretarul general al judeţului</w:t>
            </w:r>
          </w:p>
        </w:tc>
      </w:tr>
      <w:tr w:rsidR="00B67DFB" w:rsidRPr="00B67DFB" w14:paraId="68543C1D" w14:textId="77777777" w:rsidTr="00CC78C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E77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Numele și prenumele secretarului general al județului</w:t>
            </w:r>
          </w:p>
          <w:p w14:paraId="48CE7C14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s-E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E4BB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b/>
                <w:bCs/>
                <w:lang w:val="es-ES"/>
              </w:rPr>
            </w:pPr>
            <w:r w:rsidRPr="00B67DFB">
              <w:rPr>
                <w:rFonts w:ascii="Montserrat Light" w:hAnsi="Montserrat Light"/>
                <w:bCs/>
                <w:lang w:val="es-ES"/>
              </w:rPr>
              <w:t>Caracterul normativ sau individual al proiectului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AF20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Avizul acordat/</w:t>
            </w:r>
          </w:p>
          <w:p w14:paraId="143C4C9F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Refuz aviz/ semnătură</w:t>
            </w:r>
          </w:p>
        </w:tc>
      </w:tr>
      <w:tr w:rsidR="00B67DFB" w:rsidRPr="00B67DFB" w14:paraId="7DEA0401" w14:textId="77777777" w:rsidTr="00CC78C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01E6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B67DFB"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478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bCs/>
                <w:lang w:val="en-US"/>
              </w:rPr>
            </w:pPr>
            <w:r w:rsidRPr="00B67DFB"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71D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B67DFB" w:rsidRPr="00B67DFB" w14:paraId="00B738FF" w14:textId="77777777" w:rsidTr="00CC78CD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DB7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B67DFB" w:rsidRPr="00B67DFB" w14:paraId="25881AD8" w14:textId="77777777" w:rsidTr="00CC78CD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3501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b/>
                <w:bCs/>
                <w:lang w:val="es-ES"/>
              </w:rPr>
            </w:pPr>
            <w:r w:rsidRPr="00B67DFB">
              <w:rPr>
                <w:rFonts w:ascii="Montserrat Light" w:hAnsi="Montserrat Light"/>
                <w:b/>
                <w:bCs/>
                <w:lang w:val="es-ES"/>
              </w:rPr>
              <w:t>4. Transmitere proiect pentru adoptarea avizului/avizelor comisiei/comisiilor de specialitate nominalizate</w:t>
            </w:r>
          </w:p>
        </w:tc>
      </w:tr>
      <w:tr w:rsidR="00B67DFB" w:rsidRPr="00B67DFB" w14:paraId="4D5301DB" w14:textId="77777777" w:rsidTr="00CC78C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747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B67DF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B67DFB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B67DFB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B67DFB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04A496D6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821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r w:rsidRPr="00B67DFB">
              <w:rPr>
                <w:rFonts w:ascii="Montserrat Light" w:hAnsi="Montserrat Light"/>
                <w:lang w:val="es-ES"/>
              </w:rPr>
              <w:t>Data de întocmire și depunere a avizului</w:t>
            </w:r>
          </w:p>
          <w:p w14:paraId="2FE52028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7407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s-ES"/>
              </w:rPr>
            </w:pPr>
            <w:proofErr w:type="spellStart"/>
            <w:r w:rsidRPr="00B67DFB">
              <w:rPr>
                <w:rFonts w:ascii="Montserrat Light" w:hAnsi="Montserrat Light"/>
                <w:lang w:val="es-ES"/>
              </w:rPr>
              <w:t>Semnătura</w:t>
            </w:r>
            <w:proofErr w:type="spellEnd"/>
            <w:r w:rsidRPr="00B67DF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es-ES"/>
              </w:rPr>
              <w:t>persoanelor</w:t>
            </w:r>
            <w:proofErr w:type="spellEnd"/>
            <w:r w:rsidRPr="00B67DFB">
              <w:rPr>
                <w:rFonts w:ascii="Montserrat Light" w:hAnsi="Montserrat Light"/>
                <w:lang w:val="es-ES"/>
              </w:rPr>
              <w:t xml:space="preserve"> competente pentru nominalizare/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stabilire</w:t>
            </w:r>
            <w:proofErr w:type="spellEnd"/>
            <w:r w:rsidRPr="00B67DFB">
              <w:rPr>
                <w:rFonts w:ascii="Montserrat Light" w:hAnsi="Montserrat Light"/>
                <w:lang w:val="fr-FR"/>
              </w:rPr>
              <w:t xml:space="preserve"> date de </w:t>
            </w:r>
            <w:proofErr w:type="spellStart"/>
            <w:r w:rsidRPr="00B67DFB">
              <w:rPr>
                <w:rFonts w:ascii="Montserrat Light" w:hAnsi="Montserrat Light"/>
                <w:lang w:val="fr-FR"/>
              </w:rPr>
              <w:t>întocmire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DAF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B67DFB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B67DF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67DFB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B67DFB">
              <w:rPr>
                <w:rFonts w:ascii="Montserrat Light" w:hAnsi="Montserrat Light"/>
                <w:lang w:val="en-US"/>
              </w:rPr>
              <w:t>/</w:t>
            </w:r>
          </w:p>
          <w:p w14:paraId="1FC534CF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/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B67DFB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B67DFB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6B87A1B1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n-US"/>
              </w:rPr>
            </w:pPr>
          </w:p>
        </w:tc>
      </w:tr>
      <w:tr w:rsidR="00B67DFB" w:rsidRPr="00B67DFB" w14:paraId="5A50E6BA" w14:textId="77777777" w:rsidTr="00CC78C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076" w14:textId="366FAD30" w:rsidR="009047BF" w:rsidRPr="00B67DFB" w:rsidRDefault="00F561B5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06E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A8D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02C" w14:textId="77777777" w:rsidR="009047BF" w:rsidRPr="00B67DFB" w:rsidRDefault="009047BF" w:rsidP="00CC78CD">
            <w:pPr>
              <w:tabs>
                <w:tab w:val="left" w:pos="3456"/>
              </w:tabs>
              <w:spacing w:line="240" w:lineRule="auto"/>
              <w:ind w:right="90" w:firstLine="720"/>
              <w:contextualSpacing/>
              <w:rPr>
                <w:rFonts w:ascii="Montserrat Light" w:hAnsi="Montserrat Light"/>
                <w:lang w:val="en-US"/>
              </w:rPr>
            </w:pPr>
          </w:p>
        </w:tc>
      </w:tr>
    </w:tbl>
    <w:p w14:paraId="6CB0593D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45C7A09" w14:textId="77777777" w:rsidR="009047BF" w:rsidRPr="00B67DFB" w:rsidRDefault="009047BF" w:rsidP="009047BF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AC2954B" w14:textId="77777777" w:rsidR="009047BF" w:rsidRPr="00B67DFB" w:rsidRDefault="009047BF" w:rsidP="009047BF"/>
    <w:p w14:paraId="4F8BF75F" w14:textId="77777777" w:rsidR="009047BF" w:rsidRDefault="009047BF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0CFF52E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5FB9BA4E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94D6618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087A74E8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44562DB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0C44FF1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4A68DD1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A63EEA2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08C1364F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6525225D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355DC00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B84EA8F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5A10D810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00C41E77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4DE586D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2A3FD0BE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10D0EEF3" w14:textId="77777777" w:rsidR="00D4136D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p w14:paraId="4A66B7ED" w14:textId="77777777" w:rsidR="00D4136D" w:rsidRPr="00B67DFB" w:rsidRDefault="00D4136D" w:rsidP="007B1309">
      <w:pPr>
        <w:tabs>
          <w:tab w:val="left" w:pos="3456"/>
        </w:tabs>
        <w:spacing w:line="240" w:lineRule="auto"/>
        <w:ind w:right="90" w:firstLine="720"/>
        <w:contextualSpacing/>
        <w:rPr>
          <w:rFonts w:ascii="Montserrat Light" w:hAnsi="Montserrat Light"/>
        </w:rPr>
      </w:pPr>
    </w:p>
    <w:sectPr w:rsidR="00D4136D" w:rsidRPr="00B67DFB" w:rsidSect="00121267">
      <w:headerReference w:type="default" r:id="rId9"/>
      <w:pgSz w:w="11909" w:h="16834"/>
      <w:pgMar w:top="1440" w:right="839" w:bottom="630" w:left="1440" w:header="142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AA44" w14:textId="77777777" w:rsidR="00E70F46" w:rsidRDefault="00E70F46">
      <w:pPr>
        <w:spacing w:line="240" w:lineRule="auto"/>
      </w:pPr>
      <w:r>
        <w:separator/>
      </w:r>
    </w:p>
  </w:endnote>
  <w:endnote w:type="continuationSeparator" w:id="0">
    <w:p w14:paraId="5319A516" w14:textId="77777777" w:rsidR="00E70F46" w:rsidRDefault="00E70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5AC7" w14:textId="77777777" w:rsidR="00E70F46" w:rsidRDefault="00E70F46">
      <w:pPr>
        <w:spacing w:line="240" w:lineRule="auto"/>
      </w:pPr>
      <w:r>
        <w:separator/>
      </w:r>
    </w:p>
  </w:footnote>
  <w:footnote w:type="continuationSeparator" w:id="0">
    <w:p w14:paraId="451F8827" w14:textId="77777777" w:rsidR="00E70F46" w:rsidRDefault="00E70F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E3DF43F" w:rsidR="00BF6ED8" w:rsidRPr="000E5A88" w:rsidRDefault="00EA689E" w:rsidP="00EA689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D2B8CB5" wp14:editId="19CFE31D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20678714" name="Picture 3206787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07529AC"/>
    <w:multiLevelType w:val="hybridMultilevel"/>
    <w:tmpl w:val="83B8AB8E"/>
    <w:lvl w:ilvl="0" w:tplc="E5E420BE">
      <w:start w:val="1"/>
      <w:numFmt w:val="bullet"/>
      <w:lvlText w:val="-"/>
      <w:lvlJc w:val="left"/>
      <w:pPr>
        <w:ind w:left="113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6425C"/>
    <w:multiLevelType w:val="hybridMultilevel"/>
    <w:tmpl w:val="1214D5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A629F"/>
    <w:multiLevelType w:val="hybridMultilevel"/>
    <w:tmpl w:val="7A8E3F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787C8C"/>
    <w:multiLevelType w:val="hybridMultilevel"/>
    <w:tmpl w:val="94D0632C"/>
    <w:lvl w:ilvl="0" w:tplc="FAAE85B2">
      <w:start w:val="1"/>
      <w:numFmt w:val="upperRoman"/>
      <w:lvlText w:val="%1."/>
      <w:lvlJc w:val="left"/>
      <w:pPr>
        <w:ind w:left="1500" w:hanging="72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9616C7F"/>
    <w:multiLevelType w:val="hybridMultilevel"/>
    <w:tmpl w:val="54EAFBF2"/>
    <w:lvl w:ilvl="0" w:tplc="666CA3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1065A"/>
    <w:multiLevelType w:val="hybridMultilevel"/>
    <w:tmpl w:val="3D0C7A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B0CAA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87323"/>
    <w:multiLevelType w:val="hybridMultilevel"/>
    <w:tmpl w:val="4F805370"/>
    <w:lvl w:ilvl="0" w:tplc="B50E5E98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6E336646"/>
    <w:multiLevelType w:val="hybridMultilevel"/>
    <w:tmpl w:val="7E564920"/>
    <w:lvl w:ilvl="0" w:tplc="B0CAA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B3D6881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83831">
    <w:abstractNumId w:val="0"/>
  </w:num>
  <w:num w:numId="2" w16cid:durableId="1612856832">
    <w:abstractNumId w:val="11"/>
  </w:num>
  <w:num w:numId="3" w16cid:durableId="1270813048">
    <w:abstractNumId w:val="4"/>
  </w:num>
  <w:num w:numId="4" w16cid:durableId="2067602708">
    <w:abstractNumId w:val="3"/>
  </w:num>
  <w:num w:numId="5" w16cid:durableId="2097552756">
    <w:abstractNumId w:val="10"/>
  </w:num>
  <w:num w:numId="6" w16cid:durableId="1526947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295206">
    <w:abstractNumId w:val="8"/>
  </w:num>
  <w:num w:numId="8" w16cid:durableId="208803594">
    <w:abstractNumId w:val="12"/>
  </w:num>
  <w:num w:numId="9" w16cid:durableId="799496794">
    <w:abstractNumId w:val="9"/>
  </w:num>
  <w:num w:numId="10" w16cid:durableId="2002074591">
    <w:abstractNumId w:val="6"/>
  </w:num>
  <w:num w:numId="11" w16cid:durableId="8645626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7A2"/>
    <w:rsid w:val="00002517"/>
    <w:rsid w:val="000036CC"/>
    <w:rsid w:val="0000379D"/>
    <w:rsid w:val="00003808"/>
    <w:rsid w:val="00003896"/>
    <w:rsid w:val="00004392"/>
    <w:rsid w:val="000046FD"/>
    <w:rsid w:val="00005D7C"/>
    <w:rsid w:val="000065F4"/>
    <w:rsid w:val="000068C8"/>
    <w:rsid w:val="0001030F"/>
    <w:rsid w:val="00010E3F"/>
    <w:rsid w:val="0001129E"/>
    <w:rsid w:val="0001167B"/>
    <w:rsid w:val="00011BA5"/>
    <w:rsid w:val="00012144"/>
    <w:rsid w:val="000125F1"/>
    <w:rsid w:val="00013F8D"/>
    <w:rsid w:val="00014C9B"/>
    <w:rsid w:val="000153DC"/>
    <w:rsid w:val="00015869"/>
    <w:rsid w:val="000173CB"/>
    <w:rsid w:val="00023332"/>
    <w:rsid w:val="00023ED8"/>
    <w:rsid w:val="00026D51"/>
    <w:rsid w:val="0002759F"/>
    <w:rsid w:val="000277B2"/>
    <w:rsid w:val="00027C4B"/>
    <w:rsid w:val="000302DD"/>
    <w:rsid w:val="000306B0"/>
    <w:rsid w:val="000306DE"/>
    <w:rsid w:val="00030AB4"/>
    <w:rsid w:val="00032578"/>
    <w:rsid w:val="000333B9"/>
    <w:rsid w:val="00033770"/>
    <w:rsid w:val="00033F84"/>
    <w:rsid w:val="00034090"/>
    <w:rsid w:val="00034E90"/>
    <w:rsid w:val="00040660"/>
    <w:rsid w:val="00043C80"/>
    <w:rsid w:val="0004421B"/>
    <w:rsid w:val="00045B8F"/>
    <w:rsid w:val="00046588"/>
    <w:rsid w:val="000465AD"/>
    <w:rsid w:val="00046761"/>
    <w:rsid w:val="00046E24"/>
    <w:rsid w:val="000476EA"/>
    <w:rsid w:val="000479DE"/>
    <w:rsid w:val="0005008F"/>
    <w:rsid w:val="00050C48"/>
    <w:rsid w:val="000520C4"/>
    <w:rsid w:val="000526C6"/>
    <w:rsid w:val="000530ED"/>
    <w:rsid w:val="000536F8"/>
    <w:rsid w:val="00055042"/>
    <w:rsid w:val="000558B9"/>
    <w:rsid w:val="00055D07"/>
    <w:rsid w:val="0005654C"/>
    <w:rsid w:val="00057A51"/>
    <w:rsid w:val="0006072E"/>
    <w:rsid w:val="00060EAA"/>
    <w:rsid w:val="00061016"/>
    <w:rsid w:val="00064713"/>
    <w:rsid w:val="000648B4"/>
    <w:rsid w:val="00065367"/>
    <w:rsid w:val="00065A8B"/>
    <w:rsid w:val="000667F4"/>
    <w:rsid w:val="00070AEE"/>
    <w:rsid w:val="000713A5"/>
    <w:rsid w:val="0007221F"/>
    <w:rsid w:val="000729DF"/>
    <w:rsid w:val="00072DD8"/>
    <w:rsid w:val="000749C1"/>
    <w:rsid w:val="00074D48"/>
    <w:rsid w:val="0007505E"/>
    <w:rsid w:val="0007575F"/>
    <w:rsid w:val="00076DEE"/>
    <w:rsid w:val="000779B6"/>
    <w:rsid w:val="000779BB"/>
    <w:rsid w:val="0008089A"/>
    <w:rsid w:val="00080A82"/>
    <w:rsid w:val="00080C8F"/>
    <w:rsid w:val="00080D09"/>
    <w:rsid w:val="00081D26"/>
    <w:rsid w:val="00083F26"/>
    <w:rsid w:val="000853A4"/>
    <w:rsid w:val="000867F3"/>
    <w:rsid w:val="0008716D"/>
    <w:rsid w:val="000918EC"/>
    <w:rsid w:val="000918EF"/>
    <w:rsid w:val="00091F21"/>
    <w:rsid w:val="000935A2"/>
    <w:rsid w:val="000938CC"/>
    <w:rsid w:val="00093C14"/>
    <w:rsid w:val="000944B9"/>
    <w:rsid w:val="00095D64"/>
    <w:rsid w:val="00096078"/>
    <w:rsid w:val="00096798"/>
    <w:rsid w:val="0009728C"/>
    <w:rsid w:val="000A0473"/>
    <w:rsid w:val="000A21DB"/>
    <w:rsid w:val="000A2E39"/>
    <w:rsid w:val="000A4687"/>
    <w:rsid w:val="000A4E59"/>
    <w:rsid w:val="000A5091"/>
    <w:rsid w:val="000A54B3"/>
    <w:rsid w:val="000A612C"/>
    <w:rsid w:val="000A62E1"/>
    <w:rsid w:val="000A66D2"/>
    <w:rsid w:val="000A6913"/>
    <w:rsid w:val="000A759C"/>
    <w:rsid w:val="000A7643"/>
    <w:rsid w:val="000B11CA"/>
    <w:rsid w:val="000B172E"/>
    <w:rsid w:val="000B1C90"/>
    <w:rsid w:val="000B35A3"/>
    <w:rsid w:val="000B49F1"/>
    <w:rsid w:val="000B4AC6"/>
    <w:rsid w:val="000B67DC"/>
    <w:rsid w:val="000B7568"/>
    <w:rsid w:val="000C1181"/>
    <w:rsid w:val="000C1792"/>
    <w:rsid w:val="000C2F5B"/>
    <w:rsid w:val="000C3494"/>
    <w:rsid w:val="000C5C79"/>
    <w:rsid w:val="000C62FF"/>
    <w:rsid w:val="000C6E65"/>
    <w:rsid w:val="000C6FA8"/>
    <w:rsid w:val="000C7C0A"/>
    <w:rsid w:val="000C7CD0"/>
    <w:rsid w:val="000D0F76"/>
    <w:rsid w:val="000D130F"/>
    <w:rsid w:val="000D177C"/>
    <w:rsid w:val="000D1DD9"/>
    <w:rsid w:val="000D23F7"/>
    <w:rsid w:val="000D30AD"/>
    <w:rsid w:val="000D30FD"/>
    <w:rsid w:val="000D3E44"/>
    <w:rsid w:val="000D3F36"/>
    <w:rsid w:val="000D428F"/>
    <w:rsid w:val="000D58AE"/>
    <w:rsid w:val="000D62E1"/>
    <w:rsid w:val="000D740D"/>
    <w:rsid w:val="000E01E5"/>
    <w:rsid w:val="000E1208"/>
    <w:rsid w:val="000E2B3B"/>
    <w:rsid w:val="000E36E3"/>
    <w:rsid w:val="000E4441"/>
    <w:rsid w:val="000E4BE1"/>
    <w:rsid w:val="000E5A88"/>
    <w:rsid w:val="000E67D2"/>
    <w:rsid w:val="000E684D"/>
    <w:rsid w:val="000E7177"/>
    <w:rsid w:val="000F2C6A"/>
    <w:rsid w:val="000F50EE"/>
    <w:rsid w:val="000F5108"/>
    <w:rsid w:val="000F5B23"/>
    <w:rsid w:val="000F62C7"/>
    <w:rsid w:val="000F6AEB"/>
    <w:rsid w:val="000F7021"/>
    <w:rsid w:val="00100D04"/>
    <w:rsid w:val="001019B5"/>
    <w:rsid w:val="001023FC"/>
    <w:rsid w:val="001028FB"/>
    <w:rsid w:val="00103D11"/>
    <w:rsid w:val="00104C47"/>
    <w:rsid w:val="0010521B"/>
    <w:rsid w:val="001053AD"/>
    <w:rsid w:val="001053D1"/>
    <w:rsid w:val="001064E1"/>
    <w:rsid w:val="00106588"/>
    <w:rsid w:val="0011094B"/>
    <w:rsid w:val="00111176"/>
    <w:rsid w:val="00113BB9"/>
    <w:rsid w:val="00114128"/>
    <w:rsid w:val="0011538C"/>
    <w:rsid w:val="00115636"/>
    <w:rsid w:val="0011588D"/>
    <w:rsid w:val="00116059"/>
    <w:rsid w:val="00117BBF"/>
    <w:rsid w:val="00117D46"/>
    <w:rsid w:val="00121267"/>
    <w:rsid w:val="00121272"/>
    <w:rsid w:val="001212C1"/>
    <w:rsid w:val="00121B88"/>
    <w:rsid w:val="001223E5"/>
    <w:rsid w:val="0012340C"/>
    <w:rsid w:val="00125048"/>
    <w:rsid w:val="001261F5"/>
    <w:rsid w:val="00126408"/>
    <w:rsid w:val="001269A5"/>
    <w:rsid w:val="00127516"/>
    <w:rsid w:val="001275E8"/>
    <w:rsid w:val="0013062D"/>
    <w:rsid w:val="001324AF"/>
    <w:rsid w:val="001328CA"/>
    <w:rsid w:val="0013299D"/>
    <w:rsid w:val="00132B4D"/>
    <w:rsid w:val="001353F2"/>
    <w:rsid w:val="00137036"/>
    <w:rsid w:val="0014034E"/>
    <w:rsid w:val="0014068F"/>
    <w:rsid w:val="00140692"/>
    <w:rsid w:val="00140DF3"/>
    <w:rsid w:val="00140FF5"/>
    <w:rsid w:val="00141460"/>
    <w:rsid w:val="001418B3"/>
    <w:rsid w:val="00141B71"/>
    <w:rsid w:val="00142C70"/>
    <w:rsid w:val="00144182"/>
    <w:rsid w:val="00144764"/>
    <w:rsid w:val="00144AB5"/>
    <w:rsid w:val="001465EA"/>
    <w:rsid w:val="00150193"/>
    <w:rsid w:val="001504BB"/>
    <w:rsid w:val="001505FD"/>
    <w:rsid w:val="00151312"/>
    <w:rsid w:val="00151546"/>
    <w:rsid w:val="00151A39"/>
    <w:rsid w:val="001532C6"/>
    <w:rsid w:val="0015645F"/>
    <w:rsid w:val="001564B0"/>
    <w:rsid w:val="00156F9F"/>
    <w:rsid w:val="00157B60"/>
    <w:rsid w:val="00157D1B"/>
    <w:rsid w:val="001605A6"/>
    <w:rsid w:val="00160A0B"/>
    <w:rsid w:val="00162020"/>
    <w:rsid w:val="00165A35"/>
    <w:rsid w:val="00166C26"/>
    <w:rsid w:val="00166D4D"/>
    <w:rsid w:val="00166D7B"/>
    <w:rsid w:val="00167A6D"/>
    <w:rsid w:val="00170305"/>
    <w:rsid w:val="0017134D"/>
    <w:rsid w:val="0017209F"/>
    <w:rsid w:val="001720CB"/>
    <w:rsid w:val="00172256"/>
    <w:rsid w:val="0017247F"/>
    <w:rsid w:val="00173E69"/>
    <w:rsid w:val="001751EF"/>
    <w:rsid w:val="00175C14"/>
    <w:rsid w:val="00181187"/>
    <w:rsid w:val="001816D5"/>
    <w:rsid w:val="00181C86"/>
    <w:rsid w:val="0018271D"/>
    <w:rsid w:val="001829D4"/>
    <w:rsid w:val="00182D71"/>
    <w:rsid w:val="00182F4A"/>
    <w:rsid w:val="001832A4"/>
    <w:rsid w:val="001834B9"/>
    <w:rsid w:val="0018365E"/>
    <w:rsid w:val="0018478B"/>
    <w:rsid w:val="00185437"/>
    <w:rsid w:val="0018558E"/>
    <w:rsid w:val="001855E6"/>
    <w:rsid w:val="00185774"/>
    <w:rsid w:val="00186146"/>
    <w:rsid w:val="001865A3"/>
    <w:rsid w:val="00186D16"/>
    <w:rsid w:val="00186E63"/>
    <w:rsid w:val="001901BF"/>
    <w:rsid w:val="00190CD6"/>
    <w:rsid w:val="00191B4E"/>
    <w:rsid w:val="00194440"/>
    <w:rsid w:val="00194A98"/>
    <w:rsid w:val="00196785"/>
    <w:rsid w:val="00196DA2"/>
    <w:rsid w:val="001A125B"/>
    <w:rsid w:val="001A1347"/>
    <w:rsid w:val="001A17C1"/>
    <w:rsid w:val="001A17FF"/>
    <w:rsid w:val="001A26DD"/>
    <w:rsid w:val="001A2AAD"/>
    <w:rsid w:val="001A3673"/>
    <w:rsid w:val="001A5A75"/>
    <w:rsid w:val="001A75B3"/>
    <w:rsid w:val="001B04A3"/>
    <w:rsid w:val="001B0694"/>
    <w:rsid w:val="001B182C"/>
    <w:rsid w:val="001B18FB"/>
    <w:rsid w:val="001B1F1C"/>
    <w:rsid w:val="001B2DBE"/>
    <w:rsid w:val="001B3491"/>
    <w:rsid w:val="001B4C48"/>
    <w:rsid w:val="001B5582"/>
    <w:rsid w:val="001B58AA"/>
    <w:rsid w:val="001B6451"/>
    <w:rsid w:val="001B67A6"/>
    <w:rsid w:val="001B7ACC"/>
    <w:rsid w:val="001C133D"/>
    <w:rsid w:val="001C155D"/>
    <w:rsid w:val="001C1CC6"/>
    <w:rsid w:val="001C1EC7"/>
    <w:rsid w:val="001C2318"/>
    <w:rsid w:val="001C3008"/>
    <w:rsid w:val="001C49B2"/>
    <w:rsid w:val="001C4DE3"/>
    <w:rsid w:val="001C6221"/>
    <w:rsid w:val="001C6A37"/>
    <w:rsid w:val="001C6EA8"/>
    <w:rsid w:val="001C7CA7"/>
    <w:rsid w:val="001D0D33"/>
    <w:rsid w:val="001D1582"/>
    <w:rsid w:val="001D290B"/>
    <w:rsid w:val="001D35DB"/>
    <w:rsid w:val="001D3AE8"/>
    <w:rsid w:val="001D415D"/>
    <w:rsid w:val="001D4429"/>
    <w:rsid w:val="001D51A4"/>
    <w:rsid w:val="001E2A1B"/>
    <w:rsid w:val="001E36F1"/>
    <w:rsid w:val="001E60CF"/>
    <w:rsid w:val="001E657B"/>
    <w:rsid w:val="001E67B2"/>
    <w:rsid w:val="001E79D0"/>
    <w:rsid w:val="001F03BC"/>
    <w:rsid w:val="001F070B"/>
    <w:rsid w:val="001F093C"/>
    <w:rsid w:val="001F1D37"/>
    <w:rsid w:val="001F29D6"/>
    <w:rsid w:val="001F33BC"/>
    <w:rsid w:val="001F3790"/>
    <w:rsid w:val="001F5424"/>
    <w:rsid w:val="001F5643"/>
    <w:rsid w:val="00201B6A"/>
    <w:rsid w:val="0020239E"/>
    <w:rsid w:val="00203696"/>
    <w:rsid w:val="00203904"/>
    <w:rsid w:val="00204B37"/>
    <w:rsid w:val="002053DB"/>
    <w:rsid w:val="00207324"/>
    <w:rsid w:val="00211B41"/>
    <w:rsid w:val="002125B3"/>
    <w:rsid w:val="002128C3"/>
    <w:rsid w:val="002130AF"/>
    <w:rsid w:val="002139CC"/>
    <w:rsid w:val="002143B3"/>
    <w:rsid w:val="002155B5"/>
    <w:rsid w:val="00215678"/>
    <w:rsid w:val="00215B91"/>
    <w:rsid w:val="00216099"/>
    <w:rsid w:val="00216E5B"/>
    <w:rsid w:val="00217B4E"/>
    <w:rsid w:val="002202AF"/>
    <w:rsid w:val="002207D4"/>
    <w:rsid w:val="00221ADA"/>
    <w:rsid w:val="00221B30"/>
    <w:rsid w:val="00221BEE"/>
    <w:rsid w:val="00222B11"/>
    <w:rsid w:val="002242EE"/>
    <w:rsid w:val="00224E40"/>
    <w:rsid w:val="00224E9E"/>
    <w:rsid w:val="002256CD"/>
    <w:rsid w:val="00225F93"/>
    <w:rsid w:val="00226679"/>
    <w:rsid w:val="002303B8"/>
    <w:rsid w:val="002305C6"/>
    <w:rsid w:val="0023075C"/>
    <w:rsid w:val="00230909"/>
    <w:rsid w:val="002322F1"/>
    <w:rsid w:val="00232B0F"/>
    <w:rsid w:val="00233470"/>
    <w:rsid w:val="002336ED"/>
    <w:rsid w:val="0023454E"/>
    <w:rsid w:val="00234D20"/>
    <w:rsid w:val="00235E1D"/>
    <w:rsid w:val="00235EA7"/>
    <w:rsid w:val="0023632E"/>
    <w:rsid w:val="002367A3"/>
    <w:rsid w:val="0024026F"/>
    <w:rsid w:val="002402CF"/>
    <w:rsid w:val="002409A5"/>
    <w:rsid w:val="002431D1"/>
    <w:rsid w:val="002433AE"/>
    <w:rsid w:val="00244E57"/>
    <w:rsid w:val="00247643"/>
    <w:rsid w:val="00247901"/>
    <w:rsid w:val="00247E18"/>
    <w:rsid w:val="00247E9B"/>
    <w:rsid w:val="002503A8"/>
    <w:rsid w:val="00250F8A"/>
    <w:rsid w:val="002520D7"/>
    <w:rsid w:val="0025273B"/>
    <w:rsid w:val="00253F54"/>
    <w:rsid w:val="00255286"/>
    <w:rsid w:val="00256EE5"/>
    <w:rsid w:val="00260D6D"/>
    <w:rsid w:val="00261E3C"/>
    <w:rsid w:val="00262054"/>
    <w:rsid w:val="002626E5"/>
    <w:rsid w:val="00262D03"/>
    <w:rsid w:val="00263DE8"/>
    <w:rsid w:val="00265248"/>
    <w:rsid w:val="002654F8"/>
    <w:rsid w:val="0026552F"/>
    <w:rsid w:val="002670D2"/>
    <w:rsid w:val="002703D7"/>
    <w:rsid w:val="00270F96"/>
    <w:rsid w:val="00271883"/>
    <w:rsid w:val="002719A9"/>
    <w:rsid w:val="00272F3C"/>
    <w:rsid w:val="00273E00"/>
    <w:rsid w:val="00274BB3"/>
    <w:rsid w:val="00274E8F"/>
    <w:rsid w:val="00276431"/>
    <w:rsid w:val="00277363"/>
    <w:rsid w:val="0028278B"/>
    <w:rsid w:val="002828F8"/>
    <w:rsid w:val="00282B63"/>
    <w:rsid w:val="00283088"/>
    <w:rsid w:val="00283AC1"/>
    <w:rsid w:val="00283F96"/>
    <w:rsid w:val="00284DDC"/>
    <w:rsid w:val="00285440"/>
    <w:rsid w:val="00286F20"/>
    <w:rsid w:val="002875BD"/>
    <w:rsid w:val="0029031C"/>
    <w:rsid w:val="002917DF"/>
    <w:rsid w:val="00292035"/>
    <w:rsid w:val="0029257A"/>
    <w:rsid w:val="002958D3"/>
    <w:rsid w:val="00295DE3"/>
    <w:rsid w:val="00296367"/>
    <w:rsid w:val="002965C8"/>
    <w:rsid w:val="0029671B"/>
    <w:rsid w:val="0029733E"/>
    <w:rsid w:val="002A046A"/>
    <w:rsid w:val="002A0D4B"/>
    <w:rsid w:val="002A1F69"/>
    <w:rsid w:val="002A201A"/>
    <w:rsid w:val="002A34E7"/>
    <w:rsid w:val="002A5B49"/>
    <w:rsid w:val="002A66AC"/>
    <w:rsid w:val="002A69BD"/>
    <w:rsid w:val="002A6C16"/>
    <w:rsid w:val="002A7D3E"/>
    <w:rsid w:val="002B0485"/>
    <w:rsid w:val="002B2792"/>
    <w:rsid w:val="002B56C6"/>
    <w:rsid w:val="002B5954"/>
    <w:rsid w:val="002B7AAD"/>
    <w:rsid w:val="002C1C35"/>
    <w:rsid w:val="002C1FB1"/>
    <w:rsid w:val="002C2317"/>
    <w:rsid w:val="002C3FDF"/>
    <w:rsid w:val="002C4469"/>
    <w:rsid w:val="002C4D4B"/>
    <w:rsid w:val="002C5897"/>
    <w:rsid w:val="002C5AF2"/>
    <w:rsid w:val="002C5D9A"/>
    <w:rsid w:val="002C6470"/>
    <w:rsid w:val="002C6FAB"/>
    <w:rsid w:val="002C7137"/>
    <w:rsid w:val="002C792C"/>
    <w:rsid w:val="002C7A86"/>
    <w:rsid w:val="002D18FE"/>
    <w:rsid w:val="002D2244"/>
    <w:rsid w:val="002D3AD5"/>
    <w:rsid w:val="002D4271"/>
    <w:rsid w:val="002D4606"/>
    <w:rsid w:val="002D6F7D"/>
    <w:rsid w:val="002D7EC5"/>
    <w:rsid w:val="002E150F"/>
    <w:rsid w:val="002E2CAC"/>
    <w:rsid w:val="002E3723"/>
    <w:rsid w:val="002E3CBE"/>
    <w:rsid w:val="002E3DDD"/>
    <w:rsid w:val="002E3F21"/>
    <w:rsid w:val="002E41B7"/>
    <w:rsid w:val="002E4992"/>
    <w:rsid w:val="002E4E30"/>
    <w:rsid w:val="002E5798"/>
    <w:rsid w:val="002E5986"/>
    <w:rsid w:val="002E6C82"/>
    <w:rsid w:val="002E6DA0"/>
    <w:rsid w:val="002E7442"/>
    <w:rsid w:val="002E79A3"/>
    <w:rsid w:val="002E7DEA"/>
    <w:rsid w:val="002F0331"/>
    <w:rsid w:val="002F040D"/>
    <w:rsid w:val="002F13EA"/>
    <w:rsid w:val="002F3405"/>
    <w:rsid w:val="002F36DE"/>
    <w:rsid w:val="002F36F5"/>
    <w:rsid w:val="002F382B"/>
    <w:rsid w:val="002F4BB5"/>
    <w:rsid w:val="002F5866"/>
    <w:rsid w:val="002F5F0A"/>
    <w:rsid w:val="002F7A29"/>
    <w:rsid w:val="00301A4D"/>
    <w:rsid w:val="00301AB3"/>
    <w:rsid w:val="00302B30"/>
    <w:rsid w:val="0030318D"/>
    <w:rsid w:val="003040D0"/>
    <w:rsid w:val="0030470D"/>
    <w:rsid w:val="00310284"/>
    <w:rsid w:val="003115C0"/>
    <w:rsid w:val="00311C29"/>
    <w:rsid w:val="0031210B"/>
    <w:rsid w:val="00312935"/>
    <w:rsid w:val="00312BD0"/>
    <w:rsid w:val="00313A9D"/>
    <w:rsid w:val="003140C3"/>
    <w:rsid w:val="00314200"/>
    <w:rsid w:val="0031493D"/>
    <w:rsid w:val="003149FD"/>
    <w:rsid w:val="00315017"/>
    <w:rsid w:val="00315DA7"/>
    <w:rsid w:val="00316648"/>
    <w:rsid w:val="00317916"/>
    <w:rsid w:val="0032001A"/>
    <w:rsid w:val="00320601"/>
    <w:rsid w:val="00321F05"/>
    <w:rsid w:val="00322676"/>
    <w:rsid w:val="0032363F"/>
    <w:rsid w:val="00323C22"/>
    <w:rsid w:val="00323FD4"/>
    <w:rsid w:val="00324384"/>
    <w:rsid w:val="0032458A"/>
    <w:rsid w:val="003246B9"/>
    <w:rsid w:val="00325ED5"/>
    <w:rsid w:val="00327875"/>
    <w:rsid w:val="00327FB8"/>
    <w:rsid w:val="00330E7C"/>
    <w:rsid w:val="0033110F"/>
    <w:rsid w:val="0033185C"/>
    <w:rsid w:val="00331E08"/>
    <w:rsid w:val="00332D5C"/>
    <w:rsid w:val="0033436B"/>
    <w:rsid w:val="00334946"/>
    <w:rsid w:val="00335780"/>
    <w:rsid w:val="003367F9"/>
    <w:rsid w:val="00336C50"/>
    <w:rsid w:val="0033752B"/>
    <w:rsid w:val="003419AA"/>
    <w:rsid w:val="003427B3"/>
    <w:rsid w:val="00343198"/>
    <w:rsid w:val="003437B0"/>
    <w:rsid w:val="00346116"/>
    <w:rsid w:val="00346698"/>
    <w:rsid w:val="00347C41"/>
    <w:rsid w:val="0035008D"/>
    <w:rsid w:val="003507E3"/>
    <w:rsid w:val="00350F17"/>
    <w:rsid w:val="003516FE"/>
    <w:rsid w:val="003518C2"/>
    <w:rsid w:val="003524D5"/>
    <w:rsid w:val="0035294F"/>
    <w:rsid w:val="00353C1B"/>
    <w:rsid w:val="00353CDB"/>
    <w:rsid w:val="00353EBA"/>
    <w:rsid w:val="00354268"/>
    <w:rsid w:val="003543AF"/>
    <w:rsid w:val="00355CD2"/>
    <w:rsid w:val="00356330"/>
    <w:rsid w:val="00357BEE"/>
    <w:rsid w:val="0036163C"/>
    <w:rsid w:val="00361B86"/>
    <w:rsid w:val="003625DE"/>
    <w:rsid w:val="003637A1"/>
    <w:rsid w:val="00363F57"/>
    <w:rsid w:val="003645AA"/>
    <w:rsid w:val="0036524E"/>
    <w:rsid w:val="0036542E"/>
    <w:rsid w:val="003721C2"/>
    <w:rsid w:val="0037244A"/>
    <w:rsid w:val="00372D7E"/>
    <w:rsid w:val="00373032"/>
    <w:rsid w:val="00374764"/>
    <w:rsid w:val="00374790"/>
    <w:rsid w:val="00374C26"/>
    <w:rsid w:val="003758F1"/>
    <w:rsid w:val="00376576"/>
    <w:rsid w:val="00376B5F"/>
    <w:rsid w:val="0037700B"/>
    <w:rsid w:val="00377404"/>
    <w:rsid w:val="00381F27"/>
    <w:rsid w:val="00381F58"/>
    <w:rsid w:val="003820BE"/>
    <w:rsid w:val="00382D71"/>
    <w:rsid w:val="003836C6"/>
    <w:rsid w:val="00385E0B"/>
    <w:rsid w:val="00386F2B"/>
    <w:rsid w:val="00390782"/>
    <w:rsid w:val="003937CB"/>
    <w:rsid w:val="00394406"/>
    <w:rsid w:val="00395974"/>
    <w:rsid w:val="00395C11"/>
    <w:rsid w:val="00397302"/>
    <w:rsid w:val="00397455"/>
    <w:rsid w:val="003977E8"/>
    <w:rsid w:val="00397B8C"/>
    <w:rsid w:val="003A0AD9"/>
    <w:rsid w:val="003A1F45"/>
    <w:rsid w:val="003A35A1"/>
    <w:rsid w:val="003A37C4"/>
    <w:rsid w:val="003A385E"/>
    <w:rsid w:val="003A5B7D"/>
    <w:rsid w:val="003A62D7"/>
    <w:rsid w:val="003A79DC"/>
    <w:rsid w:val="003A7D31"/>
    <w:rsid w:val="003B09AF"/>
    <w:rsid w:val="003B0E1A"/>
    <w:rsid w:val="003B1AF7"/>
    <w:rsid w:val="003B1D02"/>
    <w:rsid w:val="003B1E81"/>
    <w:rsid w:val="003B2321"/>
    <w:rsid w:val="003B3C08"/>
    <w:rsid w:val="003B40E0"/>
    <w:rsid w:val="003B4BF5"/>
    <w:rsid w:val="003B4BF9"/>
    <w:rsid w:val="003B4CA1"/>
    <w:rsid w:val="003B511F"/>
    <w:rsid w:val="003B56B3"/>
    <w:rsid w:val="003B5878"/>
    <w:rsid w:val="003B7B63"/>
    <w:rsid w:val="003C02D2"/>
    <w:rsid w:val="003C0D8E"/>
    <w:rsid w:val="003C0DFC"/>
    <w:rsid w:val="003C16D5"/>
    <w:rsid w:val="003C1E24"/>
    <w:rsid w:val="003C20D7"/>
    <w:rsid w:val="003C3765"/>
    <w:rsid w:val="003C4745"/>
    <w:rsid w:val="003C57C7"/>
    <w:rsid w:val="003C6671"/>
    <w:rsid w:val="003D2872"/>
    <w:rsid w:val="003D357D"/>
    <w:rsid w:val="003D4E92"/>
    <w:rsid w:val="003D5A32"/>
    <w:rsid w:val="003D65DA"/>
    <w:rsid w:val="003D72F3"/>
    <w:rsid w:val="003E0129"/>
    <w:rsid w:val="003E0764"/>
    <w:rsid w:val="003E0BF3"/>
    <w:rsid w:val="003E29DC"/>
    <w:rsid w:val="003E67AB"/>
    <w:rsid w:val="003E69AD"/>
    <w:rsid w:val="003E709C"/>
    <w:rsid w:val="003F223F"/>
    <w:rsid w:val="003F2670"/>
    <w:rsid w:val="003F33DF"/>
    <w:rsid w:val="003F3448"/>
    <w:rsid w:val="003F3494"/>
    <w:rsid w:val="003F64AD"/>
    <w:rsid w:val="00400103"/>
    <w:rsid w:val="0040125D"/>
    <w:rsid w:val="00402E9B"/>
    <w:rsid w:val="004034F8"/>
    <w:rsid w:val="004044D9"/>
    <w:rsid w:val="0040519C"/>
    <w:rsid w:val="004057BD"/>
    <w:rsid w:val="004068C9"/>
    <w:rsid w:val="004069B1"/>
    <w:rsid w:val="00406CA2"/>
    <w:rsid w:val="00407DD8"/>
    <w:rsid w:val="004100CD"/>
    <w:rsid w:val="00410421"/>
    <w:rsid w:val="004111E1"/>
    <w:rsid w:val="0041374F"/>
    <w:rsid w:val="004137E5"/>
    <w:rsid w:val="00415A32"/>
    <w:rsid w:val="004169CC"/>
    <w:rsid w:val="004171DB"/>
    <w:rsid w:val="00417D1D"/>
    <w:rsid w:val="00420119"/>
    <w:rsid w:val="00420D5C"/>
    <w:rsid w:val="00424749"/>
    <w:rsid w:val="004248C1"/>
    <w:rsid w:val="00424A30"/>
    <w:rsid w:val="00425307"/>
    <w:rsid w:val="00427425"/>
    <w:rsid w:val="00430507"/>
    <w:rsid w:val="00430568"/>
    <w:rsid w:val="00431EBC"/>
    <w:rsid w:val="00432B62"/>
    <w:rsid w:val="00433E0D"/>
    <w:rsid w:val="00434A5F"/>
    <w:rsid w:val="00434ABE"/>
    <w:rsid w:val="004358BB"/>
    <w:rsid w:val="004366A7"/>
    <w:rsid w:val="00440441"/>
    <w:rsid w:val="0044092C"/>
    <w:rsid w:val="00442841"/>
    <w:rsid w:val="00443543"/>
    <w:rsid w:val="0044356F"/>
    <w:rsid w:val="00444838"/>
    <w:rsid w:val="00444D0F"/>
    <w:rsid w:val="00444E25"/>
    <w:rsid w:val="0044680D"/>
    <w:rsid w:val="004473D5"/>
    <w:rsid w:val="0044778D"/>
    <w:rsid w:val="00447DCC"/>
    <w:rsid w:val="0045142D"/>
    <w:rsid w:val="00451D7C"/>
    <w:rsid w:val="00454490"/>
    <w:rsid w:val="004554BB"/>
    <w:rsid w:val="0045602B"/>
    <w:rsid w:val="00456578"/>
    <w:rsid w:val="00456660"/>
    <w:rsid w:val="00456896"/>
    <w:rsid w:val="00456FB5"/>
    <w:rsid w:val="00457A91"/>
    <w:rsid w:val="00457CE3"/>
    <w:rsid w:val="00461968"/>
    <w:rsid w:val="00461D49"/>
    <w:rsid w:val="00462864"/>
    <w:rsid w:val="004662CC"/>
    <w:rsid w:val="00470C22"/>
    <w:rsid w:val="004713DA"/>
    <w:rsid w:val="00471532"/>
    <w:rsid w:val="00472286"/>
    <w:rsid w:val="00473B1D"/>
    <w:rsid w:val="00473BE4"/>
    <w:rsid w:val="0047481A"/>
    <w:rsid w:val="00474843"/>
    <w:rsid w:val="00474C90"/>
    <w:rsid w:val="004755DE"/>
    <w:rsid w:val="004770F6"/>
    <w:rsid w:val="00481C5C"/>
    <w:rsid w:val="00481F6A"/>
    <w:rsid w:val="004830C9"/>
    <w:rsid w:val="00483487"/>
    <w:rsid w:val="00483B44"/>
    <w:rsid w:val="004849A4"/>
    <w:rsid w:val="00485847"/>
    <w:rsid w:val="00487ECF"/>
    <w:rsid w:val="0049093F"/>
    <w:rsid w:val="00492BE1"/>
    <w:rsid w:val="00492D13"/>
    <w:rsid w:val="00493815"/>
    <w:rsid w:val="00494D2A"/>
    <w:rsid w:val="00494E57"/>
    <w:rsid w:val="004950F5"/>
    <w:rsid w:val="0049512B"/>
    <w:rsid w:val="00495C6B"/>
    <w:rsid w:val="00496148"/>
    <w:rsid w:val="00496D42"/>
    <w:rsid w:val="00497817"/>
    <w:rsid w:val="004A0A58"/>
    <w:rsid w:val="004A1B34"/>
    <w:rsid w:val="004A1CFB"/>
    <w:rsid w:val="004A29E4"/>
    <w:rsid w:val="004A503C"/>
    <w:rsid w:val="004A6632"/>
    <w:rsid w:val="004A6CD8"/>
    <w:rsid w:val="004A7453"/>
    <w:rsid w:val="004B1515"/>
    <w:rsid w:val="004B2ED1"/>
    <w:rsid w:val="004B37E6"/>
    <w:rsid w:val="004B3B8A"/>
    <w:rsid w:val="004B46DB"/>
    <w:rsid w:val="004B4A4A"/>
    <w:rsid w:val="004B65B2"/>
    <w:rsid w:val="004B7415"/>
    <w:rsid w:val="004C1D4A"/>
    <w:rsid w:val="004C21B8"/>
    <w:rsid w:val="004C2C32"/>
    <w:rsid w:val="004C428A"/>
    <w:rsid w:val="004C4698"/>
    <w:rsid w:val="004C5745"/>
    <w:rsid w:val="004C5818"/>
    <w:rsid w:val="004C628B"/>
    <w:rsid w:val="004C6B03"/>
    <w:rsid w:val="004C7D27"/>
    <w:rsid w:val="004D0D7E"/>
    <w:rsid w:val="004D0E3D"/>
    <w:rsid w:val="004D10E9"/>
    <w:rsid w:val="004D1693"/>
    <w:rsid w:val="004D185C"/>
    <w:rsid w:val="004D29DD"/>
    <w:rsid w:val="004D3DF8"/>
    <w:rsid w:val="004D400E"/>
    <w:rsid w:val="004D5569"/>
    <w:rsid w:val="004D65B4"/>
    <w:rsid w:val="004D6650"/>
    <w:rsid w:val="004D706F"/>
    <w:rsid w:val="004E0856"/>
    <w:rsid w:val="004E1382"/>
    <w:rsid w:val="004E13ED"/>
    <w:rsid w:val="004E1417"/>
    <w:rsid w:val="004E18E0"/>
    <w:rsid w:val="004E1EA0"/>
    <w:rsid w:val="004E300E"/>
    <w:rsid w:val="004E3158"/>
    <w:rsid w:val="004E35D8"/>
    <w:rsid w:val="004E3AEE"/>
    <w:rsid w:val="004E407E"/>
    <w:rsid w:val="004E566A"/>
    <w:rsid w:val="004E577F"/>
    <w:rsid w:val="004E5912"/>
    <w:rsid w:val="004E5F98"/>
    <w:rsid w:val="004E605F"/>
    <w:rsid w:val="004E6FB0"/>
    <w:rsid w:val="004E7E35"/>
    <w:rsid w:val="004F10BB"/>
    <w:rsid w:val="004F3104"/>
    <w:rsid w:val="004F34A2"/>
    <w:rsid w:val="004F3BDB"/>
    <w:rsid w:val="004F3C86"/>
    <w:rsid w:val="004F56AF"/>
    <w:rsid w:val="004F7C7C"/>
    <w:rsid w:val="005003F3"/>
    <w:rsid w:val="00501B1F"/>
    <w:rsid w:val="00502416"/>
    <w:rsid w:val="00502592"/>
    <w:rsid w:val="0050273E"/>
    <w:rsid w:val="00503431"/>
    <w:rsid w:val="00504535"/>
    <w:rsid w:val="005057DF"/>
    <w:rsid w:val="005059BA"/>
    <w:rsid w:val="00505B49"/>
    <w:rsid w:val="00506B0C"/>
    <w:rsid w:val="00507A7E"/>
    <w:rsid w:val="00507CDB"/>
    <w:rsid w:val="00510347"/>
    <w:rsid w:val="0051111A"/>
    <w:rsid w:val="00511430"/>
    <w:rsid w:val="005121F4"/>
    <w:rsid w:val="005123DE"/>
    <w:rsid w:val="00515576"/>
    <w:rsid w:val="00515A87"/>
    <w:rsid w:val="00517C49"/>
    <w:rsid w:val="00517F33"/>
    <w:rsid w:val="00520370"/>
    <w:rsid w:val="00520F76"/>
    <w:rsid w:val="005214ED"/>
    <w:rsid w:val="00522586"/>
    <w:rsid w:val="00523807"/>
    <w:rsid w:val="005248C4"/>
    <w:rsid w:val="0052501B"/>
    <w:rsid w:val="00525DEB"/>
    <w:rsid w:val="00526F43"/>
    <w:rsid w:val="005272A0"/>
    <w:rsid w:val="00527CE5"/>
    <w:rsid w:val="0053061C"/>
    <w:rsid w:val="00530839"/>
    <w:rsid w:val="005320E9"/>
    <w:rsid w:val="00532E6B"/>
    <w:rsid w:val="00533FC7"/>
    <w:rsid w:val="00534029"/>
    <w:rsid w:val="00534D67"/>
    <w:rsid w:val="0053576F"/>
    <w:rsid w:val="005358C4"/>
    <w:rsid w:val="00536435"/>
    <w:rsid w:val="005408CE"/>
    <w:rsid w:val="00541026"/>
    <w:rsid w:val="0054136E"/>
    <w:rsid w:val="005414BC"/>
    <w:rsid w:val="00541782"/>
    <w:rsid w:val="00541ECF"/>
    <w:rsid w:val="00542AAC"/>
    <w:rsid w:val="0054577F"/>
    <w:rsid w:val="00545D64"/>
    <w:rsid w:val="005465DF"/>
    <w:rsid w:val="00546F22"/>
    <w:rsid w:val="005502AA"/>
    <w:rsid w:val="00552A35"/>
    <w:rsid w:val="005537A3"/>
    <w:rsid w:val="00555484"/>
    <w:rsid w:val="0055599D"/>
    <w:rsid w:val="00555C0F"/>
    <w:rsid w:val="0056126F"/>
    <w:rsid w:val="00562B52"/>
    <w:rsid w:val="00564990"/>
    <w:rsid w:val="00567257"/>
    <w:rsid w:val="00567391"/>
    <w:rsid w:val="00570A1A"/>
    <w:rsid w:val="00572746"/>
    <w:rsid w:val="00573603"/>
    <w:rsid w:val="00575EBF"/>
    <w:rsid w:val="00577A2A"/>
    <w:rsid w:val="0058067D"/>
    <w:rsid w:val="00580C19"/>
    <w:rsid w:val="005818D2"/>
    <w:rsid w:val="00581C12"/>
    <w:rsid w:val="00581F6C"/>
    <w:rsid w:val="00581F90"/>
    <w:rsid w:val="00582527"/>
    <w:rsid w:val="00582EAF"/>
    <w:rsid w:val="00583D53"/>
    <w:rsid w:val="00584A4B"/>
    <w:rsid w:val="005852FD"/>
    <w:rsid w:val="00585B1D"/>
    <w:rsid w:val="0058746E"/>
    <w:rsid w:val="00590E30"/>
    <w:rsid w:val="0059102F"/>
    <w:rsid w:val="0059105F"/>
    <w:rsid w:val="00591EE6"/>
    <w:rsid w:val="00592ADF"/>
    <w:rsid w:val="0059567E"/>
    <w:rsid w:val="00595A00"/>
    <w:rsid w:val="00595DE3"/>
    <w:rsid w:val="00596875"/>
    <w:rsid w:val="005979A8"/>
    <w:rsid w:val="005979E2"/>
    <w:rsid w:val="005A0FE9"/>
    <w:rsid w:val="005A4F69"/>
    <w:rsid w:val="005A4FC4"/>
    <w:rsid w:val="005A5527"/>
    <w:rsid w:val="005A57FC"/>
    <w:rsid w:val="005A65A0"/>
    <w:rsid w:val="005B0357"/>
    <w:rsid w:val="005B0D80"/>
    <w:rsid w:val="005B35EB"/>
    <w:rsid w:val="005B3F05"/>
    <w:rsid w:val="005B7079"/>
    <w:rsid w:val="005B7918"/>
    <w:rsid w:val="005B7E71"/>
    <w:rsid w:val="005C01EC"/>
    <w:rsid w:val="005C0658"/>
    <w:rsid w:val="005C0F3A"/>
    <w:rsid w:val="005C490F"/>
    <w:rsid w:val="005C4A06"/>
    <w:rsid w:val="005C5341"/>
    <w:rsid w:val="005C78A2"/>
    <w:rsid w:val="005D45E8"/>
    <w:rsid w:val="005D4925"/>
    <w:rsid w:val="005D54E9"/>
    <w:rsid w:val="005D5FFA"/>
    <w:rsid w:val="005D75AC"/>
    <w:rsid w:val="005E03BB"/>
    <w:rsid w:val="005E1F6C"/>
    <w:rsid w:val="005E2004"/>
    <w:rsid w:val="005E322B"/>
    <w:rsid w:val="005E3CFF"/>
    <w:rsid w:val="005E4B03"/>
    <w:rsid w:val="005E4C3A"/>
    <w:rsid w:val="005E5406"/>
    <w:rsid w:val="005E579F"/>
    <w:rsid w:val="005E5E56"/>
    <w:rsid w:val="005E6256"/>
    <w:rsid w:val="005F24D9"/>
    <w:rsid w:val="005F2B44"/>
    <w:rsid w:val="005F2E12"/>
    <w:rsid w:val="005F5C9E"/>
    <w:rsid w:val="005F5D56"/>
    <w:rsid w:val="005F662A"/>
    <w:rsid w:val="005F6A3C"/>
    <w:rsid w:val="005F7D32"/>
    <w:rsid w:val="00601C12"/>
    <w:rsid w:val="0060431A"/>
    <w:rsid w:val="00604A78"/>
    <w:rsid w:val="0060656A"/>
    <w:rsid w:val="00606880"/>
    <w:rsid w:val="00606E36"/>
    <w:rsid w:val="00607A32"/>
    <w:rsid w:val="00612614"/>
    <w:rsid w:val="0061331C"/>
    <w:rsid w:val="006136D4"/>
    <w:rsid w:val="006144E0"/>
    <w:rsid w:val="0061509C"/>
    <w:rsid w:val="0061525C"/>
    <w:rsid w:val="00616358"/>
    <w:rsid w:val="00616F7A"/>
    <w:rsid w:val="00620282"/>
    <w:rsid w:val="00620297"/>
    <w:rsid w:val="00621831"/>
    <w:rsid w:val="00621867"/>
    <w:rsid w:val="006227F1"/>
    <w:rsid w:val="00623F56"/>
    <w:rsid w:val="006242CE"/>
    <w:rsid w:val="0062507E"/>
    <w:rsid w:val="00626124"/>
    <w:rsid w:val="00627498"/>
    <w:rsid w:val="00627700"/>
    <w:rsid w:val="00627915"/>
    <w:rsid w:val="006313C1"/>
    <w:rsid w:val="0063319A"/>
    <w:rsid w:val="006332D2"/>
    <w:rsid w:val="006336D6"/>
    <w:rsid w:val="006337C0"/>
    <w:rsid w:val="006337DC"/>
    <w:rsid w:val="00633A38"/>
    <w:rsid w:val="00633CFB"/>
    <w:rsid w:val="00634296"/>
    <w:rsid w:val="006353D0"/>
    <w:rsid w:val="006372EE"/>
    <w:rsid w:val="0064155E"/>
    <w:rsid w:val="00643AE4"/>
    <w:rsid w:val="0064614E"/>
    <w:rsid w:val="00646B56"/>
    <w:rsid w:val="0064746E"/>
    <w:rsid w:val="00650365"/>
    <w:rsid w:val="0065094E"/>
    <w:rsid w:val="00650BAB"/>
    <w:rsid w:val="00651825"/>
    <w:rsid w:val="00651BA6"/>
    <w:rsid w:val="00657257"/>
    <w:rsid w:val="006602DE"/>
    <w:rsid w:val="00660754"/>
    <w:rsid w:val="00660F11"/>
    <w:rsid w:val="00663C54"/>
    <w:rsid w:val="00663E17"/>
    <w:rsid w:val="006643CA"/>
    <w:rsid w:val="006649FA"/>
    <w:rsid w:val="00665223"/>
    <w:rsid w:val="0066585F"/>
    <w:rsid w:val="00666F2C"/>
    <w:rsid w:val="00667A0E"/>
    <w:rsid w:val="00670364"/>
    <w:rsid w:val="0067088B"/>
    <w:rsid w:val="00670DC3"/>
    <w:rsid w:val="00671667"/>
    <w:rsid w:val="00671ADF"/>
    <w:rsid w:val="006721C8"/>
    <w:rsid w:val="006726A7"/>
    <w:rsid w:val="00673959"/>
    <w:rsid w:val="00674105"/>
    <w:rsid w:val="00675968"/>
    <w:rsid w:val="00677380"/>
    <w:rsid w:val="00681651"/>
    <w:rsid w:val="006818B7"/>
    <w:rsid w:val="0068259E"/>
    <w:rsid w:val="00683812"/>
    <w:rsid w:val="0068418C"/>
    <w:rsid w:val="006855E6"/>
    <w:rsid w:val="00687ED0"/>
    <w:rsid w:val="006908D6"/>
    <w:rsid w:val="00690AAC"/>
    <w:rsid w:val="00692989"/>
    <w:rsid w:val="006936A4"/>
    <w:rsid w:val="0069378F"/>
    <w:rsid w:val="00693CC5"/>
    <w:rsid w:val="0069517F"/>
    <w:rsid w:val="0069520B"/>
    <w:rsid w:val="006958DE"/>
    <w:rsid w:val="00695A8F"/>
    <w:rsid w:val="0069772B"/>
    <w:rsid w:val="006A0FBB"/>
    <w:rsid w:val="006A14C4"/>
    <w:rsid w:val="006A1C1C"/>
    <w:rsid w:val="006A1CA3"/>
    <w:rsid w:val="006A3510"/>
    <w:rsid w:val="006A362B"/>
    <w:rsid w:val="006A3CBB"/>
    <w:rsid w:val="006A4042"/>
    <w:rsid w:val="006A5E92"/>
    <w:rsid w:val="006A7ACF"/>
    <w:rsid w:val="006B054F"/>
    <w:rsid w:val="006B1A7D"/>
    <w:rsid w:val="006B2FC0"/>
    <w:rsid w:val="006B3887"/>
    <w:rsid w:val="006B3B66"/>
    <w:rsid w:val="006B3F4A"/>
    <w:rsid w:val="006B512C"/>
    <w:rsid w:val="006B78EB"/>
    <w:rsid w:val="006C0F17"/>
    <w:rsid w:val="006C10A4"/>
    <w:rsid w:val="006C10B2"/>
    <w:rsid w:val="006C1123"/>
    <w:rsid w:val="006C12B9"/>
    <w:rsid w:val="006C137E"/>
    <w:rsid w:val="006C236E"/>
    <w:rsid w:val="006C2739"/>
    <w:rsid w:val="006C3DF5"/>
    <w:rsid w:val="006C4499"/>
    <w:rsid w:val="006C5B92"/>
    <w:rsid w:val="006C6B1D"/>
    <w:rsid w:val="006C745F"/>
    <w:rsid w:val="006D0655"/>
    <w:rsid w:val="006D17B7"/>
    <w:rsid w:val="006D2DBA"/>
    <w:rsid w:val="006D33E3"/>
    <w:rsid w:val="006D4CDF"/>
    <w:rsid w:val="006D6B9B"/>
    <w:rsid w:val="006D6B9D"/>
    <w:rsid w:val="006E13D9"/>
    <w:rsid w:val="006E1885"/>
    <w:rsid w:val="006E37DF"/>
    <w:rsid w:val="006E3ED8"/>
    <w:rsid w:val="006E7D91"/>
    <w:rsid w:val="006F25F4"/>
    <w:rsid w:val="006F2622"/>
    <w:rsid w:val="006F268C"/>
    <w:rsid w:val="006F3A4E"/>
    <w:rsid w:val="006F3EE1"/>
    <w:rsid w:val="006F4B3E"/>
    <w:rsid w:val="006F4E2D"/>
    <w:rsid w:val="006F542E"/>
    <w:rsid w:val="006F5B5E"/>
    <w:rsid w:val="006F6F94"/>
    <w:rsid w:val="0070220C"/>
    <w:rsid w:val="00702C3E"/>
    <w:rsid w:val="00705E77"/>
    <w:rsid w:val="007064A9"/>
    <w:rsid w:val="00706C57"/>
    <w:rsid w:val="00710436"/>
    <w:rsid w:val="00710750"/>
    <w:rsid w:val="00714EEB"/>
    <w:rsid w:val="0071503C"/>
    <w:rsid w:val="00715574"/>
    <w:rsid w:val="00716CA6"/>
    <w:rsid w:val="00716E8C"/>
    <w:rsid w:val="0071780C"/>
    <w:rsid w:val="007206D4"/>
    <w:rsid w:val="00720ECF"/>
    <w:rsid w:val="00721674"/>
    <w:rsid w:val="00721965"/>
    <w:rsid w:val="00721D31"/>
    <w:rsid w:val="0072214A"/>
    <w:rsid w:val="00722A82"/>
    <w:rsid w:val="007249C0"/>
    <w:rsid w:val="00725748"/>
    <w:rsid w:val="00726806"/>
    <w:rsid w:val="00727CD8"/>
    <w:rsid w:val="0073056B"/>
    <w:rsid w:val="0073094F"/>
    <w:rsid w:val="00732205"/>
    <w:rsid w:val="00732833"/>
    <w:rsid w:val="00733D49"/>
    <w:rsid w:val="00734020"/>
    <w:rsid w:val="00734BA7"/>
    <w:rsid w:val="007357D3"/>
    <w:rsid w:val="007409C2"/>
    <w:rsid w:val="00741252"/>
    <w:rsid w:val="00741677"/>
    <w:rsid w:val="007417E1"/>
    <w:rsid w:val="00741877"/>
    <w:rsid w:val="007418DA"/>
    <w:rsid w:val="00741FD7"/>
    <w:rsid w:val="007434E8"/>
    <w:rsid w:val="00743721"/>
    <w:rsid w:val="007437FF"/>
    <w:rsid w:val="00744B26"/>
    <w:rsid w:val="0074538D"/>
    <w:rsid w:val="0074616A"/>
    <w:rsid w:val="007463C8"/>
    <w:rsid w:val="007477F5"/>
    <w:rsid w:val="00750D8F"/>
    <w:rsid w:val="00751758"/>
    <w:rsid w:val="00752233"/>
    <w:rsid w:val="00752596"/>
    <w:rsid w:val="007535A8"/>
    <w:rsid w:val="0075411F"/>
    <w:rsid w:val="00755BE9"/>
    <w:rsid w:val="00760222"/>
    <w:rsid w:val="0076038E"/>
    <w:rsid w:val="00762F62"/>
    <w:rsid w:val="007660F0"/>
    <w:rsid w:val="00766FA9"/>
    <w:rsid w:val="00767176"/>
    <w:rsid w:val="00767E07"/>
    <w:rsid w:val="00772042"/>
    <w:rsid w:val="00772256"/>
    <w:rsid w:val="007725CF"/>
    <w:rsid w:val="0077326A"/>
    <w:rsid w:val="00773D76"/>
    <w:rsid w:val="00773E72"/>
    <w:rsid w:val="00775257"/>
    <w:rsid w:val="007752DE"/>
    <w:rsid w:val="007753AD"/>
    <w:rsid w:val="00775C52"/>
    <w:rsid w:val="00776A17"/>
    <w:rsid w:val="00776F51"/>
    <w:rsid w:val="007771CB"/>
    <w:rsid w:val="0077758A"/>
    <w:rsid w:val="007778E4"/>
    <w:rsid w:val="00777AA4"/>
    <w:rsid w:val="007801E8"/>
    <w:rsid w:val="007807A8"/>
    <w:rsid w:val="0078278E"/>
    <w:rsid w:val="00782C28"/>
    <w:rsid w:val="00782FA3"/>
    <w:rsid w:val="007834A7"/>
    <w:rsid w:val="00784E6F"/>
    <w:rsid w:val="00785E11"/>
    <w:rsid w:val="00787064"/>
    <w:rsid w:val="007877E2"/>
    <w:rsid w:val="00787DCC"/>
    <w:rsid w:val="0079042E"/>
    <w:rsid w:val="0079064A"/>
    <w:rsid w:val="0079064C"/>
    <w:rsid w:val="0079401F"/>
    <w:rsid w:val="0079521B"/>
    <w:rsid w:val="007956E7"/>
    <w:rsid w:val="00796C16"/>
    <w:rsid w:val="00797706"/>
    <w:rsid w:val="00797C00"/>
    <w:rsid w:val="007A02AF"/>
    <w:rsid w:val="007A223D"/>
    <w:rsid w:val="007A2EE2"/>
    <w:rsid w:val="007A74C1"/>
    <w:rsid w:val="007A7E6D"/>
    <w:rsid w:val="007B10E8"/>
    <w:rsid w:val="007B1309"/>
    <w:rsid w:val="007B1845"/>
    <w:rsid w:val="007B1CB3"/>
    <w:rsid w:val="007B2540"/>
    <w:rsid w:val="007B47B1"/>
    <w:rsid w:val="007B587F"/>
    <w:rsid w:val="007B5A02"/>
    <w:rsid w:val="007C003A"/>
    <w:rsid w:val="007C125E"/>
    <w:rsid w:val="007C2FB2"/>
    <w:rsid w:val="007C3D73"/>
    <w:rsid w:val="007C47EF"/>
    <w:rsid w:val="007C6B64"/>
    <w:rsid w:val="007C6BDC"/>
    <w:rsid w:val="007C7AD7"/>
    <w:rsid w:val="007D02C8"/>
    <w:rsid w:val="007D067F"/>
    <w:rsid w:val="007D16DC"/>
    <w:rsid w:val="007D208F"/>
    <w:rsid w:val="007D3762"/>
    <w:rsid w:val="007D3ACC"/>
    <w:rsid w:val="007D4DEA"/>
    <w:rsid w:val="007E043B"/>
    <w:rsid w:val="007E09EB"/>
    <w:rsid w:val="007E0EBE"/>
    <w:rsid w:val="007E19A8"/>
    <w:rsid w:val="007E25FB"/>
    <w:rsid w:val="007E29B9"/>
    <w:rsid w:val="007E2B8B"/>
    <w:rsid w:val="007E2D3C"/>
    <w:rsid w:val="007E33DD"/>
    <w:rsid w:val="007E43CA"/>
    <w:rsid w:val="007E5A96"/>
    <w:rsid w:val="007E5F98"/>
    <w:rsid w:val="007E6608"/>
    <w:rsid w:val="007E6F1B"/>
    <w:rsid w:val="007F0D0B"/>
    <w:rsid w:val="007F18F3"/>
    <w:rsid w:val="007F1C54"/>
    <w:rsid w:val="007F2373"/>
    <w:rsid w:val="007F2937"/>
    <w:rsid w:val="007F45FC"/>
    <w:rsid w:val="007F61FC"/>
    <w:rsid w:val="007F7204"/>
    <w:rsid w:val="007F7429"/>
    <w:rsid w:val="007F78E9"/>
    <w:rsid w:val="007F7BA0"/>
    <w:rsid w:val="007F7DBA"/>
    <w:rsid w:val="00800202"/>
    <w:rsid w:val="00800A55"/>
    <w:rsid w:val="008040C7"/>
    <w:rsid w:val="008048D0"/>
    <w:rsid w:val="00806355"/>
    <w:rsid w:val="00806454"/>
    <w:rsid w:val="00807716"/>
    <w:rsid w:val="00807974"/>
    <w:rsid w:val="00807C66"/>
    <w:rsid w:val="00811274"/>
    <w:rsid w:val="0081171C"/>
    <w:rsid w:val="00812D69"/>
    <w:rsid w:val="00813B28"/>
    <w:rsid w:val="00814572"/>
    <w:rsid w:val="008151B8"/>
    <w:rsid w:val="00815A68"/>
    <w:rsid w:val="0082050A"/>
    <w:rsid w:val="008214B9"/>
    <w:rsid w:val="00821E32"/>
    <w:rsid w:val="0082443B"/>
    <w:rsid w:val="00824BAD"/>
    <w:rsid w:val="008255AD"/>
    <w:rsid w:val="00825623"/>
    <w:rsid w:val="008264BE"/>
    <w:rsid w:val="00827EA8"/>
    <w:rsid w:val="008305B2"/>
    <w:rsid w:val="0083064D"/>
    <w:rsid w:val="00830C3B"/>
    <w:rsid w:val="00830C62"/>
    <w:rsid w:val="00830E00"/>
    <w:rsid w:val="008312E6"/>
    <w:rsid w:val="008322E7"/>
    <w:rsid w:val="00833C8A"/>
    <w:rsid w:val="0083436B"/>
    <w:rsid w:val="0083617E"/>
    <w:rsid w:val="00836612"/>
    <w:rsid w:val="00836AC8"/>
    <w:rsid w:val="0083730D"/>
    <w:rsid w:val="008414EA"/>
    <w:rsid w:val="008424FE"/>
    <w:rsid w:val="00842764"/>
    <w:rsid w:val="0084362E"/>
    <w:rsid w:val="00843D46"/>
    <w:rsid w:val="00843DC4"/>
    <w:rsid w:val="00844568"/>
    <w:rsid w:val="00844A3A"/>
    <w:rsid w:val="00844F31"/>
    <w:rsid w:val="00844FEC"/>
    <w:rsid w:val="008455C1"/>
    <w:rsid w:val="00845E8A"/>
    <w:rsid w:val="00846F60"/>
    <w:rsid w:val="00850BAA"/>
    <w:rsid w:val="00851213"/>
    <w:rsid w:val="00851FA4"/>
    <w:rsid w:val="0085299C"/>
    <w:rsid w:val="00853E55"/>
    <w:rsid w:val="00853E88"/>
    <w:rsid w:val="00854362"/>
    <w:rsid w:val="00854372"/>
    <w:rsid w:val="0085496C"/>
    <w:rsid w:val="00854BBD"/>
    <w:rsid w:val="008552E3"/>
    <w:rsid w:val="008567FF"/>
    <w:rsid w:val="00860FA7"/>
    <w:rsid w:val="0086127A"/>
    <w:rsid w:val="008612C4"/>
    <w:rsid w:val="008623CB"/>
    <w:rsid w:val="00864E6B"/>
    <w:rsid w:val="00865BAF"/>
    <w:rsid w:val="008663CE"/>
    <w:rsid w:val="008703D6"/>
    <w:rsid w:val="00870D72"/>
    <w:rsid w:val="00870F35"/>
    <w:rsid w:val="008716EB"/>
    <w:rsid w:val="00872BC0"/>
    <w:rsid w:val="00875126"/>
    <w:rsid w:val="0087524B"/>
    <w:rsid w:val="00875538"/>
    <w:rsid w:val="008759D6"/>
    <w:rsid w:val="00876DDD"/>
    <w:rsid w:val="008779CF"/>
    <w:rsid w:val="0088080C"/>
    <w:rsid w:val="008844E2"/>
    <w:rsid w:val="008852C8"/>
    <w:rsid w:val="00886419"/>
    <w:rsid w:val="00886506"/>
    <w:rsid w:val="008872D9"/>
    <w:rsid w:val="008876E2"/>
    <w:rsid w:val="00887D76"/>
    <w:rsid w:val="00890B6D"/>
    <w:rsid w:val="00893164"/>
    <w:rsid w:val="00895607"/>
    <w:rsid w:val="0089651E"/>
    <w:rsid w:val="00896DAB"/>
    <w:rsid w:val="00897C2B"/>
    <w:rsid w:val="008A030E"/>
    <w:rsid w:val="008A15C4"/>
    <w:rsid w:val="008A16E1"/>
    <w:rsid w:val="008A1CA2"/>
    <w:rsid w:val="008A2C4A"/>
    <w:rsid w:val="008A3F54"/>
    <w:rsid w:val="008A4148"/>
    <w:rsid w:val="008A649C"/>
    <w:rsid w:val="008A73F6"/>
    <w:rsid w:val="008B394B"/>
    <w:rsid w:val="008B3B4F"/>
    <w:rsid w:val="008B4EB6"/>
    <w:rsid w:val="008B7398"/>
    <w:rsid w:val="008C0567"/>
    <w:rsid w:val="008C0C38"/>
    <w:rsid w:val="008C1516"/>
    <w:rsid w:val="008C163F"/>
    <w:rsid w:val="008C224C"/>
    <w:rsid w:val="008C29D2"/>
    <w:rsid w:val="008C33C7"/>
    <w:rsid w:val="008C358F"/>
    <w:rsid w:val="008C3DC9"/>
    <w:rsid w:val="008C475A"/>
    <w:rsid w:val="008C65DE"/>
    <w:rsid w:val="008C760C"/>
    <w:rsid w:val="008D2D1D"/>
    <w:rsid w:val="008D50FA"/>
    <w:rsid w:val="008D6B4C"/>
    <w:rsid w:val="008E01B8"/>
    <w:rsid w:val="008E02B7"/>
    <w:rsid w:val="008E14A3"/>
    <w:rsid w:val="008E1A17"/>
    <w:rsid w:val="008E1F1F"/>
    <w:rsid w:val="008E56D3"/>
    <w:rsid w:val="008F292D"/>
    <w:rsid w:val="008F3452"/>
    <w:rsid w:val="008F3F66"/>
    <w:rsid w:val="008F4AE7"/>
    <w:rsid w:val="008F4D7B"/>
    <w:rsid w:val="008F519E"/>
    <w:rsid w:val="008F589B"/>
    <w:rsid w:val="008F5B99"/>
    <w:rsid w:val="008F76F2"/>
    <w:rsid w:val="00901BB6"/>
    <w:rsid w:val="00901DF8"/>
    <w:rsid w:val="00902F21"/>
    <w:rsid w:val="009047BF"/>
    <w:rsid w:val="00905E1D"/>
    <w:rsid w:val="00907308"/>
    <w:rsid w:val="00910AFD"/>
    <w:rsid w:val="00911B4B"/>
    <w:rsid w:val="00911E06"/>
    <w:rsid w:val="009125D2"/>
    <w:rsid w:val="009126C3"/>
    <w:rsid w:val="009126E0"/>
    <w:rsid w:val="009127D0"/>
    <w:rsid w:val="00913DC4"/>
    <w:rsid w:val="00914333"/>
    <w:rsid w:val="00915E83"/>
    <w:rsid w:val="009165DF"/>
    <w:rsid w:val="00916CB0"/>
    <w:rsid w:val="0092021B"/>
    <w:rsid w:val="00920597"/>
    <w:rsid w:val="00922C6B"/>
    <w:rsid w:val="00923B29"/>
    <w:rsid w:val="00924397"/>
    <w:rsid w:val="00924E02"/>
    <w:rsid w:val="00925277"/>
    <w:rsid w:val="00925705"/>
    <w:rsid w:val="00925A6F"/>
    <w:rsid w:val="00926A6E"/>
    <w:rsid w:val="009303B3"/>
    <w:rsid w:val="0093116B"/>
    <w:rsid w:val="00931650"/>
    <w:rsid w:val="0093192D"/>
    <w:rsid w:val="00931B05"/>
    <w:rsid w:val="00932A7E"/>
    <w:rsid w:val="00932AD5"/>
    <w:rsid w:val="00932B14"/>
    <w:rsid w:val="00933E9A"/>
    <w:rsid w:val="00933EFE"/>
    <w:rsid w:val="00933F67"/>
    <w:rsid w:val="00934B6D"/>
    <w:rsid w:val="009356AF"/>
    <w:rsid w:val="009361F4"/>
    <w:rsid w:val="009361FC"/>
    <w:rsid w:val="009422CF"/>
    <w:rsid w:val="00943482"/>
    <w:rsid w:val="009435DE"/>
    <w:rsid w:val="0094370D"/>
    <w:rsid w:val="00945EE6"/>
    <w:rsid w:val="00947C37"/>
    <w:rsid w:val="009501C1"/>
    <w:rsid w:val="009502F3"/>
    <w:rsid w:val="0095076C"/>
    <w:rsid w:val="00951853"/>
    <w:rsid w:val="009533E3"/>
    <w:rsid w:val="00954A91"/>
    <w:rsid w:val="00955785"/>
    <w:rsid w:val="009561D3"/>
    <w:rsid w:val="009562A9"/>
    <w:rsid w:val="009569EE"/>
    <w:rsid w:val="00957694"/>
    <w:rsid w:val="00957850"/>
    <w:rsid w:val="00960FE7"/>
    <w:rsid w:val="00961431"/>
    <w:rsid w:val="009632C0"/>
    <w:rsid w:val="00965B8D"/>
    <w:rsid w:val="0096674D"/>
    <w:rsid w:val="009670CE"/>
    <w:rsid w:val="009679A2"/>
    <w:rsid w:val="00967BAF"/>
    <w:rsid w:val="0097013C"/>
    <w:rsid w:val="0097029D"/>
    <w:rsid w:val="009710C2"/>
    <w:rsid w:val="00972165"/>
    <w:rsid w:val="00972992"/>
    <w:rsid w:val="009734B4"/>
    <w:rsid w:val="00973B9F"/>
    <w:rsid w:val="00973F65"/>
    <w:rsid w:val="00974755"/>
    <w:rsid w:val="0097504F"/>
    <w:rsid w:val="0097594B"/>
    <w:rsid w:val="00975A7C"/>
    <w:rsid w:val="009809C0"/>
    <w:rsid w:val="00981231"/>
    <w:rsid w:val="00982013"/>
    <w:rsid w:val="00985315"/>
    <w:rsid w:val="00986CB8"/>
    <w:rsid w:val="00987EBF"/>
    <w:rsid w:val="009907CD"/>
    <w:rsid w:val="00991CBB"/>
    <w:rsid w:val="00992A2D"/>
    <w:rsid w:val="00994185"/>
    <w:rsid w:val="00994436"/>
    <w:rsid w:val="00996DA5"/>
    <w:rsid w:val="009972FD"/>
    <w:rsid w:val="009A0166"/>
    <w:rsid w:val="009A0D11"/>
    <w:rsid w:val="009A0DCE"/>
    <w:rsid w:val="009A146C"/>
    <w:rsid w:val="009A1D7A"/>
    <w:rsid w:val="009A299E"/>
    <w:rsid w:val="009A30F8"/>
    <w:rsid w:val="009A3E97"/>
    <w:rsid w:val="009A51FE"/>
    <w:rsid w:val="009A5D71"/>
    <w:rsid w:val="009A5EF5"/>
    <w:rsid w:val="009A6FB3"/>
    <w:rsid w:val="009A75B2"/>
    <w:rsid w:val="009B0217"/>
    <w:rsid w:val="009B080F"/>
    <w:rsid w:val="009B145B"/>
    <w:rsid w:val="009B1C0C"/>
    <w:rsid w:val="009B3EC5"/>
    <w:rsid w:val="009B5448"/>
    <w:rsid w:val="009C0451"/>
    <w:rsid w:val="009C04D5"/>
    <w:rsid w:val="009C0A25"/>
    <w:rsid w:val="009C0E3A"/>
    <w:rsid w:val="009C1147"/>
    <w:rsid w:val="009C2EAB"/>
    <w:rsid w:val="009C3D34"/>
    <w:rsid w:val="009C41D6"/>
    <w:rsid w:val="009C550C"/>
    <w:rsid w:val="009D055A"/>
    <w:rsid w:val="009D0C69"/>
    <w:rsid w:val="009D12DD"/>
    <w:rsid w:val="009D21DB"/>
    <w:rsid w:val="009D2315"/>
    <w:rsid w:val="009D38C7"/>
    <w:rsid w:val="009D48D1"/>
    <w:rsid w:val="009D77CE"/>
    <w:rsid w:val="009D77E1"/>
    <w:rsid w:val="009E05B3"/>
    <w:rsid w:val="009E49E0"/>
    <w:rsid w:val="009E616E"/>
    <w:rsid w:val="009F0198"/>
    <w:rsid w:val="009F074E"/>
    <w:rsid w:val="009F077D"/>
    <w:rsid w:val="009F2146"/>
    <w:rsid w:val="009F2BB9"/>
    <w:rsid w:val="009F3164"/>
    <w:rsid w:val="009F3D9F"/>
    <w:rsid w:val="009F4A10"/>
    <w:rsid w:val="009F6087"/>
    <w:rsid w:val="009F60E7"/>
    <w:rsid w:val="009F6136"/>
    <w:rsid w:val="009F688A"/>
    <w:rsid w:val="009F728F"/>
    <w:rsid w:val="009F7477"/>
    <w:rsid w:val="009F7F15"/>
    <w:rsid w:val="00A00006"/>
    <w:rsid w:val="00A006BE"/>
    <w:rsid w:val="00A007C3"/>
    <w:rsid w:val="00A01490"/>
    <w:rsid w:val="00A01498"/>
    <w:rsid w:val="00A034E5"/>
    <w:rsid w:val="00A04151"/>
    <w:rsid w:val="00A050C1"/>
    <w:rsid w:val="00A13E66"/>
    <w:rsid w:val="00A14359"/>
    <w:rsid w:val="00A14397"/>
    <w:rsid w:val="00A14AA9"/>
    <w:rsid w:val="00A1500E"/>
    <w:rsid w:val="00A15569"/>
    <w:rsid w:val="00A2041A"/>
    <w:rsid w:val="00A20539"/>
    <w:rsid w:val="00A2062E"/>
    <w:rsid w:val="00A20B17"/>
    <w:rsid w:val="00A20E73"/>
    <w:rsid w:val="00A22727"/>
    <w:rsid w:val="00A230AB"/>
    <w:rsid w:val="00A2326C"/>
    <w:rsid w:val="00A24472"/>
    <w:rsid w:val="00A24A95"/>
    <w:rsid w:val="00A25332"/>
    <w:rsid w:val="00A26EE8"/>
    <w:rsid w:val="00A27ACF"/>
    <w:rsid w:val="00A27C30"/>
    <w:rsid w:val="00A302B0"/>
    <w:rsid w:val="00A30A5D"/>
    <w:rsid w:val="00A3142E"/>
    <w:rsid w:val="00A32998"/>
    <w:rsid w:val="00A33A90"/>
    <w:rsid w:val="00A34239"/>
    <w:rsid w:val="00A3569B"/>
    <w:rsid w:val="00A358D9"/>
    <w:rsid w:val="00A35F9F"/>
    <w:rsid w:val="00A365D7"/>
    <w:rsid w:val="00A37A1B"/>
    <w:rsid w:val="00A41B4A"/>
    <w:rsid w:val="00A42A9C"/>
    <w:rsid w:val="00A430DE"/>
    <w:rsid w:val="00A43C07"/>
    <w:rsid w:val="00A4648E"/>
    <w:rsid w:val="00A465E5"/>
    <w:rsid w:val="00A47622"/>
    <w:rsid w:val="00A50F0E"/>
    <w:rsid w:val="00A515FE"/>
    <w:rsid w:val="00A530DB"/>
    <w:rsid w:val="00A535B0"/>
    <w:rsid w:val="00A53EFA"/>
    <w:rsid w:val="00A55139"/>
    <w:rsid w:val="00A55CFA"/>
    <w:rsid w:val="00A570B3"/>
    <w:rsid w:val="00A60926"/>
    <w:rsid w:val="00A61D31"/>
    <w:rsid w:val="00A62145"/>
    <w:rsid w:val="00A645A0"/>
    <w:rsid w:val="00A66990"/>
    <w:rsid w:val="00A66DC0"/>
    <w:rsid w:val="00A70005"/>
    <w:rsid w:val="00A7208D"/>
    <w:rsid w:val="00A735F1"/>
    <w:rsid w:val="00A738D5"/>
    <w:rsid w:val="00A74DA7"/>
    <w:rsid w:val="00A75775"/>
    <w:rsid w:val="00A75FD5"/>
    <w:rsid w:val="00A76A60"/>
    <w:rsid w:val="00A808DD"/>
    <w:rsid w:val="00A8123B"/>
    <w:rsid w:val="00A81F05"/>
    <w:rsid w:val="00A8222B"/>
    <w:rsid w:val="00A82B0F"/>
    <w:rsid w:val="00A851DD"/>
    <w:rsid w:val="00A858A6"/>
    <w:rsid w:val="00A85BBE"/>
    <w:rsid w:val="00A863D2"/>
    <w:rsid w:val="00A864AB"/>
    <w:rsid w:val="00A869AC"/>
    <w:rsid w:val="00A90243"/>
    <w:rsid w:val="00A90334"/>
    <w:rsid w:val="00A906D8"/>
    <w:rsid w:val="00A90A40"/>
    <w:rsid w:val="00A91056"/>
    <w:rsid w:val="00A91BCE"/>
    <w:rsid w:val="00A92E9A"/>
    <w:rsid w:val="00A92F3F"/>
    <w:rsid w:val="00A937DE"/>
    <w:rsid w:val="00A94514"/>
    <w:rsid w:val="00A956BB"/>
    <w:rsid w:val="00A96EA1"/>
    <w:rsid w:val="00A97C90"/>
    <w:rsid w:val="00AA0739"/>
    <w:rsid w:val="00AA089A"/>
    <w:rsid w:val="00AA10EE"/>
    <w:rsid w:val="00AA26DC"/>
    <w:rsid w:val="00AA45DC"/>
    <w:rsid w:val="00AA4C5F"/>
    <w:rsid w:val="00AA5A58"/>
    <w:rsid w:val="00AA64D8"/>
    <w:rsid w:val="00AA6E86"/>
    <w:rsid w:val="00AA7764"/>
    <w:rsid w:val="00AA7AE6"/>
    <w:rsid w:val="00AB013D"/>
    <w:rsid w:val="00AB060F"/>
    <w:rsid w:val="00AB116C"/>
    <w:rsid w:val="00AB13A9"/>
    <w:rsid w:val="00AB18AF"/>
    <w:rsid w:val="00AB1F8D"/>
    <w:rsid w:val="00AB2126"/>
    <w:rsid w:val="00AB2E91"/>
    <w:rsid w:val="00AB4F28"/>
    <w:rsid w:val="00AB5735"/>
    <w:rsid w:val="00AB5BDB"/>
    <w:rsid w:val="00AB6043"/>
    <w:rsid w:val="00AB65A0"/>
    <w:rsid w:val="00AB6934"/>
    <w:rsid w:val="00AB6B07"/>
    <w:rsid w:val="00AB7D6C"/>
    <w:rsid w:val="00AB7FA9"/>
    <w:rsid w:val="00AC0458"/>
    <w:rsid w:val="00AC04D2"/>
    <w:rsid w:val="00AC0621"/>
    <w:rsid w:val="00AC0E01"/>
    <w:rsid w:val="00AC5362"/>
    <w:rsid w:val="00AC53AB"/>
    <w:rsid w:val="00AC5585"/>
    <w:rsid w:val="00AC65DC"/>
    <w:rsid w:val="00AC79D8"/>
    <w:rsid w:val="00AC7F95"/>
    <w:rsid w:val="00AD2D94"/>
    <w:rsid w:val="00AD4062"/>
    <w:rsid w:val="00AD532D"/>
    <w:rsid w:val="00AD598A"/>
    <w:rsid w:val="00AD5DD6"/>
    <w:rsid w:val="00AD68EB"/>
    <w:rsid w:val="00AD7BBB"/>
    <w:rsid w:val="00AE0103"/>
    <w:rsid w:val="00AE03E0"/>
    <w:rsid w:val="00AE111D"/>
    <w:rsid w:val="00AE31B3"/>
    <w:rsid w:val="00AE35D9"/>
    <w:rsid w:val="00AE3783"/>
    <w:rsid w:val="00AE3A18"/>
    <w:rsid w:val="00AE42D0"/>
    <w:rsid w:val="00AE4FCB"/>
    <w:rsid w:val="00AE5235"/>
    <w:rsid w:val="00AE601D"/>
    <w:rsid w:val="00AE7246"/>
    <w:rsid w:val="00AE76B7"/>
    <w:rsid w:val="00AF0727"/>
    <w:rsid w:val="00AF11D6"/>
    <w:rsid w:val="00AF2E3E"/>
    <w:rsid w:val="00AF365E"/>
    <w:rsid w:val="00AF4064"/>
    <w:rsid w:val="00AF589C"/>
    <w:rsid w:val="00AF68A5"/>
    <w:rsid w:val="00AF758E"/>
    <w:rsid w:val="00AF7CB3"/>
    <w:rsid w:val="00B04148"/>
    <w:rsid w:val="00B04DF5"/>
    <w:rsid w:val="00B05E2B"/>
    <w:rsid w:val="00B06021"/>
    <w:rsid w:val="00B0689B"/>
    <w:rsid w:val="00B06B27"/>
    <w:rsid w:val="00B07A8E"/>
    <w:rsid w:val="00B07F6C"/>
    <w:rsid w:val="00B101C7"/>
    <w:rsid w:val="00B103FD"/>
    <w:rsid w:val="00B10E43"/>
    <w:rsid w:val="00B10F07"/>
    <w:rsid w:val="00B1154E"/>
    <w:rsid w:val="00B11833"/>
    <w:rsid w:val="00B12707"/>
    <w:rsid w:val="00B13471"/>
    <w:rsid w:val="00B138F0"/>
    <w:rsid w:val="00B14703"/>
    <w:rsid w:val="00B147D7"/>
    <w:rsid w:val="00B148E3"/>
    <w:rsid w:val="00B1584B"/>
    <w:rsid w:val="00B175BC"/>
    <w:rsid w:val="00B17DF5"/>
    <w:rsid w:val="00B20CDD"/>
    <w:rsid w:val="00B21268"/>
    <w:rsid w:val="00B22259"/>
    <w:rsid w:val="00B23707"/>
    <w:rsid w:val="00B25289"/>
    <w:rsid w:val="00B25C55"/>
    <w:rsid w:val="00B26420"/>
    <w:rsid w:val="00B26FF4"/>
    <w:rsid w:val="00B27CF0"/>
    <w:rsid w:val="00B3002C"/>
    <w:rsid w:val="00B30D52"/>
    <w:rsid w:val="00B327E1"/>
    <w:rsid w:val="00B32886"/>
    <w:rsid w:val="00B34F97"/>
    <w:rsid w:val="00B36064"/>
    <w:rsid w:val="00B36564"/>
    <w:rsid w:val="00B36EBC"/>
    <w:rsid w:val="00B4045D"/>
    <w:rsid w:val="00B41234"/>
    <w:rsid w:val="00B427E7"/>
    <w:rsid w:val="00B43EAD"/>
    <w:rsid w:val="00B44AE6"/>
    <w:rsid w:val="00B44F29"/>
    <w:rsid w:val="00B45B97"/>
    <w:rsid w:val="00B45F71"/>
    <w:rsid w:val="00B47406"/>
    <w:rsid w:val="00B479B9"/>
    <w:rsid w:val="00B50CCB"/>
    <w:rsid w:val="00B50D35"/>
    <w:rsid w:val="00B5140F"/>
    <w:rsid w:val="00B51F9D"/>
    <w:rsid w:val="00B52ADC"/>
    <w:rsid w:val="00B53486"/>
    <w:rsid w:val="00B54198"/>
    <w:rsid w:val="00B545E2"/>
    <w:rsid w:val="00B54E42"/>
    <w:rsid w:val="00B5523E"/>
    <w:rsid w:val="00B56CBD"/>
    <w:rsid w:val="00B572EE"/>
    <w:rsid w:val="00B578D3"/>
    <w:rsid w:val="00B601C4"/>
    <w:rsid w:val="00B60B54"/>
    <w:rsid w:val="00B60B9E"/>
    <w:rsid w:val="00B61398"/>
    <w:rsid w:val="00B620D9"/>
    <w:rsid w:val="00B62797"/>
    <w:rsid w:val="00B629A7"/>
    <w:rsid w:val="00B6545E"/>
    <w:rsid w:val="00B67DFB"/>
    <w:rsid w:val="00B703A9"/>
    <w:rsid w:val="00B72041"/>
    <w:rsid w:val="00B72124"/>
    <w:rsid w:val="00B73B1E"/>
    <w:rsid w:val="00B7556E"/>
    <w:rsid w:val="00B75C23"/>
    <w:rsid w:val="00B762A6"/>
    <w:rsid w:val="00B76C2E"/>
    <w:rsid w:val="00B77761"/>
    <w:rsid w:val="00B8006D"/>
    <w:rsid w:val="00B80299"/>
    <w:rsid w:val="00B804F1"/>
    <w:rsid w:val="00B80889"/>
    <w:rsid w:val="00B80D69"/>
    <w:rsid w:val="00B81D64"/>
    <w:rsid w:val="00B8222A"/>
    <w:rsid w:val="00B82311"/>
    <w:rsid w:val="00B8317F"/>
    <w:rsid w:val="00B832A7"/>
    <w:rsid w:val="00B84AA1"/>
    <w:rsid w:val="00B870E5"/>
    <w:rsid w:val="00B8746A"/>
    <w:rsid w:val="00B877C2"/>
    <w:rsid w:val="00B9090C"/>
    <w:rsid w:val="00B90958"/>
    <w:rsid w:val="00B9198F"/>
    <w:rsid w:val="00B93C53"/>
    <w:rsid w:val="00B93D34"/>
    <w:rsid w:val="00B93E60"/>
    <w:rsid w:val="00B93EFF"/>
    <w:rsid w:val="00B9426F"/>
    <w:rsid w:val="00B97281"/>
    <w:rsid w:val="00B978C0"/>
    <w:rsid w:val="00BA082A"/>
    <w:rsid w:val="00BA288D"/>
    <w:rsid w:val="00BA2D0D"/>
    <w:rsid w:val="00BA3135"/>
    <w:rsid w:val="00BA365B"/>
    <w:rsid w:val="00BA60BE"/>
    <w:rsid w:val="00BA7E46"/>
    <w:rsid w:val="00BB0209"/>
    <w:rsid w:val="00BB09A7"/>
    <w:rsid w:val="00BB11FD"/>
    <w:rsid w:val="00BB1A9F"/>
    <w:rsid w:val="00BB2E2F"/>
    <w:rsid w:val="00BB3894"/>
    <w:rsid w:val="00BB47A6"/>
    <w:rsid w:val="00BB5CB3"/>
    <w:rsid w:val="00BB6992"/>
    <w:rsid w:val="00BB6BB0"/>
    <w:rsid w:val="00BB7FF4"/>
    <w:rsid w:val="00BC1CB2"/>
    <w:rsid w:val="00BC2053"/>
    <w:rsid w:val="00BC3483"/>
    <w:rsid w:val="00BC5F5B"/>
    <w:rsid w:val="00BC639B"/>
    <w:rsid w:val="00BC6CBA"/>
    <w:rsid w:val="00BC6CE8"/>
    <w:rsid w:val="00BC7980"/>
    <w:rsid w:val="00BC7A5E"/>
    <w:rsid w:val="00BC7AA0"/>
    <w:rsid w:val="00BD0B5B"/>
    <w:rsid w:val="00BD2085"/>
    <w:rsid w:val="00BD23D0"/>
    <w:rsid w:val="00BD2CC9"/>
    <w:rsid w:val="00BD3A4C"/>
    <w:rsid w:val="00BD450F"/>
    <w:rsid w:val="00BD4F3D"/>
    <w:rsid w:val="00BD5740"/>
    <w:rsid w:val="00BD5F44"/>
    <w:rsid w:val="00BD6CF7"/>
    <w:rsid w:val="00BD7B8F"/>
    <w:rsid w:val="00BE016E"/>
    <w:rsid w:val="00BE027F"/>
    <w:rsid w:val="00BE1F2B"/>
    <w:rsid w:val="00BE205C"/>
    <w:rsid w:val="00BE588D"/>
    <w:rsid w:val="00BE62A4"/>
    <w:rsid w:val="00BE64C9"/>
    <w:rsid w:val="00BF0186"/>
    <w:rsid w:val="00BF13FE"/>
    <w:rsid w:val="00BF1703"/>
    <w:rsid w:val="00BF1E5C"/>
    <w:rsid w:val="00BF2203"/>
    <w:rsid w:val="00BF2D27"/>
    <w:rsid w:val="00BF3DF0"/>
    <w:rsid w:val="00BF3F13"/>
    <w:rsid w:val="00BF4811"/>
    <w:rsid w:val="00BF4C01"/>
    <w:rsid w:val="00BF6B60"/>
    <w:rsid w:val="00BF6DCB"/>
    <w:rsid w:val="00BF6ED8"/>
    <w:rsid w:val="00BF709F"/>
    <w:rsid w:val="00C00A3F"/>
    <w:rsid w:val="00C01947"/>
    <w:rsid w:val="00C01A7B"/>
    <w:rsid w:val="00C01BA6"/>
    <w:rsid w:val="00C02D4B"/>
    <w:rsid w:val="00C0316F"/>
    <w:rsid w:val="00C0352C"/>
    <w:rsid w:val="00C05D3E"/>
    <w:rsid w:val="00C06B24"/>
    <w:rsid w:val="00C0783E"/>
    <w:rsid w:val="00C1108E"/>
    <w:rsid w:val="00C11207"/>
    <w:rsid w:val="00C12BFD"/>
    <w:rsid w:val="00C12D5C"/>
    <w:rsid w:val="00C1324F"/>
    <w:rsid w:val="00C13294"/>
    <w:rsid w:val="00C15FF3"/>
    <w:rsid w:val="00C16662"/>
    <w:rsid w:val="00C200AB"/>
    <w:rsid w:val="00C2150B"/>
    <w:rsid w:val="00C21B09"/>
    <w:rsid w:val="00C22BEE"/>
    <w:rsid w:val="00C24816"/>
    <w:rsid w:val="00C24B18"/>
    <w:rsid w:val="00C25212"/>
    <w:rsid w:val="00C25A77"/>
    <w:rsid w:val="00C25FEC"/>
    <w:rsid w:val="00C2609F"/>
    <w:rsid w:val="00C30351"/>
    <w:rsid w:val="00C30833"/>
    <w:rsid w:val="00C30B50"/>
    <w:rsid w:val="00C31206"/>
    <w:rsid w:val="00C3135D"/>
    <w:rsid w:val="00C32288"/>
    <w:rsid w:val="00C34089"/>
    <w:rsid w:val="00C3454D"/>
    <w:rsid w:val="00C34A70"/>
    <w:rsid w:val="00C3560D"/>
    <w:rsid w:val="00C35AF7"/>
    <w:rsid w:val="00C37643"/>
    <w:rsid w:val="00C378D5"/>
    <w:rsid w:val="00C37B38"/>
    <w:rsid w:val="00C40714"/>
    <w:rsid w:val="00C40B0C"/>
    <w:rsid w:val="00C418CE"/>
    <w:rsid w:val="00C4260D"/>
    <w:rsid w:val="00C42926"/>
    <w:rsid w:val="00C43248"/>
    <w:rsid w:val="00C44337"/>
    <w:rsid w:val="00C44740"/>
    <w:rsid w:val="00C452C5"/>
    <w:rsid w:val="00C46AE9"/>
    <w:rsid w:val="00C477ED"/>
    <w:rsid w:val="00C50316"/>
    <w:rsid w:val="00C508D6"/>
    <w:rsid w:val="00C50A20"/>
    <w:rsid w:val="00C51961"/>
    <w:rsid w:val="00C51A86"/>
    <w:rsid w:val="00C51C4A"/>
    <w:rsid w:val="00C5288F"/>
    <w:rsid w:val="00C52F58"/>
    <w:rsid w:val="00C541AA"/>
    <w:rsid w:val="00C546B7"/>
    <w:rsid w:val="00C55641"/>
    <w:rsid w:val="00C55A6C"/>
    <w:rsid w:val="00C56DA2"/>
    <w:rsid w:val="00C61A5B"/>
    <w:rsid w:val="00C626E7"/>
    <w:rsid w:val="00C62CA6"/>
    <w:rsid w:val="00C653F7"/>
    <w:rsid w:val="00C6596D"/>
    <w:rsid w:val="00C66A40"/>
    <w:rsid w:val="00C67BAC"/>
    <w:rsid w:val="00C67FA9"/>
    <w:rsid w:val="00C702EC"/>
    <w:rsid w:val="00C72447"/>
    <w:rsid w:val="00C7487A"/>
    <w:rsid w:val="00C748DA"/>
    <w:rsid w:val="00C75BD3"/>
    <w:rsid w:val="00C75E08"/>
    <w:rsid w:val="00C7651D"/>
    <w:rsid w:val="00C7681B"/>
    <w:rsid w:val="00C76C1E"/>
    <w:rsid w:val="00C77E1E"/>
    <w:rsid w:val="00C807C0"/>
    <w:rsid w:val="00C81CD7"/>
    <w:rsid w:val="00C8218D"/>
    <w:rsid w:val="00C825D4"/>
    <w:rsid w:val="00C852E6"/>
    <w:rsid w:val="00C855FE"/>
    <w:rsid w:val="00C85C0E"/>
    <w:rsid w:val="00C86695"/>
    <w:rsid w:val="00C86CAC"/>
    <w:rsid w:val="00C86D7D"/>
    <w:rsid w:val="00C87A6B"/>
    <w:rsid w:val="00C87D2C"/>
    <w:rsid w:val="00C914C1"/>
    <w:rsid w:val="00C91BD0"/>
    <w:rsid w:val="00C92797"/>
    <w:rsid w:val="00C92B1C"/>
    <w:rsid w:val="00C92E73"/>
    <w:rsid w:val="00C93034"/>
    <w:rsid w:val="00C930F6"/>
    <w:rsid w:val="00C93AB4"/>
    <w:rsid w:val="00C93B96"/>
    <w:rsid w:val="00C96836"/>
    <w:rsid w:val="00CA016B"/>
    <w:rsid w:val="00CA1A6C"/>
    <w:rsid w:val="00CA33E9"/>
    <w:rsid w:val="00CA3D0B"/>
    <w:rsid w:val="00CA3ECF"/>
    <w:rsid w:val="00CA4943"/>
    <w:rsid w:val="00CA519A"/>
    <w:rsid w:val="00CA60DA"/>
    <w:rsid w:val="00CA6AC1"/>
    <w:rsid w:val="00CB0383"/>
    <w:rsid w:val="00CB0BDC"/>
    <w:rsid w:val="00CB0DB0"/>
    <w:rsid w:val="00CB0EEB"/>
    <w:rsid w:val="00CB22AA"/>
    <w:rsid w:val="00CB334E"/>
    <w:rsid w:val="00CB4125"/>
    <w:rsid w:val="00CB47FF"/>
    <w:rsid w:val="00CB5200"/>
    <w:rsid w:val="00CB5A07"/>
    <w:rsid w:val="00CB7164"/>
    <w:rsid w:val="00CB74DB"/>
    <w:rsid w:val="00CC0C4F"/>
    <w:rsid w:val="00CC1E2E"/>
    <w:rsid w:val="00CC3EB6"/>
    <w:rsid w:val="00CC3F1F"/>
    <w:rsid w:val="00CC4343"/>
    <w:rsid w:val="00CC4A05"/>
    <w:rsid w:val="00CC4AAA"/>
    <w:rsid w:val="00CC505C"/>
    <w:rsid w:val="00CC622E"/>
    <w:rsid w:val="00CC6B80"/>
    <w:rsid w:val="00CC754C"/>
    <w:rsid w:val="00CD0FEB"/>
    <w:rsid w:val="00CD2741"/>
    <w:rsid w:val="00CD2B33"/>
    <w:rsid w:val="00CD3F84"/>
    <w:rsid w:val="00CD4E5E"/>
    <w:rsid w:val="00CD5442"/>
    <w:rsid w:val="00CD5C2E"/>
    <w:rsid w:val="00CD607A"/>
    <w:rsid w:val="00CD77F8"/>
    <w:rsid w:val="00CD7DEF"/>
    <w:rsid w:val="00CE152F"/>
    <w:rsid w:val="00CE1CB6"/>
    <w:rsid w:val="00CE1F2B"/>
    <w:rsid w:val="00CE290A"/>
    <w:rsid w:val="00CE4A55"/>
    <w:rsid w:val="00CE64FE"/>
    <w:rsid w:val="00CE7F99"/>
    <w:rsid w:val="00CF075F"/>
    <w:rsid w:val="00CF0C00"/>
    <w:rsid w:val="00CF2289"/>
    <w:rsid w:val="00CF28AA"/>
    <w:rsid w:val="00CF2A2A"/>
    <w:rsid w:val="00CF3D9B"/>
    <w:rsid w:val="00CF4218"/>
    <w:rsid w:val="00CF469F"/>
    <w:rsid w:val="00CF664E"/>
    <w:rsid w:val="00D002AE"/>
    <w:rsid w:val="00D018ED"/>
    <w:rsid w:val="00D0225E"/>
    <w:rsid w:val="00D023BA"/>
    <w:rsid w:val="00D028DF"/>
    <w:rsid w:val="00D03B4E"/>
    <w:rsid w:val="00D03D08"/>
    <w:rsid w:val="00D0452E"/>
    <w:rsid w:val="00D04825"/>
    <w:rsid w:val="00D049D3"/>
    <w:rsid w:val="00D04B90"/>
    <w:rsid w:val="00D04ECE"/>
    <w:rsid w:val="00D052CD"/>
    <w:rsid w:val="00D065D5"/>
    <w:rsid w:val="00D07472"/>
    <w:rsid w:val="00D0791B"/>
    <w:rsid w:val="00D103BD"/>
    <w:rsid w:val="00D1045D"/>
    <w:rsid w:val="00D10554"/>
    <w:rsid w:val="00D1068C"/>
    <w:rsid w:val="00D13291"/>
    <w:rsid w:val="00D13CD0"/>
    <w:rsid w:val="00D147BB"/>
    <w:rsid w:val="00D15A94"/>
    <w:rsid w:val="00D16718"/>
    <w:rsid w:val="00D16ECC"/>
    <w:rsid w:val="00D16F71"/>
    <w:rsid w:val="00D20AD4"/>
    <w:rsid w:val="00D20DF8"/>
    <w:rsid w:val="00D21963"/>
    <w:rsid w:val="00D2343E"/>
    <w:rsid w:val="00D23C04"/>
    <w:rsid w:val="00D2447B"/>
    <w:rsid w:val="00D2573A"/>
    <w:rsid w:val="00D26533"/>
    <w:rsid w:val="00D26A2A"/>
    <w:rsid w:val="00D27457"/>
    <w:rsid w:val="00D27FEB"/>
    <w:rsid w:val="00D30CA8"/>
    <w:rsid w:val="00D31176"/>
    <w:rsid w:val="00D3151A"/>
    <w:rsid w:val="00D326F0"/>
    <w:rsid w:val="00D32765"/>
    <w:rsid w:val="00D34233"/>
    <w:rsid w:val="00D34959"/>
    <w:rsid w:val="00D34D62"/>
    <w:rsid w:val="00D351E5"/>
    <w:rsid w:val="00D405FF"/>
    <w:rsid w:val="00D411E4"/>
    <w:rsid w:val="00D4136D"/>
    <w:rsid w:val="00D418CD"/>
    <w:rsid w:val="00D428DA"/>
    <w:rsid w:val="00D438DF"/>
    <w:rsid w:val="00D43EC9"/>
    <w:rsid w:val="00D44B9E"/>
    <w:rsid w:val="00D45EFF"/>
    <w:rsid w:val="00D469FA"/>
    <w:rsid w:val="00D46D04"/>
    <w:rsid w:val="00D50299"/>
    <w:rsid w:val="00D502EF"/>
    <w:rsid w:val="00D50F59"/>
    <w:rsid w:val="00D51740"/>
    <w:rsid w:val="00D52C2A"/>
    <w:rsid w:val="00D539BD"/>
    <w:rsid w:val="00D54509"/>
    <w:rsid w:val="00D54DAA"/>
    <w:rsid w:val="00D55D9D"/>
    <w:rsid w:val="00D56104"/>
    <w:rsid w:val="00D56D43"/>
    <w:rsid w:val="00D6057E"/>
    <w:rsid w:val="00D6130C"/>
    <w:rsid w:val="00D61C8E"/>
    <w:rsid w:val="00D62782"/>
    <w:rsid w:val="00D62C7B"/>
    <w:rsid w:val="00D63435"/>
    <w:rsid w:val="00D63B95"/>
    <w:rsid w:val="00D649F9"/>
    <w:rsid w:val="00D65868"/>
    <w:rsid w:val="00D66F81"/>
    <w:rsid w:val="00D704C8"/>
    <w:rsid w:val="00D72B70"/>
    <w:rsid w:val="00D7402E"/>
    <w:rsid w:val="00D742D2"/>
    <w:rsid w:val="00D765E5"/>
    <w:rsid w:val="00D769E8"/>
    <w:rsid w:val="00D77A1A"/>
    <w:rsid w:val="00D77DC2"/>
    <w:rsid w:val="00D82A1D"/>
    <w:rsid w:val="00D8516E"/>
    <w:rsid w:val="00D8549A"/>
    <w:rsid w:val="00D85BB1"/>
    <w:rsid w:val="00D874EC"/>
    <w:rsid w:val="00D877E5"/>
    <w:rsid w:val="00D9032B"/>
    <w:rsid w:val="00D90BEF"/>
    <w:rsid w:val="00D92699"/>
    <w:rsid w:val="00D928D7"/>
    <w:rsid w:val="00D929B0"/>
    <w:rsid w:val="00D93A07"/>
    <w:rsid w:val="00D94FDA"/>
    <w:rsid w:val="00D95886"/>
    <w:rsid w:val="00D971E3"/>
    <w:rsid w:val="00D9797C"/>
    <w:rsid w:val="00DA0432"/>
    <w:rsid w:val="00DA06AE"/>
    <w:rsid w:val="00DA101D"/>
    <w:rsid w:val="00DA2018"/>
    <w:rsid w:val="00DA2B1B"/>
    <w:rsid w:val="00DA39F3"/>
    <w:rsid w:val="00DA3CD3"/>
    <w:rsid w:val="00DA3EAC"/>
    <w:rsid w:val="00DA4CBE"/>
    <w:rsid w:val="00DA5032"/>
    <w:rsid w:val="00DA512F"/>
    <w:rsid w:val="00DA52D9"/>
    <w:rsid w:val="00DA66A6"/>
    <w:rsid w:val="00DA7A65"/>
    <w:rsid w:val="00DB100E"/>
    <w:rsid w:val="00DB229F"/>
    <w:rsid w:val="00DB38E1"/>
    <w:rsid w:val="00DB430C"/>
    <w:rsid w:val="00DB438C"/>
    <w:rsid w:val="00DB45DD"/>
    <w:rsid w:val="00DB482F"/>
    <w:rsid w:val="00DB7EDD"/>
    <w:rsid w:val="00DC0963"/>
    <w:rsid w:val="00DC1474"/>
    <w:rsid w:val="00DC1D24"/>
    <w:rsid w:val="00DC2D96"/>
    <w:rsid w:val="00DC3337"/>
    <w:rsid w:val="00DC4247"/>
    <w:rsid w:val="00DC5410"/>
    <w:rsid w:val="00DC6E15"/>
    <w:rsid w:val="00DD2662"/>
    <w:rsid w:val="00DD4764"/>
    <w:rsid w:val="00DD525C"/>
    <w:rsid w:val="00DD6643"/>
    <w:rsid w:val="00DE0379"/>
    <w:rsid w:val="00DE04D2"/>
    <w:rsid w:val="00DE204E"/>
    <w:rsid w:val="00DE2F28"/>
    <w:rsid w:val="00DE5A15"/>
    <w:rsid w:val="00DE5B89"/>
    <w:rsid w:val="00DE602D"/>
    <w:rsid w:val="00DE63F0"/>
    <w:rsid w:val="00DE6CB5"/>
    <w:rsid w:val="00DE7038"/>
    <w:rsid w:val="00DE72B8"/>
    <w:rsid w:val="00DE7448"/>
    <w:rsid w:val="00DE78FA"/>
    <w:rsid w:val="00DF0F80"/>
    <w:rsid w:val="00DF273B"/>
    <w:rsid w:val="00DF3067"/>
    <w:rsid w:val="00DF3403"/>
    <w:rsid w:val="00DF388F"/>
    <w:rsid w:val="00DF501C"/>
    <w:rsid w:val="00DF7205"/>
    <w:rsid w:val="00E010D4"/>
    <w:rsid w:val="00E01F7F"/>
    <w:rsid w:val="00E024C9"/>
    <w:rsid w:val="00E02E6C"/>
    <w:rsid w:val="00E03225"/>
    <w:rsid w:val="00E03ADD"/>
    <w:rsid w:val="00E05C09"/>
    <w:rsid w:val="00E07366"/>
    <w:rsid w:val="00E10768"/>
    <w:rsid w:val="00E12623"/>
    <w:rsid w:val="00E1286D"/>
    <w:rsid w:val="00E12E3B"/>
    <w:rsid w:val="00E14514"/>
    <w:rsid w:val="00E158AF"/>
    <w:rsid w:val="00E15C95"/>
    <w:rsid w:val="00E16626"/>
    <w:rsid w:val="00E16636"/>
    <w:rsid w:val="00E16D6B"/>
    <w:rsid w:val="00E20E48"/>
    <w:rsid w:val="00E23502"/>
    <w:rsid w:val="00E23E2B"/>
    <w:rsid w:val="00E24226"/>
    <w:rsid w:val="00E269B8"/>
    <w:rsid w:val="00E26A1C"/>
    <w:rsid w:val="00E26DEF"/>
    <w:rsid w:val="00E2703C"/>
    <w:rsid w:val="00E27966"/>
    <w:rsid w:val="00E3118D"/>
    <w:rsid w:val="00E312DB"/>
    <w:rsid w:val="00E33759"/>
    <w:rsid w:val="00E33F14"/>
    <w:rsid w:val="00E3471E"/>
    <w:rsid w:val="00E34D3A"/>
    <w:rsid w:val="00E3540F"/>
    <w:rsid w:val="00E354B3"/>
    <w:rsid w:val="00E357EA"/>
    <w:rsid w:val="00E367C2"/>
    <w:rsid w:val="00E37985"/>
    <w:rsid w:val="00E37A57"/>
    <w:rsid w:val="00E41FB8"/>
    <w:rsid w:val="00E4215C"/>
    <w:rsid w:val="00E4250B"/>
    <w:rsid w:val="00E47073"/>
    <w:rsid w:val="00E50294"/>
    <w:rsid w:val="00E51A1B"/>
    <w:rsid w:val="00E52200"/>
    <w:rsid w:val="00E522AA"/>
    <w:rsid w:val="00E52836"/>
    <w:rsid w:val="00E52C3C"/>
    <w:rsid w:val="00E53840"/>
    <w:rsid w:val="00E5561D"/>
    <w:rsid w:val="00E55F91"/>
    <w:rsid w:val="00E56B74"/>
    <w:rsid w:val="00E572D1"/>
    <w:rsid w:val="00E61DF5"/>
    <w:rsid w:val="00E6209E"/>
    <w:rsid w:val="00E63591"/>
    <w:rsid w:val="00E63826"/>
    <w:rsid w:val="00E63F19"/>
    <w:rsid w:val="00E65460"/>
    <w:rsid w:val="00E658E8"/>
    <w:rsid w:val="00E66B9C"/>
    <w:rsid w:val="00E6777B"/>
    <w:rsid w:val="00E70DE6"/>
    <w:rsid w:val="00E70F46"/>
    <w:rsid w:val="00E70FE5"/>
    <w:rsid w:val="00E71A70"/>
    <w:rsid w:val="00E71CE3"/>
    <w:rsid w:val="00E72336"/>
    <w:rsid w:val="00E72F93"/>
    <w:rsid w:val="00E73034"/>
    <w:rsid w:val="00E757E2"/>
    <w:rsid w:val="00E7702F"/>
    <w:rsid w:val="00E800DA"/>
    <w:rsid w:val="00E802FF"/>
    <w:rsid w:val="00E81947"/>
    <w:rsid w:val="00E82F33"/>
    <w:rsid w:val="00E83300"/>
    <w:rsid w:val="00E84295"/>
    <w:rsid w:val="00E84E78"/>
    <w:rsid w:val="00E8518D"/>
    <w:rsid w:val="00E85ED6"/>
    <w:rsid w:val="00E86651"/>
    <w:rsid w:val="00E8665A"/>
    <w:rsid w:val="00E866A1"/>
    <w:rsid w:val="00E868A0"/>
    <w:rsid w:val="00E91497"/>
    <w:rsid w:val="00E924FD"/>
    <w:rsid w:val="00E94709"/>
    <w:rsid w:val="00E95C69"/>
    <w:rsid w:val="00E96083"/>
    <w:rsid w:val="00EA0370"/>
    <w:rsid w:val="00EA05B9"/>
    <w:rsid w:val="00EA23EA"/>
    <w:rsid w:val="00EA3544"/>
    <w:rsid w:val="00EA527F"/>
    <w:rsid w:val="00EA5443"/>
    <w:rsid w:val="00EA689E"/>
    <w:rsid w:val="00EB0B7A"/>
    <w:rsid w:val="00EB15E0"/>
    <w:rsid w:val="00EB2F0F"/>
    <w:rsid w:val="00EB3933"/>
    <w:rsid w:val="00EB646C"/>
    <w:rsid w:val="00EC0909"/>
    <w:rsid w:val="00EC2A4E"/>
    <w:rsid w:val="00EC4236"/>
    <w:rsid w:val="00EC49B6"/>
    <w:rsid w:val="00EC55C6"/>
    <w:rsid w:val="00EC6060"/>
    <w:rsid w:val="00ED01D0"/>
    <w:rsid w:val="00ED12D8"/>
    <w:rsid w:val="00ED1F19"/>
    <w:rsid w:val="00ED2AB9"/>
    <w:rsid w:val="00ED2DE8"/>
    <w:rsid w:val="00ED3856"/>
    <w:rsid w:val="00ED5460"/>
    <w:rsid w:val="00ED61E6"/>
    <w:rsid w:val="00ED6998"/>
    <w:rsid w:val="00ED7C34"/>
    <w:rsid w:val="00EE1843"/>
    <w:rsid w:val="00EE19CD"/>
    <w:rsid w:val="00EE2EAC"/>
    <w:rsid w:val="00EE30DD"/>
    <w:rsid w:val="00EE317E"/>
    <w:rsid w:val="00EE38AD"/>
    <w:rsid w:val="00EE497C"/>
    <w:rsid w:val="00EE4DCB"/>
    <w:rsid w:val="00EE6F93"/>
    <w:rsid w:val="00EE7B7C"/>
    <w:rsid w:val="00EF0701"/>
    <w:rsid w:val="00EF0BE3"/>
    <w:rsid w:val="00EF25CB"/>
    <w:rsid w:val="00EF2A6F"/>
    <w:rsid w:val="00EF3200"/>
    <w:rsid w:val="00EF412C"/>
    <w:rsid w:val="00EF4760"/>
    <w:rsid w:val="00EF746B"/>
    <w:rsid w:val="00F00D6A"/>
    <w:rsid w:val="00F01920"/>
    <w:rsid w:val="00F01B83"/>
    <w:rsid w:val="00F0300F"/>
    <w:rsid w:val="00F032D0"/>
    <w:rsid w:val="00F03E9A"/>
    <w:rsid w:val="00F0477B"/>
    <w:rsid w:val="00F054EF"/>
    <w:rsid w:val="00F05DC0"/>
    <w:rsid w:val="00F07041"/>
    <w:rsid w:val="00F10D4B"/>
    <w:rsid w:val="00F11062"/>
    <w:rsid w:val="00F123FC"/>
    <w:rsid w:val="00F12FCD"/>
    <w:rsid w:val="00F14318"/>
    <w:rsid w:val="00F14793"/>
    <w:rsid w:val="00F14BD5"/>
    <w:rsid w:val="00F1605E"/>
    <w:rsid w:val="00F169DC"/>
    <w:rsid w:val="00F1725F"/>
    <w:rsid w:val="00F17D57"/>
    <w:rsid w:val="00F2202A"/>
    <w:rsid w:val="00F22D89"/>
    <w:rsid w:val="00F248F5"/>
    <w:rsid w:val="00F254E1"/>
    <w:rsid w:val="00F256D2"/>
    <w:rsid w:val="00F25BFF"/>
    <w:rsid w:val="00F25CD5"/>
    <w:rsid w:val="00F2655E"/>
    <w:rsid w:val="00F273EE"/>
    <w:rsid w:val="00F302A5"/>
    <w:rsid w:val="00F3140E"/>
    <w:rsid w:val="00F31EA6"/>
    <w:rsid w:val="00F34870"/>
    <w:rsid w:val="00F34872"/>
    <w:rsid w:val="00F35B33"/>
    <w:rsid w:val="00F36465"/>
    <w:rsid w:val="00F36B6A"/>
    <w:rsid w:val="00F36F7E"/>
    <w:rsid w:val="00F40F74"/>
    <w:rsid w:val="00F41C5E"/>
    <w:rsid w:val="00F42001"/>
    <w:rsid w:val="00F4479A"/>
    <w:rsid w:val="00F46DDF"/>
    <w:rsid w:val="00F47549"/>
    <w:rsid w:val="00F47BD7"/>
    <w:rsid w:val="00F503E6"/>
    <w:rsid w:val="00F50846"/>
    <w:rsid w:val="00F51B17"/>
    <w:rsid w:val="00F529E9"/>
    <w:rsid w:val="00F52F7E"/>
    <w:rsid w:val="00F54A3F"/>
    <w:rsid w:val="00F55860"/>
    <w:rsid w:val="00F561B5"/>
    <w:rsid w:val="00F56207"/>
    <w:rsid w:val="00F576D9"/>
    <w:rsid w:val="00F601BA"/>
    <w:rsid w:val="00F6043A"/>
    <w:rsid w:val="00F60EEF"/>
    <w:rsid w:val="00F61FA1"/>
    <w:rsid w:val="00F62DBD"/>
    <w:rsid w:val="00F62F02"/>
    <w:rsid w:val="00F63A84"/>
    <w:rsid w:val="00F64566"/>
    <w:rsid w:val="00F66698"/>
    <w:rsid w:val="00F670F5"/>
    <w:rsid w:val="00F67F22"/>
    <w:rsid w:val="00F70FB7"/>
    <w:rsid w:val="00F7214E"/>
    <w:rsid w:val="00F72506"/>
    <w:rsid w:val="00F7332C"/>
    <w:rsid w:val="00F73F63"/>
    <w:rsid w:val="00F74587"/>
    <w:rsid w:val="00F75056"/>
    <w:rsid w:val="00F75066"/>
    <w:rsid w:val="00F76CF7"/>
    <w:rsid w:val="00F76DDD"/>
    <w:rsid w:val="00F77596"/>
    <w:rsid w:val="00F77937"/>
    <w:rsid w:val="00F77B3A"/>
    <w:rsid w:val="00F77CAE"/>
    <w:rsid w:val="00F81293"/>
    <w:rsid w:val="00F812BA"/>
    <w:rsid w:val="00F8427B"/>
    <w:rsid w:val="00F85386"/>
    <w:rsid w:val="00F86629"/>
    <w:rsid w:val="00F87485"/>
    <w:rsid w:val="00F90332"/>
    <w:rsid w:val="00F90825"/>
    <w:rsid w:val="00F90CB0"/>
    <w:rsid w:val="00F9169B"/>
    <w:rsid w:val="00F92973"/>
    <w:rsid w:val="00F9364E"/>
    <w:rsid w:val="00F938C0"/>
    <w:rsid w:val="00F9499B"/>
    <w:rsid w:val="00F95E6B"/>
    <w:rsid w:val="00F9641D"/>
    <w:rsid w:val="00F96902"/>
    <w:rsid w:val="00FA0F87"/>
    <w:rsid w:val="00FA56BF"/>
    <w:rsid w:val="00FA59A2"/>
    <w:rsid w:val="00FA6B40"/>
    <w:rsid w:val="00FB04AB"/>
    <w:rsid w:val="00FB0E55"/>
    <w:rsid w:val="00FB1090"/>
    <w:rsid w:val="00FB1831"/>
    <w:rsid w:val="00FB1B8E"/>
    <w:rsid w:val="00FB2E3F"/>
    <w:rsid w:val="00FB316C"/>
    <w:rsid w:val="00FB40BC"/>
    <w:rsid w:val="00FB4BEE"/>
    <w:rsid w:val="00FB4E12"/>
    <w:rsid w:val="00FB5167"/>
    <w:rsid w:val="00FB75D0"/>
    <w:rsid w:val="00FC016B"/>
    <w:rsid w:val="00FC0790"/>
    <w:rsid w:val="00FC0970"/>
    <w:rsid w:val="00FC0CF3"/>
    <w:rsid w:val="00FC34F5"/>
    <w:rsid w:val="00FC39FA"/>
    <w:rsid w:val="00FC4363"/>
    <w:rsid w:val="00FC54B0"/>
    <w:rsid w:val="00FC55EB"/>
    <w:rsid w:val="00FC5B49"/>
    <w:rsid w:val="00FC65A7"/>
    <w:rsid w:val="00FC6773"/>
    <w:rsid w:val="00FC69EB"/>
    <w:rsid w:val="00FD0959"/>
    <w:rsid w:val="00FD0C24"/>
    <w:rsid w:val="00FD17CE"/>
    <w:rsid w:val="00FD1ABD"/>
    <w:rsid w:val="00FD445C"/>
    <w:rsid w:val="00FD515A"/>
    <w:rsid w:val="00FD64B9"/>
    <w:rsid w:val="00FD6BF1"/>
    <w:rsid w:val="00FE0BD8"/>
    <w:rsid w:val="00FE0EAC"/>
    <w:rsid w:val="00FE156D"/>
    <w:rsid w:val="00FE3140"/>
    <w:rsid w:val="00FE3C6D"/>
    <w:rsid w:val="00FE451C"/>
    <w:rsid w:val="00FE4FC0"/>
    <w:rsid w:val="00FE567F"/>
    <w:rsid w:val="00FE5A86"/>
    <w:rsid w:val="00FE6B4A"/>
    <w:rsid w:val="00FE7685"/>
    <w:rsid w:val="00FF178B"/>
    <w:rsid w:val="00FF220C"/>
    <w:rsid w:val="00FF27D8"/>
    <w:rsid w:val="00FF308F"/>
    <w:rsid w:val="00FF3F08"/>
    <w:rsid w:val="00FF5311"/>
    <w:rsid w:val="00FF557B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E15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List Paragraph11,Normal bullet 2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4F34A2"/>
  </w:style>
  <w:style w:type="character" w:customStyle="1" w:styleId="ListparagrafCaracter">
    <w:name w:val="Listă paragraf Caracter"/>
    <w:aliases w:val="List Paragraph11 Caracter,Normal bullet 2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rsid w:val="00B32886"/>
    <w:rPr>
      <w:rFonts w:ascii="Calibri" w:eastAsia="Calibri" w:hAnsi="Calibri" w:cs="Times New Roman"/>
      <w:lang w:val="en-US" w:eastAsia="ar-SA"/>
    </w:rPr>
  </w:style>
  <w:style w:type="character" w:customStyle="1" w:styleId="slinttl1">
    <w:name w:val="s_lin_ttl1"/>
    <w:basedOn w:val="Fontdeparagrafimplicit"/>
    <w:rsid w:val="00A735F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A735F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4E300E"/>
  </w:style>
  <w:style w:type="paragraph" w:customStyle="1" w:styleId="Normal1">
    <w:name w:val="Normal1"/>
    <w:rsid w:val="00A92E9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rspaiereCaracter">
    <w:name w:val="Fără spațiere Caracter"/>
    <w:link w:val="Frspaiere"/>
    <w:uiPriority w:val="1"/>
    <w:locked/>
    <w:rsid w:val="005A5527"/>
    <w:rPr>
      <w:rFonts w:ascii="Calibri" w:eastAsia="Times New Roman" w:hAnsi="Calibri" w:cs="Times New Roman"/>
      <w:lang w:val="ro-RO" w:eastAsia="ar-SA"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616358"/>
    <w:rPr>
      <w:color w:val="605E5C"/>
      <w:shd w:val="clear" w:color="auto" w:fill="E1DFDD"/>
    </w:rPr>
  </w:style>
  <w:style w:type="character" w:customStyle="1" w:styleId="preambul1">
    <w:name w:val="preambul1"/>
    <w:rsid w:val="00353CD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C1F8-7126-4C99-ABAF-F6873A1A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13</Pages>
  <Words>4823</Words>
  <Characters>27974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99</cp:revision>
  <cp:lastPrinted>2025-07-22T05:17:00Z</cp:lastPrinted>
  <dcterms:created xsi:type="dcterms:W3CDTF">2025-07-22T11:07:00Z</dcterms:created>
  <dcterms:modified xsi:type="dcterms:W3CDTF">2025-07-24T04:38:00Z</dcterms:modified>
</cp:coreProperties>
</file>