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F7" w14:textId="033510D6" w:rsidR="008F76F2" w:rsidRPr="005E22E9" w:rsidRDefault="008F76F2" w:rsidP="00784B61">
      <w:pPr>
        <w:spacing w:line="240" w:lineRule="auto"/>
        <w:rPr>
          <w:rFonts w:ascii="Montserrat Light" w:hAnsi="Montserrat Light"/>
          <w:b/>
          <w:bCs/>
        </w:rPr>
      </w:pPr>
      <w:r w:rsidRPr="005E22E9">
        <w:rPr>
          <w:rFonts w:ascii="Montserrat Light" w:hAnsi="Montserrat Light"/>
          <w:b/>
          <w:bCs/>
        </w:rPr>
        <w:t xml:space="preserve">Nr. </w:t>
      </w:r>
      <w:bookmarkStart w:id="0" w:name="_lo1dgo7s1ifp" w:colFirst="0" w:colLast="0"/>
      <w:bookmarkStart w:id="1" w:name="_Hlk62539335"/>
      <w:bookmarkEnd w:id="0"/>
      <w:r w:rsidR="003B695C" w:rsidRPr="005E22E9">
        <w:rPr>
          <w:rFonts w:ascii="Montserrat Light" w:hAnsi="Montserrat Light"/>
          <w:b/>
          <w:bCs/>
        </w:rPr>
        <w:t>32532</w:t>
      </w:r>
      <w:r w:rsidR="00776037" w:rsidRPr="005E22E9">
        <w:rPr>
          <w:rFonts w:ascii="Montserrat Light" w:hAnsi="Montserrat Light"/>
          <w:b/>
          <w:bCs/>
        </w:rPr>
        <w:t>/</w:t>
      </w:r>
      <w:bookmarkEnd w:id="1"/>
      <w:r w:rsidR="003B695C" w:rsidRPr="005E22E9">
        <w:rPr>
          <w:rFonts w:ascii="Montserrat Light" w:hAnsi="Montserrat Light"/>
          <w:b/>
          <w:bCs/>
        </w:rPr>
        <w:t>28.07.2025</w:t>
      </w:r>
    </w:p>
    <w:p w14:paraId="5FFC810A" w14:textId="77777777" w:rsidR="008F76F2" w:rsidRPr="005E22E9" w:rsidRDefault="008F76F2" w:rsidP="00784B61">
      <w:pPr>
        <w:spacing w:line="240" w:lineRule="auto"/>
        <w:jc w:val="center"/>
        <w:rPr>
          <w:rFonts w:ascii="Montserrat Light" w:hAnsi="Montserrat Light"/>
          <w:b/>
          <w:bCs/>
        </w:rPr>
      </w:pPr>
      <w:bookmarkStart w:id="2" w:name="_96pwsx56lrau" w:colFirst="0" w:colLast="0"/>
      <w:bookmarkEnd w:id="2"/>
      <w:r w:rsidRPr="005E22E9">
        <w:rPr>
          <w:rFonts w:ascii="Montserrat Light" w:hAnsi="Montserrat Light"/>
          <w:b/>
          <w:bCs/>
        </w:rPr>
        <w:t>REFERAT DE APROBARE</w:t>
      </w:r>
    </w:p>
    <w:p w14:paraId="64CF0BA2" w14:textId="772616E3" w:rsidR="00982F45" w:rsidRPr="005E22E9" w:rsidRDefault="008F76F2" w:rsidP="00982F45">
      <w:pPr>
        <w:autoSpaceDE w:val="0"/>
        <w:autoSpaceDN w:val="0"/>
        <w:adjustRightInd w:val="0"/>
        <w:spacing w:line="240" w:lineRule="auto"/>
        <w:ind w:left="419"/>
        <w:jc w:val="center"/>
        <w:rPr>
          <w:rFonts w:ascii="Montserrat Light" w:eastAsia="Times New Roman" w:hAnsi="Montserrat Light" w:cs="Times New Roman"/>
          <w:b/>
          <w:bCs/>
          <w:noProof/>
          <w:lang w:eastAsia="ro-RO"/>
        </w:rPr>
      </w:pPr>
      <w:r w:rsidRPr="005E22E9">
        <w:rPr>
          <w:rFonts w:ascii="Montserrat Light" w:hAnsi="Montserrat Light"/>
          <w:b/>
          <w:bCs/>
        </w:rPr>
        <w:t xml:space="preserve">la </w:t>
      </w:r>
      <w:proofErr w:type="spellStart"/>
      <w:r w:rsidRPr="005E22E9">
        <w:rPr>
          <w:rFonts w:ascii="Montserrat Light" w:hAnsi="Montserrat Light"/>
          <w:b/>
          <w:bCs/>
        </w:rPr>
        <w:t>Proiectul</w:t>
      </w:r>
      <w:proofErr w:type="spellEnd"/>
      <w:r w:rsidRPr="005E22E9">
        <w:rPr>
          <w:rFonts w:ascii="Montserrat Light" w:hAnsi="Montserrat Light"/>
          <w:b/>
          <w:bCs/>
        </w:rPr>
        <w:t xml:space="preserve"> de </w:t>
      </w:r>
      <w:proofErr w:type="spellStart"/>
      <w:r w:rsidRPr="005E22E9">
        <w:rPr>
          <w:rFonts w:ascii="Montserrat Light" w:hAnsi="Montserrat Light"/>
          <w:b/>
          <w:bCs/>
        </w:rPr>
        <w:t>hotărâre</w:t>
      </w:r>
      <w:proofErr w:type="spellEnd"/>
      <w:r w:rsidRPr="005E22E9">
        <w:rPr>
          <w:rFonts w:ascii="Montserrat Light" w:hAnsi="Montserrat Light"/>
          <w:b/>
          <w:bCs/>
        </w:rPr>
        <w:t xml:space="preserve"> </w:t>
      </w:r>
      <w:bookmarkStart w:id="3" w:name="_Hlk62539599"/>
      <w:r w:rsidR="00982F45" w:rsidRPr="005E22E9">
        <w:rPr>
          <w:rFonts w:ascii="Montserrat Light" w:eastAsia="Times New Roman" w:hAnsi="Montserrat Light" w:cs="Times New Roman"/>
          <w:b/>
          <w:bCs/>
          <w:noProof/>
          <w:lang w:eastAsia="ro-RO"/>
        </w:rPr>
        <w:t xml:space="preserve">pentru modificarea </w:t>
      </w:r>
      <w:bookmarkStart w:id="4" w:name="_Hlk92381153"/>
      <w:r w:rsidR="00982F45" w:rsidRPr="005E22E9">
        <w:rPr>
          <w:rFonts w:ascii="Montserrat Light" w:eastAsia="Times New Roman" w:hAnsi="Montserrat Light" w:cs="Times New Roman"/>
          <w:b/>
          <w:bCs/>
          <w:noProof/>
          <w:lang w:eastAsia="ro-RO"/>
        </w:rPr>
        <w:t>Hotărârii Consiliului Judeţean Cluj nr. 2</w:t>
      </w:r>
      <w:r w:rsidR="00B12D6D" w:rsidRPr="005E22E9">
        <w:rPr>
          <w:rFonts w:ascii="Montserrat Light" w:eastAsia="Times New Roman" w:hAnsi="Montserrat Light" w:cs="Times New Roman"/>
          <w:b/>
          <w:bCs/>
          <w:noProof/>
          <w:lang w:eastAsia="ro-RO"/>
        </w:rPr>
        <w:t>60</w:t>
      </w:r>
      <w:r w:rsidR="00982F45" w:rsidRPr="005E22E9">
        <w:rPr>
          <w:rFonts w:ascii="Montserrat Light" w:eastAsia="Times New Roman" w:hAnsi="Montserrat Light" w:cs="Times New Roman"/>
          <w:b/>
          <w:bCs/>
          <w:noProof/>
          <w:lang w:eastAsia="ro-RO"/>
        </w:rPr>
        <w:t>/202</w:t>
      </w:r>
      <w:r w:rsidR="00B12D6D" w:rsidRPr="005E22E9">
        <w:rPr>
          <w:rFonts w:ascii="Montserrat Light" w:eastAsia="Times New Roman" w:hAnsi="Montserrat Light" w:cs="Times New Roman"/>
          <w:b/>
          <w:bCs/>
          <w:noProof/>
          <w:lang w:eastAsia="ro-RO"/>
        </w:rPr>
        <w:t>4</w:t>
      </w:r>
      <w:r w:rsidR="00982F45" w:rsidRPr="005E22E9">
        <w:rPr>
          <w:rFonts w:ascii="Montserrat Light" w:eastAsia="Times New Roman" w:hAnsi="Montserrat Light" w:cs="Times New Roman"/>
          <w:b/>
          <w:bCs/>
          <w:noProof/>
          <w:lang w:eastAsia="ro-RO"/>
        </w:rPr>
        <w:t xml:space="preserve"> privind aprobarea taxelor și tarifelor pentru anul fiscal 202</w:t>
      </w:r>
      <w:r w:rsidR="00B12D6D" w:rsidRPr="005E22E9">
        <w:rPr>
          <w:rFonts w:ascii="Montserrat Light" w:eastAsia="Times New Roman" w:hAnsi="Montserrat Light" w:cs="Times New Roman"/>
          <w:b/>
          <w:bCs/>
          <w:noProof/>
          <w:lang w:eastAsia="ro-RO"/>
        </w:rPr>
        <w:t>5</w:t>
      </w:r>
    </w:p>
    <w:bookmarkEnd w:id="4"/>
    <w:p w14:paraId="2BE9FB3D" w14:textId="73094542" w:rsidR="00623F56" w:rsidRPr="005E22E9" w:rsidRDefault="00623F56" w:rsidP="00B12D6D">
      <w:pPr>
        <w:tabs>
          <w:tab w:val="left" w:pos="2160"/>
        </w:tabs>
        <w:spacing w:line="240" w:lineRule="auto"/>
        <w:ind w:right="180"/>
        <w:rPr>
          <w:rFonts w:ascii="Montserrat Light" w:hAnsi="Montserrat Light"/>
          <w:b/>
          <w:bCs/>
          <w:noProof/>
          <w:color w:val="548DD4" w:themeColor="text2" w:themeTint="99"/>
          <w:lang w:val="ro-RO"/>
        </w:rPr>
      </w:pPr>
    </w:p>
    <w:bookmarkEnd w:id="3"/>
    <w:p w14:paraId="75FD90BD" w14:textId="77777777" w:rsidR="00E55F91" w:rsidRPr="005E22E9" w:rsidRDefault="00E55F91" w:rsidP="00784B61">
      <w:pPr>
        <w:tabs>
          <w:tab w:val="left" w:pos="2160"/>
        </w:tabs>
        <w:spacing w:line="240" w:lineRule="auto"/>
        <w:ind w:right="180"/>
        <w:rPr>
          <w:rFonts w:ascii="Montserrat Light" w:hAnsi="Montserrat Light"/>
          <w:color w:val="548DD4" w:themeColor="text2" w:themeTint="99"/>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B12D6D" w:rsidRPr="005E22E9" w14:paraId="30D485A9" w14:textId="77777777" w:rsidTr="00BF6ED8">
        <w:trPr>
          <w:trHeight w:val="355"/>
        </w:trPr>
        <w:tc>
          <w:tcPr>
            <w:tcW w:w="9891" w:type="dxa"/>
          </w:tcPr>
          <w:p w14:paraId="229E5FF9" w14:textId="351778FD" w:rsidR="008F76F2" w:rsidRPr="005E22E9" w:rsidRDefault="008F76F2" w:rsidP="00784B61">
            <w:pPr>
              <w:spacing w:line="240" w:lineRule="auto"/>
              <w:jc w:val="both"/>
              <w:rPr>
                <w:rFonts w:ascii="Montserrat Light" w:eastAsia="Times New Roman" w:hAnsi="Montserrat Light" w:cs="Times New Roman"/>
                <w:color w:val="548DD4" w:themeColor="text2" w:themeTint="99"/>
                <w:lang w:val="ro-RO"/>
              </w:rPr>
            </w:pPr>
            <w:r w:rsidRPr="005E22E9">
              <w:rPr>
                <w:rFonts w:ascii="Montserrat Light" w:eastAsia="Times New Roman" w:hAnsi="Montserrat Light" w:cs="Times New Roman"/>
                <w:b/>
                <w:bCs/>
                <w:noProof/>
                <w:lang w:val="en-US"/>
              </w:rPr>
              <w:t>Secțiunea 1</w:t>
            </w:r>
            <w:r w:rsidRPr="005E22E9">
              <w:rPr>
                <w:rFonts w:ascii="Montserrat Light" w:eastAsia="Times New Roman" w:hAnsi="Montserrat Light" w:cs="Times New Roman"/>
                <w:noProof/>
                <w:lang w:val="en-US"/>
              </w:rPr>
              <w:t xml:space="preserve"> - </w:t>
            </w:r>
            <w:r w:rsidRPr="005E22E9">
              <w:rPr>
                <w:rFonts w:ascii="Montserrat Light" w:eastAsia="Times New Roman" w:hAnsi="Montserrat Light" w:cs="Times New Roman"/>
                <w:b/>
                <w:bCs/>
                <w:noProof/>
                <w:lang w:val="en-US"/>
              </w:rPr>
              <w:t xml:space="preserve">Motivul adoptării </w:t>
            </w:r>
            <w:r w:rsidRPr="005E22E9">
              <w:rPr>
                <w:rFonts w:ascii="Montserrat Light" w:eastAsia="Times New Roman" w:hAnsi="Montserrat Light" w:cs="Times New Roman"/>
                <w:b/>
                <w:bCs/>
                <w:noProof/>
                <w:shd w:val="clear" w:color="auto" w:fill="FFFFFF"/>
                <w:lang w:val="en-US"/>
              </w:rPr>
              <w:t>actului administrativ</w:t>
            </w:r>
            <w:r w:rsidRPr="005E22E9">
              <w:rPr>
                <w:rFonts w:ascii="Montserrat Light" w:eastAsia="Times New Roman" w:hAnsi="Montserrat Light" w:cs="Times New Roman"/>
                <w:b/>
                <w:bCs/>
                <w:noProof/>
                <w:lang w:val="en-US"/>
              </w:rPr>
              <w:t xml:space="preserve">: </w:t>
            </w:r>
          </w:p>
        </w:tc>
      </w:tr>
      <w:tr w:rsidR="00B12D6D" w:rsidRPr="005E22E9" w14:paraId="06AA42D3" w14:textId="77777777" w:rsidTr="00BF6ED8">
        <w:tc>
          <w:tcPr>
            <w:tcW w:w="9891" w:type="dxa"/>
          </w:tcPr>
          <w:p w14:paraId="18F4E963" w14:textId="55B866F2" w:rsidR="008F76F2" w:rsidRPr="005E22E9" w:rsidRDefault="00D1068C" w:rsidP="00784B61">
            <w:pPr>
              <w:spacing w:line="240" w:lineRule="auto"/>
              <w:ind w:left="283"/>
              <w:jc w:val="both"/>
              <w:rPr>
                <w:rFonts w:ascii="Montserrat Light" w:eastAsia="Calibri" w:hAnsi="Montserrat Light" w:cs="Times New Roman"/>
                <w:b/>
                <w:bCs/>
                <w:noProof/>
                <w:color w:val="548DD4" w:themeColor="text2" w:themeTint="99"/>
                <w:lang w:val="en-US"/>
              </w:rPr>
            </w:pPr>
            <w:r w:rsidRPr="005E22E9">
              <w:rPr>
                <w:rFonts w:ascii="Montserrat Light" w:eastAsia="Times New Roman" w:hAnsi="Montserrat Light" w:cs="Times New Roman"/>
                <w:b/>
                <w:bCs/>
                <w:noProof/>
                <w:lang w:val="en-US"/>
              </w:rPr>
              <w:t xml:space="preserve">1.  </w:t>
            </w:r>
            <w:r w:rsidR="008F76F2" w:rsidRPr="005E22E9">
              <w:rPr>
                <w:rFonts w:ascii="Montserrat Light" w:eastAsia="Times New Roman" w:hAnsi="Montserrat Light" w:cs="Times New Roman"/>
                <w:b/>
                <w:bCs/>
                <w:noProof/>
                <w:lang w:val="en-US"/>
              </w:rPr>
              <w:t>Descrierea situației actuale:</w:t>
            </w:r>
            <w:r w:rsidR="008F76F2" w:rsidRPr="005E22E9">
              <w:rPr>
                <w:rFonts w:ascii="Montserrat Light" w:eastAsia="Times New Roman" w:hAnsi="Montserrat Light" w:cs="Times New Roman"/>
                <w:lang w:val="ro-RO"/>
              </w:rPr>
              <w:t xml:space="preserve"> </w:t>
            </w:r>
          </w:p>
        </w:tc>
      </w:tr>
      <w:tr w:rsidR="00B12D6D" w:rsidRPr="005E22E9" w14:paraId="00A869A3" w14:textId="77777777" w:rsidTr="00BF6ED8">
        <w:tc>
          <w:tcPr>
            <w:tcW w:w="9891" w:type="dxa"/>
          </w:tcPr>
          <w:p w14:paraId="170046CA" w14:textId="70A077C1" w:rsidR="00FF3F08" w:rsidRPr="005E22E9" w:rsidRDefault="008F76F2" w:rsidP="00784B61">
            <w:pPr>
              <w:pStyle w:val="Listparagraf"/>
              <w:numPr>
                <w:ilvl w:val="1"/>
                <w:numId w:val="3"/>
              </w:numPr>
              <w:spacing w:after="0" w:line="240" w:lineRule="auto"/>
              <w:jc w:val="both"/>
              <w:rPr>
                <w:rFonts w:ascii="Montserrat Light" w:hAnsi="Montserrat Light"/>
                <w:b/>
                <w:bCs/>
                <w:noProof/>
              </w:rPr>
            </w:pPr>
            <w:r w:rsidRPr="005E22E9">
              <w:rPr>
                <w:rFonts w:ascii="Montserrat Light" w:eastAsia="Times New Roman" w:hAnsi="Montserrat Light"/>
                <w:b/>
                <w:bCs/>
                <w:noProof/>
                <w:shd w:val="clear" w:color="auto" w:fill="FFFFFF"/>
              </w:rPr>
              <w:t xml:space="preserve">Cerinţe care reclamă necesitatea actului administrativ: </w:t>
            </w:r>
          </w:p>
        </w:tc>
      </w:tr>
      <w:tr w:rsidR="00B12D6D" w:rsidRPr="005E22E9" w14:paraId="2DFBE61F" w14:textId="77777777" w:rsidTr="00BF6ED8">
        <w:tc>
          <w:tcPr>
            <w:tcW w:w="9891" w:type="dxa"/>
          </w:tcPr>
          <w:p w14:paraId="41BDEB62" w14:textId="10CAC8D1" w:rsidR="00CD5420" w:rsidRPr="005E22E9" w:rsidRDefault="00982F45" w:rsidP="005E1E3D">
            <w:pPr>
              <w:shd w:val="clear" w:color="auto" w:fill="FFFFFF"/>
              <w:spacing w:after="220"/>
              <w:jc w:val="both"/>
              <w:rPr>
                <w:rFonts w:ascii="Montserrat Light" w:eastAsia="Times New Roman" w:hAnsi="Montserrat Light"/>
                <w:b/>
                <w:bCs/>
                <w:noProof/>
                <w:color w:val="548DD4" w:themeColor="text2" w:themeTint="99"/>
                <w:shd w:val="clear" w:color="auto" w:fill="FFFFFF"/>
              </w:rPr>
            </w:pPr>
            <w:r w:rsidRPr="005E22E9">
              <w:rPr>
                <w:rFonts w:ascii="Montserrat Light" w:hAnsi="Montserrat Light"/>
              </w:rPr>
              <w:t xml:space="preserve">Prin </w:t>
            </w:r>
            <w:proofErr w:type="spellStart"/>
            <w:r w:rsidRPr="005E22E9">
              <w:rPr>
                <w:rFonts w:ascii="Montserrat Light" w:hAnsi="Montserrat Light"/>
              </w:rPr>
              <w:t>Hotărârea</w:t>
            </w:r>
            <w:proofErr w:type="spellEnd"/>
            <w:r w:rsidRPr="005E22E9">
              <w:rPr>
                <w:rFonts w:ascii="Montserrat Light" w:hAnsi="Montserrat Light"/>
              </w:rPr>
              <w:t xml:space="preserve"> </w:t>
            </w:r>
            <w:proofErr w:type="spellStart"/>
            <w:r w:rsidRPr="005E22E9">
              <w:rPr>
                <w:rFonts w:ascii="Montserrat Light" w:hAnsi="Montserrat Light"/>
              </w:rPr>
              <w:t>Consiliului</w:t>
            </w:r>
            <w:proofErr w:type="spellEnd"/>
            <w:r w:rsidRPr="005E22E9">
              <w:rPr>
                <w:rFonts w:ascii="Montserrat Light" w:hAnsi="Montserrat Light"/>
              </w:rPr>
              <w:t xml:space="preserve"> </w:t>
            </w:r>
            <w:proofErr w:type="spellStart"/>
            <w:r w:rsidRPr="005E22E9">
              <w:rPr>
                <w:rFonts w:ascii="Montserrat Light" w:hAnsi="Montserrat Light"/>
              </w:rPr>
              <w:t>Judeţean</w:t>
            </w:r>
            <w:proofErr w:type="spellEnd"/>
            <w:r w:rsidRPr="005E22E9">
              <w:rPr>
                <w:rFonts w:ascii="Montserrat Light" w:hAnsi="Montserrat Light"/>
              </w:rPr>
              <w:t xml:space="preserve"> Cluj nr. </w:t>
            </w:r>
            <w:r w:rsidR="00B12D6D" w:rsidRPr="005E22E9">
              <w:rPr>
                <w:rFonts w:ascii="Montserrat Light" w:hAnsi="Montserrat Light"/>
              </w:rPr>
              <w:t>260</w:t>
            </w:r>
            <w:r w:rsidRPr="005E22E9">
              <w:rPr>
                <w:rFonts w:ascii="Montserrat Light" w:hAnsi="Montserrat Light"/>
              </w:rPr>
              <w:t xml:space="preserve"> </w:t>
            </w:r>
            <w:proofErr w:type="gramStart"/>
            <w:r w:rsidRPr="005E22E9">
              <w:rPr>
                <w:rFonts w:ascii="Montserrat Light" w:hAnsi="Montserrat Light"/>
              </w:rPr>
              <w:t>din</w:t>
            </w:r>
            <w:proofErr w:type="gramEnd"/>
            <w:r w:rsidRPr="005E22E9">
              <w:rPr>
                <w:rFonts w:ascii="Montserrat Light" w:hAnsi="Montserrat Light"/>
              </w:rPr>
              <w:t xml:space="preserve"> </w:t>
            </w:r>
            <w:proofErr w:type="gramStart"/>
            <w:r w:rsidRPr="005E22E9">
              <w:rPr>
                <w:rFonts w:ascii="Montserrat Light" w:hAnsi="Montserrat Light"/>
              </w:rPr>
              <w:t>202</w:t>
            </w:r>
            <w:r w:rsidR="00B12D6D" w:rsidRPr="005E22E9">
              <w:rPr>
                <w:rFonts w:ascii="Montserrat Light" w:hAnsi="Montserrat Light"/>
              </w:rPr>
              <w:t>4</w:t>
            </w:r>
            <w:r w:rsidRPr="005E22E9">
              <w:rPr>
                <w:rFonts w:ascii="Montserrat Light" w:hAnsi="Montserrat Light"/>
              </w:rPr>
              <w:t xml:space="preserve">  au</w:t>
            </w:r>
            <w:proofErr w:type="gramEnd"/>
            <w:r w:rsidRPr="005E22E9">
              <w:rPr>
                <w:rFonts w:ascii="Montserrat Light" w:hAnsi="Montserrat Light"/>
              </w:rPr>
              <w:t xml:space="preserve"> </w:t>
            </w:r>
            <w:proofErr w:type="spellStart"/>
            <w:r w:rsidRPr="005E22E9">
              <w:rPr>
                <w:rFonts w:ascii="Montserrat Light" w:hAnsi="Montserrat Light"/>
              </w:rPr>
              <w:t>fost</w:t>
            </w:r>
            <w:proofErr w:type="spellEnd"/>
            <w:r w:rsidRPr="005E22E9">
              <w:rPr>
                <w:rFonts w:ascii="Montserrat Light" w:hAnsi="Montserrat Light"/>
              </w:rPr>
              <w:t xml:space="preserve"> </w:t>
            </w:r>
            <w:proofErr w:type="spellStart"/>
            <w:r w:rsidRPr="005E22E9">
              <w:rPr>
                <w:rFonts w:ascii="Montserrat Light" w:hAnsi="Montserrat Light"/>
              </w:rPr>
              <w:t>aprobate</w:t>
            </w:r>
            <w:proofErr w:type="spellEnd"/>
            <w:r w:rsidRPr="005E22E9">
              <w:rPr>
                <w:rFonts w:ascii="Montserrat Light" w:hAnsi="Montserrat Light"/>
              </w:rPr>
              <w:t xml:space="preserve"> </w:t>
            </w:r>
            <w:proofErr w:type="spellStart"/>
            <w:r w:rsidRPr="005E22E9">
              <w:rPr>
                <w:rFonts w:ascii="Montserrat Light" w:hAnsi="Montserrat Light"/>
              </w:rPr>
              <w:t>taxele</w:t>
            </w:r>
            <w:proofErr w:type="spellEnd"/>
            <w:r w:rsidRPr="005E22E9">
              <w:rPr>
                <w:rFonts w:ascii="Montserrat Light" w:hAnsi="Montserrat Light"/>
              </w:rPr>
              <w:t xml:space="preserve"> </w:t>
            </w:r>
            <w:proofErr w:type="spellStart"/>
            <w:r w:rsidRPr="005E22E9">
              <w:rPr>
                <w:rFonts w:ascii="Montserrat Light" w:hAnsi="Montserrat Light"/>
              </w:rPr>
              <w:t>și</w:t>
            </w:r>
            <w:proofErr w:type="spellEnd"/>
            <w:r w:rsidRPr="005E22E9">
              <w:rPr>
                <w:rFonts w:ascii="Montserrat Light" w:hAnsi="Montserrat Light"/>
              </w:rPr>
              <w:t xml:space="preserve"> </w:t>
            </w:r>
            <w:proofErr w:type="spellStart"/>
            <w:r w:rsidRPr="005E22E9">
              <w:rPr>
                <w:rFonts w:ascii="Montserrat Light" w:hAnsi="Montserrat Light"/>
              </w:rPr>
              <w:t>tarifele</w:t>
            </w:r>
            <w:proofErr w:type="spellEnd"/>
            <w:r w:rsidRPr="005E22E9">
              <w:rPr>
                <w:rFonts w:ascii="Montserrat Light" w:hAnsi="Montserrat Light"/>
              </w:rPr>
              <w:t xml:space="preserve"> pentru </w:t>
            </w:r>
            <w:proofErr w:type="spellStart"/>
            <w:r w:rsidRPr="005E22E9">
              <w:rPr>
                <w:rFonts w:ascii="Montserrat Light" w:hAnsi="Montserrat Light"/>
              </w:rPr>
              <w:t>anul</w:t>
            </w:r>
            <w:proofErr w:type="spellEnd"/>
            <w:r w:rsidRPr="005E22E9">
              <w:rPr>
                <w:rFonts w:ascii="Montserrat Light" w:hAnsi="Montserrat Light"/>
              </w:rPr>
              <w:t xml:space="preserve"> </w:t>
            </w:r>
            <w:r w:rsidR="00B12D6D" w:rsidRPr="005E22E9">
              <w:rPr>
                <w:rFonts w:ascii="Montserrat Light" w:hAnsi="Montserrat Light"/>
              </w:rPr>
              <w:t xml:space="preserve">fiscal </w:t>
            </w:r>
            <w:r w:rsidRPr="005E22E9">
              <w:rPr>
                <w:rFonts w:ascii="Montserrat Light" w:hAnsi="Montserrat Light"/>
              </w:rPr>
              <w:t>202</w:t>
            </w:r>
            <w:r w:rsidR="00B12D6D" w:rsidRPr="005E22E9">
              <w:rPr>
                <w:rFonts w:ascii="Montserrat Light" w:hAnsi="Montserrat Light"/>
              </w:rPr>
              <w:t>5</w:t>
            </w:r>
            <w:r w:rsidRPr="005E22E9">
              <w:rPr>
                <w:rFonts w:ascii="Montserrat Light" w:hAnsi="Montserrat Light"/>
              </w:rPr>
              <w:t>.</w:t>
            </w:r>
          </w:p>
        </w:tc>
      </w:tr>
      <w:tr w:rsidR="00B12D6D" w:rsidRPr="005E22E9" w14:paraId="7BA9B879" w14:textId="77777777" w:rsidTr="00BF6ED8">
        <w:tc>
          <w:tcPr>
            <w:tcW w:w="9891" w:type="dxa"/>
          </w:tcPr>
          <w:p w14:paraId="50B99C30" w14:textId="457FC5B3" w:rsidR="005F2B44" w:rsidRPr="005E22E9" w:rsidRDefault="005F2B44" w:rsidP="005E1E3D">
            <w:pPr>
              <w:pStyle w:val="Listparagraf"/>
              <w:keepNext/>
              <w:widowControl w:val="0"/>
              <w:numPr>
                <w:ilvl w:val="1"/>
                <w:numId w:val="3"/>
              </w:numPr>
              <w:autoSpaceDE w:val="0"/>
              <w:autoSpaceDN w:val="0"/>
              <w:adjustRightInd w:val="0"/>
              <w:spacing w:after="0" w:line="276" w:lineRule="auto"/>
              <w:jc w:val="both"/>
              <w:outlineLvl w:val="1"/>
              <w:rPr>
                <w:rFonts w:ascii="Montserrat Light" w:eastAsia="Times New Roman" w:hAnsi="Montserrat Light"/>
                <w:b/>
                <w:bCs/>
                <w:noProof/>
                <w:shd w:val="clear" w:color="auto" w:fill="FFFFFF"/>
              </w:rPr>
            </w:pPr>
            <w:r w:rsidRPr="005E22E9">
              <w:rPr>
                <w:rFonts w:ascii="Montserrat Light" w:eastAsia="Times New Roman" w:hAnsi="Montserrat Light"/>
                <w:b/>
                <w:bCs/>
                <w:noProof/>
                <w:shd w:val="clear" w:color="auto" w:fill="FFFFFF"/>
              </w:rPr>
              <w:t>Cerinţe care reclamă oportunitatea actului administrativ:</w:t>
            </w:r>
          </w:p>
        </w:tc>
      </w:tr>
      <w:tr w:rsidR="00B12D6D" w:rsidRPr="005E22E9" w14:paraId="1E608E00" w14:textId="77777777" w:rsidTr="00BF6ED8">
        <w:tc>
          <w:tcPr>
            <w:tcW w:w="9891" w:type="dxa"/>
          </w:tcPr>
          <w:p w14:paraId="10DC3697" w14:textId="77777777" w:rsidR="00982F45" w:rsidRPr="005E22E9" w:rsidRDefault="00982F45" w:rsidP="005E1E3D">
            <w:pPr>
              <w:jc w:val="both"/>
              <w:rPr>
                <w:rFonts w:ascii="Montserrat Light" w:hAnsi="Montserrat Light"/>
              </w:rPr>
            </w:pPr>
            <w:proofErr w:type="spellStart"/>
            <w:r w:rsidRPr="005E22E9">
              <w:rPr>
                <w:rFonts w:ascii="Montserrat Light" w:hAnsi="Montserrat Light"/>
              </w:rPr>
              <w:t>Potrivit</w:t>
            </w:r>
            <w:proofErr w:type="spellEnd"/>
            <w:r w:rsidRPr="005E22E9">
              <w:rPr>
                <w:rFonts w:ascii="Montserrat Light" w:hAnsi="Montserrat Light"/>
              </w:rPr>
              <w:t xml:space="preserve"> </w:t>
            </w:r>
            <w:proofErr w:type="spellStart"/>
            <w:r w:rsidRPr="005E22E9">
              <w:rPr>
                <w:rFonts w:ascii="Montserrat Light" w:hAnsi="Montserrat Light"/>
              </w:rPr>
              <w:t>prevederilor</w:t>
            </w:r>
            <w:proofErr w:type="spellEnd"/>
            <w:r w:rsidRPr="005E22E9">
              <w:rPr>
                <w:rFonts w:ascii="Montserrat Light" w:hAnsi="Montserrat Light"/>
              </w:rPr>
              <w:t xml:space="preserve"> </w:t>
            </w:r>
            <w:proofErr w:type="spellStart"/>
            <w:r w:rsidRPr="005E22E9">
              <w:rPr>
                <w:rFonts w:ascii="Montserrat Light" w:hAnsi="Montserrat Light"/>
              </w:rPr>
              <w:t>Legii</w:t>
            </w:r>
            <w:proofErr w:type="spellEnd"/>
            <w:r w:rsidRPr="005E22E9">
              <w:rPr>
                <w:rFonts w:ascii="Montserrat Light" w:hAnsi="Montserrat Light"/>
              </w:rPr>
              <w:t xml:space="preserve"> </w:t>
            </w:r>
            <w:proofErr w:type="spellStart"/>
            <w:r w:rsidRPr="005E22E9">
              <w:rPr>
                <w:rFonts w:ascii="Montserrat Light" w:hAnsi="Montserrat Light"/>
              </w:rPr>
              <w:t>privind</w:t>
            </w:r>
            <w:proofErr w:type="spellEnd"/>
            <w:r w:rsidRPr="005E22E9">
              <w:rPr>
                <w:rFonts w:ascii="Montserrat Light" w:hAnsi="Montserrat Light"/>
              </w:rPr>
              <w:t xml:space="preserve"> </w:t>
            </w:r>
            <w:proofErr w:type="spellStart"/>
            <w:r w:rsidRPr="005E22E9">
              <w:rPr>
                <w:rFonts w:ascii="Montserrat Light" w:hAnsi="Montserrat Light"/>
              </w:rPr>
              <w:t>finanţele</w:t>
            </w:r>
            <w:proofErr w:type="spellEnd"/>
            <w:r w:rsidRPr="005E22E9">
              <w:rPr>
                <w:rFonts w:ascii="Montserrat Light" w:hAnsi="Montserrat Light"/>
              </w:rPr>
              <w:t xml:space="preserve"> </w:t>
            </w:r>
            <w:proofErr w:type="spellStart"/>
            <w:r w:rsidRPr="005E22E9">
              <w:rPr>
                <w:rFonts w:ascii="Montserrat Light" w:hAnsi="Montserrat Light"/>
              </w:rPr>
              <w:t>publice</w:t>
            </w:r>
            <w:proofErr w:type="spellEnd"/>
            <w:r w:rsidRPr="005E22E9">
              <w:rPr>
                <w:rFonts w:ascii="Montserrat Light" w:hAnsi="Montserrat Light"/>
              </w:rPr>
              <w:t xml:space="preserve"> locale nr. 273/2006 cu </w:t>
            </w:r>
            <w:proofErr w:type="spellStart"/>
            <w:r w:rsidRPr="005E22E9">
              <w:rPr>
                <w:rFonts w:ascii="Montserrat Light" w:hAnsi="Montserrat Light"/>
              </w:rPr>
              <w:t>modificările</w:t>
            </w:r>
            <w:proofErr w:type="spellEnd"/>
            <w:r w:rsidRPr="005E22E9">
              <w:rPr>
                <w:rFonts w:ascii="Montserrat Light" w:hAnsi="Montserrat Light"/>
              </w:rPr>
              <w:t xml:space="preserve"> </w:t>
            </w:r>
            <w:proofErr w:type="spellStart"/>
            <w:r w:rsidRPr="005E22E9">
              <w:rPr>
                <w:rFonts w:ascii="Montserrat Light" w:hAnsi="Montserrat Light"/>
              </w:rPr>
              <w:t>și</w:t>
            </w:r>
            <w:proofErr w:type="spellEnd"/>
            <w:r w:rsidRPr="005E22E9">
              <w:rPr>
                <w:rFonts w:ascii="Montserrat Light" w:hAnsi="Montserrat Light"/>
              </w:rPr>
              <w:t xml:space="preserve"> </w:t>
            </w:r>
            <w:proofErr w:type="spellStart"/>
            <w:r w:rsidRPr="005E22E9">
              <w:rPr>
                <w:rFonts w:ascii="Montserrat Light" w:hAnsi="Montserrat Light"/>
              </w:rPr>
              <w:t>completările</w:t>
            </w:r>
            <w:proofErr w:type="spellEnd"/>
            <w:r w:rsidRPr="005E22E9">
              <w:rPr>
                <w:rFonts w:ascii="Montserrat Light" w:hAnsi="Montserrat Light"/>
              </w:rPr>
              <w:t xml:space="preserve"> </w:t>
            </w:r>
            <w:proofErr w:type="spellStart"/>
            <w:r w:rsidRPr="005E22E9">
              <w:rPr>
                <w:rFonts w:ascii="Montserrat Light" w:hAnsi="Montserrat Light"/>
              </w:rPr>
              <w:t>ulterioare</w:t>
            </w:r>
            <w:proofErr w:type="spellEnd"/>
            <w:r w:rsidRPr="005E22E9">
              <w:rPr>
                <w:rFonts w:ascii="Montserrat Light" w:hAnsi="Montserrat Light"/>
              </w:rPr>
              <w:t xml:space="preserve">, </w:t>
            </w:r>
            <w:proofErr w:type="spellStart"/>
            <w:r w:rsidRPr="005E22E9">
              <w:rPr>
                <w:rFonts w:ascii="Montserrat Light" w:hAnsi="Montserrat Light"/>
              </w:rPr>
              <w:t>autorităţile</w:t>
            </w:r>
            <w:proofErr w:type="spellEnd"/>
            <w:r w:rsidRPr="005E22E9">
              <w:rPr>
                <w:rFonts w:ascii="Montserrat Light" w:hAnsi="Montserrat Light"/>
              </w:rPr>
              <w:t xml:space="preserve"> </w:t>
            </w:r>
            <w:proofErr w:type="spellStart"/>
            <w:r w:rsidRPr="005E22E9">
              <w:rPr>
                <w:rFonts w:ascii="Montserrat Light" w:hAnsi="Montserrat Light"/>
              </w:rPr>
              <w:t>administraţiei</w:t>
            </w:r>
            <w:proofErr w:type="spellEnd"/>
            <w:r w:rsidRPr="005E22E9">
              <w:rPr>
                <w:rFonts w:ascii="Montserrat Light" w:hAnsi="Montserrat Light"/>
              </w:rPr>
              <w:t xml:space="preserve"> </w:t>
            </w:r>
            <w:proofErr w:type="spellStart"/>
            <w:r w:rsidRPr="005E22E9">
              <w:rPr>
                <w:rFonts w:ascii="Montserrat Light" w:hAnsi="Montserrat Light"/>
              </w:rPr>
              <w:t>publice</w:t>
            </w:r>
            <w:proofErr w:type="spellEnd"/>
            <w:r w:rsidRPr="005E22E9">
              <w:rPr>
                <w:rFonts w:ascii="Montserrat Light" w:hAnsi="Montserrat Light"/>
              </w:rPr>
              <w:t xml:space="preserve"> locale au </w:t>
            </w:r>
            <w:proofErr w:type="spellStart"/>
            <w:r w:rsidRPr="005E22E9">
              <w:rPr>
                <w:rFonts w:ascii="Montserrat Light" w:hAnsi="Montserrat Light"/>
              </w:rPr>
              <w:t>competenţe</w:t>
            </w:r>
            <w:proofErr w:type="spellEnd"/>
            <w:r w:rsidRPr="005E22E9">
              <w:rPr>
                <w:rFonts w:ascii="Montserrat Light" w:hAnsi="Montserrat Light"/>
              </w:rPr>
              <w:t xml:space="preserve"> </w:t>
            </w:r>
            <w:proofErr w:type="spellStart"/>
            <w:r w:rsidRPr="005E22E9">
              <w:rPr>
                <w:rFonts w:ascii="Montserrat Light" w:hAnsi="Montserrat Light"/>
              </w:rPr>
              <w:t>în</w:t>
            </w:r>
            <w:proofErr w:type="spellEnd"/>
            <w:r w:rsidRPr="005E22E9">
              <w:rPr>
                <w:rFonts w:ascii="Montserrat Light" w:hAnsi="Montserrat Light"/>
              </w:rPr>
              <w:t xml:space="preserve"> </w:t>
            </w:r>
            <w:proofErr w:type="spellStart"/>
            <w:r w:rsidRPr="005E22E9">
              <w:rPr>
                <w:rFonts w:ascii="Montserrat Light" w:hAnsi="Montserrat Light"/>
              </w:rPr>
              <w:t>stabilirea</w:t>
            </w:r>
            <w:proofErr w:type="spellEnd"/>
            <w:r w:rsidRPr="005E22E9">
              <w:rPr>
                <w:rFonts w:ascii="Montserrat Light" w:hAnsi="Montserrat Light"/>
              </w:rPr>
              <w:t xml:space="preserve">, </w:t>
            </w:r>
            <w:proofErr w:type="spellStart"/>
            <w:r w:rsidRPr="005E22E9">
              <w:rPr>
                <w:rFonts w:ascii="Montserrat Light" w:hAnsi="Montserrat Light"/>
              </w:rPr>
              <w:t>constatarea</w:t>
            </w:r>
            <w:proofErr w:type="spellEnd"/>
            <w:r w:rsidRPr="005E22E9">
              <w:rPr>
                <w:rFonts w:ascii="Montserrat Light" w:hAnsi="Montserrat Light"/>
              </w:rPr>
              <w:t xml:space="preserve">, </w:t>
            </w:r>
            <w:proofErr w:type="spellStart"/>
            <w:r w:rsidRPr="005E22E9">
              <w:rPr>
                <w:rFonts w:ascii="Montserrat Light" w:hAnsi="Montserrat Light"/>
              </w:rPr>
              <w:t>controlul</w:t>
            </w:r>
            <w:proofErr w:type="spellEnd"/>
            <w:r w:rsidRPr="005E22E9">
              <w:rPr>
                <w:rFonts w:ascii="Montserrat Light" w:hAnsi="Montserrat Light"/>
              </w:rPr>
              <w:t xml:space="preserve">, </w:t>
            </w:r>
            <w:proofErr w:type="spellStart"/>
            <w:r w:rsidRPr="005E22E9">
              <w:rPr>
                <w:rFonts w:ascii="Montserrat Light" w:hAnsi="Montserrat Light"/>
              </w:rPr>
              <w:t>urmărirea</w:t>
            </w:r>
            <w:proofErr w:type="spellEnd"/>
            <w:r w:rsidRPr="005E22E9">
              <w:rPr>
                <w:rFonts w:ascii="Montserrat Light" w:hAnsi="Montserrat Light"/>
              </w:rPr>
              <w:t xml:space="preserve"> </w:t>
            </w:r>
            <w:proofErr w:type="spellStart"/>
            <w:r w:rsidRPr="005E22E9">
              <w:rPr>
                <w:rFonts w:ascii="Montserrat Light" w:hAnsi="Montserrat Light"/>
              </w:rPr>
              <w:t>şi</w:t>
            </w:r>
            <w:proofErr w:type="spellEnd"/>
            <w:r w:rsidRPr="005E22E9">
              <w:rPr>
                <w:rFonts w:ascii="Montserrat Light" w:hAnsi="Montserrat Light"/>
              </w:rPr>
              <w:t xml:space="preserve"> </w:t>
            </w:r>
            <w:proofErr w:type="spellStart"/>
            <w:r w:rsidRPr="005E22E9">
              <w:rPr>
                <w:rFonts w:ascii="Montserrat Light" w:hAnsi="Montserrat Light"/>
              </w:rPr>
              <w:t>încasarea</w:t>
            </w:r>
            <w:proofErr w:type="spellEnd"/>
            <w:r w:rsidRPr="005E22E9">
              <w:rPr>
                <w:rFonts w:ascii="Montserrat Light" w:hAnsi="Montserrat Light"/>
              </w:rPr>
              <w:t xml:space="preserve"> </w:t>
            </w:r>
            <w:proofErr w:type="spellStart"/>
            <w:r w:rsidRPr="005E22E9">
              <w:rPr>
                <w:rFonts w:ascii="Montserrat Light" w:hAnsi="Montserrat Light"/>
              </w:rPr>
              <w:t>impozitelor</w:t>
            </w:r>
            <w:proofErr w:type="spellEnd"/>
            <w:r w:rsidRPr="005E22E9">
              <w:rPr>
                <w:rFonts w:ascii="Montserrat Light" w:hAnsi="Montserrat Light"/>
              </w:rPr>
              <w:t xml:space="preserve"> </w:t>
            </w:r>
            <w:proofErr w:type="spellStart"/>
            <w:r w:rsidRPr="005E22E9">
              <w:rPr>
                <w:rFonts w:ascii="Montserrat Light" w:hAnsi="Montserrat Light"/>
              </w:rPr>
              <w:t>şi</w:t>
            </w:r>
            <w:proofErr w:type="spellEnd"/>
            <w:r w:rsidRPr="005E22E9">
              <w:rPr>
                <w:rFonts w:ascii="Montserrat Light" w:hAnsi="Montserrat Light"/>
              </w:rPr>
              <w:t xml:space="preserve"> </w:t>
            </w:r>
            <w:proofErr w:type="spellStart"/>
            <w:r w:rsidRPr="005E22E9">
              <w:rPr>
                <w:rFonts w:ascii="Montserrat Light" w:hAnsi="Montserrat Light"/>
              </w:rPr>
              <w:t>taxelor</w:t>
            </w:r>
            <w:proofErr w:type="spellEnd"/>
            <w:r w:rsidRPr="005E22E9">
              <w:rPr>
                <w:rFonts w:ascii="Montserrat Light" w:hAnsi="Montserrat Light"/>
              </w:rPr>
              <w:t xml:space="preserve"> locale, precum </w:t>
            </w:r>
            <w:proofErr w:type="spellStart"/>
            <w:r w:rsidRPr="005E22E9">
              <w:rPr>
                <w:rFonts w:ascii="Montserrat Light" w:hAnsi="Montserrat Light"/>
              </w:rPr>
              <w:t>şi</w:t>
            </w:r>
            <w:proofErr w:type="spellEnd"/>
            <w:r w:rsidRPr="005E22E9">
              <w:rPr>
                <w:rFonts w:ascii="Montserrat Light" w:hAnsi="Montserrat Light"/>
              </w:rPr>
              <w:t xml:space="preserve"> </w:t>
            </w:r>
            <w:proofErr w:type="gramStart"/>
            <w:r w:rsidRPr="005E22E9">
              <w:rPr>
                <w:rFonts w:ascii="Montserrat Light" w:hAnsi="Montserrat Light"/>
              </w:rPr>
              <w:t>a</w:t>
            </w:r>
            <w:proofErr w:type="gramEnd"/>
            <w:r w:rsidRPr="005E22E9">
              <w:rPr>
                <w:rFonts w:ascii="Montserrat Light" w:hAnsi="Montserrat Light"/>
              </w:rPr>
              <w:t xml:space="preserve"> </w:t>
            </w:r>
            <w:proofErr w:type="spellStart"/>
            <w:r w:rsidRPr="005E22E9">
              <w:rPr>
                <w:rFonts w:ascii="Montserrat Light" w:hAnsi="Montserrat Light"/>
              </w:rPr>
              <w:t>oricăror</w:t>
            </w:r>
            <w:proofErr w:type="spellEnd"/>
            <w:r w:rsidRPr="005E22E9">
              <w:rPr>
                <w:rFonts w:ascii="Montserrat Light" w:hAnsi="Montserrat Light"/>
              </w:rPr>
              <w:t xml:space="preserve"> </w:t>
            </w:r>
            <w:proofErr w:type="spellStart"/>
            <w:r w:rsidRPr="005E22E9">
              <w:rPr>
                <w:rFonts w:ascii="Montserrat Light" w:hAnsi="Montserrat Light"/>
              </w:rPr>
              <w:t>alte</w:t>
            </w:r>
            <w:proofErr w:type="spellEnd"/>
            <w:r w:rsidRPr="005E22E9">
              <w:rPr>
                <w:rFonts w:ascii="Montserrat Light" w:hAnsi="Montserrat Light"/>
              </w:rPr>
              <w:t xml:space="preserve"> </w:t>
            </w:r>
            <w:proofErr w:type="spellStart"/>
            <w:r w:rsidRPr="005E22E9">
              <w:rPr>
                <w:rFonts w:ascii="Montserrat Light" w:hAnsi="Montserrat Light"/>
              </w:rPr>
              <w:t>venituri</w:t>
            </w:r>
            <w:proofErr w:type="spellEnd"/>
            <w:r w:rsidRPr="005E22E9">
              <w:rPr>
                <w:rFonts w:ascii="Montserrat Light" w:hAnsi="Montserrat Light"/>
              </w:rPr>
              <w:t xml:space="preserve"> ale </w:t>
            </w:r>
            <w:proofErr w:type="spellStart"/>
            <w:r w:rsidRPr="005E22E9">
              <w:rPr>
                <w:rFonts w:ascii="Montserrat Light" w:hAnsi="Montserrat Light"/>
              </w:rPr>
              <w:t>unităţilor</w:t>
            </w:r>
            <w:proofErr w:type="spellEnd"/>
            <w:r w:rsidRPr="005E22E9">
              <w:rPr>
                <w:rFonts w:ascii="Montserrat Light" w:hAnsi="Montserrat Light"/>
              </w:rPr>
              <w:t xml:space="preserve"> </w:t>
            </w:r>
            <w:proofErr w:type="spellStart"/>
            <w:r w:rsidRPr="005E22E9">
              <w:rPr>
                <w:rFonts w:ascii="Montserrat Light" w:hAnsi="Montserrat Light"/>
              </w:rPr>
              <w:t>administrativ</w:t>
            </w:r>
            <w:proofErr w:type="spellEnd"/>
            <w:r w:rsidRPr="005E22E9">
              <w:rPr>
                <w:rFonts w:ascii="Montserrat Light" w:hAnsi="Montserrat Light"/>
              </w:rPr>
              <w:t xml:space="preserve"> </w:t>
            </w:r>
            <w:proofErr w:type="spellStart"/>
            <w:r w:rsidRPr="005E22E9">
              <w:rPr>
                <w:rFonts w:ascii="Montserrat Light" w:hAnsi="Montserrat Light"/>
              </w:rPr>
              <w:t>teritoriale</w:t>
            </w:r>
            <w:proofErr w:type="spellEnd"/>
            <w:r w:rsidRPr="005E22E9">
              <w:rPr>
                <w:rFonts w:ascii="Montserrat Light" w:hAnsi="Montserrat Light"/>
              </w:rPr>
              <w:t xml:space="preserve">. </w:t>
            </w:r>
          </w:p>
          <w:p w14:paraId="6B26EA29" w14:textId="77777777" w:rsidR="00982F45" w:rsidRPr="005E22E9" w:rsidRDefault="00982F45" w:rsidP="005E1E3D">
            <w:pPr>
              <w:jc w:val="both"/>
              <w:rPr>
                <w:rFonts w:ascii="Montserrat Light" w:hAnsi="Montserrat Light"/>
              </w:rPr>
            </w:pPr>
            <w:proofErr w:type="spellStart"/>
            <w:r w:rsidRPr="005E22E9">
              <w:rPr>
                <w:rFonts w:ascii="Montserrat Light" w:hAnsi="Montserrat Light"/>
              </w:rPr>
              <w:t>Impozitele</w:t>
            </w:r>
            <w:proofErr w:type="spellEnd"/>
            <w:r w:rsidRPr="005E22E9">
              <w:rPr>
                <w:rFonts w:ascii="Montserrat Light" w:hAnsi="Montserrat Light"/>
              </w:rPr>
              <w:t xml:space="preserve"> </w:t>
            </w:r>
            <w:proofErr w:type="spellStart"/>
            <w:r w:rsidRPr="005E22E9">
              <w:rPr>
                <w:rFonts w:ascii="Montserrat Light" w:hAnsi="Montserrat Light"/>
              </w:rPr>
              <w:t>şi</w:t>
            </w:r>
            <w:proofErr w:type="spellEnd"/>
            <w:r w:rsidRPr="005E22E9">
              <w:rPr>
                <w:rFonts w:ascii="Montserrat Light" w:hAnsi="Montserrat Light"/>
              </w:rPr>
              <w:t xml:space="preserve"> </w:t>
            </w:r>
            <w:proofErr w:type="spellStart"/>
            <w:r w:rsidRPr="005E22E9">
              <w:rPr>
                <w:rFonts w:ascii="Montserrat Light" w:hAnsi="Montserrat Light"/>
              </w:rPr>
              <w:t>taxele</w:t>
            </w:r>
            <w:proofErr w:type="spellEnd"/>
            <w:r w:rsidRPr="005E22E9">
              <w:rPr>
                <w:rFonts w:ascii="Montserrat Light" w:hAnsi="Montserrat Light"/>
              </w:rPr>
              <w:t xml:space="preserve"> locale, ca </w:t>
            </w:r>
            <w:proofErr w:type="spellStart"/>
            <w:r w:rsidRPr="005E22E9">
              <w:rPr>
                <w:rFonts w:ascii="Montserrat Light" w:hAnsi="Montserrat Light"/>
              </w:rPr>
              <w:t>surse</w:t>
            </w:r>
            <w:proofErr w:type="spellEnd"/>
            <w:r w:rsidRPr="005E22E9">
              <w:rPr>
                <w:rFonts w:ascii="Montserrat Light" w:hAnsi="Montserrat Light"/>
              </w:rPr>
              <w:t xml:space="preserve"> de </w:t>
            </w:r>
            <w:proofErr w:type="spellStart"/>
            <w:r w:rsidRPr="005E22E9">
              <w:rPr>
                <w:rFonts w:ascii="Montserrat Light" w:hAnsi="Montserrat Light"/>
              </w:rPr>
              <w:t>venituri</w:t>
            </w:r>
            <w:proofErr w:type="spellEnd"/>
            <w:r w:rsidRPr="005E22E9">
              <w:rPr>
                <w:rFonts w:ascii="Montserrat Light" w:hAnsi="Montserrat Light"/>
              </w:rPr>
              <w:t xml:space="preserve"> </w:t>
            </w:r>
            <w:proofErr w:type="spellStart"/>
            <w:r w:rsidRPr="005E22E9">
              <w:rPr>
                <w:rFonts w:ascii="Montserrat Light" w:hAnsi="Montserrat Light"/>
              </w:rPr>
              <w:t>proprii</w:t>
            </w:r>
            <w:proofErr w:type="spellEnd"/>
            <w:r w:rsidRPr="005E22E9">
              <w:rPr>
                <w:rFonts w:ascii="Montserrat Light" w:hAnsi="Montserrat Light"/>
              </w:rPr>
              <w:t xml:space="preserve"> ale </w:t>
            </w:r>
            <w:proofErr w:type="spellStart"/>
            <w:r w:rsidRPr="005E22E9">
              <w:rPr>
                <w:rFonts w:ascii="Montserrat Light" w:hAnsi="Montserrat Light"/>
              </w:rPr>
              <w:t>bugetelor</w:t>
            </w:r>
            <w:proofErr w:type="spellEnd"/>
            <w:r w:rsidRPr="005E22E9">
              <w:rPr>
                <w:rFonts w:ascii="Montserrat Light" w:hAnsi="Montserrat Light"/>
              </w:rPr>
              <w:t xml:space="preserve"> </w:t>
            </w:r>
            <w:proofErr w:type="spellStart"/>
            <w:r w:rsidRPr="005E22E9">
              <w:rPr>
                <w:rFonts w:ascii="Montserrat Light" w:hAnsi="Montserrat Light"/>
              </w:rPr>
              <w:t>judeţene</w:t>
            </w:r>
            <w:proofErr w:type="spellEnd"/>
            <w:r w:rsidRPr="005E22E9">
              <w:rPr>
                <w:rFonts w:ascii="Montserrat Light" w:hAnsi="Montserrat Light"/>
              </w:rPr>
              <w:t xml:space="preserve"> sunt </w:t>
            </w:r>
            <w:proofErr w:type="spellStart"/>
            <w:r w:rsidRPr="005E22E9">
              <w:rPr>
                <w:rFonts w:ascii="Montserrat Light" w:hAnsi="Montserrat Light"/>
              </w:rPr>
              <w:t>reglementate</w:t>
            </w:r>
            <w:proofErr w:type="spellEnd"/>
            <w:r w:rsidRPr="005E22E9">
              <w:rPr>
                <w:rFonts w:ascii="Montserrat Light" w:hAnsi="Montserrat Light"/>
              </w:rPr>
              <w:t xml:space="preserve"> de </w:t>
            </w:r>
            <w:proofErr w:type="spellStart"/>
            <w:r w:rsidRPr="005E22E9">
              <w:rPr>
                <w:rFonts w:ascii="Montserrat Light" w:hAnsi="Montserrat Light"/>
              </w:rPr>
              <w:t>Titlul</w:t>
            </w:r>
            <w:proofErr w:type="spellEnd"/>
            <w:r w:rsidRPr="005E22E9">
              <w:rPr>
                <w:rFonts w:ascii="Montserrat Light" w:hAnsi="Montserrat Light"/>
              </w:rPr>
              <w:t xml:space="preserve"> IX din </w:t>
            </w:r>
            <w:proofErr w:type="spellStart"/>
            <w:r w:rsidRPr="005E22E9">
              <w:rPr>
                <w:rFonts w:ascii="Montserrat Light" w:hAnsi="Montserrat Light"/>
              </w:rPr>
              <w:t>Legea</w:t>
            </w:r>
            <w:proofErr w:type="spellEnd"/>
            <w:r w:rsidRPr="005E22E9">
              <w:rPr>
                <w:rFonts w:ascii="Montserrat Light" w:hAnsi="Montserrat Light"/>
              </w:rPr>
              <w:t xml:space="preserve"> nr. 227/2015 </w:t>
            </w:r>
            <w:proofErr w:type="spellStart"/>
            <w:r w:rsidRPr="005E22E9">
              <w:rPr>
                <w:rFonts w:ascii="Montserrat Light" w:hAnsi="Montserrat Light"/>
              </w:rPr>
              <w:t>privind</w:t>
            </w:r>
            <w:proofErr w:type="spellEnd"/>
            <w:r w:rsidRPr="005E22E9">
              <w:rPr>
                <w:rFonts w:ascii="Montserrat Light" w:hAnsi="Montserrat Light"/>
              </w:rPr>
              <w:t xml:space="preserve"> </w:t>
            </w:r>
            <w:proofErr w:type="spellStart"/>
            <w:r w:rsidRPr="005E22E9">
              <w:rPr>
                <w:rFonts w:ascii="Montserrat Light" w:hAnsi="Montserrat Light"/>
              </w:rPr>
              <w:t>Codul</w:t>
            </w:r>
            <w:proofErr w:type="spellEnd"/>
            <w:r w:rsidRPr="005E22E9">
              <w:rPr>
                <w:rFonts w:ascii="Montserrat Light" w:hAnsi="Montserrat Light"/>
              </w:rPr>
              <w:t xml:space="preserve"> fiscal, cu </w:t>
            </w:r>
            <w:proofErr w:type="spellStart"/>
            <w:r w:rsidRPr="005E22E9">
              <w:rPr>
                <w:rFonts w:ascii="Montserrat Light" w:hAnsi="Montserrat Light"/>
              </w:rPr>
              <w:t>modificările</w:t>
            </w:r>
            <w:proofErr w:type="spellEnd"/>
            <w:r w:rsidRPr="005E22E9">
              <w:rPr>
                <w:rFonts w:ascii="Montserrat Light" w:hAnsi="Montserrat Light"/>
              </w:rPr>
              <w:t xml:space="preserve"> </w:t>
            </w:r>
            <w:proofErr w:type="spellStart"/>
            <w:r w:rsidRPr="005E22E9">
              <w:rPr>
                <w:rFonts w:ascii="Montserrat Light" w:hAnsi="Montserrat Light"/>
              </w:rPr>
              <w:t>şi</w:t>
            </w:r>
            <w:proofErr w:type="spellEnd"/>
            <w:r w:rsidRPr="005E22E9">
              <w:rPr>
                <w:rFonts w:ascii="Montserrat Light" w:hAnsi="Montserrat Light"/>
              </w:rPr>
              <w:t xml:space="preserve"> </w:t>
            </w:r>
            <w:proofErr w:type="spellStart"/>
            <w:r w:rsidRPr="005E22E9">
              <w:rPr>
                <w:rFonts w:ascii="Montserrat Light" w:hAnsi="Montserrat Light"/>
              </w:rPr>
              <w:t>completările</w:t>
            </w:r>
            <w:proofErr w:type="spellEnd"/>
            <w:r w:rsidRPr="005E22E9">
              <w:rPr>
                <w:rFonts w:ascii="Montserrat Light" w:hAnsi="Montserrat Light"/>
              </w:rPr>
              <w:t xml:space="preserve"> </w:t>
            </w:r>
            <w:proofErr w:type="spellStart"/>
            <w:proofErr w:type="gramStart"/>
            <w:r w:rsidRPr="005E22E9">
              <w:rPr>
                <w:rFonts w:ascii="Montserrat Light" w:hAnsi="Montserrat Light"/>
              </w:rPr>
              <w:t>ulterioare</w:t>
            </w:r>
            <w:proofErr w:type="spellEnd"/>
            <w:r w:rsidRPr="005E22E9">
              <w:rPr>
                <w:rFonts w:ascii="Montserrat Light" w:hAnsi="Montserrat Light"/>
              </w:rPr>
              <w:t xml:space="preserve"> .</w:t>
            </w:r>
            <w:proofErr w:type="gramEnd"/>
          </w:p>
          <w:p w14:paraId="07FAABBB" w14:textId="708FB045" w:rsidR="00F02DA7" w:rsidRPr="005E22E9" w:rsidRDefault="00F02DA7" w:rsidP="005E1E3D">
            <w:pPr>
              <w:jc w:val="both"/>
              <w:rPr>
                <w:rFonts w:ascii="Montserrat Light" w:hAnsi="Montserrat Light"/>
                <w:lang w:val="ro-RO"/>
              </w:rPr>
            </w:pPr>
            <w:r w:rsidRPr="005E22E9">
              <w:rPr>
                <w:rFonts w:ascii="Montserrat Light" w:hAnsi="Montserrat Light"/>
                <w:lang w:val="ro-RO"/>
              </w:rPr>
              <w:t xml:space="preserve">În Monitorul Oficial Nr. 699/25.07.2025 a fost publicată Legea 141/25.07.2025 privind unele măsuri fiscal-bugetare. </w:t>
            </w:r>
            <w:r w:rsidR="00E02365" w:rsidRPr="005E22E9">
              <w:rPr>
                <w:rFonts w:ascii="Montserrat Light" w:hAnsi="Montserrat Light"/>
                <w:lang w:val="ro-RO"/>
              </w:rPr>
              <w:t>Art.II, pct.42 aduce modificări Legii nr. 227/2015 privind Codul fiscal, cu modificările și completările ulterioare , respectiv art. 291 alin (1)și (2).</w:t>
            </w:r>
          </w:p>
          <w:p w14:paraId="164CE101" w14:textId="48D15C65" w:rsidR="00E55F91" w:rsidRPr="005E22E9" w:rsidRDefault="00982F45" w:rsidP="009C6BA8">
            <w:pPr>
              <w:shd w:val="clear" w:color="auto" w:fill="FFFFFF"/>
              <w:spacing w:after="220"/>
              <w:jc w:val="both"/>
              <w:rPr>
                <w:rFonts w:ascii="Montserrat Light" w:hAnsi="Montserrat Light"/>
                <w:sz w:val="21"/>
                <w:szCs w:val="21"/>
              </w:rPr>
            </w:pPr>
            <w:proofErr w:type="spellStart"/>
            <w:r w:rsidRPr="005E22E9">
              <w:rPr>
                <w:rFonts w:ascii="Montserrat Light" w:hAnsi="Montserrat Light"/>
              </w:rPr>
              <w:t>Direcţia</w:t>
            </w:r>
            <w:proofErr w:type="spellEnd"/>
            <w:r w:rsidRPr="005E22E9">
              <w:rPr>
                <w:rFonts w:ascii="Montserrat Light" w:hAnsi="Montserrat Light"/>
              </w:rPr>
              <w:t xml:space="preserve"> de </w:t>
            </w:r>
            <w:proofErr w:type="spellStart"/>
            <w:r w:rsidRPr="005E22E9">
              <w:rPr>
                <w:rFonts w:ascii="Montserrat Light" w:hAnsi="Montserrat Light"/>
              </w:rPr>
              <w:t>Administrare</w:t>
            </w:r>
            <w:proofErr w:type="spellEnd"/>
            <w:r w:rsidRPr="005E22E9">
              <w:rPr>
                <w:rFonts w:ascii="Montserrat Light" w:hAnsi="Montserrat Light"/>
              </w:rPr>
              <w:t xml:space="preserve"> </w:t>
            </w:r>
            <w:proofErr w:type="spellStart"/>
            <w:r w:rsidRPr="005E22E9">
              <w:rPr>
                <w:rFonts w:ascii="Montserrat Light" w:hAnsi="Montserrat Light"/>
              </w:rPr>
              <w:t>şi</w:t>
            </w:r>
            <w:proofErr w:type="spellEnd"/>
            <w:r w:rsidRPr="005E22E9">
              <w:rPr>
                <w:rFonts w:ascii="Montserrat Light" w:hAnsi="Montserrat Light"/>
              </w:rPr>
              <w:t xml:space="preserve"> </w:t>
            </w:r>
            <w:proofErr w:type="spellStart"/>
            <w:r w:rsidRPr="005E22E9">
              <w:rPr>
                <w:rFonts w:ascii="Montserrat Light" w:hAnsi="Montserrat Light"/>
              </w:rPr>
              <w:t>Exploatare</w:t>
            </w:r>
            <w:proofErr w:type="spellEnd"/>
            <w:r w:rsidRPr="005E22E9">
              <w:rPr>
                <w:rFonts w:ascii="Montserrat Light" w:hAnsi="Montserrat Light"/>
              </w:rPr>
              <w:t xml:space="preserve"> a </w:t>
            </w:r>
            <w:proofErr w:type="spellStart"/>
            <w:r w:rsidRPr="005E22E9">
              <w:rPr>
                <w:rFonts w:ascii="Montserrat Light" w:hAnsi="Montserrat Light"/>
              </w:rPr>
              <w:t>Stadionului</w:t>
            </w:r>
            <w:proofErr w:type="spellEnd"/>
            <w:r w:rsidRPr="005E22E9">
              <w:rPr>
                <w:rFonts w:ascii="Montserrat Light" w:hAnsi="Montserrat Light"/>
              </w:rPr>
              <w:t xml:space="preserve"> Cluj Arena </w:t>
            </w:r>
            <w:proofErr w:type="spellStart"/>
            <w:r w:rsidRPr="005E22E9">
              <w:rPr>
                <w:rFonts w:ascii="Montserrat Light" w:hAnsi="Montserrat Light"/>
              </w:rPr>
              <w:t>prin</w:t>
            </w:r>
            <w:proofErr w:type="spellEnd"/>
            <w:r w:rsidRPr="005E22E9">
              <w:rPr>
                <w:rFonts w:ascii="Montserrat Light" w:hAnsi="Montserrat Light"/>
              </w:rPr>
              <w:t xml:space="preserve"> </w:t>
            </w:r>
            <w:proofErr w:type="spellStart"/>
            <w:r w:rsidRPr="005E22E9">
              <w:rPr>
                <w:rFonts w:ascii="Montserrat Light" w:hAnsi="Montserrat Light"/>
              </w:rPr>
              <w:t>adresa</w:t>
            </w:r>
            <w:proofErr w:type="spellEnd"/>
            <w:r w:rsidRPr="005E22E9">
              <w:rPr>
                <w:rFonts w:ascii="Montserrat Light" w:hAnsi="Montserrat Light"/>
              </w:rPr>
              <w:t xml:space="preserve"> nr. </w:t>
            </w:r>
            <w:r w:rsidR="00713140" w:rsidRPr="005E22E9">
              <w:rPr>
                <w:rFonts w:ascii="Montserrat Light" w:hAnsi="Montserrat Light"/>
              </w:rPr>
              <w:t>32</w:t>
            </w:r>
            <w:r w:rsidRPr="005E22E9">
              <w:rPr>
                <w:rFonts w:ascii="Montserrat Light" w:hAnsi="Montserrat Light"/>
              </w:rPr>
              <w:t>.</w:t>
            </w:r>
            <w:r w:rsidR="00713140" w:rsidRPr="005E22E9">
              <w:rPr>
                <w:rFonts w:ascii="Montserrat Light" w:hAnsi="Montserrat Light"/>
              </w:rPr>
              <w:t>562</w:t>
            </w:r>
            <w:r w:rsidRPr="005E22E9">
              <w:rPr>
                <w:rFonts w:ascii="Montserrat Light" w:hAnsi="Montserrat Light"/>
              </w:rPr>
              <w:t>/2</w:t>
            </w:r>
            <w:r w:rsidR="00713140" w:rsidRPr="005E22E9">
              <w:rPr>
                <w:rFonts w:ascii="Montserrat Light" w:hAnsi="Montserrat Light"/>
              </w:rPr>
              <w:t>8</w:t>
            </w:r>
            <w:r w:rsidRPr="005E22E9">
              <w:rPr>
                <w:rFonts w:ascii="Montserrat Light" w:hAnsi="Montserrat Light"/>
              </w:rPr>
              <w:t>.0</w:t>
            </w:r>
            <w:r w:rsidR="00713140" w:rsidRPr="005E22E9">
              <w:rPr>
                <w:rFonts w:ascii="Montserrat Light" w:hAnsi="Montserrat Light"/>
              </w:rPr>
              <w:t>7</w:t>
            </w:r>
            <w:r w:rsidRPr="005E22E9">
              <w:rPr>
                <w:rFonts w:ascii="Montserrat Light" w:hAnsi="Montserrat Light"/>
              </w:rPr>
              <w:t>.</w:t>
            </w:r>
            <w:proofErr w:type="gramStart"/>
            <w:r w:rsidRPr="005E22E9">
              <w:rPr>
                <w:rFonts w:ascii="Montserrat Light" w:hAnsi="Montserrat Light"/>
              </w:rPr>
              <w:t>202</w:t>
            </w:r>
            <w:r w:rsidR="00713140" w:rsidRPr="005E22E9">
              <w:rPr>
                <w:rFonts w:ascii="Montserrat Light" w:hAnsi="Montserrat Light"/>
              </w:rPr>
              <w:t>5</w:t>
            </w:r>
            <w:r w:rsidRPr="005E22E9">
              <w:rPr>
                <w:rFonts w:ascii="Montserrat Light" w:hAnsi="Montserrat Light"/>
              </w:rPr>
              <w:t xml:space="preserve"> </w:t>
            </w:r>
            <w:r w:rsidR="009C6BA8" w:rsidRPr="005E22E9">
              <w:rPr>
                <w:rFonts w:ascii="Montserrat Light" w:hAnsi="Montserrat Light"/>
              </w:rPr>
              <w:t xml:space="preserve"> </w:t>
            </w:r>
            <w:proofErr w:type="spellStart"/>
            <w:r w:rsidRPr="005E22E9">
              <w:rPr>
                <w:rFonts w:ascii="Montserrat Light" w:hAnsi="Montserrat Light"/>
              </w:rPr>
              <w:t>solicită</w:t>
            </w:r>
            <w:proofErr w:type="spellEnd"/>
            <w:proofErr w:type="gramEnd"/>
            <w:r w:rsidRPr="005E22E9">
              <w:rPr>
                <w:rFonts w:ascii="Montserrat Light" w:hAnsi="Montserrat Light"/>
              </w:rPr>
              <w:t xml:space="preserve"> </w:t>
            </w:r>
            <w:proofErr w:type="spellStart"/>
            <w:r w:rsidRPr="005E22E9">
              <w:rPr>
                <w:rFonts w:ascii="Montserrat Light" w:hAnsi="Montserrat Light"/>
              </w:rPr>
              <w:t>modificarea</w:t>
            </w:r>
            <w:proofErr w:type="spellEnd"/>
            <w:r w:rsidRPr="005E22E9">
              <w:rPr>
                <w:rFonts w:ascii="Montserrat Light" w:hAnsi="Montserrat Light"/>
              </w:rPr>
              <w:t xml:space="preserve"> </w:t>
            </w:r>
            <w:proofErr w:type="spellStart"/>
            <w:r w:rsidRPr="005E22E9">
              <w:rPr>
                <w:rFonts w:ascii="Montserrat Light" w:hAnsi="Montserrat Light"/>
                <w:color w:val="000000" w:themeColor="text1"/>
              </w:rPr>
              <w:t>Anexei</w:t>
            </w:r>
            <w:proofErr w:type="spellEnd"/>
            <w:r w:rsidRPr="005E22E9">
              <w:rPr>
                <w:rFonts w:ascii="Montserrat Light" w:hAnsi="Montserrat Light"/>
                <w:color w:val="000000" w:themeColor="text1"/>
              </w:rPr>
              <w:t xml:space="preserve"> nr. </w:t>
            </w:r>
            <w:r w:rsidR="00B12D6D" w:rsidRPr="005E22E9">
              <w:rPr>
                <w:rFonts w:ascii="Montserrat Light" w:hAnsi="Montserrat Light"/>
                <w:color w:val="000000" w:themeColor="text1"/>
              </w:rPr>
              <w:t>7</w:t>
            </w:r>
            <w:r w:rsidRPr="005E22E9">
              <w:rPr>
                <w:rFonts w:ascii="Montserrat Light" w:hAnsi="Montserrat Light"/>
                <w:color w:val="000000" w:themeColor="text1"/>
              </w:rPr>
              <w:t xml:space="preserve"> la </w:t>
            </w:r>
            <w:proofErr w:type="spellStart"/>
            <w:r w:rsidRPr="005E22E9">
              <w:rPr>
                <w:rFonts w:ascii="Montserrat Light" w:hAnsi="Montserrat Light"/>
                <w:color w:val="000000" w:themeColor="text1"/>
              </w:rPr>
              <w:t>Hotărârea</w:t>
            </w:r>
            <w:proofErr w:type="spellEnd"/>
            <w:r w:rsidRPr="005E22E9">
              <w:rPr>
                <w:rFonts w:ascii="Montserrat Light" w:hAnsi="Montserrat Light"/>
                <w:color w:val="000000" w:themeColor="text1"/>
              </w:rPr>
              <w:t xml:space="preserve"> </w:t>
            </w:r>
            <w:proofErr w:type="spellStart"/>
            <w:r w:rsidRPr="005E22E9">
              <w:rPr>
                <w:rFonts w:ascii="Montserrat Light" w:hAnsi="Montserrat Light"/>
                <w:color w:val="000000" w:themeColor="text1"/>
              </w:rPr>
              <w:t>Consiliului</w:t>
            </w:r>
            <w:proofErr w:type="spellEnd"/>
            <w:r w:rsidRPr="005E22E9">
              <w:rPr>
                <w:rFonts w:ascii="Montserrat Light" w:hAnsi="Montserrat Light"/>
                <w:color w:val="000000" w:themeColor="text1"/>
              </w:rPr>
              <w:t xml:space="preserve"> </w:t>
            </w:r>
            <w:proofErr w:type="spellStart"/>
            <w:r w:rsidRPr="005E22E9">
              <w:rPr>
                <w:rFonts w:ascii="Montserrat Light" w:hAnsi="Montserrat Light"/>
                <w:color w:val="000000" w:themeColor="text1"/>
              </w:rPr>
              <w:t>Județean</w:t>
            </w:r>
            <w:proofErr w:type="spellEnd"/>
            <w:r w:rsidRPr="005E22E9">
              <w:rPr>
                <w:rFonts w:ascii="Montserrat Light" w:hAnsi="Montserrat Light"/>
                <w:color w:val="000000" w:themeColor="text1"/>
              </w:rPr>
              <w:t xml:space="preserve"> Cluj nr. 2</w:t>
            </w:r>
            <w:r w:rsidR="00B12D6D" w:rsidRPr="005E22E9">
              <w:rPr>
                <w:rFonts w:ascii="Montserrat Light" w:hAnsi="Montserrat Light"/>
                <w:color w:val="000000" w:themeColor="text1"/>
              </w:rPr>
              <w:t>60</w:t>
            </w:r>
            <w:r w:rsidRPr="005E22E9">
              <w:rPr>
                <w:rFonts w:ascii="Montserrat Light" w:hAnsi="Montserrat Light"/>
                <w:color w:val="000000" w:themeColor="text1"/>
              </w:rPr>
              <w:t>/202</w:t>
            </w:r>
            <w:r w:rsidR="00B12D6D" w:rsidRPr="005E22E9">
              <w:rPr>
                <w:rFonts w:ascii="Montserrat Light" w:hAnsi="Montserrat Light"/>
                <w:color w:val="000000" w:themeColor="text1"/>
              </w:rPr>
              <w:t>4</w:t>
            </w:r>
            <w:r w:rsidRPr="005E22E9">
              <w:rPr>
                <w:rFonts w:ascii="Montserrat Light" w:hAnsi="Montserrat Light"/>
                <w:color w:val="000000" w:themeColor="text1"/>
              </w:rPr>
              <w:t xml:space="preserve"> </w:t>
            </w:r>
            <w:proofErr w:type="spellStart"/>
            <w:r w:rsidRPr="005E22E9">
              <w:rPr>
                <w:rFonts w:ascii="Montserrat Light" w:hAnsi="Montserrat Light"/>
                <w:color w:val="000000" w:themeColor="text1"/>
              </w:rPr>
              <w:t>privind</w:t>
            </w:r>
            <w:proofErr w:type="spellEnd"/>
            <w:r w:rsidRPr="005E22E9">
              <w:rPr>
                <w:rFonts w:ascii="Montserrat Light" w:hAnsi="Montserrat Light"/>
                <w:color w:val="000000" w:themeColor="text1"/>
              </w:rPr>
              <w:t xml:space="preserve"> </w:t>
            </w:r>
            <w:proofErr w:type="spellStart"/>
            <w:r w:rsidRPr="005E22E9">
              <w:rPr>
                <w:rFonts w:ascii="Montserrat Light" w:hAnsi="Montserrat Light"/>
                <w:color w:val="000000" w:themeColor="text1"/>
              </w:rPr>
              <w:t>aprobarea</w:t>
            </w:r>
            <w:proofErr w:type="spellEnd"/>
            <w:r w:rsidRPr="005E22E9">
              <w:rPr>
                <w:rFonts w:ascii="Montserrat Light" w:hAnsi="Montserrat Light"/>
                <w:color w:val="000000" w:themeColor="text1"/>
              </w:rPr>
              <w:t xml:space="preserve"> </w:t>
            </w:r>
            <w:proofErr w:type="spellStart"/>
            <w:r w:rsidRPr="005E22E9">
              <w:rPr>
                <w:rFonts w:ascii="Montserrat Light" w:hAnsi="Montserrat Light"/>
                <w:color w:val="000000" w:themeColor="text1"/>
              </w:rPr>
              <w:t>taxelor</w:t>
            </w:r>
            <w:proofErr w:type="spellEnd"/>
            <w:r w:rsidRPr="005E22E9">
              <w:rPr>
                <w:rFonts w:ascii="Montserrat Light" w:hAnsi="Montserrat Light"/>
                <w:color w:val="000000" w:themeColor="text1"/>
              </w:rPr>
              <w:t xml:space="preserve"> </w:t>
            </w:r>
            <w:proofErr w:type="spellStart"/>
            <w:r w:rsidRPr="005E22E9">
              <w:rPr>
                <w:rFonts w:ascii="Montserrat Light" w:hAnsi="Montserrat Light"/>
                <w:color w:val="000000" w:themeColor="text1"/>
              </w:rPr>
              <w:t>şi</w:t>
            </w:r>
            <w:proofErr w:type="spellEnd"/>
            <w:r w:rsidRPr="005E22E9">
              <w:rPr>
                <w:rFonts w:ascii="Montserrat Light" w:hAnsi="Montserrat Light"/>
                <w:color w:val="000000" w:themeColor="text1"/>
              </w:rPr>
              <w:t xml:space="preserve"> </w:t>
            </w:r>
            <w:proofErr w:type="spellStart"/>
            <w:r w:rsidRPr="005E22E9">
              <w:rPr>
                <w:rFonts w:ascii="Montserrat Light" w:hAnsi="Montserrat Light"/>
                <w:color w:val="000000" w:themeColor="text1"/>
              </w:rPr>
              <w:t>tarifelor</w:t>
            </w:r>
            <w:proofErr w:type="spellEnd"/>
            <w:r w:rsidRPr="005E22E9">
              <w:rPr>
                <w:rFonts w:ascii="Montserrat Light" w:hAnsi="Montserrat Light"/>
                <w:color w:val="000000" w:themeColor="text1"/>
              </w:rPr>
              <w:t xml:space="preserve"> pentru </w:t>
            </w:r>
            <w:proofErr w:type="spellStart"/>
            <w:r w:rsidRPr="005E22E9">
              <w:rPr>
                <w:rFonts w:ascii="Montserrat Light" w:hAnsi="Montserrat Light"/>
                <w:color w:val="000000" w:themeColor="text1"/>
              </w:rPr>
              <w:t>anul</w:t>
            </w:r>
            <w:proofErr w:type="spellEnd"/>
            <w:r w:rsidRPr="005E22E9">
              <w:rPr>
                <w:rFonts w:ascii="Montserrat Light" w:hAnsi="Montserrat Light"/>
                <w:color w:val="000000" w:themeColor="text1"/>
              </w:rPr>
              <w:t xml:space="preserve"> fiscal 202</w:t>
            </w:r>
            <w:r w:rsidR="00B12D6D" w:rsidRPr="005E22E9">
              <w:rPr>
                <w:rFonts w:ascii="Montserrat Light" w:hAnsi="Montserrat Light"/>
                <w:color w:val="000000" w:themeColor="text1"/>
              </w:rPr>
              <w:t>5</w:t>
            </w:r>
            <w:r w:rsidR="001F1994" w:rsidRPr="005E22E9">
              <w:rPr>
                <w:rFonts w:ascii="Montserrat Light" w:hAnsi="Montserrat Light"/>
                <w:color w:val="000000" w:themeColor="text1"/>
              </w:rPr>
              <w:t>.</w:t>
            </w:r>
            <w:r w:rsidRPr="005E22E9">
              <w:rPr>
                <w:rFonts w:ascii="Montserrat Light" w:hAnsi="Montserrat Light"/>
                <w:color w:val="000000" w:themeColor="text1"/>
              </w:rPr>
              <w:t xml:space="preserve">  </w:t>
            </w:r>
          </w:p>
        </w:tc>
      </w:tr>
      <w:tr w:rsidR="00B12D6D" w:rsidRPr="005E22E9" w14:paraId="284F0991" w14:textId="77777777" w:rsidTr="00BF6ED8">
        <w:tc>
          <w:tcPr>
            <w:tcW w:w="9891" w:type="dxa"/>
          </w:tcPr>
          <w:p w14:paraId="57E932CF" w14:textId="4A246B41" w:rsidR="008F76F2" w:rsidRPr="005E22E9" w:rsidRDefault="008F76F2" w:rsidP="005E1E3D">
            <w:pPr>
              <w:pStyle w:val="Listparagraf"/>
              <w:keepNext/>
              <w:widowControl w:val="0"/>
              <w:numPr>
                <w:ilvl w:val="0"/>
                <w:numId w:val="3"/>
              </w:numPr>
              <w:autoSpaceDE w:val="0"/>
              <w:autoSpaceDN w:val="0"/>
              <w:adjustRightInd w:val="0"/>
              <w:spacing w:after="0" w:line="276" w:lineRule="auto"/>
              <w:ind w:hanging="30"/>
              <w:jc w:val="both"/>
              <w:outlineLvl w:val="1"/>
              <w:rPr>
                <w:rFonts w:ascii="Montserrat Light" w:hAnsi="Montserrat Light"/>
                <w:b/>
                <w:bCs/>
                <w:noProof/>
              </w:rPr>
            </w:pPr>
            <w:r w:rsidRPr="005E22E9">
              <w:rPr>
                <w:rFonts w:ascii="Montserrat Light" w:eastAsia="Times New Roman" w:hAnsi="Montserrat Light"/>
                <w:b/>
                <w:bCs/>
                <w:noProof/>
              </w:rPr>
              <w:t xml:space="preserve">Schimbări preconizate: </w:t>
            </w:r>
          </w:p>
        </w:tc>
      </w:tr>
      <w:tr w:rsidR="00B12D6D" w:rsidRPr="005E22E9" w14:paraId="7AB0DA85" w14:textId="77777777" w:rsidTr="001D1E2D">
        <w:trPr>
          <w:trHeight w:val="1988"/>
        </w:trPr>
        <w:tc>
          <w:tcPr>
            <w:tcW w:w="9891" w:type="dxa"/>
          </w:tcPr>
          <w:p w14:paraId="7BD0A468" w14:textId="78B05B2E" w:rsidR="008F76F2" w:rsidRPr="005E22E9" w:rsidRDefault="001F1994" w:rsidP="001D1E2D">
            <w:pPr>
              <w:jc w:val="both"/>
              <w:rPr>
                <w:rFonts w:ascii="Montserrat Light" w:hAnsi="Montserrat Light"/>
                <w:noProof/>
                <w:lang w:val="ro-RO"/>
              </w:rPr>
            </w:pPr>
            <w:r w:rsidRPr="005E22E9">
              <w:rPr>
                <w:rFonts w:ascii="Montserrat Light" w:hAnsi="Montserrat Light"/>
                <w:noProof/>
                <w:lang w:val="ro-RO"/>
              </w:rPr>
              <w:t xml:space="preserve">În contextul modificării legislative prin care cota standard a taxei pe valoarea adăugată (TVA) a fost majorată de la 19% la 21%, </w:t>
            </w:r>
            <w:r w:rsidR="005B0736" w:rsidRPr="005E22E9">
              <w:rPr>
                <w:rFonts w:ascii="Montserrat Light" w:hAnsi="Montserrat Light"/>
                <w:noProof/>
                <w:lang w:val="ro-RO"/>
              </w:rPr>
              <w:t xml:space="preserve">se </w:t>
            </w:r>
            <w:r w:rsidRPr="005E22E9">
              <w:rPr>
                <w:rFonts w:ascii="Montserrat Light" w:hAnsi="Montserrat Light"/>
                <w:noProof/>
                <w:lang w:val="ro-RO"/>
              </w:rPr>
              <w:t>propune ajustarea unor tarife .  Ajustarea, este necesară pentru menținerea tarifelor finale (cu TVA inclus) la un nivel rotunjit, fără zecimale. Această măsură urmărește asigurarea eficienței și rapidității în procesul de încasare, în special în cazul plăților efectuate în numerar precum și facilitatea operațiunilor de casierie și evidență contabilă.</w:t>
            </w:r>
            <w:r w:rsidR="001D1E2D" w:rsidRPr="005E22E9">
              <w:rPr>
                <w:rFonts w:ascii="Montserrat Light" w:hAnsi="Montserrat Light"/>
                <w:noProof/>
                <w:lang w:val="ro-RO"/>
              </w:rPr>
              <w:t xml:space="preserve"> </w:t>
            </w:r>
          </w:p>
          <w:p w14:paraId="151250C2" w14:textId="0FD5F4CC" w:rsidR="001D1E2D" w:rsidRPr="005E22E9" w:rsidRDefault="00307AB7" w:rsidP="001D1E2D">
            <w:pPr>
              <w:jc w:val="both"/>
              <w:rPr>
                <w:rFonts w:ascii="Montserrat Light" w:hAnsi="Montserrat Light"/>
                <w:noProof/>
                <w:lang w:val="ro-RO"/>
              </w:rPr>
            </w:pPr>
            <w:r w:rsidRPr="005E22E9">
              <w:rPr>
                <w:rFonts w:ascii="Montserrat Light" w:hAnsi="Montserrat Light"/>
                <w:noProof/>
                <w:color w:val="000000" w:themeColor="text1"/>
                <w:lang w:val="ro-RO"/>
              </w:rPr>
              <w:t xml:space="preserve">Elocvent în acest caz este exemplul plății parcării în numerar prin intermediul tonomatelor din  parcarea subterană a stadionului. </w:t>
            </w:r>
            <w:r w:rsidRPr="005E22E9">
              <w:rPr>
                <w:rFonts w:ascii="Montserrat Light" w:hAnsi="Montserrat Light"/>
                <w:noProof/>
                <w:lang w:val="ro-RO"/>
              </w:rPr>
              <w:t xml:space="preserve">Aplicând cota de </w:t>
            </w:r>
            <w:r w:rsidR="008C244A" w:rsidRPr="005E22E9">
              <w:rPr>
                <w:rFonts w:ascii="Montserrat Light" w:hAnsi="Montserrat Light"/>
                <w:noProof/>
                <w:lang w:val="ro-RO"/>
              </w:rPr>
              <w:t xml:space="preserve">TVA de </w:t>
            </w:r>
            <w:r w:rsidRPr="005E22E9">
              <w:rPr>
                <w:rFonts w:ascii="Montserrat Light" w:hAnsi="Montserrat Light"/>
                <w:noProof/>
                <w:lang w:val="ro-RO"/>
              </w:rPr>
              <w:t>21%</w:t>
            </w:r>
            <w:r w:rsidR="00B43F6F" w:rsidRPr="005E22E9">
              <w:rPr>
                <w:rFonts w:ascii="Montserrat Light" w:hAnsi="Montserrat Light"/>
                <w:noProof/>
                <w:lang w:val="ro-RO"/>
              </w:rPr>
              <w:t xml:space="preserve"> la actualul tarif</w:t>
            </w:r>
            <w:r w:rsidRPr="005E22E9">
              <w:rPr>
                <w:rFonts w:ascii="Montserrat Light" w:hAnsi="Montserrat Light"/>
                <w:noProof/>
                <w:lang w:val="ro-RO"/>
              </w:rPr>
              <w:t xml:space="preserve"> </w:t>
            </w:r>
            <w:r w:rsidR="00B43F6F" w:rsidRPr="005E22E9">
              <w:rPr>
                <w:rFonts w:ascii="Montserrat Light" w:hAnsi="Montserrat Light"/>
                <w:noProof/>
                <w:lang w:val="ro-RO"/>
              </w:rPr>
              <w:t xml:space="preserve">rezultă un  cost pentru beneficiarul final de 3,05 lei (față de 3 lei </w:t>
            </w:r>
            <w:r w:rsidR="001764B3" w:rsidRPr="005E22E9">
              <w:rPr>
                <w:rFonts w:ascii="Montserrat Light" w:hAnsi="Montserrat Light"/>
                <w:noProof/>
                <w:lang w:val="ro-RO"/>
              </w:rPr>
              <w:t xml:space="preserve">cu </w:t>
            </w:r>
            <w:r w:rsidR="00B43F6F" w:rsidRPr="005E22E9">
              <w:rPr>
                <w:rFonts w:ascii="Montserrat Light" w:hAnsi="Montserrat Light"/>
                <w:noProof/>
                <w:lang w:val="ro-RO"/>
              </w:rPr>
              <w:t xml:space="preserve">TVA de 19% inclus ), sistemul neavând funcția de a da rest de la această sumă. </w:t>
            </w:r>
            <w:r w:rsidR="001764B3" w:rsidRPr="005E22E9">
              <w:rPr>
                <w:rFonts w:ascii="Montserrat Light" w:hAnsi="Montserrat Light"/>
                <w:noProof/>
                <w:lang w:val="ro-RO"/>
              </w:rPr>
              <w:t xml:space="preserve">Astfel cetățeanul se va afla în imposibilitatea   efectuării plății în numerar fără modificarea proporțională a bazei de </w:t>
            </w:r>
            <w:r w:rsidR="0037096F" w:rsidRPr="005E22E9">
              <w:rPr>
                <w:rFonts w:ascii="Montserrat Light" w:hAnsi="Montserrat Light"/>
                <w:noProof/>
                <w:lang w:val="ro-RO"/>
              </w:rPr>
              <w:t>impozitare</w:t>
            </w:r>
            <w:r w:rsidR="001764B3" w:rsidRPr="005E22E9">
              <w:rPr>
                <w:rFonts w:ascii="Montserrat Light" w:hAnsi="Montserrat Light"/>
                <w:noProof/>
                <w:lang w:val="ro-RO"/>
              </w:rPr>
              <w:t xml:space="preserve">  respectiv de la 2,52 lei/oră la 2,48 lei/oră, astfel încât tariful final să rămâna la valoarea de 3 lei.</w:t>
            </w:r>
            <w:r w:rsidR="00B43F6F" w:rsidRPr="005E22E9">
              <w:rPr>
                <w:rFonts w:ascii="Montserrat Light" w:hAnsi="Montserrat Light"/>
                <w:noProof/>
                <w:lang w:val="ro-RO"/>
              </w:rPr>
              <w:t xml:space="preserve"> </w:t>
            </w:r>
            <w:r w:rsidRPr="005E22E9">
              <w:rPr>
                <w:rFonts w:ascii="Montserrat Light" w:hAnsi="Montserrat Light"/>
                <w:noProof/>
                <w:lang w:val="ro-RO"/>
              </w:rPr>
              <w:t xml:space="preserve"> </w:t>
            </w:r>
          </w:p>
        </w:tc>
      </w:tr>
      <w:tr w:rsidR="00B12D6D" w:rsidRPr="005E22E9" w14:paraId="6474E8DB" w14:textId="77777777" w:rsidTr="00BF6ED8">
        <w:tc>
          <w:tcPr>
            <w:tcW w:w="9891" w:type="dxa"/>
          </w:tcPr>
          <w:p w14:paraId="6DBC1B6C" w14:textId="06B74D80" w:rsidR="008F76F2" w:rsidRPr="005E22E9" w:rsidRDefault="008F76F2" w:rsidP="005E1E3D">
            <w:pPr>
              <w:keepNext/>
              <w:widowControl w:val="0"/>
              <w:autoSpaceDE w:val="0"/>
              <w:autoSpaceDN w:val="0"/>
              <w:adjustRightInd w:val="0"/>
              <w:jc w:val="both"/>
              <w:outlineLvl w:val="1"/>
              <w:rPr>
                <w:rFonts w:ascii="Montserrat Light" w:eastAsia="Calibri" w:hAnsi="Montserrat Light" w:cs="Times New Roman"/>
                <w:b/>
                <w:bCs/>
                <w:noProof/>
                <w:lang w:val="en-US"/>
              </w:rPr>
            </w:pPr>
            <w:r w:rsidRPr="005E22E9">
              <w:rPr>
                <w:rFonts w:ascii="Montserrat Light" w:eastAsia="Times New Roman" w:hAnsi="Montserrat Light" w:cs="Times New Roman"/>
                <w:b/>
                <w:bCs/>
                <w:noProof/>
                <w:lang w:val="en-US"/>
              </w:rPr>
              <w:t xml:space="preserve">Secțiunea a 2-a - Impactul socio-economic: </w:t>
            </w:r>
          </w:p>
        </w:tc>
      </w:tr>
      <w:tr w:rsidR="00B12D6D" w:rsidRPr="005E22E9" w14:paraId="0BE4C22D" w14:textId="77777777" w:rsidTr="00BF6ED8">
        <w:tc>
          <w:tcPr>
            <w:tcW w:w="9891" w:type="dxa"/>
          </w:tcPr>
          <w:p w14:paraId="741605AD" w14:textId="242C7635" w:rsidR="008F76F2" w:rsidRPr="005E22E9" w:rsidRDefault="001F1994" w:rsidP="005E1E3D">
            <w:pPr>
              <w:shd w:val="clear" w:color="auto" w:fill="FFFFFF"/>
              <w:spacing w:after="220"/>
              <w:jc w:val="both"/>
              <w:rPr>
                <w:rFonts w:ascii="Montserrat Light" w:hAnsi="Montserrat Light"/>
              </w:rPr>
            </w:pPr>
            <w:r w:rsidRPr="005E22E9">
              <w:rPr>
                <w:rFonts w:ascii="Montserrat Light" w:hAnsi="Montserrat Light"/>
              </w:rPr>
              <w:t xml:space="preserve">Nu </w:t>
            </w:r>
            <w:proofErr w:type="spellStart"/>
            <w:r w:rsidRPr="005E22E9">
              <w:rPr>
                <w:rFonts w:ascii="Montserrat Light" w:hAnsi="Montserrat Light"/>
              </w:rPr>
              <w:t>este</w:t>
            </w:r>
            <w:proofErr w:type="spellEnd"/>
            <w:r w:rsidRPr="005E22E9">
              <w:rPr>
                <w:rFonts w:ascii="Montserrat Light" w:hAnsi="Montserrat Light"/>
              </w:rPr>
              <w:t xml:space="preserve"> </w:t>
            </w:r>
            <w:proofErr w:type="spellStart"/>
            <w:r w:rsidRPr="005E22E9">
              <w:rPr>
                <w:rFonts w:ascii="Montserrat Light" w:hAnsi="Montserrat Light"/>
              </w:rPr>
              <w:t>cazul</w:t>
            </w:r>
            <w:proofErr w:type="spellEnd"/>
            <w:r w:rsidRPr="005E22E9">
              <w:rPr>
                <w:rFonts w:ascii="Montserrat Light" w:hAnsi="Montserrat Light"/>
              </w:rPr>
              <w:t>.</w:t>
            </w:r>
          </w:p>
        </w:tc>
      </w:tr>
      <w:tr w:rsidR="00B12D6D" w:rsidRPr="005E22E9" w14:paraId="4A96DDCF" w14:textId="77777777" w:rsidTr="00BF6ED8">
        <w:tc>
          <w:tcPr>
            <w:tcW w:w="9891" w:type="dxa"/>
          </w:tcPr>
          <w:p w14:paraId="61F9E36E" w14:textId="4A10A293" w:rsidR="008F76F2" w:rsidRPr="005E22E9" w:rsidRDefault="008F76F2" w:rsidP="005E1E3D">
            <w:pPr>
              <w:keepNext/>
              <w:widowControl w:val="0"/>
              <w:autoSpaceDE w:val="0"/>
              <w:autoSpaceDN w:val="0"/>
              <w:adjustRightInd w:val="0"/>
              <w:jc w:val="both"/>
              <w:outlineLvl w:val="1"/>
              <w:rPr>
                <w:rFonts w:ascii="Montserrat Light" w:eastAsia="Calibri" w:hAnsi="Montserrat Light" w:cs="Times New Roman"/>
                <w:b/>
                <w:bCs/>
                <w:noProof/>
                <w:color w:val="548DD4" w:themeColor="text2" w:themeTint="99"/>
                <w:lang w:val="en-US"/>
              </w:rPr>
            </w:pPr>
            <w:r w:rsidRPr="005E22E9">
              <w:rPr>
                <w:rFonts w:ascii="Montserrat Light" w:eastAsia="Times New Roman" w:hAnsi="Montserrat Light" w:cs="Times New Roman"/>
                <w:b/>
                <w:bCs/>
                <w:noProof/>
                <w:lang w:val="en-US"/>
              </w:rPr>
              <w:t>Secțiunea a 3-a - Impactul financiar asupra bugetului judeţului pe termen scurt</w:t>
            </w:r>
            <w:r w:rsidR="00D1068C" w:rsidRPr="005E22E9">
              <w:rPr>
                <w:rFonts w:ascii="Montserrat Light" w:eastAsia="Times New Roman" w:hAnsi="Montserrat Light" w:cs="Times New Roman"/>
                <w:b/>
                <w:bCs/>
                <w:noProof/>
                <w:lang w:val="en-US"/>
              </w:rPr>
              <w:t xml:space="preserve"> </w:t>
            </w:r>
            <w:r w:rsidRPr="005E22E9">
              <w:rPr>
                <w:rFonts w:ascii="Montserrat Light" w:eastAsia="Times New Roman" w:hAnsi="Montserrat Light" w:cs="Times New Roman"/>
                <w:b/>
                <w:bCs/>
                <w:noProof/>
                <w:lang w:val="en-US"/>
              </w:rPr>
              <w:t xml:space="preserve">(an curent)/lung: </w:t>
            </w:r>
          </w:p>
        </w:tc>
      </w:tr>
      <w:tr w:rsidR="00B12D6D" w:rsidRPr="005E22E9" w14:paraId="51D19803" w14:textId="77777777" w:rsidTr="00BF6ED8">
        <w:tc>
          <w:tcPr>
            <w:tcW w:w="9891" w:type="dxa"/>
          </w:tcPr>
          <w:p w14:paraId="18C828CA" w14:textId="61B319B1" w:rsidR="008F76F2" w:rsidRPr="005E22E9" w:rsidRDefault="00CD5420" w:rsidP="00925F14">
            <w:pPr>
              <w:shd w:val="clear" w:color="auto" w:fill="FFFFFF"/>
              <w:spacing w:after="220"/>
              <w:jc w:val="both"/>
              <w:rPr>
                <w:rFonts w:ascii="Montserrat Light" w:hAnsi="Montserrat Light"/>
                <w:color w:val="548DD4" w:themeColor="text2" w:themeTint="99"/>
              </w:rPr>
            </w:pPr>
            <w:r w:rsidRPr="005E22E9">
              <w:rPr>
                <w:rFonts w:ascii="Montserrat Light" w:hAnsi="Montserrat Light"/>
                <w:color w:val="548DD4" w:themeColor="text2" w:themeTint="99"/>
              </w:rPr>
              <w:t xml:space="preserve"> </w:t>
            </w:r>
            <w:r w:rsidR="0064581C" w:rsidRPr="005E22E9">
              <w:rPr>
                <w:rFonts w:ascii="Montserrat Light" w:hAnsi="Montserrat Light"/>
              </w:rPr>
              <w:t xml:space="preserve">Prin </w:t>
            </w:r>
            <w:proofErr w:type="spellStart"/>
            <w:r w:rsidR="003B695C" w:rsidRPr="005E22E9">
              <w:rPr>
                <w:rFonts w:ascii="Montserrat Light" w:hAnsi="Montserrat Light"/>
              </w:rPr>
              <w:t>Legea</w:t>
            </w:r>
            <w:proofErr w:type="spellEnd"/>
            <w:r w:rsidR="003B695C" w:rsidRPr="005E22E9">
              <w:rPr>
                <w:rFonts w:ascii="Montserrat Light" w:hAnsi="Montserrat Light"/>
              </w:rPr>
              <w:t xml:space="preserve"> nr 141 din 25 </w:t>
            </w:r>
            <w:proofErr w:type="spellStart"/>
            <w:r w:rsidR="003B695C" w:rsidRPr="005E22E9">
              <w:rPr>
                <w:rFonts w:ascii="Montserrat Light" w:hAnsi="Montserrat Light"/>
              </w:rPr>
              <w:t>iulie</w:t>
            </w:r>
            <w:proofErr w:type="spellEnd"/>
            <w:r w:rsidR="003B695C" w:rsidRPr="005E22E9">
              <w:rPr>
                <w:rFonts w:ascii="Montserrat Light" w:hAnsi="Montserrat Light"/>
              </w:rPr>
              <w:t xml:space="preserve"> 2025</w:t>
            </w:r>
            <w:r w:rsidR="0064581C" w:rsidRPr="005E22E9">
              <w:rPr>
                <w:rFonts w:ascii="Montserrat Light" w:hAnsi="Montserrat Light"/>
              </w:rPr>
              <w:t xml:space="preserve"> </w:t>
            </w:r>
            <w:proofErr w:type="spellStart"/>
            <w:r w:rsidR="0064581C" w:rsidRPr="005E22E9">
              <w:rPr>
                <w:rFonts w:ascii="Montserrat Light" w:hAnsi="Montserrat Light"/>
              </w:rPr>
              <w:t>cota</w:t>
            </w:r>
            <w:proofErr w:type="spellEnd"/>
            <w:r w:rsidR="0064581C" w:rsidRPr="005E22E9">
              <w:rPr>
                <w:rFonts w:ascii="Montserrat Light" w:hAnsi="Montserrat Light"/>
              </w:rPr>
              <w:t xml:space="preserve"> </w:t>
            </w:r>
            <w:r w:rsidR="0064581C" w:rsidRPr="005E22E9">
              <w:rPr>
                <w:rFonts w:ascii="Montserrat Light" w:hAnsi="Montserrat Light"/>
                <w:color w:val="000000" w:themeColor="text1"/>
              </w:rPr>
              <w:t xml:space="preserve">standard a </w:t>
            </w:r>
            <w:proofErr w:type="spellStart"/>
            <w:r w:rsidR="0064581C" w:rsidRPr="005E22E9">
              <w:rPr>
                <w:rFonts w:ascii="Montserrat Light" w:hAnsi="Montserrat Light"/>
                <w:color w:val="000000" w:themeColor="text1"/>
              </w:rPr>
              <w:t>taxei</w:t>
            </w:r>
            <w:proofErr w:type="spellEnd"/>
            <w:r w:rsidR="0064581C" w:rsidRPr="005E22E9">
              <w:rPr>
                <w:rFonts w:ascii="Montserrat Light" w:hAnsi="Montserrat Light"/>
                <w:color w:val="000000" w:themeColor="text1"/>
              </w:rPr>
              <w:t xml:space="preserve"> pe </w:t>
            </w:r>
            <w:proofErr w:type="spellStart"/>
            <w:r w:rsidR="0064581C" w:rsidRPr="005E22E9">
              <w:rPr>
                <w:rFonts w:ascii="Montserrat Light" w:hAnsi="Montserrat Light"/>
                <w:color w:val="000000" w:themeColor="text1"/>
              </w:rPr>
              <w:t>valoarea</w:t>
            </w:r>
            <w:proofErr w:type="spellEnd"/>
            <w:r w:rsidR="0064581C" w:rsidRPr="005E22E9">
              <w:rPr>
                <w:rFonts w:ascii="Montserrat Light" w:hAnsi="Montserrat Light"/>
                <w:color w:val="000000" w:themeColor="text1"/>
              </w:rPr>
              <w:t xml:space="preserve"> </w:t>
            </w:r>
            <w:proofErr w:type="spellStart"/>
            <w:r w:rsidR="0064581C" w:rsidRPr="005E22E9">
              <w:rPr>
                <w:rFonts w:ascii="Montserrat Light" w:hAnsi="Montserrat Light"/>
                <w:color w:val="000000" w:themeColor="text1"/>
              </w:rPr>
              <w:t>adăgată</w:t>
            </w:r>
            <w:proofErr w:type="spellEnd"/>
            <w:r w:rsidR="0064581C" w:rsidRPr="005E22E9">
              <w:rPr>
                <w:rFonts w:ascii="Montserrat Light" w:hAnsi="Montserrat Light"/>
                <w:color w:val="000000" w:themeColor="text1"/>
              </w:rPr>
              <w:t xml:space="preserve"> (TVA) se </w:t>
            </w:r>
            <w:proofErr w:type="spellStart"/>
            <w:r w:rsidR="0064581C" w:rsidRPr="005E22E9">
              <w:rPr>
                <w:rFonts w:ascii="Montserrat Light" w:hAnsi="Montserrat Light"/>
                <w:color w:val="000000" w:themeColor="text1"/>
              </w:rPr>
              <w:t>majorează</w:t>
            </w:r>
            <w:proofErr w:type="spellEnd"/>
            <w:r w:rsidR="0064581C" w:rsidRPr="005E22E9">
              <w:rPr>
                <w:rFonts w:ascii="Montserrat Light" w:hAnsi="Montserrat Light"/>
                <w:color w:val="000000" w:themeColor="text1"/>
              </w:rPr>
              <w:t xml:space="preserve"> de la 19 %la 21%</w:t>
            </w:r>
            <w:r w:rsidR="006E133F" w:rsidRPr="005E22E9">
              <w:rPr>
                <w:rFonts w:ascii="Montserrat Light" w:hAnsi="Montserrat Light"/>
                <w:color w:val="000000" w:themeColor="text1"/>
              </w:rPr>
              <w:t xml:space="preserve"> </w:t>
            </w:r>
            <w:proofErr w:type="spellStart"/>
            <w:r w:rsidR="006E133F" w:rsidRPr="005E22E9">
              <w:rPr>
                <w:rFonts w:ascii="Montserrat Light" w:hAnsi="Montserrat Light"/>
                <w:color w:val="000000" w:themeColor="text1"/>
              </w:rPr>
              <w:t>începând</w:t>
            </w:r>
            <w:proofErr w:type="spellEnd"/>
            <w:r w:rsidR="006E133F" w:rsidRPr="005E22E9">
              <w:rPr>
                <w:rFonts w:ascii="Montserrat Light" w:hAnsi="Montserrat Light"/>
                <w:color w:val="000000" w:themeColor="text1"/>
              </w:rPr>
              <w:t xml:space="preserve"> cu 01.08.2025</w:t>
            </w:r>
            <w:r w:rsidR="0064581C" w:rsidRPr="005E22E9">
              <w:rPr>
                <w:rFonts w:ascii="Montserrat Light" w:hAnsi="Montserrat Light"/>
                <w:color w:val="000000" w:themeColor="text1"/>
              </w:rPr>
              <w:t>.</w:t>
            </w:r>
            <w:r w:rsidR="006E133F" w:rsidRPr="005E22E9">
              <w:rPr>
                <w:rFonts w:ascii="Montserrat Light" w:hAnsi="Montserrat Light"/>
                <w:color w:val="000000" w:themeColor="text1"/>
              </w:rPr>
              <w:t xml:space="preserve"> Pentru </w:t>
            </w:r>
            <w:proofErr w:type="spellStart"/>
            <w:r w:rsidR="006E133F" w:rsidRPr="005E22E9">
              <w:rPr>
                <w:rFonts w:ascii="Montserrat Light" w:hAnsi="Montserrat Light"/>
                <w:color w:val="000000" w:themeColor="text1"/>
              </w:rPr>
              <w:t>menținerea</w:t>
            </w:r>
            <w:proofErr w:type="spellEnd"/>
            <w:r w:rsidR="006E133F" w:rsidRPr="005E22E9">
              <w:rPr>
                <w:rFonts w:ascii="Montserrat Light" w:hAnsi="Montserrat Light"/>
                <w:color w:val="000000" w:themeColor="text1"/>
              </w:rPr>
              <w:t xml:space="preserve"> </w:t>
            </w:r>
            <w:proofErr w:type="spellStart"/>
            <w:r w:rsidR="006E133F" w:rsidRPr="005E22E9">
              <w:rPr>
                <w:rFonts w:ascii="Montserrat Light" w:hAnsi="Montserrat Light"/>
                <w:color w:val="000000" w:themeColor="text1"/>
              </w:rPr>
              <w:t>tarifelor</w:t>
            </w:r>
            <w:proofErr w:type="spellEnd"/>
            <w:r w:rsidR="006E133F" w:rsidRPr="005E22E9">
              <w:rPr>
                <w:rFonts w:ascii="Montserrat Light" w:hAnsi="Montserrat Light"/>
                <w:color w:val="000000" w:themeColor="text1"/>
              </w:rPr>
              <w:t xml:space="preserve"> finale la </w:t>
            </w:r>
            <w:proofErr w:type="spellStart"/>
            <w:r w:rsidR="006E133F" w:rsidRPr="005E22E9">
              <w:rPr>
                <w:rFonts w:ascii="Montserrat Light" w:hAnsi="Montserrat Light"/>
                <w:color w:val="000000" w:themeColor="text1"/>
              </w:rPr>
              <w:t>nivel</w:t>
            </w:r>
            <w:proofErr w:type="spellEnd"/>
            <w:r w:rsidR="006E133F" w:rsidRPr="005E22E9">
              <w:rPr>
                <w:rFonts w:ascii="Montserrat Light" w:hAnsi="Montserrat Light"/>
                <w:color w:val="000000" w:themeColor="text1"/>
              </w:rPr>
              <w:t xml:space="preserve"> constant, se </w:t>
            </w:r>
            <w:proofErr w:type="spellStart"/>
            <w:r w:rsidR="006E133F" w:rsidRPr="005E22E9">
              <w:rPr>
                <w:rFonts w:ascii="Montserrat Light" w:hAnsi="Montserrat Light"/>
                <w:color w:val="000000" w:themeColor="text1"/>
              </w:rPr>
              <w:t>impune</w:t>
            </w:r>
            <w:proofErr w:type="spellEnd"/>
            <w:r w:rsidR="006E133F" w:rsidRPr="005E22E9">
              <w:rPr>
                <w:rFonts w:ascii="Montserrat Light" w:hAnsi="Montserrat Light"/>
                <w:color w:val="000000" w:themeColor="text1"/>
              </w:rPr>
              <w:t xml:space="preserve"> </w:t>
            </w:r>
            <w:proofErr w:type="spellStart"/>
            <w:r w:rsidR="006E133F" w:rsidRPr="005E22E9">
              <w:rPr>
                <w:rFonts w:ascii="Montserrat Light" w:hAnsi="Montserrat Light"/>
                <w:color w:val="000000" w:themeColor="text1"/>
              </w:rPr>
              <w:t>ajustarea</w:t>
            </w:r>
            <w:proofErr w:type="spellEnd"/>
            <w:r w:rsidR="006E133F" w:rsidRPr="005E22E9">
              <w:rPr>
                <w:rFonts w:ascii="Montserrat Light" w:hAnsi="Montserrat Light"/>
                <w:color w:val="000000" w:themeColor="text1"/>
              </w:rPr>
              <w:t xml:space="preserve"> </w:t>
            </w:r>
            <w:proofErr w:type="spellStart"/>
            <w:r w:rsidR="006E133F" w:rsidRPr="005E22E9">
              <w:rPr>
                <w:rFonts w:ascii="Montserrat Light" w:hAnsi="Montserrat Light"/>
                <w:color w:val="000000" w:themeColor="text1"/>
              </w:rPr>
              <w:t>corespunzatoare</w:t>
            </w:r>
            <w:proofErr w:type="spellEnd"/>
            <w:r w:rsidR="006E133F" w:rsidRPr="005E22E9">
              <w:rPr>
                <w:rFonts w:ascii="Montserrat Light" w:hAnsi="Montserrat Light"/>
                <w:color w:val="000000" w:themeColor="text1"/>
              </w:rPr>
              <w:t xml:space="preserve"> a </w:t>
            </w:r>
            <w:proofErr w:type="spellStart"/>
            <w:r w:rsidR="006E133F" w:rsidRPr="005E22E9">
              <w:rPr>
                <w:rFonts w:ascii="Montserrat Light" w:hAnsi="Montserrat Light"/>
                <w:color w:val="000000" w:themeColor="text1"/>
              </w:rPr>
              <w:t>valorii</w:t>
            </w:r>
            <w:proofErr w:type="spellEnd"/>
            <w:r w:rsidR="006E133F" w:rsidRPr="005E22E9">
              <w:rPr>
                <w:rFonts w:ascii="Montserrat Light" w:hAnsi="Montserrat Light"/>
                <w:color w:val="000000" w:themeColor="text1"/>
              </w:rPr>
              <w:t xml:space="preserve"> </w:t>
            </w:r>
            <w:proofErr w:type="spellStart"/>
            <w:r w:rsidR="006E133F" w:rsidRPr="005E22E9">
              <w:rPr>
                <w:rFonts w:ascii="Montserrat Light" w:hAnsi="Montserrat Light"/>
                <w:color w:val="000000" w:themeColor="text1"/>
              </w:rPr>
              <w:t>acestora</w:t>
            </w:r>
            <w:proofErr w:type="spellEnd"/>
            <w:r w:rsidR="006E133F" w:rsidRPr="005E22E9">
              <w:rPr>
                <w:rFonts w:ascii="Montserrat Light" w:hAnsi="Montserrat Light"/>
                <w:color w:val="000000" w:themeColor="text1"/>
              </w:rPr>
              <w:t xml:space="preserve"> </w:t>
            </w:r>
            <w:proofErr w:type="spellStart"/>
            <w:r w:rsidR="006E133F" w:rsidRPr="005E22E9">
              <w:rPr>
                <w:rFonts w:ascii="Montserrat Light" w:hAnsi="Montserrat Light"/>
                <w:color w:val="000000" w:themeColor="text1"/>
              </w:rPr>
              <w:t>fără</w:t>
            </w:r>
            <w:proofErr w:type="spellEnd"/>
            <w:r w:rsidR="006E133F" w:rsidRPr="005E22E9">
              <w:rPr>
                <w:rFonts w:ascii="Montserrat Light" w:hAnsi="Montserrat Light"/>
                <w:color w:val="000000" w:themeColor="text1"/>
              </w:rPr>
              <w:t xml:space="preserve"> TVA </w:t>
            </w:r>
            <w:proofErr w:type="spellStart"/>
            <w:r w:rsidR="006E133F" w:rsidRPr="005E22E9">
              <w:rPr>
                <w:rFonts w:ascii="Montserrat Light" w:hAnsi="Montserrat Light"/>
                <w:color w:val="000000" w:themeColor="text1"/>
              </w:rPr>
              <w:t>în</w:t>
            </w:r>
            <w:proofErr w:type="spellEnd"/>
            <w:r w:rsidR="006E133F" w:rsidRPr="005E22E9">
              <w:rPr>
                <w:rFonts w:ascii="Montserrat Light" w:hAnsi="Montserrat Light"/>
                <w:color w:val="000000" w:themeColor="text1"/>
              </w:rPr>
              <w:t xml:space="preserve"> mod </w:t>
            </w:r>
            <w:r w:rsidR="006E133F" w:rsidRPr="005E22E9">
              <w:rPr>
                <w:rFonts w:ascii="Montserrat Light" w:hAnsi="Montserrat Light"/>
                <w:color w:val="000000" w:themeColor="text1"/>
              </w:rPr>
              <w:lastRenderedPageBreak/>
              <w:t xml:space="preserve">proportional cu </w:t>
            </w:r>
            <w:proofErr w:type="spellStart"/>
            <w:r w:rsidR="006E133F" w:rsidRPr="005E22E9">
              <w:rPr>
                <w:rFonts w:ascii="Montserrat Light" w:hAnsi="Montserrat Light"/>
                <w:color w:val="000000" w:themeColor="text1"/>
              </w:rPr>
              <w:t>noua</w:t>
            </w:r>
            <w:proofErr w:type="spellEnd"/>
            <w:r w:rsidR="006E133F" w:rsidRPr="005E22E9">
              <w:rPr>
                <w:rFonts w:ascii="Montserrat Light" w:hAnsi="Montserrat Light"/>
                <w:color w:val="000000" w:themeColor="text1"/>
              </w:rPr>
              <w:t xml:space="preserve"> </w:t>
            </w:r>
            <w:proofErr w:type="spellStart"/>
            <w:r w:rsidR="006E133F" w:rsidRPr="005E22E9">
              <w:rPr>
                <w:rFonts w:ascii="Montserrat Light" w:hAnsi="Montserrat Light"/>
                <w:color w:val="000000" w:themeColor="text1"/>
              </w:rPr>
              <w:t>cotă</w:t>
            </w:r>
            <w:proofErr w:type="spellEnd"/>
            <w:r w:rsidR="006E133F" w:rsidRPr="005E22E9">
              <w:rPr>
                <w:rFonts w:ascii="Montserrat Light" w:hAnsi="Montserrat Light"/>
                <w:color w:val="000000" w:themeColor="text1"/>
              </w:rPr>
              <w:t xml:space="preserve">. </w:t>
            </w:r>
            <w:proofErr w:type="spellStart"/>
            <w:r w:rsidR="006E133F" w:rsidRPr="005E22E9">
              <w:rPr>
                <w:rFonts w:ascii="Montserrat Light" w:hAnsi="Montserrat Light"/>
                <w:color w:val="000000" w:themeColor="text1"/>
              </w:rPr>
              <w:t>Această</w:t>
            </w:r>
            <w:proofErr w:type="spellEnd"/>
            <w:r w:rsidR="006E133F" w:rsidRPr="005E22E9">
              <w:rPr>
                <w:rFonts w:ascii="Montserrat Light" w:hAnsi="Montserrat Light"/>
                <w:color w:val="000000" w:themeColor="text1"/>
              </w:rPr>
              <w:t xml:space="preserve"> </w:t>
            </w:r>
            <w:proofErr w:type="spellStart"/>
            <w:r w:rsidR="006E133F" w:rsidRPr="005E22E9">
              <w:rPr>
                <w:rFonts w:ascii="Montserrat Light" w:hAnsi="Montserrat Light"/>
                <w:color w:val="000000" w:themeColor="text1"/>
              </w:rPr>
              <w:t>măsură</w:t>
            </w:r>
            <w:proofErr w:type="spellEnd"/>
            <w:r w:rsidR="006E133F" w:rsidRPr="005E22E9">
              <w:rPr>
                <w:rFonts w:ascii="Montserrat Light" w:hAnsi="Montserrat Light"/>
                <w:color w:val="000000" w:themeColor="text1"/>
              </w:rPr>
              <w:t xml:space="preserve"> are o </w:t>
            </w:r>
            <w:proofErr w:type="spellStart"/>
            <w:r w:rsidR="006E133F" w:rsidRPr="005E22E9">
              <w:rPr>
                <w:rFonts w:ascii="Montserrat Light" w:hAnsi="Montserrat Light"/>
                <w:color w:val="000000" w:themeColor="text1"/>
              </w:rPr>
              <w:t>influență</w:t>
            </w:r>
            <w:proofErr w:type="spellEnd"/>
            <w:r w:rsidR="006E133F" w:rsidRPr="005E22E9">
              <w:rPr>
                <w:rFonts w:ascii="Montserrat Light" w:hAnsi="Montserrat Light"/>
                <w:color w:val="000000" w:themeColor="text1"/>
              </w:rPr>
              <w:t xml:space="preserve"> </w:t>
            </w:r>
            <w:proofErr w:type="spellStart"/>
            <w:r w:rsidR="006E133F" w:rsidRPr="005E22E9">
              <w:rPr>
                <w:rFonts w:ascii="Montserrat Light" w:hAnsi="Montserrat Light"/>
                <w:color w:val="000000" w:themeColor="text1"/>
              </w:rPr>
              <w:t>nesimnificativă</w:t>
            </w:r>
            <w:proofErr w:type="spellEnd"/>
            <w:r w:rsidR="006E133F" w:rsidRPr="005E22E9">
              <w:rPr>
                <w:rFonts w:ascii="Montserrat Light" w:hAnsi="Montserrat Light"/>
                <w:color w:val="000000" w:themeColor="text1"/>
              </w:rPr>
              <w:t xml:space="preserve"> </w:t>
            </w:r>
            <w:proofErr w:type="spellStart"/>
            <w:r w:rsidR="006E133F" w:rsidRPr="005E22E9">
              <w:rPr>
                <w:rFonts w:ascii="Montserrat Light" w:hAnsi="Montserrat Light"/>
                <w:color w:val="000000" w:themeColor="text1"/>
              </w:rPr>
              <w:t>asupra</w:t>
            </w:r>
            <w:proofErr w:type="spellEnd"/>
            <w:r w:rsidR="006E133F" w:rsidRPr="005E22E9">
              <w:rPr>
                <w:rFonts w:ascii="Montserrat Light" w:hAnsi="Montserrat Light"/>
                <w:color w:val="000000" w:themeColor="text1"/>
              </w:rPr>
              <w:t xml:space="preserve"> </w:t>
            </w:r>
            <w:proofErr w:type="spellStart"/>
            <w:r w:rsidR="006E133F" w:rsidRPr="005E22E9">
              <w:rPr>
                <w:rFonts w:ascii="Montserrat Light" w:hAnsi="Montserrat Light"/>
                <w:color w:val="000000" w:themeColor="text1"/>
              </w:rPr>
              <w:t>bugetului</w:t>
            </w:r>
            <w:proofErr w:type="spellEnd"/>
            <w:r w:rsidR="006E133F" w:rsidRPr="005E22E9">
              <w:rPr>
                <w:rFonts w:ascii="Montserrat Light" w:hAnsi="Montserrat Light"/>
                <w:color w:val="000000" w:themeColor="text1"/>
              </w:rPr>
              <w:t xml:space="preserve"> local al </w:t>
            </w:r>
            <w:proofErr w:type="spellStart"/>
            <w:r w:rsidR="006E133F" w:rsidRPr="005E22E9">
              <w:rPr>
                <w:rFonts w:ascii="Montserrat Light" w:hAnsi="Montserrat Light"/>
                <w:color w:val="000000" w:themeColor="text1"/>
              </w:rPr>
              <w:t>Județului</w:t>
            </w:r>
            <w:proofErr w:type="spellEnd"/>
            <w:r w:rsidR="006E133F" w:rsidRPr="005E22E9">
              <w:rPr>
                <w:rFonts w:ascii="Montserrat Light" w:hAnsi="Montserrat Light"/>
                <w:color w:val="000000" w:themeColor="text1"/>
              </w:rPr>
              <w:t xml:space="preserve"> Cluj, </w:t>
            </w:r>
            <w:proofErr w:type="spellStart"/>
            <w:r w:rsidR="006E133F" w:rsidRPr="005E22E9">
              <w:rPr>
                <w:rFonts w:ascii="Montserrat Light" w:hAnsi="Montserrat Light"/>
                <w:color w:val="000000" w:themeColor="text1"/>
              </w:rPr>
              <w:t>fiind</w:t>
            </w:r>
            <w:proofErr w:type="spellEnd"/>
            <w:r w:rsidR="006E133F" w:rsidRPr="005E22E9">
              <w:rPr>
                <w:rFonts w:ascii="Montserrat Light" w:hAnsi="Montserrat Light"/>
                <w:color w:val="000000" w:themeColor="text1"/>
              </w:rPr>
              <w:t xml:space="preserve"> </w:t>
            </w:r>
            <w:proofErr w:type="spellStart"/>
            <w:r w:rsidR="006E133F" w:rsidRPr="005E22E9">
              <w:rPr>
                <w:rFonts w:ascii="Montserrat Light" w:hAnsi="Montserrat Light"/>
                <w:color w:val="000000" w:themeColor="text1"/>
              </w:rPr>
              <w:t>luată</w:t>
            </w:r>
            <w:proofErr w:type="spellEnd"/>
            <w:r w:rsidR="006E133F" w:rsidRPr="005E22E9">
              <w:rPr>
                <w:rFonts w:ascii="Montserrat Light" w:hAnsi="Montserrat Light"/>
                <w:color w:val="000000" w:themeColor="text1"/>
              </w:rPr>
              <w:t xml:space="preserve"> </w:t>
            </w:r>
            <w:proofErr w:type="spellStart"/>
            <w:r w:rsidR="006E133F" w:rsidRPr="005E22E9">
              <w:rPr>
                <w:rFonts w:ascii="Montserrat Light" w:hAnsi="Montserrat Light"/>
                <w:color w:val="000000" w:themeColor="text1"/>
              </w:rPr>
              <w:t>în</w:t>
            </w:r>
            <w:proofErr w:type="spellEnd"/>
            <w:r w:rsidR="006E133F" w:rsidRPr="005E22E9">
              <w:rPr>
                <w:rFonts w:ascii="Montserrat Light" w:hAnsi="Montserrat Light"/>
                <w:color w:val="000000" w:themeColor="text1"/>
              </w:rPr>
              <w:t xml:space="preserve"> </w:t>
            </w:r>
            <w:proofErr w:type="spellStart"/>
            <w:r w:rsidR="006E133F" w:rsidRPr="005E22E9">
              <w:rPr>
                <w:rFonts w:ascii="Montserrat Light" w:hAnsi="Montserrat Light"/>
                <w:color w:val="000000" w:themeColor="text1"/>
              </w:rPr>
              <w:t>scopul</w:t>
            </w:r>
            <w:proofErr w:type="spellEnd"/>
            <w:r w:rsidR="00925F14" w:rsidRPr="005E22E9">
              <w:rPr>
                <w:rFonts w:ascii="Montserrat Light" w:hAnsi="Montserrat Light"/>
                <w:color w:val="000000" w:themeColor="text1"/>
              </w:rPr>
              <w:t xml:space="preserve"> </w:t>
            </w:r>
            <w:proofErr w:type="spellStart"/>
            <w:r w:rsidR="00925F14" w:rsidRPr="005E22E9">
              <w:rPr>
                <w:rFonts w:ascii="Montserrat Light" w:hAnsi="Montserrat Light"/>
                <w:color w:val="000000" w:themeColor="text1"/>
              </w:rPr>
              <w:t>simplificării</w:t>
            </w:r>
            <w:proofErr w:type="spellEnd"/>
            <w:r w:rsidR="00925F14" w:rsidRPr="005E22E9">
              <w:rPr>
                <w:rFonts w:ascii="Montserrat Light" w:hAnsi="Montserrat Light"/>
                <w:color w:val="000000" w:themeColor="text1"/>
              </w:rPr>
              <w:t xml:space="preserve"> </w:t>
            </w:r>
            <w:proofErr w:type="spellStart"/>
            <w:r w:rsidR="00925F14" w:rsidRPr="005E22E9">
              <w:rPr>
                <w:rFonts w:ascii="Montserrat Light" w:hAnsi="Montserrat Light"/>
                <w:color w:val="000000" w:themeColor="text1"/>
              </w:rPr>
              <w:t>procedurilor</w:t>
            </w:r>
            <w:proofErr w:type="spellEnd"/>
            <w:r w:rsidR="00925F14" w:rsidRPr="005E22E9">
              <w:rPr>
                <w:rFonts w:ascii="Montserrat Light" w:hAnsi="Montserrat Light"/>
                <w:color w:val="000000" w:themeColor="text1"/>
              </w:rPr>
              <w:t xml:space="preserve"> de </w:t>
            </w:r>
            <w:proofErr w:type="spellStart"/>
            <w:r w:rsidR="00925F14" w:rsidRPr="005E22E9">
              <w:rPr>
                <w:rFonts w:ascii="Montserrat Light" w:hAnsi="Montserrat Light"/>
                <w:color w:val="000000" w:themeColor="text1"/>
              </w:rPr>
              <w:t>plată</w:t>
            </w:r>
            <w:proofErr w:type="spellEnd"/>
            <w:r w:rsidR="00925F14" w:rsidRPr="005E22E9">
              <w:rPr>
                <w:rFonts w:ascii="Montserrat Light" w:hAnsi="Montserrat Light"/>
                <w:color w:val="000000" w:themeColor="text1"/>
              </w:rPr>
              <w:t xml:space="preserve"> </w:t>
            </w:r>
            <w:proofErr w:type="spellStart"/>
            <w:r w:rsidR="00925F14" w:rsidRPr="005E22E9">
              <w:rPr>
                <w:rFonts w:ascii="Montserrat Light" w:hAnsi="Montserrat Light"/>
                <w:color w:val="000000" w:themeColor="text1"/>
              </w:rPr>
              <w:t>în</w:t>
            </w:r>
            <w:proofErr w:type="spellEnd"/>
            <w:r w:rsidR="00925F14" w:rsidRPr="005E22E9">
              <w:rPr>
                <w:rFonts w:ascii="Montserrat Light" w:hAnsi="Montserrat Light"/>
                <w:color w:val="000000" w:themeColor="text1"/>
              </w:rPr>
              <w:t xml:space="preserve"> special ale </w:t>
            </w:r>
            <w:proofErr w:type="spellStart"/>
            <w:r w:rsidR="00925F14" w:rsidRPr="005E22E9">
              <w:rPr>
                <w:rFonts w:ascii="Montserrat Light" w:hAnsi="Montserrat Light"/>
                <w:color w:val="000000" w:themeColor="text1"/>
              </w:rPr>
              <w:t>celor</w:t>
            </w:r>
            <w:proofErr w:type="spellEnd"/>
            <w:r w:rsidR="00925F14" w:rsidRPr="005E22E9">
              <w:rPr>
                <w:rFonts w:ascii="Montserrat Light" w:hAnsi="Montserrat Light"/>
                <w:color w:val="000000" w:themeColor="text1"/>
              </w:rPr>
              <w:t xml:space="preserve"> </w:t>
            </w:r>
            <w:proofErr w:type="spellStart"/>
            <w:r w:rsidR="00925F14" w:rsidRPr="005E22E9">
              <w:rPr>
                <w:rFonts w:ascii="Montserrat Light" w:hAnsi="Montserrat Light"/>
                <w:color w:val="000000" w:themeColor="text1"/>
              </w:rPr>
              <w:t>în</w:t>
            </w:r>
            <w:proofErr w:type="spellEnd"/>
            <w:r w:rsidR="00925F14" w:rsidRPr="005E22E9">
              <w:rPr>
                <w:rFonts w:ascii="Montserrat Light" w:hAnsi="Montserrat Light"/>
                <w:color w:val="000000" w:themeColor="text1"/>
              </w:rPr>
              <w:t xml:space="preserve"> </w:t>
            </w:r>
            <w:proofErr w:type="spellStart"/>
            <w:r w:rsidR="00925F14" w:rsidRPr="005E22E9">
              <w:rPr>
                <w:rFonts w:ascii="Montserrat Light" w:hAnsi="Montserrat Light"/>
                <w:color w:val="000000" w:themeColor="text1"/>
              </w:rPr>
              <w:t>numerar</w:t>
            </w:r>
            <w:proofErr w:type="spellEnd"/>
            <w:r w:rsidR="00925F14" w:rsidRPr="005E22E9">
              <w:rPr>
                <w:rFonts w:ascii="Montserrat Light" w:hAnsi="Montserrat Light"/>
                <w:color w:val="000000" w:themeColor="text1"/>
              </w:rPr>
              <w:t>.</w:t>
            </w:r>
            <w:r w:rsidR="006E133F" w:rsidRPr="005E22E9">
              <w:rPr>
                <w:rFonts w:ascii="Montserrat Light" w:hAnsi="Montserrat Light"/>
                <w:color w:val="000000" w:themeColor="text1"/>
              </w:rPr>
              <w:t xml:space="preserve"> </w:t>
            </w:r>
          </w:p>
        </w:tc>
      </w:tr>
      <w:tr w:rsidR="00B12D6D" w:rsidRPr="005E22E9" w14:paraId="4A96F5D3" w14:textId="77777777" w:rsidTr="00BF6ED8">
        <w:trPr>
          <w:trHeight w:val="573"/>
        </w:trPr>
        <w:tc>
          <w:tcPr>
            <w:tcW w:w="9891" w:type="dxa"/>
          </w:tcPr>
          <w:p w14:paraId="70C181A1" w14:textId="77777777" w:rsidR="008F76F2" w:rsidRPr="005E22E9" w:rsidRDefault="008F76F2" w:rsidP="005E1E3D">
            <w:pPr>
              <w:jc w:val="both"/>
              <w:rPr>
                <w:rFonts w:ascii="Montserrat Light" w:eastAsia="Times New Roman" w:hAnsi="Montserrat Light" w:cs="Times New Roman"/>
                <w:b/>
                <w:bCs/>
                <w:noProof/>
                <w:color w:val="548DD4" w:themeColor="text2" w:themeTint="99"/>
                <w:lang w:val="en-US"/>
              </w:rPr>
            </w:pPr>
            <w:r w:rsidRPr="005E22E9">
              <w:rPr>
                <w:rFonts w:ascii="Montserrat Light" w:eastAsia="Times New Roman" w:hAnsi="Montserrat Light" w:cs="Times New Roman"/>
                <w:b/>
                <w:bCs/>
                <w:noProof/>
                <w:lang w:val="en-US"/>
              </w:rPr>
              <w:lastRenderedPageBreak/>
              <w:t xml:space="preserve">Secțiunea a  4-a – Activități de informare publică și consultare privind elaborarea și implementarea </w:t>
            </w:r>
            <w:r w:rsidRPr="005E22E9">
              <w:rPr>
                <w:rFonts w:ascii="Montserrat Light" w:eastAsia="Times New Roman" w:hAnsi="Montserrat Light" w:cs="Times New Roman"/>
                <w:b/>
                <w:bCs/>
                <w:noProof/>
                <w:shd w:val="clear" w:color="auto" w:fill="FFFFFF"/>
                <w:lang w:val="en-US"/>
              </w:rPr>
              <w:t>actului administrativ</w:t>
            </w:r>
            <w:r w:rsidRPr="005E22E9">
              <w:rPr>
                <w:rFonts w:ascii="Montserrat Light" w:eastAsia="Times New Roman" w:hAnsi="Montserrat Light" w:cs="Times New Roman"/>
                <w:b/>
                <w:bCs/>
                <w:noProof/>
                <w:lang w:val="en-US"/>
              </w:rPr>
              <w:t xml:space="preserve">: </w:t>
            </w:r>
          </w:p>
        </w:tc>
      </w:tr>
      <w:tr w:rsidR="00B12D6D" w:rsidRPr="005E22E9" w14:paraId="60E0BB11" w14:textId="77777777" w:rsidTr="00BF6ED8">
        <w:trPr>
          <w:trHeight w:val="275"/>
        </w:trPr>
        <w:tc>
          <w:tcPr>
            <w:tcW w:w="9891" w:type="dxa"/>
          </w:tcPr>
          <w:p w14:paraId="03BD8158" w14:textId="5F7F343C" w:rsidR="00901FBC" w:rsidRPr="005E22E9" w:rsidRDefault="00901FBC" w:rsidP="00901FBC">
            <w:pPr>
              <w:tabs>
                <w:tab w:val="left" w:pos="4224"/>
              </w:tabs>
              <w:jc w:val="both"/>
              <w:rPr>
                <w:rFonts w:ascii="Montserrat Light" w:hAnsi="Montserrat Light"/>
              </w:rPr>
            </w:pPr>
            <w:proofErr w:type="spellStart"/>
            <w:r w:rsidRPr="005E22E9">
              <w:rPr>
                <w:rFonts w:ascii="Montserrat Light" w:hAnsi="Montserrat Light"/>
              </w:rPr>
              <w:t>Prezentul</w:t>
            </w:r>
            <w:proofErr w:type="spellEnd"/>
            <w:r w:rsidR="00BB34A2" w:rsidRPr="005E22E9">
              <w:rPr>
                <w:rFonts w:ascii="Montserrat Light" w:hAnsi="Montserrat Light"/>
              </w:rPr>
              <w:t xml:space="preserve"> </w:t>
            </w:r>
            <w:proofErr w:type="spellStart"/>
            <w:r w:rsidR="00BB34A2" w:rsidRPr="005E22E9">
              <w:rPr>
                <w:rFonts w:ascii="Montserrat Light" w:hAnsi="Montserrat Light"/>
              </w:rPr>
              <w:t>proiectul</w:t>
            </w:r>
            <w:proofErr w:type="spellEnd"/>
            <w:r w:rsidR="00BB34A2" w:rsidRPr="005E22E9">
              <w:rPr>
                <w:rFonts w:ascii="Montserrat Light" w:hAnsi="Montserrat Light"/>
              </w:rPr>
              <w:t xml:space="preserve"> de </w:t>
            </w:r>
            <w:proofErr w:type="spellStart"/>
            <w:r w:rsidR="00BB34A2" w:rsidRPr="005E22E9">
              <w:rPr>
                <w:rFonts w:ascii="Montserrat Light" w:hAnsi="Montserrat Light"/>
              </w:rPr>
              <w:t>hotăre</w:t>
            </w:r>
            <w:proofErr w:type="spellEnd"/>
            <w:r w:rsidR="00BB34A2" w:rsidRPr="005E22E9">
              <w:rPr>
                <w:rFonts w:ascii="Montserrat Light" w:hAnsi="Montserrat Light"/>
              </w:rPr>
              <w:t xml:space="preserve"> nu </w:t>
            </w:r>
            <w:proofErr w:type="spellStart"/>
            <w:r w:rsidR="00BB34A2" w:rsidRPr="005E22E9">
              <w:rPr>
                <w:rFonts w:ascii="Montserrat Light" w:hAnsi="Montserrat Light"/>
              </w:rPr>
              <w:t>necesită</w:t>
            </w:r>
            <w:proofErr w:type="spellEnd"/>
            <w:r w:rsidR="00BB34A2" w:rsidRPr="005E22E9">
              <w:rPr>
                <w:rFonts w:ascii="Montserrat Light" w:hAnsi="Montserrat Light"/>
              </w:rPr>
              <w:t xml:space="preserve"> </w:t>
            </w:r>
            <w:proofErr w:type="spellStart"/>
            <w:r w:rsidR="00BB34A2" w:rsidRPr="005E22E9">
              <w:rPr>
                <w:rFonts w:ascii="Montserrat Light" w:hAnsi="Montserrat Light"/>
              </w:rPr>
              <w:t>transparență</w:t>
            </w:r>
            <w:proofErr w:type="spellEnd"/>
            <w:r w:rsidR="00BB34A2" w:rsidRPr="005E22E9">
              <w:rPr>
                <w:rFonts w:ascii="Montserrat Light" w:hAnsi="Montserrat Light"/>
              </w:rPr>
              <w:t xml:space="preserve"> </w:t>
            </w:r>
            <w:proofErr w:type="spellStart"/>
            <w:r w:rsidR="00BB34A2" w:rsidRPr="005E22E9">
              <w:rPr>
                <w:rFonts w:ascii="Montserrat Light" w:hAnsi="Montserrat Light"/>
              </w:rPr>
              <w:t>decizionlă</w:t>
            </w:r>
            <w:proofErr w:type="spellEnd"/>
            <w:r w:rsidR="00BB34A2" w:rsidRPr="005E22E9">
              <w:rPr>
                <w:rFonts w:ascii="Montserrat Light" w:hAnsi="Montserrat Light"/>
              </w:rPr>
              <w:t xml:space="preserve"> </w:t>
            </w:r>
            <w:proofErr w:type="spellStart"/>
            <w:r w:rsidR="00BB34A2" w:rsidRPr="005E22E9">
              <w:rPr>
                <w:rFonts w:ascii="Montserrat Light" w:hAnsi="Montserrat Light"/>
              </w:rPr>
              <w:t>întucât</w:t>
            </w:r>
            <w:proofErr w:type="spellEnd"/>
            <w:r w:rsidR="00BB34A2" w:rsidRPr="005E22E9">
              <w:rPr>
                <w:rFonts w:ascii="Montserrat Light" w:hAnsi="Montserrat Light"/>
              </w:rPr>
              <w:t xml:space="preserve"> </w:t>
            </w:r>
            <w:proofErr w:type="spellStart"/>
            <w:r w:rsidR="00BB34A2" w:rsidRPr="005E22E9">
              <w:rPr>
                <w:rFonts w:ascii="Montserrat Light" w:hAnsi="Montserrat Light"/>
              </w:rPr>
              <w:t>tarifele</w:t>
            </w:r>
            <w:proofErr w:type="spellEnd"/>
            <w:r w:rsidR="00BB34A2" w:rsidRPr="005E22E9">
              <w:rPr>
                <w:rFonts w:ascii="Montserrat Light" w:hAnsi="Montserrat Light"/>
              </w:rPr>
              <w:t xml:space="preserve"> </w:t>
            </w:r>
            <w:proofErr w:type="spellStart"/>
            <w:r w:rsidR="00BB34A2" w:rsidRPr="005E22E9">
              <w:rPr>
                <w:rFonts w:ascii="Montserrat Light" w:hAnsi="Montserrat Light"/>
              </w:rPr>
              <w:t>aprobate</w:t>
            </w:r>
            <w:proofErr w:type="spellEnd"/>
            <w:r w:rsidRPr="005E22E9">
              <w:rPr>
                <w:rFonts w:ascii="Montserrat Light" w:hAnsi="Montserrat Light"/>
              </w:rPr>
              <w:t xml:space="preserve"> </w:t>
            </w:r>
            <w:proofErr w:type="spellStart"/>
            <w:r w:rsidRPr="005E22E9">
              <w:rPr>
                <w:rFonts w:ascii="Montserrat Light" w:hAnsi="Montserrat Light"/>
              </w:rPr>
              <w:t>prin</w:t>
            </w:r>
            <w:proofErr w:type="spellEnd"/>
            <w:r w:rsidR="00BB34A2" w:rsidRPr="005E22E9">
              <w:rPr>
                <w:rFonts w:ascii="Montserrat Light" w:hAnsi="Montserrat Light"/>
              </w:rPr>
              <w:t xml:space="preserve"> </w:t>
            </w:r>
            <w:proofErr w:type="spellStart"/>
            <w:r w:rsidR="00BB34A2" w:rsidRPr="005E22E9">
              <w:rPr>
                <w:rFonts w:ascii="Montserrat Light" w:hAnsi="Montserrat Light"/>
              </w:rPr>
              <w:t>Hotărârea</w:t>
            </w:r>
            <w:proofErr w:type="spellEnd"/>
            <w:r w:rsidR="00BB34A2" w:rsidRPr="005E22E9">
              <w:rPr>
                <w:rFonts w:ascii="Montserrat Light" w:hAnsi="Montserrat Light"/>
              </w:rPr>
              <w:t xml:space="preserve"> </w:t>
            </w:r>
            <w:proofErr w:type="spellStart"/>
            <w:r w:rsidR="00BB34A2" w:rsidRPr="005E22E9">
              <w:rPr>
                <w:rFonts w:ascii="Montserrat Light" w:hAnsi="Montserrat Light"/>
              </w:rPr>
              <w:t>Consiliului</w:t>
            </w:r>
            <w:proofErr w:type="spellEnd"/>
            <w:r w:rsidR="00BB34A2" w:rsidRPr="005E22E9">
              <w:rPr>
                <w:rFonts w:ascii="Montserrat Light" w:hAnsi="Montserrat Light"/>
              </w:rPr>
              <w:t xml:space="preserve"> </w:t>
            </w:r>
            <w:proofErr w:type="spellStart"/>
            <w:r w:rsidR="00BB34A2" w:rsidRPr="005E22E9">
              <w:rPr>
                <w:rFonts w:ascii="Montserrat Light" w:hAnsi="Montserrat Light"/>
              </w:rPr>
              <w:t>Judeţean</w:t>
            </w:r>
            <w:proofErr w:type="spellEnd"/>
            <w:r w:rsidR="00BB34A2" w:rsidRPr="005E22E9">
              <w:rPr>
                <w:rFonts w:ascii="Montserrat Light" w:hAnsi="Montserrat Light"/>
              </w:rPr>
              <w:t xml:space="preserve"> Cluj nr. 260 din 2024 nu se </w:t>
            </w:r>
            <w:proofErr w:type="spellStart"/>
            <w:r w:rsidR="00BB34A2" w:rsidRPr="005E22E9">
              <w:rPr>
                <w:rFonts w:ascii="Montserrat Light" w:hAnsi="Montserrat Light"/>
              </w:rPr>
              <w:t>modifică</w:t>
            </w:r>
            <w:proofErr w:type="spellEnd"/>
            <w:r w:rsidR="00BB34A2" w:rsidRPr="005E22E9">
              <w:rPr>
                <w:rFonts w:ascii="Montserrat Light" w:hAnsi="Montserrat Light"/>
              </w:rPr>
              <w:t xml:space="preserve">. </w:t>
            </w:r>
          </w:p>
          <w:p w14:paraId="1C616EB4" w14:textId="2BF9A8EE" w:rsidR="00CD5420" w:rsidRPr="005E22E9" w:rsidRDefault="00BB34A2" w:rsidP="00901FBC">
            <w:pPr>
              <w:tabs>
                <w:tab w:val="left" w:pos="4224"/>
              </w:tabs>
              <w:jc w:val="both"/>
              <w:rPr>
                <w:rFonts w:ascii="Montserrat Light" w:hAnsi="Montserrat Light"/>
              </w:rPr>
            </w:pPr>
            <w:proofErr w:type="spellStart"/>
            <w:proofErr w:type="gramStart"/>
            <w:r w:rsidRPr="005E22E9">
              <w:rPr>
                <w:rFonts w:ascii="Montserrat Light" w:hAnsi="Montserrat Light"/>
              </w:rPr>
              <w:t>Noua</w:t>
            </w:r>
            <w:proofErr w:type="spellEnd"/>
            <w:r w:rsidRPr="005E22E9">
              <w:rPr>
                <w:rFonts w:ascii="Montserrat Light" w:hAnsi="Montserrat Light"/>
              </w:rPr>
              <w:t xml:space="preserve">  </w:t>
            </w:r>
            <w:r w:rsidRPr="005E22E9">
              <w:rPr>
                <w:rFonts w:ascii="Montserrat Light" w:hAnsi="Montserrat Light"/>
                <w:noProof/>
                <w:lang w:val="ro-RO"/>
              </w:rPr>
              <w:t>cotă</w:t>
            </w:r>
            <w:proofErr w:type="gramEnd"/>
            <w:r w:rsidRPr="005E22E9">
              <w:rPr>
                <w:rFonts w:ascii="Montserrat Light" w:hAnsi="Montserrat Light"/>
                <w:noProof/>
                <w:lang w:val="ro-RO"/>
              </w:rPr>
              <w:t xml:space="preserve"> standard a taxei pe valoarea adăugată (TVA) de 21% a fost aplicată la o baza de impozitare modificată astfel încât tariful rezultat sa fie egal cu cel aprobat </w:t>
            </w:r>
            <w:r w:rsidR="00901FBC" w:rsidRPr="005E22E9">
              <w:rPr>
                <w:rFonts w:ascii="Montserrat Light" w:hAnsi="Montserrat Light"/>
                <w:noProof/>
                <w:lang w:val="ro-RO"/>
              </w:rPr>
              <w:t xml:space="preserve">prin </w:t>
            </w:r>
            <w:proofErr w:type="spellStart"/>
            <w:r w:rsidR="00901FBC" w:rsidRPr="005E22E9">
              <w:rPr>
                <w:rFonts w:ascii="Montserrat Light" w:hAnsi="Montserrat Light"/>
              </w:rPr>
              <w:t>Hotărârea</w:t>
            </w:r>
            <w:proofErr w:type="spellEnd"/>
            <w:r w:rsidR="00901FBC" w:rsidRPr="005E22E9">
              <w:rPr>
                <w:rFonts w:ascii="Montserrat Light" w:hAnsi="Montserrat Light"/>
              </w:rPr>
              <w:t xml:space="preserve"> </w:t>
            </w:r>
            <w:proofErr w:type="spellStart"/>
            <w:r w:rsidR="00901FBC" w:rsidRPr="005E22E9">
              <w:rPr>
                <w:rFonts w:ascii="Montserrat Light" w:hAnsi="Montserrat Light"/>
              </w:rPr>
              <w:t>Consiliului</w:t>
            </w:r>
            <w:proofErr w:type="spellEnd"/>
            <w:r w:rsidR="00901FBC" w:rsidRPr="005E22E9">
              <w:rPr>
                <w:rFonts w:ascii="Montserrat Light" w:hAnsi="Montserrat Light"/>
              </w:rPr>
              <w:t xml:space="preserve"> </w:t>
            </w:r>
            <w:proofErr w:type="spellStart"/>
            <w:r w:rsidR="00901FBC" w:rsidRPr="005E22E9">
              <w:rPr>
                <w:rFonts w:ascii="Montserrat Light" w:hAnsi="Montserrat Light"/>
              </w:rPr>
              <w:t>Judeţean</w:t>
            </w:r>
            <w:proofErr w:type="spellEnd"/>
            <w:r w:rsidR="00901FBC" w:rsidRPr="005E22E9">
              <w:rPr>
                <w:rFonts w:ascii="Montserrat Light" w:hAnsi="Montserrat Light"/>
              </w:rPr>
              <w:t xml:space="preserve"> Cluj nr. 260 din 2024 </w:t>
            </w:r>
            <w:proofErr w:type="spellStart"/>
            <w:proofErr w:type="gramStart"/>
            <w:r w:rsidR="00901FBC" w:rsidRPr="005E22E9">
              <w:rPr>
                <w:rFonts w:ascii="Montserrat Light" w:hAnsi="Montserrat Light"/>
              </w:rPr>
              <w:t>privind</w:t>
            </w:r>
            <w:proofErr w:type="spellEnd"/>
            <w:r w:rsidR="00901FBC" w:rsidRPr="005E22E9">
              <w:rPr>
                <w:rFonts w:ascii="Montserrat Light" w:hAnsi="Montserrat Light"/>
              </w:rPr>
              <w:t xml:space="preserve">  </w:t>
            </w:r>
            <w:proofErr w:type="spellStart"/>
            <w:r w:rsidR="00901FBC" w:rsidRPr="005E22E9">
              <w:rPr>
                <w:rFonts w:ascii="Montserrat Light" w:hAnsi="Montserrat Light"/>
              </w:rPr>
              <w:t>taxele</w:t>
            </w:r>
            <w:proofErr w:type="spellEnd"/>
            <w:proofErr w:type="gramEnd"/>
            <w:r w:rsidR="00901FBC" w:rsidRPr="005E22E9">
              <w:rPr>
                <w:rFonts w:ascii="Montserrat Light" w:hAnsi="Montserrat Light"/>
              </w:rPr>
              <w:t xml:space="preserve"> </w:t>
            </w:r>
            <w:proofErr w:type="spellStart"/>
            <w:r w:rsidR="00901FBC" w:rsidRPr="005E22E9">
              <w:rPr>
                <w:rFonts w:ascii="Montserrat Light" w:hAnsi="Montserrat Light"/>
              </w:rPr>
              <w:t>și</w:t>
            </w:r>
            <w:proofErr w:type="spellEnd"/>
            <w:r w:rsidR="00901FBC" w:rsidRPr="005E22E9">
              <w:rPr>
                <w:rFonts w:ascii="Montserrat Light" w:hAnsi="Montserrat Light"/>
              </w:rPr>
              <w:t xml:space="preserve"> </w:t>
            </w:r>
            <w:proofErr w:type="spellStart"/>
            <w:r w:rsidR="00901FBC" w:rsidRPr="005E22E9">
              <w:rPr>
                <w:rFonts w:ascii="Montserrat Light" w:hAnsi="Montserrat Light"/>
              </w:rPr>
              <w:t>tarifele</w:t>
            </w:r>
            <w:proofErr w:type="spellEnd"/>
            <w:r w:rsidR="00901FBC" w:rsidRPr="005E22E9">
              <w:rPr>
                <w:rFonts w:ascii="Montserrat Light" w:hAnsi="Montserrat Light"/>
              </w:rPr>
              <w:t xml:space="preserve"> pentru </w:t>
            </w:r>
            <w:proofErr w:type="spellStart"/>
            <w:r w:rsidR="00901FBC" w:rsidRPr="005E22E9">
              <w:rPr>
                <w:rFonts w:ascii="Montserrat Light" w:hAnsi="Montserrat Light"/>
              </w:rPr>
              <w:t>anul</w:t>
            </w:r>
            <w:proofErr w:type="spellEnd"/>
            <w:r w:rsidR="00901FBC" w:rsidRPr="005E22E9">
              <w:rPr>
                <w:rFonts w:ascii="Montserrat Light" w:hAnsi="Montserrat Light"/>
              </w:rPr>
              <w:t xml:space="preserve"> fiscal 2025.</w:t>
            </w:r>
          </w:p>
        </w:tc>
      </w:tr>
      <w:tr w:rsidR="00B12D6D" w:rsidRPr="005E22E9" w14:paraId="08110B6F" w14:textId="77777777" w:rsidTr="00BF6ED8">
        <w:tc>
          <w:tcPr>
            <w:tcW w:w="9891" w:type="dxa"/>
          </w:tcPr>
          <w:p w14:paraId="3AEBEDDD" w14:textId="192F1A07" w:rsidR="008F76F2" w:rsidRPr="005E22E9" w:rsidRDefault="008F76F2" w:rsidP="005E1E3D">
            <w:pPr>
              <w:jc w:val="both"/>
              <w:outlineLvl w:val="1"/>
              <w:rPr>
                <w:rFonts w:ascii="Montserrat Light" w:eastAsia="Times New Roman" w:hAnsi="Montserrat Light" w:cs="Times New Roman"/>
                <w:b/>
                <w:bCs/>
                <w:noProof/>
                <w:color w:val="548DD4" w:themeColor="text2" w:themeTint="99"/>
                <w:lang w:val="en-US"/>
              </w:rPr>
            </w:pPr>
            <w:r w:rsidRPr="005E22E9">
              <w:rPr>
                <w:rFonts w:ascii="Montserrat Light" w:eastAsia="Times New Roman" w:hAnsi="Montserrat Light" w:cs="Times New Roman"/>
                <w:b/>
                <w:bCs/>
                <w:noProof/>
                <w:lang w:val="en-US"/>
              </w:rPr>
              <w:t xml:space="preserve">Secțiunea a 5-a – </w:t>
            </w:r>
            <w:r w:rsidRPr="005E22E9">
              <w:rPr>
                <w:rFonts w:ascii="Montserrat Light" w:eastAsia="Times New Roman" w:hAnsi="Montserrat Light" w:cs="Times New Roman"/>
                <w:b/>
                <w:noProof/>
                <w:lang w:val="en-US"/>
              </w:rPr>
              <w:t xml:space="preserve">Efectele </w:t>
            </w:r>
            <w:r w:rsidRPr="005E22E9">
              <w:rPr>
                <w:rFonts w:ascii="Montserrat Light" w:eastAsia="Times New Roman" w:hAnsi="Montserrat Light" w:cs="Times New Roman"/>
                <w:b/>
                <w:bCs/>
                <w:noProof/>
                <w:shd w:val="clear" w:color="auto" w:fill="FFFFFF"/>
                <w:lang w:val="en-US"/>
              </w:rPr>
              <w:t>actului administrativ</w:t>
            </w:r>
            <w:r w:rsidRPr="005E22E9">
              <w:rPr>
                <w:rFonts w:ascii="Montserrat Light" w:eastAsia="Times New Roman" w:hAnsi="Montserrat Light" w:cs="Times New Roman"/>
                <w:b/>
                <w:noProof/>
                <w:lang w:val="en-US"/>
              </w:rPr>
              <w:t xml:space="preserve"> asupra actelor administrative</w:t>
            </w:r>
            <w:r w:rsidR="00905E1D" w:rsidRPr="005E22E9">
              <w:rPr>
                <w:rFonts w:ascii="Montserrat Light" w:eastAsia="Times New Roman" w:hAnsi="Montserrat Light" w:cs="Times New Roman"/>
                <w:b/>
                <w:noProof/>
                <w:lang w:val="en-US"/>
              </w:rPr>
              <w:t xml:space="preserve"> </w:t>
            </w:r>
            <w:r w:rsidRPr="005E22E9">
              <w:rPr>
                <w:rFonts w:ascii="Montserrat Light" w:eastAsia="Times New Roman" w:hAnsi="Montserrat Light" w:cs="Times New Roman"/>
                <w:b/>
                <w:noProof/>
                <w:lang w:val="en-US"/>
              </w:rPr>
              <w:t>în vigoare</w:t>
            </w:r>
            <w:r w:rsidRPr="005E22E9">
              <w:rPr>
                <w:rFonts w:ascii="Montserrat Light" w:eastAsia="Times New Roman" w:hAnsi="Montserrat Light" w:cs="Times New Roman"/>
                <w:b/>
                <w:bCs/>
                <w:noProof/>
                <w:lang w:val="en-US"/>
              </w:rPr>
              <w:t xml:space="preserve"> și măsuri de implementare: </w:t>
            </w:r>
          </w:p>
        </w:tc>
      </w:tr>
      <w:tr w:rsidR="00B12D6D" w:rsidRPr="005E22E9" w14:paraId="506739C7" w14:textId="77777777" w:rsidTr="00BF6ED8">
        <w:trPr>
          <w:trHeight w:val="305"/>
        </w:trPr>
        <w:tc>
          <w:tcPr>
            <w:tcW w:w="9891" w:type="dxa"/>
          </w:tcPr>
          <w:p w14:paraId="769BC1D0" w14:textId="379410C4" w:rsidR="008F76F2" w:rsidRPr="005E22E9" w:rsidRDefault="00905E1D" w:rsidP="005E1E3D">
            <w:pPr>
              <w:shd w:val="clear" w:color="auto" w:fill="FFFFFF"/>
              <w:jc w:val="both"/>
              <w:rPr>
                <w:rFonts w:ascii="Montserrat Light" w:hAnsi="Montserrat Light"/>
                <w:color w:val="548DD4" w:themeColor="text2" w:themeTint="99"/>
              </w:rPr>
            </w:pPr>
            <w:r w:rsidRPr="005E22E9">
              <w:rPr>
                <w:rFonts w:ascii="Montserrat Light" w:eastAsia="Times New Roman" w:hAnsi="Montserrat Light" w:cs="Times New Roman"/>
                <w:color w:val="548DD4" w:themeColor="text2" w:themeTint="99"/>
                <w:lang w:val="ro-RO"/>
              </w:rPr>
              <w:t xml:space="preserve"> </w:t>
            </w:r>
            <w:proofErr w:type="spellStart"/>
            <w:r w:rsidR="00040485" w:rsidRPr="005E22E9">
              <w:rPr>
                <w:rFonts w:ascii="Montserrat Light" w:hAnsi="Montserrat Light"/>
              </w:rPr>
              <w:t>Prevederile</w:t>
            </w:r>
            <w:proofErr w:type="spellEnd"/>
            <w:r w:rsidR="00040485" w:rsidRPr="005E22E9">
              <w:rPr>
                <w:rFonts w:ascii="Montserrat Light" w:hAnsi="Montserrat Light"/>
              </w:rPr>
              <w:t xml:space="preserve"> </w:t>
            </w:r>
            <w:proofErr w:type="spellStart"/>
            <w:r w:rsidR="00040485" w:rsidRPr="005E22E9">
              <w:rPr>
                <w:rFonts w:ascii="Montserrat Light" w:hAnsi="Montserrat Light"/>
              </w:rPr>
              <w:t>actului</w:t>
            </w:r>
            <w:proofErr w:type="spellEnd"/>
            <w:r w:rsidR="00040485" w:rsidRPr="005E22E9">
              <w:rPr>
                <w:rFonts w:ascii="Montserrat Light" w:hAnsi="Montserrat Light"/>
              </w:rPr>
              <w:t xml:space="preserve"> </w:t>
            </w:r>
            <w:proofErr w:type="spellStart"/>
            <w:r w:rsidR="00040485" w:rsidRPr="005E22E9">
              <w:rPr>
                <w:rFonts w:ascii="Montserrat Light" w:hAnsi="Montserrat Light"/>
              </w:rPr>
              <w:t>administrativ</w:t>
            </w:r>
            <w:proofErr w:type="spellEnd"/>
            <w:r w:rsidR="00040485" w:rsidRPr="005E22E9">
              <w:rPr>
                <w:rFonts w:ascii="Montserrat Light" w:hAnsi="Montserrat Light"/>
              </w:rPr>
              <w:t xml:space="preserve"> se </w:t>
            </w:r>
            <w:proofErr w:type="spellStart"/>
            <w:r w:rsidR="00040485" w:rsidRPr="005E22E9">
              <w:rPr>
                <w:rFonts w:ascii="Montserrat Light" w:hAnsi="Montserrat Light"/>
              </w:rPr>
              <w:t>aplică</w:t>
            </w:r>
            <w:proofErr w:type="spellEnd"/>
            <w:r w:rsidR="00040485" w:rsidRPr="005E22E9">
              <w:rPr>
                <w:rFonts w:ascii="Montserrat Light" w:hAnsi="Montserrat Light"/>
              </w:rPr>
              <w:t xml:space="preserve"> </w:t>
            </w:r>
            <w:proofErr w:type="spellStart"/>
            <w:r w:rsidR="00040485" w:rsidRPr="005E22E9">
              <w:rPr>
                <w:rFonts w:ascii="Montserrat Light" w:hAnsi="Montserrat Light"/>
              </w:rPr>
              <w:t>în</w:t>
            </w:r>
            <w:proofErr w:type="spellEnd"/>
            <w:r w:rsidR="00040485" w:rsidRPr="005E22E9">
              <w:rPr>
                <w:rFonts w:ascii="Montserrat Light" w:hAnsi="Montserrat Light"/>
              </w:rPr>
              <w:t xml:space="preserve"> </w:t>
            </w:r>
            <w:proofErr w:type="spellStart"/>
            <w:r w:rsidR="00040485" w:rsidRPr="005E22E9">
              <w:rPr>
                <w:rFonts w:ascii="Montserrat Light" w:hAnsi="Montserrat Light"/>
              </w:rPr>
              <w:t>anul</w:t>
            </w:r>
            <w:proofErr w:type="spellEnd"/>
            <w:r w:rsidR="00040485" w:rsidRPr="005E22E9">
              <w:rPr>
                <w:rFonts w:ascii="Montserrat Light" w:hAnsi="Montserrat Light"/>
              </w:rPr>
              <w:t xml:space="preserve"> fiscal 202</w:t>
            </w:r>
            <w:r w:rsidR="001D1E2D" w:rsidRPr="005E22E9">
              <w:rPr>
                <w:rFonts w:ascii="Montserrat Light" w:hAnsi="Montserrat Light"/>
              </w:rPr>
              <w:t>5</w:t>
            </w:r>
            <w:r w:rsidR="00040485" w:rsidRPr="005E22E9">
              <w:rPr>
                <w:rFonts w:ascii="Montserrat Light" w:hAnsi="Montserrat Light"/>
              </w:rPr>
              <w:t>,</w:t>
            </w:r>
            <w:r w:rsidR="001D1E2D" w:rsidRPr="005E22E9">
              <w:rPr>
                <w:rFonts w:ascii="Montserrat Light" w:hAnsi="Montserrat Light"/>
              </w:rPr>
              <w:t xml:space="preserve"> </w:t>
            </w:r>
            <w:proofErr w:type="spellStart"/>
            <w:r w:rsidR="001D1E2D" w:rsidRPr="005E22E9">
              <w:rPr>
                <w:rFonts w:ascii="Montserrat Light" w:hAnsi="Montserrat Light"/>
              </w:rPr>
              <w:t>începând</w:t>
            </w:r>
            <w:proofErr w:type="spellEnd"/>
            <w:r w:rsidR="001D1E2D" w:rsidRPr="005E22E9">
              <w:rPr>
                <w:rFonts w:ascii="Montserrat Light" w:hAnsi="Montserrat Light"/>
              </w:rPr>
              <w:t xml:space="preserve"> </w:t>
            </w:r>
            <w:proofErr w:type="gramStart"/>
            <w:r w:rsidR="001D1E2D" w:rsidRPr="005E22E9">
              <w:rPr>
                <w:rFonts w:ascii="Montserrat Light" w:hAnsi="Montserrat Light"/>
              </w:rPr>
              <w:t>cu  data</w:t>
            </w:r>
            <w:proofErr w:type="gramEnd"/>
            <w:r w:rsidR="001D1E2D" w:rsidRPr="005E22E9">
              <w:rPr>
                <w:rFonts w:ascii="Montserrat Light" w:hAnsi="Montserrat Light"/>
              </w:rPr>
              <w:t xml:space="preserve"> de 01.08.2025</w:t>
            </w:r>
            <w:r w:rsidR="00040485" w:rsidRPr="005E22E9">
              <w:rPr>
                <w:rFonts w:ascii="Montserrat Light" w:hAnsi="Montserrat Light"/>
              </w:rPr>
              <w:t xml:space="preserve">. </w:t>
            </w:r>
            <w:proofErr w:type="spellStart"/>
            <w:r w:rsidR="00040485" w:rsidRPr="005E22E9">
              <w:rPr>
                <w:rFonts w:ascii="Montserrat Light" w:hAnsi="Montserrat Light"/>
              </w:rPr>
              <w:t>Hotărârea</w:t>
            </w:r>
            <w:proofErr w:type="spellEnd"/>
            <w:r w:rsidR="00040485" w:rsidRPr="005E22E9">
              <w:rPr>
                <w:rFonts w:ascii="Montserrat Light" w:hAnsi="Montserrat Light"/>
              </w:rPr>
              <w:t xml:space="preserve"> se </w:t>
            </w:r>
            <w:proofErr w:type="spellStart"/>
            <w:proofErr w:type="gramStart"/>
            <w:r w:rsidR="00040485" w:rsidRPr="005E22E9">
              <w:rPr>
                <w:rFonts w:ascii="Montserrat Light" w:hAnsi="Montserrat Light"/>
              </w:rPr>
              <w:t>va</w:t>
            </w:r>
            <w:proofErr w:type="spellEnd"/>
            <w:r w:rsidR="00040485" w:rsidRPr="005E22E9">
              <w:rPr>
                <w:rFonts w:ascii="Montserrat Light" w:hAnsi="Montserrat Light"/>
              </w:rPr>
              <w:t xml:space="preserve">  </w:t>
            </w:r>
            <w:proofErr w:type="spellStart"/>
            <w:r w:rsidR="00040485" w:rsidRPr="005E22E9">
              <w:rPr>
                <w:rFonts w:ascii="Montserrat Light" w:hAnsi="Montserrat Light"/>
              </w:rPr>
              <w:t>comunica</w:t>
            </w:r>
            <w:proofErr w:type="spellEnd"/>
            <w:proofErr w:type="gramEnd"/>
            <w:r w:rsidR="00040485" w:rsidRPr="005E22E9">
              <w:rPr>
                <w:rFonts w:ascii="Montserrat Light" w:hAnsi="Montserrat Light"/>
              </w:rPr>
              <w:t xml:space="preserve"> </w:t>
            </w:r>
            <w:proofErr w:type="spellStart"/>
            <w:r w:rsidR="00040485" w:rsidRPr="005E22E9">
              <w:rPr>
                <w:rFonts w:ascii="Montserrat Light" w:hAnsi="Montserrat Light"/>
              </w:rPr>
              <w:t>Direcției</w:t>
            </w:r>
            <w:proofErr w:type="spellEnd"/>
            <w:r w:rsidR="00040485" w:rsidRPr="005E22E9">
              <w:rPr>
                <w:rFonts w:ascii="Montserrat Light" w:hAnsi="Montserrat Light"/>
              </w:rPr>
              <w:t xml:space="preserve"> </w:t>
            </w:r>
            <w:proofErr w:type="spellStart"/>
            <w:r w:rsidR="00040485" w:rsidRPr="005E22E9">
              <w:rPr>
                <w:rFonts w:ascii="Montserrat Light" w:hAnsi="Montserrat Light"/>
              </w:rPr>
              <w:t>Buget-Finanţe</w:t>
            </w:r>
            <w:proofErr w:type="spellEnd"/>
            <w:r w:rsidR="00040485" w:rsidRPr="005E22E9">
              <w:rPr>
                <w:rFonts w:ascii="Montserrat Light" w:hAnsi="Montserrat Light"/>
              </w:rPr>
              <w:t xml:space="preserve">, Resurse </w:t>
            </w:r>
            <w:proofErr w:type="spellStart"/>
            <w:r w:rsidR="00040485" w:rsidRPr="005E22E9">
              <w:rPr>
                <w:rFonts w:ascii="Montserrat Light" w:hAnsi="Montserrat Light"/>
              </w:rPr>
              <w:t>Umane</w:t>
            </w:r>
            <w:proofErr w:type="spellEnd"/>
            <w:r w:rsidR="00040485" w:rsidRPr="005E22E9">
              <w:rPr>
                <w:rFonts w:ascii="Montserrat Light" w:hAnsi="Montserrat Light"/>
              </w:rPr>
              <w:t xml:space="preserve">; </w:t>
            </w:r>
            <w:proofErr w:type="spellStart"/>
            <w:r w:rsidR="00040485" w:rsidRPr="005E22E9">
              <w:rPr>
                <w:rFonts w:ascii="Montserrat Light" w:hAnsi="Montserrat Light"/>
              </w:rPr>
              <w:t>Direcției</w:t>
            </w:r>
            <w:proofErr w:type="spellEnd"/>
            <w:r w:rsidR="00040485" w:rsidRPr="005E22E9">
              <w:rPr>
                <w:rFonts w:ascii="Montserrat Light" w:hAnsi="Montserrat Light"/>
              </w:rPr>
              <w:t xml:space="preserve"> de </w:t>
            </w:r>
            <w:proofErr w:type="spellStart"/>
            <w:r w:rsidR="00040485" w:rsidRPr="005E22E9">
              <w:rPr>
                <w:rFonts w:ascii="Montserrat Light" w:hAnsi="Montserrat Light"/>
              </w:rPr>
              <w:t>Administrare</w:t>
            </w:r>
            <w:proofErr w:type="spellEnd"/>
            <w:r w:rsidR="00040485" w:rsidRPr="005E22E9">
              <w:rPr>
                <w:rFonts w:ascii="Montserrat Light" w:hAnsi="Montserrat Light"/>
              </w:rPr>
              <w:t xml:space="preserve"> </w:t>
            </w:r>
            <w:proofErr w:type="spellStart"/>
            <w:r w:rsidR="00040485" w:rsidRPr="005E22E9">
              <w:rPr>
                <w:rFonts w:ascii="Montserrat Light" w:hAnsi="Montserrat Light"/>
              </w:rPr>
              <w:t>și</w:t>
            </w:r>
            <w:proofErr w:type="spellEnd"/>
            <w:r w:rsidR="00040485" w:rsidRPr="005E22E9">
              <w:rPr>
                <w:rFonts w:ascii="Montserrat Light" w:hAnsi="Montserrat Light"/>
              </w:rPr>
              <w:t xml:space="preserve"> </w:t>
            </w:r>
            <w:proofErr w:type="spellStart"/>
            <w:r w:rsidR="00040485" w:rsidRPr="005E22E9">
              <w:rPr>
                <w:rFonts w:ascii="Montserrat Light" w:hAnsi="Montserrat Light"/>
              </w:rPr>
              <w:t>Exploatare</w:t>
            </w:r>
            <w:proofErr w:type="spellEnd"/>
            <w:r w:rsidR="00040485" w:rsidRPr="005E22E9">
              <w:rPr>
                <w:rFonts w:ascii="Montserrat Light" w:hAnsi="Montserrat Light"/>
              </w:rPr>
              <w:t xml:space="preserve"> a </w:t>
            </w:r>
            <w:proofErr w:type="spellStart"/>
            <w:r w:rsidR="00040485" w:rsidRPr="005E22E9">
              <w:rPr>
                <w:rFonts w:ascii="Montserrat Light" w:hAnsi="Montserrat Light"/>
              </w:rPr>
              <w:t>Stadionului</w:t>
            </w:r>
            <w:proofErr w:type="spellEnd"/>
            <w:r w:rsidR="00040485" w:rsidRPr="005E22E9">
              <w:rPr>
                <w:rFonts w:ascii="Montserrat Light" w:hAnsi="Montserrat Light"/>
              </w:rPr>
              <w:t xml:space="preserve"> Cluj </w:t>
            </w:r>
            <w:proofErr w:type="gramStart"/>
            <w:r w:rsidR="00040485" w:rsidRPr="005E22E9">
              <w:rPr>
                <w:rFonts w:ascii="Montserrat Light" w:hAnsi="Montserrat Light"/>
              </w:rPr>
              <w:t>Arena ,</w:t>
            </w:r>
            <w:proofErr w:type="gramEnd"/>
            <w:r w:rsidR="00040485" w:rsidRPr="005E22E9">
              <w:rPr>
                <w:rFonts w:ascii="Montserrat Light" w:hAnsi="Montserrat Light"/>
              </w:rPr>
              <w:t xml:space="preserve"> precum </w:t>
            </w:r>
            <w:proofErr w:type="spellStart"/>
            <w:r w:rsidR="00040485" w:rsidRPr="005E22E9">
              <w:rPr>
                <w:rFonts w:ascii="Montserrat Light" w:hAnsi="Montserrat Light"/>
              </w:rPr>
              <w:t>şi</w:t>
            </w:r>
            <w:proofErr w:type="spellEnd"/>
            <w:r w:rsidR="00040485" w:rsidRPr="005E22E9">
              <w:rPr>
                <w:rFonts w:ascii="Montserrat Light" w:hAnsi="Montserrat Light"/>
              </w:rPr>
              <w:t xml:space="preserve"> </w:t>
            </w:r>
            <w:proofErr w:type="spellStart"/>
            <w:r w:rsidR="00040485" w:rsidRPr="005E22E9">
              <w:rPr>
                <w:rFonts w:ascii="Montserrat Light" w:hAnsi="Montserrat Light"/>
              </w:rPr>
              <w:t>Prefectului</w:t>
            </w:r>
            <w:proofErr w:type="spellEnd"/>
            <w:r w:rsidR="00040485" w:rsidRPr="005E22E9">
              <w:rPr>
                <w:rFonts w:ascii="Montserrat Light" w:hAnsi="Montserrat Light"/>
              </w:rPr>
              <w:t xml:space="preserve"> </w:t>
            </w:r>
            <w:proofErr w:type="spellStart"/>
            <w:r w:rsidR="00040485" w:rsidRPr="005E22E9">
              <w:rPr>
                <w:rFonts w:ascii="Montserrat Light" w:hAnsi="Montserrat Light"/>
              </w:rPr>
              <w:t>Judeţului</w:t>
            </w:r>
            <w:proofErr w:type="spellEnd"/>
            <w:r w:rsidR="00040485" w:rsidRPr="005E22E9">
              <w:rPr>
                <w:rFonts w:ascii="Montserrat Light" w:hAnsi="Montserrat Light"/>
              </w:rPr>
              <w:t xml:space="preserve"> Cluj, </w:t>
            </w:r>
            <w:proofErr w:type="spellStart"/>
            <w:r w:rsidR="00040485" w:rsidRPr="005E22E9">
              <w:rPr>
                <w:rFonts w:ascii="Montserrat Light" w:hAnsi="Montserrat Light"/>
              </w:rPr>
              <w:t>şi</w:t>
            </w:r>
            <w:proofErr w:type="spellEnd"/>
            <w:r w:rsidR="00040485" w:rsidRPr="005E22E9">
              <w:rPr>
                <w:rFonts w:ascii="Montserrat Light" w:hAnsi="Montserrat Light"/>
              </w:rPr>
              <w:t xml:space="preserve"> se </w:t>
            </w:r>
            <w:proofErr w:type="spellStart"/>
            <w:r w:rsidR="00040485" w:rsidRPr="005E22E9">
              <w:rPr>
                <w:rFonts w:ascii="Montserrat Light" w:hAnsi="Montserrat Light"/>
              </w:rPr>
              <w:t>va</w:t>
            </w:r>
            <w:proofErr w:type="spellEnd"/>
            <w:r w:rsidR="00040485" w:rsidRPr="005E22E9">
              <w:rPr>
                <w:rFonts w:ascii="Montserrat Light" w:hAnsi="Montserrat Light"/>
              </w:rPr>
              <w:t xml:space="preserve"> </w:t>
            </w:r>
            <w:proofErr w:type="spellStart"/>
            <w:r w:rsidR="00040485" w:rsidRPr="005E22E9">
              <w:rPr>
                <w:rFonts w:ascii="Montserrat Light" w:hAnsi="Montserrat Light"/>
              </w:rPr>
              <w:t>aduce</w:t>
            </w:r>
            <w:proofErr w:type="spellEnd"/>
            <w:r w:rsidR="00040485" w:rsidRPr="005E22E9">
              <w:rPr>
                <w:rFonts w:ascii="Montserrat Light" w:hAnsi="Montserrat Light"/>
              </w:rPr>
              <w:t xml:space="preserve"> la </w:t>
            </w:r>
            <w:proofErr w:type="spellStart"/>
            <w:r w:rsidR="00040485" w:rsidRPr="005E22E9">
              <w:rPr>
                <w:rFonts w:ascii="Montserrat Light" w:hAnsi="Montserrat Light"/>
              </w:rPr>
              <w:t>cunoştinţa</w:t>
            </w:r>
            <w:proofErr w:type="spellEnd"/>
            <w:r w:rsidR="00040485" w:rsidRPr="005E22E9">
              <w:rPr>
                <w:rFonts w:ascii="Montserrat Light" w:hAnsi="Montserrat Light"/>
              </w:rPr>
              <w:t xml:space="preserve"> </w:t>
            </w:r>
            <w:proofErr w:type="spellStart"/>
            <w:r w:rsidR="00040485" w:rsidRPr="005E22E9">
              <w:rPr>
                <w:rFonts w:ascii="Montserrat Light" w:hAnsi="Montserrat Light"/>
              </w:rPr>
              <w:t>publică</w:t>
            </w:r>
            <w:proofErr w:type="spellEnd"/>
            <w:r w:rsidR="00040485" w:rsidRPr="005E22E9">
              <w:rPr>
                <w:rFonts w:ascii="Montserrat Light" w:hAnsi="Montserrat Light"/>
              </w:rPr>
              <w:t xml:space="preserve"> </w:t>
            </w:r>
            <w:proofErr w:type="spellStart"/>
            <w:r w:rsidR="00040485" w:rsidRPr="005E22E9">
              <w:rPr>
                <w:rFonts w:ascii="Montserrat Light" w:hAnsi="Montserrat Light"/>
              </w:rPr>
              <w:t>prin</w:t>
            </w:r>
            <w:proofErr w:type="spellEnd"/>
            <w:r w:rsidR="00040485" w:rsidRPr="005E22E9">
              <w:rPr>
                <w:rFonts w:ascii="Montserrat Light" w:hAnsi="Montserrat Light"/>
              </w:rPr>
              <w:t xml:space="preserve"> </w:t>
            </w:r>
            <w:proofErr w:type="spellStart"/>
            <w:r w:rsidR="00040485" w:rsidRPr="005E22E9">
              <w:rPr>
                <w:rFonts w:ascii="Montserrat Light" w:hAnsi="Montserrat Light"/>
              </w:rPr>
              <w:t>afişare</w:t>
            </w:r>
            <w:proofErr w:type="spellEnd"/>
            <w:r w:rsidR="00040485" w:rsidRPr="005E22E9">
              <w:rPr>
                <w:rFonts w:ascii="Montserrat Light" w:hAnsi="Montserrat Light"/>
              </w:rPr>
              <w:t xml:space="preserve"> la </w:t>
            </w:r>
            <w:proofErr w:type="spellStart"/>
            <w:r w:rsidR="00040485" w:rsidRPr="005E22E9">
              <w:rPr>
                <w:rFonts w:ascii="Montserrat Light" w:hAnsi="Montserrat Light"/>
              </w:rPr>
              <w:t>sediul</w:t>
            </w:r>
            <w:proofErr w:type="spellEnd"/>
            <w:r w:rsidR="00040485" w:rsidRPr="005E22E9">
              <w:rPr>
                <w:rFonts w:ascii="Montserrat Light" w:hAnsi="Montserrat Light"/>
              </w:rPr>
              <w:t xml:space="preserve"> </w:t>
            </w:r>
            <w:proofErr w:type="spellStart"/>
            <w:r w:rsidR="00040485" w:rsidRPr="005E22E9">
              <w:rPr>
                <w:rFonts w:ascii="Montserrat Light" w:hAnsi="Montserrat Light"/>
              </w:rPr>
              <w:t>Consiliului</w:t>
            </w:r>
            <w:proofErr w:type="spellEnd"/>
            <w:r w:rsidR="00040485" w:rsidRPr="005E22E9">
              <w:rPr>
                <w:rFonts w:ascii="Montserrat Light" w:hAnsi="Montserrat Light"/>
              </w:rPr>
              <w:t xml:space="preserve"> </w:t>
            </w:r>
            <w:proofErr w:type="spellStart"/>
            <w:r w:rsidR="00040485" w:rsidRPr="005E22E9">
              <w:rPr>
                <w:rFonts w:ascii="Montserrat Light" w:hAnsi="Montserrat Light"/>
              </w:rPr>
              <w:t>Judeţean</w:t>
            </w:r>
            <w:proofErr w:type="spellEnd"/>
            <w:r w:rsidR="00040485" w:rsidRPr="005E22E9">
              <w:rPr>
                <w:rFonts w:ascii="Montserrat Light" w:hAnsi="Montserrat Light"/>
              </w:rPr>
              <w:t xml:space="preserve"> Cluj </w:t>
            </w:r>
            <w:proofErr w:type="spellStart"/>
            <w:r w:rsidR="00040485" w:rsidRPr="005E22E9">
              <w:rPr>
                <w:rFonts w:ascii="Montserrat Light" w:hAnsi="Montserrat Light"/>
              </w:rPr>
              <w:t>şi</w:t>
            </w:r>
            <w:proofErr w:type="spellEnd"/>
            <w:r w:rsidR="00040485" w:rsidRPr="005E22E9">
              <w:rPr>
                <w:rFonts w:ascii="Montserrat Light" w:hAnsi="Montserrat Light"/>
              </w:rPr>
              <w:t xml:space="preserve"> pe </w:t>
            </w:r>
            <w:proofErr w:type="spellStart"/>
            <w:r w:rsidR="00040485" w:rsidRPr="005E22E9">
              <w:rPr>
                <w:rFonts w:ascii="Montserrat Light" w:hAnsi="Montserrat Light"/>
              </w:rPr>
              <w:t>pagina</w:t>
            </w:r>
            <w:proofErr w:type="spellEnd"/>
            <w:r w:rsidR="00040485" w:rsidRPr="005E22E9">
              <w:rPr>
                <w:rFonts w:ascii="Montserrat Light" w:hAnsi="Montserrat Light"/>
              </w:rPr>
              <w:t xml:space="preserve"> de internet “</w:t>
            </w:r>
            <w:hyperlink r:id="rId7" w:history="1">
              <w:r w:rsidR="00040485" w:rsidRPr="005E22E9">
                <w:rPr>
                  <w:rStyle w:val="Hyperlink"/>
                  <w:rFonts w:ascii="Montserrat Light" w:hAnsi="Montserrat Light"/>
                  <w:color w:val="auto"/>
                </w:rPr>
                <w:t>www.cjcluj.ro</w:t>
              </w:r>
            </w:hyperlink>
            <w:r w:rsidR="00040485" w:rsidRPr="005E22E9">
              <w:rPr>
                <w:rFonts w:ascii="Montserrat Light" w:hAnsi="Montserrat Light"/>
              </w:rPr>
              <w:t>”.</w:t>
            </w:r>
          </w:p>
        </w:tc>
      </w:tr>
      <w:tr w:rsidR="00B12D6D" w:rsidRPr="005E22E9" w14:paraId="2EE18881" w14:textId="77777777" w:rsidTr="00BF6ED8">
        <w:tc>
          <w:tcPr>
            <w:tcW w:w="9891" w:type="dxa"/>
          </w:tcPr>
          <w:p w14:paraId="232072D1" w14:textId="77777777" w:rsidR="008F76F2" w:rsidRPr="005E22E9" w:rsidRDefault="008F76F2" w:rsidP="005E1E3D">
            <w:pPr>
              <w:keepNext/>
              <w:widowControl w:val="0"/>
              <w:autoSpaceDE w:val="0"/>
              <w:autoSpaceDN w:val="0"/>
              <w:adjustRightInd w:val="0"/>
              <w:jc w:val="both"/>
              <w:outlineLvl w:val="1"/>
              <w:rPr>
                <w:rFonts w:ascii="Montserrat Light" w:eastAsia="Calibri" w:hAnsi="Montserrat Light" w:cs="Times New Roman"/>
                <w:b/>
                <w:bCs/>
                <w:noProof/>
                <w:color w:val="548DD4" w:themeColor="text2" w:themeTint="99"/>
                <w:lang w:val="en-US"/>
              </w:rPr>
            </w:pPr>
            <w:r w:rsidRPr="005E22E9">
              <w:rPr>
                <w:rFonts w:ascii="Montserrat Light" w:eastAsia="Times New Roman" w:hAnsi="Montserrat Light" w:cs="Times New Roman"/>
                <w:b/>
                <w:bCs/>
                <w:noProof/>
                <w:lang w:val="en-US"/>
              </w:rPr>
              <w:t>Secțiunea a 6-a – Anexe la referatul de aprobare:</w:t>
            </w:r>
          </w:p>
        </w:tc>
      </w:tr>
      <w:tr w:rsidR="00B12D6D" w:rsidRPr="005E22E9" w14:paraId="0311A11F" w14:textId="77777777" w:rsidTr="00BF6ED8">
        <w:tc>
          <w:tcPr>
            <w:tcW w:w="9891" w:type="dxa"/>
          </w:tcPr>
          <w:p w14:paraId="1D3E88C5" w14:textId="6140C096" w:rsidR="00A365D7" w:rsidRPr="005E22E9" w:rsidRDefault="00670DD7" w:rsidP="005E1E3D">
            <w:pPr>
              <w:jc w:val="both"/>
              <w:rPr>
                <w:rFonts w:ascii="Montserrat Light" w:hAnsi="Montserrat Light"/>
                <w:color w:val="548DD4" w:themeColor="text2" w:themeTint="99"/>
              </w:rPr>
            </w:pPr>
            <w:proofErr w:type="spellStart"/>
            <w:r w:rsidRPr="005E22E9">
              <w:rPr>
                <w:rFonts w:ascii="Montserrat Light" w:hAnsi="Montserrat Light"/>
              </w:rPr>
              <w:t>Adresa</w:t>
            </w:r>
            <w:proofErr w:type="spellEnd"/>
            <w:r w:rsidRPr="005E22E9">
              <w:rPr>
                <w:rFonts w:ascii="Montserrat Light" w:hAnsi="Montserrat Light"/>
              </w:rPr>
              <w:t xml:space="preserve"> nr. </w:t>
            </w:r>
            <w:r w:rsidR="001E5C66" w:rsidRPr="005E22E9">
              <w:rPr>
                <w:rFonts w:ascii="Montserrat Light" w:hAnsi="Montserrat Light"/>
              </w:rPr>
              <w:t>32</w:t>
            </w:r>
            <w:r w:rsidRPr="005E22E9">
              <w:rPr>
                <w:rFonts w:ascii="Montserrat Light" w:hAnsi="Montserrat Light"/>
              </w:rPr>
              <w:t>.</w:t>
            </w:r>
            <w:r w:rsidR="001E5C66" w:rsidRPr="005E22E9">
              <w:rPr>
                <w:rFonts w:ascii="Montserrat Light" w:hAnsi="Montserrat Light"/>
              </w:rPr>
              <w:t>562</w:t>
            </w:r>
            <w:r w:rsidRPr="005E22E9">
              <w:rPr>
                <w:rFonts w:ascii="Montserrat Light" w:hAnsi="Montserrat Light"/>
              </w:rPr>
              <w:t>/2</w:t>
            </w:r>
            <w:r w:rsidR="001E5C66" w:rsidRPr="005E22E9">
              <w:rPr>
                <w:rFonts w:ascii="Montserrat Light" w:hAnsi="Montserrat Light"/>
              </w:rPr>
              <w:t>8</w:t>
            </w:r>
            <w:r w:rsidRPr="005E22E9">
              <w:rPr>
                <w:rFonts w:ascii="Montserrat Light" w:hAnsi="Montserrat Light"/>
              </w:rPr>
              <w:t>.0</w:t>
            </w:r>
            <w:r w:rsidR="001E5C66" w:rsidRPr="005E22E9">
              <w:rPr>
                <w:rFonts w:ascii="Montserrat Light" w:hAnsi="Montserrat Light"/>
              </w:rPr>
              <w:t>7</w:t>
            </w:r>
            <w:r w:rsidRPr="005E22E9">
              <w:rPr>
                <w:rFonts w:ascii="Montserrat Light" w:hAnsi="Montserrat Light"/>
              </w:rPr>
              <w:t>.202</w:t>
            </w:r>
            <w:r w:rsidR="001E5C66" w:rsidRPr="005E22E9">
              <w:rPr>
                <w:rFonts w:ascii="Montserrat Light" w:hAnsi="Montserrat Light"/>
              </w:rPr>
              <w:t>5</w:t>
            </w:r>
            <w:r w:rsidRPr="005E22E9">
              <w:rPr>
                <w:rFonts w:ascii="Montserrat Light" w:hAnsi="Montserrat Light"/>
              </w:rPr>
              <w:t xml:space="preserve"> a </w:t>
            </w:r>
            <w:proofErr w:type="spellStart"/>
            <w:r w:rsidRPr="005E22E9">
              <w:rPr>
                <w:rFonts w:ascii="Montserrat Light" w:hAnsi="Montserrat Light"/>
              </w:rPr>
              <w:t>Direcţiei</w:t>
            </w:r>
            <w:proofErr w:type="spellEnd"/>
            <w:r w:rsidRPr="005E22E9">
              <w:rPr>
                <w:rFonts w:ascii="Montserrat Light" w:hAnsi="Montserrat Light"/>
              </w:rPr>
              <w:t xml:space="preserve"> de </w:t>
            </w:r>
            <w:proofErr w:type="spellStart"/>
            <w:r w:rsidRPr="005E22E9">
              <w:rPr>
                <w:rFonts w:ascii="Montserrat Light" w:hAnsi="Montserrat Light"/>
              </w:rPr>
              <w:t>Administrare</w:t>
            </w:r>
            <w:proofErr w:type="spellEnd"/>
            <w:r w:rsidRPr="005E22E9">
              <w:rPr>
                <w:rFonts w:ascii="Montserrat Light" w:hAnsi="Montserrat Light"/>
              </w:rPr>
              <w:t xml:space="preserve"> </w:t>
            </w:r>
            <w:proofErr w:type="spellStart"/>
            <w:r w:rsidRPr="005E22E9">
              <w:rPr>
                <w:rFonts w:ascii="Montserrat Light" w:hAnsi="Montserrat Light"/>
              </w:rPr>
              <w:t>şi</w:t>
            </w:r>
            <w:proofErr w:type="spellEnd"/>
            <w:r w:rsidRPr="005E22E9">
              <w:rPr>
                <w:rFonts w:ascii="Montserrat Light" w:hAnsi="Montserrat Light"/>
              </w:rPr>
              <w:t xml:space="preserve"> </w:t>
            </w:r>
            <w:proofErr w:type="spellStart"/>
            <w:r w:rsidRPr="005E22E9">
              <w:rPr>
                <w:rFonts w:ascii="Montserrat Light" w:hAnsi="Montserrat Light"/>
              </w:rPr>
              <w:t>Exploatare</w:t>
            </w:r>
            <w:proofErr w:type="spellEnd"/>
            <w:r w:rsidRPr="005E22E9">
              <w:rPr>
                <w:rFonts w:ascii="Montserrat Light" w:hAnsi="Montserrat Light"/>
              </w:rPr>
              <w:t xml:space="preserve"> a </w:t>
            </w:r>
            <w:proofErr w:type="spellStart"/>
            <w:r w:rsidRPr="005E22E9">
              <w:rPr>
                <w:rFonts w:ascii="Montserrat Light" w:hAnsi="Montserrat Light"/>
              </w:rPr>
              <w:t>Stadionului</w:t>
            </w:r>
            <w:proofErr w:type="spellEnd"/>
            <w:r w:rsidRPr="005E22E9">
              <w:rPr>
                <w:rFonts w:ascii="Montserrat Light" w:hAnsi="Montserrat Light"/>
              </w:rPr>
              <w:t xml:space="preserve"> Cluj Arena</w:t>
            </w:r>
            <w:r w:rsidR="001E5C66" w:rsidRPr="005E22E9">
              <w:rPr>
                <w:rFonts w:ascii="Montserrat Light" w:hAnsi="Montserrat Light"/>
              </w:rPr>
              <w:t>.</w:t>
            </w:r>
          </w:p>
        </w:tc>
      </w:tr>
    </w:tbl>
    <w:p w14:paraId="565ED48A" w14:textId="77777777" w:rsidR="008F76F2" w:rsidRPr="005E22E9" w:rsidRDefault="008F76F2" w:rsidP="00784B61">
      <w:pPr>
        <w:spacing w:line="240" w:lineRule="auto"/>
        <w:ind w:left="720"/>
        <w:rPr>
          <w:rFonts w:ascii="Montserrat Light" w:eastAsia="Times New Roman" w:hAnsi="Montserrat Light" w:cs="Times New Roman"/>
          <w:b/>
          <w:color w:val="548DD4" w:themeColor="text2" w:themeTint="99"/>
          <w:lang w:val="ro-RO"/>
        </w:rPr>
      </w:pPr>
    </w:p>
    <w:p w14:paraId="0F0C8768" w14:textId="77777777" w:rsidR="008F76F2" w:rsidRPr="005E22E9" w:rsidRDefault="008F76F2" w:rsidP="00784B61">
      <w:pPr>
        <w:spacing w:line="240" w:lineRule="auto"/>
        <w:rPr>
          <w:rFonts w:ascii="Montserrat Light" w:eastAsia="Times New Roman" w:hAnsi="Montserrat Light" w:cs="Times New Roman"/>
          <w:b/>
          <w:color w:val="548DD4" w:themeColor="text2" w:themeTint="99"/>
          <w:lang w:val="ro-RO"/>
        </w:rPr>
      </w:pPr>
    </w:p>
    <w:p w14:paraId="6EB36005" w14:textId="77777777" w:rsidR="008F76F2" w:rsidRPr="005E22E9" w:rsidRDefault="008F76F2" w:rsidP="00784B61">
      <w:pPr>
        <w:spacing w:line="240" w:lineRule="auto"/>
        <w:contextualSpacing/>
        <w:rPr>
          <w:rFonts w:ascii="Montserrat Light" w:eastAsia="Times New Roman" w:hAnsi="Montserrat Light" w:cs="Times New Roman"/>
          <w:b/>
          <w:bCs/>
          <w:color w:val="548DD4" w:themeColor="text2" w:themeTint="99"/>
          <w:lang w:val="ro-RO" w:eastAsia="ro-RO"/>
        </w:rPr>
      </w:pPr>
    </w:p>
    <w:p w14:paraId="72778557" w14:textId="77777777" w:rsidR="008F76F2" w:rsidRPr="005E22E9" w:rsidRDefault="008F76F2" w:rsidP="00784B61">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5E22E9">
        <w:rPr>
          <w:rFonts w:ascii="Montserrat Light" w:eastAsia="Times New Roman" w:hAnsi="Montserrat Light" w:cs="Times New Roman"/>
          <w:b/>
          <w:bCs/>
          <w:noProof/>
          <w:lang w:val="en-US"/>
        </w:rPr>
        <w:t>INIȚIATOR,</w:t>
      </w:r>
    </w:p>
    <w:p w14:paraId="6E435F9A" w14:textId="77777777" w:rsidR="008F76F2" w:rsidRPr="005E22E9" w:rsidRDefault="008F76F2" w:rsidP="00784B61">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5E22E9">
        <w:rPr>
          <w:rFonts w:ascii="Montserrat Light" w:eastAsia="Times New Roman" w:hAnsi="Montserrat Light" w:cs="Times New Roman"/>
          <w:b/>
          <w:bCs/>
          <w:noProof/>
          <w:lang w:val="en-US"/>
        </w:rPr>
        <w:t xml:space="preserve">PREȘEDINTE </w:t>
      </w:r>
    </w:p>
    <w:p w14:paraId="29B780AC" w14:textId="1D26BF4B" w:rsidR="008F76F2" w:rsidRPr="005E22E9" w:rsidRDefault="005F5D56" w:rsidP="00784B61">
      <w:pPr>
        <w:autoSpaceDE w:val="0"/>
        <w:autoSpaceDN w:val="0"/>
        <w:adjustRightInd w:val="0"/>
        <w:spacing w:line="240" w:lineRule="auto"/>
        <w:contextualSpacing/>
        <w:jc w:val="center"/>
        <w:rPr>
          <w:rFonts w:ascii="Montserrat Light" w:eastAsia="Times New Roman" w:hAnsi="Montserrat Light" w:cs="Times New Roman"/>
          <w:noProof/>
          <w:lang w:val="en-US"/>
        </w:rPr>
      </w:pPr>
      <w:r w:rsidRPr="005E22E9">
        <w:rPr>
          <w:rFonts w:ascii="Montserrat Light" w:eastAsia="Times New Roman" w:hAnsi="Montserrat Light" w:cs="Times New Roman"/>
          <w:noProof/>
          <w:lang w:val="en-US"/>
        </w:rPr>
        <w:t>Alin Tișe</w:t>
      </w:r>
    </w:p>
    <w:p w14:paraId="7FD00558" w14:textId="77777777" w:rsidR="008F76F2" w:rsidRPr="005E22E9" w:rsidRDefault="008F76F2" w:rsidP="00784B61">
      <w:pPr>
        <w:spacing w:line="240" w:lineRule="auto"/>
        <w:contextualSpacing/>
        <w:jc w:val="center"/>
        <w:rPr>
          <w:rFonts w:ascii="Montserrat Light" w:eastAsia="Times New Roman" w:hAnsi="Montserrat Light" w:cs="Times New Roman"/>
          <w:b/>
          <w:bCs/>
          <w:noProof/>
          <w:color w:val="548DD4" w:themeColor="text2" w:themeTint="99"/>
          <w:lang w:val="ro-RO" w:eastAsia="ro-RO"/>
        </w:rPr>
      </w:pPr>
    </w:p>
    <w:p w14:paraId="6A6A1061" w14:textId="12005B7A" w:rsidR="008F76F2" w:rsidRPr="005E22E9" w:rsidRDefault="008F76F2" w:rsidP="00784B61">
      <w:pPr>
        <w:spacing w:line="240" w:lineRule="auto"/>
        <w:rPr>
          <w:rFonts w:ascii="Montserrat Light" w:hAnsi="Montserrat Light"/>
          <w:color w:val="548DD4" w:themeColor="text2" w:themeTint="99"/>
        </w:rPr>
      </w:pPr>
    </w:p>
    <w:p w14:paraId="32C2034E" w14:textId="580592B6" w:rsidR="005F5D56" w:rsidRPr="005E22E9" w:rsidRDefault="005F5D56" w:rsidP="00784B61">
      <w:pPr>
        <w:spacing w:line="240" w:lineRule="auto"/>
        <w:rPr>
          <w:rFonts w:ascii="Montserrat Light" w:hAnsi="Montserrat Light"/>
          <w:color w:val="548DD4" w:themeColor="text2" w:themeTint="99"/>
        </w:rPr>
      </w:pPr>
    </w:p>
    <w:p w14:paraId="68DA45FA" w14:textId="18BB7D50" w:rsidR="005F5D56" w:rsidRPr="005E22E9" w:rsidRDefault="005F5D56" w:rsidP="00784B61">
      <w:pPr>
        <w:spacing w:line="240" w:lineRule="auto"/>
        <w:rPr>
          <w:rFonts w:ascii="Montserrat Light" w:hAnsi="Montserrat Light"/>
          <w:color w:val="548DD4" w:themeColor="text2" w:themeTint="99"/>
        </w:rPr>
      </w:pPr>
    </w:p>
    <w:p w14:paraId="47BD996E" w14:textId="77777777" w:rsidR="00670DD7" w:rsidRPr="005E22E9" w:rsidRDefault="00670DD7" w:rsidP="00784B61">
      <w:pPr>
        <w:spacing w:line="240" w:lineRule="auto"/>
        <w:rPr>
          <w:rFonts w:ascii="Montserrat Light" w:hAnsi="Montserrat Light"/>
          <w:color w:val="548DD4" w:themeColor="text2" w:themeTint="99"/>
        </w:rPr>
      </w:pPr>
    </w:p>
    <w:p w14:paraId="4FB3F49D" w14:textId="77777777" w:rsidR="00670DD7" w:rsidRPr="005E22E9" w:rsidRDefault="00670DD7" w:rsidP="00784B61">
      <w:pPr>
        <w:spacing w:line="240" w:lineRule="auto"/>
        <w:rPr>
          <w:rFonts w:ascii="Montserrat Light" w:hAnsi="Montserrat Light"/>
          <w:color w:val="548DD4" w:themeColor="text2" w:themeTint="99"/>
        </w:rPr>
      </w:pPr>
    </w:p>
    <w:p w14:paraId="45BC1B34" w14:textId="77777777" w:rsidR="00670DD7" w:rsidRPr="005E22E9" w:rsidRDefault="00670DD7" w:rsidP="00784B61">
      <w:pPr>
        <w:spacing w:line="240" w:lineRule="auto"/>
        <w:rPr>
          <w:rFonts w:ascii="Montserrat Light" w:hAnsi="Montserrat Light"/>
          <w:color w:val="548DD4" w:themeColor="text2" w:themeTint="99"/>
        </w:rPr>
      </w:pPr>
    </w:p>
    <w:p w14:paraId="5C6C7082" w14:textId="77777777" w:rsidR="00670DD7" w:rsidRPr="005E22E9" w:rsidRDefault="00670DD7" w:rsidP="00784B61">
      <w:pPr>
        <w:spacing w:line="240" w:lineRule="auto"/>
        <w:rPr>
          <w:rFonts w:ascii="Montserrat Light" w:hAnsi="Montserrat Light"/>
          <w:color w:val="548DD4" w:themeColor="text2" w:themeTint="99"/>
        </w:rPr>
      </w:pPr>
    </w:p>
    <w:p w14:paraId="4725042B" w14:textId="77777777" w:rsidR="00670DD7" w:rsidRPr="005E22E9" w:rsidRDefault="00670DD7" w:rsidP="00784B61">
      <w:pPr>
        <w:spacing w:line="240" w:lineRule="auto"/>
        <w:rPr>
          <w:rFonts w:ascii="Montserrat Light" w:hAnsi="Montserrat Light"/>
          <w:color w:val="548DD4" w:themeColor="text2" w:themeTint="99"/>
        </w:rPr>
      </w:pPr>
    </w:p>
    <w:p w14:paraId="721DB066" w14:textId="77777777" w:rsidR="00670DD7" w:rsidRPr="005E22E9" w:rsidRDefault="00670DD7" w:rsidP="00784B61">
      <w:pPr>
        <w:spacing w:line="240" w:lineRule="auto"/>
        <w:rPr>
          <w:rFonts w:ascii="Montserrat Light" w:hAnsi="Montserrat Light"/>
          <w:color w:val="548DD4" w:themeColor="text2" w:themeTint="99"/>
        </w:rPr>
      </w:pPr>
    </w:p>
    <w:p w14:paraId="78051D88" w14:textId="77777777" w:rsidR="00670DD7" w:rsidRPr="005E22E9" w:rsidRDefault="00670DD7" w:rsidP="00784B61">
      <w:pPr>
        <w:spacing w:line="240" w:lineRule="auto"/>
        <w:rPr>
          <w:rFonts w:ascii="Montserrat Light" w:hAnsi="Montserrat Light"/>
          <w:color w:val="548DD4" w:themeColor="text2" w:themeTint="99"/>
        </w:rPr>
      </w:pPr>
    </w:p>
    <w:p w14:paraId="774ADA92" w14:textId="77777777" w:rsidR="00670DD7" w:rsidRPr="005E22E9" w:rsidRDefault="00670DD7" w:rsidP="00784B61">
      <w:pPr>
        <w:spacing w:line="240" w:lineRule="auto"/>
        <w:rPr>
          <w:rFonts w:ascii="Montserrat Light" w:hAnsi="Montserrat Light"/>
          <w:color w:val="548DD4" w:themeColor="text2" w:themeTint="99"/>
        </w:rPr>
      </w:pPr>
    </w:p>
    <w:p w14:paraId="0DB01019" w14:textId="77777777" w:rsidR="00670DD7" w:rsidRPr="005E22E9" w:rsidRDefault="00670DD7" w:rsidP="00784B61">
      <w:pPr>
        <w:spacing w:line="240" w:lineRule="auto"/>
        <w:rPr>
          <w:rFonts w:ascii="Montserrat Light" w:hAnsi="Montserrat Light"/>
          <w:color w:val="548DD4" w:themeColor="text2" w:themeTint="99"/>
        </w:rPr>
      </w:pPr>
    </w:p>
    <w:p w14:paraId="366648B4" w14:textId="77777777" w:rsidR="00670DD7" w:rsidRPr="005E22E9" w:rsidRDefault="00670DD7" w:rsidP="00784B61">
      <w:pPr>
        <w:spacing w:line="240" w:lineRule="auto"/>
        <w:rPr>
          <w:rFonts w:ascii="Montserrat Light" w:hAnsi="Montserrat Light"/>
          <w:color w:val="548DD4" w:themeColor="text2" w:themeTint="99"/>
        </w:rPr>
      </w:pPr>
    </w:p>
    <w:p w14:paraId="0CFFEF05" w14:textId="77777777" w:rsidR="00670DD7" w:rsidRPr="005E22E9" w:rsidRDefault="00670DD7" w:rsidP="00784B61">
      <w:pPr>
        <w:spacing w:line="240" w:lineRule="auto"/>
        <w:rPr>
          <w:rFonts w:ascii="Montserrat Light" w:hAnsi="Montserrat Light"/>
          <w:color w:val="548DD4" w:themeColor="text2" w:themeTint="99"/>
        </w:rPr>
      </w:pPr>
    </w:p>
    <w:p w14:paraId="51814D2F" w14:textId="77777777" w:rsidR="00670DD7" w:rsidRPr="005E22E9" w:rsidRDefault="00670DD7" w:rsidP="00784B61">
      <w:pPr>
        <w:spacing w:line="240" w:lineRule="auto"/>
        <w:rPr>
          <w:rFonts w:ascii="Montserrat Light" w:hAnsi="Montserrat Light"/>
          <w:color w:val="548DD4" w:themeColor="text2" w:themeTint="99"/>
        </w:rPr>
      </w:pPr>
    </w:p>
    <w:p w14:paraId="687AF105" w14:textId="77777777" w:rsidR="00670DD7" w:rsidRPr="005E22E9" w:rsidRDefault="00670DD7" w:rsidP="00784B61">
      <w:pPr>
        <w:spacing w:line="240" w:lineRule="auto"/>
        <w:rPr>
          <w:rFonts w:ascii="Montserrat Light" w:hAnsi="Montserrat Light"/>
          <w:color w:val="548DD4" w:themeColor="text2" w:themeTint="99"/>
        </w:rPr>
      </w:pPr>
    </w:p>
    <w:p w14:paraId="4F7D2AB3" w14:textId="77777777" w:rsidR="00670DD7" w:rsidRPr="005E22E9" w:rsidRDefault="00670DD7" w:rsidP="00784B61">
      <w:pPr>
        <w:spacing w:line="240" w:lineRule="auto"/>
        <w:rPr>
          <w:rFonts w:ascii="Montserrat Light" w:hAnsi="Montserrat Light"/>
          <w:color w:val="548DD4" w:themeColor="text2" w:themeTint="99"/>
        </w:rPr>
      </w:pPr>
    </w:p>
    <w:p w14:paraId="0FDC05B9" w14:textId="77777777" w:rsidR="00670DD7" w:rsidRPr="005E22E9" w:rsidRDefault="00670DD7" w:rsidP="00784B61">
      <w:pPr>
        <w:spacing w:line="240" w:lineRule="auto"/>
        <w:rPr>
          <w:rFonts w:ascii="Montserrat Light" w:hAnsi="Montserrat Light"/>
          <w:color w:val="548DD4" w:themeColor="text2" w:themeTint="99"/>
        </w:rPr>
      </w:pPr>
    </w:p>
    <w:p w14:paraId="06D444E1" w14:textId="77777777" w:rsidR="00670DD7" w:rsidRPr="005E22E9" w:rsidRDefault="00670DD7" w:rsidP="00784B61">
      <w:pPr>
        <w:spacing w:line="240" w:lineRule="auto"/>
        <w:rPr>
          <w:rFonts w:ascii="Montserrat Light" w:hAnsi="Montserrat Light"/>
          <w:color w:val="548DD4" w:themeColor="text2" w:themeTint="99"/>
        </w:rPr>
      </w:pPr>
    </w:p>
    <w:p w14:paraId="186327D5" w14:textId="77777777" w:rsidR="00670DD7" w:rsidRPr="005E22E9" w:rsidRDefault="00670DD7" w:rsidP="00784B61">
      <w:pPr>
        <w:spacing w:line="240" w:lineRule="auto"/>
        <w:rPr>
          <w:rFonts w:ascii="Montserrat Light" w:hAnsi="Montserrat Light"/>
          <w:color w:val="548DD4" w:themeColor="text2" w:themeTint="99"/>
        </w:rPr>
      </w:pPr>
    </w:p>
    <w:p w14:paraId="2EFBE3C8" w14:textId="77777777" w:rsidR="00670DD7" w:rsidRPr="005E22E9" w:rsidRDefault="00670DD7" w:rsidP="00784B61">
      <w:pPr>
        <w:spacing w:line="240" w:lineRule="auto"/>
        <w:rPr>
          <w:rFonts w:ascii="Montserrat Light" w:hAnsi="Montserrat Light"/>
          <w:color w:val="548DD4" w:themeColor="text2" w:themeTint="99"/>
        </w:rPr>
      </w:pPr>
    </w:p>
    <w:p w14:paraId="105E3B7D" w14:textId="77777777" w:rsidR="00670DD7" w:rsidRPr="005E22E9" w:rsidRDefault="00670DD7" w:rsidP="00784B61">
      <w:pPr>
        <w:spacing w:line="240" w:lineRule="auto"/>
        <w:rPr>
          <w:rFonts w:ascii="Montserrat Light" w:hAnsi="Montserrat Light"/>
          <w:color w:val="548DD4" w:themeColor="text2" w:themeTint="99"/>
        </w:rPr>
      </w:pPr>
    </w:p>
    <w:p w14:paraId="0A1CD6FF" w14:textId="77777777" w:rsidR="00670DD7" w:rsidRPr="005E22E9" w:rsidRDefault="00670DD7" w:rsidP="00784B61">
      <w:pPr>
        <w:spacing w:line="240" w:lineRule="auto"/>
        <w:rPr>
          <w:rFonts w:ascii="Montserrat Light" w:hAnsi="Montserrat Light"/>
          <w:color w:val="548DD4" w:themeColor="text2" w:themeTint="99"/>
        </w:rPr>
      </w:pPr>
    </w:p>
    <w:p w14:paraId="7A3DDF8B" w14:textId="77777777" w:rsidR="007721D2" w:rsidRPr="005E22E9" w:rsidRDefault="007721D2" w:rsidP="00784B61">
      <w:pPr>
        <w:spacing w:line="240" w:lineRule="auto"/>
        <w:rPr>
          <w:rFonts w:ascii="Montserrat Light" w:hAnsi="Montserrat Light"/>
          <w:color w:val="548DD4" w:themeColor="text2" w:themeTint="99"/>
        </w:rPr>
      </w:pPr>
    </w:p>
    <w:p w14:paraId="3302225B" w14:textId="77777777" w:rsidR="001D1E2D" w:rsidRPr="005E22E9" w:rsidRDefault="001D1E2D" w:rsidP="00670DD7">
      <w:pPr>
        <w:autoSpaceDE w:val="0"/>
        <w:autoSpaceDN w:val="0"/>
        <w:adjustRightInd w:val="0"/>
        <w:spacing w:line="240" w:lineRule="auto"/>
        <w:contextualSpacing/>
        <w:jc w:val="center"/>
        <w:rPr>
          <w:rFonts w:ascii="Montserrat Light" w:eastAsia="Times New Roman" w:hAnsi="Montserrat Light" w:cs="Times New Roman"/>
          <w:b/>
          <w:bCs/>
          <w:noProof/>
          <w:lang w:eastAsia="ro-RO"/>
        </w:rPr>
      </w:pPr>
    </w:p>
    <w:p w14:paraId="234543AB" w14:textId="35A26B7B" w:rsidR="00670DD7" w:rsidRPr="005E22E9" w:rsidRDefault="00670DD7" w:rsidP="00670DD7">
      <w:pPr>
        <w:autoSpaceDE w:val="0"/>
        <w:autoSpaceDN w:val="0"/>
        <w:adjustRightInd w:val="0"/>
        <w:spacing w:line="240" w:lineRule="auto"/>
        <w:contextualSpacing/>
        <w:jc w:val="center"/>
        <w:rPr>
          <w:rFonts w:ascii="Montserrat Light" w:eastAsia="Times New Roman" w:hAnsi="Montserrat Light" w:cs="Times New Roman"/>
          <w:b/>
          <w:bCs/>
          <w:noProof/>
          <w:lang w:eastAsia="ro-RO"/>
        </w:rPr>
      </w:pPr>
      <w:r w:rsidRPr="005E22E9">
        <w:rPr>
          <w:rFonts w:ascii="Montserrat Light" w:eastAsia="Times New Roman" w:hAnsi="Montserrat Light" w:cs="Times New Roman"/>
          <w:b/>
          <w:bCs/>
          <w:noProof/>
          <w:lang w:eastAsia="ro-RO"/>
        </w:rPr>
        <w:t>P R O I E C T   DE   H O T Ă R Â R E</w:t>
      </w:r>
    </w:p>
    <w:p w14:paraId="3341CCC4" w14:textId="7147201D" w:rsidR="00670DD7" w:rsidRPr="005E22E9" w:rsidRDefault="00670DD7" w:rsidP="00670DD7">
      <w:pPr>
        <w:autoSpaceDE w:val="0"/>
        <w:autoSpaceDN w:val="0"/>
        <w:adjustRightInd w:val="0"/>
        <w:spacing w:line="240" w:lineRule="auto"/>
        <w:ind w:left="419"/>
        <w:jc w:val="center"/>
        <w:rPr>
          <w:rFonts w:ascii="Montserrat Light" w:eastAsia="Times New Roman" w:hAnsi="Montserrat Light" w:cs="Times New Roman"/>
          <w:noProof/>
          <w:lang w:eastAsia="ro-RO"/>
        </w:rPr>
      </w:pPr>
      <w:r w:rsidRPr="005E22E9">
        <w:rPr>
          <w:rFonts w:ascii="Montserrat Light" w:eastAsia="Times New Roman" w:hAnsi="Montserrat Light" w:cs="Times New Roman"/>
          <w:b/>
          <w:bCs/>
          <w:noProof/>
          <w:lang w:eastAsia="ro-RO"/>
        </w:rPr>
        <w:t>pentru modificarea Hotărârii Consiliului Judeţean Cluj nr. 2</w:t>
      </w:r>
      <w:r w:rsidR="00046BB6" w:rsidRPr="005E22E9">
        <w:rPr>
          <w:rFonts w:ascii="Montserrat Light" w:eastAsia="Times New Roman" w:hAnsi="Montserrat Light" w:cs="Times New Roman"/>
          <w:b/>
          <w:bCs/>
          <w:noProof/>
          <w:lang w:eastAsia="ro-RO"/>
        </w:rPr>
        <w:t>60</w:t>
      </w:r>
      <w:r w:rsidRPr="005E22E9">
        <w:rPr>
          <w:rFonts w:ascii="Montserrat Light" w:eastAsia="Times New Roman" w:hAnsi="Montserrat Light" w:cs="Times New Roman"/>
          <w:b/>
          <w:bCs/>
          <w:noProof/>
          <w:lang w:eastAsia="ro-RO"/>
        </w:rPr>
        <w:t>/202</w:t>
      </w:r>
      <w:r w:rsidR="00046BB6" w:rsidRPr="005E22E9">
        <w:rPr>
          <w:rFonts w:ascii="Montserrat Light" w:eastAsia="Times New Roman" w:hAnsi="Montserrat Light" w:cs="Times New Roman"/>
          <w:b/>
          <w:bCs/>
          <w:noProof/>
          <w:lang w:eastAsia="ro-RO"/>
        </w:rPr>
        <w:t>4</w:t>
      </w:r>
      <w:r w:rsidRPr="005E22E9">
        <w:rPr>
          <w:rFonts w:ascii="Montserrat Light" w:eastAsia="Times New Roman" w:hAnsi="Montserrat Light" w:cs="Times New Roman"/>
          <w:b/>
          <w:bCs/>
          <w:noProof/>
          <w:lang w:eastAsia="ro-RO"/>
        </w:rPr>
        <w:t xml:space="preserve"> privind aprobarea taxelor și ta</w:t>
      </w:r>
      <w:r w:rsidR="008238A5" w:rsidRPr="005E22E9">
        <w:rPr>
          <w:rFonts w:ascii="Montserrat Light" w:eastAsia="Times New Roman" w:hAnsi="Montserrat Light" w:cs="Times New Roman"/>
          <w:b/>
          <w:bCs/>
          <w:noProof/>
          <w:lang w:eastAsia="ro-RO"/>
        </w:rPr>
        <w:t>rifelor pentru anul fiscal 202</w:t>
      </w:r>
      <w:r w:rsidR="00046BB6" w:rsidRPr="005E22E9">
        <w:rPr>
          <w:rFonts w:ascii="Montserrat Light" w:eastAsia="Times New Roman" w:hAnsi="Montserrat Light" w:cs="Times New Roman"/>
          <w:b/>
          <w:bCs/>
          <w:noProof/>
          <w:lang w:eastAsia="ro-RO"/>
        </w:rPr>
        <w:t>5</w:t>
      </w:r>
    </w:p>
    <w:p w14:paraId="7E594647" w14:textId="77777777" w:rsidR="00670DD7" w:rsidRPr="005E22E9" w:rsidRDefault="00670DD7" w:rsidP="00670DD7">
      <w:pPr>
        <w:spacing w:line="240" w:lineRule="auto"/>
        <w:jc w:val="center"/>
        <w:rPr>
          <w:rFonts w:ascii="Montserrat Light" w:eastAsia="Calibri" w:hAnsi="Montserrat Light" w:cs="Times New Roman"/>
          <w:b/>
          <w:bCs/>
          <w:i/>
          <w:iCs/>
          <w:noProof/>
          <w:color w:val="548DD4" w:themeColor="text2" w:themeTint="99"/>
          <w:lang w:eastAsia="ro-RO"/>
        </w:rPr>
      </w:pPr>
    </w:p>
    <w:p w14:paraId="41EA1225" w14:textId="77777777" w:rsidR="00670DD7" w:rsidRPr="005E22E9" w:rsidRDefault="00670DD7" w:rsidP="00670DD7">
      <w:pPr>
        <w:spacing w:line="240" w:lineRule="auto"/>
        <w:jc w:val="center"/>
        <w:rPr>
          <w:rFonts w:ascii="Montserrat Light" w:eastAsia="Calibri" w:hAnsi="Montserrat Light" w:cs="Times New Roman"/>
          <w:b/>
          <w:bCs/>
          <w:i/>
          <w:iCs/>
          <w:noProof/>
          <w:color w:val="548DD4" w:themeColor="text2" w:themeTint="99"/>
          <w:lang w:eastAsia="ro-RO"/>
        </w:rPr>
      </w:pPr>
    </w:p>
    <w:p w14:paraId="4BC6F520" w14:textId="70BD4C40" w:rsidR="00670DD7" w:rsidRPr="005E22E9" w:rsidRDefault="00670DD7" w:rsidP="00670DD7">
      <w:pPr>
        <w:spacing w:line="240" w:lineRule="auto"/>
        <w:jc w:val="both"/>
        <w:rPr>
          <w:rFonts w:ascii="Montserrat Light" w:eastAsia="Times New Roman" w:hAnsi="Montserrat Light" w:cs="Times New Roman"/>
          <w:noProof/>
          <w:lang w:eastAsia="ro-RO"/>
        </w:rPr>
      </w:pPr>
      <w:r w:rsidRPr="005E22E9">
        <w:rPr>
          <w:rFonts w:ascii="Montserrat Light" w:eastAsia="Times New Roman" w:hAnsi="Montserrat Light" w:cs="Times New Roman"/>
          <w:noProof/>
          <w:lang w:eastAsia="ro-RO"/>
        </w:rPr>
        <w:t>Consiliul Judeţean Cluj întrunit în şedinţă extraordinară;</w:t>
      </w:r>
    </w:p>
    <w:p w14:paraId="2AB6A4BE" w14:textId="7AAECEA6" w:rsidR="00670DD7" w:rsidRPr="005E22E9" w:rsidRDefault="00670DD7" w:rsidP="00670DD7">
      <w:pPr>
        <w:jc w:val="both"/>
        <w:rPr>
          <w:rFonts w:ascii="Montserrat Light" w:eastAsia="Times New Roman" w:hAnsi="Montserrat Light" w:cs="Times New Roman"/>
          <w:noProof/>
          <w:lang w:eastAsia="ro-RO"/>
        </w:rPr>
      </w:pPr>
      <w:r w:rsidRPr="005E22E9">
        <w:rPr>
          <w:rFonts w:ascii="Montserrat Light" w:eastAsia="Times New Roman" w:hAnsi="Montserrat Light" w:cs="Times New Roman"/>
          <w:noProof/>
          <w:lang w:eastAsia="ro-RO"/>
        </w:rPr>
        <w:t xml:space="preserve">Având în vedere Proiectul de hotărâre înregistrat cu nr. </w:t>
      </w:r>
      <w:r w:rsidR="00C831E0" w:rsidRPr="005E22E9">
        <w:rPr>
          <w:rFonts w:ascii="Montserrat Light" w:eastAsia="Times New Roman" w:hAnsi="Montserrat Light" w:cs="Times New Roman"/>
          <w:noProof/>
          <w:lang w:eastAsia="ro-RO"/>
        </w:rPr>
        <w:t>…</w:t>
      </w:r>
      <w:r w:rsidRPr="005E22E9">
        <w:rPr>
          <w:rFonts w:ascii="Montserrat Light" w:eastAsia="Times New Roman" w:hAnsi="Montserrat Light" w:cs="Times New Roman"/>
          <w:noProof/>
          <w:lang w:eastAsia="ro-RO"/>
        </w:rPr>
        <w:t>.. din ...</w:t>
      </w:r>
      <w:r w:rsidR="00C831E0" w:rsidRPr="005E22E9">
        <w:rPr>
          <w:rFonts w:ascii="Montserrat Light" w:eastAsia="Times New Roman" w:hAnsi="Montserrat Light" w:cs="Times New Roman"/>
          <w:noProof/>
          <w:lang w:eastAsia="ro-RO"/>
        </w:rPr>
        <w:t>.........</w:t>
      </w:r>
      <w:r w:rsidRPr="005E22E9">
        <w:rPr>
          <w:rFonts w:ascii="Montserrat Light" w:eastAsia="Times New Roman" w:hAnsi="Montserrat Light" w:cs="Times New Roman"/>
          <w:noProof/>
          <w:lang w:eastAsia="ro-RO"/>
        </w:rPr>
        <w:t xml:space="preserve">...  pentru modificarea Hotărârii </w:t>
      </w:r>
      <w:r w:rsidR="00D11CD2" w:rsidRPr="005E22E9">
        <w:rPr>
          <w:rFonts w:ascii="Montserrat Light" w:eastAsia="Times New Roman" w:hAnsi="Montserrat Light" w:cs="Times New Roman"/>
          <w:noProof/>
          <w:lang w:eastAsia="ro-RO"/>
        </w:rPr>
        <w:t>Consiliului Judeţean Cluj nr. 2</w:t>
      </w:r>
      <w:r w:rsidR="00046BB6" w:rsidRPr="005E22E9">
        <w:rPr>
          <w:rFonts w:ascii="Montserrat Light" w:eastAsia="Times New Roman" w:hAnsi="Montserrat Light" w:cs="Times New Roman"/>
          <w:noProof/>
          <w:lang w:eastAsia="ro-RO"/>
        </w:rPr>
        <w:t>60</w:t>
      </w:r>
      <w:r w:rsidR="00D11CD2" w:rsidRPr="005E22E9">
        <w:rPr>
          <w:rFonts w:ascii="Montserrat Light" w:eastAsia="Times New Roman" w:hAnsi="Montserrat Light" w:cs="Times New Roman"/>
          <w:noProof/>
          <w:lang w:eastAsia="ro-RO"/>
        </w:rPr>
        <w:t xml:space="preserve"> /202</w:t>
      </w:r>
      <w:r w:rsidR="00046BB6" w:rsidRPr="005E22E9">
        <w:rPr>
          <w:rFonts w:ascii="Montserrat Light" w:eastAsia="Times New Roman" w:hAnsi="Montserrat Light" w:cs="Times New Roman"/>
          <w:noProof/>
          <w:lang w:eastAsia="ro-RO"/>
        </w:rPr>
        <w:t>4</w:t>
      </w:r>
      <w:r w:rsidR="00D11CD2" w:rsidRPr="005E22E9">
        <w:rPr>
          <w:rFonts w:ascii="Montserrat Light" w:eastAsia="Times New Roman" w:hAnsi="Montserrat Light" w:cs="Times New Roman"/>
          <w:noProof/>
          <w:lang w:eastAsia="ro-RO"/>
        </w:rPr>
        <w:t xml:space="preserve"> privind aprobarea taxelor și tarifelor pentru anul fiscal 202</w:t>
      </w:r>
      <w:r w:rsidR="00046BB6" w:rsidRPr="005E22E9">
        <w:rPr>
          <w:rFonts w:ascii="Montserrat Light" w:eastAsia="Times New Roman" w:hAnsi="Montserrat Light" w:cs="Times New Roman"/>
          <w:noProof/>
          <w:lang w:eastAsia="ro-RO"/>
        </w:rPr>
        <w:t>5,</w:t>
      </w:r>
      <w:r w:rsidR="00D11CD2" w:rsidRPr="005E22E9">
        <w:rPr>
          <w:rFonts w:ascii="Montserrat Light" w:eastAsia="Times New Roman" w:hAnsi="Montserrat Light" w:cs="Times New Roman"/>
          <w:noProof/>
          <w:lang w:eastAsia="ro-RO"/>
        </w:rPr>
        <w:t xml:space="preserve"> </w:t>
      </w:r>
      <w:r w:rsidRPr="005E22E9">
        <w:rPr>
          <w:rFonts w:ascii="Montserrat Light" w:eastAsia="Times New Roman" w:hAnsi="Montserrat Light" w:cs="Times New Roman"/>
          <w:bCs/>
          <w:noProof/>
          <w:lang w:eastAsia="ro-RO"/>
        </w:rPr>
        <w:t>p</w:t>
      </w:r>
      <w:r w:rsidR="00D11CD2" w:rsidRPr="005E22E9">
        <w:rPr>
          <w:rFonts w:ascii="Montserrat Light" w:eastAsia="Times New Roman" w:hAnsi="Montserrat Light" w:cs="Times New Roman"/>
          <w:noProof/>
          <w:lang w:eastAsia="ro-RO"/>
        </w:rPr>
        <w:t>ropus de</w:t>
      </w:r>
      <w:r w:rsidR="00D11CD2" w:rsidRPr="005E22E9">
        <w:rPr>
          <w:rFonts w:ascii="Montserrat Light" w:hAnsi="Montserrat Light"/>
        </w:rPr>
        <w:t xml:space="preserve"> </w:t>
      </w:r>
      <w:proofErr w:type="spellStart"/>
      <w:r w:rsidR="00D11CD2" w:rsidRPr="005E22E9">
        <w:rPr>
          <w:rFonts w:ascii="Montserrat Light" w:hAnsi="Montserrat Light"/>
        </w:rPr>
        <w:t>Președintele</w:t>
      </w:r>
      <w:proofErr w:type="spellEnd"/>
      <w:r w:rsidR="00D11CD2" w:rsidRPr="005E22E9">
        <w:rPr>
          <w:rFonts w:ascii="Montserrat Light" w:hAnsi="Montserrat Light"/>
        </w:rPr>
        <w:t xml:space="preserve"> </w:t>
      </w:r>
      <w:proofErr w:type="spellStart"/>
      <w:r w:rsidR="00D11CD2" w:rsidRPr="005E22E9">
        <w:rPr>
          <w:rFonts w:ascii="Montserrat Light" w:hAnsi="Montserrat Light"/>
        </w:rPr>
        <w:t>Consiliului</w:t>
      </w:r>
      <w:proofErr w:type="spellEnd"/>
      <w:r w:rsidR="00D11CD2" w:rsidRPr="005E22E9">
        <w:rPr>
          <w:rFonts w:ascii="Montserrat Light" w:hAnsi="Montserrat Light"/>
        </w:rPr>
        <w:t xml:space="preserve"> </w:t>
      </w:r>
      <w:proofErr w:type="spellStart"/>
      <w:r w:rsidR="00D11CD2" w:rsidRPr="005E22E9">
        <w:rPr>
          <w:rFonts w:ascii="Montserrat Light" w:hAnsi="Montserrat Light"/>
        </w:rPr>
        <w:t>Județean</w:t>
      </w:r>
      <w:proofErr w:type="spellEnd"/>
      <w:r w:rsidR="00D11CD2" w:rsidRPr="005E22E9">
        <w:rPr>
          <w:rFonts w:ascii="Montserrat Light" w:hAnsi="Montserrat Light"/>
        </w:rPr>
        <w:t xml:space="preserve"> Cluj, </w:t>
      </w:r>
      <w:proofErr w:type="spellStart"/>
      <w:r w:rsidR="00D11CD2" w:rsidRPr="005E22E9">
        <w:rPr>
          <w:rFonts w:ascii="Montserrat Light" w:hAnsi="Montserrat Light"/>
        </w:rPr>
        <w:t>domnul</w:t>
      </w:r>
      <w:proofErr w:type="spellEnd"/>
      <w:r w:rsidR="00D11CD2" w:rsidRPr="005E22E9">
        <w:rPr>
          <w:rFonts w:ascii="Montserrat Light" w:hAnsi="Montserrat Light"/>
        </w:rPr>
        <w:t xml:space="preserve"> Alin Tișe,</w:t>
      </w:r>
      <w:r w:rsidR="00D11CD2" w:rsidRPr="005E22E9">
        <w:rPr>
          <w:rFonts w:ascii="Montserrat Light" w:eastAsia="Times New Roman" w:hAnsi="Montserrat Light" w:cs="Times New Roman"/>
          <w:noProof/>
          <w:lang w:eastAsia="ro-RO"/>
        </w:rPr>
        <w:t xml:space="preserve"> </w:t>
      </w:r>
      <w:r w:rsidRPr="005E22E9">
        <w:rPr>
          <w:rFonts w:ascii="Montserrat Light" w:eastAsia="Times New Roman" w:hAnsi="Montserrat Light" w:cs="Times New Roman"/>
          <w:noProof/>
          <w:lang w:eastAsia="ro-RO"/>
        </w:rPr>
        <w:t xml:space="preserve">care este însoţit de </w:t>
      </w:r>
      <w:r w:rsidRPr="005E22E9">
        <w:rPr>
          <w:rFonts w:ascii="Montserrat Light" w:eastAsia="Times New Roman" w:hAnsi="Montserrat Light" w:cs="Times New Roman"/>
          <w:bCs/>
          <w:noProof/>
          <w:lang w:eastAsia="ro-RO"/>
        </w:rPr>
        <w:t>R</w:t>
      </w:r>
      <w:r w:rsidR="00776037" w:rsidRPr="005E22E9">
        <w:rPr>
          <w:rFonts w:ascii="Montserrat Light" w:eastAsia="Times New Roman" w:hAnsi="Montserrat Light" w:cs="Times New Roman"/>
          <w:noProof/>
          <w:lang w:eastAsia="ro-RO"/>
        </w:rPr>
        <w:t xml:space="preserve">eferatul de aprobare cu nr. </w:t>
      </w:r>
      <w:r w:rsidR="003B695C" w:rsidRPr="005E22E9">
        <w:rPr>
          <w:rFonts w:ascii="Montserrat Light" w:eastAsia="Times New Roman" w:hAnsi="Montserrat Light" w:cs="Times New Roman"/>
          <w:noProof/>
          <w:lang w:eastAsia="ro-RO"/>
        </w:rPr>
        <w:t>32532</w:t>
      </w:r>
      <w:r w:rsidR="00776037" w:rsidRPr="005E22E9">
        <w:rPr>
          <w:rFonts w:ascii="Montserrat Light" w:eastAsia="Times New Roman" w:hAnsi="Montserrat Light" w:cs="Times New Roman"/>
          <w:noProof/>
          <w:lang w:eastAsia="ro-RO"/>
        </w:rPr>
        <w:t xml:space="preserve"> din 2</w:t>
      </w:r>
      <w:r w:rsidR="003B695C" w:rsidRPr="005E22E9">
        <w:rPr>
          <w:rFonts w:ascii="Montserrat Light" w:eastAsia="Times New Roman" w:hAnsi="Montserrat Light" w:cs="Times New Roman"/>
          <w:noProof/>
          <w:lang w:eastAsia="ro-RO"/>
        </w:rPr>
        <w:t>8</w:t>
      </w:r>
      <w:r w:rsidR="00776037" w:rsidRPr="005E22E9">
        <w:rPr>
          <w:rFonts w:ascii="Montserrat Light" w:eastAsia="Times New Roman" w:hAnsi="Montserrat Light" w:cs="Times New Roman"/>
          <w:noProof/>
          <w:lang w:eastAsia="ro-RO"/>
        </w:rPr>
        <w:t>.0</w:t>
      </w:r>
      <w:r w:rsidR="003B695C" w:rsidRPr="005E22E9">
        <w:rPr>
          <w:rFonts w:ascii="Montserrat Light" w:eastAsia="Times New Roman" w:hAnsi="Montserrat Light" w:cs="Times New Roman"/>
          <w:noProof/>
          <w:lang w:eastAsia="ro-RO"/>
        </w:rPr>
        <w:t>7</w:t>
      </w:r>
      <w:r w:rsidR="00776037" w:rsidRPr="005E22E9">
        <w:rPr>
          <w:rFonts w:ascii="Montserrat Light" w:eastAsia="Times New Roman" w:hAnsi="Montserrat Light" w:cs="Times New Roman"/>
          <w:noProof/>
          <w:lang w:eastAsia="ro-RO"/>
        </w:rPr>
        <w:t>.202</w:t>
      </w:r>
      <w:r w:rsidR="001E5C66" w:rsidRPr="005E22E9">
        <w:rPr>
          <w:rFonts w:ascii="Montserrat Light" w:eastAsia="Times New Roman" w:hAnsi="Montserrat Light" w:cs="Times New Roman"/>
          <w:noProof/>
          <w:lang w:eastAsia="ro-RO"/>
        </w:rPr>
        <w:t>5</w:t>
      </w:r>
      <w:r w:rsidRPr="005E22E9">
        <w:rPr>
          <w:rFonts w:ascii="Montserrat Light" w:eastAsia="Times New Roman" w:hAnsi="Montserrat Light" w:cs="Times New Roman"/>
          <w:noProof/>
          <w:lang w:eastAsia="ro-RO"/>
        </w:rPr>
        <w:t>.; Raportul de specialitate întocmit de compartimentului de resort din cadrul aparatului de specialitate al Consi</w:t>
      </w:r>
      <w:r w:rsidR="00776037" w:rsidRPr="005E22E9">
        <w:rPr>
          <w:rFonts w:ascii="Montserrat Light" w:eastAsia="Times New Roman" w:hAnsi="Montserrat Light" w:cs="Times New Roman"/>
          <w:noProof/>
          <w:lang w:eastAsia="ro-RO"/>
        </w:rPr>
        <w:t xml:space="preserve">liului Judeţean Cluj cu nr. </w:t>
      </w:r>
      <w:r w:rsidR="003B695C" w:rsidRPr="005E22E9">
        <w:rPr>
          <w:rFonts w:ascii="Montserrat Light" w:eastAsia="Times New Roman" w:hAnsi="Montserrat Light" w:cs="Times New Roman"/>
          <w:noProof/>
          <w:lang w:eastAsia="ro-RO"/>
        </w:rPr>
        <w:t>32533</w:t>
      </w:r>
      <w:r w:rsidR="00776037" w:rsidRPr="005E22E9">
        <w:rPr>
          <w:rFonts w:ascii="Montserrat Light" w:eastAsia="Times New Roman" w:hAnsi="Montserrat Light" w:cs="Times New Roman"/>
          <w:noProof/>
          <w:lang w:eastAsia="ro-RO"/>
        </w:rPr>
        <w:t>/2</w:t>
      </w:r>
      <w:r w:rsidR="003B695C" w:rsidRPr="005E22E9">
        <w:rPr>
          <w:rFonts w:ascii="Montserrat Light" w:eastAsia="Times New Roman" w:hAnsi="Montserrat Light" w:cs="Times New Roman"/>
          <w:noProof/>
          <w:lang w:eastAsia="ro-RO"/>
        </w:rPr>
        <w:t>8</w:t>
      </w:r>
      <w:r w:rsidR="00776037" w:rsidRPr="005E22E9">
        <w:rPr>
          <w:rFonts w:ascii="Montserrat Light" w:eastAsia="Times New Roman" w:hAnsi="Montserrat Light" w:cs="Times New Roman"/>
          <w:noProof/>
          <w:lang w:eastAsia="ro-RO"/>
        </w:rPr>
        <w:t>.0</w:t>
      </w:r>
      <w:r w:rsidR="003B695C" w:rsidRPr="005E22E9">
        <w:rPr>
          <w:rFonts w:ascii="Montserrat Light" w:eastAsia="Times New Roman" w:hAnsi="Montserrat Light" w:cs="Times New Roman"/>
          <w:noProof/>
          <w:lang w:eastAsia="ro-RO"/>
        </w:rPr>
        <w:t>7</w:t>
      </w:r>
      <w:r w:rsidR="00776037" w:rsidRPr="005E22E9">
        <w:rPr>
          <w:rFonts w:ascii="Montserrat Light" w:eastAsia="Times New Roman" w:hAnsi="Montserrat Light" w:cs="Times New Roman"/>
          <w:noProof/>
          <w:lang w:eastAsia="ro-RO"/>
        </w:rPr>
        <w:t>.202</w:t>
      </w:r>
      <w:r w:rsidR="001E5C66" w:rsidRPr="005E22E9">
        <w:rPr>
          <w:rFonts w:ascii="Montserrat Light" w:eastAsia="Times New Roman" w:hAnsi="Montserrat Light" w:cs="Times New Roman"/>
          <w:noProof/>
          <w:lang w:eastAsia="ro-RO"/>
        </w:rPr>
        <w:t>5</w:t>
      </w:r>
      <w:r w:rsidRPr="005E22E9">
        <w:rPr>
          <w:rFonts w:ascii="Montserrat Light" w:eastAsia="Times New Roman" w:hAnsi="Montserrat Light" w:cs="Times New Roman"/>
          <w:noProof/>
          <w:lang w:eastAsia="ro-RO"/>
        </w:rPr>
        <w:t xml:space="preserve"> şi Avizul cu nr...... din ..... adoptat de Comisia de specialitate nr. ……, în conformitate cu art. 182 alin. (4) coroborat cu art. 136 din Ordonanța de urgență a Guvernului nr. 57/2019 privind Codul administrativ, cu  modificările și completările ulterioare; </w:t>
      </w:r>
    </w:p>
    <w:p w14:paraId="7D005D6A" w14:textId="6D904D52" w:rsidR="005E688B" w:rsidRPr="005E22E9" w:rsidRDefault="005E688B" w:rsidP="005E1E3D">
      <w:pPr>
        <w:jc w:val="both"/>
        <w:rPr>
          <w:rFonts w:ascii="Montserrat Light" w:hAnsi="Montserrat Light"/>
        </w:rPr>
      </w:pPr>
      <w:r w:rsidRPr="005E22E9">
        <w:rPr>
          <w:rFonts w:ascii="Montserrat Light" w:eastAsia="Times New Roman" w:hAnsi="Montserrat Light" w:cs="Times New Roman"/>
          <w:noProof/>
          <w:lang w:eastAsia="ro-RO"/>
        </w:rPr>
        <w:t xml:space="preserve">Ţinând cont de: </w:t>
      </w:r>
      <w:r w:rsidRPr="005E22E9">
        <w:rPr>
          <w:rFonts w:ascii="Montserrat Light" w:eastAsia="Times New Roman" w:hAnsi="Montserrat Light"/>
          <w:noProof/>
          <w:lang w:eastAsia="ro-RO"/>
        </w:rPr>
        <w:t xml:space="preserve">Adresa nr. </w:t>
      </w:r>
      <w:r w:rsidR="001E5C66" w:rsidRPr="005E22E9">
        <w:rPr>
          <w:rFonts w:ascii="Montserrat Light" w:eastAsia="Times New Roman" w:hAnsi="Montserrat Light"/>
          <w:noProof/>
          <w:lang w:eastAsia="ro-RO"/>
        </w:rPr>
        <w:t>32</w:t>
      </w:r>
      <w:r w:rsidR="005E1E3D" w:rsidRPr="005E22E9">
        <w:rPr>
          <w:rFonts w:ascii="Montserrat Light" w:eastAsia="Times New Roman" w:hAnsi="Montserrat Light"/>
          <w:noProof/>
          <w:lang w:eastAsia="ro-RO"/>
        </w:rPr>
        <w:t>.</w:t>
      </w:r>
      <w:r w:rsidR="001E5C66" w:rsidRPr="005E22E9">
        <w:rPr>
          <w:rFonts w:ascii="Montserrat Light" w:eastAsia="Times New Roman" w:hAnsi="Montserrat Light"/>
          <w:noProof/>
          <w:lang w:eastAsia="ro-RO"/>
        </w:rPr>
        <w:t>562</w:t>
      </w:r>
      <w:r w:rsidR="005E1E3D" w:rsidRPr="005E22E9">
        <w:rPr>
          <w:rFonts w:ascii="Montserrat Light" w:eastAsia="Times New Roman" w:hAnsi="Montserrat Light"/>
          <w:noProof/>
          <w:lang w:eastAsia="ro-RO"/>
        </w:rPr>
        <w:t>/2</w:t>
      </w:r>
      <w:r w:rsidR="001E5C66" w:rsidRPr="005E22E9">
        <w:rPr>
          <w:rFonts w:ascii="Montserrat Light" w:eastAsia="Times New Roman" w:hAnsi="Montserrat Light"/>
          <w:noProof/>
          <w:lang w:eastAsia="ro-RO"/>
        </w:rPr>
        <w:t>8</w:t>
      </w:r>
      <w:r w:rsidR="005E1E3D" w:rsidRPr="005E22E9">
        <w:rPr>
          <w:rFonts w:ascii="Montserrat Light" w:eastAsia="Times New Roman" w:hAnsi="Montserrat Light"/>
          <w:noProof/>
          <w:lang w:eastAsia="ro-RO"/>
        </w:rPr>
        <w:t>.0</w:t>
      </w:r>
      <w:r w:rsidR="001E5C66" w:rsidRPr="005E22E9">
        <w:rPr>
          <w:rFonts w:ascii="Montserrat Light" w:eastAsia="Times New Roman" w:hAnsi="Montserrat Light"/>
          <w:noProof/>
          <w:lang w:eastAsia="ro-RO"/>
        </w:rPr>
        <w:t>7</w:t>
      </w:r>
      <w:r w:rsidRPr="005E22E9">
        <w:rPr>
          <w:rFonts w:ascii="Montserrat Light" w:eastAsia="Times New Roman" w:hAnsi="Montserrat Light"/>
          <w:noProof/>
          <w:lang w:eastAsia="ro-RO"/>
        </w:rPr>
        <w:t>.202</w:t>
      </w:r>
      <w:r w:rsidR="001E5C66" w:rsidRPr="005E22E9">
        <w:rPr>
          <w:rFonts w:ascii="Montserrat Light" w:eastAsia="Times New Roman" w:hAnsi="Montserrat Light"/>
          <w:noProof/>
          <w:lang w:eastAsia="ro-RO"/>
        </w:rPr>
        <w:t>5</w:t>
      </w:r>
      <w:r w:rsidRPr="005E22E9">
        <w:rPr>
          <w:rFonts w:ascii="Montserrat Light" w:eastAsia="Times New Roman" w:hAnsi="Montserrat Light"/>
          <w:noProof/>
          <w:lang w:eastAsia="ro-RO"/>
        </w:rPr>
        <w:t xml:space="preserve"> a </w:t>
      </w:r>
      <w:proofErr w:type="spellStart"/>
      <w:r w:rsidRPr="005E22E9">
        <w:rPr>
          <w:rFonts w:ascii="Montserrat Light" w:hAnsi="Montserrat Light"/>
        </w:rPr>
        <w:t>Direcţiei</w:t>
      </w:r>
      <w:proofErr w:type="spellEnd"/>
      <w:r w:rsidRPr="005E22E9">
        <w:rPr>
          <w:rFonts w:ascii="Montserrat Light" w:hAnsi="Montserrat Light"/>
        </w:rPr>
        <w:t xml:space="preserve"> de </w:t>
      </w:r>
      <w:proofErr w:type="spellStart"/>
      <w:r w:rsidRPr="005E22E9">
        <w:rPr>
          <w:rFonts w:ascii="Montserrat Light" w:hAnsi="Montserrat Light"/>
        </w:rPr>
        <w:t>Administrare</w:t>
      </w:r>
      <w:proofErr w:type="spellEnd"/>
      <w:r w:rsidRPr="005E22E9">
        <w:rPr>
          <w:rFonts w:ascii="Montserrat Light" w:hAnsi="Montserrat Light"/>
        </w:rPr>
        <w:t xml:space="preserve"> </w:t>
      </w:r>
      <w:proofErr w:type="spellStart"/>
      <w:r w:rsidRPr="005E22E9">
        <w:rPr>
          <w:rFonts w:ascii="Montserrat Light" w:hAnsi="Montserrat Light"/>
        </w:rPr>
        <w:t>şi</w:t>
      </w:r>
      <w:proofErr w:type="spellEnd"/>
      <w:r w:rsidRPr="005E22E9">
        <w:rPr>
          <w:rFonts w:ascii="Montserrat Light" w:hAnsi="Montserrat Light"/>
        </w:rPr>
        <w:t xml:space="preserve"> </w:t>
      </w:r>
      <w:proofErr w:type="spellStart"/>
      <w:r w:rsidRPr="005E22E9">
        <w:rPr>
          <w:rFonts w:ascii="Montserrat Light" w:hAnsi="Montserrat Light"/>
        </w:rPr>
        <w:t>Exploatare</w:t>
      </w:r>
      <w:proofErr w:type="spellEnd"/>
      <w:r w:rsidRPr="005E22E9">
        <w:rPr>
          <w:rFonts w:ascii="Montserrat Light" w:hAnsi="Montserrat Light"/>
        </w:rPr>
        <w:t xml:space="preserve"> a </w:t>
      </w:r>
      <w:proofErr w:type="spellStart"/>
      <w:r w:rsidRPr="005E22E9">
        <w:rPr>
          <w:rFonts w:ascii="Montserrat Light" w:hAnsi="Montserrat Light"/>
        </w:rPr>
        <w:t>Stadionului</w:t>
      </w:r>
      <w:proofErr w:type="spellEnd"/>
      <w:r w:rsidRPr="005E22E9">
        <w:rPr>
          <w:rFonts w:ascii="Montserrat Light" w:hAnsi="Montserrat Light"/>
        </w:rPr>
        <w:t xml:space="preserve"> Cluj Arena;</w:t>
      </w:r>
    </w:p>
    <w:p w14:paraId="3BDAD7E1" w14:textId="706565D4" w:rsidR="00670DD7" w:rsidRPr="005E22E9" w:rsidRDefault="00670DD7" w:rsidP="00670DD7">
      <w:pPr>
        <w:spacing w:line="240" w:lineRule="auto"/>
        <w:jc w:val="both"/>
        <w:rPr>
          <w:rFonts w:ascii="Montserrat Light" w:eastAsia="Times New Roman" w:hAnsi="Montserrat Light" w:cs="Times New Roman"/>
          <w:noProof/>
          <w:color w:val="548DD4" w:themeColor="text2" w:themeTint="99"/>
          <w:lang w:eastAsia="ro-RO"/>
        </w:rPr>
      </w:pPr>
    </w:p>
    <w:p w14:paraId="559897D2" w14:textId="77777777" w:rsidR="00670DD7" w:rsidRPr="005E22E9" w:rsidRDefault="00670DD7" w:rsidP="00670DD7">
      <w:pPr>
        <w:spacing w:line="240" w:lineRule="auto"/>
        <w:jc w:val="both"/>
        <w:rPr>
          <w:rFonts w:ascii="Montserrat Light" w:eastAsia="Times New Roman" w:hAnsi="Montserrat Light" w:cs="Cambria"/>
          <w:noProof/>
          <w:lang w:eastAsia="ro-RO"/>
        </w:rPr>
      </w:pPr>
      <w:r w:rsidRPr="005E22E9">
        <w:rPr>
          <w:rFonts w:ascii="Montserrat Light" w:eastAsia="Times New Roman" w:hAnsi="Montserrat Light" w:cs="Cambria"/>
          <w:noProof/>
          <w:lang w:eastAsia="ro-RO"/>
        </w:rPr>
        <w:t>Luând în considerare dispozițiile:</w:t>
      </w:r>
    </w:p>
    <w:p w14:paraId="5A053F42" w14:textId="77777777" w:rsidR="00670DD7" w:rsidRPr="005E22E9" w:rsidRDefault="00670DD7" w:rsidP="00670DD7">
      <w:pPr>
        <w:pStyle w:val="Listparagraf"/>
        <w:numPr>
          <w:ilvl w:val="0"/>
          <w:numId w:val="14"/>
        </w:numPr>
        <w:suppressAutoHyphens w:val="0"/>
        <w:spacing w:line="240" w:lineRule="auto"/>
        <w:contextualSpacing/>
        <w:jc w:val="both"/>
        <w:rPr>
          <w:rFonts w:ascii="Montserrat Light" w:eastAsia="Times New Roman" w:hAnsi="Montserrat Light" w:cs="Cambria"/>
          <w:noProof/>
          <w:lang w:eastAsia="ro-RO"/>
        </w:rPr>
      </w:pPr>
      <w:r w:rsidRPr="005E22E9">
        <w:rPr>
          <w:rFonts w:ascii="Montserrat Light" w:eastAsia="Times New Roman" w:hAnsi="Montserrat Light" w:cs="Cambria"/>
          <w:noProof/>
          <w:lang w:eastAsia="ro-RO"/>
        </w:rPr>
        <w:t>art. 2, ale 58 alin. (1) și (3), ale art. 59 și ale art. 61 - 62 din Legea privind normele de tehnică legislativă pentru elaborarea actelor normative nr. 24/2000, republicată, cu modificările şi completările ulterioare;</w:t>
      </w:r>
    </w:p>
    <w:p w14:paraId="1658BD5E" w14:textId="4D467D98" w:rsidR="00670DD7" w:rsidRPr="005E22E9" w:rsidRDefault="00670DD7" w:rsidP="00670DD7">
      <w:pPr>
        <w:pStyle w:val="Listparagraf"/>
        <w:numPr>
          <w:ilvl w:val="0"/>
          <w:numId w:val="14"/>
        </w:numPr>
        <w:suppressAutoHyphens w:val="0"/>
        <w:spacing w:line="240" w:lineRule="auto"/>
        <w:contextualSpacing/>
        <w:jc w:val="both"/>
        <w:rPr>
          <w:rFonts w:ascii="Montserrat Light" w:eastAsia="Times New Roman" w:hAnsi="Montserrat Light" w:cs="Cambria"/>
          <w:noProof/>
          <w:lang w:eastAsia="ro-RO"/>
        </w:rPr>
      </w:pPr>
      <w:r w:rsidRPr="005E22E9">
        <w:rPr>
          <w:rFonts w:ascii="Montserrat Light" w:eastAsia="Times New Roman" w:hAnsi="Montserrat Light" w:cs="Cambria"/>
          <w:noProof/>
          <w:lang w:eastAsia="ro-RO"/>
        </w:rPr>
        <w:t>art. 123 – 140, ale art. 142 -156, art. 215 - 216 și ale art. 218 din Regulamentul de organizare şi funcţionare a Consiliului Judeţean Cluj, aprobat prin Hotărârea Consili</w:t>
      </w:r>
      <w:r w:rsidR="008238A5" w:rsidRPr="005E22E9">
        <w:rPr>
          <w:rFonts w:ascii="Montserrat Light" w:eastAsia="Times New Roman" w:hAnsi="Montserrat Light" w:cs="Cambria"/>
          <w:noProof/>
          <w:lang w:eastAsia="ro-RO"/>
        </w:rPr>
        <w:t>ului Judeţean Cluj nr. 170/2020, republicată</w:t>
      </w:r>
    </w:p>
    <w:p w14:paraId="65657253" w14:textId="77777777" w:rsidR="00670DD7" w:rsidRPr="005E22E9" w:rsidRDefault="00670DD7" w:rsidP="00670DD7">
      <w:pPr>
        <w:spacing w:line="240" w:lineRule="auto"/>
        <w:jc w:val="both"/>
        <w:rPr>
          <w:rFonts w:ascii="Montserrat Light" w:eastAsia="Times New Roman" w:hAnsi="Montserrat Light" w:cs="Times New Roman"/>
          <w:noProof/>
          <w:lang w:eastAsia="ro-RO"/>
        </w:rPr>
      </w:pPr>
      <w:r w:rsidRPr="005E22E9">
        <w:rPr>
          <w:rFonts w:ascii="Montserrat Light" w:eastAsia="Times New Roman" w:hAnsi="Montserrat Light" w:cs="Times New Roman"/>
          <w:noProof/>
          <w:lang w:eastAsia="ro-RO"/>
        </w:rPr>
        <w:t>În conformitate cu prevederile:</w:t>
      </w:r>
    </w:p>
    <w:p w14:paraId="349BA669" w14:textId="3A5C5BB0" w:rsidR="005E1E3D" w:rsidRPr="005E22E9" w:rsidRDefault="005E1E3D" w:rsidP="005E1E3D">
      <w:pPr>
        <w:pStyle w:val="Listparagraf"/>
        <w:numPr>
          <w:ilvl w:val="0"/>
          <w:numId w:val="16"/>
        </w:numPr>
        <w:suppressAutoHyphens w:val="0"/>
        <w:overflowPunct w:val="0"/>
        <w:autoSpaceDE w:val="0"/>
        <w:autoSpaceDN w:val="0"/>
        <w:adjustRightInd w:val="0"/>
        <w:spacing w:after="0" w:line="276" w:lineRule="auto"/>
        <w:contextualSpacing/>
        <w:jc w:val="both"/>
        <w:textAlignment w:val="baseline"/>
        <w:rPr>
          <w:rFonts w:ascii="Montserrat Light" w:hAnsi="Montserrat Light"/>
          <w:noProof/>
          <w:lang w:eastAsia="ro-RO"/>
        </w:rPr>
      </w:pPr>
      <w:r w:rsidRPr="005E22E9">
        <w:rPr>
          <w:rFonts w:ascii="Montserrat Light" w:hAnsi="Montserrat Light"/>
          <w:noProof/>
          <w:lang w:eastAsia="ro-RO"/>
        </w:rPr>
        <w:t>art. 173 alin. (1) lit.  b) și c), alin. 3 lit. c), alin. (4) lit. a) și ale art. 87 alin. (3) din Ordonanța de urgență a Guvernului nr. 57/2019 privind Codul administrativ, cu modificările și completările ulterioare;</w:t>
      </w:r>
    </w:p>
    <w:p w14:paraId="524BE87A" w14:textId="77777777" w:rsidR="005E1E3D" w:rsidRPr="005E22E9" w:rsidRDefault="005E1E3D" w:rsidP="005E1E3D">
      <w:pPr>
        <w:numPr>
          <w:ilvl w:val="0"/>
          <w:numId w:val="16"/>
        </w:numPr>
        <w:overflowPunct w:val="0"/>
        <w:autoSpaceDE w:val="0"/>
        <w:autoSpaceDN w:val="0"/>
        <w:adjustRightInd w:val="0"/>
        <w:contextualSpacing/>
        <w:jc w:val="both"/>
        <w:textAlignment w:val="baseline"/>
        <w:rPr>
          <w:rFonts w:ascii="Montserrat Light" w:eastAsia="Calibri" w:hAnsi="Montserrat Light" w:cs="Times New Roman"/>
          <w:noProof/>
          <w:lang w:val="en-US" w:eastAsia="ro-RO"/>
        </w:rPr>
      </w:pPr>
      <w:r w:rsidRPr="005E22E9">
        <w:rPr>
          <w:rFonts w:ascii="Montserrat Light" w:eastAsia="Calibri" w:hAnsi="Montserrat Light" w:cs="Times New Roman"/>
          <w:noProof/>
          <w:lang w:val="en-US" w:eastAsia="ro-RO"/>
        </w:rPr>
        <w:t>art. 20 alin. (1) lit. b) și lit. e) din Legea nr. 273/2006 privind finanțele publice locale, cu modificările și completările ulterioare;</w:t>
      </w:r>
    </w:p>
    <w:p w14:paraId="45A84DA2" w14:textId="05448B11" w:rsidR="000474B7" w:rsidRPr="005E22E9" w:rsidRDefault="000474B7" w:rsidP="000474B7">
      <w:pPr>
        <w:pStyle w:val="Listparagraf"/>
        <w:numPr>
          <w:ilvl w:val="0"/>
          <w:numId w:val="16"/>
        </w:numPr>
        <w:spacing w:line="240" w:lineRule="auto"/>
        <w:jc w:val="both"/>
        <w:rPr>
          <w:rFonts w:ascii="Montserrat Light" w:eastAsia="Times New Roman" w:hAnsi="Montserrat Light"/>
          <w:noProof/>
          <w:lang w:eastAsia="ro-RO"/>
        </w:rPr>
      </w:pPr>
      <w:r w:rsidRPr="005E22E9">
        <w:rPr>
          <w:rFonts w:ascii="Montserrat Light" w:eastAsia="Times New Roman" w:hAnsi="Montserrat Light"/>
          <w:noProof/>
          <w:lang w:eastAsia="ro-RO"/>
        </w:rPr>
        <w:t>Legea nr.  141 din 25.07.2025 privind unele măsuri fiscal- bugetare</w:t>
      </w:r>
      <w:r w:rsidR="00302907" w:rsidRPr="005E22E9">
        <w:rPr>
          <w:rFonts w:ascii="Montserrat Light" w:eastAsia="Times New Roman" w:hAnsi="Montserrat Light"/>
          <w:noProof/>
          <w:lang w:eastAsia="ro-RO"/>
        </w:rPr>
        <w:t>;</w:t>
      </w:r>
    </w:p>
    <w:p w14:paraId="67A5DD15" w14:textId="30C6E3FD" w:rsidR="000474B7" w:rsidRPr="005E22E9" w:rsidRDefault="000474B7" w:rsidP="000474B7">
      <w:pPr>
        <w:pStyle w:val="Listparagraf"/>
        <w:numPr>
          <w:ilvl w:val="0"/>
          <w:numId w:val="16"/>
        </w:numPr>
        <w:rPr>
          <w:rFonts w:ascii="Montserrat Light" w:hAnsi="Montserrat Light"/>
          <w:color w:val="000000" w:themeColor="text1"/>
        </w:rPr>
      </w:pPr>
      <w:r w:rsidRPr="005E22E9">
        <w:rPr>
          <w:rFonts w:ascii="Montserrat Light" w:hAnsi="Montserrat Light"/>
          <w:color w:val="000000" w:themeColor="text1"/>
        </w:rPr>
        <w:t xml:space="preserve">pct. 11 lit.(n). din HG nr. 1/2016 pentru </w:t>
      </w:r>
      <w:proofErr w:type="spellStart"/>
      <w:r w:rsidRPr="005E22E9">
        <w:rPr>
          <w:rFonts w:ascii="Montserrat Light" w:hAnsi="Montserrat Light"/>
          <w:color w:val="000000" w:themeColor="text1"/>
        </w:rPr>
        <w:t>aprobarea</w:t>
      </w:r>
      <w:proofErr w:type="spellEnd"/>
      <w:r w:rsidRPr="005E22E9">
        <w:rPr>
          <w:rFonts w:ascii="Montserrat Light" w:hAnsi="Montserrat Light"/>
          <w:color w:val="000000" w:themeColor="text1"/>
        </w:rPr>
        <w:t xml:space="preserve"> </w:t>
      </w:r>
      <w:proofErr w:type="spellStart"/>
      <w:r w:rsidRPr="005E22E9">
        <w:rPr>
          <w:rFonts w:ascii="Montserrat Light" w:hAnsi="Montserrat Light"/>
          <w:color w:val="000000" w:themeColor="text1"/>
        </w:rPr>
        <w:t>Normelor</w:t>
      </w:r>
      <w:proofErr w:type="spellEnd"/>
      <w:r w:rsidRPr="005E22E9">
        <w:rPr>
          <w:rFonts w:ascii="Montserrat Light" w:hAnsi="Montserrat Light"/>
          <w:color w:val="000000" w:themeColor="text1"/>
        </w:rPr>
        <w:t xml:space="preserve"> </w:t>
      </w:r>
      <w:proofErr w:type="spellStart"/>
      <w:r w:rsidRPr="005E22E9">
        <w:rPr>
          <w:rFonts w:ascii="Montserrat Light" w:hAnsi="Montserrat Light"/>
          <w:color w:val="000000" w:themeColor="text1"/>
        </w:rPr>
        <w:t>metodologice</w:t>
      </w:r>
      <w:proofErr w:type="spellEnd"/>
      <w:r w:rsidRPr="005E22E9">
        <w:rPr>
          <w:rFonts w:ascii="Montserrat Light" w:hAnsi="Montserrat Light"/>
          <w:color w:val="000000" w:themeColor="text1"/>
        </w:rPr>
        <w:t xml:space="preserve"> de </w:t>
      </w:r>
      <w:proofErr w:type="spellStart"/>
      <w:r w:rsidRPr="005E22E9">
        <w:rPr>
          <w:rFonts w:ascii="Montserrat Light" w:hAnsi="Montserrat Light"/>
          <w:color w:val="000000" w:themeColor="text1"/>
        </w:rPr>
        <w:t>aplicare</w:t>
      </w:r>
      <w:proofErr w:type="spellEnd"/>
      <w:r w:rsidRPr="005E22E9">
        <w:rPr>
          <w:rFonts w:ascii="Montserrat Light" w:hAnsi="Montserrat Light"/>
          <w:color w:val="000000" w:themeColor="text1"/>
        </w:rPr>
        <w:t xml:space="preserve"> a </w:t>
      </w:r>
      <w:proofErr w:type="spellStart"/>
      <w:r w:rsidRPr="005E22E9">
        <w:rPr>
          <w:rFonts w:ascii="Montserrat Light" w:hAnsi="Montserrat Light"/>
          <w:color w:val="000000" w:themeColor="text1"/>
        </w:rPr>
        <w:t>Legii</w:t>
      </w:r>
      <w:proofErr w:type="spellEnd"/>
      <w:r w:rsidRPr="005E22E9">
        <w:rPr>
          <w:rFonts w:ascii="Montserrat Light" w:hAnsi="Montserrat Light"/>
          <w:color w:val="000000" w:themeColor="text1"/>
        </w:rPr>
        <w:t xml:space="preserve"> nr. 227/2015 </w:t>
      </w:r>
      <w:proofErr w:type="spellStart"/>
      <w:r w:rsidRPr="005E22E9">
        <w:rPr>
          <w:rFonts w:ascii="Montserrat Light" w:hAnsi="Montserrat Light"/>
          <w:color w:val="000000" w:themeColor="text1"/>
        </w:rPr>
        <w:t>privind</w:t>
      </w:r>
      <w:proofErr w:type="spellEnd"/>
      <w:r w:rsidRPr="005E22E9">
        <w:rPr>
          <w:rFonts w:ascii="Montserrat Light" w:hAnsi="Montserrat Light"/>
          <w:color w:val="000000" w:themeColor="text1"/>
        </w:rPr>
        <w:t xml:space="preserve"> </w:t>
      </w:r>
      <w:proofErr w:type="spellStart"/>
      <w:r w:rsidRPr="005E22E9">
        <w:rPr>
          <w:rFonts w:ascii="Montserrat Light" w:hAnsi="Montserrat Light"/>
          <w:color w:val="000000" w:themeColor="text1"/>
        </w:rPr>
        <w:t>Codul</w:t>
      </w:r>
      <w:proofErr w:type="spellEnd"/>
      <w:r w:rsidRPr="005E22E9">
        <w:rPr>
          <w:rFonts w:ascii="Montserrat Light" w:hAnsi="Montserrat Light"/>
          <w:color w:val="000000" w:themeColor="text1"/>
        </w:rPr>
        <w:t xml:space="preserve"> fiscal</w:t>
      </w:r>
      <w:r w:rsidR="00302907" w:rsidRPr="005E22E9">
        <w:rPr>
          <w:rFonts w:ascii="Montserrat Light" w:hAnsi="Montserrat Light"/>
          <w:color w:val="000000" w:themeColor="text1"/>
        </w:rPr>
        <w:t>;</w:t>
      </w:r>
    </w:p>
    <w:p w14:paraId="5BB084E0" w14:textId="77777777" w:rsidR="00302907" w:rsidRPr="005E22E9" w:rsidRDefault="00302907" w:rsidP="00302907">
      <w:pPr>
        <w:pStyle w:val="Listparagraf"/>
        <w:numPr>
          <w:ilvl w:val="0"/>
          <w:numId w:val="16"/>
        </w:numPr>
        <w:spacing w:line="240" w:lineRule="auto"/>
        <w:jc w:val="both"/>
        <w:rPr>
          <w:rFonts w:ascii="Montserrat Light" w:eastAsia="Times New Roman" w:hAnsi="Montserrat Light"/>
          <w:b/>
          <w:bCs/>
          <w:i/>
          <w:iCs/>
          <w:noProof/>
          <w:lang w:eastAsia="ro-RO"/>
        </w:rPr>
      </w:pPr>
      <w:r w:rsidRPr="005E22E9">
        <w:rPr>
          <w:rFonts w:ascii="Montserrat Light" w:hAnsi="Montserrat Light"/>
          <w:noProof/>
          <w:lang w:eastAsia="ro-RO"/>
        </w:rPr>
        <w:t xml:space="preserve">art.78 alin. I lit.(l) din </w:t>
      </w:r>
      <w:r w:rsidRPr="005E22E9">
        <w:rPr>
          <w:rFonts w:ascii="Montserrat Light" w:eastAsia="Times New Roman" w:hAnsi="Montserrat Light" w:cs="Cambria"/>
          <w:noProof/>
          <w:lang w:eastAsia="ro-RO"/>
        </w:rPr>
        <w:t>Hotărârea Consiliului Judeţean Cluj nr. 147/2024 privind  aprobarea Organigramei, Statului de funcţii și a Regulamentului de organizare și funcționare al aparatului de specialitate al Consiliul Județean Cluj și a cabinetelor președintelui și vicepreședinților Consiliul Județean Cluj cu modificările şi completările ulterioare;</w:t>
      </w:r>
    </w:p>
    <w:p w14:paraId="05319F14" w14:textId="77777777" w:rsidR="00302907" w:rsidRPr="005E22E9" w:rsidRDefault="00302907" w:rsidP="00302907">
      <w:pPr>
        <w:pStyle w:val="Listparagraf"/>
        <w:rPr>
          <w:rFonts w:ascii="Montserrat Light" w:hAnsi="Montserrat Light"/>
          <w:color w:val="000000" w:themeColor="text1"/>
        </w:rPr>
      </w:pPr>
    </w:p>
    <w:p w14:paraId="72E9E1F5" w14:textId="77777777" w:rsidR="000474B7" w:rsidRPr="005E22E9" w:rsidRDefault="000474B7" w:rsidP="000474B7">
      <w:pPr>
        <w:pStyle w:val="Listparagraf"/>
        <w:spacing w:line="240" w:lineRule="auto"/>
        <w:jc w:val="both"/>
        <w:rPr>
          <w:rFonts w:ascii="Montserrat Light" w:eastAsia="Times New Roman" w:hAnsi="Montserrat Light"/>
          <w:b/>
          <w:bCs/>
          <w:i/>
          <w:iCs/>
          <w:noProof/>
          <w:lang w:eastAsia="ro-RO"/>
        </w:rPr>
      </w:pPr>
    </w:p>
    <w:p w14:paraId="11E1F166" w14:textId="77777777" w:rsidR="00670DD7" w:rsidRPr="005E22E9" w:rsidRDefault="00670DD7" w:rsidP="00670DD7">
      <w:pPr>
        <w:autoSpaceDE w:val="0"/>
        <w:autoSpaceDN w:val="0"/>
        <w:adjustRightInd w:val="0"/>
        <w:spacing w:line="240" w:lineRule="auto"/>
        <w:contextualSpacing/>
        <w:jc w:val="center"/>
        <w:rPr>
          <w:rFonts w:ascii="Montserrat Light" w:eastAsia="Times New Roman" w:hAnsi="Montserrat Light" w:cs="Times New Roman"/>
          <w:b/>
          <w:bCs/>
          <w:i/>
          <w:iCs/>
          <w:noProof/>
          <w:lang w:eastAsia="ro-RO"/>
        </w:rPr>
      </w:pPr>
      <w:r w:rsidRPr="005E22E9">
        <w:rPr>
          <w:rFonts w:ascii="Montserrat Light" w:eastAsia="Times New Roman" w:hAnsi="Montserrat Light" w:cs="Times New Roman"/>
          <w:b/>
          <w:bCs/>
          <w:i/>
          <w:iCs/>
          <w:noProof/>
          <w:lang w:eastAsia="ro-RO"/>
        </w:rPr>
        <w:t xml:space="preserve">hotărăşte: </w:t>
      </w:r>
    </w:p>
    <w:p w14:paraId="70A25EA8" w14:textId="77777777" w:rsidR="00126995" w:rsidRPr="005E22E9" w:rsidRDefault="00126995" w:rsidP="00670DD7">
      <w:pPr>
        <w:autoSpaceDE w:val="0"/>
        <w:autoSpaceDN w:val="0"/>
        <w:adjustRightInd w:val="0"/>
        <w:spacing w:line="240" w:lineRule="auto"/>
        <w:contextualSpacing/>
        <w:jc w:val="center"/>
        <w:rPr>
          <w:rFonts w:ascii="Montserrat Light" w:eastAsia="Times New Roman" w:hAnsi="Montserrat Light" w:cs="Times New Roman"/>
          <w:b/>
          <w:bCs/>
          <w:i/>
          <w:iCs/>
          <w:noProof/>
          <w:color w:val="548DD4" w:themeColor="text2" w:themeTint="99"/>
          <w:vertAlign w:val="superscript"/>
          <w:lang w:eastAsia="ro-RO"/>
        </w:rPr>
      </w:pPr>
    </w:p>
    <w:p w14:paraId="23719F87" w14:textId="2E8DCB2F" w:rsidR="00126995" w:rsidRPr="005E22E9" w:rsidRDefault="00126995" w:rsidP="00126995">
      <w:pPr>
        <w:spacing w:line="240" w:lineRule="auto"/>
        <w:jc w:val="both"/>
        <w:rPr>
          <w:rFonts w:ascii="Montserrat Light" w:eastAsia="Times New Roman" w:hAnsi="Montserrat Light" w:cs="Times New Roman"/>
          <w:lang w:eastAsia="ro-RO"/>
        </w:rPr>
      </w:pPr>
      <w:r w:rsidRPr="005E22E9">
        <w:rPr>
          <w:rFonts w:ascii="Montserrat Light" w:eastAsia="Calibri" w:hAnsi="Montserrat Light" w:cs="Times New Roman"/>
          <w:b/>
          <w:bCs/>
          <w:noProof/>
          <w:lang w:eastAsia="ro-RO"/>
        </w:rPr>
        <w:t xml:space="preserve">Art. I. </w:t>
      </w:r>
      <w:r w:rsidRPr="005E22E9">
        <w:rPr>
          <w:rFonts w:ascii="Montserrat Light" w:eastAsia="Calibri" w:hAnsi="Montserrat Light" w:cs="Times New Roman"/>
          <w:noProof/>
          <w:lang w:eastAsia="ro-RO"/>
        </w:rPr>
        <w:t>Horărârea Consiliului Județean Cluj nr 2</w:t>
      </w:r>
      <w:r w:rsidR="00046BB6" w:rsidRPr="005E22E9">
        <w:rPr>
          <w:rFonts w:ascii="Montserrat Light" w:eastAsia="Calibri" w:hAnsi="Montserrat Light" w:cs="Times New Roman"/>
          <w:noProof/>
          <w:lang w:eastAsia="ro-RO"/>
        </w:rPr>
        <w:t>60</w:t>
      </w:r>
      <w:r w:rsidRPr="005E22E9">
        <w:rPr>
          <w:rFonts w:ascii="Montserrat Light" w:eastAsia="Calibri" w:hAnsi="Montserrat Light" w:cs="Times New Roman"/>
          <w:noProof/>
          <w:lang w:eastAsia="ro-RO"/>
        </w:rPr>
        <w:t>/202</w:t>
      </w:r>
      <w:r w:rsidR="00046BB6" w:rsidRPr="005E22E9">
        <w:rPr>
          <w:rFonts w:ascii="Montserrat Light" w:eastAsia="Calibri" w:hAnsi="Montserrat Light" w:cs="Times New Roman"/>
          <w:noProof/>
          <w:lang w:eastAsia="ro-RO"/>
        </w:rPr>
        <w:t>4</w:t>
      </w:r>
      <w:r w:rsidRPr="005E22E9">
        <w:rPr>
          <w:rFonts w:ascii="Montserrat Light" w:eastAsia="Calibri" w:hAnsi="Montserrat Light" w:cs="Times New Roman"/>
          <w:noProof/>
          <w:lang w:eastAsia="ro-RO"/>
        </w:rPr>
        <w:t xml:space="preserve"> privind aprobarea taxelor și tarifelor pentru anul fiscal 202</w:t>
      </w:r>
      <w:r w:rsidR="00046BB6" w:rsidRPr="005E22E9">
        <w:rPr>
          <w:rFonts w:ascii="Montserrat Light" w:eastAsia="Calibri" w:hAnsi="Montserrat Light" w:cs="Times New Roman"/>
          <w:noProof/>
          <w:lang w:eastAsia="ro-RO"/>
        </w:rPr>
        <w:t>5</w:t>
      </w:r>
      <w:r w:rsidRPr="005E22E9">
        <w:rPr>
          <w:rFonts w:ascii="Montserrat Light" w:eastAsia="Calibri" w:hAnsi="Montserrat Light" w:cs="Times New Roman"/>
          <w:noProof/>
          <w:lang w:eastAsia="ro-RO"/>
        </w:rPr>
        <w:t xml:space="preserve">, se </w:t>
      </w:r>
      <w:proofErr w:type="spellStart"/>
      <w:r w:rsidRPr="005E22E9">
        <w:rPr>
          <w:rFonts w:ascii="Montserrat Light" w:eastAsia="Times New Roman" w:hAnsi="Montserrat Light" w:cs="Times New Roman"/>
          <w:lang w:eastAsia="ro-RO"/>
        </w:rPr>
        <w:t>modifică</w:t>
      </w:r>
      <w:proofErr w:type="spellEnd"/>
      <w:r w:rsidRPr="005E22E9">
        <w:rPr>
          <w:rFonts w:ascii="Montserrat Light" w:eastAsia="Times New Roman" w:hAnsi="Montserrat Light" w:cs="Times New Roman"/>
          <w:lang w:eastAsia="ro-RO"/>
        </w:rPr>
        <w:t xml:space="preserve"> </w:t>
      </w:r>
      <w:proofErr w:type="spellStart"/>
      <w:r w:rsidRPr="005E22E9">
        <w:rPr>
          <w:rFonts w:ascii="Montserrat Light" w:eastAsia="Times New Roman" w:hAnsi="Montserrat Light" w:cs="Times New Roman"/>
          <w:lang w:eastAsia="ro-RO"/>
        </w:rPr>
        <w:t>după</w:t>
      </w:r>
      <w:proofErr w:type="spellEnd"/>
      <w:r w:rsidRPr="005E22E9">
        <w:rPr>
          <w:rFonts w:ascii="Montserrat Light" w:eastAsia="Times New Roman" w:hAnsi="Montserrat Light" w:cs="Times New Roman"/>
          <w:lang w:eastAsia="ro-RO"/>
        </w:rPr>
        <w:t xml:space="preserve"> cum </w:t>
      </w:r>
      <w:proofErr w:type="spellStart"/>
      <w:r w:rsidRPr="005E22E9">
        <w:rPr>
          <w:rFonts w:ascii="Montserrat Light" w:eastAsia="Times New Roman" w:hAnsi="Montserrat Light" w:cs="Times New Roman"/>
          <w:lang w:eastAsia="ro-RO"/>
        </w:rPr>
        <w:t>urmează</w:t>
      </w:r>
      <w:proofErr w:type="spellEnd"/>
      <w:r w:rsidRPr="005E22E9">
        <w:rPr>
          <w:rFonts w:ascii="Montserrat Light" w:eastAsia="Times New Roman" w:hAnsi="Montserrat Light" w:cs="Times New Roman"/>
          <w:lang w:eastAsia="ro-RO"/>
        </w:rPr>
        <w:t>:</w:t>
      </w:r>
    </w:p>
    <w:p w14:paraId="5901C96B" w14:textId="11BDD000" w:rsidR="00126995" w:rsidRPr="005E22E9" w:rsidRDefault="00126995" w:rsidP="00126995">
      <w:pPr>
        <w:spacing w:line="240" w:lineRule="auto"/>
        <w:jc w:val="both"/>
        <w:rPr>
          <w:rFonts w:ascii="Montserrat Light" w:eastAsia="Calibri" w:hAnsi="Montserrat Light" w:cs="Times New Roman"/>
          <w:lang w:val="x-none"/>
        </w:rPr>
      </w:pPr>
      <w:r w:rsidRPr="005E22E9">
        <w:rPr>
          <w:rFonts w:ascii="Montserrat Light" w:eastAsia="Calibri" w:hAnsi="Montserrat Light" w:cs="Times New Roman"/>
          <w:b/>
          <w:lang w:val="ro-RO"/>
        </w:rPr>
        <w:t>1</w:t>
      </w:r>
      <w:r w:rsidRPr="005E22E9">
        <w:rPr>
          <w:rFonts w:ascii="Montserrat Light" w:eastAsia="Calibri" w:hAnsi="Montserrat Light" w:cs="Times New Roman"/>
          <w:bCs/>
          <w:lang w:val="ro-RO"/>
        </w:rPr>
        <w:t xml:space="preserve">. </w:t>
      </w:r>
      <w:r w:rsidRPr="005E22E9">
        <w:rPr>
          <w:rFonts w:ascii="Montserrat Light" w:eastAsia="Calibri" w:hAnsi="Montserrat Light" w:cs="Times New Roman"/>
          <w:bCs/>
          <w:lang w:val="x-none"/>
        </w:rPr>
        <w:t>A</w:t>
      </w:r>
      <w:r w:rsidRPr="005E22E9">
        <w:rPr>
          <w:rFonts w:ascii="Montserrat Light" w:eastAsia="Calibri" w:hAnsi="Montserrat Light" w:cs="Times New Roman"/>
          <w:bCs/>
        </w:rPr>
        <w:t xml:space="preserve">nexa nr. </w:t>
      </w:r>
      <w:proofErr w:type="gramStart"/>
      <w:r w:rsidR="00046BB6" w:rsidRPr="005E22E9">
        <w:rPr>
          <w:rFonts w:ascii="Montserrat Light" w:eastAsia="Calibri" w:hAnsi="Montserrat Light" w:cs="Times New Roman"/>
          <w:bCs/>
        </w:rPr>
        <w:t>7</w:t>
      </w:r>
      <w:r w:rsidRPr="005E22E9">
        <w:rPr>
          <w:rFonts w:ascii="Montserrat Light" w:hAnsi="Montserrat Light"/>
          <w:bCs/>
        </w:rPr>
        <w:t xml:space="preserve"> ”</w:t>
      </w:r>
      <w:r w:rsidRPr="005E22E9">
        <w:rPr>
          <w:rFonts w:ascii="Montserrat Light" w:hAnsi="Montserrat Light"/>
          <w:bCs/>
          <w:lang w:val="it-IT"/>
        </w:rPr>
        <w:t>Taxele</w:t>
      </w:r>
      <w:proofErr w:type="gramEnd"/>
      <w:r w:rsidRPr="005E22E9">
        <w:rPr>
          <w:rFonts w:ascii="Montserrat Light" w:hAnsi="Montserrat Light"/>
          <w:bCs/>
          <w:lang w:val="it-IT"/>
        </w:rPr>
        <w:t xml:space="preserve"> și tarifele utilizate în vederea exploatării imobilului Cluj Arena” </w:t>
      </w:r>
      <w:r w:rsidRPr="005E22E9">
        <w:rPr>
          <w:rFonts w:ascii="Montserrat Light" w:eastAsia="Calibri" w:hAnsi="Montserrat Light" w:cs="Times New Roman"/>
          <w:bCs/>
          <w:lang w:val="x-none"/>
        </w:rPr>
        <w:t xml:space="preserve">se modifică </w:t>
      </w:r>
      <w:proofErr w:type="spellStart"/>
      <w:r w:rsidRPr="005E22E9">
        <w:rPr>
          <w:rFonts w:ascii="Montserrat Light" w:eastAsia="Calibri" w:hAnsi="Montserrat Light" w:cs="Times New Roman"/>
          <w:bCs/>
        </w:rPr>
        <w:t>și</w:t>
      </w:r>
      <w:proofErr w:type="spellEnd"/>
      <w:r w:rsidRPr="005E22E9">
        <w:rPr>
          <w:rFonts w:ascii="Montserrat Light" w:eastAsia="Calibri" w:hAnsi="Montserrat Light" w:cs="Times New Roman"/>
          <w:bCs/>
        </w:rPr>
        <w:t xml:space="preserve"> se </w:t>
      </w:r>
      <w:proofErr w:type="spellStart"/>
      <w:r w:rsidRPr="005E22E9">
        <w:rPr>
          <w:rFonts w:ascii="Montserrat Light" w:eastAsia="Calibri" w:hAnsi="Montserrat Light" w:cs="Times New Roman"/>
          <w:bCs/>
        </w:rPr>
        <w:t>înlocuiește</w:t>
      </w:r>
      <w:proofErr w:type="spellEnd"/>
      <w:r w:rsidRPr="005E22E9">
        <w:rPr>
          <w:rFonts w:ascii="Montserrat Light" w:eastAsia="Calibri" w:hAnsi="Montserrat Light" w:cs="Times New Roman"/>
          <w:bCs/>
        </w:rPr>
        <w:t xml:space="preserve"> </w:t>
      </w:r>
      <w:r w:rsidRPr="005E22E9">
        <w:rPr>
          <w:rFonts w:ascii="Montserrat Light" w:eastAsia="Calibri" w:hAnsi="Montserrat Light" w:cs="Times New Roman"/>
          <w:lang w:val="x-none"/>
        </w:rPr>
        <w:t xml:space="preserve">cu </w:t>
      </w:r>
      <w:r w:rsidRPr="005E22E9">
        <w:rPr>
          <w:rFonts w:ascii="Montserrat Light" w:eastAsia="Calibri" w:hAnsi="Montserrat Light" w:cs="Times New Roman"/>
          <w:b/>
          <w:bCs/>
        </w:rPr>
        <w:t>a</w:t>
      </w:r>
      <w:proofErr w:type="spellStart"/>
      <w:r w:rsidRPr="005E22E9">
        <w:rPr>
          <w:rFonts w:ascii="Montserrat Light" w:eastAsia="Calibri" w:hAnsi="Montserrat Light" w:cs="Times New Roman"/>
          <w:b/>
          <w:bCs/>
          <w:lang w:val="x-none"/>
        </w:rPr>
        <w:t>nexa</w:t>
      </w:r>
      <w:proofErr w:type="spellEnd"/>
      <w:r w:rsidRPr="005E22E9">
        <w:rPr>
          <w:rFonts w:ascii="Montserrat Light" w:eastAsia="Calibri" w:hAnsi="Montserrat Light" w:cs="Times New Roman"/>
          <w:lang w:val="x-none"/>
        </w:rPr>
        <w:t xml:space="preserve"> care face parte integrantă din</w:t>
      </w:r>
      <w:r w:rsidRPr="005E22E9">
        <w:rPr>
          <w:rFonts w:ascii="Montserrat Light" w:eastAsia="Calibri" w:hAnsi="Montserrat Light" w:cs="Times New Roman"/>
          <w:lang w:val="ro-RO"/>
        </w:rPr>
        <w:t xml:space="preserve"> </w:t>
      </w:r>
      <w:r w:rsidRPr="005E22E9">
        <w:rPr>
          <w:rFonts w:ascii="Montserrat Light" w:eastAsia="Calibri" w:hAnsi="Montserrat Light" w:cs="Times New Roman"/>
          <w:lang w:val="x-none"/>
        </w:rPr>
        <w:t>prezenta hotărâre</w:t>
      </w:r>
      <w:r w:rsidRPr="005E22E9">
        <w:rPr>
          <w:rFonts w:ascii="Montserrat Light" w:eastAsia="Calibri" w:hAnsi="Montserrat Light" w:cs="Times New Roman"/>
        </w:rPr>
        <w:t>.</w:t>
      </w:r>
    </w:p>
    <w:p w14:paraId="76E7DFD2" w14:textId="77777777" w:rsidR="00126995" w:rsidRPr="005E22E9" w:rsidRDefault="00126995" w:rsidP="00126995">
      <w:pPr>
        <w:autoSpaceDE w:val="0"/>
        <w:autoSpaceDN w:val="0"/>
        <w:adjustRightInd w:val="0"/>
        <w:spacing w:line="240" w:lineRule="auto"/>
        <w:jc w:val="both"/>
        <w:rPr>
          <w:rFonts w:ascii="Montserrat Light" w:eastAsia="Calibri" w:hAnsi="Montserrat Light" w:cs="Times New Roman"/>
          <w:b/>
          <w:bCs/>
          <w:noProof/>
          <w:lang w:eastAsia="ro-RO"/>
        </w:rPr>
      </w:pPr>
    </w:p>
    <w:p w14:paraId="4DB96CF3" w14:textId="71E8468F" w:rsidR="00670DD7" w:rsidRPr="005E22E9" w:rsidRDefault="00670DD7" w:rsidP="00126995">
      <w:pPr>
        <w:autoSpaceDE w:val="0"/>
        <w:autoSpaceDN w:val="0"/>
        <w:adjustRightInd w:val="0"/>
        <w:spacing w:line="240" w:lineRule="auto"/>
        <w:jc w:val="both"/>
        <w:rPr>
          <w:rFonts w:ascii="Montserrat Light" w:eastAsia="Times New Roman" w:hAnsi="Montserrat Light" w:cs="Times New Roman"/>
          <w:b/>
          <w:bCs/>
          <w:noProof/>
          <w:lang w:eastAsia="ro-RO"/>
        </w:rPr>
      </w:pPr>
      <w:r w:rsidRPr="005E22E9">
        <w:rPr>
          <w:rFonts w:ascii="Montserrat Light" w:eastAsia="Calibri" w:hAnsi="Montserrat Light" w:cs="Times New Roman"/>
          <w:b/>
          <w:bCs/>
          <w:noProof/>
          <w:lang w:eastAsia="ro-RO"/>
        </w:rPr>
        <w:lastRenderedPageBreak/>
        <w:t xml:space="preserve">Art.II. </w:t>
      </w:r>
      <w:r w:rsidRPr="005E22E9">
        <w:rPr>
          <w:rFonts w:ascii="Montserrat Light" w:eastAsia="Calibri" w:hAnsi="Montserrat Light" w:cs="Times New Roman"/>
          <w:noProof/>
          <w:lang w:eastAsia="ro-RO"/>
        </w:rPr>
        <w:t xml:space="preserve">Cu punerea în aplicare a prevederilor prezentei hotărâri se încredinţează Preşedintele </w:t>
      </w:r>
      <w:bookmarkStart w:id="5" w:name="_Hlk40699574"/>
      <w:bookmarkStart w:id="6" w:name="_Hlk1639330"/>
      <w:r w:rsidRPr="005E22E9">
        <w:rPr>
          <w:rFonts w:ascii="Montserrat Light" w:eastAsia="Calibri" w:hAnsi="Montserrat Light" w:cs="Times New Roman"/>
          <w:noProof/>
          <w:lang w:eastAsia="ro-RO"/>
        </w:rPr>
        <w:t xml:space="preserve">Consiliului Judeţean Cluj,  </w:t>
      </w:r>
      <w:bookmarkEnd w:id="5"/>
      <w:r w:rsidRPr="005E22E9">
        <w:rPr>
          <w:rFonts w:ascii="Montserrat Light" w:eastAsia="Calibri" w:hAnsi="Montserrat Light" w:cs="Times New Roman"/>
          <w:noProof/>
          <w:lang w:eastAsia="ro-RO"/>
        </w:rPr>
        <w:t xml:space="preserve">prin </w:t>
      </w:r>
      <w:proofErr w:type="gramStart"/>
      <w:r w:rsidRPr="005E22E9">
        <w:rPr>
          <w:rFonts w:ascii="Montserrat Light" w:eastAsia="Calibri" w:hAnsi="Montserrat Light" w:cs="Times New Roman"/>
          <w:noProof/>
          <w:lang w:eastAsia="ro-RO"/>
        </w:rPr>
        <w:t xml:space="preserve">Direcția </w:t>
      </w:r>
      <w:r w:rsidRPr="005E22E9">
        <w:rPr>
          <w:rFonts w:ascii="Montserrat Light" w:hAnsi="Montserrat Light"/>
        </w:rPr>
        <w:t xml:space="preserve"> </w:t>
      </w:r>
      <w:proofErr w:type="spellStart"/>
      <w:r w:rsidRPr="005E22E9">
        <w:rPr>
          <w:rFonts w:ascii="Montserrat Light" w:hAnsi="Montserrat Light"/>
        </w:rPr>
        <w:t>Generală</w:t>
      </w:r>
      <w:proofErr w:type="spellEnd"/>
      <w:proofErr w:type="gramEnd"/>
      <w:r w:rsidRPr="005E22E9">
        <w:rPr>
          <w:rFonts w:ascii="Montserrat Light" w:hAnsi="Montserrat Light"/>
        </w:rPr>
        <w:t xml:space="preserve"> </w:t>
      </w:r>
      <w:proofErr w:type="spellStart"/>
      <w:r w:rsidRPr="005E22E9">
        <w:rPr>
          <w:rFonts w:ascii="Montserrat Light" w:hAnsi="Montserrat Light"/>
        </w:rPr>
        <w:t>Buget-Finanţe</w:t>
      </w:r>
      <w:proofErr w:type="spellEnd"/>
      <w:r w:rsidRPr="005E22E9">
        <w:rPr>
          <w:rFonts w:ascii="Montserrat Light" w:hAnsi="Montserrat Light"/>
        </w:rPr>
        <w:t xml:space="preserve">, Resurse </w:t>
      </w:r>
      <w:proofErr w:type="spellStart"/>
      <w:r w:rsidRPr="005E22E9">
        <w:rPr>
          <w:rFonts w:ascii="Montserrat Light" w:hAnsi="Montserrat Light"/>
        </w:rPr>
        <w:t>Umane</w:t>
      </w:r>
      <w:proofErr w:type="spellEnd"/>
      <w:r w:rsidRPr="005E22E9">
        <w:rPr>
          <w:rFonts w:ascii="Montserrat Light" w:eastAsia="Calibri" w:hAnsi="Montserrat Light" w:cs="Times New Roman"/>
          <w:noProof/>
          <w:lang w:eastAsia="ro-RO"/>
        </w:rPr>
        <w:t xml:space="preserve"> și </w:t>
      </w:r>
      <w:proofErr w:type="spellStart"/>
      <w:r w:rsidRPr="005E22E9">
        <w:rPr>
          <w:rFonts w:ascii="Montserrat Light" w:hAnsi="Montserrat Light"/>
        </w:rPr>
        <w:t>Direcția</w:t>
      </w:r>
      <w:proofErr w:type="spellEnd"/>
      <w:r w:rsidRPr="005E22E9">
        <w:rPr>
          <w:rFonts w:ascii="Montserrat Light" w:hAnsi="Montserrat Light"/>
        </w:rPr>
        <w:t xml:space="preserve"> de </w:t>
      </w:r>
      <w:proofErr w:type="spellStart"/>
      <w:r w:rsidRPr="005E22E9">
        <w:rPr>
          <w:rFonts w:ascii="Montserrat Light" w:hAnsi="Montserrat Light"/>
        </w:rPr>
        <w:t>Administrare</w:t>
      </w:r>
      <w:proofErr w:type="spellEnd"/>
      <w:r w:rsidRPr="005E22E9">
        <w:rPr>
          <w:rFonts w:ascii="Montserrat Light" w:hAnsi="Montserrat Light"/>
        </w:rPr>
        <w:t xml:space="preserve"> </w:t>
      </w:r>
      <w:proofErr w:type="spellStart"/>
      <w:r w:rsidRPr="005E22E9">
        <w:rPr>
          <w:rFonts w:ascii="Montserrat Light" w:hAnsi="Montserrat Light"/>
        </w:rPr>
        <w:t>și</w:t>
      </w:r>
      <w:proofErr w:type="spellEnd"/>
      <w:r w:rsidRPr="005E22E9">
        <w:rPr>
          <w:rFonts w:ascii="Montserrat Light" w:hAnsi="Montserrat Light"/>
        </w:rPr>
        <w:t xml:space="preserve"> </w:t>
      </w:r>
      <w:proofErr w:type="spellStart"/>
      <w:r w:rsidRPr="005E22E9">
        <w:rPr>
          <w:rFonts w:ascii="Montserrat Light" w:hAnsi="Montserrat Light"/>
        </w:rPr>
        <w:t>Exploatare</w:t>
      </w:r>
      <w:proofErr w:type="spellEnd"/>
      <w:r w:rsidRPr="005E22E9">
        <w:rPr>
          <w:rFonts w:ascii="Montserrat Light" w:hAnsi="Montserrat Light"/>
        </w:rPr>
        <w:t xml:space="preserve"> a </w:t>
      </w:r>
      <w:proofErr w:type="spellStart"/>
      <w:r w:rsidRPr="005E22E9">
        <w:rPr>
          <w:rFonts w:ascii="Montserrat Light" w:hAnsi="Montserrat Light"/>
        </w:rPr>
        <w:t>Stadionului</w:t>
      </w:r>
      <w:proofErr w:type="spellEnd"/>
      <w:r w:rsidRPr="005E22E9">
        <w:rPr>
          <w:rFonts w:ascii="Montserrat Light" w:hAnsi="Montserrat Light"/>
        </w:rPr>
        <w:t xml:space="preserve"> Cluj Arena</w:t>
      </w:r>
    </w:p>
    <w:bookmarkEnd w:id="6"/>
    <w:p w14:paraId="7EFC7735" w14:textId="77777777" w:rsidR="00126995" w:rsidRPr="005E22E9" w:rsidRDefault="00670DD7" w:rsidP="00AA5A8A">
      <w:pPr>
        <w:tabs>
          <w:tab w:val="left" w:pos="90"/>
        </w:tabs>
        <w:autoSpaceDE w:val="0"/>
        <w:autoSpaceDN w:val="0"/>
        <w:adjustRightInd w:val="0"/>
        <w:jc w:val="both"/>
        <w:rPr>
          <w:rFonts w:ascii="Montserrat Light" w:eastAsia="Times New Roman" w:hAnsi="Montserrat Light" w:cs="Times New Roman"/>
          <w:b/>
          <w:bCs/>
          <w:noProof/>
          <w:lang w:eastAsia="ro-RO"/>
        </w:rPr>
      </w:pPr>
      <w:r w:rsidRPr="005E22E9">
        <w:rPr>
          <w:rFonts w:ascii="Montserrat Light" w:eastAsia="Times New Roman" w:hAnsi="Montserrat Light" w:cs="Times New Roman"/>
          <w:b/>
          <w:bCs/>
          <w:noProof/>
          <w:lang w:eastAsia="ro-RO"/>
        </w:rPr>
        <w:t xml:space="preserve"> </w:t>
      </w:r>
    </w:p>
    <w:p w14:paraId="37D2DF40" w14:textId="0998D58D" w:rsidR="00AA5A8A" w:rsidRPr="005E22E9" w:rsidRDefault="00670DD7" w:rsidP="00AA5A8A">
      <w:pPr>
        <w:tabs>
          <w:tab w:val="left" w:pos="90"/>
        </w:tabs>
        <w:autoSpaceDE w:val="0"/>
        <w:autoSpaceDN w:val="0"/>
        <w:adjustRightInd w:val="0"/>
        <w:jc w:val="both"/>
        <w:rPr>
          <w:rFonts w:ascii="Montserrat Light" w:eastAsia="Times New Roman" w:hAnsi="Montserrat Light" w:cs="Times New Roman"/>
          <w:i/>
          <w:iCs/>
          <w:noProof/>
          <w:lang w:eastAsia="ro-RO"/>
        </w:rPr>
      </w:pPr>
      <w:r w:rsidRPr="005E22E9">
        <w:rPr>
          <w:rFonts w:ascii="Montserrat Light" w:eastAsia="Times New Roman" w:hAnsi="Montserrat Light" w:cs="Times New Roman"/>
          <w:b/>
          <w:bCs/>
          <w:noProof/>
          <w:lang w:eastAsia="ro-RO"/>
        </w:rPr>
        <w:t>Art. III.</w:t>
      </w:r>
      <w:r w:rsidRPr="005E22E9">
        <w:rPr>
          <w:rFonts w:ascii="Montserrat Light" w:eastAsia="Times New Roman" w:hAnsi="Montserrat Light" w:cs="Times New Roman"/>
          <w:noProof/>
          <w:lang w:eastAsia="ro-RO"/>
        </w:rPr>
        <w:t xml:space="preserve"> Prezenta hotărâre se comunică </w:t>
      </w:r>
      <w:proofErr w:type="gramStart"/>
      <w:r w:rsidRPr="005E22E9">
        <w:rPr>
          <w:rFonts w:ascii="Montserrat Light" w:eastAsia="Times New Roman" w:hAnsi="Montserrat Light" w:cs="Times New Roman"/>
          <w:noProof/>
          <w:lang w:eastAsia="ro-RO"/>
        </w:rPr>
        <w:t xml:space="preserve">Direcției  </w:t>
      </w:r>
      <w:proofErr w:type="spellStart"/>
      <w:r w:rsidR="00AA5A8A" w:rsidRPr="005E22E9">
        <w:rPr>
          <w:rFonts w:ascii="Montserrat Light" w:hAnsi="Montserrat Light"/>
        </w:rPr>
        <w:t>Direcției</w:t>
      </w:r>
      <w:proofErr w:type="spellEnd"/>
      <w:proofErr w:type="gramEnd"/>
      <w:r w:rsidR="00AA5A8A" w:rsidRPr="005E22E9">
        <w:rPr>
          <w:rFonts w:ascii="Montserrat Light" w:hAnsi="Montserrat Light"/>
        </w:rPr>
        <w:t xml:space="preserve"> </w:t>
      </w:r>
      <w:proofErr w:type="spellStart"/>
      <w:r w:rsidR="00AA5A8A" w:rsidRPr="005E22E9">
        <w:rPr>
          <w:rFonts w:ascii="Montserrat Light" w:hAnsi="Montserrat Light"/>
        </w:rPr>
        <w:t>Buget-Finanţe</w:t>
      </w:r>
      <w:proofErr w:type="spellEnd"/>
      <w:r w:rsidR="00AA5A8A" w:rsidRPr="005E22E9">
        <w:rPr>
          <w:rFonts w:ascii="Montserrat Light" w:hAnsi="Montserrat Light"/>
        </w:rPr>
        <w:t xml:space="preserve">, Resurse </w:t>
      </w:r>
      <w:proofErr w:type="spellStart"/>
      <w:r w:rsidR="00AA5A8A" w:rsidRPr="005E22E9">
        <w:rPr>
          <w:rFonts w:ascii="Montserrat Light" w:hAnsi="Montserrat Light"/>
        </w:rPr>
        <w:t>Umane</w:t>
      </w:r>
      <w:proofErr w:type="spellEnd"/>
      <w:r w:rsidR="00AA5A8A" w:rsidRPr="005E22E9">
        <w:rPr>
          <w:rFonts w:ascii="Montserrat Light" w:hAnsi="Montserrat Light"/>
        </w:rPr>
        <w:t xml:space="preserve"> </w:t>
      </w:r>
      <w:proofErr w:type="spellStart"/>
      <w:r w:rsidR="00AA5A8A" w:rsidRPr="005E22E9">
        <w:rPr>
          <w:rFonts w:ascii="Montserrat Light" w:hAnsi="Montserrat Light"/>
        </w:rPr>
        <w:t>și</w:t>
      </w:r>
      <w:proofErr w:type="spellEnd"/>
      <w:r w:rsidR="00AA5A8A" w:rsidRPr="005E22E9">
        <w:rPr>
          <w:rFonts w:ascii="Montserrat Light" w:hAnsi="Montserrat Light"/>
        </w:rPr>
        <w:t xml:space="preserve"> </w:t>
      </w:r>
      <w:proofErr w:type="spellStart"/>
      <w:r w:rsidR="00AA5A8A" w:rsidRPr="005E22E9">
        <w:rPr>
          <w:rFonts w:ascii="Montserrat Light" w:hAnsi="Montserrat Light"/>
        </w:rPr>
        <w:t>Direcției</w:t>
      </w:r>
      <w:proofErr w:type="spellEnd"/>
      <w:r w:rsidR="00AA5A8A" w:rsidRPr="005E22E9">
        <w:rPr>
          <w:rFonts w:ascii="Montserrat Light" w:hAnsi="Montserrat Light"/>
        </w:rPr>
        <w:t xml:space="preserve"> de </w:t>
      </w:r>
      <w:proofErr w:type="spellStart"/>
      <w:r w:rsidR="00AA5A8A" w:rsidRPr="005E22E9">
        <w:rPr>
          <w:rFonts w:ascii="Montserrat Light" w:hAnsi="Montserrat Light"/>
        </w:rPr>
        <w:t>Administrare</w:t>
      </w:r>
      <w:proofErr w:type="spellEnd"/>
      <w:r w:rsidR="00AA5A8A" w:rsidRPr="005E22E9">
        <w:rPr>
          <w:rFonts w:ascii="Montserrat Light" w:hAnsi="Montserrat Light"/>
        </w:rPr>
        <w:t xml:space="preserve"> </w:t>
      </w:r>
      <w:proofErr w:type="spellStart"/>
      <w:r w:rsidR="00AA5A8A" w:rsidRPr="005E22E9">
        <w:rPr>
          <w:rFonts w:ascii="Montserrat Light" w:hAnsi="Montserrat Light"/>
        </w:rPr>
        <w:t>și</w:t>
      </w:r>
      <w:proofErr w:type="spellEnd"/>
      <w:r w:rsidR="00AA5A8A" w:rsidRPr="005E22E9">
        <w:rPr>
          <w:rFonts w:ascii="Montserrat Light" w:hAnsi="Montserrat Light"/>
        </w:rPr>
        <w:t xml:space="preserve"> </w:t>
      </w:r>
      <w:proofErr w:type="spellStart"/>
      <w:r w:rsidR="00AA5A8A" w:rsidRPr="005E22E9">
        <w:rPr>
          <w:rFonts w:ascii="Montserrat Light" w:hAnsi="Montserrat Light"/>
        </w:rPr>
        <w:t>Exploatare</w:t>
      </w:r>
      <w:proofErr w:type="spellEnd"/>
      <w:r w:rsidR="00AA5A8A" w:rsidRPr="005E22E9">
        <w:rPr>
          <w:rFonts w:ascii="Montserrat Light" w:hAnsi="Montserrat Light"/>
        </w:rPr>
        <w:t xml:space="preserve"> a </w:t>
      </w:r>
      <w:proofErr w:type="spellStart"/>
      <w:r w:rsidR="00AA5A8A" w:rsidRPr="005E22E9">
        <w:rPr>
          <w:rFonts w:ascii="Montserrat Light" w:hAnsi="Montserrat Light"/>
        </w:rPr>
        <w:t>Stadionului</w:t>
      </w:r>
      <w:proofErr w:type="spellEnd"/>
      <w:r w:rsidR="00AA5A8A" w:rsidRPr="005E22E9">
        <w:rPr>
          <w:rFonts w:ascii="Montserrat Light" w:hAnsi="Montserrat Light"/>
        </w:rPr>
        <w:t xml:space="preserve"> Cluj Arena</w:t>
      </w:r>
      <w:r w:rsidR="00AA5A8A" w:rsidRPr="005E22E9">
        <w:rPr>
          <w:rFonts w:ascii="Montserrat Light" w:eastAsia="Times New Roman" w:hAnsi="Montserrat Light" w:cs="Times New Roman"/>
          <w:noProof/>
          <w:lang w:eastAsia="ro-RO"/>
        </w:rPr>
        <w:t xml:space="preserve"> precum şi Prefectului Judeţului Cluj, şi se aduce la cunoştinţa publică prin afişare la sediul Consiliului Judeţean Cluj şi pe pagina de internet “</w:t>
      </w:r>
      <w:hyperlink r:id="rId8" w:history="1">
        <w:r w:rsidR="00AA5A8A" w:rsidRPr="005E22E9">
          <w:rPr>
            <w:rFonts w:ascii="Montserrat Light" w:eastAsia="Times New Roman" w:hAnsi="Montserrat Light" w:cs="Times New Roman"/>
            <w:noProof/>
            <w:u w:val="single"/>
            <w:lang w:eastAsia="ro-RO"/>
          </w:rPr>
          <w:t>www.cjcluj.ro</w:t>
        </w:r>
      </w:hyperlink>
      <w:r w:rsidR="00AA5A8A" w:rsidRPr="005E22E9">
        <w:rPr>
          <w:rFonts w:ascii="Montserrat Light" w:eastAsia="Times New Roman" w:hAnsi="Montserrat Light" w:cs="Times New Roman"/>
          <w:noProof/>
          <w:lang w:eastAsia="ro-RO"/>
        </w:rPr>
        <w:t>”.</w:t>
      </w:r>
      <w:r w:rsidR="00AA5A8A" w:rsidRPr="005E22E9">
        <w:rPr>
          <w:rFonts w:ascii="Montserrat Light" w:eastAsia="Times New Roman" w:hAnsi="Montserrat Light" w:cs="Times New Roman"/>
          <w:i/>
          <w:iCs/>
          <w:noProof/>
          <w:lang w:eastAsia="ro-RO"/>
        </w:rPr>
        <w:t xml:space="preserve">  </w:t>
      </w:r>
    </w:p>
    <w:p w14:paraId="5D958655" w14:textId="79D32663" w:rsidR="00670DD7" w:rsidRPr="005E22E9" w:rsidRDefault="00670DD7" w:rsidP="00670DD7">
      <w:pPr>
        <w:tabs>
          <w:tab w:val="left" w:pos="90"/>
        </w:tabs>
        <w:autoSpaceDE w:val="0"/>
        <w:autoSpaceDN w:val="0"/>
        <w:adjustRightInd w:val="0"/>
        <w:spacing w:line="240" w:lineRule="auto"/>
        <w:jc w:val="both"/>
        <w:rPr>
          <w:rFonts w:ascii="Montserrat Light" w:eastAsia="Times New Roman" w:hAnsi="Montserrat Light" w:cs="Times New Roman"/>
          <w:i/>
          <w:iCs/>
          <w:noProof/>
          <w:lang w:eastAsia="ro-RO"/>
        </w:rPr>
      </w:pPr>
    </w:p>
    <w:p w14:paraId="72F20736" w14:textId="77777777" w:rsidR="00AA5A8A" w:rsidRPr="005E22E9" w:rsidRDefault="00AA5A8A" w:rsidP="00AA5A8A">
      <w:pPr>
        <w:autoSpaceDE w:val="0"/>
        <w:autoSpaceDN w:val="0"/>
        <w:adjustRightInd w:val="0"/>
        <w:spacing w:line="240" w:lineRule="auto"/>
        <w:contextualSpacing/>
        <w:jc w:val="center"/>
        <w:rPr>
          <w:rFonts w:ascii="Montserrat Light" w:eastAsia="Times New Roman" w:hAnsi="Montserrat Light" w:cs="Times New Roman"/>
          <w:b/>
          <w:bCs/>
          <w:i/>
          <w:iCs/>
          <w:noProof/>
          <w:color w:val="548DD4" w:themeColor="text2" w:themeTint="99"/>
          <w:vertAlign w:val="superscript"/>
          <w:lang w:eastAsia="ro-RO"/>
        </w:rPr>
      </w:pPr>
    </w:p>
    <w:p w14:paraId="331EF09D" w14:textId="77777777" w:rsidR="003375E3" w:rsidRPr="005E22E9" w:rsidRDefault="003375E3" w:rsidP="00AA5A8A">
      <w:pPr>
        <w:autoSpaceDE w:val="0"/>
        <w:autoSpaceDN w:val="0"/>
        <w:adjustRightInd w:val="0"/>
        <w:spacing w:line="240" w:lineRule="auto"/>
        <w:contextualSpacing/>
        <w:jc w:val="center"/>
        <w:rPr>
          <w:rFonts w:ascii="Montserrat Light" w:eastAsia="Times New Roman" w:hAnsi="Montserrat Light" w:cs="Times New Roman"/>
          <w:b/>
          <w:bCs/>
          <w:i/>
          <w:iCs/>
          <w:noProof/>
          <w:color w:val="548DD4" w:themeColor="text2" w:themeTint="99"/>
          <w:vertAlign w:val="superscript"/>
          <w:lang w:eastAsia="ro-RO"/>
        </w:rPr>
      </w:pPr>
    </w:p>
    <w:p w14:paraId="4A0B9BA0" w14:textId="77777777" w:rsidR="00AA5A8A" w:rsidRPr="005E22E9" w:rsidRDefault="00AA5A8A" w:rsidP="00AA5A8A">
      <w:pPr>
        <w:spacing w:line="240" w:lineRule="auto"/>
        <w:jc w:val="both"/>
        <w:rPr>
          <w:rFonts w:ascii="Montserrat Light" w:eastAsia="Times New Roman" w:hAnsi="Montserrat Light" w:cs="Times New Roman"/>
          <w:b/>
          <w:noProof/>
          <w:color w:val="548DD4" w:themeColor="text2" w:themeTint="99"/>
          <w:lang w:eastAsia="ro-RO"/>
        </w:rPr>
      </w:pPr>
      <w:r w:rsidRPr="005E22E9">
        <w:rPr>
          <w:rFonts w:ascii="Montserrat Light" w:eastAsia="Times New Roman" w:hAnsi="Montserrat Light" w:cs="Times New Roman"/>
          <w:i/>
          <w:iCs/>
          <w:noProof/>
          <w:color w:val="548DD4" w:themeColor="text2" w:themeTint="99"/>
          <w:lang w:eastAsia="ro-RO"/>
        </w:rPr>
        <w:tab/>
      </w:r>
      <w:r w:rsidRPr="005E22E9">
        <w:rPr>
          <w:rFonts w:ascii="Montserrat Light" w:eastAsia="Times New Roman" w:hAnsi="Montserrat Light" w:cs="Times New Roman"/>
          <w:i/>
          <w:iCs/>
          <w:noProof/>
          <w:color w:val="548DD4" w:themeColor="text2" w:themeTint="99"/>
          <w:lang w:eastAsia="ro-RO"/>
        </w:rPr>
        <w:tab/>
      </w:r>
      <w:r w:rsidRPr="005E22E9">
        <w:rPr>
          <w:rFonts w:ascii="Montserrat Light" w:eastAsia="Times New Roman" w:hAnsi="Montserrat Light" w:cs="Times New Roman"/>
          <w:i/>
          <w:iCs/>
          <w:noProof/>
          <w:color w:val="548DD4" w:themeColor="text2" w:themeTint="99"/>
          <w:lang w:eastAsia="ro-RO"/>
        </w:rPr>
        <w:tab/>
      </w:r>
      <w:r w:rsidRPr="005E22E9">
        <w:rPr>
          <w:rFonts w:ascii="Montserrat Light" w:eastAsia="Times New Roman" w:hAnsi="Montserrat Light" w:cs="Times New Roman"/>
          <w:i/>
          <w:iCs/>
          <w:noProof/>
          <w:color w:val="548DD4" w:themeColor="text2" w:themeTint="99"/>
          <w:lang w:eastAsia="ro-RO"/>
        </w:rPr>
        <w:tab/>
      </w:r>
      <w:r w:rsidRPr="005E22E9">
        <w:rPr>
          <w:rFonts w:ascii="Montserrat Light" w:eastAsia="Times New Roman" w:hAnsi="Montserrat Light" w:cs="Times New Roman"/>
          <w:noProof/>
          <w:color w:val="548DD4" w:themeColor="text2" w:themeTint="99"/>
          <w:lang w:eastAsia="ro-RO"/>
        </w:rPr>
        <w:t xml:space="preserve">                                                           </w:t>
      </w:r>
      <w:r w:rsidRPr="005E22E9">
        <w:rPr>
          <w:rFonts w:ascii="Montserrat Light" w:eastAsia="Times New Roman" w:hAnsi="Montserrat Light" w:cs="Times New Roman"/>
          <w:b/>
          <w:noProof/>
          <w:lang w:eastAsia="ro-RO"/>
        </w:rPr>
        <w:t>Contrasemnează:</w:t>
      </w:r>
    </w:p>
    <w:p w14:paraId="3A5E3074" w14:textId="77777777" w:rsidR="00AA5A8A" w:rsidRPr="005E22E9" w:rsidRDefault="00AA5A8A" w:rsidP="00AA5A8A">
      <w:pPr>
        <w:spacing w:line="240" w:lineRule="auto"/>
        <w:jc w:val="both"/>
        <w:rPr>
          <w:rFonts w:ascii="Montserrat Light" w:eastAsia="Times New Roman" w:hAnsi="Montserrat Light" w:cs="Times New Roman"/>
          <w:b/>
          <w:noProof/>
          <w:lang w:eastAsia="ro-RO"/>
        </w:rPr>
      </w:pPr>
      <w:r w:rsidRPr="005E22E9">
        <w:rPr>
          <w:rFonts w:ascii="Montserrat Light" w:eastAsia="Times New Roman" w:hAnsi="Montserrat Light" w:cs="Times New Roman"/>
          <w:noProof/>
          <w:color w:val="548DD4" w:themeColor="text2" w:themeTint="99"/>
          <w:lang w:eastAsia="ro-RO"/>
        </w:rPr>
        <w:t xml:space="preserve">                  </w:t>
      </w:r>
      <w:r w:rsidRPr="005E22E9">
        <w:rPr>
          <w:rFonts w:ascii="Montserrat Light" w:eastAsia="Times New Roman" w:hAnsi="Montserrat Light" w:cs="Times New Roman"/>
          <w:b/>
          <w:noProof/>
          <w:lang w:eastAsia="ro-RO"/>
        </w:rPr>
        <w:t>PREŞEDINTE,</w:t>
      </w:r>
      <w:r w:rsidRPr="005E22E9">
        <w:rPr>
          <w:rFonts w:ascii="Montserrat Light" w:eastAsia="Times New Roman" w:hAnsi="Montserrat Light" w:cs="Times New Roman"/>
          <w:b/>
          <w:noProof/>
          <w:lang w:eastAsia="ro-RO"/>
        </w:rPr>
        <w:tab/>
      </w:r>
      <w:r w:rsidRPr="005E22E9">
        <w:rPr>
          <w:rFonts w:ascii="Montserrat Light" w:eastAsia="Times New Roman" w:hAnsi="Montserrat Light" w:cs="Times New Roman"/>
          <w:noProof/>
          <w:lang w:eastAsia="ro-RO"/>
        </w:rPr>
        <w:tab/>
      </w:r>
      <w:r w:rsidRPr="005E22E9">
        <w:rPr>
          <w:rFonts w:ascii="Montserrat Light" w:eastAsia="Times New Roman" w:hAnsi="Montserrat Light" w:cs="Times New Roman"/>
          <w:noProof/>
          <w:lang w:eastAsia="ro-RO"/>
        </w:rPr>
        <w:tab/>
      </w:r>
      <w:r w:rsidRPr="005E22E9">
        <w:rPr>
          <w:rFonts w:ascii="Montserrat Light" w:eastAsia="Times New Roman" w:hAnsi="Montserrat Light" w:cs="Times New Roman"/>
          <w:noProof/>
          <w:lang w:eastAsia="ro-RO"/>
        </w:rPr>
        <w:tab/>
      </w:r>
      <w:r w:rsidRPr="005E22E9">
        <w:rPr>
          <w:rFonts w:ascii="Montserrat Light" w:eastAsia="Times New Roman" w:hAnsi="Montserrat Light" w:cs="Times New Roman"/>
          <w:b/>
          <w:noProof/>
          <w:lang w:eastAsia="ro-RO"/>
        </w:rPr>
        <w:t>SECRETAR GENERAL AL JUDEŢULUI,</w:t>
      </w:r>
    </w:p>
    <w:p w14:paraId="4A759820" w14:textId="77777777" w:rsidR="00AA5A8A" w:rsidRPr="005E22E9" w:rsidRDefault="00AA5A8A" w:rsidP="00AA5A8A">
      <w:pPr>
        <w:autoSpaceDE w:val="0"/>
        <w:autoSpaceDN w:val="0"/>
        <w:adjustRightInd w:val="0"/>
        <w:spacing w:line="240" w:lineRule="auto"/>
        <w:rPr>
          <w:rFonts w:ascii="Montserrat Light" w:hAnsi="Montserrat Light"/>
          <w:noProof/>
          <w:lang w:eastAsia="ro-RO"/>
        </w:rPr>
      </w:pPr>
      <w:r w:rsidRPr="005E22E9">
        <w:rPr>
          <w:rFonts w:ascii="Montserrat Light" w:eastAsia="Times New Roman" w:hAnsi="Montserrat Light" w:cs="Times New Roman"/>
          <w:b/>
          <w:noProof/>
          <w:lang w:eastAsia="ro-RO"/>
        </w:rPr>
        <w:t xml:space="preserve">                   </w:t>
      </w:r>
      <w:r w:rsidRPr="005E22E9">
        <w:rPr>
          <w:rFonts w:ascii="Montserrat Light" w:hAnsi="Montserrat Light"/>
          <w:b/>
          <w:bCs/>
          <w:noProof/>
          <w:lang w:eastAsia="ro-RO"/>
        </w:rPr>
        <w:t xml:space="preserve">  </w:t>
      </w:r>
      <w:r w:rsidRPr="005E22E9">
        <w:rPr>
          <w:rFonts w:ascii="Montserrat Light" w:hAnsi="Montserrat Light"/>
          <w:noProof/>
          <w:lang w:eastAsia="ro-RO"/>
        </w:rPr>
        <w:t>Alin Tişe                                                                               Simona Gaci</w:t>
      </w:r>
    </w:p>
    <w:p w14:paraId="1C59D021" w14:textId="77777777" w:rsidR="00AA5A8A" w:rsidRPr="005E22E9" w:rsidRDefault="00AA5A8A" w:rsidP="00AA5A8A">
      <w:pPr>
        <w:spacing w:line="240" w:lineRule="auto"/>
        <w:jc w:val="both"/>
        <w:rPr>
          <w:rFonts w:ascii="Montserrat Light" w:eastAsia="Times New Roman" w:hAnsi="Montserrat Light" w:cs="Times New Roman"/>
          <w:b/>
          <w:noProof/>
          <w:lang w:eastAsia="ro-RO"/>
        </w:rPr>
      </w:pPr>
      <w:r w:rsidRPr="005E22E9">
        <w:rPr>
          <w:rFonts w:ascii="Montserrat Light" w:eastAsia="Times New Roman" w:hAnsi="Montserrat Light" w:cs="Times New Roman"/>
          <w:b/>
          <w:noProof/>
          <w:lang w:eastAsia="ro-RO"/>
        </w:rPr>
        <w:t xml:space="preserve">                                                                     </w:t>
      </w:r>
    </w:p>
    <w:p w14:paraId="3C9246EC" w14:textId="77777777" w:rsidR="00AA5A8A" w:rsidRPr="005E22E9" w:rsidRDefault="00AA5A8A" w:rsidP="00AA5A8A">
      <w:pPr>
        <w:autoSpaceDE w:val="0"/>
        <w:autoSpaceDN w:val="0"/>
        <w:adjustRightInd w:val="0"/>
        <w:spacing w:line="240" w:lineRule="auto"/>
        <w:contextualSpacing/>
        <w:rPr>
          <w:rFonts w:ascii="Montserrat Light" w:eastAsia="Times New Roman" w:hAnsi="Montserrat Light" w:cs="Times New Roman"/>
          <w:b/>
          <w:bCs/>
          <w:i/>
          <w:iCs/>
          <w:noProof/>
          <w:lang w:eastAsia="ro-RO"/>
        </w:rPr>
      </w:pPr>
    </w:p>
    <w:p w14:paraId="52B7A9C5" w14:textId="77777777" w:rsidR="00AA5A8A" w:rsidRPr="005E22E9" w:rsidRDefault="00AA5A8A" w:rsidP="00AA5A8A">
      <w:pPr>
        <w:autoSpaceDE w:val="0"/>
        <w:autoSpaceDN w:val="0"/>
        <w:adjustRightInd w:val="0"/>
        <w:spacing w:line="240" w:lineRule="auto"/>
        <w:contextualSpacing/>
        <w:rPr>
          <w:rFonts w:ascii="Montserrat Light" w:eastAsia="Times New Roman" w:hAnsi="Montserrat Light" w:cs="Times New Roman"/>
          <w:b/>
          <w:bCs/>
          <w:i/>
          <w:iCs/>
          <w:noProof/>
          <w:lang w:eastAsia="ro-RO"/>
        </w:rPr>
      </w:pPr>
    </w:p>
    <w:p w14:paraId="6AF8C2D4" w14:textId="77777777" w:rsidR="00AA5A8A" w:rsidRPr="005E22E9" w:rsidRDefault="00AA5A8A" w:rsidP="00AA5A8A">
      <w:pPr>
        <w:autoSpaceDE w:val="0"/>
        <w:autoSpaceDN w:val="0"/>
        <w:adjustRightInd w:val="0"/>
        <w:spacing w:line="240" w:lineRule="auto"/>
        <w:contextualSpacing/>
        <w:rPr>
          <w:rFonts w:ascii="Montserrat Light" w:eastAsia="Times New Roman" w:hAnsi="Montserrat Light" w:cs="Times New Roman"/>
          <w:b/>
          <w:bCs/>
          <w:i/>
          <w:iCs/>
          <w:noProof/>
          <w:lang w:eastAsia="ro-RO"/>
        </w:rPr>
      </w:pPr>
    </w:p>
    <w:p w14:paraId="64573E2B" w14:textId="77777777" w:rsidR="00AA5A8A" w:rsidRPr="005E22E9" w:rsidRDefault="00AA5A8A" w:rsidP="00AA5A8A">
      <w:pPr>
        <w:autoSpaceDE w:val="0"/>
        <w:autoSpaceDN w:val="0"/>
        <w:adjustRightInd w:val="0"/>
        <w:spacing w:line="240" w:lineRule="auto"/>
        <w:contextualSpacing/>
        <w:rPr>
          <w:rFonts w:ascii="Montserrat Light" w:eastAsia="Times New Roman" w:hAnsi="Montserrat Light" w:cs="Times New Roman"/>
          <w:b/>
          <w:bCs/>
          <w:i/>
          <w:iCs/>
          <w:noProof/>
          <w:lang w:eastAsia="ro-RO"/>
        </w:rPr>
      </w:pPr>
    </w:p>
    <w:p w14:paraId="01F8DAE8" w14:textId="77777777" w:rsidR="00AA5A8A" w:rsidRPr="005E22E9" w:rsidRDefault="00AA5A8A" w:rsidP="00AA5A8A">
      <w:pPr>
        <w:autoSpaceDE w:val="0"/>
        <w:autoSpaceDN w:val="0"/>
        <w:adjustRightInd w:val="0"/>
        <w:spacing w:line="240" w:lineRule="auto"/>
        <w:contextualSpacing/>
        <w:jc w:val="center"/>
        <w:rPr>
          <w:rFonts w:ascii="Montserrat Light" w:eastAsia="Times New Roman" w:hAnsi="Montserrat Light" w:cs="Times New Roman"/>
          <w:b/>
          <w:bCs/>
          <w:noProof/>
          <w:lang w:eastAsia="ro-RO"/>
        </w:rPr>
      </w:pPr>
      <w:r w:rsidRPr="005E22E9">
        <w:rPr>
          <w:rFonts w:ascii="Montserrat Light" w:eastAsia="Times New Roman" w:hAnsi="Montserrat Light" w:cs="Times New Roman"/>
          <w:b/>
          <w:bCs/>
          <w:noProof/>
          <w:lang w:eastAsia="ro-RO"/>
        </w:rPr>
        <w:t>INIȚIATOR,</w:t>
      </w:r>
    </w:p>
    <w:p w14:paraId="42F29D3E" w14:textId="77777777" w:rsidR="00AA5A8A" w:rsidRPr="005E22E9" w:rsidRDefault="00AA5A8A" w:rsidP="00AA5A8A">
      <w:pPr>
        <w:autoSpaceDE w:val="0"/>
        <w:autoSpaceDN w:val="0"/>
        <w:adjustRightInd w:val="0"/>
        <w:spacing w:line="240" w:lineRule="auto"/>
        <w:contextualSpacing/>
        <w:jc w:val="center"/>
        <w:rPr>
          <w:rFonts w:ascii="Montserrat Light" w:hAnsi="Montserrat Light"/>
          <w:b/>
          <w:bCs/>
          <w:noProof/>
        </w:rPr>
      </w:pPr>
      <w:r w:rsidRPr="005E22E9">
        <w:rPr>
          <w:rFonts w:ascii="Montserrat Light" w:hAnsi="Montserrat Light"/>
          <w:b/>
          <w:bCs/>
          <w:noProof/>
        </w:rPr>
        <w:t>PREȘEDINTE</w:t>
      </w:r>
    </w:p>
    <w:p w14:paraId="70873EBF" w14:textId="77777777" w:rsidR="00AA5A8A" w:rsidRPr="005E22E9" w:rsidRDefault="00AA5A8A" w:rsidP="00AA5A8A">
      <w:pPr>
        <w:autoSpaceDE w:val="0"/>
        <w:autoSpaceDN w:val="0"/>
        <w:adjustRightInd w:val="0"/>
        <w:spacing w:line="240" w:lineRule="auto"/>
        <w:contextualSpacing/>
        <w:jc w:val="center"/>
        <w:rPr>
          <w:rFonts w:ascii="Montserrat Light" w:hAnsi="Montserrat Light"/>
          <w:noProof/>
        </w:rPr>
      </w:pPr>
      <w:r w:rsidRPr="005E22E9">
        <w:rPr>
          <w:rFonts w:ascii="Montserrat Light" w:hAnsi="Montserrat Light"/>
          <w:noProof/>
        </w:rPr>
        <w:t>Alin Tișe</w:t>
      </w:r>
    </w:p>
    <w:p w14:paraId="0F7F1376" w14:textId="77777777" w:rsidR="00AA5A8A" w:rsidRPr="005E22E9" w:rsidRDefault="00AA5A8A" w:rsidP="00AA5A8A">
      <w:pPr>
        <w:autoSpaceDE w:val="0"/>
        <w:autoSpaceDN w:val="0"/>
        <w:adjustRightInd w:val="0"/>
        <w:spacing w:line="240" w:lineRule="auto"/>
        <w:contextualSpacing/>
        <w:rPr>
          <w:rFonts w:ascii="Montserrat Light" w:eastAsia="Times New Roman" w:hAnsi="Montserrat Light" w:cs="Times New Roman"/>
          <w:b/>
          <w:bCs/>
          <w:i/>
          <w:iCs/>
          <w:noProof/>
          <w:lang w:eastAsia="ro-RO"/>
        </w:rPr>
      </w:pPr>
    </w:p>
    <w:p w14:paraId="191A42E7" w14:textId="77777777" w:rsidR="00AA5A8A" w:rsidRPr="005E22E9" w:rsidRDefault="00AA5A8A" w:rsidP="00AA5A8A">
      <w:pPr>
        <w:autoSpaceDE w:val="0"/>
        <w:autoSpaceDN w:val="0"/>
        <w:adjustRightInd w:val="0"/>
        <w:spacing w:line="240" w:lineRule="auto"/>
        <w:contextualSpacing/>
        <w:rPr>
          <w:rFonts w:ascii="Montserrat Light" w:eastAsia="Times New Roman" w:hAnsi="Montserrat Light" w:cs="Times New Roman"/>
          <w:b/>
          <w:bCs/>
          <w:i/>
          <w:iCs/>
          <w:noProof/>
          <w:color w:val="548DD4" w:themeColor="text2" w:themeTint="99"/>
          <w:lang w:eastAsia="ro-RO"/>
        </w:rPr>
      </w:pPr>
    </w:p>
    <w:p w14:paraId="58CC46A2" w14:textId="2FBE88EC" w:rsidR="005F5D56" w:rsidRPr="005E22E9" w:rsidRDefault="005F5D56" w:rsidP="00784B61">
      <w:pPr>
        <w:spacing w:line="240" w:lineRule="auto"/>
        <w:rPr>
          <w:rFonts w:ascii="Montserrat Light" w:hAnsi="Montserrat Light"/>
          <w:color w:val="548DD4" w:themeColor="text2" w:themeTint="99"/>
        </w:rPr>
      </w:pPr>
    </w:p>
    <w:p w14:paraId="3B9797EE" w14:textId="41AC6944" w:rsidR="005F5D56" w:rsidRPr="005E22E9" w:rsidRDefault="005F5D56" w:rsidP="00784B61">
      <w:pPr>
        <w:spacing w:line="240" w:lineRule="auto"/>
        <w:rPr>
          <w:rFonts w:ascii="Montserrat Light" w:hAnsi="Montserrat Light"/>
          <w:color w:val="548DD4" w:themeColor="text2" w:themeTint="99"/>
        </w:rPr>
      </w:pPr>
    </w:p>
    <w:p w14:paraId="0E4F2D73" w14:textId="0E8F3CCB" w:rsidR="005F5D56" w:rsidRPr="005E22E9" w:rsidRDefault="005F5D56" w:rsidP="00784B61">
      <w:pPr>
        <w:spacing w:line="240" w:lineRule="auto"/>
        <w:rPr>
          <w:rFonts w:ascii="Montserrat Light" w:hAnsi="Montserrat Light"/>
          <w:color w:val="548DD4" w:themeColor="text2" w:themeTint="99"/>
        </w:rPr>
      </w:pPr>
    </w:p>
    <w:p w14:paraId="281BEB13" w14:textId="5215FBA3" w:rsidR="005F5D56" w:rsidRPr="005E22E9" w:rsidRDefault="005F5D56" w:rsidP="00784B61">
      <w:pPr>
        <w:spacing w:line="240" w:lineRule="auto"/>
        <w:rPr>
          <w:rFonts w:ascii="Montserrat Light" w:hAnsi="Montserrat Light"/>
          <w:color w:val="548DD4" w:themeColor="text2" w:themeTint="99"/>
        </w:rPr>
      </w:pPr>
    </w:p>
    <w:p w14:paraId="30637DD9" w14:textId="73DFBB4E" w:rsidR="005F5D56" w:rsidRPr="005E22E9" w:rsidRDefault="005F5D56" w:rsidP="00784B61">
      <w:pPr>
        <w:spacing w:line="240" w:lineRule="auto"/>
        <w:rPr>
          <w:rFonts w:ascii="Montserrat Light" w:hAnsi="Montserrat Light"/>
          <w:color w:val="548DD4" w:themeColor="text2" w:themeTint="99"/>
        </w:rPr>
      </w:pPr>
    </w:p>
    <w:p w14:paraId="6921987E" w14:textId="48E40F09" w:rsidR="005F5D56" w:rsidRPr="005E22E9" w:rsidRDefault="005F5D56" w:rsidP="00784B61">
      <w:pPr>
        <w:spacing w:line="240" w:lineRule="auto"/>
        <w:rPr>
          <w:rFonts w:ascii="Montserrat Light" w:hAnsi="Montserrat Light"/>
          <w:color w:val="548DD4" w:themeColor="text2" w:themeTint="99"/>
        </w:rPr>
      </w:pPr>
    </w:p>
    <w:p w14:paraId="285D74F3" w14:textId="77777777" w:rsidR="00AA5A8A" w:rsidRPr="005E22E9" w:rsidRDefault="00AA5A8A" w:rsidP="00784B61">
      <w:pPr>
        <w:spacing w:line="240" w:lineRule="auto"/>
        <w:rPr>
          <w:rFonts w:ascii="Montserrat Light" w:hAnsi="Montserrat Light"/>
          <w:color w:val="548DD4" w:themeColor="text2" w:themeTint="99"/>
        </w:rPr>
      </w:pPr>
    </w:p>
    <w:p w14:paraId="245C66FF" w14:textId="77777777" w:rsidR="00AA5A8A" w:rsidRPr="005E22E9" w:rsidRDefault="00AA5A8A" w:rsidP="00784B61">
      <w:pPr>
        <w:spacing w:line="240" w:lineRule="auto"/>
        <w:rPr>
          <w:rFonts w:ascii="Montserrat Light" w:hAnsi="Montserrat Light"/>
          <w:color w:val="548DD4" w:themeColor="text2" w:themeTint="99"/>
        </w:rPr>
      </w:pPr>
    </w:p>
    <w:p w14:paraId="07E7FA84" w14:textId="77777777" w:rsidR="00AA5A8A" w:rsidRPr="005E22E9" w:rsidRDefault="00AA5A8A" w:rsidP="00784B61">
      <w:pPr>
        <w:spacing w:line="240" w:lineRule="auto"/>
        <w:rPr>
          <w:rFonts w:ascii="Montserrat Light" w:hAnsi="Montserrat Light"/>
          <w:color w:val="548DD4" w:themeColor="text2" w:themeTint="99"/>
        </w:rPr>
      </w:pPr>
    </w:p>
    <w:p w14:paraId="69823E11" w14:textId="77777777" w:rsidR="00AA5A8A" w:rsidRPr="005E22E9" w:rsidRDefault="00AA5A8A" w:rsidP="00784B61">
      <w:pPr>
        <w:spacing w:line="240" w:lineRule="auto"/>
        <w:rPr>
          <w:rFonts w:ascii="Montserrat Light" w:hAnsi="Montserrat Light"/>
          <w:color w:val="548DD4" w:themeColor="text2" w:themeTint="99"/>
        </w:rPr>
      </w:pPr>
    </w:p>
    <w:p w14:paraId="7AF1ACAF" w14:textId="77777777" w:rsidR="00126995" w:rsidRPr="005E22E9" w:rsidRDefault="00126995" w:rsidP="00126995">
      <w:pPr>
        <w:tabs>
          <w:tab w:val="left" w:pos="90"/>
        </w:tabs>
        <w:autoSpaceDE w:val="0"/>
        <w:autoSpaceDN w:val="0"/>
        <w:adjustRightInd w:val="0"/>
        <w:spacing w:line="240" w:lineRule="auto"/>
        <w:jc w:val="both"/>
        <w:rPr>
          <w:rFonts w:ascii="Montserrat Light" w:eastAsia="Times New Roman" w:hAnsi="Montserrat Light" w:cs="Times New Roman"/>
          <w:i/>
          <w:iCs/>
          <w:noProof/>
          <w:color w:val="548DD4" w:themeColor="text2" w:themeTint="99"/>
          <w:lang w:eastAsia="ro-RO"/>
        </w:rPr>
      </w:pPr>
    </w:p>
    <w:p w14:paraId="7CFCC2A7" w14:textId="77777777" w:rsidR="00AA5A8A" w:rsidRPr="005E22E9" w:rsidRDefault="00AA5A8A" w:rsidP="00784B61">
      <w:pPr>
        <w:spacing w:line="240" w:lineRule="auto"/>
        <w:rPr>
          <w:rFonts w:ascii="Montserrat Light" w:hAnsi="Montserrat Light"/>
          <w:color w:val="548DD4" w:themeColor="text2" w:themeTint="99"/>
        </w:rPr>
      </w:pPr>
    </w:p>
    <w:p w14:paraId="07C4752F" w14:textId="77777777" w:rsidR="00AA5A8A" w:rsidRPr="005E22E9" w:rsidRDefault="00AA5A8A" w:rsidP="00784B61">
      <w:pPr>
        <w:spacing w:line="240" w:lineRule="auto"/>
        <w:rPr>
          <w:rFonts w:ascii="Montserrat Light" w:hAnsi="Montserrat Light"/>
          <w:color w:val="548DD4" w:themeColor="text2" w:themeTint="99"/>
        </w:rPr>
      </w:pPr>
    </w:p>
    <w:p w14:paraId="16D050F0" w14:textId="77777777" w:rsidR="00AA5A8A" w:rsidRPr="005E22E9" w:rsidRDefault="00AA5A8A" w:rsidP="00784B61">
      <w:pPr>
        <w:spacing w:line="240" w:lineRule="auto"/>
        <w:rPr>
          <w:rFonts w:ascii="Montserrat Light" w:hAnsi="Montserrat Light"/>
          <w:color w:val="548DD4" w:themeColor="text2" w:themeTint="99"/>
        </w:rPr>
      </w:pPr>
    </w:p>
    <w:p w14:paraId="50BDB7E4" w14:textId="77777777" w:rsidR="00AA5A8A" w:rsidRPr="005E22E9" w:rsidRDefault="00AA5A8A" w:rsidP="00784B61">
      <w:pPr>
        <w:spacing w:line="240" w:lineRule="auto"/>
        <w:rPr>
          <w:rFonts w:ascii="Montserrat Light" w:hAnsi="Montserrat Light"/>
          <w:color w:val="548DD4" w:themeColor="text2" w:themeTint="99"/>
        </w:rPr>
      </w:pPr>
    </w:p>
    <w:p w14:paraId="19448238" w14:textId="77777777" w:rsidR="00AA5A8A" w:rsidRPr="005E22E9" w:rsidRDefault="00AA5A8A" w:rsidP="00784B61">
      <w:pPr>
        <w:spacing w:line="240" w:lineRule="auto"/>
        <w:rPr>
          <w:rFonts w:ascii="Montserrat Light" w:hAnsi="Montserrat Light"/>
          <w:color w:val="548DD4" w:themeColor="text2" w:themeTint="99"/>
        </w:rPr>
      </w:pPr>
    </w:p>
    <w:p w14:paraId="74445065" w14:textId="77777777" w:rsidR="00AA5A8A" w:rsidRPr="005E22E9" w:rsidRDefault="00AA5A8A" w:rsidP="00784B61">
      <w:pPr>
        <w:spacing w:line="240" w:lineRule="auto"/>
        <w:rPr>
          <w:rFonts w:ascii="Montserrat Light" w:hAnsi="Montserrat Light"/>
          <w:color w:val="548DD4" w:themeColor="text2" w:themeTint="99"/>
        </w:rPr>
      </w:pPr>
    </w:p>
    <w:p w14:paraId="7BCD196A" w14:textId="77777777" w:rsidR="00AA5A8A" w:rsidRPr="005E22E9" w:rsidRDefault="00AA5A8A" w:rsidP="00784B61">
      <w:pPr>
        <w:spacing w:line="240" w:lineRule="auto"/>
        <w:rPr>
          <w:rFonts w:ascii="Montserrat Light" w:hAnsi="Montserrat Light"/>
          <w:color w:val="548DD4" w:themeColor="text2" w:themeTint="99"/>
        </w:rPr>
      </w:pPr>
    </w:p>
    <w:p w14:paraId="0654F8EA" w14:textId="77777777" w:rsidR="00AA5A8A" w:rsidRPr="005E22E9" w:rsidRDefault="00AA5A8A" w:rsidP="00784B61">
      <w:pPr>
        <w:spacing w:line="240" w:lineRule="auto"/>
        <w:rPr>
          <w:rFonts w:ascii="Montserrat Light" w:hAnsi="Montserrat Light"/>
          <w:color w:val="548DD4" w:themeColor="text2" w:themeTint="99"/>
        </w:rPr>
      </w:pPr>
    </w:p>
    <w:p w14:paraId="04DDD0CC" w14:textId="77777777" w:rsidR="00AA5A8A" w:rsidRPr="005E22E9" w:rsidRDefault="00AA5A8A" w:rsidP="00784B61">
      <w:pPr>
        <w:spacing w:line="240" w:lineRule="auto"/>
        <w:rPr>
          <w:rFonts w:ascii="Montserrat Light" w:hAnsi="Montserrat Light"/>
          <w:color w:val="548DD4" w:themeColor="text2" w:themeTint="99"/>
        </w:rPr>
      </w:pPr>
    </w:p>
    <w:p w14:paraId="4C9FE6E5" w14:textId="77777777" w:rsidR="00AA5A8A" w:rsidRPr="005E22E9" w:rsidRDefault="00AA5A8A" w:rsidP="00784B61">
      <w:pPr>
        <w:spacing w:line="240" w:lineRule="auto"/>
        <w:rPr>
          <w:rFonts w:ascii="Montserrat Light" w:hAnsi="Montserrat Light"/>
          <w:color w:val="548DD4" w:themeColor="text2" w:themeTint="99"/>
        </w:rPr>
      </w:pPr>
    </w:p>
    <w:p w14:paraId="4A768A64" w14:textId="77777777" w:rsidR="00AA5A8A" w:rsidRPr="005E22E9" w:rsidRDefault="00AA5A8A" w:rsidP="00784B61">
      <w:pPr>
        <w:spacing w:line="240" w:lineRule="auto"/>
        <w:rPr>
          <w:rFonts w:ascii="Montserrat Light" w:hAnsi="Montserrat Light"/>
          <w:color w:val="548DD4" w:themeColor="text2" w:themeTint="99"/>
        </w:rPr>
      </w:pPr>
    </w:p>
    <w:p w14:paraId="13A02794" w14:textId="77777777" w:rsidR="00AA5A8A" w:rsidRPr="005E22E9" w:rsidRDefault="00AA5A8A" w:rsidP="00784B61">
      <w:pPr>
        <w:spacing w:line="240" w:lineRule="auto"/>
        <w:rPr>
          <w:rFonts w:ascii="Montserrat Light" w:hAnsi="Montserrat Light"/>
          <w:color w:val="548DD4" w:themeColor="text2" w:themeTint="99"/>
        </w:rPr>
      </w:pPr>
    </w:p>
    <w:p w14:paraId="021B05F4" w14:textId="77777777" w:rsidR="00AA5A8A" w:rsidRPr="005E22E9" w:rsidRDefault="00AA5A8A" w:rsidP="00784B61">
      <w:pPr>
        <w:spacing w:line="240" w:lineRule="auto"/>
        <w:rPr>
          <w:rFonts w:ascii="Montserrat Light" w:hAnsi="Montserrat Light"/>
          <w:color w:val="548DD4" w:themeColor="text2" w:themeTint="99"/>
        </w:rPr>
      </w:pPr>
    </w:p>
    <w:p w14:paraId="61C0030F" w14:textId="77777777" w:rsidR="00AA5A8A" w:rsidRPr="005E22E9" w:rsidRDefault="00AA5A8A" w:rsidP="00784B61">
      <w:pPr>
        <w:spacing w:line="240" w:lineRule="auto"/>
        <w:rPr>
          <w:rFonts w:ascii="Montserrat Light" w:hAnsi="Montserrat Light"/>
          <w:color w:val="548DD4" w:themeColor="text2" w:themeTint="99"/>
        </w:rPr>
      </w:pPr>
    </w:p>
    <w:p w14:paraId="4ACFDE46" w14:textId="0615476E" w:rsidR="00B623AD" w:rsidRPr="005E22E9" w:rsidRDefault="00B623AD" w:rsidP="00B623AD">
      <w:pPr>
        <w:spacing w:line="240" w:lineRule="auto"/>
        <w:rPr>
          <w:rFonts w:ascii="Montserrat Light" w:hAnsi="Montserrat Light"/>
          <w:b/>
          <w:bCs/>
          <w:lang w:val="ro-RO"/>
        </w:rPr>
      </w:pPr>
      <w:r w:rsidRPr="005E22E9">
        <w:rPr>
          <w:rFonts w:ascii="Montserrat Light" w:hAnsi="Montserrat Light"/>
          <w:b/>
          <w:bCs/>
          <w:lang w:val="ro-RO"/>
        </w:rPr>
        <w:t>Nr……... din …</w:t>
      </w:r>
      <w:r w:rsidR="003B695C" w:rsidRPr="005E22E9">
        <w:rPr>
          <w:rFonts w:ascii="Montserrat Light" w:hAnsi="Montserrat Light"/>
          <w:b/>
          <w:bCs/>
          <w:lang w:val="ro-RO"/>
        </w:rPr>
        <w:t>.........</w:t>
      </w:r>
      <w:r w:rsidRPr="005E22E9">
        <w:rPr>
          <w:rFonts w:ascii="Montserrat Light" w:hAnsi="Montserrat Light"/>
          <w:b/>
          <w:bCs/>
          <w:lang w:val="ro-RO"/>
        </w:rPr>
        <w:t>… 2025</w:t>
      </w:r>
    </w:p>
    <w:p w14:paraId="238F11CD" w14:textId="77777777" w:rsidR="00B623AD" w:rsidRPr="005E22E9" w:rsidRDefault="00B623AD" w:rsidP="00B623AD">
      <w:pPr>
        <w:spacing w:line="240" w:lineRule="auto"/>
        <w:rPr>
          <w:rFonts w:ascii="Montserrat Light" w:hAnsi="Montserrat Light"/>
          <w:b/>
          <w:bCs/>
          <w:lang w:val="ro-RO"/>
        </w:rPr>
      </w:pPr>
      <w:proofErr w:type="spellStart"/>
      <w:r w:rsidRPr="005E22E9">
        <w:rPr>
          <w:rFonts w:ascii="Montserrat Light" w:hAnsi="Montserrat Light"/>
          <w:i/>
          <w:iCs/>
        </w:rPr>
        <w:t>Prezenta</w:t>
      </w:r>
      <w:proofErr w:type="spellEnd"/>
      <w:r w:rsidRPr="005E22E9">
        <w:rPr>
          <w:rFonts w:ascii="Montserrat Light" w:hAnsi="Montserrat Light"/>
          <w:i/>
          <w:iCs/>
        </w:rPr>
        <w:t xml:space="preserve"> </w:t>
      </w:r>
      <w:proofErr w:type="spellStart"/>
      <w:r w:rsidRPr="005E22E9">
        <w:rPr>
          <w:rFonts w:ascii="Montserrat Light" w:hAnsi="Montserrat Light"/>
          <w:i/>
          <w:iCs/>
        </w:rPr>
        <w:t>hotărâre</w:t>
      </w:r>
      <w:proofErr w:type="spellEnd"/>
      <w:r w:rsidRPr="005E22E9">
        <w:rPr>
          <w:rFonts w:ascii="Montserrat Light" w:hAnsi="Montserrat Light"/>
          <w:i/>
          <w:iCs/>
        </w:rPr>
        <w:t xml:space="preserve"> a </w:t>
      </w:r>
      <w:proofErr w:type="spellStart"/>
      <w:r w:rsidRPr="005E22E9">
        <w:rPr>
          <w:rFonts w:ascii="Montserrat Light" w:hAnsi="Montserrat Light"/>
          <w:i/>
          <w:iCs/>
        </w:rPr>
        <w:t>fost</w:t>
      </w:r>
      <w:proofErr w:type="spellEnd"/>
      <w:r w:rsidRPr="005E22E9">
        <w:rPr>
          <w:rFonts w:ascii="Montserrat Light" w:hAnsi="Montserrat Light"/>
          <w:i/>
          <w:iCs/>
        </w:rPr>
        <w:t xml:space="preserve"> </w:t>
      </w:r>
      <w:proofErr w:type="spellStart"/>
      <w:r w:rsidRPr="005E22E9">
        <w:rPr>
          <w:rFonts w:ascii="Montserrat Light" w:hAnsi="Montserrat Light"/>
          <w:i/>
          <w:iCs/>
        </w:rPr>
        <w:t>adoptată</w:t>
      </w:r>
      <w:proofErr w:type="spellEnd"/>
      <w:r w:rsidRPr="005E22E9">
        <w:rPr>
          <w:rFonts w:ascii="Montserrat Light" w:hAnsi="Montserrat Light"/>
          <w:i/>
          <w:iCs/>
        </w:rPr>
        <w:t xml:space="preserve"> cu … </w:t>
      </w:r>
      <w:proofErr w:type="spellStart"/>
      <w:r w:rsidRPr="005E22E9">
        <w:rPr>
          <w:rFonts w:ascii="Montserrat Light" w:hAnsi="Montserrat Light"/>
          <w:i/>
          <w:iCs/>
        </w:rPr>
        <w:t>voturi</w:t>
      </w:r>
      <w:proofErr w:type="spellEnd"/>
      <w:r w:rsidRPr="005E22E9">
        <w:rPr>
          <w:rFonts w:ascii="Montserrat Light" w:hAnsi="Montserrat Light"/>
          <w:i/>
          <w:iCs/>
        </w:rPr>
        <w:t xml:space="preserve"> “pentru” … </w:t>
      </w:r>
      <w:proofErr w:type="spellStart"/>
      <w:r w:rsidRPr="005E22E9">
        <w:rPr>
          <w:rFonts w:ascii="Montserrat Light" w:hAnsi="Montserrat Light"/>
          <w:i/>
          <w:iCs/>
        </w:rPr>
        <w:t>voturi</w:t>
      </w:r>
      <w:proofErr w:type="spellEnd"/>
      <w:r w:rsidRPr="005E22E9">
        <w:rPr>
          <w:rFonts w:ascii="Montserrat Light" w:hAnsi="Montserrat Light"/>
          <w:i/>
          <w:iCs/>
        </w:rPr>
        <w:t xml:space="preserve"> “</w:t>
      </w:r>
      <w:proofErr w:type="spellStart"/>
      <w:r w:rsidRPr="005E22E9">
        <w:rPr>
          <w:rFonts w:ascii="Montserrat Light" w:hAnsi="Montserrat Light"/>
          <w:i/>
          <w:iCs/>
        </w:rPr>
        <w:t>împotrivă</w:t>
      </w:r>
      <w:proofErr w:type="spellEnd"/>
      <w:r w:rsidRPr="005E22E9">
        <w:rPr>
          <w:rFonts w:ascii="Montserrat Light" w:hAnsi="Montserrat Light"/>
          <w:i/>
          <w:iCs/>
        </w:rPr>
        <w:t xml:space="preserve">”, …. </w:t>
      </w:r>
      <w:proofErr w:type="gramStart"/>
      <w:r w:rsidRPr="005E22E9">
        <w:rPr>
          <w:rFonts w:ascii="Montserrat Light" w:hAnsi="Montserrat Light"/>
          <w:i/>
          <w:iCs/>
        </w:rPr>
        <w:t>”</w:t>
      </w:r>
      <w:proofErr w:type="spellStart"/>
      <w:r w:rsidRPr="005E22E9">
        <w:rPr>
          <w:rFonts w:ascii="Montserrat Light" w:hAnsi="Montserrat Light"/>
          <w:i/>
          <w:iCs/>
        </w:rPr>
        <w:t>abţineri</w:t>
      </w:r>
      <w:proofErr w:type="spellEnd"/>
      <w:proofErr w:type="gramEnd"/>
      <w:r w:rsidRPr="005E22E9">
        <w:rPr>
          <w:rFonts w:ascii="Montserrat Light" w:hAnsi="Montserrat Light"/>
          <w:i/>
          <w:iCs/>
        </w:rPr>
        <w:t xml:space="preserve">” </w:t>
      </w:r>
      <w:proofErr w:type="spellStart"/>
      <w:r w:rsidRPr="005E22E9">
        <w:rPr>
          <w:rFonts w:ascii="Montserrat Light" w:hAnsi="Montserrat Light"/>
          <w:i/>
          <w:iCs/>
        </w:rPr>
        <w:t>şi</w:t>
      </w:r>
      <w:proofErr w:type="spellEnd"/>
      <w:r w:rsidRPr="005E22E9">
        <w:rPr>
          <w:rFonts w:ascii="Montserrat Light" w:hAnsi="Montserrat Light"/>
          <w:i/>
          <w:iCs/>
        </w:rPr>
        <w:t xml:space="preserve"> …. </w:t>
      </w:r>
      <w:proofErr w:type="spellStart"/>
      <w:r w:rsidRPr="005E22E9">
        <w:rPr>
          <w:rFonts w:ascii="Montserrat Light" w:hAnsi="Montserrat Light"/>
          <w:i/>
          <w:iCs/>
        </w:rPr>
        <w:t>Membri</w:t>
      </w:r>
      <w:proofErr w:type="spellEnd"/>
      <w:r w:rsidRPr="005E22E9">
        <w:rPr>
          <w:rFonts w:ascii="Montserrat Light" w:hAnsi="Montserrat Light"/>
          <w:i/>
          <w:iCs/>
        </w:rPr>
        <w:t xml:space="preserve"> ai </w:t>
      </w:r>
      <w:proofErr w:type="spellStart"/>
      <w:r w:rsidRPr="005E22E9">
        <w:rPr>
          <w:rFonts w:ascii="Montserrat Light" w:hAnsi="Montserrat Light"/>
          <w:i/>
          <w:iCs/>
        </w:rPr>
        <w:t>Consiliului</w:t>
      </w:r>
      <w:proofErr w:type="spellEnd"/>
      <w:r w:rsidRPr="005E22E9">
        <w:rPr>
          <w:rFonts w:ascii="Montserrat Light" w:hAnsi="Montserrat Light"/>
          <w:i/>
          <w:iCs/>
        </w:rPr>
        <w:t xml:space="preserve"> </w:t>
      </w:r>
      <w:proofErr w:type="spellStart"/>
      <w:r w:rsidRPr="005E22E9">
        <w:rPr>
          <w:rFonts w:ascii="Montserrat Light" w:hAnsi="Montserrat Light"/>
          <w:i/>
          <w:iCs/>
        </w:rPr>
        <w:t>județean</w:t>
      </w:r>
      <w:proofErr w:type="spellEnd"/>
      <w:r w:rsidRPr="005E22E9">
        <w:rPr>
          <w:rFonts w:ascii="Montserrat Light" w:hAnsi="Montserrat Light"/>
          <w:i/>
          <w:iCs/>
        </w:rPr>
        <w:t xml:space="preserve"> nu au </w:t>
      </w:r>
      <w:proofErr w:type="spellStart"/>
      <w:r w:rsidRPr="005E22E9">
        <w:rPr>
          <w:rFonts w:ascii="Montserrat Light" w:hAnsi="Montserrat Light"/>
          <w:i/>
          <w:iCs/>
        </w:rPr>
        <w:t>votat</w:t>
      </w:r>
      <w:proofErr w:type="spellEnd"/>
      <w:r w:rsidRPr="005E22E9">
        <w:rPr>
          <w:rFonts w:ascii="Montserrat Light" w:hAnsi="Montserrat Light"/>
          <w:i/>
          <w:iCs/>
        </w:rPr>
        <w:t xml:space="preserve">, </w:t>
      </w:r>
      <w:proofErr w:type="spellStart"/>
      <w:r w:rsidRPr="005E22E9">
        <w:rPr>
          <w:rFonts w:ascii="Montserrat Light" w:hAnsi="Montserrat Light"/>
          <w:i/>
          <w:iCs/>
        </w:rPr>
        <w:t>fiind</w:t>
      </w:r>
      <w:proofErr w:type="spellEnd"/>
      <w:r w:rsidRPr="005E22E9">
        <w:rPr>
          <w:rFonts w:ascii="Montserrat Light" w:hAnsi="Montserrat Light"/>
          <w:i/>
          <w:iCs/>
        </w:rPr>
        <w:t xml:space="preserve"> </w:t>
      </w:r>
      <w:proofErr w:type="spellStart"/>
      <w:r w:rsidRPr="005E22E9">
        <w:rPr>
          <w:rFonts w:ascii="Montserrat Light" w:hAnsi="Montserrat Light"/>
          <w:i/>
          <w:iCs/>
        </w:rPr>
        <w:t>astfel</w:t>
      </w:r>
      <w:proofErr w:type="spellEnd"/>
      <w:r w:rsidRPr="005E22E9">
        <w:rPr>
          <w:rFonts w:ascii="Montserrat Light" w:hAnsi="Montserrat Light"/>
          <w:i/>
          <w:iCs/>
        </w:rPr>
        <w:t xml:space="preserve"> </w:t>
      </w:r>
      <w:proofErr w:type="spellStart"/>
      <w:r w:rsidRPr="005E22E9">
        <w:rPr>
          <w:rFonts w:ascii="Montserrat Light" w:hAnsi="Montserrat Light"/>
          <w:i/>
          <w:iCs/>
        </w:rPr>
        <w:t>respectate</w:t>
      </w:r>
      <w:proofErr w:type="spellEnd"/>
      <w:r w:rsidRPr="005E22E9">
        <w:rPr>
          <w:rFonts w:ascii="Montserrat Light" w:hAnsi="Montserrat Light"/>
          <w:i/>
          <w:iCs/>
        </w:rPr>
        <w:t xml:space="preserve"> </w:t>
      </w:r>
      <w:proofErr w:type="spellStart"/>
      <w:r w:rsidRPr="005E22E9">
        <w:rPr>
          <w:rFonts w:ascii="Montserrat Light" w:hAnsi="Montserrat Light"/>
          <w:i/>
          <w:iCs/>
        </w:rPr>
        <w:t>prevederile</w:t>
      </w:r>
      <w:proofErr w:type="spellEnd"/>
      <w:r w:rsidRPr="005E22E9">
        <w:rPr>
          <w:rFonts w:ascii="Montserrat Light" w:hAnsi="Montserrat Light"/>
          <w:i/>
          <w:iCs/>
        </w:rPr>
        <w:t xml:space="preserve"> </w:t>
      </w:r>
      <w:proofErr w:type="spellStart"/>
      <w:r w:rsidRPr="005E22E9">
        <w:rPr>
          <w:rFonts w:ascii="Montserrat Light" w:hAnsi="Montserrat Light"/>
          <w:i/>
          <w:iCs/>
        </w:rPr>
        <w:t>legale</w:t>
      </w:r>
      <w:proofErr w:type="spellEnd"/>
      <w:r w:rsidRPr="005E22E9">
        <w:rPr>
          <w:rFonts w:ascii="Montserrat Light" w:hAnsi="Montserrat Light"/>
          <w:i/>
          <w:iCs/>
        </w:rPr>
        <w:t xml:space="preserve"> </w:t>
      </w:r>
      <w:proofErr w:type="spellStart"/>
      <w:r w:rsidRPr="005E22E9">
        <w:rPr>
          <w:rFonts w:ascii="Montserrat Light" w:hAnsi="Montserrat Light"/>
          <w:i/>
          <w:iCs/>
        </w:rPr>
        <w:t>privind</w:t>
      </w:r>
      <w:proofErr w:type="spellEnd"/>
      <w:r w:rsidRPr="005E22E9">
        <w:rPr>
          <w:rFonts w:ascii="Montserrat Light" w:hAnsi="Montserrat Light"/>
          <w:i/>
          <w:iCs/>
        </w:rPr>
        <w:t xml:space="preserve"> </w:t>
      </w:r>
      <w:proofErr w:type="spellStart"/>
      <w:r w:rsidRPr="005E22E9">
        <w:rPr>
          <w:rFonts w:ascii="Montserrat Light" w:hAnsi="Montserrat Light"/>
          <w:i/>
          <w:iCs/>
        </w:rPr>
        <w:t>majoritatea</w:t>
      </w:r>
      <w:proofErr w:type="spellEnd"/>
      <w:r w:rsidRPr="005E22E9">
        <w:rPr>
          <w:rFonts w:ascii="Montserrat Light" w:hAnsi="Montserrat Light"/>
          <w:i/>
          <w:iCs/>
        </w:rPr>
        <w:t xml:space="preserve"> de </w:t>
      </w:r>
      <w:proofErr w:type="spellStart"/>
      <w:r w:rsidRPr="005E22E9">
        <w:rPr>
          <w:rFonts w:ascii="Montserrat Light" w:hAnsi="Montserrat Light"/>
          <w:i/>
          <w:iCs/>
        </w:rPr>
        <w:t>voturi</w:t>
      </w:r>
      <w:proofErr w:type="spellEnd"/>
      <w:r w:rsidRPr="005E22E9">
        <w:rPr>
          <w:rFonts w:ascii="Montserrat Light" w:hAnsi="Montserrat Light"/>
          <w:i/>
          <w:iCs/>
        </w:rPr>
        <w:t xml:space="preserve"> </w:t>
      </w:r>
      <w:proofErr w:type="spellStart"/>
      <w:r w:rsidRPr="005E22E9">
        <w:rPr>
          <w:rFonts w:ascii="Montserrat Light" w:hAnsi="Montserrat Light"/>
          <w:i/>
          <w:iCs/>
        </w:rPr>
        <w:t>necesară</w:t>
      </w:r>
      <w:proofErr w:type="spellEnd"/>
      <w:r w:rsidRPr="005E22E9">
        <w:rPr>
          <w:rFonts w:ascii="Montserrat Light" w:hAnsi="Montserrat Light"/>
          <w:i/>
          <w:iCs/>
        </w:rPr>
        <w:t>.</w:t>
      </w:r>
      <w:r w:rsidRPr="005E22E9">
        <w:rPr>
          <w:rFonts w:ascii="Montserrat Light" w:hAnsi="Montserrat Light"/>
          <w:b/>
          <w:bCs/>
          <w:i/>
          <w:iCs/>
          <w:vertAlign w:val="superscript"/>
        </w:rPr>
        <w:t xml:space="preserve"> </w:t>
      </w:r>
    </w:p>
    <w:p w14:paraId="48CA29BE" w14:textId="77777777" w:rsidR="00B623AD" w:rsidRPr="005E22E9" w:rsidRDefault="00B623AD" w:rsidP="00784B61">
      <w:pPr>
        <w:tabs>
          <w:tab w:val="left" w:pos="3456"/>
        </w:tabs>
        <w:spacing w:line="240" w:lineRule="auto"/>
        <w:rPr>
          <w:rFonts w:ascii="Montserrat Light" w:hAnsi="Montserrat Light"/>
          <w:color w:val="548DD4" w:themeColor="text2" w:themeTint="99"/>
        </w:rPr>
      </w:pPr>
    </w:p>
    <w:p w14:paraId="19796946" w14:textId="77777777" w:rsidR="00046BB6" w:rsidRPr="005E22E9" w:rsidRDefault="00046BB6" w:rsidP="00784B61">
      <w:pPr>
        <w:tabs>
          <w:tab w:val="left" w:pos="3456"/>
        </w:tabs>
        <w:spacing w:line="240" w:lineRule="auto"/>
        <w:rPr>
          <w:rFonts w:ascii="Montserrat Light" w:hAnsi="Montserrat Light"/>
          <w:color w:val="548DD4" w:themeColor="text2" w:themeTint="99"/>
        </w:rPr>
      </w:pPr>
    </w:p>
    <w:p w14:paraId="16FE78E9" w14:textId="77777777" w:rsidR="0037096F" w:rsidRPr="005E22E9" w:rsidRDefault="0037096F" w:rsidP="00784B61">
      <w:pPr>
        <w:tabs>
          <w:tab w:val="left" w:pos="3456"/>
        </w:tabs>
        <w:spacing w:line="240" w:lineRule="auto"/>
        <w:rPr>
          <w:rFonts w:ascii="Montserrat Light" w:hAnsi="Montserrat Light"/>
          <w:color w:val="548DD4" w:themeColor="text2" w:themeTint="99"/>
        </w:rPr>
      </w:pPr>
    </w:p>
    <w:p w14:paraId="36661A90" w14:textId="154BE0A1" w:rsidR="00623F56" w:rsidRPr="005E22E9" w:rsidRDefault="00776037" w:rsidP="00784B61">
      <w:pPr>
        <w:tabs>
          <w:tab w:val="left" w:pos="3456"/>
        </w:tabs>
        <w:spacing w:line="240" w:lineRule="auto"/>
        <w:rPr>
          <w:rFonts w:ascii="Montserrat Light" w:hAnsi="Montserrat Light"/>
        </w:rPr>
      </w:pPr>
      <w:r w:rsidRPr="005E22E9">
        <w:rPr>
          <w:rFonts w:ascii="Montserrat Light" w:hAnsi="Montserrat Light"/>
        </w:rPr>
        <w:t xml:space="preserve">Nr. </w:t>
      </w:r>
      <w:r w:rsidR="003B695C" w:rsidRPr="005E22E9">
        <w:rPr>
          <w:rFonts w:ascii="Montserrat Light" w:hAnsi="Montserrat Light"/>
        </w:rPr>
        <w:t>32533</w:t>
      </w:r>
      <w:r w:rsidRPr="005E22E9">
        <w:rPr>
          <w:rFonts w:ascii="Montserrat Light" w:hAnsi="Montserrat Light"/>
        </w:rPr>
        <w:t>/2</w:t>
      </w:r>
      <w:r w:rsidR="003B695C" w:rsidRPr="005E22E9">
        <w:rPr>
          <w:rFonts w:ascii="Montserrat Light" w:hAnsi="Montserrat Light"/>
        </w:rPr>
        <w:t>8.07</w:t>
      </w:r>
      <w:r w:rsidRPr="005E22E9">
        <w:rPr>
          <w:rFonts w:ascii="Montserrat Light" w:hAnsi="Montserrat Light"/>
        </w:rPr>
        <w:t>.202</w:t>
      </w:r>
      <w:r w:rsidR="003B695C" w:rsidRPr="005E22E9">
        <w:rPr>
          <w:rFonts w:ascii="Montserrat Light" w:hAnsi="Montserrat Light"/>
        </w:rPr>
        <w:t>5</w:t>
      </w:r>
    </w:p>
    <w:p w14:paraId="0C8D94A6" w14:textId="77777777" w:rsidR="00623F56" w:rsidRPr="005E22E9" w:rsidRDefault="00623F56" w:rsidP="00784B61">
      <w:pPr>
        <w:tabs>
          <w:tab w:val="left" w:pos="3456"/>
        </w:tabs>
        <w:spacing w:line="240" w:lineRule="auto"/>
        <w:jc w:val="center"/>
        <w:rPr>
          <w:rFonts w:ascii="Montserrat Light" w:hAnsi="Montserrat Light"/>
          <w:color w:val="548DD4" w:themeColor="text2" w:themeTint="99"/>
        </w:rPr>
      </w:pPr>
    </w:p>
    <w:p w14:paraId="1B0C9343" w14:textId="77777777" w:rsidR="003B695C" w:rsidRPr="005E22E9" w:rsidRDefault="003B695C" w:rsidP="003B695C">
      <w:pPr>
        <w:tabs>
          <w:tab w:val="left" w:pos="3456"/>
        </w:tabs>
        <w:spacing w:line="240" w:lineRule="auto"/>
        <w:jc w:val="center"/>
        <w:rPr>
          <w:rFonts w:ascii="Montserrat Light" w:hAnsi="Montserrat Light"/>
          <w:b/>
          <w:bCs/>
          <w:iCs/>
          <w:lang w:val="ro-RO"/>
        </w:rPr>
      </w:pPr>
      <w:r w:rsidRPr="005E22E9">
        <w:rPr>
          <w:rFonts w:ascii="Montserrat Light" w:hAnsi="Montserrat Light"/>
          <w:b/>
          <w:bCs/>
          <w:iCs/>
          <w:lang w:val="ro-RO"/>
        </w:rPr>
        <w:t>RAPORT DE SPECIALITATE</w:t>
      </w:r>
    </w:p>
    <w:p w14:paraId="7696DB85" w14:textId="77777777" w:rsidR="004C5818" w:rsidRPr="005E22E9" w:rsidRDefault="004C5818" w:rsidP="00784B61">
      <w:pPr>
        <w:tabs>
          <w:tab w:val="left" w:pos="3456"/>
        </w:tabs>
        <w:spacing w:line="240" w:lineRule="auto"/>
        <w:rPr>
          <w:rFonts w:ascii="Montserrat Light" w:hAnsi="Montserrat Light"/>
          <w:color w:val="548DD4" w:themeColor="text2" w:themeTint="99"/>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756"/>
        <w:gridCol w:w="1355"/>
        <w:gridCol w:w="1620"/>
      </w:tblGrid>
      <w:tr w:rsidR="00B12D6D" w:rsidRPr="005E22E9" w14:paraId="26B2D521" w14:textId="77777777" w:rsidTr="006E13D9">
        <w:trPr>
          <w:trHeight w:val="278"/>
        </w:trPr>
        <w:tc>
          <w:tcPr>
            <w:tcW w:w="3894" w:type="dxa"/>
            <w:gridSpan w:val="2"/>
          </w:tcPr>
          <w:p w14:paraId="147068FE" w14:textId="77777777" w:rsidR="004C5818" w:rsidRPr="005E22E9" w:rsidRDefault="004C5818" w:rsidP="00784B61">
            <w:pPr>
              <w:tabs>
                <w:tab w:val="left" w:pos="3456"/>
              </w:tabs>
              <w:spacing w:line="240" w:lineRule="auto"/>
              <w:jc w:val="both"/>
              <w:rPr>
                <w:rFonts w:ascii="Montserrat Light" w:hAnsi="Montserrat Light"/>
                <w:b/>
                <w:bCs/>
                <w:iCs/>
                <w:lang w:val="en-US"/>
              </w:rPr>
            </w:pPr>
            <w:proofErr w:type="spellStart"/>
            <w:r w:rsidRPr="005E22E9">
              <w:rPr>
                <w:rFonts w:ascii="Montserrat Light" w:hAnsi="Montserrat Light"/>
                <w:b/>
                <w:bCs/>
                <w:iCs/>
                <w:lang w:val="en-US"/>
              </w:rPr>
              <w:t>Titlul</w:t>
            </w:r>
            <w:proofErr w:type="spellEnd"/>
            <w:r w:rsidRPr="005E22E9">
              <w:rPr>
                <w:rFonts w:ascii="Montserrat Light" w:hAnsi="Montserrat Light"/>
                <w:b/>
                <w:bCs/>
                <w:iCs/>
                <w:lang w:val="en-US"/>
              </w:rPr>
              <w:t xml:space="preserve"> </w:t>
            </w:r>
            <w:proofErr w:type="spellStart"/>
            <w:r w:rsidRPr="005E22E9">
              <w:rPr>
                <w:rFonts w:ascii="Montserrat Light" w:hAnsi="Montserrat Light"/>
                <w:b/>
                <w:bCs/>
                <w:iCs/>
                <w:lang w:val="en-US"/>
              </w:rPr>
              <w:t>proiectului</w:t>
            </w:r>
            <w:proofErr w:type="spellEnd"/>
            <w:r w:rsidRPr="005E22E9">
              <w:rPr>
                <w:rFonts w:ascii="Montserrat Light" w:hAnsi="Montserrat Light"/>
                <w:b/>
                <w:bCs/>
                <w:iCs/>
                <w:lang w:val="en-US"/>
              </w:rPr>
              <w:t xml:space="preserve"> de </w:t>
            </w:r>
            <w:proofErr w:type="spellStart"/>
            <w:r w:rsidRPr="005E22E9">
              <w:rPr>
                <w:rFonts w:ascii="Montserrat Light" w:hAnsi="Montserrat Light"/>
                <w:b/>
                <w:bCs/>
                <w:iCs/>
                <w:lang w:val="en-US"/>
              </w:rPr>
              <w:t>hotărâre</w:t>
            </w:r>
            <w:proofErr w:type="spellEnd"/>
          </w:p>
        </w:tc>
        <w:tc>
          <w:tcPr>
            <w:tcW w:w="5731" w:type="dxa"/>
            <w:gridSpan w:val="3"/>
          </w:tcPr>
          <w:p w14:paraId="37788C80" w14:textId="4B5D44F1" w:rsidR="004C5818" w:rsidRPr="005E22E9" w:rsidRDefault="00AA5A8A" w:rsidP="00AA5A8A">
            <w:pPr>
              <w:rPr>
                <w:rFonts w:ascii="Montserrat Light" w:hAnsi="Montserrat Light"/>
              </w:rPr>
            </w:pPr>
            <w:proofErr w:type="spellStart"/>
            <w:r w:rsidRPr="005E22E9">
              <w:rPr>
                <w:rFonts w:ascii="Montserrat Light" w:hAnsi="Montserrat Light"/>
              </w:rPr>
              <w:t>Proiect</w:t>
            </w:r>
            <w:proofErr w:type="spellEnd"/>
            <w:r w:rsidRPr="005E22E9">
              <w:rPr>
                <w:rFonts w:ascii="Montserrat Light" w:hAnsi="Montserrat Light"/>
              </w:rPr>
              <w:t xml:space="preserve"> de </w:t>
            </w:r>
            <w:proofErr w:type="spellStart"/>
            <w:r w:rsidRPr="005E22E9">
              <w:rPr>
                <w:rFonts w:ascii="Montserrat Light" w:hAnsi="Montserrat Light"/>
              </w:rPr>
              <w:t>hotărâre</w:t>
            </w:r>
            <w:proofErr w:type="spellEnd"/>
            <w:r w:rsidRPr="005E22E9">
              <w:rPr>
                <w:rFonts w:ascii="Montserrat Light" w:hAnsi="Montserrat Light"/>
              </w:rPr>
              <w:t xml:space="preserve"> pentru </w:t>
            </w:r>
            <w:proofErr w:type="spellStart"/>
            <w:r w:rsidRPr="005E22E9">
              <w:rPr>
                <w:rFonts w:ascii="Montserrat Light" w:hAnsi="Montserrat Light"/>
              </w:rPr>
              <w:t>modificarea</w:t>
            </w:r>
            <w:proofErr w:type="spellEnd"/>
            <w:r w:rsidRPr="005E22E9">
              <w:rPr>
                <w:rFonts w:ascii="Montserrat Light" w:hAnsi="Montserrat Light"/>
              </w:rPr>
              <w:t xml:space="preserve"> </w:t>
            </w:r>
            <w:proofErr w:type="spellStart"/>
            <w:r w:rsidRPr="005E22E9">
              <w:rPr>
                <w:rFonts w:ascii="Montserrat Light" w:hAnsi="Montserrat Light"/>
              </w:rPr>
              <w:t>Hotărârii</w:t>
            </w:r>
            <w:proofErr w:type="spellEnd"/>
            <w:r w:rsidRPr="005E22E9">
              <w:rPr>
                <w:rFonts w:ascii="Montserrat Light" w:hAnsi="Montserrat Light"/>
              </w:rPr>
              <w:t xml:space="preserve"> </w:t>
            </w:r>
            <w:proofErr w:type="spellStart"/>
            <w:r w:rsidRPr="005E22E9">
              <w:rPr>
                <w:rFonts w:ascii="Montserrat Light" w:hAnsi="Montserrat Light"/>
              </w:rPr>
              <w:t>Consiliului</w:t>
            </w:r>
            <w:proofErr w:type="spellEnd"/>
            <w:r w:rsidRPr="005E22E9">
              <w:rPr>
                <w:rFonts w:ascii="Montserrat Light" w:hAnsi="Montserrat Light"/>
              </w:rPr>
              <w:t xml:space="preserve"> </w:t>
            </w:r>
            <w:proofErr w:type="spellStart"/>
            <w:r w:rsidRPr="005E22E9">
              <w:rPr>
                <w:rFonts w:ascii="Montserrat Light" w:hAnsi="Montserrat Light"/>
              </w:rPr>
              <w:t>Judeţean</w:t>
            </w:r>
            <w:proofErr w:type="spellEnd"/>
            <w:r w:rsidRPr="005E22E9">
              <w:rPr>
                <w:rFonts w:ascii="Montserrat Light" w:hAnsi="Montserrat Light"/>
              </w:rPr>
              <w:t xml:space="preserve"> Cluj nr. </w:t>
            </w:r>
            <w:r w:rsidR="00046BB6" w:rsidRPr="005E22E9">
              <w:rPr>
                <w:rFonts w:ascii="Montserrat Light" w:hAnsi="Montserrat Light"/>
              </w:rPr>
              <w:t>260</w:t>
            </w:r>
            <w:r w:rsidRPr="005E22E9">
              <w:rPr>
                <w:rFonts w:ascii="Montserrat Light" w:hAnsi="Montserrat Light"/>
              </w:rPr>
              <w:t>/202</w:t>
            </w:r>
            <w:r w:rsidR="00046BB6" w:rsidRPr="005E22E9">
              <w:rPr>
                <w:rFonts w:ascii="Montserrat Light" w:hAnsi="Montserrat Light"/>
              </w:rPr>
              <w:t>4</w:t>
            </w:r>
            <w:r w:rsidRPr="005E22E9">
              <w:rPr>
                <w:rFonts w:ascii="Montserrat Light" w:hAnsi="Montserrat Light"/>
              </w:rPr>
              <w:t xml:space="preserve"> </w:t>
            </w:r>
            <w:proofErr w:type="spellStart"/>
            <w:r w:rsidRPr="005E22E9">
              <w:rPr>
                <w:rFonts w:ascii="Montserrat Light" w:hAnsi="Montserrat Light"/>
              </w:rPr>
              <w:t>privind</w:t>
            </w:r>
            <w:proofErr w:type="spellEnd"/>
            <w:r w:rsidRPr="005E22E9">
              <w:rPr>
                <w:rFonts w:ascii="Montserrat Light" w:hAnsi="Montserrat Light"/>
              </w:rPr>
              <w:t xml:space="preserve"> </w:t>
            </w:r>
            <w:proofErr w:type="spellStart"/>
            <w:r w:rsidRPr="005E22E9">
              <w:rPr>
                <w:rFonts w:ascii="Montserrat Light" w:hAnsi="Montserrat Light"/>
              </w:rPr>
              <w:t>aprobarea</w:t>
            </w:r>
            <w:proofErr w:type="spellEnd"/>
            <w:r w:rsidRPr="005E22E9">
              <w:rPr>
                <w:rFonts w:ascii="Montserrat Light" w:hAnsi="Montserrat Light"/>
              </w:rPr>
              <w:t xml:space="preserve"> </w:t>
            </w:r>
            <w:proofErr w:type="spellStart"/>
            <w:r w:rsidRPr="005E22E9">
              <w:rPr>
                <w:rFonts w:ascii="Montserrat Light" w:hAnsi="Montserrat Light"/>
              </w:rPr>
              <w:t>taxelor</w:t>
            </w:r>
            <w:proofErr w:type="spellEnd"/>
            <w:r w:rsidRPr="005E22E9">
              <w:rPr>
                <w:rFonts w:ascii="Montserrat Light" w:hAnsi="Montserrat Light"/>
              </w:rPr>
              <w:t xml:space="preserve"> </w:t>
            </w:r>
            <w:proofErr w:type="spellStart"/>
            <w:r w:rsidRPr="005E22E9">
              <w:rPr>
                <w:rFonts w:ascii="Montserrat Light" w:hAnsi="Montserrat Light"/>
              </w:rPr>
              <w:t>și</w:t>
            </w:r>
            <w:proofErr w:type="spellEnd"/>
            <w:r w:rsidRPr="005E22E9">
              <w:rPr>
                <w:rFonts w:ascii="Montserrat Light" w:hAnsi="Montserrat Light"/>
              </w:rPr>
              <w:t xml:space="preserve"> </w:t>
            </w:r>
            <w:proofErr w:type="spellStart"/>
            <w:r w:rsidRPr="005E22E9">
              <w:rPr>
                <w:rFonts w:ascii="Montserrat Light" w:hAnsi="Montserrat Light"/>
              </w:rPr>
              <w:t>tarifelor</w:t>
            </w:r>
            <w:proofErr w:type="spellEnd"/>
            <w:r w:rsidRPr="005E22E9">
              <w:rPr>
                <w:rFonts w:ascii="Montserrat Light" w:hAnsi="Montserrat Light"/>
              </w:rPr>
              <w:t xml:space="preserve"> pen</w:t>
            </w:r>
            <w:r w:rsidR="008238A5" w:rsidRPr="005E22E9">
              <w:rPr>
                <w:rFonts w:ascii="Montserrat Light" w:hAnsi="Montserrat Light"/>
              </w:rPr>
              <w:t xml:space="preserve">tru </w:t>
            </w:r>
            <w:proofErr w:type="spellStart"/>
            <w:r w:rsidR="008238A5" w:rsidRPr="005E22E9">
              <w:rPr>
                <w:rFonts w:ascii="Montserrat Light" w:hAnsi="Montserrat Light"/>
              </w:rPr>
              <w:t>anul</w:t>
            </w:r>
            <w:proofErr w:type="spellEnd"/>
            <w:r w:rsidR="008238A5" w:rsidRPr="005E22E9">
              <w:rPr>
                <w:rFonts w:ascii="Montserrat Light" w:hAnsi="Montserrat Light"/>
              </w:rPr>
              <w:t xml:space="preserve"> fiscal 202</w:t>
            </w:r>
            <w:r w:rsidR="00046BB6" w:rsidRPr="005E22E9">
              <w:rPr>
                <w:rFonts w:ascii="Montserrat Light" w:hAnsi="Montserrat Light"/>
              </w:rPr>
              <w:t>5</w:t>
            </w:r>
            <w:r w:rsidR="008238A5" w:rsidRPr="005E22E9">
              <w:rPr>
                <w:rFonts w:ascii="Montserrat Light" w:hAnsi="Montserrat Light"/>
              </w:rPr>
              <w:t xml:space="preserve"> </w:t>
            </w:r>
          </w:p>
        </w:tc>
      </w:tr>
      <w:tr w:rsidR="00B12D6D" w:rsidRPr="005E22E9" w14:paraId="04411024" w14:textId="77777777" w:rsidTr="006E13D9">
        <w:tc>
          <w:tcPr>
            <w:tcW w:w="3894" w:type="dxa"/>
            <w:gridSpan w:val="2"/>
          </w:tcPr>
          <w:p w14:paraId="35A72988" w14:textId="77777777" w:rsidR="004C5818" w:rsidRPr="005E22E9" w:rsidRDefault="004C5818" w:rsidP="00784B61">
            <w:pPr>
              <w:tabs>
                <w:tab w:val="left" w:pos="3456"/>
              </w:tabs>
              <w:spacing w:line="240" w:lineRule="auto"/>
              <w:jc w:val="both"/>
              <w:rPr>
                <w:rFonts w:ascii="Montserrat Light" w:hAnsi="Montserrat Light"/>
                <w:b/>
                <w:bCs/>
                <w:iCs/>
                <w:lang w:val="en-US"/>
              </w:rPr>
            </w:pPr>
            <w:proofErr w:type="spellStart"/>
            <w:r w:rsidRPr="005E22E9">
              <w:rPr>
                <w:rFonts w:ascii="Montserrat Light" w:hAnsi="Montserrat Light"/>
                <w:b/>
                <w:bCs/>
                <w:iCs/>
                <w:lang w:val="en-US"/>
              </w:rPr>
              <w:t>Compartiment</w:t>
            </w:r>
            <w:proofErr w:type="spellEnd"/>
            <w:r w:rsidRPr="005E22E9">
              <w:rPr>
                <w:rFonts w:ascii="Montserrat Light" w:hAnsi="Montserrat Light"/>
                <w:b/>
                <w:bCs/>
                <w:iCs/>
                <w:lang w:val="en-US"/>
              </w:rPr>
              <w:t xml:space="preserve"> de resort:</w:t>
            </w:r>
          </w:p>
        </w:tc>
        <w:tc>
          <w:tcPr>
            <w:tcW w:w="5731" w:type="dxa"/>
            <w:gridSpan w:val="3"/>
          </w:tcPr>
          <w:p w14:paraId="2CF196C5" w14:textId="77777777" w:rsidR="00AA5A8A" w:rsidRPr="005E22E9" w:rsidRDefault="00AA5A8A" w:rsidP="00AA5A8A">
            <w:pPr>
              <w:contextualSpacing/>
              <w:jc w:val="both"/>
              <w:rPr>
                <w:rFonts w:ascii="Montserrat Light" w:hAnsi="Montserrat Light"/>
                <w:bCs/>
                <w:lang w:val="ro-RO"/>
              </w:rPr>
            </w:pPr>
            <w:r w:rsidRPr="005E22E9">
              <w:rPr>
                <w:rFonts w:ascii="Montserrat Light" w:hAnsi="Montserrat Light"/>
                <w:bCs/>
                <w:lang w:val="ro-RO"/>
              </w:rPr>
              <w:t>Direcţia Generală Buget-Finanţe, Resurse Umane</w:t>
            </w:r>
          </w:p>
          <w:p w14:paraId="68F11860" w14:textId="4B31D457" w:rsidR="004C5818" w:rsidRPr="005E22E9" w:rsidRDefault="00AA5A8A" w:rsidP="00AA5A8A">
            <w:pPr>
              <w:tabs>
                <w:tab w:val="left" w:pos="3456"/>
              </w:tabs>
              <w:spacing w:line="240" w:lineRule="auto"/>
              <w:jc w:val="both"/>
              <w:rPr>
                <w:rFonts w:ascii="Montserrat Light" w:hAnsi="Montserrat Light"/>
                <w:lang w:val="ro-RO"/>
              </w:rPr>
            </w:pPr>
            <w:r w:rsidRPr="005E22E9">
              <w:rPr>
                <w:rFonts w:ascii="Montserrat Light" w:eastAsia="Calibri" w:hAnsi="Montserrat Light"/>
                <w:bCs/>
                <w:noProof/>
                <w:lang w:val="ro-RO"/>
              </w:rPr>
              <w:t>Serviciul Buget Local, Venituri</w:t>
            </w:r>
          </w:p>
        </w:tc>
      </w:tr>
      <w:tr w:rsidR="00B12D6D" w:rsidRPr="005E22E9" w14:paraId="71B42F8A" w14:textId="77777777" w:rsidTr="003B695C">
        <w:trPr>
          <w:trHeight w:val="345"/>
        </w:trPr>
        <w:tc>
          <w:tcPr>
            <w:tcW w:w="9625" w:type="dxa"/>
            <w:gridSpan w:val="5"/>
          </w:tcPr>
          <w:p w14:paraId="4F14F2D2" w14:textId="74DE3811" w:rsidR="004C5818" w:rsidRPr="005E22E9" w:rsidRDefault="004C5818" w:rsidP="00784B61">
            <w:pPr>
              <w:tabs>
                <w:tab w:val="left" w:pos="3456"/>
              </w:tabs>
              <w:spacing w:line="240" w:lineRule="auto"/>
              <w:jc w:val="both"/>
              <w:rPr>
                <w:rFonts w:ascii="Montserrat Light" w:hAnsi="Montserrat Light"/>
                <w:b/>
                <w:bCs/>
                <w:iCs/>
                <w:color w:val="548DD4" w:themeColor="text2" w:themeTint="99"/>
                <w:lang w:val="en-US"/>
              </w:rPr>
            </w:pPr>
            <w:proofErr w:type="spellStart"/>
            <w:r w:rsidRPr="005E22E9">
              <w:rPr>
                <w:rFonts w:ascii="Montserrat Light" w:hAnsi="Montserrat Light"/>
                <w:b/>
                <w:bCs/>
                <w:iCs/>
                <w:lang w:val="en-US"/>
              </w:rPr>
              <w:t>Secțiunea</w:t>
            </w:r>
            <w:proofErr w:type="spellEnd"/>
            <w:r w:rsidRPr="005E22E9">
              <w:rPr>
                <w:rFonts w:ascii="Montserrat Light" w:hAnsi="Montserrat Light"/>
                <w:b/>
                <w:bCs/>
                <w:iCs/>
                <w:lang w:val="en-US"/>
              </w:rPr>
              <w:t xml:space="preserve"> 1 – </w:t>
            </w:r>
            <w:proofErr w:type="spellStart"/>
            <w:r w:rsidRPr="005E22E9">
              <w:rPr>
                <w:rFonts w:ascii="Montserrat Light" w:hAnsi="Montserrat Light"/>
                <w:b/>
                <w:bCs/>
                <w:iCs/>
                <w:lang w:val="en-US"/>
              </w:rPr>
              <w:t>Documentare</w:t>
            </w:r>
            <w:proofErr w:type="spellEnd"/>
            <w:r w:rsidRPr="005E22E9">
              <w:rPr>
                <w:rFonts w:ascii="Montserrat Light" w:hAnsi="Montserrat Light"/>
                <w:b/>
                <w:bCs/>
                <w:iCs/>
                <w:lang w:val="en-US"/>
              </w:rPr>
              <w:t xml:space="preserve"> </w:t>
            </w:r>
            <w:proofErr w:type="spellStart"/>
            <w:r w:rsidRPr="005E22E9">
              <w:rPr>
                <w:rFonts w:ascii="Montserrat Light" w:hAnsi="Montserrat Light"/>
                <w:b/>
                <w:bCs/>
                <w:iCs/>
                <w:lang w:val="en-US"/>
              </w:rPr>
              <w:t>și</w:t>
            </w:r>
            <w:proofErr w:type="spellEnd"/>
            <w:r w:rsidRPr="005E22E9">
              <w:rPr>
                <w:rFonts w:ascii="Montserrat Light" w:hAnsi="Montserrat Light"/>
                <w:b/>
                <w:bCs/>
                <w:iCs/>
                <w:lang w:val="en-US"/>
              </w:rPr>
              <w:t xml:space="preserve"> </w:t>
            </w:r>
            <w:proofErr w:type="spellStart"/>
            <w:r w:rsidRPr="005E22E9">
              <w:rPr>
                <w:rFonts w:ascii="Montserrat Light" w:hAnsi="Montserrat Light"/>
                <w:b/>
                <w:bCs/>
                <w:iCs/>
                <w:lang w:val="en-US"/>
              </w:rPr>
              <w:t>analiză</w:t>
            </w:r>
            <w:proofErr w:type="spellEnd"/>
            <w:r w:rsidRPr="005E22E9">
              <w:rPr>
                <w:rFonts w:ascii="Montserrat Light" w:hAnsi="Montserrat Light"/>
                <w:b/>
                <w:bCs/>
                <w:iCs/>
                <w:lang w:val="en-US"/>
              </w:rPr>
              <w:t xml:space="preserve">: </w:t>
            </w:r>
          </w:p>
        </w:tc>
      </w:tr>
      <w:tr w:rsidR="00B12D6D" w:rsidRPr="005E22E9" w14:paraId="564589CE" w14:textId="77777777" w:rsidTr="006E13D9">
        <w:tc>
          <w:tcPr>
            <w:tcW w:w="9625" w:type="dxa"/>
            <w:gridSpan w:val="5"/>
          </w:tcPr>
          <w:p w14:paraId="045EC790" w14:textId="77777777" w:rsidR="00AA5A8A" w:rsidRPr="005E22E9" w:rsidRDefault="00AA5A8A" w:rsidP="00AA5A8A">
            <w:pPr>
              <w:autoSpaceDE w:val="0"/>
              <w:autoSpaceDN w:val="0"/>
              <w:adjustRightInd w:val="0"/>
              <w:jc w:val="both"/>
              <w:rPr>
                <w:rFonts w:ascii="Montserrat Light" w:hAnsi="Montserrat Light"/>
                <w:lang w:val="ro-RO"/>
              </w:rPr>
            </w:pPr>
            <w:r w:rsidRPr="005E22E9">
              <w:rPr>
                <w:rFonts w:ascii="Montserrat Light" w:hAnsi="Montserrat Light"/>
                <w:lang w:val="ro-RO"/>
              </w:rPr>
              <w:t>Potrivit prevederilor Legii privind finanţele publice locale nr. 273/2006 cu modificările și completările ulterioare, autorităţile administraţiei publice locale au competenţe în stabilirea, constatarea, controlul, urmărirea şi încasarea impozitelor şi taxelor locale, precum şi a oricăror alte venituri ale unităţilor administrativ teritoriale.</w:t>
            </w:r>
          </w:p>
          <w:p w14:paraId="4BDF72D7" w14:textId="431A8C0B" w:rsidR="009F2146" w:rsidRPr="005E22E9" w:rsidRDefault="00AA5A8A" w:rsidP="00AA5A8A">
            <w:pPr>
              <w:autoSpaceDE w:val="0"/>
              <w:autoSpaceDN w:val="0"/>
              <w:adjustRightInd w:val="0"/>
              <w:jc w:val="both"/>
              <w:rPr>
                <w:rFonts w:ascii="Montserrat Light" w:hAnsi="Montserrat Light"/>
                <w:color w:val="548DD4" w:themeColor="text2" w:themeTint="99"/>
                <w:lang w:val="ro-RO"/>
              </w:rPr>
            </w:pPr>
            <w:proofErr w:type="spellStart"/>
            <w:r w:rsidRPr="005E22E9">
              <w:rPr>
                <w:rFonts w:ascii="Montserrat Light" w:hAnsi="Montserrat Light" w:cs="Cambria"/>
                <w:lang w:val="en"/>
              </w:rPr>
              <w:t>Direcția</w:t>
            </w:r>
            <w:proofErr w:type="spellEnd"/>
            <w:r w:rsidRPr="005E22E9">
              <w:rPr>
                <w:rFonts w:ascii="Montserrat Light" w:hAnsi="Montserrat Light" w:cs="Cambria"/>
                <w:lang w:val="en"/>
              </w:rPr>
              <w:t xml:space="preserve"> de </w:t>
            </w:r>
            <w:proofErr w:type="spellStart"/>
            <w:r w:rsidRPr="005E22E9">
              <w:rPr>
                <w:rFonts w:ascii="Montserrat Light" w:hAnsi="Montserrat Light" w:cs="Cambria"/>
                <w:lang w:val="en"/>
              </w:rPr>
              <w:t>Administrare</w:t>
            </w:r>
            <w:proofErr w:type="spellEnd"/>
            <w:r w:rsidRPr="005E22E9">
              <w:rPr>
                <w:rFonts w:ascii="Montserrat Light" w:hAnsi="Montserrat Light" w:cs="Cambria"/>
                <w:lang w:val="en"/>
              </w:rPr>
              <w:t xml:space="preserve"> </w:t>
            </w:r>
            <w:proofErr w:type="spellStart"/>
            <w:r w:rsidRPr="005E22E9">
              <w:rPr>
                <w:rFonts w:ascii="Montserrat Light" w:hAnsi="Montserrat Light" w:cs="Cambria"/>
                <w:lang w:val="en"/>
              </w:rPr>
              <w:t>și</w:t>
            </w:r>
            <w:proofErr w:type="spellEnd"/>
            <w:r w:rsidRPr="005E22E9">
              <w:rPr>
                <w:rFonts w:ascii="Montserrat Light" w:hAnsi="Montserrat Light" w:cs="Cambria"/>
                <w:lang w:val="en"/>
              </w:rPr>
              <w:t xml:space="preserve"> </w:t>
            </w:r>
            <w:proofErr w:type="spellStart"/>
            <w:r w:rsidRPr="005E22E9">
              <w:rPr>
                <w:rFonts w:ascii="Montserrat Light" w:hAnsi="Montserrat Light" w:cs="Cambria"/>
                <w:lang w:val="en"/>
              </w:rPr>
              <w:t>Exploatare</w:t>
            </w:r>
            <w:proofErr w:type="spellEnd"/>
            <w:r w:rsidRPr="005E22E9">
              <w:rPr>
                <w:rFonts w:ascii="Montserrat Light" w:hAnsi="Montserrat Light" w:cs="Cambria"/>
                <w:lang w:val="en"/>
              </w:rPr>
              <w:t xml:space="preserve"> a </w:t>
            </w:r>
            <w:proofErr w:type="spellStart"/>
            <w:r w:rsidRPr="005E22E9">
              <w:rPr>
                <w:rFonts w:ascii="Montserrat Light" w:hAnsi="Montserrat Light" w:cs="Cambria"/>
                <w:lang w:val="en"/>
              </w:rPr>
              <w:t>Stadionului</w:t>
            </w:r>
            <w:proofErr w:type="spellEnd"/>
            <w:r w:rsidRPr="005E22E9">
              <w:rPr>
                <w:rFonts w:ascii="Montserrat Light" w:hAnsi="Montserrat Light" w:cs="Cambria"/>
                <w:lang w:val="en"/>
              </w:rPr>
              <w:t xml:space="preserve"> Cluj Arena Cluj </w:t>
            </w:r>
            <w:proofErr w:type="spellStart"/>
            <w:r w:rsidRPr="005E22E9">
              <w:rPr>
                <w:rFonts w:ascii="Montserrat Light" w:hAnsi="Montserrat Light" w:cs="Cambria"/>
                <w:lang w:val="en"/>
              </w:rPr>
              <w:t>este</w:t>
            </w:r>
            <w:proofErr w:type="spellEnd"/>
            <w:r w:rsidRPr="005E22E9">
              <w:rPr>
                <w:rFonts w:ascii="Montserrat Light" w:hAnsi="Montserrat Light" w:cs="Cambria"/>
                <w:lang w:val="en"/>
              </w:rPr>
              <w:t xml:space="preserve"> </w:t>
            </w:r>
            <w:proofErr w:type="spellStart"/>
            <w:r w:rsidRPr="005E22E9">
              <w:rPr>
                <w:rFonts w:ascii="Montserrat Light" w:hAnsi="Montserrat Light" w:cs="Cambria"/>
                <w:lang w:val="en"/>
              </w:rPr>
              <w:t>structura</w:t>
            </w:r>
            <w:proofErr w:type="spellEnd"/>
            <w:r w:rsidRPr="005E22E9">
              <w:rPr>
                <w:rFonts w:ascii="Montserrat Light" w:hAnsi="Montserrat Light" w:cs="Cambria"/>
                <w:lang w:val="en"/>
              </w:rPr>
              <w:t xml:space="preserve"> </w:t>
            </w:r>
            <w:proofErr w:type="spellStart"/>
            <w:r w:rsidRPr="005E22E9">
              <w:rPr>
                <w:rFonts w:ascii="Montserrat Light" w:hAnsi="Montserrat Light" w:cs="Cambria"/>
                <w:lang w:val="en"/>
              </w:rPr>
              <w:t>funcțional</w:t>
            </w:r>
            <w:proofErr w:type="spellEnd"/>
            <w:r w:rsidRPr="005E22E9">
              <w:rPr>
                <w:rFonts w:ascii="Montserrat Light" w:hAnsi="Montserrat Light" w:cs="Cambria"/>
                <w:lang w:val="ro-RO"/>
              </w:rPr>
              <w:t xml:space="preserve">ă </w:t>
            </w:r>
            <w:proofErr w:type="gramStart"/>
            <w:r w:rsidRPr="005E22E9">
              <w:rPr>
                <w:rFonts w:ascii="Montserrat Light" w:hAnsi="Montserrat Light" w:cs="Cambria"/>
                <w:lang w:val="ro-RO"/>
              </w:rPr>
              <w:t>a</w:t>
            </w:r>
            <w:proofErr w:type="gramEnd"/>
            <w:r w:rsidRPr="005E22E9">
              <w:rPr>
                <w:rFonts w:ascii="Montserrat Light" w:hAnsi="Montserrat Light" w:cs="Cambria"/>
                <w:lang w:val="ro-RO"/>
              </w:rPr>
              <w:t xml:space="preserve"> aparatului de specialitate al Consiliului județean, care </w:t>
            </w:r>
            <w:proofErr w:type="gramStart"/>
            <w:r w:rsidRPr="005E22E9">
              <w:rPr>
                <w:rFonts w:ascii="Montserrat Light" w:hAnsi="Montserrat Light" w:cs="Cambria"/>
                <w:lang w:val="ro-RO"/>
              </w:rPr>
              <w:t>are</w:t>
            </w:r>
            <w:proofErr w:type="gramEnd"/>
            <w:r w:rsidRPr="005E22E9">
              <w:rPr>
                <w:rFonts w:ascii="Montserrat Light" w:hAnsi="Montserrat Light" w:cs="Cambria"/>
                <w:lang w:val="ro-RO"/>
              </w:rPr>
              <w:t xml:space="preserve"> ca activități principale derularea actiunilor si activitatilor edilitar-gospodaresti prin care se asigura administrarea, gestionarea si exploatarea și funcționarea </w:t>
            </w:r>
            <w:proofErr w:type="gramStart"/>
            <w:r w:rsidRPr="005E22E9">
              <w:rPr>
                <w:rFonts w:ascii="Montserrat Light" w:hAnsi="Montserrat Light" w:cs="Cambria"/>
                <w:lang w:val="ro-RO"/>
              </w:rPr>
              <w:t>Stadionului ”Cluj</w:t>
            </w:r>
            <w:proofErr w:type="gramEnd"/>
            <w:r w:rsidRPr="005E22E9">
              <w:rPr>
                <w:rFonts w:ascii="Montserrat Light" w:hAnsi="Montserrat Light" w:cs="Cambria"/>
                <w:lang w:val="ro-RO"/>
              </w:rPr>
              <w:t xml:space="preserve"> Arena”. În acest sens</w:t>
            </w:r>
            <w:r w:rsidRPr="005E22E9">
              <w:rPr>
                <w:rFonts w:ascii="Montserrat Light" w:hAnsi="Montserrat Light" w:cs="Cambria"/>
                <w:b/>
                <w:bCs/>
                <w:lang w:val="ro-RO"/>
              </w:rPr>
              <w:t xml:space="preserve"> </w:t>
            </w:r>
            <w:proofErr w:type="spellStart"/>
            <w:r w:rsidRPr="005E22E9">
              <w:rPr>
                <w:rFonts w:ascii="Montserrat Light" w:hAnsi="Montserrat Light" w:cs="Cambria"/>
                <w:lang w:val="en"/>
              </w:rPr>
              <w:t>fundamenteaz</w:t>
            </w:r>
            <w:proofErr w:type="spellEnd"/>
            <w:r w:rsidRPr="005E22E9">
              <w:rPr>
                <w:rFonts w:ascii="Montserrat Light" w:hAnsi="Montserrat Light" w:cs="Cambria"/>
                <w:lang w:val="ro-RO"/>
              </w:rPr>
              <w:t>ă tarife, taxe, taxe de folosire temporară, taxe speciale, pentru folosinţa imobilului/prestarea de servicii, structura şi nivelul acestora propunandu -se astfel încât să acopere cel puţin costul efectiv al furnizării/prestării serviciilor, precum şi cheltuielile curente de întreţinere şi exploatare a stadionului;</w:t>
            </w:r>
          </w:p>
        </w:tc>
      </w:tr>
      <w:tr w:rsidR="00B12D6D" w:rsidRPr="005E22E9" w14:paraId="43550DA8" w14:textId="77777777" w:rsidTr="006E13D9">
        <w:tc>
          <w:tcPr>
            <w:tcW w:w="9625" w:type="dxa"/>
            <w:gridSpan w:val="5"/>
          </w:tcPr>
          <w:p w14:paraId="44C48CA9" w14:textId="5605B551" w:rsidR="004C5818" w:rsidRPr="005E22E9" w:rsidRDefault="004C5818" w:rsidP="00784B61">
            <w:pPr>
              <w:tabs>
                <w:tab w:val="left" w:pos="3456"/>
              </w:tabs>
              <w:spacing w:line="240" w:lineRule="auto"/>
              <w:jc w:val="both"/>
              <w:rPr>
                <w:rFonts w:ascii="Montserrat Light" w:hAnsi="Montserrat Light"/>
                <w:b/>
                <w:bCs/>
                <w:iCs/>
                <w:color w:val="548DD4" w:themeColor="text2" w:themeTint="99"/>
                <w:lang w:val="en-US"/>
              </w:rPr>
            </w:pPr>
            <w:proofErr w:type="spellStart"/>
            <w:r w:rsidRPr="005E22E9">
              <w:rPr>
                <w:rFonts w:ascii="Montserrat Light" w:hAnsi="Montserrat Light"/>
                <w:b/>
                <w:bCs/>
                <w:iCs/>
                <w:lang w:val="en-US"/>
              </w:rPr>
              <w:t>Secțiunea</w:t>
            </w:r>
            <w:proofErr w:type="spellEnd"/>
            <w:r w:rsidRPr="005E22E9">
              <w:rPr>
                <w:rFonts w:ascii="Montserrat Light" w:hAnsi="Montserrat Light"/>
                <w:b/>
                <w:bCs/>
                <w:iCs/>
                <w:lang w:val="en-US"/>
              </w:rPr>
              <w:t xml:space="preserve"> a 2-a - </w:t>
            </w:r>
            <w:bookmarkStart w:id="7" w:name="_Hlk48726064"/>
            <w:proofErr w:type="spellStart"/>
            <w:r w:rsidRPr="005E22E9">
              <w:rPr>
                <w:rFonts w:ascii="Montserrat Light" w:hAnsi="Montserrat Light"/>
                <w:b/>
                <w:bCs/>
                <w:iCs/>
                <w:lang w:val="en-US"/>
              </w:rPr>
              <w:t>Fundamentare</w:t>
            </w:r>
            <w:proofErr w:type="spellEnd"/>
            <w:r w:rsidRPr="005E22E9">
              <w:rPr>
                <w:rFonts w:ascii="Montserrat Light" w:hAnsi="Montserrat Light"/>
                <w:b/>
                <w:bCs/>
                <w:iCs/>
                <w:lang w:val="en-US"/>
              </w:rPr>
              <w:t xml:space="preserve"> </w:t>
            </w:r>
            <w:proofErr w:type="spellStart"/>
            <w:r w:rsidRPr="005E22E9">
              <w:rPr>
                <w:rFonts w:ascii="Montserrat Light" w:hAnsi="Montserrat Light"/>
                <w:b/>
                <w:bCs/>
                <w:iCs/>
                <w:lang w:val="en-US"/>
              </w:rPr>
              <w:t>tehnică</w:t>
            </w:r>
            <w:proofErr w:type="spellEnd"/>
            <w:r w:rsidRPr="005E22E9">
              <w:rPr>
                <w:rFonts w:ascii="Montserrat Light" w:hAnsi="Montserrat Light"/>
                <w:b/>
                <w:bCs/>
                <w:iCs/>
                <w:lang w:val="en-US"/>
              </w:rPr>
              <w:t xml:space="preserve">, </w:t>
            </w:r>
            <w:proofErr w:type="spellStart"/>
            <w:r w:rsidRPr="005E22E9">
              <w:rPr>
                <w:rFonts w:ascii="Montserrat Light" w:hAnsi="Montserrat Light"/>
                <w:b/>
                <w:bCs/>
                <w:iCs/>
                <w:lang w:val="en-US"/>
              </w:rPr>
              <w:t>respectiv</w:t>
            </w:r>
            <w:proofErr w:type="spellEnd"/>
            <w:r w:rsidRPr="005E22E9">
              <w:rPr>
                <w:rFonts w:ascii="Montserrat Light" w:hAnsi="Montserrat Light"/>
                <w:b/>
                <w:bCs/>
                <w:iCs/>
                <w:lang w:val="en-US"/>
              </w:rPr>
              <w:t xml:space="preserve"> </w:t>
            </w:r>
            <w:proofErr w:type="spellStart"/>
            <w:r w:rsidRPr="005E22E9">
              <w:rPr>
                <w:rFonts w:ascii="Montserrat Light" w:hAnsi="Montserrat Light"/>
                <w:b/>
                <w:bCs/>
                <w:iCs/>
                <w:lang w:val="en-US"/>
              </w:rPr>
              <w:t>cerințele</w:t>
            </w:r>
            <w:proofErr w:type="spellEnd"/>
            <w:r w:rsidRPr="005E22E9">
              <w:rPr>
                <w:rFonts w:ascii="Montserrat Light" w:hAnsi="Montserrat Light"/>
                <w:b/>
                <w:bCs/>
                <w:iCs/>
                <w:lang w:val="en-US"/>
              </w:rPr>
              <w:t xml:space="preserve"> de </w:t>
            </w:r>
            <w:proofErr w:type="spellStart"/>
            <w:r w:rsidRPr="005E22E9">
              <w:rPr>
                <w:rFonts w:ascii="Montserrat Light" w:hAnsi="Montserrat Light"/>
                <w:b/>
                <w:bCs/>
                <w:iCs/>
                <w:lang w:val="en-US"/>
              </w:rPr>
              <w:t>natu</w:t>
            </w:r>
            <w:r w:rsidR="00AA5A8A" w:rsidRPr="005E22E9">
              <w:rPr>
                <w:rFonts w:ascii="Montserrat Light" w:hAnsi="Montserrat Light"/>
                <w:b/>
                <w:bCs/>
                <w:iCs/>
                <w:lang w:val="en-US"/>
              </w:rPr>
              <w:t>r</w:t>
            </w:r>
            <w:r w:rsidRPr="005E22E9">
              <w:rPr>
                <w:rFonts w:ascii="Montserrat Light" w:hAnsi="Montserrat Light"/>
                <w:b/>
                <w:bCs/>
                <w:iCs/>
                <w:lang w:val="en-US"/>
              </w:rPr>
              <w:t>ă</w:t>
            </w:r>
            <w:proofErr w:type="spellEnd"/>
            <w:r w:rsidRPr="005E22E9">
              <w:rPr>
                <w:rFonts w:ascii="Montserrat Light" w:hAnsi="Montserrat Light"/>
                <w:b/>
                <w:bCs/>
                <w:iCs/>
                <w:lang w:val="en-US"/>
              </w:rPr>
              <w:t xml:space="preserve"> </w:t>
            </w:r>
            <w:proofErr w:type="spellStart"/>
            <w:r w:rsidRPr="005E22E9">
              <w:rPr>
                <w:rFonts w:ascii="Montserrat Light" w:hAnsi="Montserrat Light"/>
                <w:b/>
                <w:bCs/>
                <w:iCs/>
                <w:lang w:val="en-US"/>
              </w:rPr>
              <w:t>tehnică</w:t>
            </w:r>
            <w:proofErr w:type="spellEnd"/>
            <w:r w:rsidRPr="005E22E9">
              <w:rPr>
                <w:rFonts w:ascii="Montserrat Light" w:hAnsi="Montserrat Light"/>
                <w:b/>
                <w:bCs/>
                <w:iCs/>
                <w:lang w:val="en-US"/>
              </w:rPr>
              <w:t xml:space="preserve">, </w:t>
            </w:r>
            <w:proofErr w:type="spellStart"/>
            <w:r w:rsidRPr="005E22E9">
              <w:rPr>
                <w:rFonts w:ascii="Montserrat Light" w:hAnsi="Montserrat Light"/>
                <w:b/>
                <w:bCs/>
                <w:iCs/>
                <w:lang w:val="en-US"/>
              </w:rPr>
              <w:t>economică</w:t>
            </w:r>
            <w:proofErr w:type="spellEnd"/>
            <w:r w:rsidRPr="005E22E9">
              <w:rPr>
                <w:rFonts w:ascii="Montserrat Light" w:hAnsi="Montserrat Light"/>
                <w:b/>
                <w:bCs/>
                <w:iCs/>
                <w:lang w:val="en-US"/>
              </w:rPr>
              <w:t xml:space="preserve">, </w:t>
            </w:r>
            <w:proofErr w:type="spellStart"/>
            <w:r w:rsidRPr="005E22E9">
              <w:rPr>
                <w:rFonts w:ascii="Montserrat Light" w:hAnsi="Montserrat Light"/>
                <w:b/>
                <w:bCs/>
                <w:iCs/>
                <w:lang w:val="en-US"/>
              </w:rPr>
              <w:t>juridică</w:t>
            </w:r>
            <w:proofErr w:type="spellEnd"/>
            <w:r w:rsidRPr="005E22E9">
              <w:rPr>
                <w:rFonts w:ascii="Montserrat Light" w:hAnsi="Montserrat Light"/>
                <w:b/>
                <w:bCs/>
                <w:iCs/>
                <w:lang w:val="en-US"/>
              </w:rPr>
              <w:t xml:space="preserve">, </w:t>
            </w:r>
            <w:proofErr w:type="spellStart"/>
            <w:r w:rsidRPr="005E22E9">
              <w:rPr>
                <w:rFonts w:ascii="Montserrat Light" w:hAnsi="Montserrat Light"/>
                <w:b/>
                <w:bCs/>
                <w:iCs/>
                <w:lang w:val="en-US"/>
              </w:rPr>
              <w:t>posibilități</w:t>
            </w:r>
            <w:proofErr w:type="spellEnd"/>
            <w:r w:rsidRPr="005E22E9">
              <w:rPr>
                <w:rFonts w:ascii="Montserrat Light" w:hAnsi="Montserrat Light"/>
                <w:b/>
                <w:bCs/>
                <w:iCs/>
                <w:lang w:val="en-US"/>
              </w:rPr>
              <w:t xml:space="preserve"> de </w:t>
            </w:r>
            <w:proofErr w:type="spellStart"/>
            <w:r w:rsidRPr="005E22E9">
              <w:rPr>
                <w:rFonts w:ascii="Montserrat Light" w:hAnsi="Montserrat Light"/>
                <w:b/>
                <w:bCs/>
                <w:iCs/>
                <w:lang w:val="en-US"/>
              </w:rPr>
              <w:t>realizare</w:t>
            </w:r>
            <w:proofErr w:type="spellEnd"/>
            <w:r w:rsidRPr="005E22E9">
              <w:rPr>
                <w:rFonts w:ascii="Montserrat Light" w:hAnsi="Montserrat Light"/>
                <w:b/>
                <w:bCs/>
                <w:iCs/>
                <w:lang w:val="en-US"/>
              </w:rPr>
              <w:t xml:space="preserve"> </w:t>
            </w:r>
            <w:proofErr w:type="spellStart"/>
            <w:r w:rsidRPr="005E22E9">
              <w:rPr>
                <w:rFonts w:ascii="Montserrat Light" w:hAnsi="Montserrat Light"/>
                <w:b/>
                <w:bCs/>
                <w:iCs/>
                <w:lang w:val="en-US"/>
              </w:rPr>
              <w:t>în</w:t>
            </w:r>
            <w:proofErr w:type="spellEnd"/>
            <w:r w:rsidRPr="005E22E9">
              <w:rPr>
                <w:rFonts w:ascii="Montserrat Light" w:hAnsi="Montserrat Light"/>
                <w:b/>
                <w:bCs/>
                <w:iCs/>
                <w:lang w:val="en-US"/>
              </w:rPr>
              <w:t xml:space="preserve"> </w:t>
            </w:r>
            <w:proofErr w:type="spellStart"/>
            <w:r w:rsidRPr="005E22E9">
              <w:rPr>
                <w:rFonts w:ascii="Montserrat Light" w:hAnsi="Montserrat Light"/>
                <w:b/>
                <w:bCs/>
                <w:iCs/>
                <w:lang w:val="en-US"/>
              </w:rPr>
              <w:t>condiții</w:t>
            </w:r>
            <w:proofErr w:type="spellEnd"/>
            <w:r w:rsidRPr="005E22E9">
              <w:rPr>
                <w:rFonts w:ascii="Montserrat Light" w:hAnsi="Montserrat Light"/>
                <w:b/>
                <w:bCs/>
                <w:iCs/>
                <w:lang w:val="en-US"/>
              </w:rPr>
              <w:t xml:space="preserve"> de </w:t>
            </w:r>
            <w:proofErr w:type="spellStart"/>
            <w:r w:rsidRPr="005E22E9">
              <w:rPr>
                <w:rFonts w:ascii="Montserrat Light" w:hAnsi="Montserrat Light"/>
                <w:b/>
                <w:bCs/>
                <w:iCs/>
                <w:lang w:val="en-US"/>
              </w:rPr>
              <w:t>utilitate</w:t>
            </w:r>
            <w:proofErr w:type="spellEnd"/>
            <w:r w:rsidRPr="005E22E9">
              <w:rPr>
                <w:rFonts w:ascii="Montserrat Light" w:hAnsi="Montserrat Light"/>
                <w:b/>
                <w:bCs/>
                <w:iCs/>
                <w:lang w:val="en-US"/>
              </w:rPr>
              <w:t xml:space="preserve">, </w:t>
            </w:r>
            <w:proofErr w:type="spellStart"/>
            <w:r w:rsidRPr="005E22E9">
              <w:rPr>
                <w:rFonts w:ascii="Montserrat Light" w:hAnsi="Montserrat Light"/>
                <w:b/>
                <w:bCs/>
                <w:iCs/>
                <w:lang w:val="en-US"/>
              </w:rPr>
              <w:t>legalitate</w:t>
            </w:r>
            <w:proofErr w:type="spellEnd"/>
            <w:r w:rsidRPr="005E22E9">
              <w:rPr>
                <w:rFonts w:ascii="Montserrat Light" w:hAnsi="Montserrat Light"/>
                <w:b/>
                <w:bCs/>
                <w:iCs/>
                <w:lang w:val="en-US"/>
              </w:rPr>
              <w:t xml:space="preserve">, </w:t>
            </w:r>
            <w:proofErr w:type="spellStart"/>
            <w:r w:rsidRPr="005E22E9">
              <w:rPr>
                <w:rFonts w:ascii="Montserrat Light" w:hAnsi="Montserrat Light"/>
                <w:b/>
                <w:bCs/>
                <w:iCs/>
                <w:lang w:val="en-US"/>
              </w:rPr>
              <w:t>regularitate</w:t>
            </w:r>
            <w:proofErr w:type="spellEnd"/>
            <w:r w:rsidRPr="005E22E9">
              <w:rPr>
                <w:rFonts w:ascii="Montserrat Light" w:hAnsi="Montserrat Light"/>
                <w:b/>
                <w:bCs/>
                <w:iCs/>
                <w:lang w:val="en-US"/>
              </w:rPr>
              <w:t xml:space="preserve">, </w:t>
            </w:r>
            <w:proofErr w:type="spellStart"/>
            <w:r w:rsidRPr="005E22E9">
              <w:rPr>
                <w:rFonts w:ascii="Montserrat Light" w:hAnsi="Montserrat Light"/>
                <w:b/>
                <w:bCs/>
                <w:iCs/>
                <w:lang w:val="en-US"/>
              </w:rPr>
              <w:t>eficiență</w:t>
            </w:r>
            <w:proofErr w:type="spellEnd"/>
            <w:r w:rsidRPr="005E22E9">
              <w:rPr>
                <w:rFonts w:ascii="Montserrat Light" w:hAnsi="Montserrat Light"/>
                <w:b/>
                <w:bCs/>
                <w:iCs/>
                <w:lang w:val="en-US"/>
              </w:rPr>
              <w:t xml:space="preserve">, </w:t>
            </w:r>
            <w:proofErr w:type="spellStart"/>
            <w:r w:rsidRPr="005E22E9">
              <w:rPr>
                <w:rFonts w:ascii="Montserrat Light" w:hAnsi="Montserrat Light"/>
                <w:b/>
                <w:bCs/>
                <w:iCs/>
                <w:lang w:val="en-US"/>
              </w:rPr>
              <w:t>eficacitate</w:t>
            </w:r>
            <w:proofErr w:type="spellEnd"/>
            <w:r w:rsidRPr="005E22E9">
              <w:rPr>
                <w:rFonts w:ascii="Montserrat Light" w:hAnsi="Montserrat Light"/>
                <w:b/>
                <w:bCs/>
                <w:iCs/>
                <w:lang w:val="en-US"/>
              </w:rPr>
              <w:t xml:space="preserve"> </w:t>
            </w:r>
            <w:proofErr w:type="spellStart"/>
            <w:r w:rsidRPr="005E22E9">
              <w:rPr>
                <w:rFonts w:ascii="Montserrat Light" w:hAnsi="Montserrat Light"/>
                <w:b/>
                <w:bCs/>
                <w:iCs/>
                <w:lang w:val="en-US"/>
              </w:rPr>
              <w:t>și</w:t>
            </w:r>
            <w:proofErr w:type="spellEnd"/>
            <w:r w:rsidRPr="005E22E9">
              <w:rPr>
                <w:rFonts w:ascii="Montserrat Light" w:hAnsi="Montserrat Light"/>
                <w:b/>
                <w:bCs/>
                <w:iCs/>
                <w:lang w:val="en-US"/>
              </w:rPr>
              <w:t xml:space="preserve"> </w:t>
            </w:r>
            <w:proofErr w:type="spellStart"/>
            <w:r w:rsidRPr="005E22E9">
              <w:rPr>
                <w:rFonts w:ascii="Montserrat Light" w:hAnsi="Montserrat Light"/>
                <w:b/>
                <w:bCs/>
                <w:iCs/>
                <w:lang w:val="en-US"/>
              </w:rPr>
              <w:t>economicitate</w:t>
            </w:r>
            <w:bookmarkEnd w:id="7"/>
            <w:proofErr w:type="spellEnd"/>
            <w:r w:rsidRPr="005E22E9">
              <w:rPr>
                <w:rFonts w:ascii="Montserrat Light" w:hAnsi="Montserrat Light"/>
                <w:b/>
                <w:bCs/>
                <w:iCs/>
                <w:lang w:val="en-US"/>
              </w:rPr>
              <w:t xml:space="preserve">: </w:t>
            </w:r>
          </w:p>
        </w:tc>
      </w:tr>
      <w:tr w:rsidR="00B12D6D" w:rsidRPr="005E22E9" w14:paraId="58096F60" w14:textId="77777777" w:rsidTr="006E13D9">
        <w:tc>
          <w:tcPr>
            <w:tcW w:w="9625" w:type="dxa"/>
            <w:gridSpan w:val="5"/>
          </w:tcPr>
          <w:p w14:paraId="2C3B826F" w14:textId="175E22D6" w:rsidR="00C50364" w:rsidRPr="005E22E9" w:rsidRDefault="00AA5A8A" w:rsidP="00BE474A">
            <w:pPr>
              <w:spacing w:line="240" w:lineRule="auto"/>
              <w:jc w:val="both"/>
              <w:rPr>
                <w:rFonts w:ascii="Montserrat Light" w:hAnsi="Montserrat Light"/>
              </w:rPr>
            </w:pPr>
            <w:proofErr w:type="spellStart"/>
            <w:r w:rsidRPr="005E22E9">
              <w:rPr>
                <w:rFonts w:ascii="Montserrat Light" w:hAnsi="Montserrat Light"/>
              </w:rPr>
              <w:t>Direcţia</w:t>
            </w:r>
            <w:proofErr w:type="spellEnd"/>
            <w:r w:rsidRPr="005E22E9">
              <w:rPr>
                <w:rFonts w:ascii="Montserrat Light" w:hAnsi="Montserrat Light"/>
              </w:rPr>
              <w:t xml:space="preserve"> de </w:t>
            </w:r>
            <w:proofErr w:type="spellStart"/>
            <w:r w:rsidRPr="005E22E9">
              <w:rPr>
                <w:rFonts w:ascii="Montserrat Light" w:hAnsi="Montserrat Light"/>
              </w:rPr>
              <w:t>Administrare</w:t>
            </w:r>
            <w:proofErr w:type="spellEnd"/>
            <w:r w:rsidRPr="005E22E9">
              <w:rPr>
                <w:rFonts w:ascii="Montserrat Light" w:hAnsi="Montserrat Light"/>
              </w:rPr>
              <w:t xml:space="preserve"> </w:t>
            </w:r>
            <w:proofErr w:type="spellStart"/>
            <w:r w:rsidRPr="005E22E9">
              <w:rPr>
                <w:rFonts w:ascii="Montserrat Light" w:hAnsi="Montserrat Light"/>
              </w:rPr>
              <w:t>şi</w:t>
            </w:r>
            <w:proofErr w:type="spellEnd"/>
            <w:r w:rsidRPr="005E22E9">
              <w:rPr>
                <w:rFonts w:ascii="Montserrat Light" w:hAnsi="Montserrat Light"/>
              </w:rPr>
              <w:t xml:space="preserve"> </w:t>
            </w:r>
            <w:proofErr w:type="spellStart"/>
            <w:r w:rsidRPr="005E22E9">
              <w:rPr>
                <w:rFonts w:ascii="Montserrat Light" w:hAnsi="Montserrat Light"/>
              </w:rPr>
              <w:t>Exploatare</w:t>
            </w:r>
            <w:proofErr w:type="spellEnd"/>
            <w:r w:rsidRPr="005E22E9">
              <w:rPr>
                <w:rFonts w:ascii="Montserrat Light" w:hAnsi="Montserrat Light"/>
              </w:rPr>
              <w:t xml:space="preserve"> a </w:t>
            </w:r>
            <w:proofErr w:type="spellStart"/>
            <w:r w:rsidRPr="005E22E9">
              <w:rPr>
                <w:rFonts w:ascii="Montserrat Light" w:hAnsi="Montserrat Light"/>
              </w:rPr>
              <w:t>Stadionului</w:t>
            </w:r>
            <w:proofErr w:type="spellEnd"/>
            <w:r w:rsidRPr="005E22E9">
              <w:rPr>
                <w:rFonts w:ascii="Montserrat Light" w:hAnsi="Montserrat Light"/>
              </w:rPr>
              <w:t xml:space="preserve"> </w:t>
            </w:r>
            <w:r w:rsidR="00C50364" w:rsidRPr="005E22E9">
              <w:rPr>
                <w:rFonts w:ascii="Montserrat Light" w:hAnsi="Montserrat Light"/>
              </w:rPr>
              <w:t xml:space="preserve">Cluj Arena </w:t>
            </w:r>
            <w:proofErr w:type="spellStart"/>
            <w:r w:rsidR="00C50364" w:rsidRPr="005E22E9">
              <w:rPr>
                <w:rFonts w:ascii="Montserrat Light" w:hAnsi="Montserrat Light"/>
              </w:rPr>
              <w:t>prin</w:t>
            </w:r>
            <w:proofErr w:type="spellEnd"/>
            <w:r w:rsidR="00C50364" w:rsidRPr="005E22E9">
              <w:rPr>
                <w:rFonts w:ascii="Montserrat Light" w:hAnsi="Montserrat Light"/>
              </w:rPr>
              <w:t xml:space="preserve"> </w:t>
            </w:r>
            <w:proofErr w:type="spellStart"/>
            <w:r w:rsidR="00C50364" w:rsidRPr="005E22E9">
              <w:rPr>
                <w:rFonts w:ascii="Montserrat Light" w:hAnsi="Montserrat Light"/>
              </w:rPr>
              <w:t>adresa</w:t>
            </w:r>
            <w:proofErr w:type="spellEnd"/>
            <w:r w:rsidR="00C50364" w:rsidRPr="005E22E9">
              <w:rPr>
                <w:rFonts w:ascii="Montserrat Light" w:hAnsi="Montserrat Light"/>
              </w:rPr>
              <w:t xml:space="preserve"> nr. </w:t>
            </w:r>
            <w:r w:rsidR="00D6060E" w:rsidRPr="005E22E9">
              <w:rPr>
                <w:rFonts w:ascii="Montserrat Light" w:hAnsi="Montserrat Light"/>
              </w:rPr>
              <w:t>32</w:t>
            </w:r>
            <w:r w:rsidR="00C50364" w:rsidRPr="005E22E9">
              <w:rPr>
                <w:rFonts w:ascii="Montserrat Light" w:hAnsi="Montserrat Light"/>
              </w:rPr>
              <w:t>.</w:t>
            </w:r>
            <w:r w:rsidR="00D6060E" w:rsidRPr="005E22E9">
              <w:rPr>
                <w:rFonts w:ascii="Montserrat Light" w:hAnsi="Montserrat Light"/>
              </w:rPr>
              <w:t>562</w:t>
            </w:r>
            <w:r w:rsidR="00C50364" w:rsidRPr="005E22E9">
              <w:rPr>
                <w:rFonts w:ascii="Montserrat Light" w:hAnsi="Montserrat Light"/>
              </w:rPr>
              <w:t>/2</w:t>
            </w:r>
            <w:r w:rsidR="00D6060E" w:rsidRPr="005E22E9">
              <w:rPr>
                <w:rFonts w:ascii="Montserrat Light" w:hAnsi="Montserrat Light"/>
              </w:rPr>
              <w:t>8</w:t>
            </w:r>
            <w:r w:rsidR="00C50364" w:rsidRPr="005E22E9">
              <w:rPr>
                <w:rFonts w:ascii="Montserrat Light" w:hAnsi="Montserrat Light"/>
              </w:rPr>
              <w:t>.0</w:t>
            </w:r>
            <w:r w:rsidR="00D6060E" w:rsidRPr="005E22E9">
              <w:rPr>
                <w:rFonts w:ascii="Montserrat Light" w:hAnsi="Montserrat Light"/>
              </w:rPr>
              <w:t>7</w:t>
            </w:r>
            <w:r w:rsidRPr="005E22E9">
              <w:rPr>
                <w:rFonts w:ascii="Montserrat Light" w:hAnsi="Montserrat Light"/>
              </w:rPr>
              <w:t>.202</w:t>
            </w:r>
            <w:r w:rsidR="00D6060E" w:rsidRPr="005E22E9">
              <w:rPr>
                <w:rFonts w:ascii="Montserrat Light" w:hAnsi="Montserrat Light"/>
              </w:rPr>
              <w:t>5</w:t>
            </w:r>
            <w:r w:rsidRPr="005E22E9">
              <w:rPr>
                <w:rFonts w:ascii="Montserrat Light" w:hAnsi="Montserrat Light"/>
              </w:rPr>
              <w:t xml:space="preserve"> </w:t>
            </w:r>
            <w:proofErr w:type="spellStart"/>
            <w:r w:rsidRPr="005E22E9">
              <w:rPr>
                <w:rFonts w:ascii="Montserrat Light" w:hAnsi="Montserrat Light"/>
              </w:rPr>
              <w:t>solicită</w:t>
            </w:r>
            <w:proofErr w:type="spellEnd"/>
            <w:r w:rsidRPr="005E22E9">
              <w:rPr>
                <w:rFonts w:ascii="Montserrat Light" w:hAnsi="Montserrat Light"/>
              </w:rPr>
              <w:t xml:space="preserve"> </w:t>
            </w:r>
            <w:proofErr w:type="spellStart"/>
            <w:r w:rsidRPr="005E22E9">
              <w:rPr>
                <w:rFonts w:ascii="Montserrat Light" w:hAnsi="Montserrat Light"/>
              </w:rPr>
              <w:t>modificarea</w:t>
            </w:r>
            <w:proofErr w:type="spellEnd"/>
            <w:r w:rsidRPr="005E22E9">
              <w:rPr>
                <w:rFonts w:ascii="Montserrat Light" w:hAnsi="Montserrat Light"/>
              </w:rPr>
              <w:t xml:space="preserve"> </w:t>
            </w:r>
            <w:proofErr w:type="spellStart"/>
            <w:r w:rsidRPr="005E22E9">
              <w:rPr>
                <w:rFonts w:ascii="Montserrat Light" w:hAnsi="Montserrat Light"/>
              </w:rPr>
              <w:t>Anexei</w:t>
            </w:r>
            <w:proofErr w:type="spellEnd"/>
            <w:r w:rsidRPr="005E22E9">
              <w:rPr>
                <w:rFonts w:ascii="Montserrat Light" w:hAnsi="Montserrat Light"/>
              </w:rPr>
              <w:t xml:space="preserve"> nr. </w:t>
            </w:r>
            <w:r w:rsidR="00046BB6" w:rsidRPr="005E22E9">
              <w:rPr>
                <w:rFonts w:ascii="Montserrat Light" w:hAnsi="Montserrat Light"/>
              </w:rPr>
              <w:t>7</w:t>
            </w:r>
            <w:r w:rsidRPr="005E22E9">
              <w:rPr>
                <w:rFonts w:ascii="Montserrat Light" w:hAnsi="Montserrat Light"/>
              </w:rPr>
              <w:t xml:space="preserve"> la </w:t>
            </w:r>
            <w:proofErr w:type="spellStart"/>
            <w:r w:rsidRPr="005E22E9">
              <w:rPr>
                <w:rFonts w:ascii="Montserrat Light" w:hAnsi="Montserrat Light"/>
              </w:rPr>
              <w:t>Hotărârea</w:t>
            </w:r>
            <w:proofErr w:type="spellEnd"/>
            <w:r w:rsidRPr="005E22E9">
              <w:rPr>
                <w:rFonts w:ascii="Montserrat Light" w:hAnsi="Montserrat Light"/>
              </w:rPr>
              <w:t xml:space="preserve"> </w:t>
            </w:r>
            <w:proofErr w:type="spellStart"/>
            <w:r w:rsidRPr="005E22E9">
              <w:rPr>
                <w:rFonts w:ascii="Montserrat Light" w:hAnsi="Montserrat Light"/>
              </w:rPr>
              <w:t>Consiliului</w:t>
            </w:r>
            <w:proofErr w:type="spellEnd"/>
            <w:r w:rsidRPr="005E22E9">
              <w:rPr>
                <w:rFonts w:ascii="Montserrat Light" w:hAnsi="Montserrat Light"/>
              </w:rPr>
              <w:t xml:space="preserve"> </w:t>
            </w:r>
            <w:proofErr w:type="spellStart"/>
            <w:r w:rsidRPr="005E22E9">
              <w:rPr>
                <w:rFonts w:ascii="Montserrat Light" w:hAnsi="Montserrat Light"/>
              </w:rPr>
              <w:t>Județean</w:t>
            </w:r>
            <w:proofErr w:type="spellEnd"/>
            <w:r w:rsidRPr="005E22E9">
              <w:rPr>
                <w:rFonts w:ascii="Montserrat Light" w:hAnsi="Montserrat Light"/>
              </w:rPr>
              <w:t xml:space="preserve"> Cluj nr. 2</w:t>
            </w:r>
            <w:r w:rsidR="00046BB6" w:rsidRPr="005E22E9">
              <w:rPr>
                <w:rFonts w:ascii="Montserrat Light" w:hAnsi="Montserrat Light"/>
              </w:rPr>
              <w:t>60</w:t>
            </w:r>
            <w:r w:rsidRPr="005E22E9">
              <w:rPr>
                <w:rFonts w:ascii="Montserrat Light" w:hAnsi="Montserrat Light"/>
              </w:rPr>
              <w:t>/202</w:t>
            </w:r>
            <w:r w:rsidR="00046BB6" w:rsidRPr="005E22E9">
              <w:rPr>
                <w:rFonts w:ascii="Montserrat Light" w:hAnsi="Montserrat Light"/>
              </w:rPr>
              <w:t xml:space="preserve">4 </w:t>
            </w:r>
            <w:proofErr w:type="spellStart"/>
            <w:r w:rsidRPr="005E22E9">
              <w:rPr>
                <w:rFonts w:ascii="Montserrat Light" w:hAnsi="Montserrat Light"/>
              </w:rPr>
              <w:t>privind</w:t>
            </w:r>
            <w:proofErr w:type="spellEnd"/>
            <w:r w:rsidRPr="005E22E9">
              <w:rPr>
                <w:rFonts w:ascii="Montserrat Light" w:hAnsi="Montserrat Light"/>
              </w:rPr>
              <w:t xml:space="preserve"> </w:t>
            </w:r>
            <w:proofErr w:type="spellStart"/>
            <w:r w:rsidRPr="005E22E9">
              <w:rPr>
                <w:rFonts w:ascii="Montserrat Light" w:hAnsi="Montserrat Light"/>
              </w:rPr>
              <w:t>aprobarea</w:t>
            </w:r>
            <w:proofErr w:type="spellEnd"/>
            <w:r w:rsidRPr="005E22E9">
              <w:rPr>
                <w:rFonts w:ascii="Montserrat Light" w:hAnsi="Montserrat Light"/>
              </w:rPr>
              <w:t xml:space="preserve"> </w:t>
            </w:r>
            <w:proofErr w:type="spellStart"/>
            <w:r w:rsidRPr="005E22E9">
              <w:rPr>
                <w:rFonts w:ascii="Montserrat Light" w:hAnsi="Montserrat Light"/>
              </w:rPr>
              <w:t>taxelor</w:t>
            </w:r>
            <w:proofErr w:type="spellEnd"/>
            <w:r w:rsidRPr="005E22E9">
              <w:rPr>
                <w:rFonts w:ascii="Montserrat Light" w:hAnsi="Montserrat Light"/>
              </w:rPr>
              <w:t xml:space="preserve"> </w:t>
            </w:r>
            <w:proofErr w:type="spellStart"/>
            <w:r w:rsidRPr="005E22E9">
              <w:rPr>
                <w:rFonts w:ascii="Montserrat Light" w:hAnsi="Montserrat Light"/>
              </w:rPr>
              <w:t>şi</w:t>
            </w:r>
            <w:proofErr w:type="spellEnd"/>
            <w:r w:rsidRPr="005E22E9">
              <w:rPr>
                <w:rFonts w:ascii="Montserrat Light" w:hAnsi="Montserrat Light"/>
              </w:rPr>
              <w:t xml:space="preserve"> </w:t>
            </w:r>
            <w:proofErr w:type="spellStart"/>
            <w:r w:rsidRPr="005E22E9">
              <w:rPr>
                <w:rFonts w:ascii="Montserrat Light" w:hAnsi="Montserrat Light"/>
              </w:rPr>
              <w:t>tarifelor</w:t>
            </w:r>
            <w:proofErr w:type="spellEnd"/>
            <w:r w:rsidR="001F5AD0" w:rsidRPr="005E22E9">
              <w:rPr>
                <w:rFonts w:ascii="Montserrat Light" w:hAnsi="Montserrat Light"/>
              </w:rPr>
              <w:t xml:space="preserve"> pentru </w:t>
            </w:r>
            <w:proofErr w:type="spellStart"/>
            <w:r w:rsidR="001F5AD0" w:rsidRPr="005E22E9">
              <w:rPr>
                <w:rFonts w:ascii="Montserrat Light" w:hAnsi="Montserrat Light"/>
              </w:rPr>
              <w:t>anul</w:t>
            </w:r>
            <w:proofErr w:type="spellEnd"/>
            <w:r w:rsidR="001F5AD0" w:rsidRPr="005E22E9">
              <w:rPr>
                <w:rFonts w:ascii="Montserrat Light" w:hAnsi="Montserrat Light"/>
              </w:rPr>
              <w:t xml:space="preserve"> 202</w:t>
            </w:r>
            <w:r w:rsidR="00046BB6" w:rsidRPr="005E22E9">
              <w:rPr>
                <w:rFonts w:ascii="Montserrat Light" w:hAnsi="Montserrat Light"/>
              </w:rPr>
              <w:t>5.</w:t>
            </w:r>
            <w:r w:rsidR="001F5AD0" w:rsidRPr="005E22E9">
              <w:rPr>
                <w:rFonts w:ascii="Montserrat Light" w:hAnsi="Montserrat Light"/>
              </w:rPr>
              <w:t xml:space="preserve"> </w:t>
            </w:r>
          </w:p>
          <w:p w14:paraId="7DA3B8BF" w14:textId="41266B1F" w:rsidR="00BE474A" w:rsidRPr="005E22E9" w:rsidRDefault="00BE474A" w:rsidP="00BE474A">
            <w:pPr>
              <w:spacing w:after="240" w:line="240" w:lineRule="auto"/>
              <w:jc w:val="both"/>
              <w:rPr>
                <w:rFonts w:ascii="Montserrat Light" w:hAnsi="Montserrat Light"/>
                <w:lang w:val="ro-RO"/>
              </w:rPr>
            </w:pPr>
            <w:r w:rsidRPr="005E22E9">
              <w:rPr>
                <w:rFonts w:ascii="Montserrat Light" w:hAnsi="Montserrat Light"/>
                <w:lang w:val="ro-RO"/>
              </w:rPr>
              <w:t>În contextul modificării legislative</w:t>
            </w:r>
            <w:r w:rsidR="00D6060E" w:rsidRPr="005E22E9">
              <w:rPr>
                <w:rFonts w:ascii="Montserrat Light" w:hAnsi="Montserrat Light"/>
                <w:lang w:val="ro-RO"/>
              </w:rPr>
              <w:t>( Legea nr. 141/25.07.2025)</w:t>
            </w:r>
            <w:r w:rsidRPr="005E22E9">
              <w:rPr>
                <w:rFonts w:ascii="Montserrat Light" w:hAnsi="Montserrat Light"/>
                <w:lang w:val="ro-RO"/>
              </w:rPr>
              <w:t xml:space="preserve"> prin care cota standard a taxei pe valoarea adăugată (TVA) a fost majorată de la 19% la 21%, se propune ajustarea următoarelor tarife prin reducerea bazei de </w:t>
            </w:r>
            <w:r w:rsidR="0037096F" w:rsidRPr="005E22E9">
              <w:rPr>
                <w:rFonts w:ascii="Montserrat Light" w:hAnsi="Montserrat Light"/>
                <w:lang w:val="ro-RO"/>
              </w:rPr>
              <w:t>impozitare</w:t>
            </w:r>
            <w:r w:rsidRPr="005E22E9">
              <w:rPr>
                <w:rFonts w:ascii="Montserrat Light" w:hAnsi="Montserrat Light"/>
                <w:lang w:val="ro-RO"/>
              </w:rPr>
              <w:t xml:space="preserve"> .  Ajustarea, este necesară pentru menținerea tarifelor finale (cu TVA inclus) la un nivel rotunjit, fără zecimale. Această măsură urmărește asigurarea eficienței și rapidității în procesul de încasare, în special în cazul plăților efectuate în numerar precum și facilitatea operațiunilor de casierie și evidență contabilă.</w:t>
            </w:r>
          </w:p>
          <w:tbl>
            <w:tblPr>
              <w:tblStyle w:val="Tabelgril"/>
              <w:tblW w:w="9377" w:type="dxa"/>
              <w:tblInd w:w="0" w:type="dxa"/>
              <w:tblLook w:val="04A0" w:firstRow="1" w:lastRow="0" w:firstColumn="1" w:lastColumn="0" w:noHBand="0" w:noVBand="1"/>
            </w:tblPr>
            <w:tblGrid>
              <w:gridCol w:w="649"/>
              <w:gridCol w:w="3907"/>
              <w:gridCol w:w="4821"/>
            </w:tblGrid>
            <w:tr w:rsidR="00BE474A" w:rsidRPr="005E22E9" w14:paraId="192F6452" w14:textId="77777777" w:rsidTr="000A239A">
              <w:tc>
                <w:tcPr>
                  <w:tcW w:w="649" w:type="dxa"/>
                </w:tcPr>
                <w:p w14:paraId="32CDDA22" w14:textId="77777777" w:rsidR="00BE474A" w:rsidRPr="005E22E9" w:rsidRDefault="00BE474A" w:rsidP="00BE474A">
                  <w:pPr>
                    <w:spacing w:line="276" w:lineRule="auto"/>
                    <w:rPr>
                      <w:rFonts w:ascii="Montserrat Light" w:hAnsi="Montserrat Light"/>
                      <w:noProof/>
                      <w:sz w:val="18"/>
                      <w:szCs w:val="18"/>
                    </w:rPr>
                  </w:pPr>
                  <w:r w:rsidRPr="005E22E9">
                    <w:rPr>
                      <w:rFonts w:ascii="Montserrat Light" w:hAnsi="Montserrat Light"/>
                      <w:noProof/>
                      <w:sz w:val="18"/>
                      <w:szCs w:val="18"/>
                    </w:rPr>
                    <w:t>Nr.</w:t>
                  </w:r>
                </w:p>
                <w:p w14:paraId="1E36288A" w14:textId="77777777" w:rsidR="00BE474A" w:rsidRPr="005E22E9" w:rsidRDefault="00BE474A" w:rsidP="00BE474A">
                  <w:pPr>
                    <w:spacing w:line="276" w:lineRule="auto"/>
                    <w:rPr>
                      <w:rFonts w:ascii="Montserrat Light" w:hAnsi="Montserrat Light"/>
                      <w:noProof/>
                      <w:sz w:val="18"/>
                      <w:szCs w:val="18"/>
                    </w:rPr>
                  </w:pPr>
                  <w:r w:rsidRPr="005E22E9">
                    <w:rPr>
                      <w:rFonts w:ascii="Montserrat Light" w:hAnsi="Montserrat Light"/>
                      <w:noProof/>
                      <w:sz w:val="18"/>
                      <w:szCs w:val="18"/>
                    </w:rPr>
                    <w:t>crt.</w:t>
                  </w:r>
                </w:p>
              </w:tc>
              <w:tc>
                <w:tcPr>
                  <w:tcW w:w="3907" w:type="dxa"/>
                </w:tcPr>
                <w:p w14:paraId="1EBDF5F9" w14:textId="1298105B" w:rsidR="00BE474A" w:rsidRPr="005E22E9" w:rsidRDefault="00D17C73" w:rsidP="00BE474A">
                  <w:pPr>
                    <w:spacing w:line="276" w:lineRule="auto"/>
                    <w:rPr>
                      <w:rFonts w:ascii="Montserrat Light" w:hAnsi="Montserrat Light"/>
                      <w:noProof/>
                      <w:sz w:val="18"/>
                      <w:szCs w:val="18"/>
                    </w:rPr>
                  </w:pPr>
                  <w:r w:rsidRPr="005E22E9">
                    <w:rPr>
                      <w:rFonts w:ascii="Montserrat Light" w:hAnsi="Montserrat Light"/>
                      <w:noProof/>
                      <w:sz w:val="18"/>
                      <w:szCs w:val="18"/>
                    </w:rPr>
                    <w:t>Tarif actual</w:t>
                  </w:r>
                </w:p>
              </w:tc>
              <w:tc>
                <w:tcPr>
                  <w:tcW w:w="4821" w:type="dxa"/>
                </w:tcPr>
                <w:p w14:paraId="78922200" w14:textId="2DE1959B" w:rsidR="00BE474A" w:rsidRPr="005E22E9" w:rsidRDefault="00D17C73" w:rsidP="00BE474A">
                  <w:pPr>
                    <w:spacing w:line="276" w:lineRule="auto"/>
                    <w:rPr>
                      <w:rFonts w:ascii="Montserrat Light" w:hAnsi="Montserrat Light"/>
                      <w:noProof/>
                      <w:sz w:val="18"/>
                      <w:szCs w:val="18"/>
                    </w:rPr>
                  </w:pPr>
                  <w:r w:rsidRPr="005E22E9">
                    <w:rPr>
                      <w:rFonts w:ascii="Montserrat Light" w:hAnsi="Montserrat Light"/>
                      <w:noProof/>
                      <w:sz w:val="18"/>
                      <w:szCs w:val="18"/>
                    </w:rPr>
                    <w:t>Tarif propus</w:t>
                  </w:r>
                  <w:r w:rsidR="00BE474A" w:rsidRPr="005E22E9">
                    <w:rPr>
                      <w:rFonts w:ascii="Montserrat Light" w:hAnsi="Montserrat Light"/>
                      <w:noProof/>
                      <w:sz w:val="18"/>
                      <w:szCs w:val="18"/>
                    </w:rPr>
                    <w:t xml:space="preserve"> </w:t>
                  </w:r>
                </w:p>
              </w:tc>
            </w:tr>
            <w:tr w:rsidR="00BE474A" w:rsidRPr="005E22E9" w14:paraId="03321260" w14:textId="77777777" w:rsidTr="000A239A">
              <w:tc>
                <w:tcPr>
                  <w:tcW w:w="649" w:type="dxa"/>
                </w:tcPr>
                <w:p w14:paraId="4A285D41" w14:textId="77777777" w:rsidR="00BE474A" w:rsidRPr="005E22E9" w:rsidRDefault="00BE474A" w:rsidP="00BE474A">
                  <w:pPr>
                    <w:spacing w:line="276" w:lineRule="auto"/>
                    <w:jc w:val="center"/>
                    <w:rPr>
                      <w:rFonts w:ascii="Montserrat Light" w:hAnsi="Montserrat Light"/>
                      <w:noProof/>
                      <w:sz w:val="18"/>
                      <w:szCs w:val="18"/>
                    </w:rPr>
                  </w:pPr>
                  <w:r w:rsidRPr="005E22E9">
                    <w:rPr>
                      <w:rFonts w:ascii="Montserrat Light" w:hAnsi="Montserrat Light"/>
                      <w:noProof/>
                      <w:sz w:val="18"/>
                      <w:szCs w:val="18"/>
                    </w:rPr>
                    <w:t>1.</w:t>
                  </w:r>
                </w:p>
              </w:tc>
              <w:tc>
                <w:tcPr>
                  <w:tcW w:w="3907" w:type="dxa"/>
                </w:tcPr>
                <w:p w14:paraId="098E5AB0" w14:textId="77777777" w:rsidR="00BE474A" w:rsidRPr="005E22E9" w:rsidRDefault="00BE474A" w:rsidP="00BE474A">
                  <w:pPr>
                    <w:spacing w:line="276" w:lineRule="auto"/>
                    <w:jc w:val="both"/>
                    <w:rPr>
                      <w:rFonts w:ascii="Montserrat Light" w:hAnsi="Montserrat Light"/>
                      <w:noProof/>
                      <w:sz w:val="18"/>
                      <w:szCs w:val="18"/>
                    </w:rPr>
                  </w:pPr>
                  <w:r w:rsidRPr="005E22E9">
                    <w:rPr>
                      <w:rFonts w:ascii="Montserrat Light" w:hAnsi="Montserrat Light"/>
                      <w:sz w:val="18"/>
                      <w:szCs w:val="18"/>
                      <w:lang w:val="pt-PT"/>
                    </w:rPr>
                    <w:t xml:space="preserve">1. </w:t>
                  </w:r>
                  <w:proofErr w:type="spellStart"/>
                  <w:r w:rsidRPr="005E22E9">
                    <w:rPr>
                      <w:rFonts w:ascii="Montserrat Light" w:hAnsi="Montserrat Light"/>
                      <w:sz w:val="18"/>
                      <w:szCs w:val="18"/>
                    </w:rPr>
                    <w:t>Acces</w:t>
                  </w:r>
                  <w:proofErr w:type="spellEnd"/>
                  <w:r w:rsidRPr="005E22E9">
                    <w:rPr>
                      <w:rFonts w:ascii="Montserrat Light" w:hAnsi="Montserrat Light"/>
                      <w:sz w:val="18"/>
                      <w:szCs w:val="18"/>
                    </w:rPr>
                    <w:t xml:space="preserve"> pe </w:t>
                  </w:r>
                  <w:proofErr w:type="spellStart"/>
                  <w:r w:rsidRPr="005E22E9">
                    <w:rPr>
                      <w:rFonts w:ascii="Montserrat Light" w:hAnsi="Montserrat Light"/>
                      <w:sz w:val="18"/>
                      <w:szCs w:val="18"/>
                    </w:rPr>
                    <w:t>pistă</w:t>
                  </w:r>
                  <w:proofErr w:type="spellEnd"/>
                  <w:r w:rsidRPr="005E22E9">
                    <w:rPr>
                      <w:rFonts w:ascii="Montserrat Light" w:hAnsi="Montserrat Light"/>
                      <w:sz w:val="18"/>
                      <w:szCs w:val="18"/>
                    </w:rPr>
                    <w:t xml:space="preserve"> de </w:t>
                  </w:r>
                  <w:proofErr w:type="spellStart"/>
                  <w:r w:rsidRPr="005E22E9">
                    <w:rPr>
                      <w:rFonts w:ascii="Montserrat Light" w:hAnsi="Montserrat Light"/>
                      <w:sz w:val="18"/>
                      <w:szCs w:val="18"/>
                    </w:rPr>
                    <w:t>atletism</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exterioară</w:t>
                  </w:r>
                  <w:proofErr w:type="spellEnd"/>
                  <w:r w:rsidRPr="005E22E9">
                    <w:rPr>
                      <w:rFonts w:ascii="Montserrat Light" w:hAnsi="Montserrat Light"/>
                      <w:sz w:val="18"/>
                      <w:szCs w:val="18"/>
                    </w:rPr>
                    <w:t xml:space="preserve"> - 6,72 lei/</w:t>
                  </w:r>
                  <w:proofErr w:type="spellStart"/>
                  <w:r w:rsidRPr="005E22E9">
                    <w:rPr>
                      <w:rFonts w:ascii="Montserrat Light" w:hAnsi="Montserrat Light"/>
                      <w:sz w:val="18"/>
                      <w:szCs w:val="18"/>
                    </w:rPr>
                    <w:t>pers</w:t>
                  </w:r>
                  <w:proofErr w:type="spellEnd"/>
                  <w:r w:rsidRPr="005E22E9">
                    <w:rPr>
                      <w:rFonts w:ascii="Montserrat Light" w:hAnsi="Montserrat Light"/>
                      <w:sz w:val="18"/>
                      <w:szCs w:val="18"/>
                    </w:rPr>
                    <w:t>/</w:t>
                  </w:r>
                  <w:proofErr w:type="spellStart"/>
                  <w:r w:rsidRPr="005E22E9">
                    <w:rPr>
                      <w:rFonts w:ascii="Montserrat Light" w:hAnsi="Montserrat Light"/>
                      <w:sz w:val="18"/>
                      <w:szCs w:val="18"/>
                    </w:rPr>
                    <w:t>oră</w:t>
                  </w:r>
                  <w:proofErr w:type="spellEnd"/>
                  <w:r w:rsidRPr="005E22E9">
                    <w:rPr>
                      <w:rFonts w:ascii="Montserrat Light" w:hAnsi="Montserrat Light"/>
                      <w:sz w:val="18"/>
                      <w:szCs w:val="18"/>
                    </w:rPr>
                    <w:t>, plus TVA</w:t>
                  </w:r>
                </w:p>
              </w:tc>
              <w:tc>
                <w:tcPr>
                  <w:tcW w:w="4821" w:type="dxa"/>
                </w:tcPr>
                <w:p w14:paraId="3539BDC6" w14:textId="77777777" w:rsidR="00BE474A" w:rsidRPr="005E22E9" w:rsidRDefault="00BE474A" w:rsidP="00BE474A">
                  <w:pPr>
                    <w:spacing w:line="276" w:lineRule="auto"/>
                    <w:rPr>
                      <w:rFonts w:ascii="Montserrat Light" w:hAnsi="Montserrat Light"/>
                      <w:noProof/>
                      <w:sz w:val="18"/>
                      <w:szCs w:val="18"/>
                    </w:rPr>
                  </w:pPr>
                  <w:r w:rsidRPr="005E22E9">
                    <w:rPr>
                      <w:rFonts w:ascii="Montserrat Light" w:hAnsi="Montserrat Light"/>
                      <w:sz w:val="18"/>
                      <w:szCs w:val="18"/>
                      <w:lang w:val="pt-PT"/>
                    </w:rPr>
                    <w:t xml:space="preserve">1. </w:t>
                  </w:r>
                  <w:proofErr w:type="spellStart"/>
                  <w:r w:rsidRPr="005E22E9">
                    <w:rPr>
                      <w:rFonts w:ascii="Montserrat Light" w:hAnsi="Montserrat Light"/>
                      <w:sz w:val="18"/>
                      <w:szCs w:val="18"/>
                    </w:rPr>
                    <w:t>Acces</w:t>
                  </w:r>
                  <w:proofErr w:type="spellEnd"/>
                  <w:r w:rsidRPr="005E22E9">
                    <w:rPr>
                      <w:rFonts w:ascii="Montserrat Light" w:hAnsi="Montserrat Light"/>
                      <w:sz w:val="18"/>
                      <w:szCs w:val="18"/>
                    </w:rPr>
                    <w:t xml:space="preserve"> pe </w:t>
                  </w:r>
                  <w:proofErr w:type="spellStart"/>
                  <w:r w:rsidRPr="005E22E9">
                    <w:rPr>
                      <w:rFonts w:ascii="Montserrat Light" w:hAnsi="Montserrat Light"/>
                      <w:sz w:val="18"/>
                      <w:szCs w:val="18"/>
                    </w:rPr>
                    <w:t>pistă</w:t>
                  </w:r>
                  <w:proofErr w:type="spellEnd"/>
                  <w:r w:rsidRPr="005E22E9">
                    <w:rPr>
                      <w:rFonts w:ascii="Montserrat Light" w:hAnsi="Montserrat Light"/>
                      <w:sz w:val="18"/>
                      <w:szCs w:val="18"/>
                    </w:rPr>
                    <w:t xml:space="preserve"> de </w:t>
                  </w:r>
                  <w:proofErr w:type="spellStart"/>
                  <w:r w:rsidRPr="005E22E9">
                    <w:rPr>
                      <w:rFonts w:ascii="Montserrat Light" w:hAnsi="Montserrat Light"/>
                      <w:sz w:val="18"/>
                      <w:szCs w:val="18"/>
                    </w:rPr>
                    <w:t>atletism</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exterioară</w:t>
                  </w:r>
                  <w:proofErr w:type="spellEnd"/>
                  <w:r w:rsidRPr="005E22E9">
                    <w:rPr>
                      <w:rFonts w:ascii="Montserrat Light" w:hAnsi="Montserrat Light"/>
                      <w:sz w:val="18"/>
                      <w:szCs w:val="18"/>
                    </w:rPr>
                    <w:t xml:space="preserve"> - 6,61 lei/</w:t>
                  </w:r>
                  <w:proofErr w:type="spellStart"/>
                  <w:r w:rsidRPr="005E22E9">
                    <w:rPr>
                      <w:rFonts w:ascii="Montserrat Light" w:hAnsi="Montserrat Light"/>
                      <w:sz w:val="18"/>
                      <w:szCs w:val="18"/>
                    </w:rPr>
                    <w:t>pers</w:t>
                  </w:r>
                  <w:proofErr w:type="spellEnd"/>
                  <w:r w:rsidRPr="005E22E9">
                    <w:rPr>
                      <w:rFonts w:ascii="Montserrat Light" w:hAnsi="Montserrat Light"/>
                      <w:sz w:val="18"/>
                      <w:szCs w:val="18"/>
                    </w:rPr>
                    <w:t>/</w:t>
                  </w:r>
                  <w:proofErr w:type="spellStart"/>
                  <w:r w:rsidRPr="005E22E9">
                    <w:rPr>
                      <w:rFonts w:ascii="Montserrat Light" w:hAnsi="Montserrat Light"/>
                      <w:sz w:val="18"/>
                      <w:szCs w:val="18"/>
                    </w:rPr>
                    <w:t>oră</w:t>
                  </w:r>
                  <w:proofErr w:type="spellEnd"/>
                  <w:r w:rsidRPr="005E22E9">
                    <w:rPr>
                      <w:rFonts w:ascii="Montserrat Light" w:hAnsi="Montserrat Light"/>
                      <w:sz w:val="18"/>
                      <w:szCs w:val="18"/>
                    </w:rPr>
                    <w:t>, plus TVA</w:t>
                  </w:r>
                </w:p>
              </w:tc>
            </w:tr>
            <w:tr w:rsidR="00BE474A" w:rsidRPr="005E22E9" w14:paraId="0B1BDC48" w14:textId="77777777" w:rsidTr="000A239A">
              <w:tc>
                <w:tcPr>
                  <w:tcW w:w="649" w:type="dxa"/>
                </w:tcPr>
                <w:p w14:paraId="32F79E41" w14:textId="77777777" w:rsidR="00BE474A" w:rsidRPr="005E22E9" w:rsidRDefault="00BE474A" w:rsidP="00BE474A">
                  <w:pPr>
                    <w:spacing w:line="276" w:lineRule="auto"/>
                    <w:jc w:val="center"/>
                    <w:rPr>
                      <w:rFonts w:ascii="Montserrat Light" w:hAnsi="Montserrat Light"/>
                      <w:noProof/>
                      <w:sz w:val="18"/>
                      <w:szCs w:val="18"/>
                    </w:rPr>
                  </w:pPr>
                  <w:r w:rsidRPr="005E22E9">
                    <w:rPr>
                      <w:rFonts w:ascii="Montserrat Light" w:hAnsi="Montserrat Light"/>
                      <w:noProof/>
                      <w:sz w:val="18"/>
                      <w:szCs w:val="18"/>
                    </w:rPr>
                    <w:t>2</w:t>
                  </w:r>
                </w:p>
              </w:tc>
              <w:tc>
                <w:tcPr>
                  <w:tcW w:w="3907" w:type="dxa"/>
                </w:tcPr>
                <w:p w14:paraId="607EF1FD" w14:textId="77777777" w:rsidR="00BE474A" w:rsidRPr="005E22E9" w:rsidRDefault="00BE474A" w:rsidP="00BE474A">
                  <w:pPr>
                    <w:spacing w:line="276" w:lineRule="auto"/>
                    <w:jc w:val="both"/>
                    <w:rPr>
                      <w:rFonts w:ascii="Montserrat Light" w:hAnsi="Montserrat Light"/>
                      <w:noProof/>
                      <w:sz w:val="18"/>
                      <w:szCs w:val="18"/>
                    </w:rPr>
                  </w:pPr>
                  <w:r w:rsidRPr="005E22E9">
                    <w:rPr>
                      <w:rFonts w:ascii="Montserrat Light" w:hAnsi="Montserrat Light"/>
                      <w:noProof/>
                      <w:sz w:val="18"/>
                      <w:szCs w:val="18"/>
                    </w:rPr>
                    <w:t xml:space="preserve">2. </w:t>
                  </w:r>
                  <w:proofErr w:type="spellStart"/>
                  <w:r w:rsidRPr="005E22E9">
                    <w:rPr>
                      <w:rFonts w:ascii="Montserrat Light" w:hAnsi="Montserrat Light"/>
                      <w:sz w:val="18"/>
                      <w:szCs w:val="18"/>
                    </w:rPr>
                    <w:t>Abonament</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pistă</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atletism</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exterioară</w:t>
                  </w:r>
                  <w:proofErr w:type="spellEnd"/>
                  <w:r w:rsidRPr="005E22E9">
                    <w:rPr>
                      <w:rFonts w:ascii="Montserrat Light" w:hAnsi="Montserrat Light"/>
                      <w:sz w:val="18"/>
                      <w:szCs w:val="18"/>
                    </w:rPr>
                    <w:t xml:space="preserve"> - 58,82 lei/</w:t>
                  </w:r>
                  <w:proofErr w:type="spellStart"/>
                  <w:r w:rsidRPr="005E22E9">
                    <w:rPr>
                      <w:rFonts w:ascii="Montserrat Light" w:hAnsi="Montserrat Light"/>
                      <w:sz w:val="18"/>
                      <w:szCs w:val="18"/>
                    </w:rPr>
                    <w:t>pers</w:t>
                  </w:r>
                  <w:proofErr w:type="spellEnd"/>
                  <w:r w:rsidRPr="005E22E9">
                    <w:rPr>
                      <w:rFonts w:ascii="Montserrat Light" w:hAnsi="Montserrat Light"/>
                      <w:sz w:val="18"/>
                      <w:szCs w:val="18"/>
                    </w:rPr>
                    <w:t>/</w:t>
                  </w:r>
                  <w:proofErr w:type="spellStart"/>
                  <w:r w:rsidRPr="005E22E9">
                    <w:rPr>
                      <w:rFonts w:ascii="Montserrat Light" w:hAnsi="Montserrat Light"/>
                      <w:sz w:val="18"/>
                      <w:szCs w:val="18"/>
                    </w:rPr>
                    <w:t>lună</w:t>
                  </w:r>
                  <w:proofErr w:type="spellEnd"/>
                  <w:r w:rsidRPr="005E22E9">
                    <w:rPr>
                      <w:rFonts w:ascii="Montserrat Light" w:hAnsi="Montserrat Light"/>
                      <w:sz w:val="18"/>
                      <w:szCs w:val="18"/>
                    </w:rPr>
                    <w:t>, plus TVA”</w:t>
                  </w:r>
                </w:p>
              </w:tc>
              <w:tc>
                <w:tcPr>
                  <w:tcW w:w="4821" w:type="dxa"/>
                </w:tcPr>
                <w:p w14:paraId="0116679B" w14:textId="77777777" w:rsidR="00BE474A" w:rsidRPr="005E22E9" w:rsidRDefault="00BE474A" w:rsidP="00BE474A">
                  <w:pPr>
                    <w:spacing w:line="276" w:lineRule="auto"/>
                    <w:jc w:val="both"/>
                    <w:rPr>
                      <w:rFonts w:ascii="Montserrat Light" w:hAnsi="Montserrat Light"/>
                      <w:noProof/>
                      <w:sz w:val="18"/>
                      <w:szCs w:val="18"/>
                    </w:rPr>
                  </w:pPr>
                  <w:r w:rsidRPr="005E22E9">
                    <w:rPr>
                      <w:rFonts w:ascii="Montserrat Light" w:hAnsi="Montserrat Light"/>
                      <w:noProof/>
                      <w:sz w:val="18"/>
                      <w:szCs w:val="18"/>
                    </w:rPr>
                    <w:t>2. Abonament pistă atletism exterioară - 57,85 lei/pers/lună, plus TVA”</w:t>
                  </w:r>
                </w:p>
                <w:p w14:paraId="53915FFA" w14:textId="77777777" w:rsidR="00BE474A" w:rsidRPr="005E22E9" w:rsidRDefault="00BE474A" w:rsidP="00BE474A">
                  <w:pPr>
                    <w:spacing w:line="276" w:lineRule="auto"/>
                    <w:jc w:val="both"/>
                    <w:rPr>
                      <w:rFonts w:ascii="Montserrat Light" w:hAnsi="Montserrat Light"/>
                      <w:noProof/>
                      <w:sz w:val="18"/>
                      <w:szCs w:val="18"/>
                    </w:rPr>
                  </w:pPr>
                </w:p>
              </w:tc>
            </w:tr>
            <w:tr w:rsidR="00BE474A" w:rsidRPr="005E22E9" w14:paraId="0FC1525A" w14:textId="77777777" w:rsidTr="000A239A">
              <w:tc>
                <w:tcPr>
                  <w:tcW w:w="649" w:type="dxa"/>
                </w:tcPr>
                <w:p w14:paraId="46DE68A8" w14:textId="77777777" w:rsidR="00BE474A" w:rsidRPr="005E22E9" w:rsidRDefault="00BE474A" w:rsidP="00BE474A">
                  <w:pPr>
                    <w:spacing w:line="276" w:lineRule="auto"/>
                    <w:jc w:val="center"/>
                    <w:rPr>
                      <w:rFonts w:ascii="Montserrat Light" w:hAnsi="Montserrat Light"/>
                      <w:noProof/>
                      <w:sz w:val="18"/>
                      <w:szCs w:val="18"/>
                    </w:rPr>
                  </w:pPr>
                  <w:r w:rsidRPr="005E22E9">
                    <w:rPr>
                      <w:rFonts w:ascii="Montserrat Light" w:hAnsi="Montserrat Light"/>
                      <w:noProof/>
                      <w:sz w:val="18"/>
                      <w:szCs w:val="18"/>
                    </w:rPr>
                    <w:t>3.</w:t>
                  </w:r>
                </w:p>
                <w:p w14:paraId="5D61DF34" w14:textId="77777777" w:rsidR="00BE474A" w:rsidRPr="005E22E9" w:rsidRDefault="00BE474A" w:rsidP="00BE474A">
                  <w:pPr>
                    <w:spacing w:line="276" w:lineRule="auto"/>
                    <w:jc w:val="center"/>
                    <w:rPr>
                      <w:rFonts w:ascii="Montserrat Light" w:hAnsi="Montserrat Light"/>
                      <w:noProof/>
                      <w:sz w:val="18"/>
                      <w:szCs w:val="18"/>
                    </w:rPr>
                  </w:pPr>
                </w:p>
              </w:tc>
              <w:tc>
                <w:tcPr>
                  <w:tcW w:w="3907" w:type="dxa"/>
                </w:tcPr>
                <w:p w14:paraId="0EBCB67E" w14:textId="77777777" w:rsidR="00BE474A" w:rsidRPr="005E22E9" w:rsidRDefault="00BE474A" w:rsidP="00BE474A">
                  <w:pPr>
                    <w:spacing w:line="276" w:lineRule="auto"/>
                    <w:jc w:val="both"/>
                    <w:rPr>
                      <w:rFonts w:ascii="Montserrat Light" w:hAnsi="Montserrat Light"/>
                      <w:noProof/>
                      <w:sz w:val="18"/>
                      <w:szCs w:val="18"/>
                    </w:rPr>
                  </w:pPr>
                  <w:r w:rsidRPr="005E22E9">
                    <w:rPr>
                      <w:rFonts w:ascii="Montserrat Light" w:hAnsi="Montserrat Light"/>
                      <w:sz w:val="18"/>
                      <w:szCs w:val="18"/>
                    </w:rPr>
                    <w:t xml:space="preserve">3. Tur </w:t>
                  </w:r>
                  <w:proofErr w:type="spellStart"/>
                  <w:r w:rsidRPr="005E22E9">
                    <w:rPr>
                      <w:rFonts w:ascii="Montserrat Light" w:hAnsi="Montserrat Light"/>
                      <w:sz w:val="18"/>
                      <w:szCs w:val="18"/>
                    </w:rPr>
                    <w:t>turistic</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inclusiv</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vestiare</w:t>
                  </w:r>
                  <w:proofErr w:type="spellEnd"/>
                  <w:r w:rsidRPr="005E22E9">
                    <w:rPr>
                      <w:rFonts w:ascii="Montserrat Light" w:hAnsi="Montserrat Light"/>
                      <w:sz w:val="18"/>
                      <w:szCs w:val="18"/>
                    </w:rPr>
                    <w:t xml:space="preserve"> - 5,89 lei/tur/</w:t>
                  </w:r>
                  <w:proofErr w:type="spellStart"/>
                  <w:r w:rsidRPr="005E22E9">
                    <w:rPr>
                      <w:rFonts w:ascii="Montserrat Light" w:hAnsi="Montserrat Light"/>
                      <w:sz w:val="18"/>
                      <w:szCs w:val="18"/>
                    </w:rPr>
                    <w:t>pers</w:t>
                  </w:r>
                  <w:proofErr w:type="spellEnd"/>
                  <w:r w:rsidRPr="005E22E9">
                    <w:rPr>
                      <w:rFonts w:ascii="Montserrat Light" w:hAnsi="Montserrat Light"/>
                      <w:sz w:val="18"/>
                      <w:szCs w:val="18"/>
                    </w:rPr>
                    <w:t>, plus TVA</w:t>
                  </w:r>
                </w:p>
              </w:tc>
              <w:tc>
                <w:tcPr>
                  <w:tcW w:w="4821" w:type="dxa"/>
                </w:tcPr>
                <w:p w14:paraId="78B1C920" w14:textId="77777777" w:rsidR="00BE474A" w:rsidRPr="005E22E9" w:rsidRDefault="00BE474A" w:rsidP="00BE474A">
                  <w:pPr>
                    <w:spacing w:line="276" w:lineRule="auto"/>
                    <w:jc w:val="both"/>
                    <w:rPr>
                      <w:rFonts w:ascii="Montserrat Light" w:hAnsi="Montserrat Light"/>
                      <w:noProof/>
                      <w:sz w:val="18"/>
                      <w:szCs w:val="18"/>
                      <w:lang w:val="en-US"/>
                    </w:rPr>
                  </w:pPr>
                  <w:r w:rsidRPr="005E22E9">
                    <w:rPr>
                      <w:rFonts w:ascii="Montserrat Light" w:hAnsi="Montserrat Light"/>
                      <w:noProof/>
                      <w:sz w:val="18"/>
                      <w:szCs w:val="18"/>
                    </w:rPr>
                    <w:t>3. Tur turistic, inclusiv vestiare - 5,79 lei/tur/pers, plus TVA</w:t>
                  </w:r>
                  <w:r w:rsidRPr="005E22E9">
                    <w:rPr>
                      <w:rFonts w:ascii="Montserrat Light" w:hAnsi="Montserrat Light"/>
                      <w:noProof/>
                      <w:sz w:val="18"/>
                      <w:szCs w:val="18"/>
                      <w:lang w:val="en-US"/>
                    </w:rPr>
                    <w:t>”.</w:t>
                  </w:r>
                </w:p>
                <w:p w14:paraId="577DCA28" w14:textId="77777777" w:rsidR="00BE474A" w:rsidRPr="005E22E9" w:rsidRDefault="00BE474A" w:rsidP="00BE474A">
                  <w:pPr>
                    <w:spacing w:line="276" w:lineRule="auto"/>
                    <w:jc w:val="both"/>
                    <w:rPr>
                      <w:rFonts w:ascii="Montserrat Light" w:hAnsi="Montserrat Light"/>
                      <w:noProof/>
                      <w:sz w:val="18"/>
                      <w:szCs w:val="18"/>
                    </w:rPr>
                  </w:pPr>
                </w:p>
              </w:tc>
            </w:tr>
            <w:tr w:rsidR="00BE474A" w:rsidRPr="005E22E9" w14:paraId="67FE6555" w14:textId="77777777" w:rsidTr="000A239A">
              <w:tc>
                <w:tcPr>
                  <w:tcW w:w="649" w:type="dxa"/>
                </w:tcPr>
                <w:p w14:paraId="0680F6CE" w14:textId="77777777" w:rsidR="00BE474A" w:rsidRPr="005E22E9" w:rsidRDefault="00BE474A" w:rsidP="00BE474A">
                  <w:pPr>
                    <w:spacing w:line="276" w:lineRule="auto"/>
                    <w:jc w:val="center"/>
                    <w:rPr>
                      <w:rFonts w:ascii="Montserrat Light" w:hAnsi="Montserrat Light"/>
                      <w:noProof/>
                      <w:sz w:val="18"/>
                      <w:szCs w:val="18"/>
                    </w:rPr>
                  </w:pPr>
                  <w:r w:rsidRPr="005E22E9">
                    <w:rPr>
                      <w:rFonts w:ascii="Montserrat Light" w:hAnsi="Montserrat Light"/>
                      <w:noProof/>
                      <w:sz w:val="18"/>
                      <w:szCs w:val="18"/>
                    </w:rPr>
                    <w:t>4.</w:t>
                  </w:r>
                </w:p>
              </w:tc>
              <w:tc>
                <w:tcPr>
                  <w:tcW w:w="3907" w:type="dxa"/>
                </w:tcPr>
                <w:p w14:paraId="1C88E17A" w14:textId="77777777" w:rsidR="00BE474A" w:rsidRPr="005E22E9" w:rsidRDefault="00BE474A" w:rsidP="00BE474A">
                  <w:pPr>
                    <w:spacing w:line="276" w:lineRule="auto"/>
                    <w:rPr>
                      <w:rFonts w:ascii="Montserrat Light" w:hAnsi="Montserrat Light" w:cs="Calibri"/>
                      <w:sz w:val="18"/>
                      <w:szCs w:val="18"/>
                    </w:rPr>
                  </w:pPr>
                  <w:r w:rsidRPr="005E22E9">
                    <w:rPr>
                      <w:rFonts w:ascii="Montserrat Light" w:hAnsi="Montserrat Light"/>
                      <w:sz w:val="18"/>
                      <w:szCs w:val="18"/>
                      <w:lang w:val="pt-PT"/>
                    </w:rPr>
                    <w:t xml:space="preserve">4. </w:t>
                  </w:r>
                  <w:r w:rsidRPr="005E22E9">
                    <w:rPr>
                      <w:rFonts w:ascii="Montserrat Light" w:hAnsi="Montserrat Light"/>
                      <w:sz w:val="18"/>
                      <w:szCs w:val="18"/>
                    </w:rPr>
                    <w:t xml:space="preserve">Tur </w:t>
                  </w:r>
                  <w:proofErr w:type="spellStart"/>
                  <w:r w:rsidRPr="005E22E9">
                    <w:rPr>
                      <w:rFonts w:ascii="Montserrat Light" w:hAnsi="Montserrat Light"/>
                      <w:sz w:val="18"/>
                      <w:szCs w:val="18"/>
                    </w:rPr>
                    <w:t>turistic</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grup</w:t>
                  </w:r>
                  <w:proofErr w:type="spellEnd"/>
                  <w:r w:rsidRPr="005E22E9">
                    <w:rPr>
                      <w:rFonts w:ascii="Montserrat Light" w:hAnsi="Montserrat Light"/>
                      <w:sz w:val="18"/>
                      <w:szCs w:val="18"/>
                    </w:rPr>
                    <w:t xml:space="preserve"> minim 10 </w:t>
                  </w:r>
                  <w:proofErr w:type="spellStart"/>
                  <w:r w:rsidRPr="005E22E9">
                    <w:rPr>
                      <w:rFonts w:ascii="Montserrat Light" w:hAnsi="Montserrat Light"/>
                      <w:sz w:val="18"/>
                      <w:szCs w:val="18"/>
                    </w:rPr>
                    <w:t>persoane</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inclusiv</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vestiare</w:t>
                  </w:r>
                  <w:proofErr w:type="spellEnd"/>
                  <w:r w:rsidRPr="005E22E9">
                    <w:rPr>
                      <w:rFonts w:ascii="Montserrat Light" w:hAnsi="Montserrat Light"/>
                      <w:sz w:val="18"/>
                      <w:szCs w:val="18"/>
                    </w:rPr>
                    <w:t xml:space="preserve"> - 4,21 lei/tur/</w:t>
                  </w:r>
                  <w:proofErr w:type="spellStart"/>
                  <w:r w:rsidRPr="005E22E9">
                    <w:rPr>
                      <w:rFonts w:ascii="Montserrat Light" w:hAnsi="Montserrat Light"/>
                      <w:sz w:val="18"/>
                      <w:szCs w:val="18"/>
                    </w:rPr>
                    <w:t>pers</w:t>
                  </w:r>
                  <w:proofErr w:type="spellEnd"/>
                  <w:r w:rsidRPr="005E22E9">
                    <w:rPr>
                      <w:rFonts w:ascii="Montserrat Light" w:hAnsi="Montserrat Light"/>
                      <w:sz w:val="18"/>
                      <w:szCs w:val="18"/>
                    </w:rPr>
                    <w:t>, plus TVA</w:t>
                  </w:r>
                  <w:r w:rsidRPr="005E22E9">
                    <w:rPr>
                      <w:rFonts w:ascii="Montserrat Light" w:hAnsi="Montserrat Light"/>
                      <w:sz w:val="18"/>
                      <w:szCs w:val="18"/>
                      <w:lang w:val="pt-PT"/>
                    </w:rPr>
                    <w:t>”</w:t>
                  </w:r>
                </w:p>
              </w:tc>
              <w:tc>
                <w:tcPr>
                  <w:tcW w:w="4821" w:type="dxa"/>
                </w:tcPr>
                <w:p w14:paraId="4A3ED857" w14:textId="77777777" w:rsidR="00BE474A" w:rsidRPr="005E22E9" w:rsidRDefault="00BE474A" w:rsidP="00BE474A">
                  <w:pPr>
                    <w:spacing w:line="276" w:lineRule="auto"/>
                    <w:jc w:val="both"/>
                    <w:rPr>
                      <w:rFonts w:ascii="Montserrat Light" w:hAnsi="Montserrat Light" w:cs="Calibri"/>
                      <w:sz w:val="18"/>
                      <w:szCs w:val="18"/>
                    </w:rPr>
                  </w:pPr>
                  <w:r w:rsidRPr="005E22E9">
                    <w:rPr>
                      <w:rFonts w:ascii="Montserrat Light" w:hAnsi="Montserrat Light" w:cs="Calibri"/>
                      <w:sz w:val="18"/>
                      <w:szCs w:val="18"/>
                    </w:rPr>
                    <w:t>4.</w:t>
                  </w:r>
                  <w:r w:rsidRPr="005E22E9">
                    <w:rPr>
                      <w:rFonts w:ascii="Montserrat Light" w:hAnsi="Montserrat Light"/>
                      <w:sz w:val="18"/>
                      <w:szCs w:val="18"/>
                    </w:rPr>
                    <w:t xml:space="preserve"> Tur </w:t>
                  </w:r>
                  <w:proofErr w:type="spellStart"/>
                  <w:r w:rsidRPr="005E22E9">
                    <w:rPr>
                      <w:rFonts w:ascii="Montserrat Light" w:hAnsi="Montserrat Light"/>
                      <w:sz w:val="18"/>
                      <w:szCs w:val="18"/>
                    </w:rPr>
                    <w:t>turistic</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grup</w:t>
                  </w:r>
                  <w:proofErr w:type="spellEnd"/>
                  <w:r w:rsidRPr="005E22E9">
                    <w:rPr>
                      <w:rFonts w:ascii="Montserrat Light" w:hAnsi="Montserrat Light"/>
                      <w:sz w:val="18"/>
                      <w:szCs w:val="18"/>
                    </w:rPr>
                    <w:t xml:space="preserve"> minim 10 </w:t>
                  </w:r>
                  <w:proofErr w:type="spellStart"/>
                  <w:r w:rsidRPr="005E22E9">
                    <w:rPr>
                      <w:rFonts w:ascii="Montserrat Light" w:hAnsi="Montserrat Light"/>
                      <w:sz w:val="18"/>
                      <w:szCs w:val="18"/>
                    </w:rPr>
                    <w:t>persoane</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inclusiv</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vestiare</w:t>
                  </w:r>
                  <w:proofErr w:type="spellEnd"/>
                  <w:r w:rsidRPr="005E22E9">
                    <w:rPr>
                      <w:rFonts w:ascii="Montserrat Light" w:hAnsi="Montserrat Light"/>
                      <w:sz w:val="18"/>
                      <w:szCs w:val="18"/>
                    </w:rPr>
                    <w:t xml:space="preserve"> - 4,13 lei/tur/</w:t>
                  </w:r>
                  <w:proofErr w:type="spellStart"/>
                  <w:r w:rsidRPr="005E22E9">
                    <w:rPr>
                      <w:rFonts w:ascii="Montserrat Light" w:hAnsi="Montserrat Light"/>
                      <w:sz w:val="18"/>
                      <w:szCs w:val="18"/>
                    </w:rPr>
                    <w:t>pers</w:t>
                  </w:r>
                  <w:proofErr w:type="spellEnd"/>
                  <w:r w:rsidRPr="005E22E9">
                    <w:rPr>
                      <w:rFonts w:ascii="Montserrat Light" w:hAnsi="Montserrat Light"/>
                      <w:sz w:val="18"/>
                      <w:szCs w:val="18"/>
                    </w:rPr>
                    <w:t>, plus TVA</w:t>
                  </w:r>
                </w:p>
              </w:tc>
            </w:tr>
            <w:tr w:rsidR="00BE474A" w:rsidRPr="005E22E9" w14:paraId="1FF6E17A" w14:textId="77777777" w:rsidTr="000A239A">
              <w:tc>
                <w:tcPr>
                  <w:tcW w:w="649" w:type="dxa"/>
                </w:tcPr>
                <w:p w14:paraId="25826504" w14:textId="77777777" w:rsidR="00BE474A" w:rsidRPr="005E22E9" w:rsidRDefault="00BE474A" w:rsidP="00BE474A">
                  <w:pPr>
                    <w:spacing w:line="276" w:lineRule="auto"/>
                    <w:jc w:val="center"/>
                    <w:rPr>
                      <w:rFonts w:ascii="Montserrat Light" w:hAnsi="Montserrat Light"/>
                      <w:noProof/>
                      <w:sz w:val="18"/>
                      <w:szCs w:val="18"/>
                    </w:rPr>
                  </w:pPr>
                  <w:r w:rsidRPr="005E22E9">
                    <w:rPr>
                      <w:rFonts w:ascii="Montserrat Light" w:hAnsi="Montserrat Light"/>
                      <w:noProof/>
                      <w:sz w:val="18"/>
                      <w:szCs w:val="18"/>
                    </w:rPr>
                    <w:lastRenderedPageBreak/>
                    <w:t>5.</w:t>
                  </w:r>
                </w:p>
              </w:tc>
              <w:tc>
                <w:tcPr>
                  <w:tcW w:w="3907" w:type="dxa"/>
                </w:tcPr>
                <w:p w14:paraId="166A1CF4" w14:textId="77777777" w:rsidR="00BE474A" w:rsidRPr="005E22E9" w:rsidRDefault="00BE474A" w:rsidP="00BE474A">
                  <w:pPr>
                    <w:spacing w:line="276" w:lineRule="auto"/>
                    <w:rPr>
                      <w:rFonts w:ascii="Montserrat Light" w:hAnsi="Montserrat Light"/>
                      <w:sz w:val="18"/>
                      <w:szCs w:val="18"/>
                      <w:lang w:val="pt-PT"/>
                    </w:rPr>
                  </w:pPr>
                  <w:r w:rsidRPr="005E22E9">
                    <w:rPr>
                      <w:rFonts w:ascii="Montserrat Light" w:hAnsi="Montserrat Light"/>
                      <w:sz w:val="18"/>
                      <w:szCs w:val="18"/>
                    </w:rPr>
                    <w:t xml:space="preserve">5. Tur </w:t>
                  </w:r>
                  <w:proofErr w:type="spellStart"/>
                  <w:r w:rsidRPr="005E22E9">
                    <w:rPr>
                      <w:rFonts w:ascii="Montserrat Light" w:hAnsi="Montserrat Light"/>
                      <w:sz w:val="18"/>
                      <w:szCs w:val="18"/>
                    </w:rPr>
                    <w:t>turistic</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grup</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elevi</w:t>
                  </w:r>
                  <w:proofErr w:type="spellEnd"/>
                  <w:r w:rsidRPr="005E22E9">
                    <w:rPr>
                      <w:rFonts w:ascii="Montserrat Light" w:hAnsi="Montserrat Light"/>
                      <w:i/>
                      <w:iCs/>
                      <w:sz w:val="18"/>
                      <w:szCs w:val="18"/>
                    </w:rPr>
                    <w:t xml:space="preserve"> – </w:t>
                  </w:r>
                  <w:r w:rsidRPr="005E22E9">
                    <w:rPr>
                      <w:rFonts w:ascii="Montserrat Light" w:hAnsi="Montserrat Light"/>
                      <w:sz w:val="18"/>
                      <w:szCs w:val="18"/>
                    </w:rPr>
                    <w:t>4,21 lei/tur/</w:t>
                  </w:r>
                  <w:proofErr w:type="spellStart"/>
                  <w:r w:rsidRPr="005E22E9">
                    <w:rPr>
                      <w:rFonts w:ascii="Montserrat Light" w:hAnsi="Montserrat Light"/>
                      <w:sz w:val="18"/>
                      <w:szCs w:val="18"/>
                    </w:rPr>
                    <w:t>pers</w:t>
                  </w:r>
                  <w:proofErr w:type="spellEnd"/>
                  <w:r w:rsidRPr="005E22E9">
                    <w:rPr>
                      <w:rFonts w:ascii="Montserrat Light" w:hAnsi="Montserrat Light"/>
                      <w:sz w:val="18"/>
                      <w:szCs w:val="18"/>
                    </w:rPr>
                    <w:t>, plus TVA</w:t>
                  </w:r>
                </w:p>
              </w:tc>
              <w:tc>
                <w:tcPr>
                  <w:tcW w:w="4821" w:type="dxa"/>
                </w:tcPr>
                <w:p w14:paraId="7FE56F97" w14:textId="77777777" w:rsidR="00BE474A" w:rsidRPr="005E22E9" w:rsidRDefault="00BE474A" w:rsidP="00BE474A">
                  <w:pPr>
                    <w:spacing w:line="276" w:lineRule="auto"/>
                    <w:jc w:val="both"/>
                    <w:rPr>
                      <w:rFonts w:ascii="Montserrat Light" w:hAnsi="Montserrat Light" w:cs="Calibri"/>
                      <w:sz w:val="18"/>
                      <w:szCs w:val="18"/>
                    </w:rPr>
                  </w:pPr>
                  <w:r w:rsidRPr="005E22E9">
                    <w:rPr>
                      <w:rFonts w:ascii="Montserrat Light" w:hAnsi="Montserrat Light" w:cs="Calibri"/>
                      <w:sz w:val="18"/>
                      <w:szCs w:val="18"/>
                    </w:rPr>
                    <w:t>5.</w:t>
                  </w:r>
                  <w:r w:rsidRPr="005E22E9">
                    <w:rPr>
                      <w:rFonts w:ascii="Montserrat Light" w:hAnsi="Montserrat Light"/>
                      <w:sz w:val="18"/>
                      <w:szCs w:val="18"/>
                      <w:lang w:val="pt-PT"/>
                    </w:rPr>
                    <w:t xml:space="preserve"> </w:t>
                  </w:r>
                  <w:r w:rsidRPr="005E22E9">
                    <w:rPr>
                      <w:rFonts w:ascii="Montserrat Light" w:hAnsi="Montserrat Light"/>
                      <w:sz w:val="18"/>
                      <w:szCs w:val="18"/>
                    </w:rPr>
                    <w:t xml:space="preserve">Tur </w:t>
                  </w:r>
                  <w:proofErr w:type="spellStart"/>
                  <w:r w:rsidRPr="005E22E9">
                    <w:rPr>
                      <w:rFonts w:ascii="Montserrat Light" w:hAnsi="Montserrat Light"/>
                      <w:sz w:val="18"/>
                      <w:szCs w:val="18"/>
                    </w:rPr>
                    <w:t>turistic</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grup</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elevi</w:t>
                  </w:r>
                  <w:proofErr w:type="spellEnd"/>
                  <w:r w:rsidRPr="005E22E9">
                    <w:rPr>
                      <w:rFonts w:ascii="Montserrat Light" w:hAnsi="Montserrat Light"/>
                      <w:i/>
                      <w:iCs/>
                      <w:sz w:val="18"/>
                      <w:szCs w:val="18"/>
                    </w:rPr>
                    <w:t xml:space="preserve"> – </w:t>
                  </w:r>
                  <w:r w:rsidRPr="005E22E9">
                    <w:rPr>
                      <w:rFonts w:ascii="Montserrat Light" w:hAnsi="Montserrat Light"/>
                      <w:sz w:val="18"/>
                      <w:szCs w:val="18"/>
                    </w:rPr>
                    <w:t>4,13 lei/tur/</w:t>
                  </w:r>
                  <w:proofErr w:type="spellStart"/>
                  <w:r w:rsidRPr="005E22E9">
                    <w:rPr>
                      <w:rFonts w:ascii="Montserrat Light" w:hAnsi="Montserrat Light"/>
                      <w:sz w:val="18"/>
                      <w:szCs w:val="18"/>
                    </w:rPr>
                    <w:t>pers</w:t>
                  </w:r>
                  <w:proofErr w:type="spellEnd"/>
                  <w:r w:rsidRPr="005E22E9">
                    <w:rPr>
                      <w:rFonts w:ascii="Montserrat Light" w:hAnsi="Montserrat Light"/>
                      <w:sz w:val="18"/>
                      <w:szCs w:val="18"/>
                    </w:rPr>
                    <w:t>, plus TVA</w:t>
                  </w:r>
                </w:p>
              </w:tc>
            </w:tr>
            <w:tr w:rsidR="00BE474A" w:rsidRPr="005E22E9" w14:paraId="64F8F176" w14:textId="77777777" w:rsidTr="000A239A">
              <w:tc>
                <w:tcPr>
                  <w:tcW w:w="649" w:type="dxa"/>
                </w:tcPr>
                <w:p w14:paraId="5D34D544" w14:textId="77777777" w:rsidR="00BE474A" w:rsidRPr="005E22E9" w:rsidRDefault="00BE474A" w:rsidP="00BE474A">
                  <w:pPr>
                    <w:spacing w:line="276" w:lineRule="auto"/>
                    <w:jc w:val="center"/>
                    <w:rPr>
                      <w:rFonts w:ascii="Montserrat Light" w:hAnsi="Montserrat Light"/>
                      <w:noProof/>
                      <w:sz w:val="18"/>
                      <w:szCs w:val="18"/>
                    </w:rPr>
                  </w:pPr>
                  <w:r w:rsidRPr="005E22E9">
                    <w:rPr>
                      <w:rFonts w:ascii="Montserrat Light" w:hAnsi="Montserrat Light"/>
                      <w:noProof/>
                      <w:sz w:val="18"/>
                      <w:szCs w:val="18"/>
                    </w:rPr>
                    <w:t>6.</w:t>
                  </w:r>
                </w:p>
              </w:tc>
              <w:tc>
                <w:tcPr>
                  <w:tcW w:w="3907" w:type="dxa"/>
                </w:tcPr>
                <w:p w14:paraId="4EE68AA3" w14:textId="77777777" w:rsidR="00BE474A" w:rsidRPr="005E22E9" w:rsidRDefault="00BE474A" w:rsidP="00BE474A">
                  <w:pPr>
                    <w:spacing w:line="276" w:lineRule="auto"/>
                    <w:rPr>
                      <w:rFonts w:ascii="Montserrat Light" w:hAnsi="Montserrat Light"/>
                      <w:sz w:val="18"/>
                      <w:szCs w:val="18"/>
                      <w:lang w:val="pt-PT"/>
                    </w:rPr>
                  </w:pPr>
                  <w:r w:rsidRPr="005E22E9">
                    <w:rPr>
                      <w:rFonts w:ascii="Montserrat Light" w:hAnsi="Montserrat Light"/>
                      <w:sz w:val="18"/>
                      <w:szCs w:val="18"/>
                      <w:lang w:val="pt-PT"/>
                    </w:rPr>
                    <w:t>7.</w:t>
                  </w:r>
                  <w:r w:rsidRPr="005E22E9">
                    <w:rPr>
                      <w:rFonts w:ascii="Montserrat Light" w:hAnsi="Montserrat Light"/>
                      <w:i/>
                      <w:iCs/>
                      <w:sz w:val="18"/>
                      <w:szCs w:val="18"/>
                    </w:rPr>
                    <w:t xml:space="preserve"> </w:t>
                  </w:r>
                  <w:proofErr w:type="spellStart"/>
                  <w:r w:rsidRPr="005E22E9">
                    <w:rPr>
                      <w:rFonts w:ascii="Montserrat Light" w:hAnsi="Montserrat Light"/>
                      <w:i/>
                      <w:iCs/>
                      <w:sz w:val="18"/>
                      <w:szCs w:val="18"/>
                    </w:rPr>
                    <w:t>Folosire</w:t>
                  </w:r>
                  <w:proofErr w:type="spellEnd"/>
                  <w:r w:rsidRPr="005E22E9">
                    <w:rPr>
                      <w:rFonts w:ascii="Montserrat Light" w:hAnsi="Montserrat Light"/>
                      <w:i/>
                      <w:iCs/>
                      <w:sz w:val="18"/>
                      <w:szCs w:val="18"/>
                    </w:rPr>
                    <w:t xml:space="preserve"> </w:t>
                  </w:r>
                  <w:proofErr w:type="spellStart"/>
                  <w:r w:rsidRPr="005E22E9">
                    <w:rPr>
                      <w:rFonts w:ascii="Montserrat Light" w:hAnsi="Montserrat Light"/>
                      <w:i/>
                      <w:iCs/>
                      <w:sz w:val="18"/>
                      <w:szCs w:val="18"/>
                    </w:rPr>
                    <w:t>parcare</w:t>
                  </w:r>
                  <w:proofErr w:type="spellEnd"/>
                  <w:r w:rsidRPr="005E22E9">
                    <w:rPr>
                      <w:rFonts w:ascii="Montserrat Light" w:hAnsi="Montserrat Light"/>
                      <w:i/>
                      <w:iCs/>
                      <w:sz w:val="18"/>
                      <w:szCs w:val="18"/>
                    </w:rPr>
                    <w:t xml:space="preserve"> </w:t>
                  </w:r>
                  <w:proofErr w:type="spellStart"/>
                  <w:r w:rsidRPr="005E22E9">
                    <w:rPr>
                      <w:rFonts w:ascii="Montserrat Light" w:hAnsi="Montserrat Light"/>
                      <w:i/>
                      <w:iCs/>
                      <w:sz w:val="18"/>
                      <w:szCs w:val="18"/>
                    </w:rPr>
                    <w:t>subterană</w:t>
                  </w:r>
                  <w:proofErr w:type="spellEnd"/>
                  <w:r w:rsidRPr="005E22E9">
                    <w:rPr>
                      <w:rFonts w:ascii="Montserrat Light" w:hAnsi="Montserrat Light"/>
                      <w:i/>
                      <w:iCs/>
                      <w:sz w:val="18"/>
                      <w:szCs w:val="18"/>
                    </w:rPr>
                    <w:t xml:space="preserve"> </w:t>
                  </w:r>
                  <w:proofErr w:type="spellStart"/>
                  <w:r w:rsidRPr="005E22E9">
                    <w:rPr>
                      <w:rFonts w:ascii="Montserrat Light" w:hAnsi="Montserrat Light"/>
                      <w:i/>
                      <w:iCs/>
                      <w:sz w:val="18"/>
                      <w:szCs w:val="18"/>
                    </w:rPr>
                    <w:t>sau</w:t>
                  </w:r>
                  <w:proofErr w:type="spellEnd"/>
                  <w:r w:rsidRPr="005E22E9">
                    <w:rPr>
                      <w:rFonts w:ascii="Montserrat Light" w:hAnsi="Montserrat Light"/>
                      <w:i/>
                      <w:iCs/>
                      <w:sz w:val="18"/>
                      <w:szCs w:val="18"/>
                    </w:rPr>
                    <w:t xml:space="preserve"> </w:t>
                  </w:r>
                  <w:proofErr w:type="spellStart"/>
                  <w:r w:rsidRPr="005E22E9">
                    <w:rPr>
                      <w:rFonts w:ascii="Montserrat Light" w:hAnsi="Montserrat Light"/>
                      <w:i/>
                      <w:iCs/>
                      <w:sz w:val="18"/>
                      <w:szCs w:val="18"/>
                    </w:rPr>
                    <w:t>supraterană</w:t>
                  </w:r>
                  <w:proofErr w:type="spellEnd"/>
                  <w:r w:rsidRPr="005E22E9">
                    <w:rPr>
                      <w:rFonts w:ascii="Montserrat Light" w:hAnsi="Montserrat Light"/>
                      <w:i/>
                      <w:iCs/>
                      <w:sz w:val="18"/>
                      <w:szCs w:val="18"/>
                    </w:rPr>
                    <w:t xml:space="preserve">, </w:t>
                  </w:r>
                  <w:proofErr w:type="spellStart"/>
                  <w:r w:rsidRPr="005E22E9">
                    <w:rPr>
                      <w:rFonts w:ascii="Montserrat Light" w:hAnsi="Montserrat Light"/>
                      <w:i/>
                      <w:iCs/>
                      <w:sz w:val="18"/>
                      <w:szCs w:val="18"/>
                    </w:rPr>
                    <w:t>în</w:t>
                  </w:r>
                  <w:proofErr w:type="spellEnd"/>
                  <w:r w:rsidRPr="005E22E9">
                    <w:rPr>
                      <w:rFonts w:ascii="Montserrat Light" w:hAnsi="Montserrat Light"/>
                      <w:i/>
                      <w:iCs/>
                      <w:sz w:val="18"/>
                      <w:szCs w:val="18"/>
                    </w:rPr>
                    <w:t xml:space="preserve"> afara </w:t>
                  </w:r>
                  <w:proofErr w:type="spellStart"/>
                  <w:r w:rsidRPr="005E22E9">
                    <w:rPr>
                      <w:rFonts w:ascii="Montserrat Light" w:hAnsi="Montserrat Light"/>
                      <w:i/>
                      <w:iCs/>
                      <w:sz w:val="18"/>
                      <w:szCs w:val="18"/>
                    </w:rPr>
                    <w:t>competițiilor</w:t>
                  </w:r>
                  <w:proofErr w:type="spellEnd"/>
                  <w:r w:rsidRPr="005E22E9">
                    <w:rPr>
                      <w:rFonts w:ascii="Montserrat Light" w:hAnsi="Montserrat Light"/>
                      <w:sz w:val="18"/>
                      <w:szCs w:val="18"/>
                    </w:rPr>
                    <w:t xml:space="preserve"> – 2,52 lei/</w:t>
                  </w:r>
                  <w:proofErr w:type="spellStart"/>
                  <w:r w:rsidRPr="005E22E9">
                    <w:rPr>
                      <w:rFonts w:ascii="Montserrat Light" w:hAnsi="Montserrat Light"/>
                      <w:sz w:val="18"/>
                      <w:szCs w:val="18"/>
                    </w:rPr>
                    <w:t>oră</w:t>
                  </w:r>
                  <w:proofErr w:type="spellEnd"/>
                  <w:r w:rsidRPr="005E22E9">
                    <w:rPr>
                      <w:rFonts w:ascii="Montserrat Light" w:hAnsi="Montserrat Light"/>
                      <w:sz w:val="18"/>
                      <w:szCs w:val="18"/>
                    </w:rPr>
                    <w:t>/auto, plus TVA</w:t>
                  </w:r>
                </w:p>
              </w:tc>
              <w:tc>
                <w:tcPr>
                  <w:tcW w:w="4821" w:type="dxa"/>
                </w:tcPr>
                <w:p w14:paraId="7D616F7F" w14:textId="77777777" w:rsidR="00BE474A" w:rsidRPr="005E22E9" w:rsidRDefault="00BE474A" w:rsidP="00BE474A">
                  <w:pPr>
                    <w:spacing w:line="276" w:lineRule="auto"/>
                    <w:jc w:val="both"/>
                    <w:rPr>
                      <w:rFonts w:ascii="Montserrat Light" w:hAnsi="Montserrat Light"/>
                      <w:sz w:val="18"/>
                      <w:szCs w:val="18"/>
                    </w:rPr>
                  </w:pPr>
                  <w:r w:rsidRPr="005E22E9">
                    <w:rPr>
                      <w:rFonts w:ascii="Montserrat Light" w:hAnsi="Montserrat Light" w:cs="Calibri"/>
                      <w:sz w:val="18"/>
                      <w:szCs w:val="18"/>
                    </w:rPr>
                    <w:t xml:space="preserve">7. </w:t>
                  </w:r>
                  <w:proofErr w:type="spellStart"/>
                  <w:r w:rsidRPr="005E22E9">
                    <w:rPr>
                      <w:rFonts w:ascii="Montserrat Light" w:hAnsi="Montserrat Light"/>
                      <w:i/>
                      <w:iCs/>
                      <w:sz w:val="18"/>
                      <w:szCs w:val="18"/>
                    </w:rPr>
                    <w:t>Folosire</w:t>
                  </w:r>
                  <w:proofErr w:type="spellEnd"/>
                  <w:r w:rsidRPr="005E22E9">
                    <w:rPr>
                      <w:rFonts w:ascii="Montserrat Light" w:hAnsi="Montserrat Light"/>
                      <w:i/>
                      <w:iCs/>
                      <w:sz w:val="18"/>
                      <w:szCs w:val="18"/>
                    </w:rPr>
                    <w:t xml:space="preserve"> </w:t>
                  </w:r>
                  <w:proofErr w:type="spellStart"/>
                  <w:r w:rsidRPr="005E22E9">
                    <w:rPr>
                      <w:rFonts w:ascii="Montserrat Light" w:hAnsi="Montserrat Light"/>
                      <w:i/>
                      <w:iCs/>
                      <w:sz w:val="18"/>
                      <w:szCs w:val="18"/>
                    </w:rPr>
                    <w:t>parcare</w:t>
                  </w:r>
                  <w:proofErr w:type="spellEnd"/>
                  <w:r w:rsidRPr="005E22E9">
                    <w:rPr>
                      <w:rFonts w:ascii="Montserrat Light" w:hAnsi="Montserrat Light"/>
                      <w:i/>
                      <w:iCs/>
                      <w:sz w:val="18"/>
                      <w:szCs w:val="18"/>
                    </w:rPr>
                    <w:t xml:space="preserve"> </w:t>
                  </w:r>
                  <w:proofErr w:type="spellStart"/>
                  <w:r w:rsidRPr="005E22E9">
                    <w:rPr>
                      <w:rFonts w:ascii="Montserrat Light" w:hAnsi="Montserrat Light"/>
                      <w:i/>
                      <w:iCs/>
                      <w:sz w:val="18"/>
                      <w:szCs w:val="18"/>
                    </w:rPr>
                    <w:t>subterană</w:t>
                  </w:r>
                  <w:proofErr w:type="spellEnd"/>
                  <w:r w:rsidRPr="005E22E9">
                    <w:rPr>
                      <w:rFonts w:ascii="Montserrat Light" w:hAnsi="Montserrat Light"/>
                      <w:i/>
                      <w:iCs/>
                      <w:sz w:val="18"/>
                      <w:szCs w:val="18"/>
                    </w:rPr>
                    <w:t xml:space="preserve"> </w:t>
                  </w:r>
                  <w:proofErr w:type="spellStart"/>
                  <w:r w:rsidRPr="005E22E9">
                    <w:rPr>
                      <w:rFonts w:ascii="Montserrat Light" w:hAnsi="Montserrat Light"/>
                      <w:i/>
                      <w:iCs/>
                      <w:sz w:val="18"/>
                      <w:szCs w:val="18"/>
                    </w:rPr>
                    <w:t>sau</w:t>
                  </w:r>
                  <w:proofErr w:type="spellEnd"/>
                  <w:r w:rsidRPr="005E22E9">
                    <w:rPr>
                      <w:rFonts w:ascii="Montserrat Light" w:hAnsi="Montserrat Light"/>
                      <w:i/>
                      <w:iCs/>
                      <w:sz w:val="18"/>
                      <w:szCs w:val="18"/>
                    </w:rPr>
                    <w:t xml:space="preserve"> </w:t>
                  </w:r>
                  <w:proofErr w:type="spellStart"/>
                  <w:r w:rsidRPr="005E22E9">
                    <w:rPr>
                      <w:rFonts w:ascii="Montserrat Light" w:hAnsi="Montserrat Light"/>
                      <w:i/>
                      <w:iCs/>
                      <w:sz w:val="18"/>
                      <w:szCs w:val="18"/>
                    </w:rPr>
                    <w:t>supraterană</w:t>
                  </w:r>
                  <w:proofErr w:type="spellEnd"/>
                  <w:r w:rsidRPr="005E22E9">
                    <w:rPr>
                      <w:rFonts w:ascii="Montserrat Light" w:hAnsi="Montserrat Light"/>
                      <w:i/>
                      <w:iCs/>
                      <w:sz w:val="18"/>
                      <w:szCs w:val="18"/>
                    </w:rPr>
                    <w:t xml:space="preserve">, </w:t>
                  </w:r>
                  <w:proofErr w:type="spellStart"/>
                  <w:r w:rsidRPr="005E22E9">
                    <w:rPr>
                      <w:rFonts w:ascii="Montserrat Light" w:hAnsi="Montserrat Light"/>
                      <w:i/>
                      <w:iCs/>
                      <w:sz w:val="18"/>
                      <w:szCs w:val="18"/>
                    </w:rPr>
                    <w:t>în</w:t>
                  </w:r>
                  <w:proofErr w:type="spellEnd"/>
                  <w:r w:rsidRPr="005E22E9">
                    <w:rPr>
                      <w:rFonts w:ascii="Montserrat Light" w:hAnsi="Montserrat Light"/>
                      <w:i/>
                      <w:iCs/>
                      <w:sz w:val="18"/>
                      <w:szCs w:val="18"/>
                    </w:rPr>
                    <w:t xml:space="preserve"> afara </w:t>
                  </w:r>
                  <w:proofErr w:type="spellStart"/>
                  <w:r w:rsidRPr="005E22E9">
                    <w:rPr>
                      <w:rFonts w:ascii="Montserrat Light" w:hAnsi="Montserrat Light"/>
                      <w:i/>
                      <w:iCs/>
                      <w:sz w:val="18"/>
                      <w:szCs w:val="18"/>
                    </w:rPr>
                    <w:t>competițiilor</w:t>
                  </w:r>
                  <w:proofErr w:type="spellEnd"/>
                  <w:r w:rsidRPr="005E22E9">
                    <w:rPr>
                      <w:rFonts w:ascii="Montserrat Light" w:hAnsi="Montserrat Light"/>
                      <w:sz w:val="18"/>
                      <w:szCs w:val="18"/>
                    </w:rPr>
                    <w:t xml:space="preserve"> - 2,48 lei/ </w:t>
                  </w:r>
                  <w:proofErr w:type="spellStart"/>
                  <w:r w:rsidRPr="005E22E9">
                    <w:rPr>
                      <w:rFonts w:ascii="Montserrat Light" w:hAnsi="Montserrat Light"/>
                      <w:sz w:val="18"/>
                      <w:szCs w:val="18"/>
                    </w:rPr>
                    <w:t>oră</w:t>
                  </w:r>
                  <w:proofErr w:type="spellEnd"/>
                  <w:r w:rsidRPr="005E22E9">
                    <w:rPr>
                      <w:rFonts w:ascii="Montserrat Light" w:hAnsi="Montserrat Light"/>
                      <w:sz w:val="18"/>
                      <w:szCs w:val="18"/>
                    </w:rPr>
                    <w:t>/auto, plus TVA.</w:t>
                  </w:r>
                </w:p>
                <w:p w14:paraId="1DFF44A3" w14:textId="77777777" w:rsidR="00BE474A" w:rsidRPr="005E22E9" w:rsidRDefault="00BE474A" w:rsidP="00BE474A">
                  <w:pPr>
                    <w:spacing w:line="276" w:lineRule="auto"/>
                    <w:jc w:val="both"/>
                    <w:rPr>
                      <w:rFonts w:ascii="Montserrat Light" w:hAnsi="Montserrat Light" w:cs="Calibri"/>
                      <w:sz w:val="18"/>
                      <w:szCs w:val="18"/>
                    </w:rPr>
                  </w:pPr>
                </w:p>
              </w:tc>
            </w:tr>
            <w:tr w:rsidR="00BE474A" w:rsidRPr="005E22E9" w14:paraId="24F037E6" w14:textId="77777777" w:rsidTr="000A239A">
              <w:tc>
                <w:tcPr>
                  <w:tcW w:w="649" w:type="dxa"/>
                </w:tcPr>
                <w:p w14:paraId="3D542A50" w14:textId="77777777" w:rsidR="00BE474A" w:rsidRPr="005E22E9" w:rsidRDefault="00BE474A" w:rsidP="00BE474A">
                  <w:pPr>
                    <w:spacing w:line="276" w:lineRule="auto"/>
                    <w:jc w:val="center"/>
                    <w:rPr>
                      <w:rFonts w:ascii="Montserrat Light" w:hAnsi="Montserrat Light"/>
                      <w:noProof/>
                      <w:sz w:val="18"/>
                      <w:szCs w:val="18"/>
                    </w:rPr>
                  </w:pPr>
                  <w:r w:rsidRPr="005E22E9">
                    <w:rPr>
                      <w:rFonts w:ascii="Montserrat Light" w:hAnsi="Montserrat Light"/>
                      <w:noProof/>
                      <w:sz w:val="18"/>
                      <w:szCs w:val="18"/>
                    </w:rPr>
                    <w:t>7.</w:t>
                  </w:r>
                </w:p>
              </w:tc>
              <w:tc>
                <w:tcPr>
                  <w:tcW w:w="3907" w:type="dxa"/>
                </w:tcPr>
                <w:p w14:paraId="60E80EDC" w14:textId="77777777" w:rsidR="00BE474A" w:rsidRPr="005E22E9" w:rsidRDefault="00BE474A" w:rsidP="00BE474A">
                  <w:pPr>
                    <w:spacing w:line="276" w:lineRule="auto"/>
                    <w:rPr>
                      <w:rFonts w:ascii="Montserrat Light" w:hAnsi="Montserrat Light"/>
                      <w:sz w:val="18"/>
                      <w:szCs w:val="18"/>
                      <w:lang w:val="pt-PT"/>
                    </w:rPr>
                  </w:pPr>
                  <w:r w:rsidRPr="005E22E9">
                    <w:rPr>
                      <w:rFonts w:ascii="Montserrat Light" w:hAnsi="Montserrat Light"/>
                      <w:sz w:val="18"/>
                      <w:szCs w:val="18"/>
                      <w:lang w:val="pt-PT"/>
                    </w:rPr>
                    <w:t>9.</w:t>
                  </w:r>
                  <w:r w:rsidRPr="005E22E9">
                    <w:rPr>
                      <w:rFonts w:ascii="Montserrat Light" w:hAnsi="Montserrat Light"/>
                      <w:i/>
                      <w:iCs/>
                      <w:sz w:val="18"/>
                      <w:szCs w:val="18"/>
                    </w:rPr>
                    <w:t xml:space="preserve"> </w:t>
                  </w:r>
                  <w:proofErr w:type="spellStart"/>
                  <w:r w:rsidRPr="005E22E9">
                    <w:rPr>
                      <w:rFonts w:ascii="Montserrat Light" w:hAnsi="Montserrat Light"/>
                      <w:i/>
                      <w:iCs/>
                      <w:sz w:val="18"/>
                      <w:szCs w:val="18"/>
                    </w:rPr>
                    <w:t>Utilități</w:t>
                  </w:r>
                  <w:proofErr w:type="spellEnd"/>
                  <w:r w:rsidRPr="005E22E9">
                    <w:rPr>
                      <w:rFonts w:ascii="Montserrat Light" w:hAnsi="Montserrat Light"/>
                      <w:i/>
                      <w:iCs/>
                      <w:sz w:val="18"/>
                      <w:szCs w:val="18"/>
                    </w:rPr>
                    <w:t xml:space="preserve"> </w:t>
                  </w:r>
                  <w:proofErr w:type="spellStart"/>
                  <w:r w:rsidRPr="005E22E9">
                    <w:rPr>
                      <w:rFonts w:ascii="Montserrat Light" w:hAnsi="Montserrat Light"/>
                      <w:i/>
                      <w:iCs/>
                      <w:sz w:val="18"/>
                      <w:szCs w:val="18"/>
                    </w:rPr>
                    <w:t>sportivi</w:t>
                  </w:r>
                  <w:proofErr w:type="spellEnd"/>
                  <w:r w:rsidRPr="005E22E9">
                    <w:rPr>
                      <w:rFonts w:ascii="Montserrat Light" w:hAnsi="Montserrat Light"/>
                      <w:i/>
                      <w:iCs/>
                      <w:sz w:val="18"/>
                      <w:szCs w:val="18"/>
                    </w:rPr>
                    <w:t xml:space="preserve"> – 42,02</w:t>
                  </w:r>
                  <w:r w:rsidRPr="005E22E9">
                    <w:rPr>
                      <w:rFonts w:ascii="Montserrat Light" w:hAnsi="Montserrat Light"/>
                      <w:sz w:val="18"/>
                      <w:szCs w:val="18"/>
                    </w:rPr>
                    <w:t xml:space="preserve"> lei/</w:t>
                  </w:r>
                  <w:proofErr w:type="spellStart"/>
                  <w:r w:rsidRPr="005E22E9">
                    <w:rPr>
                      <w:rFonts w:ascii="Montserrat Light" w:hAnsi="Montserrat Light"/>
                      <w:sz w:val="18"/>
                      <w:szCs w:val="18"/>
                    </w:rPr>
                    <w:t>sportiv</w:t>
                  </w:r>
                  <w:proofErr w:type="spellEnd"/>
                  <w:r w:rsidRPr="005E22E9">
                    <w:rPr>
                      <w:rFonts w:ascii="Montserrat Light" w:hAnsi="Montserrat Light"/>
                      <w:sz w:val="18"/>
                      <w:szCs w:val="18"/>
                    </w:rPr>
                    <w:t>/</w:t>
                  </w:r>
                  <w:proofErr w:type="spellStart"/>
                  <w:r w:rsidRPr="005E22E9">
                    <w:rPr>
                      <w:rFonts w:ascii="Montserrat Light" w:hAnsi="Montserrat Light"/>
                      <w:sz w:val="18"/>
                      <w:szCs w:val="18"/>
                    </w:rPr>
                    <w:t>lună</w:t>
                  </w:r>
                  <w:proofErr w:type="spellEnd"/>
                  <w:r w:rsidRPr="005E22E9">
                    <w:rPr>
                      <w:rFonts w:ascii="Montserrat Light" w:hAnsi="Montserrat Light"/>
                      <w:sz w:val="18"/>
                      <w:szCs w:val="18"/>
                    </w:rPr>
                    <w:t>, plus TVA</w:t>
                  </w:r>
                </w:p>
              </w:tc>
              <w:tc>
                <w:tcPr>
                  <w:tcW w:w="4821" w:type="dxa"/>
                </w:tcPr>
                <w:p w14:paraId="418EF8EB" w14:textId="77777777" w:rsidR="00BE474A" w:rsidRPr="005E22E9" w:rsidRDefault="00BE474A" w:rsidP="00BE474A">
                  <w:pPr>
                    <w:spacing w:line="276" w:lineRule="auto"/>
                    <w:jc w:val="both"/>
                    <w:rPr>
                      <w:rFonts w:ascii="Montserrat Light" w:hAnsi="Montserrat Light" w:cs="Calibri"/>
                      <w:sz w:val="18"/>
                      <w:szCs w:val="18"/>
                    </w:rPr>
                  </w:pPr>
                  <w:r w:rsidRPr="005E22E9">
                    <w:rPr>
                      <w:rFonts w:ascii="Montserrat Light" w:hAnsi="Montserrat Light" w:cs="Calibri"/>
                      <w:sz w:val="18"/>
                      <w:szCs w:val="18"/>
                    </w:rPr>
                    <w:t>9.</w:t>
                  </w:r>
                  <w:r w:rsidRPr="005E22E9">
                    <w:rPr>
                      <w:rFonts w:ascii="Montserrat Light" w:hAnsi="Montserrat Light"/>
                      <w:i/>
                      <w:iCs/>
                      <w:sz w:val="18"/>
                      <w:szCs w:val="18"/>
                    </w:rPr>
                    <w:t xml:space="preserve"> </w:t>
                  </w:r>
                  <w:proofErr w:type="spellStart"/>
                  <w:r w:rsidRPr="005E22E9">
                    <w:rPr>
                      <w:rFonts w:ascii="Montserrat Light" w:hAnsi="Montserrat Light"/>
                      <w:i/>
                      <w:iCs/>
                      <w:sz w:val="18"/>
                      <w:szCs w:val="18"/>
                    </w:rPr>
                    <w:t>Utilități</w:t>
                  </w:r>
                  <w:proofErr w:type="spellEnd"/>
                  <w:r w:rsidRPr="005E22E9">
                    <w:rPr>
                      <w:rFonts w:ascii="Montserrat Light" w:hAnsi="Montserrat Light"/>
                      <w:i/>
                      <w:iCs/>
                      <w:sz w:val="18"/>
                      <w:szCs w:val="18"/>
                    </w:rPr>
                    <w:t xml:space="preserve"> </w:t>
                  </w:r>
                  <w:proofErr w:type="spellStart"/>
                  <w:r w:rsidRPr="005E22E9">
                    <w:rPr>
                      <w:rFonts w:ascii="Montserrat Light" w:hAnsi="Montserrat Light"/>
                      <w:i/>
                      <w:iCs/>
                      <w:sz w:val="18"/>
                      <w:szCs w:val="18"/>
                    </w:rPr>
                    <w:t>sportivi</w:t>
                  </w:r>
                  <w:proofErr w:type="spellEnd"/>
                  <w:r w:rsidRPr="005E22E9">
                    <w:rPr>
                      <w:rFonts w:ascii="Montserrat Light" w:hAnsi="Montserrat Light"/>
                      <w:i/>
                      <w:iCs/>
                      <w:sz w:val="18"/>
                      <w:szCs w:val="18"/>
                    </w:rPr>
                    <w:t xml:space="preserve"> – </w:t>
                  </w:r>
                  <w:r w:rsidRPr="005E22E9">
                    <w:rPr>
                      <w:rFonts w:ascii="Montserrat Light" w:hAnsi="Montserrat Light"/>
                      <w:sz w:val="18"/>
                      <w:szCs w:val="18"/>
                    </w:rPr>
                    <w:t>41,32 lei/</w:t>
                  </w:r>
                  <w:proofErr w:type="spellStart"/>
                  <w:r w:rsidRPr="005E22E9">
                    <w:rPr>
                      <w:rFonts w:ascii="Montserrat Light" w:hAnsi="Montserrat Light"/>
                      <w:sz w:val="18"/>
                      <w:szCs w:val="18"/>
                    </w:rPr>
                    <w:t>sportiv</w:t>
                  </w:r>
                  <w:proofErr w:type="spellEnd"/>
                  <w:r w:rsidRPr="005E22E9">
                    <w:rPr>
                      <w:rFonts w:ascii="Montserrat Light" w:hAnsi="Montserrat Light"/>
                      <w:sz w:val="18"/>
                      <w:szCs w:val="18"/>
                    </w:rPr>
                    <w:t>/</w:t>
                  </w:r>
                  <w:proofErr w:type="spellStart"/>
                  <w:r w:rsidRPr="005E22E9">
                    <w:rPr>
                      <w:rFonts w:ascii="Montserrat Light" w:hAnsi="Montserrat Light"/>
                      <w:sz w:val="18"/>
                      <w:szCs w:val="18"/>
                    </w:rPr>
                    <w:t>lună</w:t>
                  </w:r>
                  <w:proofErr w:type="spellEnd"/>
                  <w:r w:rsidRPr="005E22E9">
                    <w:rPr>
                      <w:rFonts w:ascii="Montserrat Light" w:hAnsi="Montserrat Light"/>
                      <w:sz w:val="18"/>
                      <w:szCs w:val="18"/>
                    </w:rPr>
                    <w:t>, plus TVA</w:t>
                  </w:r>
                </w:p>
              </w:tc>
            </w:tr>
            <w:tr w:rsidR="00BE474A" w:rsidRPr="005E22E9" w14:paraId="4DDF921B" w14:textId="77777777" w:rsidTr="000A239A">
              <w:tc>
                <w:tcPr>
                  <w:tcW w:w="649" w:type="dxa"/>
                </w:tcPr>
                <w:p w14:paraId="2E9D34F1" w14:textId="77777777" w:rsidR="00BE474A" w:rsidRPr="005E22E9" w:rsidRDefault="00BE474A" w:rsidP="00BE474A">
                  <w:pPr>
                    <w:spacing w:line="276" w:lineRule="auto"/>
                    <w:jc w:val="center"/>
                    <w:rPr>
                      <w:rFonts w:ascii="Montserrat Light" w:hAnsi="Montserrat Light"/>
                      <w:noProof/>
                      <w:sz w:val="18"/>
                      <w:szCs w:val="18"/>
                    </w:rPr>
                  </w:pPr>
                  <w:r w:rsidRPr="005E22E9">
                    <w:rPr>
                      <w:rFonts w:ascii="Montserrat Light" w:hAnsi="Montserrat Light"/>
                      <w:noProof/>
                      <w:sz w:val="18"/>
                      <w:szCs w:val="18"/>
                    </w:rPr>
                    <w:t>8.</w:t>
                  </w:r>
                </w:p>
              </w:tc>
              <w:tc>
                <w:tcPr>
                  <w:tcW w:w="3907" w:type="dxa"/>
                </w:tcPr>
                <w:p w14:paraId="6004D8D7" w14:textId="77777777" w:rsidR="00BE474A" w:rsidRPr="005E22E9" w:rsidRDefault="00BE474A" w:rsidP="00BE474A">
                  <w:pPr>
                    <w:spacing w:line="276" w:lineRule="auto"/>
                    <w:rPr>
                      <w:rFonts w:ascii="Montserrat Light" w:hAnsi="Montserrat Light"/>
                      <w:sz w:val="18"/>
                      <w:szCs w:val="18"/>
                      <w:lang w:val="pt-PT"/>
                    </w:rPr>
                  </w:pPr>
                  <w:r w:rsidRPr="005E22E9">
                    <w:rPr>
                      <w:rFonts w:ascii="Montserrat Light" w:hAnsi="Montserrat Light"/>
                      <w:sz w:val="18"/>
                      <w:szCs w:val="18"/>
                      <w:lang w:val="pt-PT"/>
                    </w:rPr>
                    <w:t>10. “</w:t>
                  </w:r>
                  <w:proofErr w:type="spellStart"/>
                  <w:r w:rsidRPr="005E22E9">
                    <w:rPr>
                      <w:rFonts w:ascii="Montserrat Light" w:hAnsi="Montserrat Light"/>
                      <w:sz w:val="18"/>
                      <w:szCs w:val="18"/>
                    </w:rPr>
                    <w:t>Parcare</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subterană</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nelimitat</w:t>
                  </w:r>
                  <w:proofErr w:type="spellEnd"/>
                  <w:r w:rsidRPr="005E22E9">
                    <w:rPr>
                      <w:rFonts w:ascii="Montserrat Light" w:hAnsi="Montserrat Light"/>
                      <w:sz w:val="18"/>
                      <w:szCs w:val="18"/>
                    </w:rPr>
                    <w:t xml:space="preserve"> – </w:t>
                  </w:r>
                  <w:proofErr w:type="spellStart"/>
                  <w:r w:rsidRPr="005E22E9">
                    <w:rPr>
                      <w:rFonts w:ascii="Montserrat Light" w:hAnsi="Montserrat Light"/>
                      <w:sz w:val="18"/>
                      <w:szCs w:val="18"/>
                    </w:rPr>
                    <w:t>abonament</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persoane</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fizice</w:t>
                  </w:r>
                  <w:proofErr w:type="spellEnd"/>
                  <w:r w:rsidRPr="005E22E9">
                    <w:rPr>
                      <w:rFonts w:ascii="Montserrat Light" w:hAnsi="Montserrat Light"/>
                      <w:sz w:val="18"/>
                      <w:szCs w:val="18"/>
                    </w:rPr>
                    <w:t xml:space="preserve"> - 84,03 lei/</w:t>
                  </w:r>
                  <w:proofErr w:type="spellStart"/>
                  <w:r w:rsidRPr="005E22E9">
                    <w:rPr>
                      <w:rFonts w:ascii="Montserrat Light" w:hAnsi="Montserrat Light"/>
                      <w:sz w:val="18"/>
                      <w:szCs w:val="18"/>
                    </w:rPr>
                    <w:t>lună</w:t>
                  </w:r>
                  <w:proofErr w:type="spellEnd"/>
                  <w:r w:rsidRPr="005E22E9">
                    <w:rPr>
                      <w:rFonts w:ascii="Montserrat Light" w:hAnsi="Montserrat Light"/>
                      <w:sz w:val="18"/>
                      <w:szCs w:val="18"/>
                    </w:rPr>
                    <w:t>, plus TVA</w:t>
                  </w:r>
                </w:p>
              </w:tc>
              <w:tc>
                <w:tcPr>
                  <w:tcW w:w="4821" w:type="dxa"/>
                </w:tcPr>
                <w:p w14:paraId="34FFA166" w14:textId="77777777" w:rsidR="00BE474A" w:rsidRPr="005E22E9" w:rsidRDefault="00BE474A" w:rsidP="00BE474A">
                  <w:pPr>
                    <w:spacing w:line="276" w:lineRule="auto"/>
                    <w:jc w:val="both"/>
                    <w:rPr>
                      <w:rFonts w:ascii="Montserrat Light" w:hAnsi="Montserrat Light" w:cs="Calibri"/>
                      <w:sz w:val="18"/>
                      <w:szCs w:val="18"/>
                    </w:rPr>
                  </w:pPr>
                  <w:r w:rsidRPr="005E22E9">
                    <w:rPr>
                      <w:rFonts w:ascii="Montserrat Light" w:hAnsi="Montserrat Light"/>
                      <w:sz w:val="18"/>
                      <w:szCs w:val="18"/>
                    </w:rPr>
                    <w:t xml:space="preserve">10. </w:t>
                  </w:r>
                  <w:proofErr w:type="spellStart"/>
                  <w:r w:rsidRPr="005E22E9">
                    <w:rPr>
                      <w:rFonts w:ascii="Montserrat Light" w:hAnsi="Montserrat Light"/>
                      <w:sz w:val="18"/>
                      <w:szCs w:val="18"/>
                    </w:rPr>
                    <w:t>Parcare</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subterană</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nelimitat</w:t>
                  </w:r>
                  <w:proofErr w:type="spellEnd"/>
                  <w:r w:rsidRPr="005E22E9">
                    <w:rPr>
                      <w:rFonts w:ascii="Montserrat Light" w:hAnsi="Montserrat Light"/>
                      <w:sz w:val="18"/>
                      <w:szCs w:val="18"/>
                    </w:rPr>
                    <w:t xml:space="preserve"> – </w:t>
                  </w:r>
                  <w:proofErr w:type="spellStart"/>
                  <w:r w:rsidRPr="005E22E9">
                    <w:rPr>
                      <w:rFonts w:ascii="Montserrat Light" w:hAnsi="Montserrat Light"/>
                      <w:sz w:val="18"/>
                      <w:szCs w:val="18"/>
                    </w:rPr>
                    <w:t>abonament</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persoane</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fizice</w:t>
                  </w:r>
                  <w:proofErr w:type="spellEnd"/>
                  <w:r w:rsidRPr="005E22E9">
                    <w:rPr>
                      <w:rFonts w:ascii="Montserrat Light" w:hAnsi="Montserrat Light"/>
                      <w:sz w:val="18"/>
                      <w:szCs w:val="18"/>
                    </w:rPr>
                    <w:t xml:space="preserve"> - 82,64 lei/</w:t>
                  </w:r>
                  <w:proofErr w:type="spellStart"/>
                  <w:r w:rsidRPr="005E22E9">
                    <w:rPr>
                      <w:rFonts w:ascii="Montserrat Light" w:hAnsi="Montserrat Light"/>
                      <w:sz w:val="18"/>
                      <w:szCs w:val="18"/>
                    </w:rPr>
                    <w:t>lună</w:t>
                  </w:r>
                  <w:proofErr w:type="spellEnd"/>
                  <w:r w:rsidRPr="005E22E9">
                    <w:rPr>
                      <w:rFonts w:ascii="Montserrat Light" w:hAnsi="Montserrat Light"/>
                      <w:sz w:val="18"/>
                      <w:szCs w:val="18"/>
                    </w:rPr>
                    <w:t>, plus TVA</w:t>
                  </w:r>
                </w:p>
              </w:tc>
            </w:tr>
            <w:tr w:rsidR="00BE474A" w:rsidRPr="005E22E9" w14:paraId="50C02FC2" w14:textId="77777777" w:rsidTr="000A239A">
              <w:tc>
                <w:tcPr>
                  <w:tcW w:w="649" w:type="dxa"/>
                </w:tcPr>
                <w:p w14:paraId="14F4FDAA" w14:textId="77777777" w:rsidR="00BE474A" w:rsidRPr="005E22E9" w:rsidRDefault="00BE474A" w:rsidP="00BE474A">
                  <w:pPr>
                    <w:spacing w:line="276" w:lineRule="auto"/>
                    <w:jc w:val="center"/>
                    <w:rPr>
                      <w:rFonts w:ascii="Montserrat Light" w:hAnsi="Montserrat Light"/>
                      <w:noProof/>
                      <w:sz w:val="18"/>
                      <w:szCs w:val="18"/>
                    </w:rPr>
                  </w:pPr>
                  <w:r w:rsidRPr="005E22E9">
                    <w:rPr>
                      <w:rFonts w:ascii="Montserrat Light" w:hAnsi="Montserrat Light"/>
                      <w:noProof/>
                      <w:sz w:val="18"/>
                      <w:szCs w:val="18"/>
                    </w:rPr>
                    <w:t>9.</w:t>
                  </w:r>
                </w:p>
              </w:tc>
              <w:tc>
                <w:tcPr>
                  <w:tcW w:w="3907" w:type="dxa"/>
                </w:tcPr>
                <w:p w14:paraId="15B40CCC" w14:textId="77777777" w:rsidR="00BE474A" w:rsidRPr="005E22E9" w:rsidRDefault="00BE474A" w:rsidP="00BE474A">
                  <w:pPr>
                    <w:spacing w:line="276" w:lineRule="auto"/>
                    <w:rPr>
                      <w:rFonts w:ascii="Montserrat Light" w:hAnsi="Montserrat Light"/>
                      <w:sz w:val="18"/>
                      <w:szCs w:val="18"/>
                      <w:lang w:val="pt-PT"/>
                    </w:rPr>
                  </w:pPr>
                  <w:r w:rsidRPr="005E22E9">
                    <w:rPr>
                      <w:rFonts w:ascii="Montserrat Light" w:hAnsi="Montserrat Light"/>
                      <w:sz w:val="18"/>
                      <w:szCs w:val="18"/>
                      <w:lang w:val="pt-PT"/>
                    </w:rPr>
                    <w:t>48.</w:t>
                  </w:r>
                  <w:r w:rsidRPr="005E22E9">
                    <w:rPr>
                      <w:rFonts w:ascii="Montserrat Light" w:hAnsi="Montserrat Light"/>
                      <w:sz w:val="18"/>
                      <w:szCs w:val="18"/>
                    </w:rPr>
                    <w:t xml:space="preserve"> </w:t>
                  </w:r>
                  <w:proofErr w:type="spellStart"/>
                  <w:r w:rsidRPr="005E22E9">
                    <w:rPr>
                      <w:rFonts w:ascii="Montserrat Light" w:hAnsi="Montserrat Light"/>
                      <w:sz w:val="18"/>
                      <w:szCs w:val="18"/>
                    </w:rPr>
                    <w:t>Tichet</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pierdut</w:t>
                  </w:r>
                  <w:proofErr w:type="spellEnd"/>
                  <w:r w:rsidRPr="005E22E9">
                    <w:rPr>
                      <w:rFonts w:ascii="Montserrat Light" w:hAnsi="Montserrat Light"/>
                      <w:sz w:val="18"/>
                      <w:szCs w:val="18"/>
                    </w:rPr>
                    <w:t xml:space="preserve"> – </w:t>
                  </w:r>
                  <w:proofErr w:type="spellStart"/>
                  <w:r w:rsidRPr="005E22E9">
                    <w:rPr>
                      <w:rFonts w:ascii="Montserrat Light" w:hAnsi="Montserrat Light"/>
                      <w:sz w:val="18"/>
                      <w:szCs w:val="18"/>
                    </w:rPr>
                    <w:t>parcare</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subterană</w:t>
                  </w:r>
                  <w:proofErr w:type="spellEnd"/>
                  <w:r w:rsidRPr="005E22E9">
                    <w:rPr>
                      <w:rFonts w:ascii="Montserrat Light" w:hAnsi="Montserrat Light"/>
                      <w:i/>
                      <w:iCs/>
                      <w:sz w:val="18"/>
                      <w:szCs w:val="18"/>
                    </w:rPr>
                    <w:t xml:space="preserve"> – </w:t>
                  </w:r>
                  <w:r w:rsidRPr="005E22E9">
                    <w:rPr>
                      <w:rFonts w:ascii="Montserrat Light" w:hAnsi="Montserrat Light"/>
                      <w:sz w:val="18"/>
                      <w:szCs w:val="18"/>
                    </w:rPr>
                    <w:t>67,23</w:t>
                  </w:r>
                  <w:r w:rsidRPr="005E22E9">
                    <w:rPr>
                      <w:rFonts w:ascii="Montserrat Light" w:hAnsi="Montserrat Light"/>
                      <w:i/>
                      <w:iCs/>
                      <w:sz w:val="18"/>
                      <w:szCs w:val="18"/>
                    </w:rPr>
                    <w:t xml:space="preserve"> lei, plus TVA</w:t>
                  </w:r>
                </w:p>
              </w:tc>
              <w:tc>
                <w:tcPr>
                  <w:tcW w:w="4821" w:type="dxa"/>
                </w:tcPr>
                <w:p w14:paraId="375B9DC4" w14:textId="77777777" w:rsidR="00BE474A" w:rsidRPr="005E22E9" w:rsidRDefault="00BE474A" w:rsidP="00BE474A">
                  <w:pPr>
                    <w:spacing w:line="276" w:lineRule="auto"/>
                    <w:jc w:val="both"/>
                    <w:rPr>
                      <w:rFonts w:ascii="Montserrat Light" w:hAnsi="Montserrat Light" w:cs="Calibri"/>
                      <w:sz w:val="18"/>
                      <w:szCs w:val="18"/>
                    </w:rPr>
                  </w:pPr>
                  <w:r w:rsidRPr="005E22E9">
                    <w:rPr>
                      <w:rFonts w:ascii="Montserrat Light" w:hAnsi="Montserrat Light" w:cs="Calibri"/>
                      <w:sz w:val="18"/>
                      <w:szCs w:val="18"/>
                    </w:rPr>
                    <w:t>48.</w:t>
                  </w:r>
                  <w:r w:rsidRPr="005E22E9">
                    <w:rPr>
                      <w:rFonts w:ascii="Montserrat Light" w:hAnsi="Montserrat Light"/>
                      <w:sz w:val="18"/>
                      <w:szCs w:val="18"/>
                    </w:rPr>
                    <w:t xml:space="preserve">Tichet </w:t>
                  </w:r>
                  <w:proofErr w:type="spellStart"/>
                  <w:r w:rsidRPr="005E22E9">
                    <w:rPr>
                      <w:rFonts w:ascii="Montserrat Light" w:hAnsi="Montserrat Light"/>
                      <w:sz w:val="18"/>
                      <w:szCs w:val="18"/>
                    </w:rPr>
                    <w:t>pierdut</w:t>
                  </w:r>
                  <w:proofErr w:type="spellEnd"/>
                  <w:r w:rsidRPr="005E22E9">
                    <w:rPr>
                      <w:rFonts w:ascii="Montserrat Light" w:hAnsi="Montserrat Light"/>
                      <w:sz w:val="18"/>
                      <w:szCs w:val="18"/>
                    </w:rPr>
                    <w:t xml:space="preserve"> – </w:t>
                  </w:r>
                  <w:proofErr w:type="spellStart"/>
                  <w:r w:rsidRPr="005E22E9">
                    <w:rPr>
                      <w:rFonts w:ascii="Montserrat Light" w:hAnsi="Montserrat Light"/>
                      <w:sz w:val="18"/>
                      <w:szCs w:val="18"/>
                    </w:rPr>
                    <w:t>parcare</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subterană</w:t>
                  </w:r>
                  <w:proofErr w:type="spellEnd"/>
                  <w:r w:rsidRPr="005E22E9">
                    <w:rPr>
                      <w:rFonts w:ascii="Montserrat Light" w:hAnsi="Montserrat Light"/>
                      <w:i/>
                      <w:iCs/>
                      <w:sz w:val="18"/>
                      <w:szCs w:val="18"/>
                    </w:rPr>
                    <w:t xml:space="preserve"> – </w:t>
                  </w:r>
                  <w:r w:rsidRPr="005E22E9">
                    <w:rPr>
                      <w:rFonts w:ascii="Montserrat Light" w:hAnsi="Montserrat Light"/>
                      <w:sz w:val="18"/>
                      <w:szCs w:val="18"/>
                    </w:rPr>
                    <w:t>66,12 lei</w:t>
                  </w:r>
                  <w:r w:rsidRPr="005E22E9">
                    <w:rPr>
                      <w:rFonts w:ascii="Montserrat Light" w:hAnsi="Montserrat Light"/>
                      <w:i/>
                      <w:iCs/>
                      <w:sz w:val="18"/>
                      <w:szCs w:val="18"/>
                    </w:rPr>
                    <w:t>, plus TVA</w:t>
                  </w:r>
                </w:p>
              </w:tc>
            </w:tr>
            <w:tr w:rsidR="00BE474A" w:rsidRPr="005E22E9" w14:paraId="6B21D1E8" w14:textId="77777777" w:rsidTr="000A239A">
              <w:tc>
                <w:tcPr>
                  <w:tcW w:w="649" w:type="dxa"/>
                </w:tcPr>
                <w:p w14:paraId="77F51138" w14:textId="77777777" w:rsidR="00BE474A" w:rsidRPr="005E22E9" w:rsidRDefault="00BE474A" w:rsidP="00BE474A">
                  <w:pPr>
                    <w:spacing w:line="276" w:lineRule="auto"/>
                    <w:jc w:val="center"/>
                    <w:rPr>
                      <w:rFonts w:ascii="Montserrat Light" w:hAnsi="Montserrat Light"/>
                      <w:noProof/>
                      <w:sz w:val="18"/>
                      <w:szCs w:val="18"/>
                    </w:rPr>
                  </w:pPr>
                  <w:r w:rsidRPr="005E22E9">
                    <w:rPr>
                      <w:rFonts w:ascii="Montserrat Light" w:hAnsi="Montserrat Light"/>
                      <w:noProof/>
                      <w:sz w:val="18"/>
                      <w:szCs w:val="18"/>
                    </w:rPr>
                    <w:t>10.</w:t>
                  </w:r>
                </w:p>
              </w:tc>
              <w:tc>
                <w:tcPr>
                  <w:tcW w:w="3907" w:type="dxa"/>
                </w:tcPr>
                <w:p w14:paraId="0FA29931" w14:textId="77777777" w:rsidR="00BE474A" w:rsidRPr="005E22E9" w:rsidRDefault="00BE474A" w:rsidP="00BE474A">
                  <w:pPr>
                    <w:spacing w:line="276" w:lineRule="auto"/>
                    <w:rPr>
                      <w:rFonts w:ascii="Montserrat Light" w:hAnsi="Montserrat Light"/>
                      <w:sz w:val="18"/>
                      <w:szCs w:val="18"/>
                      <w:lang w:val="pt-PT"/>
                    </w:rPr>
                  </w:pPr>
                  <w:r w:rsidRPr="005E22E9">
                    <w:rPr>
                      <w:rFonts w:ascii="Montserrat Light" w:hAnsi="Montserrat Light"/>
                      <w:sz w:val="18"/>
                      <w:szCs w:val="18"/>
                      <w:lang w:val="pt-PT"/>
                    </w:rPr>
                    <w:t>51.</w:t>
                  </w:r>
                  <w:r w:rsidRPr="005E22E9">
                    <w:rPr>
                      <w:rFonts w:ascii="Montserrat Light" w:hAnsi="Montserrat Light"/>
                      <w:sz w:val="18"/>
                      <w:szCs w:val="18"/>
                    </w:rPr>
                    <w:t xml:space="preserve"> </w:t>
                  </w:r>
                  <w:proofErr w:type="spellStart"/>
                  <w:r w:rsidRPr="005E22E9">
                    <w:rPr>
                      <w:rFonts w:ascii="Montserrat Light" w:hAnsi="Montserrat Light"/>
                      <w:sz w:val="18"/>
                      <w:szCs w:val="18"/>
                    </w:rPr>
                    <w:t>Parcare</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subterană</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nelimitat</w:t>
                  </w:r>
                  <w:proofErr w:type="spellEnd"/>
                  <w:r w:rsidRPr="005E22E9">
                    <w:rPr>
                      <w:rFonts w:ascii="Montserrat Light" w:hAnsi="Montserrat Light"/>
                      <w:sz w:val="18"/>
                      <w:szCs w:val="18"/>
                    </w:rPr>
                    <w:t xml:space="preserve"> – </w:t>
                  </w:r>
                  <w:proofErr w:type="spellStart"/>
                  <w:r w:rsidRPr="005E22E9">
                    <w:rPr>
                      <w:rFonts w:ascii="Montserrat Light" w:hAnsi="Montserrat Light"/>
                      <w:sz w:val="18"/>
                      <w:szCs w:val="18"/>
                    </w:rPr>
                    <w:t>abonament</w:t>
                  </w:r>
                  <w:proofErr w:type="spellEnd"/>
                  <w:r w:rsidRPr="005E22E9">
                    <w:rPr>
                      <w:rFonts w:ascii="Montserrat Light" w:hAnsi="Montserrat Light"/>
                      <w:sz w:val="18"/>
                      <w:szCs w:val="18"/>
                    </w:rPr>
                    <w:t xml:space="preserve"> pentru </w:t>
                  </w:r>
                  <w:proofErr w:type="spellStart"/>
                  <w:r w:rsidRPr="005E22E9">
                    <w:rPr>
                      <w:rFonts w:ascii="Montserrat Light" w:hAnsi="Montserrat Light"/>
                      <w:sz w:val="18"/>
                      <w:szCs w:val="18"/>
                    </w:rPr>
                    <w:t>persoane</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juridice</w:t>
                  </w:r>
                  <w:proofErr w:type="spellEnd"/>
                  <w:r w:rsidRPr="005E22E9">
                    <w:rPr>
                      <w:rFonts w:ascii="Montserrat Light" w:hAnsi="Montserrat Light"/>
                      <w:sz w:val="18"/>
                      <w:szCs w:val="18"/>
                    </w:rPr>
                    <w:t xml:space="preserve"> – 126,05 lei/</w:t>
                  </w:r>
                  <w:proofErr w:type="spellStart"/>
                  <w:r w:rsidRPr="005E22E9">
                    <w:rPr>
                      <w:rFonts w:ascii="Montserrat Light" w:hAnsi="Montserrat Light"/>
                      <w:sz w:val="18"/>
                      <w:szCs w:val="18"/>
                    </w:rPr>
                    <w:t>lună</w:t>
                  </w:r>
                  <w:proofErr w:type="spellEnd"/>
                  <w:r w:rsidRPr="005E22E9">
                    <w:rPr>
                      <w:rFonts w:ascii="Montserrat Light" w:hAnsi="Montserrat Light"/>
                      <w:sz w:val="18"/>
                      <w:szCs w:val="18"/>
                    </w:rPr>
                    <w:t>, plus TVA”</w:t>
                  </w:r>
                </w:p>
              </w:tc>
              <w:tc>
                <w:tcPr>
                  <w:tcW w:w="4821" w:type="dxa"/>
                </w:tcPr>
                <w:p w14:paraId="6BDBAC6A" w14:textId="77777777" w:rsidR="00BE474A" w:rsidRPr="005E22E9" w:rsidRDefault="00BE474A" w:rsidP="00BE474A">
                  <w:pPr>
                    <w:spacing w:line="360" w:lineRule="auto"/>
                    <w:jc w:val="both"/>
                    <w:rPr>
                      <w:rFonts w:ascii="Montserrat Light" w:hAnsi="Montserrat Light"/>
                      <w:sz w:val="18"/>
                      <w:szCs w:val="18"/>
                    </w:rPr>
                  </w:pPr>
                  <w:r w:rsidRPr="005E22E9">
                    <w:rPr>
                      <w:rFonts w:ascii="Montserrat Light" w:hAnsi="Montserrat Light" w:cs="Calibri"/>
                      <w:sz w:val="18"/>
                      <w:szCs w:val="18"/>
                    </w:rPr>
                    <w:t>51.</w:t>
                  </w:r>
                  <w:r w:rsidRPr="005E22E9">
                    <w:rPr>
                      <w:rFonts w:ascii="Montserrat Light" w:hAnsi="Montserrat Light"/>
                      <w:sz w:val="18"/>
                      <w:szCs w:val="18"/>
                    </w:rPr>
                    <w:t xml:space="preserve"> </w:t>
                  </w:r>
                  <w:proofErr w:type="spellStart"/>
                  <w:r w:rsidRPr="005E22E9">
                    <w:rPr>
                      <w:rFonts w:ascii="Montserrat Light" w:hAnsi="Montserrat Light"/>
                      <w:sz w:val="18"/>
                      <w:szCs w:val="18"/>
                    </w:rPr>
                    <w:t>Parcare</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subterană</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nelimitat</w:t>
                  </w:r>
                  <w:proofErr w:type="spellEnd"/>
                  <w:r w:rsidRPr="005E22E9">
                    <w:rPr>
                      <w:rFonts w:ascii="Montserrat Light" w:hAnsi="Montserrat Light"/>
                      <w:sz w:val="18"/>
                      <w:szCs w:val="18"/>
                    </w:rPr>
                    <w:t xml:space="preserve"> – </w:t>
                  </w:r>
                  <w:proofErr w:type="spellStart"/>
                  <w:r w:rsidRPr="005E22E9">
                    <w:rPr>
                      <w:rFonts w:ascii="Montserrat Light" w:hAnsi="Montserrat Light"/>
                      <w:sz w:val="18"/>
                      <w:szCs w:val="18"/>
                    </w:rPr>
                    <w:t>abonament</w:t>
                  </w:r>
                  <w:proofErr w:type="spellEnd"/>
                  <w:r w:rsidRPr="005E22E9">
                    <w:rPr>
                      <w:rFonts w:ascii="Montserrat Light" w:hAnsi="Montserrat Light"/>
                      <w:sz w:val="18"/>
                      <w:szCs w:val="18"/>
                    </w:rPr>
                    <w:t xml:space="preserve"> pentru </w:t>
                  </w:r>
                  <w:proofErr w:type="spellStart"/>
                  <w:r w:rsidRPr="005E22E9">
                    <w:rPr>
                      <w:rFonts w:ascii="Montserrat Light" w:hAnsi="Montserrat Light"/>
                      <w:sz w:val="18"/>
                      <w:szCs w:val="18"/>
                    </w:rPr>
                    <w:t>persoane</w:t>
                  </w:r>
                  <w:proofErr w:type="spellEnd"/>
                  <w:r w:rsidRPr="005E22E9">
                    <w:rPr>
                      <w:rFonts w:ascii="Montserrat Light" w:hAnsi="Montserrat Light"/>
                      <w:sz w:val="18"/>
                      <w:szCs w:val="18"/>
                    </w:rPr>
                    <w:t xml:space="preserve"> </w:t>
                  </w:r>
                  <w:proofErr w:type="spellStart"/>
                  <w:r w:rsidRPr="005E22E9">
                    <w:rPr>
                      <w:rFonts w:ascii="Montserrat Light" w:hAnsi="Montserrat Light"/>
                      <w:sz w:val="18"/>
                      <w:szCs w:val="18"/>
                    </w:rPr>
                    <w:t>juridice</w:t>
                  </w:r>
                  <w:proofErr w:type="spellEnd"/>
                  <w:r w:rsidRPr="005E22E9">
                    <w:rPr>
                      <w:rFonts w:ascii="Montserrat Light" w:hAnsi="Montserrat Light"/>
                      <w:sz w:val="18"/>
                      <w:szCs w:val="18"/>
                    </w:rPr>
                    <w:t xml:space="preserve"> – 123,97 lei/</w:t>
                  </w:r>
                  <w:proofErr w:type="spellStart"/>
                  <w:r w:rsidRPr="005E22E9">
                    <w:rPr>
                      <w:rFonts w:ascii="Montserrat Light" w:hAnsi="Montserrat Light"/>
                      <w:sz w:val="18"/>
                      <w:szCs w:val="18"/>
                    </w:rPr>
                    <w:t>lună</w:t>
                  </w:r>
                  <w:proofErr w:type="spellEnd"/>
                  <w:r w:rsidRPr="005E22E9">
                    <w:rPr>
                      <w:rFonts w:ascii="Montserrat Light" w:hAnsi="Montserrat Light"/>
                      <w:sz w:val="18"/>
                      <w:szCs w:val="18"/>
                    </w:rPr>
                    <w:t>, plus TVA</w:t>
                  </w:r>
                </w:p>
                <w:p w14:paraId="65724083" w14:textId="77777777" w:rsidR="00BE474A" w:rsidRPr="005E22E9" w:rsidRDefault="00BE474A" w:rsidP="00BE474A">
                  <w:pPr>
                    <w:spacing w:line="276" w:lineRule="auto"/>
                    <w:jc w:val="both"/>
                    <w:rPr>
                      <w:rFonts w:ascii="Montserrat Light" w:hAnsi="Montserrat Light" w:cs="Calibri"/>
                      <w:sz w:val="18"/>
                      <w:szCs w:val="18"/>
                    </w:rPr>
                  </w:pPr>
                </w:p>
              </w:tc>
            </w:tr>
          </w:tbl>
          <w:p w14:paraId="4CFE6F87" w14:textId="15C45B1F" w:rsidR="00F478E7" w:rsidRPr="005E22E9" w:rsidRDefault="000A239A" w:rsidP="000A239A">
            <w:pPr>
              <w:spacing w:after="240" w:line="240" w:lineRule="auto"/>
              <w:jc w:val="both"/>
              <w:rPr>
                <w:rFonts w:ascii="Montserrat Light" w:hAnsi="Montserrat Light"/>
              </w:rPr>
            </w:pPr>
            <w:proofErr w:type="spellStart"/>
            <w:r w:rsidRPr="005E22E9">
              <w:rPr>
                <w:rFonts w:ascii="Montserrat Light" w:hAnsi="Montserrat Light"/>
              </w:rPr>
              <w:t>În</w:t>
            </w:r>
            <w:proofErr w:type="spellEnd"/>
            <w:r w:rsidRPr="005E22E9">
              <w:rPr>
                <w:rFonts w:ascii="Montserrat Light" w:hAnsi="Montserrat Light"/>
              </w:rPr>
              <w:t xml:space="preserve"> </w:t>
            </w:r>
            <w:proofErr w:type="spellStart"/>
            <w:r w:rsidRPr="005E22E9">
              <w:rPr>
                <w:rFonts w:ascii="Montserrat Light" w:hAnsi="Montserrat Light"/>
              </w:rPr>
              <w:t>raport</w:t>
            </w:r>
            <w:proofErr w:type="spellEnd"/>
            <w:r w:rsidRPr="005E22E9">
              <w:rPr>
                <w:rFonts w:ascii="Montserrat Light" w:hAnsi="Montserrat Light"/>
              </w:rPr>
              <w:t xml:space="preserve"> de </w:t>
            </w:r>
            <w:proofErr w:type="spellStart"/>
            <w:r w:rsidRPr="005E22E9">
              <w:rPr>
                <w:rFonts w:ascii="Montserrat Light" w:hAnsi="Montserrat Light"/>
              </w:rPr>
              <w:t>atribuțiile</w:t>
            </w:r>
            <w:proofErr w:type="spellEnd"/>
            <w:r w:rsidRPr="005E22E9">
              <w:rPr>
                <w:rFonts w:ascii="Montserrat Light" w:hAnsi="Montserrat Light"/>
              </w:rPr>
              <w:t xml:space="preserve"> </w:t>
            </w:r>
            <w:proofErr w:type="spellStart"/>
            <w:r w:rsidRPr="005E22E9">
              <w:rPr>
                <w:rFonts w:ascii="Montserrat Light" w:hAnsi="Montserrat Light"/>
              </w:rPr>
              <w:t>specifice</w:t>
            </w:r>
            <w:proofErr w:type="spellEnd"/>
            <w:r w:rsidRPr="005E22E9">
              <w:rPr>
                <w:rFonts w:ascii="Montserrat Light" w:hAnsi="Montserrat Light"/>
              </w:rPr>
              <w:t xml:space="preserve"> </w:t>
            </w:r>
            <w:proofErr w:type="spellStart"/>
            <w:r w:rsidRPr="005E22E9">
              <w:rPr>
                <w:rFonts w:ascii="Montserrat Light" w:hAnsi="Montserrat Light"/>
              </w:rPr>
              <w:t>Serviciului</w:t>
            </w:r>
            <w:proofErr w:type="spellEnd"/>
            <w:r w:rsidRPr="005E22E9">
              <w:rPr>
                <w:rFonts w:ascii="Montserrat Light" w:hAnsi="Montserrat Light"/>
              </w:rPr>
              <w:t xml:space="preserve"> </w:t>
            </w:r>
            <w:proofErr w:type="spellStart"/>
            <w:r w:rsidRPr="005E22E9">
              <w:rPr>
                <w:rFonts w:ascii="Montserrat Light" w:hAnsi="Montserrat Light"/>
              </w:rPr>
              <w:t>Buget</w:t>
            </w:r>
            <w:proofErr w:type="spellEnd"/>
            <w:r w:rsidRPr="005E22E9">
              <w:rPr>
                <w:rFonts w:ascii="Montserrat Light" w:hAnsi="Montserrat Light"/>
              </w:rPr>
              <w:t xml:space="preserve"> Local, </w:t>
            </w:r>
            <w:proofErr w:type="spellStart"/>
            <w:r w:rsidRPr="005E22E9">
              <w:rPr>
                <w:rFonts w:ascii="Montserrat Light" w:hAnsi="Montserrat Light"/>
              </w:rPr>
              <w:t>Venituri</w:t>
            </w:r>
            <w:proofErr w:type="spellEnd"/>
            <w:r w:rsidRPr="005E22E9">
              <w:rPr>
                <w:rFonts w:ascii="Montserrat Light" w:hAnsi="Montserrat Light"/>
              </w:rPr>
              <w:t xml:space="preserve">, </w:t>
            </w:r>
            <w:proofErr w:type="spellStart"/>
            <w:r w:rsidRPr="005E22E9">
              <w:rPr>
                <w:rFonts w:ascii="Montserrat Light" w:hAnsi="Montserrat Light"/>
              </w:rPr>
              <w:t>apreciem</w:t>
            </w:r>
            <w:proofErr w:type="spellEnd"/>
            <w:r w:rsidRPr="005E22E9">
              <w:rPr>
                <w:rFonts w:ascii="Montserrat Light" w:hAnsi="Montserrat Light"/>
              </w:rPr>
              <w:t xml:space="preserve"> </w:t>
            </w:r>
            <w:proofErr w:type="spellStart"/>
            <w:r w:rsidRPr="005E22E9">
              <w:rPr>
                <w:rFonts w:ascii="Montserrat Light" w:hAnsi="Montserrat Light"/>
              </w:rPr>
              <w:t>că</w:t>
            </w:r>
            <w:proofErr w:type="spellEnd"/>
            <w:r w:rsidRPr="005E22E9">
              <w:rPr>
                <w:rFonts w:ascii="Montserrat Light" w:hAnsi="Montserrat Light"/>
              </w:rPr>
              <w:t xml:space="preserve"> au </w:t>
            </w:r>
            <w:proofErr w:type="spellStart"/>
            <w:r w:rsidRPr="005E22E9">
              <w:rPr>
                <w:rFonts w:ascii="Montserrat Light" w:hAnsi="Montserrat Light"/>
              </w:rPr>
              <w:t>fost</w:t>
            </w:r>
            <w:proofErr w:type="spellEnd"/>
            <w:r w:rsidRPr="005E22E9">
              <w:rPr>
                <w:rFonts w:ascii="Montserrat Light" w:hAnsi="Montserrat Light"/>
              </w:rPr>
              <w:t xml:space="preserve"> </w:t>
            </w:r>
            <w:proofErr w:type="spellStart"/>
            <w:r w:rsidRPr="005E22E9">
              <w:rPr>
                <w:rFonts w:ascii="Montserrat Light" w:hAnsi="Montserrat Light"/>
              </w:rPr>
              <w:t>respectate</w:t>
            </w:r>
            <w:proofErr w:type="spellEnd"/>
            <w:r w:rsidRPr="005E22E9">
              <w:rPr>
                <w:rFonts w:ascii="Montserrat Light" w:hAnsi="Montserrat Light"/>
              </w:rPr>
              <w:t xml:space="preserve"> </w:t>
            </w:r>
            <w:proofErr w:type="spellStart"/>
            <w:r w:rsidRPr="005E22E9">
              <w:rPr>
                <w:rFonts w:ascii="Montserrat Light" w:hAnsi="Montserrat Light"/>
              </w:rPr>
              <w:t>cerințele</w:t>
            </w:r>
            <w:proofErr w:type="spellEnd"/>
            <w:r w:rsidRPr="005E22E9">
              <w:rPr>
                <w:rFonts w:ascii="Montserrat Light" w:hAnsi="Montserrat Light"/>
              </w:rPr>
              <w:t xml:space="preserve"> </w:t>
            </w:r>
            <w:proofErr w:type="spellStart"/>
            <w:r w:rsidRPr="005E22E9">
              <w:rPr>
                <w:rFonts w:ascii="Montserrat Light" w:hAnsi="Montserrat Light"/>
              </w:rPr>
              <w:t>economice</w:t>
            </w:r>
            <w:proofErr w:type="spellEnd"/>
            <w:r w:rsidRPr="005E22E9">
              <w:rPr>
                <w:rFonts w:ascii="Montserrat Light" w:hAnsi="Montserrat Light"/>
              </w:rPr>
              <w:t xml:space="preserve"> </w:t>
            </w:r>
            <w:proofErr w:type="spellStart"/>
            <w:r w:rsidRPr="005E22E9">
              <w:rPr>
                <w:rFonts w:ascii="Montserrat Light" w:hAnsi="Montserrat Light"/>
              </w:rPr>
              <w:t>specifice</w:t>
            </w:r>
            <w:proofErr w:type="spellEnd"/>
            <w:r w:rsidRPr="005E22E9">
              <w:rPr>
                <w:rFonts w:ascii="Montserrat Light" w:hAnsi="Montserrat Light"/>
              </w:rPr>
              <w:t xml:space="preserve"> </w:t>
            </w:r>
            <w:proofErr w:type="spellStart"/>
            <w:r w:rsidRPr="005E22E9">
              <w:rPr>
                <w:rFonts w:ascii="Montserrat Light" w:hAnsi="Montserrat Light"/>
              </w:rPr>
              <w:t>domeniului</w:t>
            </w:r>
            <w:proofErr w:type="spellEnd"/>
            <w:r w:rsidRPr="005E22E9">
              <w:rPr>
                <w:rFonts w:ascii="Montserrat Light" w:hAnsi="Montserrat Light"/>
              </w:rPr>
              <w:t xml:space="preserve"> </w:t>
            </w:r>
            <w:proofErr w:type="spellStart"/>
            <w:r w:rsidRPr="005E22E9">
              <w:rPr>
                <w:rFonts w:ascii="Montserrat Light" w:hAnsi="Montserrat Light"/>
              </w:rPr>
              <w:t>reglementat</w:t>
            </w:r>
            <w:proofErr w:type="spellEnd"/>
            <w:r w:rsidRPr="005E22E9">
              <w:rPr>
                <w:rFonts w:ascii="Montserrat Light" w:hAnsi="Montserrat Light"/>
              </w:rPr>
              <w:t xml:space="preserve"> precum </w:t>
            </w:r>
            <w:proofErr w:type="spellStart"/>
            <w:r w:rsidRPr="005E22E9">
              <w:rPr>
                <w:rFonts w:ascii="Montserrat Light" w:hAnsi="Montserrat Light"/>
              </w:rPr>
              <w:t>și</w:t>
            </w:r>
            <w:proofErr w:type="spellEnd"/>
            <w:r w:rsidRPr="005E22E9">
              <w:rPr>
                <w:rFonts w:ascii="Montserrat Light" w:hAnsi="Montserrat Light"/>
              </w:rPr>
              <w:t xml:space="preserve"> </w:t>
            </w:r>
            <w:proofErr w:type="spellStart"/>
            <w:r w:rsidRPr="005E22E9">
              <w:rPr>
                <w:rFonts w:ascii="Montserrat Light" w:hAnsi="Montserrat Light"/>
              </w:rPr>
              <w:t>cele</w:t>
            </w:r>
            <w:proofErr w:type="spellEnd"/>
            <w:r w:rsidRPr="005E22E9">
              <w:rPr>
                <w:rFonts w:ascii="Montserrat Light" w:hAnsi="Montserrat Light"/>
              </w:rPr>
              <w:t xml:space="preserve"> </w:t>
            </w:r>
            <w:proofErr w:type="spellStart"/>
            <w:r w:rsidRPr="005E22E9">
              <w:rPr>
                <w:rFonts w:ascii="Montserrat Light" w:hAnsi="Montserrat Light"/>
              </w:rPr>
              <w:t>tehnice</w:t>
            </w:r>
            <w:proofErr w:type="spellEnd"/>
            <w:r w:rsidRPr="005E22E9">
              <w:rPr>
                <w:rFonts w:ascii="Montserrat Light" w:hAnsi="Montserrat Light"/>
              </w:rPr>
              <w:t xml:space="preserve"> </w:t>
            </w:r>
            <w:proofErr w:type="spellStart"/>
            <w:r w:rsidRPr="005E22E9">
              <w:rPr>
                <w:rFonts w:ascii="Montserrat Light" w:hAnsi="Montserrat Light"/>
              </w:rPr>
              <w:t>referitoare</w:t>
            </w:r>
            <w:proofErr w:type="spellEnd"/>
            <w:r w:rsidRPr="005E22E9">
              <w:rPr>
                <w:rFonts w:ascii="Montserrat Light" w:hAnsi="Montserrat Light"/>
              </w:rPr>
              <w:t xml:space="preserve"> la </w:t>
            </w:r>
            <w:proofErr w:type="spellStart"/>
            <w:r w:rsidRPr="005E22E9">
              <w:rPr>
                <w:rFonts w:ascii="Montserrat Light" w:hAnsi="Montserrat Light"/>
              </w:rPr>
              <w:t>procedurile</w:t>
            </w:r>
            <w:proofErr w:type="spellEnd"/>
            <w:r w:rsidRPr="005E22E9">
              <w:rPr>
                <w:rFonts w:ascii="Montserrat Light" w:hAnsi="Montserrat Light"/>
              </w:rPr>
              <w:t xml:space="preserve"> </w:t>
            </w:r>
            <w:proofErr w:type="spellStart"/>
            <w:r w:rsidRPr="005E22E9">
              <w:rPr>
                <w:rFonts w:ascii="Montserrat Light" w:hAnsi="Montserrat Light"/>
              </w:rPr>
              <w:t>legale</w:t>
            </w:r>
            <w:proofErr w:type="spellEnd"/>
            <w:r w:rsidRPr="005E22E9">
              <w:rPr>
                <w:rFonts w:ascii="Montserrat Light" w:hAnsi="Montserrat Light"/>
              </w:rPr>
              <w:t xml:space="preserve"> de </w:t>
            </w:r>
            <w:proofErr w:type="spellStart"/>
            <w:r w:rsidRPr="005E22E9">
              <w:rPr>
                <w:rFonts w:ascii="Montserrat Light" w:hAnsi="Montserrat Light"/>
              </w:rPr>
              <w:t>aprobare</w:t>
            </w:r>
            <w:proofErr w:type="spellEnd"/>
            <w:r w:rsidRPr="005E22E9">
              <w:rPr>
                <w:rFonts w:ascii="Montserrat Light" w:hAnsi="Montserrat Light"/>
              </w:rPr>
              <w:t xml:space="preserve"> a </w:t>
            </w:r>
            <w:proofErr w:type="spellStart"/>
            <w:r w:rsidRPr="005E22E9">
              <w:rPr>
                <w:rFonts w:ascii="Montserrat Light" w:hAnsi="Montserrat Light"/>
              </w:rPr>
              <w:t>taxelor</w:t>
            </w:r>
            <w:proofErr w:type="spellEnd"/>
            <w:r w:rsidRPr="005E22E9">
              <w:rPr>
                <w:rFonts w:ascii="Montserrat Light" w:hAnsi="Montserrat Light"/>
              </w:rPr>
              <w:t>/</w:t>
            </w:r>
            <w:proofErr w:type="spellStart"/>
            <w:r w:rsidRPr="005E22E9">
              <w:rPr>
                <w:rFonts w:ascii="Montserrat Light" w:hAnsi="Montserrat Light"/>
              </w:rPr>
              <w:t>tarifelor</w:t>
            </w:r>
            <w:proofErr w:type="spellEnd"/>
            <w:r w:rsidRPr="005E22E9">
              <w:rPr>
                <w:rFonts w:ascii="Montserrat Light" w:hAnsi="Montserrat Light"/>
              </w:rPr>
              <w:t xml:space="preserve"> </w:t>
            </w:r>
            <w:proofErr w:type="spellStart"/>
            <w:r w:rsidRPr="005E22E9">
              <w:rPr>
                <w:rFonts w:ascii="Montserrat Light" w:hAnsi="Montserrat Light"/>
              </w:rPr>
              <w:t>propuse</w:t>
            </w:r>
            <w:proofErr w:type="spellEnd"/>
            <w:r w:rsidRPr="005E22E9">
              <w:rPr>
                <w:rFonts w:ascii="Montserrat Light" w:hAnsi="Montserrat Light"/>
              </w:rPr>
              <w:t xml:space="preserve"> de </w:t>
            </w:r>
            <w:proofErr w:type="spellStart"/>
            <w:r w:rsidRPr="005E22E9">
              <w:rPr>
                <w:rFonts w:ascii="Montserrat Light" w:hAnsi="Montserrat Light"/>
              </w:rPr>
              <w:t>compartimentele</w:t>
            </w:r>
            <w:proofErr w:type="spellEnd"/>
            <w:r w:rsidRPr="005E22E9">
              <w:rPr>
                <w:rFonts w:ascii="Montserrat Light" w:hAnsi="Montserrat Light"/>
              </w:rPr>
              <w:t xml:space="preserve"> de resort ale </w:t>
            </w:r>
            <w:proofErr w:type="spellStart"/>
            <w:r w:rsidRPr="005E22E9">
              <w:rPr>
                <w:rFonts w:ascii="Montserrat Light" w:hAnsi="Montserrat Light"/>
              </w:rPr>
              <w:t>instituției</w:t>
            </w:r>
            <w:proofErr w:type="spellEnd"/>
            <w:r w:rsidRPr="005E22E9">
              <w:rPr>
                <w:rFonts w:ascii="Montserrat Light" w:hAnsi="Montserrat Light"/>
              </w:rPr>
              <w:t xml:space="preserve">. De </w:t>
            </w:r>
            <w:proofErr w:type="spellStart"/>
            <w:r w:rsidRPr="005E22E9">
              <w:rPr>
                <w:rFonts w:ascii="Montserrat Light" w:hAnsi="Montserrat Light"/>
              </w:rPr>
              <w:t>asemenea</w:t>
            </w:r>
            <w:proofErr w:type="spellEnd"/>
            <w:r w:rsidRPr="005E22E9">
              <w:rPr>
                <w:rFonts w:ascii="Montserrat Light" w:hAnsi="Montserrat Light"/>
              </w:rPr>
              <w:t xml:space="preserve">, </w:t>
            </w:r>
            <w:proofErr w:type="spellStart"/>
            <w:r w:rsidRPr="005E22E9">
              <w:rPr>
                <w:rFonts w:ascii="Montserrat Light" w:hAnsi="Montserrat Light"/>
              </w:rPr>
              <w:t>apreciem</w:t>
            </w:r>
            <w:proofErr w:type="spellEnd"/>
            <w:r w:rsidRPr="005E22E9">
              <w:rPr>
                <w:rFonts w:ascii="Montserrat Light" w:hAnsi="Montserrat Light"/>
              </w:rPr>
              <w:t xml:space="preserve"> </w:t>
            </w:r>
            <w:proofErr w:type="spellStart"/>
            <w:proofErr w:type="gramStart"/>
            <w:r w:rsidRPr="005E22E9">
              <w:rPr>
                <w:rFonts w:ascii="Montserrat Light" w:hAnsi="Montserrat Light"/>
              </w:rPr>
              <w:t>că</w:t>
            </w:r>
            <w:proofErr w:type="spellEnd"/>
            <w:r w:rsidRPr="005E22E9">
              <w:rPr>
                <w:rFonts w:ascii="Montserrat Light" w:hAnsi="Montserrat Light"/>
              </w:rPr>
              <w:t xml:space="preserve">  </w:t>
            </w:r>
            <w:proofErr w:type="spellStart"/>
            <w:r w:rsidRPr="005E22E9">
              <w:rPr>
                <w:rFonts w:ascii="Montserrat Light" w:hAnsi="Montserrat Light"/>
              </w:rPr>
              <w:t>proiectul</w:t>
            </w:r>
            <w:proofErr w:type="spellEnd"/>
            <w:proofErr w:type="gramEnd"/>
            <w:r w:rsidRPr="005E22E9">
              <w:rPr>
                <w:rFonts w:ascii="Montserrat Light" w:hAnsi="Montserrat Light"/>
              </w:rPr>
              <w:t xml:space="preserve"> de </w:t>
            </w:r>
            <w:proofErr w:type="spellStart"/>
            <w:r w:rsidRPr="005E22E9">
              <w:rPr>
                <w:rFonts w:ascii="Montserrat Light" w:hAnsi="Montserrat Light"/>
              </w:rPr>
              <w:t>hotărâre</w:t>
            </w:r>
            <w:proofErr w:type="spellEnd"/>
            <w:r w:rsidRPr="005E22E9">
              <w:rPr>
                <w:rFonts w:ascii="Montserrat Light" w:hAnsi="Montserrat Light"/>
              </w:rPr>
              <w:t xml:space="preserve"> </w:t>
            </w:r>
            <w:proofErr w:type="spellStart"/>
            <w:r w:rsidRPr="005E22E9">
              <w:rPr>
                <w:rFonts w:ascii="Montserrat Light" w:hAnsi="Montserrat Light"/>
              </w:rPr>
              <w:t>respectă</w:t>
            </w:r>
            <w:proofErr w:type="spellEnd"/>
            <w:r w:rsidRPr="005E22E9">
              <w:rPr>
                <w:rFonts w:ascii="Montserrat Light" w:hAnsi="Montserrat Light"/>
              </w:rPr>
              <w:t xml:space="preserve"> </w:t>
            </w:r>
            <w:proofErr w:type="spellStart"/>
            <w:r w:rsidRPr="005E22E9">
              <w:rPr>
                <w:rFonts w:ascii="Montserrat Light" w:hAnsi="Montserrat Light"/>
              </w:rPr>
              <w:t>cerințele</w:t>
            </w:r>
            <w:proofErr w:type="spellEnd"/>
            <w:r w:rsidRPr="005E22E9">
              <w:rPr>
                <w:rFonts w:ascii="Montserrat Light" w:hAnsi="Montserrat Light"/>
              </w:rPr>
              <w:t xml:space="preserve"> de </w:t>
            </w:r>
            <w:proofErr w:type="spellStart"/>
            <w:r w:rsidRPr="005E22E9">
              <w:rPr>
                <w:rFonts w:ascii="Montserrat Light" w:hAnsi="Montserrat Light"/>
              </w:rPr>
              <w:t>regularitate</w:t>
            </w:r>
            <w:proofErr w:type="spellEnd"/>
            <w:r w:rsidRPr="005E22E9">
              <w:rPr>
                <w:rFonts w:ascii="Montserrat Light" w:hAnsi="Montserrat Light"/>
              </w:rPr>
              <w:t xml:space="preserve"> </w:t>
            </w:r>
            <w:proofErr w:type="spellStart"/>
            <w:r w:rsidRPr="005E22E9">
              <w:rPr>
                <w:rFonts w:ascii="Montserrat Light" w:hAnsi="Montserrat Light"/>
              </w:rPr>
              <w:t>aplicabile</w:t>
            </w:r>
            <w:proofErr w:type="spellEnd"/>
            <w:r w:rsidRPr="005E22E9">
              <w:rPr>
                <w:rFonts w:ascii="Montserrat Light" w:hAnsi="Montserrat Light"/>
              </w:rPr>
              <w:t xml:space="preserve"> </w:t>
            </w:r>
            <w:proofErr w:type="spellStart"/>
            <w:r w:rsidRPr="005E22E9">
              <w:rPr>
                <w:rFonts w:ascii="Montserrat Light" w:hAnsi="Montserrat Light"/>
              </w:rPr>
              <w:t>actelor</w:t>
            </w:r>
            <w:proofErr w:type="spellEnd"/>
            <w:r w:rsidRPr="005E22E9">
              <w:rPr>
                <w:rFonts w:ascii="Montserrat Light" w:hAnsi="Montserrat Light"/>
              </w:rPr>
              <w:t xml:space="preserve"> administrative cu </w:t>
            </w:r>
            <w:proofErr w:type="spellStart"/>
            <w:r w:rsidRPr="005E22E9">
              <w:rPr>
                <w:rFonts w:ascii="Montserrat Light" w:hAnsi="Montserrat Light"/>
              </w:rPr>
              <w:t>caracter</w:t>
            </w:r>
            <w:proofErr w:type="spellEnd"/>
            <w:r w:rsidRPr="005E22E9">
              <w:rPr>
                <w:rFonts w:ascii="Montserrat Light" w:hAnsi="Montserrat Light"/>
              </w:rPr>
              <w:t xml:space="preserve"> </w:t>
            </w:r>
            <w:proofErr w:type="spellStart"/>
            <w:r w:rsidRPr="005E22E9">
              <w:rPr>
                <w:rFonts w:ascii="Montserrat Light" w:hAnsi="Montserrat Light"/>
              </w:rPr>
              <w:t>normativ</w:t>
            </w:r>
            <w:proofErr w:type="spellEnd"/>
            <w:r w:rsidRPr="005E22E9">
              <w:rPr>
                <w:rFonts w:ascii="Montserrat Light" w:hAnsi="Montserrat Light"/>
              </w:rPr>
              <w:t>.</w:t>
            </w:r>
          </w:p>
        </w:tc>
      </w:tr>
      <w:tr w:rsidR="00B12D6D" w:rsidRPr="005E22E9" w14:paraId="66085462" w14:textId="77777777" w:rsidTr="006E13D9">
        <w:tc>
          <w:tcPr>
            <w:tcW w:w="9625" w:type="dxa"/>
            <w:gridSpan w:val="5"/>
          </w:tcPr>
          <w:p w14:paraId="7D028DD6" w14:textId="7FABF720" w:rsidR="004C5818" w:rsidRPr="005E22E9" w:rsidRDefault="004C5818" w:rsidP="00784B61">
            <w:pPr>
              <w:tabs>
                <w:tab w:val="left" w:pos="3456"/>
              </w:tabs>
              <w:spacing w:line="240" w:lineRule="auto"/>
              <w:jc w:val="both"/>
              <w:rPr>
                <w:rFonts w:ascii="Montserrat Light" w:hAnsi="Montserrat Light"/>
                <w:b/>
                <w:i/>
                <w:lang w:val="en-US"/>
              </w:rPr>
            </w:pPr>
            <w:proofErr w:type="spellStart"/>
            <w:r w:rsidRPr="005E22E9">
              <w:rPr>
                <w:rFonts w:ascii="Montserrat Light" w:hAnsi="Montserrat Light"/>
                <w:b/>
                <w:bCs/>
                <w:i/>
                <w:lang w:val="en-US"/>
              </w:rPr>
              <w:lastRenderedPageBreak/>
              <w:t>Secțiunea</w:t>
            </w:r>
            <w:proofErr w:type="spellEnd"/>
            <w:r w:rsidRPr="005E22E9">
              <w:rPr>
                <w:rFonts w:ascii="Montserrat Light" w:hAnsi="Montserrat Light"/>
                <w:b/>
                <w:bCs/>
                <w:i/>
                <w:lang w:val="en-US"/>
              </w:rPr>
              <w:t xml:space="preserve"> a 3-a </w:t>
            </w:r>
            <w:bookmarkStart w:id="8" w:name="_Hlk48727950"/>
            <w:r w:rsidRPr="005E22E9">
              <w:rPr>
                <w:rFonts w:ascii="Montserrat Light" w:hAnsi="Montserrat Light"/>
                <w:b/>
                <w:bCs/>
                <w:i/>
                <w:lang w:val="en-US"/>
              </w:rPr>
              <w:t xml:space="preserve">- </w:t>
            </w:r>
            <w:proofErr w:type="spellStart"/>
            <w:r w:rsidRPr="005E22E9">
              <w:rPr>
                <w:rFonts w:ascii="Montserrat Light" w:hAnsi="Montserrat Light"/>
                <w:b/>
                <w:bCs/>
                <w:i/>
                <w:lang w:val="en-US"/>
              </w:rPr>
              <w:t>Efecte</w:t>
            </w:r>
            <w:proofErr w:type="spellEnd"/>
            <w:r w:rsidRPr="005E22E9">
              <w:rPr>
                <w:rFonts w:ascii="Montserrat Light" w:hAnsi="Montserrat Light"/>
                <w:b/>
                <w:bCs/>
                <w:i/>
                <w:lang w:val="en-US"/>
              </w:rPr>
              <w:t xml:space="preserve"> </w:t>
            </w:r>
            <w:proofErr w:type="spellStart"/>
            <w:r w:rsidRPr="005E22E9">
              <w:rPr>
                <w:rFonts w:ascii="Montserrat Light" w:hAnsi="Montserrat Light"/>
                <w:b/>
                <w:bCs/>
                <w:i/>
                <w:lang w:val="en-US"/>
              </w:rPr>
              <w:t>preconizate</w:t>
            </w:r>
            <w:proofErr w:type="spellEnd"/>
            <w:r w:rsidRPr="005E22E9">
              <w:rPr>
                <w:rFonts w:ascii="Montserrat Light" w:hAnsi="Montserrat Light"/>
                <w:b/>
                <w:bCs/>
                <w:i/>
                <w:lang w:val="en-US"/>
              </w:rPr>
              <w:t xml:space="preserve"> ale </w:t>
            </w:r>
            <w:proofErr w:type="spellStart"/>
            <w:r w:rsidRPr="005E22E9">
              <w:rPr>
                <w:rFonts w:ascii="Montserrat Light" w:hAnsi="Montserrat Light"/>
                <w:b/>
                <w:bCs/>
                <w:i/>
                <w:lang w:val="en-US"/>
              </w:rPr>
              <w:t>aplicării</w:t>
            </w:r>
            <w:proofErr w:type="spellEnd"/>
            <w:r w:rsidRPr="005E22E9">
              <w:rPr>
                <w:rFonts w:ascii="Montserrat Light" w:hAnsi="Montserrat Light"/>
                <w:b/>
                <w:bCs/>
                <w:i/>
                <w:lang w:val="en-US"/>
              </w:rPr>
              <w:t xml:space="preserve"> </w:t>
            </w:r>
            <w:proofErr w:type="spellStart"/>
            <w:r w:rsidRPr="005E22E9">
              <w:rPr>
                <w:rFonts w:ascii="Montserrat Light" w:hAnsi="Montserrat Light"/>
                <w:b/>
                <w:bCs/>
                <w:i/>
                <w:lang w:val="en-US"/>
              </w:rPr>
              <w:t>actului</w:t>
            </w:r>
            <w:proofErr w:type="spellEnd"/>
            <w:r w:rsidRPr="005E22E9">
              <w:rPr>
                <w:rFonts w:ascii="Montserrat Light" w:hAnsi="Montserrat Light"/>
                <w:b/>
                <w:bCs/>
                <w:i/>
                <w:lang w:val="en-US"/>
              </w:rPr>
              <w:t xml:space="preserve"> </w:t>
            </w:r>
            <w:proofErr w:type="spellStart"/>
            <w:r w:rsidRPr="005E22E9">
              <w:rPr>
                <w:rFonts w:ascii="Montserrat Light" w:hAnsi="Montserrat Light"/>
                <w:b/>
                <w:bCs/>
                <w:i/>
                <w:lang w:val="en-US"/>
              </w:rPr>
              <w:t>administrativ</w:t>
            </w:r>
            <w:proofErr w:type="spellEnd"/>
            <w:r w:rsidRPr="005E22E9">
              <w:rPr>
                <w:rFonts w:ascii="Montserrat Light" w:hAnsi="Montserrat Light"/>
                <w:b/>
                <w:bCs/>
                <w:i/>
                <w:lang w:val="en-US"/>
              </w:rPr>
              <w:t xml:space="preserve"> (</w:t>
            </w:r>
            <w:proofErr w:type="spellStart"/>
            <w:r w:rsidRPr="005E22E9">
              <w:rPr>
                <w:rFonts w:ascii="Montserrat Light" w:hAnsi="Montserrat Light"/>
                <w:b/>
                <w:bCs/>
                <w:i/>
                <w:lang w:val="en-US"/>
              </w:rPr>
              <w:t>impactul</w:t>
            </w:r>
            <w:proofErr w:type="spellEnd"/>
            <w:r w:rsidRPr="005E22E9">
              <w:rPr>
                <w:rFonts w:ascii="Montserrat Light" w:hAnsi="Montserrat Light"/>
                <w:b/>
                <w:bCs/>
                <w:i/>
                <w:lang w:val="en-US"/>
              </w:rPr>
              <w:t xml:space="preserve"> </w:t>
            </w:r>
            <w:proofErr w:type="spellStart"/>
            <w:r w:rsidRPr="005E22E9">
              <w:rPr>
                <w:rFonts w:ascii="Montserrat Light" w:hAnsi="Montserrat Light"/>
                <w:b/>
                <w:bCs/>
                <w:i/>
                <w:lang w:val="en-US"/>
              </w:rPr>
              <w:t>financiar</w:t>
            </w:r>
            <w:proofErr w:type="spellEnd"/>
            <w:r w:rsidRPr="005E22E9">
              <w:rPr>
                <w:rFonts w:ascii="Montserrat Light" w:hAnsi="Montserrat Light"/>
                <w:b/>
                <w:bCs/>
                <w:i/>
                <w:lang w:val="en-US"/>
              </w:rPr>
              <w:t xml:space="preserve"> </w:t>
            </w:r>
            <w:proofErr w:type="spellStart"/>
            <w:r w:rsidRPr="005E22E9">
              <w:rPr>
                <w:rFonts w:ascii="Montserrat Light" w:hAnsi="Montserrat Light"/>
                <w:b/>
                <w:bCs/>
                <w:i/>
                <w:lang w:val="en-US"/>
              </w:rPr>
              <w:t>asupra</w:t>
            </w:r>
            <w:proofErr w:type="spellEnd"/>
            <w:r w:rsidRPr="005E22E9">
              <w:rPr>
                <w:rFonts w:ascii="Montserrat Light" w:hAnsi="Montserrat Light"/>
                <w:b/>
                <w:bCs/>
                <w:i/>
                <w:lang w:val="en-US"/>
              </w:rPr>
              <w:t xml:space="preserve"> </w:t>
            </w:r>
            <w:proofErr w:type="spellStart"/>
            <w:r w:rsidRPr="005E22E9">
              <w:rPr>
                <w:rFonts w:ascii="Montserrat Light" w:hAnsi="Montserrat Light"/>
                <w:b/>
                <w:bCs/>
                <w:i/>
                <w:lang w:val="en-US"/>
              </w:rPr>
              <w:t>bugetului</w:t>
            </w:r>
            <w:proofErr w:type="spellEnd"/>
            <w:r w:rsidRPr="005E22E9">
              <w:rPr>
                <w:rFonts w:ascii="Montserrat Light" w:hAnsi="Montserrat Light"/>
                <w:b/>
                <w:bCs/>
                <w:i/>
                <w:lang w:val="en-US"/>
              </w:rPr>
              <w:t xml:space="preserve"> </w:t>
            </w:r>
            <w:proofErr w:type="spellStart"/>
            <w:r w:rsidRPr="005E22E9">
              <w:rPr>
                <w:rFonts w:ascii="Montserrat Light" w:hAnsi="Montserrat Light"/>
                <w:b/>
                <w:bCs/>
                <w:i/>
                <w:lang w:val="en-US"/>
              </w:rPr>
              <w:t>judeţului</w:t>
            </w:r>
            <w:proofErr w:type="spellEnd"/>
            <w:r w:rsidRPr="005E22E9">
              <w:rPr>
                <w:rFonts w:ascii="Montserrat Light" w:hAnsi="Montserrat Light"/>
                <w:b/>
                <w:bCs/>
                <w:i/>
                <w:lang w:val="en-US"/>
              </w:rPr>
              <w:t xml:space="preserve"> pe termen </w:t>
            </w:r>
            <w:proofErr w:type="spellStart"/>
            <w:r w:rsidRPr="005E22E9">
              <w:rPr>
                <w:rFonts w:ascii="Montserrat Light" w:hAnsi="Montserrat Light"/>
                <w:b/>
                <w:bCs/>
                <w:i/>
                <w:lang w:val="en-US"/>
              </w:rPr>
              <w:t>scurt</w:t>
            </w:r>
            <w:proofErr w:type="spellEnd"/>
            <w:r w:rsidRPr="005E22E9">
              <w:rPr>
                <w:rFonts w:ascii="Montserrat Light" w:hAnsi="Montserrat Light"/>
                <w:b/>
                <w:bCs/>
                <w:i/>
                <w:lang w:val="en-US"/>
              </w:rPr>
              <w:t xml:space="preserve"> (pe </w:t>
            </w:r>
            <w:proofErr w:type="spellStart"/>
            <w:r w:rsidRPr="005E22E9">
              <w:rPr>
                <w:rFonts w:ascii="Montserrat Light" w:hAnsi="Montserrat Light"/>
                <w:b/>
                <w:bCs/>
                <w:i/>
                <w:lang w:val="en-US"/>
              </w:rPr>
              <w:t>anul</w:t>
            </w:r>
            <w:proofErr w:type="spellEnd"/>
            <w:r w:rsidRPr="005E22E9">
              <w:rPr>
                <w:rFonts w:ascii="Montserrat Light" w:hAnsi="Montserrat Light"/>
                <w:b/>
                <w:bCs/>
                <w:i/>
                <w:lang w:val="en-US"/>
              </w:rPr>
              <w:t xml:space="preserve"> </w:t>
            </w:r>
            <w:proofErr w:type="spellStart"/>
            <w:r w:rsidRPr="005E22E9">
              <w:rPr>
                <w:rFonts w:ascii="Montserrat Light" w:hAnsi="Montserrat Light"/>
                <w:b/>
                <w:bCs/>
                <w:i/>
                <w:lang w:val="en-US"/>
              </w:rPr>
              <w:t>curent</w:t>
            </w:r>
            <w:proofErr w:type="spellEnd"/>
            <w:r w:rsidRPr="005E22E9">
              <w:rPr>
                <w:rFonts w:ascii="Montserrat Light" w:hAnsi="Montserrat Light"/>
                <w:b/>
                <w:bCs/>
                <w:i/>
                <w:lang w:val="en-US"/>
              </w:rPr>
              <w:t xml:space="preserve">)/lung, </w:t>
            </w:r>
            <w:proofErr w:type="spellStart"/>
            <w:r w:rsidRPr="005E22E9">
              <w:rPr>
                <w:rFonts w:ascii="Montserrat Light" w:hAnsi="Montserrat Light"/>
                <w:b/>
                <w:bCs/>
                <w:i/>
                <w:lang w:val="en-US"/>
              </w:rPr>
              <w:t>impactul</w:t>
            </w:r>
            <w:proofErr w:type="spellEnd"/>
            <w:r w:rsidRPr="005E22E9">
              <w:rPr>
                <w:rFonts w:ascii="Montserrat Light" w:hAnsi="Montserrat Light"/>
                <w:b/>
                <w:bCs/>
                <w:i/>
                <w:lang w:val="en-US"/>
              </w:rPr>
              <w:t xml:space="preserve"> </w:t>
            </w:r>
            <w:proofErr w:type="spellStart"/>
            <w:r w:rsidRPr="005E22E9">
              <w:rPr>
                <w:rFonts w:ascii="Montserrat Light" w:hAnsi="Montserrat Light"/>
                <w:b/>
                <w:bCs/>
                <w:i/>
                <w:lang w:val="en-US"/>
              </w:rPr>
              <w:t>asupra</w:t>
            </w:r>
            <w:proofErr w:type="spellEnd"/>
            <w:r w:rsidRPr="005E22E9">
              <w:rPr>
                <w:rFonts w:ascii="Montserrat Light" w:hAnsi="Montserrat Light"/>
                <w:b/>
                <w:bCs/>
                <w:i/>
                <w:lang w:val="en-US"/>
              </w:rPr>
              <w:t xml:space="preserve"> </w:t>
            </w:r>
            <w:proofErr w:type="spellStart"/>
            <w:r w:rsidRPr="005E22E9">
              <w:rPr>
                <w:rFonts w:ascii="Montserrat Light" w:hAnsi="Montserrat Light"/>
                <w:b/>
                <w:bCs/>
                <w:i/>
                <w:lang w:val="en-US"/>
              </w:rPr>
              <w:t>mediului</w:t>
            </w:r>
            <w:proofErr w:type="spellEnd"/>
            <w:r w:rsidRPr="005E22E9">
              <w:rPr>
                <w:rFonts w:ascii="Montserrat Light" w:hAnsi="Montserrat Light"/>
                <w:b/>
                <w:bCs/>
                <w:i/>
                <w:lang w:val="en-US"/>
              </w:rPr>
              <w:t xml:space="preserve"> </w:t>
            </w:r>
            <w:proofErr w:type="spellStart"/>
            <w:r w:rsidRPr="005E22E9">
              <w:rPr>
                <w:rFonts w:ascii="Montserrat Light" w:hAnsi="Montserrat Light"/>
                <w:b/>
                <w:bCs/>
                <w:i/>
                <w:lang w:val="en-US"/>
              </w:rPr>
              <w:t>concurențial</w:t>
            </w:r>
            <w:proofErr w:type="spellEnd"/>
            <w:r w:rsidRPr="005E22E9">
              <w:rPr>
                <w:rFonts w:ascii="Montserrat Light" w:hAnsi="Montserrat Light"/>
                <w:b/>
                <w:bCs/>
                <w:i/>
                <w:lang w:val="en-US"/>
              </w:rPr>
              <w:t xml:space="preserve"> </w:t>
            </w:r>
            <w:proofErr w:type="spellStart"/>
            <w:r w:rsidRPr="005E22E9">
              <w:rPr>
                <w:rFonts w:ascii="Montserrat Light" w:hAnsi="Montserrat Light"/>
                <w:b/>
                <w:bCs/>
                <w:i/>
                <w:lang w:val="en-US"/>
              </w:rPr>
              <w:t>şi</w:t>
            </w:r>
            <w:proofErr w:type="spellEnd"/>
            <w:r w:rsidRPr="005E22E9">
              <w:rPr>
                <w:rFonts w:ascii="Montserrat Light" w:hAnsi="Montserrat Light"/>
                <w:b/>
                <w:bCs/>
                <w:i/>
                <w:lang w:val="en-US"/>
              </w:rPr>
              <w:t xml:space="preserve"> </w:t>
            </w:r>
            <w:proofErr w:type="spellStart"/>
            <w:r w:rsidRPr="005E22E9">
              <w:rPr>
                <w:rFonts w:ascii="Montserrat Light" w:hAnsi="Montserrat Light"/>
                <w:b/>
                <w:bCs/>
                <w:i/>
                <w:lang w:val="en-US"/>
              </w:rPr>
              <w:t>domeniului</w:t>
            </w:r>
            <w:proofErr w:type="spellEnd"/>
            <w:r w:rsidRPr="005E22E9">
              <w:rPr>
                <w:rFonts w:ascii="Montserrat Light" w:hAnsi="Montserrat Light"/>
                <w:b/>
                <w:bCs/>
                <w:i/>
                <w:lang w:val="en-US"/>
              </w:rPr>
              <w:t xml:space="preserve"> </w:t>
            </w:r>
            <w:proofErr w:type="spellStart"/>
            <w:r w:rsidRPr="005E22E9">
              <w:rPr>
                <w:rFonts w:ascii="Montserrat Light" w:hAnsi="Montserrat Light"/>
                <w:b/>
                <w:bCs/>
                <w:i/>
                <w:lang w:val="en-US"/>
              </w:rPr>
              <w:t>ajutoarelor</w:t>
            </w:r>
            <w:proofErr w:type="spellEnd"/>
            <w:r w:rsidRPr="005E22E9">
              <w:rPr>
                <w:rFonts w:ascii="Montserrat Light" w:hAnsi="Montserrat Light"/>
                <w:b/>
                <w:bCs/>
                <w:i/>
                <w:lang w:val="en-US"/>
              </w:rPr>
              <w:t xml:space="preserve"> de stat, </w:t>
            </w:r>
            <w:proofErr w:type="spellStart"/>
            <w:r w:rsidRPr="005E22E9">
              <w:rPr>
                <w:rFonts w:ascii="Montserrat Light" w:hAnsi="Montserrat Light"/>
                <w:b/>
                <w:bCs/>
                <w:i/>
                <w:lang w:val="en-US"/>
              </w:rPr>
              <w:t>impactul</w:t>
            </w:r>
            <w:proofErr w:type="spellEnd"/>
            <w:r w:rsidRPr="005E22E9">
              <w:rPr>
                <w:rFonts w:ascii="Montserrat Light" w:hAnsi="Montserrat Light"/>
                <w:b/>
                <w:bCs/>
                <w:i/>
                <w:lang w:val="en-US"/>
              </w:rPr>
              <w:t xml:space="preserve"> </w:t>
            </w:r>
            <w:proofErr w:type="spellStart"/>
            <w:r w:rsidRPr="005E22E9">
              <w:rPr>
                <w:rFonts w:ascii="Montserrat Light" w:hAnsi="Montserrat Light"/>
                <w:b/>
                <w:bCs/>
                <w:i/>
                <w:lang w:val="en-US"/>
              </w:rPr>
              <w:t>asupra</w:t>
            </w:r>
            <w:proofErr w:type="spellEnd"/>
            <w:r w:rsidRPr="005E22E9">
              <w:rPr>
                <w:rFonts w:ascii="Montserrat Light" w:hAnsi="Montserrat Light"/>
                <w:b/>
                <w:bCs/>
                <w:i/>
                <w:lang w:val="en-US"/>
              </w:rPr>
              <w:t xml:space="preserve"> </w:t>
            </w:r>
            <w:proofErr w:type="spellStart"/>
            <w:r w:rsidRPr="005E22E9">
              <w:rPr>
                <w:rFonts w:ascii="Montserrat Light" w:hAnsi="Montserrat Light"/>
                <w:b/>
                <w:bCs/>
                <w:i/>
                <w:lang w:val="en-US"/>
              </w:rPr>
              <w:t>sarcinilor</w:t>
            </w:r>
            <w:proofErr w:type="spellEnd"/>
            <w:r w:rsidRPr="005E22E9">
              <w:rPr>
                <w:rFonts w:ascii="Montserrat Light" w:hAnsi="Montserrat Light"/>
                <w:b/>
                <w:bCs/>
                <w:i/>
                <w:lang w:val="en-US"/>
              </w:rPr>
              <w:t xml:space="preserve"> administrative, </w:t>
            </w:r>
            <w:proofErr w:type="spellStart"/>
            <w:r w:rsidRPr="005E22E9">
              <w:rPr>
                <w:rFonts w:ascii="Montserrat Light" w:hAnsi="Montserrat Light"/>
                <w:b/>
                <w:bCs/>
                <w:i/>
                <w:lang w:val="en-US"/>
              </w:rPr>
              <w:t>impactul</w:t>
            </w:r>
            <w:proofErr w:type="spellEnd"/>
            <w:r w:rsidRPr="005E22E9">
              <w:rPr>
                <w:rFonts w:ascii="Montserrat Light" w:hAnsi="Montserrat Light"/>
                <w:b/>
                <w:bCs/>
                <w:i/>
                <w:lang w:val="en-US"/>
              </w:rPr>
              <w:t xml:space="preserve"> </w:t>
            </w:r>
            <w:proofErr w:type="spellStart"/>
            <w:r w:rsidRPr="005E22E9">
              <w:rPr>
                <w:rFonts w:ascii="Montserrat Light" w:hAnsi="Montserrat Light"/>
                <w:b/>
                <w:bCs/>
                <w:i/>
                <w:lang w:val="en-US"/>
              </w:rPr>
              <w:t>asupra</w:t>
            </w:r>
            <w:proofErr w:type="spellEnd"/>
            <w:r w:rsidRPr="005E22E9">
              <w:rPr>
                <w:rFonts w:ascii="Montserrat Light" w:hAnsi="Montserrat Light"/>
                <w:b/>
                <w:bCs/>
                <w:i/>
                <w:lang w:val="en-US"/>
              </w:rPr>
              <w:t xml:space="preserve"> </w:t>
            </w:r>
            <w:proofErr w:type="spellStart"/>
            <w:r w:rsidRPr="005E22E9">
              <w:rPr>
                <w:rFonts w:ascii="Montserrat Light" w:hAnsi="Montserrat Light"/>
                <w:b/>
                <w:bCs/>
                <w:i/>
                <w:lang w:val="en-US"/>
              </w:rPr>
              <w:t>mediului</w:t>
            </w:r>
            <w:bookmarkEnd w:id="8"/>
            <w:proofErr w:type="spellEnd"/>
            <w:r w:rsidRPr="005E22E9">
              <w:rPr>
                <w:rFonts w:ascii="Montserrat Light" w:hAnsi="Montserrat Light"/>
                <w:b/>
                <w:bCs/>
                <w:i/>
                <w:lang w:val="en-US"/>
              </w:rPr>
              <w:t xml:space="preserve">): </w:t>
            </w:r>
          </w:p>
        </w:tc>
      </w:tr>
      <w:tr w:rsidR="00B12D6D" w:rsidRPr="005E22E9" w14:paraId="7CE50CF9" w14:textId="77777777" w:rsidTr="006E13D9">
        <w:tc>
          <w:tcPr>
            <w:tcW w:w="9625" w:type="dxa"/>
            <w:gridSpan w:val="5"/>
          </w:tcPr>
          <w:p w14:paraId="689A275D" w14:textId="232A0B53" w:rsidR="006E13D9" w:rsidRPr="005E22E9" w:rsidRDefault="00925F14" w:rsidP="00784B61">
            <w:pPr>
              <w:spacing w:after="240" w:line="240" w:lineRule="auto"/>
              <w:jc w:val="both"/>
              <w:rPr>
                <w:rFonts w:ascii="Montserrat Light" w:eastAsia="Times New Roman" w:hAnsi="Montserrat Light"/>
                <w:noProof/>
                <w:shd w:val="clear" w:color="auto" w:fill="FFFFFF"/>
                <w:lang w:val="ro-RO"/>
              </w:rPr>
            </w:pPr>
            <w:r w:rsidRPr="005E22E9">
              <w:rPr>
                <w:rFonts w:ascii="Montserrat Light" w:hAnsi="Montserrat Light"/>
                <w:color w:val="000000" w:themeColor="text1"/>
              </w:rPr>
              <w:t xml:space="preserve">Prin </w:t>
            </w:r>
            <w:proofErr w:type="spellStart"/>
            <w:r w:rsidR="00A768A3" w:rsidRPr="005E22E9">
              <w:rPr>
                <w:rFonts w:ascii="Montserrat Light" w:hAnsi="Montserrat Light"/>
                <w:color w:val="000000" w:themeColor="text1"/>
              </w:rPr>
              <w:t>Legea</w:t>
            </w:r>
            <w:proofErr w:type="spellEnd"/>
            <w:r w:rsidR="00A768A3" w:rsidRPr="005E22E9">
              <w:rPr>
                <w:rFonts w:ascii="Montserrat Light" w:hAnsi="Montserrat Light"/>
                <w:color w:val="000000" w:themeColor="text1"/>
              </w:rPr>
              <w:t xml:space="preserve"> nr. 141 </w:t>
            </w:r>
            <w:proofErr w:type="gramStart"/>
            <w:r w:rsidR="00A768A3" w:rsidRPr="005E22E9">
              <w:rPr>
                <w:rFonts w:ascii="Montserrat Light" w:hAnsi="Montserrat Light"/>
                <w:color w:val="000000" w:themeColor="text1"/>
              </w:rPr>
              <w:t>din</w:t>
            </w:r>
            <w:proofErr w:type="gramEnd"/>
            <w:r w:rsidR="00A768A3" w:rsidRPr="005E22E9">
              <w:rPr>
                <w:rFonts w:ascii="Montserrat Light" w:hAnsi="Montserrat Light"/>
                <w:color w:val="000000" w:themeColor="text1"/>
              </w:rPr>
              <w:t xml:space="preserve"> 25.07.2025</w:t>
            </w:r>
            <w:r w:rsidRPr="005E22E9">
              <w:rPr>
                <w:rFonts w:ascii="Montserrat Light" w:hAnsi="Montserrat Light"/>
                <w:color w:val="000000" w:themeColor="text1"/>
              </w:rPr>
              <w:t xml:space="preserve"> </w:t>
            </w:r>
            <w:proofErr w:type="spellStart"/>
            <w:r w:rsidRPr="005E22E9">
              <w:rPr>
                <w:rFonts w:ascii="Montserrat Light" w:hAnsi="Montserrat Light"/>
                <w:color w:val="000000" w:themeColor="text1"/>
              </w:rPr>
              <w:t>cota</w:t>
            </w:r>
            <w:proofErr w:type="spellEnd"/>
            <w:r w:rsidRPr="005E22E9">
              <w:rPr>
                <w:rFonts w:ascii="Montserrat Light" w:hAnsi="Montserrat Light"/>
                <w:color w:val="000000" w:themeColor="text1"/>
              </w:rPr>
              <w:t xml:space="preserve"> standard a </w:t>
            </w:r>
            <w:proofErr w:type="spellStart"/>
            <w:r w:rsidRPr="005E22E9">
              <w:rPr>
                <w:rFonts w:ascii="Montserrat Light" w:hAnsi="Montserrat Light"/>
                <w:color w:val="000000" w:themeColor="text1"/>
              </w:rPr>
              <w:t>taxei</w:t>
            </w:r>
            <w:proofErr w:type="spellEnd"/>
            <w:r w:rsidRPr="005E22E9">
              <w:rPr>
                <w:rFonts w:ascii="Montserrat Light" w:hAnsi="Montserrat Light"/>
                <w:color w:val="000000" w:themeColor="text1"/>
              </w:rPr>
              <w:t xml:space="preserve"> pe </w:t>
            </w:r>
            <w:proofErr w:type="spellStart"/>
            <w:r w:rsidRPr="005E22E9">
              <w:rPr>
                <w:rFonts w:ascii="Montserrat Light" w:hAnsi="Montserrat Light"/>
                <w:color w:val="000000" w:themeColor="text1"/>
              </w:rPr>
              <w:t>valoarea</w:t>
            </w:r>
            <w:proofErr w:type="spellEnd"/>
            <w:r w:rsidRPr="005E22E9">
              <w:rPr>
                <w:rFonts w:ascii="Montserrat Light" w:hAnsi="Montserrat Light"/>
                <w:color w:val="000000" w:themeColor="text1"/>
              </w:rPr>
              <w:t xml:space="preserve"> </w:t>
            </w:r>
            <w:proofErr w:type="spellStart"/>
            <w:r w:rsidRPr="005E22E9">
              <w:rPr>
                <w:rFonts w:ascii="Montserrat Light" w:hAnsi="Montserrat Light"/>
                <w:color w:val="000000" w:themeColor="text1"/>
              </w:rPr>
              <w:t>adăgată</w:t>
            </w:r>
            <w:proofErr w:type="spellEnd"/>
            <w:r w:rsidRPr="005E22E9">
              <w:rPr>
                <w:rFonts w:ascii="Montserrat Light" w:hAnsi="Montserrat Light"/>
                <w:color w:val="000000" w:themeColor="text1"/>
              </w:rPr>
              <w:t xml:space="preserve"> (TVA) se </w:t>
            </w:r>
            <w:proofErr w:type="spellStart"/>
            <w:r w:rsidRPr="005E22E9">
              <w:rPr>
                <w:rFonts w:ascii="Montserrat Light" w:hAnsi="Montserrat Light"/>
                <w:color w:val="000000" w:themeColor="text1"/>
              </w:rPr>
              <w:t>majorează</w:t>
            </w:r>
            <w:proofErr w:type="spellEnd"/>
            <w:r w:rsidRPr="005E22E9">
              <w:rPr>
                <w:rFonts w:ascii="Montserrat Light" w:hAnsi="Montserrat Light"/>
                <w:color w:val="000000" w:themeColor="text1"/>
              </w:rPr>
              <w:t xml:space="preserve"> de la 19 %la 21% </w:t>
            </w:r>
            <w:proofErr w:type="spellStart"/>
            <w:r w:rsidRPr="005E22E9">
              <w:rPr>
                <w:rFonts w:ascii="Montserrat Light" w:hAnsi="Montserrat Light"/>
                <w:color w:val="000000" w:themeColor="text1"/>
              </w:rPr>
              <w:t>începând</w:t>
            </w:r>
            <w:proofErr w:type="spellEnd"/>
            <w:r w:rsidRPr="005E22E9">
              <w:rPr>
                <w:rFonts w:ascii="Montserrat Light" w:hAnsi="Montserrat Light"/>
                <w:color w:val="000000" w:themeColor="text1"/>
              </w:rPr>
              <w:t xml:space="preserve"> cu 01.08.2025. Pentru </w:t>
            </w:r>
            <w:proofErr w:type="spellStart"/>
            <w:r w:rsidRPr="005E22E9">
              <w:rPr>
                <w:rFonts w:ascii="Montserrat Light" w:hAnsi="Montserrat Light"/>
                <w:color w:val="000000" w:themeColor="text1"/>
              </w:rPr>
              <w:t>menținerea</w:t>
            </w:r>
            <w:proofErr w:type="spellEnd"/>
            <w:r w:rsidRPr="005E22E9">
              <w:rPr>
                <w:rFonts w:ascii="Montserrat Light" w:hAnsi="Montserrat Light"/>
                <w:color w:val="000000" w:themeColor="text1"/>
              </w:rPr>
              <w:t xml:space="preserve"> </w:t>
            </w:r>
            <w:proofErr w:type="spellStart"/>
            <w:r w:rsidRPr="005E22E9">
              <w:rPr>
                <w:rFonts w:ascii="Montserrat Light" w:hAnsi="Montserrat Light"/>
                <w:color w:val="000000" w:themeColor="text1"/>
              </w:rPr>
              <w:t>tarifelor</w:t>
            </w:r>
            <w:proofErr w:type="spellEnd"/>
            <w:r w:rsidRPr="005E22E9">
              <w:rPr>
                <w:rFonts w:ascii="Montserrat Light" w:hAnsi="Montserrat Light"/>
                <w:color w:val="000000" w:themeColor="text1"/>
              </w:rPr>
              <w:t xml:space="preserve"> finale la </w:t>
            </w:r>
            <w:proofErr w:type="spellStart"/>
            <w:r w:rsidRPr="005E22E9">
              <w:rPr>
                <w:rFonts w:ascii="Montserrat Light" w:hAnsi="Montserrat Light"/>
                <w:color w:val="000000" w:themeColor="text1"/>
              </w:rPr>
              <w:t>nivel</w:t>
            </w:r>
            <w:proofErr w:type="spellEnd"/>
            <w:r w:rsidRPr="005E22E9">
              <w:rPr>
                <w:rFonts w:ascii="Montserrat Light" w:hAnsi="Montserrat Light"/>
                <w:color w:val="000000" w:themeColor="text1"/>
              </w:rPr>
              <w:t xml:space="preserve"> constant, se </w:t>
            </w:r>
            <w:proofErr w:type="spellStart"/>
            <w:r w:rsidRPr="005E22E9">
              <w:rPr>
                <w:rFonts w:ascii="Montserrat Light" w:hAnsi="Montserrat Light"/>
                <w:color w:val="000000" w:themeColor="text1"/>
              </w:rPr>
              <w:t>impune</w:t>
            </w:r>
            <w:proofErr w:type="spellEnd"/>
            <w:r w:rsidRPr="005E22E9">
              <w:rPr>
                <w:rFonts w:ascii="Montserrat Light" w:hAnsi="Montserrat Light"/>
                <w:color w:val="000000" w:themeColor="text1"/>
              </w:rPr>
              <w:t xml:space="preserve"> </w:t>
            </w:r>
            <w:proofErr w:type="spellStart"/>
            <w:r w:rsidRPr="005E22E9">
              <w:rPr>
                <w:rFonts w:ascii="Montserrat Light" w:hAnsi="Montserrat Light"/>
                <w:color w:val="000000" w:themeColor="text1"/>
              </w:rPr>
              <w:t>ajustarea</w:t>
            </w:r>
            <w:proofErr w:type="spellEnd"/>
            <w:r w:rsidRPr="005E22E9">
              <w:rPr>
                <w:rFonts w:ascii="Montserrat Light" w:hAnsi="Montserrat Light"/>
                <w:color w:val="000000" w:themeColor="text1"/>
              </w:rPr>
              <w:t xml:space="preserve"> </w:t>
            </w:r>
            <w:proofErr w:type="spellStart"/>
            <w:r w:rsidRPr="005E22E9">
              <w:rPr>
                <w:rFonts w:ascii="Montserrat Light" w:hAnsi="Montserrat Light"/>
                <w:color w:val="000000" w:themeColor="text1"/>
              </w:rPr>
              <w:t>corespunzatoare</w:t>
            </w:r>
            <w:proofErr w:type="spellEnd"/>
            <w:r w:rsidRPr="005E22E9">
              <w:rPr>
                <w:rFonts w:ascii="Montserrat Light" w:hAnsi="Montserrat Light"/>
                <w:color w:val="000000" w:themeColor="text1"/>
              </w:rPr>
              <w:t xml:space="preserve"> a </w:t>
            </w:r>
            <w:proofErr w:type="spellStart"/>
            <w:r w:rsidRPr="005E22E9">
              <w:rPr>
                <w:rFonts w:ascii="Montserrat Light" w:hAnsi="Montserrat Light"/>
                <w:color w:val="000000" w:themeColor="text1"/>
              </w:rPr>
              <w:t>valorii</w:t>
            </w:r>
            <w:proofErr w:type="spellEnd"/>
            <w:r w:rsidRPr="005E22E9">
              <w:rPr>
                <w:rFonts w:ascii="Montserrat Light" w:hAnsi="Montserrat Light"/>
                <w:color w:val="000000" w:themeColor="text1"/>
              </w:rPr>
              <w:t xml:space="preserve"> </w:t>
            </w:r>
            <w:proofErr w:type="spellStart"/>
            <w:r w:rsidRPr="005E22E9">
              <w:rPr>
                <w:rFonts w:ascii="Montserrat Light" w:hAnsi="Montserrat Light"/>
                <w:color w:val="000000" w:themeColor="text1"/>
              </w:rPr>
              <w:t>acestora</w:t>
            </w:r>
            <w:proofErr w:type="spellEnd"/>
            <w:r w:rsidRPr="005E22E9">
              <w:rPr>
                <w:rFonts w:ascii="Montserrat Light" w:hAnsi="Montserrat Light"/>
                <w:color w:val="000000" w:themeColor="text1"/>
              </w:rPr>
              <w:t xml:space="preserve"> </w:t>
            </w:r>
            <w:proofErr w:type="spellStart"/>
            <w:r w:rsidRPr="005E22E9">
              <w:rPr>
                <w:rFonts w:ascii="Montserrat Light" w:hAnsi="Montserrat Light"/>
                <w:color w:val="000000" w:themeColor="text1"/>
              </w:rPr>
              <w:t>fără</w:t>
            </w:r>
            <w:proofErr w:type="spellEnd"/>
            <w:r w:rsidRPr="005E22E9">
              <w:rPr>
                <w:rFonts w:ascii="Montserrat Light" w:hAnsi="Montserrat Light"/>
                <w:color w:val="000000" w:themeColor="text1"/>
              </w:rPr>
              <w:t xml:space="preserve"> TVA </w:t>
            </w:r>
            <w:proofErr w:type="spellStart"/>
            <w:r w:rsidRPr="005E22E9">
              <w:rPr>
                <w:rFonts w:ascii="Montserrat Light" w:hAnsi="Montserrat Light"/>
                <w:color w:val="000000" w:themeColor="text1"/>
              </w:rPr>
              <w:t>în</w:t>
            </w:r>
            <w:proofErr w:type="spellEnd"/>
            <w:r w:rsidRPr="005E22E9">
              <w:rPr>
                <w:rFonts w:ascii="Montserrat Light" w:hAnsi="Montserrat Light"/>
                <w:color w:val="000000" w:themeColor="text1"/>
              </w:rPr>
              <w:t xml:space="preserve"> mod proportional cu </w:t>
            </w:r>
            <w:proofErr w:type="spellStart"/>
            <w:r w:rsidRPr="005E22E9">
              <w:rPr>
                <w:rFonts w:ascii="Montserrat Light" w:hAnsi="Montserrat Light"/>
                <w:color w:val="000000" w:themeColor="text1"/>
              </w:rPr>
              <w:t>noua</w:t>
            </w:r>
            <w:proofErr w:type="spellEnd"/>
            <w:r w:rsidRPr="005E22E9">
              <w:rPr>
                <w:rFonts w:ascii="Montserrat Light" w:hAnsi="Montserrat Light"/>
                <w:color w:val="000000" w:themeColor="text1"/>
              </w:rPr>
              <w:t xml:space="preserve"> </w:t>
            </w:r>
            <w:proofErr w:type="spellStart"/>
            <w:r w:rsidRPr="005E22E9">
              <w:rPr>
                <w:rFonts w:ascii="Montserrat Light" w:hAnsi="Montserrat Light"/>
                <w:color w:val="000000" w:themeColor="text1"/>
              </w:rPr>
              <w:t>cotă</w:t>
            </w:r>
            <w:proofErr w:type="spellEnd"/>
            <w:r w:rsidRPr="005E22E9">
              <w:rPr>
                <w:rFonts w:ascii="Montserrat Light" w:hAnsi="Montserrat Light"/>
                <w:color w:val="000000" w:themeColor="text1"/>
              </w:rPr>
              <w:t xml:space="preserve">. </w:t>
            </w:r>
            <w:proofErr w:type="spellStart"/>
            <w:r w:rsidRPr="005E22E9">
              <w:rPr>
                <w:rFonts w:ascii="Montserrat Light" w:hAnsi="Montserrat Light"/>
                <w:color w:val="000000" w:themeColor="text1"/>
              </w:rPr>
              <w:t>Această</w:t>
            </w:r>
            <w:proofErr w:type="spellEnd"/>
            <w:r w:rsidRPr="005E22E9">
              <w:rPr>
                <w:rFonts w:ascii="Montserrat Light" w:hAnsi="Montserrat Light"/>
                <w:color w:val="000000" w:themeColor="text1"/>
              </w:rPr>
              <w:t xml:space="preserve"> </w:t>
            </w:r>
            <w:proofErr w:type="spellStart"/>
            <w:r w:rsidRPr="005E22E9">
              <w:rPr>
                <w:rFonts w:ascii="Montserrat Light" w:hAnsi="Montserrat Light"/>
                <w:color w:val="000000" w:themeColor="text1"/>
              </w:rPr>
              <w:t>măsură</w:t>
            </w:r>
            <w:proofErr w:type="spellEnd"/>
            <w:r w:rsidRPr="005E22E9">
              <w:rPr>
                <w:rFonts w:ascii="Montserrat Light" w:hAnsi="Montserrat Light"/>
                <w:color w:val="000000" w:themeColor="text1"/>
              </w:rPr>
              <w:t xml:space="preserve"> are o </w:t>
            </w:r>
            <w:proofErr w:type="spellStart"/>
            <w:r w:rsidRPr="005E22E9">
              <w:rPr>
                <w:rFonts w:ascii="Montserrat Light" w:hAnsi="Montserrat Light"/>
                <w:color w:val="000000" w:themeColor="text1"/>
              </w:rPr>
              <w:t>influență</w:t>
            </w:r>
            <w:proofErr w:type="spellEnd"/>
            <w:r w:rsidRPr="005E22E9">
              <w:rPr>
                <w:rFonts w:ascii="Montserrat Light" w:hAnsi="Montserrat Light"/>
                <w:color w:val="000000" w:themeColor="text1"/>
              </w:rPr>
              <w:t xml:space="preserve"> </w:t>
            </w:r>
            <w:proofErr w:type="spellStart"/>
            <w:r w:rsidRPr="005E22E9">
              <w:rPr>
                <w:rFonts w:ascii="Montserrat Light" w:hAnsi="Montserrat Light"/>
                <w:color w:val="000000" w:themeColor="text1"/>
              </w:rPr>
              <w:t>nesimnificativă</w:t>
            </w:r>
            <w:proofErr w:type="spellEnd"/>
            <w:r w:rsidRPr="005E22E9">
              <w:rPr>
                <w:rFonts w:ascii="Montserrat Light" w:hAnsi="Montserrat Light"/>
                <w:color w:val="000000" w:themeColor="text1"/>
              </w:rPr>
              <w:t xml:space="preserve"> </w:t>
            </w:r>
            <w:proofErr w:type="spellStart"/>
            <w:r w:rsidRPr="005E22E9">
              <w:rPr>
                <w:rFonts w:ascii="Montserrat Light" w:hAnsi="Montserrat Light"/>
                <w:color w:val="000000" w:themeColor="text1"/>
              </w:rPr>
              <w:t>asupra</w:t>
            </w:r>
            <w:proofErr w:type="spellEnd"/>
            <w:r w:rsidRPr="005E22E9">
              <w:rPr>
                <w:rFonts w:ascii="Montserrat Light" w:hAnsi="Montserrat Light"/>
                <w:color w:val="000000" w:themeColor="text1"/>
              </w:rPr>
              <w:t xml:space="preserve"> </w:t>
            </w:r>
            <w:proofErr w:type="spellStart"/>
            <w:r w:rsidRPr="005E22E9">
              <w:rPr>
                <w:rFonts w:ascii="Montserrat Light" w:hAnsi="Montserrat Light"/>
                <w:color w:val="000000" w:themeColor="text1"/>
              </w:rPr>
              <w:t>bugetului</w:t>
            </w:r>
            <w:proofErr w:type="spellEnd"/>
            <w:r w:rsidRPr="005E22E9">
              <w:rPr>
                <w:rFonts w:ascii="Montserrat Light" w:hAnsi="Montserrat Light"/>
                <w:color w:val="000000" w:themeColor="text1"/>
              </w:rPr>
              <w:t xml:space="preserve"> local al </w:t>
            </w:r>
            <w:proofErr w:type="spellStart"/>
            <w:r w:rsidRPr="005E22E9">
              <w:rPr>
                <w:rFonts w:ascii="Montserrat Light" w:hAnsi="Montserrat Light"/>
                <w:color w:val="000000" w:themeColor="text1"/>
              </w:rPr>
              <w:t>Județului</w:t>
            </w:r>
            <w:proofErr w:type="spellEnd"/>
            <w:r w:rsidRPr="005E22E9">
              <w:rPr>
                <w:rFonts w:ascii="Montserrat Light" w:hAnsi="Montserrat Light"/>
                <w:color w:val="000000" w:themeColor="text1"/>
              </w:rPr>
              <w:t xml:space="preserve"> Cluj, </w:t>
            </w:r>
            <w:proofErr w:type="spellStart"/>
            <w:r w:rsidRPr="005E22E9">
              <w:rPr>
                <w:rFonts w:ascii="Montserrat Light" w:hAnsi="Montserrat Light"/>
                <w:color w:val="000000" w:themeColor="text1"/>
              </w:rPr>
              <w:t>fiind</w:t>
            </w:r>
            <w:proofErr w:type="spellEnd"/>
            <w:r w:rsidRPr="005E22E9">
              <w:rPr>
                <w:rFonts w:ascii="Montserrat Light" w:hAnsi="Montserrat Light"/>
                <w:color w:val="000000" w:themeColor="text1"/>
              </w:rPr>
              <w:t xml:space="preserve"> </w:t>
            </w:r>
            <w:proofErr w:type="spellStart"/>
            <w:r w:rsidRPr="005E22E9">
              <w:rPr>
                <w:rFonts w:ascii="Montserrat Light" w:hAnsi="Montserrat Light"/>
                <w:color w:val="000000" w:themeColor="text1"/>
              </w:rPr>
              <w:t>luată</w:t>
            </w:r>
            <w:proofErr w:type="spellEnd"/>
            <w:r w:rsidRPr="005E22E9">
              <w:rPr>
                <w:rFonts w:ascii="Montserrat Light" w:hAnsi="Montserrat Light"/>
                <w:color w:val="000000" w:themeColor="text1"/>
              </w:rPr>
              <w:t xml:space="preserve"> </w:t>
            </w:r>
            <w:proofErr w:type="spellStart"/>
            <w:r w:rsidRPr="005E22E9">
              <w:rPr>
                <w:rFonts w:ascii="Montserrat Light" w:hAnsi="Montserrat Light"/>
                <w:color w:val="000000" w:themeColor="text1"/>
              </w:rPr>
              <w:t>în</w:t>
            </w:r>
            <w:proofErr w:type="spellEnd"/>
            <w:r w:rsidRPr="005E22E9">
              <w:rPr>
                <w:rFonts w:ascii="Montserrat Light" w:hAnsi="Montserrat Light"/>
                <w:color w:val="000000" w:themeColor="text1"/>
              </w:rPr>
              <w:t xml:space="preserve"> </w:t>
            </w:r>
            <w:proofErr w:type="spellStart"/>
            <w:r w:rsidRPr="005E22E9">
              <w:rPr>
                <w:rFonts w:ascii="Montserrat Light" w:hAnsi="Montserrat Light"/>
                <w:color w:val="000000" w:themeColor="text1"/>
              </w:rPr>
              <w:t>scopul</w:t>
            </w:r>
            <w:proofErr w:type="spellEnd"/>
            <w:r w:rsidRPr="005E22E9">
              <w:rPr>
                <w:rFonts w:ascii="Montserrat Light" w:hAnsi="Montserrat Light"/>
                <w:color w:val="000000" w:themeColor="text1"/>
              </w:rPr>
              <w:t xml:space="preserve"> </w:t>
            </w:r>
            <w:proofErr w:type="spellStart"/>
            <w:r w:rsidRPr="005E22E9">
              <w:rPr>
                <w:rFonts w:ascii="Montserrat Light" w:hAnsi="Montserrat Light"/>
                <w:color w:val="000000" w:themeColor="text1"/>
              </w:rPr>
              <w:t>simplificării</w:t>
            </w:r>
            <w:proofErr w:type="spellEnd"/>
            <w:r w:rsidRPr="005E22E9">
              <w:rPr>
                <w:rFonts w:ascii="Montserrat Light" w:hAnsi="Montserrat Light"/>
                <w:color w:val="000000" w:themeColor="text1"/>
              </w:rPr>
              <w:t xml:space="preserve"> </w:t>
            </w:r>
            <w:proofErr w:type="spellStart"/>
            <w:r w:rsidRPr="005E22E9">
              <w:rPr>
                <w:rFonts w:ascii="Montserrat Light" w:hAnsi="Montserrat Light"/>
                <w:color w:val="000000" w:themeColor="text1"/>
              </w:rPr>
              <w:t>procedurilor</w:t>
            </w:r>
            <w:proofErr w:type="spellEnd"/>
            <w:r w:rsidRPr="005E22E9">
              <w:rPr>
                <w:rFonts w:ascii="Montserrat Light" w:hAnsi="Montserrat Light"/>
                <w:color w:val="000000" w:themeColor="text1"/>
              </w:rPr>
              <w:t xml:space="preserve"> de </w:t>
            </w:r>
            <w:proofErr w:type="spellStart"/>
            <w:r w:rsidRPr="005E22E9">
              <w:rPr>
                <w:rFonts w:ascii="Montserrat Light" w:hAnsi="Montserrat Light"/>
                <w:color w:val="000000" w:themeColor="text1"/>
              </w:rPr>
              <w:t>plată</w:t>
            </w:r>
            <w:proofErr w:type="spellEnd"/>
            <w:r w:rsidRPr="005E22E9">
              <w:rPr>
                <w:rFonts w:ascii="Montserrat Light" w:hAnsi="Montserrat Light"/>
                <w:color w:val="000000" w:themeColor="text1"/>
              </w:rPr>
              <w:t xml:space="preserve">, </w:t>
            </w:r>
            <w:proofErr w:type="spellStart"/>
            <w:r w:rsidRPr="005E22E9">
              <w:rPr>
                <w:rFonts w:ascii="Montserrat Light" w:hAnsi="Montserrat Light"/>
                <w:color w:val="000000" w:themeColor="text1"/>
              </w:rPr>
              <w:t>în</w:t>
            </w:r>
            <w:proofErr w:type="spellEnd"/>
            <w:r w:rsidRPr="005E22E9">
              <w:rPr>
                <w:rFonts w:ascii="Montserrat Light" w:hAnsi="Montserrat Light"/>
                <w:color w:val="000000" w:themeColor="text1"/>
              </w:rPr>
              <w:t xml:space="preserve"> special ale </w:t>
            </w:r>
            <w:proofErr w:type="spellStart"/>
            <w:r w:rsidRPr="005E22E9">
              <w:rPr>
                <w:rFonts w:ascii="Montserrat Light" w:hAnsi="Montserrat Light"/>
                <w:color w:val="000000" w:themeColor="text1"/>
              </w:rPr>
              <w:t>celor</w:t>
            </w:r>
            <w:proofErr w:type="spellEnd"/>
            <w:r w:rsidRPr="005E22E9">
              <w:rPr>
                <w:rFonts w:ascii="Montserrat Light" w:hAnsi="Montserrat Light"/>
                <w:color w:val="000000" w:themeColor="text1"/>
              </w:rPr>
              <w:t xml:space="preserve"> </w:t>
            </w:r>
            <w:proofErr w:type="spellStart"/>
            <w:r w:rsidRPr="005E22E9">
              <w:rPr>
                <w:rFonts w:ascii="Montserrat Light" w:hAnsi="Montserrat Light"/>
                <w:color w:val="000000" w:themeColor="text1"/>
              </w:rPr>
              <w:t>în</w:t>
            </w:r>
            <w:proofErr w:type="spellEnd"/>
            <w:r w:rsidRPr="005E22E9">
              <w:rPr>
                <w:rFonts w:ascii="Montserrat Light" w:hAnsi="Montserrat Light"/>
                <w:color w:val="000000" w:themeColor="text1"/>
              </w:rPr>
              <w:t xml:space="preserve"> </w:t>
            </w:r>
            <w:proofErr w:type="spellStart"/>
            <w:r w:rsidRPr="005E22E9">
              <w:rPr>
                <w:rFonts w:ascii="Montserrat Light" w:hAnsi="Montserrat Light"/>
                <w:color w:val="000000" w:themeColor="text1"/>
              </w:rPr>
              <w:t>numerar</w:t>
            </w:r>
            <w:proofErr w:type="spellEnd"/>
            <w:r w:rsidRPr="005E22E9">
              <w:rPr>
                <w:rFonts w:ascii="Montserrat Light" w:hAnsi="Montserrat Light"/>
                <w:color w:val="000000" w:themeColor="text1"/>
              </w:rPr>
              <w:t>.</w:t>
            </w:r>
          </w:p>
        </w:tc>
      </w:tr>
      <w:tr w:rsidR="00B12D6D" w:rsidRPr="005E22E9" w14:paraId="10F72D0B" w14:textId="77777777" w:rsidTr="006E13D9">
        <w:tc>
          <w:tcPr>
            <w:tcW w:w="9625" w:type="dxa"/>
            <w:gridSpan w:val="5"/>
          </w:tcPr>
          <w:p w14:paraId="7A2FA5C3" w14:textId="4454AE35" w:rsidR="004C5818" w:rsidRPr="005E22E9" w:rsidRDefault="004C5818" w:rsidP="00784B61">
            <w:pPr>
              <w:tabs>
                <w:tab w:val="left" w:pos="3456"/>
              </w:tabs>
              <w:spacing w:line="240" w:lineRule="auto"/>
              <w:jc w:val="both"/>
              <w:rPr>
                <w:rFonts w:ascii="Montserrat Light" w:hAnsi="Montserrat Light"/>
                <w:i/>
                <w:lang w:val="en-US"/>
              </w:rPr>
            </w:pPr>
            <w:proofErr w:type="spellStart"/>
            <w:r w:rsidRPr="005E22E9">
              <w:rPr>
                <w:rFonts w:ascii="Montserrat Light" w:hAnsi="Montserrat Light"/>
                <w:b/>
                <w:i/>
                <w:lang w:val="en-US"/>
              </w:rPr>
              <w:t>Secțiunea</w:t>
            </w:r>
            <w:proofErr w:type="spellEnd"/>
            <w:r w:rsidRPr="005E22E9">
              <w:rPr>
                <w:rFonts w:ascii="Montserrat Light" w:hAnsi="Montserrat Light"/>
                <w:b/>
                <w:i/>
                <w:lang w:val="en-US"/>
              </w:rPr>
              <w:t xml:space="preserve"> a 4-a - </w:t>
            </w:r>
            <w:proofErr w:type="spellStart"/>
            <w:r w:rsidRPr="005E22E9">
              <w:rPr>
                <w:rFonts w:ascii="Montserrat Light" w:hAnsi="Montserrat Light"/>
                <w:b/>
                <w:i/>
                <w:lang w:val="en-US"/>
              </w:rPr>
              <w:t>Concluzii</w:t>
            </w:r>
            <w:proofErr w:type="spellEnd"/>
            <w:r w:rsidRPr="005E22E9">
              <w:rPr>
                <w:rFonts w:ascii="Montserrat Light" w:hAnsi="Montserrat Light"/>
                <w:b/>
                <w:i/>
                <w:lang w:val="en-US"/>
              </w:rPr>
              <w:t>/</w:t>
            </w:r>
            <w:proofErr w:type="spellStart"/>
            <w:r w:rsidRPr="005E22E9">
              <w:rPr>
                <w:rFonts w:ascii="Montserrat Light" w:hAnsi="Montserrat Light"/>
                <w:b/>
                <w:i/>
                <w:lang w:val="en-US"/>
              </w:rPr>
              <w:t>propuneri</w:t>
            </w:r>
            <w:proofErr w:type="spellEnd"/>
            <w:r w:rsidRPr="005E22E9">
              <w:rPr>
                <w:rFonts w:ascii="Montserrat Light" w:hAnsi="Montserrat Light"/>
                <w:b/>
                <w:i/>
                <w:lang w:val="en-US"/>
              </w:rPr>
              <w:t xml:space="preserve">:  </w:t>
            </w:r>
          </w:p>
        </w:tc>
      </w:tr>
      <w:tr w:rsidR="00B12D6D" w:rsidRPr="005E22E9" w14:paraId="72271A01" w14:textId="77777777" w:rsidTr="006E13D9">
        <w:tc>
          <w:tcPr>
            <w:tcW w:w="9625" w:type="dxa"/>
            <w:gridSpan w:val="5"/>
          </w:tcPr>
          <w:p w14:paraId="7587B491" w14:textId="548F518E" w:rsidR="004C5818" w:rsidRPr="005E22E9" w:rsidRDefault="005A44EE" w:rsidP="00784B61">
            <w:pPr>
              <w:tabs>
                <w:tab w:val="left" w:pos="3456"/>
              </w:tabs>
              <w:spacing w:line="240" w:lineRule="auto"/>
              <w:jc w:val="both"/>
              <w:rPr>
                <w:rFonts w:ascii="Montserrat Light" w:hAnsi="Montserrat Light"/>
                <w:iCs/>
                <w:lang w:val="en-US"/>
              </w:rPr>
            </w:pPr>
            <w:proofErr w:type="spellStart"/>
            <w:r w:rsidRPr="005E22E9">
              <w:rPr>
                <w:rFonts w:ascii="Montserrat Light" w:hAnsi="Montserrat Light"/>
                <w:iCs/>
                <w:lang w:val="en-US"/>
              </w:rPr>
              <w:t>În</w:t>
            </w:r>
            <w:proofErr w:type="spellEnd"/>
            <w:r w:rsidRPr="005E22E9">
              <w:rPr>
                <w:rFonts w:ascii="Montserrat Light" w:hAnsi="Montserrat Light"/>
                <w:iCs/>
                <w:lang w:val="en-US"/>
              </w:rPr>
              <w:t xml:space="preserve"> </w:t>
            </w:r>
            <w:proofErr w:type="spellStart"/>
            <w:r w:rsidRPr="005E22E9">
              <w:rPr>
                <w:rFonts w:ascii="Montserrat Light" w:hAnsi="Montserrat Light"/>
                <w:iCs/>
                <w:lang w:val="en-US"/>
              </w:rPr>
              <w:t>urma</w:t>
            </w:r>
            <w:proofErr w:type="spellEnd"/>
            <w:r w:rsidRPr="005E22E9">
              <w:rPr>
                <w:rFonts w:ascii="Montserrat Light" w:hAnsi="Montserrat Light"/>
                <w:iCs/>
                <w:lang w:val="en-US"/>
              </w:rPr>
              <w:t xml:space="preserve"> </w:t>
            </w:r>
            <w:proofErr w:type="spellStart"/>
            <w:r w:rsidRPr="005E22E9">
              <w:rPr>
                <w:rFonts w:ascii="Montserrat Light" w:hAnsi="Montserrat Light"/>
                <w:iCs/>
                <w:lang w:val="en-US"/>
              </w:rPr>
              <w:t>analizării</w:t>
            </w:r>
            <w:proofErr w:type="spellEnd"/>
            <w:r w:rsidRPr="005E22E9">
              <w:rPr>
                <w:rFonts w:ascii="Montserrat Light" w:hAnsi="Montserrat Light"/>
                <w:iCs/>
                <w:lang w:val="en-US"/>
              </w:rPr>
              <w:t xml:space="preserve"> </w:t>
            </w:r>
            <w:proofErr w:type="spellStart"/>
            <w:r w:rsidRPr="005E22E9">
              <w:rPr>
                <w:rFonts w:ascii="Montserrat Light" w:hAnsi="Montserrat Light"/>
                <w:iCs/>
                <w:lang w:val="en-US"/>
              </w:rPr>
              <w:t>proiectului</w:t>
            </w:r>
            <w:proofErr w:type="spellEnd"/>
            <w:r w:rsidRPr="005E22E9">
              <w:rPr>
                <w:rFonts w:ascii="Montserrat Light" w:hAnsi="Montserrat Light"/>
                <w:iCs/>
                <w:lang w:val="en-US"/>
              </w:rPr>
              <w:t xml:space="preserve"> de </w:t>
            </w:r>
            <w:proofErr w:type="spellStart"/>
            <w:r w:rsidRPr="005E22E9">
              <w:rPr>
                <w:rFonts w:ascii="Montserrat Light" w:hAnsi="Montserrat Light"/>
                <w:iCs/>
                <w:lang w:val="en-US"/>
              </w:rPr>
              <w:t>hotărâre</w:t>
            </w:r>
            <w:proofErr w:type="spellEnd"/>
            <w:r w:rsidRPr="005E22E9">
              <w:rPr>
                <w:rFonts w:ascii="Montserrat Light" w:hAnsi="Montserrat Light"/>
                <w:iCs/>
                <w:lang w:val="en-US"/>
              </w:rPr>
              <w:t xml:space="preserve"> </w:t>
            </w:r>
            <w:proofErr w:type="spellStart"/>
            <w:r w:rsidRPr="005E22E9">
              <w:rPr>
                <w:rFonts w:ascii="Montserrat Light" w:hAnsi="Montserrat Light"/>
                <w:iCs/>
                <w:lang w:val="en-US"/>
              </w:rPr>
              <w:t>și</w:t>
            </w:r>
            <w:proofErr w:type="spellEnd"/>
            <w:r w:rsidRPr="005E22E9">
              <w:rPr>
                <w:rFonts w:ascii="Montserrat Light" w:hAnsi="Montserrat Light"/>
                <w:iCs/>
                <w:lang w:val="en-US"/>
              </w:rPr>
              <w:t xml:space="preserve"> a </w:t>
            </w:r>
            <w:proofErr w:type="spellStart"/>
            <w:r w:rsidRPr="005E22E9">
              <w:rPr>
                <w:rFonts w:ascii="Montserrat Light" w:hAnsi="Montserrat Light"/>
                <w:iCs/>
                <w:lang w:val="en-US"/>
              </w:rPr>
              <w:t>documentării</w:t>
            </w:r>
            <w:proofErr w:type="spellEnd"/>
            <w:r w:rsidRPr="005E22E9">
              <w:rPr>
                <w:rFonts w:ascii="Montserrat Light" w:hAnsi="Montserrat Light"/>
                <w:iCs/>
                <w:lang w:val="en-US"/>
              </w:rPr>
              <w:t xml:space="preserve"> </w:t>
            </w:r>
            <w:proofErr w:type="spellStart"/>
            <w:r w:rsidRPr="005E22E9">
              <w:rPr>
                <w:rFonts w:ascii="Montserrat Light" w:hAnsi="Montserrat Light"/>
                <w:iCs/>
                <w:lang w:val="en-US"/>
              </w:rPr>
              <w:t>efectuate</w:t>
            </w:r>
            <w:proofErr w:type="spellEnd"/>
            <w:r w:rsidRPr="005E22E9">
              <w:rPr>
                <w:rFonts w:ascii="Montserrat Light" w:hAnsi="Montserrat Light"/>
                <w:iCs/>
                <w:lang w:val="en-US"/>
              </w:rPr>
              <w:t xml:space="preserve">, </w:t>
            </w:r>
            <w:proofErr w:type="spellStart"/>
            <w:r w:rsidRPr="005E22E9">
              <w:rPr>
                <w:rFonts w:ascii="Montserrat Light" w:hAnsi="Montserrat Light"/>
                <w:iCs/>
                <w:lang w:val="en-US"/>
              </w:rPr>
              <w:t>certificăm</w:t>
            </w:r>
            <w:proofErr w:type="spellEnd"/>
            <w:r w:rsidRPr="005E22E9">
              <w:rPr>
                <w:rFonts w:ascii="Montserrat Light" w:hAnsi="Montserrat Light"/>
                <w:iCs/>
                <w:lang w:val="en-US"/>
              </w:rPr>
              <w:t xml:space="preserve"> </w:t>
            </w:r>
            <w:proofErr w:type="spellStart"/>
            <w:r w:rsidRPr="005E22E9">
              <w:rPr>
                <w:rFonts w:ascii="Montserrat Light" w:hAnsi="Montserrat Light"/>
                <w:iCs/>
                <w:lang w:val="en-US"/>
              </w:rPr>
              <w:t>faptul</w:t>
            </w:r>
            <w:proofErr w:type="spellEnd"/>
            <w:r w:rsidRPr="005E22E9">
              <w:rPr>
                <w:rFonts w:ascii="Montserrat Light" w:hAnsi="Montserrat Light"/>
                <w:iCs/>
                <w:lang w:val="en-US"/>
              </w:rPr>
              <w:t xml:space="preserve"> </w:t>
            </w:r>
            <w:proofErr w:type="spellStart"/>
            <w:r w:rsidRPr="005E22E9">
              <w:rPr>
                <w:rFonts w:ascii="Montserrat Light" w:hAnsi="Montserrat Light"/>
                <w:iCs/>
                <w:lang w:val="en-US"/>
              </w:rPr>
              <w:t>că</w:t>
            </w:r>
            <w:proofErr w:type="spellEnd"/>
            <w:r w:rsidRPr="005E22E9">
              <w:rPr>
                <w:rFonts w:ascii="Montserrat Light" w:hAnsi="Montserrat Light"/>
                <w:iCs/>
                <w:lang w:val="en-US"/>
              </w:rPr>
              <w:t xml:space="preserve"> </w:t>
            </w:r>
            <w:proofErr w:type="spellStart"/>
            <w:r w:rsidRPr="005E22E9">
              <w:rPr>
                <w:rFonts w:ascii="Montserrat Light" w:hAnsi="Montserrat Light"/>
                <w:iCs/>
                <w:lang w:val="en-US"/>
              </w:rPr>
              <w:t>proiectul</w:t>
            </w:r>
            <w:proofErr w:type="spellEnd"/>
            <w:r w:rsidRPr="005E22E9">
              <w:rPr>
                <w:rFonts w:ascii="Montserrat Light" w:hAnsi="Montserrat Light"/>
                <w:iCs/>
                <w:lang w:val="en-US"/>
              </w:rPr>
              <w:t xml:space="preserve"> de </w:t>
            </w:r>
            <w:proofErr w:type="spellStart"/>
            <w:r w:rsidRPr="005E22E9">
              <w:rPr>
                <w:rFonts w:ascii="Montserrat Light" w:hAnsi="Montserrat Light"/>
                <w:iCs/>
                <w:lang w:val="en-US"/>
              </w:rPr>
              <w:t>hotărâre</w:t>
            </w:r>
            <w:proofErr w:type="spellEnd"/>
            <w:r w:rsidRPr="005E22E9">
              <w:rPr>
                <w:rFonts w:ascii="Montserrat Light" w:hAnsi="Montserrat Light"/>
                <w:iCs/>
                <w:lang w:val="en-US"/>
              </w:rPr>
              <w:t xml:space="preserve"> </w:t>
            </w:r>
            <w:proofErr w:type="spellStart"/>
            <w:r w:rsidR="007721D2" w:rsidRPr="005E22E9">
              <w:rPr>
                <w:rFonts w:ascii="Montserrat Light" w:hAnsi="Montserrat Light"/>
                <w:b/>
                <w:bCs/>
                <w:iCs/>
                <w:lang w:val="en-US"/>
              </w:rPr>
              <w:t>îndeplinește</w:t>
            </w:r>
            <w:proofErr w:type="spellEnd"/>
            <w:r w:rsidR="007721D2" w:rsidRPr="005E22E9">
              <w:rPr>
                <w:rFonts w:ascii="Montserrat Light" w:hAnsi="Montserrat Light"/>
                <w:b/>
                <w:bCs/>
                <w:iCs/>
                <w:lang w:val="en-US"/>
              </w:rPr>
              <w:t xml:space="preserve"> </w:t>
            </w:r>
            <w:proofErr w:type="spellStart"/>
            <w:r w:rsidRPr="005E22E9">
              <w:rPr>
                <w:rFonts w:ascii="Montserrat Light" w:hAnsi="Montserrat Light"/>
                <w:iCs/>
                <w:lang w:val="en-US"/>
              </w:rPr>
              <w:t>cerințele</w:t>
            </w:r>
            <w:proofErr w:type="spellEnd"/>
            <w:r w:rsidRPr="005E22E9">
              <w:rPr>
                <w:rFonts w:ascii="Montserrat Light" w:hAnsi="Montserrat Light"/>
                <w:iCs/>
                <w:lang w:val="en-US"/>
              </w:rPr>
              <w:t xml:space="preserve"> </w:t>
            </w:r>
            <w:proofErr w:type="spellStart"/>
            <w:r w:rsidRPr="005E22E9">
              <w:rPr>
                <w:rFonts w:ascii="Montserrat Light" w:hAnsi="Montserrat Light"/>
                <w:iCs/>
                <w:lang w:val="en-US"/>
              </w:rPr>
              <w:t>tehnice</w:t>
            </w:r>
            <w:proofErr w:type="spellEnd"/>
            <w:r w:rsidRPr="005E22E9">
              <w:rPr>
                <w:rFonts w:ascii="Montserrat Light" w:hAnsi="Montserrat Light"/>
                <w:iCs/>
                <w:lang w:val="en-US"/>
              </w:rPr>
              <w:t xml:space="preserve"> </w:t>
            </w:r>
            <w:proofErr w:type="spellStart"/>
            <w:r w:rsidRPr="005E22E9">
              <w:rPr>
                <w:rFonts w:ascii="Montserrat Light" w:hAnsi="Montserrat Light"/>
                <w:iCs/>
                <w:lang w:val="en-US"/>
              </w:rPr>
              <w:t>specificate</w:t>
            </w:r>
            <w:proofErr w:type="spellEnd"/>
            <w:r w:rsidRPr="005E22E9">
              <w:rPr>
                <w:rFonts w:ascii="Montserrat Light" w:hAnsi="Montserrat Light"/>
                <w:iCs/>
                <w:lang w:val="en-US"/>
              </w:rPr>
              <w:t xml:space="preserve"> la </w:t>
            </w:r>
            <w:proofErr w:type="spellStart"/>
            <w:r w:rsidRPr="005E22E9">
              <w:rPr>
                <w:rFonts w:ascii="Montserrat Light" w:hAnsi="Montserrat Light"/>
                <w:iCs/>
                <w:lang w:val="en-US"/>
              </w:rPr>
              <w:t>Secțiunea</w:t>
            </w:r>
            <w:proofErr w:type="spellEnd"/>
            <w:r w:rsidRPr="005E22E9">
              <w:rPr>
                <w:rFonts w:ascii="Montserrat Light" w:hAnsi="Montserrat Light"/>
                <w:iCs/>
                <w:lang w:val="en-US"/>
              </w:rPr>
              <w:t xml:space="preserve"> a 2-a”</w:t>
            </w:r>
          </w:p>
        </w:tc>
      </w:tr>
      <w:tr w:rsidR="00B12D6D" w:rsidRPr="005E22E9" w14:paraId="12C5C955" w14:textId="77777777" w:rsidTr="006E13D9">
        <w:tc>
          <w:tcPr>
            <w:tcW w:w="3865" w:type="dxa"/>
          </w:tcPr>
          <w:p w14:paraId="611D97F7" w14:textId="77777777" w:rsidR="004C5818" w:rsidRPr="005E22E9" w:rsidRDefault="004C5818" w:rsidP="00784B61">
            <w:pPr>
              <w:tabs>
                <w:tab w:val="left" w:pos="3456"/>
              </w:tabs>
              <w:spacing w:line="240" w:lineRule="auto"/>
              <w:jc w:val="both"/>
              <w:rPr>
                <w:rFonts w:ascii="Montserrat Light" w:hAnsi="Montserrat Light"/>
                <w:b/>
                <w:bCs/>
                <w:iCs/>
                <w:lang w:val="en-US"/>
              </w:rPr>
            </w:pPr>
          </w:p>
        </w:tc>
        <w:tc>
          <w:tcPr>
            <w:tcW w:w="2993" w:type="dxa"/>
            <w:gridSpan w:val="2"/>
          </w:tcPr>
          <w:p w14:paraId="475BC575" w14:textId="77777777" w:rsidR="004C5818" w:rsidRPr="005E22E9" w:rsidRDefault="004C5818" w:rsidP="00784B61">
            <w:pPr>
              <w:tabs>
                <w:tab w:val="left" w:pos="3456"/>
              </w:tabs>
              <w:spacing w:line="240" w:lineRule="auto"/>
              <w:jc w:val="both"/>
              <w:rPr>
                <w:rFonts w:ascii="Montserrat Light" w:hAnsi="Montserrat Light"/>
                <w:b/>
                <w:bCs/>
                <w:iCs/>
                <w:lang w:val="en-US"/>
              </w:rPr>
            </w:pPr>
            <w:proofErr w:type="spellStart"/>
            <w:r w:rsidRPr="005E22E9">
              <w:rPr>
                <w:rFonts w:ascii="Montserrat Light" w:hAnsi="Montserrat Light"/>
                <w:b/>
                <w:bCs/>
                <w:iCs/>
                <w:lang w:val="en-US"/>
              </w:rPr>
              <w:t>Prenume</w:t>
            </w:r>
            <w:proofErr w:type="spellEnd"/>
            <w:r w:rsidRPr="005E22E9">
              <w:rPr>
                <w:rFonts w:ascii="Montserrat Light" w:hAnsi="Montserrat Light"/>
                <w:b/>
                <w:bCs/>
                <w:iCs/>
                <w:lang w:val="en-US"/>
              </w:rPr>
              <w:t xml:space="preserve"> </w:t>
            </w:r>
            <w:proofErr w:type="spellStart"/>
            <w:r w:rsidRPr="005E22E9">
              <w:rPr>
                <w:rFonts w:ascii="Montserrat Light" w:hAnsi="Montserrat Light"/>
                <w:b/>
                <w:bCs/>
                <w:iCs/>
                <w:lang w:val="en-US"/>
              </w:rPr>
              <w:t>și</w:t>
            </w:r>
            <w:proofErr w:type="spellEnd"/>
            <w:r w:rsidRPr="005E22E9">
              <w:rPr>
                <w:rFonts w:ascii="Montserrat Light" w:hAnsi="Montserrat Light"/>
                <w:b/>
                <w:bCs/>
                <w:iCs/>
                <w:lang w:val="en-US"/>
              </w:rPr>
              <w:t xml:space="preserve"> </w:t>
            </w:r>
            <w:proofErr w:type="spellStart"/>
            <w:r w:rsidRPr="005E22E9">
              <w:rPr>
                <w:rFonts w:ascii="Montserrat Light" w:hAnsi="Montserrat Light"/>
                <w:b/>
                <w:bCs/>
                <w:iCs/>
                <w:lang w:val="en-US"/>
              </w:rPr>
              <w:t>nume</w:t>
            </w:r>
            <w:proofErr w:type="spellEnd"/>
          </w:p>
        </w:tc>
        <w:tc>
          <w:tcPr>
            <w:tcW w:w="1147" w:type="dxa"/>
          </w:tcPr>
          <w:p w14:paraId="26B2F478" w14:textId="77777777" w:rsidR="004C5818" w:rsidRPr="005E22E9" w:rsidRDefault="004C5818" w:rsidP="00784B61">
            <w:pPr>
              <w:tabs>
                <w:tab w:val="left" w:pos="3456"/>
              </w:tabs>
              <w:spacing w:line="240" w:lineRule="auto"/>
              <w:jc w:val="both"/>
              <w:rPr>
                <w:rFonts w:ascii="Montserrat Light" w:hAnsi="Montserrat Light"/>
                <w:b/>
                <w:bCs/>
                <w:iCs/>
                <w:lang w:val="en-US"/>
              </w:rPr>
            </w:pPr>
            <w:r w:rsidRPr="005E22E9">
              <w:rPr>
                <w:rFonts w:ascii="Montserrat Light" w:hAnsi="Montserrat Light"/>
                <w:b/>
                <w:bCs/>
                <w:iCs/>
                <w:lang w:val="en-US"/>
              </w:rPr>
              <w:t>Data</w:t>
            </w:r>
          </w:p>
        </w:tc>
        <w:tc>
          <w:tcPr>
            <w:tcW w:w="1620" w:type="dxa"/>
          </w:tcPr>
          <w:p w14:paraId="3A5966B4" w14:textId="77777777" w:rsidR="004C5818" w:rsidRPr="005E22E9" w:rsidRDefault="004C5818" w:rsidP="00784B61">
            <w:pPr>
              <w:tabs>
                <w:tab w:val="left" w:pos="3456"/>
              </w:tabs>
              <w:spacing w:line="240" w:lineRule="auto"/>
              <w:jc w:val="both"/>
              <w:rPr>
                <w:rFonts w:ascii="Montserrat Light" w:hAnsi="Montserrat Light"/>
                <w:b/>
                <w:bCs/>
                <w:iCs/>
                <w:lang w:val="en-US"/>
              </w:rPr>
            </w:pPr>
            <w:proofErr w:type="spellStart"/>
            <w:r w:rsidRPr="005E22E9">
              <w:rPr>
                <w:rFonts w:ascii="Montserrat Light" w:hAnsi="Montserrat Light"/>
                <w:b/>
                <w:bCs/>
                <w:iCs/>
                <w:lang w:val="en-US"/>
              </w:rPr>
              <w:t>Semnătura</w:t>
            </w:r>
            <w:proofErr w:type="spellEnd"/>
          </w:p>
        </w:tc>
      </w:tr>
      <w:tr w:rsidR="00B12D6D" w:rsidRPr="005E22E9" w14:paraId="5F37EFA0" w14:textId="77777777" w:rsidTr="006E13D9">
        <w:tc>
          <w:tcPr>
            <w:tcW w:w="3865" w:type="dxa"/>
          </w:tcPr>
          <w:p w14:paraId="72C20013" w14:textId="415D2C18" w:rsidR="004C5818" w:rsidRPr="005E22E9" w:rsidRDefault="004C5818" w:rsidP="00784B61">
            <w:pPr>
              <w:tabs>
                <w:tab w:val="left" w:pos="3456"/>
              </w:tabs>
              <w:spacing w:line="240" w:lineRule="auto"/>
              <w:jc w:val="both"/>
              <w:rPr>
                <w:rFonts w:ascii="Montserrat Light" w:hAnsi="Montserrat Light"/>
                <w:iCs/>
                <w:lang w:val="en-US"/>
              </w:rPr>
            </w:pPr>
            <w:proofErr w:type="spellStart"/>
            <w:r w:rsidRPr="005E22E9">
              <w:rPr>
                <w:rFonts w:ascii="Montserrat Light" w:hAnsi="Montserrat Light"/>
                <w:iCs/>
                <w:lang w:val="en-US"/>
              </w:rPr>
              <w:t>Avizat</w:t>
            </w:r>
            <w:proofErr w:type="spellEnd"/>
            <w:r w:rsidRPr="005E22E9">
              <w:rPr>
                <w:rFonts w:ascii="Montserrat Light" w:hAnsi="Montserrat Light"/>
                <w:iCs/>
                <w:lang w:val="en-US"/>
              </w:rPr>
              <w:t xml:space="preserve">:   </w:t>
            </w:r>
            <w:r w:rsidR="003E53B9" w:rsidRPr="005E22E9">
              <w:rPr>
                <w:rFonts w:ascii="Montserrat Light" w:hAnsi="Montserrat Light"/>
                <w:iCs/>
                <w:lang w:val="en-US"/>
              </w:rPr>
              <w:t>Director</w:t>
            </w:r>
          </w:p>
        </w:tc>
        <w:tc>
          <w:tcPr>
            <w:tcW w:w="2993" w:type="dxa"/>
            <w:gridSpan w:val="2"/>
          </w:tcPr>
          <w:p w14:paraId="1789C913" w14:textId="23ECB054" w:rsidR="004C5818" w:rsidRPr="005E22E9" w:rsidRDefault="008238A5" w:rsidP="00784B61">
            <w:pPr>
              <w:tabs>
                <w:tab w:val="left" w:pos="3456"/>
              </w:tabs>
              <w:spacing w:line="240" w:lineRule="auto"/>
              <w:jc w:val="both"/>
              <w:rPr>
                <w:rFonts w:ascii="Montserrat Light" w:hAnsi="Montserrat Light"/>
                <w:iCs/>
                <w:lang w:val="en-US"/>
              </w:rPr>
            </w:pPr>
            <w:r w:rsidRPr="005E22E9">
              <w:rPr>
                <w:rFonts w:ascii="Montserrat Light" w:hAnsi="Montserrat Light"/>
                <w:iCs/>
                <w:lang w:val="en-US"/>
              </w:rPr>
              <w:t>Cristina Șchiop</w:t>
            </w:r>
          </w:p>
        </w:tc>
        <w:tc>
          <w:tcPr>
            <w:tcW w:w="1147" w:type="dxa"/>
          </w:tcPr>
          <w:p w14:paraId="1BF38E3C" w14:textId="06E6490F" w:rsidR="004C5818" w:rsidRPr="005E22E9" w:rsidRDefault="00D6060E" w:rsidP="00784B61">
            <w:pPr>
              <w:tabs>
                <w:tab w:val="left" w:pos="3456"/>
              </w:tabs>
              <w:spacing w:line="240" w:lineRule="auto"/>
              <w:jc w:val="both"/>
              <w:rPr>
                <w:rFonts w:ascii="Montserrat Light" w:hAnsi="Montserrat Light"/>
                <w:iCs/>
                <w:lang w:val="en-US"/>
              </w:rPr>
            </w:pPr>
            <w:r w:rsidRPr="005E22E9">
              <w:rPr>
                <w:rFonts w:ascii="Montserrat Light" w:hAnsi="Montserrat Light"/>
                <w:iCs/>
                <w:lang w:val="en-US"/>
              </w:rPr>
              <w:t>28.07.2025</w:t>
            </w:r>
          </w:p>
        </w:tc>
        <w:tc>
          <w:tcPr>
            <w:tcW w:w="1620" w:type="dxa"/>
          </w:tcPr>
          <w:p w14:paraId="69A44D57" w14:textId="77777777" w:rsidR="004C5818" w:rsidRPr="005E22E9" w:rsidRDefault="004C5818" w:rsidP="00784B61">
            <w:pPr>
              <w:tabs>
                <w:tab w:val="left" w:pos="3456"/>
              </w:tabs>
              <w:spacing w:line="240" w:lineRule="auto"/>
              <w:jc w:val="both"/>
              <w:rPr>
                <w:rFonts w:ascii="Montserrat Light" w:hAnsi="Montserrat Light"/>
                <w:iCs/>
                <w:lang w:val="en-US"/>
              </w:rPr>
            </w:pPr>
          </w:p>
        </w:tc>
      </w:tr>
      <w:tr w:rsidR="00B12D6D" w:rsidRPr="005E22E9" w14:paraId="52AAA732" w14:textId="77777777" w:rsidTr="006E13D9">
        <w:tc>
          <w:tcPr>
            <w:tcW w:w="3865" w:type="dxa"/>
          </w:tcPr>
          <w:p w14:paraId="4FE8B064" w14:textId="76B5CAFD" w:rsidR="004C5818" w:rsidRPr="005E22E9" w:rsidRDefault="004C5818" w:rsidP="00784B61">
            <w:pPr>
              <w:tabs>
                <w:tab w:val="left" w:pos="3456"/>
              </w:tabs>
              <w:spacing w:line="240" w:lineRule="auto"/>
              <w:jc w:val="both"/>
              <w:rPr>
                <w:rFonts w:ascii="Montserrat Light" w:hAnsi="Montserrat Light"/>
                <w:iCs/>
                <w:lang w:val="en-US"/>
              </w:rPr>
            </w:pPr>
            <w:proofErr w:type="spellStart"/>
            <w:r w:rsidRPr="005E22E9">
              <w:rPr>
                <w:rFonts w:ascii="Montserrat Light" w:hAnsi="Montserrat Light"/>
                <w:iCs/>
                <w:lang w:val="en-US"/>
              </w:rPr>
              <w:t>Verificat</w:t>
            </w:r>
            <w:proofErr w:type="spellEnd"/>
            <w:r w:rsidR="003E53B9" w:rsidRPr="005E22E9">
              <w:rPr>
                <w:rFonts w:ascii="Montserrat Light" w:hAnsi="Montserrat Light"/>
                <w:iCs/>
                <w:lang w:val="en-US"/>
              </w:rPr>
              <w:t xml:space="preserve">: </w:t>
            </w:r>
            <w:proofErr w:type="spellStart"/>
            <w:r w:rsidR="003E53B9" w:rsidRPr="005E22E9">
              <w:rPr>
                <w:rFonts w:ascii="Montserrat Light" w:hAnsi="Montserrat Light"/>
                <w:iCs/>
                <w:lang w:val="en-US"/>
              </w:rPr>
              <w:t>Șef</w:t>
            </w:r>
            <w:proofErr w:type="spellEnd"/>
            <w:r w:rsidR="003E53B9" w:rsidRPr="005E22E9">
              <w:rPr>
                <w:rFonts w:ascii="Montserrat Light" w:hAnsi="Montserrat Light"/>
                <w:iCs/>
                <w:lang w:val="en-US"/>
              </w:rPr>
              <w:t xml:space="preserve"> </w:t>
            </w:r>
            <w:proofErr w:type="spellStart"/>
            <w:r w:rsidR="003E53B9" w:rsidRPr="005E22E9">
              <w:rPr>
                <w:rFonts w:ascii="Montserrat Light" w:hAnsi="Montserrat Light"/>
                <w:iCs/>
                <w:lang w:val="en-US"/>
              </w:rPr>
              <w:t>serviciu</w:t>
            </w:r>
            <w:proofErr w:type="spellEnd"/>
          </w:p>
        </w:tc>
        <w:tc>
          <w:tcPr>
            <w:tcW w:w="2993" w:type="dxa"/>
            <w:gridSpan w:val="2"/>
          </w:tcPr>
          <w:p w14:paraId="2CC3CDD0" w14:textId="69B52A0F" w:rsidR="004C5818" w:rsidRPr="005E22E9" w:rsidRDefault="008238A5" w:rsidP="00784B61">
            <w:pPr>
              <w:tabs>
                <w:tab w:val="left" w:pos="3456"/>
              </w:tabs>
              <w:spacing w:line="240" w:lineRule="auto"/>
              <w:jc w:val="both"/>
              <w:rPr>
                <w:rFonts w:ascii="Montserrat Light" w:hAnsi="Montserrat Light"/>
                <w:iCs/>
                <w:lang w:val="en-US"/>
              </w:rPr>
            </w:pPr>
            <w:r w:rsidRPr="005E22E9">
              <w:rPr>
                <w:rFonts w:ascii="Montserrat Light" w:hAnsi="Montserrat Light"/>
                <w:iCs/>
                <w:lang w:val="en-US"/>
              </w:rPr>
              <w:t>Dorina Maier</w:t>
            </w:r>
          </w:p>
        </w:tc>
        <w:tc>
          <w:tcPr>
            <w:tcW w:w="1147" w:type="dxa"/>
          </w:tcPr>
          <w:p w14:paraId="6EBB6419" w14:textId="314119F9" w:rsidR="004C5818" w:rsidRPr="005E22E9" w:rsidRDefault="00D6060E" w:rsidP="00784B61">
            <w:pPr>
              <w:tabs>
                <w:tab w:val="left" w:pos="3456"/>
              </w:tabs>
              <w:spacing w:line="240" w:lineRule="auto"/>
              <w:jc w:val="both"/>
              <w:rPr>
                <w:rFonts w:ascii="Montserrat Light" w:hAnsi="Montserrat Light"/>
                <w:iCs/>
                <w:lang w:val="en-US"/>
              </w:rPr>
            </w:pPr>
            <w:r w:rsidRPr="005E22E9">
              <w:rPr>
                <w:rFonts w:ascii="Montserrat Light" w:hAnsi="Montserrat Light"/>
                <w:iCs/>
                <w:lang w:val="en-US"/>
              </w:rPr>
              <w:t>28.07.2025</w:t>
            </w:r>
          </w:p>
        </w:tc>
        <w:tc>
          <w:tcPr>
            <w:tcW w:w="1620" w:type="dxa"/>
          </w:tcPr>
          <w:p w14:paraId="25FC147C" w14:textId="77777777" w:rsidR="004C5818" w:rsidRPr="005E22E9" w:rsidRDefault="004C5818" w:rsidP="00784B61">
            <w:pPr>
              <w:tabs>
                <w:tab w:val="left" w:pos="3456"/>
              </w:tabs>
              <w:spacing w:line="240" w:lineRule="auto"/>
              <w:jc w:val="both"/>
              <w:rPr>
                <w:rFonts w:ascii="Montserrat Light" w:hAnsi="Montserrat Light"/>
                <w:iCs/>
                <w:lang w:val="en-US"/>
              </w:rPr>
            </w:pPr>
          </w:p>
        </w:tc>
      </w:tr>
      <w:tr w:rsidR="00B12D6D" w:rsidRPr="005E22E9" w14:paraId="34B3926A" w14:textId="77777777" w:rsidTr="006E13D9">
        <w:trPr>
          <w:trHeight w:val="340"/>
        </w:trPr>
        <w:tc>
          <w:tcPr>
            <w:tcW w:w="3865" w:type="dxa"/>
          </w:tcPr>
          <w:p w14:paraId="77611128" w14:textId="4C5CD86B" w:rsidR="004C5818" w:rsidRPr="005E22E9" w:rsidRDefault="004C5818" w:rsidP="00784B61">
            <w:pPr>
              <w:tabs>
                <w:tab w:val="left" w:pos="3456"/>
              </w:tabs>
              <w:spacing w:line="240" w:lineRule="auto"/>
              <w:jc w:val="both"/>
              <w:rPr>
                <w:rFonts w:ascii="Montserrat Light" w:hAnsi="Montserrat Light"/>
                <w:iCs/>
                <w:lang w:val="ro-RO"/>
              </w:rPr>
            </w:pPr>
            <w:r w:rsidRPr="005E22E9">
              <w:rPr>
                <w:rFonts w:ascii="Montserrat Light" w:hAnsi="Montserrat Light"/>
                <w:iCs/>
                <w:lang w:val="ro-RO"/>
              </w:rPr>
              <w:t xml:space="preserve">Elaborat: </w:t>
            </w:r>
            <w:r w:rsidR="003E53B9" w:rsidRPr="005E22E9">
              <w:rPr>
                <w:rFonts w:ascii="Montserrat Light" w:hAnsi="Montserrat Light"/>
                <w:iCs/>
                <w:lang w:val="ro-RO"/>
              </w:rPr>
              <w:t>Consilier</w:t>
            </w:r>
          </w:p>
        </w:tc>
        <w:tc>
          <w:tcPr>
            <w:tcW w:w="2993" w:type="dxa"/>
            <w:gridSpan w:val="2"/>
          </w:tcPr>
          <w:p w14:paraId="61DC327A" w14:textId="745FC3E5" w:rsidR="004C5818" w:rsidRPr="005E22E9" w:rsidRDefault="008238A5" w:rsidP="00784B61">
            <w:pPr>
              <w:tabs>
                <w:tab w:val="left" w:pos="3456"/>
              </w:tabs>
              <w:spacing w:line="240" w:lineRule="auto"/>
              <w:jc w:val="both"/>
              <w:rPr>
                <w:rFonts w:ascii="Montserrat Light" w:hAnsi="Montserrat Light"/>
                <w:iCs/>
                <w:lang w:val="en-US"/>
              </w:rPr>
            </w:pPr>
            <w:r w:rsidRPr="005E22E9">
              <w:rPr>
                <w:rFonts w:ascii="Montserrat Light" w:hAnsi="Montserrat Light"/>
                <w:iCs/>
                <w:lang w:val="en-US"/>
              </w:rPr>
              <w:t>Liviu Negreanu</w:t>
            </w:r>
          </w:p>
        </w:tc>
        <w:tc>
          <w:tcPr>
            <w:tcW w:w="1147" w:type="dxa"/>
          </w:tcPr>
          <w:p w14:paraId="57895167" w14:textId="1B1E8B5F" w:rsidR="004C5818" w:rsidRPr="005E22E9" w:rsidRDefault="00D6060E" w:rsidP="00784B61">
            <w:pPr>
              <w:tabs>
                <w:tab w:val="left" w:pos="3456"/>
              </w:tabs>
              <w:spacing w:line="240" w:lineRule="auto"/>
              <w:jc w:val="both"/>
              <w:rPr>
                <w:rFonts w:ascii="Montserrat Light" w:hAnsi="Montserrat Light"/>
                <w:iCs/>
                <w:lang w:val="en-US"/>
              </w:rPr>
            </w:pPr>
            <w:r w:rsidRPr="005E22E9">
              <w:rPr>
                <w:rFonts w:ascii="Montserrat Light" w:hAnsi="Montserrat Light"/>
                <w:iCs/>
                <w:lang w:val="en-US"/>
              </w:rPr>
              <w:t>28.07.2025</w:t>
            </w:r>
          </w:p>
        </w:tc>
        <w:tc>
          <w:tcPr>
            <w:tcW w:w="1620" w:type="dxa"/>
          </w:tcPr>
          <w:p w14:paraId="4A04C983" w14:textId="77777777" w:rsidR="004C5818" w:rsidRPr="005E22E9" w:rsidRDefault="004C5818" w:rsidP="00784B61">
            <w:pPr>
              <w:tabs>
                <w:tab w:val="left" w:pos="3456"/>
              </w:tabs>
              <w:spacing w:line="240" w:lineRule="auto"/>
              <w:jc w:val="both"/>
              <w:rPr>
                <w:rFonts w:ascii="Montserrat Light" w:hAnsi="Montserrat Light"/>
                <w:iCs/>
                <w:lang w:val="en-US"/>
              </w:rPr>
            </w:pPr>
          </w:p>
        </w:tc>
      </w:tr>
    </w:tbl>
    <w:p w14:paraId="16B47444" w14:textId="56ACC3FD" w:rsidR="004C5818" w:rsidRPr="005E22E9" w:rsidRDefault="004C5818" w:rsidP="00784B61">
      <w:pPr>
        <w:autoSpaceDE w:val="0"/>
        <w:autoSpaceDN w:val="0"/>
        <w:adjustRightInd w:val="0"/>
        <w:spacing w:line="240" w:lineRule="auto"/>
        <w:contextualSpacing/>
        <w:rPr>
          <w:rFonts w:ascii="Montserrat Light" w:hAnsi="Montserrat Light"/>
          <w:i/>
          <w:noProof/>
          <w:color w:val="548DD4" w:themeColor="text2" w:themeTint="99"/>
          <w:lang w:val="en-US" w:eastAsia="ro-RO"/>
        </w:rPr>
        <w:sectPr w:rsidR="004C5818" w:rsidRPr="005E22E9" w:rsidSect="005A44EE">
          <w:headerReference w:type="default" r:id="rId9"/>
          <w:pgSz w:w="11909" w:h="16834"/>
          <w:pgMar w:top="1170" w:right="929" w:bottom="540" w:left="1530" w:header="270" w:footer="198" w:gutter="0"/>
          <w:pgNumType w:start="1"/>
          <w:cols w:space="720"/>
        </w:sectPr>
      </w:pPr>
    </w:p>
    <w:p w14:paraId="45113CFF" w14:textId="77777777" w:rsidR="00016550" w:rsidRPr="005E22E9" w:rsidRDefault="00016550" w:rsidP="00784B61">
      <w:pPr>
        <w:tabs>
          <w:tab w:val="left" w:pos="3456"/>
        </w:tabs>
        <w:spacing w:line="240" w:lineRule="auto"/>
        <w:rPr>
          <w:rFonts w:ascii="Montserrat Light" w:hAnsi="Montserrat Light"/>
          <w:color w:val="548DD4" w:themeColor="text2" w:themeTint="99"/>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483DA8" w:rsidRPr="005E22E9"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5E22E9" w:rsidRDefault="00016550" w:rsidP="00784B61">
            <w:pPr>
              <w:tabs>
                <w:tab w:val="left" w:pos="3456"/>
              </w:tabs>
              <w:spacing w:line="240" w:lineRule="auto"/>
              <w:rPr>
                <w:rFonts w:ascii="Montserrat Light" w:hAnsi="Montserrat Light"/>
                <w:b/>
                <w:bCs/>
                <w:lang w:val="en-US"/>
              </w:rPr>
            </w:pPr>
            <w:r w:rsidRPr="005E22E9">
              <w:rPr>
                <w:rFonts w:ascii="Montserrat Light" w:hAnsi="Montserrat Light"/>
                <w:b/>
                <w:bCs/>
                <w:lang w:val="en-US"/>
              </w:rPr>
              <w:t xml:space="preserve">CIRCUIT PROIECT DE HOTĂRÂRE </w:t>
            </w:r>
          </w:p>
        </w:tc>
      </w:tr>
      <w:tr w:rsidR="00483DA8" w:rsidRPr="005E22E9"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5E22E9" w:rsidRDefault="00016550" w:rsidP="00784B61">
            <w:pPr>
              <w:tabs>
                <w:tab w:val="left" w:pos="3456"/>
              </w:tabs>
              <w:spacing w:line="240" w:lineRule="auto"/>
              <w:rPr>
                <w:rFonts w:ascii="Montserrat Light" w:hAnsi="Montserrat Light"/>
                <w:b/>
                <w:bCs/>
                <w:lang w:val="en-US"/>
              </w:rPr>
            </w:pPr>
            <w:r w:rsidRPr="005E22E9">
              <w:rPr>
                <w:rFonts w:ascii="Montserrat Light" w:hAnsi="Montserrat Light"/>
                <w:b/>
                <w:bCs/>
                <w:lang w:val="en-US"/>
              </w:rPr>
              <w:t xml:space="preserve">1. </w:t>
            </w:r>
            <w:proofErr w:type="spellStart"/>
            <w:r w:rsidRPr="005E22E9">
              <w:rPr>
                <w:rFonts w:ascii="Montserrat Light" w:hAnsi="Montserrat Light"/>
                <w:b/>
                <w:bCs/>
                <w:lang w:val="en-US"/>
              </w:rPr>
              <w:t>Transmitere</w:t>
            </w:r>
            <w:proofErr w:type="spellEnd"/>
            <w:r w:rsidRPr="005E22E9">
              <w:rPr>
                <w:rFonts w:ascii="Montserrat Light" w:hAnsi="Montserrat Light"/>
                <w:b/>
                <w:bCs/>
                <w:lang w:val="en-US"/>
              </w:rPr>
              <w:t xml:space="preserve"> </w:t>
            </w:r>
            <w:proofErr w:type="spellStart"/>
            <w:r w:rsidRPr="005E22E9">
              <w:rPr>
                <w:rFonts w:ascii="Montserrat Light" w:hAnsi="Montserrat Light"/>
                <w:b/>
                <w:bCs/>
                <w:lang w:val="en-US"/>
              </w:rPr>
              <w:t>proiect</w:t>
            </w:r>
            <w:proofErr w:type="spellEnd"/>
            <w:r w:rsidRPr="005E22E9">
              <w:rPr>
                <w:rFonts w:ascii="Montserrat Light" w:hAnsi="Montserrat Light"/>
                <w:b/>
                <w:bCs/>
                <w:lang w:val="en-US"/>
              </w:rPr>
              <w:t xml:space="preserve"> </w:t>
            </w:r>
            <w:proofErr w:type="spellStart"/>
            <w:r w:rsidRPr="005E22E9">
              <w:rPr>
                <w:rFonts w:ascii="Montserrat Light" w:hAnsi="Montserrat Light"/>
                <w:b/>
                <w:bCs/>
                <w:lang w:val="en-US"/>
              </w:rPr>
              <w:t>în</w:t>
            </w:r>
            <w:proofErr w:type="spellEnd"/>
            <w:r w:rsidRPr="005E22E9">
              <w:rPr>
                <w:rFonts w:ascii="Montserrat Light" w:hAnsi="Montserrat Light"/>
                <w:b/>
                <w:bCs/>
                <w:lang w:val="en-US"/>
              </w:rPr>
              <w:t xml:space="preserve"> </w:t>
            </w:r>
            <w:proofErr w:type="spellStart"/>
            <w:r w:rsidRPr="005E22E9">
              <w:rPr>
                <w:rFonts w:ascii="Montserrat Light" w:hAnsi="Montserrat Light"/>
                <w:b/>
                <w:bCs/>
                <w:lang w:val="en-US"/>
              </w:rPr>
              <w:t>vederea</w:t>
            </w:r>
            <w:proofErr w:type="spellEnd"/>
            <w:r w:rsidRPr="005E22E9">
              <w:rPr>
                <w:rFonts w:ascii="Montserrat Light" w:hAnsi="Montserrat Light"/>
                <w:b/>
                <w:bCs/>
                <w:lang w:val="en-US"/>
              </w:rPr>
              <w:t xml:space="preserve"> </w:t>
            </w:r>
            <w:proofErr w:type="spellStart"/>
            <w:r w:rsidRPr="005E22E9">
              <w:rPr>
                <w:rFonts w:ascii="Montserrat Light" w:hAnsi="Montserrat Light"/>
                <w:b/>
                <w:bCs/>
                <w:lang w:val="en-US"/>
              </w:rPr>
              <w:t>analizării</w:t>
            </w:r>
            <w:proofErr w:type="spellEnd"/>
            <w:r w:rsidRPr="005E22E9">
              <w:rPr>
                <w:rFonts w:ascii="Montserrat Light" w:hAnsi="Montserrat Light"/>
                <w:b/>
                <w:bCs/>
                <w:lang w:val="en-US"/>
              </w:rPr>
              <w:t xml:space="preserve"> </w:t>
            </w:r>
            <w:proofErr w:type="spellStart"/>
            <w:r w:rsidRPr="005E22E9">
              <w:rPr>
                <w:rFonts w:ascii="Montserrat Light" w:hAnsi="Montserrat Light"/>
                <w:b/>
                <w:bCs/>
                <w:lang w:val="en-US"/>
              </w:rPr>
              <w:t>şi</w:t>
            </w:r>
            <w:proofErr w:type="spellEnd"/>
            <w:r w:rsidRPr="005E22E9">
              <w:rPr>
                <w:rFonts w:ascii="Montserrat Light" w:hAnsi="Montserrat Light"/>
                <w:b/>
                <w:bCs/>
                <w:lang w:val="en-US"/>
              </w:rPr>
              <w:t xml:space="preserve"> </w:t>
            </w:r>
            <w:proofErr w:type="spellStart"/>
            <w:r w:rsidRPr="005E22E9">
              <w:rPr>
                <w:rFonts w:ascii="Montserrat Light" w:hAnsi="Montserrat Light"/>
                <w:b/>
                <w:bCs/>
                <w:lang w:val="en-US"/>
              </w:rPr>
              <w:t>întocmirii</w:t>
            </w:r>
            <w:proofErr w:type="spellEnd"/>
            <w:r w:rsidRPr="005E22E9">
              <w:rPr>
                <w:rFonts w:ascii="Montserrat Light" w:hAnsi="Montserrat Light"/>
                <w:b/>
                <w:bCs/>
                <w:lang w:val="en-US"/>
              </w:rPr>
              <w:t xml:space="preserve"> </w:t>
            </w:r>
            <w:proofErr w:type="spellStart"/>
            <w:r w:rsidRPr="005E22E9">
              <w:rPr>
                <w:rFonts w:ascii="Montserrat Light" w:hAnsi="Montserrat Light"/>
                <w:b/>
                <w:bCs/>
                <w:lang w:val="en-US"/>
              </w:rPr>
              <w:t>raportului</w:t>
            </w:r>
            <w:proofErr w:type="spellEnd"/>
            <w:r w:rsidRPr="005E22E9">
              <w:rPr>
                <w:rFonts w:ascii="Montserrat Light" w:hAnsi="Montserrat Light"/>
                <w:b/>
                <w:bCs/>
                <w:lang w:val="en-US"/>
              </w:rPr>
              <w:t>/</w:t>
            </w:r>
            <w:proofErr w:type="spellStart"/>
            <w:r w:rsidRPr="005E22E9">
              <w:rPr>
                <w:rFonts w:ascii="Montserrat Light" w:hAnsi="Montserrat Light"/>
                <w:b/>
                <w:bCs/>
                <w:lang w:val="en-US"/>
              </w:rPr>
              <w:t>rapoartelor</w:t>
            </w:r>
            <w:proofErr w:type="spellEnd"/>
            <w:r w:rsidRPr="005E22E9">
              <w:rPr>
                <w:rFonts w:ascii="Montserrat Light" w:hAnsi="Montserrat Light"/>
                <w:b/>
                <w:bCs/>
                <w:lang w:val="en-US"/>
              </w:rPr>
              <w:t xml:space="preserve"> de </w:t>
            </w:r>
            <w:proofErr w:type="spellStart"/>
            <w:r w:rsidRPr="005E22E9">
              <w:rPr>
                <w:rFonts w:ascii="Montserrat Light" w:hAnsi="Montserrat Light"/>
                <w:b/>
                <w:bCs/>
                <w:lang w:val="en-US"/>
              </w:rPr>
              <w:t>specialitate</w:t>
            </w:r>
            <w:proofErr w:type="spellEnd"/>
            <w:r w:rsidRPr="005E22E9">
              <w:rPr>
                <w:rFonts w:ascii="Montserrat Light" w:hAnsi="Montserrat Light"/>
                <w:b/>
                <w:bCs/>
                <w:lang w:val="en-US"/>
              </w:rPr>
              <w:t xml:space="preserve"> ale </w:t>
            </w:r>
            <w:proofErr w:type="spellStart"/>
            <w:r w:rsidRPr="005E22E9">
              <w:rPr>
                <w:rFonts w:ascii="Montserrat Light" w:hAnsi="Montserrat Light"/>
                <w:b/>
                <w:bCs/>
                <w:lang w:val="en-US"/>
              </w:rPr>
              <w:t>compartimentelor</w:t>
            </w:r>
            <w:proofErr w:type="spellEnd"/>
            <w:r w:rsidRPr="005E22E9">
              <w:rPr>
                <w:rFonts w:ascii="Montserrat Light" w:hAnsi="Montserrat Light"/>
                <w:b/>
                <w:bCs/>
                <w:lang w:val="en-US"/>
              </w:rPr>
              <w:t xml:space="preserve"> de resort </w:t>
            </w:r>
            <w:proofErr w:type="spellStart"/>
            <w:r w:rsidRPr="005E22E9">
              <w:rPr>
                <w:rFonts w:ascii="Montserrat Light" w:hAnsi="Montserrat Light"/>
                <w:b/>
                <w:bCs/>
                <w:lang w:val="en-US"/>
              </w:rPr>
              <w:t>nominalizate</w:t>
            </w:r>
            <w:proofErr w:type="spellEnd"/>
          </w:p>
        </w:tc>
      </w:tr>
      <w:tr w:rsidR="00483DA8" w:rsidRPr="005E22E9"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5E22E9" w:rsidRDefault="00016550" w:rsidP="00784B61">
            <w:pPr>
              <w:tabs>
                <w:tab w:val="left" w:pos="3456"/>
              </w:tabs>
              <w:spacing w:line="240" w:lineRule="auto"/>
              <w:rPr>
                <w:rFonts w:ascii="Montserrat Light" w:hAnsi="Montserrat Light"/>
                <w:lang w:val="en-US"/>
              </w:rPr>
            </w:pPr>
            <w:r w:rsidRPr="005E22E9">
              <w:rPr>
                <w:rFonts w:ascii="Montserrat Light" w:hAnsi="Montserrat Light"/>
                <w:lang w:val="en-US"/>
              </w:rPr>
              <w:t xml:space="preserve"> </w:t>
            </w:r>
          </w:p>
          <w:p w14:paraId="7C196FD1" w14:textId="77777777" w:rsidR="00016550" w:rsidRPr="005E22E9" w:rsidRDefault="00016550" w:rsidP="00784B61">
            <w:pPr>
              <w:tabs>
                <w:tab w:val="left" w:pos="3456"/>
              </w:tabs>
              <w:spacing w:line="240" w:lineRule="auto"/>
              <w:rPr>
                <w:rFonts w:ascii="Montserrat Light" w:hAnsi="Montserrat Light"/>
                <w:lang w:val="en-US"/>
              </w:rPr>
            </w:pPr>
            <w:proofErr w:type="spellStart"/>
            <w:r w:rsidRPr="005E22E9">
              <w:rPr>
                <w:rFonts w:ascii="Montserrat Light" w:hAnsi="Montserrat Light"/>
                <w:lang w:val="en-US"/>
              </w:rPr>
              <w:t>Compartimentele</w:t>
            </w:r>
            <w:proofErr w:type="spellEnd"/>
            <w:r w:rsidRPr="005E22E9">
              <w:rPr>
                <w:rFonts w:ascii="Montserrat Light" w:hAnsi="Montserrat Light"/>
                <w:lang w:val="en-US"/>
              </w:rPr>
              <w:t xml:space="preserve"> de resort </w:t>
            </w:r>
            <w:proofErr w:type="spellStart"/>
            <w:r w:rsidRPr="005E22E9">
              <w:rPr>
                <w:rFonts w:ascii="Montserrat Light" w:hAnsi="Montserrat Light"/>
                <w:lang w:val="en-US"/>
              </w:rPr>
              <w:t>nominalizate</w:t>
            </w:r>
            <w:proofErr w:type="spellEnd"/>
          </w:p>
          <w:p w14:paraId="76E3AD38" w14:textId="77777777" w:rsidR="00016550" w:rsidRPr="005E22E9" w:rsidRDefault="00016550" w:rsidP="00784B61">
            <w:pPr>
              <w:tabs>
                <w:tab w:val="left" w:pos="3456"/>
              </w:tabs>
              <w:spacing w:line="240" w:lineRule="auto"/>
              <w:rPr>
                <w:rFonts w:ascii="Montserrat Light" w:hAnsi="Montserrat Light"/>
                <w:lang w:val="en-US"/>
              </w:rPr>
            </w:pPr>
            <w:r w:rsidRPr="005E22E9">
              <w:rPr>
                <w:rFonts w:ascii="Montserrat Light" w:hAnsi="Montserrat Light"/>
                <w:lang w:val="en-US"/>
              </w:rPr>
              <w:t>(</w:t>
            </w:r>
            <w:proofErr w:type="spellStart"/>
            <w:r w:rsidRPr="005E22E9">
              <w:rPr>
                <w:rFonts w:ascii="Montserrat Light" w:hAnsi="Montserrat Light"/>
                <w:lang w:val="en-US"/>
              </w:rPr>
              <w:t>Direcția</w:t>
            </w:r>
            <w:proofErr w:type="spellEnd"/>
            <w:r w:rsidRPr="005E22E9">
              <w:rPr>
                <w:rFonts w:ascii="Montserrat Light" w:hAnsi="Montserrat Light"/>
                <w:lang w:val="en-US"/>
              </w:rPr>
              <w:t>/</w:t>
            </w:r>
            <w:proofErr w:type="spellStart"/>
            <w:r w:rsidRPr="005E22E9">
              <w:rPr>
                <w:rFonts w:ascii="Montserrat Light" w:hAnsi="Montserrat Light"/>
                <w:lang w:val="en-US"/>
              </w:rPr>
              <w:t>serviciul</w:t>
            </w:r>
            <w:proofErr w:type="spellEnd"/>
            <w:r w:rsidRPr="005E22E9">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5E22E9" w:rsidRDefault="00016550" w:rsidP="00784B61">
            <w:pPr>
              <w:tabs>
                <w:tab w:val="left" w:pos="3456"/>
              </w:tabs>
              <w:spacing w:line="240" w:lineRule="auto"/>
              <w:rPr>
                <w:rFonts w:ascii="Montserrat Light" w:hAnsi="Montserrat Light"/>
                <w:lang w:val="en-US"/>
              </w:rPr>
            </w:pPr>
            <w:proofErr w:type="spellStart"/>
            <w:r w:rsidRPr="005E22E9">
              <w:rPr>
                <w:rFonts w:ascii="Montserrat Light" w:hAnsi="Montserrat Light"/>
                <w:lang w:val="en-US"/>
              </w:rPr>
              <w:t>Datele</w:t>
            </w:r>
            <w:proofErr w:type="spellEnd"/>
            <w:r w:rsidRPr="005E22E9">
              <w:rPr>
                <w:rFonts w:ascii="Montserrat Light" w:hAnsi="Montserrat Light"/>
                <w:lang w:val="en-US"/>
              </w:rPr>
              <w:t xml:space="preserve"> de </w:t>
            </w:r>
            <w:proofErr w:type="spellStart"/>
            <w:r w:rsidRPr="005E22E9">
              <w:rPr>
                <w:rFonts w:ascii="Montserrat Light" w:hAnsi="Montserrat Light"/>
                <w:lang w:val="en-US"/>
              </w:rPr>
              <w:t>întocmire</w:t>
            </w:r>
            <w:proofErr w:type="spellEnd"/>
            <w:r w:rsidRPr="005E22E9">
              <w:rPr>
                <w:rFonts w:ascii="Montserrat Light" w:hAnsi="Montserrat Light"/>
                <w:lang w:val="en-US"/>
              </w:rPr>
              <w:t xml:space="preserve"> </w:t>
            </w:r>
            <w:proofErr w:type="spellStart"/>
            <w:r w:rsidRPr="005E22E9">
              <w:rPr>
                <w:rFonts w:ascii="Montserrat Light" w:hAnsi="Montserrat Light"/>
                <w:lang w:val="en-US"/>
              </w:rPr>
              <w:t>și</w:t>
            </w:r>
            <w:proofErr w:type="spellEnd"/>
            <w:r w:rsidRPr="005E22E9">
              <w:rPr>
                <w:rFonts w:ascii="Montserrat Light" w:hAnsi="Montserrat Light"/>
                <w:lang w:val="en-US"/>
              </w:rPr>
              <w:t xml:space="preserve"> </w:t>
            </w:r>
            <w:proofErr w:type="spellStart"/>
            <w:r w:rsidRPr="005E22E9">
              <w:rPr>
                <w:rFonts w:ascii="Montserrat Light" w:hAnsi="Montserrat Light"/>
                <w:lang w:val="en-US"/>
              </w:rPr>
              <w:t>depunere</w:t>
            </w:r>
            <w:proofErr w:type="spellEnd"/>
            <w:r w:rsidRPr="005E22E9">
              <w:rPr>
                <w:rFonts w:ascii="Montserrat Light" w:hAnsi="Montserrat Light"/>
                <w:lang w:val="en-US"/>
              </w:rPr>
              <w:t xml:space="preserve"> a </w:t>
            </w:r>
            <w:proofErr w:type="spellStart"/>
            <w:r w:rsidRPr="005E22E9">
              <w:rPr>
                <w:rFonts w:ascii="Montserrat Light" w:hAnsi="Montserrat Light"/>
                <w:lang w:val="en-US"/>
              </w:rPr>
              <w:t>rapoartelor</w:t>
            </w:r>
            <w:proofErr w:type="spellEnd"/>
            <w:r w:rsidRPr="005E22E9">
              <w:rPr>
                <w:rFonts w:ascii="Montserrat Light" w:hAnsi="Montserrat Light"/>
                <w:lang w:val="en-US"/>
              </w:rPr>
              <w:t xml:space="preserve"> </w:t>
            </w:r>
            <w:proofErr w:type="gramStart"/>
            <w:r w:rsidRPr="005E22E9">
              <w:rPr>
                <w:rFonts w:ascii="Montserrat Light" w:hAnsi="Montserrat Light"/>
                <w:lang w:val="en-US"/>
              </w:rPr>
              <w:t xml:space="preserve">de  </w:t>
            </w:r>
            <w:proofErr w:type="spellStart"/>
            <w:r w:rsidRPr="005E22E9">
              <w:rPr>
                <w:rFonts w:ascii="Montserrat Light" w:hAnsi="Montserrat Light"/>
                <w:lang w:val="en-US"/>
              </w:rPr>
              <w:t>specialitate</w:t>
            </w:r>
            <w:proofErr w:type="spellEnd"/>
            <w:proofErr w:type="gramEnd"/>
          </w:p>
          <w:p w14:paraId="1DD11CEC" w14:textId="77777777" w:rsidR="00016550" w:rsidRPr="005E22E9"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5E22E9" w:rsidRDefault="00016550" w:rsidP="00784B61">
            <w:pPr>
              <w:tabs>
                <w:tab w:val="left" w:pos="3456"/>
              </w:tabs>
              <w:spacing w:line="240" w:lineRule="auto"/>
              <w:rPr>
                <w:rFonts w:ascii="Montserrat Light" w:hAnsi="Montserrat Light"/>
                <w:lang w:val="en-US"/>
              </w:rPr>
            </w:pPr>
            <w:proofErr w:type="spellStart"/>
            <w:r w:rsidRPr="005E22E9">
              <w:rPr>
                <w:rFonts w:ascii="Montserrat Light" w:hAnsi="Montserrat Light"/>
                <w:lang w:val="en-US"/>
              </w:rPr>
              <w:t>Semnătura</w:t>
            </w:r>
            <w:proofErr w:type="spellEnd"/>
            <w:r w:rsidRPr="005E22E9">
              <w:rPr>
                <w:rFonts w:ascii="Montserrat Light" w:hAnsi="Montserrat Light"/>
                <w:lang w:val="en-US"/>
              </w:rPr>
              <w:t xml:space="preserve"> </w:t>
            </w:r>
            <w:proofErr w:type="spellStart"/>
            <w:r w:rsidRPr="005E22E9">
              <w:rPr>
                <w:rFonts w:ascii="Montserrat Light" w:hAnsi="Montserrat Light"/>
                <w:lang w:val="en-US"/>
              </w:rPr>
              <w:t>persoanelor</w:t>
            </w:r>
            <w:proofErr w:type="spellEnd"/>
            <w:r w:rsidRPr="005E22E9">
              <w:rPr>
                <w:rFonts w:ascii="Montserrat Light" w:hAnsi="Montserrat Light"/>
                <w:lang w:val="en-US"/>
              </w:rPr>
              <w:t xml:space="preserve"> </w:t>
            </w:r>
            <w:proofErr w:type="spellStart"/>
            <w:r w:rsidRPr="005E22E9">
              <w:rPr>
                <w:rFonts w:ascii="Montserrat Light" w:hAnsi="Montserrat Light"/>
                <w:lang w:val="en-US"/>
              </w:rPr>
              <w:t>competente</w:t>
            </w:r>
            <w:proofErr w:type="spellEnd"/>
            <w:r w:rsidRPr="005E22E9">
              <w:rPr>
                <w:rFonts w:ascii="Montserrat Light" w:hAnsi="Montserrat Light"/>
                <w:lang w:val="en-US"/>
              </w:rPr>
              <w:t xml:space="preserve"> pentru </w:t>
            </w:r>
            <w:proofErr w:type="spellStart"/>
            <w:r w:rsidRPr="005E22E9">
              <w:rPr>
                <w:rFonts w:ascii="Montserrat Light" w:hAnsi="Montserrat Light"/>
                <w:lang w:val="en-US"/>
              </w:rPr>
              <w:t>nominalizare</w:t>
            </w:r>
            <w:proofErr w:type="spellEnd"/>
            <w:r w:rsidRPr="005E22E9">
              <w:rPr>
                <w:rFonts w:ascii="Montserrat Light" w:hAnsi="Montserrat Light"/>
                <w:lang w:val="en-US"/>
              </w:rPr>
              <w:t>/</w:t>
            </w:r>
          </w:p>
          <w:p w14:paraId="51ABFB95" w14:textId="77777777" w:rsidR="00016550" w:rsidRPr="005E22E9" w:rsidRDefault="00016550" w:rsidP="00784B61">
            <w:pPr>
              <w:tabs>
                <w:tab w:val="left" w:pos="3456"/>
              </w:tabs>
              <w:spacing w:line="240" w:lineRule="auto"/>
              <w:rPr>
                <w:rFonts w:ascii="Montserrat Light" w:hAnsi="Montserrat Light"/>
                <w:lang w:val="en-US"/>
              </w:rPr>
            </w:pPr>
            <w:proofErr w:type="spellStart"/>
            <w:r w:rsidRPr="005E22E9">
              <w:rPr>
                <w:rFonts w:ascii="Montserrat Light" w:hAnsi="Montserrat Light"/>
                <w:lang w:val="en-US"/>
              </w:rPr>
              <w:t>stabilire</w:t>
            </w:r>
            <w:proofErr w:type="spellEnd"/>
            <w:r w:rsidRPr="005E22E9">
              <w:rPr>
                <w:rFonts w:ascii="Montserrat Light" w:hAnsi="Montserrat Light"/>
                <w:lang w:val="en-US"/>
              </w:rPr>
              <w:t xml:space="preserve"> date de </w:t>
            </w:r>
            <w:proofErr w:type="spellStart"/>
            <w:r w:rsidRPr="005E22E9">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5E22E9" w:rsidRDefault="00016550" w:rsidP="00784B61">
            <w:pPr>
              <w:tabs>
                <w:tab w:val="left" w:pos="3456"/>
              </w:tabs>
              <w:spacing w:line="240" w:lineRule="auto"/>
              <w:rPr>
                <w:rFonts w:ascii="Montserrat Light" w:hAnsi="Montserrat Light"/>
                <w:lang w:val="en-US"/>
              </w:rPr>
            </w:pPr>
            <w:proofErr w:type="spellStart"/>
            <w:r w:rsidRPr="005E22E9">
              <w:rPr>
                <w:rFonts w:ascii="Montserrat Light" w:hAnsi="Montserrat Light"/>
                <w:lang w:val="en-US"/>
              </w:rPr>
              <w:t>Raport</w:t>
            </w:r>
            <w:proofErr w:type="spellEnd"/>
            <w:r w:rsidRPr="005E22E9">
              <w:rPr>
                <w:rFonts w:ascii="Montserrat Light" w:hAnsi="Montserrat Light"/>
                <w:lang w:val="en-US"/>
              </w:rPr>
              <w:t xml:space="preserve"> </w:t>
            </w:r>
            <w:proofErr w:type="spellStart"/>
            <w:r w:rsidRPr="005E22E9">
              <w:rPr>
                <w:rFonts w:ascii="Montserrat Light" w:hAnsi="Montserrat Light"/>
                <w:lang w:val="en-US"/>
              </w:rPr>
              <w:t>întocmit</w:t>
            </w:r>
            <w:proofErr w:type="spellEnd"/>
            <w:r w:rsidRPr="005E22E9">
              <w:rPr>
                <w:rFonts w:ascii="Montserrat Light" w:hAnsi="Montserrat Light"/>
                <w:lang w:val="en-US"/>
              </w:rPr>
              <w:t>/</w:t>
            </w:r>
          </w:p>
          <w:p w14:paraId="1029034D" w14:textId="77777777" w:rsidR="00016550" w:rsidRPr="005E22E9" w:rsidRDefault="00016550" w:rsidP="00784B61">
            <w:pPr>
              <w:tabs>
                <w:tab w:val="left" w:pos="3456"/>
              </w:tabs>
              <w:spacing w:line="240" w:lineRule="auto"/>
              <w:rPr>
                <w:rFonts w:ascii="Montserrat Light" w:hAnsi="Montserrat Light"/>
                <w:lang w:val="en-US"/>
              </w:rPr>
            </w:pPr>
            <w:proofErr w:type="spellStart"/>
            <w:r w:rsidRPr="005E22E9">
              <w:rPr>
                <w:rFonts w:ascii="Montserrat Light" w:hAnsi="Montserrat Light"/>
                <w:lang w:val="en-US"/>
              </w:rPr>
              <w:t>Refuz</w:t>
            </w:r>
            <w:proofErr w:type="spellEnd"/>
            <w:r w:rsidRPr="005E22E9">
              <w:rPr>
                <w:rFonts w:ascii="Montserrat Light" w:hAnsi="Montserrat Light"/>
                <w:lang w:val="en-US"/>
              </w:rPr>
              <w:t xml:space="preserve"> </w:t>
            </w:r>
            <w:proofErr w:type="spellStart"/>
            <w:r w:rsidRPr="005E22E9">
              <w:rPr>
                <w:rFonts w:ascii="Montserrat Light" w:hAnsi="Montserrat Light"/>
                <w:lang w:val="en-US"/>
              </w:rPr>
              <w:t>întocmire</w:t>
            </w:r>
            <w:proofErr w:type="spellEnd"/>
            <w:r w:rsidRPr="005E22E9">
              <w:rPr>
                <w:rFonts w:ascii="Montserrat Light" w:hAnsi="Montserrat Light"/>
                <w:lang w:val="en-US"/>
              </w:rPr>
              <w:t xml:space="preserve"> </w:t>
            </w:r>
            <w:proofErr w:type="spellStart"/>
            <w:r w:rsidRPr="005E22E9">
              <w:rPr>
                <w:rFonts w:ascii="Montserrat Light" w:hAnsi="Montserrat Light"/>
                <w:lang w:val="en-US"/>
              </w:rPr>
              <w:t>raport</w:t>
            </w:r>
            <w:proofErr w:type="spellEnd"/>
            <w:r w:rsidRPr="005E22E9">
              <w:rPr>
                <w:rFonts w:ascii="Montserrat Light" w:hAnsi="Montserrat Light"/>
                <w:lang w:val="en-US"/>
              </w:rPr>
              <w:t>/</w:t>
            </w:r>
          </w:p>
          <w:p w14:paraId="107048C3" w14:textId="77777777" w:rsidR="00016550" w:rsidRPr="005E22E9" w:rsidRDefault="00016550" w:rsidP="00784B61">
            <w:pPr>
              <w:tabs>
                <w:tab w:val="left" w:pos="3456"/>
              </w:tabs>
              <w:spacing w:line="240" w:lineRule="auto"/>
              <w:rPr>
                <w:rFonts w:ascii="Montserrat Light" w:hAnsi="Montserrat Light"/>
                <w:lang w:val="en-US"/>
              </w:rPr>
            </w:pPr>
            <w:proofErr w:type="spellStart"/>
            <w:r w:rsidRPr="005E22E9">
              <w:rPr>
                <w:rFonts w:ascii="Montserrat Light" w:hAnsi="Montserrat Light"/>
                <w:lang w:val="en-US"/>
              </w:rPr>
              <w:t>semnătură</w:t>
            </w:r>
            <w:proofErr w:type="spellEnd"/>
          </w:p>
        </w:tc>
      </w:tr>
      <w:tr w:rsidR="00483DA8" w:rsidRPr="005E22E9"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3A443B39" w14:textId="5EA3E33A" w:rsidR="00016550" w:rsidRPr="005E22E9" w:rsidRDefault="00016550" w:rsidP="00784B61">
            <w:pPr>
              <w:tabs>
                <w:tab w:val="left" w:pos="3456"/>
              </w:tabs>
              <w:spacing w:line="240" w:lineRule="auto"/>
              <w:rPr>
                <w:rFonts w:ascii="Montserrat Light" w:hAnsi="Montserrat Light"/>
                <w:bCs/>
                <w:lang w:val="ro-RO"/>
              </w:rPr>
            </w:pPr>
            <w:r w:rsidRPr="005E22E9">
              <w:rPr>
                <w:rFonts w:ascii="Montserrat Light" w:hAnsi="Montserrat Light"/>
                <w:lang w:val="ro-RO"/>
              </w:rPr>
              <w:t xml:space="preserve">Direcția </w:t>
            </w:r>
            <w:r w:rsidR="00C531CE" w:rsidRPr="005E22E9">
              <w:rPr>
                <w:rFonts w:ascii="Montserrat Light" w:hAnsi="Montserrat Light"/>
                <w:lang w:val="ro-RO"/>
              </w:rPr>
              <w:t xml:space="preserve"> DGBFRU</w:t>
            </w:r>
          </w:p>
        </w:tc>
        <w:tc>
          <w:tcPr>
            <w:tcW w:w="1890" w:type="dxa"/>
            <w:tcBorders>
              <w:top w:val="single" w:sz="4" w:space="0" w:color="auto"/>
              <w:left w:val="single" w:sz="4" w:space="0" w:color="auto"/>
              <w:bottom w:val="single" w:sz="4" w:space="0" w:color="auto"/>
              <w:right w:val="single" w:sz="4" w:space="0" w:color="auto"/>
            </w:tcBorders>
            <w:hideMark/>
          </w:tcPr>
          <w:p w14:paraId="66A0DA36" w14:textId="68D0C417" w:rsidR="00016550" w:rsidRPr="005E22E9" w:rsidRDefault="00302907" w:rsidP="00784B61">
            <w:pPr>
              <w:tabs>
                <w:tab w:val="left" w:pos="3456"/>
              </w:tabs>
              <w:spacing w:line="240" w:lineRule="auto"/>
              <w:rPr>
                <w:rFonts w:ascii="Montserrat Light" w:hAnsi="Montserrat Light"/>
                <w:lang w:val="en-US"/>
              </w:rPr>
            </w:pPr>
            <w:r w:rsidRPr="005E22E9">
              <w:rPr>
                <w:rFonts w:ascii="Montserrat Light" w:hAnsi="Montserrat Light"/>
                <w:lang w:val="en-US"/>
              </w:rPr>
              <w:t>29.07.2025</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5E22E9" w:rsidRDefault="00016550" w:rsidP="00784B6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79078FCF" w:rsidR="00016550" w:rsidRPr="005E22E9" w:rsidRDefault="0056334D" w:rsidP="00784B61">
            <w:pPr>
              <w:tabs>
                <w:tab w:val="left" w:pos="3456"/>
              </w:tabs>
              <w:spacing w:line="240" w:lineRule="auto"/>
              <w:rPr>
                <w:rFonts w:ascii="Montserrat Light" w:hAnsi="Montserrat Light"/>
                <w:b/>
                <w:bCs/>
                <w:lang w:val="en-US"/>
              </w:rPr>
            </w:pPr>
            <w:proofErr w:type="spellStart"/>
            <w:r w:rsidRPr="005E22E9">
              <w:rPr>
                <w:rFonts w:ascii="Montserrat Light" w:hAnsi="Montserrat Light"/>
                <w:lang w:val="en-US"/>
              </w:rPr>
              <w:t>Raport</w:t>
            </w:r>
            <w:proofErr w:type="spellEnd"/>
            <w:r w:rsidRPr="005E22E9">
              <w:rPr>
                <w:rFonts w:ascii="Montserrat Light" w:hAnsi="Montserrat Light"/>
                <w:lang w:val="en-US"/>
              </w:rPr>
              <w:t xml:space="preserve"> </w:t>
            </w:r>
            <w:proofErr w:type="spellStart"/>
            <w:r w:rsidRPr="005E22E9">
              <w:rPr>
                <w:rFonts w:ascii="Montserrat Light" w:hAnsi="Montserrat Light"/>
                <w:lang w:val="en-US"/>
              </w:rPr>
              <w:t>întocmit</w:t>
            </w:r>
            <w:proofErr w:type="spellEnd"/>
          </w:p>
        </w:tc>
      </w:tr>
      <w:tr w:rsidR="00483DA8" w:rsidRPr="005E22E9"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5E22E9" w:rsidRDefault="00016550" w:rsidP="00784B61">
            <w:pPr>
              <w:tabs>
                <w:tab w:val="left" w:pos="3456"/>
              </w:tabs>
              <w:spacing w:line="240" w:lineRule="auto"/>
              <w:rPr>
                <w:rFonts w:ascii="Montserrat Light" w:hAnsi="Montserrat Light"/>
                <w:b/>
                <w:bCs/>
                <w:lang w:val="en-US"/>
              </w:rPr>
            </w:pPr>
          </w:p>
        </w:tc>
      </w:tr>
      <w:tr w:rsidR="00483DA8" w:rsidRPr="005E22E9"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5E22E9" w:rsidRDefault="00016550" w:rsidP="00784B61">
            <w:pPr>
              <w:tabs>
                <w:tab w:val="left" w:pos="3456"/>
              </w:tabs>
              <w:spacing w:line="240" w:lineRule="auto"/>
              <w:rPr>
                <w:rFonts w:ascii="Montserrat Light" w:hAnsi="Montserrat Light"/>
                <w:b/>
                <w:bCs/>
                <w:lang w:val="en-US"/>
              </w:rPr>
            </w:pPr>
            <w:r w:rsidRPr="005E22E9">
              <w:rPr>
                <w:rFonts w:ascii="Montserrat Light" w:hAnsi="Montserrat Light"/>
                <w:b/>
                <w:bCs/>
                <w:lang w:val="en-US"/>
              </w:rPr>
              <w:t xml:space="preserve">2. </w:t>
            </w:r>
            <w:proofErr w:type="spellStart"/>
            <w:r w:rsidRPr="005E22E9">
              <w:rPr>
                <w:rFonts w:ascii="Montserrat Light" w:hAnsi="Montserrat Light"/>
                <w:b/>
                <w:bCs/>
                <w:lang w:val="en-US"/>
              </w:rPr>
              <w:t>Transmitere</w:t>
            </w:r>
            <w:proofErr w:type="spellEnd"/>
            <w:r w:rsidRPr="005E22E9">
              <w:rPr>
                <w:rFonts w:ascii="Montserrat Light" w:hAnsi="Montserrat Light"/>
                <w:b/>
                <w:bCs/>
                <w:lang w:val="en-US"/>
              </w:rPr>
              <w:t xml:space="preserve"> </w:t>
            </w:r>
            <w:proofErr w:type="spellStart"/>
            <w:r w:rsidRPr="005E22E9">
              <w:rPr>
                <w:rFonts w:ascii="Montserrat Light" w:hAnsi="Montserrat Light"/>
                <w:b/>
                <w:bCs/>
                <w:lang w:val="en-US"/>
              </w:rPr>
              <w:t>proiect</w:t>
            </w:r>
            <w:proofErr w:type="spellEnd"/>
            <w:r w:rsidRPr="005E22E9">
              <w:rPr>
                <w:rFonts w:ascii="Montserrat Light" w:hAnsi="Montserrat Light"/>
                <w:b/>
                <w:bCs/>
                <w:lang w:val="en-US"/>
              </w:rPr>
              <w:t xml:space="preserve"> pentru </w:t>
            </w:r>
            <w:proofErr w:type="spellStart"/>
            <w:r w:rsidRPr="005E22E9">
              <w:rPr>
                <w:rFonts w:ascii="Montserrat Light" w:hAnsi="Montserrat Light"/>
                <w:b/>
                <w:bCs/>
                <w:lang w:val="en-US"/>
              </w:rPr>
              <w:t>acordarea</w:t>
            </w:r>
            <w:proofErr w:type="spellEnd"/>
            <w:r w:rsidRPr="005E22E9">
              <w:rPr>
                <w:rFonts w:ascii="Montserrat Light" w:hAnsi="Montserrat Light"/>
                <w:b/>
                <w:bCs/>
                <w:lang w:val="en-US"/>
              </w:rPr>
              <w:t xml:space="preserve"> </w:t>
            </w:r>
            <w:proofErr w:type="spellStart"/>
            <w:r w:rsidRPr="005E22E9">
              <w:rPr>
                <w:rFonts w:ascii="Montserrat Light" w:hAnsi="Montserrat Light"/>
                <w:b/>
                <w:bCs/>
                <w:lang w:val="en-US"/>
              </w:rPr>
              <w:t>avizului</w:t>
            </w:r>
            <w:proofErr w:type="spellEnd"/>
            <w:r w:rsidRPr="005E22E9">
              <w:rPr>
                <w:rFonts w:ascii="Montserrat Light" w:hAnsi="Montserrat Light"/>
                <w:b/>
                <w:bCs/>
                <w:lang w:val="en-US"/>
              </w:rPr>
              <w:t xml:space="preserve"> de </w:t>
            </w:r>
            <w:proofErr w:type="spellStart"/>
            <w:r w:rsidRPr="005E22E9">
              <w:rPr>
                <w:rFonts w:ascii="Montserrat Light" w:hAnsi="Montserrat Light"/>
                <w:b/>
                <w:bCs/>
                <w:lang w:val="en-US"/>
              </w:rPr>
              <w:t>legalitate</w:t>
            </w:r>
            <w:proofErr w:type="spellEnd"/>
            <w:r w:rsidRPr="005E22E9">
              <w:rPr>
                <w:rFonts w:ascii="Montserrat Light" w:hAnsi="Montserrat Light"/>
                <w:b/>
                <w:bCs/>
                <w:lang w:val="en-US"/>
              </w:rPr>
              <w:t xml:space="preserve"> de </w:t>
            </w:r>
            <w:proofErr w:type="spellStart"/>
            <w:r w:rsidRPr="005E22E9">
              <w:rPr>
                <w:rFonts w:ascii="Montserrat Light" w:hAnsi="Montserrat Light"/>
                <w:b/>
                <w:bCs/>
                <w:lang w:val="en-US"/>
              </w:rPr>
              <w:t>către</w:t>
            </w:r>
            <w:proofErr w:type="spellEnd"/>
            <w:r w:rsidRPr="005E22E9">
              <w:rPr>
                <w:rFonts w:ascii="Montserrat Light" w:hAnsi="Montserrat Light"/>
                <w:b/>
                <w:bCs/>
                <w:lang w:val="en-US"/>
              </w:rPr>
              <w:t xml:space="preserve"> </w:t>
            </w:r>
            <w:proofErr w:type="spellStart"/>
            <w:r w:rsidRPr="005E22E9">
              <w:rPr>
                <w:rFonts w:ascii="Montserrat Light" w:hAnsi="Montserrat Light"/>
                <w:b/>
                <w:bCs/>
                <w:lang w:val="en-US"/>
              </w:rPr>
              <w:t>consilierul</w:t>
            </w:r>
            <w:proofErr w:type="spellEnd"/>
            <w:r w:rsidRPr="005E22E9">
              <w:rPr>
                <w:rFonts w:ascii="Montserrat Light" w:hAnsi="Montserrat Light"/>
                <w:b/>
                <w:bCs/>
                <w:lang w:val="en-US"/>
              </w:rPr>
              <w:t xml:space="preserve"> juridic din </w:t>
            </w:r>
            <w:proofErr w:type="spellStart"/>
            <w:r w:rsidRPr="005E22E9">
              <w:rPr>
                <w:rFonts w:ascii="Montserrat Light" w:hAnsi="Montserrat Light"/>
                <w:b/>
                <w:bCs/>
                <w:lang w:val="en-US"/>
              </w:rPr>
              <w:t>cadrul</w:t>
            </w:r>
            <w:proofErr w:type="spellEnd"/>
            <w:r w:rsidRPr="005E22E9">
              <w:rPr>
                <w:rFonts w:ascii="Montserrat Light" w:hAnsi="Montserrat Light"/>
                <w:b/>
                <w:bCs/>
                <w:lang w:val="en-US"/>
              </w:rPr>
              <w:t xml:space="preserve"> </w:t>
            </w:r>
            <w:proofErr w:type="spellStart"/>
            <w:r w:rsidRPr="005E22E9">
              <w:rPr>
                <w:rFonts w:ascii="Montserrat Light" w:hAnsi="Montserrat Light"/>
                <w:b/>
                <w:bCs/>
                <w:lang w:val="en-US"/>
              </w:rPr>
              <w:t>Direcției</w:t>
            </w:r>
            <w:proofErr w:type="spellEnd"/>
            <w:r w:rsidRPr="005E22E9">
              <w:rPr>
                <w:rFonts w:ascii="Montserrat Light" w:hAnsi="Montserrat Light"/>
                <w:b/>
                <w:bCs/>
                <w:lang w:val="en-US"/>
              </w:rPr>
              <w:t xml:space="preserve"> </w:t>
            </w:r>
            <w:proofErr w:type="spellStart"/>
            <w:r w:rsidRPr="005E22E9">
              <w:rPr>
                <w:rFonts w:ascii="Montserrat Light" w:hAnsi="Montserrat Light"/>
                <w:b/>
                <w:bCs/>
                <w:lang w:val="en-US"/>
              </w:rPr>
              <w:t>Juridice</w:t>
            </w:r>
            <w:proofErr w:type="spellEnd"/>
          </w:p>
        </w:tc>
      </w:tr>
      <w:tr w:rsidR="00483DA8" w:rsidRPr="005E22E9"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5E22E9" w:rsidRDefault="00016550" w:rsidP="00784B61">
            <w:pPr>
              <w:tabs>
                <w:tab w:val="left" w:pos="3456"/>
              </w:tabs>
              <w:spacing w:line="240" w:lineRule="auto"/>
              <w:rPr>
                <w:rFonts w:ascii="Montserrat Light" w:hAnsi="Montserrat Light"/>
                <w:lang w:val="en-US"/>
              </w:rPr>
            </w:pPr>
            <w:proofErr w:type="spellStart"/>
            <w:r w:rsidRPr="005E22E9">
              <w:rPr>
                <w:rFonts w:ascii="Montserrat Light" w:hAnsi="Montserrat Light"/>
                <w:lang w:val="en-US"/>
              </w:rPr>
              <w:t>Numele</w:t>
            </w:r>
            <w:proofErr w:type="spellEnd"/>
            <w:r w:rsidRPr="005E22E9">
              <w:rPr>
                <w:rFonts w:ascii="Montserrat Light" w:hAnsi="Montserrat Light"/>
                <w:lang w:val="en-US"/>
              </w:rPr>
              <w:t xml:space="preserve"> </w:t>
            </w:r>
            <w:proofErr w:type="spellStart"/>
            <w:r w:rsidRPr="005E22E9">
              <w:rPr>
                <w:rFonts w:ascii="Montserrat Light" w:hAnsi="Montserrat Light"/>
                <w:lang w:val="en-US"/>
              </w:rPr>
              <w:t>și</w:t>
            </w:r>
            <w:proofErr w:type="spellEnd"/>
            <w:r w:rsidRPr="005E22E9">
              <w:rPr>
                <w:rFonts w:ascii="Montserrat Light" w:hAnsi="Montserrat Light"/>
                <w:lang w:val="en-US"/>
              </w:rPr>
              <w:t xml:space="preserve"> </w:t>
            </w:r>
            <w:proofErr w:type="spellStart"/>
            <w:r w:rsidRPr="005E22E9">
              <w:rPr>
                <w:rFonts w:ascii="Montserrat Light" w:hAnsi="Montserrat Light"/>
                <w:lang w:val="en-US"/>
              </w:rPr>
              <w:t>prenumele</w:t>
            </w:r>
            <w:proofErr w:type="spellEnd"/>
            <w:r w:rsidRPr="005E22E9">
              <w:rPr>
                <w:rFonts w:ascii="Montserrat Light" w:hAnsi="Montserrat Light"/>
                <w:lang w:val="en-US"/>
              </w:rPr>
              <w:t xml:space="preserve"> </w:t>
            </w:r>
            <w:proofErr w:type="spellStart"/>
            <w:r w:rsidRPr="005E22E9">
              <w:rPr>
                <w:rFonts w:ascii="Montserrat Light" w:hAnsi="Montserrat Light"/>
                <w:lang w:val="en-US"/>
              </w:rPr>
              <w:t>consilierului</w:t>
            </w:r>
            <w:proofErr w:type="spellEnd"/>
            <w:r w:rsidRPr="005E22E9">
              <w:rPr>
                <w:rFonts w:ascii="Montserrat Light" w:hAnsi="Montserrat Light"/>
                <w:lang w:val="en-US"/>
              </w:rPr>
              <w:t xml:space="preserve"> juridic</w:t>
            </w:r>
          </w:p>
          <w:p w14:paraId="083BAA22" w14:textId="77777777" w:rsidR="00016550" w:rsidRPr="005E22E9"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5E22E9" w:rsidRDefault="00016550" w:rsidP="00784B61">
            <w:pPr>
              <w:tabs>
                <w:tab w:val="left" w:pos="3456"/>
              </w:tabs>
              <w:spacing w:line="240" w:lineRule="auto"/>
              <w:rPr>
                <w:rFonts w:ascii="Montserrat Light" w:hAnsi="Montserrat Light"/>
                <w:lang w:val="en-US"/>
              </w:rPr>
            </w:pPr>
            <w:proofErr w:type="spellStart"/>
            <w:r w:rsidRPr="005E22E9">
              <w:rPr>
                <w:rFonts w:ascii="Montserrat Light" w:hAnsi="Montserrat Light"/>
                <w:lang w:val="en-US"/>
              </w:rPr>
              <w:t>Semnătura</w:t>
            </w:r>
            <w:proofErr w:type="spellEnd"/>
            <w:r w:rsidRPr="005E22E9">
              <w:rPr>
                <w:rFonts w:ascii="Montserrat Light" w:hAnsi="Montserrat Light"/>
                <w:lang w:val="en-US"/>
              </w:rPr>
              <w:t xml:space="preserve"> </w:t>
            </w:r>
            <w:proofErr w:type="spellStart"/>
            <w:r w:rsidRPr="005E22E9">
              <w:rPr>
                <w:rFonts w:ascii="Montserrat Light" w:hAnsi="Montserrat Light"/>
                <w:lang w:val="en-US"/>
              </w:rPr>
              <w:t>persoanei</w:t>
            </w:r>
            <w:proofErr w:type="spellEnd"/>
            <w:r w:rsidRPr="005E22E9">
              <w:rPr>
                <w:rFonts w:ascii="Montserrat Light" w:hAnsi="Montserrat Light"/>
                <w:lang w:val="en-US"/>
              </w:rPr>
              <w:t xml:space="preserve"> </w:t>
            </w:r>
            <w:proofErr w:type="spellStart"/>
            <w:r w:rsidRPr="005E22E9">
              <w:rPr>
                <w:rFonts w:ascii="Montserrat Light" w:hAnsi="Montserrat Light"/>
                <w:lang w:val="en-US"/>
              </w:rPr>
              <w:t>competente</w:t>
            </w:r>
            <w:proofErr w:type="spellEnd"/>
            <w:r w:rsidRPr="005E22E9">
              <w:rPr>
                <w:rFonts w:ascii="Montserrat Light" w:hAnsi="Montserrat Light"/>
                <w:lang w:val="en-US"/>
              </w:rPr>
              <w:t xml:space="preserve"> pentru </w:t>
            </w:r>
            <w:proofErr w:type="spellStart"/>
            <w:r w:rsidRPr="005E22E9">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5E22E9" w:rsidRDefault="00016550" w:rsidP="00784B61">
            <w:pPr>
              <w:tabs>
                <w:tab w:val="left" w:pos="3456"/>
              </w:tabs>
              <w:spacing w:line="240" w:lineRule="auto"/>
              <w:rPr>
                <w:rFonts w:ascii="Montserrat Light" w:hAnsi="Montserrat Light"/>
                <w:lang w:val="en-US"/>
              </w:rPr>
            </w:pPr>
            <w:r w:rsidRPr="005E22E9">
              <w:rPr>
                <w:rFonts w:ascii="Montserrat Light" w:hAnsi="Montserrat Light"/>
                <w:lang w:val="en-US"/>
              </w:rPr>
              <w:t xml:space="preserve">Aviz </w:t>
            </w:r>
            <w:proofErr w:type="spellStart"/>
            <w:r w:rsidRPr="005E22E9">
              <w:rPr>
                <w:rFonts w:ascii="Montserrat Light" w:hAnsi="Montserrat Light"/>
                <w:lang w:val="en-US"/>
              </w:rPr>
              <w:t>acordat</w:t>
            </w:r>
            <w:proofErr w:type="spellEnd"/>
            <w:r w:rsidRPr="005E22E9">
              <w:rPr>
                <w:rFonts w:ascii="Montserrat Light" w:hAnsi="Montserrat Light"/>
                <w:lang w:val="en-US"/>
              </w:rPr>
              <w:t>/</w:t>
            </w:r>
          </w:p>
          <w:p w14:paraId="4BCDDAFA" w14:textId="77777777" w:rsidR="00016550" w:rsidRPr="005E22E9" w:rsidRDefault="00016550" w:rsidP="00784B61">
            <w:pPr>
              <w:tabs>
                <w:tab w:val="left" w:pos="3456"/>
              </w:tabs>
              <w:spacing w:line="240" w:lineRule="auto"/>
              <w:rPr>
                <w:rFonts w:ascii="Montserrat Light" w:hAnsi="Montserrat Light"/>
                <w:lang w:val="en-US"/>
              </w:rPr>
            </w:pPr>
            <w:proofErr w:type="spellStart"/>
            <w:r w:rsidRPr="005E22E9">
              <w:rPr>
                <w:rFonts w:ascii="Montserrat Light" w:hAnsi="Montserrat Light"/>
                <w:lang w:val="en-US"/>
              </w:rPr>
              <w:t>Refuz</w:t>
            </w:r>
            <w:proofErr w:type="spellEnd"/>
            <w:r w:rsidRPr="005E22E9">
              <w:rPr>
                <w:rFonts w:ascii="Montserrat Light" w:hAnsi="Montserrat Light"/>
                <w:lang w:val="en-US"/>
              </w:rPr>
              <w:t xml:space="preserve"> </w:t>
            </w:r>
            <w:proofErr w:type="spellStart"/>
            <w:r w:rsidRPr="005E22E9">
              <w:rPr>
                <w:rFonts w:ascii="Montserrat Light" w:hAnsi="Montserrat Light"/>
                <w:lang w:val="en-US"/>
              </w:rPr>
              <w:t>aviz</w:t>
            </w:r>
            <w:proofErr w:type="spellEnd"/>
            <w:r w:rsidRPr="005E22E9">
              <w:rPr>
                <w:rFonts w:ascii="Montserrat Light" w:hAnsi="Montserrat Light"/>
                <w:lang w:val="en-US"/>
              </w:rPr>
              <w:t>/</w:t>
            </w:r>
          </w:p>
          <w:p w14:paraId="3356795F" w14:textId="77777777" w:rsidR="00016550" w:rsidRPr="005E22E9" w:rsidRDefault="00016550" w:rsidP="00784B61">
            <w:pPr>
              <w:tabs>
                <w:tab w:val="left" w:pos="3456"/>
              </w:tabs>
              <w:spacing w:line="240" w:lineRule="auto"/>
              <w:rPr>
                <w:rFonts w:ascii="Montserrat Light" w:hAnsi="Montserrat Light"/>
                <w:lang w:val="en-US"/>
              </w:rPr>
            </w:pPr>
            <w:r w:rsidRPr="005E22E9">
              <w:rPr>
                <w:rFonts w:ascii="Montserrat Light" w:hAnsi="Montserrat Light"/>
                <w:lang w:val="en-US"/>
              </w:rPr>
              <w:t xml:space="preserve"> </w:t>
            </w:r>
            <w:proofErr w:type="spellStart"/>
            <w:r w:rsidRPr="005E22E9">
              <w:rPr>
                <w:rFonts w:ascii="Montserrat Light" w:hAnsi="Montserrat Light"/>
                <w:lang w:val="en-US"/>
              </w:rPr>
              <w:t>semnătură</w:t>
            </w:r>
            <w:proofErr w:type="spellEnd"/>
          </w:p>
        </w:tc>
      </w:tr>
      <w:tr w:rsidR="00483DA8" w:rsidRPr="005E22E9"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7567DCFF" w:rsidR="00016550" w:rsidRPr="005E22E9" w:rsidRDefault="0056334D" w:rsidP="00784B61">
            <w:pPr>
              <w:tabs>
                <w:tab w:val="left" w:pos="3456"/>
              </w:tabs>
              <w:spacing w:line="240" w:lineRule="auto"/>
              <w:rPr>
                <w:rFonts w:ascii="Montserrat Light" w:hAnsi="Montserrat Light"/>
                <w:lang w:val="en-US"/>
              </w:rPr>
            </w:pPr>
            <w:r>
              <w:rPr>
                <w:rFonts w:ascii="Montserrat Light" w:hAnsi="Montserrat Light"/>
                <w:lang w:val="en-US"/>
              </w:rPr>
              <w:t>Crina Muntean</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5E22E9" w:rsidRDefault="00016550" w:rsidP="00784B61">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369F5AC0" w:rsidR="00016550" w:rsidRPr="005E22E9" w:rsidRDefault="0056334D"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483DA8" w:rsidRPr="005E22E9"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5E22E9" w:rsidRDefault="00016550" w:rsidP="00784B61">
            <w:pPr>
              <w:tabs>
                <w:tab w:val="left" w:pos="3456"/>
              </w:tabs>
              <w:spacing w:line="240" w:lineRule="auto"/>
              <w:rPr>
                <w:rFonts w:ascii="Montserrat Light" w:hAnsi="Montserrat Light"/>
                <w:lang w:val="en-US"/>
              </w:rPr>
            </w:pPr>
          </w:p>
        </w:tc>
      </w:tr>
      <w:tr w:rsidR="00483DA8" w:rsidRPr="005E22E9"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5E22E9" w:rsidRDefault="00016550" w:rsidP="00784B61">
            <w:pPr>
              <w:tabs>
                <w:tab w:val="left" w:pos="3456"/>
              </w:tabs>
              <w:spacing w:line="240" w:lineRule="auto"/>
              <w:rPr>
                <w:rFonts w:ascii="Montserrat Light" w:hAnsi="Montserrat Light"/>
                <w:b/>
                <w:bCs/>
                <w:lang w:val="en-US"/>
              </w:rPr>
            </w:pPr>
            <w:r w:rsidRPr="005E22E9">
              <w:rPr>
                <w:rFonts w:ascii="Montserrat Light" w:hAnsi="Montserrat Light"/>
                <w:b/>
                <w:bCs/>
                <w:lang w:val="en-US"/>
              </w:rPr>
              <w:t xml:space="preserve">3. </w:t>
            </w:r>
            <w:proofErr w:type="spellStart"/>
            <w:r w:rsidRPr="005E22E9">
              <w:rPr>
                <w:rFonts w:ascii="Montserrat Light" w:hAnsi="Montserrat Light"/>
                <w:b/>
                <w:bCs/>
                <w:lang w:val="en-US"/>
              </w:rPr>
              <w:t>Transmitere</w:t>
            </w:r>
            <w:proofErr w:type="spellEnd"/>
            <w:r w:rsidRPr="005E22E9">
              <w:rPr>
                <w:rFonts w:ascii="Montserrat Light" w:hAnsi="Montserrat Light"/>
                <w:b/>
                <w:bCs/>
                <w:lang w:val="en-US"/>
              </w:rPr>
              <w:t xml:space="preserve"> </w:t>
            </w:r>
            <w:proofErr w:type="spellStart"/>
            <w:r w:rsidRPr="005E22E9">
              <w:rPr>
                <w:rFonts w:ascii="Montserrat Light" w:hAnsi="Montserrat Light"/>
                <w:b/>
                <w:bCs/>
                <w:lang w:val="en-US"/>
              </w:rPr>
              <w:t>proiect</w:t>
            </w:r>
            <w:proofErr w:type="spellEnd"/>
            <w:r w:rsidRPr="005E22E9">
              <w:rPr>
                <w:rFonts w:ascii="Montserrat Light" w:hAnsi="Montserrat Light"/>
                <w:b/>
                <w:bCs/>
                <w:lang w:val="en-US"/>
              </w:rPr>
              <w:t xml:space="preserve"> </w:t>
            </w:r>
            <w:proofErr w:type="spellStart"/>
            <w:r w:rsidRPr="005E22E9">
              <w:rPr>
                <w:rFonts w:ascii="Montserrat Light" w:hAnsi="Montserrat Light"/>
                <w:b/>
                <w:bCs/>
                <w:lang w:val="en-US"/>
              </w:rPr>
              <w:t>în</w:t>
            </w:r>
            <w:proofErr w:type="spellEnd"/>
            <w:r w:rsidRPr="005E22E9">
              <w:rPr>
                <w:rFonts w:ascii="Montserrat Light" w:hAnsi="Montserrat Light"/>
                <w:b/>
                <w:bCs/>
                <w:lang w:val="en-US"/>
              </w:rPr>
              <w:t xml:space="preserve"> </w:t>
            </w:r>
            <w:proofErr w:type="spellStart"/>
            <w:r w:rsidRPr="005E22E9">
              <w:rPr>
                <w:rFonts w:ascii="Montserrat Light" w:hAnsi="Montserrat Light"/>
                <w:b/>
                <w:bCs/>
                <w:lang w:val="en-US"/>
              </w:rPr>
              <w:t>vederea</w:t>
            </w:r>
            <w:proofErr w:type="spellEnd"/>
            <w:r w:rsidRPr="005E22E9">
              <w:rPr>
                <w:rFonts w:ascii="Montserrat Light" w:hAnsi="Montserrat Light"/>
                <w:b/>
                <w:bCs/>
                <w:lang w:val="en-US"/>
              </w:rPr>
              <w:t xml:space="preserve"> </w:t>
            </w:r>
            <w:proofErr w:type="spellStart"/>
            <w:r w:rsidRPr="005E22E9">
              <w:rPr>
                <w:rFonts w:ascii="Montserrat Light" w:hAnsi="Montserrat Light"/>
                <w:b/>
                <w:bCs/>
                <w:lang w:val="en-US"/>
              </w:rPr>
              <w:t>avizării</w:t>
            </w:r>
            <w:proofErr w:type="spellEnd"/>
            <w:r w:rsidRPr="005E22E9">
              <w:rPr>
                <w:rFonts w:ascii="Montserrat Light" w:hAnsi="Montserrat Light"/>
                <w:b/>
                <w:bCs/>
                <w:lang w:val="en-US"/>
              </w:rPr>
              <w:t xml:space="preserve"> pentru </w:t>
            </w:r>
            <w:proofErr w:type="spellStart"/>
            <w:r w:rsidRPr="005E22E9">
              <w:rPr>
                <w:rFonts w:ascii="Montserrat Light" w:hAnsi="Montserrat Light"/>
                <w:b/>
                <w:bCs/>
                <w:lang w:val="en-US"/>
              </w:rPr>
              <w:t>legalitate</w:t>
            </w:r>
            <w:proofErr w:type="spellEnd"/>
            <w:r w:rsidRPr="005E22E9">
              <w:rPr>
                <w:rFonts w:ascii="Montserrat Light" w:hAnsi="Montserrat Light"/>
                <w:b/>
                <w:bCs/>
                <w:lang w:val="en-US"/>
              </w:rPr>
              <w:t xml:space="preserve"> de </w:t>
            </w:r>
            <w:proofErr w:type="spellStart"/>
            <w:r w:rsidRPr="005E22E9">
              <w:rPr>
                <w:rFonts w:ascii="Montserrat Light" w:hAnsi="Montserrat Light"/>
                <w:b/>
                <w:bCs/>
                <w:lang w:val="en-US"/>
              </w:rPr>
              <w:t>către</w:t>
            </w:r>
            <w:proofErr w:type="spellEnd"/>
            <w:r w:rsidRPr="005E22E9">
              <w:rPr>
                <w:rFonts w:ascii="Montserrat Light" w:hAnsi="Montserrat Light"/>
                <w:b/>
                <w:bCs/>
                <w:lang w:val="en-US"/>
              </w:rPr>
              <w:t xml:space="preserve">   </w:t>
            </w:r>
            <w:proofErr w:type="spellStart"/>
            <w:r w:rsidRPr="005E22E9">
              <w:rPr>
                <w:rFonts w:ascii="Montserrat Light" w:hAnsi="Montserrat Light"/>
                <w:b/>
                <w:bCs/>
                <w:lang w:val="en-US"/>
              </w:rPr>
              <w:t>secretarul</w:t>
            </w:r>
            <w:proofErr w:type="spellEnd"/>
            <w:r w:rsidRPr="005E22E9">
              <w:rPr>
                <w:rFonts w:ascii="Montserrat Light" w:hAnsi="Montserrat Light"/>
                <w:b/>
                <w:bCs/>
                <w:lang w:val="en-US"/>
              </w:rPr>
              <w:t xml:space="preserve"> general al </w:t>
            </w:r>
            <w:proofErr w:type="spellStart"/>
            <w:r w:rsidRPr="005E22E9">
              <w:rPr>
                <w:rFonts w:ascii="Montserrat Light" w:hAnsi="Montserrat Light"/>
                <w:b/>
                <w:bCs/>
                <w:lang w:val="en-US"/>
              </w:rPr>
              <w:t>judeţului</w:t>
            </w:r>
            <w:proofErr w:type="spellEnd"/>
          </w:p>
        </w:tc>
      </w:tr>
      <w:tr w:rsidR="00483DA8" w:rsidRPr="005E22E9"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5E22E9" w:rsidRDefault="00016550" w:rsidP="00784B61">
            <w:pPr>
              <w:tabs>
                <w:tab w:val="left" w:pos="3456"/>
              </w:tabs>
              <w:spacing w:line="240" w:lineRule="auto"/>
              <w:rPr>
                <w:rFonts w:ascii="Montserrat Light" w:hAnsi="Montserrat Light"/>
                <w:lang w:val="en-US"/>
              </w:rPr>
            </w:pPr>
            <w:proofErr w:type="spellStart"/>
            <w:r w:rsidRPr="005E22E9">
              <w:rPr>
                <w:rFonts w:ascii="Montserrat Light" w:hAnsi="Montserrat Light"/>
                <w:lang w:val="en-US"/>
              </w:rPr>
              <w:t>Numele</w:t>
            </w:r>
            <w:proofErr w:type="spellEnd"/>
            <w:r w:rsidRPr="005E22E9">
              <w:rPr>
                <w:rFonts w:ascii="Montserrat Light" w:hAnsi="Montserrat Light"/>
                <w:lang w:val="en-US"/>
              </w:rPr>
              <w:t xml:space="preserve"> </w:t>
            </w:r>
            <w:proofErr w:type="spellStart"/>
            <w:r w:rsidRPr="005E22E9">
              <w:rPr>
                <w:rFonts w:ascii="Montserrat Light" w:hAnsi="Montserrat Light"/>
                <w:lang w:val="en-US"/>
              </w:rPr>
              <w:t>și</w:t>
            </w:r>
            <w:proofErr w:type="spellEnd"/>
            <w:r w:rsidRPr="005E22E9">
              <w:rPr>
                <w:rFonts w:ascii="Montserrat Light" w:hAnsi="Montserrat Light"/>
                <w:lang w:val="en-US"/>
              </w:rPr>
              <w:t xml:space="preserve"> </w:t>
            </w:r>
            <w:proofErr w:type="spellStart"/>
            <w:r w:rsidRPr="005E22E9">
              <w:rPr>
                <w:rFonts w:ascii="Montserrat Light" w:hAnsi="Montserrat Light"/>
                <w:lang w:val="en-US"/>
              </w:rPr>
              <w:t>prenumele</w:t>
            </w:r>
            <w:proofErr w:type="spellEnd"/>
            <w:r w:rsidRPr="005E22E9">
              <w:rPr>
                <w:rFonts w:ascii="Montserrat Light" w:hAnsi="Montserrat Light"/>
                <w:lang w:val="en-US"/>
              </w:rPr>
              <w:t xml:space="preserve"> </w:t>
            </w:r>
            <w:proofErr w:type="spellStart"/>
            <w:r w:rsidRPr="005E22E9">
              <w:rPr>
                <w:rFonts w:ascii="Montserrat Light" w:hAnsi="Montserrat Light"/>
                <w:lang w:val="en-US"/>
              </w:rPr>
              <w:t>secretarului</w:t>
            </w:r>
            <w:proofErr w:type="spellEnd"/>
            <w:r w:rsidRPr="005E22E9">
              <w:rPr>
                <w:rFonts w:ascii="Montserrat Light" w:hAnsi="Montserrat Light"/>
                <w:lang w:val="en-US"/>
              </w:rPr>
              <w:t xml:space="preserve"> general al </w:t>
            </w:r>
            <w:proofErr w:type="spellStart"/>
            <w:r w:rsidRPr="005E22E9">
              <w:rPr>
                <w:rFonts w:ascii="Montserrat Light" w:hAnsi="Montserrat Light"/>
                <w:lang w:val="en-US"/>
              </w:rPr>
              <w:t>județului</w:t>
            </w:r>
            <w:proofErr w:type="spellEnd"/>
          </w:p>
          <w:p w14:paraId="1DC80D98" w14:textId="77777777" w:rsidR="00016550" w:rsidRPr="005E22E9"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5E22E9" w:rsidRDefault="00016550" w:rsidP="00784B61">
            <w:pPr>
              <w:tabs>
                <w:tab w:val="left" w:pos="3456"/>
              </w:tabs>
              <w:spacing w:line="240" w:lineRule="auto"/>
              <w:rPr>
                <w:rFonts w:ascii="Montserrat Light" w:hAnsi="Montserrat Light"/>
                <w:b/>
                <w:bCs/>
                <w:lang w:val="en-US"/>
              </w:rPr>
            </w:pPr>
            <w:proofErr w:type="spellStart"/>
            <w:r w:rsidRPr="005E22E9">
              <w:rPr>
                <w:rFonts w:ascii="Montserrat Light" w:hAnsi="Montserrat Light"/>
                <w:bCs/>
                <w:lang w:val="en-US"/>
              </w:rPr>
              <w:t>Caracterul</w:t>
            </w:r>
            <w:proofErr w:type="spellEnd"/>
            <w:r w:rsidRPr="005E22E9">
              <w:rPr>
                <w:rFonts w:ascii="Montserrat Light" w:hAnsi="Montserrat Light"/>
                <w:bCs/>
                <w:lang w:val="en-US"/>
              </w:rPr>
              <w:t xml:space="preserve"> </w:t>
            </w:r>
            <w:proofErr w:type="spellStart"/>
            <w:r w:rsidRPr="005E22E9">
              <w:rPr>
                <w:rFonts w:ascii="Montserrat Light" w:hAnsi="Montserrat Light"/>
                <w:bCs/>
                <w:lang w:val="en-US"/>
              </w:rPr>
              <w:t>normativ</w:t>
            </w:r>
            <w:proofErr w:type="spellEnd"/>
            <w:r w:rsidRPr="005E22E9">
              <w:rPr>
                <w:rFonts w:ascii="Montserrat Light" w:hAnsi="Montserrat Light"/>
                <w:bCs/>
                <w:lang w:val="en-US"/>
              </w:rPr>
              <w:t xml:space="preserve"> </w:t>
            </w:r>
            <w:proofErr w:type="spellStart"/>
            <w:r w:rsidRPr="005E22E9">
              <w:rPr>
                <w:rFonts w:ascii="Montserrat Light" w:hAnsi="Montserrat Light"/>
                <w:bCs/>
                <w:lang w:val="en-US"/>
              </w:rPr>
              <w:t>sau</w:t>
            </w:r>
            <w:proofErr w:type="spellEnd"/>
            <w:r w:rsidRPr="005E22E9">
              <w:rPr>
                <w:rFonts w:ascii="Montserrat Light" w:hAnsi="Montserrat Light"/>
                <w:bCs/>
                <w:lang w:val="en-US"/>
              </w:rPr>
              <w:t xml:space="preserve"> individual al </w:t>
            </w:r>
            <w:proofErr w:type="spellStart"/>
            <w:r w:rsidRPr="005E22E9">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5E22E9" w:rsidRDefault="00016550" w:rsidP="00784B61">
            <w:pPr>
              <w:tabs>
                <w:tab w:val="left" w:pos="3456"/>
              </w:tabs>
              <w:spacing w:line="240" w:lineRule="auto"/>
              <w:rPr>
                <w:rFonts w:ascii="Montserrat Light" w:hAnsi="Montserrat Light"/>
                <w:lang w:val="en-US"/>
              </w:rPr>
            </w:pPr>
            <w:proofErr w:type="spellStart"/>
            <w:r w:rsidRPr="005E22E9">
              <w:rPr>
                <w:rFonts w:ascii="Montserrat Light" w:hAnsi="Montserrat Light"/>
                <w:lang w:val="en-US"/>
              </w:rPr>
              <w:t>Avizul</w:t>
            </w:r>
            <w:proofErr w:type="spellEnd"/>
            <w:r w:rsidRPr="005E22E9">
              <w:rPr>
                <w:rFonts w:ascii="Montserrat Light" w:hAnsi="Montserrat Light"/>
                <w:lang w:val="en-US"/>
              </w:rPr>
              <w:t xml:space="preserve"> </w:t>
            </w:r>
            <w:proofErr w:type="spellStart"/>
            <w:r w:rsidRPr="005E22E9">
              <w:rPr>
                <w:rFonts w:ascii="Montserrat Light" w:hAnsi="Montserrat Light"/>
                <w:lang w:val="en-US"/>
              </w:rPr>
              <w:t>acordat</w:t>
            </w:r>
            <w:proofErr w:type="spellEnd"/>
            <w:r w:rsidRPr="005E22E9">
              <w:rPr>
                <w:rFonts w:ascii="Montserrat Light" w:hAnsi="Montserrat Light"/>
                <w:lang w:val="en-US"/>
              </w:rPr>
              <w:t>/</w:t>
            </w:r>
          </w:p>
          <w:p w14:paraId="0E275F05" w14:textId="77777777" w:rsidR="00016550" w:rsidRPr="005E22E9" w:rsidRDefault="00016550" w:rsidP="00784B61">
            <w:pPr>
              <w:tabs>
                <w:tab w:val="left" w:pos="3456"/>
              </w:tabs>
              <w:spacing w:line="240" w:lineRule="auto"/>
              <w:rPr>
                <w:rFonts w:ascii="Montserrat Light" w:hAnsi="Montserrat Light"/>
                <w:lang w:val="en-US"/>
              </w:rPr>
            </w:pPr>
            <w:proofErr w:type="spellStart"/>
            <w:r w:rsidRPr="005E22E9">
              <w:rPr>
                <w:rFonts w:ascii="Montserrat Light" w:hAnsi="Montserrat Light"/>
                <w:lang w:val="en-US"/>
              </w:rPr>
              <w:t>Refuz</w:t>
            </w:r>
            <w:proofErr w:type="spellEnd"/>
            <w:r w:rsidRPr="005E22E9">
              <w:rPr>
                <w:rFonts w:ascii="Montserrat Light" w:hAnsi="Montserrat Light"/>
                <w:lang w:val="en-US"/>
              </w:rPr>
              <w:t xml:space="preserve"> </w:t>
            </w:r>
            <w:proofErr w:type="spellStart"/>
            <w:r w:rsidRPr="005E22E9">
              <w:rPr>
                <w:rFonts w:ascii="Montserrat Light" w:hAnsi="Montserrat Light"/>
                <w:lang w:val="en-US"/>
              </w:rPr>
              <w:t>aviz</w:t>
            </w:r>
            <w:proofErr w:type="spellEnd"/>
            <w:r w:rsidRPr="005E22E9">
              <w:rPr>
                <w:rFonts w:ascii="Montserrat Light" w:hAnsi="Montserrat Light"/>
                <w:lang w:val="en-US"/>
              </w:rPr>
              <w:t>/</w:t>
            </w:r>
          </w:p>
          <w:p w14:paraId="177506DB" w14:textId="77777777" w:rsidR="00016550" w:rsidRPr="005E22E9" w:rsidRDefault="00016550" w:rsidP="00784B61">
            <w:pPr>
              <w:tabs>
                <w:tab w:val="left" w:pos="3456"/>
              </w:tabs>
              <w:spacing w:line="240" w:lineRule="auto"/>
              <w:rPr>
                <w:rFonts w:ascii="Montserrat Light" w:hAnsi="Montserrat Light"/>
                <w:b/>
                <w:bCs/>
                <w:lang w:val="en-US"/>
              </w:rPr>
            </w:pPr>
            <w:proofErr w:type="spellStart"/>
            <w:r w:rsidRPr="005E22E9">
              <w:rPr>
                <w:rFonts w:ascii="Montserrat Light" w:hAnsi="Montserrat Light"/>
                <w:lang w:val="en-US"/>
              </w:rPr>
              <w:t>semnătură</w:t>
            </w:r>
            <w:proofErr w:type="spellEnd"/>
          </w:p>
        </w:tc>
      </w:tr>
      <w:tr w:rsidR="00483DA8" w:rsidRPr="005E22E9"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59DC2244" w:rsidR="00016550" w:rsidRPr="005E22E9" w:rsidRDefault="00C531CE" w:rsidP="00784B61">
            <w:pPr>
              <w:tabs>
                <w:tab w:val="left" w:pos="3456"/>
              </w:tabs>
              <w:spacing w:line="240" w:lineRule="auto"/>
              <w:rPr>
                <w:rFonts w:ascii="Montserrat Light" w:hAnsi="Montserrat Light"/>
                <w:lang w:val="en-US"/>
              </w:rPr>
            </w:pPr>
            <w:r w:rsidRPr="005E22E9">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6174362E" w:rsidR="00016550" w:rsidRPr="005E22E9" w:rsidRDefault="0056334D" w:rsidP="00784B61">
            <w:pPr>
              <w:tabs>
                <w:tab w:val="left" w:pos="3456"/>
              </w:tabs>
              <w:spacing w:line="240" w:lineRule="auto"/>
              <w:rPr>
                <w:rFonts w:ascii="Montserrat Light" w:hAnsi="Montserrat Light"/>
                <w:bCs/>
                <w:lang w:val="en-US"/>
              </w:rPr>
            </w:pPr>
            <w:r>
              <w:rPr>
                <w:rFonts w:ascii="Montserrat Light" w:hAnsi="Montserrat Light"/>
                <w:bCs/>
                <w:lang w:val="en-US"/>
              </w:rPr>
              <w:t>Individual-</w:t>
            </w:r>
            <w:proofErr w:type="spellStart"/>
            <w:r>
              <w:rPr>
                <w:rFonts w:ascii="Montserrat Light" w:hAnsi="Montserrat Light"/>
                <w:bCs/>
                <w:lang w:val="en-US"/>
              </w:rPr>
              <w:t>aplicare</w:t>
            </w:r>
            <w:proofErr w:type="spellEnd"/>
            <w:r>
              <w:rPr>
                <w:rFonts w:ascii="Montserrat Light" w:hAnsi="Montserrat Light"/>
                <w:bCs/>
                <w:lang w:val="en-US"/>
              </w:rPr>
              <w:t xml:space="preserve"> TVA-L. 141/2025</w:t>
            </w:r>
          </w:p>
        </w:tc>
        <w:tc>
          <w:tcPr>
            <w:tcW w:w="1710" w:type="dxa"/>
            <w:tcBorders>
              <w:top w:val="single" w:sz="4" w:space="0" w:color="auto"/>
              <w:left w:val="single" w:sz="4" w:space="0" w:color="auto"/>
              <w:bottom w:val="single" w:sz="4" w:space="0" w:color="auto"/>
              <w:right w:val="single" w:sz="4" w:space="0" w:color="auto"/>
            </w:tcBorders>
          </w:tcPr>
          <w:p w14:paraId="05A93B39" w14:textId="3BC12102" w:rsidR="00016550" w:rsidRPr="005E22E9" w:rsidRDefault="0056334D"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483DA8" w:rsidRPr="005E22E9"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5E22E9" w:rsidRDefault="00016550" w:rsidP="00784B61">
            <w:pPr>
              <w:tabs>
                <w:tab w:val="left" w:pos="3456"/>
              </w:tabs>
              <w:spacing w:line="240" w:lineRule="auto"/>
              <w:rPr>
                <w:rFonts w:ascii="Montserrat Light" w:hAnsi="Montserrat Light"/>
                <w:b/>
                <w:bCs/>
                <w:lang w:val="en-US"/>
              </w:rPr>
            </w:pPr>
          </w:p>
        </w:tc>
      </w:tr>
      <w:tr w:rsidR="00483DA8" w:rsidRPr="005E22E9"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5E22E9" w:rsidRDefault="00016550" w:rsidP="00784B61">
            <w:pPr>
              <w:tabs>
                <w:tab w:val="left" w:pos="3456"/>
              </w:tabs>
              <w:spacing w:line="240" w:lineRule="auto"/>
              <w:rPr>
                <w:rFonts w:ascii="Montserrat Light" w:hAnsi="Montserrat Light"/>
                <w:b/>
                <w:bCs/>
                <w:lang w:val="en-US"/>
              </w:rPr>
            </w:pPr>
            <w:r w:rsidRPr="005E22E9">
              <w:rPr>
                <w:rFonts w:ascii="Montserrat Light" w:hAnsi="Montserrat Light"/>
                <w:b/>
                <w:bCs/>
                <w:lang w:val="en-US"/>
              </w:rPr>
              <w:t xml:space="preserve">4. </w:t>
            </w:r>
            <w:proofErr w:type="spellStart"/>
            <w:r w:rsidRPr="005E22E9">
              <w:rPr>
                <w:rFonts w:ascii="Montserrat Light" w:hAnsi="Montserrat Light"/>
                <w:b/>
                <w:bCs/>
                <w:lang w:val="en-US"/>
              </w:rPr>
              <w:t>Transmitere</w:t>
            </w:r>
            <w:proofErr w:type="spellEnd"/>
            <w:r w:rsidRPr="005E22E9">
              <w:rPr>
                <w:rFonts w:ascii="Montserrat Light" w:hAnsi="Montserrat Light"/>
                <w:b/>
                <w:bCs/>
                <w:lang w:val="en-US"/>
              </w:rPr>
              <w:t xml:space="preserve"> </w:t>
            </w:r>
            <w:proofErr w:type="spellStart"/>
            <w:r w:rsidRPr="005E22E9">
              <w:rPr>
                <w:rFonts w:ascii="Montserrat Light" w:hAnsi="Montserrat Light"/>
                <w:b/>
                <w:bCs/>
                <w:lang w:val="en-US"/>
              </w:rPr>
              <w:t>proiect</w:t>
            </w:r>
            <w:proofErr w:type="spellEnd"/>
            <w:r w:rsidRPr="005E22E9">
              <w:rPr>
                <w:rFonts w:ascii="Montserrat Light" w:hAnsi="Montserrat Light"/>
                <w:b/>
                <w:bCs/>
                <w:lang w:val="en-US"/>
              </w:rPr>
              <w:t xml:space="preserve"> pentru </w:t>
            </w:r>
            <w:proofErr w:type="spellStart"/>
            <w:r w:rsidRPr="005E22E9">
              <w:rPr>
                <w:rFonts w:ascii="Montserrat Light" w:hAnsi="Montserrat Light"/>
                <w:b/>
                <w:bCs/>
                <w:lang w:val="en-US"/>
              </w:rPr>
              <w:t>adoptarea</w:t>
            </w:r>
            <w:proofErr w:type="spellEnd"/>
            <w:r w:rsidRPr="005E22E9">
              <w:rPr>
                <w:rFonts w:ascii="Montserrat Light" w:hAnsi="Montserrat Light"/>
                <w:b/>
                <w:bCs/>
                <w:lang w:val="en-US"/>
              </w:rPr>
              <w:t xml:space="preserve"> </w:t>
            </w:r>
            <w:proofErr w:type="spellStart"/>
            <w:r w:rsidRPr="005E22E9">
              <w:rPr>
                <w:rFonts w:ascii="Montserrat Light" w:hAnsi="Montserrat Light"/>
                <w:b/>
                <w:bCs/>
                <w:lang w:val="en-US"/>
              </w:rPr>
              <w:t>avizului</w:t>
            </w:r>
            <w:proofErr w:type="spellEnd"/>
            <w:r w:rsidRPr="005E22E9">
              <w:rPr>
                <w:rFonts w:ascii="Montserrat Light" w:hAnsi="Montserrat Light"/>
                <w:b/>
                <w:bCs/>
                <w:lang w:val="en-US"/>
              </w:rPr>
              <w:t>/</w:t>
            </w:r>
            <w:proofErr w:type="spellStart"/>
            <w:r w:rsidRPr="005E22E9">
              <w:rPr>
                <w:rFonts w:ascii="Montserrat Light" w:hAnsi="Montserrat Light"/>
                <w:b/>
                <w:bCs/>
                <w:lang w:val="en-US"/>
              </w:rPr>
              <w:t>avizelor</w:t>
            </w:r>
            <w:proofErr w:type="spellEnd"/>
            <w:r w:rsidRPr="005E22E9">
              <w:rPr>
                <w:rFonts w:ascii="Montserrat Light" w:hAnsi="Montserrat Light"/>
                <w:b/>
                <w:bCs/>
                <w:lang w:val="en-US"/>
              </w:rPr>
              <w:t xml:space="preserve"> </w:t>
            </w:r>
            <w:proofErr w:type="spellStart"/>
            <w:r w:rsidRPr="005E22E9">
              <w:rPr>
                <w:rFonts w:ascii="Montserrat Light" w:hAnsi="Montserrat Light"/>
                <w:b/>
                <w:bCs/>
                <w:lang w:val="en-US"/>
              </w:rPr>
              <w:t>comisiei</w:t>
            </w:r>
            <w:proofErr w:type="spellEnd"/>
            <w:r w:rsidRPr="005E22E9">
              <w:rPr>
                <w:rFonts w:ascii="Montserrat Light" w:hAnsi="Montserrat Light"/>
                <w:b/>
                <w:bCs/>
                <w:lang w:val="en-US"/>
              </w:rPr>
              <w:t>/</w:t>
            </w:r>
            <w:proofErr w:type="spellStart"/>
            <w:r w:rsidRPr="005E22E9">
              <w:rPr>
                <w:rFonts w:ascii="Montserrat Light" w:hAnsi="Montserrat Light"/>
                <w:b/>
                <w:bCs/>
                <w:lang w:val="en-US"/>
              </w:rPr>
              <w:t>comisiilor</w:t>
            </w:r>
            <w:proofErr w:type="spellEnd"/>
            <w:r w:rsidRPr="005E22E9">
              <w:rPr>
                <w:rFonts w:ascii="Montserrat Light" w:hAnsi="Montserrat Light"/>
                <w:b/>
                <w:bCs/>
                <w:lang w:val="en-US"/>
              </w:rPr>
              <w:t xml:space="preserve"> de </w:t>
            </w:r>
            <w:proofErr w:type="spellStart"/>
            <w:r w:rsidRPr="005E22E9">
              <w:rPr>
                <w:rFonts w:ascii="Montserrat Light" w:hAnsi="Montserrat Light"/>
                <w:b/>
                <w:bCs/>
                <w:lang w:val="en-US"/>
              </w:rPr>
              <w:t>specialitate</w:t>
            </w:r>
            <w:proofErr w:type="spellEnd"/>
            <w:r w:rsidRPr="005E22E9">
              <w:rPr>
                <w:rFonts w:ascii="Montserrat Light" w:hAnsi="Montserrat Light"/>
                <w:b/>
                <w:bCs/>
                <w:lang w:val="en-US"/>
              </w:rPr>
              <w:t xml:space="preserve"> </w:t>
            </w:r>
            <w:proofErr w:type="spellStart"/>
            <w:r w:rsidRPr="005E22E9">
              <w:rPr>
                <w:rFonts w:ascii="Montserrat Light" w:hAnsi="Montserrat Light"/>
                <w:b/>
                <w:bCs/>
                <w:lang w:val="en-US"/>
              </w:rPr>
              <w:t>nominalizate</w:t>
            </w:r>
            <w:proofErr w:type="spellEnd"/>
          </w:p>
        </w:tc>
      </w:tr>
      <w:tr w:rsidR="00483DA8" w:rsidRPr="005E22E9"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016550" w:rsidRPr="005E22E9" w:rsidRDefault="00016550" w:rsidP="00784B61">
            <w:pPr>
              <w:tabs>
                <w:tab w:val="left" w:pos="3456"/>
              </w:tabs>
              <w:spacing w:line="240" w:lineRule="auto"/>
              <w:rPr>
                <w:rFonts w:ascii="Montserrat Light" w:hAnsi="Montserrat Light"/>
                <w:lang w:val="en-US"/>
              </w:rPr>
            </w:pPr>
            <w:proofErr w:type="spellStart"/>
            <w:r w:rsidRPr="005E22E9">
              <w:rPr>
                <w:rFonts w:ascii="Montserrat Light" w:hAnsi="Montserrat Light"/>
                <w:lang w:val="en-US"/>
              </w:rPr>
              <w:t>Comisia</w:t>
            </w:r>
            <w:proofErr w:type="spellEnd"/>
            <w:r w:rsidRPr="005E22E9">
              <w:rPr>
                <w:rFonts w:ascii="Montserrat Light" w:hAnsi="Montserrat Light"/>
                <w:lang w:val="en-US"/>
              </w:rPr>
              <w:t xml:space="preserve"> de </w:t>
            </w:r>
            <w:proofErr w:type="spellStart"/>
            <w:proofErr w:type="gramStart"/>
            <w:r w:rsidRPr="005E22E9">
              <w:rPr>
                <w:rFonts w:ascii="Montserrat Light" w:hAnsi="Montserrat Light"/>
                <w:lang w:val="en-US"/>
              </w:rPr>
              <w:t>specialitate</w:t>
            </w:r>
            <w:proofErr w:type="spellEnd"/>
            <w:r w:rsidRPr="005E22E9">
              <w:rPr>
                <w:rFonts w:ascii="Montserrat Light" w:hAnsi="Montserrat Light"/>
                <w:lang w:val="en-US"/>
              </w:rPr>
              <w:t xml:space="preserve">  </w:t>
            </w:r>
            <w:proofErr w:type="spellStart"/>
            <w:r w:rsidRPr="005E22E9">
              <w:rPr>
                <w:rFonts w:ascii="Montserrat Light" w:hAnsi="Montserrat Light"/>
                <w:lang w:val="en-US"/>
              </w:rPr>
              <w:t>nominalizată</w:t>
            </w:r>
            <w:proofErr w:type="spellEnd"/>
            <w:proofErr w:type="gramEnd"/>
          </w:p>
          <w:p w14:paraId="43B7DC2E" w14:textId="77777777" w:rsidR="00016550" w:rsidRPr="005E22E9" w:rsidRDefault="00016550" w:rsidP="00784B61">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5E22E9" w:rsidRDefault="00016550" w:rsidP="00784B61">
            <w:pPr>
              <w:tabs>
                <w:tab w:val="left" w:pos="3456"/>
              </w:tabs>
              <w:spacing w:line="240" w:lineRule="auto"/>
              <w:rPr>
                <w:rFonts w:ascii="Montserrat Light" w:hAnsi="Montserrat Light"/>
                <w:lang w:val="en-US"/>
              </w:rPr>
            </w:pPr>
            <w:r w:rsidRPr="005E22E9">
              <w:rPr>
                <w:rFonts w:ascii="Montserrat Light" w:hAnsi="Montserrat Light"/>
                <w:lang w:val="en-US"/>
              </w:rPr>
              <w:t xml:space="preserve">Data de </w:t>
            </w:r>
            <w:proofErr w:type="spellStart"/>
            <w:r w:rsidRPr="005E22E9">
              <w:rPr>
                <w:rFonts w:ascii="Montserrat Light" w:hAnsi="Montserrat Light"/>
                <w:lang w:val="en-US"/>
              </w:rPr>
              <w:t>întocmire</w:t>
            </w:r>
            <w:proofErr w:type="spellEnd"/>
            <w:r w:rsidRPr="005E22E9">
              <w:rPr>
                <w:rFonts w:ascii="Montserrat Light" w:hAnsi="Montserrat Light"/>
                <w:lang w:val="en-US"/>
              </w:rPr>
              <w:t xml:space="preserve"> </w:t>
            </w:r>
            <w:proofErr w:type="spellStart"/>
            <w:r w:rsidRPr="005E22E9">
              <w:rPr>
                <w:rFonts w:ascii="Montserrat Light" w:hAnsi="Montserrat Light"/>
                <w:lang w:val="en-US"/>
              </w:rPr>
              <w:t>și</w:t>
            </w:r>
            <w:proofErr w:type="spellEnd"/>
            <w:r w:rsidRPr="005E22E9">
              <w:rPr>
                <w:rFonts w:ascii="Montserrat Light" w:hAnsi="Montserrat Light"/>
                <w:lang w:val="en-US"/>
              </w:rPr>
              <w:t xml:space="preserve"> </w:t>
            </w:r>
            <w:proofErr w:type="spellStart"/>
            <w:r w:rsidRPr="005E22E9">
              <w:rPr>
                <w:rFonts w:ascii="Montserrat Light" w:hAnsi="Montserrat Light"/>
                <w:lang w:val="en-US"/>
              </w:rPr>
              <w:t>depunere</w:t>
            </w:r>
            <w:proofErr w:type="spellEnd"/>
            <w:r w:rsidRPr="005E22E9">
              <w:rPr>
                <w:rFonts w:ascii="Montserrat Light" w:hAnsi="Montserrat Light"/>
                <w:lang w:val="en-US"/>
              </w:rPr>
              <w:t xml:space="preserve"> </w:t>
            </w:r>
            <w:proofErr w:type="gramStart"/>
            <w:r w:rsidRPr="005E22E9">
              <w:rPr>
                <w:rFonts w:ascii="Montserrat Light" w:hAnsi="Montserrat Light"/>
                <w:lang w:val="en-US"/>
              </w:rPr>
              <w:t>a</w:t>
            </w:r>
            <w:proofErr w:type="gramEnd"/>
            <w:r w:rsidRPr="005E22E9">
              <w:rPr>
                <w:rFonts w:ascii="Montserrat Light" w:hAnsi="Montserrat Light"/>
                <w:lang w:val="en-US"/>
              </w:rPr>
              <w:t xml:space="preserve"> </w:t>
            </w:r>
            <w:proofErr w:type="spellStart"/>
            <w:r w:rsidRPr="005E22E9">
              <w:rPr>
                <w:rFonts w:ascii="Montserrat Light" w:hAnsi="Montserrat Light"/>
                <w:lang w:val="en-US"/>
              </w:rPr>
              <w:t>avizului</w:t>
            </w:r>
            <w:proofErr w:type="spellEnd"/>
          </w:p>
          <w:p w14:paraId="6D048C7C" w14:textId="77777777" w:rsidR="00016550" w:rsidRPr="005E22E9"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5E22E9" w:rsidRDefault="00016550" w:rsidP="00784B61">
            <w:pPr>
              <w:tabs>
                <w:tab w:val="left" w:pos="3456"/>
              </w:tabs>
              <w:spacing w:line="240" w:lineRule="auto"/>
              <w:rPr>
                <w:rFonts w:ascii="Montserrat Light" w:hAnsi="Montserrat Light"/>
                <w:lang w:val="en-US"/>
              </w:rPr>
            </w:pPr>
            <w:proofErr w:type="spellStart"/>
            <w:r w:rsidRPr="005E22E9">
              <w:rPr>
                <w:rFonts w:ascii="Montserrat Light" w:hAnsi="Montserrat Light"/>
                <w:lang w:val="en-US"/>
              </w:rPr>
              <w:t>Semnătura</w:t>
            </w:r>
            <w:proofErr w:type="spellEnd"/>
            <w:r w:rsidRPr="005E22E9">
              <w:rPr>
                <w:rFonts w:ascii="Montserrat Light" w:hAnsi="Montserrat Light"/>
                <w:lang w:val="en-US"/>
              </w:rPr>
              <w:t xml:space="preserve"> </w:t>
            </w:r>
            <w:proofErr w:type="spellStart"/>
            <w:r w:rsidRPr="005E22E9">
              <w:rPr>
                <w:rFonts w:ascii="Montserrat Light" w:hAnsi="Montserrat Light"/>
                <w:lang w:val="en-US"/>
              </w:rPr>
              <w:t>persoanelor</w:t>
            </w:r>
            <w:proofErr w:type="spellEnd"/>
            <w:r w:rsidRPr="005E22E9">
              <w:rPr>
                <w:rFonts w:ascii="Montserrat Light" w:hAnsi="Montserrat Light"/>
                <w:lang w:val="en-US"/>
              </w:rPr>
              <w:t xml:space="preserve"> </w:t>
            </w:r>
            <w:proofErr w:type="spellStart"/>
            <w:r w:rsidRPr="005E22E9">
              <w:rPr>
                <w:rFonts w:ascii="Montserrat Light" w:hAnsi="Montserrat Light"/>
                <w:lang w:val="en-US"/>
              </w:rPr>
              <w:t>competente</w:t>
            </w:r>
            <w:proofErr w:type="spellEnd"/>
            <w:r w:rsidRPr="005E22E9">
              <w:rPr>
                <w:rFonts w:ascii="Montserrat Light" w:hAnsi="Montserrat Light"/>
                <w:lang w:val="en-US"/>
              </w:rPr>
              <w:t xml:space="preserve"> pentru </w:t>
            </w:r>
            <w:proofErr w:type="spellStart"/>
            <w:r w:rsidRPr="005E22E9">
              <w:rPr>
                <w:rFonts w:ascii="Montserrat Light" w:hAnsi="Montserrat Light"/>
                <w:lang w:val="en-US"/>
              </w:rPr>
              <w:t>nominalizare</w:t>
            </w:r>
            <w:proofErr w:type="spellEnd"/>
            <w:r w:rsidRPr="005E22E9">
              <w:rPr>
                <w:rFonts w:ascii="Montserrat Light" w:hAnsi="Montserrat Light"/>
                <w:lang w:val="en-US"/>
              </w:rPr>
              <w:t>/</w:t>
            </w:r>
          </w:p>
          <w:p w14:paraId="0DA6F57C" w14:textId="77777777" w:rsidR="00016550" w:rsidRPr="005E22E9" w:rsidRDefault="00016550" w:rsidP="00784B61">
            <w:pPr>
              <w:tabs>
                <w:tab w:val="left" w:pos="3456"/>
              </w:tabs>
              <w:spacing w:line="240" w:lineRule="auto"/>
              <w:rPr>
                <w:rFonts w:ascii="Montserrat Light" w:hAnsi="Montserrat Light"/>
                <w:lang w:val="en-US"/>
              </w:rPr>
            </w:pPr>
            <w:proofErr w:type="spellStart"/>
            <w:r w:rsidRPr="005E22E9">
              <w:rPr>
                <w:rFonts w:ascii="Montserrat Light" w:hAnsi="Montserrat Light"/>
                <w:lang w:val="en-US"/>
              </w:rPr>
              <w:t>stabilire</w:t>
            </w:r>
            <w:proofErr w:type="spellEnd"/>
            <w:r w:rsidRPr="005E22E9">
              <w:rPr>
                <w:rFonts w:ascii="Montserrat Light" w:hAnsi="Montserrat Light"/>
                <w:lang w:val="en-US"/>
              </w:rPr>
              <w:t xml:space="preserve"> date de </w:t>
            </w:r>
            <w:proofErr w:type="spellStart"/>
            <w:r w:rsidRPr="005E22E9">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5E22E9" w:rsidRDefault="00016550" w:rsidP="00784B61">
            <w:pPr>
              <w:tabs>
                <w:tab w:val="left" w:pos="3456"/>
              </w:tabs>
              <w:spacing w:line="240" w:lineRule="auto"/>
              <w:rPr>
                <w:rFonts w:ascii="Montserrat Light" w:hAnsi="Montserrat Light"/>
                <w:lang w:val="en-US"/>
              </w:rPr>
            </w:pPr>
            <w:proofErr w:type="spellStart"/>
            <w:r w:rsidRPr="005E22E9">
              <w:rPr>
                <w:rFonts w:ascii="Montserrat Light" w:hAnsi="Montserrat Light"/>
                <w:lang w:val="en-US"/>
              </w:rPr>
              <w:t>Avizul</w:t>
            </w:r>
            <w:proofErr w:type="spellEnd"/>
            <w:r w:rsidRPr="005E22E9">
              <w:rPr>
                <w:rFonts w:ascii="Montserrat Light" w:hAnsi="Montserrat Light"/>
                <w:lang w:val="en-US"/>
              </w:rPr>
              <w:t xml:space="preserve"> </w:t>
            </w:r>
            <w:proofErr w:type="spellStart"/>
            <w:r w:rsidRPr="005E22E9">
              <w:rPr>
                <w:rFonts w:ascii="Montserrat Light" w:hAnsi="Montserrat Light"/>
                <w:lang w:val="en-US"/>
              </w:rPr>
              <w:t>adoptat</w:t>
            </w:r>
            <w:proofErr w:type="spellEnd"/>
            <w:r w:rsidRPr="005E22E9">
              <w:rPr>
                <w:rFonts w:ascii="Montserrat Light" w:hAnsi="Montserrat Light"/>
                <w:lang w:val="en-US"/>
              </w:rPr>
              <w:t>/</w:t>
            </w:r>
          </w:p>
          <w:p w14:paraId="5EA71C8D" w14:textId="77777777" w:rsidR="00016550" w:rsidRPr="005E22E9" w:rsidRDefault="00016550" w:rsidP="00784B61">
            <w:pPr>
              <w:tabs>
                <w:tab w:val="left" w:pos="3456"/>
              </w:tabs>
              <w:spacing w:line="240" w:lineRule="auto"/>
              <w:rPr>
                <w:rFonts w:ascii="Montserrat Light" w:hAnsi="Montserrat Light"/>
                <w:lang w:val="en-US"/>
              </w:rPr>
            </w:pPr>
            <w:r w:rsidRPr="005E22E9">
              <w:rPr>
                <w:rFonts w:ascii="Montserrat Light" w:hAnsi="Montserrat Light"/>
                <w:lang w:val="en-US"/>
              </w:rPr>
              <w:t xml:space="preserve">Aviz implicit </w:t>
            </w:r>
            <w:proofErr w:type="spellStart"/>
            <w:r w:rsidRPr="005E22E9">
              <w:rPr>
                <w:rFonts w:ascii="Montserrat Light" w:hAnsi="Montserrat Light"/>
                <w:lang w:val="en-US"/>
              </w:rPr>
              <w:t>favorabil</w:t>
            </w:r>
            <w:proofErr w:type="spellEnd"/>
          </w:p>
          <w:p w14:paraId="4BFF31A0" w14:textId="77777777" w:rsidR="00016550" w:rsidRPr="005E22E9" w:rsidRDefault="00016550" w:rsidP="00784B61">
            <w:pPr>
              <w:tabs>
                <w:tab w:val="left" w:pos="3456"/>
              </w:tabs>
              <w:spacing w:line="240" w:lineRule="auto"/>
              <w:rPr>
                <w:rFonts w:ascii="Montserrat Light" w:hAnsi="Montserrat Light"/>
                <w:lang w:val="en-US"/>
              </w:rPr>
            </w:pPr>
          </w:p>
        </w:tc>
      </w:tr>
      <w:tr w:rsidR="00483DA8" w:rsidRPr="005E22E9"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75F4BF22" w:rsidR="00016550" w:rsidRPr="005E22E9" w:rsidRDefault="00C531CE" w:rsidP="00C531CE">
            <w:pPr>
              <w:tabs>
                <w:tab w:val="left" w:pos="3456"/>
              </w:tabs>
              <w:spacing w:line="240" w:lineRule="auto"/>
              <w:jc w:val="center"/>
              <w:rPr>
                <w:rFonts w:ascii="Montserrat Light" w:hAnsi="Montserrat Light"/>
                <w:lang w:val="en-US"/>
              </w:rPr>
            </w:pPr>
            <w:r w:rsidRPr="005E22E9">
              <w:rPr>
                <w:rFonts w:ascii="Montserrat Light" w:hAnsi="Montserrat Light"/>
                <w:lang w:val="en-US"/>
              </w:rPr>
              <w:t>2</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5E22E9"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5E22E9" w:rsidRDefault="00016550" w:rsidP="00784B61">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5E22E9" w:rsidRDefault="00016550" w:rsidP="00784B61">
            <w:pPr>
              <w:tabs>
                <w:tab w:val="left" w:pos="3456"/>
              </w:tabs>
              <w:spacing w:line="240" w:lineRule="auto"/>
              <w:rPr>
                <w:rFonts w:ascii="Montserrat Light" w:hAnsi="Montserrat Light"/>
                <w:lang w:val="en-US"/>
              </w:rPr>
            </w:pPr>
          </w:p>
        </w:tc>
      </w:tr>
    </w:tbl>
    <w:p w14:paraId="428E8FE0" w14:textId="77777777" w:rsidR="00016550" w:rsidRPr="005E22E9" w:rsidRDefault="00016550" w:rsidP="00784B61">
      <w:pPr>
        <w:spacing w:line="240" w:lineRule="auto"/>
        <w:ind w:left="288"/>
        <w:rPr>
          <w:rFonts w:ascii="Montserrat Light" w:hAnsi="Montserrat Light"/>
          <w:i/>
          <w:noProof/>
          <w:color w:val="548DD4" w:themeColor="text2" w:themeTint="99"/>
          <w:lang w:eastAsia="ro-RO"/>
        </w:rPr>
      </w:pPr>
    </w:p>
    <w:p w14:paraId="723266FA" w14:textId="77777777" w:rsidR="00016550" w:rsidRPr="005E22E9" w:rsidRDefault="00016550" w:rsidP="00784B61">
      <w:pPr>
        <w:autoSpaceDE w:val="0"/>
        <w:autoSpaceDN w:val="0"/>
        <w:adjustRightInd w:val="0"/>
        <w:spacing w:line="240" w:lineRule="auto"/>
        <w:contextualSpacing/>
        <w:rPr>
          <w:rFonts w:ascii="Montserrat Light" w:hAnsi="Montserrat Light"/>
          <w:i/>
          <w:noProof/>
          <w:color w:val="548DD4" w:themeColor="text2" w:themeTint="99"/>
          <w:lang w:eastAsia="ro-RO"/>
        </w:rPr>
      </w:pPr>
    </w:p>
    <w:p w14:paraId="12A58686" w14:textId="77777777" w:rsidR="00016550" w:rsidRPr="005E22E9" w:rsidRDefault="00016550" w:rsidP="00784B61">
      <w:pPr>
        <w:autoSpaceDE w:val="0"/>
        <w:autoSpaceDN w:val="0"/>
        <w:adjustRightInd w:val="0"/>
        <w:spacing w:line="240" w:lineRule="auto"/>
        <w:contextualSpacing/>
        <w:rPr>
          <w:rFonts w:ascii="Montserrat Light" w:hAnsi="Montserrat Light"/>
          <w:i/>
          <w:noProof/>
          <w:color w:val="548DD4" w:themeColor="text2" w:themeTint="99"/>
          <w:lang w:eastAsia="ro-RO"/>
        </w:rPr>
      </w:pPr>
    </w:p>
    <w:p w14:paraId="73268656" w14:textId="77777777" w:rsidR="00016550" w:rsidRPr="005E22E9" w:rsidRDefault="00016550" w:rsidP="00784B61">
      <w:pPr>
        <w:autoSpaceDE w:val="0"/>
        <w:autoSpaceDN w:val="0"/>
        <w:adjustRightInd w:val="0"/>
        <w:spacing w:line="240" w:lineRule="auto"/>
        <w:contextualSpacing/>
        <w:rPr>
          <w:rFonts w:ascii="Montserrat Light" w:hAnsi="Montserrat Light"/>
          <w:i/>
          <w:noProof/>
          <w:color w:val="548DD4" w:themeColor="text2" w:themeTint="99"/>
          <w:lang w:eastAsia="ro-RO"/>
        </w:rPr>
      </w:pPr>
    </w:p>
    <w:p w14:paraId="07635339" w14:textId="50B3EC86" w:rsidR="008F76F2" w:rsidRPr="005E22E9" w:rsidRDefault="008F76F2" w:rsidP="00784B61">
      <w:pPr>
        <w:tabs>
          <w:tab w:val="left" w:pos="3456"/>
        </w:tabs>
        <w:spacing w:line="240" w:lineRule="auto"/>
        <w:rPr>
          <w:rFonts w:ascii="Montserrat Light" w:hAnsi="Montserrat Light"/>
          <w:color w:val="548DD4" w:themeColor="text2" w:themeTint="99"/>
        </w:rPr>
      </w:pPr>
    </w:p>
    <w:p w14:paraId="7AC3DA73" w14:textId="77777777" w:rsidR="00064CD9" w:rsidRPr="005E22E9" w:rsidRDefault="00064CD9" w:rsidP="00784B61">
      <w:pPr>
        <w:tabs>
          <w:tab w:val="left" w:pos="3456"/>
        </w:tabs>
        <w:spacing w:line="240" w:lineRule="auto"/>
        <w:rPr>
          <w:rFonts w:ascii="Montserrat Light" w:hAnsi="Montserrat Light"/>
          <w:color w:val="548DD4" w:themeColor="text2" w:themeTint="99"/>
        </w:rPr>
      </w:pPr>
    </w:p>
    <w:p w14:paraId="46A06104" w14:textId="77777777" w:rsidR="00064CD9" w:rsidRPr="005E22E9" w:rsidRDefault="00064CD9" w:rsidP="00784B61">
      <w:pPr>
        <w:tabs>
          <w:tab w:val="left" w:pos="3456"/>
        </w:tabs>
        <w:spacing w:line="240" w:lineRule="auto"/>
        <w:rPr>
          <w:rFonts w:ascii="Montserrat Light" w:hAnsi="Montserrat Light"/>
          <w:color w:val="548DD4" w:themeColor="text2" w:themeTint="99"/>
        </w:rPr>
      </w:pPr>
    </w:p>
    <w:p w14:paraId="11B6BE62" w14:textId="77777777" w:rsidR="00064CD9" w:rsidRPr="005E22E9" w:rsidRDefault="00064CD9" w:rsidP="00784B61">
      <w:pPr>
        <w:tabs>
          <w:tab w:val="left" w:pos="3456"/>
        </w:tabs>
        <w:spacing w:line="240" w:lineRule="auto"/>
        <w:rPr>
          <w:rFonts w:ascii="Montserrat Light" w:hAnsi="Montserrat Light"/>
          <w:color w:val="548DD4" w:themeColor="text2" w:themeTint="99"/>
        </w:rPr>
      </w:pPr>
    </w:p>
    <w:p w14:paraId="2AB2669B" w14:textId="77777777" w:rsidR="00064CD9" w:rsidRPr="005E22E9" w:rsidRDefault="00064CD9" w:rsidP="00784B61">
      <w:pPr>
        <w:tabs>
          <w:tab w:val="left" w:pos="3456"/>
        </w:tabs>
        <w:spacing w:line="240" w:lineRule="auto"/>
        <w:rPr>
          <w:rFonts w:ascii="Montserrat Light" w:hAnsi="Montserrat Light"/>
          <w:color w:val="548DD4" w:themeColor="text2" w:themeTint="99"/>
        </w:rPr>
      </w:pPr>
    </w:p>
    <w:p w14:paraId="19171A35" w14:textId="77777777" w:rsidR="00064CD9" w:rsidRPr="005E22E9" w:rsidRDefault="00064CD9" w:rsidP="00784B61">
      <w:pPr>
        <w:tabs>
          <w:tab w:val="left" w:pos="3456"/>
        </w:tabs>
        <w:spacing w:line="240" w:lineRule="auto"/>
        <w:rPr>
          <w:rFonts w:ascii="Montserrat Light" w:hAnsi="Montserrat Light"/>
          <w:color w:val="548DD4" w:themeColor="text2" w:themeTint="99"/>
        </w:rPr>
      </w:pPr>
    </w:p>
    <w:p w14:paraId="26552B30" w14:textId="77777777" w:rsidR="00064CD9" w:rsidRPr="005E22E9" w:rsidRDefault="00064CD9" w:rsidP="00784B61">
      <w:pPr>
        <w:tabs>
          <w:tab w:val="left" w:pos="3456"/>
        </w:tabs>
        <w:spacing w:line="240" w:lineRule="auto"/>
        <w:rPr>
          <w:rFonts w:ascii="Montserrat Light" w:hAnsi="Montserrat Light"/>
          <w:color w:val="548DD4" w:themeColor="text2" w:themeTint="99"/>
        </w:rPr>
      </w:pPr>
    </w:p>
    <w:p w14:paraId="2C66924D" w14:textId="77777777" w:rsidR="00064CD9" w:rsidRPr="005E22E9" w:rsidRDefault="00064CD9" w:rsidP="00784B61">
      <w:pPr>
        <w:tabs>
          <w:tab w:val="left" w:pos="3456"/>
        </w:tabs>
        <w:spacing w:line="240" w:lineRule="auto"/>
        <w:rPr>
          <w:rFonts w:ascii="Montserrat Light" w:hAnsi="Montserrat Light"/>
          <w:color w:val="548DD4" w:themeColor="text2" w:themeTint="99"/>
        </w:rPr>
      </w:pPr>
    </w:p>
    <w:p w14:paraId="760760D9" w14:textId="77777777" w:rsidR="00064CD9" w:rsidRPr="005E22E9" w:rsidRDefault="00064CD9" w:rsidP="00784B61">
      <w:pPr>
        <w:tabs>
          <w:tab w:val="left" w:pos="3456"/>
        </w:tabs>
        <w:spacing w:line="240" w:lineRule="auto"/>
        <w:rPr>
          <w:rFonts w:ascii="Montserrat Light" w:hAnsi="Montserrat Light"/>
          <w:color w:val="548DD4" w:themeColor="text2" w:themeTint="99"/>
        </w:rPr>
      </w:pPr>
    </w:p>
    <w:p w14:paraId="141B4C9C" w14:textId="77777777" w:rsidR="00064CD9" w:rsidRPr="005E22E9" w:rsidRDefault="00064CD9" w:rsidP="00784B61">
      <w:pPr>
        <w:tabs>
          <w:tab w:val="left" w:pos="3456"/>
        </w:tabs>
        <w:spacing w:line="240" w:lineRule="auto"/>
        <w:rPr>
          <w:rFonts w:ascii="Montserrat Light" w:hAnsi="Montserrat Light"/>
          <w:color w:val="548DD4" w:themeColor="text2" w:themeTint="99"/>
        </w:rPr>
      </w:pPr>
    </w:p>
    <w:sectPr w:rsidR="00064CD9" w:rsidRPr="005E22E9">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641D4" w14:textId="77777777" w:rsidR="00E04373" w:rsidRDefault="00E04373">
      <w:pPr>
        <w:spacing w:line="240" w:lineRule="auto"/>
      </w:pPr>
      <w:r>
        <w:separator/>
      </w:r>
    </w:p>
  </w:endnote>
  <w:endnote w:type="continuationSeparator" w:id="0">
    <w:p w14:paraId="395FC257" w14:textId="77777777" w:rsidR="00E04373" w:rsidRDefault="00E04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064CD9" w:rsidRPr="000E5A88" w:rsidRDefault="00064CD9"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14429" w14:textId="77777777" w:rsidR="00E04373" w:rsidRDefault="00E04373">
      <w:pPr>
        <w:spacing w:line="240" w:lineRule="auto"/>
      </w:pPr>
      <w:r>
        <w:separator/>
      </w:r>
    </w:p>
  </w:footnote>
  <w:footnote w:type="continuationSeparator" w:id="0">
    <w:p w14:paraId="4D848E1A" w14:textId="77777777" w:rsidR="00E04373" w:rsidRDefault="00E043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77777777" w:rsidR="00064CD9" w:rsidRDefault="00064CD9">
    <w:r>
      <w:rPr>
        <w:noProof/>
        <w:lang w:val="en-BZ" w:eastAsia="en-BZ"/>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en-BZ" w:eastAsia="en-BZ"/>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27AA4F72" w:rsidR="00064CD9" w:rsidRPr="000E5A88" w:rsidRDefault="00064CD9" w:rsidP="000E5A88">
    <w:pPr>
      <w:pStyle w:val="Antet"/>
    </w:pPr>
    <w:r>
      <w:rPr>
        <w:noProof/>
        <w:lang w:val="en-BZ" w:eastAsia="en-BZ"/>
      </w:rPr>
      <w:drawing>
        <wp:anchor distT="0" distB="0" distL="0" distR="0" simplePos="0" relativeHeight="251669504" behindDoc="0" locked="0" layoutInCell="1" hidden="0" allowOverlap="1" wp14:anchorId="4BB69A3C" wp14:editId="44E0662B">
          <wp:simplePos x="0" y="0"/>
          <wp:positionH relativeFrom="column">
            <wp:posOffset>3745149</wp:posOffset>
          </wp:positionH>
          <wp:positionV relativeFrom="paragraph">
            <wp:posOffset>-221520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val="en-BZ" w:eastAsia="en-BZ"/>
      </w:rPr>
      <w:drawing>
        <wp:anchor distT="0" distB="0" distL="0" distR="0" simplePos="0" relativeHeight="251667456" behindDoc="0" locked="0" layoutInCell="1" hidden="0" allowOverlap="1" wp14:anchorId="5D31938B" wp14:editId="585A9199">
          <wp:simplePos x="0" y="0"/>
          <wp:positionH relativeFrom="column">
            <wp:posOffset>-661481</wp:posOffset>
          </wp:positionH>
          <wp:positionV relativeFrom="paragraph">
            <wp:posOffset>-165640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BB4792"/>
    <w:multiLevelType w:val="hybridMultilevel"/>
    <w:tmpl w:val="F70E71DE"/>
    <w:lvl w:ilvl="0" w:tplc="D8FA8CA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BDC6F1C"/>
    <w:multiLevelType w:val="hybridMultilevel"/>
    <w:tmpl w:val="65107F66"/>
    <w:lvl w:ilvl="0" w:tplc="0418000B">
      <w:start w:val="1"/>
      <w:numFmt w:val="bullet"/>
      <w:lvlText w:val=""/>
      <w:lvlJc w:val="left"/>
      <w:pPr>
        <w:ind w:left="720" w:hanging="360"/>
      </w:pPr>
      <w:rPr>
        <w:rFonts w:ascii="Wingdings" w:hAnsi="Wingdings"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9"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EA60A17"/>
    <w:multiLevelType w:val="hybridMultilevel"/>
    <w:tmpl w:val="3A68262E"/>
    <w:lvl w:ilvl="0" w:tplc="14C2B3FA">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7170F8"/>
    <w:multiLevelType w:val="hybridMultilevel"/>
    <w:tmpl w:val="5F3E69A4"/>
    <w:lvl w:ilvl="0" w:tplc="E954E1FE">
      <w:start w:val="16"/>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17518BA"/>
    <w:multiLevelType w:val="hybridMultilevel"/>
    <w:tmpl w:val="DC60E4DA"/>
    <w:lvl w:ilvl="0" w:tplc="2254397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15:restartNumberingAfterBreak="0">
    <w:nsid w:val="6EB43F24"/>
    <w:multiLevelType w:val="hybridMultilevel"/>
    <w:tmpl w:val="1C9C0BB8"/>
    <w:lvl w:ilvl="0" w:tplc="0418000B">
      <w:start w:val="1"/>
      <w:numFmt w:val="bullet"/>
      <w:lvlText w:val=""/>
      <w:lvlJc w:val="left"/>
      <w:pPr>
        <w:ind w:left="720" w:hanging="360"/>
      </w:pPr>
      <w:rPr>
        <w:rFonts w:ascii="Wingdings" w:hAnsi="Wingdings"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18" w15:restartNumberingAfterBreak="0">
    <w:nsid w:val="75F04AC2"/>
    <w:multiLevelType w:val="hybridMultilevel"/>
    <w:tmpl w:val="2F788964"/>
    <w:lvl w:ilvl="0" w:tplc="3D206D54">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41380173">
    <w:abstractNumId w:val="0"/>
  </w:num>
  <w:num w:numId="2" w16cid:durableId="737702531">
    <w:abstractNumId w:val="9"/>
  </w:num>
  <w:num w:numId="3" w16cid:durableId="1580824514">
    <w:abstractNumId w:val="13"/>
  </w:num>
  <w:num w:numId="4" w16cid:durableId="730274331">
    <w:abstractNumId w:val="14"/>
  </w:num>
  <w:num w:numId="5" w16cid:durableId="1258370976">
    <w:abstractNumId w:val="7"/>
  </w:num>
  <w:num w:numId="6" w16cid:durableId="1920944219">
    <w:abstractNumId w:val="4"/>
  </w:num>
  <w:num w:numId="7" w16cid:durableId="1918785832">
    <w:abstractNumId w:val="6"/>
  </w:num>
  <w:num w:numId="8" w16cid:durableId="1448738960">
    <w:abstractNumId w:val="3"/>
  </w:num>
  <w:num w:numId="9" w16cid:durableId="51657680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0126574">
    <w:abstractNumId w:val="18"/>
  </w:num>
  <w:num w:numId="11" w16cid:durableId="1396470026">
    <w:abstractNumId w:val="12"/>
  </w:num>
  <w:num w:numId="12" w16cid:durableId="27797347">
    <w:abstractNumId w:val="5"/>
  </w:num>
  <w:num w:numId="13" w16cid:durableId="124931230">
    <w:abstractNumId w:val="10"/>
  </w:num>
  <w:num w:numId="14" w16cid:durableId="924800209">
    <w:abstractNumId w:val="15"/>
  </w:num>
  <w:num w:numId="15" w16cid:durableId="471757819">
    <w:abstractNumId w:val="17"/>
  </w:num>
  <w:num w:numId="16" w16cid:durableId="712651347">
    <w:abstractNumId w:val="8"/>
  </w:num>
  <w:num w:numId="17" w16cid:durableId="57632456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BA5"/>
    <w:rsid w:val="00016550"/>
    <w:rsid w:val="00027C4B"/>
    <w:rsid w:val="00032578"/>
    <w:rsid w:val="00040485"/>
    <w:rsid w:val="000465AD"/>
    <w:rsid w:val="00046BB6"/>
    <w:rsid w:val="000474B7"/>
    <w:rsid w:val="00054895"/>
    <w:rsid w:val="00055178"/>
    <w:rsid w:val="00064CD9"/>
    <w:rsid w:val="00066621"/>
    <w:rsid w:val="000779B6"/>
    <w:rsid w:val="000908AC"/>
    <w:rsid w:val="000A239A"/>
    <w:rsid w:val="000A34E0"/>
    <w:rsid w:val="000A54B3"/>
    <w:rsid w:val="000A73D5"/>
    <w:rsid w:val="000E5A88"/>
    <w:rsid w:val="000E7177"/>
    <w:rsid w:val="001019B5"/>
    <w:rsid w:val="00103D11"/>
    <w:rsid w:val="00112084"/>
    <w:rsid w:val="00123D34"/>
    <w:rsid w:val="00126995"/>
    <w:rsid w:val="00150B41"/>
    <w:rsid w:val="00151312"/>
    <w:rsid w:val="00156F9F"/>
    <w:rsid w:val="00175C14"/>
    <w:rsid w:val="001764B3"/>
    <w:rsid w:val="00176E05"/>
    <w:rsid w:val="0018365E"/>
    <w:rsid w:val="00194A98"/>
    <w:rsid w:val="001B2BD8"/>
    <w:rsid w:val="001B5462"/>
    <w:rsid w:val="001C4DE3"/>
    <w:rsid w:val="001C6EA8"/>
    <w:rsid w:val="001D1E2D"/>
    <w:rsid w:val="001D7C6D"/>
    <w:rsid w:val="001E5C66"/>
    <w:rsid w:val="001F1994"/>
    <w:rsid w:val="001F5AD0"/>
    <w:rsid w:val="00203696"/>
    <w:rsid w:val="002139CC"/>
    <w:rsid w:val="0023632E"/>
    <w:rsid w:val="002431D1"/>
    <w:rsid w:val="00247643"/>
    <w:rsid w:val="00256EE5"/>
    <w:rsid w:val="00262054"/>
    <w:rsid w:val="0028371B"/>
    <w:rsid w:val="0029671B"/>
    <w:rsid w:val="002B0485"/>
    <w:rsid w:val="002B0947"/>
    <w:rsid w:val="002B7AAD"/>
    <w:rsid w:val="002C4D4B"/>
    <w:rsid w:val="002E5798"/>
    <w:rsid w:val="0030132A"/>
    <w:rsid w:val="00302907"/>
    <w:rsid w:val="00307AB7"/>
    <w:rsid w:val="0033185C"/>
    <w:rsid w:val="003375E3"/>
    <w:rsid w:val="00345B1E"/>
    <w:rsid w:val="00353C1B"/>
    <w:rsid w:val="0037096F"/>
    <w:rsid w:val="003A385E"/>
    <w:rsid w:val="003B0E1A"/>
    <w:rsid w:val="003B1D02"/>
    <w:rsid w:val="003B695C"/>
    <w:rsid w:val="003E53B9"/>
    <w:rsid w:val="00400103"/>
    <w:rsid w:val="00425307"/>
    <w:rsid w:val="00481F6A"/>
    <w:rsid w:val="00483DA8"/>
    <w:rsid w:val="004852B6"/>
    <w:rsid w:val="00487ECF"/>
    <w:rsid w:val="004950F5"/>
    <w:rsid w:val="0049612B"/>
    <w:rsid w:val="00497817"/>
    <w:rsid w:val="004A2621"/>
    <w:rsid w:val="004A6CD8"/>
    <w:rsid w:val="004A7453"/>
    <w:rsid w:val="004C4698"/>
    <w:rsid w:val="004C5818"/>
    <w:rsid w:val="004D363E"/>
    <w:rsid w:val="00520370"/>
    <w:rsid w:val="00534029"/>
    <w:rsid w:val="00542CC9"/>
    <w:rsid w:val="0056334D"/>
    <w:rsid w:val="00567391"/>
    <w:rsid w:val="0058028B"/>
    <w:rsid w:val="00591EE6"/>
    <w:rsid w:val="00595A00"/>
    <w:rsid w:val="005A44EE"/>
    <w:rsid w:val="005B0736"/>
    <w:rsid w:val="005B7E71"/>
    <w:rsid w:val="005C5EA0"/>
    <w:rsid w:val="005E1E3D"/>
    <w:rsid w:val="005E1F6C"/>
    <w:rsid w:val="005E22E9"/>
    <w:rsid w:val="005E688B"/>
    <w:rsid w:val="005F2B44"/>
    <w:rsid w:val="005F5D56"/>
    <w:rsid w:val="00606880"/>
    <w:rsid w:val="00623F56"/>
    <w:rsid w:val="006372EE"/>
    <w:rsid w:val="0064581C"/>
    <w:rsid w:val="00653234"/>
    <w:rsid w:val="00666A12"/>
    <w:rsid w:val="00666F2C"/>
    <w:rsid w:val="00670DD7"/>
    <w:rsid w:val="00671ADF"/>
    <w:rsid w:val="006827E0"/>
    <w:rsid w:val="006844A4"/>
    <w:rsid w:val="006A2879"/>
    <w:rsid w:val="006E0928"/>
    <w:rsid w:val="006E133F"/>
    <w:rsid w:val="006E13D9"/>
    <w:rsid w:val="006E540F"/>
    <w:rsid w:val="00703D86"/>
    <w:rsid w:val="00713140"/>
    <w:rsid w:val="007249C0"/>
    <w:rsid w:val="00741677"/>
    <w:rsid w:val="00741FD7"/>
    <w:rsid w:val="007535A8"/>
    <w:rsid w:val="00770AEA"/>
    <w:rsid w:val="007721D2"/>
    <w:rsid w:val="007725CF"/>
    <w:rsid w:val="00775C52"/>
    <w:rsid w:val="00776037"/>
    <w:rsid w:val="00784B61"/>
    <w:rsid w:val="007A02AF"/>
    <w:rsid w:val="007A1C71"/>
    <w:rsid w:val="007A74C1"/>
    <w:rsid w:val="007B47B1"/>
    <w:rsid w:val="007C125E"/>
    <w:rsid w:val="007D0669"/>
    <w:rsid w:val="007D16DC"/>
    <w:rsid w:val="007D58C0"/>
    <w:rsid w:val="007E0E21"/>
    <w:rsid w:val="007E7F1E"/>
    <w:rsid w:val="007F7429"/>
    <w:rsid w:val="008048D0"/>
    <w:rsid w:val="0081171C"/>
    <w:rsid w:val="008238A5"/>
    <w:rsid w:val="00824BAD"/>
    <w:rsid w:val="00854BBD"/>
    <w:rsid w:val="00871175"/>
    <w:rsid w:val="00886419"/>
    <w:rsid w:val="00893C8B"/>
    <w:rsid w:val="008A42DE"/>
    <w:rsid w:val="008B04C3"/>
    <w:rsid w:val="008C244A"/>
    <w:rsid w:val="008F4AE7"/>
    <w:rsid w:val="008F76F2"/>
    <w:rsid w:val="00901FBC"/>
    <w:rsid w:val="00905E1D"/>
    <w:rsid w:val="00925F14"/>
    <w:rsid w:val="00932B14"/>
    <w:rsid w:val="009333DD"/>
    <w:rsid w:val="009422CF"/>
    <w:rsid w:val="009502F3"/>
    <w:rsid w:val="009508DF"/>
    <w:rsid w:val="0098214E"/>
    <w:rsid w:val="00982F45"/>
    <w:rsid w:val="00987EBF"/>
    <w:rsid w:val="009907CD"/>
    <w:rsid w:val="009972FD"/>
    <w:rsid w:val="009C2EAB"/>
    <w:rsid w:val="009C550C"/>
    <w:rsid w:val="009C5E2F"/>
    <w:rsid w:val="009C6BA8"/>
    <w:rsid w:val="009D4F15"/>
    <w:rsid w:val="009E07FA"/>
    <w:rsid w:val="009E5386"/>
    <w:rsid w:val="009F2146"/>
    <w:rsid w:val="009F3D9F"/>
    <w:rsid w:val="009F40E9"/>
    <w:rsid w:val="00A14397"/>
    <w:rsid w:val="00A24472"/>
    <w:rsid w:val="00A365D7"/>
    <w:rsid w:val="00A768A3"/>
    <w:rsid w:val="00A92E41"/>
    <w:rsid w:val="00AA5A8A"/>
    <w:rsid w:val="00B07F6C"/>
    <w:rsid w:val="00B12D6D"/>
    <w:rsid w:val="00B27CF0"/>
    <w:rsid w:val="00B43A65"/>
    <w:rsid w:val="00B43F6F"/>
    <w:rsid w:val="00B620D9"/>
    <w:rsid w:val="00B623AD"/>
    <w:rsid w:val="00B870E5"/>
    <w:rsid w:val="00BA3135"/>
    <w:rsid w:val="00BB34A2"/>
    <w:rsid w:val="00BC2053"/>
    <w:rsid w:val="00BD2CC9"/>
    <w:rsid w:val="00BD5740"/>
    <w:rsid w:val="00BE1536"/>
    <w:rsid w:val="00BE474A"/>
    <w:rsid w:val="00BF6ED8"/>
    <w:rsid w:val="00C25212"/>
    <w:rsid w:val="00C31206"/>
    <w:rsid w:val="00C357CB"/>
    <w:rsid w:val="00C50364"/>
    <w:rsid w:val="00C531CE"/>
    <w:rsid w:val="00C541AA"/>
    <w:rsid w:val="00C54BC4"/>
    <w:rsid w:val="00C64479"/>
    <w:rsid w:val="00C67BAC"/>
    <w:rsid w:val="00C831E0"/>
    <w:rsid w:val="00CA4904"/>
    <w:rsid w:val="00CA4943"/>
    <w:rsid w:val="00CB51E4"/>
    <w:rsid w:val="00CD5420"/>
    <w:rsid w:val="00CD77F8"/>
    <w:rsid w:val="00CF2A40"/>
    <w:rsid w:val="00D03D08"/>
    <w:rsid w:val="00D1068C"/>
    <w:rsid w:val="00D11CD2"/>
    <w:rsid w:val="00D17C73"/>
    <w:rsid w:val="00D502EF"/>
    <w:rsid w:val="00D6060E"/>
    <w:rsid w:val="00D87F4B"/>
    <w:rsid w:val="00DA3CD3"/>
    <w:rsid w:val="00DC4A3D"/>
    <w:rsid w:val="00DD34E6"/>
    <w:rsid w:val="00DD4764"/>
    <w:rsid w:val="00DF3067"/>
    <w:rsid w:val="00E02365"/>
    <w:rsid w:val="00E04373"/>
    <w:rsid w:val="00E2703C"/>
    <w:rsid w:val="00E52200"/>
    <w:rsid w:val="00E55F91"/>
    <w:rsid w:val="00E63591"/>
    <w:rsid w:val="00E73034"/>
    <w:rsid w:val="00EA0370"/>
    <w:rsid w:val="00ED2DE8"/>
    <w:rsid w:val="00ED6998"/>
    <w:rsid w:val="00EE4BE2"/>
    <w:rsid w:val="00EF0BE3"/>
    <w:rsid w:val="00F02DA7"/>
    <w:rsid w:val="00F1605E"/>
    <w:rsid w:val="00F3352B"/>
    <w:rsid w:val="00F478E7"/>
    <w:rsid w:val="00F67F22"/>
    <w:rsid w:val="00F745C9"/>
    <w:rsid w:val="00F95E6B"/>
    <w:rsid w:val="00FA7C04"/>
    <w:rsid w:val="00FC55EB"/>
    <w:rsid w:val="00FF2D70"/>
    <w:rsid w:val="00FF3F08"/>
    <w:rsid w:val="00FF50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995"/>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126995"/>
    <w:rPr>
      <w:rFonts w:ascii="Calibri" w:eastAsia="Calibri" w:hAnsi="Calibri" w:cs="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872649436">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2328</Words>
  <Characters>13504</Characters>
  <Application>Microsoft Office Word</Application>
  <DocSecurity>0</DocSecurity>
  <Lines>112</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12</cp:revision>
  <cp:lastPrinted>2025-07-29T11:28:00Z</cp:lastPrinted>
  <dcterms:created xsi:type="dcterms:W3CDTF">2025-07-29T04:51:00Z</dcterms:created>
  <dcterms:modified xsi:type="dcterms:W3CDTF">2025-07-29T11:56:00Z</dcterms:modified>
</cp:coreProperties>
</file>