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7F94" w14:textId="1FABAC53" w:rsidR="00704394" w:rsidRPr="002353A4" w:rsidRDefault="00704394" w:rsidP="00D918AF">
      <w:pPr>
        <w:rPr>
          <w:rFonts w:ascii="Montserrat Light" w:hAnsi="Montserrat Light" w:cs="Cambria"/>
          <w:b/>
          <w:lang w:val="ro-RO"/>
        </w:rPr>
      </w:pPr>
      <w:r w:rsidRPr="002353A4">
        <w:rPr>
          <w:rFonts w:ascii="Montserrat Light" w:hAnsi="Montserrat Light" w:cs="Cambria"/>
          <w:b/>
          <w:lang w:val="ro-RO"/>
        </w:rPr>
        <w:t xml:space="preserve">Nr. </w:t>
      </w:r>
      <w:r w:rsidR="001328CB">
        <w:rPr>
          <w:rFonts w:ascii="Montserrat Light" w:hAnsi="Montserrat Light" w:cs="Cambria"/>
          <w:b/>
          <w:lang w:val="ro-RO"/>
        </w:rPr>
        <w:t>39999</w:t>
      </w:r>
      <w:r w:rsidRPr="002353A4">
        <w:rPr>
          <w:rFonts w:ascii="Montserrat Light" w:hAnsi="Montserrat Light" w:cs="Cambria"/>
          <w:b/>
          <w:lang w:val="ro-RO"/>
        </w:rPr>
        <w:t>/</w:t>
      </w:r>
      <w:r w:rsidR="001328CB">
        <w:rPr>
          <w:rFonts w:ascii="Montserrat Light" w:hAnsi="Montserrat Light" w:cs="Cambria"/>
          <w:b/>
          <w:lang w:val="ro-RO"/>
        </w:rPr>
        <w:t>18</w:t>
      </w:r>
      <w:r w:rsidR="002353A4" w:rsidRPr="002353A4">
        <w:rPr>
          <w:rFonts w:ascii="Montserrat Light" w:hAnsi="Montserrat Light" w:cs="Cambria"/>
          <w:b/>
          <w:lang w:val="ro-RO"/>
        </w:rPr>
        <w:t>.09.2025</w:t>
      </w:r>
    </w:p>
    <w:p w14:paraId="74CAB87B" w14:textId="77777777" w:rsidR="007152AC" w:rsidRPr="002353A4" w:rsidRDefault="007152AC" w:rsidP="00D918AF">
      <w:pPr>
        <w:rPr>
          <w:rFonts w:ascii="Montserrat Light" w:hAnsi="Montserrat Light" w:cs="Cambria"/>
          <w:b/>
          <w:lang w:val="ro-RO"/>
        </w:rPr>
      </w:pPr>
    </w:p>
    <w:p w14:paraId="2207D2ED" w14:textId="77777777" w:rsidR="00CA22B7" w:rsidRDefault="00CA22B7" w:rsidP="00D918AF">
      <w:pPr>
        <w:rPr>
          <w:rFonts w:ascii="Montserrat Light" w:hAnsi="Montserrat Light" w:cs="Cambria"/>
          <w:b/>
          <w:lang w:val="ro-RO"/>
        </w:rPr>
      </w:pPr>
    </w:p>
    <w:p w14:paraId="1C94957C" w14:textId="51639358" w:rsidR="00704394" w:rsidRPr="002353A4" w:rsidRDefault="005B0FC0" w:rsidP="004D5F17">
      <w:pPr>
        <w:tabs>
          <w:tab w:val="left" w:pos="1657"/>
        </w:tabs>
        <w:spacing w:line="240" w:lineRule="auto"/>
        <w:ind w:left="-993"/>
        <w:jc w:val="center"/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 w:cs="Cambria"/>
          <w:b/>
          <w:lang w:val="ro-RO"/>
        </w:rPr>
        <w:t xml:space="preserve">              </w:t>
      </w:r>
      <w:r w:rsidR="00704394" w:rsidRPr="002353A4">
        <w:rPr>
          <w:rFonts w:ascii="Montserrat Light" w:hAnsi="Montserrat Light" w:cs="Cambria"/>
          <w:b/>
          <w:lang w:val="ro-RO"/>
        </w:rPr>
        <w:t>REFERAT DE APROBARE</w:t>
      </w:r>
    </w:p>
    <w:p w14:paraId="7E3B5938" w14:textId="00991763" w:rsidR="0002308D" w:rsidRPr="002353A4" w:rsidRDefault="00D95659" w:rsidP="004D5F17">
      <w:pPr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353A4">
        <w:rPr>
          <w:rFonts w:ascii="Montserrat Light" w:hAnsi="Montserrat Light"/>
          <w:b/>
          <w:bCs/>
          <w:lang w:val="de-DE"/>
        </w:rPr>
        <w:t>l</w:t>
      </w:r>
      <w:r w:rsidR="00704394" w:rsidRPr="002353A4">
        <w:rPr>
          <w:rFonts w:ascii="Montserrat Light" w:hAnsi="Montserrat Light"/>
          <w:b/>
          <w:bCs/>
          <w:lang w:val="de-DE"/>
        </w:rPr>
        <w:t xml:space="preserve">a Proiectul de hotărâre </w:t>
      </w:r>
      <w:r w:rsidR="002353A4" w:rsidRPr="002353A4">
        <w:rPr>
          <w:rFonts w:ascii="Montserrat Light" w:hAnsi="Montserrat Light" w:cs="Cambria"/>
          <w:b/>
          <w:lang w:val="ro-RO"/>
        </w:rPr>
        <w:t xml:space="preserve">pentru modificarea Hotărârii </w:t>
      </w:r>
      <w:r w:rsidR="002353A4" w:rsidRPr="002353A4">
        <w:rPr>
          <w:rFonts w:ascii="Montserrat Light" w:hAnsi="Montserrat Light" w:cs="Cambria"/>
          <w:b/>
          <w:lang w:val="pt-BR"/>
        </w:rPr>
        <w:t xml:space="preserve">Consiliului Judeţean Cluj                     </w:t>
      </w:r>
      <w:r w:rsidR="002353A4" w:rsidRPr="00E905B3">
        <w:rPr>
          <w:rFonts w:ascii="Montserrat Light" w:hAnsi="Montserrat Light" w:cs="Cambria"/>
          <w:b/>
          <w:lang w:val="pt-BR"/>
        </w:rPr>
        <w:t xml:space="preserve">nr. 237/2024 </w:t>
      </w:r>
      <w:proofErr w:type="spellStart"/>
      <w:r w:rsidR="00F76E0D" w:rsidRPr="00E905B3">
        <w:rPr>
          <w:rFonts w:ascii="Montserrat Light" w:hAnsi="Montserrat Light"/>
          <w:b/>
        </w:rPr>
        <w:t>privind</w:t>
      </w:r>
      <w:proofErr w:type="spellEnd"/>
      <w:r w:rsidR="00F76E0D" w:rsidRPr="00E905B3">
        <w:rPr>
          <w:rFonts w:ascii="Montserrat Light" w:hAnsi="Montserrat Light"/>
          <w:b/>
        </w:rPr>
        <w:t xml:space="preserve"> </w:t>
      </w:r>
      <w:proofErr w:type="spellStart"/>
      <w:r w:rsidR="00F76E0D" w:rsidRPr="002353A4">
        <w:rPr>
          <w:rFonts w:ascii="Montserrat Light" w:hAnsi="Montserrat Light"/>
          <w:b/>
        </w:rPr>
        <w:t>desemnarea</w:t>
      </w:r>
      <w:proofErr w:type="spellEnd"/>
      <w:r w:rsidR="00F76E0D" w:rsidRPr="002353A4">
        <w:rPr>
          <w:rFonts w:ascii="Montserrat Light" w:hAnsi="Montserrat Light"/>
          <w:b/>
        </w:rPr>
        <w:t xml:space="preserve"> </w:t>
      </w:r>
      <w:proofErr w:type="spellStart"/>
      <w:r w:rsidR="00F76E0D" w:rsidRPr="002353A4">
        <w:rPr>
          <w:rFonts w:ascii="Montserrat Light" w:hAnsi="Montserrat Light"/>
          <w:b/>
        </w:rPr>
        <w:t>reprezentanţilor</w:t>
      </w:r>
      <w:proofErr w:type="spellEnd"/>
      <w:r w:rsidR="00F76E0D" w:rsidRPr="002353A4">
        <w:rPr>
          <w:rFonts w:ascii="Montserrat Light" w:hAnsi="Montserrat Light"/>
          <w:b/>
        </w:rPr>
        <w:t xml:space="preserve"> </w:t>
      </w:r>
      <w:proofErr w:type="spellStart"/>
      <w:r w:rsidR="00F76E0D" w:rsidRPr="002353A4">
        <w:rPr>
          <w:rFonts w:ascii="Montserrat Light" w:hAnsi="Montserrat Light"/>
          <w:b/>
        </w:rPr>
        <w:t>Consiliului</w:t>
      </w:r>
      <w:proofErr w:type="spellEnd"/>
      <w:r w:rsidR="00F76E0D" w:rsidRPr="002353A4">
        <w:rPr>
          <w:rFonts w:ascii="Montserrat Light" w:hAnsi="Montserrat Light"/>
          <w:b/>
        </w:rPr>
        <w:t xml:space="preserve"> </w:t>
      </w:r>
      <w:proofErr w:type="spellStart"/>
      <w:r w:rsidR="00F76E0D" w:rsidRPr="002353A4">
        <w:rPr>
          <w:rFonts w:ascii="Montserrat Light" w:hAnsi="Montserrat Light"/>
          <w:b/>
        </w:rPr>
        <w:t>Judeţean</w:t>
      </w:r>
      <w:proofErr w:type="spellEnd"/>
      <w:r w:rsidR="00F76E0D" w:rsidRPr="002353A4">
        <w:rPr>
          <w:rFonts w:ascii="Montserrat Light" w:hAnsi="Montserrat Light"/>
          <w:b/>
        </w:rPr>
        <w:t xml:space="preserve"> Cluj </w:t>
      </w:r>
      <w:proofErr w:type="spellStart"/>
      <w:r w:rsidR="00F76E0D" w:rsidRPr="002353A4">
        <w:rPr>
          <w:rFonts w:ascii="Montserrat Light" w:hAnsi="Montserrat Light"/>
          <w:b/>
        </w:rPr>
        <w:t>în</w:t>
      </w:r>
      <w:proofErr w:type="spellEnd"/>
      <w:r w:rsidR="00F76E0D" w:rsidRPr="002353A4">
        <w:rPr>
          <w:rFonts w:ascii="Montserrat Light" w:hAnsi="Montserrat Light"/>
          <w:b/>
        </w:rPr>
        <w:t xml:space="preserve"> </w:t>
      </w:r>
      <w:r w:rsidR="0002308D" w:rsidRPr="002353A4">
        <w:rPr>
          <w:rFonts w:ascii="Montserrat Light" w:hAnsi="Montserrat Light"/>
          <w:b/>
          <w:bCs/>
          <w:lang w:val="pt-BR" w:eastAsia="ro-RO"/>
        </w:rPr>
        <w:t>consiliile de administraţie ale unităţilor de învăţământ special aflate sub</w:t>
      </w:r>
    </w:p>
    <w:p w14:paraId="45DABF51" w14:textId="77777777" w:rsidR="0002308D" w:rsidRPr="002353A4" w:rsidRDefault="0002308D" w:rsidP="004D5F17">
      <w:pPr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353A4">
        <w:rPr>
          <w:rFonts w:ascii="Montserrat Light" w:hAnsi="Montserrat Light"/>
          <w:b/>
          <w:bCs/>
          <w:lang w:val="pt-BR" w:eastAsia="ro-RO"/>
        </w:rPr>
        <w:t>autoritatea Consiliului Judeţean Cluj</w:t>
      </w:r>
    </w:p>
    <w:p w14:paraId="529F57D0" w14:textId="77777777" w:rsidR="00CA22B7" w:rsidRPr="002353A4" w:rsidRDefault="00CA22B7" w:rsidP="004D5F17">
      <w:pPr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</w:p>
    <w:p w14:paraId="3D9B4A51" w14:textId="77777777" w:rsidR="00E819BA" w:rsidRPr="002353A4" w:rsidRDefault="00E819BA" w:rsidP="004D5F17">
      <w:pPr>
        <w:spacing w:line="240" w:lineRule="auto"/>
        <w:jc w:val="center"/>
        <w:rPr>
          <w:rFonts w:ascii="Montserrat Light" w:hAnsi="Montserrat Light"/>
          <w:color w:val="EE0000"/>
          <w:lang w:val="ro-RO" w:eastAsia="ro-RO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353A4" w:rsidRPr="002353A4" w14:paraId="7E24986C" w14:textId="77777777" w:rsidTr="00347966">
        <w:trPr>
          <w:trHeight w:val="336"/>
        </w:trPr>
        <w:tc>
          <w:tcPr>
            <w:tcW w:w="10065" w:type="dxa"/>
          </w:tcPr>
          <w:p w14:paraId="0B8811EE" w14:textId="77777777" w:rsidR="00704394" w:rsidRPr="002353A4" w:rsidRDefault="00704394" w:rsidP="00264A33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2353A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2353A4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2353A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2353A4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353A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2353A4" w:rsidRPr="002353A4" w14:paraId="6EED9686" w14:textId="77777777" w:rsidTr="00347966">
        <w:trPr>
          <w:trHeight w:val="227"/>
        </w:trPr>
        <w:tc>
          <w:tcPr>
            <w:tcW w:w="10065" w:type="dxa"/>
          </w:tcPr>
          <w:p w14:paraId="3DAB47C8" w14:textId="15FA46BA" w:rsidR="00D95659" w:rsidRPr="002353A4" w:rsidRDefault="00704394" w:rsidP="00D9565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2353A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2353A4" w:rsidRPr="002353A4" w14:paraId="34D34418" w14:textId="77777777" w:rsidTr="00347966">
        <w:trPr>
          <w:trHeight w:val="242"/>
        </w:trPr>
        <w:tc>
          <w:tcPr>
            <w:tcW w:w="10065" w:type="dxa"/>
          </w:tcPr>
          <w:p w14:paraId="48D880D5" w14:textId="1780D827" w:rsidR="00D95659" w:rsidRPr="002353A4" w:rsidRDefault="00704394" w:rsidP="00D95659">
            <w:pPr>
              <w:numPr>
                <w:ilvl w:val="1"/>
                <w:numId w:val="1"/>
              </w:numPr>
              <w:spacing w:line="240" w:lineRule="auto"/>
              <w:ind w:hanging="735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2353A4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Cerinţe care reclamă necesitatea actului administrativ:</w:t>
            </w:r>
          </w:p>
        </w:tc>
      </w:tr>
      <w:tr w:rsidR="002353A4" w:rsidRPr="002353A4" w14:paraId="0FB6014E" w14:textId="77777777" w:rsidTr="000079F3">
        <w:trPr>
          <w:trHeight w:val="3244"/>
        </w:trPr>
        <w:tc>
          <w:tcPr>
            <w:tcW w:w="10065" w:type="dxa"/>
          </w:tcPr>
          <w:p w14:paraId="00112779" w14:textId="336C08D7" w:rsidR="002353A4" w:rsidRPr="000079F3" w:rsidRDefault="002353A4" w:rsidP="000079F3">
            <w:pPr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D95659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Cluj nr. </w:t>
            </w:r>
            <w:r>
              <w:rPr>
                <w:rFonts w:ascii="Montserrat Light" w:hAnsi="Montserrat Light"/>
                <w:bCs/>
              </w:rPr>
              <w:t xml:space="preserve">237/2024 </w:t>
            </w:r>
            <w:r w:rsidRPr="00D95659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fost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nominalizaţi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reprezentanţii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în</w:t>
            </w:r>
            <w:proofErr w:type="spellEnd"/>
            <w:r w:rsidRPr="002353A4">
              <w:rPr>
                <w:rFonts w:ascii="Montserrat Light" w:hAnsi="Montserrat Light"/>
                <w:color w:val="EE0000"/>
              </w:rPr>
              <w:t xml:space="preserve"> </w:t>
            </w:r>
            <w:r w:rsidRPr="002353A4">
              <w:rPr>
                <w:rFonts w:ascii="Montserrat Light" w:hAnsi="Montserrat Light"/>
                <w:lang w:val="pt-BR" w:eastAsia="ro-RO"/>
              </w:rPr>
              <w:t xml:space="preserve">consiliile de administraţie ale unităţilor de învăţământ special </w:t>
            </w:r>
            <w:r w:rsidRPr="000079F3">
              <w:rPr>
                <w:rFonts w:ascii="Montserrat Light" w:hAnsi="Montserrat Light"/>
                <w:lang w:val="pt-BR" w:eastAsia="ro-RO"/>
              </w:rPr>
              <w:t xml:space="preserve">aflate sub autoritatea Consiliului Judeţean Cluj. </w:t>
            </w:r>
          </w:p>
          <w:p w14:paraId="712BC171" w14:textId="372996C0" w:rsidR="000079F3" w:rsidRDefault="000079F3" w:rsidP="000079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079F3">
              <w:rPr>
                <w:rFonts w:ascii="Montserrat Light" w:hAnsi="Montserrat Light"/>
                <w:bCs/>
                <w:lang w:val="ro-RO"/>
              </w:rPr>
              <w:t xml:space="preserve">Menționăm faptul că </w:t>
            </w:r>
            <w:r w:rsidRPr="000079F3">
              <w:rPr>
                <w:rFonts w:ascii="Montserrat Light" w:hAnsi="Montserrat Light"/>
                <w:lang w:val="ro-RO"/>
              </w:rPr>
              <w:t xml:space="preserve">doamna Pop Raluca-Natalia a fost </w:t>
            </w:r>
            <w:r w:rsidRPr="000079F3">
              <w:rPr>
                <w:rFonts w:ascii="Montserrat Light" w:hAnsi="Montserrat Light" w:cs="Cambria"/>
                <w:bCs/>
                <w:lang w:val="pt-BR"/>
              </w:rPr>
              <w:t xml:space="preserve">desemnată 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 xml:space="preserve">ca  </w:t>
            </w:r>
            <w:r w:rsidRPr="000079F3">
              <w:rPr>
                <w:rFonts w:ascii="Montserrat Light" w:hAnsi="Montserrat Light" w:cs="Cambria"/>
                <w:bCs/>
                <w:lang w:val="pt-BR"/>
              </w:rPr>
              <w:t>reprezentant al Consiliului Judeţean Cluj în Consiliul de administraţie al Liceului Special pentru Deficienţi de Vedere Cluj-Napoca.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 xml:space="preserve"> 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ab/>
            </w:r>
          </w:p>
          <w:p w14:paraId="68917B08" w14:textId="5C3D14F7" w:rsidR="002353A4" w:rsidRPr="000079F3" w:rsidRDefault="000079F3" w:rsidP="000079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/>
              </w:rPr>
              <w:t>P</w:t>
            </w:r>
            <w:r w:rsidR="002353A4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rin </w:t>
            </w:r>
            <w:r w:rsidR="002353A4" w:rsidRPr="00CF355D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Dispoziți</w:t>
            </w:r>
            <w:r w:rsidR="002353A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</w:t>
            </w:r>
            <w:r w:rsidR="002353A4" w:rsidRPr="00CF355D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</w:t>
            </w:r>
            <w:r w:rsidR="002353A4" w:rsidRPr="00247D83">
              <w:rPr>
                <w:rFonts w:ascii="Montserrat Light" w:hAnsi="Montserrat Light"/>
                <w:noProof/>
                <w:color w:val="000000" w:themeColor="text1"/>
                <w:lang w:eastAsia="ro-RO"/>
              </w:rPr>
              <w:t xml:space="preserve">Președintelui Consiliului Județean Cluj </w:t>
            </w:r>
            <w:r w:rsidR="002353A4" w:rsidRPr="001328CB">
              <w:rPr>
                <w:rFonts w:ascii="Montserrat Light" w:hAnsi="Montserrat Light"/>
                <w:noProof/>
                <w:color w:val="000000" w:themeColor="text1"/>
                <w:lang w:eastAsia="ro-RO"/>
              </w:rPr>
              <w:t xml:space="preserve">nr. </w:t>
            </w:r>
            <w:r w:rsidR="001328CB" w:rsidRPr="001328CB">
              <w:rPr>
                <w:rFonts w:ascii="Montserrat Light" w:hAnsi="Montserrat Light"/>
                <w:noProof/>
                <w:color w:val="000000" w:themeColor="text1"/>
              </w:rPr>
              <w:t>373</w:t>
            </w:r>
            <w:r w:rsidR="002353A4" w:rsidRPr="001328CB">
              <w:rPr>
                <w:rFonts w:ascii="Montserrat Light" w:hAnsi="Montserrat Light"/>
                <w:noProof/>
                <w:color w:val="000000" w:themeColor="text1"/>
              </w:rPr>
              <w:t>/16.09.2025</w:t>
            </w:r>
            <w:r w:rsidR="002353A4" w:rsidRPr="00247D83">
              <w:rPr>
                <w:rFonts w:ascii="Montserrat Light" w:hAnsi="Montserrat Light"/>
                <w:noProof/>
                <w:color w:val="000000" w:themeColor="text1"/>
              </w:rPr>
              <w:t xml:space="preserve"> </w:t>
            </w:r>
            <w:r w:rsidR="002353A4">
              <w:rPr>
                <w:rFonts w:ascii="Montserrat Light" w:hAnsi="Montserrat Light"/>
                <w:noProof/>
                <w:color w:val="000000" w:themeColor="text1"/>
              </w:rPr>
              <w:t xml:space="preserve">a fost </w:t>
            </w:r>
            <w:proofErr w:type="gramStart"/>
            <w:r w:rsidR="002353A4" w:rsidRPr="00CF355D">
              <w:rPr>
                <w:rFonts w:ascii="Montserrat Light" w:hAnsi="Montserrat Light"/>
                <w:color w:val="000000" w:themeColor="text1"/>
                <w:lang w:val="ro-RO"/>
              </w:rPr>
              <w:t>suspenda</w:t>
            </w:r>
            <w:r w:rsidR="002353A4">
              <w:rPr>
                <w:rFonts w:ascii="Montserrat Light" w:hAnsi="Montserrat Light"/>
                <w:color w:val="000000" w:themeColor="text1"/>
                <w:lang w:val="ro-RO"/>
              </w:rPr>
              <w:t>t</w:t>
            </w:r>
            <w:r w:rsidR="002353A4" w:rsidRPr="00CF355D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bookmarkStart w:id="0" w:name="_Hlk72148488"/>
            <w:r w:rsidR="002353A4" w:rsidRPr="00CF355D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bookmarkEnd w:id="0"/>
            <w:r w:rsidR="002353A4">
              <w:rPr>
                <w:rFonts w:ascii="Montserrat Light" w:hAnsi="Montserrat Light"/>
                <w:color w:val="000000" w:themeColor="text1"/>
                <w:lang w:eastAsia="ro-MD"/>
              </w:rPr>
              <w:t>contractual</w:t>
            </w:r>
            <w:proofErr w:type="gramEnd"/>
            <w:r w:rsidR="002353A4">
              <w:rPr>
                <w:rFonts w:ascii="Montserrat Light" w:hAnsi="Montserrat Light"/>
                <w:color w:val="000000" w:themeColor="text1"/>
                <w:lang w:eastAsia="ro-MD"/>
              </w:rPr>
              <w:t xml:space="preserve"> </w:t>
            </w:r>
            <w:r w:rsidR="002353A4" w:rsidRPr="009B5502">
              <w:rPr>
                <w:rFonts w:ascii="Montserrat Light" w:hAnsi="Montserrat Light"/>
                <w:color w:val="000000" w:themeColor="text1"/>
                <w:lang w:eastAsia="ro-MD"/>
              </w:rPr>
              <w:t xml:space="preserve">individual de </w:t>
            </w:r>
            <w:proofErr w:type="spellStart"/>
            <w:r w:rsidR="002353A4" w:rsidRPr="009B5502">
              <w:rPr>
                <w:rFonts w:ascii="Montserrat Light" w:hAnsi="Montserrat Light"/>
                <w:color w:val="000000" w:themeColor="text1"/>
                <w:lang w:eastAsia="ro-MD"/>
              </w:rPr>
              <w:t>muncă</w:t>
            </w:r>
            <w:proofErr w:type="spellEnd"/>
            <w:r w:rsidR="002353A4" w:rsidRPr="009B5502">
              <w:rPr>
                <w:rFonts w:ascii="Montserrat Light" w:hAnsi="Montserrat Light"/>
                <w:color w:val="000000" w:themeColor="text1"/>
                <w:lang w:eastAsia="ro-MD"/>
              </w:rPr>
              <w:t xml:space="preserve"> </w:t>
            </w:r>
            <w:r w:rsidR="002353A4" w:rsidRPr="00CF355D">
              <w:rPr>
                <w:rFonts w:ascii="Montserrat Light" w:hAnsi="Montserrat Light"/>
                <w:color w:val="000000" w:themeColor="text1"/>
                <w:lang w:val="ro-RO"/>
              </w:rPr>
              <w:t xml:space="preserve">al doamnei Pop Raluca-Natalia </w:t>
            </w:r>
            <w:r w:rsidR="002353A4" w:rsidRPr="009B5502">
              <w:rPr>
                <w:rFonts w:ascii="Montserrat Light" w:hAnsi="Montserrat Light"/>
                <w:bCs/>
                <w:color w:val="000000" w:themeColor="text1"/>
                <w:lang w:val="ro-RO"/>
              </w:rPr>
              <w:t>pentru concediu pentru creșterea copilului în vârstă de până la doi ani.</w:t>
            </w:r>
          </w:p>
          <w:p w14:paraId="5C930865" w14:textId="33119714" w:rsidR="00E819BA" w:rsidRPr="002353A4" w:rsidRDefault="00E757F3" w:rsidP="00E757F3">
            <w:pPr>
              <w:keepNext/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outlineLvl w:val="1"/>
              <w:rPr>
                <w:rFonts w:ascii="Montserrat Light" w:hAnsi="Montserrat Light" w:cs="Cambria"/>
                <w:bCs/>
                <w:color w:val="EE0000"/>
                <w:lang w:val="ro-RO"/>
              </w:rPr>
            </w:pPr>
            <w:proofErr w:type="spellStart"/>
            <w:r w:rsidRPr="000079F3">
              <w:rPr>
                <w:rFonts w:ascii="Montserrat Light" w:hAnsi="Montserrat Light"/>
              </w:rPr>
              <w:t>În</w:t>
            </w:r>
            <w:proofErr w:type="spellEnd"/>
            <w:r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Pr="000079F3">
              <w:rPr>
                <w:rFonts w:ascii="Montserrat Light" w:hAnsi="Montserrat Light"/>
              </w:rPr>
              <w:t>vederea</w:t>
            </w:r>
            <w:proofErr w:type="spellEnd"/>
            <w:r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Pr="000079F3">
              <w:rPr>
                <w:rFonts w:ascii="Montserrat Light" w:hAnsi="Montserrat Light"/>
              </w:rPr>
              <w:t>asigurării</w:t>
            </w:r>
            <w:proofErr w:type="spellEnd"/>
            <w:r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Pr="000079F3">
              <w:rPr>
                <w:rFonts w:ascii="Montserrat Light" w:hAnsi="Montserrat Light"/>
              </w:rPr>
              <w:t>funcționării</w:t>
            </w:r>
            <w:proofErr w:type="spellEnd"/>
            <w:r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Pr="000079F3">
              <w:rPr>
                <w:rFonts w:ascii="Montserrat Light" w:hAnsi="Montserrat Light"/>
              </w:rPr>
              <w:t>acest</w:t>
            </w:r>
            <w:r w:rsidR="000079F3" w:rsidRPr="000079F3">
              <w:rPr>
                <w:rFonts w:ascii="Montserrat Light" w:hAnsi="Montserrat Light"/>
              </w:rPr>
              <w:t>ei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instituții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este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necesar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desemnarea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unui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reprezentant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al </w:t>
            </w:r>
            <w:proofErr w:type="spellStart"/>
            <w:r w:rsidR="000079F3" w:rsidRPr="000079F3">
              <w:rPr>
                <w:rFonts w:ascii="Montserrat Light" w:hAnsi="Montserrat Light"/>
              </w:rPr>
              <w:t>Consiliului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proofErr w:type="spellStart"/>
            <w:r w:rsidR="000079F3" w:rsidRPr="000079F3">
              <w:rPr>
                <w:rFonts w:ascii="Montserrat Light" w:hAnsi="Montserrat Light"/>
              </w:rPr>
              <w:t>Județean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Cluj </w:t>
            </w:r>
            <w:proofErr w:type="spellStart"/>
            <w:r w:rsidR="000079F3" w:rsidRPr="000079F3">
              <w:rPr>
                <w:rFonts w:ascii="Montserrat Light" w:hAnsi="Montserrat Light"/>
              </w:rPr>
              <w:t>în</w:t>
            </w:r>
            <w:proofErr w:type="spellEnd"/>
            <w:r w:rsidR="000079F3" w:rsidRPr="000079F3">
              <w:rPr>
                <w:rFonts w:ascii="Montserrat Light" w:hAnsi="Montserrat Light"/>
              </w:rPr>
              <w:t xml:space="preserve"> </w:t>
            </w:r>
            <w:r w:rsidR="000079F3" w:rsidRPr="000079F3">
              <w:rPr>
                <w:rFonts w:ascii="Montserrat Light" w:hAnsi="Montserrat Light" w:cs="Cambria"/>
                <w:bCs/>
                <w:lang w:val="pt-BR"/>
              </w:rPr>
              <w:t xml:space="preserve">Consiliul de administraţie al Liceului Special pentru Deficienţi de Vedere Cluj-Napoca în locul </w:t>
            </w:r>
            <w:r w:rsidR="000079F3" w:rsidRPr="000079F3">
              <w:rPr>
                <w:rFonts w:ascii="Montserrat Light" w:hAnsi="Montserrat Light"/>
                <w:lang w:val="ro-RO"/>
              </w:rPr>
              <w:t>doamnei Pop Raluca-Natalia.</w:t>
            </w:r>
          </w:p>
        </w:tc>
      </w:tr>
      <w:tr w:rsidR="002353A4" w:rsidRPr="002353A4" w14:paraId="123CDAA8" w14:textId="77777777" w:rsidTr="00D918AF">
        <w:trPr>
          <w:trHeight w:val="16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472FDCF7" w14:textId="7103CC4C" w:rsidR="002C3D4C" w:rsidRPr="00E905B3" w:rsidRDefault="002C3D4C" w:rsidP="002C3D4C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E905B3">
              <w:rPr>
                <w:rFonts w:ascii="Montserrat Light" w:hAnsi="Montserrat Light"/>
              </w:rPr>
              <w:t>1.</w:t>
            </w:r>
            <w:r w:rsidR="001D6A6E" w:rsidRPr="00E905B3">
              <w:rPr>
                <w:rFonts w:ascii="Montserrat Light" w:hAnsi="Montserrat Light"/>
              </w:rPr>
              <w:t>2</w:t>
            </w:r>
            <w:r w:rsidRPr="00E905B3">
              <w:rPr>
                <w:rFonts w:ascii="Montserrat Light" w:hAnsi="Montserrat Light"/>
              </w:rPr>
              <w:t>.</w:t>
            </w:r>
            <w:r w:rsidRPr="00E905B3">
              <w:rPr>
                <w:rFonts w:ascii="Montserrat Light" w:hAnsi="Montserrat Light"/>
              </w:rPr>
              <w:tab/>
            </w:r>
            <w:proofErr w:type="spellStart"/>
            <w:r w:rsidRPr="00E905B3">
              <w:rPr>
                <w:rFonts w:ascii="Montserrat Light" w:hAnsi="Montserrat Light"/>
                <w:b/>
                <w:bCs/>
              </w:rPr>
              <w:t>Cerinţe</w:t>
            </w:r>
            <w:proofErr w:type="spellEnd"/>
            <w:r w:rsidRPr="00E905B3">
              <w:rPr>
                <w:rFonts w:ascii="Montserrat Light" w:hAnsi="Montserrat Light"/>
                <w:b/>
                <w:bCs/>
              </w:rPr>
              <w:t xml:space="preserve"> care </w:t>
            </w:r>
            <w:proofErr w:type="spellStart"/>
            <w:r w:rsidRPr="00E905B3">
              <w:rPr>
                <w:rFonts w:ascii="Montserrat Light" w:hAnsi="Montserrat Light"/>
                <w:b/>
                <w:bCs/>
              </w:rPr>
              <w:t>reclamă</w:t>
            </w:r>
            <w:proofErr w:type="spellEnd"/>
            <w:r w:rsidRPr="00E905B3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  <w:bCs/>
              </w:rPr>
              <w:t>oportunitatea</w:t>
            </w:r>
            <w:proofErr w:type="spellEnd"/>
            <w:r w:rsidRPr="00E905B3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  <w:bCs/>
              </w:rPr>
              <w:t>actului</w:t>
            </w:r>
            <w:proofErr w:type="spellEnd"/>
            <w:r w:rsidRPr="00E905B3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  <w:r w:rsidRPr="00E905B3">
              <w:rPr>
                <w:rFonts w:ascii="Montserrat Light" w:hAnsi="Montserrat Light"/>
                <w:b/>
                <w:bCs/>
              </w:rPr>
              <w:t>:</w:t>
            </w:r>
          </w:p>
        </w:tc>
      </w:tr>
      <w:tr w:rsidR="002353A4" w:rsidRPr="002353A4" w14:paraId="6E39FFC8" w14:textId="77777777" w:rsidTr="00E905B3">
        <w:trPr>
          <w:trHeight w:val="4152"/>
        </w:trPr>
        <w:tc>
          <w:tcPr>
            <w:tcW w:w="10065" w:type="dxa"/>
            <w:tcBorders>
              <w:bottom w:val="nil"/>
            </w:tcBorders>
          </w:tcPr>
          <w:p w14:paraId="45B9DF29" w14:textId="77777777" w:rsidR="00E757F3" w:rsidRPr="00E905B3" w:rsidRDefault="00E757F3" w:rsidP="00E757F3">
            <w:pPr>
              <w:spacing w:after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905B3">
              <w:rPr>
                <w:rFonts w:ascii="Montserrat Light" w:hAnsi="Montserrat Light"/>
              </w:rPr>
              <w:t>În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baza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prevederilor</w:t>
            </w:r>
            <w:proofErr w:type="spellEnd"/>
            <w:r w:rsidRPr="00E905B3">
              <w:rPr>
                <w:rFonts w:ascii="Montserrat Light" w:hAnsi="Montserrat Light"/>
              </w:rPr>
              <w:t xml:space="preserve"> art. 128, </w:t>
            </w:r>
            <w:proofErr w:type="spellStart"/>
            <w:r w:rsidRPr="00E905B3">
              <w:rPr>
                <w:rFonts w:ascii="Montserrat Light" w:hAnsi="Montserrat Light"/>
              </w:rPr>
              <w:t>alin</w:t>
            </w:r>
            <w:proofErr w:type="spellEnd"/>
            <w:r w:rsidRPr="00E905B3">
              <w:rPr>
                <w:rFonts w:ascii="Montserrat Light" w:hAnsi="Montserrat Light"/>
              </w:rPr>
              <w:t xml:space="preserve">. (1) din </w:t>
            </w:r>
            <w:proofErr w:type="spellStart"/>
            <w:r w:rsidRPr="00E905B3">
              <w:rPr>
                <w:rFonts w:ascii="Montserrat Light" w:hAnsi="Montserrat Light"/>
              </w:rPr>
              <w:t>Legea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învățământului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preuniversitar</w:t>
            </w:r>
            <w:proofErr w:type="spellEnd"/>
            <w:r w:rsidRPr="00E905B3">
              <w:rPr>
                <w:rFonts w:ascii="Montserrat Light" w:hAnsi="Montserrat Light"/>
              </w:rPr>
              <w:t xml:space="preserve"> nr. 198/2023 „</w:t>
            </w:r>
            <w:proofErr w:type="spellStart"/>
            <w:r w:rsidRPr="00E905B3">
              <w:rPr>
                <w:rFonts w:ascii="Montserrat Light" w:hAnsi="Montserrat Light"/>
              </w:rPr>
              <w:t>Unităţile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învăţământ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preuniversitar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stat cu </w:t>
            </w:r>
            <w:proofErr w:type="spellStart"/>
            <w:r w:rsidRPr="00E905B3">
              <w:rPr>
                <w:rFonts w:ascii="Montserrat Light" w:hAnsi="Montserrat Light"/>
              </w:rPr>
              <w:t>personalitate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juridică</w:t>
            </w:r>
            <w:proofErr w:type="spellEnd"/>
            <w:r w:rsidRPr="00E905B3">
              <w:rPr>
                <w:rFonts w:ascii="Montserrat Light" w:hAnsi="Montserrat Light"/>
              </w:rPr>
              <w:t xml:space="preserve">, cu </w:t>
            </w:r>
            <w:proofErr w:type="spellStart"/>
            <w:r w:rsidRPr="00E905B3">
              <w:rPr>
                <w:rFonts w:ascii="Montserrat Light" w:hAnsi="Montserrat Light"/>
              </w:rPr>
              <w:t>excepţia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celor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r w:rsidRPr="00E905B3">
              <w:rPr>
                <w:rFonts w:ascii="Montserrat Light" w:hAnsi="Montserrat Light"/>
                <w:i/>
                <w:iCs/>
              </w:rPr>
              <w:t xml:space="preserve">din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sistemul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apărare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ordine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publică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securitate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naţională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, sunt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conduse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consiliile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administraţie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, de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directori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directori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adjuncţi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unde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este</w:t>
            </w:r>
            <w:proofErr w:type="spellEnd"/>
            <w:r w:rsidRPr="00E905B3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i/>
                <w:iCs/>
              </w:rPr>
              <w:t>cazul</w:t>
            </w:r>
            <w:proofErr w:type="spellEnd"/>
            <w:r w:rsidRPr="00E905B3">
              <w:rPr>
                <w:rFonts w:ascii="Montserrat Light" w:hAnsi="Montserrat Light"/>
              </w:rPr>
              <w:t>.”</w:t>
            </w:r>
          </w:p>
          <w:p w14:paraId="06B308EE" w14:textId="77777777" w:rsidR="00E757F3" w:rsidRPr="00E905B3" w:rsidRDefault="00E757F3" w:rsidP="00E757F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  <w:r w:rsidRPr="00E905B3">
              <w:rPr>
                <w:rFonts w:ascii="Montserrat Light" w:hAnsi="Montserrat Light" w:cs="Cambria"/>
                <w:bCs/>
                <w:lang w:val="ro-RO"/>
              </w:rPr>
              <w:t>Potrivit  art. 128</w:t>
            </w:r>
            <w:r w:rsidRPr="00E905B3">
              <w:rPr>
                <w:rFonts w:ascii="Montserrat Light" w:hAnsi="Montserrat Light"/>
              </w:rPr>
              <w:t xml:space="preserve"> </w:t>
            </w: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alin. (3) din Legea nr. 198/2023 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învăţământului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preuniversitar,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unităţile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învăţământ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</w:t>
            </w:r>
            <w:r w:rsidRPr="00E905B3">
              <w:rPr>
                <w:rFonts w:ascii="Montserrat Light" w:hAnsi="Montserrat Light" w:cs="Cambria"/>
                <w:b/>
                <w:lang w:val="ro-RO"/>
              </w:rPr>
              <w:t>special</w:t>
            </w: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de stat, consiliul de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administraţie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este organul deliberativ de conducere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şi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este constituit din </w:t>
            </w:r>
            <w:r w:rsidRPr="00E905B3">
              <w:rPr>
                <w:rFonts w:ascii="Montserrat Light" w:hAnsi="Montserrat Light" w:cs="Cambria"/>
                <w:b/>
                <w:lang w:val="ro-RO"/>
              </w:rPr>
              <w:t>9 membri</w:t>
            </w: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, astfel: </w:t>
            </w:r>
          </w:p>
          <w:p w14:paraId="1D6A4E8E" w14:textId="77777777" w:rsidR="00E757F3" w:rsidRPr="00E905B3" w:rsidRDefault="00E757F3" w:rsidP="00E757F3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 w:line="240" w:lineRule="auto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4 cadre didactice, inclusiv directorul, din care 1 reprezentant poate fi al personalului didactic auxiliar, </w:t>
            </w:r>
          </w:p>
          <w:p w14:paraId="12546AFD" w14:textId="77777777" w:rsidR="00E757F3" w:rsidRPr="00E905B3" w:rsidRDefault="00E757F3" w:rsidP="00E757F3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 w:line="240" w:lineRule="auto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preşedintele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consiliului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judeţean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/Consiliului General al Municipiului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Bucureşti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sau un reprezentant al acestuia, </w:t>
            </w:r>
          </w:p>
          <w:p w14:paraId="4B9937BD" w14:textId="77777777" w:rsidR="00E757F3" w:rsidRPr="00E905B3" w:rsidRDefault="00E757F3" w:rsidP="00E757F3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 w:line="240" w:lineRule="auto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2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ai consiliului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judeţean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/2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ai consiliului local al sectorului municipiului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Bucureşti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pe raza căruia se află unitatea de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învăţământ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, </w:t>
            </w:r>
          </w:p>
          <w:p w14:paraId="3B134B3C" w14:textId="44FB4364" w:rsidR="00E905B3" w:rsidRPr="00E905B3" w:rsidRDefault="00E757F3" w:rsidP="00E905B3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40" w:line="240" w:lineRule="auto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2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ai </w:t>
            </w:r>
            <w:proofErr w:type="spellStart"/>
            <w:r w:rsidRPr="00E905B3">
              <w:rPr>
                <w:rFonts w:ascii="Montserrat Light" w:hAnsi="Montserrat Light" w:cs="Cambria"/>
                <w:bCs/>
                <w:lang w:val="ro-RO"/>
              </w:rPr>
              <w:t>părinţilor</w:t>
            </w:r>
            <w:proofErr w:type="spellEnd"/>
            <w:r w:rsidRPr="00E905B3">
              <w:rPr>
                <w:rFonts w:ascii="Montserrat Light" w:hAnsi="Montserrat Light" w:cs="Cambria"/>
                <w:bCs/>
                <w:lang w:val="ro-RO"/>
              </w:rPr>
              <w:t>.</w:t>
            </w:r>
          </w:p>
        </w:tc>
      </w:tr>
      <w:tr w:rsidR="002353A4" w:rsidRPr="002353A4" w14:paraId="61F28E02" w14:textId="77777777" w:rsidTr="00D918AF">
        <w:trPr>
          <w:trHeight w:val="1051"/>
        </w:trPr>
        <w:tc>
          <w:tcPr>
            <w:tcW w:w="10065" w:type="dxa"/>
            <w:tcBorders>
              <w:top w:val="nil"/>
            </w:tcBorders>
          </w:tcPr>
          <w:p w14:paraId="22B2EB35" w14:textId="301CB995" w:rsidR="002C3D4C" w:rsidRPr="00E905B3" w:rsidRDefault="002C3D4C" w:rsidP="002C3D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E905B3">
              <w:rPr>
                <w:rFonts w:ascii="Montserrat Light" w:hAnsi="Montserrat Light"/>
              </w:rPr>
              <w:t>Aceeași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structură</w:t>
            </w:r>
            <w:proofErr w:type="spellEnd"/>
            <w:r w:rsidRPr="00E905B3">
              <w:rPr>
                <w:rFonts w:ascii="Montserrat Light" w:hAnsi="Montserrat Light"/>
              </w:rPr>
              <w:t xml:space="preserve"> a </w:t>
            </w:r>
            <w:proofErr w:type="spellStart"/>
            <w:r w:rsidRPr="00E905B3">
              <w:rPr>
                <w:rFonts w:ascii="Montserrat Light" w:hAnsi="Montserrat Light"/>
              </w:rPr>
              <w:t>consiliului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administratie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este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prevăzută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art. 4 </w:t>
            </w:r>
            <w:proofErr w:type="spellStart"/>
            <w:r w:rsidRPr="00E905B3">
              <w:rPr>
                <w:rFonts w:ascii="Montserrat Light" w:hAnsi="Montserrat Light"/>
              </w:rPr>
              <w:t>alin</w:t>
            </w:r>
            <w:proofErr w:type="spellEnd"/>
            <w:r w:rsidRPr="00E905B3">
              <w:rPr>
                <w:rFonts w:ascii="Montserrat Light" w:hAnsi="Montserrat Light"/>
              </w:rPr>
              <w:t xml:space="preserve">. </w:t>
            </w:r>
            <w:r w:rsidR="00032DC4" w:rsidRPr="00E905B3">
              <w:rPr>
                <w:rFonts w:ascii="Montserrat Light" w:hAnsi="Montserrat Light"/>
              </w:rPr>
              <w:t>(</w:t>
            </w:r>
            <w:r w:rsidRPr="00E905B3">
              <w:rPr>
                <w:rFonts w:ascii="Montserrat Light" w:hAnsi="Montserrat Light"/>
              </w:rPr>
              <w:t>3</w:t>
            </w:r>
            <w:r w:rsidR="00032DC4" w:rsidRPr="00E905B3">
              <w:rPr>
                <w:rFonts w:ascii="Montserrat Light" w:hAnsi="Montserrat Light"/>
              </w:rPr>
              <w:t>)</w:t>
            </w:r>
            <w:r w:rsidRPr="00E905B3">
              <w:rPr>
                <w:rFonts w:ascii="Montserrat Light" w:hAnsi="Montserrat Light"/>
              </w:rPr>
              <w:t xml:space="preserve"> din </w:t>
            </w:r>
            <w:proofErr w:type="spellStart"/>
            <w:r w:rsidRPr="00E905B3">
              <w:rPr>
                <w:rFonts w:ascii="Montserrat Light" w:hAnsi="Montserrat Light"/>
              </w:rPr>
              <w:t>Metodologia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cadru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organizare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funcționare</w:t>
            </w:r>
            <w:proofErr w:type="spellEnd"/>
            <w:r w:rsidRPr="00E905B3">
              <w:rPr>
                <w:rFonts w:ascii="Montserrat Light" w:hAnsi="Montserrat Light"/>
              </w:rPr>
              <w:t xml:space="preserve"> a </w:t>
            </w:r>
            <w:proofErr w:type="spellStart"/>
            <w:r w:rsidRPr="00E905B3">
              <w:rPr>
                <w:rFonts w:ascii="Montserrat Light" w:hAnsi="Montserrat Light"/>
              </w:rPr>
              <w:t>consiliilor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administrație</w:t>
            </w:r>
            <w:proofErr w:type="spellEnd"/>
            <w:r w:rsidRPr="00E905B3">
              <w:rPr>
                <w:rFonts w:ascii="Montserrat Light" w:hAnsi="Montserrat Light"/>
              </w:rPr>
              <w:t xml:space="preserve"> din </w:t>
            </w:r>
            <w:proofErr w:type="spellStart"/>
            <w:r w:rsidRPr="00E905B3">
              <w:rPr>
                <w:rFonts w:ascii="Montserrat Light" w:hAnsi="Montserrat Light"/>
              </w:rPr>
              <w:t>unitățile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învățământ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preuniversitar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aprobată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prin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Ordinul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Ministerului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Educației</w:t>
            </w:r>
            <w:proofErr w:type="spellEnd"/>
            <w:r w:rsidRPr="00E905B3">
              <w:rPr>
                <w:rFonts w:ascii="Montserrat Light" w:hAnsi="Montserrat Light"/>
              </w:rPr>
              <w:t xml:space="preserve"> nr. 6223/2023.</w:t>
            </w:r>
          </w:p>
          <w:p w14:paraId="57C5317D" w14:textId="2FB0E38D" w:rsidR="000079F3" w:rsidRPr="00E905B3" w:rsidRDefault="000079F3" w:rsidP="000079F3">
            <w:pPr>
              <w:spacing w:line="240" w:lineRule="auto"/>
              <w:jc w:val="both"/>
              <w:rPr>
                <w:rFonts w:ascii="Montserrat Light" w:hAnsi="Montserrat Light" w:cs="Cambria"/>
                <w:bCs/>
                <w:lang w:val="ro-RO"/>
              </w:rPr>
            </w:pPr>
            <w:r w:rsidRPr="00E905B3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E905B3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E905B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E905B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E905B3">
              <w:rPr>
                <w:rFonts w:ascii="Montserrat Light" w:hAnsi="Montserrat Light"/>
                <w:bCs/>
              </w:rPr>
              <w:t xml:space="preserve"> Cluj nr. 237/2024 </w:t>
            </w:r>
            <w:r w:rsidRPr="00E905B3">
              <w:rPr>
                <w:rFonts w:ascii="Montserrat Light" w:hAnsi="Montserrat Light"/>
                <w:lang w:val="ro-RO"/>
              </w:rPr>
              <w:t xml:space="preserve">doamna Pop Raluca-Natalia a fost </w:t>
            </w:r>
            <w:r w:rsidRPr="00E905B3">
              <w:rPr>
                <w:rFonts w:ascii="Montserrat Light" w:hAnsi="Montserrat Light" w:cs="Cambria"/>
                <w:bCs/>
                <w:lang w:val="pt-BR"/>
              </w:rPr>
              <w:t xml:space="preserve">desemnată </w:t>
            </w:r>
            <w:proofErr w:type="gramStart"/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ca  </w:t>
            </w:r>
            <w:r w:rsidRPr="00E905B3">
              <w:rPr>
                <w:rFonts w:ascii="Montserrat Light" w:hAnsi="Montserrat Light" w:cs="Cambria"/>
                <w:bCs/>
                <w:lang w:val="pt-BR"/>
              </w:rPr>
              <w:t>reprezentant</w:t>
            </w:r>
            <w:proofErr w:type="gramEnd"/>
            <w:r w:rsidRPr="00E905B3">
              <w:rPr>
                <w:rFonts w:ascii="Montserrat Light" w:hAnsi="Montserrat Light" w:cs="Cambria"/>
                <w:bCs/>
                <w:lang w:val="pt-BR"/>
              </w:rPr>
              <w:t xml:space="preserve"> al Consiliului Judeţean Cluj în Consiliul de administraţie al Liceului Special pentru Deficienţi de Vedere Cluj-Napoca.</w:t>
            </w:r>
            <w:r w:rsidRPr="00E905B3">
              <w:rPr>
                <w:rFonts w:ascii="Montserrat Light" w:hAnsi="Montserrat Light" w:cs="Cambria"/>
                <w:bCs/>
                <w:lang w:val="ro-RO"/>
              </w:rPr>
              <w:t xml:space="preserve"> </w:t>
            </w:r>
          </w:p>
          <w:p w14:paraId="4308725C" w14:textId="77777777" w:rsidR="000079F3" w:rsidRPr="00E905B3" w:rsidRDefault="000079F3" w:rsidP="000079F3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905B3">
              <w:rPr>
                <w:rFonts w:ascii="Montserrat Light" w:hAnsi="Montserrat Light"/>
                <w:noProof/>
                <w:lang w:val="ro-RO"/>
              </w:rPr>
              <w:lastRenderedPageBreak/>
              <w:t>Prin cererea</w:t>
            </w:r>
            <w:r w:rsidRPr="00E905B3">
              <w:rPr>
                <w:rFonts w:ascii="Montserrat Light" w:hAnsi="Montserrat Light"/>
                <w:lang w:val="ro-RO"/>
              </w:rPr>
              <w:t xml:space="preserve"> 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nr. 39118/12.09.2025, </w:t>
            </w:r>
            <w:r w:rsidRPr="00E905B3">
              <w:rPr>
                <w:rFonts w:ascii="Montserrat Light" w:hAnsi="Montserrat Light"/>
                <w:lang w:val="ro-RO"/>
              </w:rPr>
              <w:t>doamna Pop Raluca-Natalia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, având funcția contractuală de </w:t>
            </w:r>
            <w:r w:rsidRPr="00E905B3">
              <w:rPr>
                <w:rFonts w:ascii="Montserrat Light" w:hAnsi="Montserrat Light"/>
                <w:lang w:val="ro-RO"/>
              </w:rPr>
              <w:t>inspector de specialitate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 în</w:t>
            </w:r>
            <w:r w:rsidRPr="00E905B3">
              <w:rPr>
                <w:rFonts w:ascii="Montserrat Light" w:hAnsi="Montserrat Light"/>
                <w:lang w:val="ro-RO"/>
              </w:rPr>
              <w:t xml:space="preserve"> cadrul aparatului de specialitate al Consiliului Județean Cluj</w:t>
            </w:r>
            <w:r w:rsidRPr="00E905B3">
              <w:rPr>
                <w:rFonts w:ascii="Montserrat Light" w:hAnsi="Montserrat Light"/>
                <w:bCs/>
                <w:lang w:val="ro-RO"/>
              </w:rPr>
              <w:t>, a solicitat acordarea concediului pentru creșterea copilului în vârstă de până la doi ani.</w:t>
            </w:r>
          </w:p>
          <w:p w14:paraId="3618071E" w14:textId="1715DA54" w:rsidR="000079F3" w:rsidRPr="00E905B3" w:rsidRDefault="000079F3" w:rsidP="000079F3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905B3">
              <w:rPr>
                <w:rFonts w:ascii="Montserrat Light" w:hAnsi="Montserrat Light"/>
                <w:bCs/>
                <w:lang w:val="ro-RO"/>
              </w:rPr>
              <w:t xml:space="preserve">Astfel, prin </w:t>
            </w:r>
            <w:r w:rsidRPr="00E905B3">
              <w:rPr>
                <w:rFonts w:ascii="Montserrat Light" w:hAnsi="Montserrat Light"/>
                <w:noProof/>
                <w:lang w:val="ro-RO"/>
              </w:rPr>
              <w:t xml:space="preserve">Dispoziția </w:t>
            </w:r>
            <w:r w:rsidRPr="00E905B3">
              <w:rPr>
                <w:rFonts w:ascii="Montserrat Light" w:hAnsi="Montserrat Light"/>
                <w:noProof/>
                <w:lang w:eastAsia="ro-RO"/>
              </w:rPr>
              <w:t xml:space="preserve">Președintelui Consiliului Județean Cluj </w:t>
            </w:r>
            <w:r w:rsidRPr="001328CB">
              <w:rPr>
                <w:rFonts w:ascii="Montserrat Light" w:hAnsi="Montserrat Light"/>
                <w:noProof/>
                <w:lang w:eastAsia="ro-RO"/>
              </w:rPr>
              <w:t xml:space="preserve">nr. </w:t>
            </w:r>
            <w:r w:rsidR="001328CB" w:rsidRPr="001328CB">
              <w:rPr>
                <w:rFonts w:ascii="Montserrat Light" w:hAnsi="Montserrat Light"/>
                <w:noProof/>
              </w:rPr>
              <w:t>373</w:t>
            </w:r>
            <w:r w:rsidRPr="001328CB">
              <w:rPr>
                <w:rFonts w:ascii="Montserrat Light" w:hAnsi="Montserrat Light"/>
                <w:noProof/>
              </w:rPr>
              <w:t>/16.09.2025 a fost</w:t>
            </w:r>
            <w:r w:rsidRPr="00E905B3">
              <w:rPr>
                <w:rFonts w:ascii="Montserrat Light" w:hAnsi="Montserrat Light"/>
                <w:noProof/>
              </w:rPr>
              <w:t xml:space="preserve"> </w:t>
            </w:r>
            <w:proofErr w:type="gramStart"/>
            <w:r w:rsidRPr="00E905B3">
              <w:rPr>
                <w:rFonts w:ascii="Montserrat Light" w:hAnsi="Montserrat Light"/>
                <w:lang w:val="ro-RO"/>
              </w:rPr>
              <w:t xml:space="preserve">suspendat  </w:t>
            </w:r>
            <w:r w:rsidRPr="00E905B3">
              <w:rPr>
                <w:rFonts w:ascii="Montserrat Light" w:hAnsi="Montserrat Light"/>
                <w:lang w:eastAsia="ro-MD"/>
              </w:rPr>
              <w:t>contractual</w:t>
            </w:r>
            <w:proofErr w:type="gramEnd"/>
            <w:r w:rsidRPr="00E905B3">
              <w:rPr>
                <w:rFonts w:ascii="Montserrat Light" w:hAnsi="Montserrat Light"/>
                <w:lang w:eastAsia="ro-MD"/>
              </w:rPr>
              <w:t xml:space="preserve"> individual de </w:t>
            </w:r>
            <w:proofErr w:type="spellStart"/>
            <w:r w:rsidRPr="00E905B3">
              <w:rPr>
                <w:rFonts w:ascii="Montserrat Light" w:hAnsi="Montserrat Light"/>
                <w:lang w:eastAsia="ro-MD"/>
              </w:rPr>
              <w:t>muncă</w:t>
            </w:r>
            <w:proofErr w:type="spellEnd"/>
            <w:r w:rsidRPr="00E905B3">
              <w:rPr>
                <w:rFonts w:ascii="Montserrat Light" w:hAnsi="Montserrat Light"/>
                <w:lang w:eastAsia="ro-MD"/>
              </w:rPr>
              <w:t xml:space="preserve"> </w:t>
            </w:r>
            <w:r w:rsidRPr="00E905B3">
              <w:rPr>
                <w:rFonts w:ascii="Montserrat Light" w:hAnsi="Montserrat Light"/>
                <w:lang w:val="ro-RO"/>
              </w:rPr>
              <w:t>al doamnei Pop Raluca-Natalia inspector de specialitate în aparatul de specialitate al Consiliului Județean Cluj, în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 perioada 22.09.2025-06.07.2027, pentru concediu pentru creșterea copilului în vârstă de până la doi ani.</w:t>
            </w:r>
          </w:p>
          <w:p w14:paraId="5FE4A749" w14:textId="54FB005A" w:rsidR="002C3D4C" w:rsidRPr="00E905B3" w:rsidRDefault="000079F3" w:rsidP="00E905B3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905B3">
              <w:rPr>
                <w:rFonts w:ascii="Montserrat Light" w:hAnsi="Montserrat Light" w:cs="Cambria"/>
                <w:bCs/>
                <w:lang w:val="ro-RO"/>
              </w:rPr>
              <w:tab/>
            </w:r>
          </w:p>
        </w:tc>
      </w:tr>
      <w:tr w:rsidR="002353A4" w:rsidRPr="002353A4" w14:paraId="06580CCB" w14:textId="77777777" w:rsidTr="00347966">
        <w:trPr>
          <w:trHeight w:val="136"/>
        </w:trPr>
        <w:tc>
          <w:tcPr>
            <w:tcW w:w="10065" w:type="dxa"/>
          </w:tcPr>
          <w:p w14:paraId="42350044" w14:textId="77777777" w:rsidR="00704394" w:rsidRPr="002353A4" w:rsidRDefault="00704394" w:rsidP="004D5F17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color w:val="EE0000"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Schimbari preconizate: </w:t>
            </w:r>
          </w:p>
        </w:tc>
      </w:tr>
      <w:tr w:rsidR="002353A4" w:rsidRPr="002353A4" w14:paraId="51B2DBBB" w14:textId="77777777" w:rsidTr="00347966">
        <w:trPr>
          <w:trHeight w:val="136"/>
        </w:trPr>
        <w:tc>
          <w:tcPr>
            <w:tcW w:w="10065" w:type="dxa"/>
          </w:tcPr>
          <w:p w14:paraId="7AEF8449" w14:textId="6AD117C1" w:rsidR="00704394" w:rsidRPr="00E905B3" w:rsidRDefault="00E905B3" w:rsidP="004D5F17">
            <w:pPr>
              <w:spacing w:line="240" w:lineRule="auto"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E905B3">
              <w:rPr>
                <w:rFonts w:ascii="Montserrat Light" w:eastAsia="Calibri" w:hAnsi="Montserrat Light"/>
                <w:noProof/>
                <w:lang w:val="ro-RO" w:eastAsia="ro-RO"/>
              </w:rPr>
              <w:t>Schimbările preconizate vizează optimizarea structurii de conducere prin asigurarea unei reprezentări echilibrate între autoritatea publică și angajați, îmbunătățind astfel transparența și eficiența decizională.</w:t>
            </w:r>
          </w:p>
        </w:tc>
      </w:tr>
      <w:tr w:rsidR="002353A4" w:rsidRPr="002353A4" w14:paraId="202EF41F" w14:textId="77777777" w:rsidTr="00347966">
        <w:trPr>
          <w:trHeight w:val="136"/>
        </w:trPr>
        <w:tc>
          <w:tcPr>
            <w:tcW w:w="10065" w:type="dxa"/>
          </w:tcPr>
          <w:p w14:paraId="55A46E79" w14:textId="77777777" w:rsidR="00704394" w:rsidRPr="00E905B3" w:rsidRDefault="00704394" w:rsidP="004D5F1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E905B3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Pr="00E905B3">
              <w:rPr>
                <w:rFonts w:ascii="Montserrat Light" w:eastAsia="Calibri" w:hAnsi="Montserrat Light"/>
                <w:noProof/>
                <w:lang w:val="ro-RO" w:eastAsia="ro-RO"/>
              </w:rPr>
              <w:t>nu este cazul</w:t>
            </w:r>
          </w:p>
        </w:tc>
      </w:tr>
      <w:tr w:rsidR="002353A4" w:rsidRPr="002353A4" w14:paraId="00EED4A9" w14:textId="77777777" w:rsidTr="00347966">
        <w:trPr>
          <w:trHeight w:val="136"/>
        </w:trPr>
        <w:tc>
          <w:tcPr>
            <w:tcW w:w="10065" w:type="dxa"/>
          </w:tcPr>
          <w:p w14:paraId="44580CC6" w14:textId="77777777" w:rsidR="00704394" w:rsidRPr="00E905B3" w:rsidRDefault="00704394" w:rsidP="004D5F1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3-a - Impactul financiar asupra bugetului judeţului pe termen scurt</w:t>
            </w:r>
            <w:r w:rsidR="00414E48"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</w:t>
            </w: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(an curent)/lung: - </w:t>
            </w:r>
            <w:r w:rsidRPr="00E905B3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2353A4" w:rsidRPr="002353A4" w14:paraId="56EADEAF" w14:textId="77777777" w:rsidTr="00347966">
        <w:trPr>
          <w:trHeight w:val="543"/>
        </w:trPr>
        <w:tc>
          <w:tcPr>
            <w:tcW w:w="10065" w:type="dxa"/>
          </w:tcPr>
          <w:p w14:paraId="65610ADE" w14:textId="77777777" w:rsidR="00704394" w:rsidRPr="00E905B3" w:rsidRDefault="00704394" w:rsidP="004D5F17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E905B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E905B3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</w:tc>
      </w:tr>
      <w:tr w:rsidR="002353A4" w:rsidRPr="002353A4" w14:paraId="0B633108" w14:textId="77777777" w:rsidTr="00347966">
        <w:trPr>
          <w:trHeight w:val="136"/>
        </w:trPr>
        <w:tc>
          <w:tcPr>
            <w:tcW w:w="10065" w:type="dxa"/>
          </w:tcPr>
          <w:p w14:paraId="0B6DC46E" w14:textId="77777777" w:rsidR="00704394" w:rsidRPr="00E905B3" w:rsidRDefault="00704394" w:rsidP="00D95659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E905B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E905B3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905B3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0D15762C" w14:textId="77777777" w:rsidR="00704394" w:rsidRPr="00E905B3" w:rsidRDefault="00704394" w:rsidP="00D95659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E905B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2353A4" w:rsidRPr="002353A4" w14:paraId="3B1DFF7B" w14:textId="77777777" w:rsidTr="00347966">
        <w:trPr>
          <w:trHeight w:val="289"/>
        </w:trPr>
        <w:tc>
          <w:tcPr>
            <w:tcW w:w="10065" w:type="dxa"/>
          </w:tcPr>
          <w:p w14:paraId="57569797" w14:textId="4CFE7E62" w:rsidR="00E905B3" w:rsidRPr="00E905B3" w:rsidRDefault="00E905B3" w:rsidP="00E905B3">
            <w:pPr>
              <w:numPr>
                <w:ilvl w:val="0"/>
                <w:numId w:val="45"/>
              </w:numPr>
              <w:suppressAutoHyphens/>
              <w:jc w:val="both"/>
              <w:outlineLvl w:val="1"/>
              <w:rPr>
                <w:rFonts w:ascii="Montserrat Light" w:eastAsia="Calibri" w:hAnsi="Montserrat Light" w:cs="Times New Roman"/>
                <w:noProof/>
                <w:lang w:val="ro-RO" w:eastAsia="ro-RO"/>
              </w:rPr>
            </w:pPr>
            <w:r w:rsidRPr="00E905B3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 xml:space="preserve">Hotărârea  produce efecte asupra  art. </w:t>
            </w:r>
            <w:r>
              <w:rPr>
                <w:rFonts w:ascii="Montserrat Light" w:eastAsia="Calibri" w:hAnsi="Montserrat Light" w:cs="Times New Roman"/>
                <w:noProof/>
                <w:lang w:val="ro-RO" w:eastAsia="ro-RO"/>
              </w:rPr>
              <w:t>2</w:t>
            </w:r>
            <w:r w:rsidRPr="00E905B3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 xml:space="preserve"> din HCJ 23</w:t>
            </w:r>
            <w:r>
              <w:rPr>
                <w:rFonts w:ascii="Montserrat Light" w:eastAsia="Calibri" w:hAnsi="Montserrat Light" w:cs="Times New Roman"/>
                <w:noProof/>
                <w:lang w:val="ro-RO" w:eastAsia="ro-RO"/>
              </w:rPr>
              <w:t>7</w:t>
            </w:r>
            <w:r w:rsidRPr="00E905B3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 xml:space="preserve">/2024; </w:t>
            </w:r>
          </w:p>
          <w:p w14:paraId="775CB879" w14:textId="767C8160" w:rsidR="00704394" w:rsidRPr="002353A4" w:rsidRDefault="00E905B3" w:rsidP="00E905B3">
            <w:pPr>
              <w:pStyle w:val="BodyText3"/>
              <w:numPr>
                <w:ilvl w:val="0"/>
                <w:numId w:val="45"/>
              </w:numPr>
              <w:jc w:val="both"/>
              <w:rPr>
                <w:rFonts w:ascii="Montserrat Light" w:hAnsi="Montserrat Light"/>
                <w:color w:val="EE0000"/>
                <w:sz w:val="22"/>
                <w:szCs w:val="22"/>
              </w:rPr>
            </w:pPr>
            <w:r w:rsidRPr="00E905B3">
              <w:rPr>
                <w:rFonts w:ascii="Montserrat Light" w:eastAsia="Arial" w:hAnsi="Montserrat Light" w:cs="Arial"/>
                <w:noProof/>
                <w:sz w:val="22"/>
                <w:szCs w:val="22"/>
              </w:rPr>
              <w:t>După intrarea în vigoare se va incheia contract de mandat cu persoana desemnată.</w:t>
            </w:r>
          </w:p>
        </w:tc>
      </w:tr>
      <w:tr w:rsidR="00E905B3" w:rsidRPr="00E905B3" w14:paraId="69325A0B" w14:textId="77777777" w:rsidTr="00347966">
        <w:trPr>
          <w:trHeight w:val="136"/>
        </w:trPr>
        <w:tc>
          <w:tcPr>
            <w:tcW w:w="10065" w:type="dxa"/>
          </w:tcPr>
          <w:p w14:paraId="08DEDF8A" w14:textId="77777777" w:rsidR="00704394" w:rsidRPr="00E905B3" w:rsidRDefault="00704394" w:rsidP="00D95659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noProof/>
                <w:lang w:val="ro-RO" w:eastAsia="ro-RO"/>
              </w:rPr>
              <w:t>Secțiunea a 6-a - Anexe la referatul de aprobare: - nu este cazul</w:t>
            </w:r>
          </w:p>
        </w:tc>
      </w:tr>
    </w:tbl>
    <w:p w14:paraId="2E4EE60F" w14:textId="77777777" w:rsidR="00D95659" w:rsidRPr="00E905B3" w:rsidRDefault="00D95659" w:rsidP="00D95659">
      <w:pPr>
        <w:pStyle w:val="BodyText2"/>
        <w:widowControl w:val="0"/>
        <w:spacing w:after="0" w:line="240" w:lineRule="auto"/>
        <w:ind w:left="288"/>
        <w:rPr>
          <w:rFonts w:ascii="Montserrat Light" w:hAnsi="Montserrat Light" w:cs="Cambria"/>
          <w:b/>
          <w:sz w:val="22"/>
          <w:szCs w:val="22"/>
          <w:lang w:val="ro-RO"/>
        </w:rPr>
      </w:pPr>
    </w:p>
    <w:p w14:paraId="4626B63F" w14:textId="77777777" w:rsidR="007152AC" w:rsidRPr="00E905B3" w:rsidRDefault="007152AC" w:rsidP="00D95659">
      <w:pPr>
        <w:pStyle w:val="BodyText2"/>
        <w:widowControl w:val="0"/>
        <w:spacing w:after="0" w:line="240" w:lineRule="auto"/>
        <w:ind w:left="288"/>
        <w:rPr>
          <w:rFonts w:ascii="Montserrat Light" w:hAnsi="Montserrat Light" w:cs="Cambria"/>
          <w:b/>
          <w:sz w:val="22"/>
          <w:szCs w:val="22"/>
          <w:lang w:val="ro-RO"/>
        </w:rPr>
      </w:pPr>
    </w:p>
    <w:p w14:paraId="609AE69F" w14:textId="58C62FA4" w:rsidR="00704394" w:rsidRPr="00E905B3" w:rsidRDefault="00CB685C" w:rsidP="00D9565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905B3">
        <w:rPr>
          <w:rFonts w:ascii="Montserrat Light" w:hAnsi="Montserrat Light"/>
          <w:b/>
          <w:bCs/>
          <w:noProof/>
          <w:lang w:val="ro-RO" w:eastAsia="ro-RO"/>
        </w:rPr>
        <w:t>I</w:t>
      </w:r>
      <w:r w:rsidR="00704394" w:rsidRPr="00E905B3">
        <w:rPr>
          <w:rFonts w:ascii="Montserrat Light" w:hAnsi="Montserrat Light"/>
          <w:b/>
          <w:bCs/>
          <w:noProof/>
          <w:lang w:val="ro-RO" w:eastAsia="ro-RO"/>
        </w:rPr>
        <w:t>NIȚIATOR,</w:t>
      </w:r>
    </w:p>
    <w:p w14:paraId="318E3E00" w14:textId="77777777" w:rsidR="00704394" w:rsidRPr="00E905B3" w:rsidRDefault="00704394" w:rsidP="00D95659">
      <w:pPr>
        <w:autoSpaceDE w:val="0"/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r w:rsidRPr="00E905B3">
        <w:rPr>
          <w:rFonts w:ascii="Montserrat Light" w:hAnsi="Montserrat Light" w:cs="Cambria"/>
          <w:b/>
          <w:bCs/>
          <w:lang w:val="ro-RO"/>
        </w:rPr>
        <w:t>PREŞEDINTE,</w:t>
      </w:r>
    </w:p>
    <w:p w14:paraId="0335474B" w14:textId="2625FF1C" w:rsidR="00D95659" w:rsidRPr="00E905B3" w:rsidRDefault="00704394" w:rsidP="00A2052E">
      <w:pPr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r w:rsidRPr="00E905B3">
        <w:rPr>
          <w:rFonts w:ascii="Montserrat Light" w:hAnsi="Montserrat Light" w:cs="Cambria"/>
          <w:b/>
          <w:lang w:val="ro-RO"/>
        </w:rPr>
        <w:t>Alin Tișe</w:t>
      </w:r>
    </w:p>
    <w:p w14:paraId="34621118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16A28D7D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1AB8C05D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0ABEBC41" w14:textId="418DB47E" w:rsidR="00E819BA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  <w:r w:rsidRPr="002353A4">
        <w:rPr>
          <w:rFonts w:ascii="Montserrat Light" w:hAnsi="Montserrat Light" w:cs="Cambria"/>
          <w:b/>
          <w:color w:val="EE0000"/>
          <w:lang w:val="ro-RO"/>
        </w:rPr>
        <w:t>`</w:t>
      </w:r>
    </w:p>
    <w:p w14:paraId="0DE13838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07F0D704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5C65E407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62FBB81D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56BA3A18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3E221BD3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31152FB4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1EB8C82E" w14:textId="77777777" w:rsidR="00B46BDF" w:rsidRPr="002353A4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1D7677FD" w14:textId="77777777" w:rsidR="00B46BDF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3EBE8207" w14:textId="77777777" w:rsidR="00E905B3" w:rsidRDefault="00E905B3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65C62DB0" w14:textId="77777777" w:rsidR="00E905B3" w:rsidRDefault="00E905B3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176D5A0D" w14:textId="77777777" w:rsidR="00E905B3" w:rsidRPr="002353A4" w:rsidRDefault="00E905B3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64FAEDF9" w14:textId="77777777" w:rsidR="00B46BDF" w:rsidRDefault="00B46BDF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7701D788" w14:textId="77777777" w:rsidR="001328CB" w:rsidRPr="002353A4" w:rsidRDefault="001328CB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4C03A798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3DCD0D91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32F8E15F" w14:textId="77777777" w:rsidR="00E819BA" w:rsidRPr="002353A4" w:rsidRDefault="00E819BA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70FAC2A6" w14:textId="77777777" w:rsidR="00CB685C" w:rsidRPr="002353A4" w:rsidRDefault="00CB685C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277C0A39" w14:textId="77777777" w:rsidR="00CB685C" w:rsidRPr="002353A4" w:rsidRDefault="00CB685C" w:rsidP="00A2052E">
      <w:pPr>
        <w:spacing w:line="240" w:lineRule="auto"/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44C8AA69" w14:textId="77777777" w:rsidR="00704394" w:rsidRPr="005B0FC0" w:rsidRDefault="00704394" w:rsidP="00AD66C7">
      <w:pPr>
        <w:jc w:val="center"/>
        <w:rPr>
          <w:rFonts w:ascii="Montserrat Light" w:hAnsi="Montserrat Light" w:cs="Cambria"/>
          <w:b/>
          <w:lang w:val="ro-RO"/>
        </w:rPr>
      </w:pPr>
      <w:r w:rsidRPr="005B0FC0">
        <w:rPr>
          <w:rFonts w:ascii="Montserrat Light" w:hAnsi="Montserrat Light" w:cs="Cambria"/>
          <w:b/>
          <w:lang w:val="ro-RO"/>
        </w:rPr>
        <w:lastRenderedPageBreak/>
        <w:t>PROIECT DE HOTĂRÂRE</w:t>
      </w:r>
    </w:p>
    <w:p w14:paraId="3B8AB437" w14:textId="739761AB" w:rsidR="005B0FC0" w:rsidRPr="005B0FC0" w:rsidRDefault="005B0FC0" w:rsidP="005B0FC0">
      <w:pPr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5B0FC0">
        <w:rPr>
          <w:rFonts w:ascii="Montserrat Light" w:hAnsi="Montserrat Light" w:cs="Cambria"/>
          <w:b/>
          <w:lang w:val="ro-RO"/>
        </w:rPr>
        <w:t xml:space="preserve">pentru modificarea Hotărârii </w:t>
      </w:r>
      <w:r w:rsidRPr="005B0FC0">
        <w:rPr>
          <w:rFonts w:ascii="Montserrat Light" w:hAnsi="Montserrat Light" w:cs="Cambria"/>
          <w:b/>
          <w:lang w:val="pt-BR"/>
        </w:rPr>
        <w:t xml:space="preserve">Consiliului Judeţean Cluj nr. 237/2024 </w:t>
      </w:r>
      <w:proofErr w:type="spellStart"/>
      <w:r w:rsidRPr="005B0FC0">
        <w:rPr>
          <w:rFonts w:ascii="Montserrat Light" w:hAnsi="Montserrat Light"/>
          <w:b/>
        </w:rPr>
        <w:t>privind</w:t>
      </w:r>
      <w:proofErr w:type="spellEnd"/>
      <w:r w:rsidRPr="005B0FC0">
        <w:rPr>
          <w:rFonts w:ascii="Montserrat Light" w:hAnsi="Montserrat Light"/>
          <w:b/>
        </w:rPr>
        <w:t xml:space="preserve"> </w:t>
      </w:r>
      <w:proofErr w:type="spellStart"/>
      <w:r w:rsidRPr="005B0FC0">
        <w:rPr>
          <w:rFonts w:ascii="Montserrat Light" w:hAnsi="Montserrat Light"/>
          <w:b/>
        </w:rPr>
        <w:t>desemnarea</w:t>
      </w:r>
      <w:proofErr w:type="spellEnd"/>
      <w:r w:rsidRPr="005B0FC0">
        <w:rPr>
          <w:rFonts w:ascii="Montserrat Light" w:hAnsi="Montserrat Light"/>
          <w:b/>
        </w:rPr>
        <w:t xml:space="preserve"> </w:t>
      </w:r>
      <w:proofErr w:type="spellStart"/>
      <w:r w:rsidRPr="005B0FC0">
        <w:rPr>
          <w:rFonts w:ascii="Montserrat Light" w:hAnsi="Montserrat Light"/>
          <w:b/>
        </w:rPr>
        <w:t>reprezentanţilor</w:t>
      </w:r>
      <w:proofErr w:type="spellEnd"/>
      <w:r w:rsidRPr="005B0FC0">
        <w:rPr>
          <w:rFonts w:ascii="Montserrat Light" w:hAnsi="Montserrat Light"/>
          <w:b/>
        </w:rPr>
        <w:t xml:space="preserve"> </w:t>
      </w:r>
      <w:proofErr w:type="spellStart"/>
      <w:r w:rsidRPr="005B0FC0">
        <w:rPr>
          <w:rFonts w:ascii="Montserrat Light" w:hAnsi="Montserrat Light"/>
          <w:b/>
        </w:rPr>
        <w:t>Consiliului</w:t>
      </w:r>
      <w:proofErr w:type="spellEnd"/>
      <w:r w:rsidRPr="005B0FC0">
        <w:rPr>
          <w:rFonts w:ascii="Montserrat Light" w:hAnsi="Montserrat Light"/>
          <w:b/>
        </w:rPr>
        <w:t xml:space="preserve"> </w:t>
      </w:r>
      <w:proofErr w:type="spellStart"/>
      <w:r w:rsidRPr="005B0FC0">
        <w:rPr>
          <w:rFonts w:ascii="Montserrat Light" w:hAnsi="Montserrat Light"/>
          <w:b/>
        </w:rPr>
        <w:t>Judeţean</w:t>
      </w:r>
      <w:proofErr w:type="spellEnd"/>
      <w:r w:rsidRPr="005B0FC0">
        <w:rPr>
          <w:rFonts w:ascii="Montserrat Light" w:hAnsi="Montserrat Light"/>
          <w:b/>
        </w:rPr>
        <w:t xml:space="preserve"> Cluj </w:t>
      </w:r>
      <w:proofErr w:type="spellStart"/>
      <w:r w:rsidRPr="005B0FC0">
        <w:rPr>
          <w:rFonts w:ascii="Montserrat Light" w:hAnsi="Montserrat Light"/>
          <w:b/>
        </w:rPr>
        <w:t>în</w:t>
      </w:r>
      <w:proofErr w:type="spellEnd"/>
      <w:r w:rsidRPr="005B0FC0">
        <w:rPr>
          <w:rFonts w:ascii="Montserrat Light" w:hAnsi="Montserrat Light"/>
          <w:b/>
        </w:rPr>
        <w:t xml:space="preserve"> </w:t>
      </w:r>
      <w:r w:rsidRPr="005B0FC0">
        <w:rPr>
          <w:rFonts w:ascii="Montserrat Light" w:hAnsi="Montserrat Light"/>
          <w:b/>
          <w:bCs/>
          <w:lang w:val="pt-BR" w:eastAsia="ro-RO"/>
        </w:rPr>
        <w:t>consiliile de administraţie ale unităţilor de învăţământ special aflate sub</w:t>
      </w:r>
    </w:p>
    <w:p w14:paraId="533085C9" w14:textId="77777777" w:rsidR="005B0FC0" w:rsidRPr="005B0FC0" w:rsidRDefault="005B0FC0" w:rsidP="005B0FC0">
      <w:pPr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5B0FC0">
        <w:rPr>
          <w:rFonts w:ascii="Montserrat Light" w:hAnsi="Montserrat Light"/>
          <w:b/>
          <w:bCs/>
          <w:lang w:val="pt-BR" w:eastAsia="ro-RO"/>
        </w:rPr>
        <w:t>autoritatea Consiliului Judeţean Cluj</w:t>
      </w:r>
    </w:p>
    <w:p w14:paraId="2F38366D" w14:textId="77777777" w:rsidR="00AD66C7" w:rsidRPr="005B0FC0" w:rsidRDefault="00AD66C7" w:rsidP="00AD66C7">
      <w:pPr>
        <w:pStyle w:val="BodyText3"/>
        <w:jc w:val="center"/>
        <w:rPr>
          <w:rFonts w:ascii="Montserrat Light" w:hAnsi="Montserrat Light"/>
          <w:b/>
          <w:sz w:val="22"/>
          <w:szCs w:val="22"/>
        </w:rPr>
      </w:pPr>
    </w:p>
    <w:p w14:paraId="1A8CD2FC" w14:textId="77777777" w:rsidR="00704394" w:rsidRPr="005B0FC0" w:rsidRDefault="00704394" w:rsidP="00857821">
      <w:pPr>
        <w:ind w:firstLine="709"/>
        <w:jc w:val="both"/>
        <w:rPr>
          <w:rFonts w:ascii="Montserrat Light" w:hAnsi="Montserrat Light"/>
          <w:lang w:val="ro-RO" w:eastAsia="ro-RO"/>
        </w:rPr>
      </w:pPr>
      <w:r w:rsidRPr="005B0FC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786C9CB" w14:textId="4503B02F" w:rsidR="00704394" w:rsidRPr="005B0FC0" w:rsidRDefault="00704394" w:rsidP="00857821">
      <w:pPr>
        <w:spacing w:line="240" w:lineRule="auto"/>
        <w:jc w:val="both"/>
        <w:rPr>
          <w:rFonts w:ascii="Montserrat Light" w:hAnsi="Montserrat Light"/>
        </w:rPr>
      </w:pPr>
      <w:r w:rsidRPr="005B0FC0">
        <w:rPr>
          <w:rFonts w:ascii="Montserrat Light" w:hAnsi="Montserrat Light"/>
          <w:noProof/>
        </w:rPr>
        <w:tab/>
      </w:r>
      <w:bookmarkStart w:id="1" w:name="_Hlk13557324"/>
      <w:r w:rsidRPr="005B0FC0">
        <w:rPr>
          <w:rFonts w:ascii="Montserrat Light" w:hAnsi="Montserrat Light"/>
        </w:rPr>
        <w:t>Având în vedere Proiectul de hotărâre înregistrat cu nr. ______ din ___________</w:t>
      </w:r>
      <w:proofErr w:type="gramStart"/>
      <w:r w:rsidRPr="005B0FC0">
        <w:rPr>
          <w:rFonts w:ascii="Montserrat Light" w:hAnsi="Montserrat Light"/>
        </w:rPr>
        <w:t xml:space="preserve">_  </w:t>
      </w:r>
      <w:r w:rsidR="00322B38" w:rsidRPr="00322B38">
        <w:rPr>
          <w:rFonts w:ascii="Montserrat Light" w:hAnsi="Montserrat Light" w:cs="Cambria"/>
          <w:bCs/>
          <w:lang w:val="ro-RO"/>
        </w:rPr>
        <w:t>pentru</w:t>
      </w:r>
      <w:proofErr w:type="gramEnd"/>
      <w:r w:rsidR="00322B38" w:rsidRPr="00322B38">
        <w:rPr>
          <w:rFonts w:ascii="Montserrat Light" w:hAnsi="Montserrat Light" w:cs="Cambria"/>
          <w:bCs/>
          <w:lang w:val="ro-RO"/>
        </w:rPr>
        <w:t xml:space="preserve"> modificarea Hotărârii </w:t>
      </w:r>
      <w:r w:rsidR="00322B38" w:rsidRPr="00322B38">
        <w:rPr>
          <w:rFonts w:ascii="Montserrat Light" w:hAnsi="Montserrat Light" w:cs="Cambria"/>
          <w:bCs/>
          <w:lang w:val="pt-BR"/>
        </w:rPr>
        <w:t xml:space="preserve">Consiliului Judeţean Cluj nr. 237/2024 </w:t>
      </w:r>
      <w:proofErr w:type="spellStart"/>
      <w:r w:rsidR="00857821" w:rsidRPr="00322B38">
        <w:rPr>
          <w:rFonts w:ascii="Montserrat Light" w:hAnsi="Montserrat Light"/>
          <w:bCs/>
        </w:rPr>
        <w:t>privind</w:t>
      </w:r>
      <w:proofErr w:type="spellEnd"/>
      <w:r w:rsidR="00857821" w:rsidRPr="00322B38">
        <w:rPr>
          <w:rFonts w:ascii="Montserrat Light" w:hAnsi="Montserrat Light"/>
          <w:bCs/>
        </w:rPr>
        <w:t xml:space="preserve"> </w:t>
      </w:r>
      <w:proofErr w:type="spellStart"/>
      <w:r w:rsidR="00857821" w:rsidRPr="00322B38">
        <w:rPr>
          <w:rFonts w:ascii="Montserrat Light" w:hAnsi="Montserrat Light"/>
          <w:bCs/>
        </w:rPr>
        <w:t>desemnarea</w:t>
      </w:r>
      <w:proofErr w:type="spellEnd"/>
      <w:r w:rsidR="00857821" w:rsidRPr="00322B38">
        <w:rPr>
          <w:rFonts w:ascii="Montserrat Light" w:hAnsi="Montserrat Light"/>
          <w:bCs/>
        </w:rPr>
        <w:t xml:space="preserve"> </w:t>
      </w:r>
      <w:proofErr w:type="spellStart"/>
      <w:r w:rsidR="00857821" w:rsidRPr="005B0FC0">
        <w:rPr>
          <w:rFonts w:ascii="Montserrat Light" w:hAnsi="Montserrat Light"/>
          <w:bCs/>
        </w:rPr>
        <w:t>reprezentanţilor</w:t>
      </w:r>
      <w:proofErr w:type="spellEnd"/>
      <w:r w:rsidR="00857821" w:rsidRPr="005B0FC0">
        <w:rPr>
          <w:rFonts w:ascii="Montserrat Light" w:hAnsi="Montserrat Light"/>
          <w:bCs/>
        </w:rPr>
        <w:t xml:space="preserve"> </w:t>
      </w:r>
      <w:proofErr w:type="spellStart"/>
      <w:r w:rsidR="00857821" w:rsidRPr="005B0FC0">
        <w:rPr>
          <w:rFonts w:ascii="Montserrat Light" w:hAnsi="Montserrat Light"/>
          <w:bCs/>
        </w:rPr>
        <w:t>Consiliului</w:t>
      </w:r>
      <w:proofErr w:type="spellEnd"/>
      <w:r w:rsidR="00857821" w:rsidRPr="005B0FC0">
        <w:rPr>
          <w:rFonts w:ascii="Montserrat Light" w:hAnsi="Montserrat Light"/>
          <w:bCs/>
        </w:rPr>
        <w:t xml:space="preserve"> </w:t>
      </w:r>
      <w:proofErr w:type="spellStart"/>
      <w:r w:rsidR="00857821" w:rsidRPr="005B0FC0">
        <w:rPr>
          <w:rFonts w:ascii="Montserrat Light" w:hAnsi="Montserrat Light"/>
          <w:bCs/>
        </w:rPr>
        <w:t>Judeţean</w:t>
      </w:r>
      <w:proofErr w:type="spellEnd"/>
      <w:r w:rsidR="00857821" w:rsidRPr="005B0FC0">
        <w:rPr>
          <w:rFonts w:ascii="Montserrat Light" w:hAnsi="Montserrat Light"/>
          <w:bCs/>
        </w:rPr>
        <w:t xml:space="preserve"> Cluj </w:t>
      </w:r>
      <w:proofErr w:type="spellStart"/>
      <w:r w:rsidR="00857821" w:rsidRPr="005B0FC0">
        <w:rPr>
          <w:rFonts w:ascii="Montserrat Light" w:hAnsi="Montserrat Light"/>
          <w:bCs/>
        </w:rPr>
        <w:t>în</w:t>
      </w:r>
      <w:proofErr w:type="spellEnd"/>
      <w:r w:rsidR="00857821" w:rsidRPr="005B0FC0">
        <w:rPr>
          <w:rFonts w:ascii="Montserrat Light" w:hAnsi="Montserrat Light"/>
          <w:bCs/>
        </w:rPr>
        <w:t xml:space="preserve"> </w:t>
      </w:r>
      <w:r w:rsidR="00857821" w:rsidRPr="005B0FC0">
        <w:rPr>
          <w:rFonts w:ascii="Montserrat Light" w:hAnsi="Montserrat Light"/>
          <w:bCs/>
          <w:lang w:val="pt-BR" w:eastAsia="ro-RO"/>
        </w:rPr>
        <w:t>consiliile de administraţie ale unităţilor de învăţământ special aflate sub autoritatea Consiliului Judeţean Cluj</w:t>
      </w:r>
      <w:r w:rsidR="004F0FB5" w:rsidRPr="005B0FC0">
        <w:rPr>
          <w:rFonts w:ascii="Montserrat Light" w:hAnsi="Montserrat Light"/>
          <w:bCs/>
          <w:lang w:val="pt-BR"/>
        </w:rPr>
        <w:t xml:space="preserve">, </w:t>
      </w:r>
      <w:proofErr w:type="spellStart"/>
      <w:r w:rsidRPr="005B0FC0">
        <w:rPr>
          <w:rFonts w:ascii="Montserrat Light" w:hAnsi="Montserrat Light"/>
        </w:rPr>
        <w:t>propus</w:t>
      </w:r>
      <w:proofErr w:type="spellEnd"/>
      <w:r w:rsidRPr="005B0FC0">
        <w:rPr>
          <w:rFonts w:ascii="Montserrat Light" w:hAnsi="Montserrat Light"/>
        </w:rPr>
        <w:t xml:space="preserve"> de </w:t>
      </w:r>
      <w:proofErr w:type="spellStart"/>
      <w:r w:rsidRPr="005B0FC0">
        <w:rPr>
          <w:rFonts w:ascii="Montserrat Light" w:hAnsi="Montserrat Light"/>
        </w:rPr>
        <w:t>preşedintele</w:t>
      </w:r>
      <w:proofErr w:type="spellEnd"/>
      <w:r w:rsidRPr="005B0FC0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Consiliului</w:t>
      </w:r>
      <w:proofErr w:type="spellEnd"/>
      <w:r w:rsidRPr="001328CB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Judeţean</w:t>
      </w:r>
      <w:proofErr w:type="spellEnd"/>
      <w:r w:rsidRPr="001328CB">
        <w:rPr>
          <w:rFonts w:ascii="Montserrat Light" w:hAnsi="Montserrat Light"/>
        </w:rPr>
        <w:t xml:space="preserve"> Cluj, </w:t>
      </w:r>
      <w:proofErr w:type="spellStart"/>
      <w:r w:rsidRPr="001328CB">
        <w:rPr>
          <w:rFonts w:ascii="Montserrat Light" w:hAnsi="Montserrat Light"/>
        </w:rPr>
        <w:t>domnul</w:t>
      </w:r>
      <w:proofErr w:type="spellEnd"/>
      <w:r w:rsidRPr="001328CB">
        <w:rPr>
          <w:rFonts w:ascii="Montserrat Light" w:hAnsi="Montserrat Light"/>
        </w:rPr>
        <w:t xml:space="preserve"> Alin Tișe, care </w:t>
      </w:r>
      <w:proofErr w:type="spellStart"/>
      <w:r w:rsidRPr="001328CB">
        <w:rPr>
          <w:rFonts w:ascii="Montserrat Light" w:hAnsi="Montserrat Light"/>
        </w:rPr>
        <w:t>este</w:t>
      </w:r>
      <w:proofErr w:type="spellEnd"/>
      <w:r w:rsidRPr="001328CB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însoţit</w:t>
      </w:r>
      <w:proofErr w:type="spellEnd"/>
      <w:r w:rsidRPr="001328CB">
        <w:rPr>
          <w:rFonts w:ascii="Montserrat Light" w:hAnsi="Montserrat Light"/>
        </w:rPr>
        <w:t xml:space="preserve"> de </w:t>
      </w:r>
      <w:proofErr w:type="spellStart"/>
      <w:r w:rsidRPr="001328CB">
        <w:rPr>
          <w:rFonts w:ascii="Montserrat Light" w:hAnsi="Montserrat Light"/>
          <w:bCs/>
        </w:rPr>
        <w:t>R</w:t>
      </w:r>
      <w:r w:rsidRPr="001328CB">
        <w:rPr>
          <w:rFonts w:ascii="Montserrat Light" w:hAnsi="Montserrat Light"/>
        </w:rPr>
        <w:t>eferatul</w:t>
      </w:r>
      <w:proofErr w:type="spellEnd"/>
      <w:r w:rsidRPr="001328CB">
        <w:rPr>
          <w:rFonts w:ascii="Montserrat Light" w:hAnsi="Montserrat Light"/>
        </w:rPr>
        <w:t xml:space="preserve"> de </w:t>
      </w:r>
      <w:proofErr w:type="spellStart"/>
      <w:r w:rsidRPr="001328CB">
        <w:rPr>
          <w:rFonts w:ascii="Montserrat Light" w:hAnsi="Montserrat Light"/>
        </w:rPr>
        <w:t>aprobare</w:t>
      </w:r>
      <w:proofErr w:type="spellEnd"/>
      <w:r w:rsidRPr="001328CB">
        <w:rPr>
          <w:rFonts w:ascii="Montserrat Light" w:hAnsi="Montserrat Light"/>
        </w:rPr>
        <w:t xml:space="preserve"> cu </w:t>
      </w:r>
      <w:bookmarkStart w:id="2" w:name="_Hlk180563176"/>
      <w:r w:rsidRPr="001328CB">
        <w:rPr>
          <w:rFonts w:ascii="Montserrat Light" w:hAnsi="Montserrat Light"/>
        </w:rPr>
        <w:t xml:space="preserve">nr. </w:t>
      </w:r>
      <w:r w:rsidR="001328CB" w:rsidRPr="001328CB">
        <w:rPr>
          <w:rFonts w:ascii="Montserrat Light" w:hAnsi="Montserrat Light"/>
        </w:rPr>
        <w:t>39999</w:t>
      </w:r>
      <w:r w:rsidRPr="001328CB">
        <w:rPr>
          <w:rFonts w:ascii="Montserrat Light" w:hAnsi="Montserrat Light"/>
        </w:rPr>
        <w:t>/202</w:t>
      </w:r>
      <w:bookmarkEnd w:id="2"/>
      <w:r w:rsidR="005B0FC0" w:rsidRPr="001328CB">
        <w:rPr>
          <w:rFonts w:ascii="Montserrat Light" w:hAnsi="Montserrat Light"/>
        </w:rPr>
        <w:t>5</w:t>
      </w:r>
      <w:r w:rsidRPr="001328CB">
        <w:rPr>
          <w:rFonts w:ascii="Montserrat Light" w:hAnsi="Montserrat Light"/>
        </w:rPr>
        <w:t xml:space="preserve">; </w:t>
      </w:r>
      <w:proofErr w:type="spellStart"/>
      <w:r w:rsidRPr="001328CB">
        <w:rPr>
          <w:rFonts w:ascii="Montserrat Light" w:hAnsi="Montserrat Light"/>
        </w:rPr>
        <w:t>Raportul</w:t>
      </w:r>
      <w:proofErr w:type="spellEnd"/>
      <w:r w:rsidRPr="001328CB">
        <w:rPr>
          <w:rFonts w:ascii="Montserrat Light" w:hAnsi="Montserrat Light"/>
        </w:rPr>
        <w:t xml:space="preserve"> de </w:t>
      </w:r>
      <w:proofErr w:type="spellStart"/>
      <w:r w:rsidRPr="001328CB">
        <w:rPr>
          <w:rFonts w:ascii="Montserrat Light" w:hAnsi="Montserrat Light"/>
        </w:rPr>
        <w:t>specialitate</w:t>
      </w:r>
      <w:proofErr w:type="spellEnd"/>
      <w:r w:rsidRPr="001328CB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întocmit</w:t>
      </w:r>
      <w:proofErr w:type="spellEnd"/>
      <w:r w:rsidRPr="001328CB">
        <w:rPr>
          <w:rFonts w:ascii="Montserrat Light" w:hAnsi="Montserrat Light"/>
        </w:rPr>
        <w:t xml:space="preserve"> de </w:t>
      </w:r>
      <w:proofErr w:type="spellStart"/>
      <w:r w:rsidRPr="001328CB">
        <w:rPr>
          <w:rFonts w:ascii="Montserrat Light" w:hAnsi="Montserrat Light"/>
        </w:rPr>
        <w:t>compartimentul</w:t>
      </w:r>
      <w:proofErr w:type="spellEnd"/>
      <w:r w:rsidRPr="001328CB">
        <w:rPr>
          <w:rFonts w:ascii="Montserrat Light" w:hAnsi="Montserrat Light"/>
        </w:rPr>
        <w:t xml:space="preserve"> de resort din cadrul aparatului de specialitate al Consiliului Judeţean Cluj cu nr. </w:t>
      </w:r>
      <w:r w:rsidR="001328CB" w:rsidRPr="001328CB">
        <w:rPr>
          <w:rFonts w:ascii="Montserrat Light" w:hAnsi="Montserrat Light"/>
        </w:rPr>
        <w:t>40000</w:t>
      </w:r>
      <w:r w:rsidRPr="001328CB">
        <w:rPr>
          <w:rFonts w:ascii="Montserrat Light" w:hAnsi="Montserrat Light"/>
        </w:rPr>
        <w:t>/20</w:t>
      </w:r>
      <w:r w:rsidR="00E54F73" w:rsidRPr="001328CB">
        <w:rPr>
          <w:rFonts w:ascii="Montserrat Light" w:hAnsi="Montserrat Light"/>
        </w:rPr>
        <w:t>2</w:t>
      </w:r>
      <w:r w:rsidR="005B0FC0" w:rsidRPr="001328CB">
        <w:rPr>
          <w:rFonts w:ascii="Montserrat Light" w:hAnsi="Montserrat Light"/>
        </w:rPr>
        <w:t>5</w:t>
      </w:r>
      <w:r w:rsidRPr="001328CB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şi</w:t>
      </w:r>
      <w:proofErr w:type="spellEnd"/>
      <w:r w:rsidRPr="001328CB">
        <w:rPr>
          <w:rFonts w:ascii="Montserrat Light" w:hAnsi="Montserrat Light"/>
        </w:rPr>
        <w:t xml:space="preserve"> </w:t>
      </w:r>
      <w:proofErr w:type="spellStart"/>
      <w:r w:rsidRPr="001328CB">
        <w:rPr>
          <w:rFonts w:ascii="Montserrat Light" w:hAnsi="Montserrat Light"/>
        </w:rPr>
        <w:t>Avizul</w:t>
      </w:r>
      <w:proofErr w:type="spellEnd"/>
      <w:r w:rsidRPr="001328CB">
        <w:rPr>
          <w:rFonts w:ascii="Montserrat Light" w:hAnsi="Montserrat Light"/>
        </w:rPr>
        <w:t xml:space="preserve"> cu </w:t>
      </w:r>
      <w:proofErr w:type="gramStart"/>
      <w:r w:rsidRPr="001328CB">
        <w:rPr>
          <w:rFonts w:ascii="Montserrat Light" w:hAnsi="Montserrat Light"/>
        </w:rPr>
        <w:t>nr._</w:t>
      </w:r>
      <w:proofErr w:type="gramEnd"/>
      <w:r w:rsidRPr="001328CB">
        <w:rPr>
          <w:rFonts w:ascii="Montserrat Light" w:hAnsi="Montserrat Light"/>
        </w:rPr>
        <w:t xml:space="preserve">_____ din ___________ adoptat de Comisia de specialitate nr. _______, în conformitate cu art. 182 alin. (4) coroborat cu art. 136 din Ordonanța de urgență a Guvernului nr. 57/2019 privind Codul administrativ, </w:t>
      </w:r>
      <w:proofErr w:type="gramStart"/>
      <w:r w:rsidRPr="001328CB">
        <w:rPr>
          <w:rFonts w:ascii="Montserrat Light" w:hAnsi="Montserrat Light"/>
        </w:rPr>
        <w:t>cu  modificările</w:t>
      </w:r>
      <w:proofErr w:type="gramEnd"/>
      <w:r w:rsidRPr="001328CB">
        <w:rPr>
          <w:rFonts w:ascii="Montserrat Light" w:hAnsi="Montserrat Light"/>
        </w:rPr>
        <w:t xml:space="preserve"> și completările ulterioare;</w:t>
      </w:r>
      <w:r w:rsidRPr="005B0FC0">
        <w:rPr>
          <w:rFonts w:ascii="Montserrat Light" w:hAnsi="Montserrat Light"/>
        </w:rPr>
        <w:t xml:space="preserve"> </w:t>
      </w:r>
    </w:p>
    <w:p w14:paraId="770B3DB3" w14:textId="77777777" w:rsidR="005B0FC0" w:rsidRPr="005B0FC0" w:rsidRDefault="005B0FC0" w:rsidP="005B0FC0">
      <w:pPr>
        <w:suppressAutoHyphens/>
        <w:spacing w:before="240"/>
        <w:jc w:val="both"/>
        <w:rPr>
          <w:rFonts w:ascii="Montserrat Light" w:hAnsi="Montserrat Light" w:cs="Cambria"/>
          <w:iCs/>
          <w:lang w:val="ro-RO"/>
        </w:rPr>
      </w:pPr>
      <w:r w:rsidRPr="005B0FC0">
        <w:rPr>
          <w:rFonts w:ascii="Montserrat Light" w:hAnsi="Montserrat Light" w:cs="Cambria"/>
          <w:iCs/>
          <w:lang w:val="ro-RO"/>
        </w:rPr>
        <w:t>Luând în considerare prevederile :</w:t>
      </w:r>
    </w:p>
    <w:p w14:paraId="054AE89A" w14:textId="77777777" w:rsidR="005B0FC0" w:rsidRPr="005B0FC0" w:rsidRDefault="005B0FC0" w:rsidP="005B0FC0">
      <w:pPr>
        <w:numPr>
          <w:ilvl w:val="0"/>
          <w:numId w:val="46"/>
        </w:numPr>
        <w:contextualSpacing/>
        <w:jc w:val="both"/>
        <w:rPr>
          <w:rFonts w:ascii="Montserrat Light" w:eastAsia="Times New Roman" w:hAnsi="Montserrat Light" w:cs="Cambria"/>
          <w:noProof/>
          <w:lang w:val="en-US" w:eastAsia="ro-RO"/>
        </w:rPr>
      </w:pPr>
      <w:r w:rsidRPr="005B0FC0">
        <w:rPr>
          <w:rFonts w:ascii="Montserrat Light" w:eastAsia="Times New Roman" w:hAnsi="Montserrat Light" w:cs="Cambria"/>
          <w:noProof/>
          <w:lang w:val="en-US"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25CA1711" w14:textId="77777777" w:rsidR="005B0FC0" w:rsidRDefault="005B0FC0" w:rsidP="005B0FC0">
      <w:pPr>
        <w:numPr>
          <w:ilvl w:val="0"/>
          <w:numId w:val="46"/>
        </w:numPr>
        <w:contextualSpacing/>
        <w:jc w:val="both"/>
        <w:rPr>
          <w:rFonts w:ascii="Montserrat Light" w:eastAsia="Times New Roman" w:hAnsi="Montserrat Light" w:cs="Cambria"/>
          <w:noProof/>
          <w:lang w:val="en-US" w:eastAsia="ro-RO"/>
        </w:rPr>
      </w:pPr>
      <w:r w:rsidRPr="005B0FC0">
        <w:rPr>
          <w:rFonts w:ascii="Montserrat Light" w:eastAsia="Times New Roman" w:hAnsi="Montserrat Light" w:cs="Cambria"/>
          <w:noProof/>
          <w:lang w:val="en-US" w:eastAsia="ro-RO"/>
        </w:rPr>
        <w:t>art. 123 – 140, ale art. 142 -156, art. 215 - 216 și ale art. 218 din Regulamentul de organizare şi funcţionare a Consiliului Judeţean Cluj, aprobat prin Hotărârea Consiliului Judeţean Cluj nr. 170/2020, republicată;</w:t>
      </w:r>
    </w:p>
    <w:p w14:paraId="72F3D1B4" w14:textId="77777777" w:rsidR="005B0FC0" w:rsidRPr="005B0FC0" w:rsidRDefault="005B0FC0" w:rsidP="005B0FC0">
      <w:pPr>
        <w:ind w:left="720"/>
        <w:contextualSpacing/>
        <w:jc w:val="both"/>
        <w:rPr>
          <w:rFonts w:ascii="Montserrat Light" w:eastAsia="Times New Roman" w:hAnsi="Montserrat Light" w:cs="Cambria"/>
          <w:noProof/>
          <w:lang w:val="en-US" w:eastAsia="ro-RO"/>
        </w:rPr>
      </w:pPr>
    </w:p>
    <w:p w14:paraId="446E5897" w14:textId="77777777" w:rsidR="00704394" w:rsidRPr="001328CB" w:rsidRDefault="00704394" w:rsidP="00E819BA">
      <w:pPr>
        <w:jc w:val="both"/>
        <w:rPr>
          <w:rFonts w:ascii="Montserrat Light" w:hAnsi="Montserrat Light"/>
          <w:iCs/>
          <w:lang w:val="ro-RO" w:eastAsia="ro-RO"/>
        </w:rPr>
      </w:pPr>
      <w:r w:rsidRPr="001328CB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322ECEDA" w14:textId="1F5953D2" w:rsidR="00857821" w:rsidRDefault="00857821" w:rsidP="00857821">
      <w:pPr>
        <w:numPr>
          <w:ilvl w:val="0"/>
          <w:numId w:val="18"/>
        </w:numPr>
        <w:jc w:val="both"/>
        <w:rPr>
          <w:rFonts w:ascii="Montserrat Light" w:hAnsi="Montserrat Light"/>
          <w:iCs/>
          <w:lang w:val="ro-RO" w:eastAsia="ro-RO"/>
        </w:rPr>
      </w:pPr>
      <w:r w:rsidRPr="001328CB">
        <w:rPr>
          <w:rFonts w:ascii="Montserrat Light" w:hAnsi="Montserrat Light"/>
          <w:iCs/>
          <w:lang w:val="ro-RO" w:eastAsia="ro-RO"/>
        </w:rPr>
        <w:t xml:space="preserve">art. 173 alin. (1) lit. d) și f) și alin. (5) lit. a) </w:t>
      </w:r>
      <w:r w:rsidR="001328CB" w:rsidRPr="006B07F6">
        <w:rPr>
          <w:rFonts w:ascii="Montserrat Light" w:hAnsi="Montserrat Light"/>
          <w:noProof/>
          <w:lang w:val="ro-RO"/>
        </w:rPr>
        <w:t xml:space="preserve">și ale art. 191 alin. (1) lit. </w:t>
      </w:r>
      <w:r w:rsidR="001328CB">
        <w:rPr>
          <w:rFonts w:ascii="Montserrat Light" w:hAnsi="Montserrat Light"/>
          <w:noProof/>
          <w:lang w:val="ro-RO"/>
        </w:rPr>
        <w:t>e</w:t>
      </w:r>
      <w:r w:rsidR="001328CB" w:rsidRPr="006B07F6">
        <w:rPr>
          <w:rFonts w:ascii="Montserrat Light" w:hAnsi="Montserrat Light"/>
          <w:noProof/>
          <w:lang w:val="ro-RO"/>
        </w:rPr>
        <w:t>) și alin. (</w:t>
      </w:r>
      <w:r w:rsidR="00E32959">
        <w:rPr>
          <w:rFonts w:ascii="Montserrat Light" w:hAnsi="Montserrat Light"/>
          <w:noProof/>
          <w:lang w:val="ro-RO"/>
        </w:rPr>
        <w:t>6</w:t>
      </w:r>
      <w:r w:rsidR="001328CB" w:rsidRPr="006B07F6">
        <w:rPr>
          <w:rFonts w:ascii="Montserrat Light" w:hAnsi="Montserrat Light"/>
          <w:noProof/>
          <w:lang w:val="ro-RO"/>
        </w:rPr>
        <w:t xml:space="preserve">) lit. a) </w:t>
      </w:r>
      <w:r w:rsidRPr="001328CB">
        <w:rPr>
          <w:rFonts w:ascii="Montserrat Light" w:hAnsi="Montserrat Light"/>
          <w:iCs/>
          <w:lang w:val="ro-RO" w:eastAsia="ro-RO"/>
        </w:rPr>
        <w:t>din Ordonanța de Urgență nr. 57/2019 privind Codul Administrativ, cu modificările și completările ulterioare;</w:t>
      </w:r>
    </w:p>
    <w:p w14:paraId="5AF7B23C" w14:textId="2074F2DC" w:rsidR="00857821" w:rsidRPr="00B72489" w:rsidRDefault="00857821" w:rsidP="00857821">
      <w:pPr>
        <w:numPr>
          <w:ilvl w:val="0"/>
          <w:numId w:val="1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E32959">
        <w:rPr>
          <w:rFonts w:ascii="Montserrat Light" w:hAnsi="Montserrat Light"/>
        </w:rPr>
        <w:t xml:space="preserve">art. 19 </w:t>
      </w:r>
      <w:proofErr w:type="spellStart"/>
      <w:r w:rsidRPr="00E32959">
        <w:rPr>
          <w:rFonts w:ascii="Montserrat Light" w:hAnsi="Montserrat Light"/>
        </w:rPr>
        <w:t>și</w:t>
      </w:r>
      <w:proofErr w:type="spellEnd"/>
      <w:r w:rsidRPr="00E32959">
        <w:rPr>
          <w:rFonts w:ascii="Montserrat Light" w:hAnsi="Montserrat Light"/>
        </w:rPr>
        <w:t xml:space="preserve"> art. 128, </w:t>
      </w:r>
      <w:proofErr w:type="spellStart"/>
      <w:r w:rsidRPr="00E32959">
        <w:rPr>
          <w:rFonts w:ascii="Montserrat Light" w:hAnsi="Montserrat Light"/>
        </w:rPr>
        <w:t>alin</w:t>
      </w:r>
      <w:proofErr w:type="spellEnd"/>
      <w:r w:rsidRPr="00E32959">
        <w:rPr>
          <w:rFonts w:ascii="Montserrat Light" w:hAnsi="Montserrat Light"/>
        </w:rPr>
        <w:t xml:space="preserve">. (1) </w:t>
      </w:r>
      <w:proofErr w:type="spellStart"/>
      <w:r w:rsidRPr="00E32959">
        <w:rPr>
          <w:rFonts w:ascii="Montserrat Light" w:hAnsi="Montserrat Light"/>
        </w:rPr>
        <w:t>și</w:t>
      </w:r>
      <w:proofErr w:type="spellEnd"/>
      <w:r w:rsidRPr="00E32959">
        <w:rPr>
          <w:rFonts w:ascii="Montserrat Light" w:hAnsi="Montserrat Light"/>
        </w:rPr>
        <w:t xml:space="preserve"> (</w:t>
      </w:r>
      <w:r w:rsidR="00243888" w:rsidRPr="00E32959">
        <w:rPr>
          <w:rFonts w:ascii="Montserrat Light" w:hAnsi="Montserrat Light"/>
        </w:rPr>
        <w:t>3</w:t>
      </w:r>
      <w:r w:rsidRPr="00E32959">
        <w:rPr>
          <w:rFonts w:ascii="Montserrat Light" w:hAnsi="Montserrat Light"/>
        </w:rPr>
        <w:t xml:space="preserve">) din </w:t>
      </w:r>
      <w:proofErr w:type="spellStart"/>
      <w:r w:rsidRPr="00E32959">
        <w:rPr>
          <w:rFonts w:ascii="Montserrat Light" w:hAnsi="Montserrat Light"/>
        </w:rPr>
        <w:t>Legea</w:t>
      </w:r>
      <w:proofErr w:type="spellEnd"/>
      <w:r w:rsidRPr="00E32959">
        <w:rPr>
          <w:rFonts w:ascii="Montserrat Light" w:hAnsi="Montserrat Light"/>
        </w:rPr>
        <w:t xml:space="preserve"> </w:t>
      </w:r>
      <w:proofErr w:type="spellStart"/>
      <w:r w:rsidRPr="00E32959">
        <w:rPr>
          <w:rFonts w:ascii="Montserrat Light" w:hAnsi="Montserrat Light"/>
        </w:rPr>
        <w:t>învățământului</w:t>
      </w:r>
      <w:proofErr w:type="spellEnd"/>
      <w:r w:rsidRPr="00E32959">
        <w:rPr>
          <w:rFonts w:ascii="Montserrat Light" w:hAnsi="Montserrat Light"/>
        </w:rPr>
        <w:t xml:space="preserve"> </w:t>
      </w:r>
      <w:proofErr w:type="spellStart"/>
      <w:r w:rsidRPr="00E32959">
        <w:rPr>
          <w:rFonts w:ascii="Montserrat Light" w:hAnsi="Montserrat Light"/>
        </w:rPr>
        <w:t>preuniversitar</w:t>
      </w:r>
      <w:proofErr w:type="spellEnd"/>
      <w:r w:rsidRPr="00E32959">
        <w:rPr>
          <w:rFonts w:ascii="Montserrat Light" w:hAnsi="Montserrat Light"/>
        </w:rPr>
        <w:t xml:space="preserve"> nr. 198/2023, </w:t>
      </w:r>
      <w:r w:rsidRPr="00B72489">
        <w:rPr>
          <w:rFonts w:ascii="Montserrat Light" w:hAnsi="Montserrat Light"/>
        </w:rPr>
        <w:t xml:space="preserve">cu </w:t>
      </w:r>
      <w:proofErr w:type="spellStart"/>
      <w:r w:rsidRPr="00B72489">
        <w:rPr>
          <w:rFonts w:ascii="Montserrat Light" w:hAnsi="Montserrat Light"/>
        </w:rPr>
        <w:t>modificările</w:t>
      </w:r>
      <w:proofErr w:type="spellEnd"/>
      <w:r w:rsidRPr="00B72489">
        <w:rPr>
          <w:rFonts w:ascii="Montserrat Light" w:hAnsi="Montserrat Light"/>
        </w:rPr>
        <w:t xml:space="preserve"> și </w:t>
      </w:r>
      <w:proofErr w:type="spellStart"/>
      <w:r w:rsidRPr="00B72489">
        <w:rPr>
          <w:rFonts w:ascii="Montserrat Light" w:hAnsi="Montserrat Light"/>
        </w:rPr>
        <w:t>completărie</w:t>
      </w:r>
      <w:proofErr w:type="spellEnd"/>
      <w:r w:rsidRPr="00B72489">
        <w:rPr>
          <w:rFonts w:ascii="Montserrat Light" w:hAnsi="Montserrat Light"/>
        </w:rPr>
        <w:t xml:space="preserve"> </w:t>
      </w:r>
      <w:proofErr w:type="spellStart"/>
      <w:r w:rsidRPr="00B72489">
        <w:rPr>
          <w:rFonts w:ascii="Montserrat Light" w:hAnsi="Montserrat Light"/>
        </w:rPr>
        <w:t>ulterioare</w:t>
      </w:r>
      <w:proofErr w:type="spellEnd"/>
      <w:r w:rsidRPr="00B72489">
        <w:rPr>
          <w:rFonts w:ascii="Montserrat Light" w:hAnsi="Montserrat Light"/>
        </w:rPr>
        <w:t>;</w:t>
      </w:r>
    </w:p>
    <w:p w14:paraId="6B7D9C88" w14:textId="668E1FB2" w:rsidR="00857821" w:rsidRPr="00B72489" w:rsidRDefault="00857821" w:rsidP="00857821">
      <w:pPr>
        <w:numPr>
          <w:ilvl w:val="0"/>
          <w:numId w:val="1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72489">
        <w:rPr>
          <w:rFonts w:ascii="Montserrat Light" w:hAnsi="Montserrat Light"/>
        </w:rPr>
        <w:t xml:space="preserve"> </w:t>
      </w:r>
      <w:r w:rsidRPr="00B72489">
        <w:rPr>
          <w:rFonts w:ascii="Montserrat Light" w:hAnsi="Montserrat Light" w:cs="Cambria"/>
          <w:lang w:val="ro-RO"/>
        </w:rPr>
        <w:t>art. 4</w:t>
      </w:r>
      <w:r w:rsidR="00243888" w:rsidRPr="00B72489">
        <w:rPr>
          <w:rFonts w:ascii="Montserrat Light" w:hAnsi="Montserrat Light" w:cs="Cambria"/>
          <w:lang w:val="ro-RO"/>
        </w:rPr>
        <w:t xml:space="preserve">, art. 5 </w:t>
      </w:r>
      <w:r w:rsidRPr="00B72489">
        <w:rPr>
          <w:rFonts w:ascii="Montserrat Light" w:hAnsi="Montserrat Light" w:cs="Cambria"/>
          <w:lang w:val="ro-RO"/>
        </w:rPr>
        <w:t xml:space="preserve">și art. 7 din Metodologia – cadru de organizare și funcționare a consiliilor de administrație din unitățile de învățământ preuniversitar, aprobată prin Ordinul nr. 6223/2023, cu modificările </w:t>
      </w:r>
      <w:proofErr w:type="spellStart"/>
      <w:r w:rsidRPr="00B72489">
        <w:rPr>
          <w:rFonts w:ascii="Montserrat Light" w:hAnsi="Montserrat Light" w:cs="Cambria"/>
          <w:lang w:val="ro-RO"/>
        </w:rPr>
        <w:t>şi</w:t>
      </w:r>
      <w:proofErr w:type="spellEnd"/>
      <w:r w:rsidRPr="00B72489">
        <w:rPr>
          <w:rFonts w:ascii="Montserrat Light" w:hAnsi="Montserrat Light" w:cs="Cambria"/>
          <w:lang w:val="ro-RO"/>
        </w:rPr>
        <w:t xml:space="preserve"> completările ulterioare;</w:t>
      </w:r>
    </w:p>
    <w:p w14:paraId="2D01B268" w14:textId="77777777" w:rsidR="00704394" w:rsidRPr="002353A4" w:rsidRDefault="00704394" w:rsidP="00704394">
      <w:pPr>
        <w:ind w:firstLine="720"/>
        <w:jc w:val="both"/>
        <w:rPr>
          <w:rFonts w:ascii="Montserrat Light" w:hAnsi="Montserrat Light"/>
          <w:i/>
          <w:iCs/>
          <w:color w:val="EE0000"/>
          <w:lang w:val="ro-RO" w:eastAsia="ro-RO"/>
        </w:rPr>
      </w:pPr>
    </w:p>
    <w:p w14:paraId="352603AB" w14:textId="77777777" w:rsidR="00704394" w:rsidRPr="001328CB" w:rsidRDefault="00704394" w:rsidP="00704394">
      <w:pPr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1328CB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0E678054" w14:textId="77777777" w:rsidR="00704394" w:rsidRPr="001328CB" w:rsidRDefault="00704394" w:rsidP="00704394">
      <w:pPr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3B2DBC0" w14:textId="77777777" w:rsidR="00704394" w:rsidRPr="001328CB" w:rsidRDefault="00704394" w:rsidP="00704394">
      <w:pPr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1328CB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26B0CEF7" w14:textId="77777777" w:rsidR="00673808" w:rsidRPr="002353A4" w:rsidRDefault="00673808" w:rsidP="00704394">
      <w:pPr>
        <w:ind w:firstLine="709"/>
        <w:jc w:val="center"/>
        <w:rPr>
          <w:rFonts w:ascii="Montserrat Light" w:hAnsi="Montserrat Light"/>
          <w:b/>
          <w:bCs/>
          <w:color w:val="EE0000"/>
          <w:lang w:val="ro-RO" w:eastAsia="ro-RO"/>
        </w:rPr>
      </w:pPr>
    </w:p>
    <w:p w14:paraId="6247A009" w14:textId="39A8D7D1" w:rsidR="005B0FC0" w:rsidRPr="005B0FC0" w:rsidRDefault="005B0FC0" w:rsidP="005B0FC0">
      <w:pPr>
        <w:jc w:val="both"/>
        <w:rPr>
          <w:rFonts w:ascii="Montserrat Light" w:hAnsi="Montserrat Light" w:cs="Cambria"/>
          <w:bCs/>
          <w:lang w:val="pt-BR"/>
        </w:rPr>
      </w:pPr>
      <w:r w:rsidRPr="005B0FC0">
        <w:rPr>
          <w:rFonts w:ascii="Montserrat Light" w:hAnsi="Montserrat Light" w:cs="Cambria"/>
          <w:b/>
          <w:lang w:val="it-IT"/>
        </w:rPr>
        <w:t>Art. I</w:t>
      </w:r>
      <w:r w:rsidRPr="005B0FC0">
        <w:rPr>
          <w:rFonts w:ascii="Montserrat Light" w:hAnsi="Montserrat Light" w:cs="Cambria"/>
          <w:bCs/>
          <w:lang w:val="it-IT"/>
        </w:rPr>
        <w:t xml:space="preserve">.  </w:t>
      </w:r>
      <w:bookmarkStart w:id="3" w:name="_Hlk145659322"/>
      <w:bookmarkStart w:id="4" w:name="_Hlk145241677"/>
      <w:r w:rsidRPr="005B0FC0">
        <w:rPr>
          <w:rFonts w:ascii="Montserrat Light" w:hAnsi="Montserrat Light" w:cs="Cambria"/>
          <w:bCs/>
          <w:lang w:val="it-IT"/>
        </w:rPr>
        <w:t xml:space="preserve">Se revocă contractul de mandat </w:t>
      </w:r>
      <w:bookmarkEnd w:id="3"/>
      <w:r w:rsidRPr="005B0FC0">
        <w:rPr>
          <w:rFonts w:ascii="Montserrat Light" w:hAnsi="Montserrat Light" w:cs="Cambria"/>
          <w:bCs/>
          <w:lang w:val="it-IT"/>
        </w:rPr>
        <w:t xml:space="preserve">nr. 49820/04.12.2024 încheiat cu doamna </w:t>
      </w:r>
      <w:r w:rsidRPr="005B0FC0">
        <w:rPr>
          <w:rFonts w:ascii="Montserrat Light" w:hAnsi="Montserrat Light" w:cs="Cambria"/>
          <w:bCs/>
          <w:lang w:val="ro-RO"/>
        </w:rPr>
        <w:t>Pop Raluca-Natalia</w:t>
      </w:r>
      <w:r w:rsidRPr="005B0FC0">
        <w:rPr>
          <w:rFonts w:ascii="Montserrat Light" w:hAnsi="Montserrat Light" w:cs="Cambria"/>
          <w:bCs/>
          <w:lang w:val="it-IT"/>
        </w:rPr>
        <w:t xml:space="preserve"> în calitate de reprezentant al Consiliului Județean Cluj în </w:t>
      </w:r>
      <w:bookmarkEnd w:id="4"/>
      <w:r w:rsidRPr="005B0FC0">
        <w:rPr>
          <w:rFonts w:ascii="Montserrat Light" w:hAnsi="Montserrat Light" w:cs="Cambria"/>
          <w:bCs/>
          <w:lang w:val="pt-BR"/>
        </w:rPr>
        <w:t>Consiliul de administraţie al Liceului Special pentru Deficienţi de Vedere Cluj-Napoca.</w:t>
      </w:r>
    </w:p>
    <w:p w14:paraId="128B3D0C" w14:textId="77777777" w:rsidR="005B0FC0" w:rsidRPr="005B0FC0" w:rsidRDefault="005B0FC0" w:rsidP="005B0FC0">
      <w:pPr>
        <w:jc w:val="both"/>
        <w:rPr>
          <w:rFonts w:ascii="Montserrat Light" w:hAnsi="Montserrat Light" w:cs="Cambria"/>
          <w:bCs/>
          <w:lang w:val="pt-BR"/>
        </w:rPr>
      </w:pPr>
    </w:p>
    <w:p w14:paraId="5F60560C" w14:textId="659FE4C9" w:rsidR="005B0FC0" w:rsidRPr="005B0FC0" w:rsidRDefault="005B0FC0" w:rsidP="005B0FC0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5B0FC0">
        <w:rPr>
          <w:rFonts w:ascii="Montserrat Light" w:hAnsi="Montserrat Light" w:cs="Cambria"/>
          <w:b/>
          <w:lang w:val="it-IT"/>
        </w:rPr>
        <w:lastRenderedPageBreak/>
        <w:t>ART.II</w:t>
      </w:r>
      <w:r w:rsidRPr="005B0FC0">
        <w:rPr>
          <w:rFonts w:ascii="Montserrat Light" w:hAnsi="Montserrat Light" w:cs="Cambria"/>
          <w:bCs/>
          <w:lang w:val="it-IT"/>
        </w:rPr>
        <w:t xml:space="preserve">. </w:t>
      </w:r>
      <w:bookmarkStart w:id="5" w:name="_Hlk206592183"/>
      <w:r w:rsidRPr="005B0FC0">
        <w:rPr>
          <w:rFonts w:ascii="Montserrat Light" w:hAnsi="Montserrat Light" w:cs="Cambria"/>
          <w:bCs/>
          <w:lang w:val="it-IT"/>
        </w:rPr>
        <w:t xml:space="preserve">Hotărârea Consiliului Județean Cluj </w:t>
      </w:r>
      <w:bookmarkEnd w:id="5"/>
      <w:r w:rsidRPr="005B0FC0">
        <w:rPr>
          <w:rFonts w:ascii="Montserrat Light" w:hAnsi="Montserrat Light" w:cs="Cambria"/>
          <w:bCs/>
          <w:lang w:val="pt-BR"/>
        </w:rPr>
        <w:t xml:space="preserve">nr. 237/2024 </w:t>
      </w:r>
      <w:proofErr w:type="spellStart"/>
      <w:r w:rsidRPr="005B0FC0">
        <w:rPr>
          <w:rFonts w:ascii="Montserrat Light" w:hAnsi="Montserrat Light"/>
          <w:bCs/>
        </w:rPr>
        <w:t>privind</w:t>
      </w:r>
      <w:proofErr w:type="spellEnd"/>
      <w:r w:rsidRPr="005B0FC0">
        <w:rPr>
          <w:rFonts w:ascii="Montserrat Light" w:hAnsi="Montserrat Light"/>
          <w:bCs/>
        </w:rPr>
        <w:t xml:space="preserve"> </w:t>
      </w:r>
      <w:proofErr w:type="spellStart"/>
      <w:r w:rsidRPr="005B0FC0">
        <w:rPr>
          <w:rFonts w:ascii="Montserrat Light" w:hAnsi="Montserrat Light"/>
          <w:bCs/>
        </w:rPr>
        <w:t>desemnarea</w:t>
      </w:r>
      <w:proofErr w:type="spellEnd"/>
      <w:r w:rsidRPr="005B0FC0">
        <w:rPr>
          <w:rFonts w:ascii="Montserrat Light" w:hAnsi="Montserrat Light"/>
          <w:bCs/>
        </w:rPr>
        <w:t xml:space="preserve"> </w:t>
      </w:r>
      <w:proofErr w:type="spellStart"/>
      <w:r w:rsidRPr="005B0FC0">
        <w:rPr>
          <w:rFonts w:ascii="Montserrat Light" w:hAnsi="Montserrat Light"/>
          <w:bCs/>
        </w:rPr>
        <w:t>reprezentanţilor</w:t>
      </w:r>
      <w:proofErr w:type="spellEnd"/>
      <w:r w:rsidRPr="005B0FC0">
        <w:rPr>
          <w:rFonts w:ascii="Montserrat Light" w:hAnsi="Montserrat Light"/>
          <w:bCs/>
        </w:rPr>
        <w:t xml:space="preserve"> </w:t>
      </w:r>
      <w:proofErr w:type="spellStart"/>
      <w:r w:rsidRPr="005B0FC0">
        <w:rPr>
          <w:rFonts w:ascii="Montserrat Light" w:hAnsi="Montserrat Light"/>
          <w:bCs/>
        </w:rPr>
        <w:t>Consiliului</w:t>
      </w:r>
      <w:proofErr w:type="spellEnd"/>
      <w:r w:rsidRPr="005B0FC0">
        <w:rPr>
          <w:rFonts w:ascii="Montserrat Light" w:hAnsi="Montserrat Light"/>
          <w:bCs/>
        </w:rPr>
        <w:t xml:space="preserve"> </w:t>
      </w:r>
      <w:proofErr w:type="spellStart"/>
      <w:r w:rsidRPr="005B0FC0">
        <w:rPr>
          <w:rFonts w:ascii="Montserrat Light" w:hAnsi="Montserrat Light"/>
          <w:bCs/>
        </w:rPr>
        <w:t>Judeţean</w:t>
      </w:r>
      <w:proofErr w:type="spellEnd"/>
      <w:r w:rsidRPr="005B0FC0">
        <w:rPr>
          <w:rFonts w:ascii="Montserrat Light" w:hAnsi="Montserrat Light"/>
          <w:bCs/>
        </w:rPr>
        <w:t xml:space="preserve"> Cluj </w:t>
      </w:r>
      <w:proofErr w:type="spellStart"/>
      <w:r w:rsidRPr="005B0FC0">
        <w:rPr>
          <w:rFonts w:ascii="Montserrat Light" w:hAnsi="Montserrat Light"/>
          <w:bCs/>
        </w:rPr>
        <w:t>în</w:t>
      </w:r>
      <w:proofErr w:type="spellEnd"/>
      <w:r w:rsidRPr="005B0FC0">
        <w:rPr>
          <w:rFonts w:ascii="Montserrat Light" w:hAnsi="Montserrat Light"/>
          <w:bCs/>
        </w:rPr>
        <w:t xml:space="preserve"> </w:t>
      </w:r>
      <w:r w:rsidRPr="005B0FC0">
        <w:rPr>
          <w:rFonts w:ascii="Montserrat Light" w:hAnsi="Montserrat Light"/>
          <w:bCs/>
          <w:lang w:val="pt-BR" w:eastAsia="ro-RO"/>
        </w:rPr>
        <w:t xml:space="preserve">consiliile de administraţie ale unităţilor de învăţământ special aflate sub autoritatea Consiliului Judeţean Cluj </w:t>
      </w:r>
      <w:r w:rsidRPr="005B0FC0">
        <w:rPr>
          <w:rFonts w:ascii="Montserrat Light" w:hAnsi="Montserrat Light" w:cs="Cambria"/>
          <w:bCs/>
          <w:lang w:val="it-IT"/>
        </w:rPr>
        <w:t>,  se modifică după cum urmează:</w:t>
      </w:r>
    </w:p>
    <w:p w14:paraId="0DD1E819" w14:textId="4D15FE7B" w:rsidR="005B0FC0" w:rsidRPr="005B0FC0" w:rsidRDefault="005B0FC0" w:rsidP="005B0FC0">
      <w:pPr>
        <w:ind w:firstLine="720"/>
        <w:jc w:val="both"/>
        <w:rPr>
          <w:rFonts w:ascii="Montserrat Light" w:hAnsi="Montserrat Light" w:cs="Cambria"/>
          <w:b/>
          <w:lang w:val="it-IT"/>
        </w:rPr>
      </w:pPr>
      <w:r w:rsidRPr="005B0FC0">
        <w:rPr>
          <w:rFonts w:ascii="Montserrat Light" w:hAnsi="Montserrat Light" w:cs="Cambria"/>
          <w:bCs/>
          <w:lang w:val="it-IT"/>
        </w:rPr>
        <w:t xml:space="preserve">1. Articolul 2 se </w:t>
      </w:r>
      <w:bookmarkStart w:id="6" w:name="_Hlk145502253"/>
      <w:r w:rsidRPr="005B0FC0">
        <w:rPr>
          <w:rFonts w:ascii="Montserrat Light" w:hAnsi="Montserrat Light" w:cs="Cambria"/>
          <w:bCs/>
          <w:lang w:val="it-IT"/>
        </w:rPr>
        <w:t>modifică și are următorul conținut:</w:t>
      </w:r>
      <w:bookmarkEnd w:id="6"/>
    </w:p>
    <w:p w14:paraId="0C517311" w14:textId="78179433" w:rsidR="008430F2" w:rsidRPr="005B0FC0" w:rsidRDefault="00B72489" w:rsidP="008430F2">
      <w:pPr>
        <w:jc w:val="both"/>
        <w:rPr>
          <w:rFonts w:ascii="Montserrat Light" w:hAnsi="Montserrat Light" w:cs="Cambria"/>
          <w:bCs/>
          <w:lang w:val="pt-BR"/>
        </w:rPr>
      </w:pPr>
      <w:r>
        <w:rPr>
          <w:rFonts w:ascii="Montserrat Light" w:hAnsi="Montserrat Light" w:cs="Cambria"/>
          <w:b/>
          <w:bCs/>
          <w:lang w:val="ro-RO"/>
        </w:rPr>
        <w:t>”</w:t>
      </w:r>
      <w:r w:rsidR="008430F2" w:rsidRPr="005B0FC0">
        <w:rPr>
          <w:rFonts w:ascii="Montserrat Light" w:hAnsi="Montserrat Light" w:cs="Cambria"/>
          <w:b/>
          <w:bCs/>
          <w:lang w:val="ro-RO"/>
        </w:rPr>
        <w:t xml:space="preserve">Art. </w:t>
      </w:r>
      <w:r w:rsidR="00DC157A" w:rsidRPr="005B0FC0">
        <w:rPr>
          <w:rFonts w:ascii="Montserrat Light" w:hAnsi="Montserrat Light" w:cs="Cambria"/>
          <w:b/>
          <w:bCs/>
          <w:lang w:val="ro-RO"/>
        </w:rPr>
        <w:t>2</w:t>
      </w:r>
      <w:r w:rsidR="008430F2" w:rsidRPr="005B0FC0">
        <w:rPr>
          <w:rFonts w:ascii="Montserrat Light" w:hAnsi="Montserrat Light" w:cs="Cambria"/>
          <w:b/>
          <w:bCs/>
          <w:lang w:val="ro-RO"/>
        </w:rPr>
        <w:t>.</w:t>
      </w:r>
      <w:r w:rsidR="008430F2" w:rsidRPr="005B0FC0">
        <w:rPr>
          <w:rFonts w:ascii="Montserrat Light" w:hAnsi="Montserrat Light" w:cs="Cambria"/>
          <w:bCs/>
          <w:lang w:val="ro-RO"/>
        </w:rPr>
        <w:t xml:space="preserve"> </w:t>
      </w:r>
      <w:r w:rsidR="008430F2" w:rsidRPr="005B0FC0">
        <w:rPr>
          <w:rFonts w:ascii="Montserrat Light" w:hAnsi="Montserrat Light" w:cs="Cambria"/>
          <w:bCs/>
          <w:lang w:val="pt-BR"/>
        </w:rPr>
        <w:t xml:space="preserve">Se desemnează </w:t>
      </w:r>
      <w:r w:rsidR="008430F2" w:rsidRPr="005B0FC0">
        <w:rPr>
          <w:rFonts w:ascii="Montserrat Light" w:hAnsi="Montserrat Light" w:cs="Cambria"/>
          <w:bCs/>
          <w:lang w:val="ro-RO"/>
        </w:rPr>
        <w:t xml:space="preserve">în calitate de </w:t>
      </w:r>
      <w:r w:rsidR="008430F2" w:rsidRPr="005B0FC0">
        <w:rPr>
          <w:rFonts w:ascii="Montserrat Light" w:hAnsi="Montserrat Light" w:cs="Cambria"/>
          <w:bCs/>
          <w:lang w:val="pt-BR"/>
        </w:rPr>
        <w:t xml:space="preserve">reprezentanţi ai Consiliului Judeţean Cluj în Consiliul de administraţie al Liceului Special pentru Deficienţi de Vedere Cluj-Napoca, următoarele persoane: </w:t>
      </w:r>
    </w:p>
    <w:p w14:paraId="2BB81AE2" w14:textId="1148B731" w:rsidR="008430F2" w:rsidRPr="0015051A" w:rsidRDefault="008430F2" w:rsidP="008430F2">
      <w:pPr>
        <w:ind w:firstLine="720"/>
        <w:jc w:val="both"/>
        <w:rPr>
          <w:rFonts w:ascii="Montserrat Light" w:hAnsi="Montserrat Light" w:cs="Cambria"/>
          <w:bCs/>
          <w:lang w:val="ro-RO"/>
        </w:rPr>
      </w:pPr>
      <w:r w:rsidRPr="0015051A">
        <w:rPr>
          <w:rFonts w:ascii="Montserrat Light" w:hAnsi="Montserrat Light" w:cs="Cambria"/>
          <w:bCs/>
          <w:lang w:val="ro-RO"/>
        </w:rPr>
        <w:t>a)</w:t>
      </w:r>
      <w:r w:rsidR="00DC157A" w:rsidRPr="0015051A">
        <w:rPr>
          <w:rFonts w:ascii="Montserrat Light" w:hAnsi="Montserrat Light" w:cs="Cambria"/>
          <w:bCs/>
          <w:lang w:val="ro-RO"/>
        </w:rPr>
        <w:t xml:space="preserve"> </w:t>
      </w:r>
      <w:r w:rsidR="0015051A" w:rsidRPr="0015051A">
        <w:rPr>
          <w:rFonts w:ascii="Montserrat Light" w:hAnsi="Montserrat Light" w:cs="Cambria"/>
          <w:bCs/>
          <w:lang w:val="ro-RO"/>
        </w:rPr>
        <w:t>Georgescu Loredana-Simona</w:t>
      </w:r>
      <w:r w:rsidR="00DC157A" w:rsidRPr="0015051A">
        <w:rPr>
          <w:rFonts w:ascii="Montserrat Light" w:hAnsi="Montserrat Light" w:cs="Cambria"/>
          <w:bCs/>
          <w:lang w:val="ro-RO"/>
        </w:rPr>
        <w:t>;</w:t>
      </w:r>
      <w:r w:rsidRPr="0015051A">
        <w:rPr>
          <w:rFonts w:ascii="Montserrat Light" w:hAnsi="Montserrat Light" w:cs="Cambria"/>
          <w:bCs/>
          <w:lang w:val="ro-RO"/>
        </w:rPr>
        <w:tab/>
        <w:t xml:space="preserve"> </w:t>
      </w:r>
    </w:p>
    <w:p w14:paraId="22EA0ECA" w14:textId="3B9D59BF" w:rsidR="005B0FC0" w:rsidRDefault="008430F2" w:rsidP="008430F2">
      <w:pPr>
        <w:ind w:firstLine="720"/>
        <w:jc w:val="both"/>
        <w:rPr>
          <w:rFonts w:ascii="Montserrat Light" w:hAnsi="Montserrat Light" w:cs="Cambria"/>
          <w:bCs/>
          <w:lang w:val="ro-RO"/>
        </w:rPr>
      </w:pPr>
      <w:r w:rsidRPr="005B0FC0">
        <w:rPr>
          <w:rFonts w:ascii="Montserrat Light" w:hAnsi="Montserrat Light" w:cs="Cambria"/>
          <w:bCs/>
          <w:lang w:val="ro-RO"/>
        </w:rPr>
        <w:t>b)</w:t>
      </w:r>
      <w:r w:rsidR="00DC157A" w:rsidRPr="005B0FC0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="00DC157A" w:rsidRPr="005B0FC0">
        <w:rPr>
          <w:rFonts w:ascii="Montserrat Light" w:hAnsi="Montserrat Light" w:cs="Cambria"/>
          <w:bCs/>
          <w:lang w:val="ro-RO"/>
        </w:rPr>
        <w:t>Șurubaru</w:t>
      </w:r>
      <w:proofErr w:type="spellEnd"/>
      <w:r w:rsidR="00DC157A" w:rsidRPr="005B0FC0">
        <w:rPr>
          <w:rFonts w:ascii="Montserrat Light" w:hAnsi="Montserrat Light" w:cs="Cambria"/>
          <w:bCs/>
          <w:lang w:val="ro-RO"/>
        </w:rPr>
        <w:t xml:space="preserve"> Bogdan-Gheorghe.</w:t>
      </w:r>
      <w:r w:rsidR="00B72489">
        <w:rPr>
          <w:rFonts w:ascii="Montserrat Light" w:hAnsi="Montserrat Light" w:cs="Cambria"/>
          <w:bCs/>
          <w:lang w:val="ro-RO"/>
        </w:rPr>
        <w:t>”</w:t>
      </w:r>
      <w:r w:rsidRPr="005B0FC0">
        <w:rPr>
          <w:rFonts w:ascii="Montserrat Light" w:hAnsi="Montserrat Light" w:cs="Cambria"/>
          <w:bCs/>
          <w:lang w:val="ro-RO"/>
        </w:rPr>
        <w:tab/>
      </w:r>
    </w:p>
    <w:p w14:paraId="50EC236C" w14:textId="7087C052" w:rsidR="008430F2" w:rsidRPr="002353A4" w:rsidRDefault="008430F2" w:rsidP="008430F2">
      <w:pPr>
        <w:ind w:firstLine="720"/>
        <w:jc w:val="both"/>
        <w:rPr>
          <w:rFonts w:ascii="Montserrat Light" w:hAnsi="Montserrat Light" w:cs="Cambria"/>
          <w:bCs/>
          <w:color w:val="EE0000"/>
          <w:lang w:val="ro-RO"/>
        </w:rPr>
      </w:pPr>
      <w:r w:rsidRPr="005B0FC0">
        <w:rPr>
          <w:rFonts w:ascii="Montserrat Light" w:hAnsi="Montserrat Light" w:cs="Cambria"/>
          <w:bCs/>
          <w:lang w:val="ro-RO"/>
        </w:rPr>
        <w:t xml:space="preserve"> </w:t>
      </w:r>
      <w:r w:rsidRPr="002353A4">
        <w:rPr>
          <w:rFonts w:ascii="Montserrat Light" w:hAnsi="Montserrat Light" w:cs="Cambria"/>
          <w:bCs/>
          <w:color w:val="EE0000"/>
          <w:lang w:val="ro-RO"/>
        </w:rPr>
        <w:tab/>
        <w:t xml:space="preserve"> </w:t>
      </w:r>
    </w:p>
    <w:p w14:paraId="6602404A" w14:textId="2A56BAE8" w:rsidR="005B0FC0" w:rsidRPr="00E30402" w:rsidRDefault="005B0FC0" w:rsidP="005B0FC0">
      <w:pPr>
        <w:jc w:val="both"/>
        <w:rPr>
          <w:rFonts w:ascii="Montserrat Light" w:hAnsi="Montserrat Light" w:cs="Cambria"/>
          <w:bCs/>
          <w:lang w:val="ro-RO"/>
        </w:rPr>
      </w:pPr>
      <w:r w:rsidRPr="004A5747">
        <w:rPr>
          <w:rFonts w:ascii="Montserrat Light" w:hAnsi="Montserrat Light" w:cs="Cambria"/>
          <w:b/>
          <w:lang w:val="ro-RO"/>
        </w:rPr>
        <w:t>Art. III</w:t>
      </w:r>
      <w:r>
        <w:rPr>
          <w:rFonts w:ascii="Montserrat Light" w:hAnsi="Montserrat Light" w:cs="Cambria"/>
          <w:bCs/>
          <w:lang w:val="ro-RO"/>
        </w:rPr>
        <w:t xml:space="preserve">. </w:t>
      </w:r>
      <w:r w:rsidR="0015051A">
        <w:rPr>
          <w:rFonts w:ascii="Montserrat Light" w:hAnsi="Montserrat Light" w:cs="Cambria"/>
          <w:bCs/>
          <w:lang w:val="ro-RO"/>
        </w:rPr>
        <w:t xml:space="preserve">Doamna </w:t>
      </w:r>
      <w:r w:rsidR="0015051A" w:rsidRPr="0015051A">
        <w:rPr>
          <w:rFonts w:ascii="Montserrat Light" w:hAnsi="Montserrat Light" w:cs="Cambria"/>
          <w:bCs/>
          <w:lang w:val="ro-RO"/>
        </w:rPr>
        <w:t>Georgescu Loredana-Simona</w:t>
      </w:r>
      <w:r>
        <w:rPr>
          <w:rFonts w:ascii="Montserrat Light" w:hAnsi="Montserrat Light" w:cs="Cambria"/>
          <w:bCs/>
          <w:lang w:val="ro-RO"/>
        </w:rPr>
        <w:t xml:space="preserve"> încheie cu Consiliul Județean Cluj contract de mandat conform modelului cadru prevăzut în art. 12 alin. (1) din </w:t>
      </w:r>
      <w:r w:rsidRPr="005B220F">
        <w:rPr>
          <w:rFonts w:ascii="Montserrat Light" w:hAnsi="Montserrat Light" w:cs="Cambria"/>
          <w:bCs/>
          <w:lang w:val="ro-RO"/>
        </w:rPr>
        <w:t>Hotărârea Consiliului Județean Cluj nr. 23</w:t>
      </w:r>
      <w:r>
        <w:rPr>
          <w:rFonts w:ascii="Montserrat Light" w:hAnsi="Montserrat Light" w:cs="Cambria"/>
          <w:bCs/>
          <w:lang w:val="ro-RO"/>
        </w:rPr>
        <w:t>7</w:t>
      </w:r>
      <w:r w:rsidRPr="005B220F">
        <w:rPr>
          <w:rFonts w:ascii="Montserrat Light" w:hAnsi="Montserrat Light" w:cs="Cambria"/>
          <w:bCs/>
          <w:lang w:val="ro-RO"/>
        </w:rPr>
        <w:t>/2024</w:t>
      </w:r>
      <w:r>
        <w:rPr>
          <w:rFonts w:ascii="Montserrat Light" w:hAnsi="Montserrat Light" w:cs="Cambria"/>
          <w:bCs/>
          <w:lang w:val="ro-RO"/>
        </w:rPr>
        <w:t>.</w:t>
      </w:r>
    </w:p>
    <w:p w14:paraId="7F694746" w14:textId="77777777" w:rsidR="005B0FC0" w:rsidRPr="00E30402" w:rsidRDefault="005B0FC0" w:rsidP="005B0FC0">
      <w:pPr>
        <w:jc w:val="both"/>
        <w:rPr>
          <w:rFonts w:ascii="Montserrat Light" w:hAnsi="Montserrat Light" w:cs="Cambria"/>
          <w:bCs/>
          <w:lang w:val="ro-RO"/>
        </w:rPr>
      </w:pPr>
    </w:p>
    <w:p w14:paraId="04E033F5" w14:textId="77777777" w:rsidR="005B0FC0" w:rsidRPr="00E30402" w:rsidRDefault="005B0FC0" w:rsidP="005B0FC0">
      <w:pPr>
        <w:spacing w:after="240"/>
        <w:jc w:val="both"/>
        <w:rPr>
          <w:rFonts w:ascii="Montserrat Light" w:hAnsi="Montserrat Light" w:cs="Cambria"/>
          <w:bCs/>
          <w:lang w:val="ro-RO"/>
        </w:rPr>
      </w:pPr>
      <w:r w:rsidRPr="00E30402">
        <w:rPr>
          <w:rFonts w:ascii="Montserrat Light" w:hAnsi="Montserrat Light" w:cs="Cambria"/>
          <w:b/>
          <w:bCs/>
          <w:lang w:val="ro-RO"/>
        </w:rPr>
        <w:t>Art. I</w:t>
      </w:r>
      <w:r>
        <w:rPr>
          <w:rFonts w:ascii="Montserrat Light" w:hAnsi="Montserrat Light" w:cs="Cambria"/>
          <w:b/>
          <w:bCs/>
          <w:lang w:val="ro-RO"/>
        </w:rPr>
        <w:t>V</w:t>
      </w:r>
      <w:r w:rsidRPr="00E30402">
        <w:rPr>
          <w:rFonts w:ascii="Montserrat Light" w:hAnsi="Montserrat Light" w:cs="Cambria"/>
          <w:b/>
          <w:bCs/>
          <w:lang w:val="ro-RO"/>
        </w:rPr>
        <w:t>.</w:t>
      </w:r>
      <w:r w:rsidRPr="00E30402">
        <w:rPr>
          <w:rFonts w:ascii="Montserrat Light" w:hAnsi="Montserrat Light" w:cs="Cambria"/>
          <w:bCs/>
          <w:lang w:val="ro-RO"/>
        </w:rPr>
        <w:t xml:space="preserve"> Cu punerea în aplicare a prevederilor prezentei hotărâri se </w:t>
      </w:r>
      <w:proofErr w:type="spellStart"/>
      <w:r w:rsidRPr="00E30402">
        <w:rPr>
          <w:rFonts w:ascii="Montserrat Light" w:hAnsi="Montserrat Light" w:cs="Cambria"/>
          <w:bCs/>
          <w:lang w:val="ro-RO"/>
        </w:rPr>
        <w:t>încredinţează</w:t>
      </w:r>
      <w:proofErr w:type="spellEnd"/>
      <w:r w:rsidRPr="00E30402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E30402">
        <w:rPr>
          <w:rFonts w:ascii="Montserrat Light" w:hAnsi="Montserrat Light" w:cs="Cambria"/>
          <w:bCs/>
          <w:lang w:val="ro-RO"/>
        </w:rPr>
        <w:t>preşedintele</w:t>
      </w:r>
      <w:proofErr w:type="spellEnd"/>
      <w:r w:rsidRPr="00E30402">
        <w:rPr>
          <w:rFonts w:ascii="Montserrat Light" w:hAnsi="Montserrat Light" w:cs="Cambria"/>
          <w:bCs/>
          <w:lang w:val="ro-RO"/>
        </w:rPr>
        <w:t xml:space="preserve"> Consiliului </w:t>
      </w:r>
      <w:proofErr w:type="spellStart"/>
      <w:r w:rsidRPr="00E30402">
        <w:rPr>
          <w:rFonts w:ascii="Montserrat Light" w:hAnsi="Montserrat Light" w:cs="Cambria"/>
          <w:bCs/>
          <w:lang w:val="ro-RO"/>
        </w:rPr>
        <w:t>Judeţean</w:t>
      </w:r>
      <w:proofErr w:type="spellEnd"/>
      <w:r w:rsidRPr="00E30402">
        <w:rPr>
          <w:rFonts w:ascii="Montserrat Light" w:hAnsi="Montserrat Light" w:cs="Cambria"/>
          <w:bCs/>
          <w:lang w:val="ro-RO"/>
        </w:rPr>
        <w:t xml:space="preserve"> Cluj, prin </w:t>
      </w:r>
      <w:proofErr w:type="spellStart"/>
      <w:r w:rsidRPr="00E30402">
        <w:rPr>
          <w:rFonts w:ascii="Montserrat Light" w:hAnsi="Montserrat Light" w:cs="Cambria"/>
          <w:bCs/>
          <w:lang w:val="ro-RO"/>
        </w:rPr>
        <w:t>Direcţia</w:t>
      </w:r>
      <w:proofErr w:type="spellEnd"/>
      <w:r w:rsidRPr="00E30402">
        <w:rPr>
          <w:rFonts w:ascii="Montserrat Light" w:hAnsi="Montserrat Light" w:cs="Cambria"/>
          <w:bCs/>
          <w:lang w:val="ro-RO"/>
        </w:rPr>
        <w:t xml:space="preserve"> Generală Buget-</w:t>
      </w:r>
      <w:proofErr w:type="spellStart"/>
      <w:r w:rsidRPr="00E30402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E30402">
        <w:rPr>
          <w:rFonts w:ascii="Montserrat Light" w:hAnsi="Montserrat Light" w:cs="Cambria"/>
          <w:bCs/>
          <w:lang w:val="ro-RO"/>
        </w:rPr>
        <w:t>, Resurse Umane.</w:t>
      </w:r>
    </w:p>
    <w:p w14:paraId="03E6FBE3" w14:textId="2158BCA3" w:rsidR="008430F2" w:rsidRPr="005B0FC0" w:rsidRDefault="008430F2" w:rsidP="008430F2">
      <w:pPr>
        <w:spacing w:before="240"/>
        <w:jc w:val="both"/>
        <w:rPr>
          <w:rFonts w:ascii="Montserrat Light" w:hAnsi="Montserrat Light" w:cs="Cambria"/>
          <w:bCs/>
          <w:lang w:val="ro-RO"/>
        </w:rPr>
      </w:pPr>
      <w:r w:rsidRPr="005B0FC0">
        <w:rPr>
          <w:rFonts w:ascii="Montserrat Light" w:hAnsi="Montserrat Light" w:cs="Cambria"/>
          <w:b/>
          <w:bCs/>
          <w:lang w:val="ro-RO"/>
        </w:rPr>
        <w:t>Art. 15.</w:t>
      </w:r>
      <w:r w:rsidRPr="005B0FC0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5B0FC0">
        <w:rPr>
          <w:rFonts w:ascii="Montserrat Light" w:hAnsi="Montserrat Light"/>
        </w:rPr>
        <w:t>Prezenta</w:t>
      </w:r>
      <w:proofErr w:type="spellEnd"/>
      <w:r w:rsidRPr="005B0FC0">
        <w:rPr>
          <w:rFonts w:ascii="Montserrat Light" w:hAnsi="Montserrat Light"/>
        </w:rPr>
        <w:t xml:space="preserve"> </w:t>
      </w:r>
      <w:proofErr w:type="spellStart"/>
      <w:r w:rsidRPr="005B0FC0">
        <w:rPr>
          <w:rFonts w:ascii="Montserrat Light" w:hAnsi="Montserrat Light"/>
        </w:rPr>
        <w:t>hotărâre</w:t>
      </w:r>
      <w:proofErr w:type="spellEnd"/>
      <w:r w:rsidRPr="005B0FC0">
        <w:rPr>
          <w:rFonts w:ascii="Montserrat Light" w:hAnsi="Montserrat Light"/>
        </w:rPr>
        <w:t xml:space="preserve"> se </w:t>
      </w:r>
      <w:proofErr w:type="spellStart"/>
      <w:r w:rsidRPr="005B0FC0">
        <w:rPr>
          <w:rFonts w:ascii="Montserrat Light" w:hAnsi="Montserrat Light"/>
        </w:rPr>
        <w:t>comunică</w:t>
      </w:r>
      <w:proofErr w:type="spellEnd"/>
      <w:r w:rsidRPr="005B0FC0">
        <w:rPr>
          <w:rFonts w:ascii="Montserrat Light" w:hAnsi="Montserrat Light"/>
        </w:rPr>
        <w:t xml:space="preserve">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Direcţiei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Generale Buget-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, Resurse Umane; </w:t>
      </w:r>
      <w:r w:rsidR="005B0FC0" w:rsidRPr="005B0FC0">
        <w:rPr>
          <w:rFonts w:ascii="Montserrat Light" w:hAnsi="Montserrat Light" w:cs="Cambria"/>
          <w:bCs/>
          <w:lang w:val="pt-BR"/>
        </w:rPr>
        <w:t xml:space="preserve">Liceului Special pentru Deficienţi de Vedere Cluj-Napoca, </w:t>
      </w:r>
      <w:r w:rsidR="0015051A">
        <w:rPr>
          <w:rFonts w:ascii="Montserrat Light" w:hAnsi="Montserrat Light" w:cs="Cambria"/>
          <w:bCs/>
          <w:lang w:val="ro-RO"/>
        </w:rPr>
        <w:t xml:space="preserve">doamnei </w:t>
      </w:r>
      <w:r w:rsidR="0015051A" w:rsidRPr="0015051A">
        <w:rPr>
          <w:rFonts w:ascii="Montserrat Light" w:hAnsi="Montserrat Light" w:cs="Cambria"/>
          <w:bCs/>
          <w:lang w:val="ro-RO"/>
        </w:rPr>
        <w:t>Georgescu Loredana-Simona</w:t>
      </w:r>
      <w:r w:rsidR="0015051A">
        <w:rPr>
          <w:rFonts w:ascii="Montserrat Light" w:hAnsi="Montserrat Light" w:cs="Cambria"/>
          <w:bCs/>
          <w:lang w:val="ro-RO"/>
        </w:rPr>
        <w:t xml:space="preserve">, </w:t>
      </w:r>
      <w:r w:rsidR="00C42395" w:rsidRPr="00E905B3">
        <w:rPr>
          <w:rFonts w:ascii="Montserrat Light" w:hAnsi="Montserrat Light"/>
          <w:lang w:val="ro-RO"/>
        </w:rPr>
        <w:t>doamnei Pop Raluca-Natalia</w:t>
      </w:r>
      <w:r w:rsidR="00C42395">
        <w:rPr>
          <w:rFonts w:ascii="Montserrat Light" w:hAnsi="Montserrat Light"/>
          <w:lang w:val="ro-RO"/>
        </w:rPr>
        <w:t>,</w:t>
      </w:r>
      <w:r w:rsidR="00C42395" w:rsidRPr="00E905B3">
        <w:rPr>
          <w:rFonts w:ascii="Montserrat Light" w:hAnsi="Montserrat Light"/>
          <w:lang w:val="ro-RO"/>
        </w:rPr>
        <w:t xml:space="preserve"> </w:t>
      </w:r>
      <w:r w:rsidRPr="005B0FC0">
        <w:rPr>
          <w:rFonts w:ascii="Montserrat Light" w:hAnsi="Montserrat Light" w:cs="Cambria"/>
          <w:bCs/>
          <w:lang w:val="ro-RO"/>
        </w:rPr>
        <w:t xml:space="preserve">precum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şi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Prefectului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Cluj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şi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se aduce la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cunoştinţă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publică prin afișare la sediul Consiliului Județean Cluj </w:t>
      </w:r>
      <w:proofErr w:type="spellStart"/>
      <w:r w:rsidRPr="005B0FC0">
        <w:rPr>
          <w:rFonts w:ascii="Montserrat Light" w:hAnsi="Montserrat Light" w:cs="Cambria"/>
          <w:bCs/>
          <w:lang w:val="ro-RO"/>
        </w:rPr>
        <w:t>şi</w:t>
      </w:r>
      <w:proofErr w:type="spellEnd"/>
      <w:r w:rsidRPr="005B0FC0">
        <w:rPr>
          <w:rFonts w:ascii="Montserrat Light" w:hAnsi="Montserrat Light" w:cs="Cambria"/>
          <w:bCs/>
          <w:lang w:val="ro-RO"/>
        </w:rPr>
        <w:t xml:space="preserve"> pe pagina de internet „www.cjcluj.ro”.</w:t>
      </w:r>
    </w:p>
    <w:p w14:paraId="5EFB62DC" w14:textId="77777777" w:rsidR="00AD66C7" w:rsidRPr="002353A4" w:rsidRDefault="00AD66C7" w:rsidP="001026C7">
      <w:pPr>
        <w:jc w:val="both"/>
        <w:rPr>
          <w:rFonts w:ascii="Montserrat Light" w:hAnsi="Montserrat Light" w:cs="Cambria"/>
          <w:bCs/>
          <w:color w:val="EE0000"/>
          <w:lang w:val="ro-RO"/>
        </w:rPr>
      </w:pPr>
    </w:p>
    <w:p w14:paraId="6D0C8C47" w14:textId="77777777" w:rsidR="00AD66C7" w:rsidRPr="002353A4" w:rsidRDefault="00AD66C7" w:rsidP="001026C7">
      <w:pPr>
        <w:jc w:val="both"/>
        <w:rPr>
          <w:rFonts w:ascii="Montserrat Light" w:hAnsi="Montserrat Light" w:cs="Cambria"/>
          <w:b/>
          <w:color w:val="EE0000"/>
          <w:lang w:val="ro-RO"/>
        </w:rPr>
      </w:pPr>
    </w:p>
    <w:p w14:paraId="156E7163" w14:textId="1118BFE7" w:rsidR="00704394" w:rsidRPr="005B0FC0" w:rsidRDefault="00704394" w:rsidP="00704394">
      <w:pPr>
        <w:jc w:val="both"/>
        <w:rPr>
          <w:rFonts w:ascii="Montserrat Light" w:hAnsi="Montserrat Light"/>
          <w:b/>
          <w:lang w:val="ro-RO" w:eastAsia="ro-RO"/>
        </w:rPr>
      </w:pPr>
      <w:r w:rsidRPr="002353A4">
        <w:rPr>
          <w:rFonts w:ascii="Montserrat Light" w:hAnsi="Montserrat Light"/>
          <w:color w:val="EE0000"/>
          <w:lang w:val="ro-RO" w:eastAsia="ro-RO"/>
        </w:rPr>
        <w:tab/>
      </w:r>
      <w:r w:rsidRPr="002353A4">
        <w:rPr>
          <w:rFonts w:ascii="Montserrat Light" w:hAnsi="Montserrat Light"/>
          <w:color w:val="EE0000"/>
          <w:lang w:val="ro-RO" w:eastAsia="ro-RO"/>
        </w:rPr>
        <w:tab/>
      </w:r>
      <w:r w:rsidRPr="002353A4">
        <w:rPr>
          <w:rFonts w:ascii="Montserrat Light" w:hAnsi="Montserrat Light"/>
          <w:color w:val="EE0000"/>
          <w:lang w:val="ro-RO" w:eastAsia="ro-RO"/>
        </w:rPr>
        <w:tab/>
      </w:r>
      <w:r w:rsidRPr="005B0FC0">
        <w:rPr>
          <w:rFonts w:ascii="Montserrat Light" w:hAnsi="Montserrat Light"/>
          <w:lang w:val="ro-RO" w:eastAsia="ro-RO"/>
        </w:rPr>
        <w:tab/>
        <w:t xml:space="preserve">                                                     </w:t>
      </w:r>
      <w:r w:rsidR="00CB2B42" w:rsidRPr="005B0FC0">
        <w:rPr>
          <w:rFonts w:ascii="Montserrat Light" w:hAnsi="Montserrat Light"/>
          <w:lang w:val="ro-RO" w:eastAsia="ro-RO"/>
        </w:rPr>
        <w:t xml:space="preserve">  </w:t>
      </w:r>
      <w:r w:rsidR="00926140" w:rsidRPr="005B0FC0">
        <w:rPr>
          <w:rFonts w:ascii="Montserrat Light" w:hAnsi="Montserrat Light"/>
          <w:lang w:val="ro-RO" w:eastAsia="ro-RO"/>
        </w:rPr>
        <w:t xml:space="preserve">                                 </w:t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</w:r>
      <w:r w:rsidR="00926140" w:rsidRPr="005B0FC0">
        <w:rPr>
          <w:rFonts w:ascii="Montserrat Light" w:hAnsi="Montserrat Light"/>
          <w:lang w:val="ro-RO" w:eastAsia="ro-RO"/>
        </w:rPr>
        <w:tab/>
        <w:t xml:space="preserve">  </w:t>
      </w:r>
      <w:r w:rsidR="00862767" w:rsidRPr="005B0FC0">
        <w:rPr>
          <w:rFonts w:ascii="Montserrat Light" w:hAnsi="Montserrat Light"/>
          <w:lang w:val="ro-RO" w:eastAsia="ro-RO"/>
        </w:rPr>
        <w:t xml:space="preserve">                           </w:t>
      </w:r>
      <w:r w:rsidRPr="005B0FC0">
        <w:rPr>
          <w:rFonts w:ascii="Montserrat Light" w:hAnsi="Montserrat Light"/>
          <w:b/>
          <w:lang w:val="ro-RO" w:eastAsia="ro-RO"/>
        </w:rPr>
        <w:t>Contrasemnează:</w:t>
      </w:r>
    </w:p>
    <w:p w14:paraId="4900A487" w14:textId="6E4A5311" w:rsidR="00704394" w:rsidRPr="005B0FC0" w:rsidRDefault="00704394" w:rsidP="00704394">
      <w:pPr>
        <w:jc w:val="both"/>
        <w:rPr>
          <w:rFonts w:ascii="Montserrat Light" w:hAnsi="Montserrat Light"/>
          <w:b/>
          <w:lang w:val="ro-RO" w:eastAsia="ro-RO"/>
        </w:rPr>
      </w:pPr>
      <w:r w:rsidRPr="005B0FC0">
        <w:rPr>
          <w:rFonts w:ascii="Montserrat Light" w:hAnsi="Montserrat Light"/>
          <w:lang w:val="ro-RO" w:eastAsia="ro-RO"/>
        </w:rPr>
        <w:t xml:space="preserve">       </w:t>
      </w:r>
      <w:r w:rsidRPr="005B0FC0">
        <w:rPr>
          <w:rFonts w:ascii="Montserrat Light" w:hAnsi="Montserrat Light"/>
          <w:b/>
          <w:lang w:val="ro-RO" w:eastAsia="ro-RO"/>
        </w:rPr>
        <w:t>PREŞEDINTE,</w:t>
      </w:r>
      <w:r w:rsidRPr="005B0FC0">
        <w:rPr>
          <w:rFonts w:ascii="Montserrat Light" w:hAnsi="Montserrat Light"/>
          <w:b/>
          <w:lang w:val="ro-RO" w:eastAsia="ro-RO"/>
        </w:rPr>
        <w:tab/>
      </w:r>
      <w:r w:rsidRPr="005B0FC0">
        <w:rPr>
          <w:rFonts w:ascii="Montserrat Light" w:hAnsi="Montserrat Light"/>
          <w:lang w:val="ro-RO" w:eastAsia="ro-RO"/>
        </w:rPr>
        <w:tab/>
      </w:r>
      <w:r w:rsidRPr="005B0FC0">
        <w:rPr>
          <w:rFonts w:ascii="Montserrat Light" w:hAnsi="Montserrat Light"/>
          <w:lang w:val="ro-RO" w:eastAsia="ro-RO"/>
        </w:rPr>
        <w:tab/>
      </w:r>
      <w:r w:rsidRPr="005B0FC0">
        <w:rPr>
          <w:rFonts w:ascii="Montserrat Light" w:hAnsi="Montserrat Light"/>
          <w:lang w:val="ro-RO" w:eastAsia="ro-RO"/>
        </w:rPr>
        <w:tab/>
      </w:r>
      <w:r w:rsidR="00344043" w:rsidRPr="005B0FC0">
        <w:rPr>
          <w:rFonts w:ascii="Montserrat Light" w:hAnsi="Montserrat Light"/>
          <w:lang w:val="ro-RO" w:eastAsia="ro-RO"/>
        </w:rPr>
        <w:t xml:space="preserve">         </w:t>
      </w:r>
      <w:r w:rsidRPr="005B0FC0">
        <w:rPr>
          <w:rFonts w:ascii="Montserrat Light" w:hAnsi="Montserrat Light"/>
          <w:b/>
          <w:lang w:val="ro-RO" w:eastAsia="ro-RO"/>
        </w:rPr>
        <w:t>SECRETAR GENERAL AL JUDEŢULUI,</w:t>
      </w:r>
    </w:p>
    <w:p w14:paraId="38B4A669" w14:textId="5C378C90" w:rsidR="00704394" w:rsidRPr="005B0FC0" w:rsidRDefault="00AD66C7" w:rsidP="00704394">
      <w:pPr>
        <w:jc w:val="both"/>
        <w:rPr>
          <w:rFonts w:ascii="Montserrat Light" w:hAnsi="Montserrat Light"/>
          <w:b/>
          <w:lang w:val="ro-RO" w:eastAsia="ro-RO"/>
        </w:rPr>
      </w:pPr>
      <w:r w:rsidRPr="005B0FC0">
        <w:rPr>
          <w:rFonts w:ascii="Montserrat Light" w:hAnsi="Montserrat Light"/>
          <w:b/>
          <w:lang w:val="ro-RO" w:eastAsia="ro-RO"/>
        </w:rPr>
        <w:t xml:space="preserve">    </w:t>
      </w:r>
      <w:r w:rsidR="00862767" w:rsidRPr="005B0FC0">
        <w:rPr>
          <w:rFonts w:ascii="Montserrat Light" w:hAnsi="Montserrat Light"/>
          <w:b/>
          <w:lang w:val="ro-RO" w:eastAsia="ro-RO"/>
        </w:rPr>
        <w:t xml:space="preserve">    </w:t>
      </w:r>
      <w:r w:rsidRPr="005B0FC0">
        <w:rPr>
          <w:rFonts w:ascii="Montserrat Light" w:hAnsi="Montserrat Light"/>
          <w:b/>
          <w:lang w:val="ro-RO" w:eastAsia="ro-RO"/>
        </w:rPr>
        <w:t xml:space="preserve"> </w:t>
      </w:r>
      <w:r w:rsidR="00704394" w:rsidRPr="005B0FC0">
        <w:rPr>
          <w:rFonts w:ascii="Montserrat Light" w:hAnsi="Montserrat Light"/>
          <w:b/>
          <w:lang w:val="ro-RO" w:eastAsia="ro-RO"/>
        </w:rPr>
        <w:t xml:space="preserve">Alin Tișe                     </w:t>
      </w:r>
      <w:r w:rsidR="008D3091" w:rsidRPr="005B0FC0">
        <w:rPr>
          <w:rFonts w:ascii="Montserrat Light" w:hAnsi="Montserrat Light"/>
          <w:b/>
          <w:lang w:val="ro-RO" w:eastAsia="ro-RO"/>
        </w:rPr>
        <w:t xml:space="preserve">    </w:t>
      </w:r>
      <w:r w:rsidRPr="005B0FC0">
        <w:rPr>
          <w:rFonts w:ascii="Montserrat Light" w:hAnsi="Montserrat Light"/>
          <w:b/>
          <w:lang w:val="ro-RO" w:eastAsia="ro-RO"/>
        </w:rPr>
        <w:t xml:space="preserve">   </w:t>
      </w:r>
      <w:r w:rsidR="008D3091" w:rsidRPr="005B0FC0">
        <w:rPr>
          <w:rFonts w:ascii="Montserrat Light" w:hAnsi="Montserrat Light"/>
          <w:b/>
          <w:lang w:val="ro-RO" w:eastAsia="ro-RO"/>
        </w:rPr>
        <w:t xml:space="preserve">  </w:t>
      </w:r>
      <w:r w:rsidRPr="005B0FC0">
        <w:rPr>
          <w:rFonts w:ascii="Montserrat Light" w:hAnsi="Montserrat Light"/>
          <w:b/>
          <w:lang w:val="ro-RO" w:eastAsia="ro-RO"/>
        </w:rPr>
        <w:t xml:space="preserve">    </w:t>
      </w:r>
      <w:r w:rsidR="00862767" w:rsidRPr="005B0FC0">
        <w:rPr>
          <w:rFonts w:ascii="Montserrat Light" w:hAnsi="Montserrat Light"/>
          <w:b/>
          <w:lang w:val="ro-RO" w:eastAsia="ro-RO"/>
        </w:rPr>
        <w:t xml:space="preserve">                                           </w:t>
      </w:r>
      <w:r w:rsidR="00344043" w:rsidRPr="005B0FC0">
        <w:rPr>
          <w:rFonts w:ascii="Montserrat Light" w:hAnsi="Montserrat Light"/>
          <w:b/>
          <w:lang w:val="ro-RO" w:eastAsia="ro-RO"/>
        </w:rPr>
        <w:t xml:space="preserve">        </w:t>
      </w:r>
      <w:r w:rsidR="00704394" w:rsidRPr="005B0FC0">
        <w:rPr>
          <w:rFonts w:ascii="Montserrat Light" w:hAnsi="Montserrat Light"/>
          <w:b/>
          <w:lang w:val="ro-RO" w:eastAsia="ro-RO"/>
        </w:rPr>
        <w:t>Simona Gaci</w:t>
      </w:r>
    </w:p>
    <w:p w14:paraId="0560DC0C" w14:textId="77777777" w:rsidR="00704394" w:rsidRPr="005B0FC0" w:rsidRDefault="00704394" w:rsidP="00704394">
      <w:pPr>
        <w:jc w:val="both"/>
        <w:rPr>
          <w:rFonts w:ascii="Montserrat Light" w:hAnsi="Montserrat Light"/>
          <w:b/>
          <w:lang w:val="ro-RO" w:eastAsia="ro-RO"/>
        </w:rPr>
      </w:pPr>
    </w:p>
    <w:p w14:paraId="6FE659ED" w14:textId="77777777" w:rsidR="00704394" w:rsidRPr="005B0FC0" w:rsidRDefault="00704394" w:rsidP="0070439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14C152" w14:textId="77777777" w:rsidR="00AD66C7" w:rsidRPr="005B0FC0" w:rsidRDefault="00AD66C7" w:rsidP="0070439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8701573" w14:textId="77777777" w:rsidR="00AD66C7" w:rsidRPr="005B0FC0" w:rsidRDefault="00AD66C7" w:rsidP="0070439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EF39CB0" w14:textId="1014FB55" w:rsidR="00704394" w:rsidRPr="005B0FC0" w:rsidRDefault="00704394" w:rsidP="00704394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bookmarkStart w:id="7" w:name="_Hlk180563635"/>
      <w:r w:rsidRPr="005B0FC0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A146AA" w:rsidRPr="005B0FC0">
        <w:rPr>
          <w:rFonts w:ascii="Montserrat Light" w:hAnsi="Montserrat Light"/>
          <w:b/>
          <w:bCs/>
          <w:noProof/>
          <w:lang w:val="ro-RO" w:eastAsia="ro-RO"/>
        </w:rPr>
        <w:t>.................</w:t>
      </w:r>
      <w:r w:rsidRPr="005B0FC0">
        <w:rPr>
          <w:rFonts w:ascii="Montserrat Light" w:hAnsi="Montserrat Light"/>
          <w:b/>
          <w:bCs/>
          <w:noProof/>
          <w:lang w:val="ro-RO" w:eastAsia="ro-RO"/>
        </w:rPr>
        <w:t xml:space="preserve"> din ….</w:t>
      </w:r>
      <w:r w:rsidR="00A146AA" w:rsidRPr="005B0FC0">
        <w:rPr>
          <w:rFonts w:ascii="Montserrat Light" w:hAnsi="Montserrat Light"/>
          <w:b/>
          <w:bCs/>
          <w:noProof/>
          <w:lang w:val="ro-RO" w:eastAsia="ro-RO"/>
        </w:rPr>
        <w:t>.................</w:t>
      </w:r>
      <w:r w:rsidR="005B0FC0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5B0FC0">
        <w:rPr>
          <w:rFonts w:ascii="Montserrat Light" w:hAnsi="Montserrat Light"/>
          <w:b/>
          <w:bCs/>
          <w:noProof/>
          <w:lang w:val="ro-RO" w:eastAsia="ro-RO"/>
        </w:rPr>
        <w:t>202</w:t>
      </w:r>
      <w:r w:rsidR="005B0FC0">
        <w:rPr>
          <w:rFonts w:ascii="Montserrat Light" w:hAnsi="Montserrat Light"/>
          <w:b/>
          <w:bCs/>
          <w:noProof/>
          <w:lang w:val="ro-RO" w:eastAsia="ro-RO"/>
        </w:rPr>
        <w:t>5</w:t>
      </w:r>
    </w:p>
    <w:p w14:paraId="12CF09D2" w14:textId="77777777" w:rsidR="00704394" w:rsidRPr="005B0FC0" w:rsidRDefault="00704394" w:rsidP="00CB2B42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lang w:val="ro-RO" w:eastAsia="ro-RO"/>
        </w:rPr>
      </w:pPr>
      <w:r w:rsidRPr="005B0FC0">
        <w:rPr>
          <w:rFonts w:ascii="Montserrat Light" w:hAnsi="Montserrat Light"/>
          <w:i/>
          <w:iCs/>
          <w:lang w:val="ro-RO" w:eastAsia="ro-RO"/>
        </w:rPr>
        <w:t xml:space="preserve">Prezenta hotărâre a fost adoptată cu ... voturi “pentru” </w:t>
      </w:r>
      <w:r w:rsidRPr="005B0FC0">
        <w:rPr>
          <w:rFonts w:ascii="Montserrat Light" w:hAnsi="Montserrat Light"/>
          <w:i/>
          <w:iCs/>
          <w:noProof/>
          <w:lang w:val="ro-RO" w:eastAsia="ro-RO"/>
        </w:rPr>
        <w:t>… voturi “împotrivă”, …. ”abţineri” şi …. membrii ai Consiliului județean nu au votat</w:t>
      </w:r>
      <w:r w:rsidRPr="005B0FC0">
        <w:rPr>
          <w:rFonts w:ascii="Montserrat Light" w:hAnsi="Montserrat Light"/>
          <w:i/>
          <w:iCs/>
          <w:lang w:val="ro-RO" w:eastAsia="ro-RO"/>
        </w:rPr>
        <w:t>, fiind astfel respectate prevederile legale privind majoritatea de voturi necesară.</w:t>
      </w:r>
      <w:r w:rsidRPr="005B0FC0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</w:p>
    <w:p w14:paraId="4122E205" w14:textId="77777777" w:rsidR="00AD66C7" w:rsidRPr="005B0FC0" w:rsidRDefault="00AD66C7" w:rsidP="00862767">
      <w:pPr>
        <w:rPr>
          <w:rFonts w:ascii="Montserrat Light" w:hAnsi="Montserrat Light"/>
          <w:i/>
          <w:iCs/>
          <w:lang w:eastAsia="ro-RO"/>
        </w:rPr>
      </w:pPr>
    </w:p>
    <w:p w14:paraId="72459FA6" w14:textId="77777777" w:rsidR="00704394" w:rsidRPr="001328CB" w:rsidRDefault="00704394" w:rsidP="00704394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328CB">
        <w:rPr>
          <w:rFonts w:ascii="Montserrat Light" w:hAnsi="Montserrat Light"/>
          <w:b/>
          <w:bCs/>
          <w:noProof/>
          <w:lang w:val="ro-RO" w:eastAsia="ro-RO"/>
        </w:rPr>
        <w:t>INIȚIATOR,</w:t>
      </w:r>
    </w:p>
    <w:p w14:paraId="740A883B" w14:textId="77777777" w:rsidR="00704394" w:rsidRPr="001328CB" w:rsidRDefault="00704394" w:rsidP="00704394">
      <w:pPr>
        <w:autoSpaceDE w:val="0"/>
        <w:jc w:val="center"/>
        <w:rPr>
          <w:rFonts w:ascii="Montserrat Light" w:hAnsi="Montserrat Light" w:cs="Cambria"/>
          <w:b/>
          <w:lang w:val="ro-RO"/>
        </w:rPr>
      </w:pPr>
      <w:r w:rsidRPr="001328CB">
        <w:rPr>
          <w:rFonts w:ascii="Montserrat Light" w:hAnsi="Montserrat Light" w:cs="Cambria"/>
          <w:b/>
          <w:bCs/>
          <w:lang w:val="ro-RO"/>
        </w:rPr>
        <w:t>PREŞEDINTE,</w:t>
      </w:r>
    </w:p>
    <w:p w14:paraId="046AEB5C" w14:textId="27F188FF" w:rsidR="00607DFE" w:rsidRPr="001328CB" w:rsidRDefault="00704394" w:rsidP="00C27FB9">
      <w:pPr>
        <w:jc w:val="center"/>
        <w:rPr>
          <w:rFonts w:ascii="Montserrat Light" w:hAnsi="Montserrat Light" w:cs="Cambria"/>
          <w:b/>
          <w:lang w:val="ro-RO"/>
        </w:rPr>
      </w:pPr>
      <w:r w:rsidRPr="001328CB">
        <w:rPr>
          <w:rFonts w:ascii="Montserrat Light" w:hAnsi="Montserrat Light" w:cs="Cambria"/>
          <w:b/>
          <w:lang w:val="ro-RO"/>
        </w:rPr>
        <w:t>Alin Tișe</w:t>
      </w:r>
    </w:p>
    <w:p w14:paraId="42C34E45" w14:textId="77777777" w:rsidR="00DC54B3" w:rsidRPr="002353A4" w:rsidRDefault="00DC54B3" w:rsidP="00C27FB9">
      <w:pPr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03A1370C" w14:textId="77777777" w:rsidR="00DC54B3" w:rsidRPr="002353A4" w:rsidRDefault="00DC54B3" w:rsidP="00C27FB9">
      <w:pPr>
        <w:jc w:val="center"/>
        <w:rPr>
          <w:rFonts w:ascii="Montserrat Light" w:hAnsi="Montserrat Light" w:cs="Cambria"/>
          <w:b/>
          <w:color w:val="EE0000"/>
          <w:lang w:val="ro-RO"/>
        </w:rPr>
      </w:pPr>
    </w:p>
    <w:p w14:paraId="7D3B8510" w14:textId="77777777" w:rsidR="00DC54B3" w:rsidRPr="002353A4" w:rsidRDefault="00DC54B3" w:rsidP="00C27FB9">
      <w:pPr>
        <w:jc w:val="center"/>
        <w:rPr>
          <w:rFonts w:ascii="Montserrat Light" w:hAnsi="Montserrat Light" w:cs="Cambria"/>
          <w:b/>
          <w:color w:val="EE0000"/>
          <w:lang w:val="ro-RO"/>
        </w:rPr>
      </w:pPr>
    </w:p>
    <w:bookmarkEnd w:id="7"/>
    <w:p w14:paraId="1C9CAFC4" w14:textId="21486818" w:rsidR="00607DFE" w:rsidRPr="002353A4" w:rsidRDefault="00607DFE" w:rsidP="00704394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b/>
          <w:color w:val="EE0000"/>
        </w:rPr>
      </w:pPr>
    </w:p>
    <w:p w14:paraId="78FBC996" w14:textId="77777777" w:rsidR="00A04A70" w:rsidRDefault="00A04A70" w:rsidP="00A04A70">
      <w:pPr>
        <w:ind w:left="-709"/>
        <w:rPr>
          <w:rFonts w:ascii="Montserrat Light" w:hAnsi="Montserrat Light" w:cs="Cambria"/>
          <w:b/>
          <w:lang w:val="ro-RO"/>
        </w:rPr>
      </w:pPr>
      <w:bookmarkStart w:id="8" w:name="_Hlk182397171"/>
      <w:r w:rsidRPr="002353A4">
        <w:rPr>
          <w:rFonts w:ascii="Montserrat Light" w:hAnsi="Montserrat Light" w:cs="Cambria"/>
          <w:b/>
          <w:color w:val="EE0000"/>
          <w:lang w:val="ro-RO"/>
        </w:rPr>
        <w:t xml:space="preserve">          </w:t>
      </w:r>
      <w:r w:rsidRPr="001328CB">
        <w:rPr>
          <w:rFonts w:ascii="Montserrat Light" w:hAnsi="Montserrat Light" w:cs="Cambria"/>
          <w:b/>
          <w:lang w:val="ro-RO"/>
        </w:rPr>
        <w:t>Nr. 40000/18.09.2025</w:t>
      </w:r>
    </w:p>
    <w:p w14:paraId="6E716F22" w14:textId="77777777" w:rsidR="00A04A70" w:rsidRPr="00E905B3" w:rsidRDefault="00A04A70" w:rsidP="00A04A70">
      <w:pPr>
        <w:ind w:left="-709"/>
        <w:rPr>
          <w:rFonts w:ascii="Montserrat Light" w:hAnsi="Montserrat Light" w:cs="Cambria"/>
          <w:b/>
          <w:lang w:val="ro-RO"/>
        </w:rPr>
      </w:pPr>
    </w:p>
    <w:p w14:paraId="10C15E12" w14:textId="77777777" w:rsidR="00A04A70" w:rsidRDefault="00A04A70" w:rsidP="00A04A70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  <w:r w:rsidRPr="00E905B3">
        <w:rPr>
          <w:rFonts w:ascii="Montserrat Light" w:hAnsi="Montserrat Light" w:cs="Cambria"/>
          <w:b/>
          <w:bCs/>
          <w:iCs/>
          <w:lang w:val="ro-RO"/>
        </w:rPr>
        <w:t>RAPORT DE SPECIALITATE</w:t>
      </w:r>
    </w:p>
    <w:p w14:paraId="65428F9C" w14:textId="77777777" w:rsidR="00A04A70" w:rsidRPr="00E905B3" w:rsidRDefault="00A04A70" w:rsidP="00A04A70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p w14:paraId="458C40EB" w14:textId="77777777" w:rsidR="00A04A70" w:rsidRPr="00E905B3" w:rsidRDefault="00A04A70" w:rsidP="00A04A70">
      <w:pPr>
        <w:jc w:val="both"/>
        <w:rPr>
          <w:rFonts w:ascii="Montserrat Light" w:hAnsi="Montserrat Light"/>
          <w:i/>
          <w:lang w:val="ro-RO" w:eastAsia="ro-RO"/>
        </w:rPr>
      </w:pPr>
    </w:p>
    <w:tbl>
      <w:tblPr>
        <w:tblW w:w="97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550"/>
        <w:gridCol w:w="1559"/>
        <w:gridCol w:w="1716"/>
      </w:tblGrid>
      <w:tr w:rsidR="00A04A70" w:rsidRPr="00E905B3" w14:paraId="3CAF1038" w14:textId="77777777" w:rsidTr="00600E4E">
        <w:trPr>
          <w:trHeight w:val="278"/>
        </w:trPr>
        <w:tc>
          <w:tcPr>
            <w:tcW w:w="3971" w:type="dxa"/>
          </w:tcPr>
          <w:p w14:paraId="30A34AC4" w14:textId="77777777" w:rsidR="00A04A70" w:rsidRPr="00E905B3" w:rsidRDefault="00A04A70" w:rsidP="00600E4E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825" w:type="dxa"/>
            <w:gridSpan w:val="3"/>
          </w:tcPr>
          <w:p w14:paraId="0378216A" w14:textId="77777777" w:rsidR="00A04A70" w:rsidRPr="00E905B3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E905B3">
              <w:rPr>
                <w:rFonts w:ascii="Montserrat Light" w:hAnsi="Montserrat Light"/>
                <w:b/>
                <w:bCs/>
                <w:lang w:val="de-DE"/>
              </w:rPr>
              <w:t xml:space="preserve">Proiect de hotărâre </w:t>
            </w:r>
            <w:r w:rsidRPr="00E905B3">
              <w:rPr>
                <w:rFonts w:ascii="Montserrat Light" w:hAnsi="Montserrat Light" w:cs="Cambria"/>
                <w:b/>
                <w:lang w:val="ro-RO"/>
              </w:rPr>
              <w:t xml:space="preserve">pentru modificarea Hotărârii </w:t>
            </w:r>
            <w:r w:rsidRPr="00E905B3">
              <w:rPr>
                <w:rFonts w:ascii="Montserrat Light" w:hAnsi="Montserrat Light" w:cs="Cambria"/>
                <w:b/>
                <w:lang w:val="pt-BR"/>
              </w:rPr>
              <w:t xml:space="preserve">Consiliului Judeţean Cluj nr. 237/2024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privind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desemnarea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reprezentanţilor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Consiliului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Judeţean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Cluj </w:t>
            </w:r>
            <w:proofErr w:type="spellStart"/>
            <w:r w:rsidRPr="00E905B3">
              <w:rPr>
                <w:rFonts w:ascii="Montserrat Light" w:hAnsi="Montserrat Light"/>
                <w:b/>
              </w:rPr>
              <w:t>în</w:t>
            </w:r>
            <w:proofErr w:type="spellEnd"/>
            <w:r w:rsidRPr="00E905B3">
              <w:rPr>
                <w:rFonts w:ascii="Montserrat Light" w:hAnsi="Montserrat Light"/>
                <w:b/>
              </w:rPr>
              <w:t xml:space="preserve"> </w:t>
            </w:r>
            <w:r w:rsidRPr="00E905B3">
              <w:rPr>
                <w:rFonts w:ascii="Montserrat Light" w:hAnsi="Montserrat Light"/>
                <w:b/>
                <w:bCs/>
                <w:lang w:val="pt-BR" w:eastAsia="ro-RO"/>
              </w:rPr>
              <w:t>consiliile de administraţie ale unităţilor de învăţământ special aflate sub</w:t>
            </w:r>
          </w:p>
          <w:p w14:paraId="32A69BAD" w14:textId="77777777" w:rsidR="00A04A70" w:rsidRPr="00E905B3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lang w:val="pt-BR" w:eastAsia="ro-RO"/>
              </w:rPr>
            </w:pPr>
            <w:r w:rsidRPr="00E905B3">
              <w:rPr>
                <w:rFonts w:ascii="Montserrat Light" w:hAnsi="Montserrat Light"/>
                <w:b/>
                <w:bCs/>
                <w:lang w:val="pt-BR" w:eastAsia="ro-RO"/>
              </w:rPr>
              <w:t>autoritatea Consiliului Judeţean Cluj</w:t>
            </w:r>
          </w:p>
        </w:tc>
      </w:tr>
      <w:tr w:rsidR="00A04A70" w:rsidRPr="00E905B3" w14:paraId="7DD7493B" w14:textId="77777777" w:rsidTr="00600E4E">
        <w:tc>
          <w:tcPr>
            <w:tcW w:w="3971" w:type="dxa"/>
          </w:tcPr>
          <w:p w14:paraId="230DFC0D" w14:textId="77777777" w:rsidR="00A04A70" w:rsidRPr="00E905B3" w:rsidRDefault="00A04A70" w:rsidP="00600E4E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E905B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5825" w:type="dxa"/>
            <w:gridSpan w:val="3"/>
          </w:tcPr>
          <w:p w14:paraId="6A8B520A" w14:textId="77777777" w:rsidR="00A04A70" w:rsidRPr="00E905B3" w:rsidRDefault="00A04A70" w:rsidP="00600E4E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E905B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Seviciul Resurse Umane</w:t>
            </w:r>
          </w:p>
        </w:tc>
      </w:tr>
      <w:tr w:rsidR="00A04A70" w:rsidRPr="00E905B3" w14:paraId="67D734EB" w14:textId="77777777" w:rsidTr="00600E4E">
        <w:tc>
          <w:tcPr>
            <w:tcW w:w="9796" w:type="dxa"/>
            <w:gridSpan w:val="4"/>
          </w:tcPr>
          <w:p w14:paraId="47216973" w14:textId="77777777" w:rsidR="00A04A70" w:rsidRPr="00E905B3" w:rsidRDefault="00A04A70" w:rsidP="00600E4E">
            <w:pPr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E905B3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A04A70" w:rsidRPr="002353A4" w14:paraId="1E0D27F4" w14:textId="77777777" w:rsidTr="00600E4E">
        <w:tc>
          <w:tcPr>
            <w:tcW w:w="9796" w:type="dxa"/>
            <w:gridSpan w:val="4"/>
          </w:tcPr>
          <w:p w14:paraId="46161AE6" w14:textId="77777777" w:rsidR="00A04A70" w:rsidRPr="00E905B3" w:rsidRDefault="00A04A70" w:rsidP="00600E4E">
            <w:pPr>
              <w:jc w:val="both"/>
              <w:rPr>
                <w:rFonts w:ascii="Montserrat Light" w:hAnsi="Montserrat Light"/>
                <w:lang w:val="ro-RO"/>
              </w:rPr>
            </w:pPr>
            <w:r w:rsidRPr="002353A4">
              <w:rPr>
                <w:rFonts w:ascii="Montserrat Light" w:hAnsi="Montserrat Light"/>
                <w:color w:val="EE0000"/>
              </w:rPr>
              <w:t xml:space="preserve"> </w:t>
            </w:r>
            <w:r w:rsidRPr="00E905B3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5912C93D" w14:textId="77777777" w:rsidR="00A04A70" w:rsidRPr="00E905B3" w:rsidRDefault="00A04A70" w:rsidP="00A04A70">
            <w:pPr>
              <w:numPr>
                <w:ilvl w:val="0"/>
                <w:numId w:val="18"/>
              </w:numPr>
              <w:jc w:val="both"/>
              <w:rPr>
                <w:rFonts w:ascii="Montserrat Light" w:hAnsi="Montserrat Light"/>
                <w:iCs/>
                <w:lang w:val="ro-RO" w:eastAsia="ro-RO"/>
              </w:rPr>
            </w:pPr>
            <w:r w:rsidRPr="00E905B3">
              <w:rPr>
                <w:rFonts w:ascii="Montserrat Light" w:hAnsi="Montserrat Light"/>
                <w:iCs/>
                <w:lang w:val="ro-RO" w:eastAsia="ro-RO"/>
              </w:rPr>
              <w:t>art. 173 alin. (1) lit. d) și f) și alin. (5) lit. a) din Ordonanța de Urgență nr. 57/2019 privind Codul Administrativ, cu modificările și completările ulterioare;</w:t>
            </w:r>
          </w:p>
          <w:p w14:paraId="40BF0147" w14:textId="77777777" w:rsidR="00A04A70" w:rsidRPr="00E905B3" w:rsidRDefault="00A04A70" w:rsidP="00A04A70">
            <w:pPr>
              <w:numPr>
                <w:ilvl w:val="0"/>
                <w:numId w:val="18"/>
              </w:numPr>
              <w:suppressAutoHyphens/>
              <w:autoSpaceDE w:val="0"/>
              <w:spacing w:line="240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E905B3">
              <w:rPr>
                <w:rFonts w:ascii="Montserrat Light" w:hAnsi="Montserrat Light"/>
              </w:rPr>
              <w:t xml:space="preserve">art. 19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art. 128, </w:t>
            </w:r>
            <w:proofErr w:type="spellStart"/>
            <w:r w:rsidRPr="00E905B3">
              <w:rPr>
                <w:rFonts w:ascii="Montserrat Light" w:hAnsi="Montserrat Light"/>
              </w:rPr>
              <w:t>alin</w:t>
            </w:r>
            <w:proofErr w:type="spellEnd"/>
            <w:r w:rsidRPr="00E905B3">
              <w:rPr>
                <w:rFonts w:ascii="Montserrat Light" w:hAnsi="Montserrat Light"/>
              </w:rPr>
              <w:t xml:space="preserve">. (1)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(3) din </w:t>
            </w:r>
            <w:proofErr w:type="spellStart"/>
            <w:r w:rsidRPr="00E905B3">
              <w:rPr>
                <w:rFonts w:ascii="Montserrat Light" w:hAnsi="Montserrat Light"/>
              </w:rPr>
              <w:t>Legea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învățământului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preuniversitar</w:t>
            </w:r>
            <w:proofErr w:type="spellEnd"/>
            <w:r w:rsidRPr="00E905B3">
              <w:rPr>
                <w:rFonts w:ascii="Montserrat Light" w:hAnsi="Montserrat Light"/>
              </w:rPr>
              <w:t xml:space="preserve"> nr. 198/2023, cu </w:t>
            </w:r>
            <w:proofErr w:type="spellStart"/>
            <w:r w:rsidRPr="00E905B3">
              <w:rPr>
                <w:rFonts w:ascii="Montserrat Light" w:hAnsi="Montserrat Light"/>
              </w:rPr>
              <w:t>modificările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completărie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ulterioare</w:t>
            </w:r>
            <w:proofErr w:type="spellEnd"/>
            <w:r w:rsidRPr="00E905B3">
              <w:rPr>
                <w:rFonts w:ascii="Montserrat Light" w:hAnsi="Montserrat Light"/>
              </w:rPr>
              <w:t>;</w:t>
            </w:r>
          </w:p>
          <w:p w14:paraId="7AA0CBA5" w14:textId="77777777" w:rsidR="00A04A70" w:rsidRPr="00E905B3" w:rsidRDefault="00A04A70" w:rsidP="00A04A70">
            <w:pPr>
              <w:numPr>
                <w:ilvl w:val="0"/>
                <w:numId w:val="18"/>
              </w:numPr>
              <w:suppressAutoHyphens/>
              <w:autoSpaceDE w:val="0"/>
              <w:spacing w:line="240" w:lineRule="auto"/>
              <w:jc w:val="both"/>
              <w:rPr>
                <w:rFonts w:ascii="Montserrat Light" w:hAnsi="Montserrat Light" w:cs="Cambria"/>
                <w:lang w:val="ro-RO"/>
              </w:rPr>
            </w:pPr>
            <w:r w:rsidRPr="00E905B3">
              <w:rPr>
                <w:rFonts w:ascii="Montserrat Light" w:hAnsi="Montserrat Light"/>
              </w:rPr>
              <w:t xml:space="preserve"> </w:t>
            </w:r>
            <w:r w:rsidRPr="00E905B3">
              <w:rPr>
                <w:rFonts w:ascii="Montserrat Light" w:hAnsi="Montserrat Light" w:cs="Cambria"/>
                <w:lang w:val="ro-RO"/>
              </w:rPr>
              <w:t xml:space="preserve">art. 4, art. 5 și art. 7 din Metodologia – cadru de organizare și funcționare a consiliilor de administrație din unitățile de învățământ preuniversitar, aprobată prin Ordinul nr. 6223/2023, cu modificările </w:t>
            </w:r>
            <w:proofErr w:type="spellStart"/>
            <w:r w:rsidRPr="00E905B3">
              <w:rPr>
                <w:rFonts w:ascii="Montserrat Light" w:hAnsi="Montserrat Light" w:cs="Cambria"/>
                <w:lang w:val="ro-RO"/>
              </w:rPr>
              <w:t>şi</w:t>
            </w:r>
            <w:proofErr w:type="spellEnd"/>
            <w:r w:rsidRPr="00E905B3">
              <w:rPr>
                <w:rFonts w:ascii="Montserrat Light" w:hAnsi="Montserrat Light" w:cs="Cambria"/>
                <w:lang w:val="ro-RO"/>
              </w:rPr>
              <w:t xml:space="preserve"> completările ulterioare;</w:t>
            </w:r>
          </w:p>
          <w:p w14:paraId="05B16464" w14:textId="77777777" w:rsidR="00A04A70" w:rsidRPr="00E905B3" w:rsidRDefault="00A04A70" w:rsidP="00A04A70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Times New Roman"/>
                <w:lang w:val="en-US" w:eastAsia="ar-SA"/>
              </w:rPr>
            </w:pPr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art. 2, ale 58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alin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. (1)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(3), ale art. 59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ale art. 61 - 62 din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Legea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privind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normele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de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tehnică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legislativă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pentru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elaborarea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actelor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normative nr. 24/2000,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republicată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, cu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modificările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şi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completările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ulterioare</w:t>
            </w:r>
            <w:proofErr w:type="spellEnd"/>
            <w:r w:rsidRPr="00E905B3">
              <w:rPr>
                <w:rFonts w:ascii="Montserrat Light" w:eastAsia="Calibri" w:hAnsi="Montserrat Light" w:cs="Times New Roman"/>
                <w:lang w:val="en-US" w:eastAsia="ar-SA"/>
              </w:rPr>
              <w:t>;</w:t>
            </w:r>
          </w:p>
          <w:p w14:paraId="01651617" w14:textId="77777777" w:rsidR="00A04A70" w:rsidRPr="00E905B3" w:rsidRDefault="00A04A70" w:rsidP="00A04A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ontserrat Light" w:hAnsi="Montserrat Light"/>
                <w:color w:val="EE0000"/>
                <w:shd w:val="clear" w:color="auto" w:fill="FFFFFF"/>
                <w:lang w:val="ro-RO" w:eastAsia="ro-RO"/>
              </w:rPr>
            </w:pPr>
            <w:r w:rsidRPr="00E905B3">
              <w:rPr>
                <w:rFonts w:ascii="Montserrat Light" w:hAnsi="Montserrat Light"/>
              </w:rPr>
              <w:t xml:space="preserve">art. 123 – 140, ale art. 142 -156, art. 215 - 216 </w:t>
            </w:r>
            <w:proofErr w:type="spellStart"/>
            <w:r w:rsidRPr="00E905B3">
              <w:rPr>
                <w:rFonts w:ascii="Montserrat Light" w:hAnsi="Montserrat Light"/>
              </w:rPr>
              <w:t>și</w:t>
            </w:r>
            <w:proofErr w:type="spellEnd"/>
            <w:r w:rsidRPr="00E905B3">
              <w:rPr>
                <w:rFonts w:ascii="Montserrat Light" w:hAnsi="Montserrat Light"/>
              </w:rPr>
              <w:t xml:space="preserve"> ale art. 218 din </w:t>
            </w:r>
            <w:proofErr w:type="spellStart"/>
            <w:r w:rsidRPr="00E905B3">
              <w:rPr>
                <w:rFonts w:ascii="Montserrat Light" w:hAnsi="Montserrat Light"/>
              </w:rPr>
              <w:t>Regulamentul</w:t>
            </w:r>
            <w:proofErr w:type="spellEnd"/>
            <w:r w:rsidRPr="00E905B3">
              <w:rPr>
                <w:rFonts w:ascii="Montserrat Light" w:hAnsi="Montserrat Light"/>
              </w:rPr>
              <w:t xml:space="preserve"> de </w:t>
            </w:r>
            <w:proofErr w:type="spellStart"/>
            <w:r w:rsidRPr="00E905B3">
              <w:rPr>
                <w:rFonts w:ascii="Montserrat Light" w:hAnsi="Montserrat Light"/>
              </w:rPr>
              <w:t>organizare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şi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funcţionare</w:t>
            </w:r>
            <w:proofErr w:type="spellEnd"/>
            <w:r w:rsidRPr="00E905B3">
              <w:rPr>
                <w:rFonts w:ascii="Montserrat Light" w:hAnsi="Montserrat Light"/>
              </w:rPr>
              <w:t xml:space="preserve"> a </w:t>
            </w:r>
            <w:proofErr w:type="spellStart"/>
            <w:r w:rsidRPr="00E905B3">
              <w:rPr>
                <w:rFonts w:ascii="Montserrat Light" w:hAnsi="Montserrat Light"/>
              </w:rPr>
              <w:t>Consiliului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Judeţean</w:t>
            </w:r>
            <w:proofErr w:type="spellEnd"/>
            <w:r w:rsidRPr="00E905B3">
              <w:rPr>
                <w:rFonts w:ascii="Montserrat Light" w:hAnsi="Montserrat Light"/>
              </w:rPr>
              <w:t xml:space="preserve"> Cluj, </w:t>
            </w:r>
            <w:proofErr w:type="spellStart"/>
            <w:r w:rsidRPr="00E905B3">
              <w:rPr>
                <w:rFonts w:ascii="Montserrat Light" w:hAnsi="Montserrat Light"/>
              </w:rPr>
              <w:t>aprobat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prin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Hotărârea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Consiliului</w:t>
            </w:r>
            <w:proofErr w:type="spellEnd"/>
            <w:r w:rsidRPr="00E905B3">
              <w:rPr>
                <w:rFonts w:ascii="Montserrat Light" w:hAnsi="Montserrat Light"/>
              </w:rPr>
              <w:t xml:space="preserve"> </w:t>
            </w:r>
            <w:proofErr w:type="spellStart"/>
            <w:r w:rsidRPr="00E905B3">
              <w:rPr>
                <w:rFonts w:ascii="Montserrat Light" w:hAnsi="Montserrat Light"/>
              </w:rPr>
              <w:t>Judeţean</w:t>
            </w:r>
            <w:proofErr w:type="spellEnd"/>
            <w:r w:rsidRPr="00E905B3">
              <w:rPr>
                <w:rFonts w:ascii="Montserrat Light" w:hAnsi="Montserrat Light"/>
              </w:rPr>
              <w:t xml:space="preserve"> Cluj nr. 170/2020, </w:t>
            </w:r>
            <w:proofErr w:type="spellStart"/>
            <w:r w:rsidRPr="00E905B3">
              <w:rPr>
                <w:rFonts w:ascii="Montserrat Light" w:hAnsi="Montserrat Light"/>
              </w:rPr>
              <w:t>republicată</w:t>
            </w:r>
            <w:proofErr w:type="spellEnd"/>
          </w:p>
        </w:tc>
      </w:tr>
      <w:tr w:rsidR="00A04A70" w:rsidRPr="002353A4" w14:paraId="37A5BB9A" w14:textId="77777777" w:rsidTr="00600E4E">
        <w:tc>
          <w:tcPr>
            <w:tcW w:w="9796" w:type="dxa"/>
            <w:gridSpan w:val="4"/>
          </w:tcPr>
          <w:p w14:paraId="79C28CF0" w14:textId="77777777" w:rsidR="00A04A70" w:rsidRPr="002353A4" w:rsidRDefault="00A04A70" w:rsidP="00600E4E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color w:val="EE0000"/>
                <w:lang w:val="ro-RO" w:eastAsia="ro-RO"/>
              </w:rPr>
            </w:pPr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</w:t>
            </w:r>
            <w:bookmarkStart w:id="9" w:name="_Hlk48726064"/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9"/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>:</w:t>
            </w:r>
          </w:p>
        </w:tc>
      </w:tr>
      <w:tr w:rsidR="00A04A70" w:rsidRPr="002353A4" w14:paraId="608D477C" w14:textId="77777777" w:rsidTr="00600E4E">
        <w:tc>
          <w:tcPr>
            <w:tcW w:w="9796" w:type="dxa"/>
            <w:gridSpan w:val="4"/>
          </w:tcPr>
          <w:p w14:paraId="6C1ACE19" w14:textId="77777777" w:rsidR="00A04A70" w:rsidRPr="00E905B3" w:rsidRDefault="00A04A70" w:rsidP="00600E4E">
            <w:pPr>
              <w:suppressAutoHyphens/>
              <w:autoSpaceDE w:val="0"/>
              <w:spacing w:after="240" w:line="240" w:lineRule="auto"/>
              <w:jc w:val="both"/>
              <w:rPr>
                <w:rFonts w:ascii="Montserrat Light" w:hAnsi="Montserrat Light" w:cs="Cambria"/>
                <w:lang w:val="ro-RO"/>
              </w:rPr>
            </w:pP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Potrivitprevederilor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art. 128 alin. (3) din Legea nr. 198/2023 a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învăţământului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preuniversitar,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unităţile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învăţământ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special de stat, consiliul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este organul deliberativ de conducere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este constituit din 9 membri, astfel:  4 cadre didactice, inclusiv directorul, din care 1 reprezentant poate fi al personalului didactic auxiliar,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preşedintele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consiliului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judeţean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/Consiliului General al Municipiului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Bucureşti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sau un reprezentant al acestuia, 2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ai consiliului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judeţean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/2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ai consiliului local al sectorului municipiului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Bucureşti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pe raza căruia se află unitatea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învăţământ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, 2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reprezentanţi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ai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părinţilor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>.</w:t>
            </w:r>
          </w:p>
          <w:p w14:paraId="5B61760A" w14:textId="77777777" w:rsidR="00A04A70" w:rsidRPr="00E905B3" w:rsidRDefault="00A04A70" w:rsidP="00600E4E">
            <w:pPr>
              <w:suppressAutoHyphens/>
              <w:autoSpaceDE w:val="0"/>
              <w:spacing w:line="240" w:lineRule="auto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Aceeași structură a consiliului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administratie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este prevăzută și de art. 4 alin. (3) din Metodologia cadru de organizare și funcționare a consiliilor de administrație din unitățile de învățământ preuniversitar aprobată prin Ordinul Ministerului Educației nr. 6223/2023.</w:t>
            </w:r>
          </w:p>
          <w:p w14:paraId="44FA3945" w14:textId="77777777" w:rsidR="00A04A70" w:rsidRPr="00E905B3" w:rsidRDefault="00A04A70" w:rsidP="00600E4E">
            <w:pPr>
              <w:suppressAutoHyphens/>
              <w:autoSpaceDE w:val="0"/>
              <w:spacing w:before="240" w:line="240" w:lineRule="auto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La art. 5 din același act normativ se menționează procedura de constituire a consiliilor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administratie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. Astfel, la începutul fiecărui an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şcolar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, consiliul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în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exerciţiu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hotărăşte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declanşarea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procedurii de constituire a noului consiliu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. În </w:t>
            </w:r>
            <w:r w:rsidRPr="00E905B3">
              <w:rPr>
                <w:rFonts w:ascii="Montserrat Light" w:eastAsia="Calibri" w:hAnsi="Montserrat Light" w:cs="Cambria"/>
                <w:lang w:val="ro-RO"/>
              </w:rPr>
              <w:lastRenderedPageBreak/>
              <w:t xml:space="preserve">vederea constituirii noului consiliu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administraţie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, directorul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unităţii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 xml:space="preserve"> de </w:t>
            </w:r>
            <w:proofErr w:type="spellStart"/>
            <w:r w:rsidRPr="00E905B3">
              <w:rPr>
                <w:rFonts w:ascii="Montserrat Light" w:eastAsia="Calibri" w:hAnsi="Montserrat Light" w:cs="Cambria"/>
                <w:lang w:val="ro-RO"/>
              </w:rPr>
              <w:t>învăţământ</w:t>
            </w:r>
            <w:proofErr w:type="spellEnd"/>
            <w:r w:rsidRPr="00E905B3">
              <w:rPr>
                <w:rFonts w:ascii="Montserrat Light" w:eastAsia="Calibri" w:hAnsi="Montserrat Light" w:cs="Cambria"/>
                <w:lang w:val="ro-RO"/>
              </w:rPr>
              <w:t>, derulează procedura specifică.</w:t>
            </w:r>
          </w:p>
          <w:p w14:paraId="4E73EB86" w14:textId="77777777" w:rsidR="00A04A70" w:rsidRPr="00E905B3" w:rsidRDefault="00A04A70" w:rsidP="00600E4E">
            <w:pPr>
              <w:suppressAutoHyphens/>
              <w:autoSpaceDE w:val="0"/>
              <w:spacing w:line="240" w:lineRule="auto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E905B3">
              <w:rPr>
                <w:rFonts w:ascii="Montserrat Light" w:eastAsia="Calibri" w:hAnsi="Montserrat Light" w:cs="Cambria"/>
                <w:lang w:val="ro-RO"/>
              </w:rPr>
              <w:t>Atribuțiile consiliului de administrație sunt stabilite de art. 128 alin. (9) din Legea nr. 198/2023 și art. 15 din Ordinul 6223/2023.</w:t>
            </w:r>
          </w:p>
          <w:p w14:paraId="501F5D41" w14:textId="77777777" w:rsidR="00A04A70" w:rsidRPr="000079F3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lang w:val="pt-BR" w:eastAsia="ro-RO"/>
              </w:rPr>
            </w:pPr>
            <w:r w:rsidRPr="00D95659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Cluj nr. </w:t>
            </w:r>
            <w:r>
              <w:rPr>
                <w:rFonts w:ascii="Montserrat Light" w:hAnsi="Montserrat Light"/>
                <w:bCs/>
              </w:rPr>
              <w:t xml:space="preserve">237/2024 </w:t>
            </w:r>
            <w:r w:rsidRPr="00D95659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fost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nominalizaţi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reprezentanţii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D95659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Pr="00D95659">
              <w:rPr>
                <w:rFonts w:ascii="Montserrat Light" w:hAnsi="Montserrat Light"/>
                <w:bCs/>
              </w:rPr>
              <w:t>în</w:t>
            </w:r>
            <w:proofErr w:type="spellEnd"/>
            <w:r w:rsidRPr="002353A4">
              <w:rPr>
                <w:rFonts w:ascii="Montserrat Light" w:hAnsi="Montserrat Light"/>
                <w:color w:val="EE0000"/>
              </w:rPr>
              <w:t xml:space="preserve"> </w:t>
            </w:r>
            <w:r w:rsidRPr="002353A4">
              <w:rPr>
                <w:rFonts w:ascii="Montserrat Light" w:hAnsi="Montserrat Light"/>
                <w:lang w:val="pt-BR" w:eastAsia="ro-RO"/>
              </w:rPr>
              <w:t xml:space="preserve">consiliile de administraţie ale unităţilor de învăţământ special </w:t>
            </w:r>
            <w:r w:rsidRPr="000079F3">
              <w:rPr>
                <w:rFonts w:ascii="Montserrat Light" w:hAnsi="Montserrat Light"/>
                <w:lang w:val="pt-BR" w:eastAsia="ro-RO"/>
              </w:rPr>
              <w:t xml:space="preserve">aflate sub autoritatea Consiliului Judeţean Cluj. </w:t>
            </w:r>
          </w:p>
          <w:p w14:paraId="5E495DD4" w14:textId="77777777" w:rsidR="00A04A70" w:rsidRDefault="00A04A70" w:rsidP="00600E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0079F3">
              <w:rPr>
                <w:rFonts w:ascii="Montserrat Light" w:hAnsi="Montserrat Light"/>
                <w:bCs/>
                <w:lang w:val="ro-RO"/>
              </w:rPr>
              <w:t xml:space="preserve">Menționăm faptul că </w:t>
            </w:r>
            <w:r w:rsidRPr="000079F3">
              <w:rPr>
                <w:rFonts w:ascii="Montserrat Light" w:hAnsi="Montserrat Light"/>
                <w:lang w:val="ro-RO"/>
              </w:rPr>
              <w:t xml:space="preserve">doamna Pop Raluca-Natalia a fost </w:t>
            </w:r>
            <w:r w:rsidRPr="000079F3">
              <w:rPr>
                <w:rFonts w:ascii="Montserrat Light" w:hAnsi="Montserrat Light" w:cs="Cambria"/>
                <w:bCs/>
                <w:lang w:val="pt-BR"/>
              </w:rPr>
              <w:t xml:space="preserve">desemnată 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 xml:space="preserve">ca  </w:t>
            </w:r>
            <w:r w:rsidRPr="000079F3">
              <w:rPr>
                <w:rFonts w:ascii="Montserrat Light" w:hAnsi="Montserrat Light" w:cs="Cambria"/>
                <w:bCs/>
                <w:lang w:val="pt-BR"/>
              </w:rPr>
              <w:t>reprezentant al Consiliului Judeţean Cluj în Consiliul de administraţie al Liceului Special pentru Deficienţi de Vedere Cluj-Napoca.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 xml:space="preserve"> </w:t>
            </w:r>
            <w:r w:rsidRPr="000079F3">
              <w:rPr>
                <w:rFonts w:ascii="Montserrat Light" w:hAnsi="Montserrat Light" w:cs="Cambria"/>
                <w:bCs/>
                <w:lang w:val="ro-RO"/>
              </w:rPr>
              <w:tab/>
            </w:r>
          </w:p>
          <w:p w14:paraId="3FA17857" w14:textId="77777777" w:rsidR="00A04A70" w:rsidRPr="00E905B3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905B3">
              <w:rPr>
                <w:rFonts w:ascii="Montserrat Light" w:hAnsi="Montserrat Light"/>
                <w:noProof/>
                <w:lang w:val="ro-RO"/>
              </w:rPr>
              <w:t>Prin cererea</w:t>
            </w:r>
            <w:r w:rsidRPr="00E905B3">
              <w:rPr>
                <w:rFonts w:ascii="Montserrat Light" w:hAnsi="Montserrat Light"/>
                <w:lang w:val="ro-RO"/>
              </w:rPr>
              <w:t xml:space="preserve"> 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nr. 39118/12.09.2025, </w:t>
            </w:r>
            <w:r w:rsidRPr="00E905B3">
              <w:rPr>
                <w:rFonts w:ascii="Montserrat Light" w:hAnsi="Montserrat Light"/>
                <w:lang w:val="ro-RO"/>
              </w:rPr>
              <w:t>doamna Pop Raluca-Natalia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, având funcția contractuală de </w:t>
            </w:r>
            <w:r w:rsidRPr="00E905B3">
              <w:rPr>
                <w:rFonts w:ascii="Montserrat Light" w:hAnsi="Montserrat Light"/>
                <w:lang w:val="ro-RO"/>
              </w:rPr>
              <w:t>inspector de specialitate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 în</w:t>
            </w:r>
            <w:r w:rsidRPr="00E905B3">
              <w:rPr>
                <w:rFonts w:ascii="Montserrat Light" w:hAnsi="Montserrat Light"/>
                <w:lang w:val="ro-RO"/>
              </w:rPr>
              <w:t xml:space="preserve"> cadrul aparatului de specialitate al Consiliului Județean Cluj</w:t>
            </w:r>
            <w:r w:rsidRPr="00E905B3">
              <w:rPr>
                <w:rFonts w:ascii="Montserrat Light" w:hAnsi="Montserrat Light"/>
                <w:bCs/>
                <w:lang w:val="ro-RO"/>
              </w:rPr>
              <w:t>, a solicitat acordarea concediului pentru creșterea copilului în vârstă de până la doi ani.</w:t>
            </w:r>
          </w:p>
          <w:p w14:paraId="309271C8" w14:textId="77777777" w:rsidR="00A04A70" w:rsidRPr="00E905B3" w:rsidRDefault="00A04A70" w:rsidP="00600E4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905B3">
              <w:rPr>
                <w:rFonts w:ascii="Montserrat Light" w:hAnsi="Montserrat Light"/>
                <w:bCs/>
                <w:lang w:val="ro-RO"/>
              </w:rPr>
              <w:t xml:space="preserve">Astfel, prin </w:t>
            </w:r>
            <w:r w:rsidRPr="00E905B3">
              <w:rPr>
                <w:rFonts w:ascii="Montserrat Light" w:hAnsi="Montserrat Light"/>
                <w:noProof/>
                <w:lang w:val="ro-RO"/>
              </w:rPr>
              <w:t xml:space="preserve">Dispoziția </w:t>
            </w:r>
            <w:r w:rsidRPr="00E905B3">
              <w:rPr>
                <w:rFonts w:ascii="Montserrat Light" w:hAnsi="Montserrat Light"/>
                <w:noProof/>
                <w:lang w:eastAsia="ro-RO"/>
              </w:rPr>
              <w:t>Președintelui Consiliului Județean Cluj nr</w:t>
            </w:r>
            <w:r w:rsidRPr="001328CB">
              <w:rPr>
                <w:rFonts w:ascii="Montserrat Light" w:hAnsi="Montserrat Light"/>
                <w:noProof/>
                <w:lang w:eastAsia="ro-RO"/>
              </w:rPr>
              <w:t xml:space="preserve">. </w:t>
            </w:r>
            <w:r w:rsidRPr="001328CB">
              <w:rPr>
                <w:rFonts w:ascii="Montserrat Light" w:hAnsi="Montserrat Light"/>
                <w:noProof/>
              </w:rPr>
              <w:t>373/16.09.2025</w:t>
            </w:r>
            <w:r w:rsidRPr="00E905B3">
              <w:rPr>
                <w:rFonts w:ascii="Montserrat Light" w:hAnsi="Montserrat Light"/>
                <w:noProof/>
              </w:rPr>
              <w:t xml:space="preserve"> a fost </w:t>
            </w:r>
            <w:proofErr w:type="gramStart"/>
            <w:r w:rsidRPr="00E905B3">
              <w:rPr>
                <w:rFonts w:ascii="Montserrat Light" w:hAnsi="Montserrat Light"/>
                <w:lang w:val="ro-RO"/>
              </w:rPr>
              <w:t xml:space="preserve">suspendat  </w:t>
            </w:r>
            <w:r w:rsidRPr="00E905B3">
              <w:rPr>
                <w:rFonts w:ascii="Montserrat Light" w:hAnsi="Montserrat Light"/>
                <w:lang w:eastAsia="ro-MD"/>
              </w:rPr>
              <w:t>contractual</w:t>
            </w:r>
            <w:proofErr w:type="gramEnd"/>
            <w:r w:rsidRPr="00E905B3">
              <w:rPr>
                <w:rFonts w:ascii="Montserrat Light" w:hAnsi="Montserrat Light"/>
                <w:lang w:eastAsia="ro-MD"/>
              </w:rPr>
              <w:t xml:space="preserve"> individual de </w:t>
            </w:r>
            <w:proofErr w:type="spellStart"/>
            <w:r w:rsidRPr="00E905B3">
              <w:rPr>
                <w:rFonts w:ascii="Montserrat Light" w:hAnsi="Montserrat Light"/>
                <w:lang w:eastAsia="ro-MD"/>
              </w:rPr>
              <w:t>muncă</w:t>
            </w:r>
            <w:proofErr w:type="spellEnd"/>
            <w:r w:rsidRPr="00E905B3">
              <w:rPr>
                <w:rFonts w:ascii="Montserrat Light" w:hAnsi="Montserrat Light"/>
                <w:lang w:eastAsia="ro-MD"/>
              </w:rPr>
              <w:t xml:space="preserve"> </w:t>
            </w:r>
            <w:r w:rsidRPr="00E905B3">
              <w:rPr>
                <w:rFonts w:ascii="Montserrat Light" w:hAnsi="Montserrat Light"/>
                <w:lang w:val="ro-RO"/>
              </w:rPr>
              <w:t>al doamnei Pop Raluca-Natalia inspector de specialitate în aparatul de specialitate al Consiliului Județean Cluj, în</w:t>
            </w:r>
            <w:r w:rsidRPr="00E905B3">
              <w:rPr>
                <w:rFonts w:ascii="Montserrat Light" w:hAnsi="Montserrat Light"/>
                <w:bCs/>
                <w:lang w:val="ro-RO"/>
              </w:rPr>
              <w:t xml:space="preserve"> perioada 22.09.2025-06.07.2027, pentru concediu pentru creșterea copilului în vârstă de până la doi ani.</w:t>
            </w:r>
          </w:p>
          <w:p w14:paraId="7D23C6C4" w14:textId="77777777" w:rsidR="00A04A70" w:rsidRPr="002353A4" w:rsidRDefault="00A04A70" w:rsidP="00600E4E">
            <w:pPr>
              <w:suppressAutoHyphens/>
              <w:autoSpaceDE w:val="0"/>
              <w:spacing w:line="240" w:lineRule="auto"/>
              <w:jc w:val="both"/>
              <w:rPr>
                <w:rFonts w:ascii="Montserrat Light" w:eastAsia="Calibri" w:hAnsi="Montserrat Light" w:cs="Cambria"/>
                <w:color w:val="EE0000"/>
                <w:lang w:val="ro-RO"/>
              </w:rPr>
            </w:pP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Numirea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membrilor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Consiliu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Administrație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este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o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atributie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expresă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autorității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tutelare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acest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caz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Consiliul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Județean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Cluj,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este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necesară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pentru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ca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instituția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să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poată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funcționa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legal </w:t>
            </w:r>
            <w:proofErr w:type="spellStart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BA1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lang w:val="en-US"/>
              </w:rPr>
              <w:t>eficient</w:t>
            </w:r>
            <w:proofErr w:type="spellEnd"/>
            <w:r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</w:tc>
      </w:tr>
      <w:tr w:rsidR="00A04A70" w:rsidRPr="002353A4" w14:paraId="37C96E2B" w14:textId="77777777" w:rsidTr="00600E4E">
        <w:trPr>
          <w:trHeight w:val="175"/>
        </w:trPr>
        <w:tc>
          <w:tcPr>
            <w:tcW w:w="9796" w:type="dxa"/>
            <w:gridSpan w:val="4"/>
          </w:tcPr>
          <w:p w14:paraId="26FC4AAC" w14:textId="77777777" w:rsidR="00A04A70" w:rsidRPr="002353A4" w:rsidRDefault="00A04A70" w:rsidP="00600E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noProof/>
                <w:color w:val="EE0000"/>
                <w:lang w:val="ro-RO" w:eastAsia="ro-RO" w:bidi="ne-NP"/>
              </w:rPr>
            </w:pPr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</w:t>
            </w:r>
            <w:bookmarkStart w:id="10" w:name="_Hlk48727950"/>
            <w:r w:rsidRPr="00E905B3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- Efecte preconizate ale aplicării actului administrativ </w:t>
            </w:r>
            <w:r w:rsidRPr="00E905B3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</w:t>
            </w:r>
            <w:bookmarkEnd w:id="10"/>
            <w:r w:rsidRPr="00E905B3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A04A70" w:rsidRPr="002353A4" w14:paraId="6332E274" w14:textId="77777777" w:rsidTr="00600E4E">
        <w:trPr>
          <w:trHeight w:val="140"/>
        </w:trPr>
        <w:tc>
          <w:tcPr>
            <w:tcW w:w="9796" w:type="dxa"/>
            <w:gridSpan w:val="4"/>
          </w:tcPr>
          <w:p w14:paraId="45943E9D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iCs/>
                <w:noProof/>
                <w:color w:val="EE0000"/>
                <w:lang w:val="ro-RO" w:eastAsia="ro-RO"/>
              </w:rPr>
            </w:pPr>
            <w:r w:rsidRPr="003516A4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 xml:space="preserve">Hotărârea  produce efecte asupra  art. 2 din </w:t>
            </w:r>
            <w:r w:rsidRPr="003516A4">
              <w:rPr>
                <w:rFonts w:ascii="Montserrat Light" w:hAnsi="Montserrat Light" w:cs="Cambria"/>
                <w:lang w:val="ro-RO"/>
              </w:rPr>
              <w:t xml:space="preserve">Hotărârea </w:t>
            </w:r>
            <w:r w:rsidRPr="003516A4">
              <w:rPr>
                <w:rFonts w:ascii="Montserrat Light" w:hAnsi="Montserrat Light" w:cs="Cambria"/>
                <w:lang w:val="pt-BR"/>
              </w:rPr>
              <w:t>Consiliului Judeţean Cluj nr. 237/2024</w:t>
            </w:r>
          </w:p>
        </w:tc>
      </w:tr>
      <w:tr w:rsidR="00A04A70" w:rsidRPr="002353A4" w14:paraId="0424CB34" w14:textId="77777777" w:rsidTr="00600E4E">
        <w:tc>
          <w:tcPr>
            <w:tcW w:w="9796" w:type="dxa"/>
            <w:gridSpan w:val="4"/>
          </w:tcPr>
          <w:p w14:paraId="322658AE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b/>
                <w:bCs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3516A4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4-a - Concluzii/propuneri: </w:t>
            </w:r>
          </w:p>
        </w:tc>
      </w:tr>
      <w:tr w:rsidR="00A04A70" w:rsidRPr="002353A4" w14:paraId="31B6C6E7" w14:textId="77777777" w:rsidTr="00600E4E">
        <w:tc>
          <w:tcPr>
            <w:tcW w:w="9796" w:type="dxa"/>
            <w:gridSpan w:val="4"/>
          </w:tcPr>
          <w:p w14:paraId="12944204" w14:textId="77777777" w:rsidR="00A04A70" w:rsidRPr="003516A4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iCs/>
                <w:lang w:val="pt-BR" w:eastAsia="ro-RO"/>
              </w:rPr>
            </w:pPr>
            <w:r w:rsidRPr="003516A4">
              <w:rPr>
                <w:rFonts w:ascii="Montserrat Light" w:hAnsi="Montserrat Light"/>
                <w:iCs/>
                <w:lang w:val="pt-BR" w:eastAsia="ro-RO"/>
              </w:rPr>
              <w:t xml:space="preserve">În urma analizării proiectului de hotărâre și a documentării efectuate, certificăm faptul că proiectul de hotărâre </w:t>
            </w:r>
            <w:r w:rsidRPr="003516A4">
              <w:rPr>
                <w:rFonts w:ascii="Montserrat Light" w:hAnsi="Montserrat Light"/>
                <w:b/>
                <w:bCs/>
                <w:iCs/>
                <w:lang w:val="pt-BR" w:eastAsia="ro-RO"/>
              </w:rPr>
              <w:t xml:space="preserve">îndeplinește </w:t>
            </w:r>
            <w:r w:rsidRPr="003516A4">
              <w:rPr>
                <w:rFonts w:ascii="Montserrat Light" w:hAnsi="Montserrat Light"/>
                <w:iCs/>
                <w:lang w:val="pt-BR" w:eastAsia="ro-RO"/>
              </w:rPr>
              <w:t>cerințele tehnice specificate la Secțiunea a 2-a”.</w:t>
            </w:r>
          </w:p>
          <w:p w14:paraId="5CB548CD" w14:textId="77777777" w:rsidR="00A04A70" w:rsidRPr="003516A4" w:rsidRDefault="00A04A70" w:rsidP="00600E4E">
            <w:pPr>
              <w:spacing w:line="240" w:lineRule="auto"/>
              <w:jc w:val="both"/>
              <w:rPr>
                <w:rFonts w:ascii="Montserrat Light" w:hAnsi="Montserrat Light"/>
                <w:iCs/>
                <w:shd w:val="clear" w:color="auto" w:fill="FFFFFF"/>
                <w:lang w:val="ro-RO" w:eastAsia="ro-RO"/>
              </w:rPr>
            </w:pPr>
          </w:p>
        </w:tc>
      </w:tr>
      <w:tr w:rsidR="00A04A70" w:rsidRPr="002353A4" w14:paraId="09D5195A" w14:textId="77777777" w:rsidTr="00600E4E">
        <w:tc>
          <w:tcPr>
            <w:tcW w:w="3971" w:type="dxa"/>
          </w:tcPr>
          <w:p w14:paraId="4BF94B02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550" w:type="dxa"/>
          </w:tcPr>
          <w:p w14:paraId="35BF6352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>Prenume</w:t>
            </w:r>
            <w:proofErr w:type="spellEnd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 xml:space="preserve"> </w:t>
            </w:r>
            <w:proofErr w:type="spellStart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>și</w:t>
            </w:r>
            <w:proofErr w:type="spellEnd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 xml:space="preserve"> </w:t>
            </w:r>
            <w:proofErr w:type="spellStart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>nume</w:t>
            </w:r>
            <w:proofErr w:type="spellEnd"/>
          </w:p>
        </w:tc>
        <w:tc>
          <w:tcPr>
            <w:tcW w:w="1559" w:type="dxa"/>
          </w:tcPr>
          <w:p w14:paraId="0A52013B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>Data</w:t>
            </w:r>
          </w:p>
        </w:tc>
        <w:tc>
          <w:tcPr>
            <w:tcW w:w="1716" w:type="dxa"/>
          </w:tcPr>
          <w:p w14:paraId="0705F001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3516A4">
              <w:rPr>
                <w:rFonts w:ascii="Montserrat Light" w:hAnsi="Montserrat Light"/>
                <w:b/>
                <w:bCs/>
                <w:i/>
                <w:lang w:eastAsia="ro-RO"/>
              </w:rPr>
              <w:t>Semnătura</w:t>
            </w:r>
            <w:proofErr w:type="spellEnd"/>
          </w:p>
        </w:tc>
      </w:tr>
      <w:tr w:rsidR="00A04A70" w:rsidRPr="002353A4" w14:paraId="301A0E37" w14:textId="77777777" w:rsidTr="00600E4E">
        <w:tc>
          <w:tcPr>
            <w:tcW w:w="3971" w:type="dxa"/>
          </w:tcPr>
          <w:p w14:paraId="4F3A5402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3516A4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3516A4">
              <w:rPr>
                <w:rFonts w:ascii="Montserrat Light" w:hAnsi="Montserrat Light"/>
                <w:iCs/>
                <w:lang w:eastAsia="ro-RO"/>
              </w:rPr>
              <w:t xml:space="preserve">: director general </w:t>
            </w:r>
          </w:p>
          <w:p w14:paraId="0BB5A10E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550" w:type="dxa"/>
          </w:tcPr>
          <w:p w14:paraId="51F03EC5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3516A4">
              <w:rPr>
                <w:rFonts w:ascii="Montserrat Light" w:hAnsi="Montserrat Light"/>
                <w:iCs/>
                <w:lang w:eastAsia="ro-RO"/>
              </w:rPr>
              <w:t xml:space="preserve">Cristina </w:t>
            </w:r>
            <w:proofErr w:type="spellStart"/>
            <w:r w:rsidRPr="003516A4">
              <w:rPr>
                <w:rFonts w:ascii="Montserrat Light" w:hAnsi="Montserrat Light"/>
                <w:iCs/>
                <w:lang w:eastAsia="ro-RO"/>
              </w:rPr>
              <w:t>Șchiop</w:t>
            </w:r>
            <w:proofErr w:type="spellEnd"/>
          </w:p>
        </w:tc>
        <w:tc>
          <w:tcPr>
            <w:tcW w:w="1559" w:type="dxa"/>
          </w:tcPr>
          <w:p w14:paraId="08A4FD9C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716" w:type="dxa"/>
          </w:tcPr>
          <w:p w14:paraId="3CA20EAE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  <w:tr w:rsidR="00A04A70" w:rsidRPr="002353A4" w14:paraId="1C455BF0" w14:textId="77777777" w:rsidTr="00600E4E">
        <w:tc>
          <w:tcPr>
            <w:tcW w:w="3971" w:type="dxa"/>
          </w:tcPr>
          <w:p w14:paraId="72A0281F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3516A4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Elaborat: consilier </w:t>
            </w:r>
          </w:p>
          <w:p w14:paraId="05302CCB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550" w:type="dxa"/>
          </w:tcPr>
          <w:p w14:paraId="24332138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3516A4">
              <w:rPr>
                <w:rFonts w:ascii="Montserrat Light" w:hAnsi="Montserrat Light"/>
                <w:iCs/>
                <w:lang w:eastAsia="ro-RO"/>
              </w:rPr>
              <w:t>Tămaș</w:t>
            </w:r>
            <w:proofErr w:type="spellEnd"/>
            <w:r w:rsidRPr="003516A4">
              <w:rPr>
                <w:rFonts w:ascii="Montserrat Light" w:hAnsi="Montserrat Light"/>
                <w:iCs/>
                <w:lang w:eastAsia="ro-RO"/>
              </w:rPr>
              <w:t xml:space="preserve"> Camelia</w:t>
            </w:r>
          </w:p>
        </w:tc>
        <w:tc>
          <w:tcPr>
            <w:tcW w:w="1559" w:type="dxa"/>
          </w:tcPr>
          <w:p w14:paraId="588E2108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1716" w:type="dxa"/>
          </w:tcPr>
          <w:p w14:paraId="5F9618E1" w14:textId="77777777" w:rsidR="00A04A70" w:rsidRPr="003516A4" w:rsidRDefault="00A04A70" w:rsidP="00600E4E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2BE4C4C1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025CED4B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42080D2B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49EE09EF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4BFFE21A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3291D5D7" w14:textId="77777777" w:rsidR="00A04A70" w:rsidRPr="002353A4" w:rsidRDefault="00A04A70" w:rsidP="00A04A7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color w:val="EE0000"/>
          <w:lang w:eastAsia="ro-RO"/>
        </w:rPr>
      </w:pPr>
    </w:p>
    <w:p w14:paraId="4F83FCCC" w14:textId="15860AAF" w:rsidR="00DC5FC0" w:rsidRPr="002353A4" w:rsidRDefault="00DC5FC0" w:rsidP="00704394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color w:val="EE0000"/>
        </w:rPr>
      </w:pPr>
    </w:p>
    <w:p w14:paraId="170128FC" w14:textId="228E1C2C" w:rsidR="00607DFE" w:rsidRPr="002353A4" w:rsidRDefault="00607DFE" w:rsidP="00704394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color w:val="EE0000"/>
        </w:rPr>
      </w:pPr>
    </w:p>
    <w:tbl>
      <w:tblPr>
        <w:tblpPr w:leftFromText="180" w:rightFromText="180" w:vertAnchor="page" w:horzAnchor="margin" w:tblpY="243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890"/>
        <w:gridCol w:w="2880"/>
        <w:gridCol w:w="1980"/>
      </w:tblGrid>
      <w:tr w:rsidR="002353A4" w:rsidRPr="002353A4" w14:paraId="2853B99D" w14:textId="77777777" w:rsidTr="00EF1549">
        <w:tc>
          <w:tcPr>
            <w:tcW w:w="9535" w:type="dxa"/>
            <w:gridSpan w:val="4"/>
          </w:tcPr>
          <w:bookmarkEnd w:id="8"/>
          <w:p w14:paraId="7D61F537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320942C8" w14:textId="31945237" w:rsidR="00EF1549" w:rsidRPr="00B96B8B" w:rsidRDefault="00EF1549" w:rsidP="00EF154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</w:p>
        </w:tc>
      </w:tr>
      <w:tr w:rsidR="002353A4" w:rsidRPr="002353A4" w14:paraId="5E0AA324" w14:textId="77777777" w:rsidTr="00EF1549">
        <w:tc>
          <w:tcPr>
            <w:tcW w:w="9535" w:type="dxa"/>
            <w:gridSpan w:val="4"/>
          </w:tcPr>
          <w:p w14:paraId="2F049666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B96B8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B96B8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B96B8B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2353A4" w:rsidRPr="002353A4" w14:paraId="5C2044FE" w14:textId="77777777" w:rsidTr="00EF1549">
        <w:tc>
          <w:tcPr>
            <w:tcW w:w="2785" w:type="dxa"/>
          </w:tcPr>
          <w:p w14:paraId="59217EFB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75115A64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35C5AE28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1890" w:type="dxa"/>
          </w:tcPr>
          <w:p w14:paraId="7BB709DF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B96B8B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</w:tc>
        <w:tc>
          <w:tcPr>
            <w:tcW w:w="2880" w:type="dxa"/>
          </w:tcPr>
          <w:p w14:paraId="3802ABF2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598B272C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0" w:type="dxa"/>
          </w:tcPr>
          <w:p w14:paraId="4A6AAF08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79C99CE5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4694F8F9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2353A4" w:rsidRPr="002353A4" w14:paraId="61F28DFF" w14:textId="77777777" w:rsidTr="00EF1549">
        <w:tc>
          <w:tcPr>
            <w:tcW w:w="2785" w:type="dxa"/>
          </w:tcPr>
          <w:p w14:paraId="5D03AAA0" w14:textId="3A64EBEF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DGBFRU- Serviciul Resurse Umane</w:t>
            </w:r>
          </w:p>
        </w:tc>
        <w:tc>
          <w:tcPr>
            <w:tcW w:w="1890" w:type="dxa"/>
          </w:tcPr>
          <w:p w14:paraId="70B59A9B" w14:textId="5AB36754" w:rsidR="00EF1549" w:rsidRPr="00A04A70" w:rsidRDefault="00A04A70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A04A70">
              <w:rPr>
                <w:rFonts w:ascii="Montserrat Light" w:hAnsi="Montserrat Light"/>
                <w:noProof/>
                <w:lang w:val="ro-RO" w:eastAsia="ro-RO"/>
              </w:rPr>
              <w:t>18.09.2025</w:t>
            </w:r>
          </w:p>
        </w:tc>
        <w:tc>
          <w:tcPr>
            <w:tcW w:w="2880" w:type="dxa"/>
          </w:tcPr>
          <w:p w14:paraId="01F92E63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</w:tcPr>
          <w:p w14:paraId="4F754C07" w14:textId="3E1E1560" w:rsidR="00EF1549" w:rsidRPr="00B96B8B" w:rsidRDefault="00A04A70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2353A4" w:rsidRPr="002353A4" w14:paraId="40B1DB2B" w14:textId="77777777" w:rsidTr="00EF1549">
        <w:tc>
          <w:tcPr>
            <w:tcW w:w="9535" w:type="dxa"/>
            <w:gridSpan w:val="4"/>
          </w:tcPr>
          <w:p w14:paraId="313E5E3B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2353A4" w:rsidRPr="002353A4" w14:paraId="4EECC326" w14:textId="77777777" w:rsidTr="00EF1549">
        <w:tc>
          <w:tcPr>
            <w:tcW w:w="9535" w:type="dxa"/>
            <w:gridSpan w:val="4"/>
          </w:tcPr>
          <w:p w14:paraId="0231E361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2353A4" w:rsidRPr="002353A4" w14:paraId="531DC5DE" w14:textId="77777777" w:rsidTr="00EF1549">
        <w:tc>
          <w:tcPr>
            <w:tcW w:w="2785" w:type="dxa"/>
          </w:tcPr>
          <w:p w14:paraId="6C076A83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738E0F09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770" w:type="dxa"/>
            <w:gridSpan w:val="2"/>
          </w:tcPr>
          <w:p w14:paraId="2BE3B865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1980" w:type="dxa"/>
          </w:tcPr>
          <w:p w14:paraId="5A25B25D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7338720C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577C3583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2353A4" w:rsidRPr="002353A4" w14:paraId="4A5566FF" w14:textId="77777777" w:rsidTr="00EF1549">
        <w:tc>
          <w:tcPr>
            <w:tcW w:w="2785" w:type="dxa"/>
          </w:tcPr>
          <w:p w14:paraId="387FBF83" w14:textId="471FF2AB" w:rsidR="00EF1549" w:rsidRPr="00C8128C" w:rsidRDefault="00C8128C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C8128C">
              <w:rPr>
                <w:rFonts w:ascii="Montserrat Light" w:hAnsi="Montserrat Light"/>
                <w:noProof/>
                <w:lang w:val="ro-RO" w:eastAsia="ro-RO"/>
              </w:rPr>
              <w:t>Groza Raluca</w:t>
            </w:r>
          </w:p>
          <w:p w14:paraId="383CC957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770" w:type="dxa"/>
            <w:gridSpan w:val="2"/>
          </w:tcPr>
          <w:p w14:paraId="0F04D378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</w:tcPr>
          <w:p w14:paraId="4731534C" w14:textId="553E2A9E" w:rsidR="00EF1549" w:rsidRPr="00B96B8B" w:rsidRDefault="00A04A70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 acordat</w:t>
            </w:r>
          </w:p>
        </w:tc>
      </w:tr>
      <w:tr w:rsidR="002353A4" w:rsidRPr="002353A4" w14:paraId="14306274" w14:textId="77777777" w:rsidTr="00EF1549">
        <w:tc>
          <w:tcPr>
            <w:tcW w:w="9535" w:type="dxa"/>
            <w:gridSpan w:val="4"/>
          </w:tcPr>
          <w:p w14:paraId="495D1D0D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</w:p>
        </w:tc>
      </w:tr>
      <w:tr w:rsidR="002353A4" w:rsidRPr="002353A4" w14:paraId="1CB23022" w14:textId="77777777" w:rsidTr="00EF1549">
        <w:tc>
          <w:tcPr>
            <w:tcW w:w="9535" w:type="dxa"/>
            <w:gridSpan w:val="4"/>
          </w:tcPr>
          <w:p w14:paraId="1F3DB0BE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2353A4" w:rsidRPr="002353A4" w14:paraId="47502555" w14:textId="77777777" w:rsidTr="00EF1549">
        <w:trPr>
          <w:trHeight w:val="1086"/>
        </w:trPr>
        <w:tc>
          <w:tcPr>
            <w:tcW w:w="2785" w:type="dxa"/>
          </w:tcPr>
          <w:p w14:paraId="7AED4A49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7C47CCB9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770" w:type="dxa"/>
            <w:gridSpan w:val="2"/>
          </w:tcPr>
          <w:p w14:paraId="6985DF4C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1980" w:type="dxa"/>
          </w:tcPr>
          <w:p w14:paraId="4FD45DD2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21201AC1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67AF334E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2353A4" w:rsidRPr="002353A4" w14:paraId="7ABDBDB2" w14:textId="77777777" w:rsidTr="00EF1549">
        <w:tc>
          <w:tcPr>
            <w:tcW w:w="2785" w:type="dxa"/>
          </w:tcPr>
          <w:p w14:paraId="68B4FA3B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Simona Gaci</w:t>
            </w:r>
          </w:p>
        </w:tc>
        <w:tc>
          <w:tcPr>
            <w:tcW w:w="4770" w:type="dxa"/>
            <w:gridSpan w:val="2"/>
          </w:tcPr>
          <w:p w14:paraId="2C4682A4" w14:textId="5170D120" w:rsidR="00EF1549" w:rsidRPr="00B96B8B" w:rsidRDefault="0027662C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  <w:r w:rsidRPr="00B96B8B"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  <w:p w14:paraId="01F086CC" w14:textId="00ED5AFD" w:rsidR="0027662C" w:rsidRPr="00B96B8B" w:rsidRDefault="0027662C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</w:p>
        </w:tc>
        <w:tc>
          <w:tcPr>
            <w:tcW w:w="1980" w:type="dxa"/>
          </w:tcPr>
          <w:p w14:paraId="03700007" w14:textId="745C257C" w:rsidR="00EF1549" w:rsidRPr="00B96B8B" w:rsidRDefault="00A04A70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highlight w:val="red"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 acordat</w:t>
            </w:r>
          </w:p>
        </w:tc>
      </w:tr>
      <w:tr w:rsidR="002353A4" w:rsidRPr="002353A4" w14:paraId="513A4BA0" w14:textId="77777777" w:rsidTr="00EF1549">
        <w:tc>
          <w:tcPr>
            <w:tcW w:w="9535" w:type="dxa"/>
            <w:gridSpan w:val="4"/>
          </w:tcPr>
          <w:p w14:paraId="5C234C7D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2353A4" w:rsidRPr="002353A4" w14:paraId="327311A3" w14:textId="77777777" w:rsidTr="00EF1549">
        <w:tc>
          <w:tcPr>
            <w:tcW w:w="9535" w:type="dxa"/>
            <w:gridSpan w:val="4"/>
          </w:tcPr>
          <w:p w14:paraId="44740866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2353A4" w:rsidRPr="002353A4" w14:paraId="5AA54105" w14:textId="77777777" w:rsidTr="00EF1549">
        <w:tc>
          <w:tcPr>
            <w:tcW w:w="2785" w:type="dxa"/>
          </w:tcPr>
          <w:p w14:paraId="0378793A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3FCF65D6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1890" w:type="dxa"/>
          </w:tcPr>
          <w:p w14:paraId="12828C53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</w:tc>
        <w:tc>
          <w:tcPr>
            <w:tcW w:w="2880" w:type="dxa"/>
          </w:tcPr>
          <w:p w14:paraId="354E0DDE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0E76BC97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0" w:type="dxa"/>
          </w:tcPr>
          <w:p w14:paraId="7C2DB682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00BF8846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B96B8B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EDBA066" w14:textId="77777777" w:rsidR="00EF1549" w:rsidRPr="00B96B8B" w:rsidRDefault="00EF1549" w:rsidP="00EF1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2353A4" w:rsidRPr="002353A4" w14:paraId="26453DCE" w14:textId="77777777" w:rsidTr="00EF1549">
        <w:tc>
          <w:tcPr>
            <w:tcW w:w="2785" w:type="dxa"/>
          </w:tcPr>
          <w:p w14:paraId="72C732CC" w14:textId="03D47D6B" w:rsidR="00EF1549" w:rsidRPr="00037D31" w:rsidRDefault="00037D31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  <w:r w:rsidRPr="00037D31">
              <w:rPr>
                <w:rFonts w:ascii="Montserrat Light" w:hAnsi="Montserrat Light"/>
                <w:noProof/>
                <w:lang w:val="ro-RO" w:eastAsia="ro-RO"/>
              </w:rPr>
              <w:t>6</w:t>
            </w:r>
          </w:p>
          <w:p w14:paraId="10BC4B90" w14:textId="77777777" w:rsidR="00EF1549" w:rsidRPr="002353A4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color w:val="EE0000"/>
                <w:lang w:val="ro-RO" w:eastAsia="ro-RO"/>
              </w:rPr>
            </w:pPr>
          </w:p>
        </w:tc>
        <w:tc>
          <w:tcPr>
            <w:tcW w:w="1890" w:type="dxa"/>
          </w:tcPr>
          <w:p w14:paraId="22AB98A0" w14:textId="77777777" w:rsidR="00EF1549" w:rsidRPr="002353A4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color w:val="EE0000"/>
                <w:lang w:val="ro-RO" w:eastAsia="ro-RO"/>
              </w:rPr>
            </w:pPr>
          </w:p>
        </w:tc>
        <w:tc>
          <w:tcPr>
            <w:tcW w:w="2880" w:type="dxa"/>
          </w:tcPr>
          <w:p w14:paraId="2C0AE647" w14:textId="77777777" w:rsidR="00EF1549" w:rsidRPr="002353A4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color w:val="EE0000"/>
                <w:lang w:val="ro-RO" w:eastAsia="ro-RO"/>
              </w:rPr>
            </w:pPr>
          </w:p>
        </w:tc>
        <w:tc>
          <w:tcPr>
            <w:tcW w:w="1980" w:type="dxa"/>
          </w:tcPr>
          <w:p w14:paraId="3930F574" w14:textId="77777777" w:rsidR="00EF1549" w:rsidRPr="002353A4" w:rsidRDefault="00EF1549" w:rsidP="00EF1549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color w:val="EE0000"/>
                <w:lang w:val="ro-RO" w:eastAsia="ro-RO"/>
              </w:rPr>
            </w:pPr>
          </w:p>
        </w:tc>
      </w:tr>
    </w:tbl>
    <w:p w14:paraId="6B834585" w14:textId="77777777" w:rsidR="00437F42" w:rsidRPr="002353A4" w:rsidRDefault="00437F42" w:rsidP="00437F42">
      <w:pPr>
        <w:rPr>
          <w:rFonts w:ascii="Montserrat Light" w:hAnsi="Montserrat Light"/>
          <w:color w:val="EE0000"/>
        </w:rPr>
      </w:pPr>
    </w:p>
    <w:sectPr w:rsidR="00437F42" w:rsidRPr="002353A4" w:rsidSect="00673808">
      <w:headerReference w:type="default" r:id="rId8"/>
      <w:footerReference w:type="default" r:id="rId9"/>
      <w:pgSz w:w="11909" w:h="16834"/>
      <w:pgMar w:top="1253" w:right="1134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8F04" w14:textId="77777777" w:rsidR="00FD243F" w:rsidRDefault="00FD243F">
      <w:pPr>
        <w:spacing w:line="240" w:lineRule="auto"/>
      </w:pPr>
      <w:r>
        <w:separator/>
      </w:r>
    </w:p>
  </w:endnote>
  <w:endnote w:type="continuationSeparator" w:id="0">
    <w:p w14:paraId="53F5C5D7" w14:textId="77777777" w:rsidR="00FD243F" w:rsidRDefault="00FD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DF66" w14:textId="77777777" w:rsidR="006C4D65" w:rsidRDefault="006C4D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B0E6" w14:textId="77777777" w:rsidR="00FD243F" w:rsidRDefault="00FD243F">
      <w:pPr>
        <w:spacing w:line="240" w:lineRule="auto"/>
      </w:pPr>
      <w:r>
        <w:separator/>
      </w:r>
    </w:p>
  </w:footnote>
  <w:footnote w:type="continuationSeparator" w:id="0">
    <w:p w14:paraId="4DCBB8BC" w14:textId="77777777" w:rsidR="00FD243F" w:rsidRDefault="00FD2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A69C" w14:textId="4FAD19EF" w:rsidR="006C4D65" w:rsidRDefault="00E819BA">
    <w:r>
      <w:rPr>
        <w:noProof/>
        <w:lang w:val="ro-RO" w:eastAsia="ro-RO"/>
      </w:rPr>
      <w:drawing>
        <wp:anchor distT="0" distB="0" distL="0" distR="0" simplePos="0" relativeHeight="251663360" behindDoc="0" locked="0" layoutInCell="1" allowOverlap="1" wp14:anchorId="3EC8B300" wp14:editId="4BB6D5FD">
          <wp:simplePos x="0" y="0"/>
          <wp:positionH relativeFrom="column">
            <wp:posOffset>3983603</wp:posOffset>
          </wp:positionH>
          <wp:positionV relativeFrom="paragraph">
            <wp:posOffset>-147651</wp:posOffset>
          </wp:positionV>
          <wp:extent cx="2047875" cy="571500"/>
          <wp:effectExtent l="0" t="0" r="0" b="0"/>
          <wp:wrapSquare wrapText="bothSides" distT="0" distB="0" distL="0" distR="0"/>
          <wp:docPr id="19195705" name="image2.png" descr="O imagine care conține negru, întuneric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476873" name="image2.png" descr="O imagine care conține negru, întuneric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1312" behindDoc="0" locked="0" layoutInCell="1" allowOverlap="1" wp14:anchorId="18B08ACE" wp14:editId="223C82EA">
          <wp:simplePos x="0" y="0"/>
          <wp:positionH relativeFrom="column">
            <wp:posOffset>-87465</wp:posOffset>
          </wp:positionH>
          <wp:positionV relativeFrom="paragraph">
            <wp:posOffset>-143123</wp:posOffset>
          </wp:positionV>
          <wp:extent cx="2657475" cy="561975"/>
          <wp:effectExtent l="19050" t="0" r="9525" b="0"/>
          <wp:wrapTopAndBottom distT="0" distB="0"/>
          <wp:docPr id="1942642754" name="image3.png" descr="O imagine care conține captură de ecran, simbol, Grafică, siglă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578033" name="image3.png" descr="O imagine care conține captură de ecran, simbol, Grafică, siglă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731"/>
    <w:multiLevelType w:val="hybridMultilevel"/>
    <w:tmpl w:val="37542240"/>
    <w:lvl w:ilvl="0" w:tplc="DFBE0C5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52EC"/>
    <w:multiLevelType w:val="hybridMultilevel"/>
    <w:tmpl w:val="BF50ED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860B2"/>
    <w:multiLevelType w:val="hybridMultilevel"/>
    <w:tmpl w:val="8CF053E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1C0F0B"/>
    <w:multiLevelType w:val="hybridMultilevel"/>
    <w:tmpl w:val="546C2B20"/>
    <w:lvl w:ilvl="0" w:tplc="D1902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C94"/>
    <w:multiLevelType w:val="hybridMultilevel"/>
    <w:tmpl w:val="10D8AC92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F35A61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05B"/>
    <w:multiLevelType w:val="hybridMultilevel"/>
    <w:tmpl w:val="5004FC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02C"/>
    <w:multiLevelType w:val="hybridMultilevel"/>
    <w:tmpl w:val="80D4E5DC"/>
    <w:lvl w:ilvl="0" w:tplc="6790788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A4E8B"/>
    <w:multiLevelType w:val="hybridMultilevel"/>
    <w:tmpl w:val="CE009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A1A"/>
    <w:multiLevelType w:val="hybridMultilevel"/>
    <w:tmpl w:val="61D4912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3C83"/>
    <w:multiLevelType w:val="hybridMultilevel"/>
    <w:tmpl w:val="4C70FBC0"/>
    <w:lvl w:ilvl="0" w:tplc="CBEC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6A55"/>
    <w:multiLevelType w:val="hybridMultilevel"/>
    <w:tmpl w:val="F0E6454A"/>
    <w:lvl w:ilvl="0" w:tplc="BC58EE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BA14304"/>
    <w:multiLevelType w:val="hybridMultilevel"/>
    <w:tmpl w:val="78420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B1A"/>
    <w:multiLevelType w:val="hybridMultilevel"/>
    <w:tmpl w:val="14E886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D0261"/>
    <w:multiLevelType w:val="hybridMultilevel"/>
    <w:tmpl w:val="8A94C5C6"/>
    <w:lvl w:ilvl="0" w:tplc="80EA11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8333E9"/>
    <w:multiLevelType w:val="hybridMultilevel"/>
    <w:tmpl w:val="7596A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40610"/>
    <w:multiLevelType w:val="hybridMultilevel"/>
    <w:tmpl w:val="8CF2AD1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410F"/>
    <w:multiLevelType w:val="hybridMultilevel"/>
    <w:tmpl w:val="165057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761019"/>
    <w:multiLevelType w:val="multilevel"/>
    <w:tmpl w:val="0A80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39D7C11"/>
    <w:multiLevelType w:val="multilevel"/>
    <w:tmpl w:val="4A668D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A56C11"/>
    <w:multiLevelType w:val="hybridMultilevel"/>
    <w:tmpl w:val="23CE0914"/>
    <w:lvl w:ilvl="0" w:tplc="0A78E73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9534FA"/>
    <w:multiLevelType w:val="hybridMultilevel"/>
    <w:tmpl w:val="B864496C"/>
    <w:lvl w:ilvl="0" w:tplc="FFFFFFFF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4F591F"/>
    <w:multiLevelType w:val="hybridMultilevel"/>
    <w:tmpl w:val="CFF8E454"/>
    <w:lvl w:ilvl="0" w:tplc="F0A0AB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D620A97"/>
    <w:multiLevelType w:val="hybridMultilevel"/>
    <w:tmpl w:val="520AB074"/>
    <w:lvl w:ilvl="0" w:tplc="BE60F274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7E2B53"/>
    <w:multiLevelType w:val="hybridMultilevel"/>
    <w:tmpl w:val="7074A194"/>
    <w:lvl w:ilvl="0" w:tplc="FFFFFFFF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88809">
    <w:abstractNumId w:val="35"/>
  </w:num>
  <w:num w:numId="2" w16cid:durableId="1847746829">
    <w:abstractNumId w:val="8"/>
  </w:num>
  <w:num w:numId="3" w16cid:durableId="1315254052">
    <w:abstractNumId w:val="18"/>
  </w:num>
  <w:num w:numId="4" w16cid:durableId="112872300">
    <w:abstractNumId w:val="7"/>
  </w:num>
  <w:num w:numId="5" w16cid:durableId="1718047889">
    <w:abstractNumId w:val="20"/>
  </w:num>
  <w:num w:numId="6" w16cid:durableId="2068725823">
    <w:abstractNumId w:val="36"/>
  </w:num>
  <w:num w:numId="7" w16cid:durableId="222759859">
    <w:abstractNumId w:val="39"/>
  </w:num>
  <w:num w:numId="8" w16cid:durableId="1976788455">
    <w:abstractNumId w:val="27"/>
  </w:num>
  <w:num w:numId="9" w16cid:durableId="1245606107">
    <w:abstractNumId w:val="16"/>
  </w:num>
  <w:num w:numId="10" w16cid:durableId="1488012133">
    <w:abstractNumId w:val="14"/>
  </w:num>
  <w:num w:numId="11" w16cid:durableId="1581594243">
    <w:abstractNumId w:val="29"/>
  </w:num>
  <w:num w:numId="12" w16cid:durableId="1831215673">
    <w:abstractNumId w:val="42"/>
  </w:num>
  <w:num w:numId="13" w16cid:durableId="127764169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0493979">
    <w:abstractNumId w:val="3"/>
  </w:num>
  <w:num w:numId="15" w16cid:durableId="1880512367">
    <w:abstractNumId w:val="6"/>
  </w:num>
  <w:num w:numId="16" w16cid:durableId="1301685880">
    <w:abstractNumId w:val="25"/>
  </w:num>
  <w:num w:numId="17" w16cid:durableId="120072024">
    <w:abstractNumId w:val="30"/>
  </w:num>
  <w:num w:numId="18" w16cid:durableId="1601140734">
    <w:abstractNumId w:val="40"/>
  </w:num>
  <w:num w:numId="19" w16cid:durableId="649480886">
    <w:abstractNumId w:val="37"/>
  </w:num>
  <w:num w:numId="20" w16cid:durableId="1163811302">
    <w:abstractNumId w:val="1"/>
  </w:num>
  <w:num w:numId="21" w16cid:durableId="120073777">
    <w:abstractNumId w:val="11"/>
  </w:num>
  <w:num w:numId="22" w16cid:durableId="1964728834">
    <w:abstractNumId w:val="44"/>
  </w:num>
  <w:num w:numId="23" w16cid:durableId="2070378818">
    <w:abstractNumId w:val="24"/>
  </w:num>
  <w:num w:numId="24" w16cid:durableId="1449157578">
    <w:abstractNumId w:val="34"/>
  </w:num>
  <w:num w:numId="25" w16cid:durableId="475532601">
    <w:abstractNumId w:val="23"/>
  </w:num>
  <w:num w:numId="26" w16cid:durableId="2032878847">
    <w:abstractNumId w:val="2"/>
  </w:num>
  <w:num w:numId="27" w16cid:durableId="262423336">
    <w:abstractNumId w:val="32"/>
  </w:num>
  <w:num w:numId="28" w16cid:durableId="1686127189">
    <w:abstractNumId w:val="33"/>
  </w:num>
  <w:num w:numId="29" w16cid:durableId="1856729490">
    <w:abstractNumId w:val="15"/>
  </w:num>
  <w:num w:numId="30" w16cid:durableId="969282121">
    <w:abstractNumId w:val="19"/>
  </w:num>
  <w:num w:numId="31" w16cid:durableId="1080786111">
    <w:abstractNumId w:val="21"/>
  </w:num>
  <w:num w:numId="32" w16cid:durableId="2097944355">
    <w:abstractNumId w:val="13"/>
  </w:num>
  <w:num w:numId="33" w16cid:durableId="1562521888">
    <w:abstractNumId w:val="0"/>
  </w:num>
  <w:num w:numId="34" w16cid:durableId="1714191811">
    <w:abstractNumId w:val="10"/>
  </w:num>
  <w:num w:numId="35" w16cid:durableId="1390685169">
    <w:abstractNumId w:val="31"/>
  </w:num>
  <w:num w:numId="36" w16cid:durableId="134838015">
    <w:abstractNumId w:val="43"/>
  </w:num>
  <w:num w:numId="37" w16cid:durableId="1600916428">
    <w:abstractNumId w:val="28"/>
  </w:num>
  <w:num w:numId="38" w16cid:durableId="1452168605">
    <w:abstractNumId w:val="12"/>
  </w:num>
  <w:num w:numId="39" w16cid:durableId="1851216234">
    <w:abstractNumId w:val="4"/>
  </w:num>
  <w:num w:numId="40" w16cid:durableId="373895285">
    <w:abstractNumId w:val="26"/>
  </w:num>
  <w:num w:numId="41" w16cid:durableId="1425959765">
    <w:abstractNumId w:val="17"/>
  </w:num>
  <w:num w:numId="42" w16cid:durableId="729573760">
    <w:abstractNumId w:val="38"/>
  </w:num>
  <w:num w:numId="43" w16cid:durableId="1541821729">
    <w:abstractNumId w:val="45"/>
  </w:num>
  <w:num w:numId="44" w16cid:durableId="736905308">
    <w:abstractNumId w:val="9"/>
  </w:num>
  <w:num w:numId="45" w16cid:durableId="415321541">
    <w:abstractNumId w:val="22"/>
  </w:num>
  <w:num w:numId="46" w16cid:durableId="888110775">
    <w:abstractNumId w:val="41"/>
  </w:num>
  <w:num w:numId="47" w16cid:durableId="56213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9F3"/>
    <w:rsid w:val="0001609C"/>
    <w:rsid w:val="0002308D"/>
    <w:rsid w:val="00032DC4"/>
    <w:rsid w:val="00032DF9"/>
    <w:rsid w:val="00034EE2"/>
    <w:rsid w:val="00037D31"/>
    <w:rsid w:val="000438AC"/>
    <w:rsid w:val="000465AD"/>
    <w:rsid w:val="000535CE"/>
    <w:rsid w:val="000D2E1F"/>
    <w:rsid w:val="000D4C82"/>
    <w:rsid w:val="000D57D0"/>
    <w:rsid w:val="000E2FD2"/>
    <w:rsid w:val="000E7230"/>
    <w:rsid w:val="000F5FF3"/>
    <w:rsid w:val="001026C7"/>
    <w:rsid w:val="00113A8A"/>
    <w:rsid w:val="00114013"/>
    <w:rsid w:val="00114741"/>
    <w:rsid w:val="00115D98"/>
    <w:rsid w:val="001328CB"/>
    <w:rsid w:val="001371D4"/>
    <w:rsid w:val="0015051A"/>
    <w:rsid w:val="00181A27"/>
    <w:rsid w:val="001A5643"/>
    <w:rsid w:val="001A7811"/>
    <w:rsid w:val="001B4D66"/>
    <w:rsid w:val="001B7297"/>
    <w:rsid w:val="001C6EA8"/>
    <w:rsid w:val="001D6A6E"/>
    <w:rsid w:val="001E2FA6"/>
    <w:rsid w:val="001F6338"/>
    <w:rsid w:val="001F6838"/>
    <w:rsid w:val="0022318D"/>
    <w:rsid w:val="002274BD"/>
    <w:rsid w:val="002353A4"/>
    <w:rsid w:val="00237D7B"/>
    <w:rsid w:val="00243888"/>
    <w:rsid w:val="00272282"/>
    <w:rsid w:val="0027662C"/>
    <w:rsid w:val="00283156"/>
    <w:rsid w:val="002943A7"/>
    <w:rsid w:val="002A1A72"/>
    <w:rsid w:val="002A4D0B"/>
    <w:rsid w:val="002A5353"/>
    <w:rsid w:val="002C3D4C"/>
    <w:rsid w:val="00314F69"/>
    <w:rsid w:val="00322B38"/>
    <w:rsid w:val="00324E7B"/>
    <w:rsid w:val="00326941"/>
    <w:rsid w:val="00330E8B"/>
    <w:rsid w:val="00343ADB"/>
    <w:rsid w:val="00344043"/>
    <w:rsid w:val="00347966"/>
    <w:rsid w:val="003516A4"/>
    <w:rsid w:val="003524B4"/>
    <w:rsid w:val="00354FF8"/>
    <w:rsid w:val="00367FB1"/>
    <w:rsid w:val="00380434"/>
    <w:rsid w:val="003B2E56"/>
    <w:rsid w:val="003D67CF"/>
    <w:rsid w:val="003E0237"/>
    <w:rsid w:val="003F06E3"/>
    <w:rsid w:val="003F5652"/>
    <w:rsid w:val="00400103"/>
    <w:rsid w:val="004104AE"/>
    <w:rsid w:val="00414E48"/>
    <w:rsid w:val="0043407F"/>
    <w:rsid w:val="0043675A"/>
    <w:rsid w:val="00437F42"/>
    <w:rsid w:val="00462AA3"/>
    <w:rsid w:val="00480458"/>
    <w:rsid w:val="00481CFD"/>
    <w:rsid w:val="0049469A"/>
    <w:rsid w:val="004B310A"/>
    <w:rsid w:val="004D16D7"/>
    <w:rsid w:val="004D49BE"/>
    <w:rsid w:val="004D5F17"/>
    <w:rsid w:val="004F0FB5"/>
    <w:rsid w:val="004F3871"/>
    <w:rsid w:val="00515B1F"/>
    <w:rsid w:val="00530CB4"/>
    <w:rsid w:val="00534029"/>
    <w:rsid w:val="00541DDC"/>
    <w:rsid w:val="00543F78"/>
    <w:rsid w:val="005B0FC0"/>
    <w:rsid w:val="005B6754"/>
    <w:rsid w:val="005D75DF"/>
    <w:rsid w:val="005E62D5"/>
    <w:rsid w:val="005F087F"/>
    <w:rsid w:val="005F311D"/>
    <w:rsid w:val="006012F3"/>
    <w:rsid w:val="00603BA8"/>
    <w:rsid w:val="006041EA"/>
    <w:rsid w:val="00607DFE"/>
    <w:rsid w:val="00622F34"/>
    <w:rsid w:val="006365B0"/>
    <w:rsid w:val="00636D27"/>
    <w:rsid w:val="00647B75"/>
    <w:rsid w:val="00666F2C"/>
    <w:rsid w:val="00673808"/>
    <w:rsid w:val="006906E5"/>
    <w:rsid w:val="006A419D"/>
    <w:rsid w:val="006C333D"/>
    <w:rsid w:val="006C4D65"/>
    <w:rsid w:val="006F3FA9"/>
    <w:rsid w:val="00704394"/>
    <w:rsid w:val="007152AC"/>
    <w:rsid w:val="007201E8"/>
    <w:rsid w:val="00741713"/>
    <w:rsid w:val="00746BED"/>
    <w:rsid w:val="007532CD"/>
    <w:rsid w:val="007A140D"/>
    <w:rsid w:val="007A5075"/>
    <w:rsid w:val="007B47B1"/>
    <w:rsid w:val="007B5822"/>
    <w:rsid w:val="007B62F5"/>
    <w:rsid w:val="007C01A8"/>
    <w:rsid w:val="007D0E69"/>
    <w:rsid w:val="008048D0"/>
    <w:rsid w:val="00805459"/>
    <w:rsid w:val="0082095E"/>
    <w:rsid w:val="00837BCB"/>
    <w:rsid w:val="008430F2"/>
    <w:rsid w:val="00857821"/>
    <w:rsid w:val="00862767"/>
    <w:rsid w:val="00866A23"/>
    <w:rsid w:val="008C2A58"/>
    <w:rsid w:val="008C7EDB"/>
    <w:rsid w:val="008D3091"/>
    <w:rsid w:val="008D4735"/>
    <w:rsid w:val="008E2CAF"/>
    <w:rsid w:val="00901246"/>
    <w:rsid w:val="00914CFB"/>
    <w:rsid w:val="00923B1E"/>
    <w:rsid w:val="00926140"/>
    <w:rsid w:val="009417A8"/>
    <w:rsid w:val="00943CAF"/>
    <w:rsid w:val="0094430D"/>
    <w:rsid w:val="0095528E"/>
    <w:rsid w:val="00966042"/>
    <w:rsid w:val="009A1A64"/>
    <w:rsid w:val="009B481E"/>
    <w:rsid w:val="009C550C"/>
    <w:rsid w:val="009D2352"/>
    <w:rsid w:val="009E0581"/>
    <w:rsid w:val="009E49E0"/>
    <w:rsid w:val="009E49EC"/>
    <w:rsid w:val="00A04A70"/>
    <w:rsid w:val="00A146AA"/>
    <w:rsid w:val="00A2052E"/>
    <w:rsid w:val="00A41998"/>
    <w:rsid w:val="00A52FCE"/>
    <w:rsid w:val="00A61541"/>
    <w:rsid w:val="00A6589E"/>
    <w:rsid w:val="00A70B80"/>
    <w:rsid w:val="00A80DF4"/>
    <w:rsid w:val="00AB5E02"/>
    <w:rsid w:val="00AD40CB"/>
    <w:rsid w:val="00AD66C7"/>
    <w:rsid w:val="00B160DA"/>
    <w:rsid w:val="00B16563"/>
    <w:rsid w:val="00B46BDF"/>
    <w:rsid w:val="00B72489"/>
    <w:rsid w:val="00B96B8B"/>
    <w:rsid w:val="00B97450"/>
    <w:rsid w:val="00BB3961"/>
    <w:rsid w:val="00BF6B7E"/>
    <w:rsid w:val="00C04A81"/>
    <w:rsid w:val="00C27FB9"/>
    <w:rsid w:val="00C42395"/>
    <w:rsid w:val="00C67BAC"/>
    <w:rsid w:val="00C71F59"/>
    <w:rsid w:val="00C75B06"/>
    <w:rsid w:val="00C8128C"/>
    <w:rsid w:val="00CA22B7"/>
    <w:rsid w:val="00CA4570"/>
    <w:rsid w:val="00CB2B42"/>
    <w:rsid w:val="00CB685C"/>
    <w:rsid w:val="00CB754D"/>
    <w:rsid w:val="00CC351D"/>
    <w:rsid w:val="00CE5371"/>
    <w:rsid w:val="00CF5294"/>
    <w:rsid w:val="00D0290B"/>
    <w:rsid w:val="00D3583F"/>
    <w:rsid w:val="00D6056E"/>
    <w:rsid w:val="00D719C6"/>
    <w:rsid w:val="00D918AF"/>
    <w:rsid w:val="00D95659"/>
    <w:rsid w:val="00DA0BD8"/>
    <w:rsid w:val="00DC157A"/>
    <w:rsid w:val="00DC54B3"/>
    <w:rsid w:val="00DC5FC0"/>
    <w:rsid w:val="00DC73CF"/>
    <w:rsid w:val="00DD7E6F"/>
    <w:rsid w:val="00DD7FB0"/>
    <w:rsid w:val="00DE6B42"/>
    <w:rsid w:val="00E32959"/>
    <w:rsid w:val="00E4035A"/>
    <w:rsid w:val="00E54F73"/>
    <w:rsid w:val="00E62EB3"/>
    <w:rsid w:val="00E66365"/>
    <w:rsid w:val="00E757F3"/>
    <w:rsid w:val="00E819BA"/>
    <w:rsid w:val="00E905B3"/>
    <w:rsid w:val="00ED6012"/>
    <w:rsid w:val="00EF1549"/>
    <w:rsid w:val="00F3728D"/>
    <w:rsid w:val="00F4287A"/>
    <w:rsid w:val="00F42FAE"/>
    <w:rsid w:val="00F544BB"/>
    <w:rsid w:val="00F76E0D"/>
    <w:rsid w:val="00F77710"/>
    <w:rsid w:val="00F852E3"/>
    <w:rsid w:val="00F969F7"/>
    <w:rsid w:val="00FB7233"/>
    <w:rsid w:val="00FD243F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D9FF044"/>
  <w15:docId w15:val="{B40BE611-1C66-4C60-B73C-8080068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CD"/>
  </w:style>
  <w:style w:type="paragraph" w:styleId="Heading1">
    <w:name w:val="heading 1"/>
    <w:basedOn w:val="Normal"/>
    <w:next w:val="Normal"/>
    <w:uiPriority w:val="9"/>
    <w:qFormat/>
    <w:rsid w:val="007532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7532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532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532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532C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532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532C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7532C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rsid w:val="00541DDC"/>
    <w:rPr>
      <w:color w:val="0000FF"/>
      <w:u w:val="single"/>
    </w:rPr>
  </w:style>
  <w:style w:type="character" w:customStyle="1" w:styleId="slitbdy">
    <w:name w:val="s_lit_bdy"/>
    <w:basedOn w:val="DefaultParagraphFont"/>
    <w:rsid w:val="00541DDC"/>
  </w:style>
  <w:style w:type="paragraph" w:styleId="ListParagraph">
    <w:name w:val="List Paragraph"/>
    <w:aliases w:val="Akapit z listą BS,Outlines a.b.c.,List_Paragraph,Multilevel para_II,Akapit z lista BS,Normal bullet 2,Forth level,List1,List Paragraph11,Listă colorată - Accentuare 11,Bullet,Citation List,Header bold,본문(내용),List Paragraph (numbered (a))"/>
    <w:basedOn w:val="Normal"/>
    <w:link w:val="ListParagraphChar"/>
    <w:uiPriority w:val="34"/>
    <w:qFormat/>
    <w:rsid w:val="00BB3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A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0439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70439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3">
    <w:name w:val="Body Text 3"/>
    <w:basedOn w:val="Normal"/>
    <w:link w:val="BodyText3Char"/>
    <w:rsid w:val="00F76E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F76E0D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032DF9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RO" w:eastAsia="ro-RO"/>
    </w:rPr>
  </w:style>
  <w:style w:type="paragraph" w:customStyle="1" w:styleId="spar">
    <w:name w:val="s_par"/>
    <w:basedOn w:val="Normal"/>
    <w:rsid w:val="00032DF9"/>
    <w:pPr>
      <w:shd w:val="clear" w:color="auto" w:fill="FFFFFF"/>
      <w:spacing w:line="240" w:lineRule="auto"/>
      <w:ind w:left="225"/>
      <w:jc w:val="both"/>
    </w:pPr>
    <w:rPr>
      <w:rFonts w:ascii="Verdana" w:eastAsia="Times New Roman" w:hAnsi="Verdana" w:cs="Times New Roman"/>
      <w:color w:val="000000"/>
      <w:sz w:val="20"/>
      <w:szCs w:val="20"/>
      <w:lang w:val="ro-RO" w:eastAsia="ro-RO"/>
    </w:rPr>
  </w:style>
  <w:style w:type="character" w:customStyle="1" w:styleId="saln">
    <w:name w:val="s_aln"/>
    <w:basedOn w:val="DefaultParagraphFont"/>
    <w:rsid w:val="00F544BB"/>
  </w:style>
  <w:style w:type="character" w:customStyle="1" w:styleId="salnbdy">
    <w:name w:val="s_aln_bdy"/>
    <w:basedOn w:val="DefaultParagraphFont"/>
    <w:rsid w:val="00F544BB"/>
  </w:style>
  <w:style w:type="character" w:customStyle="1" w:styleId="salnttl">
    <w:name w:val="s_aln_ttl"/>
    <w:basedOn w:val="DefaultParagraphFont"/>
    <w:rsid w:val="00F544BB"/>
  </w:style>
  <w:style w:type="character" w:customStyle="1" w:styleId="salnttl1">
    <w:name w:val="s_aln_ttl1"/>
    <w:basedOn w:val="DefaultParagraphFont"/>
    <w:rsid w:val="00F544B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Forth level Char,List1 Char,List Paragraph11 Char,Listă colorată - Accentuare 11 Char,Bullet Char"/>
    <w:link w:val="ListParagraph"/>
    <w:uiPriority w:val="34"/>
    <w:qFormat/>
    <w:locked/>
    <w:rsid w:val="00CC351D"/>
  </w:style>
  <w:style w:type="character" w:customStyle="1" w:styleId="slitttl1">
    <w:name w:val="s_lit_ttl1"/>
    <w:rsid w:val="0002308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Spacing">
    <w:name w:val="No Spacing"/>
    <w:uiPriority w:val="1"/>
    <w:qFormat/>
    <w:rsid w:val="00DD7E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337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7520893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743384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855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6A417-8ED6-48CA-B65A-D18DB16F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101</cp:revision>
  <cp:lastPrinted>2020-11-16T12:25:00Z</cp:lastPrinted>
  <dcterms:created xsi:type="dcterms:W3CDTF">2020-11-16T09:18:00Z</dcterms:created>
  <dcterms:modified xsi:type="dcterms:W3CDTF">2025-09-19T05:55:00Z</dcterms:modified>
</cp:coreProperties>
</file>