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43C2902F" w:rsidR="008F76F2" w:rsidRPr="008041BF" w:rsidRDefault="008F76F2" w:rsidP="00796236">
      <w:pPr>
        <w:jc w:val="right"/>
        <w:rPr>
          <w:rFonts w:ascii="Montserrat Light" w:hAnsi="Montserrat Light"/>
          <w:color w:val="EE0000"/>
          <w:lang w:val="ro-RO"/>
        </w:rPr>
      </w:pPr>
      <w:bookmarkStart w:id="0" w:name="_Hlk135903901"/>
      <w:r w:rsidRPr="008041BF">
        <w:rPr>
          <w:rFonts w:ascii="Montserrat Light" w:hAnsi="Montserrat Light"/>
          <w:lang w:val="ro-RO"/>
        </w:rPr>
        <w:t>Nr.</w:t>
      </w:r>
      <w:bookmarkStart w:id="1" w:name="_lo1dgo7s1ifp" w:colFirst="0" w:colLast="0"/>
      <w:bookmarkEnd w:id="1"/>
      <w:r w:rsidR="00796236" w:rsidRPr="008041BF">
        <w:rPr>
          <w:rFonts w:ascii="Montserrat Light" w:hAnsi="Montserrat Light"/>
          <w:lang w:val="ro-RO"/>
        </w:rPr>
        <w:t xml:space="preserve"> </w:t>
      </w:r>
      <w:r w:rsidR="005A482B" w:rsidRPr="008041BF">
        <w:rPr>
          <w:rFonts w:ascii="Montserrat Light" w:hAnsi="Montserrat Light"/>
          <w:lang w:val="ro-RO"/>
        </w:rPr>
        <w:t>40001</w:t>
      </w:r>
      <w:r w:rsidR="007E6CAD" w:rsidRPr="008041BF">
        <w:rPr>
          <w:rFonts w:ascii="Montserrat Light" w:hAnsi="Montserrat Light"/>
          <w:lang w:val="ro-RO"/>
        </w:rPr>
        <w:t>/</w:t>
      </w:r>
      <w:r w:rsidR="005A482B" w:rsidRPr="008041BF">
        <w:rPr>
          <w:rFonts w:ascii="Montserrat Light" w:hAnsi="Montserrat Light"/>
          <w:lang w:val="ro-RO"/>
        </w:rPr>
        <w:t>18.09.2025</w:t>
      </w:r>
    </w:p>
    <w:p w14:paraId="258BFF46" w14:textId="77777777" w:rsidR="00670585" w:rsidRPr="008041BF" w:rsidRDefault="00670585" w:rsidP="00796236">
      <w:pPr>
        <w:rPr>
          <w:rFonts w:ascii="Montserrat Light" w:hAnsi="Montserrat Light"/>
          <w:b/>
          <w:bCs/>
          <w:lang w:val="ro-RO"/>
        </w:rPr>
      </w:pPr>
      <w:bookmarkStart w:id="2" w:name="_Hlk135897890"/>
      <w:bookmarkEnd w:id="0"/>
    </w:p>
    <w:p w14:paraId="5FFC810A" w14:textId="172F895F" w:rsidR="008F76F2" w:rsidRPr="008041BF" w:rsidRDefault="008F76F2" w:rsidP="00796236">
      <w:pPr>
        <w:jc w:val="center"/>
        <w:rPr>
          <w:rFonts w:ascii="Montserrat Light" w:hAnsi="Montserrat Light"/>
          <w:b/>
          <w:bCs/>
          <w:lang w:val="ro-RO"/>
        </w:rPr>
      </w:pPr>
      <w:bookmarkStart w:id="3" w:name="_96pwsx56lrau" w:colFirst="0" w:colLast="0"/>
      <w:bookmarkStart w:id="4" w:name="_Hlk167433681"/>
      <w:bookmarkEnd w:id="3"/>
      <w:r w:rsidRPr="008041BF">
        <w:rPr>
          <w:rFonts w:ascii="Montserrat Light" w:hAnsi="Montserrat Light"/>
          <w:b/>
          <w:bCs/>
          <w:lang w:val="ro-RO"/>
        </w:rPr>
        <w:t>REFERAT DE APROBARE</w:t>
      </w:r>
    </w:p>
    <w:p w14:paraId="15B5C673" w14:textId="77777777" w:rsidR="004B1016" w:rsidRPr="008041BF" w:rsidRDefault="004B1016" w:rsidP="00796236">
      <w:pPr>
        <w:jc w:val="center"/>
        <w:rPr>
          <w:rFonts w:ascii="Montserrat Light" w:hAnsi="Montserrat Light"/>
          <w:lang w:val="ro-RO"/>
        </w:rPr>
      </w:pPr>
    </w:p>
    <w:p w14:paraId="35AC2C06" w14:textId="1D739D31" w:rsidR="004B1016" w:rsidRPr="008041BF" w:rsidRDefault="0075204E" w:rsidP="00796236">
      <w:pPr>
        <w:jc w:val="center"/>
        <w:rPr>
          <w:rFonts w:ascii="Montserrat Light" w:hAnsi="Montserrat Light"/>
          <w:b/>
          <w:bCs/>
          <w:lang w:val="ro-RO"/>
        </w:rPr>
      </w:pPr>
      <w:r w:rsidRPr="008041BF">
        <w:rPr>
          <w:rFonts w:ascii="Montserrat Light" w:hAnsi="Montserrat Light"/>
          <w:b/>
          <w:bCs/>
          <w:lang w:val="ro-RO"/>
        </w:rPr>
        <w:t xml:space="preserve">la Proiectul de hotărâre privind aprobarea </w:t>
      </w:r>
      <w:r w:rsidR="000A4F66" w:rsidRPr="008041BF">
        <w:rPr>
          <w:rFonts w:ascii="Montserrat Light" w:hAnsi="Montserrat Light"/>
          <w:b/>
          <w:bCs/>
          <w:lang w:val="ro-RO"/>
        </w:rPr>
        <w:t xml:space="preserve">proiectului </w:t>
      </w:r>
      <w:bookmarkStart w:id="5" w:name="_Hlk167110206"/>
      <w:r w:rsidR="00B236A9" w:rsidRPr="008041BF">
        <w:rPr>
          <w:rFonts w:ascii="Montserrat Light" w:hAnsi="Montserrat Light"/>
          <w:b/>
          <w:bCs/>
          <w:lang w:val="ro-RO"/>
        </w:rPr>
        <w:t>Extindere</w:t>
      </w:r>
      <w:r w:rsidR="005B3367" w:rsidRPr="008041BF">
        <w:rPr>
          <w:rFonts w:ascii="Montserrat Light" w:hAnsi="Montserrat Light"/>
          <w:b/>
          <w:bCs/>
          <w:lang w:val="ro-RO"/>
        </w:rPr>
        <w:t>a</w:t>
      </w:r>
      <w:r w:rsidR="00B236A9" w:rsidRPr="008041BF">
        <w:rPr>
          <w:rFonts w:ascii="Montserrat Light" w:hAnsi="Montserrat Light"/>
          <w:b/>
          <w:bCs/>
          <w:lang w:val="ro-RO"/>
        </w:rPr>
        <w:t xml:space="preserve">, </w:t>
      </w:r>
      <w:r w:rsidR="000A4F66" w:rsidRPr="008041BF">
        <w:rPr>
          <w:rFonts w:ascii="Montserrat Light" w:hAnsi="Montserrat Light"/>
          <w:b/>
          <w:bCs/>
          <w:lang w:val="ro-RO"/>
        </w:rPr>
        <w:t>modernizare</w:t>
      </w:r>
      <w:r w:rsidR="005B3367" w:rsidRPr="008041BF">
        <w:rPr>
          <w:rFonts w:ascii="Montserrat Light" w:hAnsi="Montserrat Light"/>
          <w:b/>
          <w:bCs/>
          <w:lang w:val="ro-RO"/>
        </w:rPr>
        <w:t>a</w:t>
      </w:r>
      <w:r w:rsidR="00B236A9" w:rsidRPr="008041BF">
        <w:rPr>
          <w:rFonts w:ascii="Montserrat Light" w:hAnsi="Montserrat Light"/>
          <w:b/>
          <w:bCs/>
          <w:lang w:val="ro-RO"/>
        </w:rPr>
        <w:t xml:space="preserve"> și dotare</w:t>
      </w:r>
      <w:r w:rsidR="005B3367" w:rsidRPr="008041BF">
        <w:rPr>
          <w:rFonts w:ascii="Montserrat Light" w:hAnsi="Montserrat Light"/>
          <w:b/>
          <w:bCs/>
          <w:lang w:val="ro-RO"/>
        </w:rPr>
        <w:t>a</w:t>
      </w:r>
      <w:r w:rsidR="00B236A9" w:rsidRPr="008041BF">
        <w:rPr>
          <w:rFonts w:ascii="Montserrat Light" w:hAnsi="Montserrat Light"/>
          <w:b/>
          <w:bCs/>
          <w:lang w:val="ro-RO"/>
        </w:rPr>
        <w:t xml:space="preserve"> </w:t>
      </w:r>
      <w:r w:rsidR="000A4F66" w:rsidRPr="008041BF">
        <w:rPr>
          <w:rFonts w:ascii="Montserrat Light" w:hAnsi="Montserrat Light"/>
          <w:b/>
          <w:bCs/>
          <w:lang w:val="ro-RO"/>
        </w:rPr>
        <w:t>Ambulator</w:t>
      </w:r>
      <w:r w:rsidR="00B236A9" w:rsidRPr="008041BF">
        <w:rPr>
          <w:rFonts w:ascii="Montserrat Light" w:hAnsi="Montserrat Light"/>
          <w:b/>
          <w:bCs/>
          <w:lang w:val="ro-RO"/>
        </w:rPr>
        <w:t>i</w:t>
      </w:r>
      <w:r w:rsidR="000A4F66" w:rsidRPr="008041BF">
        <w:rPr>
          <w:rFonts w:ascii="Montserrat Light" w:hAnsi="Montserrat Light"/>
          <w:b/>
          <w:bCs/>
          <w:lang w:val="ro-RO"/>
        </w:rPr>
        <w:t xml:space="preserve">ului Spitalului Clinic de </w:t>
      </w:r>
      <w:bookmarkEnd w:id="5"/>
      <w:r w:rsidR="0074617A" w:rsidRPr="008041BF">
        <w:rPr>
          <w:rFonts w:ascii="Montserrat Light" w:hAnsi="Montserrat Light"/>
          <w:b/>
          <w:bCs/>
          <w:lang w:val="ro-RO"/>
        </w:rPr>
        <w:t>Boli Infecțioase</w:t>
      </w:r>
      <w:r w:rsidR="0060634B" w:rsidRPr="008041BF">
        <w:rPr>
          <w:rFonts w:ascii="Montserrat Light" w:hAnsi="Montserrat Light"/>
          <w:b/>
          <w:bCs/>
          <w:lang w:val="ro-RO"/>
        </w:rPr>
        <w:t xml:space="preserve"> etapa 1</w:t>
      </w:r>
      <w:r w:rsidR="008610EF" w:rsidRPr="008041BF">
        <w:rPr>
          <w:rFonts w:ascii="Montserrat Light" w:hAnsi="Montserrat Light"/>
          <w:b/>
          <w:bCs/>
          <w:lang w:val="ro-RO"/>
        </w:rPr>
        <w:t xml:space="preserve">, </w:t>
      </w:r>
      <w:r w:rsidR="000A4F66" w:rsidRPr="008041BF">
        <w:rPr>
          <w:rFonts w:ascii="Montserrat Light" w:hAnsi="Montserrat Light"/>
          <w:b/>
          <w:bCs/>
          <w:lang w:val="ro-RO"/>
        </w:rPr>
        <w:t xml:space="preserve">a </w:t>
      </w:r>
      <w:r w:rsidR="00655746" w:rsidRPr="008041BF">
        <w:rPr>
          <w:rFonts w:ascii="Montserrat Light" w:hAnsi="Montserrat Light"/>
          <w:b/>
          <w:bCs/>
          <w:lang w:val="ro-RO"/>
        </w:rPr>
        <w:t>indicatorilor tehnico-economici</w:t>
      </w:r>
      <w:r w:rsidR="008610EF" w:rsidRPr="008041BF">
        <w:rPr>
          <w:rFonts w:ascii="Montserrat Light" w:hAnsi="Montserrat Light"/>
          <w:b/>
          <w:bCs/>
          <w:lang w:val="ro-RO"/>
        </w:rPr>
        <w:t xml:space="preserve"> și </w:t>
      </w:r>
      <w:r w:rsidR="005F3235" w:rsidRPr="008041BF">
        <w:rPr>
          <w:rFonts w:ascii="Montserrat Light" w:hAnsi="Montserrat Light"/>
          <w:b/>
          <w:bCs/>
          <w:lang w:val="ro-RO"/>
        </w:rPr>
        <w:t>a cheltuielilor legate de proiect</w:t>
      </w:r>
    </w:p>
    <w:p w14:paraId="13594907" w14:textId="535ACB0E" w:rsidR="006C6E6B" w:rsidRPr="008041BF" w:rsidRDefault="006C6E6B" w:rsidP="00796236">
      <w:pPr>
        <w:jc w:val="center"/>
        <w:rPr>
          <w:rFonts w:ascii="Montserrat Light" w:hAnsi="Montserrat Light"/>
          <w:b/>
          <w:bCs/>
          <w:lang w:val="ro-RO"/>
        </w:rPr>
      </w:pPr>
      <w:bookmarkStart w:id="6" w:name="_Hlk62539599"/>
      <w:bookmarkEnd w:id="2"/>
      <w:bookmarkEnd w:id="4"/>
    </w:p>
    <w:bookmarkEnd w:id="6"/>
    <w:p w14:paraId="75FD90BD" w14:textId="77777777" w:rsidR="00E55F91" w:rsidRPr="008041BF" w:rsidRDefault="00E55F91" w:rsidP="00796236">
      <w:pPr>
        <w:tabs>
          <w:tab w:val="left" w:pos="2160"/>
        </w:tabs>
        <w:ind w:right="180"/>
        <w:rPr>
          <w:rFonts w:ascii="Montserrat Light" w:hAnsi="Montserrat Light"/>
          <w:lang w:val="ro-RO"/>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8041BF" w14:paraId="30D485A9" w14:textId="77777777" w:rsidTr="00676831">
        <w:trPr>
          <w:trHeight w:val="355"/>
        </w:trPr>
        <w:tc>
          <w:tcPr>
            <w:tcW w:w="9891" w:type="dxa"/>
          </w:tcPr>
          <w:p w14:paraId="229E5FF9" w14:textId="351778FD" w:rsidR="008F76F2" w:rsidRPr="008041BF" w:rsidRDefault="008F76F2" w:rsidP="00796236">
            <w:pPr>
              <w:jc w:val="both"/>
              <w:rPr>
                <w:rFonts w:ascii="Montserrat Light" w:eastAsia="Times New Roman" w:hAnsi="Montserrat Light" w:cs="Times New Roman"/>
                <w:b/>
                <w:bCs/>
                <w:lang w:val="ro-RO"/>
              </w:rPr>
            </w:pPr>
            <w:r w:rsidRPr="008041BF">
              <w:rPr>
                <w:rFonts w:ascii="Montserrat Light" w:eastAsia="Times New Roman" w:hAnsi="Montserrat Light" w:cs="Times New Roman"/>
                <w:b/>
                <w:bCs/>
                <w:noProof/>
                <w:lang w:val="ro-RO"/>
              </w:rPr>
              <w:t xml:space="preserve">Secțiunea 1 - Motivul adoptării </w:t>
            </w:r>
            <w:r w:rsidRPr="008041BF">
              <w:rPr>
                <w:rFonts w:ascii="Montserrat Light" w:eastAsia="Times New Roman" w:hAnsi="Montserrat Light" w:cs="Times New Roman"/>
                <w:b/>
                <w:bCs/>
                <w:noProof/>
                <w:shd w:val="clear" w:color="auto" w:fill="FFFFFF"/>
                <w:lang w:val="ro-RO"/>
              </w:rPr>
              <w:t>actului administrativ</w:t>
            </w:r>
            <w:r w:rsidRPr="008041BF">
              <w:rPr>
                <w:rFonts w:ascii="Montserrat Light" w:eastAsia="Times New Roman" w:hAnsi="Montserrat Light" w:cs="Times New Roman"/>
                <w:b/>
                <w:bCs/>
                <w:noProof/>
                <w:lang w:val="ro-RO"/>
              </w:rPr>
              <w:t xml:space="preserve">: </w:t>
            </w:r>
          </w:p>
        </w:tc>
      </w:tr>
      <w:tr w:rsidR="009F2146" w:rsidRPr="008041BF" w14:paraId="06AA42D3" w14:textId="77777777" w:rsidTr="00676831">
        <w:tc>
          <w:tcPr>
            <w:tcW w:w="9891" w:type="dxa"/>
          </w:tcPr>
          <w:p w14:paraId="18F4E963" w14:textId="55B866F2" w:rsidR="008F76F2" w:rsidRPr="008041BF" w:rsidRDefault="00D1068C" w:rsidP="00796236">
            <w:pPr>
              <w:ind w:left="283"/>
              <w:jc w:val="both"/>
              <w:rPr>
                <w:rFonts w:ascii="Montserrat Light" w:eastAsia="Calibri" w:hAnsi="Montserrat Light" w:cs="Times New Roman"/>
                <w:b/>
                <w:bCs/>
                <w:noProof/>
                <w:lang w:val="ro-RO"/>
              </w:rPr>
            </w:pPr>
            <w:r w:rsidRPr="008041BF">
              <w:rPr>
                <w:rFonts w:ascii="Montserrat Light" w:eastAsia="Times New Roman" w:hAnsi="Montserrat Light" w:cs="Times New Roman"/>
                <w:b/>
                <w:bCs/>
                <w:noProof/>
                <w:lang w:val="ro-RO"/>
              </w:rPr>
              <w:t xml:space="preserve">1.  </w:t>
            </w:r>
            <w:r w:rsidR="008F76F2" w:rsidRPr="008041BF">
              <w:rPr>
                <w:rFonts w:ascii="Montserrat Light" w:eastAsia="Times New Roman" w:hAnsi="Montserrat Light" w:cs="Times New Roman"/>
                <w:b/>
                <w:bCs/>
                <w:noProof/>
                <w:lang w:val="ro-RO"/>
              </w:rPr>
              <w:t>Descrierea situației actuale:</w:t>
            </w:r>
            <w:r w:rsidR="008F76F2" w:rsidRPr="008041BF">
              <w:rPr>
                <w:rFonts w:ascii="Montserrat Light" w:eastAsia="Times New Roman" w:hAnsi="Montserrat Light" w:cs="Times New Roman"/>
                <w:b/>
                <w:bCs/>
                <w:lang w:val="ro-RO"/>
              </w:rPr>
              <w:t xml:space="preserve"> </w:t>
            </w:r>
          </w:p>
        </w:tc>
      </w:tr>
      <w:tr w:rsidR="009F2146" w:rsidRPr="008041BF" w14:paraId="00A869A3" w14:textId="77777777" w:rsidTr="00676831">
        <w:tc>
          <w:tcPr>
            <w:tcW w:w="9891" w:type="dxa"/>
          </w:tcPr>
          <w:p w14:paraId="170046CA" w14:textId="70A077C1" w:rsidR="00FF3F08" w:rsidRPr="008041BF" w:rsidRDefault="008F76F2" w:rsidP="00796236">
            <w:pPr>
              <w:pStyle w:val="Listparagraf"/>
              <w:numPr>
                <w:ilvl w:val="1"/>
                <w:numId w:val="2"/>
              </w:numPr>
              <w:spacing w:after="0" w:line="276" w:lineRule="auto"/>
              <w:jc w:val="both"/>
              <w:rPr>
                <w:rFonts w:ascii="Montserrat Light" w:hAnsi="Montserrat Light"/>
                <w:b/>
                <w:bCs/>
                <w:noProof/>
                <w:lang w:val="ro-RO"/>
              </w:rPr>
            </w:pPr>
            <w:r w:rsidRPr="008041BF">
              <w:rPr>
                <w:rFonts w:ascii="Montserrat Light" w:eastAsia="Times New Roman" w:hAnsi="Montserrat Light"/>
                <w:b/>
                <w:bCs/>
                <w:noProof/>
                <w:shd w:val="clear" w:color="auto" w:fill="FFFFFF"/>
                <w:lang w:val="ro-RO"/>
              </w:rPr>
              <w:t xml:space="preserve">Cerinţe care reclamă necesitatea actului administrativ: </w:t>
            </w:r>
          </w:p>
        </w:tc>
      </w:tr>
      <w:tr w:rsidR="009F2146" w:rsidRPr="008041BF" w14:paraId="2DFBE61F" w14:textId="77777777" w:rsidTr="00676831">
        <w:tc>
          <w:tcPr>
            <w:tcW w:w="9891" w:type="dxa"/>
          </w:tcPr>
          <w:p w14:paraId="08D3BD3C" w14:textId="7B2705EF" w:rsidR="004B7757" w:rsidRPr="008041BF" w:rsidRDefault="004B7757" w:rsidP="00796236">
            <w:pPr>
              <w:autoSpaceDE w:val="0"/>
              <w:autoSpaceDN w:val="0"/>
              <w:adjustRightInd w:val="0"/>
              <w:jc w:val="both"/>
              <w:rPr>
                <w:rFonts w:ascii="Montserrat Light" w:hAnsi="Montserrat Light" w:cs="Times New Roman"/>
                <w:lang w:val="ro-RO"/>
              </w:rPr>
            </w:pPr>
            <w:r w:rsidRPr="008041BF">
              <w:rPr>
                <w:rFonts w:ascii="Montserrat Light" w:hAnsi="Montserrat Light" w:cs="Times New Roman"/>
                <w:lang w:val="ro-RO"/>
              </w:rPr>
              <w:t xml:space="preserve">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w:t>
            </w:r>
            <w:r w:rsidR="00FE694D" w:rsidRPr="008041BF">
              <w:rPr>
                <w:rFonts w:ascii="Montserrat Light" w:hAnsi="Montserrat Light" w:cs="Times New Roman"/>
                <w:lang w:val="ro-RO"/>
              </w:rPr>
              <w:t>sănătatea</w:t>
            </w:r>
            <w:r w:rsidRPr="008041BF">
              <w:rPr>
                <w:rFonts w:ascii="Montserrat Light" w:hAnsi="Montserrat Light" w:cs="Times New Roman"/>
                <w:lang w:val="ro-RO"/>
              </w:rPr>
              <w:t>.</w:t>
            </w:r>
          </w:p>
          <w:p w14:paraId="5F5EA047" w14:textId="77777777" w:rsidR="00796236" w:rsidRPr="008041BF" w:rsidRDefault="00796236" w:rsidP="00796236">
            <w:pPr>
              <w:autoSpaceDE w:val="0"/>
              <w:autoSpaceDN w:val="0"/>
              <w:adjustRightInd w:val="0"/>
              <w:jc w:val="both"/>
              <w:rPr>
                <w:rFonts w:ascii="Montserrat Light" w:hAnsi="Montserrat Light" w:cs="Times New Roman"/>
                <w:lang w:val="ro-RO"/>
              </w:rPr>
            </w:pPr>
          </w:p>
          <w:p w14:paraId="5902F99D" w14:textId="1F4D260F" w:rsidR="00627CDE" w:rsidRPr="008041BF" w:rsidRDefault="00250024" w:rsidP="00796236">
            <w:pPr>
              <w:jc w:val="both"/>
              <w:rPr>
                <w:rFonts w:ascii="Montserrat Light" w:hAnsi="Montserrat Light" w:cs="Times New Roman"/>
                <w:lang w:val="ro-RO"/>
              </w:rPr>
            </w:pPr>
            <w:r w:rsidRPr="008041BF">
              <w:rPr>
                <w:rFonts w:ascii="Montserrat Light" w:hAnsi="Montserrat Light" w:cs="Times New Roman"/>
                <w:lang w:val="ro-RO"/>
              </w:rPr>
              <w:t>Spitalul Clinic de Boli infecțioase Cluj-Napoca</w:t>
            </w:r>
            <w:r w:rsidR="002773BA" w:rsidRPr="008041BF">
              <w:rPr>
                <w:rFonts w:ascii="Montserrat Light" w:hAnsi="Montserrat Light" w:cs="Times New Roman"/>
                <w:lang w:val="ro-RO"/>
              </w:rPr>
              <w:t>, face parte din categoria de spitale cu nivel de competență înalt categoria IIM</w:t>
            </w:r>
            <w:r w:rsidR="0066076C" w:rsidRPr="008041BF">
              <w:rPr>
                <w:rFonts w:ascii="Montserrat Light" w:hAnsi="Montserrat Light" w:cs="Times New Roman"/>
                <w:lang w:val="ro-RO"/>
              </w:rPr>
              <w:t xml:space="preserve">. </w:t>
            </w:r>
            <w:r w:rsidR="00762CCE" w:rsidRPr="008041BF">
              <w:rPr>
                <w:rFonts w:ascii="Montserrat Light" w:hAnsi="Montserrat Light"/>
                <w:color w:val="333333"/>
                <w:lang w:val="ro-RO"/>
              </w:rPr>
              <w:t xml:space="preserve">Ambulatoriul Integrat al Spitalului Clinic de Boli Infecțioase Cluj-Napoca este cea mai mare și complexă unitate ambulatorie din România, având o structură organizatorică care cuprinde 24 de specialități clinice medicale pentru adulți, 11 specialități clinice medicale pentru copii și </w:t>
            </w:r>
            <w:r w:rsidR="00AD179A" w:rsidRPr="008041BF">
              <w:rPr>
                <w:rFonts w:ascii="Montserrat Light" w:hAnsi="Montserrat Light"/>
                <w:color w:val="333333"/>
                <w:lang w:val="ro-RO"/>
              </w:rPr>
              <w:t>4</w:t>
            </w:r>
            <w:r w:rsidR="00762CCE" w:rsidRPr="008041BF">
              <w:rPr>
                <w:rFonts w:ascii="Montserrat Light" w:hAnsi="Montserrat Light"/>
                <w:color w:val="333333"/>
                <w:lang w:val="ro-RO"/>
              </w:rPr>
              <w:t xml:space="preserve"> laboratoare </w:t>
            </w:r>
            <w:r w:rsidR="00627CDE" w:rsidRPr="008041BF">
              <w:rPr>
                <w:rFonts w:ascii="Montserrat Light" w:hAnsi="Montserrat Light" w:cs="Times New Roman"/>
                <w:lang w:val="ro-RO"/>
              </w:rPr>
              <w:t xml:space="preserve">Ambulatoriu Integrat </w:t>
            </w:r>
            <w:r w:rsidR="00384499" w:rsidRPr="008041BF">
              <w:rPr>
                <w:rFonts w:ascii="Montserrat Light" w:hAnsi="Montserrat Light" w:cs="Times New Roman"/>
                <w:lang w:val="ro-RO"/>
              </w:rPr>
              <w:t xml:space="preserve">Spitalul Clinic de Boli infecțioase Cluj-Napoca situat în str. Moților nr. 19 Cluj Napoca </w:t>
            </w:r>
            <w:r w:rsidR="00627CDE" w:rsidRPr="008041BF">
              <w:rPr>
                <w:rFonts w:ascii="Montserrat Light" w:hAnsi="Montserrat Light" w:cs="Times New Roman"/>
                <w:lang w:val="ro-RO"/>
              </w:rPr>
              <w:t>asigură accesul la servicii medicale ale populației cu o medie de 1100 pacienți pe zi</w:t>
            </w:r>
            <w:r w:rsidR="00384499" w:rsidRPr="008041BF">
              <w:rPr>
                <w:rFonts w:ascii="Montserrat Light" w:hAnsi="Montserrat Light" w:cs="Times New Roman"/>
                <w:lang w:val="ro-RO"/>
              </w:rPr>
              <w:t>,</w:t>
            </w:r>
            <w:r w:rsidR="00627CDE" w:rsidRPr="008041BF">
              <w:rPr>
                <w:rFonts w:ascii="Montserrat Light" w:hAnsi="Montserrat Light" w:cs="Times New Roman"/>
                <w:lang w:val="ro-RO"/>
              </w:rPr>
              <w:t xml:space="preserve"> din județului Cluj și din țara</w:t>
            </w:r>
            <w:r w:rsidR="00384499" w:rsidRPr="008041BF">
              <w:rPr>
                <w:rFonts w:ascii="Montserrat Light" w:hAnsi="Montserrat Light" w:cs="Times New Roman"/>
                <w:lang w:val="ro-RO"/>
              </w:rPr>
              <w:t xml:space="preserve">, </w:t>
            </w:r>
            <w:r w:rsidR="00627CDE" w:rsidRPr="008041BF">
              <w:rPr>
                <w:rFonts w:ascii="Montserrat Light" w:hAnsi="Montserrat Light" w:cs="Times New Roman"/>
                <w:lang w:val="ro-RO"/>
              </w:rPr>
              <w:t>precum și pacienți straini.</w:t>
            </w:r>
          </w:p>
          <w:p w14:paraId="10925464" w14:textId="77777777" w:rsidR="00796236" w:rsidRPr="008041BF" w:rsidRDefault="00796236" w:rsidP="00796236">
            <w:pPr>
              <w:jc w:val="both"/>
              <w:rPr>
                <w:rFonts w:ascii="Montserrat Light" w:hAnsi="Montserrat Light" w:cs="Times New Roman"/>
                <w:lang w:val="ro-RO"/>
              </w:rPr>
            </w:pPr>
          </w:p>
          <w:p w14:paraId="13430891" w14:textId="77777777" w:rsidR="006C5BE8" w:rsidRPr="008041BF" w:rsidRDefault="006C5BE8" w:rsidP="00796236">
            <w:pPr>
              <w:jc w:val="both"/>
              <w:rPr>
                <w:rFonts w:ascii="Montserrat Light" w:hAnsi="Montserrat Light" w:cs="Times New Roman"/>
                <w:color w:val="000000"/>
                <w:lang w:val="ro-RO"/>
              </w:rPr>
            </w:pPr>
            <w:r w:rsidRPr="008041BF">
              <w:rPr>
                <w:rFonts w:ascii="Montserrat Light" w:hAnsi="Montserrat Light" w:cs="Times New Roman"/>
                <w:color w:val="000000"/>
                <w:lang w:val="ro-RO"/>
              </w:rPr>
              <w:t xml:space="preserve">Pacienții care se adresează Ambulatoriul Integrat pentru servicii medicale, regăsesc expertiză și îndrumare medicală în următoarele specialită: </w:t>
            </w:r>
          </w:p>
          <w:p w14:paraId="0DAC667D" w14:textId="77777777" w:rsidR="006C5BE8" w:rsidRPr="008041BF" w:rsidRDefault="006C5BE8" w:rsidP="00796236">
            <w:pPr>
              <w:pStyle w:val="Listparagraf"/>
              <w:numPr>
                <w:ilvl w:val="0"/>
                <w:numId w:val="24"/>
              </w:numPr>
              <w:suppressAutoHyphens w:val="0"/>
              <w:spacing w:after="0" w:line="276" w:lineRule="auto"/>
              <w:contextualSpacing/>
              <w:jc w:val="both"/>
              <w:rPr>
                <w:rFonts w:ascii="Montserrat Light" w:hAnsi="Montserrat Light"/>
                <w:color w:val="000000"/>
                <w:lang w:val="ro-RO"/>
              </w:rPr>
            </w:pPr>
            <w:r w:rsidRPr="008041BF">
              <w:rPr>
                <w:rFonts w:ascii="Montserrat Light" w:hAnsi="Montserrat Light"/>
                <w:color w:val="000000"/>
                <w:lang w:val="ro-RO"/>
              </w:rPr>
              <w:t>pentru adulți: medicină internă, cardiologie, obstetrică-ginecologie, reumatologie, endocrinologie, ortopedie și traumatologie, chirurgie generală, chirurgie vasculara, urologie, ORL, Recuperare medicină fizică și balneologie, neurologie, oftalmologie, dermato-venerologie, psihiatrie, gastroenterologie, alergologie, hematologie, pneumologie, audiologie, psihologie.</w:t>
            </w:r>
          </w:p>
          <w:p w14:paraId="29E48BA6" w14:textId="77777777" w:rsidR="006C5BE8" w:rsidRPr="008041BF" w:rsidRDefault="006C5BE8" w:rsidP="00796236">
            <w:pPr>
              <w:pStyle w:val="Listparagraf"/>
              <w:numPr>
                <w:ilvl w:val="0"/>
                <w:numId w:val="24"/>
              </w:numPr>
              <w:suppressAutoHyphens w:val="0"/>
              <w:spacing w:after="0" w:line="276" w:lineRule="auto"/>
              <w:contextualSpacing/>
              <w:jc w:val="both"/>
              <w:rPr>
                <w:rFonts w:ascii="Montserrat Light" w:hAnsi="Montserrat Light"/>
                <w:color w:val="000000"/>
                <w:lang w:val="ro-RO"/>
              </w:rPr>
            </w:pPr>
            <w:r w:rsidRPr="008041BF">
              <w:rPr>
                <w:rFonts w:ascii="Montserrat Light" w:hAnsi="Montserrat Light"/>
                <w:color w:val="000000"/>
                <w:lang w:val="ro-RO"/>
              </w:rPr>
              <w:t>pentru copii: pediatrie, cardiologie, chirurgie și ortopedie pediatrică, ORL, oftalmologie, neurologie pediatrică, psihiatrie pediatrică, dermato-venerologie, ginecologie pediatrică, Recuperare medicină fizică și balneologie, psihologie și psihoterapie, audiologie.</w:t>
            </w:r>
          </w:p>
          <w:p w14:paraId="3FCE28A9" w14:textId="77A283AB" w:rsidR="006C5BE8" w:rsidRPr="008041BF" w:rsidRDefault="006C5BE8" w:rsidP="00796236">
            <w:pPr>
              <w:jc w:val="both"/>
              <w:rPr>
                <w:rFonts w:ascii="Montserrat Light" w:hAnsi="Montserrat Light" w:cs="Times New Roman"/>
                <w:color w:val="000000"/>
                <w:lang w:val="ro-RO"/>
              </w:rPr>
            </w:pPr>
            <w:r w:rsidRPr="008041BF">
              <w:rPr>
                <w:rFonts w:ascii="Montserrat Light" w:hAnsi="Montserrat Light" w:cs="Times New Roman"/>
                <w:color w:val="000000"/>
                <w:lang w:val="ro-RO"/>
              </w:rPr>
              <w:t xml:space="preserve">Serviciile oferite pacienţilor respectă standardele europene şi internaţionale, în materie de bune practici medicale, expertiză de înaltă calitate şi infrastructură modernă. </w:t>
            </w:r>
          </w:p>
          <w:p w14:paraId="22CF05BF" w14:textId="77777777" w:rsidR="00796236" w:rsidRPr="008041BF" w:rsidRDefault="00796236" w:rsidP="00796236">
            <w:pPr>
              <w:autoSpaceDE w:val="0"/>
              <w:autoSpaceDN w:val="0"/>
              <w:adjustRightInd w:val="0"/>
              <w:jc w:val="both"/>
              <w:rPr>
                <w:rFonts w:ascii="Montserrat Light" w:hAnsi="Montserrat Light"/>
                <w:lang w:val="ro-RO"/>
              </w:rPr>
            </w:pPr>
          </w:p>
          <w:p w14:paraId="45E43060" w14:textId="50D1EAE8" w:rsidR="00384499" w:rsidRPr="008041BF" w:rsidRDefault="00384499" w:rsidP="00796236">
            <w:pPr>
              <w:autoSpaceDE w:val="0"/>
              <w:autoSpaceDN w:val="0"/>
              <w:adjustRightInd w:val="0"/>
              <w:jc w:val="both"/>
              <w:rPr>
                <w:rFonts w:ascii="Montserrat Light" w:hAnsi="Montserrat Light"/>
                <w:lang w:val="ro-RO"/>
              </w:rPr>
            </w:pPr>
            <w:r w:rsidRPr="008041BF">
              <w:rPr>
                <w:rFonts w:ascii="Montserrat Light" w:hAnsi="Montserrat Light"/>
                <w:lang w:val="ro-RO"/>
              </w:rPr>
              <w:t xml:space="preserve">În vederea creșterii calității serviciilor de asistență primară oferită în regim ambulatoriu se impune </w:t>
            </w:r>
            <w:r w:rsidR="001B0D2E" w:rsidRPr="008041BF">
              <w:rPr>
                <w:rFonts w:ascii="Montserrat Light" w:hAnsi="Montserrat Light"/>
                <w:lang w:val="ro-RO"/>
              </w:rPr>
              <w:t xml:space="preserve">o </w:t>
            </w:r>
            <w:r w:rsidRPr="008041BF">
              <w:rPr>
                <w:rFonts w:ascii="Montserrat Light" w:hAnsi="Montserrat Light"/>
                <w:lang w:val="ro-RO"/>
              </w:rPr>
              <w:t>permanentă îmbunătățire a infrastructurii și a servicilor oferite.</w:t>
            </w:r>
          </w:p>
          <w:p w14:paraId="6442ADF5" w14:textId="77777777" w:rsidR="007D5F49" w:rsidRPr="008041BF" w:rsidRDefault="007D5F49" w:rsidP="00796236">
            <w:pPr>
              <w:autoSpaceDE w:val="0"/>
              <w:autoSpaceDN w:val="0"/>
              <w:adjustRightInd w:val="0"/>
              <w:jc w:val="both"/>
              <w:rPr>
                <w:rFonts w:ascii="Montserrat Light" w:hAnsi="Montserrat Light"/>
                <w:lang w:val="ro-RO"/>
              </w:rPr>
            </w:pPr>
          </w:p>
          <w:p w14:paraId="76FB460F" w14:textId="6B8B7C8D" w:rsidR="00384499" w:rsidRPr="008041BF" w:rsidRDefault="00384499" w:rsidP="00796236">
            <w:pPr>
              <w:autoSpaceDE w:val="0"/>
              <w:autoSpaceDN w:val="0"/>
              <w:adjustRightInd w:val="0"/>
              <w:jc w:val="both"/>
              <w:rPr>
                <w:rFonts w:ascii="Montserrat Light" w:hAnsi="Montserrat Light"/>
                <w:lang w:val="ro-RO"/>
              </w:rPr>
            </w:pPr>
            <w:r w:rsidRPr="008041BF">
              <w:rPr>
                <w:rFonts w:ascii="Montserrat Light" w:hAnsi="Montserrat Light"/>
                <w:lang w:val="ro-RO"/>
              </w:rPr>
              <w:t>În acest sens</w:t>
            </w:r>
            <w:r w:rsidR="00497390" w:rsidRPr="008041BF">
              <w:rPr>
                <w:rFonts w:ascii="Montserrat Light" w:hAnsi="Montserrat Light"/>
                <w:lang w:val="ro-RO"/>
              </w:rPr>
              <w:t xml:space="preserve">, </w:t>
            </w:r>
            <w:r w:rsidRPr="008041BF">
              <w:rPr>
                <w:rFonts w:ascii="Montserrat Light" w:hAnsi="Montserrat Light"/>
                <w:lang w:val="ro-RO"/>
              </w:rPr>
              <w:t xml:space="preserve">proiectul </w:t>
            </w:r>
            <w:r w:rsidR="00497390" w:rsidRPr="008041BF">
              <w:rPr>
                <w:rFonts w:ascii="Montserrat Light" w:hAnsi="Montserrat Light"/>
                <w:lang w:val="ro-RO"/>
              </w:rPr>
              <w:t>”</w:t>
            </w:r>
            <w:r w:rsidR="00497390" w:rsidRPr="008041BF">
              <w:rPr>
                <w:rFonts w:ascii="Montserrat Light" w:hAnsi="Montserrat Light"/>
                <w:i/>
                <w:iCs/>
                <w:lang w:val="ro-RO"/>
              </w:rPr>
              <w:t>Extinderea, modernizarea, și dotarea Ambulatorului Spitalului Clinic de Boli Infecțioase</w:t>
            </w:r>
            <w:r w:rsidR="00497390" w:rsidRPr="008041BF">
              <w:rPr>
                <w:rFonts w:ascii="Montserrat Light" w:hAnsi="Montserrat Light"/>
                <w:lang w:val="ro-RO"/>
              </w:rPr>
              <w:t>” a fost depus pentru finanțare</w:t>
            </w:r>
            <w:r w:rsidR="007D5F49" w:rsidRPr="008041BF">
              <w:rPr>
                <w:rFonts w:ascii="Montserrat Light" w:hAnsi="Montserrat Light"/>
                <w:lang w:val="ro-RO"/>
              </w:rPr>
              <w:t xml:space="preserve"> în </w:t>
            </w:r>
            <w:r w:rsidR="003504EC" w:rsidRPr="008041BF">
              <w:rPr>
                <w:rFonts w:ascii="Montserrat Light" w:hAnsi="Montserrat Light"/>
                <w:lang w:val="ro-RO"/>
              </w:rPr>
              <w:t xml:space="preserve">luna </w:t>
            </w:r>
            <w:r w:rsidR="007D5F49" w:rsidRPr="008041BF">
              <w:rPr>
                <w:rFonts w:ascii="Montserrat Light" w:hAnsi="Montserrat Light"/>
                <w:lang w:val="ro-RO"/>
              </w:rPr>
              <w:t xml:space="preserve">mai 2024, </w:t>
            </w:r>
            <w:r w:rsidR="00497390" w:rsidRPr="008041BF">
              <w:rPr>
                <w:rFonts w:ascii="Montserrat Light" w:hAnsi="Montserrat Light"/>
                <w:lang w:val="ro-RO"/>
              </w:rPr>
              <w:t xml:space="preserve">în cadrul </w:t>
            </w:r>
            <w:r w:rsidR="00497390" w:rsidRPr="008041BF">
              <w:rPr>
                <w:rFonts w:ascii="Montserrat Light" w:hAnsi="Montserrat Light"/>
                <w:lang w:val="ro-RO"/>
              </w:rPr>
              <w:lastRenderedPageBreak/>
              <w:t xml:space="preserve">Programul Sănătate - Apelului de proiecte: </w:t>
            </w:r>
            <w:r w:rsidR="00497390" w:rsidRPr="008041BF">
              <w:rPr>
                <w:rFonts w:ascii="Montserrat Light" w:hAnsi="Montserrat Light"/>
                <w:i/>
                <w:iCs/>
                <w:lang w:val="ro-RO"/>
              </w:rPr>
              <w:t>“Investiții în infrastructura publică a ambulatoriilor implicate în implementarea de programe de screening”</w:t>
            </w:r>
            <w:r w:rsidR="007D5F49" w:rsidRPr="008041BF">
              <w:rPr>
                <w:rFonts w:ascii="Montserrat Light" w:hAnsi="Montserrat Light"/>
                <w:i/>
                <w:iCs/>
                <w:lang w:val="ro-RO"/>
              </w:rPr>
              <w:t>.</w:t>
            </w:r>
            <w:r w:rsidR="00843C53" w:rsidRPr="008041BF">
              <w:rPr>
                <w:rFonts w:ascii="Montserrat Light" w:hAnsi="Montserrat Light"/>
                <w:i/>
                <w:iCs/>
                <w:lang w:val="ro-RO"/>
              </w:rPr>
              <w:t xml:space="preserve"> (HCJ nr. 121 din 27.05.2024)</w:t>
            </w:r>
          </w:p>
          <w:p w14:paraId="40E42DD7" w14:textId="77777777" w:rsidR="00182F9D" w:rsidRPr="008041BF" w:rsidRDefault="00497390" w:rsidP="00796236">
            <w:pPr>
              <w:autoSpaceDE w:val="0"/>
              <w:autoSpaceDN w:val="0"/>
              <w:adjustRightInd w:val="0"/>
              <w:jc w:val="both"/>
              <w:rPr>
                <w:rFonts w:ascii="Montserrat Light" w:hAnsi="Montserrat Light"/>
                <w:lang w:val="ro-RO"/>
              </w:rPr>
            </w:pPr>
            <w:r w:rsidRPr="008041BF">
              <w:rPr>
                <w:rFonts w:ascii="Montserrat Light" w:hAnsi="Montserrat Light"/>
                <w:lang w:val="ro-RO"/>
              </w:rPr>
              <w:t xml:space="preserve">În urma evaluării proiectelor de către comisia de evaluare, </w:t>
            </w:r>
            <w:r w:rsidR="007D5F49" w:rsidRPr="008041BF">
              <w:rPr>
                <w:rFonts w:ascii="Montserrat Light" w:hAnsi="Montserrat Light"/>
                <w:lang w:val="ro-RO"/>
              </w:rPr>
              <w:t xml:space="preserve">în luna august 2025, s-a comunicat </w:t>
            </w:r>
            <w:r w:rsidR="00B7730C" w:rsidRPr="008041BF">
              <w:rPr>
                <w:rFonts w:ascii="Montserrat Light" w:hAnsi="Montserrat Light"/>
                <w:lang w:val="ro-RO"/>
              </w:rPr>
              <w:t>n</w:t>
            </w:r>
            <w:r w:rsidR="007D5F49" w:rsidRPr="008041BF">
              <w:rPr>
                <w:rFonts w:ascii="Montserrat Light" w:hAnsi="Montserrat Light"/>
                <w:lang w:val="ro-RO"/>
              </w:rPr>
              <w:t>otificarea privind rezultatul procesului evaluării tehnice și financiare din care rezultă faptul că</w:t>
            </w:r>
            <w:r w:rsidR="003504EC" w:rsidRPr="008041BF">
              <w:rPr>
                <w:rFonts w:ascii="Montserrat Light" w:hAnsi="Montserrat Light"/>
                <w:lang w:val="ro-RO"/>
              </w:rPr>
              <w:t xml:space="preserve"> toate</w:t>
            </w:r>
            <w:r w:rsidRPr="008041BF">
              <w:rPr>
                <w:rFonts w:ascii="Montserrat Light" w:hAnsi="Montserrat Light"/>
                <w:lang w:val="ro-RO"/>
              </w:rPr>
              <w:t xml:space="preserve"> proiectele </w:t>
            </w:r>
            <w:r w:rsidR="007D5F49" w:rsidRPr="008041BF">
              <w:rPr>
                <w:rFonts w:ascii="Montserrat Light" w:hAnsi="Montserrat Light"/>
                <w:lang w:val="ro-RO"/>
              </w:rPr>
              <w:t>a</w:t>
            </w:r>
            <w:r w:rsidR="003504EC" w:rsidRPr="008041BF">
              <w:rPr>
                <w:rFonts w:ascii="Montserrat Light" w:hAnsi="Montserrat Light"/>
                <w:lang w:val="ro-RO"/>
              </w:rPr>
              <w:t>u</w:t>
            </w:r>
            <w:r w:rsidR="007D5F49" w:rsidRPr="008041BF">
              <w:rPr>
                <w:rFonts w:ascii="Montserrat Light" w:hAnsi="Montserrat Light"/>
                <w:lang w:val="ro-RO"/>
              </w:rPr>
              <w:t xml:space="preserve"> fost respinse</w:t>
            </w:r>
            <w:r w:rsidR="00182F9D" w:rsidRPr="008041BF">
              <w:rPr>
                <w:rFonts w:ascii="Montserrat Light" w:hAnsi="Montserrat Light"/>
                <w:lang w:val="ro-RO"/>
              </w:rPr>
              <w:t>.</w:t>
            </w:r>
            <w:r w:rsidR="007D5F49" w:rsidRPr="008041BF">
              <w:rPr>
                <w:rFonts w:ascii="Montserrat Light" w:hAnsi="Montserrat Light"/>
                <w:lang w:val="ro-RO"/>
              </w:rPr>
              <w:t xml:space="preserve"> </w:t>
            </w:r>
          </w:p>
          <w:p w14:paraId="18D8D5FE" w14:textId="0CBF5AEA" w:rsidR="00E1118E" w:rsidRPr="008041BF" w:rsidRDefault="007D5F49" w:rsidP="00796236">
            <w:pPr>
              <w:autoSpaceDE w:val="0"/>
              <w:autoSpaceDN w:val="0"/>
              <w:adjustRightInd w:val="0"/>
              <w:jc w:val="both"/>
              <w:rPr>
                <w:rFonts w:ascii="Montserrat Light" w:hAnsi="Montserrat Light"/>
                <w:lang w:val="ro-RO"/>
              </w:rPr>
            </w:pPr>
            <w:r w:rsidRPr="008041BF">
              <w:rPr>
                <w:rFonts w:ascii="Montserrat Light" w:hAnsi="Montserrat Light"/>
                <w:lang w:val="ro-RO"/>
              </w:rPr>
              <w:t xml:space="preserve">Autoritatea de </w:t>
            </w:r>
            <w:r w:rsidR="00E1118E" w:rsidRPr="008041BF">
              <w:rPr>
                <w:rFonts w:ascii="Montserrat Light" w:hAnsi="Montserrat Light"/>
                <w:lang w:val="ro-RO"/>
              </w:rPr>
              <w:t>M</w:t>
            </w:r>
            <w:r w:rsidRPr="008041BF">
              <w:rPr>
                <w:rFonts w:ascii="Montserrat Light" w:hAnsi="Montserrat Light"/>
                <w:lang w:val="ro-RO"/>
              </w:rPr>
              <w:t>anagement pentru Programul Sănă</w:t>
            </w:r>
            <w:r w:rsidR="00E1118E" w:rsidRPr="008041BF">
              <w:rPr>
                <w:rFonts w:ascii="Montserrat Light" w:hAnsi="Montserrat Light"/>
                <w:lang w:val="ro-RO"/>
              </w:rPr>
              <w:t>t</w:t>
            </w:r>
            <w:r w:rsidRPr="008041BF">
              <w:rPr>
                <w:rFonts w:ascii="Montserrat Light" w:hAnsi="Montserrat Light"/>
                <w:lang w:val="ro-RO"/>
              </w:rPr>
              <w:t xml:space="preserve">atate </w:t>
            </w:r>
            <w:r w:rsidR="00E1118E" w:rsidRPr="008041BF">
              <w:rPr>
                <w:rFonts w:ascii="Montserrat Light" w:hAnsi="Montserrat Light"/>
                <w:lang w:val="ro-RO"/>
              </w:rPr>
              <w:t xml:space="preserve">a </w:t>
            </w:r>
            <w:r w:rsidRPr="008041BF">
              <w:rPr>
                <w:rFonts w:ascii="Montserrat Light" w:hAnsi="Montserrat Light"/>
                <w:lang w:val="ro-RO"/>
              </w:rPr>
              <w:t>anunț</w:t>
            </w:r>
            <w:r w:rsidR="00E1118E" w:rsidRPr="008041BF">
              <w:rPr>
                <w:rFonts w:ascii="Montserrat Light" w:hAnsi="Montserrat Light"/>
                <w:lang w:val="ro-RO"/>
              </w:rPr>
              <w:t>at</w:t>
            </w:r>
            <w:r w:rsidRPr="008041BF">
              <w:rPr>
                <w:rFonts w:ascii="Montserrat Light" w:hAnsi="Montserrat Light"/>
                <w:lang w:val="ro-RO"/>
              </w:rPr>
              <w:t xml:space="preserve"> </w:t>
            </w:r>
            <w:r w:rsidR="00E1118E" w:rsidRPr="008041BF">
              <w:rPr>
                <w:rFonts w:ascii="Montserrat Light" w:hAnsi="Montserrat Light"/>
                <w:lang w:val="ro-RO"/>
              </w:rPr>
              <w:t>relansarea apelului ”</w:t>
            </w:r>
            <w:r w:rsidR="00E1118E" w:rsidRPr="008041BF">
              <w:rPr>
                <w:rFonts w:ascii="Montserrat Light" w:hAnsi="Montserrat Light"/>
                <w:b/>
                <w:bCs/>
                <w:i/>
                <w:iCs/>
                <w:lang w:val="ro-RO"/>
              </w:rPr>
              <w:t>Investiții în infrastructura publică a ambulatoriilor implicate în implementarea de programe de screeaning</w:t>
            </w:r>
            <w:r w:rsidR="00E1118E" w:rsidRPr="008041BF">
              <w:rPr>
                <w:rFonts w:ascii="Montserrat Light" w:hAnsi="Montserrat Light"/>
                <w:lang w:val="ro-RO"/>
              </w:rPr>
              <w:t>”, în cond</w:t>
            </w:r>
            <w:r w:rsidR="003504EC" w:rsidRPr="008041BF">
              <w:rPr>
                <w:rFonts w:ascii="Montserrat Light" w:hAnsi="Montserrat Light"/>
                <w:lang w:val="ro-RO"/>
              </w:rPr>
              <w:t>iții</w:t>
            </w:r>
            <w:r w:rsidR="00E1118E" w:rsidRPr="008041BF">
              <w:rPr>
                <w:rFonts w:ascii="Montserrat Light" w:hAnsi="Montserrat Light"/>
                <w:lang w:val="ro-RO"/>
              </w:rPr>
              <w:t xml:space="preserve"> semnificativ  îmbunătățite, sen</w:t>
            </w:r>
            <w:r w:rsidR="003504EC" w:rsidRPr="008041BF">
              <w:rPr>
                <w:rFonts w:ascii="Montserrat Light" w:hAnsi="Montserrat Light"/>
                <w:lang w:val="ro-RO"/>
              </w:rPr>
              <w:t>s</w:t>
            </w:r>
            <w:r w:rsidR="00E1118E" w:rsidRPr="008041BF">
              <w:rPr>
                <w:rFonts w:ascii="Montserrat Light" w:hAnsi="Montserrat Light"/>
                <w:lang w:val="ro-RO"/>
              </w:rPr>
              <w:t xml:space="preserve"> în care criteriile de evaluare au fost revizuite prin metodologia de evaluare și selecție a operațiunilor în cadrul Programului Sănătate</w:t>
            </w:r>
            <w:r w:rsidR="00B7730C" w:rsidRPr="008041BF">
              <w:rPr>
                <w:rFonts w:ascii="Montserrat Light" w:hAnsi="Montserrat Light"/>
                <w:lang w:val="ro-RO"/>
              </w:rPr>
              <w:t xml:space="preserve">, </w:t>
            </w:r>
            <w:r w:rsidR="003504EC" w:rsidRPr="008041BF">
              <w:rPr>
                <w:rFonts w:ascii="Montserrat Light" w:hAnsi="Montserrat Light"/>
                <w:lang w:val="ro-RO"/>
              </w:rPr>
              <w:t>a</w:t>
            </w:r>
            <w:r w:rsidR="00E1118E" w:rsidRPr="008041BF">
              <w:rPr>
                <w:rFonts w:ascii="Montserrat Light" w:hAnsi="Montserrat Light"/>
                <w:lang w:val="ro-RO"/>
              </w:rPr>
              <w:t>cest fapt asigurând adaptarea la tipologia potențialilor solicitanți, asigurând respectarea principiului tratamentului egal, egalității de șanse și nediscriminării pentru toți participanții.</w:t>
            </w:r>
          </w:p>
          <w:p w14:paraId="52F9E492" w14:textId="240F8A44" w:rsidR="00497390" w:rsidRPr="008041BF" w:rsidRDefault="00497390" w:rsidP="0016399F">
            <w:pPr>
              <w:pStyle w:val="Default"/>
              <w:spacing w:line="276" w:lineRule="auto"/>
              <w:jc w:val="both"/>
              <w:rPr>
                <w:rFonts w:ascii="Montserrat Light" w:hAnsi="Montserrat Light"/>
                <w:sz w:val="22"/>
                <w:szCs w:val="22"/>
                <w:lang w:val="ro-RO"/>
              </w:rPr>
            </w:pPr>
            <w:r w:rsidRPr="008041BF">
              <w:rPr>
                <w:rFonts w:ascii="Montserrat Light" w:hAnsi="Montserrat Light"/>
                <w:sz w:val="22"/>
                <w:szCs w:val="22"/>
                <w:lang w:val="ro-RO"/>
              </w:rPr>
              <w:t>Astfel</w:t>
            </w:r>
            <w:r w:rsidR="005C0CCD" w:rsidRPr="008041BF">
              <w:rPr>
                <w:rFonts w:ascii="Montserrat Light" w:hAnsi="Montserrat Light"/>
                <w:sz w:val="22"/>
                <w:szCs w:val="22"/>
                <w:lang w:val="ro-RO"/>
              </w:rPr>
              <w:t>,</w:t>
            </w:r>
            <w:r w:rsidRPr="008041BF">
              <w:rPr>
                <w:rFonts w:ascii="Montserrat Light" w:hAnsi="Montserrat Light"/>
                <w:sz w:val="22"/>
                <w:szCs w:val="22"/>
                <w:lang w:val="ro-RO"/>
              </w:rPr>
              <w:t xml:space="preserve"> având în vedere lansarea</w:t>
            </w:r>
            <w:r w:rsidR="00676831" w:rsidRPr="008041BF">
              <w:rPr>
                <w:rFonts w:ascii="Montserrat Light" w:hAnsi="Montserrat Light"/>
                <w:sz w:val="22"/>
                <w:szCs w:val="22"/>
                <w:lang w:val="ro-RO"/>
              </w:rPr>
              <w:t xml:space="preserve"> noului apel </w:t>
            </w:r>
            <w:r w:rsidRPr="008041BF">
              <w:rPr>
                <w:rFonts w:ascii="Montserrat Light" w:hAnsi="Montserrat Light"/>
                <w:sz w:val="22"/>
                <w:szCs w:val="22"/>
                <w:lang w:val="ro-RO"/>
              </w:rPr>
              <w:t>la data de 14.08. 2025 în cadrul Programului Sănătate</w:t>
            </w:r>
            <w:r w:rsidR="00676831" w:rsidRPr="008041BF">
              <w:rPr>
                <w:rFonts w:ascii="Montserrat Light" w:hAnsi="Montserrat Light"/>
                <w:sz w:val="22"/>
                <w:szCs w:val="22"/>
                <w:lang w:val="ro-RO"/>
              </w:rPr>
              <w:t xml:space="preserve"> - </w:t>
            </w:r>
            <w:r w:rsidRPr="008041BF">
              <w:rPr>
                <w:rFonts w:ascii="Montserrat Light" w:hAnsi="Montserrat Light"/>
                <w:sz w:val="22"/>
                <w:szCs w:val="22"/>
                <w:lang w:val="ro-RO"/>
              </w:rPr>
              <w:t xml:space="preserve">Apel de proiecte nr.  S/720/PS_P1/OP4/RSO4.5/PS_P1_RSO4.5_A2 pentru </w:t>
            </w:r>
            <w:r w:rsidRPr="008041BF">
              <w:rPr>
                <w:rFonts w:ascii="Montserrat Light" w:hAnsi="Montserrat Light"/>
                <w:i/>
                <w:iCs/>
                <w:sz w:val="22"/>
                <w:szCs w:val="22"/>
                <w:lang w:val="ro-RO"/>
              </w:rPr>
              <w:t>“Investiții în infrastructura publică a ambulatoriilor implicate în implementarea de programe de screening</w:t>
            </w:r>
            <w:r w:rsidR="00676831" w:rsidRPr="008041BF">
              <w:rPr>
                <w:rFonts w:ascii="Montserrat Light" w:hAnsi="Montserrat Light"/>
                <w:i/>
                <w:iCs/>
                <w:sz w:val="22"/>
                <w:szCs w:val="22"/>
                <w:lang w:val="ro-RO"/>
              </w:rPr>
              <w:t>”</w:t>
            </w:r>
            <w:r w:rsidR="0016399F" w:rsidRPr="008041BF">
              <w:rPr>
                <w:rFonts w:ascii="Montserrat Light" w:hAnsi="Montserrat Light"/>
                <w:i/>
                <w:iCs/>
                <w:sz w:val="22"/>
                <w:szCs w:val="22"/>
                <w:lang w:val="ro-RO"/>
              </w:rPr>
              <w:t>,</w:t>
            </w:r>
            <w:r w:rsidR="00676831" w:rsidRPr="008041BF">
              <w:rPr>
                <w:rFonts w:ascii="Montserrat Light" w:hAnsi="Montserrat Light"/>
                <w:sz w:val="22"/>
                <w:szCs w:val="22"/>
                <w:lang w:val="ro-RO"/>
              </w:rPr>
              <w:t xml:space="preserve"> cu termen limită de depunere </w:t>
            </w:r>
            <w:r w:rsidRPr="008041BF">
              <w:rPr>
                <w:rFonts w:ascii="Montserrat Light" w:hAnsi="Montserrat Light"/>
                <w:sz w:val="22"/>
                <w:szCs w:val="22"/>
                <w:lang w:val="ro-RO"/>
              </w:rPr>
              <w:t xml:space="preserve">data </w:t>
            </w:r>
            <w:r w:rsidR="001B0D2E" w:rsidRPr="008041BF">
              <w:rPr>
                <w:rFonts w:ascii="Montserrat Light" w:hAnsi="Montserrat Light"/>
                <w:sz w:val="22"/>
                <w:szCs w:val="22"/>
                <w:lang w:val="ro-RO"/>
              </w:rPr>
              <w:t>de 1</w:t>
            </w:r>
            <w:r w:rsidR="005C0CCD" w:rsidRPr="008041BF">
              <w:rPr>
                <w:rFonts w:ascii="Montserrat Light" w:hAnsi="Montserrat Light"/>
                <w:sz w:val="22"/>
                <w:szCs w:val="22"/>
                <w:lang w:val="ro-RO"/>
              </w:rPr>
              <w:t>6</w:t>
            </w:r>
            <w:r w:rsidR="001B0D2E" w:rsidRPr="008041BF">
              <w:rPr>
                <w:rFonts w:ascii="Montserrat Light" w:hAnsi="Montserrat Light"/>
                <w:sz w:val="22"/>
                <w:szCs w:val="22"/>
                <w:lang w:val="ro-RO"/>
              </w:rPr>
              <w:t>.10.2025</w:t>
            </w:r>
            <w:r w:rsidR="00676831" w:rsidRPr="008041BF">
              <w:rPr>
                <w:rFonts w:ascii="Montserrat Light" w:hAnsi="Montserrat Light"/>
                <w:sz w:val="22"/>
                <w:szCs w:val="22"/>
                <w:lang w:val="ro-RO"/>
              </w:rPr>
              <w:t xml:space="preserve">, este necesar și oportun </w:t>
            </w:r>
            <w:r w:rsidR="0016399F" w:rsidRPr="008041BF">
              <w:rPr>
                <w:rFonts w:ascii="Montserrat Light" w:hAnsi="Montserrat Light"/>
                <w:sz w:val="22"/>
                <w:szCs w:val="22"/>
                <w:lang w:val="ro-RO"/>
              </w:rPr>
              <w:t>ap</w:t>
            </w:r>
            <w:r w:rsidR="00182F9D" w:rsidRPr="008041BF">
              <w:rPr>
                <w:rFonts w:ascii="Montserrat Light" w:hAnsi="Montserrat Light"/>
                <w:sz w:val="22"/>
                <w:szCs w:val="22"/>
                <w:lang w:val="ro-RO"/>
              </w:rPr>
              <w:t>r</w:t>
            </w:r>
            <w:r w:rsidR="0016399F" w:rsidRPr="008041BF">
              <w:rPr>
                <w:rFonts w:ascii="Montserrat Light" w:hAnsi="Montserrat Light"/>
                <w:sz w:val="22"/>
                <w:szCs w:val="22"/>
                <w:lang w:val="ro-RO"/>
              </w:rPr>
              <w:t>obarea unui proiect de hotărâre pentru aprobarea proiectului și a indicatorilor tehnico-economici</w:t>
            </w:r>
            <w:r w:rsidR="005C0CCD" w:rsidRPr="008041BF">
              <w:rPr>
                <w:rFonts w:ascii="Montserrat Light" w:hAnsi="Montserrat Light"/>
                <w:sz w:val="22"/>
                <w:szCs w:val="22"/>
                <w:lang w:val="ro-RO"/>
              </w:rPr>
              <w:t>.</w:t>
            </w:r>
          </w:p>
          <w:p w14:paraId="2F42C37D" w14:textId="77777777" w:rsidR="00B7730C" w:rsidRPr="008041BF" w:rsidRDefault="00B7730C" w:rsidP="00B7730C">
            <w:pPr>
              <w:autoSpaceDE w:val="0"/>
              <w:autoSpaceDN w:val="0"/>
              <w:adjustRightInd w:val="0"/>
              <w:jc w:val="both"/>
              <w:rPr>
                <w:rFonts w:ascii="Montserrat Light" w:hAnsi="Montserrat Light"/>
                <w:lang w:val="ro-RO"/>
              </w:rPr>
            </w:pPr>
          </w:p>
          <w:p w14:paraId="601814CF" w14:textId="1B93535F" w:rsidR="00B7730C" w:rsidRPr="008041BF" w:rsidRDefault="00B7730C" w:rsidP="00B7730C">
            <w:pPr>
              <w:pStyle w:val="Default"/>
              <w:spacing w:line="276" w:lineRule="auto"/>
              <w:jc w:val="both"/>
              <w:rPr>
                <w:rFonts w:ascii="Montserrat Light" w:hAnsi="Montserrat Light"/>
                <w:sz w:val="22"/>
                <w:szCs w:val="22"/>
                <w:lang w:val="ro-RO"/>
              </w:rPr>
            </w:pPr>
            <w:r w:rsidRPr="008041BF">
              <w:rPr>
                <w:rFonts w:ascii="Montserrat Light" w:hAnsi="Montserrat Light"/>
                <w:sz w:val="22"/>
                <w:szCs w:val="22"/>
                <w:lang w:val="ro-RO"/>
              </w:rPr>
              <w:t xml:space="preserve">În acest sens se va depune proiectului ”Extinderea, modernizarea, și dotarea Ambulatorului Spitalului Clinic de Boli Infecțioase, etapa 1”, </w:t>
            </w:r>
            <w:r w:rsidR="005C0CCD" w:rsidRPr="008041BF">
              <w:rPr>
                <w:rFonts w:ascii="Montserrat Light" w:hAnsi="Montserrat Light"/>
                <w:sz w:val="22"/>
                <w:szCs w:val="22"/>
                <w:lang w:val="ro-RO"/>
              </w:rPr>
              <w:t>însoțit de d</w:t>
            </w:r>
            <w:r w:rsidRPr="008041BF">
              <w:rPr>
                <w:rFonts w:ascii="Montserrat Light" w:hAnsi="Montserrat Light"/>
                <w:sz w:val="22"/>
                <w:szCs w:val="22"/>
                <w:lang w:val="ro-RO"/>
              </w:rPr>
              <w:t>ocumentația de avizare a lucrărilor de intervenții – DALI.</w:t>
            </w:r>
          </w:p>
          <w:p w14:paraId="5397C3E3" w14:textId="1653C6A7" w:rsidR="005F1D66" w:rsidRPr="008041BF" w:rsidRDefault="005F1D66" w:rsidP="00796236">
            <w:pPr>
              <w:autoSpaceDE w:val="0"/>
              <w:autoSpaceDN w:val="0"/>
              <w:adjustRightInd w:val="0"/>
              <w:jc w:val="both"/>
              <w:rPr>
                <w:rFonts w:ascii="Montserrat Light" w:hAnsi="Montserrat Light"/>
                <w:lang w:val="ro-RO"/>
              </w:rPr>
            </w:pPr>
          </w:p>
          <w:p w14:paraId="291652F6" w14:textId="414BDA9D" w:rsidR="00992CAA" w:rsidRPr="008041BF" w:rsidRDefault="00992CAA" w:rsidP="00796236">
            <w:pPr>
              <w:jc w:val="both"/>
              <w:rPr>
                <w:rFonts w:ascii="Montserrat Light" w:hAnsi="Montserrat Light" w:cs="Times New Roman"/>
                <w:lang w:val="ro-RO"/>
              </w:rPr>
            </w:pPr>
            <w:r w:rsidRPr="008041BF">
              <w:rPr>
                <w:rFonts w:ascii="Montserrat Light" w:hAnsi="Montserrat Light" w:cs="Times New Roman"/>
                <w:lang w:val="ro-RO"/>
              </w:rPr>
              <w:t xml:space="preserve">Obiectivul general propus </w:t>
            </w:r>
            <w:r w:rsidR="005C0CCD" w:rsidRPr="008041BF">
              <w:rPr>
                <w:rFonts w:ascii="Montserrat Light" w:hAnsi="Montserrat Light" w:cs="Times New Roman"/>
                <w:lang w:val="ro-RO"/>
              </w:rPr>
              <w:t xml:space="preserve"> </w:t>
            </w:r>
            <w:r w:rsidRPr="008041BF">
              <w:rPr>
                <w:rFonts w:ascii="Montserrat Light" w:hAnsi="Montserrat Light" w:cs="Times New Roman"/>
                <w:lang w:val="ro-RO"/>
              </w:rPr>
              <w:t xml:space="preserve"> cadrul proiectului îl reprezintă construirea unei infrastructuri care să asigure optimizarea accesului, cu șanse egale, a populației eligibile la Programe de screening și consultații preventive precum si investigații complexe pentru un diagnostic precoce.</w:t>
            </w:r>
          </w:p>
          <w:p w14:paraId="0411832C" w14:textId="77777777" w:rsidR="00796236" w:rsidRPr="008041BF" w:rsidRDefault="00796236" w:rsidP="00796236">
            <w:pPr>
              <w:jc w:val="both"/>
              <w:rPr>
                <w:rFonts w:ascii="Montserrat Light" w:hAnsi="Montserrat Light" w:cs="Times New Roman"/>
                <w:color w:val="000000"/>
                <w:shd w:val="clear" w:color="auto" w:fill="FFFFFF"/>
                <w:lang w:val="ro-RO"/>
              </w:rPr>
            </w:pPr>
          </w:p>
          <w:p w14:paraId="587960C3" w14:textId="5E56DC8C" w:rsidR="00992CAA" w:rsidRPr="008041BF" w:rsidRDefault="00992CAA" w:rsidP="00796236">
            <w:pPr>
              <w:jc w:val="both"/>
              <w:rPr>
                <w:rFonts w:ascii="Montserrat Light" w:hAnsi="Montserrat Light" w:cs="Times New Roman"/>
                <w:color w:val="000000"/>
                <w:shd w:val="clear" w:color="auto" w:fill="FFFFFF"/>
                <w:lang w:val="ro-RO"/>
              </w:rPr>
            </w:pPr>
            <w:r w:rsidRPr="008041BF">
              <w:rPr>
                <w:rFonts w:ascii="Montserrat Light" w:hAnsi="Montserrat Light" w:cs="Times New Roman"/>
                <w:color w:val="000000"/>
                <w:shd w:val="clear" w:color="auto" w:fill="FFFFFF"/>
                <w:lang w:val="ro-RO"/>
              </w:rPr>
              <w:t>Acest proiect are drept scop final creșterea accesului la servicii medicale durabile și de înaltă calitate și îmbunătațirea stării de sănătate a populației prin derularea unor programe complexe de prevenție, depistare precoce și diagnostic al cancerului colorectal, de col uterin, de sân, de prostate precum si screeningul hepatitelor virale și de monitorizare prenatală, consultații preventive pentru bolilile cardiovasculare, pentru depistarea precoce a cancerului de piele, pentru depistarea și tratarea Diabetului Zaharat, pentru nou-născuți în vederea standardizării metodei de testare auditivă prin otoemisiuni acustice, provenind în special din grupuri vulnerabile ale  populației județului Cluj și nu numai</w:t>
            </w:r>
            <w:r w:rsidR="005C0CCD" w:rsidRPr="008041BF">
              <w:rPr>
                <w:rFonts w:ascii="Montserrat Light" w:hAnsi="Montserrat Light" w:cs="Times New Roman"/>
                <w:color w:val="000000"/>
                <w:shd w:val="clear" w:color="auto" w:fill="FFFFFF"/>
                <w:lang w:val="ro-RO"/>
              </w:rPr>
              <w:t>, astfel încadrându-se în Obiectivul de politică, respectiv Prioritatea 1 – care promovează creșterea calității serviciilor de asistență medicală primară, comunitară, a servicilor oferite în regim ambulatoriu și îmbunătățirea și consolidarea serviciilor preventive.</w:t>
            </w:r>
          </w:p>
          <w:p w14:paraId="2BB68F29" w14:textId="77777777" w:rsidR="00796236" w:rsidRPr="008041BF" w:rsidRDefault="00796236" w:rsidP="00796236">
            <w:pPr>
              <w:jc w:val="both"/>
              <w:rPr>
                <w:rFonts w:ascii="Montserrat Light" w:hAnsi="Montserrat Light" w:cs="Times New Roman"/>
                <w:lang w:val="ro-RO"/>
              </w:rPr>
            </w:pPr>
          </w:p>
          <w:p w14:paraId="4381F7ED" w14:textId="00A141E2" w:rsidR="00992CAA" w:rsidRPr="008041BF" w:rsidRDefault="00992CAA" w:rsidP="00796236">
            <w:pPr>
              <w:jc w:val="both"/>
              <w:rPr>
                <w:rFonts w:ascii="Montserrat Light" w:hAnsi="Montserrat Light" w:cs="Times New Roman"/>
                <w:lang w:val="ro-RO"/>
              </w:rPr>
            </w:pPr>
            <w:r w:rsidRPr="008041BF">
              <w:rPr>
                <w:rFonts w:ascii="Montserrat Light" w:hAnsi="Montserrat Light" w:cs="Times New Roman"/>
                <w:lang w:val="ro-RO"/>
              </w:rPr>
              <w:t xml:space="preserve">Spațiile nou create au fost proiectate luând în calcul  toate elementele: arhitecturale, de dotare, de securitate, curățenie și mediul înconjurător precum și nevoile pacienților pentru a asigura acestora o experiență cât mai plăcută și o stare de bine accesând serviciile medicale puse la dispoziție de </w:t>
            </w:r>
            <w:bookmarkStart w:id="7" w:name="_Hlk166750191"/>
            <w:r w:rsidR="00982FAD" w:rsidRPr="008041BF">
              <w:rPr>
                <w:rFonts w:ascii="Montserrat Light" w:hAnsi="Montserrat Light" w:cs="Times New Roman"/>
                <w:lang w:val="ro-RO"/>
              </w:rPr>
              <w:t xml:space="preserve">Centru Integrat </w:t>
            </w:r>
            <w:r w:rsidR="006673E1" w:rsidRPr="008041BF">
              <w:rPr>
                <w:rFonts w:ascii="Montserrat Light" w:hAnsi="Montserrat Light" w:cs="Times New Roman"/>
                <w:lang w:val="ro-RO"/>
              </w:rPr>
              <w:t>d</w:t>
            </w:r>
            <w:r w:rsidR="00982FAD" w:rsidRPr="008041BF">
              <w:rPr>
                <w:rFonts w:ascii="Montserrat Light" w:hAnsi="Montserrat Light" w:cs="Times New Roman"/>
                <w:lang w:val="ro-RO"/>
              </w:rPr>
              <w:t>e Screening Și Prevenție</w:t>
            </w:r>
            <w:bookmarkEnd w:id="7"/>
            <w:r w:rsidR="00A94DA6" w:rsidRPr="008041BF">
              <w:rPr>
                <w:rFonts w:ascii="Montserrat Light" w:hAnsi="Montserrat Light" w:cs="Times New Roman"/>
                <w:lang w:val="ro-RO"/>
              </w:rPr>
              <w:t xml:space="preserve"> din cadrul ambulatorului.</w:t>
            </w:r>
          </w:p>
          <w:p w14:paraId="0B0069C0" w14:textId="77777777" w:rsidR="00796236" w:rsidRPr="008041BF" w:rsidRDefault="00796236" w:rsidP="00796236">
            <w:pPr>
              <w:jc w:val="both"/>
              <w:rPr>
                <w:rFonts w:ascii="Montserrat Light" w:hAnsi="Montserrat Light" w:cs="Times New Roman"/>
                <w:lang w:val="ro-RO"/>
              </w:rPr>
            </w:pPr>
          </w:p>
          <w:p w14:paraId="4702F92A" w14:textId="25D552A9" w:rsidR="00DF2224" w:rsidRPr="008041BF" w:rsidRDefault="00992CAA" w:rsidP="00796236">
            <w:pPr>
              <w:jc w:val="both"/>
              <w:rPr>
                <w:rFonts w:ascii="Montserrat Light" w:hAnsi="Montserrat Light" w:cs="Times New Roman"/>
                <w:lang w:val="ro-RO"/>
              </w:rPr>
            </w:pPr>
            <w:r w:rsidRPr="008041BF">
              <w:rPr>
                <w:rFonts w:ascii="Montserrat Light" w:hAnsi="Montserrat Light" w:cs="Times New Roman"/>
                <w:lang w:val="ro-RO"/>
              </w:rPr>
              <w:t xml:space="preserve">Lucrările privind construirea </w:t>
            </w:r>
            <w:bookmarkStart w:id="8" w:name="_Hlk167049576"/>
            <w:r w:rsidR="00982FAD" w:rsidRPr="008041BF">
              <w:rPr>
                <w:rFonts w:ascii="Montserrat Light" w:hAnsi="Montserrat Light" w:cs="Times New Roman"/>
                <w:lang w:val="ro-RO"/>
              </w:rPr>
              <w:t xml:space="preserve">Centrului Integrat </w:t>
            </w:r>
            <w:r w:rsidR="006673E1" w:rsidRPr="008041BF">
              <w:rPr>
                <w:rFonts w:ascii="Montserrat Light" w:hAnsi="Montserrat Light" w:cs="Times New Roman"/>
                <w:lang w:val="ro-RO"/>
              </w:rPr>
              <w:t>d</w:t>
            </w:r>
            <w:r w:rsidR="00982FAD" w:rsidRPr="008041BF">
              <w:rPr>
                <w:rFonts w:ascii="Montserrat Light" w:hAnsi="Montserrat Light" w:cs="Times New Roman"/>
                <w:lang w:val="ro-RO"/>
              </w:rPr>
              <w:t>e Screening Și Prevenție</w:t>
            </w:r>
            <w:r w:rsidRPr="008041BF">
              <w:rPr>
                <w:rFonts w:ascii="Montserrat Light" w:eastAsia="Times New Roman" w:hAnsi="Montserrat Light" w:cs="Times New Roman"/>
                <w:bCs/>
                <w:lang w:val="ro-RO" w:eastAsia="ro-RO"/>
              </w:rPr>
              <w:t xml:space="preserve"> </w:t>
            </w:r>
            <w:bookmarkEnd w:id="8"/>
            <w:r w:rsidRPr="008041BF">
              <w:rPr>
                <w:rFonts w:ascii="Montserrat Light" w:eastAsia="Times New Roman" w:hAnsi="Montserrat Light" w:cs="Times New Roman"/>
                <w:bCs/>
                <w:lang w:val="ro-RO" w:eastAsia="ro-RO"/>
              </w:rPr>
              <w:t>vizează extinderea pe verticala a corpului A cu o structură nouă</w:t>
            </w:r>
            <w:r w:rsidR="00A94DA6" w:rsidRPr="008041BF">
              <w:rPr>
                <w:rFonts w:ascii="Montserrat Light" w:eastAsia="Times New Roman" w:hAnsi="Montserrat Light" w:cs="Times New Roman"/>
                <w:bCs/>
                <w:lang w:val="ro-RO" w:eastAsia="ro-RO"/>
              </w:rPr>
              <w:t xml:space="preserve"> în scopul realizării infrastructuri necesare desfășurării programelor de screening și a serviciilor de spita</w:t>
            </w:r>
            <w:r w:rsidR="00D626FD" w:rsidRPr="008041BF">
              <w:rPr>
                <w:rFonts w:ascii="Montserrat Light" w:eastAsia="Times New Roman" w:hAnsi="Montserrat Light" w:cs="Times New Roman"/>
                <w:bCs/>
                <w:lang w:val="ro-RO" w:eastAsia="ro-RO"/>
              </w:rPr>
              <w:t>l</w:t>
            </w:r>
            <w:r w:rsidR="00A94DA6" w:rsidRPr="008041BF">
              <w:rPr>
                <w:rFonts w:ascii="Montserrat Light" w:eastAsia="Times New Roman" w:hAnsi="Montserrat Light" w:cs="Times New Roman"/>
                <w:bCs/>
                <w:lang w:val="ro-RO" w:eastAsia="ro-RO"/>
              </w:rPr>
              <w:t>izare de zi</w:t>
            </w:r>
            <w:r w:rsidRPr="008041BF">
              <w:rPr>
                <w:rFonts w:ascii="Montserrat Light" w:eastAsia="Times New Roman" w:hAnsi="Montserrat Light" w:cs="Times New Roman"/>
                <w:bCs/>
                <w:lang w:val="ro-RO" w:eastAsia="ro-RO"/>
              </w:rPr>
              <w:t xml:space="preserve"> care va avea legătură directă cu corpul B al Ambulatoruriului Integrat</w:t>
            </w:r>
            <w:r w:rsidRPr="008041BF">
              <w:rPr>
                <w:rFonts w:ascii="Montserrat Light" w:hAnsi="Montserrat Light" w:cs="Times New Roman"/>
                <w:lang w:val="ro-RO"/>
              </w:rPr>
              <w:t>.</w:t>
            </w:r>
          </w:p>
          <w:p w14:paraId="6C244403" w14:textId="77777777" w:rsidR="00796236" w:rsidRPr="008041BF" w:rsidRDefault="00796236" w:rsidP="00796236">
            <w:pPr>
              <w:jc w:val="both"/>
              <w:rPr>
                <w:rFonts w:ascii="Montserrat Light" w:hAnsi="Montserrat Light" w:cs="Times New Roman"/>
                <w:lang w:val="ro-RO"/>
              </w:rPr>
            </w:pPr>
          </w:p>
          <w:p w14:paraId="6EA6A08D" w14:textId="26C70FF0" w:rsidR="00DF2224" w:rsidRPr="008041BF" w:rsidRDefault="00DF2224" w:rsidP="00796236">
            <w:pPr>
              <w:jc w:val="both"/>
              <w:rPr>
                <w:rFonts w:ascii="Montserrat Light" w:eastAsia="Calibri" w:hAnsi="Montserrat Light" w:cs="Times New Roman"/>
                <w:lang w:val="ro-RO"/>
              </w:rPr>
            </w:pPr>
            <w:r w:rsidRPr="008041BF">
              <w:rPr>
                <w:rFonts w:ascii="Montserrat Light" w:eastAsia="Calibri" w:hAnsi="Montserrat Light" w:cs="Times New Roman"/>
                <w:lang w:val="ro-RO"/>
              </w:rPr>
              <w:t xml:space="preserve">Structura funcțională a noii construcții este </w:t>
            </w:r>
            <w:r w:rsidR="00D626FD" w:rsidRPr="008041BF">
              <w:rPr>
                <w:rFonts w:ascii="Montserrat Light" w:eastAsia="Calibri" w:hAnsi="Montserrat Light" w:cs="Times New Roman"/>
                <w:lang w:val="ro-RO"/>
              </w:rPr>
              <w:t xml:space="preserve">o extindere în formă de L din structură metalică pentru a nu îngreuna structura existentă și se compune </w:t>
            </w:r>
            <w:r w:rsidRPr="008041BF">
              <w:rPr>
                <w:rFonts w:ascii="Montserrat Light" w:eastAsia="Calibri" w:hAnsi="Montserrat Light" w:cs="Times New Roman"/>
                <w:lang w:val="ro-RO"/>
              </w:rPr>
              <w:t>din:</w:t>
            </w:r>
          </w:p>
          <w:p w14:paraId="04BB9CA3" w14:textId="5881C6CB" w:rsidR="00DF2224" w:rsidRPr="008041BF" w:rsidRDefault="00DF2224" w:rsidP="00796236">
            <w:pPr>
              <w:pStyle w:val="Listparagraf"/>
              <w:numPr>
                <w:ilvl w:val="0"/>
                <w:numId w:val="25"/>
              </w:numPr>
              <w:suppressAutoHyphens w:val="0"/>
              <w:spacing w:after="0" w:line="276" w:lineRule="auto"/>
              <w:contextualSpacing/>
              <w:jc w:val="both"/>
              <w:rPr>
                <w:rFonts w:ascii="Montserrat Light" w:eastAsia="Times New Roman" w:hAnsi="Montserrat Light"/>
                <w:bCs/>
                <w:lang w:val="ro-RO" w:eastAsia="ro-RO"/>
              </w:rPr>
            </w:pPr>
            <w:r w:rsidRPr="008041BF">
              <w:rPr>
                <w:rFonts w:ascii="Montserrat Light" w:eastAsia="Times New Roman" w:hAnsi="Montserrat Light"/>
                <w:b/>
                <w:lang w:val="ro-RO" w:eastAsia="ro-RO"/>
              </w:rPr>
              <w:t>Zonă destinată Cabinetelor de screening și prevenție:</w:t>
            </w:r>
            <w:r w:rsidRPr="008041BF">
              <w:rPr>
                <w:rFonts w:ascii="Montserrat Light" w:eastAsia="Times New Roman" w:hAnsi="Montserrat Light"/>
                <w:bCs/>
                <w:lang w:val="ro-RO" w:eastAsia="ro-RO"/>
              </w:rPr>
              <w:t xml:space="preserve"> 6 Cabinete de consultații, Sală de asteptare, grup sanitar etc..</w:t>
            </w:r>
          </w:p>
          <w:p w14:paraId="6C909A25" w14:textId="2C638357" w:rsidR="00DF2224" w:rsidRPr="008041BF" w:rsidRDefault="00DF2224" w:rsidP="00796236">
            <w:pPr>
              <w:pStyle w:val="Listparagraf"/>
              <w:numPr>
                <w:ilvl w:val="0"/>
                <w:numId w:val="25"/>
              </w:numPr>
              <w:suppressAutoHyphens w:val="0"/>
              <w:spacing w:after="0" w:line="276" w:lineRule="auto"/>
              <w:contextualSpacing/>
              <w:jc w:val="both"/>
              <w:rPr>
                <w:rFonts w:ascii="Montserrat Light" w:eastAsia="Times New Roman" w:hAnsi="Montserrat Light"/>
                <w:bCs/>
                <w:lang w:val="ro-RO" w:eastAsia="ro-RO"/>
              </w:rPr>
            </w:pPr>
            <w:r w:rsidRPr="008041BF">
              <w:rPr>
                <w:rFonts w:ascii="Montserrat Light" w:eastAsia="Times New Roman" w:hAnsi="Montserrat Light"/>
                <w:b/>
                <w:lang w:val="ro-RO" w:eastAsia="ro-RO"/>
              </w:rPr>
              <w:t xml:space="preserve">Zonă de SPITALIZARE DE ZI </w:t>
            </w:r>
            <w:r w:rsidRPr="008041BF">
              <w:rPr>
                <w:rFonts w:ascii="Montserrat Light" w:eastAsia="Times New Roman" w:hAnsi="Montserrat Light"/>
                <w:bCs/>
                <w:lang w:val="ro-RO" w:eastAsia="ro-RO"/>
              </w:rPr>
              <w:t>destinată supravegherii și monitorizării postintervenție a  pacienților care efectuează teste de screening prin investigații complexe, și pentru pacienții care efectuează investigații care completează testele de screening pentru un diagnostic precoce: 2 cabinete de consultații. Săli de tratament, vestiare, birouri, grupuri snitar</w:t>
            </w:r>
          </w:p>
          <w:p w14:paraId="5541F070" w14:textId="4557CBDD" w:rsidR="00DF2224" w:rsidRPr="008041BF" w:rsidRDefault="00DF2224" w:rsidP="00796236">
            <w:pPr>
              <w:pStyle w:val="Listparagraf"/>
              <w:numPr>
                <w:ilvl w:val="0"/>
                <w:numId w:val="25"/>
              </w:numPr>
              <w:suppressAutoHyphens w:val="0"/>
              <w:spacing w:after="0" w:line="276" w:lineRule="auto"/>
              <w:contextualSpacing/>
              <w:jc w:val="both"/>
              <w:rPr>
                <w:rFonts w:ascii="Montserrat Light" w:eastAsia="Times New Roman" w:hAnsi="Montserrat Light"/>
                <w:bCs/>
                <w:lang w:val="ro-RO" w:eastAsia="ro-RO"/>
              </w:rPr>
            </w:pPr>
            <w:r w:rsidRPr="008041BF">
              <w:rPr>
                <w:rFonts w:ascii="Montserrat Light" w:eastAsia="Arial" w:hAnsi="Montserrat Light" w:cs="Arial"/>
                <w:b/>
                <w:bCs/>
                <w:lang w:val="ro-RO" w:eastAsia="en-US"/>
              </w:rPr>
              <w:t>Zonă de relaxare</w:t>
            </w:r>
            <w:r w:rsidRPr="008041BF">
              <w:rPr>
                <w:rFonts w:ascii="Montserrat Light" w:eastAsia="Arial" w:hAnsi="Montserrat Light" w:cs="Arial"/>
                <w:lang w:val="ro-RO" w:eastAsia="en-US"/>
              </w:rPr>
              <w:t xml:space="preserve"> in aer liber amenajată pe terasa nou creată la nivelul etajului II, cu acces atat din sala de asteptare a etajului II cat si din holul/sala de asteptare a zonei de spital de zi,  va fi prevăzută cu plante verzi și mobilier specific pentru a spori confortul pacienților, a </w:t>
            </w:r>
            <w:r w:rsidRPr="008041BF">
              <w:rPr>
                <w:rFonts w:ascii="Montserrat Light" w:eastAsia="Arial" w:hAnsi="Montserrat Light" w:cs="Arial"/>
                <w:color w:val="333333"/>
                <w:lang w:val="ro-RO" w:eastAsia="en-US"/>
              </w:rPr>
              <w:t>aduce beneficii pentru mediu, dar și avantaje estetice</w:t>
            </w:r>
            <w:r w:rsidR="005C0CCD" w:rsidRPr="008041BF">
              <w:rPr>
                <w:rFonts w:ascii="Montserrat Light" w:eastAsia="Arial" w:hAnsi="Montserrat Light" w:cs="Arial"/>
                <w:color w:val="333333"/>
                <w:lang w:val="ro-RO" w:eastAsia="en-US"/>
              </w:rPr>
              <w:t>.</w:t>
            </w:r>
          </w:p>
          <w:p w14:paraId="02FDFF23" w14:textId="6D31C194" w:rsidR="00DF2224" w:rsidRPr="008041BF" w:rsidRDefault="00DF2224" w:rsidP="00796236">
            <w:pPr>
              <w:jc w:val="both"/>
              <w:rPr>
                <w:rFonts w:ascii="Montserrat Light" w:hAnsi="Montserrat Light" w:cs="Times New Roman"/>
                <w:lang w:val="ro-RO"/>
              </w:rPr>
            </w:pPr>
          </w:p>
          <w:p w14:paraId="696ED020" w14:textId="3B4279B5" w:rsidR="00982FAD" w:rsidRPr="008041BF" w:rsidRDefault="00982FAD" w:rsidP="00982FAD">
            <w:pPr>
              <w:autoSpaceDE w:val="0"/>
              <w:autoSpaceDN w:val="0"/>
              <w:adjustRightInd w:val="0"/>
              <w:jc w:val="both"/>
              <w:rPr>
                <w:rFonts w:ascii="Montserrat Light" w:hAnsi="Montserrat Light" w:cs="Times New Roman"/>
                <w:lang w:val="ro-RO"/>
              </w:rPr>
            </w:pPr>
            <w:r w:rsidRPr="008041BF">
              <w:rPr>
                <w:rFonts w:ascii="Montserrat Light" w:hAnsi="Montserrat Light" w:cs="Times New Roman"/>
                <w:lang w:val="ro-RO"/>
              </w:rPr>
              <w:t xml:space="preserve">Valoarea totală a </w:t>
            </w:r>
            <w:r w:rsidR="00182F9D" w:rsidRPr="008041BF">
              <w:rPr>
                <w:rFonts w:ascii="Montserrat Light" w:hAnsi="Montserrat Light" w:cs="Times New Roman"/>
                <w:lang w:val="ro-RO"/>
              </w:rPr>
              <w:t>proiectului</w:t>
            </w:r>
            <w:r w:rsidRPr="008041BF">
              <w:rPr>
                <w:rFonts w:ascii="Montserrat Light" w:hAnsi="Montserrat Light" w:cs="Times New Roman"/>
                <w:lang w:val="ro-RO"/>
              </w:rPr>
              <w:t xml:space="preserve"> „</w:t>
            </w:r>
            <w:r w:rsidR="00E3434E" w:rsidRPr="008041BF">
              <w:rPr>
                <w:rFonts w:ascii="Montserrat Light" w:hAnsi="Montserrat Light"/>
                <w:lang w:val="ro-RO"/>
              </w:rPr>
              <w:t>Extinderea</w:t>
            </w:r>
            <w:r w:rsidRPr="008041BF">
              <w:rPr>
                <w:rFonts w:ascii="Montserrat Light" w:hAnsi="Montserrat Light"/>
                <w:lang w:val="ro-RO"/>
              </w:rPr>
              <w:t>, modernizarea, și dotarea Ambulatorului Spitalului Clinic de Boli Infecțioase</w:t>
            </w:r>
            <w:r w:rsidR="00A94DA6" w:rsidRPr="008041BF">
              <w:rPr>
                <w:rFonts w:ascii="Montserrat Light" w:hAnsi="Montserrat Light"/>
                <w:lang w:val="ro-RO"/>
              </w:rPr>
              <w:t>, Etapa 1</w:t>
            </w:r>
            <w:r w:rsidRPr="008041BF">
              <w:rPr>
                <w:rFonts w:ascii="Montserrat Light" w:hAnsi="Montserrat Light" w:cs="Times New Roman"/>
                <w:lang w:val="ro-RO"/>
              </w:rPr>
              <w:t xml:space="preserve">”  rezultată urmare a elaborării devizului general și a listelor de cantități la faza DALI, este în cuantum de </w:t>
            </w:r>
            <w:r w:rsidR="00750CDD" w:rsidRPr="008041BF">
              <w:rPr>
                <w:rFonts w:ascii="Montserrat Light" w:hAnsi="Montserrat Light" w:cs="Times New Roman"/>
                <w:lang w:val="ro-RO"/>
              </w:rPr>
              <w:t>21.383.707,90</w:t>
            </w:r>
            <w:r w:rsidR="00182F9D" w:rsidRPr="008041BF">
              <w:rPr>
                <w:rFonts w:ascii="Montserrat Light" w:hAnsi="Montserrat Light" w:cs="Times New Roman"/>
                <w:lang w:val="ro-RO"/>
              </w:rPr>
              <w:t xml:space="preserve"> </w:t>
            </w:r>
            <w:r w:rsidRPr="008041BF">
              <w:rPr>
                <w:rFonts w:ascii="Montserrat Light" w:hAnsi="Montserrat Light" w:cs="Times New Roman"/>
                <w:lang w:val="ro-RO"/>
              </w:rPr>
              <w:t>lei (T</w:t>
            </w:r>
            <w:r w:rsidR="000E3F46" w:rsidRPr="008041BF">
              <w:rPr>
                <w:rFonts w:ascii="Montserrat Light" w:hAnsi="Montserrat Light" w:cs="Times New Roman"/>
                <w:lang w:val="ro-RO"/>
              </w:rPr>
              <w:t>VA inclus)</w:t>
            </w:r>
          </w:p>
          <w:p w14:paraId="55BD9C64" w14:textId="77777777" w:rsidR="00796236" w:rsidRPr="008041BF" w:rsidRDefault="00796236" w:rsidP="00796236">
            <w:pPr>
              <w:autoSpaceDE w:val="0"/>
              <w:autoSpaceDN w:val="0"/>
              <w:adjustRightInd w:val="0"/>
              <w:jc w:val="both"/>
              <w:rPr>
                <w:rFonts w:ascii="Montserrat Light" w:hAnsi="Montserrat Light" w:cs="Times New Roman"/>
                <w:lang w:val="ro-RO"/>
              </w:rPr>
            </w:pPr>
          </w:p>
          <w:p w14:paraId="3036B6FF" w14:textId="4652135C" w:rsidR="008E70CE" w:rsidRPr="008041BF" w:rsidRDefault="008E70CE" w:rsidP="00796236">
            <w:pPr>
              <w:autoSpaceDE w:val="0"/>
              <w:autoSpaceDN w:val="0"/>
              <w:adjustRightInd w:val="0"/>
              <w:jc w:val="both"/>
              <w:rPr>
                <w:rFonts w:ascii="Montserrat Light" w:hAnsi="Montserrat Light" w:cs="Times New Roman"/>
                <w:lang w:val="ro-RO"/>
              </w:rPr>
            </w:pPr>
            <w:r w:rsidRPr="008041BF">
              <w:rPr>
                <w:rFonts w:ascii="Montserrat Light" w:hAnsi="Montserrat Light" w:cs="Times New Roman"/>
                <w:lang w:val="ro-RO"/>
              </w:rPr>
              <w:t>Având în vedere următoarele aspecte:</w:t>
            </w:r>
          </w:p>
          <w:p w14:paraId="7842E5FF" w14:textId="1F2C0130" w:rsidR="00EA3B18" w:rsidRPr="008041BF" w:rsidRDefault="00EA3B18" w:rsidP="00796236">
            <w:pPr>
              <w:pStyle w:val="Listparagraf"/>
              <w:numPr>
                <w:ilvl w:val="0"/>
                <w:numId w:val="13"/>
              </w:numPr>
              <w:autoSpaceDE w:val="0"/>
              <w:autoSpaceDN w:val="0"/>
              <w:adjustRightInd w:val="0"/>
              <w:spacing w:after="0" w:line="276" w:lineRule="auto"/>
              <w:jc w:val="both"/>
              <w:rPr>
                <w:rFonts w:ascii="Montserrat Light" w:hAnsi="Montserrat Light"/>
                <w:lang w:val="ro-RO"/>
              </w:rPr>
            </w:pPr>
            <w:r w:rsidRPr="008041BF">
              <w:rPr>
                <w:rFonts w:ascii="Montserrat Light" w:hAnsi="Montserrat Light"/>
                <w:lang w:val="ro-RO"/>
              </w:rPr>
              <w:t xml:space="preserve">Intenția depunerii spre finanțare în cadrul Programului Sănătate </w:t>
            </w:r>
            <w:r w:rsidR="001E28F6" w:rsidRPr="008041BF">
              <w:rPr>
                <w:rFonts w:ascii="Montserrat Light" w:hAnsi="Montserrat Light"/>
                <w:lang w:val="ro-RO"/>
              </w:rPr>
              <w:t xml:space="preserve">Apel de proiecte nr.  S/720/PS_P1/OP4/RSO4.5/PS_P1_RSO4.5_A2 pentru </w:t>
            </w:r>
            <w:r w:rsidR="001E28F6" w:rsidRPr="008041BF">
              <w:rPr>
                <w:rFonts w:ascii="Montserrat Light" w:hAnsi="Montserrat Light"/>
                <w:i/>
                <w:iCs/>
                <w:lang w:val="ro-RO"/>
              </w:rPr>
              <w:t>“Investiții în infrastructura publică a ambulatoriilor implicate în implementarea de programe de screening</w:t>
            </w:r>
            <w:r w:rsidR="001E28F6" w:rsidRPr="008041BF">
              <w:rPr>
                <w:rFonts w:ascii="Montserrat Light" w:hAnsi="Montserrat Light"/>
                <w:lang w:val="ro-RO"/>
              </w:rPr>
              <w:t xml:space="preserve"> </w:t>
            </w:r>
            <w:r w:rsidRPr="008041BF">
              <w:rPr>
                <w:rFonts w:ascii="Montserrat Light" w:hAnsi="Montserrat Light"/>
                <w:lang w:val="ro-RO"/>
              </w:rPr>
              <w:t>a proiectului „</w:t>
            </w:r>
            <w:r w:rsidR="00B91B52" w:rsidRPr="008041BF">
              <w:rPr>
                <w:rFonts w:ascii="Montserrat Light" w:hAnsi="Montserrat Light"/>
                <w:lang w:val="ro-RO"/>
              </w:rPr>
              <w:t>Extinderea, modernizarea și dotarea Ambulatoriului Spitalului Clinic de Boli Infecțioase</w:t>
            </w:r>
            <w:r w:rsidR="001E28F6" w:rsidRPr="008041BF">
              <w:rPr>
                <w:rFonts w:ascii="Montserrat Light" w:hAnsi="Montserrat Light"/>
                <w:lang w:val="ro-RO"/>
              </w:rPr>
              <w:t>, etapa 1</w:t>
            </w:r>
            <w:r w:rsidRPr="008041BF">
              <w:rPr>
                <w:rFonts w:ascii="Montserrat Light" w:hAnsi="Montserrat Light"/>
                <w:lang w:val="ro-RO"/>
              </w:rPr>
              <w:t>”</w:t>
            </w:r>
            <w:r w:rsidR="001B5D7E" w:rsidRPr="008041BF">
              <w:rPr>
                <w:rFonts w:ascii="Montserrat Light" w:hAnsi="Montserrat Light"/>
                <w:lang w:val="ro-RO"/>
              </w:rPr>
              <w:t xml:space="preserve">, termenul limită </w:t>
            </w:r>
            <w:r w:rsidR="001E28F6" w:rsidRPr="008041BF">
              <w:rPr>
                <w:rFonts w:ascii="Montserrat Light" w:hAnsi="Montserrat Light"/>
                <w:lang w:val="ro-RO"/>
              </w:rPr>
              <w:t xml:space="preserve">de depunere </w:t>
            </w:r>
            <w:r w:rsidR="001B5D7E" w:rsidRPr="008041BF">
              <w:rPr>
                <w:rFonts w:ascii="Montserrat Light" w:hAnsi="Montserrat Light"/>
                <w:lang w:val="ro-RO"/>
              </w:rPr>
              <w:t xml:space="preserve">fiind </w:t>
            </w:r>
            <w:r w:rsidR="001E28F6" w:rsidRPr="008041BF">
              <w:rPr>
                <w:rFonts w:ascii="Montserrat Light" w:hAnsi="Montserrat Light"/>
                <w:lang w:val="ro-RO"/>
              </w:rPr>
              <w:t>16.09.2025</w:t>
            </w:r>
            <w:r w:rsidR="001B5D7E" w:rsidRPr="008041BF">
              <w:rPr>
                <w:rFonts w:ascii="Montserrat Light" w:hAnsi="Montserrat Light"/>
                <w:lang w:val="ro-RO"/>
              </w:rPr>
              <w:t>;</w:t>
            </w:r>
          </w:p>
          <w:p w14:paraId="00D482B5" w14:textId="62083648" w:rsidR="001B5D7E" w:rsidRPr="008041BF" w:rsidRDefault="001B5D7E" w:rsidP="00796236">
            <w:pPr>
              <w:pStyle w:val="Listparagraf"/>
              <w:numPr>
                <w:ilvl w:val="0"/>
                <w:numId w:val="13"/>
              </w:numPr>
              <w:autoSpaceDE w:val="0"/>
              <w:autoSpaceDN w:val="0"/>
              <w:adjustRightInd w:val="0"/>
              <w:spacing w:after="0" w:line="276" w:lineRule="auto"/>
              <w:jc w:val="both"/>
              <w:rPr>
                <w:rFonts w:ascii="Montserrat Light" w:hAnsi="Montserrat Light"/>
                <w:lang w:val="ro-RO"/>
              </w:rPr>
            </w:pPr>
            <w:r w:rsidRPr="008041BF">
              <w:rPr>
                <w:rFonts w:ascii="Montserrat Light" w:hAnsi="Montserrat Light"/>
                <w:lang w:val="ro-RO"/>
              </w:rPr>
              <w:t xml:space="preserve">Necesitatea anexării la cererea de finanțare a Hotărârii pentru aprobarea indicatorilor tehnico-economici </w:t>
            </w:r>
            <w:r w:rsidR="00484B28" w:rsidRPr="008041BF">
              <w:rPr>
                <w:rFonts w:ascii="Montserrat Light" w:hAnsi="Montserrat Light"/>
                <w:lang w:val="ro-RO"/>
              </w:rPr>
              <w:t xml:space="preserve">și de aprobare </w:t>
            </w:r>
            <w:r w:rsidRPr="008041BF">
              <w:rPr>
                <w:rFonts w:ascii="Montserrat Light" w:hAnsi="Montserrat Light"/>
                <w:lang w:val="ro-RO"/>
              </w:rPr>
              <w:t>ai obiectivului de investiţii, conform pct. 7.4. Anexe si documente obligatorii la depunerea cererii din Ghidul solicitantului;</w:t>
            </w:r>
          </w:p>
          <w:p w14:paraId="589EBBB1" w14:textId="77777777" w:rsidR="00796236" w:rsidRPr="008041BF" w:rsidRDefault="00796236" w:rsidP="00796236">
            <w:pPr>
              <w:jc w:val="both"/>
              <w:rPr>
                <w:rFonts w:ascii="Montserrat Light" w:hAnsi="Montserrat Light" w:cs="Times New Roman"/>
                <w:lang w:val="ro-RO"/>
              </w:rPr>
            </w:pPr>
          </w:p>
          <w:p w14:paraId="41BDEB62" w14:textId="53980F1F" w:rsidR="002E0B74" w:rsidRPr="008041BF" w:rsidRDefault="001561E0" w:rsidP="00796236">
            <w:pPr>
              <w:jc w:val="both"/>
              <w:rPr>
                <w:rFonts w:ascii="Montserrat Light" w:hAnsi="Montserrat Light"/>
                <w:lang w:val="ro-RO"/>
              </w:rPr>
            </w:pPr>
            <w:r w:rsidRPr="008041BF">
              <w:rPr>
                <w:rFonts w:ascii="Montserrat Light" w:hAnsi="Montserrat Light" w:cs="Times New Roman"/>
                <w:lang w:val="ro-RO"/>
              </w:rPr>
              <w:t>Est</w:t>
            </w:r>
            <w:r w:rsidR="00A14D0A" w:rsidRPr="008041BF">
              <w:rPr>
                <w:rFonts w:ascii="Montserrat Light" w:hAnsi="Montserrat Light" w:cs="Times New Roman"/>
                <w:lang w:val="ro-RO"/>
              </w:rPr>
              <w:t xml:space="preserve">e </w:t>
            </w:r>
            <w:r w:rsidR="00B63707" w:rsidRPr="008041BF">
              <w:rPr>
                <w:rFonts w:ascii="Montserrat Light" w:hAnsi="Montserrat Light" w:cs="Times New Roman"/>
                <w:lang w:val="ro-RO"/>
              </w:rPr>
              <w:t xml:space="preserve">strict </w:t>
            </w:r>
            <w:r w:rsidR="00FA6A20" w:rsidRPr="008041BF">
              <w:rPr>
                <w:rFonts w:ascii="Montserrat Light" w:hAnsi="Montserrat Light" w:cs="Times New Roman"/>
                <w:lang w:val="ro-RO"/>
              </w:rPr>
              <w:t>necesară ș</w:t>
            </w:r>
            <w:r w:rsidR="00B63707" w:rsidRPr="008041BF">
              <w:rPr>
                <w:rFonts w:ascii="Montserrat Light" w:hAnsi="Montserrat Light" w:cs="Times New Roman"/>
                <w:lang w:val="ro-RO"/>
              </w:rPr>
              <w:t xml:space="preserve">i oportună aprobarea în prima ședință ordinară a Consiliului Județean Cluj, </w:t>
            </w:r>
            <w:r w:rsidR="00645C72" w:rsidRPr="008041BF">
              <w:rPr>
                <w:rFonts w:ascii="Montserrat Light" w:hAnsi="Montserrat Light"/>
                <w:lang w:val="ro-RO"/>
              </w:rPr>
              <w:t>a</w:t>
            </w:r>
            <w:r w:rsidR="002651BA" w:rsidRPr="008041BF">
              <w:rPr>
                <w:rFonts w:ascii="Montserrat Light" w:hAnsi="Montserrat Light"/>
                <w:lang w:val="ro-RO"/>
              </w:rPr>
              <w:t xml:space="preserve"> proiectului „</w:t>
            </w:r>
            <w:r w:rsidR="00E3434E" w:rsidRPr="008041BF">
              <w:rPr>
                <w:rFonts w:ascii="Montserrat Light" w:hAnsi="Montserrat Light"/>
                <w:b/>
                <w:bCs/>
                <w:lang w:val="ro-RO"/>
              </w:rPr>
              <w:t>Extinderea, modernizarea și dotarea Ambulatoriului  Spitalului Clinic de Boli Infecțioase</w:t>
            </w:r>
            <w:r w:rsidR="001E28F6" w:rsidRPr="008041BF">
              <w:rPr>
                <w:rFonts w:ascii="Montserrat Light" w:hAnsi="Montserrat Light"/>
                <w:b/>
                <w:bCs/>
                <w:lang w:val="ro-RO"/>
              </w:rPr>
              <w:t>, Etapa 1</w:t>
            </w:r>
            <w:r w:rsidR="002651BA" w:rsidRPr="008041BF">
              <w:rPr>
                <w:rFonts w:ascii="Montserrat Light" w:hAnsi="Montserrat Light"/>
                <w:lang w:val="ro-RO"/>
              </w:rPr>
              <w:t>”, a indicatorilor tehnico-economici și a cheltuielilor legate de proiect.</w:t>
            </w:r>
          </w:p>
        </w:tc>
      </w:tr>
      <w:tr w:rsidR="009F2146" w:rsidRPr="008041BF" w14:paraId="7BA9B879" w14:textId="77777777" w:rsidTr="00676831">
        <w:trPr>
          <w:trHeight w:val="409"/>
        </w:trPr>
        <w:tc>
          <w:tcPr>
            <w:tcW w:w="9891" w:type="dxa"/>
            <w:vAlign w:val="center"/>
          </w:tcPr>
          <w:p w14:paraId="50B99C30" w14:textId="457FC5B3" w:rsidR="005F2B44" w:rsidRPr="008041BF" w:rsidRDefault="005F2B44" w:rsidP="00796236">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ro-RO"/>
              </w:rPr>
            </w:pPr>
            <w:r w:rsidRPr="008041BF">
              <w:rPr>
                <w:rFonts w:ascii="Montserrat Light" w:eastAsia="Times New Roman" w:hAnsi="Montserrat Light"/>
                <w:b/>
                <w:bCs/>
                <w:noProof/>
                <w:shd w:val="clear" w:color="auto" w:fill="FFFFFF"/>
                <w:lang w:val="ro-RO"/>
              </w:rPr>
              <w:lastRenderedPageBreak/>
              <w:t>Cerinţe care reclamă oportunitatea actului administrativ:</w:t>
            </w:r>
          </w:p>
        </w:tc>
      </w:tr>
      <w:tr w:rsidR="00613C46" w:rsidRPr="008041BF" w14:paraId="1E608E00" w14:textId="77777777" w:rsidTr="00676831">
        <w:tc>
          <w:tcPr>
            <w:tcW w:w="9891" w:type="dxa"/>
          </w:tcPr>
          <w:p w14:paraId="68D5A4BF" w14:textId="3E0A55F5" w:rsidR="007308A1" w:rsidRPr="008041BF" w:rsidRDefault="00523050" w:rsidP="00796236">
            <w:pPr>
              <w:autoSpaceDE w:val="0"/>
              <w:autoSpaceDN w:val="0"/>
              <w:adjustRightInd w:val="0"/>
              <w:contextualSpacing/>
              <w:jc w:val="both"/>
              <w:rPr>
                <w:rFonts w:ascii="Montserrat Light" w:hAnsi="Montserrat Light"/>
                <w:noProof/>
                <w:color w:val="000000" w:themeColor="text1"/>
                <w:lang w:val="ro-RO"/>
              </w:rPr>
            </w:pPr>
            <w:r w:rsidRPr="008041BF">
              <w:rPr>
                <w:rFonts w:ascii="Montserrat Light" w:hAnsi="Montserrat Light"/>
                <w:noProof/>
                <w:color w:val="000000" w:themeColor="text1"/>
                <w:lang w:val="pt-PT"/>
              </w:rPr>
              <w:t>D</w:t>
            </w:r>
            <w:r w:rsidR="003F6EB0" w:rsidRPr="008041BF">
              <w:rPr>
                <w:rFonts w:ascii="Montserrat Light" w:hAnsi="Montserrat Light"/>
                <w:noProof/>
                <w:color w:val="000000" w:themeColor="text1"/>
                <w:lang w:val="ro-RO"/>
              </w:rPr>
              <w:t>epuner</w:t>
            </w:r>
            <w:r w:rsidRPr="008041BF">
              <w:rPr>
                <w:rFonts w:ascii="Montserrat Light" w:hAnsi="Montserrat Light"/>
                <w:noProof/>
                <w:color w:val="000000" w:themeColor="text1"/>
                <w:lang w:val="ro-RO"/>
              </w:rPr>
              <w:t>ea</w:t>
            </w:r>
            <w:r w:rsidR="003F6EB0" w:rsidRPr="008041BF">
              <w:rPr>
                <w:rFonts w:ascii="Montserrat Light" w:hAnsi="Montserrat Light"/>
                <w:noProof/>
                <w:color w:val="000000" w:themeColor="text1"/>
                <w:lang w:val="ro-RO"/>
              </w:rPr>
              <w:t xml:space="preserve"> spre finanțare </w:t>
            </w:r>
            <w:r w:rsidRPr="008041BF">
              <w:rPr>
                <w:rFonts w:ascii="Montserrat Light" w:hAnsi="Montserrat Light"/>
                <w:noProof/>
                <w:color w:val="000000" w:themeColor="text1"/>
                <w:lang w:val="ro-RO"/>
              </w:rPr>
              <w:t xml:space="preserve">prin </w:t>
            </w:r>
            <w:r w:rsidR="003F6EB0" w:rsidRPr="008041BF">
              <w:rPr>
                <w:rFonts w:ascii="Montserrat Light" w:hAnsi="Montserrat Light"/>
                <w:noProof/>
                <w:color w:val="000000" w:themeColor="text1"/>
                <w:lang w:val="ro-RO"/>
              </w:rPr>
              <w:t>Programul Sănătate</w:t>
            </w:r>
            <w:r w:rsidR="00796236" w:rsidRPr="008041BF">
              <w:rPr>
                <w:rFonts w:ascii="Montserrat Light" w:hAnsi="Montserrat Light"/>
                <w:noProof/>
                <w:color w:val="000000" w:themeColor="text1"/>
                <w:lang w:val="ro-RO"/>
              </w:rPr>
              <w:t xml:space="preserve"> 2021 - 2027</w:t>
            </w:r>
            <w:r w:rsidR="003F6EB0" w:rsidRPr="008041BF">
              <w:rPr>
                <w:rFonts w:ascii="Montserrat Light" w:hAnsi="Montserrat Light"/>
                <w:noProof/>
                <w:color w:val="000000" w:themeColor="text1"/>
                <w:lang w:val="ro-RO"/>
              </w:rPr>
              <w:t>, Apel</w:t>
            </w:r>
            <w:r w:rsidR="00004D30" w:rsidRPr="008041BF">
              <w:rPr>
                <w:rFonts w:ascii="Montserrat Light" w:hAnsi="Montserrat Light"/>
                <w:noProof/>
                <w:color w:val="000000" w:themeColor="text1"/>
                <w:lang w:val="ro-RO"/>
              </w:rPr>
              <w:t>ul</w:t>
            </w:r>
            <w:r w:rsidR="003F6EB0" w:rsidRPr="008041BF">
              <w:rPr>
                <w:rFonts w:ascii="Montserrat Light" w:hAnsi="Montserrat Light"/>
                <w:noProof/>
                <w:color w:val="000000" w:themeColor="text1"/>
                <w:lang w:val="ro-RO"/>
              </w:rPr>
              <w:t xml:space="preserve"> de </w:t>
            </w:r>
            <w:r w:rsidR="003F6EB0" w:rsidRPr="008041BF">
              <w:rPr>
                <w:rFonts w:ascii="Montserrat Light" w:hAnsi="Montserrat Light"/>
                <w:i/>
                <w:iCs/>
                <w:noProof/>
                <w:color w:val="000000" w:themeColor="text1"/>
                <w:lang w:val="ro-RO"/>
              </w:rPr>
              <w:t>proiecte “Investiții în infrastructura publică a ambulatoriilor implicate în implementarea de programe de screening”</w:t>
            </w:r>
            <w:r w:rsidR="003F6EB0" w:rsidRPr="008041BF">
              <w:rPr>
                <w:rFonts w:ascii="Montserrat Light" w:hAnsi="Montserrat Light"/>
                <w:noProof/>
                <w:color w:val="000000" w:themeColor="text1"/>
                <w:lang w:val="ro-RO"/>
              </w:rPr>
              <w:t xml:space="preserve"> a proiectului „</w:t>
            </w:r>
            <w:r w:rsidR="00E3434E" w:rsidRPr="008041BF">
              <w:rPr>
                <w:rFonts w:ascii="Montserrat Light" w:hAnsi="Montserrat Light"/>
                <w:lang w:val="ro-RO"/>
              </w:rPr>
              <w:t>Extinderea, modernizarea și dotarea Ambulatoriului al Spitalului Clinic de Boli Infecțioase</w:t>
            </w:r>
            <w:r w:rsidR="0038179F" w:rsidRPr="008041BF">
              <w:rPr>
                <w:rFonts w:ascii="Montserrat Light" w:hAnsi="Montserrat Light"/>
                <w:lang w:val="ro-RO"/>
              </w:rPr>
              <w:t xml:space="preserve"> etapa 1</w:t>
            </w:r>
            <w:r w:rsidR="003F6EB0" w:rsidRPr="008041BF">
              <w:rPr>
                <w:rFonts w:ascii="Montserrat Light" w:hAnsi="Montserrat Light"/>
                <w:noProof/>
                <w:color w:val="000000" w:themeColor="text1"/>
                <w:lang w:val="ro-RO"/>
              </w:rPr>
              <w:t>”.</w:t>
            </w:r>
          </w:p>
          <w:p w14:paraId="164CE101" w14:textId="6656A575" w:rsidR="00CB4BCF" w:rsidRPr="008041BF" w:rsidRDefault="00523050" w:rsidP="00796236">
            <w:pPr>
              <w:autoSpaceDE w:val="0"/>
              <w:autoSpaceDN w:val="0"/>
              <w:adjustRightInd w:val="0"/>
              <w:contextualSpacing/>
              <w:jc w:val="both"/>
              <w:rPr>
                <w:rFonts w:ascii="Montserrat Light" w:hAnsi="Montserrat Light"/>
                <w:noProof/>
                <w:color w:val="000000" w:themeColor="text1"/>
                <w:lang w:val="ro-RO"/>
              </w:rPr>
            </w:pPr>
            <w:r w:rsidRPr="008041BF">
              <w:rPr>
                <w:rFonts w:ascii="Montserrat Light" w:hAnsi="Montserrat Light"/>
                <w:noProof/>
                <w:color w:val="000000" w:themeColor="text1"/>
                <w:lang w:val="ro-RO"/>
              </w:rPr>
              <w:t>Prin</w:t>
            </w:r>
            <w:r w:rsidR="00497D77" w:rsidRPr="008041BF">
              <w:rPr>
                <w:rFonts w:ascii="Montserrat Light" w:hAnsi="Montserrat Light"/>
                <w:noProof/>
                <w:color w:val="000000" w:themeColor="text1"/>
                <w:lang w:val="ro-RO"/>
              </w:rPr>
              <w:t xml:space="preserve"> Ghidul solicitantului, Anexa la Ordinul ministrului investițiilor și proiectelor europene</w:t>
            </w:r>
            <w:r w:rsidRPr="008041BF">
              <w:rPr>
                <w:rFonts w:ascii="Montserrat Light" w:hAnsi="Montserrat Light"/>
                <w:noProof/>
                <w:color w:val="000000" w:themeColor="text1"/>
                <w:lang w:val="ro-RO"/>
              </w:rPr>
              <w:t xml:space="preserve"> </w:t>
            </w:r>
            <w:r w:rsidR="00497D77" w:rsidRPr="008041BF">
              <w:rPr>
                <w:rFonts w:ascii="Montserrat Light" w:hAnsi="Montserrat Light"/>
                <w:noProof/>
                <w:color w:val="000000" w:themeColor="text1"/>
                <w:lang w:val="ro-RO"/>
              </w:rPr>
              <w:t xml:space="preserve">nr. </w:t>
            </w:r>
            <w:r w:rsidR="0038179F" w:rsidRPr="008041BF">
              <w:rPr>
                <w:rFonts w:ascii="Montserrat Light" w:hAnsi="Montserrat Light"/>
                <w:noProof/>
                <w:color w:val="000000" w:themeColor="text1"/>
                <w:lang w:val="ro-RO"/>
              </w:rPr>
              <w:t>5290 din 14.08.2025</w:t>
            </w:r>
            <w:r w:rsidR="00497D77" w:rsidRPr="008041BF">
              <w:rPr>
                <w:rFonts w:ascii="Montserrat Light" w:hAnsi="Montserrat Light"/>
                <w:noProof/>
                <w:color w:val="000000" w:themeColor="text1"/>
                <w:lang w:val="ro-RO"/>
              </w:rPr>
              <w:t xml:space="preserve">, </w:t>
            </w:r>
            <w:r w:rsidR="00497D77" w:rsidRPr="008041BF">
              <w:rPr>
                <w:rFonts w:ascii="Montserrat Light" w:hAnsi="Montserrat Light"/>
                <w:i/>
                <w:iCs/>
                <w:noProof/>
                <w:color w:val="000000" w:themeColor="text1"/>
                <w:lang w:val="ro-RO"/>
              </w:rPr>
              <w:t>pct. 7.4. Anexe și documente obligatorii la depunerea cererii</w:t>
            </w:r>
            <w:r w:rsidR="00497D77" w:rsidRPr="008041BF">
              <w:rPr>
                <w:rFonts w:ascii="Montserrat Light" w:hAnsi="Montserrat Light"/>
                <w:noProof/>
                <w:color w:val="000000" w:themeColor="text1"/>
                <w:lang w:val="ro-RO"/>
              </w:rPr>
              <w:t xml:space="preserve"> </w:t>
            </w:r>
            <w:r w:rsidRPr="008041BF">
              <w:rPr>
                <w:rFonts w:ascii="Montserrat Light" w:hAnsi="Montserrat Light"/>
                <w:noProof/>
                <w:color w:val="000000" w:themeColor="text1"/>
                <w:lang w:val="ro-RO"/>
              </w:rPr>
              <w:t xml:space="preserve">este </w:t>
            </w:r>
            <w:r w:rsidRPr="008041BF">
              <w:rPr>
                <w:rFonts w:ascii="Montserrat Light" w:hAnsi="Montserrat Light"/>
                <w:noProof/>
                <w:color w:val="000000" w:themeColor="text1"/>
                <w:lang w:val="ro-RO"/>
              </w:rPr>
              <w:lastRenderedPageBreak/>
              <w:t>impusă obligativitatea anexării la cererea de finanțare</w:t>
            </w:r>
            <w:r w:rsidR="00497D77" w:rsidRPr="008041BF">
              <w:rPr>
                <w:rFonts w:ascii="Montserrat Light" w:hAnsi="Montserrat Light"/>
                <w:noProof/>
                <w:color w:val="000000" w:themeColor="text1"/>
                <w:lang w:val="ro-RO"/>
              </w:rPr>
              <w:t xml:space="preserve"> </w:t>
            </w:r>
            <w:r w:rsidRPr="008041BF">
              <w:rPr>
                <w:rFonts w:ascii="Montserrat Light" w:hAnsi="Montserrat Light"/>
                <w:noProof/>
                <w:color w:val="000000" w:themeColor="text1"/>
                <w:lang w:val="ro-RO"/>
              </w:rPr>
              <w:t>a</w:t>
            </w:r>
            <w:r w:rsidR="00497D77" w:rsidRPr="008041BF">
              <w:rPr>
                <w:rFonts w:ascii="Montserrat Light" w:hAnsi="Montserrat Light"/>
                <w:noProof/>
                <w:color w:val="000000" w:themeColor="text1"/>
                <w:lang w:val="ro-RO"/>
              </w:rPr>
              <w:t xml:space="preserve"> </w:t>
            </w:r>
            <w:r w:rsidR="00004D30" w:rsidRPr="008041BF">
              <w:rPr>
                <w:rFonts w:ascii="Montserrat Light" w:hAnsi="Montserrat Light"/>
                <w:noProof/>
                <w:color w:val="000000" w:themeColor="text1"/>
                <w:lang w:val="ro-RO"/>
              </w:rPr>
              <w:t>h</w:t>
            </w:r>
            <w:r w:rsidR="00497D77" w:rsidRPr="008041BF">
              <w:rPr>
                <w:rFonts w:ascii="Montserrat Light" w:hAnsi="Montserrat Light"/>
                <w:noProof/>
                <w:color w:val="000000" w:themeColor="text1"/>
                <w:lang w:val="ro-RO"/>
              </w:rPr>
              <w:t>otărâr</w:t>
            </w:r>
            <w:r w:rsidRPr="008041BF">
              <w:rPr>
                <w:rFonts w:ascii="Montserrat Light" w:hAnsi="Montserrat Light"/>
                <w:noProof/>
                <w:color w:val="000000" w:themeColor="text1"/>
                <w:lang w:val="ro-RO"/>
              </w:rPr>
              <w:t>ii</w:t>
            </w:r>
            <w:r w:rsidR="00497D77" w:rsidRPr="008041BF">
              <w:rPr>
                <w:rFonts w:ascii="Montserrat Light" w:hAnsi="Montserrat Light"/>
                <w:noProof/>
                <w:color w:val="000000" w:themeColor="text1"/>
                <w:lang w:val="ro-RO"/>
              </w:rPr>
              <w:t xml:space="preserve"> pentru aprobarea </w:t>
            </w:r>
            <w:r w:rsidR="00645C72" w:rsidRPr="008041BF">
              <w:rPr>
                <w:rFonts w:ascii="Montserrat Light" w:hAnsi="Montserrat Light"/>
                <w:noProof/>
                <w:color w:val="000000" w:themeColor="text1"/>
                <w:lang w:val="ro-RO"/>
              </w:rPr>
              <w:t xml:space="preserve">proiectului, a </w:t>
            </w:r>
            <w:r w:rsidR="00497D77" w:rsidRPr="008041BF">
              <w:rPr>
                <w:rFonts w:ascii="Montserrat Light" w:hAnsi="Montserrat Light"/>
                <w:noProof/>
                <w:color w:val="000000" w:themeColor="text1"/>
                <w:lang w:val="ro-RO"/>
              </w:rPr>
              <w:t xml:space="preserve">indicatorilor tehnico-economici </w:t>
            </w:r>
            <w:r w:rsidR="0038179F" w:rsidRPr="008041BF">
              <w:rPr>
                <w:rFonts w:ascii="Montserrat Light" w:hAnsi="Montserrat Light"/>
                <w:noProof/>
                <w:color w:val="000000" w:themeColor="text1"/>
                <w:lang w:val="ro-RO"/>
              </w:rPr>
              <w:t xml:space="preserve">și </w:t>
            </w:r>
            <w:r w:rsidR="00497D77" w:rsidRPr="008041BF">
              <w:rPr>
                <w:rFonts w:ascii="Montserrat Light" w:hAnsi="Montserrat Light"/>
                <w:noProof/>
                <w:color w:val="000000" w:themeColor="text1"/>
                <w:lang w:val="ro-RO"/>
              </w:rPr>
              <w:t>a</w:t>
            </w:r>
            <w:r w:rsidR="00645C72" w:rsidRPr="008041BF">
              <w:rPr>
                <w:rFonts w:ascii="Montserrat Light" w:hAnsi="Montserrat Light"/>
                <w:noProof/>
                <w:color w:val="000000" w:themeColor="text1"/>
                <w:lang w:val="ro-RO"/>
              </w:rPr>
              <w:t xml:space="preserve"> chel</w:t>
            </w:r>
            <w:r w:rsidR="00C37AF5" w:rsidRPr="008041BF">
              <w:rPr>
                <w:rFonts w:ascii="Montserrat Light" w:hAnsi="Montserrat Light"/>
                <w:noProof/>
                <w:color w:val="000000" w:themeColor="text1"/>
                <w:lang w:val="ro-RO"/>
              </w:rPr>
              <w:t xml:space="preserve">tuielilor </w:t>
            </w:r>
            <w:r w:rsidR="008953D6" w:rsidRPr="008041BF">
              <w:rPr>
                <w:rFonts w:ascii="Montserrat Light" w:hAnsi="Montserrat Light"/>
                <w:noProof/>
                <w:color w:val="000000" w:themeColor="text1"/>
                <w:lang w:val="ro-RO"/>
              </w:rPr>
              <w:t>legate de proiect</w:t>
            </w:r>
            <w:r w:rsidR="00497D77" w:rsidRPr="008041BF">
              <w:rPr>
                <w:rFonts w:ascii="Montserrat Light" w:hAnsi="Montserrat Light"/>
                <w:noProof/>
                <w:color w:val="000000" w:themeColor="text1"/>
                <w:lang w:val="ro-RO"/>
              </w:rPr>
              <w:t>.</w:t>
            </w:r>
          </w:p>
        </w:tc>
      </w:tr>
      <w:tr w:rsidR="009F2146" w:rsidRPr="008041BF" w14:paraId="284F0991" w14:textId="77777777" w:rsidTr="00676831">
        <w:tc>
          <w:tcPr>
            <w:tcW w:w="9891" w:type="dxa"/>
          </w:tcPr>
          <w:p w14:paraId="57E932CF" w14:textId="4A246B41" w:rsidR="008F76F2" w:rsidRPr="008041BF" w:rsidRDefault="008F76F2" w:rsidP="00796236">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lang w:val="ro-RO"/>
              </w:rPr>
            </w:pPr>
            <w:r w:rsidRPr="008041BF">
              <w:rPr>
                <w:rFonts w:ascii="Montserrat Light" w:eastAsia="Times New Roman" w:hAnsi="Montserrat Light"/>
                <w:b/>
                <w:bCs/>
                <w:noProof/>
                <w:lang w:val="ro-RO"/>
              </w:rPr>
              <w:lastRenderedPageBreak/>
              <w:t xml:space="preserve">Schimbări preconizate: </w:t>
            </w:r>
          </w:p>
        </w:tc>
      </w:tr>
      <w:tr w:rsidR="00C2079A" w:rsidRPr="008041BF" w14:paraId="6EFEA7A1" w14:textId="77777777" w:rsidTr="00676831">
        <w:tc>
          <w:tcPr>
            <w:tcW w:w="9891" w:type="dxa"/>
          </w:tcPr>
          <w:p w14:paraId="2396E5E8" w14:textId="13A0DA29" w:rsidR="00CB4BCF" w:rsidRPr="008041BF" w:rsidRDefault="00CB4BCF" w:rsidP="00796236">
            <w:pPr>
              <w:autoSpaceDE w:val="0"/>
              <w:autoSpaceDN w:val="0"/>
              <w:adjustRightInd w:val="0"/>
              <w:jc w:val="both"/>
              <w:rPr>
                <w:rFonts w:ascii="Montserrat Light" w:hAnsi="Montserrat Light" w:cs="Times New Roman"/>
                <w:lang w:val="ro-RO"/>
              </w:rPr>
            </w:pPr>
            <w:r w:rsidRPr="008041BF">
              <w:rPr>
                <w:rFonts w:ascii="Montserrat Light" w:eastAsia="Calibri" w:hAnsi="Montserrat Light"/>
                <w:noProof/>
                <w:lang w:val="ro-RO"/>
              </w:rPr>
              <w:t xml:space="preserve">Prin adoptarea hotărârii se va crea cadrul necesar </w:t>
            </w:r>
            <w:r w:rsidR="00497D77" w:rsidRPr="008041BF">
              <w:rPr>
                <w:rFonts w:ascii="Montserrat Light" w:hAnsi="Montserrat Light"/>
                <w:lang w:val="ro-RO"/>
              </w:rPr>
              <w:t>pentru depunerea proiectului spre finanțare în cadrul Programului Sănătate</w:t>
            </w:r>
            <w:r w:rsidR="0038179F" w:rsidRPr="008041BF">
              <w:rPr>
                <w:rFonts w:ascii="Montserrat Light" w:hAnsi="Montserrat Light"/>
                <w:lang w:val="ro-RO"/>
              </w:rPr>
              <w:t xml:space="preserve"> -</w:t>
            </w:r>
            <w:r w:rsidR="0038179F" w:rsidRPr="008041BF">
              <w:rPr>
                <w:rFonts w:ascii="Montserrat Light" w:hAnsi="Montserrat Light"/>
                <w:noProof/>
                <w:color w:val="000000" w:themeColor="text1"/>
                <w:lang w:val="ro-RO"/>
              </w:rPr>
              <w:t xml:space="preserve"> Apelul de </w:t>
            </w:r>
            <w:r w:rsidR="0038179F" w:rsidRPr="008041BF">
              <w:rPr>
                <w:rFonts w:ascii="Montserrat Light" w:hAnsi="Montserrat Light"/>
                <w:i/>
                <w:iCs/>
                <w:noProof/>
                <w:color w:val="000000" w:themeColor="text1"/>
                <w:lang w:val="ro-RO"/>
              </w:rPr>
              <w:t>proiecte “Investiții în infrastructura publică a ambulatoriilor implicate în implementarea de programe de screening”</w:t>
            </w:r>
            <w:r w:rsidR="0038179F" w:rsidRPr="008041BF">
              <w:rPr>
                <w:rFonts w:ascii="Montserrat Light" w:hAnsi="Montserrat Light"/>
                <w:lang w:val="ro-RO"/>
              </w:rPr>
              <w:t xml:space="preserve"> </w:t>
            </w:r>
          </w:p>
        </w:tc>
      </w:tr>
      <w:tr w:rsidR="009F2146" w:rsidRPr="008041BF" w14:paraId="6474E8DB" w14:textId="77777777" w:rsidTr="00676831">
        <w:trPr>
          <w:trHeight w:val="440"/>
        </w:trPr>
        <w:tc>
          <w:tcPr>
            <w:tcW w:w="9891" w:type="dxa"/>
            <w:vAlign w:val="center"/>
          </w:tcPr>
          <w:p w14:paraId="6DBC1B6C" w14:textId="06B74D80" w:rsidR="008F76F2" w:rsidRPr="008041BF" w:rsidRDefault="008F76F2" w:rsidP="00796236">
            <w:pPr>
              <w:keepNext/>
              <w:widowControl w:val="0"/>
              <w:autoSpaceDE w:val="0"/>
              <w:autoSpaceDN w:val="0"/>
              <w:adjustRightInd w:val="0"/>
              <w:jc w:val="both"/>
              <w:outlineLvl w:val="1"/>
              <w:rPr>
                <w:rFonts w:ascii="Montserrat Light" w:eastAsia="Calibri" w:hAnsi="Montserrat Light" w:cs="Times New Roman"/>
                <w:b/>
                <w:bCs/>
                <w:noProof/>
                <w:lang w:val="ro-RO"/>
              </w:rPr>
            </w:pPr>
            <w:r w:rsidRPr="008041BF">
              <w:rPr>
                <w:rFonts w:ascii="Montserrat Light" w:eastAsia="Times New Roman" w:hAnsi="Montserrat Light" w:cs="Times New Roman"/>
                <w:b/>
                <w:bCs/>
                <w:noProof/>
                <w:lang w:val="ro-RO"/>
              </w:rPr>
              <w:t xml:space="preserve">Secțiunea a 2-a - Impactul socio-economic: </w:t>
            </w:r>
          </w:p>
        </w:tc>
      </w:tr>
      <w:tr w:rsidR="009F2146" w:rsidRPr="008041BF" w14:paraId="0BE4C22D" w14:textId="77777777" w:rsidTr="00676831">
        <w:tc>
          <w:tcPr>
            <w:tcW w:w="9891" w:type="dxa"/>
            <w:vAlign w:val="center"/>
          </w:tcPr>
          <w:p w14:paraId="741605AD" w14:textId="1AA3C847" w:rsidR="00926B0C" w:rsidRPr="008041BF" w:rsidRDefault="0038179F" w:rsidP="00796236">
            <w:pPr>
              <w:ind w:right="-1"/>
              <w:jc w:val="both"/>
              <w:rPr>
                <w:rFonts w:ascii="Montserrat Light" w:hAnsi="Montserrat Light"/>
                <w:noProof/>
                <w:lang w:val="ro-RO"/>
              </w:rPr>
            </w:pPr>
            <w:r w:rsidRPr="008041BF">
              <w:rPr>
                <w:rFonts w:ascii="Montserrat Light" w:hAnsi="Montserrat Light"/>
                <w:noProof/>
                <w:lang w:val="ro-RO"/>
              </w:rPr>
              <w:t>Implementarea proiectului ”</w:t>
            </w:r>
            <w:r w:rsidR="00E3434E" w:rsidRPr="008041BF">
              <w:rPr>
                <w:rFonts w:ascii="Montserrat Light" w:hAnsi="Montserrat Light"/>
                <w:noProof/>
                <w:lang w:val="ro-RO"/>
              </w:rPr>
              <w:t>Extinderea</w:t>
            </w:r>
            <w:r w:rsidR="00926B0C" w:rsidRPr="008041BF">
              <w:rPr>
                <w:rFonts w:ascii="Montserrat Light" w:hAnsi="Montserrat Light"/>
                <w:noProof/>
                <w:lang w:val="ro-RO"/>
              </w:rPr>
              <w:t>, modernizarea</w:t>
            </w:r>
            <w:r w:rsidR="00E3434E" w:rsidRPr="008041BF">
              <w:rPr>
                <w:rFonts w:ascii="Montserrat Light" w:hAnsi="Montserrat Light"/>
                <w:noProof/>
                <w:lang w:val="ro-RO"/>
              </w:rPr>
              <w:t xml:space="preserve"> </w:t>
            </w:r>
            <w:r w:rsidR="00926B0C" w:rsidRPr="008041BF">
              <w:rPr>
                <w:rFonts w:ascii="Montserrat Light" w:hAnsi="Montserrat Light"/>
                <w:noProof/>
                <w:lang w:val="ro-RO"/>
              </w:rPr>
              <w:t xml:space="preserve">și dotarea ambulatoriului din cadrul </w:t>
            </w:r>
            <w:r w:rsidR="008953D6" w:rsidRPr="008041BF">
              <w:rPr>
                <w:rFonts w:ascii="Montserrat Light" w:hAnsi="Montserrat Light"/>
                <w:lang w:val="ro-RO"/>
              </w:rPr>
              <w:t>Spitalului Clinic de Boli Infecțioase</w:t>
            </w:r>
            <w:r w:rsidRPr="008041BF">
              <w:rPr>
                <w:rFonts w:ascii="Montserrat Light" w:hAnsi="Montserrat Light"/>
                <w:lang w:val="ro-RO"/>
              </w:rPr>
              <w:t xml:space="preserve"> etapa 1”</w:t>
            </w:r>
            <w:r w:rsidR="008953D6" w:rsidRPr="008041BF">
              <w:rPr>
                <w:rFonts w:ascii="Montserrat Light" w:hAnsi="Montserrat Light"/>
                <w:lang w:val="ro-RO"/>
              </w:rPr>
              <w:t>,</w:t>
            </w:r>
            <w:r w:rsidR="00926B0C" w:rsidRPr="008041BF">
              <w:rPr>
                <w:rFonts w:ascii="Montserrat Light" w:hAnsi="Montserrat Light"/>
                <w:noProof/>
                <w:lang w:val="ro-RO"/>
              </w:rPr>
              <w:t xml:space="preserve"> va crea condițiile necesare asigurării unui act medical de înaltă calitate pentru pacienții din Județul Cluj și județele limitrofe.</w:t>
            </w:r>
          </w:p>
        </w:tc>
      </w:tr>
      <w:tr w:rsidR="009F2146" w:rsidRPr="008041BF" w14:paraId="4A96DDCF" w14:textId="77777777" w:rsidTr="00676831">
        <w:trPr>
          <w:trHeight w:val="644"/>
        </w:trPr>
        <w:tc>
          <w:tcPr>
            <w:tcW w:w="9891" w:type="dxa"/>
            <w:vAlign w:val="center"/>
          </w:tcPr>
          <w:p w14:paraId="61F9E36E" w14:textId="4A10A293" w:rsidR="008F76F2" w:rsidRPr="008041BF" w:rsidRDefault="008F76F2" w:rsidP="00796236">
            <w:pPr>
              <w:keepNext/>
              <w:widowControl w:val="0"/>
              <w:autoSpaceDE w:val="0"/>
              <w:autoSpaceDN w:val="0"/>
              <w:adjustRightInd w:val="0"/>
              <w:jc w:val="both"/>
              <w:outlineLvl w:val="1"/>
              <w:rPr>
                <w:rFonts w:ascii="Montserrat Light" w:eastAsia="Calibri" w:hAnsi="Montserrat Light" w:cs="Times New Roman"/>
                <w:b/>
                <w:bCs/>
                <w:noProof/>
                <w:lang w:val="ro-RO"/>
              </w:rPr>
            </w:pPr>
            <w:r w:rsidRPr="008041BF">
              <w:rPr>
                <w:rFonts w:ascii="Montserrat Light" w:eastAsia="Times New Roman" w:hAnsi="Montserrat Light" w:cs="Times New Roman"/>
                <w:b/>
                <w:bCs/>
                <w:noProof/>
                <w:lang w:val="ro-RO"/>
              </w:rPr>
              <w:t>Secțiunea a 3-a - Impactul financiar asupra bugetului judeţului pe termen scurt</w:t>
            </w:r>
            <w:r w:rsidR="00D1068C" w:rsidRPr="008041BF">
              <w:rPr>
                <w:rFonts w:ascii="Montserrat Light" w:eastAsia="Times New Roman" w:hAnsi="Montserrat Light" w:cs="Times New Roman"/>
                <w:b/>
                <w:bCs/>
                <w:noProof/>
                <w:lang w:val="ro-RO"/>
              </w:rPr>
              <w:t xml:space="preserve"> </w:t>
            </w:r>
            <w:r w:rsidRPr="008041BF">
              <w:rPr>
                <w:rFonts w:ascii="Montserrat Light" w:eastAsia="Times New Roman" w:hAnsi="Montserrat Light" w:cs="Times New Roman"/>
                <w:b/>
                <w:bCs/>
                <w:noProof/>
                <w:lang w:val="ro-RO"/>
              </w:rPr>
              <w:t xml:space="preserve">(an curent)/lung: </w:t>
            </w:r>
          </w:p>
        </w:tc>
      </w:tr>
      <w:tr w:rsidR="00795897" w:rsidRPr="008041BF" w14:paraId="51D19803" w14:textId="77777777" w:rsidTr="00676831">
        <w:trPr>
          <w:trHeight w:val="491"/>
        </w:trPr>
        <w:tc>
          <w:tcPr>
            <w:tcW w:w="9891" w:type="dxa"/>
            <w:vAlign w:val="center"/>
          </w:tcPr>
          <w:p w14:paraId="4628DAF3" w14:textId="03BEFC62" w:rsidR="002E0B74" w:rsidRPr="008041BF" w:rsidRDefault="002E0B74" w:rsidP="00796236">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8041BF">
              <w:rPr>
                <w:rFonts w:ascii="Montserrat Light" w:hAnsi="Montserrat Light" w:cs="Calibri"/>
                <w:lang w:val="ro-RO"/>
              </w:rPr>
              <w:t>Impactul financiar se va reflecta în bugetul propriu al Județului Cluj pe anii 202</w:t>
            </w:r>
            <w:r w:rsidR="0038179F" w:rsidRPr="008041BF">
              <w:rPr>
                <w:rFonts w:ascii="Montserrat Light" w:hAnsi="Montserrat Light" w:cs="Calibri"/>
                <w:lang w:val="ro-RO"/>
              </w:rPr>
              <w:t>6</w:t>
            </w:r>
            <w:r w:rsidRPr="008041BF">
              <w:rPr>
                <w:rFonts w:ascii="Montserrat Light" w:hAnsi="Montserrat Light" w:cs="Calibri"/>
                <w:lang w:val="ro-RO"/>
              </w:rPr>
              <w:t xml:space="preserve"> -</w:t>
            </w:r>
            <w:r w:rsidR="00497D77" w:rsidRPr="008041BF">
              <w:rPr>
                <w:rFonts w:ascii="Montserrat Light" w:hAnsi="Montserrat Light" w:cs="Calibri"/>
                <w:lang w:val="ro-RO"/>
              </w:rPr>
              <w:t xml:space="preserve"> </w:t>
            </w:r>
            <w:r w:rsidRPr="008041BF">
              <w:rPr>
                <w:rFonts w:ascii="Montserrat Light" w:hAnsi="Montserrat Light" w:cs="Calibri"/>
                <w:lang w:val="ro-RO"/>
              </w:rPr>
              <w:t>202</w:t>
            </w:r>
            <w:r w:rsidR="006F30A4" w:rsidRPr="008041BF">
              <w:rPr>
                <w:rFonts w:ascii="Montserrat Light" w:hAnsi="Montserrat Light" w:cs="Calibri"/>
                <w:lang w:val="ro-RO"/>
              </w:rPr>
              <w:t>9</w:t>
            </w:r>
            <w:r w:rsidRPr="008041BF">
              <w:rPr>
                <w:rFonts w:ascii="Montserrat Light" w:hAnsi="Montserrat Light" w:cs="Calibri"/>
                <w:lang w:val="ro-RO"/>
              </w:rPr>
              <w:t>.</w:t>
            </w:r>
          </w:p>
          <w:p w14:paraId="79C95FEC" w14:textId="058C072D" w:rsidR="00423E7A" w:rsidRPr="008041BF" w:rsidRDefault="00CC0EC3" w:rsidP="00796236">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8041BF">
              <w:rPr>
                <w:rFonts w:ascii="Montserrat Light" w:hAnsi="Montserrat Light" w:cs="Calibri"/>
                <w:lang w:val="ro-RO"/>
              </w:rPr>
              <w:t>Valoarea totală a investiției „</w:t>
            </w:r>
            <w:r w:rsidR="00E3434E" w:rsidRPr="008041BF">
              <w:rPr>
                <w:rFonts w:ascii="Montserrat Light" w:hAnsi="Montserrat Light"/>
                <w:lang w:val="ro-RO"/>
              </w:rPr>
              <w:t>Extinderea, modernizarea și dotarea Ambulatoriului  Spitalului Clinic de Boli Infecțioase</w:t>
            </w:r>
            <w:r w:rsidR="0038179F" w:rsidRPr="008041BF">
              <w:rPr>
                <w:rFonts w:ascii="Montserrat Light" w:hAnsi="Montserrat Light"/>
                <w:lang w:val="ro-RO"/>
              </w:rPr>
              <w:t>, etapa 1</w:t>
            </w:r>
            <w:r w:rsidRPr="008041BF">
              <w:rPr>
                <w:rFonts w:ascii="Montserrat Light" w:hAnsi="Montserrat Light" w:cs="Calibri"/>
                <w:lang w:val="ro-RO"/>
              </w:rPr>
              <w:t xml:space="preserve">” este în cuantum de </w:t>
            </w:r>
            <w:r w:rsidR="00750CDD" w:rsidRPr="008041BF">
              <w:rPr>
                <w:rFonts w:ascii="Montserrat Light" w:hAnsi="Montserrat Light" w:cs="Calibri"/>
                <w:lang w:val="ro-RO"/>
              </w:rPr>
              <w:t>21.383.707,90</w:t>
            </w:r>
            <w:r w:rsidR="00182F9D" w:rsidRPr="008041BF">
              <w:rPr>
                <w:rFonts w:ascii="Montserrat Light" w:hAnsi="Montserrat Light" w:cs="Calibri"/>
                <w:lang w:val="ro-RO"/>
              </w:rPr>
              <w:t xml:space="preserve"> </w:t>
            </w:r>
            <w:r w:rsidRPr="008041BF">
              <w:rPr>
                <w:rFonts w:ascii="Montserrat Light" w:hAnsi="Montserrat Light" w:cs="Calibri"/>
                <w:lang w:val="ro-RO"/>
              </w:rPr>
              <w:t>lei (TVA inclus).</w:t>
            </w:r>
          </w:p>
          <w:p w14:paraId="49915901" w14:textId="77777777" w:rsidR="00796236" w:rsidRPr="008041BF" w:rsidRDefault="00796236" w:rsidP="00796236">
            <w:pPr>
              <w:widowControl w:val="0"/>
              <w:tabs>
                <w:tab w:val="left" w:pos="360"/>
                <w:tab w:val="left" w:pos="720"/>
                <w:tab w:val="left" w:pos="1080"/>
              </w:tabs>
              <w:autoSpaceDE w:val="0"/>
              <w:autoSpaceDN w:val="0"/>
              <w:adjustRightInd w:val="0"/>
              <w:jc w:val="both"/>
              <w:rPr>
                <w:rFonts w:ascii="Montserrat Light" w:hAnsi="Montserrat Light" w:cs="Calibri"/>
                <w:lang w:val="ro-RO"/>
              </w:rPr>
            </w:pPr>
          </w:p>
          <w:p w14:paraId="63AE7982" w14:textId="527C38F0" w:rsidR="00477F98" w:rsidRPr="008041BF" w:rsidRDefault="00423E7A" w:rsidP="00796236">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8041BF">
              <w:rPr>
                <w:rFonts w:ascii="Montserrat Light" w:hAnsi="Montserrat Light" w:cs="Calibri"/>
                <w:lang w:val="ro-RO"/>
              </w:rPr>
              <w:t>Având în vedere faptul că acest obiectiv de investiție se intenționează a fi depus spre finanțare prin Programul Sănătate</w:t>
            </w:r>
            <w:r w:rsidR="0038179F" w:rsidRPr="008041BF">
              <w:rPr>
                <w:rFonts w:ascii="Montserrat Light" w:hAnsi="Montserrat Light" w:cs="Calibri"/>
                <w:lang w:val="ro-RO"/>
              </w:rPr>
              <w:t xml:space="preserve">  -</w:t>
            </w:r>
            <w:r w:rsidR="0038179F" w:rsidRPr="008041BF">
              <w:rPr>
                <w:rFonts w:ascii="Montserrat Light" w:hAnsi="Montserrat Light"/>
                <w:noProof/>
                <w:color w:val="000000" w:themeColor="text1"/>
                <w:lang w:val="ro-RO"/>
              </w:rPr>
              <w:t xml:space="preserve"> Apelul de </w:t>
            </w:r>
            <w:r w:rsidR="0038179F" w:rsidRPr="008041BF">
              <w:rPr>
                <w:rFonts w:ascii="Montserrat Light" w:hAnsi="Montserrat Light"/>
                <w:i/>
                <w:iCs/>
                <w:noProof/>
                <w:color w:val="000000" w:themeColor="text1"/>
                <w:lang w:val="ro-RO"/>
              </w:rPr>
              <w:t>proiecte “Investiții în infrastructura publică a ambulatoriilor implicate în implementarea de programe de screening”</w:t>
            </w:r>
            <w:r w:rsidR="0038179F" w:rsidRPr="008041BF">
              <w:rPr>
                <w:rFonts w:ascii="Montserrat Light" w:hAnsi="Montserrat Light" w:cs="Calibri"/>
                <w:lang w:val="ro-RO"/>
              </w:rPr>
              <w:t xml:space="preserve"> </w:t>
            </w:r>
            <w:r w:rsidRPr="008041BF">
              <w:rPr>
                <w:rFonts w:ascii="Montserrat Light" w:hAnsi="Montserrat Light" w:cs="Calibri"/>
                <w:lang w:val="ro-RO"/>
              </w:rPr>
              <w:t>, sursele de finanţare ale investiţiei se constituie în conformitate  cu legislaţia în vigoare, respectiv</w:t>
            </w:r>
            <w:r w:rsidR="0038179F" w:rsidRPr="008041BF">
              <w:rPr>
                <w:rFonts w:ascii="Montserrat Light" w:hAnsi="Montserrat Light" w:cs="Calibri"/>
                <w:lang w:val="ro-RO"/>
              </w:rPr>
              <w:t xml:space="preserve">, din </w:t>
            </w:r>
            <w:r w:rsidRPr="008041BF">
              <w:rPr>
                <w:rFonts w:ascii="Montserrat Light" w:hAnsi="Montserrat Light" w:cs="Calibri"/>
                <w:lang w:val="ro-RO"/>
              </w:rPr>
              <w:t xml:space="preserve">fonduri europene nerambursabile și bugetul Consiliului Județean Cluj. </w:t>
            </w:r>
          </w:p>
          <w:p w14:paraId="1E2A6C6B" w14:textId="5055C013" w:rsidR="00CC0EC3" w:rsidRPr="008041BF" w:rsidRDefault="00CC0EC3" w:rsidP="00796236">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8041BF">
              <w:rPr>
                <w:rFonts w:ascii="Montserrat Light" w:hAnsi="Montserrat Light" w:cs="Calibri"/>
                <w:lang w:val="ro-RO"/>
              </w:rPr>
              <w:t>Valoare</w:t>
            </w:r>
            <w:r w:rsidR="00423E7A" w:rsidRPr="008041BF">
              <w:rPr>
                <w:rFonts w:ascii="Montserrat Light" w:hAnsi="Montserrat Light" w:cs="Calibri"/>
                <w:lang w:val="ro-RO"/>
              </w:rPr>
              <w:t>a</w:t>
            </w:r>
            <w:r w:rsidRPr="008041BF">
              <w:rPr>
                <w:rFonts w:ascii="Montserrat Light" w:hAnsi="Montserrat Light" w:cs="Calibri"/>
                <w:lang w:val="ro-RO"/>
              </w:rPr>
              <w:t xml:space="preserve"> totală eligibilă maximă finanțată din Programul Sănătate este de 4.000.000 euro, respectiv </w:t>
            </w:r>
            <w:r w:rsidR="000A7A6E" w:rsidRPr="008041BF">
              <w:rPr>
                <w:rFonts w:ascii="Montserrat Light" w:hAnsi="Montserrat Light" w:cs="Calibri"/>
                <w:lang w:val="ro-RO"/>
              </w:rPr>
              <w:t>20.29</w:t>
            </w:r>
            <w:r w:rsidR="000E3F46" w:rsidRPr="008041BF">
              <w:rPr>
                <w:rFonts w:ascii="Montserrat Light" w:hAnsi="Montserrat Light" w:cs="Calibri"/>
                <w:lang w:val="ro-RO"/>
              </w:rPr>
              <w:t>2.4</w:t>
            </w:r>
            <w:r w:rsidR="000A7A6E" w:rsidRPr="008041BF">
              <w:rPr>
                <w:rFonts w:ascii="Montserrat Light" w:hAnsi="Montserrat Light" w:cs="Calibri"/>
                <w:lang w:val="ro-RO"/>
              </w:rPr>
              <w:t>00</w:t>
            </w:r>
            <w:r w:rsidRPr="008041BF">
              <w:rPr>
                <w:rFonts w:ascii="Montserrat Light" w:hAnsi="Montserrat Light" w:cs="Calibri"/>
                <w:lang w:val="ro-RO"/>
              </w:rPr>
              <w:t xml:space="preserve"> lei (TVA inclus).</w:t>
            </w:r>
          </w:p>
          <w:p w14:paraId="3BB8733E" w14:textId="1656DD25" w:rsidR="00477F98" w:rsidRPr="008041BF" w:rsidRDefault="00477F98" w:rsidP="00477F98">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8041BF">
              <w:rPr>
                <w:rFonts w:ascii="Montserrat Light" w:hAnsi="Montserrat Light" w:cs="Calibri"/>
                <w:lang w:val="ro-RO"/>
              </w:rPr>
              <w:t>Valoarea totală neeligibilă și care va fi asigurată din bugetul Consiliului Județean Cluj este în cuantum</w:t>
            </w:r>
            <w:r w:rsidR="000E3F46" w:rsidRPr="008041BF">
              <w:rPr>
                <w:rFonts w:ascii="Montserrat Light" w:hAnsi="Montserrat Light" w:cs="Calibri"/>
                <w:lang w:val="ro-RO"/>
              </w:rPr>
              <w:t xml:space="preserve"> </w:t>
            </w:r>
            <w:r w:rsidR="00750CDD" w:rsidRPr="008041BF">
              <w:rPr>
                <w:rFonts w:ascii="Montserrat Light" w:hAnsi="Montserrat Light"/>
                <w:lang w:val="ro-RO"/>
              </w:rPr>
              <w:t>1.091.307,90</w:t>
            </w:r>
            <w:r w:rsidRPr="008041BF">
              <w:rPr>
                <w:rFonts w:ascii="Montserrat Light" w:hAnsi="Montserrat Light" w:cs="Calibri"/>
                <w:lang w:val="ro-RO"/>
              </w:rPr>
              <w:t xml:space="preserve"> (TVA inclus</w:t>
            </w:r>
            <w:r w:rsidR="00182F9D" w:rsidRPr="008041BF">
              <w:rPr>
                <w:rFonts w:ascii="Montserrat Light" w:hAnsi="Montserrat Light" w:cs="Calibri"/>
                <w:lang w:val="ro-RO"/>
              </w:rPr>
              <w:t>).</w:t>
            </w:r>
          </w:p>
          <w:p w14:paraId="18C828CA" w14:textId="1D901669" w:rsidR="002E0B74" w:rsidRPr="008041BF" w:rsidRDefault="002E0B74" w:rsidP="00796236">
            <w:pPr>
              <w:widowControl w:val="0"/>
              <w:tabs>
                <w:tab w:val="left" w:pos="360"/>
                <w:tab w:val="left" w:pos="720"/>
                <w:tab w:val="left" w:pos="1080"/>
              </w:tabs>
              <w:autoSpaceDE w:val="0"/>
              <w:autoSpaceDN w:val="0"/>
              <w:adjustRightInd w:val="0"/>
              <w:jc w:val="both"/>
              <w:rPr>
                <w:rFonts w:ascii="Montserrat Light" w:hAnsi="Montserrat Light" w:cs="Calibri"/>
                <w:lang w:val="ro-RO"/>
              </w:rPr>
            </w:pPr>
          </w:p>
        </w:tc>
      </w:tr>
      <w:tr w:rsidR="00795897" w:rsidRPr="008041BF" w14:paraId="4A96F5D3" w14:textId="77777777" w:rsidTr="00676831">
        <w:trPr>
          <w:trHeight w:val="644"/>
        </w:trPr>
        <w:tc>
          <w:tcPr>
            <w:tcW w:w="9891" w:type="dxa"/>
          </w:tcPr>
          <w:p w14:paraId="70C181A1" w14:textId="77777777" w:rsidR="00795897" w:rsidRPr="008041BF" w:rsidRDefault="00795897" w:rsidP="00796236">
            <w:pPr>
              <w:jc w:val="both"/>
              <w:rPr>
                <w:rFonts w:ascii="Montserrat Light" w:eastAsia="Times New Roman" w:hAnsi="Montserrat Light" w:cs="Times New Roman"/>
                <w:b/>
                <w:bCs/>
                <w:noProof/>
                <w:lang w:val="ro-RO"/>
              </w:rPr>
            </w:pPr>
            <w:r w:rsidRPr="008041BF">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8041BF">
              <w:rPr>
                <w:rFonts w:ascii="Montserrat Light" w:eastAsia="Times New Roman" w:hAnsi="Montserrat Light" w:cs="Times New Roman"/>
                <w:b/>
                <w:bCs/>
                <w:noProof/>
                <w:shd w:val="clear" w:color="auto" w:fill="FFFFFF"/>
                <w:lang w:val="ro-RO"/>
              </w:rPr>
              <w:t>actului administrativ</w:t>
            </w:r>
            <w:r w:rsidRPr="008041BF">
              <w:rPr>
                <w:rFonts w:ascii="Montserrat Light" w:eastAsia="Times New Roman" w:hAnsi="Montserrat Light" w:cs="Times New Roman"/>
                <w:b/>
                <w:bCs/>
                <w:noProof/>
                <w:lang w:val="ro-RO"/>
              </w:rPr>
              <w:t xml:space="preserve">: </w:t>
            </w:r>
          </w:p>
        </w:tc>
      </w:tr>
      <w:tr w:rsidR="00795897" w:rsidRPr="008041BF" w14:paraId="60E0BB11" w14:textId="77777777" w:rsidTr="00676831">
        <w:trPr>
          <w:trHeight w:val="275"/>
        </w:trPr>
        <w:tc>
          <w:tcPr>
            <w:tcW w:w="9891" w:type="dxa"/>
          </w:tcPr>
          <w:p w14:paraId="1C616EB4" w14:textId="6031B39B" w:rsidR="007308A1" w:rsidRPr="008041BF" w:rsidRDefault="00795897" w:rsidP="00796236">
            <w:pPr>
              <w:jc w:val="both"/>
              <w:rPr>
                <w:rFonts w:ascii="Montserrat Light" w:hAnsi="Montserrat Light"/>
                <w:noProof/>
                <w:shd w:val="clear" w:color="auto" w:fill="FFFFFF"/>
                <w:lang w:val="ro-RO"/>
              </w:rPr>
            </w:pPr>
            <w:r w:rsidRPr="008041BF">
              <w:rPr>
                <w:rFonts w:ascii="Montserrat Light" w:hAnsi="Montserrat Light"/>
                <w:noProof/>
                <w:shd w:val="clear" w:color="auto" w:fill="FFFFFF"/>
                <w:lang w:val="ro-RO"/>
              </w:rPr>
              <w:t>Nu este cazul.</w:t>
            </w:r>
          </w:p>
        </w:tc>
      </w:tr>
      <w:tr w:rsidR="00795897" w:rsidRPr="008041BF" w14:paraId="08110B6F" w14:textId="77777777" w:rsidTr="00676831">
        <w:tc>
          <w:tcPr>
            <w:tcW w:w="9891" w:type="dxa"/>
          </w:tcPr>
          <w:p w14:paraId="3AEBEDDD" w14:textId="192F1A07" w:rsidR="00795897" w:rsidRPr="008041BF" w:rsidRDefault="00795897" w:rsidP="00796236">
            <w:pPr>
              <w:jc w:val="both"/>
              <w:outlineLvl w:val="1"/>
              <w:rPr>
                <w:rFonts w:ascii="Montserrat Light" w:eastAsia="Times New Roman" w:hAnsi="Montserrat Light" w:cs="Times New Roman"/>
                <w:b/>
                <w:bCs/>
                <w:noProof/>
                <w:lang w:val="ro-RO"/>
              </w:rPr>
            </w:pPr>
            <w:r w:rsidRPr="008041BF">
              <w:rPr>
                <w:rFonts w:ascii="Montserrat Light" w:eastAsia="Times New Roman" w:hAnsi="Montserrat Light" w:cs="Times New Roman"/>
                <w:b/>
                <w:bCs/>
                <w:noProof/>
                <w:lang w:val="ro-RO"/>
              </w:rPr>
              <w:t xml:space="preserve">Secțiunea a 5-a – </w:t>
            </w:r>
            <w:r w:rsidRPr="008041BF">
              <w:rPr>
                <w:rFonts w:ascii="Montserrat Light" w:eastAsia="Times New Roman" w:hAnsi="Montserrat Light" w:cs="Times New Roman"/>
                <w:b/>
                <w:noProof/>
                <w:lang w:val="ro-RO"/>
              </w:rPr>
              <w:t xml:space="preserve">Efectele </w:t>
            </w:r>
            <w:r w:rsidRPr="008041BF">
              <w:rPr>
                <w:rFonts w:ascii="Montserrat Light" w:eastAsia="Times New Roman" w:hAnsi="Montserrat Light" w:cs="Times New Roman"/>
                <w:b/>
                <w:bCs/>
                <w:noProof/>
                <w:shd w:val="clear" w:color="auto" w:fill="FFFFFF"/>
                <w:lang w:val="ro-RO"/>
              </w:rPr>
              <w:t>actului administrativ</w:t>
            </w:r>
            <w:r w:rsidRPr="008041BF">
              <w:rPr>
                <w:rFonts w:ascii="Montserrat Light" w:eastAsia="Times New Roman" w:hAnsi="Montserrat Light" w:cs="Times New Roman"/>
                <w:b/>
                <w:noProof/>
                <w:lang w:val="ro-RO"/>
              </w:rPr>
              <w:t xml:space="preserve"> asupra actelor administrative în vigoare</w:t>
            </w:r>
            <w:r w:rsidRPr="008041BF">
              <w:rPr>
                <w:rFonts w:ascii="Montserrat Light" w:eastAsia="Times New Roman" w:hAnsi="Montserrat Light" w:cs="Times New Roman"/>
                <w:b/>
                <w:bCs/>
                <w:noProof/>
                <w:lang w:val="ro-RO"/>
              </w:rPr>
              <w:t xml:space="preserve"> și măsuri de implementare: </w:t>
            </w:r>
          </w:p>
        </w:tc>
      </w:tr>
      <w:tr w:rsidR="00692493" w:rsidRPr="008041BF" w14:paraId="6B2CE549" w14:textId="77777777" w:rsidTr="00676831">
        <w:tc>
          <w:tcPr>
            <w:tcW w:w="9891" w:type="dxa"/>
          </w:tcPr>
          <w:p w14:paraId="4CC63569" w14:textId="41BDCCF9" w:rsidR="00692493" w:rsidRPr="008041BF" w:rsidRDefault="00692493" w:rsidP="00796236">
            <w:pPr>
              <w:jc w:val="both"/>
              <w:outlineLvl w:val="1"/>
              <w:rPr>
                <w:rFonts w:ascii="Montserrat Light" w:hAnsi="Montserrat Light" w:cs="Times New Roman"/>
                <w:lang w:val="ro-RO"/>
              </w:rPr>
            </w:pPr>
            <w:r w:rsidRPr="008041BF">
              <w:rPr>
                <w:rFonts w:ascii="Montserrat Light" w:hAnsi="Montserrat Light" w:cs="Times New Roman"/>
                <w:lang w:val="ro-RO"/>
              </w:rPr>
              <w:t>Nu are impact asupra actelor administrative în vigoare</w:t>
            </w:r>
            <w:r w:rsidR="00C95331" w:rsidRPr="008041BF">
              <w:rPr>
                <w:rFonts w:ascii="Montserrat Light" w:hAnsi="Montserrat Light" w:cs="Times New Roman"/>
                <w:lang w:val="ro-RO"/>
              </w:rPr>
              <w:t>.</w:t>
            </w:r>
          </w:p>
          <w:p w14:paraId="7115C4D4" w14:textId="6DC435AB" w:rsidR="007308A1" w:rsidRPr="008041BF" w:rsidRDefault="00756F5A" w:rsidP="00796236">
            <w:pPr>
              <w:jc w:val="both"/>
              <w:outlineLvl w:val="1"/>
              <w:rPr>
                <w:rFonts w:ascii="Montserrat Light" w:hAnsi="Montserrat Light"/>
                <w:lang w:val="ro-RO"/>
              </w:rPr>
            </w:pPr>
            <w:r w:rsidRPr="008041BF">
              <w:rPr>
                <w:rFonts w:ascii="Montserrat Light" w:hAnsi="Montserrat Light"/>
                <w:lang w:val="ro-RO"/>
              </w:rPr>
              <w:t>Hotărârea va fi anexată documentației care va fi depusă în vederea obținerii finanțării.</w:t>
            </w:r>
          </w:p>
        </w:tc>
      </w:tr>
      <w:tr w:rsidR="00795897" w:rsidRPr="008041BF" w14:paraId="2EE18881" w14:textId="77777777" w:rsidTr="00676831">
        <w:tc>
          <w:tcPr>
            <w:tcW w:w="9891" w:type="dxa"/>
          </w:tcPr>
          <w:p w14:paraId="232072D1" w14:textId="77777777" w:rsidR="00795897" w:rsidRPr="008041BF" w:rsidRDefault="00795897" w:rsidP="00796236">
            <w:pPr>
              <w:keepNext/>
              <w:widowControl w:val="0"/>
              <w:autoSpaceDE w:val="0"/>
              <w:autoSpaceDN w:val="0"/>
              <w:adjustRightInd w:val="0"/>
              <w:jc w:val="both"/>
              <w:outlineLvl w:val="1"/>
              <w:rPr>
                <w:rFonts w:ascii="Montserrat Light" w:eastAsia="Calibri" w:hAnsi="Montserrat Light" w:cs="Times New Roman"/>
                <w:b/>
                <w:bCs/>
                <w:noProof/>
                <w:lang w:val="ro-RO"/>
              </w:rPr>
            </w:pPr>
            <w:r w:rsidRPr="008041BF">
              <w:rPr>
                <w:rFonts w:ascii="Montserrat Light" w:eastAsia="Times New Roman" w:hAnsi="Montserrat Light" w:cs="Times New Roman"/>
                <w:b/>
                <w:bCs/>
                <w:noProof/>
                <w:lang w:val="ro-RO"/>
              </w:rPr>
              <w:t>Secțiunea a 6-a – Anexe la referatul de aprobare:</w:t>
            </w:r>
          </w:p>
        </w:tc>
      </w:tr>
      <w:tr w:rsidR="00795897" w:rsidRPr="008041BF" w14:paraId="0311A11F" w14:textId="77777777" w:rsidTr="00676831">
        <w:trPr>
          <w:trHeight w:val="58"/>
        </w:trPr>
        <w:tc>
          <w:tcPr>
            <w:tcW w:w="9891" w:type="dxa"/>
          </w:tcPr>
          <w:p w14:paraId="5BFA41A1" w14:textId="1FE4598A" w:rsidR="00C2079A" w:rsidRPr="008041BF" w:rsidRDefault="00423E7A" w:rsidP="00796236">
            <w:pPr>
              <w:shd w:val="clear" w:color="auto" w:fill="FFFFFF"/>
              <w:jc w:val="both"/>
              <w:rPr>
                <w:rFonts w:ascii="Montserrat Light" w:hAnsi="Montserrat Light"/>
                <w:color w:val="000000"/>
                <w:lang w:val="ro-RO"/>
              </w:rPr>
            </w:pPr>
            <w:r w:rsidRPr="008041BF">
              <w:rPr>
                <w:rFonts w:ascii="Montserrat Light" w:hAnsi="Montserrat Light"/>
                <w:noProof/>
                <w:shd w:val="clear" w:color="auto" w:fill="FFFFFF"/>
                <w:lang w:val="ro-RO"/>
              </w:rPr>
              <w:t>-</w:t>
            </w:r>
          </w:p>
          <w:p w14:paraId="1D3E88C5" w14:textId="6AFBE12C" w:rsidR="007308A1" w:rsidRPr="008041BF" w:rsidRDefault="007308A1" w:rsidP="00796236">
            <w:pPr>
              <w:shd w:val="clear" w:color="auto" w:fill="FFFFFF"/>
              <w:jc w:val="both"/>
              <w:rPr>
                <w:rFonts w:ascii="Montserrat Light" w:hAnsi="Montserrat Light"/>
                <w:color w:val="000000"/>
                <w:lang w:val="ro-RO"/>
              </w:rPr>
            </w:pPr>
          </w:p>
        </w:tc>
      </w:tr>
    </w:tbl>
    <w:p w14:paraId="63F5A400" w14:textId="77777777" w:rsidR="00C2079A" w:rsidRPr="008041BF" w:rsidRDefault="00C2079A" w:rsidP="00796236">
      <w:pPr>
        <w:autoSpaceDE w:val="0"/>
        <w:autoSpaceDN w:val="0"/>
        <w:adjustRightInd w:val="0"/>
        <w:contextualSpacing/>
        <w:jc w:val="center"/>
        <w:rPr>
          <w:rFonts w:ascii="Montserrat Light" w:eastAsia="Times New Roman" w:hAnsi="Montserrat Light" w:cs="Times New Roman"/>
          <w:b/>
          <w:bCs/>
          <w:noProof/>
          <w:lang w:val="ro-RO"/>
        </w:rPr>
      </w:pPr>
    </w:p>
    <w:p w14:paraId="72778557" w14:textId="17D04AF0" w:rsidR="008F76F2" w:rsidRPr="008041BF" w:rsidRDefault="008F76F2" w:rsidP="00796236">
      <w:pPr>
        <w:autoSpaceDE w:val="0"/>
        <w:autoSpaceDN w:val="0"/>
        <w:adjustRightInd w:val="0"/>
        <w:contextualSpacing/>
        <w:jc w:val="center"/>
        <w:rPr>
          <w:rFonts w:ascii="Montserrat Light" w:eastAsia="Times New Roman" w:hAnsi="Montserrat Light" w:cs="Times New Roman"/>
          <w:b/>
          <w:bCs/>
          <w:noProof/>
          <w:lang w:val="ro-RO"/>
        </w:rPr>
      </w:pPr>
      <w:r w:rsidRPr="008041BF">
        <w:rPr>
          <w:rFonts w:ascii="Montserrat Light" w:eastAsia="Times New Roman" w:hAnsi="Montserrat Light" w:cs="Times New Roman"/>
          <w:b/>
          <w:bCs/>
          <w:noProof/>
          <w:lang w:val="ro-RO"/>
        </w:rPr>
        <w:t>INIȚIATOR</w:t>
      </w:r>
    </w:p>
    <w:p w14:paraId="6E435F9A" w14:textId="77777777" w:rsidR="008F76F2" w:rsidRPr="008041BF" w:rsidRDefault="008F76F2" w:rsidP="00796236">
      <w:pPr>
        <w:autoSpaceDE w:val="0"/>
        <w:autoSpaceDN w:val="0"/>
        <w:adjustRightInd w:val="0"/>
        <w:contextualSpacing/>
        <w:jc w:val="center"/>
        <w:rPr>
          <w:rFonts w:ascii="Montserrat Light" w:eastAsia="Times New Roman" w:hAnsi="Montserrat Light" w:cs="Times New Roman"/>
          <w:b/>
          <w:bCs/>
          <w:noProof/>
          <w:lang w:val="ro-RO"/>
        </w:rPr>
      </w:pPr>
      <w:r w:rsidRPr="008041BF">
        <w:rPr>
          <w:rFonts w:ascii="Montserrat Light" w:eastAsia="Times New Roman" w:hAnsi="Montserrat Light" w:cs="Times New Roman"/>
          <w:b/>
          <w:bCs/>
          <w:noProof/>
          <w:lang w:val="ro-RO"/>
        </w:rPr>
        <w:t xml:space="preserve">PREȘEDINTE </w:t>
      </w:r>
    </w:p>
    <w:p w14:paraId="61F927D1" w14:textId="6A551E47" w:rsidR="000C2AB8" w:rsidRPr="008041BF" w:rsidRDefault="005F5D56" w:rsidP="00796236">
      <w:pPr>
        <w:autoSpaceDE w:val="0"/>
        <w:autoSpaceDN w:val="0"/>
        <w:adjustRightInd w:val="0"/>
        <w:contextualSpacing/>
        <w:jc w:val="center"/>
        <w:rPr>
          <w:rFonts w:ascii="Montserrat Light" w:eastAsia="Times New Roman" w:hAnsi="Montserrat Light" w:cs="Times New Roman"/>
          <w:noProof/>
          <w:lang w:val="ro-RO"/>
        </w:rPr>
        <w:sectPr w:rsidR="000C2AB8" w:rsidRPr="008041BF" w:rsidSect="0012538B">
          <w:headerReference w:type="default" r:id="rId8"/>
          <w:pgSz w:w="11909" w:h="16834"/>
          <w:pgMar w:top="1560" w:right="994" w:bottom="709" w:left="1530" w:header="270" w:footer="198" w:gutter="0"/>
          <w:pgNumType w:start="1"/>
          <w:cols w:space="720"/>
        </w:sectPr>
      </w:pPr>
      <w:r w:rsidRPr="008041BF">
        <w:rPr>
          <w:rFonts w:ascii="Montserrat Light" w:eastAsia="Times New Roman" w:hAnsi="Montserrat Light" w:cs="Times New Roman"/>
          <w:noProof/>
          <w:lang w:val="ro-RO"/>
        </w:rPr>
        <w:t xml:space="preserve">Alin </w:t>
      </w:r>
      <w:r w:rsidR="00827821" w:rsidRPr="008041BF">
        <w:rPr>
          <w:rFonts w:ascii="Montserrat Light" w:eastAsia="Times New Roman" w:hAnsi="Montserrat Light" w:cs="Times New Roman"/>
          <w:noProof/>
          <w:lang w:val="ro-RO"/>
        </w:rPr>
        <w:t>TIȘE</w:t>
      </w:r>
      <w:bookmarkStart w:id="9" w:name="_Hlk21680142"/>
    </w:p>
    <w:p w14:paraId="1DCA5A37" w14:textId="77777777" w:rsidR="006547FF" w:rsidRPr="008041BF" w:rsidRDefault="006547FF" w:rsidP="00796236">
      <w:pPr>
        <w:autoSpaceDE w:val="0"/>
        <w:autoSpaceDN w:val="0"/>
        <w:adjustRightInd w:val="0"/>
        <w:jc w:val="center"/>
        <w:rPr>
          <w:rFonts w:ascii="Montserrat Light" w:hAnsi="Montserrat Light"/>
          <w:b/>
          <w:bCs/>
          <w:lang w:val="ro-RO" w:eastAsia="ro-RO"/>
        </w:rPr>
      </w:pPr>
    </w:p>
    <w:p w14:paraId="04510B29" w14:textId="13CFD51A" w:rsidR="008F76F2" w:rsidRPr="008041BF" w:rsidRDefault="008F76F2" w:rsidP="00796236">
      <w:pPr>
        <w:autoSpaceDE w:val="0"/>
        <w:autoSpaceDN w:val="0"/>
        <w:adjustRightInd w:val="0"/>
        <w:jc w:val="center"/>
        <w:rPr>
          <w:rFonts w:ascii="Montserrat Light" w:hAnsi="Montserrat Light"/>
          <w:b/>
          <w:bCs/>
          <w:lang w:val="ro-RO" w:eastAsia="ro-RO"/>
        </w:rPr>
      </w:pPr>
      <w:r w:rsidRPr="008041BF">
        <w:rPr>
          <w:rFonts w:ascii="Montserrat Light" w:hAnsi="Montserrat Light"/>
          <w:b/>
          <w:bCs/>
          <w:lang w:val="ro-RO" w:eastAsia="ro-RO"/>
        </w:rPr>
        <w:t>P R O I E C T  DE  H O T Ă R Â R E</w:t>
      </w:r>
    </w:p>
    <w:p w14:paraId="0236AA5B" w14:textId="29DAF173" w:rsidR="00A320D3" w:rsidRPr="008041BF" w:rsidRDefault="00A320D3" w:rsidP="00796236">
      <w:pPr>
        <w:jc w:val="center"/>
        <w:rPr>
          <w:rFonts w:ascii="Montserrat Light" w:hAnsi="Montserrat Light"/>
          <w:b/>
          <w:bCs/>
          <w:lang w:val="ro-RO"/>
        </w:rPr>
      </w:pPr>
      <w:bookmarkStart w:id="10" w:name="_Hlk479682873"/>
      <w:bookmarkEnd w:id="9"/>
      <w:r w:rsidRPr="008041BF">
        <w:rPr>
          <w:rFonts w:ascii="Montserrat Light" w:hAnsi="Montserrat Light"/>
          <w:b/>
          <w:bCs/>
          <w:lang w:val="ro-RO"/>
        </w:rPr>
        <w:t xml:space="preserve">privind </w:t>
      </w:r>
      <w:bookmarkStart w:id="11" w:name="_Hlk167110273"/>
      <w:r w:rsidRPr="008041BF">
        <w:rPr>
          <w:rFonts w:ascii="Montserrat Light" w:hAnsi="Montserrat Light"/>
          <w:b/>
          <w:bCs/>
          <w:lang w:val="ro-RO"/>
        </w:rPr>
        <w:t xml:space="preserve">aprobarea proiectului </w:t>
      </w:r>
      <w:bookmarkStart w:id="12" w:name="_Hlk167451861"/>
      <w:r w:rsidR="006C7DE8" w:rsidRPr="008041BF">
        <w:rPr>
          <w:rFonts w:ascii="Montserrat Light" w:hAnsi="Montserrat Light"/>
          <w:b/>
          <w:bCs/>
          <w:lang w:val="ro-RO"/>
        </w:rPr>
        <w:t>Extinderea, modernizarea și dotarea</w:t>
      </w:r>
      <w:r w:rsidRPr="008041BF">
        <w:rPr>
          <w:rFonts w:ascii="Montserrat Light" w:hAnsi="Montserrat Light"/>
          <w:b/>
          <w:bCs/>
          <w:lang w:val="ro-RO"/>
        </w:rPr>
        <w:t xml:space="preserve"> Ambulatorului Spitalului Clinic de Boli Infecțioase</w:t>
      </w:r>
      <w:bookmarkEnd w:id="12"/>
      <w:r w:rsidR="0038179F" w:rsidRPr="008041BF">
        <w:rPr>
          <w:rFonts w:ascii="Montserrat Light" w:hAnsi="Montserrat Light"/>
          <w:b/>
          <w:bCs/>
          <w:lang w:val="ro-RO"/>
        </w:rPr>
        <w:t>, etapa 1</w:t>
      </w:r>
      <w:r w:rsidRPr="008041BF">
        <w:rPr>
          <w:rFonts w:ascii="Montserrat Light" w:hAnsi="Montserrat Light"/>
          <w:b/>
          <w:bCs/>
          <w:lang w:val="ro-RO"/>
        </w:rPr>
        <w:t>, a indicatorilor tehnico-economici și a cheltuielilor legate de proiect</w:t>
      </w:r>
      <w:bookmarkEnd w:id="11"/>
    </w:p>
    <w:p w14:paraId="071CE16D" w14:textId="77777777" w:rsidR="006547FF" w:rsidRPr="008041BF" w:rsidRDefault="006547FF" w:rsidP="00796236">
      <w:pPr>
        <w:rPr>
          <w:rFonts w:ascii="Montserrat Light" w:hAnsi="Montserrat Light"/>
          <w:b/>
          <w:lang w:val="ro-RO"/>
        </w:rPr>
      </w:pPr>
    </w:p>
    <w:p w14:paraId="249DF771" w14:textId="77777777" w:rsidR="0075204E" w:rsidRPr="008041BF" w:rsidRDefault="0075204E" w:rsidP="00796236">
      <w:pPr>
        <w:rPr>
          <w:rFonts w:ascii="Montserrat Light" w:hAnsi="Montserrat Light"/>
          <w:b/>
          <w:lang w:val="ro-RO"/>
        </w:rPr>
      </w:pPr>
    </w:p>
    <w:bookmarkEnd w:id="10"/>
    <w:p w14:paraId="5FA2577F" w14:textId="394418F9" w:rsidR="008F76F2" w:rsidRPr="008041BF" w:rsidRDefault="008F76F2" w:rsidP="00796236">
      <w:pPr>
        <w:autoSpaceDE w:val="0"/>
        <w:autoSpaceDN w:val="0"/>
        <w:adjustRightInd w:val="0"/>
        <w:rPr>
          <w:rFonts w:ascii="Montserrat Light" w:hAnsi="Montserrat Light"/>
          <w:noProof/>
          <w:lang w:val="ro-RO" w:eastAsia="ro-RO"/>
        </w:rPr>
      </w:pPr>
      <w:r w:rsidRPr="008041BF">
        <w:rPr>
          <w:rFonts w:ascii="Montserrat Light" w:hAnsi="Montserrat Light"/>
          <w:noProof/>
          <w:lang w:val="ro-RO" w:eastAsia="ro-RO"/>
        </w:rPr>
        <w:t>Consiliul Judeţean Cluj, întrunit în şedinţă ordinară;</w:t>
      </w:r>
    </w:p>
    <w:p w14:paraId="720389DC" w14:textId="32042DCE" w:rsidR="008F76F2" w:rsidRPr="008041BF" w:rsidRDefault="008F76F2" w:rsidP="00796236">
      <w:pPr>
        <w:autoSpaceDE w:val="0"/>
        <w:autoSpaceDN w:val="0"/>
        <w:adjustRightInd w:val="0"/>
        <w:jc w:val="both"/>
        <w:rPr>
          <w:rFonts w:ascii="Montserrat Light" w:hAnsi="Montserrat Light"/>
          <w:b/>
          <w:bCs/>
          <w:noProof/>
          <w:lang w:val="ro-RO"/>
        </w:rPr>
      </w:pPr>
      <w:r w:rsidRPr="008041BF">
        <w:rPr>
          <w:rFonts w:ascii="Montserrat Light" w:hAnsi="Montserrat Light"/>
          <w:noProof/>
          <w:lang w:val="ro-RO"/>
        </w:rPr>
        <w:t xml:space="preserve">Având în vedere Proiectul de hotărâre înregistrat cu nr. ......... din…...... </w:t>
      </w:r>
      <w:r w:rsidR="0075204E" w:rsidRPr="008041BF">
        <w:rPr>
          <w:rFonts w:ascii="Montserrat Light" w:hAnsi="Montserrat Light"/>
          <w:noProof/>
          <w:lang w:val="ro-RO"/>
        </w:rPr>
        <w:t xml:space="preserve">privind </w:t>
      </w:r>
      <w:r w:rsidR="00A320D3" w:rsidRPr="008041BF">
        <w:rPr>
          <w:rFonts w:ascii="Montserrat Light" w:hAnsi="Montserrat Light"/>
          <w:lang w:val="ro-RO"/>
        </w:rPr>
        <w:t>aprobarea proiectului „</w:t>
      </w:r>
      <w:r w:rsidR="006C7DE8" w:rsidRPr="008041BF">
        <w:rPr>
          <w:rFonts w:ascii="Montserrat Light" w:hAnsi="Montserrat Light"/>
          <w:lang w:val="ro-RO"/>
        </w:rPr>
        <w:t>Extinderea, modernizarea și dotarea Ambulatorului Spitalului Clinic de Boli Infecțioase</w:t>
      </w:r>
      <w:r w:rsidR="0038179F" w:rsidRPr="008041BF">
        <w:rPr>
          <w:rFonts w:ascii="Montserrat Light" w:hAnsi="Montserrat Light"/>
          <w:lang w:val="ro-RO"/>
        </w:rPr>
        <w:t>, etapa 1</w:t>
      </w:r>
      <w:r w:rsidR="00A320D3" w:rsidRPr="008041BF">
        <w:rPr>
          <w:rFonts w:ascii="Montserrat Light" w:hAnsi="Montserrat Light"/>
          <w:lang w:val="ro-RO"/>
        </w:rPr>
        <w:t>, a indicatorilor tehnico-economici și a cheltuielilor legate de proiect</w:t>
      </w:r>
      <w:r w:rsidR="0075204E" w:rsidRPr="008041BF">
        <w:rPr>
          <w:rFonts w:ascii="Montserrat Light" w:hAnsi="Montserrat Light"/>
          <w:noProof/>
          <w:lang w:val="ro-RO"/>
        </w:rPr>
        <w:t xml:space="preserve">, </w:t>
      </w:r>
      <w:r w:rsidRPr="008041BF">
        <w:rPr>
          <w:rFonts w:ascii="Montserrat Light" w:hAnsi="Montserrat Light"/>
          <w:bCs/>
          <w:noProof/>
          <w:lang w:val="ro-RO"/>
        </w:rPr>
        <w:t>p</w:t>
      </w:r>
      <w:r w:rsidRPr="008041BF">
        <w:rPr>
          <w:rFonts w:ascii="Montserrat Light" w:hAnsi="Montserrat Light"/>
          <w:noProof/>
          <w:lang w:val="ro-RO"/>
        </w:rPr>
        <w:t xml:space="preserve">ropus de Președintele Consiliului Județean Cluj, domnul Alin Tișe, care este însoţit de </w:t>
      </w:r>
      <w:r w:rsidRPr="008041BF">
        <w:rPr>
          <w:rFonts w:ascii="Montserrat Light" w:hAnsi="Montserrat Light"/>
          <w:bCs/>
          <w:noProof/>
          <w:lang w:val="ro-RO"/>
        </w:rPr>
        <w:t>R</w:t>
      </w:r>
      <w:r w:rsidRPr="008041BF">
        <w:rPr>
          <w:rFonts w:ascii="Montserrat Light" w:hAnsi="Montserrat Light"/>
          <w:noProof/>
          <w:lang w:val="ro-RO"/>
        </w:rPr>
        <w:t>eferatul de aprobare cu nr.</w:t>
      </w:r>
      <w:r w:rsidR="00F63775" w:rsidRPr="008041BF">
        <w:rPr>
          <w:rFonts w:ascii="Montserrat Light" w:hAnsi="Montserrat Light"/>
          <w:noProof/>
          <w:lang w:val="ro-RO"/>
        </w:rPr>
        <w:t xml:space="preserve"> </w:t>
      </w:r>
      <w:r w:rsidR="005A482B" w:rsidRPr="008041BF">
        <w:rPr>
          <w:rFonts w:ascii="Montserrat Light" w:hAnsi="Montserrat Light"/>
          <w:lang w:val="ro-RO"/>
        </w:rPr>
        <w:t>40001/18.09.2025</w:t>
      </w:r>
      <w:r w:rsidRPr="008041BF">
        <w:rPr>
          <w:rFonts w:ascii="Montserrat Light" w:hAnsi="Montserrat Light"/>
          <w:noProof/>
          <w:lang w:val="ro-RO"/>
        </w:rPr>
        <w:t>; Rapo</w:t>
      </w:r>
      <w:r w:rsidR="00701F00" w:rsidRPr="008041BF">
        <w:rPr>
          <w:rFonts w:ascii="Montserrat Light" w:hAnsi="Montserrat Light"/>
          <w:noProof/>
          <w:lang w:val="ro-RO"/>
        </w:rPr>
        <w:t xml:space="preserve">rtul </w:t>
      </w:r>
      <w:r w:rsidRPr="008041BF">
        <w:rPr>
          <w:rFonts w:ascii="Montserrat Light" w:hAnsi="Montserrat Light"/>
          <w:noProof/>
          <w:lang w:val="ro-RO"/>
        </w:rPr>
        <w:t xml:space="preserve"> de specialitate întocmit de compartiment</w:t>
      </w:r>
      <w:r w:rsidR="0039710B" w:rsidRPr="008041BF">
        <w:rPr>
          <w:rFonts w:ascii="Montserrat Light" w:hAnsi="Montserrat Light"/>
          <w:noProof/>
          <w:lang w:val="ro-RO"/>
        </w:rPr>
        <w:t>ele</w:t>
      </w:r>
      <w:r w:rsidRPr="008041BF">
        <w:rPr>
          <w:rFonts w:ascii="Montserrat Light" w:hAnsi="Montserrat Light"/>
          <w:noProof/>
          <w:lang w:val="ro-RO"/>
        </w:rPr>
        <w:t xml:space="preserve"> de resort din cadrul aparatului de specialitate al Consiliului Judeţean Cluj cu n</w:t>
      </w:r>
      <w:r w:rsidR="00A14397" w:rsidRPr="008041BF">
        <w:rPr>
          <w:rFonts w:ascii="Montserrat Light" w:hAnsi="Montserrat Light"/>
          <w:noProof/>
          <w:lang w:val="ro-RO"/>
        </w:rPr>
        <w:t xml:space="preserve">r. </w:t>
      </w:r>
      <w:r w:rsidR="005A482B" w:rsidRPr="008041BF">
        <w:rPr>
          <w:rFonts w:ascii="Montserrat Light" w:hAnsi="Montserrat Light"/>
          <w:lang w:val="ro-RO"/>
        </w:rPr>
        <w:t>40002/18.09.2025 și 40003/18.09.2025</w:t>
      </w:r>
      <w:r w:rsidR="00B30972" w:rsidRPr="008041BF">
        <w:rPr>
          <w:rFonts w:ascii="Montserrat Light" w:hAnsi="Montserrat Light"/>
          <w:lang w:val="ro-RO"/>
        </w:rPr>
        <w:t xml:space="preserve"> </w:t>
      </w:r>
      <w:r w:rsidRPr="008041BF">
        <w:rPr>
          <w:rFonts w:ascii="Montserrat Light" w:hAnsi="Montserrat Light"/>
          <w:noProof/>
          <w:lang w:val="ro-RO"/>
        </w:rPr>
        <w:t>şi Avizul cu nr...... din ..... adoptat de Comisia de specialitate nr. ……….., în conformitate cu art. 182 alin. (4) coroborat cu art. 136 din Ordonanța de urgență a Guvernului nr. 57/2019 privind Codul administrativ, cu</w:t>
      </w:r>
      <w:r w:rsidR="00D122E1" w:rsidRPr="008041BF">
        <w:rPr>
          <w:rFonts w:ascii="Montserrat Light" w:hAnsi="Montserrat Light"/>
          <w:noProof/>
          <w:lang w:val="ro-RO"/>
        </w:rPr>
        <w:t xml:space="preserve"> </w:t>
      </w:r>
      <w:r w:rsidRPr="008041BF">
        <w:rPr>
          <w:rFonts w:ascii="Montserrat Light" w:hAnsi="Montserrat Light"/>
          <w:noProof/>
          <w:lang w:val="ro-RO"/>
        </w:rPr>
        <w:t>modificările și completările ulterioare;</w:t>
      </w:r>
    </w:p>
    <w:p w14:paraId="3E237F06" w14:textId="77777777" w:rsidR="00B71D8C" w:rsidRPr="008041BF" w:rsidRDefault="00B71D8C" w:rsidP="00796236">
      <w:pPr>
        <w:autoSpaceDE w:val="0"/>
        <w:autoSpaceDN w:val="0"/>
        <w:adjustRightInd w:val="0"/>
        <w:jc w:val="both"/>
        <w:rPr>
          <w:rFonts w:ascii="Montserrat Light" w:hAnsi="Montserrat Light" w:cs="Cambria"/>
          <w:lang w:val="ro-RO"/>
        </w:rPr>
      </w:pPr>
    </w:p>
    <w:p w14:paraId="096EA3F1" w14:textId="77777777" w:rsidR="00CA72E8" w:rsidRPr="008041BF" w:rsidRDefault="00CA72E8" w:rsidP="00796236">
      <w:pPr>
        <w:jc w:val="both"/>
        <w:rPr>
          <w:rFonts w:ascii="Montserrat Light" w:hAnsi="Montserrat Light" w:cs="Cambria"/>
          <w:noProof/>
          <w:lang w:val="ro-RO"/>
        </w:rPr>
      </w:pPr>
      <w:r w:rsidRPr="008041BF">
        <w:rPr>
          <w:rFonts w:ascii="Montserrat Light" w:hAnsi="Montserrat Light" w:cs="Cambria"/>
          <w:noProof/>
          <w:lang w:val="ro-RO"/>
        </w:rPr>
        <w:t>Luând în considerare dispozițiile:</w:t>
      </w:r>
    </w:p>
    <w:p w14:paraId="43AC91B9" w14:textId="6CCEE322" w:rsidR="006B6303" w:rsidRPr="008041BF" w:rsidRDefault="006B6303" w:rsidP="00796236">
      <w:pPr>
        <w:numPr>
          <w:ilvl w:val="0"/>
          <w:numId w:val="7"/>
        </w:numPr>
        <w:autoSpaceDE w:val="0"/>
        <w:autoSpaceDN w:val="0"/>
        <w:adjustRightInd w:val="0"/>
        <w:ind w:left="851" w:hanging="283"/>
        <w:jc w:val="both"/>
        <w:rPr>
          <w:rFonts w:ascii="Montserrat Light" w:hAnsi="Montserrat Light" w:cs="Cambria"/>
          <w:noProof/>
          <w:lang w:val="ro-RO"/>
        </w:rPr>
      </w:pPr>
      <w:r w:rsidRPr="008041BF">
        <w:rPr>
          <w:rFonts w:ascii="Montserrat Light" w:hAnsi="Montserrat Light" w:cs="Cambria"/>
          <w:noProof/>
          <w:lang w:val="ro-RO"/>
        </w:rPr>
        <w:t>art. 2 și art. 3 alin. (2), ale art. 58 alin. (1) și (3)</w:t>
      </w:r>
      <w:r w:rsidR="00E05560" w:rsidRPr="008041BF">
        <w:rPr>
          <w:rFonts w:ascii="Montserrat Light" w:hAnsi="Montserrat Light" w:cs="Cambria"/>
          <w:noProof/>
          <w:lang w:val="ro-RO"/>
        </w:rPr>
        <w:t xml:space="preserve"> </w:t>
      </w:r>
      <w:r w:rsidRPr="008041BF">
        <w:rPr>
          <w:rFonts w:ascii="Montserrat Light" w:hAnsi="Montserrat Light" w:cs="Cambria"/>
          <w:noProof/>
          <w:lang w:val="ro-RO"/>
        </w:rPr>
        <w:t>din Legea privind normele de tehnică legislativă pentru elaborarea actelor normative nr. 24/2000, republicată, cu modificările şi completările ulterioare;</w:t>
      </w:r>
    </w:p>
    <w:p w14:paraId="4E5F3674" w14:textId="21FCC55A" w:rsidR="006B6303" w:rsidRPr="008041BF" w:rsidRDefault="006B6303" w:rsidP="00796236">
      <w:pPr>
        <w:numPr>
          <w:ilvl w:val="0"/>
          <w:numId w:val="7"/>
        </w:numPr>
        <w:autoSpaceDE w:val="0"/>
        <w:autoSpaceDN w:val="0"/>
        <w:adjustRightInd w:val="0"/>
        <w:ind w:left="851" w:hanging="283"/>
        <w:jc w:val="both"/>
        <w:rPr>
          <w:rFonts w:ascii="Montserrat Light" w:hAnsi="Montserrat Light" w:cs="Cambria"/>
          <w:noProof/>
          <w:lang w:val="ro-RO"/>
        </w:rPr>
      </w:pPr>
      <w:r w:rsidRPr="008041BF">
        <w:rPr>
          <w:rFonts w:ascii="Montserrat Light" w:hAnsi="Montserrat Light" w:cs="Cambria"/>
          <w:noProof/>
          <w:lang w:val="ro-RO"/>
        </w:rPr>
        <w:t>art. 123 – 140, ale art. 142 - 156 din Regulamentul de organizare şi funcţionare a Consiliului Judeţean Cluj, aprobat prin Hotărârea Consiliului Judeţean Cluj nr. 170/2020</w:t>
      </w:r>
      <w:r w:rsidR="00B85963" w:rsidRPr="008041BF">
        <w:rPr>
          <w:rFonts w:ascii="Montserrat Light" w:hAnsi="Montserrat Light" w:cs="Cambria"/>
          <w:noProof/>
          <w:lang w:val="ro-RO"/>
        </w:rPr>
        <w:t xml:space="preserve"> republicată</w:t>
      </w:r>
      <w:r w:rsidRPr="008041BF">
        <w:rPr>
          <w:rFonts w:ascii="Montserrat Light" w:hAnsi="Montserrat Light" w:cs="Cambria"/>
          <w:noProof/>
          <w:lang w:val="ro-RO"/>
        </w:rPr>
        <w:t>;</w:t>
      </w:r>
      <w:r w:rsidR="00B85963" w:rsidRPr="008041BF">
        <w:rPr>
          <w:rFonts w:ascii="Montserrat Light" w:hAnsi="Montserrat Light" w:cs="Cambria"/>
          <w:noProof/>
          <w:lang w:val="ro-RO"/>
        </w:rPr>
        <w:t xml:space="preserve"> </w:t>
      </w:r>
    </w:p>
    <w:p w14:paraId="2FB6002B" w14:textId="77777777" w:rsidR="000C2AB8" w:rsidRPr="008041BF" w:rsidRDefault="000C2AB8" w:rsidP="00796236">
      <w:pPr>
        <w:autoSpaceDE w:val="0"/>
        <w:autoSpaceDN w:val="0"/>
        <w:adjustRightInd w:val="0"/>
        <w:jc w:val="both"/>
        <w:rPr>
          <w:rFonts w:ascii="Montserrat Light" w:hAnsi="Montserrat Light" w:cs="Cambria"/>
          <w:noProof/>
          <w:color w:val="000000" w:themeColor="text1"/>
          <w:lang w:val="ro-RO"/>
        </w:rPr>
      </w:pPr>
    </w:p>
    <w:p w14:paraId="7FFD1FE2" w14:textId="77777777" w:rsidR="00CA72E8" w:rsidRPr="008041BF" w:rsidRDefault="00CA72E8" w:rsidP="00796236">
      <w:pPr>
        <w:jc w:val="both"/>
        <w:rPr>
          <w:rFonts w:ascii="Montserrat Light" w:hAnsi="Montserrat Light"/>
          <w:noProof/>
          <w:color w:val="000000" w:themeColor="text1"/>
          <w:lang w:val="ro-RO"/>
        </w:rPr>
      </w:pPr>
      <w:r w:rsidRPr="008041BF">
        <w:rPr>
          <w:rFonts w:ascii="Montserrat Light" w:hAnsi="Montserrat Light"/>
          <w:noProof/>
          <w:color w:val="000000" w:themeColor="text1"/>
          <w:lang w:val="ro-RO"/>
        </w:rPr>
        <w:t>În conformitate cu prevederile:</w:t>
      </w:r>
    </w:p>
    <w:p w14:paraId="26D761A2" w14:textId="77777777" w:rsidR="00B80387" w:rsidRPr="008041BF" w:rsidRDefault="00B80387" w:rsidP="00796236">
      <w:pPr>
        <w:numPr>
          <w:ilvl w:val="0"/>
          <w:numId w:val="7"/>
        </w:numPr>
        <w:ind w:left="900" w:right="91"/>
        <w:contextualSpacing/>
        <w:jc w:val="both"/>
        <w:rPr>
          <w:rFonts w:ascii="Montserrat Light" w:hAnsi="Montserrat Light"/>
          <w:color w:val="000000" w:themeColor="text1"/>
          <w:lang w:val="ro-RO"/>
        </w:rPr>
      </w:pPr>
      <w:r w:rsidRPr="008041BF">
        <w:rPr>
          <w:rFonts w:ascii="Montserrat Light" w:eastAsia="Calibri" w:hAnsi="Montserrat Light"/>
          <w:noProof/>
          <w:lang w:val="ro-RO"/>
        </w:rPr>
        <w:t xml:space="preserve">art. 173 alin. (1) lit. f) și alin. (5) lit. c) din </w:t>
      </w:r>
      <w:r w:rsidRPr="008041BF">
        <w:rPr>
          <w:rFonts w:ascii="Montserrat Light" w:eastAsia="Calibri" w:hAnsi="Montserrat Light"/>
          <w:noProof/>
          <w:color w:val="000000" w:themeColor="text1"/>
          <w:lang w:val="ro-RO"/>
        </w:rPr>
        <w:t>Ordonanța de Urgență a Guvernului nr. 57/2019 privind Codul administrativ, cu modificările și completările ulterioare;</w:t>
      </w:r>
    </w:p>
    <w:p w14:paraId="475E5156" w14:textId="08632703" w:rsidR="00BA4391" w:rsidRPr="008041BF" w:rsidRDefault="00BA4391" w:rsidP="00796236">
      <w:pPr>
        <w:numPr>
          <w:ilvl w:val="0"/>
          <w:numId w:val="7"/>
        </w:numPr>
        <w:autoSpaceDE w:val="0"/>
        <w:autoSpaceDN w:val="0"/>
        <w:adjustRightInd w:val="0"/>
        <w:ind w:left="900"/>
        <w:jc w:val="both"/>
        <w:rPr>
          <w:rFonts w:ascii="Montserrat Light" w:hAnsi="Montserrat Light"/>
          <w:noProof/>
          <w:color w:val="000000" w:themeColor="text1"/>
          <w:lang w:val="ro-RO" w:eastAsia="ro-RO"/>
        </w:rPr>
      </w:pPr>
      <w:r w:rsidRPr="008041BF">
        <w:rPr>
          <w:rFonts w:ascii="Montserrat Light" w:hAnsi="Montserrat Light"/>
          <w:noProof/>
          <w:color w:val="000000" w:themeColor="text1"/>
          <w:lang w:val="ro-RO" w:eastAsia="ro-RO"/>
        </w:rPr>
        <w:t xml:space="preserve">art. 41, ale art. 42 și ale art. 44 - 45 din Legea privind finanţele publice locale nr. 273/2006, cu modificările şi completările ulterioare; </w:t>
      </w:r>
    </w:p>
    <w:p w14:paraId="1345206E" w14:textId="1DF42259" w:rsidR="00004D30" w:rsidRPr="008041BF" w:rsidRDefault="00B80387" w:rsidP="00796236">
      <w:pPr>
        <w:numPr>
          <w:ilvl w:val="0"/>
          <w:numId w:val="7"/>
        </w:numPr>
        <w:autoSpaceDE w:val="0"/>
        <w:autoSpaceDN w:val="0"/>
        <w:adjustRightInd w:val="0"/>
        <w:ind w:left="900"/>
        <w:jc w:val="both"/>
        <w:rPr>
          <w:rFonts w:ascii="Montserrat Light" w:hAnsi="Montserrat Light"/>
          <w:noProof/>
          <w:color w:val="000000" w:themeColor="text1"/>
          <w:lang w:val="ro-RO" w:eastAsia="ro-RO"/>
        </w:rPr>
      </w:pPr>
      <w:r w:rsidRPr="008041BF">
        <w:rPr>
          <w:rFonts w:ascii="Montserrat Light" w:hAnsi="Montserrat Light"/>
          <w:noProof/>
          <w:color w:val="000000" w:themeColor="text1"/>
          <w:lang w:val="ro-RO" w:eastAsia="ro-RO"/>
        </w:rPr>
        <w:t>Hotărârii Guvernului nr. 907/2016 privind etapele de elaborare și conținutul-cadru al documentației tehnico-economice aferente obiectivelor/proiectelor de investiții finanțate din fonduri publice</w:t>
      </w:r>
      <w:r w:rsidR="00A00336" w:rsidRPr="008041BF">
        <w:rPr>
          <w:rFonts w:ascii="Montserrat Light" w:hAnsi="Montserrat Light"/>
          <w:noProof/>
          <w:color w:val="000000" w:themeColor="text1"/>
          <w:lang w:val="ro-RO" w:eastAsia="ro-RO"/>
        </w:rPr>
        <w:t>, cu modificările și completările ulterioare</w:t>
      </w:r>
      <w:r w:rsidR="00004D30" w:rsidRPr="008041BF">
        <w:rPr>
          <w:rFonts w:ascii="Montserrat Light" w:hAnsi="Montserrat Light"/>
          <w:noProof/>
          <w:color w:val="000000" w:themeColor="text1"/>
          <w:lang w:val="ro-RO" w:eastAsia="ro-RO"/>
        </w:rPr>
        <w:t>;</w:t>
      </w:r>
    </w:p>
    <w:p w14:paraId="5AE55E0D" w14:textId="60726548" w:rsidR="006673E1" w:rsidRPr="008041BF" w:rsidRDefault="006673E1" w:rsidP="006673E1">
      <w:pPr>
        <w:numPr>
          <w:ilvl w:val="0"/>
          <w:numId w:val="7"/>
        </w:numPr>
        <w:autoSpaceDE w:val="0"/>
        <w:autoSpaceDN w:val="0"/>
        <w:adjustRightInd w:val="0"/>
        <w:jc w:val="both"/>
        <w:rPr>
          <w:rFonts w:ascii="Montserrat Light" w:hAnsi="Montserrat Light"/>
          <w:noProof/>
          <w:lang w:val="ro-RO" w:eastAsia="ro-RO"/>
        </w:rPr>
      </w:pPr>
      <w:r w:rsidRPr="008041BF">
        <w:rPr>
          <w:rFonts w:ascii="Montserrat Light" w:hAnsi="Montserrat Light"/>
          <w:noProof/>
          <w:lang w:val="ro-RO" w:eastAsia="ro-RO"/>
        </w:rPr>
        <w:t>art. 41 - 42 și ale art. 44 - 45 din Legea privind finanţele publice locale nr. 273/2006, cu modificările şi completările ulterioare;</w:t>
      </w:r>
    </w:p>
    <w:p w14:paraId="21AC475B" w14:textId="0450E65D" w:rsidR="00004D30" w:rsidRPr="008041BF" w:rsidRDefault="00004D30" w:rsidP="006673E1">
      <w:pPr>
        <w:numPr>
          <w:ilvl w:val="0"/>
          <w:numId w:val="7"/>
        </w:numPr>
        <w:autoSpaceDE w:val="0"/>
        <w:autoSpaceDN w:val="0"/>
        <w:adjustRightInd w:val="0"/>
        <w:jc w:val="both"/>
        <w:rPr>
          <w:rFonts w:ascii="Montserrat Light" w:hAnsi="Montserrat Light"/>
          <w:noProof/>
          <w:color w:val="000000" w:themeColor="text1"/>
          <w:lang w:val="ro-RO" w:eastAsia="ro-RO"/>
        </w:rPr>
      </w:pPr>
      <w:r w:rsidRPr="008041BF">
        <w:rPr>
          <w:rFonts w:ascii="Montserrat Light" w:hAnsi="Montserrat Light"/>
          <w:noProof/>
          <w:color w:val="000000" w:themeColor="text1"/>
          <w:lang w:val="ro-RO" w:eastAsia="ro-RO"/>
        </w:rPr>
        <w:t xml:space="preserve">Ordinul ministrului investițiilor și proiectelor europene nr. </w:t>
      </w:r>
      <w:r w:rsidR="006547FF" w:rsidRPr="008041BF">
        <w:rPr>
          <w:rFonts w:ascii="Montserrat Light" w:hAnsi="Montserrat Light"/>
          <w:noProof/>
          <w:color w:val="000000" w:themeColor="text1"/>
          <w:lang w:val="ro-RO" w:eastAsia="ro-RO"/>
        </w:rPr>
        <w:t>5290 din 14.08.2025</w:t>
      </w:r>
      <w:r w:rsidRPr="008041BF">
        <w:rPr>
          <w:rFonts w:ascii="Montserrat Light" w:hAnsi="Montserrat Light"/>
          <w:noProof/>
          <w:color w:val="000000" w:themeColor="text1"/>
          <w:lang w:val="ro-RO" w:eastAsia="ro-RO"/>
        </w:rPr>
        <w:t xml:space="preserve"> pentru aprobarea Ghidului Solicitantului „Investiții în infrastructura publică a ambulatoriilor implicate în implementarea de programe de screening”, aferent Programului Sănătate,  Obiectivul de politică 4: O Europă mai socială și </w:t>
      </w:r>
      <w:r w:rsidR="006547FF" w:rsidRPr="008041BF">
        <w:rPr>
          <w:rFonts w:ascii="Montserrat Light" w:hAnsi="Montserrat Light"/>
          <w:noProof/>
          <w:color w:val="000000" w:themeColor="text1"/>
          <w:lang w:val="ro-RO" w:eastAsia="ro-RO"/>
        </w:rPr>
        <w:t xml:space="preserve">mai favorabilă incluziunii, prin </w:t>
      </w:r>
      <w:r w:rsidRPr="008041BF">
        <w:rPr>
          <w:rFonts w:ascii="Montserrat Light" w:hAnsi="Montserrat Light"/>
          <w:noProof/>
          <w:color w:val="000000" w:themeColor="text1"/>
          <w:lang w:val="ro-RO" w:eastAsia="ro-RO"/>
        </w:rPr>
        <w:t xml:space="preserve">implementarea Pilonului european al drepturilor sociale, Prioritatea 1: Creșterea calității serviciilor de asistență medicală primară, comunitară, a serviciilor oferite în regim ambulatoriu și îmbunătățirea și consolidarea serviciilor preventive, Obiectivul specific RSO4.5 Asigurarea accesului egal la asistență medicală și asigurarea rezilienței sistemelor de sănătate, inclusiv în ceea ce privește asistența medicală primară, precum </w:t>
      </w:r>
      <w:r w:rsidRPr="008041BF">
        <w:rPr>
          <w:rFonts w:ascii="Montserrat Light" w:hAnsi="Montserrat Light"/>
          <w:noProof/>
          <w:color w:val="000000" w:themeColor="text1"/>
          <w:lang w:val="ro-RO" w:eastAsia="ro-RO"/>
        </w:rPr>
        <w:lastRenderedPageBreak/>
        <w:t>și promovarea tranziției de la îngrijirea instituționalizată către îngrijirea în familie sau în comunitate (FEDR)</w:t>
      </w:r>
    </w:p>
    <w:p w14:paraId="120667E2" w14:textId="77777777" w:rsidR="00B80387" w:rsidRPr="008041BF" w:rsidRDefault="00B80387" w:rsidP="00796236">
      <w:pPr>
        <w:autoSpaceDE w:val="0"/>
        <w:autoSpaceDN w:val="0"/>
        <w:adjustRightInd w:val="0"/>
        <w:ind w:left="900"/>
        <w:jc w:val="both"/>
        <w:rPr>
          <w:rFonts w:ascii="Montserrat Light" w:hAnsi="Montserrat Light"/>
          <w:noProof/>
          <w:color w:val="000000" w:themeColor="text1"/>
          <w:lang w:val="ro-RO" w:eastAsia="ro-RO"/>
        </w:rPr>
      </w:pPr>
    </w:p>
    <w:p w14:paraId="51FED4EE" w14:textId="77777777" w:rsidR="006B6303" w:rsidRPr="008041BF" w:rsidRDefault="006B6303" w:rsidP="00796236">
      <w:pPr>
        <w:jc w:val="both"/>
        <w:rPr>
          <w:rFonts w:ascii="Montserrat Light" w:hAnsi="Montserrat Light"/>
          <w:noProof/>
          <w:lang w:val="ro-RO"/>
        </w:rPr>
      </w:pPr>
      <w:r w:rsidRPr="008041BF">
        <w:rPr>
          <w:rFonts w:ascii="Montserrat Light" w:hAnsi="Montserrat Light"/>
          <w:noProof/>
          <w:color w:val="000000" w:themeColor="text1"/>
          <w:lang w:val="ro-RO"/>
        </w:rPr>
        <w:t xml:space="preserve">În temeiul </w:t>
      </w:r>
      <w:r w:rsidRPr="008041BF">
        <w:rPr>
          <w:rFonts w:ascii="Montserrat Light" w:hAnsi="Montserrat Light"/>
          <w:noProof/>
          <w:lang w:val="ro-RO"/>
        </w:rPr>
        <w:t>competentelor stabilite prin art. 182 alin. (1) și art. 196 alin. (1) lit. a) din Ordonanța de urgență a Guvernului nr. 57/2019 privind Codul administrativ, cu modificările și completările ulterioare;</w:t>
      </w:r>
    </w:p>
    <w:p w14:paraId="095FC83A" w14:textId="77777777" w:rsidR="006547FF" w:rsidRPr="008041BF" w:rsidRDefault="006547FF" w:rsidP="00796236">
      <w:pPr>
        <w:jc w:val="both"/>
        <w:rPr>
          <w:rFonts w:ascii="Montserrat Light" w:hAnsi="Montserrat Light"/>
          <w:noProof/>
          <w:lang w:val="ro-RO"/>
        </w:rPr>
      </w:pPr>
    </w:p>
    <w:p w14:paraId="68963E59" w14:textId="06D273EA" w:rsidR="008F76F2" w:rsidRPr="008041BF" w:rsidRDefault="008F76F2" w:rsidP="00796236">
      <w:pPr>
        <w:pStyle w:val="Listparagraf"/>
        <w:tabs>
          <w:tab w:val="left" w:pos="90"/>
        </w:tabs>
        <w:autoSpaceDE w:val="0"/>
        <w:autoSpaceDN w:val="0"/>
        <w:adjustRightInd w:val="0"/>
        <w:spacing w:after="0" w:line="276" w:lineRule="auto"/>
        <w:ind w:left="993" w:right="29"/>
        <w:jc w:val="center"/>
        <w:rPr>
          <w:rFonts w:ascii="Montserrat Light" w:hAnsi="Montserrat Light"/>
          <w:b/>
          <w:bCs/>
          <w:noProof/>
          <w:lang w:val="ro-RO" w:eastAsia="ro-RO"/>
        </w:rPr>
      </w:pPr>
      <w:r w:rsidRPr="008041BF">
        <w:rPr>
          <w:rFonts w:ascii="Montserrat Light" w:hAnsi="Montserrat Light"/>
          <w:b/>
          <w:bCs/>
          <w:noProof/>
          <w:lang w:val="ro-RO" w:eastAsia="ro-RO"/>
        </w:rPr>
        <w:t>hotărăşte:</w:t>
      </w:r>
    </w:p>
    <w:p w14:paraId="07F06FC1" w14:textId="77777777" w:rsidR="00670585" w:rsidRPr="008041BF" w:rsidRDefault="00670585" w:rsidP="00796236">
      <w:pPr>
        <w:tabs>
          <w:tab w:val="left" w:pos="90"/>
        </w:tabs>
        <w:autoSpaceDE w:val="0"/>
        <w:autoSpaceDN w:val="0"/>
        <w:adjustRightInd w:val="0"/>
        <w:jc w:val="center"/>
        <w:rPr>
          <w:rFonts w:ascii="Montserrat Light" w:hAnsi="Montserrat Light"/>
          <w:b/>
          <w:bCs/>
          <w:noProof/>
          <w:lang w:val="ro-RO" w:eastAsia="ro-RO"/>
        </w:rPr>
      </w:pPr>
    </w:p>
    <w:p w14:paraId="6989E94E" w14:textId="77777777" w:rsidR="006547FF" w:rsidRPr="008041BF" w:rsidRDefault="006547FF" w:rsidP="00796236">
      <w:pPr>
        <w:tabs>
          <w:tab w:val="left" w:pos="90"/>
        </w:tabs>
        <w:autoSpaceDE w:val="0"/>
        <w:autoSpaceDN w:val="0"/>
        <w:adjustRightInd w:val="0"/>
        <w:jc w:val="center"/>
        <w:rPr>
          <w:rFonts w:ascii="Montserrat Light" w:hAnsi="Montserrat Light"/>
          <w:b/>
          <w:bCs/>
          <w:noProof/>
          <w:lang w:val="ro-RO" w:eastAsia="ro-RO"/>
        </w:rPr>
      </w:pPr>
    </w:p>
    <w:p w14:paraId="17C9FD04" w14:textId="4455FF3A" w:rsidR="009F68F1" w:rsidRPr="008041BF" w:rsidRDefault="008F76F2" w:rsidP="00E778E9">
      <w:pPr>
        <w:jc w:val="both"/>
        <w:rPr>
          <w:rFonts w:ascii="Montserrat Light" w:eastAsia="Calibri" w:hAnsi="Montserrat Light" w:cs="Times New Roman"/>
          <w:lang w:val="ro-RO" w:eastAsia="ro-RO"/>
        </w:rPr>
      </w:pPr>
      <w:r w:rsidRPr="008041BF">
        <w:rPr>
          <w:rFonts w:ascii="Montserrat Light" w:eastAsia="Calibri" w:hAnsi="Montserrat Light" w:cs="Times New Roman"/>
          <w:b/>
          <w:bCs/>
          <w:lang w:val="ro-RO" w:eastAsia="ro-RO"/>
        </w:rPr>
        <w:t>Art.</w:t>
      </w:r>
      <w:r w:rsidR="00292916" w:rsidRPr="008041BF">
        <w:rPr>
          <w:rFonts w:ascii="Montserrat Light" w:eastAsia="Calibri" w:hAnsi="Montserrat Light" w:cs="Times New Roman"/>
          <w:b/>
          <w:bCs/>
          <w:lang w:val="ro-RO" w:eastAsia="ro-RO"/>
        </w:rPr>
        <w:t xml:space="preserve"> </w:t>
      </w:r>
      <w:r w:rsidR="00BA4391" w:rsidRPr="008041BF">
        <w:rPr>
          <w:rFonts w:ascii="Montserrat Light" w:eastAsia="Calibri" w:hAnsi="Montserrat Light" w:cs="Times New Roman"/>
          <w:b/>
          <w:bCs/>
          <w:lang w:val="ro-RO" w:eastAsia="ro-RO"/>
        </w:rPr>
        <w:t>1</w:t>
      </w:r>
      <w:r w:rsidR="00D36C2D" w:rsidRPr="008041BF">
        <w:rPr>
          <w:rFonts w:ascii="Montserrat Light" w:eastAsia="Calibri" w:hAnsi="Montserrat Light" w:cs="Times New Roman"/>
          <w:lang w:val="ro-RO" w:eastAsia="ro-RO"/>
        </w:rPr>
        <w:t xml:space="preserve"> </w:t>
      </w:r>
      <w:r w:rsidR="00E55914" w:rsidRPr="008041BF">
        <w:rPr>
          <w:rFonts w:ascii="Montserrat Light" w:eastAsia="Calibri" w:hAnsi="Montserrat Light" w:cs="Times New Roman"/>
          <w:lang w:val="ro-RO" w:eastAsia="ro-RO"/>
        </w:rPr>
        <w:t>S</w:t>
      </w:r>
      <w:r w:rsidR="00BA4391" w:rsidRPr="008041BF">
        <w:rPr>
          <w:rFonts w:ascii="Montserrat Light" w:eastAsia="Calibri" w:hAnsi="Montserrat Light" w:cs="Times New Roman"/>
          <w:lang w:val="ro-RO" w:eastAsia="ro-RO"/>
        </w:rPr>
        <w:t xml:space="preserve">e aprobă </w:t>
      </w:r>
      <w:r w:rsidR="009F68F1" w:rsidRPr="008041BF">
        <w:rPr>
          <w:rFonts w:ascii="Montserrat Light" w:eastAsia="Calibri" w:hAnsi="Montserrat Light" w:cs="Times New Roman"/>
          <w:lang w:val="ro-RO" w:eastAsia="ro-RO"/>
        </w:rPr>
        <w:t xml:space="preserve">proiectul </w:t>
      </w:r>
      <w:bookmarkStart w:id="13" w:name="_Hlk167452166"/>
      <w:r w:rsidR="00AC2AED" w:rsidRPr="008041BF">
        <w:rPr>
          <w:rFonts w:ascii="Montserrat Light" w:hAnsi="Montserrat Light"/>
          <w:lang w:val="ro-RO"/>
        </w:rPr>
        <w:t>Extinderea, modernizarea și dotarea Ambulatoriului Spitalului Clinic de Boli Infecțioase</w:t>
      </w:r>
      <w:r w:rsidR="00E06FFF" w:rsidRPr="008041BF">
        <w:rPr>
          <w:rFonts w:ascii="Montserrat Light" w:hAnsi="Montserrat Light"/>
          <w:lang w:val="ro-RO"/>
        </w:rPr>
        <w:t xml:space="preserve"> etapa 1</w:t>
      </w:r>
      <w:r w:rsidR="002C2A80" w:rsidRPr="008041BF">
        <w:rPr>
          <w:rFonts w:ascii="Montserrat Light" w:hAnsi="Montserrat Light"/>
          <w:lang w:val="ro-RO"/>
        </w:rPr>
        <w:t xml:space="preserve"> </w:t>
      </w:r>
      <w:r w:rsidR="00AC2AED" w:rsidRPr="008041BF">
        <w:rPr>
          <w:rFonts w:ascii="Montserrat Light" w:hAnsi="Montserrat Light"/>
          <w:lang w:val="ro-RO"/>
        </w:rPr>
        <w:t>și cheltuielil</w:t>
      </w:r>
      <w:r w:rsidR="002C2A80" w:rsidRPr="008041BF">
        <w:rPr>
          <w:rFonts w:ascii="Montserrat Light" w:hAnsi="Montserrat Light"/>
          <w:lang w:val="ro-RO"/>
        </w:rPr>
        <w:t>e</w:t>
      </w:r>
      <w:r w:rsidR="00AC2AED" w:rsidRPr="008041BF">
        <w:rPr>
          <w:rFonts w:ascii="Montserrat Light" w:hAnsi="Montserrat Light"/>
          <w:lang w:val="ro-RO"/>
        </w:rPr>
        <w:t xml:space="preserve"> legate de proiect</w:t>
      </w:r>
      <w:bookmarkEnd w:id="13"/>
      <w:r w:rsidR="002C2A80" w:rsidRPr="008041BF">
        <w:rPr>
          <w:rFonts w:ascii="Montserrat Light" w:hAnsi="Montserrat Light"/>
          <w:lang w:val="ro-RO"/>
        </w:rPr>
        <w:t>.</w:t>
      </w:r>
    </w:p>
    <w:p w14:paraId="11E3A89B" w14:textId="77777777" w:rsidR="00FB09CF" w:rsidRPr="008041BF" w:rsidRDefault="00FB09CF" w:rsidP="00E778E9">
      <w:pPr>
        <w:jc w:val="both"/>
        <w:rPr>
          <w:rFonts w:ascii="Montserrat Light" w:eastAsia="Calibri" w:hAnsi="Montserrat Light" w:cs="Times New Roman"/>
          <w:lang w:val="ro-RO" w:eastAsia="ro-RO"/>
        </w:rPr>
      </w:pPr>
    </w:p>
    <w:p w14:paraId="45AB14FB" w14:textId="3071DE7D" w:rsidR="00FB09CF" w:rsidRPr="008041BF" w:rsidRDefault="00FB09CF" w:rsidP="00E778E9">
      <w:pPr>
        <w:jc w:val="both"/>
        <w:rPr>
          <w:rFonts w:ascii="Montserrat Light" w:hAnsi="Montserrat Light"/>
          <w:lang w:val="ro-RO"/>
        </w:rPr>
      </w:pPr>
      <w:r w:rsidRPr="008041BF">
        <w:rPr>
          <w:rFonts w:ascii="Montserrat Light" w:eastAsia="Calibri" w:hAnsi="Montserrat Light" w:cs="Times New Roman"/>
          <w:b/>
          <w:bCs/>
          <w:lang w:val="ro-RO" w:eastAsia="ro-RO"/>
        </w:rPr>
        <w:t>Art</w:t>
      </w:r>
      <w:r w:rsidR="0054008D" w:rsidRPr="008041BF">
        <w:rPr>
          <w:rFonts w:ascii="Montserrat Light" w:eastAsia="Calibri" w:hAnsi="Montserrat Light" w:cs="Times New Roman"/>
          <w:b/>
          <w:bCs/>
          <w:lang w:val="ro-RO" w:eastAsia="ro-RO"/>
        </w:rPr>
        <w:t xml:space="preserve">. 2 </w:t>
      </w:r>
      <w:r w:rsidR="001B3D97" w:rsidRPr="008041BF">
        <w:rPr>
          <w:rFonts w:ascii="Montserrat Light" w:eastAsia="Calibri" w:hAnsi="Montserrat Light" w:cs="Times New Roman"/>
          <w:lang w:val="ro-RO" w:eastAsia="ro-RO"/>
        </w:rPr>
        <w:t xml:space="preserve">   </w:t>
      </w:r>
      <w:r w:rsidR="00A04913" w:rsidRPr="008041BF">
        <w:rPr>
          <w:rFonts w:ascii="Montserrat Light" w:hAnsi="Montserrat Light"/>
          <w:lang w:val="ro-RO"/>
        </w:rPr>
        <w:t xml:space="preserve">Se aprobă valoarea totală a proiectului </w:t>
      </w:r>
      <w:r w:rsidR="00AC2AED" w:rsidRPr="008041BF">
        <w:rPr>
          <w:rFonts w:ascii="Montserrat Light" w:hAnsi="Montserrat Light"/>
          <w:lang w:val="ro-RO"/>
        </w:rPr>
        <w:t>Extinderea, modernizarea și dotarea Ambulatoriului Spitalului Clinic de Boli Infecțioase</w:t>
      </w:r>
      <w:r w:rsidR="006547FF" w:rsidRPr="008041BF">
        <w:rPr>
          <w:rFonts w:ascii="Montserrat Light" w:hAnsi="Montserrat Light"/>
          <w:lang w:val="ro-RO"/>
        </w:rPr>
        <w:t xml:space="preserve"> etapa 1</w:t>
      </w:r>
      <w:r w:rsidR="00A04913" w:rsidRPr="008041BF">
        <w:rPr>
          <w:rFonts w:ascii="Montserrat Light" w:hAnsi="Montserrat Light"/>
          <w:lang w:val="ro-RO"/>
        </w:rPr>
        <w:t>, în cuantum de</w:t>
      </w:r>
      <w:r w:rsidR="000E3F46" w:rsidRPr="008041BF">
        <w:rPr>
          <w:rFonts w:ascii="Montserrat Light" w:hAnsi="Montserrat Light"/>
          <w:lang w:val="ro-RO"/>
        </w:rPr>
        <w:t xml:space="preserve"> </w:t>
      </w:r>
      <w:r w:rsidR="00750CDD" w:rsidRPr="008041BF">
        <w:rPr>
          <w:rFonts w:ascii="Montserrat Light" w:hAnsi="Montserrat Light"/>
          <w:lang w:val="ro-RO"/>
        </w:rPr>
        <w:t>21.383.707,90</w:t>
      </w:r>
      <w:r w:rsidR="00182F9D" w:rsidRPr="008041BF">
        <w:rPr>
          <w:rFonts w:ascii="Montserrat Light" w:hAnsi="Montserrat Light"/>
          <w:lang w:val="ro-RO"/>
        </w:rPr>
        <w:t xml:space="preserve"> lei</w:t>
      </w:r>
      <w:r w:rsidR="000E3F46" w:rsidRPr="008041BF">
        <w:rPr>
          <w:rFonts w:ascii="Montserrat Light" w:hAnsi="Montserrat Light"/>
          <w:lang w:val="ro-RO"/>
        </w:rPr>
        <w:t xml:space="preserve"> TVA inclus.</w:t>
      </w:r>
    </w:p>
    <w:p w14:paraId="25B4C5F0" w14:textId="77777777" w:rsidR="00292916" w:rsidRPr="008041BF" w:rsidRDefault="00292916" w:rsidP="00E778E9">
      <w:pPr>
        <w:jc w:val="both"/>
        <w:rPr>
          <w:rFonts w:ascii="Montserrat Light" w:eastAsia="Calibri" w:hAnsi="Montserrat Light" w:cs="Times New Roman"/>
          <w:lang w:val="ro-RO" w:eastAsia="ro-RO"/>
        </w:rPr>
      </w:pPr>
    </w:p>
    <w:p w14:paraId="43707970" w14:textId="7C9BBFF0" w:rsidR="001B3D97" w:rsidRPr="008041BF" w:rsidRDefault="009F68F1" w:rsidP="00E778E9">
      <w:pPr>
        <w:jc w:val="both"/>
        <w:rPr>
          <w:rFonts w:ascii="Montserrat Light" w:hAnsi="Montserrat Light"/>
          <w:lang w:val="ro-RO"/>
        </w:rPr>
      </w:pPr>
      <w:r w:rsidRPr="008041BF">
        <w:rPr>
          <w:rFonts w:ascii="Montserrat Light" w:eastAsia="Calibri" w:hAnsi="Montserrat Light" w:cs="Times New Roman"/>
          <w:b/>
          <w:bCs/>
          <w:lang w:val="ro-RO" w:eastAsia="ro-RO"/>
        </w:rPr>
        <w:t xml:space="preserve">Art. </w:t>
      </w:r>
      <w:r w:rsidR="001B3D97" w:rsidRPr="008041BF">
        <w:rPr>
          <w:rFonts w:ascii="Montserrat Light" w:eastAsia="Calibri" w:hAnsi="Montserrat Light" w:cs="Times New Roman"/>
          <w:b/>
          <w:bCs/>
          <w:lang w:val="ro-RO" w:eastAsia="ro-RO"/>
        </w:rPr>
        <w:t>3</w:t>
      </w:r>
      <w:r w:rsidR="001E1039" w:rsidRPr="008041BF">
        <w:rPr>
          <w:rFonts w:ascii="Montserrat Light" w:eastAsia="Calibri" w:hAnsi="Montserrat Light" w:cs="Times New Roman"/>
          <w:lang w:val="ro-RO" w:eastAsia="ro-RO"/>
        </w:rPr>
        <w:t xml:space="preserve">   </w:t>
      </w:r>
      <w:r w:rsidR="001B3D97" w:rsidRPr="008041BF">
        <w:rPr>
          <w:rFonts w:ascii="Montserrat Light" w:hAnsi="Montserrat Light"/>
          <w:lang w:val="ro-RO"/>
        </w:rPr>
        <w:t>Se aprobă contribuția proprie în proiect a UAT JUDETUL CLUJ, în cuantum de</w:t>
      </w:r>
      <w:r w:rsidR="00477F98" w:rsidRPr="008041BF">
        <w:rPr>
          <w:rFonts w:ascii="Montserrat Light" w:hAnsi="Montserrat Light"/>
          <w:lang w:val="ro-RO"/>
        </w:rPr>
        <w:t xml:space="preserve"> </w:t>
      </w:r>
      <w:r w:rsidR="00750CDD" w:rsidRPr="008041BF">
        <w:rPr>
          <w:rFonts w:ascii="Montserrat Light" w:hAnsi="Montserrat Light"/>
          <w:lang w:val="ro-RO"/>
        </w:rPr>
        <w:t>1.091.307,90</w:t>
      </w:r>
      <w:r w:rsidR="000E3F46" w:rsidRPr="008041BF">
        <w:rPr>
          <w:rFonts w:ascii="Montserrat Light" w:hAnsi="Montserrat Light"/>
          <w:color w:val="EE0000"/>
          <w:lang w:val="ro-RO"/>
        </w:rPr>
        <w:t xml:space="preserve"> </w:t>
      </w:r>
      <w:r w:rsidR="001B3D97" w:rsidRPr="008041BF">
        <w:rPr>
          <w:rFonts w:ascii="Montserrat Light" w:hAnsi="Montserrat Light"/>
          <w:lang w:val="ro-RO"/>
        </w:rPr>
        <w:t>lei (inclusiv TVA),  reprezentând achitarea tuturor cheltuielilor neeligibile ale proiectului</w:t>
      </w:r>
      <w:r w:rsidR="000E3F46" w:rsidRPr="008041BF">
        <w:rPr>
          <w:rFonts w:ascii="Montserrat Light" w:hAnsi="Montserrat Light"/>
          <w:lang w:val="ro-RO"/>
        </w:rPr>
        <w:t>.</w:t>
      </w:r>
    </w:p>
    <w:p w14:paraId="45F03B0F" w14:textId="77777777" w:rsidR="00292916" w:rsidRPr="008041BF" w:rsidRDefault="00292916" w:rsidP="00E778E9">
      <w:pPr>
        <w:jc w:val="both"/>
        <w:rPr>
          <w:rFonts w:ascii="Montserrat Light" w:hAnsi="Montserrat Light"/>
          <w:lang w:val="ro-RO"/>
        </w:rPr>
      </w:pPr>
    </w:p>
    <w:p w14:paraId="2CB4DD1B" w14:textId="3A0D2CBB" w:rsidR="00AC2AED" w:rsidRPr="008041BF" w:rsidRDefault="00C9370F" w:rsidP="00E778E9">
      <w:pPr>
        <w:jc w:val="both"/>
        <w:rPr>
          <w:rFonts w:ascii="Montserrat Light" w:hAnsi="Montserrat Light"/>
          <w:lang w:val="ro-RO"/>
        </w:rPr>
      </w:pPr>
      <w:r w:rsidRPr="008041BF">
        <w:rPr>
          <w:rFonts w:ascii="Montserrat Light" w:hAnsi="Montserrat Light"/>
          <w:b/>
          <w:bCs/>
          <w:lang w:val="ro-RO"/>
        </w:rPr>
        <w:t xml:space="preserve">Art. 4 </w:t>
      </w:r>
      <w:r w:rsidRPr="008041BF">
        <w:rPr>
          <w:rFonts w:ascii="Montserrat Light" w:hAnsi="Montserrat Light"/>
          <w:lang w:val="ro-RO"/>
        </w:rPr>
        <w:t xml:space="preserve">  </w:t>
      </w:r>
      <w:r w:rsidR="0039391C" w:rsidRPr="008041BF">
        <w:rPr>
          <w:rFonts w:ascii="Montserrat Light" w:hAnsi="Montserrat Light"/>
          <w:lang w:val="ro-RO"/>
        </w:rPr>
        <w:t>Se aprobă contribuția de 2% din valoarea</w:t>
      </w:r>
      <w:r w:rsidR="00182F9D" w:rsidRPr="008041BF">
        <w:rPr>
          <w:rFonts w:ascii="Montserrat Light" w:hAnsi="Montserrat Light"/>
          <w:lang w:val="ro-RO"/>
        </w:rPr>
        <w:t xml:space="preserve"> totală</w:t>
      </w:r>
      <w:r w:rsidR="0039391C" w:rsidRPr="008041BF">
        <w:rPr>
          <w:rFonts w:ascii="Montserrat Light" w:hAnsi="Montserrat Light"/>
          <w:lang w:val="ro-RO"/>
        </w:rPr>
        <w:t xml:space="preserve"> eligibilă a proiectului, în cuantum de</w:t>
      </w:r>
      <w:r w:rsidR="00C1765D" w:rsidRPr="008041BF">
        <w:rPr>
          <w:rFonts w:ascii="Montserrat Light" w:hAnsi="Montserrat Light"/>
          <w:lang w:val="ro-RO"/>
        </w:rPr>
        <w:t xml:space="preserve"> </w:t>
      </w:r>
      <w:r w:rsidR="00EE4AE4" w:rsidRPr="008041BF">
        <w:rPr>
          <w:rFonts w:ascii="Montserrat Light" w:hAnsi="Montserrat Light"/>
          <w:lang w:val="ro-RO"/>
        </w:rPr>
        <w:t>405</w:t>
      </w:r>
      <w:r w:rsidR="00477F98" w:rsidRPr="008041BF">
        <w:rPr>
          <w:rFonts w:ascii="Montserrat Light" w:hAnsi="Montserrat Light"/>
          <w:lang w:val="ro-RO"/>
        </w:rPr>
        <w:t>.8</w:t>
      </w:r>
      <w:r w:rsidR="000E3F46" w:rsidRPr="008041BF">
        <w:rPr>
          <w:rFonts w:ascii="Montserrat Light" w:hAnsi="Montserrat Light"/>
          <w:lang w:val="ro-RO"/>
        </w:rPr>
        <w:t>48</w:t>
      </w:r>
      <w:r w:rsidR="00477F98" w:rsidRPr="008041BF">
        <w:rPr>
          <w:rFonts w:ascii="Montserrat Light" w:hAnsi="Montserrat Light"/>
          <w:lang w:val="ro-RO"/>
        </w:rPr>
        <w:t>,00</w:t>
      </w:r>
      <w:r w:rsidR="000E3F46" w:rsidRPr="008041BF">
        <w:rPr>
          <w:rFonts w:ascii="Montserrat Light" w:hAnsi="Montserrat Light"/>
          <w:color w:val="EE0000"/>
          <w:lang w:val="ro-RO"/>
        </w:rPr>
        <w:t xml:space="preserve"> </w:t>
      </w:r>
      <w:r w:rsidR="0039391C" w:rsidRPr="008041BF">
        <w:rPr>
          <w:rFonts w:ascii="Montserrat Light" w:hAnsi="Montserrat Light"/>
          <w:lang w:val="ro-RO"/>
        </w:rPr>
        <w:t xml:space="preserve">lei (inclusiv TVA), reprezentând cofinanțarea proiectului </w:t>
      </w:r>
      <w:r w:rsidR="00AC2AED" w:rsidRPr="008041BF">
        <w:rPr>
          <w:rFonts w:ascii="Montserrat Light" w:hAnsi="Montserrat Light"/>
          <w:lang w:val="ro-RO"/>
        </w:rPr>
        <w:t>Extinderea, modernizarea și dotarea Ambulatoriului Spitalului Clinic de Boli Infecțioase</w:t>
      </w:r>
      <w:r w:rsidR="006547FF" w:rsidRPr="008041BF">
        <w:rPr>
          <w:rFonts w:ascii="Montserrat Light" w:hAnsi="Montserrat Light"/>
          <w:lang w:val="ro-RO"/>
        </w:rPr>
        <w:t>, etapa 1</w:t>
      </w:r>
      <w:r w:rsidR="00AC2AED" w:rsidRPr="008041BF">
        <w:rPr>
          <w:rFonts w:ascii="Montserrat Light" w:hAnsi="Montserrat Light"/>
          <w:lang w:val="ro-RO"/>
        </w:rPr>
        <w:t xml:space="preserve">, </w:t>
      </w:r>
    </w:p>
    <w:p w14:paraId="31D87967" w14:textId="31932762" w:rsidR="0039391C" w:rsidRPr="008041BF" w:rsidRDefault="0039391C" w:rsidP="00E778E9">
      <w:pPr>
        <w:jc w:val="both"/>
        <w:rPr>
          <w:rFonts w:ascii="Montserrat Light" w:hAnsi="Montserrat Light"/>
          <w:lang w:val="ro-RO"/>
        </w:rPr>
      </w:pPr>
    </w:p>
    <w:p w14:paraId="37DBE116" w14:textId="322D3999" w:rsidR="00F02226" w:rsidRPr="008041BF" w:rsidRDefault="001D5E0D" w:rsidP="00E778E9">
      <w:pPr>
        <w:jc w:val="both"/>
        <w:rPr>
          <w:rFonts w:ascii="Montserrat Light" w:hAnsi="Montserrat Light"/>
          <w:lang w:val="ro-RO"/>
        </w:rPr>
      </w:pPr>
      <w:bookmarkStart w:id="14" w:name="_Hlk167113391"/>
      <w:r w:rsidRPr="008041BF">
        <w:rPr>
          <w:rFonts w:ascii="Montserrat Light" w:hAnsi="Montserrat Light"/>
          <w:b/>
          <w:bCs/>
          <w:lang w:val="ro-RO"/>
        </w:rPr>
        <w:t>Art. 5</w:t>
      </w:r>
      <w:bookmarkEnd w:id="14"/>
      <w:r w:rsidRPr="008041BF">
        <w:rPr>
          <w:rFonts w:ascii="Montserrat Light" w:hAnsi="Montserrat Light"/>
          <w:lang w:val="ro-RO"/>
        </w:rPr>
        <w:t xml:space="preserve"> </w:t>
      </w:r>
      <w:r w:rsidR="00E55914" w:rsidRPr="008041BF">
        <w:rPr>
          <w:rFonts w:ascii="Montserrat Light" w:hAnsi="Montserrat Light"/>
          <w:lang w:val="ro-RO"/>
        </w:rPr>
        <w:t xml:space="preserve"> </w:t>
      </w:r>
      <w:r w:rsidR="00F02226" w:rsidRPr="008041BF">
        <w:rPr>
          <w:rFonts w:ascii="Montserrat Light" w:eastAsia="Calibri" w:hAnsi="Montserrat Light" w:cs="Times New Roman"/>
          <w:lang w:val="ro-RO" w:eastAsia="ro-RO"/>
        </w:rPr>
        <w:t xml:space="preserve">Se aprobă indicatorii tehnico-economici ai obiectivului de investiții </w:t>
      </w:r>
      <w:bookmarkStart w:id="15" w:name="_Hlk167452367"/>
      <w:r w:rsidR="00AC2AED" w:rsidRPr="008041BF">
        <w:rPr>
          <w:rFonts w:ascii="Montserrat Light" w:hAnsi="Montserrat Light"/>
          <w:lang w:val="ro-RO"/>
        </w:rPr>
        <w:t xml:space="preserve">Extinderea, modernizarea și dotarea Ambulatoriului Spitalului </w:t>
      </w:r>
      <w:bookmarkStart w:id="16" w:name="_Hlk209080421"/>
      <w:r w:rsidR="00AC2AED" w:rsidRPr="008041BF">
        <w:rPr>
          <w:rFonts w:ascii="Montserrat Light" w:hAnsi="Montserrat Light"/>
          <w:lang w:val="ro-RO"/>
        </w:rPr>
        <w:t>Clinic de Boli Infecțioase</w:t>
      </w:r>
      <w:bookmarkEnd w:id="15"/>
      <w:bookmarkEnd w:id="16"/>
      <w:r w:rsidR="006547FF" w:rsidRPr="008041BF">
        <w:rPr>
          <w:rFonts w:ascii="Montserrat Light" w:hAnsi="Montserrat Light"/>
          <w:lang w:val="ro-RO"/>
        </w:rPr>
        <w:t>, etapa 1</w:t>
      </w:r>
      <w:r w:rsidR="00AC2AED" w:rsidRPr="008041BF">
        <w:rPr>
          <w:rFonts w:ascii="Montserrat Light" w:hAnsi="Montserrat Light"/>
          <w:lang w:val="ro-RO"/>
        </w:rPr>
        <w:t xml:space="preserve">, </w:t>
      </w:r>
      <w:r w:rsidR="00F02226" w:rsidRPr="008041BF">
        <w:rPr>
          <w:rFonts w:ascii="Montserrat Light" w:eastAsia="Calibri" w:hAnsi="Montserrat Light" w:cs="Times New Roman"/>
          <w:lang w:val="ro-RO" w:eastAsia="ro-RO"/>
        </w:rPr>
        <w:t xml:space="preserve">cuprinși în </w:t>
      </w:r>
      <w:r w:rsidR="00F02226" w:rsidRPr="008041BF">
        <w:rPr>
          <w:rFonts w:ascii="Montserrat Light" w:eastAsia="Calibri" w:hAnsi="Montserrat Light" w:cs="Times New Roman"/>
          <w:b/>
          <w:bCs/>
          <w:lang w:val="ro-RO" w:eastAsia="ro-RO"/>
        </w:rPr>
        <w:t>Anexa</w:t>
      </w:r>
      <w:r w:rsidR="00F02226" w:rsidRPr="008041BF">
        <w:rPr>
          <w:rFonts w:ascii="Montserrat Light" w:eastAsia="Calibri" w:hAnsi="Montserrat Light" w:cs="Times New Roman"/>
          <w:lang w:val="ro-RO" w:eastAsia="ro-RO"/>
        </w:rPr>
        <w:t xml:space="preserve"> care face parte integrantă din prezenta hotărâre.</w:t>
      </w:r>
    </w:p>
    <w:p w14:paraId="31A4B758" w14:textId="77777777" w:rsidR="00DA2759" w:rsidRPr="008041BF" w:rsidRDefault="00DA2759" w:rsidP="00E778E9">
      <w:pPr>
        <w:jc w:val="both"/>
        <w:rPr>
          <w:rFonts w:ascii="Montserrat Light" w:hAnsi="Montserrat Light"/>
          <w:b/>
          <w:bCs/>
          <w:lang w:val="ro-RO"/>
        </w:rPr>
      </w:pPr>
    </w:p>
    <w:p w14:paraId="78317A84" w14:textId="15B1B648" w:rsidR="001D5E0D" w:rsidRPr="008041BF" w:rsidRDefault="00F02226" w:rsidP="00E778E9">
      <w:pPr>
        <w:jc w:val="both"/>
        <w:rPr>
          <w:rFonts w:ascii="Montserrat Light" w:hAnsi="Montserrat Light"/>
          <w:lang w:val="ro-RO"/>
        </w:rPr>
      </w:pPr>
      <w:r w:rsidRPr="008041BF">
        <w:rPr>
          <w:rFonts w:ascii="Montserrat Light" w:hAnsi="Montserrat Light"/>
          <w:b/>
          <w:bCs/>
          <w:lang w:val="ro-RO"/>
        </w:rPr>
        <w:t>A</w:t>
      </w:r>
      <w:r w:rsidR="00DA2759" w:rsidRPr="008041BF">
        <w:rPr>
          <w:rFonts w:ascii="Montserrat Light" w:hAnsi="Montserrat Light"/>
          <w:b/>
          <w:bCs/>
          <w:lang w:val="ro-RO"/>
        </w:rPr>
        <w:t>rt. 6</w:t>
      </w:r>
      <w:r w:rsidR="00E55914" w:rsidRPr="008041BF">
        <w:rPr>
          <w:rFonts w:ascii="Montserrat Light" w:hAnsi="Montserrat Light"/>
          <w:lang w:val="ro-RO"/>
        </w:rPr>
        <w:t xml:space="preserve">  </w:t>
      </w:r>
      <w:r w:rsidR="001D5E0D" w:rsidRPr="008041BF">
        <w:rPr>
          <w:rFonts w:ascii="Montserrat Light" w:hAnsi="Montserrat Light"/>
          <w:lang w:val="ro-RO"/>
        </w:rPr>
        <w:t xml:space="preserve">Sumele reprezentând cheltuieli conexe ce pot apărea pe durata implementării proiectului </w:t>
      </w:r>
      <w:r w:rsidR="00AC2AED" w:rsidRPr="008041BF">
        <w:rPr>
          <w:rFonts w:ascii="Montserrat Light" w:hAnsi="Montserrat Light"/>
          <w:lang w:val="ro-RO"/>
        </w:rPr>
        <w:t>Extinderea, modernizarea și dotarea Ambulatoriului Spitalului Clinic de Boli Infecțioase</w:t>
      </w:r>
      <w:r w:rsidR="006547FF" w:rsidRPr="008041BF">
        <w:rPr>
          <w:rFonts w:ascii="Montserrat Light" w:hAnsi="Montserrat Light"/>
          <w:lang w:val="ro-RO"/>
        </w:rPr>
        <w:t xml:space="preserve"> etapa 1</w:t>
      </w:r>
      <w:r w:rsidR="001D5E0D" w:rsidRPr="008041BF">
        <w:rPr>
          <w:rFonts w:ascii="Montserrat Light" w:hAnsi="Montserrat Light"/>
          <w:lang w:val="ro-RO"/>
        </w:rPr>
        <w:t>, pentru implementarea proiectului în condiții optime, se vor asigura din bugetul propriu al Județului Cluj.</w:t>
      </w:r>
    </w:p>
    <w:p w14:paraId="54ABDAA3" w14:textId="77777777" w:rsidR="006547FF" w:rsidRPr="008041BF" w:rsidRDefault="006547FF" w:rsidP="00E778E9">
      <w:pPr>
        <w:jc w:val="both"/>
        <w:rPr>
          <w:rFonts w:ascii="Montserrat Light" w:hAnsi="Montserrat Light"/>
          <w:lang w:val="ro-RO"/>
        </w:rPr>
      </w:pPr>
    </w:p>
    <w:p w14:paraId="0A02062B" w14:textId="7BE369FB" w:rsidR="006547FF" w:rsidRPr="008041BF" w:rsidRDefault="006547FF" w:rsidP="00E778E9">
      <w:pPr>
        <w:jc w:val="both"/>
        <w:rPr>
          <w:rFonts w:ascii="Montserrat Light" w:hAnsi="Montserrat Light"/>
          <w:lang w:val="ro-RO"/>
        </w:rPr>
      </w:pPr>
      <w:r w:rsidRPr="008041BF">
        <w:rPr>
          <w:rFonts w:ascii="Montserrat Light" w:hAnsi="Montserrat Light"/>
          <w:b/>
          <w:bCs/>
          <w:lang w:val="ro-RO"/>
        </w:rPr>
        <w:t>Art. 7</w:t>
      </w:r>
      <w:r w:rsidRPr="008041BF">
        <w:rPr>
          <w:rFonts w:ascii="Montserrat Light" w:hAnsi="Montserrat Light"/>
          <w:lang w:val="ro-RO"/>
        </w:rPr>
        <w:t xml:space="preserve"> Se vor asigura toate resursele financiare necesare implementarii proiectului in condițiile rambursării/decontării ulterioare a cheltuielilor din instrumente structurale, inclusiv suportarea din bugetul propriu al corecțiilor ce pot fi identificate în procedura de verificare a achiziției.</w:t>
      </w:r>
    </w:p>
    <w:p w14:paraId="0AB34BAF" w14:textId="77777777" w:rsidR="006547FF" w:rsidRPr="008041BF" w:rsidRDefault="006547FF" w:rsidP="00E778E9">
      <w:pPr>
        <w:jc w:val="both"/>
        <w:rPr>
          <w:rFonts w:ascii="Montserrat Light" w:hAnsi="Montserrat Light"/>
          <w:lang w:val="ro-RO"/>
        </w:rPr>
      </w:pPr>
    </w:p>
    <w:p w14:paraId="1B6B248F" w14:textId="62529F35" w:rsidR="006547FF" w:rsidRPr="008041BF" w:rsidRDefault="006547FF" w:rsidP="00E778E9">
      <w:pPr>
        <w:jc w:val="both"/>
        <w:rPr>
          <w:rFonts w:ascii="Montserrat Light" w:hAnsi="Montserrat Light"/>
          <w:lang w:val="ro-RO"/>
        </w:rPr>
      </w:pPr>
      <w:r w:rsidRPr="008041BF">
        <w:rPr>
          <w:rFonts w:ascii="Montserrat Light" w:hAnsi="Montserrat Light"/>
          <w:lang w:val="ro-RO"/>
        </w:rPr>
        <w:t xml:space="preserve"> </w:t>
      </w:r>
      <w:r w:rsidRPr="008041BF">
        <w:rPr>
          <w:rFonts w:ascii="Montserrat Light" w:hAnsi="Montserrat Light"/>
          <w:b/>
          <w:bCs/>
          <w:lang w:val="ro-RO"/>
        </w:rPr>
        <w:t>Art. 8</w:t>
      </w:r>
      <w:r w:rsidRPr="008041BF">
        <w:rPr>
          <w:rFonts w:ascii="Montserrat Light" w:hAnsi="Montserrat Light"/>
          <w:lang w:val="ro-RO"/>
        </w:rPr>
        <w:t xml:space="preserve"> Sumele reprezentand cheltuieli de mentenanță, întreținere ale proiectului „Extinderea, modernizarea și dotarea Ambulatoriului Spitalului Clinic de Boli Infecțioase aetapa 1”, pe întreaga perioada de durabilitate a acestuia, se vor suporta de către Spitalul Clinic de Boli Infecțioase Cluj-Napoca.</w:t>
      </w:r>
    </w:p>
    <w:p w14:paraId="45BE0C3D" w14:textId="77777777" w:rsidR="00E778E9" w:rsidRPr="008041BF" w:rsidRDefault="00E778E9" w:rsidP="00E778E9">
      <w:pPr>
        <w:jc w:val="both"/>
        <w:rPr>
          <w:rFonts w:ascii="Montserrat Light" w:hAnsi="Montserrat Light"/>
          <w:lang w:val="ro-RO"/>
        </w:rPr>
      </w:pPr>
    </w:p>
    <w:p w14:paraId="38F45924" w14:textId="5ECCC7F2" w:rsidR="00E778E9" w:rsidRPr="008041BF" w:rsidRDefault="00E778E9" w:rsidP="00E778E9">
      <w:pPr>
        <w:jc w:val="both"/>
        <w:rPr>
          <w:rFonts w:ascii="Montserrat Light" w:hAnsi="Montserrat Light"/>
          <w:iCs/>
          <w:lang w:val="ro-RO"/>
        </w:rPr>
      </w:pPr>
      <w:r w:rsidRPr="008041BF">
        <w:rPr>
          <w:rFonts w:ascii="Montserrat Light" w:hAnsi="Montserrat Light"/>
          <w:b/>
          <w:bCs/>
          <w:lang w:val="ro-RO"/>
        </w:rPr>
        <w:t>Art. 9</w:t>
      </w:r>
      <w:r w:rsidRPr="008041BF">
        <w:rPr>
          <w:rFonts w:ascii="Montserrat Light" w:hAnsi="Montserrat Light"/>
          <w:lang w:val="ro-RO"/>
        </w:rPr>
        <w:t xml:space="preserve"> </w:t>
      </w:r>
      <w:r w:rsidR="006673E1" w:rsidRPr="008041BF">
        <w:rPr>
          <w:rFonts w:ascii="Montserrat Light" w:hAnsi="Montserrat Light"/>
          <w:iCs/>
          <w:lang w:val="ro-RO"/>
        </w:rPr>
        <w:t>Se mandatează Președintele Consiliului Județean Cluj, domnul Alin Tișe, să semneze, în numele și pentru Județul Cluj, toate actele necesare precum și contractul de finanțare aferent proiectului prevăzut la art. 1.</w:t>
      </w:r>
    </w:p>
    <w:p w14:paraId="6E355C0A" w14:textId="77777777" w:rsidR="00E778E9" w:rsidRPr="008041BF" w:rsidRDefault="00E778E9" w:rsidP="00E778E9">
      <w:pPr>
        <w:jc w:val="both"/>
        <w:rPr>
          <w:rFonts w:ascii="Montserrat Light" w:hAnsi="Montserrat Light"/>
          <w:lang w:val="ro-RO"/>
        </w:rPr>
      </w:pPr>
    </w:p>
    <w:p w14:paraId="1D59669C" w14:textId="77EBC333" w:rsidR="00E778E9" w:rsidRPr="008041BF" w:rsidRDefault="00E778E9" w:rsidP="00E778E9">
      <w:pPr>
        <w:jc w:val="both"/>
        <w:rPr>
          <w:rFonts w:ascii="Montserrat Light" w:hAnsi="Montserrat Light"/>
          <w:lang w:val="ro-RO"/>
        </w:rPr>
      </w:pPr>
      <w:r w:rsidRPr="008041BF">
        <w:rPr>
          <w:rFonts w:ascii="Montserrat Light" w:hAnsi="Montserrat Light"/>
          <w:b/>
          <w:bCs/>
          <w:lang w:val="ro-RO"/>
        </w:rPr>
        <w:t>Art. 10.</w:t>
      </w:r>
      <w:r w:rsidRPr="008041BF">
        <w:rPr>
          <w:rFonts w:ascii="Montserrat Light" w:hAnsi="Montserrat Light"/>
          <w:lang w:val="ro-RO"/>
        </w:rPr>
        <w:t xml:space="preserve"> </w:t>
      </w:r>
      <w:r w:rsidR="00064614" w:rsidRPr="008041BF">
        <w:rPr>
          <w:rFonts w:ascii="Montserrat Light" w:hAnsi="Montserrat Light"/>
          <w:lang w:val="ro-RO"/>
        </w:rPr>
        <w:t>Cu punerea în aplicare a prevederilor prezentei hotărâri se încredințează Președintele Consiliului Județean Cluj, prin Direcția de Dezvoltare și investiții, precum și Spitalul Clinic de Boli Infecțioase.</w:t>
      </w:r>
    </w:p>
    <w:p w14:paraId="399BD731" w14:textId="58B644D9" w:rsidR="001C0D07" w:rsidRPr="008041BF" w:rsidRDefault="001C0D07" w:rsidP="00E778E9">
      <w:pPr>
        <w:jc w:val="both"/>
        <w:rPr>
          <w:rFonts w:ascii="Montserrat Light" w:hAnsi="Montserrat Light"/>
          <w:lang w:val="ro-RO"/>
        </w:rPr>
      </w:pPr>
    </w:p>
    <w:p w14:paraId="52BE5D6B" w14:textId="7E841F12" w:rsidR="001C0D07" w:rsidRPr="008041BF" w:rsidRDefault="008F76F2" w:rsidP="00E778E9">
      <w:pPr>
        <w:jc w:val="both"/>
        <w:rPr>
          <w:rFonts w:ascii="Montserrat Light" w:hAnsi="Montserrat Light"/>
          <w:lang w:val="ro-RO"/>
        </w:rPr>
      </w:pPr>
      <w:r w:rsidRPr="008041BF">
        <w:rPr>
          <w:rFonts w:ascii="Montserrat Light" w:hAnsi="Montserrat Light"/>
          <w:b/>
          <w:bCs/>
          <w:noProof/>
          <w:lang w:val="ro-RO" w:eastAsia="ro-RO"/>
        </w:rPr>
        <w:t xml:space="preserve">Art. </w:t>
      </w:r>
      <w:r w:rsidR="006673E1" w:rsidRPr="008041BF">
        <w:rPr>
          <w:rFonts w:ascii="Montserrat Light" w:hAnsi="Montserrat Light"/>
          <w:b/>
          <w:bCs/>
          <w:noProof/>
          <w:lang w:val="ro-RO" w:eastAsia="ro-RO"/>
        </w:rPr>
        <w:t>11.</w:t>
      </w:r>
      <w:r w:rsidR="00E55914" w:rsidRPr="008041BF">
        <w:rPr>
          <w:rFonts w:ascii="Montserrat Light" w:hAnsi="Montserrat Light"/>
          <w:noProof/>
          <w:lang w:val="ro-RO" w:eastAsia="ro-RO"/>
        </w:rPr>
        <w:t xml:space="preserve"> </w:t>
      </w:r>
      <w:r w:rsidRPr="008041BF">
        <w:rPr>
          <w:rFonts w:ascii="Montserrat Light" w:hAnsi="Montserrat Light"/>
          <w:noProof/>
          <w:lang w:val="ro-RO" w:eastAsia="ro-RO"/>
        </w:rPr>
        <w:t xml:space="preserve"> </w:t>
      </w:r>
      <w:r w:rsidR="001C0D07" w:rsidRPr="008041BF">
        <w:rPr>
          <w:rFonts w:ascii="Montserrat Light" w:hAnsi="Montserrat Light"/>
          <w:noProof/>
          <w:lang w:val="ro-RO" w:eastAsia="ro-RO"/>
        </w:rPr>
        <w:t>Prezenta hotărâre se comunică</w:t>
      </w:r>
      <w:r w:rsidR="001C0D07" w:rsidRPr="008041BF">
        <w:rPr>
          <w:rFonts w:ascii="Montserrat Light" w:hAnsi="Montserrat Light"/>
          <w:lang w:val="ro-RO"/>
        </w:rPr>
        <w:t xml:space="preserve"> Direcţiei </w:t>
      </w:r>
      <w:r w:rsidR="001C0D07" w:rsidRPr="008041BF">
        <w:rPr>
          <w:rFonts w:ascii="Montserrat Light" w:hAnsi="Montserrat Light"/>
          <w:noProof/>
          <w:lang w:val="ro-RO"/>
        </w:rPr>
        <w:t xml:space="preserve">Dezvoltare şi Investiţii; Direcţiei Generale Buget-Finanțe, Resurse Umane; </w:t>
      </w:r>
      <w:r w:rsidR="00B25F11" w:rsidRPr="008041BF">
        <w:rPr>
          <w:rFonts w:ascii="Montserrat Light" w:hAnsi="Montserrat Light"/>
          <w:lang w:val="ro-RO"/>
        </w:rPr>
        <w:t xml:space="preserve">Spitalului Clinic </w:t>
      </w:r>
      <w:r w:rsidR="00AC2AED" w:rsidRPr="008041BF">
        <w:rPr>
          <w:rFonts w:ascii="Montserrat Light" w:hAnsi="Montserrat Light"/>
          <w:lang w:val="ro-RO"/>
        </w:rPr>
        <w:t xml:space="preserve">de </w:t>
      </w:r>
      <w:r w:rsidR="008E525D" w:rsidRPr="008041BF">
        <w:rPr>
          <w:rFonts w:ascii="Montserrat Light" w:hAnsi="Montserrat Light"/>
          <w:lang w:val="ro-RO"/>
        </w:rPr>
        <w:t>Boli Infecțioase</w:t>
      </w:r>
      <w:r w:rsidR="00B25F11" w:rsidRPr="008041BF">
        <w:rPr>
          <w:rFonts w:ascii="Montserrat Light" w:hAnsi="Montserrat Light"/>
          <w:lang w:val="ro-RO"/>
        </w:rPr>
        <w:t xml:space="preserve"> Cluj-Napoca</w:t>
      </w:r>
      <w:r w:rsidR="001C0D07" w:rsidRPr="008041BF">
        <w:rPr>
          <w:rFonts w:ascii="Montserrat Light" w:hAnsi="Montserrat Light"/>
          <w:lang w:val="ro-RO"/>
        </w:rPr>
        <w:t xml:space="preserve">, precum și Prefectului Județului Cluj și se aduce la cunoştinţă publică prin afișare la sediul Consiliului Județean Cluj şi prin postare pe pagina de internet </w:t>
      </w:r>
      <w:hyperlink r:id="rId9" w:history="1">
        <w:r w:rsidR="001C0D07" w:rsidRPr="008041BF">
          <w:rPr>
            <w:rFonts w:ascii="Montserrat Light" w:hAnsi="Montserrat Light"/>
            <w:lang w:val="ro-RO"/>
          </w:rPr>
          <w:t>www.cjcluj.ro</w:t>
        </w:r>
      </w:hyperlink>
      <w:r w:rsidR="001C0D07" w:rsidRPr="008041BF">
        <w:rPr>
          <w:rFonts w:ascii="Montserrat Light" w:hAnsi="Montserrat Light"/>
          <w:lang w:val="ro-RO"/>
        </w:rPr>
        <w:t>.</w:t>
      </w:r>
    </w:p>
    <w:p w14:paraId="2069F91F" w14:textId="77777777" w:rsidR="006547FF" w:rsidRPr="008041BF" w:rsidRDefault="006547FF" w:rsidP="00796236">
      <w:pPr>
        <w:autoSpaceDE w:val="0"/>
        <w:autoSpaceDN w:val="0"/>
        <w:adjustRightInd w:val="0"/>
        <w:ind w:left="4956" w:firstLine="708"/>
        <w:rPr>
          <w:rFonts w:ascii="Montserrat Light" w:hAnsi="Montserrat Light"/>
          <w:b/>
          <w:bCs/>
          <w:noProof/>
          <w:lang w:val="ro-RO" w:eastAsia="ro-RO"/>
        </w:rPr>
      </w:pPr>
    </w:p>
    <w:p w14:paraId="7BA390EA" w14:textId="77777777" w:rsidR="006547FF" w:rsidRPr="008041BF" w:rsidRDefault="006547FF" w:rsidP="00796236">
      <w:pPr>
        <w:autoSpaceDE w:val="0"/>
        <w:autoSpaceDN w:val="0"/>
        <w:adjustRightInd w:val="0"/>
        <w:ind w:left="4956" w:firstLine="708"/>
        <w:rPr>
          <w:rFonts w:ascii="Montserrat Light" w:hAnsi="Montserrat Light"/>
          <w:b/>
          <w:bCs/>
          <w:noProof/>
          <w:lang w:val="ro-RO" w:eastAsia="ro-RO"/>
        </w:rPr>
      </w:pPr>
    </w:p>
    <w:p w14:paraId="76C613C2" w14:textId="1C86D4EF" w:rsidR="008F76F2" w:rsidRPr="008041BF" w:rsidRDefault="008F76F2" w:rsidP="00796236">
      <w:pPr>
        <w:autoSpaceDE w:val="0"/>
        <w:autoSpaceDN w:val="0"/>
        <w:adjustRightInd w:val="0"/>
        <w:ind w:left="4956" w:firstLine="708"/>
        <w:rPr>
          <w:rFonts w:ascii="Montserrat Light" w:hAnsi="Montserrat Light"/>
          <w:b/>
          <w:bCs/>
          <w:noProof/>
          <w:lang w:val="ro-RO" w:eastAsia="ro-RO"/>
        </w:rPr>
      </w:pPr>
      <w:r w:rsidRPr="008041BF">
        <w:rPr>
          <w:rFonts w:ascii="Montserrat Light" w:hAnsi="Montserrat Light"/>
          <w:b/>
          <w:bCs/>
          <w:noProof/>
          <w:lang w:val="ro-RO" w:eastAsia="ro-RO"/>
        </w:rPr>
        <w:t xml:space="preserve">        Contrasemnează:</w:t>
      </w:r>
    </w:p>
    <w:p w14:paraId="27F0F9AE" w14:textId="4D0133DD" w:rsidR="008F76F2" w:rsidRPr="008041BF" w:rsidRDefault="008F76F2" w:rsidP="00796236">
      <w:pPr>
        <w:autoSpaceDE w:val="0"/>
        <w:autoSpaceDN w:val="0"/>
        <w:adjustRightInd w:val="0"/>
        <w:rPr>
          <w:rFonts w:ascii="Montserrat Light" w:hAnsi="Montserrat Light"/>
          <w:b/>
          <w:bCs/>
          <w:noProof/>
          <w:lang w:val="ro-RO" w:eastAsia="ro-RO"/>
        </w:rPr>
      </w:pPr>
      <w:r w:rsidRPr="008041BF">
        <w:rPr>
          <w:rFonts w:ascii="Montserrat Light" w:hAnsi="Montserrat Light"/>
          <w:b/>
          <w:bCs/>
          <w:noProof/>
          <w:lang w:val="ro-RO" w:eastAsia="ro-RO"/>
        </w:rPr>
        <w:t xml:space="preserve">          PREŞEDINTE,</w:t>
      </w:r>
      <w:r w:rsidRPr="008041BF">
        <w:rPr>
          <w:rFonts w:ascii="Montserrat Light" w:hAnsi="Montserrat Light"/>
          <w:b/>
          <w:bCs/>
          <w:noProof/>
          <w:lang w:val="ro-RO" w:eastAsia="ro-RO"/>
        </w:rPr>
        <w:tab/>
      </w:r>
      <w:r w:rsidRPr="008041BF">
        <w:rPr>
          <w:rFonts w:ascii="Montserrat Light" w:hAnsi="Montserrat Light"/>
          <w:b/>
          <w:bCs/>
          <w:noProof/>
          <w:lang w:val="ro-RO" w:eastAsia="ro-RO"/>
        </w:rPr>
        <w:tab/>
      </w:r>
      <w:r w:rsidRPr="008041BF">
        <w:rPr>
          <w:rFonts w:ascii="Montserrat Light" w:hAnsi="Montserrat Light"/>
          <w:b/>
          <w:bCs/>
          <w:noProof/>
          <w:lang w:val="ro-RO" w:eastAsia="ro-RO"/>
        </w:rPr>
        <w:tab/>
      </w:r>
      <w:r w:rsidRPr="008041BF">
        <w:rPr>
          <w:rFonts w:ascii="Montserrat Light" w:hAnsi="Montserrat Light"/>
          <w:b/>
          <w:bCs/>
          <w:noProof/>
          <w:lang w:val="ro-RO" w:eastAsia="ro-RO"/>
        </w:rPr>
        <w:tab/>
        <w:t xml:space="preserve">  </w:t>
      </w:r>
      <w:r w:rsidR="00F1605E" w:rsidRPr="008041BF">
        <w:rPr>
          <w:rFonts w:ascii="Montserrat Light" w:hAnsi="Montserrat Light"/>
          <w:b/>
          <w:bCs/>
          <w:noProof/>
          <w:lang w:val="ro-RO" w:eastAsia="ro-RO"/>
        </w:rPr>
        <w:t xml:space="preserve">  </w:t>
      </w:r>
      <w:r w:rsidR="00623F56" w:rsidRPr="008041BF">
        <w:rPr>
          <w:rFonts w:ascii="Montserrat Light" w:hAnsi="Montserrat Light"/>
          <w:b/>
          <w:bCs/>
          <w:noProof/>
          <w:lang w:val="ro-RO" w:eastAsia="ro-RO"/>
        </w:rPr>
        <w:t xml:space="preserve"> </w:t>
      </w:r>
      <w:r w:rsidR="0039710B" w:rsidRPr="008041BF">
        <w:rPr>
          <w:rFonts w:ascii="Montserrat Light" w:hAnsi="Montserrat Light"/>
          <w:b/>
          <w:bCs/>
          <w:noProof/>
          <w:lang w:val="ro-RO" w:eastAsia="ro-RO"/>
        </w:rPr>
        <w:t xml:space="preserve">        </w:t>
      </w:r>
      <w:r w:rsidRPr="008041BF">
        <w:rPr>
          <w:rFonts w:ascii="Montserrat Light" w:hAnsi="Montserrat Light"/>
          <w:b/>
          <w:bCs/>
          <w:noProof/>
          <w:lang w:val="ro-RO" w:eastAsia="ro-RO"/>
        </w:rPr>
        <w:t>SECRETAR GENERAL AL JUDEŢULUI,</w:t>
      </w:r>
    </w:p>
    <w:p w14:paraId="62A759F5" w14:textId="4395C276" w:rsidR="008F76F2" w:rsidRPr="008041BF" w:rsidRDefault="008F76F2" w:rsidP="00796236">
      <w:pPr>
        <w:autoSpaceDE w:val="0"/>
        <w:autoSpaceDN w:val="0"/>
        <w:adjustRightInd w:val="0"/>
        <w:rPr>
          <w:rFonts w:ascii="Montserrat Light" w:hAnsi="Montserrat Light"/>
          <w:noProof/>
          <w:lang w:val="ro-RO" w:eastAsia="ro-RO"/>
        </w:rPr>
      </w:pPr>
      <w:r w:rsidRPr="008041BF">
        <w:rPr>
          <w:rFonts w:ascii="Montserrat Light" w:hAnsi="Montserrat Light"/>
          <w:b/>
          <w:bCs/>
          <w:noProof/>
          <w:lang w:val="ro-RO" w:eastAsia="ro-RO"/>
        </w:rPr>
        <w:t xml:space="preserve">   </w:t>
      </w:r>
      <w:r w:rsidRPr="008041BF">
        <w:rPr>
          <w:rFonts w:ascii="Montserrat Light" w:hAnsi="Montserrat Light"/>
          <w:b/>
          <w:bCs/>
          <w:noProof/>
          <w:lang w:val="ro-RO" w:eastAsia="ro-RO"/>
        </w:rPr>
        <w:tab/>
        <w:t xml:space="preserve">  </w:t>
      </w:r>
      <w:r w:rsidRPr="008041BF">
        <w:rPr>
          <w:rFonts w:ascii="Montserrat Light" w:hAnsi="Montserrat Light"/>
          <w:noProof/>
          <w:lang w:val="ro-RO" w:eastAsia="ro-RO"/>
        </w:rPr>
        <w:t xml:space="preserve">Alin </w:t>
      </w:r>
      <w:r w:rsidR="00F1605E" w:rsidRPr="008041BF">
        <w:rPr>
          <w:rFonts w:ascii="Montserrat Light" w:hAnsi="Montserrat Light"/>
          <w:noProof/>
          <w:lang w:val="ro-RO" w:eastAsia="ro-RO"/>
        </w:rPr>
        <w:t xml:space="preserve">Tişe  </w:t>
      </w:r>
      <w:r w:rsidRPr="008041BF">
        <w:rPr>
          <w:rFonts w:ascii="Montserrat Light" w:hAnsi="Montserrat Light"/>
          <w:noProof/>
          <w:lang w:val="ro-RO" w:eastAsia="ro-RO"/>
        </w:rPr>
        <w:t xml:space="preserve">                                                               </w:t>
      </w:r>
      <w:r w:rsidR="00F1605E" w:rsidRPr="008041BF">
        <w:rPr>
          <w:rFonts w:ascii="Montserrat Light" w:hAnsi="Montserrat Light"/>
          <w:noProof/>
          <w:lang w:val="ro-RO" w:eastAsia="ro-RO"/>
        </w:rPr>
        <w:t xml:space="preserve">        </w:t>
      </w:r>
      <w:r w:rsidR="0039710B" w:rsidRPr="008041BF">
        <w:rPr>
          <w:rFonts w:ascii="Montserrat Light" w:hAnsi="Montserrat Light"/>
          <w:noProof/>
          <w:lang w:val="ro-RO" w:eastAsia="ro-RO"/>
        </w:rPr>
        <w:t xml:space="preserve">         </w:t>
      </w:r>
      <w:r w:rsidRPr="008041BF">
        <w:rPr>
          <w:rFonts w:ascii="Montserrat Light" w:hAnsi="Montserrat Light"/>
          <w:noProof/>
          <w:lang w:val="ro-RO" w:eastAsia="ro-RO"/>
        </w:rPr>
        <w:t xml:space="preserve">Simona </w:t>
      </w:r>
      <w:r w:rsidR="00F1605E" w:rsidRPr="008041BF">
        <w:rPr>
          <w:rFonts w:ascii="Montserrat Light" w:hAnsi="Montserrat Light"/>
          <w:noProof/>
          <w:lang w:val="ro-RO" w:eastAsia="ro-RO"/>
        </w:rPr>
        <w:t>Gaci</w:t>
      </w:r>
    </w:p>
    <w:p w14:paraId="01D21007" w14:textId="77777777" w:rsidR="006B6303" w:rsidRPr="008041BF" w:rsidRDefault="006B6303" w:rsidP="00796236">
      <w:pPr>
        <w:autoSpaceDE w:val="0"/>
        <w:autoSpaceDN w:val="0"/>
        <w:adjustRightInd w:val="0"/>
        <w:rPr>
          <w:rFonts w:ascii="Montserrat Light" w:hAnsi="Montserrat Light"/>
          <w:b/>
          <w:bCs/>
          <w:noProof/>
          <w:lang w:val="ro-RO" w:eastAsia="ro-RO"/>
        </w:rPr>
      </w:pPr>
    </w:p>
    <w:p w14:paraId="60EFFBD5" w14:textId="77777777" w:rsidR="006547FF" w:rsidRPr="008041BF" w:rsidRDefault="006547FF" w:rsidP="00796236">
      <w:pPr>
        <w:autoSpaceDE w:val="0"/>
        <w:autoSpaceDN w:val="0"/>
        <w:adjustRightInd w:val="0"/>
        <w:rPr>
          <w:rFonts w:ascii="Montserrat Light" w:hAnsi="Montserrat Light"/>
          <w:b/>
          <w:bCs/>
          <w:lang w:val="ro-RO"/>
        </w:rPr>
      </w:pPr>
    </w:p>
    <w:p w14:paraId="2D54B9E3" w14:textId="77777777" w:rsidR="006547FF" w:rsidRPr="008041BF" w:rsidRDefault="006547FF" w:rsidP="00796236">
      <w:pPr>
        <w:autoSpaceDE w:val="0"/>
        <w:autoSpaceDN w:val="0"/>
        <w:adjustRightInd w:val="0"/>
        <w:rPr>
          <w:rFonts w:ascii="Montserrat Light" w:hAnsi="Montserrat Light"/>
          <w:b/>
          <w:bCs/>
          <w:lang w:val="ro-RO"/>
        </w:rPr>
      </w:pPr>
    </w:p>
    <w:p w14:paraId="1A80F0C5" w14:textId="77777777" w:rsidR="006547FF" w:rsidRPr="008041BF" w:rsidRDefault="006547FF" w:rsidP="00796236">
      <w:pPr>
        <w:autoSpaceDE w:val="0"/>
        <w:autoSpaceDN w:val="0"/>
        <w:adjustRightInd w:val="0"/>
        <w:rPr>
          <w:rFonts w:ascii="Montserrat Light" w:hAnsi="Montserrat Light"/>
          <w:b/>
          <w:bCs/>
          <w:lang w:val="ro-RO"/>
        </w:rPr>
      </w:pPr>
    </w:p>
    <w:p w14:paraId="50C5BFF5" w14:textId="77777777" w:rsidR="006547FF" w:rsidRPr="008041BF" w:rsidRDefault="006547FF" w:rsidP="00796236">
      <w:pPr>
        <w:autoSpaceDE w:val="0"/>
        <w:autoSpaceDN w:val="0"/>
        <w:adjustRightInd w:val="0"/>
        <w:rPr>
          <w:rFonts w:ascii="Montserrat Light" w:hAnsi="Montserrat Light"/>
          <w:b/>
          <w:bCs/>
          <w:lang w:val="ro-RO"/>
        </w:rPr>
      </w:pPr>
    </w:p>
    <w:p w14:paraId="42A36DD4" w14:textId="77777777" w:rsidR="006547FF" w:rsidRPr="008041BF" w:rsidRDefault="006547FF" w:rsidP="00796236">
      <w:pPr>
        <w:autoSpaceDE w:val="0"/>
        <w:autoSpaceDN w:val="0"/>
        <w:adjustRightInd w:val="0"/>
        <w:rPr>
          <w:rFonts w:ascii="Montserrat Light" w:hAnsi="Montserrat Light"/>
          <w:b/>
          <w:bCs/>
          <w:lang w:val="ro-RO"/>
        </w:rPr>
      </w:pPr>
    </w:p>
    <w:p w14:paraId="68164D6A" w14:textId="77777777" w:rsidR="006547FF" w:rsidRPr="008041BF" w:rsidRDefault="006547FF" w:rsidP="00796236">
      <w:pPr>
        <w:autoSpaceDE w:val="0"/>
        <w:autoSpaceDN w:val="0"/>
        <w:adjustRightInd w:val="0"/>
        <w:rPr>
          <w:rFonts w:ascii="Montserrat Light" w:hAnsi="Montserrat Light"/>
          <w:b/>
          <w:bCs/>
          <w:lang w:val="ro-RO"/>
        </w:rPr>
      </w:pPr>
    </w:p>
    <w:p w14:paraId="61B0253C" w14:textId="77777777" w:rsidR="006547FF" w:rsidRPr="008041BF" w:rsidRDefault="006547FF" w:rsidP="00796236">
      <w:pPr>
        <w:autoSpaceDE w:val="0"/>
        <w:autoSpaceDN w:val="0"/>
        <w:adjustRightInd w:val="0"/>
        <w:rPr>
          <w:rFonts w:ascii="Montserrat Light" w:hAnsi="Montserrat Light"/>
          <w:b/>
          <w:bCs/>
          <w:lang w:val="ro-RO"/>
        </w:rPr>
      </w:pPr>
    </w:p>
    <w:p w14:paraId="0DA17897" w14:textId="77777777" w:rsidR="006547FF" w:rsidRPr="008041BF" w:rsidRDefault="006547FF" w:rsidP="00796236">
      <w:pPr>
        <w:autoSpaceDE w:val="0"/>
        <w:autoSpaceDN w:val="0"/>
        <w:adjustRightInd w:val="0"/>
        <w:rPr>
          <w:rFonts w:ascii="Montserrat Light" w:hAnsi="Montserrat Light"/>
          <w:b/>
          <w:bCs/>
          <w:lang w:val="ro-RO"/>
        </w:rPr>
      </w:pPr>
    </w:p>
    <w:p w14:paraId="29D42760" w14:textId="77777777" w:rsidR="006547FF" w:rsidRPr="008041BF" w:rsidRDefault="006547FF" w:rsidP="00796236">
      <w:pPr>
        <w:autoSpaceDE w:val="0"/>
        <w:autoSpaceDN w:val="0"/>
        <w:adjustRightInd w:val="0"/>
        <w:rPr>
          <w:rFonts w:ascii="Montserrat Light" w:hAnsi="Montserrat Light"/>
          <w:b/>
          <w:bCs/>
          <w:lang w:val="ro-RO"/>
        </w:rPr>
      </w:pPr>
    </w:p>
    <w:p w14:paraId="0EFF786B" w14:textId="77777777" w:rsidR="006547FF" w:rsidRPr="008041BF" w:rsidRDefault="006547FF" w:rsidP="00796236">
      <w:pPr>
        <w:autoSpaceDE w:val="0"/>
        <w:autoSpaceDN w:val="0"/>
        <w:adjustRightInd w:val="0"/>
        <w:rPr>
          <w:rFonts w:ascii="Montserrat Light" w:hAnsi="Montserrat Light"/>
          <w:b/>
          <w:bCs/>
          <w:lang w:val="ro-RO"/>
        </w:rPr>
      </w:pPr>
    </w:p>
    <w:p w14:paraId="20B14240" w14:textId="77777777" w:rsidR="006547FF" w:rsidRPr="008041BF" w:rsidRDefault="006547FF" w:rsidP="00796236">
      <w:pPr>
        <w:autoSpaceDE w:val="0"/>
        <w:autoSpaceDN w:val="0"/>
        <w:adjustRightInd w:val="0"/>
        <w:rPr>
          <w:rFonts w:ascii="Montserrat Light" w:hAnsi="Montserrat Light"/>
          <w:b/>
          <w:bCs/>
          <w:lang w:val="ro-RO"/>
        </w:rPr>
      </w:pPr>
    </w:p>
    <w:p w14:paraId="0AD64635" w14:textId="77777777" w:rsidR="006547FF" w:rsidRPr="008041BF" w:rsidRDefault="006547FF" w:rsidP="00796236">
      <w:pPr>
        <w:autoSpaceDE w:val="0"/>
        <w:autoSpaceDN w:val="0"/>
        <w:adjustRightInd w:val="0"/>
        <w:rPr>
          <w:rFonts w:ascii="Montserrat Light" w:hAnsi="Montserrat Light"/>
          <w:b/>
          <w:bCs/>
          <w:lang w:val="ro-RO"/>
        </w:rPr>
      </w:pPr>
    </w:p>
    <w:p w14:paraId="711C13E5" w14:textId="77777777" w:rsidR="006547FF" w:rsidRPr="008041BF" w:rsidRDefault="006547FF" w:rsidP="00796236">
      <w:pPr>
        <w:autoSpaceDE w:val="0"/>
        <w:autoSpaceDN w:val="0"/>
        <w:adjustRightInd w:val="0"/>
        <w:rPr>
          <w:rFonts w:ascii="Montserrat Light" w:hAnsi="Montserrat Light"/>
          <w:b/>
          <w:bCs/>
          <w:lang w:val="ro-RO"/>
        </w:rPr>
      </w:pPr>
    </w:p>
    <w:p w14:paraId="4427A396" w14:textId="77777777" w:rsidR="00EE4AE4" w:rsidRPr="008041BF" w:rsidRDefault="00EE4AE4" w:rsidP="00796236">
      <w:pPr>
        <w:autoSpaceDE w:val="0"/>
        <w:autoSpaceDN w:val="0"/>
        <w:adjustRightInd w:val="0"/>
        <w:rPr>
          <w:rFonts w:ascii="Montserrat Light" w:hAnsi="Montserrat Light"/>
          <w:b/>
          <w:bCs/>
          <w:lang w:val="ro-RO"/>
        </w:rPr>
      </w:pPr>
    </w:p>
    <w:p w14:paraId="1ABD17F5" w14:textId="77777777" w:rsidR="00EE4AE4" w:rsidRPr="008041BF" w:rsidRDefault="00EE4AE4" w:rsidP="00796236">
      <w:pPr>
        <w:autoSpaceDE w:val="0"/>
        <w:autoSpaceDN w:val="0"/>
        <w:adjustRightInd w:val="0"/>
        <w:rPr>
          <w:rFonts w:ascii="Montserrat Light" w:hAnsi="Montserrat Light"/>
          <w:b/>
          <w:bCs/>
          <w:lang w:val="ro-RO"/>
        </w:rPr>
      </w:pPr>
    </w:p>
    <w:p w14:paraId="1388AE20" w14:textId="77777777" w:rsidR="00EE4AE4" w:rsidRPr="008041BF" w:rsidRDefault="00EE4AE4" w:rsidP="00796236">
      <w:pPr>
        <w:autoSpaceDE w:val="0"/>
        <w:autoSpaceDN w:val="0"/>
        <w:adjustRightInd w:val="0"/>
        <w:rPr>
          <w:rFonts w:ascii="Montserrat Light" w:hAnsi="Montserrat Light"/>
          <w:b/>
          <w:bCs/>
          <w:lang w:val="ro-RO"/>
        </w:rPr>
      </w:pPr>
    </w:p>
    <w:p w14:paraId="1BCA0413" w14:textId="77777777" w:rsidR="00EE4AE4" w:rsidRPr="008041BF" w:rsidRDefault="00EE4AE4" w:rsidP="00796236">
      <w:pPr>
        <w:autoSpaceDE w:val="0"/>
        <w:autoSpaceDN w:val="0"/>
        <w:adjustRightInd w:val="0"/>
        <w:rPr>
          <w:rFonts w:ascii="Montserrat Light" w:hAnsi="Montserrat Light"/>
          <w:b/>
          <w:bCs/>
          <w:lang w:val="ro-RO"/>
        </w:rPr>
      </w:pPr>
    </w:p>
    <w:p w14:paraId="330E8469" w14:textId="77777777" w:rsidR="00EE4AE4" w:rsidRPr="008041BF" w:rsidRDefault="00EE4AE4" w:rsidP="00796236">
      <w:pPr>
        <w:autoSpaceDE w:val="0"/>
        <w:autoSpaceDN w:val="0"/>
        <w:adjustRightInd w:val="0"/>
        <w:rPr>
          <w:rFonts w:ascii="Montserrat Light" w:hAnsi="Montserrat Light"/>
          <w:b/>
          <w:bCs/>
          <w:lang w:val="ro-RO"/>
        </w:rPr>
      </w:pPr>
    </w:p>
    <w:p w14:paraId="0B7077AD" w14:textId="77777777" w:rsidR="006547FF" w:rsidRPr="008041BF" w:rsidRDefault="006547FF" w:rsidP="00796236">
      <w:pPr>
        <w:autoSpaceDE w:val="0"/>
        <w:autoSpaceDN w:val="0"/>
        <w:adjustRightInd w:val="0"/>
        <w:rPr>
          <w:rFonts w:ascii="Montserrat Light" w:hAnsi="Montserrat Light"/>
          <w:b/>
          <w:bCs/>
          <w:lang w:val="ro-RO"/>
        </w:rPr>
      </w:pPr>
    </w:p>
    <w:p w14:paraId="109177F5" w14:textId="66E799B8" w:rsidR="008F76F2" w:rsidRPr="008041BF" w:rsidRDefault="008F76F2" w:rsidP="00796236">
      <w:pPr>
        <w:autoSpaceDE w:val="0"/>
        <w:autoSpaceDN w:val="0"/>
        <w:adjustRightInd w:val="0"/>
        <w:rPr>
          <w:rFonts w:ascii="Montserrat Light" w:hAnsi="Montserrat Light"/>
          <w:b/>
          <w:bCs/>
          <w:lang w:val="ro-RO"/>
        </w:rPr>
      </w:pPr>
      <w:r w:rsidRPr="008041BF">
        <w:rPr>
          <w:rFonts w:ascii="Montserrat Light" w:hAnsi="Montserrat Light"/>
          <w:b/>
          <w:bCs/>
          <w:lang w:val="ro-RO"/>
        </w:rPr>
        <w:t>Nr</w:t>
      </w:r>
      <w:r w:rsidR="004E0887" w:rsidRPr="008041BF">
        <w:rPr>
          <w:rFonts w:ascii="Montserrat Light" w:hAnsi="Montserrat Light"/>
          <w:b/>
          <w:bCs/>
          <w:lang w:val="ro-RO"/>
        </w:rPr>
        <w:t xml:space="preserve">. </w:t>
      </w:r>
      <w:r w:rsidRPr="008041BF">
        <w:rPr>
          <w:rFonts w:ascii="Montserrat Light" w:hAnsi="Montserrat Light"/>
          <w:b/>
          <w:bCs/>
          <w:lang w:val="ro-RO"/>
        </w:rPr>
        <w:t>…... din ……</w:t>
      </w:r>
      <w:r w:rsidR="004E0887" w:rsidRPr="008041BF">
        <w:rPr>
          <w:rFonts w:ascii="Montserrat Light" w:hAnsi="Montserrat Light"/>
          <w:b/>
          <w:bCs/>
          <w:lang w:val="ro-RO"/>
        </w:rPr>
        <w:t>...........</w:t>
      </w:r>
      <w:r w:rsidRPr="008041BF">
        <w:rPr>
          <w:rFonts w:ascii="Montserrat Light" w:hAnsi="Montserrat Light"/>
          <w:b/>
          <w:bCs/>
          <w:lang w:val="ro-RO"/>
        </w:rPr>
        <w:t xml:space="preserve"> 202</w:t>
      </w:r>
      <w:r w:rsidR="00064614" w:rsidRPr="008041BF">
        <w:rPr>
          <w:rFonts w:ascii="Montserrat Light" w:hAnsi="Montserrat Light"/>
          <w:b/>
          <w:bCs/>
          <w:lang w:val="ro-RO"/>
        </w:rPr>
        <w:t>5</w:t>
      </w:r>
    </w:p>
    <w:p w14:paraId="6EA6D3ED" w14:textId="77777777" w:rsidR="00525950" w:rsidRPr="008041BF" w:rsidRDefault="00525950" w:rsidP="00796236">
      <w:pPr>
        <w:autoSpaceDE w:val="0"/>
        <w:autoSpaceDN w:val="0"/>
        <w:adjustRightInd w:val="0"/>
        <w:contextualSpacing/>
        <w:jc w:val="both"/>
        <w:rPr>
          <w:rFonts w:ascii="Montserrat Light" w:hAnsi="Montserrat Light"/>
          <w:i/>
          <w:iCs/>
          <w:lang w:val="ro-RO"/>
        </w:rPr>
      </w:pPr>
    </w:p>
    <w:p w14:paraId="5F0A9650" w14:textId="750B3239" w:rsidR="0039710B" w:rsidRPr="008041BF" w:rsidRDefault="008F76F2" w:rsidP="00796236">
      <w:pPr>
        <w:autoSpaceDE w:val="0"/>
        <w:autoSpaceDN w:val="0"/>
        <w:adjustRightInd w:val="0"/>
        <w:contextualSpacing/>
        <w:jc w:val="both"/>
        <w:rPr>
          <w:rFonts w:ascii="Montserrat Light" w:hAnsi="Montserrat Light"/>
          <w:i/>
          <w:iCs/>
          <w:noProof/>
          <w:lang w:val="ro-RO"/>
        </w:rPr>
      </w:pPr>
      <w:r w:rsidRPr="008041BF">
        <w:rPr>
          <w:rFonts w:ascii="Montserrat Light" w:hAnsi="Montserrat Light"/>
          <w:i/>
          <w:iCs/>
          <w:lang w:val="ro-RO"/>
        </w:rPr>
        <w:t xml:space="preserve">Prezenta hotărâre a fost adoptată cu … voturi “pentru” </w:t>
      </w:r>
      <w:r w:rsidRPr="008041BF">
        <w:rPr>
          <w:rFonts w:ascii="Montserrat Light" w:hAnsi="Montserrat Light"/>
          <w:i/>
          <w:iCs/>
          <w:noProof/>
          <w:lang w:val="ro-RO"/>
        </w:rPr>
        <w:t>… voturi “împotrivă”, …. ”abţineri” şi …. Membri ai Consiliului județean nu au votat</w:t>
      </w:r>
      <w:r w:rsidRPr="008041BF">
        <w:rPr>
          <w:rFonts w:ascii="Montserrat Light" w:hAnsi="Montserrat Light"/>
          <w:i/>
          <w:iCs/>
          <w:lang w:val="ro-RO"/>
        </w:rPr>
        <w:t>, fiind astfel respectate prevederile legale privind majoritatea de voturi necesară.</w:t>
      </w:r>
      <w:r w:rsidRPr="008041BF">
        <w:rPr>
          <w:rFonts w:ascii="Montserrat Light" w:hAnsi="Montserrat Light"/>
          <w:b/>
          <w:bCs/>
          <w:i/>
          <w:iCs/>
          <w:noProof/>
          <w:vertAlign w:val="superscript"/>
          <w:lang w:val="ro-RO"/>
        </w:rPr>
        <w:t xml:space="preserve">  </w:t>
      </w:r>
    </w:p>
    <w:p w14:paraId="5C132F0A" w14:textId="77777777" w:rsidR="006B6303" w:rsidRPr="008041BF" w:rsidRDefault="006B6303" w:rsidP="00796236">
      <w:pPr>
        <w:autoSpaceDE w:val="0"/>
        <w:autoSpaceDN w:val="0"/>
        <w:adjustRightInd w:val="0"/>
        <w:contextualSpacing/>
        <w:rPr>
          <w:rFonts w:ascii="Montserrat Light" w:hAnsi="Montserrat Light"/>
          <w:b/>
          <w:bCs/>
          <w:noProof/>
          <w:lang w:val="ro-RO"/>
        </w:rPr>
      </w:pPr>
    </w:p>
    <w:p w14:paraId="2DD61AD6" w14:textId="11013E84" w:rsidR="008F76F2" w:rsidRPr="008041BF" w:rsidRDefault="008F76F2" w:rsidP="00796236">
      <w:pPr>
        <w:autoSpaceDE w:val="0"/>
        <w:autoSpaceDN w:val="0"/>
        <w:adjustRightInd w:val="0"/>
        <w:contextualSpacing/>
        <w:jc w:val="center"/>
        <w:rPr>
          <w:rFonts w:ascii="Montserrat Light" w:hAnsi="Montserrat Light"/>
          <w:b/>
          <w:bCs/>
          <w:noProof/>
          <w:lang w:val="ro-RO"/>
        </w:rPr>
      </w:pPr>
      <w:r w:rsidRPr="008041BF">
        <w:rPr>
          <w:rFonts w:ascii="Montserrat Light" w:hAnsi="Montserrat Light"/>
          <w:b/>
          <w:bCs/>
          <w:noProof/>
          <w:lang w:val="ro-RO"/>
        </w:rPr>
        <w:t>INIȚIATOR,</w:t>
      </w:r>
    </w:p>
    <w:p w14:paraId="09D047C8" w14:textId="77777777" w:rsidR="008F76F2" w:rsidRPr="008041BF" w:rsidRDefault="008F76F2" w:rsidP="00796236">
      <w:pPr>
        <w:autoSpaceDE w:val="0"/>
        <w:autoSpaceDN w:val="0"/>
        <w:adjustRightInd w:val="0"/>
        <w:contextualSpacing/>
        <w:jc w:val="center"/>
        <w:rPr>
          <w:rFonts w:ascii="Montserrat Light" w:hAnsi="Montserrat Light"/>
          <w:b/>
          <w:bCs/>
          <w:noProof/>
          <w:lang w:val="ro-RO"/>
        </w:rPr>
      </w:pPr>
      <w:r w:rsidRPr="008041BF">
        <w:rPr>
          <w:rFonts w:ascii="Montserrat Light" w:hAnsi="Montserrat Light"/>
          <w:b/>
          <w:bCs/>
          <w:noProof/>
          <w:lang w:val="ro-RO"/>
        </w:rPr>
        <w:t xml:space="preserve">PREȘEDINTE </w:t>
      </w:r>
    </w:p>
    <w:p w14:paraId="434A3213" w14:textId="77777777" w:rsidR="00475924" w:rsidRPr="008041BF" w:rsidRDefault="005A44EE" w:rsidP="00796236">
      <w:pPr>
        <w:autoSpaceDE w:val="0"/>
        <w:autoSpaceDN w:val="0"/>
        <w:adjustRightInd w:val="0"/>
        <w:contextualSpacing/>
        <w:jc w:val="center"/>
        <w:rPr>
          <w:rFonts w:ascii="Montserrat Light" w:hAnsi="Montserrat Light"/>
          <w:noProof/>
          <w:lang w:val="ro-RO"/>
        </w:rPr>
      </w:pPr>
      <w:r w:rsidRPr="008041BF">
        <w:rPr>
          <w:rFonts w:ascii="Montserrat Light" w:hAnsi="Montserrat Light"/>
          <w:noProof/>
          <w:lang w:val="ro-RO"/>
        </w:rPr>
        <w:t>Alin Tișe</w:t>
      </w:r>
    </w:p>
    <w:p w14:paraId="7593ED8F" w14:textId="77777777" w:rsidR="00E778E9" w:rsidRPr="008041BF" w:rsidRDefault="00E778E9" w:rsidP="006673E1">
      <w:pPr>
        <w:autoSpaceDE w:val="0"/>
        <w:autoSpaceDN w:val="0"/>
        <w:adjustRightInd w:val="0"/>
        <w:contextualSpacing/>
        <w:rPr>
          <w:rFonts w:ascii="Montserrat Light" w:hAnsi="Montserrat Light"/>
          <w:noProof/>
          <w:lang w:val="ro-RO"/>
        </w:rPr>
      </w:pPr>
    </w:p>
    <w:p w14:paraId="70B2D5E8" w14:textId="77777777" w:rsidR="00F03A3C" w:rsidRPr="008041BF" w:rsidRDefault="00F03A3C" w:rsidP="00796236">
      <w:pPr>
        <w:tabs>
          <w:tab w:val="left" w:pos="3456"/>
        </w:tabs>
        <w:jc w:val="right"/>
        <w:rPr>
          <w:rFonts w:ascii="Montserrat Light" w:hAnsi="Montserrat Light"/>
          <w:b/>
          <w:bCs/>
          <w:lang w:val="ro-RO"/>
        </w:rPr>
      </w:pPr>
    </w:p>
    <w:p w14:paraId="016F9578" w14:textId="77777777" w:rsidR="00F03A3C" w:rsidRPr="008041BF" w:rsidRDefault="00F03A3C" w:rsidP="00796236">
      <w:pPr>
        <w:tabs>
          <w:tab w:val="left" w:pos="3456"/>
        </w:tabs>
        <w:jc w:val="right"/>
        <w:rPr>
          <w:rFonts w:ascii="Montserrat Light" w:hAnsi="Montserrat Light"/>
          <w:b/>
          <w:bCs/>
          <w:lang w:val="ro-RO"/>
        </w:rPr>
      </w:pPr>
    </w:p>
    <w:p w14:paraId="3127E491" w14:textId="77777777" w:rsidR="00F03A3C" w:rsidRPr="008041BF" w:rsidRDefault="00F03A3C" w:rsidP="00796236">
      <w:pPr>
        <w:tabs>
          <w:tab w:val="left" w:pos="3456"/>
        </w:tabs>
        <w:jc w:val="right"/>
        <w:rPr>
          <w:rFonts w:ascii="Montserrat Light" w:hAnsi="Montserrat Light"/>
          <w:b/>
          <w:bCs/>
          <w:lang w:val="ro-RO"/>
        </w:rPr>
      </w:pPr>
    </w:p>
    <w:p w14:paraId="3155F316" w14:textId="30C5D923" w:rsidR="00475924" w:rsidRPr="008041BF" w:rsidRDefault="00475924" w:rsidP="00796236">
      <w:pPr>
        <w:tabs>
          <w:tab w:val="left" w:pos="3456"/>
        </w:tabs>
        <w:jc w:val="right"/>
        <w:rPr>
          <w:rFonts w:ascii="Montserrat Light" w:hAnsi="Montserrat Light"/>
          <w:b/>
          <w:bCs/>
          <w:lang w:val="ro-RO"/>
        </w:rPr>
      </w:pPr>
      <w:r w:rsidRPr="008041BF">
        <w:rPr>
          <w:rFonts w:ascii="Montserrat Light" w:hAnsi="Montserrat Light"/>
          <w:b/>
          <w:bCs/>
          <w:lang w:val="ro-RO"/>
        </w:rPr>
        <w:lastRenderedPageBreak/>
        <w:t>Anexa</w:t>
      </w:r>
      <w:r w:rsidR="00DD3166" w:rsidRPr="008041BF">
        <w:rPr>
          <w:rFonts w:ascii="Montserrat Light" w:hAnsi="Montserrat Light"/>
          <w:b/>
          <w:bCs/>
          <w:lang w:val="ro-RO"/>
        </w:rPr>
        <w:t xml:space="preserve"> </w:t>
      </w:r>
      <w:r w:rsidRPr="008041BF">
        <w:rPr>
          <w:rFonts w:ascii="Montserrat Light" w:hAnsi="Montserrat Light"/>
          <w:b/>
          <w:bCs/>
          <w:lang w:val="ro-RO"/>
        </w:rPr>
        <w:t>la Hotărârea nr.</w:t>
      </w:r>
      <w:r w:rsidR="00215769" w:rsidRPr="008041BF">
        <w:rPr>
          <w:rFonts w:ascii="Montserrat Light" w:hAnsi="Montserrat Light"/>
          <w:b/>
          <w:bCs/>
          <w:lang w:val="ro-RO"/>
        </w:rPr>
        <w:t xml:space="preserve"> </w:t>
      </w:r>
      <w:r w:rsidRPr="008041BF">
        <w:rPr>
          <w:rFonts w:ascii="Montserrat Light" w:hAnsi="Montserrat Light"/>
          <w:b/>
          <w:bCs/>
          <w:lang w:val="ro-RO"/>
        </w:rPr>
        <w:t>......./20</w:t>
      </w:r>
      <w:r w:rsidR="00E778E9" w:rsidRPr="008041BF">
        <w:rPr>
          <w:rFonts w:ascii="Montserrat Light" w:hAnsi="Montserrat Light"/>
          <w:b/>
          <w:bCs/>
          <w:lang w:val="ro-RO"/>
        </w:rPr>
        <w:t>25</w:t>
      </w:r>
    </w:p>
    <w:p w14:paraId="1775B849" w14:textId="77777777" w:rsidR="00477F98" w:rsidRPr="008041BF" w:rsidRDefault="00477F98" w:rsidP="00796236">
      <w:pPr>
        <w:tabs>
          <w:tab w:val="left" w:pos="3456"/>
        </w:tabs>
        <w:jc w:val="right"/>
        <w:rPr>
          <w:rFonts w:ascii="Montserrat Light" w:hAnsi="Montserrat Light"/>
          <w:lang w:val="ro-RO"/>
        </w:rPr>
      </w:pPr>
    </w:p>
    <w:p w14:paraId="335519C2" w14:textId="3FF05EE5" w:rsidR="007836A1" w:rsidRPr="008041BF" w:rsidRDefault="007836A1" w:rsidP="00796236">
      <w:pPr>
        <w:pStyle w:val="Titlu2"/>
        <w:spacing w:before="0" w:after="0"/>
        <w:jc w:val="center"/>
        <w:rPr>
          <w:rFonts w:ascii="Montserrat Light" w:hAnsi="Montserrat Light"/>
          <w:b/>
          <w:bCs/>
          <w:iCs/>
          <w:color w:val="000000"/>
          <w:sz w:val="22"/>
          <w:szCs w:val="22"/>
          <w:lang w:val="ro-RO"/>
        </w:rPr>
      </w:pPr>
      <w:r w:rsidRPr="008041BF">
        <w:rPr>
          <w:rFonts w:ascii="Montserrat Light" w:hAnsi="Montserrat Light"/>
          <w:b/>
          <w:bCs/>
          <w:iCs/>
          <w:color w:val="000000"/>
          <w:sz w:val="22"/>
          <w:szCs w:val="22"/>
          <w:lang w:val="ro-RO"/>
        </w:rPr>
        <w:t>INDICATORI TEHNICO-ECONOMICI</w:t>
      </w:r>
    </w:p>
    <w:p w14:paraId="62C9F9D2" w14:textId="754D5066" w:rsidR="007836A1" w:rsidRPr="008041BF" w:rsidRDefault="007836A1" w:rsidP="00796236">
      <w:pPr>
        <w:autoSpaceDE w:val="0"/>
        <w:autoSpaceDN w:val="0"/>
        <w:adjustRightInd w:val="0"/>
        <w:contextualSpacing/>
        <w:jc w:val="center"/>
        <w:rPr>
          <w:rFonts w:ascii="Montserrat Light" w:hAnsi="Montserrat Light"/>
          <w:b/>
          <w:bCs/>
          <w:lang w:val="ro-RO"/>
        </w:rPr>
      </w:pPr>
      <w:r w:rsidRPr="008041BF">
        <w:rPr>
          <w:rFonts w:ascii="Montserrat Light" w:hAnsi="Montserrat Light"/>
          <w:b/>
          <w:lang w:val="ro-RO"/>
        </w:rPr>
        <w:t xml:space="preserve">ai obiectivului de investiții </w:t>
      </w:r>
      <w:r w:rsidR="00AC2AED" w:rsidRPr="008041BF">
        <w:rPr>
          <w:rFonts w:ascii="Montserrat Light" w:hAnsi="Montserrat Light"/>
          <w:b/>
          <w:bCs/>
          <w:lang w:val="ro-RO"/>
        </w:rPr>
        <w:t>Extinderea, modernizarea și dotarea Ambulatoriului Spitalului Clinic de Boli Infecțioase</w:t>
      </w:r>
      <w:r w:rsidR="00E06FFF" w:rsidRPr="008041BF">
        <w:rPr>
          <w:rFonts w:ascii="Montserrat Light" w:hAnsi="Montserrat Light"/>
          <w:b/>
          <w:bCs/>
          <w:lang w:val="ro-RO"/>
        </w:rPr>
        <w:t>, etapa 1</w:t>
      </w:r>
    </w:p>
    <w:p w14:paraId="7981DF07" w14:textId="77777777" w:rsidR="007836A1" w:rsidRPr="008041BF" w:rsidRDefault="007836A1" w:rsidP="00796236">
      <w:pPr>
        <w:jc w:val="center"/>
        <w:rPr>
          <w:rFonts w:ascii="Montserrat Light" w:hAnsi="Montserrat Light"/>
          <w:b/>
          <w:lang w:val="ro-RO"/>
        </w:rPr>
      </w:pPr>
    </w:p>
    <w:p w14:paraId="06560569" w14:textId="77777777" w:rsidR="007836A1" w:rsidRPr="008041BF" w:rsidRDefault="007836A1" w:rsidP="00796236">
      <w:pPr>
        <w:jc w:val="center"/>
        <w:rPr>
          <w:rFonts w:ascii="Montserrat Light" w:hAnsi="Montserrat Light"/>
          <w:b/>
          <w:lang w:val="ro-RO"/>
        </w:rPr>
      </w:pPr>
    </w:p>
    <w:tbl>
      <w:tblPr>
        <w:tblW w:w="0" w:type="auto"/>
        <w:tblInd w:w="108" w:type="dxa"/>
        <w:tblLook w:val="04A0" w:firstRow="1" w:lastRow="0" w:firstColumn="1" w:lastColumn="0" w:noHBand="0" w:noVBand="1"/>
      </w:tblPr>
      <w:tblGrid>
        <w:gridCol w:w="2818"/>
        <w:gridCol w:w="6504"/>
      </w:tblGrid>
      <w:tr w:rsidR="007836A1" w:rsidRPr="008041BF" w14:paraId="1CE539EA" w14:textId="77777777">
        <w:trPr>
          <w:trHeight w:val="238"/>
        </w:trPr>
        <w:tc>
          <w:tcPr>
            <w:tcW w:w="2818" w:type="dxa"/>
          </w:tcPr>
          <w:p w14:paraId="2D1A35FB" w14:textId="77777777" w:rsidR="007836A1" w:rsidRPr="008041BF" w:rsidRDefault="007836A1" w:rsidP="00796236">
            <w:pPr>
              <w:jc w:val="both"/>
              <w:rPr>
                <w:rFonts w:ascii="Montserrat Light" w:hAnsi="Montserrat Light"/>
                <w:b/>
                <w:lang w:val="ro-RO"/>
              </w:rPr>
            </w:pPr>
            <w:r w:rsidRPr="008041BF">
              <w:rPr>
                <w:rFonts w:ascii="Montserrat Light" w:hAnsi="Montserrat Light"/>
                <w:b/>
                <w:lang w:val="ro-RO"/>
              </w:rPr>
              <w:t>Investitor:</w:t>
            </w:r>
          </w:p>
        </w:tc>
        <w:tc>
          <w:tcPr>
            <w:tcW w:w="6504" w:type="dxa"/>
          </w:tcPr>
          <w:p w14:paraId="6195B7CC" w14:textId="77777777" w:rsidR="007836A1" w:rsidRPr="008041BF" w:rsidRDefault="007836A1" w:rsidP="00796236">
            <w:pPr>
              <w:jc w:val="both"/>
              <w:rPr>
                <w:rFonts w:ascii="Montserrat Light" w:hAnsi="Montserrat Light"/>
                <w:b/>
                <w:color w:val="000000"/>
                <w:spacing w:val="-3"/>
                <w:lang w:val="ro-RO"/>
              </w:rPr>
            </w:pPr>
            <w:r w:rsidRPr="008041BF">
              <w:rPr>
                <w:rFonts w:ascii="Montserrat Light" w:hAnsi="Montserrat Light"/>
                <w:b/>
                <w:color w:val="000000"/>
                <w:spacing w:val="-3"/>
                <w:lang w:val="ro-RO"/>
              </w:rPr>
              <w:t>UAT Județul Cluj prin Consiliul Județean Cluj</w:t>
            </w:r>
          </w:p>
          <w:p w14:paraId="47B8F03D" w14:textId="77777777" w:rsidR="007836A1" w:rsidRPr="008041BF" w:rsidRDefault="007836A1" w:rsidP="00796236">
            <w:pPr>
              <w:jc w:val="both"/>
              <w:rPr>
                <w:rFonts w:ascii="Montserrat Light" w:hAnsi="Montserrat Light"/>
                <w:b/>
                <w:lang w:val="ro-RO"/>
              </w:rPr>
            </w:pPr>
            <w:r w:rsidRPr="008041BF">
              <w:rPr>
                <w:rFonts w:ascii="Montserrat Light" w:hAnsi="Montserrat Light"/>
                <w:color w:val="000000"/>
                <w:spacing w:val="-3"/>
                <w:lang w:val="ro-RO"/>
              </w:rPr>
              <w:t>Calea Dorobanților nr. 106, 400609, Cluj-Napoca</w:t>
            </w:r>
          </w:p>
        </w:tc>
      </w:tr>
      <w:tr w:rsidR="007836A1" w:rsidRPr="008041BF" w14:paraId="4AD6A05E" w14:textId="77777777">
        <w:tc>
          <w:tcPr>
            <w:tcW w:w="2818" w:type="dxa"/>
          </w:tcPr>
          <w:p w14:paraId="20EB931C" w14:textId="77777777" w:rsidR="007836A1" w:rsidRPr="008041BF" w:rsidRDefault="007836A1" w:rsidP="00796236">
            <w:pPr>
              <w:jc w:val="both"/>
              <w:rPr>
                <w:rFonts w:ascii="Montserrat Light" w:hAnsi="Montserrat Light"/>
                <w:b/>
                <w:lang w:val="ro-RO"/>
              </w:rPr>
            </w:pPr>
            <w:r w:rsidRPr="008041BF">
              <w:rPr>
                <w:rFonts w:ascii="Montserrat Light" w:hAnsi="Montserrat Light"/>
                <w:b/>
                <w:lang w:val="ro-RO"/>
              </w:rPr>
              <w:t>Beneficiarul investiției:</w:t>
            </w:r>
          </w:p>
        </w:tc>
        <w:tc>
          <w:tcPr>
            <w:tcW w:w="6504" w:type="dxa"/>
          </w:tcPr>
          <w:p w14:paraId="08776F7E" w14:textId="76A83BC5" w:rsidR="007836A1" w:rsidRPr="008041BF" w:rsidRDefault="007836A1" w:rsidP="00796236">
            <w:pPr>
              <w:jc w:val="both"/>
              <w:rPr>
                <w:rFonts w:ascii="Montserrat Light" w:hAnsi="Montserrat Light"/>
                <w:b/>
                <w:lang w:val="ro-RO"/>
              </w:rPr>
            </w:pPr>
            <w:r w:rsidRPr="008041BF">
              <w:rPr>
                <w:rFonts w:ascii="Montserrat Light" w:hAnsi="Montserrat Light"/>
                <w:b/>
                <w:lang w:val="ro-RO"/>
              </w:rPr>
              <w:t xml:space="preserve">Spitalul Clinic de </w:t>
            </w:r>
            <w:r w:rsidR="00E75933" w:rsidRPr="008041BF">
              <w:rPr>
                <w:rFonts w:ascii="Montserrat Light" w:hAnsi="Montserrat Light"/>
                <w:b/>
                <w:lang w:val="ro-RO"/>
              </w:rPr>
              <w:t>Boli infectioase</w:t>
            </w:r>
          </w:p>
          <w:p w14:paraId="68FCF1D6" w14:textId="62C5F861" w:rsidR="007836A1" w:rsidRPr="008041BF" w:rsidRDefault="007836A1" w:rsidP="00796236">
            <w:pPr>
              <w:jc w:val="both"/>
              <w:rPr>
                <w:rFonts w:ascii="Montserrat Light" w:hAnsi="Montserrat Light"/>
                <w:lang w:val="ro-RO"/>
              </w:rPr>
            </w:pPr>
            <w:r w:rsidRPr="008041BF">
              <w:rPr>
                <w:rFonts w:ascii="Montserrat Light" w:hAnsi="Montserrat Light"/>
                <w:lang w:val="ro-RO"/>
              </w:rPr>
              <w:t>Str.</w:t>
            </w:r>
            <w:r w:rsidRPr="008041BF">
              <w:rPr>
                <w:rFonts w:ascii="Montserrat Light" w:hAnsi="Montserrat Light"/>
                <w:b/>
                <w:lang w:val="ro-RO"/>
              </w:rPr>
              <w:t xml:space="preserve"> </w:t>
            </w:r>
            <w:r w:rsidR="006810E9" w:rsidRPr="008041BF">
              <w:rPr>
                <w:rFonts w:ascii="Montserrat Light" w:hAnsi="Montserrat Light"/>
                <w:lang w:val="ro-RO"/>
              </w:rPr>
              <w:t>Iuliu Moldovan</w:t>
            </w:r>
            <w:r w:rsidRPr="008041BF">
              <w:rPr>
                <w:rFonts w:ascii="Montserrat Light" w:hAnsi="Montserrat Light"/>
                <w:lang w:val="ro-RO"/>
              </w:rPr>
              <w:t xml:space="preserve"> nr. </w:t>
            </w:r>
            <w:r w:rsidR="006810E9" w:rsidRPr="008041BF">
              <w:rPr>
                <w:rFonts w:ascii="Montserrat Light" w:hAnsi="Montserrat Light"/>
                <w:lang w:val="ro-RO"/>
              </w:rPr>
              <w:t>23</w:t>
            </w:r>
            <w:r w:rsidRPr="008041BF">
              <w:rPr>
                <w:rFonts w:ascii="Montserrat Light" w:hAnsi="Montserrat Light"/>
                <w:lang w:val="ro-RO"/>
              </w:rPr>
              <w:t>, Cluj-Napoca, județul Cluj</w:t>
            </w:r>
          </w:p>
        </w:tc>
      </w:tr>
      <w:tr w:rsidR="007836A1" w:rsidRPr="008041BF" w14:paraId="18AF6C48" w14:textId="77777777">
        <w:tc>
          <w:tcPr>
            <w:tcW w:w="2818" w:type="dxa"/>
          </w:tcPr>
          <w:p w14:paraId="26D31921" w14:textId="77777777" w:rsidR="007836A1" w:rsidRPr="008041BF" w:rsidRDefault="007836A1" w:rsidP="00796236">
            <w:pPr>
              <w:jc w:val="both"/>
              <w:rPr>
                <w:rFonts w:ascii="Montserrat Light" w:hAnsi="Montserrat Light"/>
                <w:b/>
                <w:lang w:val="ro-RO"/>
              </w:rPr>
            </w:pPr>
            <w:r w:rsidRPr="008041BF">
              <w:rPr>
                <w:rFonts w:ascii="Montserrat Light" w:hAnsi="Montserrat Light"/>
                <w:b/>
                <w:lang w:val="ro-RO"/>
              </w:rPr>
              <w:t xml:space="preserve">Amplasament: </w:t>
            </w:r>
          </w:p>
        </w:tc>
        <w:tc>
          <w:tcPr>
            <w:tcW w:w="6504" w:type="dxa"/>
          </w:tcPr>
          <w:p w14:paraId="0B77DECF" w14:textId="77777777" w:rsidR="007836A1" w:rsidRPr="008041BF" w:rsidRDefault="007836A1" w:rsidP="00796236">
            <w:pPr>
              <w:jc w:val="both"/>
              <w:rPr>
                <w:rFonts w:ascii="Montserrat Light" w:hAnsi="Montserrat Light" w:cs="Arial Narrow"/>
                <w:bCs/>
                <w:color w:val="000000"/>
                <w:shd w:val="clear" w:color="auto" w:fill="FFFFFF"/>
                <w:lang w:val="ro-RO"/>
              </w:rPr>
            </w:pPr>
            <w:r w:rsidRPr="008041BF">
              <w:rPr>
                <w:rFonts w:ascii="Montserrat Light" w:hAnsi="Montserrat Light"/>
                <w:color w:val="000000"/>
                <w:lang w:val="ro-RO"/>
              </w:rPr>
              <w:t>România, Regiunea Nord-Vest, Judeţ Cluj</w:t>
            </w:r>
          </w:p>
          <w:p w14:paraId="10AB5A2F" w14:textId="5C806E97" w:rsidR="007836A1" w:rsidRPr="008041BF" w:rsidRDefault="007836A1" w:rsidP="00796236">
            <w:pPr>
              <w:jc w:val="both"/>
              <w:rPr>
                <w:rFonts w:ascii="Montserrat Light" w:hAnsi="Montserrat Light"/>
                <w:b/>
                <w:lang w:val="ro-RO"/>
              </w:rPr>
            </w:pPr>
            <w:r w:rsidRPr="008041BF">
              <w:rPr>
                <w:rFonts w:ascii="Montserrat Light" w:hAnsi="Montserrat Light" w:cs="Arial Narrow"/>
                <w:bCs/>
                <w:color w:val="000000"/>
                <w:shd w:val="clear" w:color="auto" w:fill="FFFFFF"/>
                <w:lang w:val="ro-RO"/>
              </w:rPr>
              <w:t>Municipiul Cluj Napoca</w:t>
            </w:r>
            <w:r w:rsidR="00E06FFF" w:rsidRPr="008041BF">
              <w:rPr>
                <w:rFonts w:ascii="Montserrat Light" w:hAnsi="Montserrat Light" w:cs="Arial Narrow"/>
                <w:bCs/>
                <w:color w:val="000000"/>
                <w:shd w:val="clear" w:color="auto" w:fill="FFFFFF"/>
                <w:lang w:val="ro-RO"/>
              </w:rPr>
              <w:t>, calea Moților nr. 19</w:t>
            </w:r>
          </w:p>
        </w:tc>
      </w:tr>
      <w:tr w:rsidR="007836A1" w:rsidRPr="008041BF" w14:paraId="05C1BACD" w14:textId="77777777">
        <w:tc>
          <w:tcPr>
            <w:tcW w:w="2818" w:type="dxa"/>
          </w:tcPr>
          <w:p w14:paraId="1CD9CA45" w14:textId="77777777" w:rsidR="007836A1" w:rsidRPr="008041BF" w:rsidRDefault="007836A1" w:rsidP="00796236">
            <w:pPr>
              <w:jc w:val="both"/>
              <w:rPr>
                <w:rFonts w:ascii="Montserrat Light" w:hAnsi="Montserrat Light"/>
                <w:b/>
                <w:lang w:val="ro-RO"/>
              </w:rPr>
            </w:pPr>
            <w:r w:rsidRPr="008041BF">
              <w:rPr>
                <w:rFonts w:ascii="Montserrat Light" w:hAnsi="Montserrat Light"/>
                <w:b/>
                <w:lang w:val="ro-RO"/>
              </w:rPr>
              <w:t>Faza de proiectare:</w:t>
            </w:r>
          </w:p>
        </w:tc>
        <w:tc>
          <w:tcPr>
            <w:tcW w:w="6504" w:type="dxa"/>
          </w:tcPr>
          <w:p w14:paraId="6A3170D0" w14:textId="7A463F09" w:rsidR="007836A1" w:rsidRPr="008041BF" w:rsidRDefault="006810E9" w:rsidP="00796236">
            <w:pPr>
              <w:jc w:val="both"/>
              <w:rPr>
                <w:rFonts w:ascii="Montserrat Light" w:hAnsi="Montserrat Light"/>
                <w:b/>
                <w:bCs/>
                <w:lang w:val="ro-RO"/>
              </w:rPr>
            </w:pPr>
            <w:r w:rsidRPr="008041BF">
              <w:rPr>
                <w:rFonts w:ascii="Montserrat Light" w:hAnsi="Montserrat Light"/>
                <w:lang w:val="ro-RO"/>
              </w:rPr>
              <w:t xml:space="preserve">Documentație de avizare a lucrărilor de intervenții – </w:t>
            </w:r>
            <w:r w:rsidRPr="008041BF">
              <w:rPr>
                <w:rFonts w:ascii="Montserrat Light" w:hAnsi="Montserrat Light"/>
                <w:b/>
                <w:bCs/>
                <w:lang w:val="ro-RO"/>
              </w:rPr>
              <w:t>DALI</w:t>
            </w:r>
          </w:p>
        </w:tc>
      </w:tr>
      <w:tr w:rsidR="007836A1" w:rsidRPr="008041BF" w14:paraId="29154B3A" w14:textId="77777777">
        <w:tc>
          <w:tcPr>
            <w:tcW w:w="2818" w:type="dxa"/>
          </w:tcPr>
          <w:p w14:paraId="7427F8C7" w14:textId="77777777" w:rsidR="007836A1" w:rsidRPr="008041BF" w:rsidRDefault="007836A1" w:rsidP="00796236">
            <w:pPr>
              <w:jc w:val="both"/>
              <w:rPr>
                <w:rFonts w:ascii="Montserrat Light" w:hAnsi="Montserrat Light"/>
                <w:b/>
                <w:lang w:val="ro-RO"/>
              </w:rPr>
            </w:pPr>
            <w:r w:rsidRPr="008041BF">
              <w:rPr>
                <w:rFonts w:ascii="Montserrat Light" w:hAnsi="Montserrat Light"/>
                <w:b/>
                <w:lang w:val="ro-RO"/>
              </w:rPr>
              <w:t>Proiectant general:</w:t>
            </w:r>
          </w:p>
        </w:tc>
        <w:tc>
          <w:tcPr>
            <w:tcW w:w="6504" w:type="dxa"/>
          </w:tcPr>
          <w:p w14:paraId="73A124A5" w14:textId="77777777" w:rsidR="007E6CAD" w:rsidRPr="008041BF" w:rsidRDefault="007E6CAD" w:rsidP="007E6CAD">
            <w:pPr>
              <w:jc w:val="both"/>
              <w:rPr>
                <w:rFonts w:ascii="Montserrat Light" w:hAnsi="Montserrat Light"/>
                <w:lang w:val="ro-RO"/>
              </w:rPr>
            </w:pPr>
            <w:r w:rsidRPr="008041BF">
              <w:rPr>
                <w:rFonts w:ascii="Montserrat Light" w:hAnsi="Montserrat Light"/>
                <w:lang w:val="ro-RO"/>
              </w:rPr>
              <w:t>SC CECO ARHITECTS S.R.L.</w:t>
            </w:r>
          </w:p>
          <w:p w14:paraId="0E09CD4A" w14:textId="4E1DAAE5" w:rsidR="007836A1" w:rsidRPr="008041BF" w:rsidRDefault="007836A1" w:rsidP="009F31DF">
            <w:pPr>
              <w:jc w:val="both"/>
              <w:rPr>
                <w:rFonts w:ascii="Montserrat Light" w:hAnsi="Montserrat Light"/>
                <w:lang w:val="ro-RO"/>
              </w:rPr>
            </w:pPr>
          </w:p>
        </w:tc>
      </w:tr>
    </w:tbl>
    <w:p w14:paraId="12C6CAA2" w14:textId="04A66665" w:rsidR="007836A1" w:rsidRPr="008041BF" w:rsidRDefault="007836A1" w:rsidP="00796236">
      <w:pPr>
        <w:rPr>
          <w:rFonts w:ascii="Montserrat Light" w:hAnsi="Montserrat Light"/>
          <w:color w:val="000000"/>
          <w:spacing w:val="-3"/>
          <w:lang w:val="ro-RO"/>
        </w:rPr>
      </w:pPr>
      <w:r w:rsidRPr="008041BF">
        <w:rPr>
          <w:rFonts w:ascii="Montserrat Light" w:hAnsi="Montserrat Light"/>
          <w:b/>
          <w:color w:val="000000"/>
          <w:spacing w:val="-3"/>
          <w:lang w:val="ro-RO"/>
        </w:rPr>
        <w:t>Principalii indicatori tehnico-economici ai investiției</w:t>
      </w:r>
      <w:r w:rsidRPr="008041BF">
        <w:rPr>
          <w:rFonts w:ascii="Montserrat Light" w:hAnsi="Montserrat Light"/>
          <w:color w:val="000000"/>
          <w:spacing w:val="-3"/>
          <w:lang w:val="ro-RO"/>
        </w:rPr>
        <w:t xml:space="preserve"> </w:t>
      </w:r>
      <w:r w:rsidRPr="008041BF">
        <w:rPr>
          <w:rFonts w:ascii="Montserrat Light" w:hAnsi="Montserrat Light"/>
          <w:b/>
          <w:bCs/>
          <w:color w:val="000000"/>
          <w:spacing w:val="-3"/>
          <w:lang w:val="ro-RO"/>
        </w:rPr>
        <w:t>sunt</w:t>
      </w:r>
      <w:r w:rsidRPr="008041BF">
        <w:rPr>
          <w:rFonts w:ascii="Montserrat Light" w:hAnsi="Montserrat Light"/>
          <w:color w:val="000000"/>
          <w:spacing w:val="-3"/>
          <w:lang w:val="ro-RO"/>
        </w:rPr>
        <w:t xml:space="preserve">: </w:t>
      </w:r>
    </w:p>
    <w:p w14:paraId="0930AEC5" w14:textId="77777777" w:rsidR="00142D02" w:rsidRPr="008041BF" w:rsidRDefault="00142D02" w:rsidP="00796236">
      <w:pPr>
        <w:rPr>
          <w:rFonts w:ascii="Montserrat Light" w:hAnsi="Montserrat Light"/>
          <w:color w:val="000000"/>
          <w:spacing w:val="-3"/>
          <w:lang w:val="ro-RO"/>
        </w:rPr>
      </w:pPr>
    </w:p>
    <w:p w14:paraId="3A49F773" w14:textId="312B51B8" w:rsidR="00142D02" w:rsidRPr="008041BF" w:rsidRDefault="00142D02" w:rsidP="00142D02">
      <w:pPr>
        <w:jc w:val="both"/>
        <w:rPr>
          <w:rFonts w:ascii="Montserrat Light" w:hAnsi="Montserrat Light"/>
          <w:spacing w:val="-3"/>
          <w:lang w:val="ro-RO"/>
        </w:rPr>
      </w:pPr>
      <w:r w:rsidRPr="008041BF">
        <w:rPr>
          <w:rFonts w:ascii="Montserrat Light" w:hAnsi="Montserrat Light"/>
          <w:spacing w:val="-3"/>
          <w:lang w:val="ro-RO"/>
        </w:rPr>
        <w:t>Etapa 1: Extinderea pe verticala a corpului A în vederea amenajării Centrului integrat de Screening si Prevenție</w:t>
      </w:r>
    </w:p>
    <w:p w14:paraId="42A6B784" w14:textId="77777777" w:rsidR="00142D02" w:rsidRPr="008041BF" w:rsidRDefault="00142D02" w:rsidP="00142D02">
      <w:pPr>
        <w:pStyle w:val="Listparagraf"/>
        <w:numPr>
          <w:ilvl w:val="0"/>
          <w:numId w:val="26"/>
        </w:numPr>
        <w:spacing w:after="0" w:line="276" w:lineRule="auto"/>
        <w:jc w:val="both"/>
        <w:rPr>
          <w:rFonts w:ascii="Montserrat Light" w:hAnsi="Montserrat Light"/>
          <w:spacing w:val="-3"/>
          <w:lang w:val="ro-RO"/>
        </w:rPr>
      </w:pPr>
      <w:r w:rsidRPr="008041BF">
        <w:rPr>
          <w:rFonts w:ascii="Montserrat Light" w:hAnsi="Montserrat Light"/>
          <w:spacing w:val="-3"/>
          <w:lang w:val="ro-RO"/>
        </w:rPr>
        <w:t>Lucrări de construcții, extinderi cu construcții noi</w:t>
      </w:r>
    </w:p>
    <w:p w14:paraId="10DB1A66" w14:textId="77777777" w:rsidR="00142D02" w:rsidRPr="008041BF" w:rsidRDefault="00142D02" w:rsidP="00142D02">
      <w:pPr>
        <w:pStyle w:val="Listparagraf"/>
        <w:numPr>
          <w:ilvl w:val="0"/>
          <w:numId w:val="26"/>
        </w:numPr>
        <w:spacing w:after="0" w:line="276" w:lineRule="auto"/>
        <w:jc w:val="both"/>
        <w:rPr>
          <w:rFonts w:ascii="Montserrat Light" w:hAnsi="Montserrat Light"/>
          <w:spacing w:val="-3"/>
          <w:lang w:val="ro-RO"/>
        </w:rPr>
      </w:pPr>
      <w:r w:rsidRPr="008041BF">
        <w:rPr>
          <w:rFonts w:ascii="Montserrat Light" w:hAnsi="Montserrat Light"/>
          <w:spacing w:val="-3"/>
          <w:lang w:val="ro-RO"/>
        </w:rPr>
        <w:t>Lucrări de construcții constând în desfaceri și refaceri ale finisajelor</w:t>
      </w:r>
    </w:p>
    <w:p w14:paraId="40906D8F" w14:textId="77777777" w:rsidR="00142D02" w:rsidRPr="008041BF" w:rsidRDefault="00142D02" w:rsidP="00142D02">
      <w:pPr>
        <w:pStyle w:val="Listparagraf"/>
        <w:numPr>
          <w:ilvl w:val="0"/>
          <w:numId w:val="26"/>
        </w:numPr>
        <w:spacing w:after="0" w:line="276" w:lineRule="auto"/>
        <w:jc w:val="both"/>
        <w:rPr>
          <w:rFonts w:ascii="Montserrat Light" w:hAnsi="Montserrat Light"/>
          <w:spacing w:val="-3"/>
          <w:lang w:val="ro-RO"/>
        </w:rPr>
      </w:pPr>
      <w:r w:rsidRPr="008041BF">
        <w:rPr>
          <w:rFonts w:ascii="Montserrat Light" w:hAnsi="Montserrat Light"/>
          <w:spacing w:val="-3"/>
          <w:lang w:val="ro-RO"/>
        </w:rPr>
        <w:t xml:space="preserve">Lucrări de desfacere și refacere a instalațiilor electrice </w:t>
      </w:r>
    </w:p>
    <w:p w14:paraId="7FC7CAC1" w14:textId="77777777" w:rsidR="00142D02" w:rsidRPr="008041BF" w:rsidRDefault="00142D02" w:rsidP="00142D02">
      <w:pPr>
        <w:pStyle w:val="Listparagraf"/>
        <w:numPr>
          <w:ilvl w:val="0"/>
          <w:numId w:val="26"/>
        </w:numPr>
        <w:spacing w:after="0" w:line="276" w:lineRule="auto"/>
        <w:jc w:val="both"/>
        <w:rPr>
          <w:rFonts w:ascii="Montserrat Light" w:hAnsi="Montserrat Light"/>
          <w:spacing w:val="-3"/>
          <w:lang w:val="ro-RO"/>
        </w:rPr>
      </w:pPr>
      <w:r w:rsidRPr="008041BF">
        <w:rPr>
          <w:rFonts w:ascii="Montserrat Light" w:hAnsi="Montserrat Light"/>
          <w:spacing w:val="-3"/>
          <w:lang w:val="ro-RO"/>
        </w:rPr>
        <w:t xml:space="preserve">Lucrări de desfacere și refacere a instalațiilor sanitare </w:t>
      </w:r>
    </w:p>
    <w:p w14:paraId="3E91919F" w14:textId="77777777" w:rsidR="00142D02" w:rsidRPr="008041BF" w:rsidRDefault="00142D02" w:rsidP="00142D02">
      <w:pPr>
        <w:pStyle w:val="Listparagraf"/>
        <w:numPr>
          <w:ilvl w:val="0"/>
          <w:numId w:val="26"/>
        </w:numPr>
        <w:spacing w:after="0" w:line="276" w:lineRule="auto"/>
        <w:jc w:val="both"/>
        <w:rPr>
          <w:rFonts w:ascii="Montserrat Light" w:hAnsi="Montserrat Light"/>
          <w:spacing w:val="-3"/>
          <w:lang w:val="ro-RO"/>
        </w:rPr>
      </w:pPr>
      <w:r w:rsidRPr="008041BF">
        <w:rPr>
          <w:rFonts w:ascii="Montserrat Light" w:hAnsi="Montserrat Light"/>
          <w:spacing w:val="-3"/>
          <w:lang w:val="ro-RO"/>
        </w:rPr>
        <w:t>Lucrări de instalații de ventilare, climatizare și tratare aer (HVAC)</w:t>
      </w:r>
    </w:p>
    <w:p w14:paraId="718C53EE" w14:textId="77777777" w:rsidR="00142D02" w:rsidRPr="008041BF" w:rsidRDefault="00142D02" w:rsidP="00142D02">
      <w:pPr>
        <w:pStyle w:val="Listparagraf"/>
        <w:numPr>
          <w:ilvl w:val="0"/>
          <w:numId w:val="26"/>
        </w:numPr>
        <w:spacing w:after="0" w:line="276" w:lineRule="auto"/>
        <w:jc w:val="both"/>
        <w:rPr>
          <w:rFonts w:ascii="Montserrat Light" w:hAnsi="Montserrat Light"/>
          <w:spacing w:val="-3"/>
          <w:lang w:val="ro-RO"/>
        </w:rPr>
      </w:pPr>
      <w:r w:rsidRPr="008041BF">
        <w:rPr>
          <w:rFonts w:ascii="Montserrat Light" w:hAnsi="Montserrat Light"/>
          <w:spacing w:val="-3"/>
          <w:lang w:val="ro-RO"/>
        </w:rPr>
        <w:t>Lucrări de instalații de încălzire în pardoseală la nivelul întregii suprafețe a corpului nou.</w:t>
      </w:r>
    </w:p>
    <w:p w14:paraId="0D7A5D49" w14:textId="2D4B799B" w:rsidR="00B8359C" w:rsidRPr="008041BF" w:rsidRDefault="00B8359C" w:rsidP="009F31DF">
      <w:pPr>
        <w:ind w:right="-132"/>
        <w:contextualSpacing/>
        <w:jc w:val="both"/>
        <w:rPr>
          <w:rFonts w:ascii="Montserrat Light" w:eastAsia="Times New Roman" w:hAnsi="Montserrat Light" w:cs="Calibri Light"/>
          <w:b/>
          <w:noProof/>
          <w:kern w:val="1"/>
          <w:lang w:val="ro-RO" w:eastAsia="ar-SA"/>
        </w:rPr>
      </w:pPr>
      <w:r w:rsidRPr="008041BF">
        <w:rPr>
          <w:rFonts w:ascii="Montserrat Light" w:eastAsia="Times New Roman" w:hAnsi="Montserrat Light" w:cs="Calibri Light"/>
          <w:b/>
          <w:noProof/>
          <w:kern w:val="1"/>
          <w:lang w:val="ro-RO" w:eastAsia="ar-SA"/>
        </w:rPr>
        <w:t xml:space="preserve">Suprafață </w:t>
      </w:r>
      <w:r w:rsidR="009F31DF" w:rsidRPr="008041BF">
        <w:rPr>
          <w:rFonts w:ascii="Montserrat Light" w:eastAsia="Times New Roman" w:hAnsi="Montserrat Light" w:cs="Calibri Light"/>
          <w:b/>
          <w:noProof/>
          <w:kern w:val="1"/>
          <w:lang w:val="ro-RO" w:eastAsia="ar-SA"/>
        </w:rPr>
        <w:t>cu care se extinde pe verticală Corpul A = 613,27mp</w:t>
      </w:r>
    </w:p>
    <w:p w14:paraId="302D8112" w14:textId="77777777" w:rsidR="00F529E7" w:rsidRPr="008041BF" w:rsidRDefault="00F529E7" w:rsidP="00B8359C">
      <w:pPr>
        <w:ind w:left="709" w:right="-132" w:firstLine="551"/>
        <w:contextualSpacing/>
        <w:jc w:val="both"/>
        <w:rPr>
          <w:rFonts w:ascii="Montserrat Light" w:eastAsia="Times New Roman" w:hAnsi="Montserrat Light" w:cs="Calibri Light"/>
          <w:b/>
          <w:noProof/>
          <w:kern w:val="1"/>
          <w:highlight w:val="yellow"/>
          <w:lang w:val="ro-RO" w:eastAsia="ar-SA"/>
        </w:rPr>
      </w:pPr>
    </w:p>
    <w:p w14:paraId="2B3E7BFA" w14:textId="17DC9A52" w:rsidR="007836A1" w:rsidRPr="008041BF" w:rsidRDefault="007836A1" w:rsidP="00796236">
      <w:pPr>
        <w:widowControl w:val="0"/>
        <w:tabs>
          <w:tab w:val="left" w:pos="360"/>
          <w:tab w:val="left" w:pos="720"/>
          <w:tab w:val="left" w:pos="1080"/>
        </w:tabs>
        <w:autoSpaceDE w:val="0"/>
        <w:autoSpaceDN w:val="0"/>
        <w:adjustRightInd w:val="0"/>
        <w:rPr>
          <w:rFonts w:ascii="Montserrat Light" w:hAnsi="Montserrat Light"/>
          <w:color w:val="000000"/>
          <w:lang w:val="ro-RO"/>
        </w:rPr>
      </w:pPr>
      <w:r w:rsidRPr="008041BF">
        <w:rPr>
          <w:rFonts w:ascii="Montserrat Light" w:hAnsi="Montserrat Light"/>
          <w:b/>
          <w:bCs/>
          <w:color w:val="000000"/>
          <w:lang w:val="ro-RO"/>
        </w:rPr>
        <w:t xml:space="preserve">Valoarea totală a investiției: </w:t>
      </w:r>
      <w:r w:rsidR="000673DB" w:rsidRPr="008041BF">
        <w:rPr>
          <w:rFonts w:ascii="Montserrat Light" w:hAnsi="Montserrat Light"/>
          <w:bCs/>
          <w:color w:val="000000"/>
          <w:lang w:val="ro-RO"/>
        </w:rPr>
        <w:t>17.</w:t>
      </w:r>
      <w:r w:rsidR="006F3E0B" w:rsidRPr="008041BF">
        <w:rPr>
          <w:rFonts w:ascii="Montserrat Light" w:hAnsi="Montserrat Light"/>
          <w:bCs/>
          <w:color w:val="000000"/>
          <w:lang w:val="ro-RO"/>
        </w:rPr>
        <w:t>236.956</w:t>
      </w:r>
      <w:r w:rsidR="00FA297A" w:rsidRPr="008041BF">
        <w:rPr>
          <w:rFonts w:ascii="Montserrat Light" w:hAnsi="Montserrat Light"/>
          <w:bCs/>
          <w:color w:val="000000"/>
          <w:lang w:val="ro-RO"/>
        </w:rPr>
        <w:t xml:space="preserve"> </w:t>
      </w:r>
      <w:r w:rsidRPr="008041BF">
        <w:rPr>
          <w:rFonts w:ascii="Montserrat Light" w:hAnsi="Montserrat Light"/>
          <w:color w:val="000000"/>
          <w:lang w:val="ro-RO"/>
        </w:rPr>
        <w:t xml:space="preserve">lei </w:t>
      </w:r>
      <w:r w:rsidR="00AC413F" w:rsidRPr="008041BF">
        <w:rPr>
          <w:rFonts w:ascii="Montserrat Light" w:hAnsi="Montserrat Light"/>
          <w:color w:val="000000"/>
          <w:lang w:val="ro-RO"/>
        </w:rPr>
        <w:t>(fără</w:t>
      </w:r>
      <w:r w:rsidRPr="008041BF">
        <w:rPr>
          <w:rFonts w:ascii="Montserrat Light" w:hAnsi="Montserrat Light"/>
          <w:color w:val="000000"/>
          <w:lang w:val="ro-RO"/>
        </w:rPr>
        <w:t xml:space="preserve"> TVA</w:t>
      </w:r>
      <w:r w:rsidR="00AC413F" w:rsidRPr="008041BF">
        <w:rPr>
          <w:rFonts w:ascii="Montserrat Light" w:hAnsi="Montserrat Light"/>
          <w:color w:val="000000"/>
          <w:lang w:val="ro-RO"/>
        </w:rPr>
        <w:t>)</w:t>
      </w:r>
      <w:r w:rsidRPr="008041BF">
        <w:rPr>
          <w:rFonts w:ascii="Montserrat Light" w:hAnsi="Montserrat Light"/>
          <w:color w:val="000000"/>
          <w:lang w:val="ro-RO"/>
        </w:rPr>
        <w:t xml:space="preserve">; </w:t>
      </w:r>
      <w:r w:rsidR="00FA297A" w:rsidRPr="008041BF">
        <w:rPr>
          <w:rFonts w:ascii="Montserrat Light" w:hAnsi="Montserrat Light"/>
          <w:color w:val="000000"/>
          <w:lang w:val="ro-RO"/>
        </w:rPr>
        <w:t xml:space="preserve">    </w:t>
      </w:r>
      <w:r w:rsidR="000E3F46" w:rsidRPr="008041BF">
        <w:rPr>
          <w:rFonts w:ascii="Montserrat Light" w:hAnsi="Montserrat Light"/>
          <w:spacing w:val="-3"/>
          <w:lang w:val="ro-RO"/>
        </w:rPr>
        <w:t xml:space="preserve">20.827.280,50 </w:t>
      </w:r>
      <w:r w:rsidRPr="008041BF">
        <w:rPr>
          <w:rFonts w:ascii="Montserrat Light" w:hAnsi="Montserrat Light"/>
          <w:lang w:val="ro-RO"/>
        </w:rPr>
        <w:t xml:space="preserve">lei </w:t>
      </w:r>
      <w:r w:rsidR="00AC413F" w:rsidRPr="008041BF">
        <w:rPr>
          <w:rFonts w:ascii="Montserrat Light" w:hAnsi="Montserrat Light"/>
          <w:color w:val="000000"/>
          <w:lang w:val="ro-RO"/>
        </w:rPr>
        <w:t>(</w:t>
      </w:r>
      <w:r w:rsidRPr="008041BF">
        <w:rPr>
          <w:rFonts w:ascii="Montserrat Light" w:hAnsi="Montserrat Light"/>
          <w:color w:val="000000"/>
          <w:lang w:val="ro-RO"/>
        </w:rPr>
        <w:t>TVA</w:t>
      </w:r>
      <w:r w:rsidR="00AC413F" w:rsidRPr="008041BF">
        <w:rPr>
          <w:rFonts w:ascii="Montserrat Light" w:hAnsi="Montserrat Light"/>
          <w:color w:val="000000"/>
          <w:lang w:val="ro-RO"/>
        </w:rPr>
        <w:t xml:space="preserve"> inclus)</w:t>
      </w:r>
    </w:p>
    <w:p w14:paraId="7F630549" w14:textId="051905AC" w:rsidR="008275C4" w:rsidRPr="008041BF" w:rsidRDefault="007836A1" w:rsidP="00796236">
      <w:pPr>
        <w:widowControl w:val="0"/>
        <w:tabs>
          <w:tab w:val="left" w:pos="360"/>
          <w:tab w:val="left" w:pos="720"/>
          <w:tab w:val="left" w:pos="1080"/>
        </w:tabs>
        <w:autoSpaceDE w:val="0"/>
        <w:autoSpaceDN w:val="0"/>
        <w:adjustRightInd w:val="0"/>
        <w:rPr>
          <w:rFonts w:ascii="Montserrat Light" w:hAnsi="Montserrat Light"/>
          <w:color w:val="000000"/>
          <w:lang w:val="ro-RO"/>
        </w:rPr>
      </w:pPr>
      <w:r w:rsidRPr="008041BF">
        <w:rPr>
          <w:rFonts w:ascii="Montserrat Light" w:hAnsi="Montserrat Light"/>
          <w:b/>
          <w:color w:val="000000"/>
          <w:lang w:val="ro-RO"/>
        </w:rPr>
        <w:t xml:space="preserve">Din care C+M: </w:t>
      </w:r>
      <w:r w:rsidRPr="008041BF">
        <w:rPr>
          <w:rFonts w:ascii="Montserrat Light" w:hAnsi="Montserrat Light"/>
          <w:b/>
          <w:color w:val="000000"/>
          <w:lang w:val="ro-RO"/>
        </w:rPr>
        <w:tab/>
      </w:r>
      <w:r w:rsidRPr="008041BF">
        <w:rPr>
          <w:rFonts w:ascii="Montserrat Light" w:hAnsi="Montserrat Light"/>
          <w:b/>
          <w:color w:val="000000"/>
          <w:lang w:val="ro-RO"/>
        </w:rPr>
        <w:tab/>
      </w:r>
      <w:r w:rsidRPr="008041BF">
        <w:rPr>
          <w:rFonts w:ascii="Montserrat Light" w:hAnsi="Montserrat Light"/>
          <w:color w:val="000000"/>
          <w:lang w:val="ro-RO"/>
        </w:rPr>
        <w:t xml:space="preserve">     </w:t>
      </w:r>
      <w:r w:rsidR="000673DB" w:rsidRPr="008041BF">
        <w:rPr>
          <w:rFonts w:ascii="Montserrat Light" w:hAnsi="Montserrat Light"/>
          <w:color w:val="000000"/>
          <w:lang w:val="ro-RO"/>
        </w:rPr>
        <w:t xml:space="preserve">  12.7</w:t>
      </w:r>
      <w:r w:rsidR="006F3E0B" w:rsidRPr="008041BF">
        <w:rPr>
          <w:rFonts w:ascii="Montserrat Light" w:hAnsi="Montserrat Light"/>
          <w:color w:val="000000"/>
          <w:lang w:val="ro-RO"/>
        </w:rPr>
        <w:t>52.879,29</w:t>
      </w:r>
      <w:r w:rsidR="00FA297A" w:rsidRPr="008041BF">
        <w:rPr>
          <w:rFonts w:ascii="Montserrat Light" w:hAnsi="Montserrat Light"/>
          <w:color w:val="000000"/>
          <w:lang w:val="ro-RO"/>
        </w:rPr>
        <w:t xml:space="preserve"> </w:t>
      </w:r>
      <w:r w:rsidRPr="008041BF">
        <w:rPr>
          <w:rFonts w:ascii="Montserrat Light" w:hAnsi="Montserrat Light"/>
          <w:color w:val="000000"/>
          <w:lang w:val="ro-RO"/>
        </w:rPr>
        <w:t xml:space="preserve">lei </w:t>
      </w:r>
      <w:r w:rsidR="00AC413F" w:rsidRPr="008041BF">
        <w:rPr>
          <w:rFonts w:ascii="Montserrat Light" w:hAnsi="Montserrat Light"/>
          <w:color w:val="000000"/>
          <w:lang w:val="ro-RO"/>
        </w:rPr>
        <w:t xml:space="preserve">(fără </w:t>
      </w:r>
      <w:r w:rsidRPr="008041BF">
        <w:rPr>
          <w:rFonts w:ascii="Montserrat Light" w:hAnsi="Montserrat Light"/>
          <w:color w:val="000000"/>
          <w:lang w:val="ro-RO"/>
        </w:rPr>
        <w:t>TVA</w:t>
      </w:r>
      <w:r w:rsidR="00AC413F" w:rsidRPr="008041BF">
        <w:rPr>
          <w:rFonts w:ascii="Montserrat Light" w:hAnsi="Montserrat Light"/>
          <w:color w:val="000000"/>
          <w:lang w:val="ro-RO"/>
        </w:rPr>
        <w:t>)</w:t>
      </w:r>
      <w:r w:rsidRPr="008041BF">
        <w:rPr>
          <w:rFonts w:ascii="Montserrat Light" w:hAnsi="Montserrat Light"/>
          <w:color w:val="000000"/>
          <w:lang w:val="ro-RO"/>
        </w:rPr>
        <w:t xml:space="preserve">; </w:t>
      </w:r>
      <w:r w:rsidR="000673DB" w:rsidRPr="008041BF">
        <w:rPr>
          <w:rFonts w:ascii="Montserrat Light" w:hAnsi="Montserrat Light"/>
          <w:color w:val="000000"/>
          <w:lang w:val="ro-RO"/>
        </w:rPr>
        <w:t xml:space="preserve"> </w:t>
      </w:r>
      <w:r w:rsidR="00FA297A" w:rsidRPr="008041BF">
        <w:rPr>
          <w:rFonts w:ascii="Montserrat Light" w:hAnsi="Montserrat Light"/>
          <w:color w:val="000000"/>
          <w:lang w:val="ro-RO"/>
        </w:rPr>
        <w:t xml:space="preserve"> </w:t>
      </w:r>
      <w:r w:rsidR="000673DB" w:rsidRPr="008041BF">
        <w:rPr>
          <w:rFonts w:ascii="Montserrat Light" w:hAnsi="Montserrat Light"/>
          <w:lang w:val="ro-RO"/>
        </w:rPr>
        <w:t>15.</w:t>
      </w:r>
      <w:r w:rsidR="006F3E0B" w:rsidRPr="008041BF">
        <w:rPr>
          <w:rFonts w:ascii="Montserrat Light" w:hAnsi="Montserrat Light"/>
          <w:lang w:val="ro-RO"/>
        </w:rPr>
        <w:t>430.984,24</w:t>
      </w:r>
      <w:r w:rsidR="000673DB" w:rsidRPr="008041BF">
        <w:rPr>
          <w:rFonts w:ascii="Montserrat Light" w:hAnsi="Montserrat Light"/>
          <w:lang w:val="ro-RO"/>
        </w:rPr>
        <w:t xml:space="preserve"> </w:t>
      </w:r>
      <w:r w:rsidRPr="008041BF">
        <w:rPr>
          <w:rFonts w:ascii="Montserrat Light" w:hAnsi="Montserrat Light"/>
          <w:lang w:val="ro-RO"/>
        </w:rPr>
        <w:t>lei</w:t>
      </w:r>
      <w:r w:rsidRPr="008041BF">
        <w:rPr>
          <w:rFonts w:ascii="Montserrat Light" w:hAnsi="Montserrat Light"/>
          <w:color w:val="EE0000"/>
          <w:lang w:val="ro-RO"/>
        </w:rPr>
        <w:t xml:space="preserve"> </w:t>
      </w:r>
      <w:r w:rsidR="00AC413F" w:rsidRPr="008041BF">
        <w:rPr>
          <w:rFonts w:ascii="Montserrat Light" w:hAnsi="Montserrat Light"/>
          <w:color w:val="000000"/>
          <w:lang w:val="ro-RO"/>
        </w:rPr>
        <w:t>(</w:t>
      </w:r>
      <w:r w:rsidRPr="008041BF">
        <w:rPr>
          <w:rFonts w:ascii="Montserrat Light" w:hAnsi="Montserrat Light"/>
          <w:color w:val="000000"/>
          <w:lang w:val="ro-RO"/>
        </w:rPr>
        <w:t xml:space="preserve">TVA </w:t>
      </w:r>
      <w:r w:rsidR="00AC413F" w:rsidRPr="008041BF">
        <w:rPr>
          <w:rFonts w:ascii="Montserrat Light" w:hAnsi="Montserrat Light"/>
          <w:color w:val="000000"/>
          <w:lang w:val="ro-RO"/>
        </w:rPr>
        <w:t>inclus)</w:t>
      </w:r>
    </w:p>
    <w:p w14:paraId="0D081070" w14:textId="77777777" w:rsidR="000673DB" w:rsidRPr="008041BF" w:rsidRDefault="000673DB" w:rsidP="00796236">
      <w:pPr>
        <w:rPr>
          <w:rFonts w:ascii="Montserrat Light" w:hAnsi="Montserrat Light"/>
          <w:b/>
          <w:bCs/>
          <w:color w:val="000000"/>
          <w:lang w:val="ro-RO"/>
        </w:rPr>
      </w:pPr>
    </w:p>
    <w:p w14:paraId="079D056D" w14:textId="763C9409" w:rsidR="007836A1" w:rsidRPr="008041BF" w:rsidRDefault="007836A1" w:rsidP="00796236">
      <w:pPr>
        <w:rPr>
          <w:rFonts w:ascii="Montserrat Light" w:hAnsi="Montserrat Light"/>
          <w:color w:val="000000"/>
          <w:lang w:val="ro-RO"/>
        </w:rPr>
      </w:pPr>
      <w:r w:rsidRPr="008041BF">
        <w:rPr>
          <w:rFonts w:ascii="Montserrat Light" w:hAnsi="Montserrat Light"/>
          <w:b/>
          <w:bCs/>
          <w:color w:val="000000"/>
          <w:lang w:val="ro-RO"/>
        </w:rPr>
        <w:t xml:space="preserve">Durata de </w:t>
      </w:r>
      <w:r w:rsidR="002D2C42" w:rsidRPr="008041BF">
        <w:rPr>
          <w:rFonts w:ascii="Montserrat Light" w:hAnsi="Montserrat Light"/>
          <w:b/>
          <w:bCs/>
          <w:color w:val="000000"/>
          <w:lang w:val="ro-RO"/>
        </w:rPr>
        <w:t>execuție</w:t>
      </w:r>
      <w:r w:rsidRPr="008041BF">
        <w:rPr>
          <w:rFonts w:ascii="Montserrat Light" w:hAnsi="Montserrat Light"/>
          <w:b/>
          <w:bCs/>
          <w:color w:val="000000"/>
          <w:lang w:val="ro-RO"/>
        </w:rPr>
        <w:t xml:space="preserve"> a </w:t>
      </w:r>
      <w:r w:rsidR="002D2C42" w:rsidRPr="008041BF">
        <w:rPr>
          <w:rFonts w:ascii="Montserrat Light" w:hAnsi="Montserrat Light"/>
          <w:b/>
          <w:bCs/>
          <w:color w:val="000000"/>
          <w:lang w:val="ro-RO"/>
        </w:rPr>
        <w:t xml:space="preserve">obiectivului de </w:t>
      </w:r>
      <w:r w:rsidRPr="008041BF">
        <w:rPr>
          <w:rFonts w:ascii="Montserrat Light" w:hAnsi="Montserrat Light"/>
          <w:b/>
          <w:bCs/>
          <w:color w:val="000000"/>
          <w:lang w:val="ro-RO"/>
        </w:rPr>
        <w:t>investiții</w:t>
      </w:r>
      <w:r w:rsidRPr="008041BF">
        <w:rPr>
          <w:rFonts w:ascii="Montserrat Light" w:hAnsi="Montserrat Light"/>
          <w:bCs/>
          <w:color w:val="000000"/>
          <w:lang w:val="ro-RO"/>
        </w:rPr>
        <w:t>:</w:t>
      </w:r>
      <w:r w:rsidRPr="008041BF">
        <w:rPr>
          <w:rFonts w:ascii="Montserrat Light" w:hAnsi="Montserrat Light"/>
          <w:color w:val="000000"/>
          <w:lang w:val="ro-RO"/>
        </w:rPr>
        <w:t xml:space="preserve">  </w:t>
      </w:r>
      <w:r w:rsidR="00B30972" w:rsidRPr="008041BF">
        <w:rPr>
          <w:rFonts w:ascii="Montserrat Light" w:hAnsi="Montserrat Light"/>
          <w:color w:val="000000"/>
          <w:lang w:val="ro-RO"/>
        </w:rPr>
        <w:t>24</w:t>
      </w:r>
      <w:r w:rsidRPr="008041BF">
        <w:rPr>
          <w:rFonts w:ascii="Montserrat Light" w:hAnsi="Montserrat Light"/>
          <w:color w:val="000000"/>
          <w:lang w:val="ro-RO"/>
        </w:rPr>
        <w:t xml:space="preserve"> luni    </w:t>
      </w:r>
    </w:p>
    <w:p w14:paraId="63074A92" w14:textId="77777777" w:rsidR="00FA297A" w:rsidRPr="008041BF" w:rsidRDefault="00FA297A" w:rsidP="00796236">
      <w:pPr>
        <w:suppressAutoHyphens/>
        <w:jc w:val="both"/>
        <w:rPr>
          <w:rFonts w:ascii="Montserrat Light" w:hAnsi="Montserrat Light"/>
          <w:b/>
          <w:bCs/>
          <w:color w:val="000000"/>
          <w:lang w:val="ro-RO"/>
        </w:rPr>
      </w:pPr>
      <w:bookmarkStart w:id="17" w:name="_Hlk135987980"/>
    </w:p>
    <w:p w14:paraId="7A4F8C8A" w14:textId="77777777" w:rsidR="00FA297A" w:rsidRPr="008041BF" w:rsidRDefault="00FA297A" w:rsidP="00796236">
      <w:pPr>
        <w:suppressAutoHyphens/>
        <w:jc w:val="both"/>
        <w:rPr>
          <w:rFonts w:ascii="Montserrat Light" w:hAnsi="Montserrat Light"/>
          <w:b/>
          <w:bCs/>
          <w:color w:val="000000"/>
          <w:lang w:val="ro-RO"/>
        </w:rPr>
      </w:pPr>
    </w:p>
    <w:p w14:paraId="68F9B965" w14:textId="29C4B48F" w:rsidR="007836A1" w:rsidRPr="008041BF" w:rsidRDefault="007836A1" w:rsidP="00796236">
      <w:pPr>
        <w:suppressAutoHyphens/>
        <w:jc w:val="both"/>
        <w:rPr>
          <w:rFonts w:ascii="Montserrat Light" w:hAnsi="Montserrat Light"/>
          <w:lang w:val="ro-RO"/>
        </w:rPr>
      </w:pPr>
      <w:r w:rsidRPr="008041BF">
        <w:rPr>
          <w:rFonts w:ascii="Montserrat Light" w:hAnsi="Montserrat Light"/>
          <w:b/>
          <w:bCs/>
          <w:color w:val="000000"/>
          <w:lang w:val="ro-RO"/>
        </w:rPr>
        <w:t>Finanțarea investiției</w:t>
      </w:r>
      <w:bookmarkEnd w:id="17"/>
      <w:r w:rsidRPr="008041BF">
        <w:rPr>
          <w:rFonts w:ascii="Montserrat Light" w:hAnsi="Montserrat Light"/>
          <w:b/>
          <w:bCs/>
          <w:color w:val="000000"/>
          <w:lang w:val="ro-RO"/>
        </w:rPr>
        <w:t xml:space="preserve">: </w:t>
      </w:r>
      <w:r w:rsidRPr="008041BF">
        <w:rPr>
          <w:rFonts w:ascii="Montserrat Light" w:hAnsi="Montserrat Light"/>
          <w:color w:val="000000"/>
          <w:spacing w:val="-3"/>
          <w:lang w:val="ro-RO"/>
        </w:rPr>
        <w:t xml:space="preserve"> </w:t>
      </w:r>
      <w:r w:rsidRPr="008041BF">
        <w:rPr>
          <w:rFonts w:ascii="Montserrat Light" w:eastAsia="Calibri" w:hAnsi="Montserrat Light" w:cs="Courier New"/>
          <w:lang w:val="ro-RO"/>
        </w:rPr>
        <w:t>Finanțarea obiectivului de investiţii se face</w:t>
      </w:r>
      <w:r w:rsidR="00C14075" w:rsidRPr="008041BF">
        <w:rPr>
          <w:rFonts w:ascii="Montserrat Light" w:eastAsia="Calibri" w:hAnsi="Montserrat Light" w:cs="Courier New"/>
          <w:lang w:val="ro-RO"/>
        </w:rPr>
        <w:t xml:space="preserve"> </w:t>
      </w:r>
      <w:r w:rsidRPr="008041BF">
        <w:rPr>
          <w:rFonts w:ascii="Montserrat Light" w:hAnsi="Montserrat Light"/>
          <w:lang w:val="ro-RO"/>
        </w:rPr>
        <w:t>din bugetul Județului Cluj</w:t>
      </w:r>
      <w:r w:rsidR="00C14075" w:rsidRPr="008041BF">
        <w:rPr>
          <w:rFonts w:ascii="Montserrat Light" w:hAnsi="Montserrat Light"/>
          <w:lang w:val="ro-RO"/>
        </w:rPr>
        <w:t xml:space="preserve"> și fonduri externe nerambursabile.</w:t>
      </w:r>
    </w:p>
    <w:p w14:paraId="62A4023F" w14:textId="77777777" w:rsidR="00170887" w:rsidRPr="008041BF" w:rsidRDefault="00170887" w:rsidP="00796236">
      <w:pPr>
        <w:suppressAutoHyphens/>
        <w:jc w:val="both"/>
        <w:rPr>
          <w:rFonts w:ascii="Montserrat Light" w:hAnsi="Montserrat Light"/>
          <w:lang w:val="ro-RO"/>
        </w:rPr>
      </w:pPr>
    </w:p>
    <w:p w14:paraId="611638DE" w14:textId="070409AA" w:rsidR="00C14075" w:rsidRPr="008041BF" w:rsidRDefault="00C14075" w:rsidP="00796236">
      <w:pPr>
        <w:ind w:firstLine="720"/>
        <w:rPr>
          <w:rFonts w:ascii="Montserrat Light" w:eastAsia="Calibri" w:hAnsi="Montserrat Light"/>
          <w:b/>
          <w:iCs/>
          <w:noProof/>
          <w:color w:val="000000" w:themeColor="text1"/>
          <w:lang w:val="ro-RO" w:eastAsia="ro-RO"/>
        </w:rPr>
      </w:pPr>
      <w:r w:rsidRPr="008041BF">
        <w:rPr>
          <w:rFonts w:ascii="Montserrat Light" w:eastAsia="Calibri" w:hAnsi="Montserrat Light"/>
          <w:b/>
          <w:iCs/>
          <w:noProof/>
          <w:color w:val="000000" w:themeColor="text1"/>
          <w:lang w:val="ro-RO" w:eastAsia="ro-RO"/>
        </w:rPr>
        <w:t>PREŞEDINTE</w:t>
      </w:r>
      <w:r w:rsidRPr="008041BF">
        <w:rPr>
          <w:rFonts w:ascii="Montserrat Light" w:eastAsia="Calibri" w:hAnsi="Montserrat Light"/>
          <w:iCs/>
          <w:noProof/>
          <w:color w:val="000000" w:themeColor="text1"/>
          <w:lang w:val="ro-RO" w:eastAsia="ro-RO"/>
        </w:rPr>
        <w:tab/>
      </w:r>
      <w:r w:rsidRPr="008041BF">
        <w:rPr>
          <w:rFonts w:ascii="Montserrat Light" w:eastAsia="Calibri" w:hAnsi="Montserrat Light"/>
          <w:iCs/>
          <w:noProof/>
          <w:color w:val="000000" w:themeColor="text1"/>
          <w:lang w:val="ro-RO" w:eastAsia="ro-RO"/>
        </w:rPr>
        <w:tab/>
      </w:r>
      <w:r w:rsidRPr="008041BF">
        <w:rPr>
          <w:rFonts w:ascii="Montserrat Light" w:eastAsia="Calibri" w:hAnsi="Montserrat Light"/>
          <w:iCs/>
          <w:noProof/>
          <w:color w:val="000000" w:themeColor="text1"/>
          <w:lang w:val="ro-RO" w:eastAsia="ro-RO"/>
        </w:rPr>
        <w:tab/>
      </w:r>
      <w:r w:rsidRPr="008041BF">
        <w:rPr>
          <w:rFonts w:ascii="Montserrat Light" w:eastAsia="Calibri" w:hAnsi="Montserrat Light"/>
          <w:iCs/>
          <w:noProof/>
          <w:color w:val="000000" w:themeColor="text1"/>
          <w:lang w:val="ro-RO" w:eastAsia="ro-RO"/>
        </w:rPr>
        <w:tab/>
      </w:r>
      <w:r w:rsidRPr="008041BF">
        <w:rPr>
          <w:rFonts w:ascii="Montserrat Light" w:eastAsia="Calibri" w:hAnsi="Montserrat Light"/>
          <w:iCs/>
          <w:noProof/>
          <w:color w:val="000000" w:themeColor="text1"/>
          <w:lang w:val="ro-RO" w:eastAsia="ro-RO"/>
        </w:rPr>
        <w:tab/>
        <w:t xml:space="preserve">       </w:t>
      </w:r>
      <w:r w:rsidRPr="008041BF">
        <w:rPr>
          <w:rFonts w:ascii="Montserrat Light" w:eastAsia="Calibri" w:hAnsi="Montserrat Light"/>
          <w:b/>
          <w:iCs/>
          <w:noProof/>
          <w:color w:val="000000" w:themeColor="text1"/>
          <w:lang w:val="ro-RO" w:eastAsia="ro-RO"/>
        </w:rPr>
        <w:t>Contrasemnează:</w:t>
      </w:r>
    </w:p>
    <w:p w14:paraId="2C90924A" w14:textId="40F367BE" w:rsidR="00C14075" w:rsidRPr="008041BF" w:rsidRDefault="00C14075" w:rsidP="00796236">
      <w:pPr>
        <w:rPr>
          <w:rFonts w:ascii="Montserrat Light" w:eastAsia="Calibri" w:hAnsi="Montserrat Light"/>
          <w:iCs/>
          <w:noProof/>
          <w:color w:val="000000" w:themeColor="text1"/>
          <w:lang w:val="ro-RO" w:eastAsia="ro-RO"/>
        </w:rPr>
      </w:pPr>
      <w:r w:rsidRPr="008041BF">
        <w:rPr>
          <w:rFonts w:ascii="Montserrat Light" w:eastAsia="Calibri" w:hAnsi="Montserrat Light"/>
          <w:iCs/>
          <w:noProof/>
          <w:color w:val="000000" w:themeColor="text1"/>
          <w:lang w:val="ro-RO" w:eastAsia="ro-RO"/>
        </w:rPr>
        <w:t xml:space="preserve">    </w:t>
      </w:r>
      <w:r w:rsidR="00E86B67" w:rsidRPr="008041BF">
        <w:rPr>
          <w:rFonts w:ascii="Montserrat Light" w:eastAsia="Calibri" w:hAnsi="Montserrat Light"/>
          <w:iCs/>
          <w:noProof/>
          <w:color w:val="000000" w:themeColor="text1"/>
          <w:lang w:val="ro-RO" w:eastAsia="ro-RO"/>
        </w:rPr>
        <w:t xml:space="preserve">          </w:t>
      </w:r>
      <w:r w:rsidRPr="008041BF">
        <w:rPr>
          <w:rFonts w:ascii="Montserrat Light" w:eastAsia="Calibri" w:hAnsi="Montserrat Light"/>
          <w:iCs/>
          <w:noProof/>
          <w:color w:val="000000" w:themeColor="text1"/>
          <w:lang w:val="ro-RO" w:eastAsia="ro-RO"/>
        </w:rPr>
        <w:t xml:space="preserve"> </w:t>
      </w:r>
      <w:r w:rsidR="00E86B67" w:rsidRPr="008041BF">
        <w:rPr>
          <w:rFonts w:ascii="Montserrat Light" w:eastAsia="Calibri" w:hAnsi="Montserrat Light"/>
          <w:iCs/>
          <w:noProof/>
          <w:color w:val="000000" w:themeColor="text1"/>
          <w:lang w:val="ro-RO" w:eastAsia="ro-RO"/>
        </w:rPr>
        <w:t xml:space="preserve"> </w:t>
      </w:r>
      <w:r w:rsidRPr="008041BF">
        <w:rPr>
          <w:rFonts w:ascii="Montserrat Light" w:eastAsia="Calibri" w:hAnsi="Montserrat Light"/>
          <w:iCs/>
          <w:noProof/>
          <w:color w:val="000000" w:themeColor="text1"/>
          <w:lang w:val="ro-RO" w:eastAsia="ro-RO"/>
        </w:rPr>
        <w:t xml:space="preserve"> Alin Tișe                                                                 </w:t>
      </w:r>
      <w:r w:rsidRPr="008041BF">
        <w:rPr>
          <w:rFonts w:ascii="Montserrat Light" w:eastAsia="Calibri" w:hAnsi="Montserrat Light"/>
          <w:b/>
          <w:iCs/>
          <w:noProof/>
          <w:color w:val="000000" w:themeColor="text1"/>
          <w:lang w:val="ro-RO" w:eastAsia="ro-RO"/>
        </w:rPr>
        <w:t>SECRETAR GENERAL AL JUDEŢULUI</w:t>
      </w:r>
    </w:p>
    <w:p w14:paraId="437DC956" w14:textId="77777777" w:rsidR="00170887" w:rsidRPr="008041BF" w:rsidRDefault="00C14075" w:rsidP="00796236">
      <w:pPr>
        <w:rPr>
          <w:rFonts w:ascii="Montserrat Light" w:eastAsia="Calibri" w:hAnsi="Montserrat Light"/>
          <w:iCs/>
          <w:noProof/>
          <w:color w:val="000000" w:themeColor="text1"/>
          <w:lang w:val="ro-RO" w:eastAsia="ro-RO"/>
        </w:rPr>
      </w:pPr>
      <w:r w:rsidRPr="008041BF">
        <w:rPr>
          <w:rFonts w:ascii="Montserrat Light" w:eastAsia="Calibri" w:hAnsi="Montserrat Light"/>
          <w:iCs/>
          <w:noProof/>
          <w:color w:val="000000" w:themeColor="text1"/>
          <w:lang w:val="ro-RO" w:eastAsia="ro-RO"/>
        </w:rPr>
        <w:t xml:space="preserve">                                                                                                                Gaci Simona</w:t>
      </w:r>
      <w:r w:rsidRPr="008041BF">
        <w:rPr>
          <w:rFonts w:ascii="Montserrat Light" w:eastAsia="Calibri" w:hAnsi="Montserrat Light"/>
          <w:iCs/>
          <w:noProof/>
          <w:color w:val="000000" w:themeColor="text1"/>
          <w:lang w:val="ro-RO" w:eastAsia="ro-RO"/>
        </w:rPr>
        <w:tab/>
      </w:r>
    </w:p>
    <w:p w14:paraId="51BF6850" w14:textId="77777777" w:rsidR="00E86B67" w:rsidRPr="008041BF" w:rsidRDefault="00E86B67" w:rsidP="00796236">
      <w:pPr>
        <w:jc w:val="center"/>
        <w:rPr>
          <w:rFonts w:ascii="Montserrat Light" w:eastAsia="Calibri" w:hAnsi="Montserrat Light"/>
          <w:b/>
          <w:iCs/>
          <w:noProof/>
          <w:color w:val="000000" w:themeColor="text1"/>
          <w:lang w:val="ro-RO" w:eastAsia="ro-RO"/>
        </w:rPr>
      </w:pPr>
    </w:p>
    <w:p w14:paraId="230A5375" w14:textId="508F3829" w:rsidR="00C14075" w:rsidRPr="008041BF" w:rsidRDefault="00C14075" w:rsidP="00796236">
      <w:pPr>
        <w:jc w:val="center"/>
        <w:rPr>
          <w:rFonts w:ascii="Montserrat Light" w:eastAsia="Calibri" w:hAnsi="Montserrat Light"/>
          <w:b/>
          <w:iCs/>
          <w:noProof/>
          <w:color w:val="000000" w:themeColor="text1"/>
          <w:lang w:val="ro-RO" w:eastAsia="ro-RO"/>
        </w:rPr>
      </w:pPr>
      <w:r w:rsidRPr="008041BF">
        <w:rPr>
          <w:rFonts w:ascii="Montserrat Light" w:eastAsia="Calibri" w:hAnsi="Montserrat Light"/>
          <w:b/>
          <w:iCs/>
          <w:noProof/>
          <w:color w:val="000000" w:themeColor="text1"/>
          <w:lang w:val="ro-RO" w:eastAsia="ro-RO"/>
        </w:rPr>
        <w:t>INIȚIATOR,</w:t>
      </w:r>
    </w:p>
    <w:p w14:paraId="5E306F44" w14:textId="77777777" w:rsidR="00C14075" w:rsidRPr="008041BF" w:rsidRDefault="00C14075" w:rsidP="00796236">
      <w:pPr>
        <w:jc w:val="center"/>
        <w:rPr>
          <w:rFonts w:ascii="Montserrat Light" w:eastAsia="Calibri" w:hAnsi="Montserrat Light"/>
          <w:b/>
          <w:iCs/>
          <w:noProof/>
          <w:color w:val="000000" w:themeColor="text1"/>
          <w:lang w:val="ro-RO" w:eastAsia="ro-RO"/>
        </w:rPr>
      </w:pPr>
      <w:r w:rsidRPr="008041BF">
        <w:rPr>
          <w:rFonts w:ascii="Montserrat Light" w:eastAsia="Calibri" w:hAnsi="Montserrat Light"/>
          <w:b/>
          <w:iCs/>
          <w:noProof/>
          <w:color w:val="000000" w:themeColor="text1"/>
          <w:lang w:val="ro-RO" w:eastAsia="ro-RO"/>
        </w:rPr>
        <w:t>PREȘEDINTE</w:t>
      </w:r>
    </w:p>
    <w:p w14:paraId="032973A6" w14:textId="77777777" w:rsidR="00C14075" w:rsidRPr="008041BF" w:rsidRDefault="00C14075" w:rsidP="00796236">
      <w:pPr>
        <w:jc w:val="center"/>
        <w:rPr>
          <w:rFonts w:ascii="Montserrat Light" w:eastAsia="Calibri" w:hAnsi="Montserrat Light"/>
          <w:b/>
          <w:iCs/>
          <w:noProof/>
          <w:color w:val="000000" w:themeColor="text1"/>
          <w:lang w:val="ro-RO" w:eastAsia="ro-RO"/>
        </w:rPr>
      </w:pPr>
      <w:r w:rsidRPr="008041BF">
        <w:rPr>
          <w:rFonts w:ascii="Montserrat Light" w:eastAsia="Calibri" w:hAnsi="Montserrat Light"/>
          <w:b/>
          <w:iCs/>
          <w:noProof/>
          <w:color w:val="000000" w:themeColor="text1"/>
          <w:lang w:val="ro-RO" w:eastAsia="ro-RO"/>
        </w:rPr>
        <w:t>Alin Tișe</w:t>
      </w:r>
    </w:p>
    <w:p w14:paraId="7103A16F" w14:textId="77777777" w:rsidR="007836A1" w:rsidRPr="008041BF" w:rsidRDefault="007836A1" w:rsidP="00796236">
      <w:pPr>
        <w:tabs>
          <w:tab w:val="left" w:pos="3456"/>
        </w:tabs>
        <w:jc w:val="right"/>
        <w:rPr>
          <w:rFonts w:ascii="Montserrat Light" w:hAnsi="Montserrat Light"/>
          <w:lang w:val="ro-RO"/>
        </w:rPr>
      </w:pPr>
    </w:p>
    <w:p w14:paraId="2D3A1425" w14:textId="77777777" w:rsidR="00FA297A" w:rsidRPr="008041BF" w:rsidRDefault="00FA297A" w:rsidP="00796236">
      <w:pPr>
        <w:tabs>
          <w:tab w:val="left" w:pos="3456"/>
        </w:tabs>
        <w:rPr>
          <w:rFonts w:ascii="Montserrat Light" w:hAnsi="Montserrat Light"/>
          <w:lang w:val="ro-RO"/>
        </w:rPr>
      </w:pPr>
      <w:bookmarkStart w:id="18" w:name="_Hlk104296336"/>
    </w:p>
    <w:p w14:paraId="7A056DA1" w14:textId="77777777" w:rsidR="00FA297A" w:rsidRPr="008041BF" w:rsidRDefault="00FA297A" w:rsidP="00796236">
      <w:pPr>
        <w:tabs>
          <w:tab w:val="left" w:pos="3456"/>
        </w:tabs>
        <w:rPr>
          <w:rFonts w:ascii="Montserrat Light" w:hAnsi="Montserrat Light"/>
          <w:lang w:val="ro-RO"/>
        </w:rPr>
      </w:pPr>
    </w:p>
    <w:p w14:paraId="6AA180B4" w14:textId="77777777" w:rsidR="00FA297A" w:rsidRPr="008041BF" w:rsidRDefault="00FA297A" w:rsidP="00796236">
      <w:pPr>
        <w:tabs>
          <w:tab w:val="left" w:pos="3456"/>
        </w:tabs>
        <w:rPr>
          <w:rFonts w:ascii="Montserrat Light" w:hAnsi="Montserrat Light"/>
          <w:lang w:val="ro-RO"/>
        </w:rPr>
      </w:pPr>
    </w:p>
    <w:p w14:paraId="36661A90" w14:textId="01E994EA" w:rsidR="00623F56" w:rsidRPr="008041BF" w:rsidRDefault="006B19F1" w:rsidP="00796236">
      <w:pPr>
        <w:tabs>
          <w:tab w:val="left" w:pos="3456"/>
        </w:tabs>
        <w:rPr>
          <w:rFonts w:ascii="Montserrat Light" w:hAnsi="Montserrat Light"/>
          <w:lang w:val="ro-RO"/>
        </w:rPr>
      </w:pPr>
      <w:r w:rsidRPr="008041BF">
        <w:rPr>
          <w:rFonts w:ascii="Montserrat Light" w:hAnsi="Montserrat Light"/>
          <w:lang w:val="ro-RO"/>
        </w:rPr>
        <w:t>Nr</w:t>
      </w:r>
      <w:r w:rsidR="005A44EE" w:rsidRPr="008041BF">
        <w:rPr>
          <w:rFonts w:ascii="Montserrat Light" w:hAnsi="Montserrat Light"/>
          <w:lang w:val="ro-RO"/>
        </w:rPr>
        <w:t>.</w:t>
      </w:r>
      <w:r w:rsidR="005A482B" w:rsidRPr="008041BF">
        <w:rPr>
          <w:rFonts w:ascii="Montserrat Light" w:hAnsi="Montserrat Light"/>
          <w:lang w:val="ro-RO"/>
        </w:rPr>
        <w:t>40002/18.09.202</w:t>
      </w:r>
      <w:r w:rsidR="000F4F8A" w:rsidRPr="008041BF">
        <w:rPr>
          <w:rFonts w:ascii="Montserrat Light" w:hAnsi="Montserrat Light"/>
          <w:lang w:val="ro-RO"/>
        </w:rPr>
        <w:t>5</w:t>
      </w:r>
    </w:p>
    <w:p w14:paraId="64DE9E24" w14:textId="77777777" w:rsidR="00F83F30" w:rsidRPr="008041BF" w:rsidRDefault="00F83F30" w:rsidP="00796236">
      <w:pPr>
        <w:tabs>
          <w:tab w:val="left" w:pos="3456"/>
        </w:tabs>
        <w:jc w:val="center"/>
        <w:rPr>
          <w:rFonts w:ascii="Montserrat Light" w:hAnsi="Montserrat Light"/>
          <w:b/>
          <w:bCs/>
          <w:iCs/>
          <w:lang w:val="ro-RO"/>
        </w:rPr>
      </w:pPr>
    </w:p>
    <w:p w14:paraId="4CED7280" w14:textId="59B737A5" w:rsidR="004C5818" w:rsidRPr="008041BF" w:rsidRDefault="004C5818" w:rsidP="00796236">
      <w:pPr>
        <w:tabs>
          <w:tab w:val="left" w:pos="3456"/>
        </w:tabs>
        <w:jc w:val="center"/>
        <w:rPr>
          <w:rFonts w:ascii="Montserrat Light" w:hAnsi="Montserrat Light"/>
          <w:b/>
          <w:bCs/>
          <w:iCs/>
          <w:lang w:val="ro-RO"/>
        </w:rPr>
      </w:pPr>
      <w:r w:rsidRPr="008041BF">
        <w:rPr>
          <w:rFonts w:ascii="Montserrat Light" w:hAnsi="Montserrat Light"/>
          <w:b/>
          <w:bCs/>
          <w:iCs/>
          <w:lang w:val="ro-RO"/>
        </w:rPr>
        <w:t>RAPORT DE SPECIALITATE</w:t>
      </w:r>
    </w:p>
    <w:p w14:paraId="7696DB85" w14:textId="77777777" w:rsidR="004C5818" w:rsidRPr="008041BF" w:rsidRDefault="004C5818" w:rsidP="00796236">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9F2146" w:rsidRPr="008041BF" w14:paraId="26B2D521" w14:textId="77777777" w:rsidTr="00902D40">
        <w:trPr>
          <w:trHeight w:val="278"/>
        </w:trPr>
        <w:tc>
          <w:tcPr>
            <w:tcW w:w="3663" w:type="dxa"/>
          </w:tcPr>
          <w:p w14:paraId="147068FE" w14:textId="77777777" w:rsidR="004C5818" w:rsidRPr="008041BF" w:rsidRDefault="004C5818" w:rsidP="00796236">
            <w:pPr>
              <w:tabs>
                <w:tab w:val="left" w:pos="3456"/>
              </w:tabs>
              <w:jc w:val="both"/>
              <w:rPr>
                <w:rFonts w:ascii="Montserrat Light" w:hAnsi="Montserrat Light"/>
                <w:b/>
                <w:bCs/>
                <w:iCs/>
                <w:lang w:val="ro-RO"/>
              </w:rPr>
            </w:pPr>
            <w:r w:rsidRPr="008041BF">
              <w:rPr>
                <w:rFonts w:ascii="Montserrat Light" w:hAnsi="Montserrat Light"/>
                <w:b/>
                <w:bCs/>
                <w:iCs/>
                <w:lang w:val="ro-RO"/>
              </w:rPr>
              <w:t>Titlul proiectului de hotărâre</w:t>
            </w:r>
          </w:p>
        </w:tc>
        <w:tc>
          <w:tcPr>
            <w:tcW w:w="5830" w:type="dxa"/>
            <w:gridSpan w:val="3"/>
          </w:tcPr>
          <w:p w14:paraId="37788C80" w14:textId="670E57B4" w:rsidR="001343BD" w:rsidRPr="008041BF" w:rsidRDefault="006B19F1" w:rsidP="00796236">
            <w:pPr>
              <w:tabs>
                <w:tab w:val="left" w:pos="3456"/>
              </w:tabs>
              <w:jc w:val="both"/>
              <w:rPr>
                <w:rFonts w:ascii="Montserrat Light" w:hAnsi="Montserrat Light"/>
                <w:lang w:val="ro-RO"/>
              </w:rPr>
            </w:pPr>
            <w:r w:rsidRPr="008041BF">
              <w:rPr>
                <w:rFonts w:ascii="Montserrat Light" w:hAnsi="Montserrat Light"/>
                <w:b/>
                <w:bCs/>
                <w:lang w:val="ro-RO"/>
              </w:rPr>
              <w:t xml:space="preserve">privind aprobarea proiectului </w:t>
            </w:r>
            <w:r w:rsidR="00AC2AED" w:rsidRPr="008041BF">
              <w:rPr>
                <w:rFonts w:ascii="Montserrat Light" w:hAnsi="Montserrat Light"/>
                <w:b/>
                <w:bCs/>
                <w:lang w:val="ro-RO"/>
              </w:rPr>
              <w:t>Extinderea, modernizarea și dotarea Ambulatoriului Spitalului Clinic de Boli Infecțioase</w:t>
            </w:r>
            <w:r w:rsidR="00E06FFF" w:rsidRPr="008041BF">
              <w:rPr>
                <w:rFonts w:ascii="Montserrat Light" w:hAnsi="Montserrat Light"/>
                <w:b/>
                <w:bCs/>
                <w:lang w:val="ro-RO"/>
              </w:rPr>
              <w:t>, etapa 1</w:t>
            </w:r>
            <w:r w:rsidRPr="008041BF">
              <w:rPr>
                <w:rFonts w:ascii="Montserrat Light" w:hAnsi="Montserrat Light"/>
                <w:b/>
                <w:bCs/>
                <w:lang w:val="ro-RO"/>
              </w:rPr>
              <w:t>, a indicatorilor tehnico-economici și a cheltuielilor legate de proiect</w:t>
            </w:r>
          </w:p>
        </w:tc>
      </w:tr>
      <w:tr w:rsidR="009F2146" w:rsidRPr="008041BF" w14:paraId="04411024" w14:textId="77777777" w:rsidTr="00902D40">
        <w:tc>
          <w:tcPr>
            <w:tcW w:w="3663" w:type="dxa"/>
          </w:tcPr>
          <w:p w14:paraId="35A72988" w14:textId="77777777" w:rsidR="004C5818" w:rsidRPr="008041BF" w:rsidRDefault="004C5818" w:rsidP="00796236">
            <w:pPr>
              <w:tabs>
                <w:tab w:val="left" w:pos="3456"/>
              </w:tabs>
              <w:jc w:val="both"/>
              <w:rPr>
                <w:rFonts w:ascii="Montserrat Light" w:hAnsi="Montserrat Light"/>
                <w:b/>
                <w:bCs/>
                <w:iCs/>
                <w:lang w:val="ro-RO"/>
              </w:rPr>
            </w:pPr>
            <w:r w:rsidRPr="008041BF">
              <w:rPr>
                <w:rFonts w:ascii="Montserrat Light" w:hAnsi="Montserrat Light"/>
                <w:b/>
                <w:bCs/>
                <w:iCs/>
                <w:lang w:val="ro-RO"/>
              </w:rPr>
              <w:t>Compartiment de resort:</w:t>
            </w:r>
          </w:p>
        </w:tc>
        <w:tc>
          <w:tcPr>
            <w:tcW w:w="5830" w:type="dxa"/>
            <w:gridSpan w:val="3"/>
          </w:tcPr>
          <w:p w14:paraId="68F11860" w14:textId="21D5E1B6" w:rsidR="001343BD" w:rsidRPr="008041BF" w:rsidRDefault="00475924" w:rsidP="00796236">
            <w:pPr>
              <w:tabs>
                <w:tab w:val="left" w:pos="3456"/>
              </w:tabs>
              <w:jc w:val="both"/>
              <w:rPr>
                <w:rFonts w:ascii="Montserrat Light" w:eastAsia="Calibri" w:hAnsi="Montserrat Light"/>
                <w:iCs/>
                <w:noProof/>
                <w:lang w:val="ro-RO"/>
              </w:rPr>
            </w:pPr>
            <w:r w:rsidRPr="008041BF">
              <w:rPr>
                <w:rFonts w:ascii="Montserrat Light" w:eastAsia="Calibri" w:hAnsi="Montserrat Light"/>
                <w:iCs/>
                <w:noProof/>
                <w:lang w:val="ro-RO"/>
              </w:rPr>
              <w:t>DIRECȚIA DEZVOLTARE ȘI INVESTIȚII</w:t>
            </w:r>
          </w:p>
        </w:tc>
      </w:tr>
      <w:tr w:rsidR="009F2146" w:rsidRPr="008041BF" w14:paraId="71B42F8A" w14:textId="77777777" w:rsidTr="003C5B3C">
        <w:tc>
          <w:tcPr>
            <w:tcW w:w="9493" w:type="dxa"/>
            <w:gridSpan w:val="4"/>
          </w:tcPr>
          <w:p w14:paraId="4F14F2D2" w14:textId="74DE3811" w:rsidR="004C5818" w:rsidRPr="008041BF" w:rsidRDefault="004C5818" w:rsidP="00796236">
            <w:pPr>
              <w:tabs>
                <w:tab w:val="left" w:pos="3456"/>
              </w:tabs>
              <w:jc w:val="both"/>
              <w:rPr>
                <w:rFonts w:ascii="Montserrat Light" w:hAnsi="Montserrat Light"/>
                <w:b/>
                <w:bCs/>
                <w:iCs/>
                <w:lang w:val="ro-RO"/>
              </w:rPr>
            </w:pPr>
            <w:r w:rsidRPr="008041BF">
              <w:rPr>
                <w:rFonts w:ascii="Montserrat Light" w:hAnsi="Montserrat Light"/>
                <w:b/>
                <w:bCs/>
                <w:iCs/>
                <w:lang w:val="ro-RO"/>
              </w:rPr>
              <w:t xml:space="preserve">Secțiunea 1 – Documentare și analiză: </w:t>
            </w:r>
          </w:p>
        </w:tc>
      </w:tr>
      <w:tr w:rsidR="009F2146" w:rsidRPr="008041BF" w14:paraId="564589CE" w14:textId="77777777" w:rsidTr="003C5B3C">
        <w:tc>
          <w:tcPr>
            <w:tcW w:w="9493" w:type="dxa"/>
            <w:gridSpan w:val="4"/>
          </w:tcPr>
          <w:p w14:paraId="6A183E2C" w14:textId="273886E4" w:rsidR="000F5C09" w:rsidRPr="008041BF" w:rsidRDefault="000F5C09" w:rsidP="00796236">
            <w:pPr>
              <w:tabs>
                <w:tab w:val="left" w:pos="3456"/>
              </w:tabs>
              <w:jc w:val="both"/>
              <w:rPr>
                <w:rFonts w:ascii="Montserrat Light" w:hAnsi="Montserrat Light"/>
                <w:lang w:val="ro-RO"/>
              </w:rPr>
            </w:pPr>
            <w:r w:rsidRPr="008041BF">
              <w:rPr>
                <w:rFonts w:ascii="Montserrat Light" w:hAnsi="Montserrat Light"/>
                <w:lang w:val="ro-RO"/>
              </w:rPr>
              <w:t>Temeiurile legale invocate în susținerea proiectului de hotărâre analizat:</w:t>
            </w:r>
          </w:p>
          <w:p w14:paraId="3F1620BC" w14:textId="77777777" w:rsidR="000F5C09" w:rsidRPr="008041BF" w:rsidRDefault="000F5C09" w:rsidP="00796236">
            <w:pPr>
              <w:pStyle w:val="Listparagraf"/>
              <w:numPr>
                <w:ilvl w:val="0"/>
                <w:numId w:val="18"/>
              </w:numPr>
              <w:tabs>
                <w:tab w:val="left" w:pos="3456"/>
              </w:tabs>
              <w:spacing w:after="0" w:line="276" w:lineRule="auto"/>
              <w:jc w:val="both"/>
              <w:rPr>
                <w:rFonts w:ascii="Montserrat Light" w:hAnsi="Montserrat Light"/>
                <w:lang w:val="ro-RO"/>
              </w:rPr>
            </w:pPr>
            <w:r w:rsidRPr="008041BF">
              <w:rPr>
                <w:rFonts w:ascii="Montserrat Light" w:hAnsi="Montserrat Light"/>
                <w:lang w:val="ro-RO"/>
              </w:rPr>
              <w:t xml:space="preserve">art. 173 alin. (1) </w:t>
            </w:r>
            <w:r w:rsidRPr="008041BF">
              <w:rPr>
                <w:rFonts w:ascii="Montserrat Light" w:hAnsi="Montserrat Light"/>
                <w:i/>
                <w:iCs/>
                <w:lang w:val="ro-RO"/>
              </w:rPr>
              <w:t xml:space="preserve">Consiliul judeţean îndeplineşte următoarele categorii principale de atribuţii: </w:t>
            </w:r>
            <w:r w:rsidRPr="008041BF">
              <w:rPr>
                <w:rFonts w:ascii="Montserrat Light" w:hAnsi="Montserrat Light"/>
                <w:lang w:val="ro-RO"/>
              </w:rPr>
              <w:t xml:space="preserve">lit. b) </w:t>
            </w:r>
            <w:r w:rsidRPr="008041BF">
              <w:rPr>
                <w:rFonts w:ascii="Montserrat Light" w:hAnsi="Montserrat Light"/>
                <w:i/>
                <w:iCs/>
                <w:lang w:val="ro-RO"/>
              </w:rPr>
              <w:t xml:space="preserve">atribuţii privind dezvoltarea economico-socială a judeţului; </w:t>
            </w:r>
            <w:r w:rsidRPr="008041BF">
              <w:rPr>
                <w:rFonts w:ascii="Montserrat Light" w:hAnsi="Montserrat Light"/>
                <w:lang w:val="ro-RO"/>
              </w:rPr>
              <w:t xml:space="preserve">c) </w:t>
            </w:r>
            <w:r w:rsidRPr="008041BF">
              <w:rPr>
                <w:rFonts w:ascii="Montserrat Light" w:hAnsi="Montserrat Light"/>
                <w:i/>
                <w:iCs/>
                <w:lang w:val="ro-RO"/>
              </w:rPr>
              <w:t xml:space="preserve">atribuţii privind administrarea domeniului public şi privat al judeţului; </w:t>
            </w:r>
            <w:r w:rsidRPr="008041BF">
              <w:rPr>
                <w:rFonts w:ascii="Montserrat Light" w:hAnsi="Montserrat Light"/>
                <w:lang w:val="ro-RO"/>
              </w:rPr>
              <w:t>d)</w:t>
            </w:r>
            <w:r w:rsidRPr="008041BF">
              <w:rPr>
                <w:rFonts w:ascii="Montserrat Light" w:hAnsi="Montserrat Light"/>
                <w:i/>
                <w:iCs/>
                <w:lang w:val="ro-RO"/>
              </w:rPr>
              <w:t xml:space="preserve"> atribuţii privind gestionarea serviciilor publice de interes judeţean; </w:t>
            </w:r>
            <w:r w:rsidRPr="008041BF">
              <w:rPr>
                <w:rFonts w:ascii="Montserrat Light" w:hAnsi="Montserrat Light"/>
                <w:lang w:val="ro-RO"/>
              </w:rPr>
              <w:t xml:space="preserve">și f) </w:t>
            </w:r>
            <w:r w:rsidRPr="008041BF">
              <w:rPr>
                <w:rFonts w:ascii="Montserrat Light" w:hAnsi="Montserrat Light"/>
                <w:i/>
                <w:iCs/>
                <w:lang w:val="ro-RO"/>
              </w:rPr>
              <w:t xml:space="preserve">alte atribuţii prevăzute de lege </w:t>
            </w:r>
            <w:r w:rsidRPr="008041BF">
              <w:rPr>
                <w:rFonts w:ascii="Montserrat Light" w:hAnsi="Montserrat Light"/>
                <w:lang w:val="ro-RO"/>
              </w:rPr>
              <w:t xml:space="preserve">și alin. (3) </w:t>
            </w:r>
            <w:r w:rsidRPr="008041BF">
              <w:rPr>
                <w:rFonts w:ascii="Montserrat Light" w:hAnsi="Montserrat Light"/>
                <w:i/>
                <w:iCs/>
                <w:lang w:val="ro-RO"/>
              </w:rPr>
              <w:t>În exercitarea atribuţiilor prevăzute la alin. (1) lit. b), consiliul judeţean……</w:t>
            </w:r>
            <w:r w:rsidRPr="008041BF">
              <w:rPr>
                <w:rFonts w:ascii="Montserrat Light" w:hAnsi="Montserrat Light"/>
                <w:lang w:val="ro-RO"/>
              </w:rPr>
              <w:t xml:space="preserve">  lit. f) </w:t>
            </w:r>
            <w:r w:rsidRPr="008041BF">
              <w:rPr>
                <w:rFonts w:ascii="Montserrat Light" w:hAnsi="Montserrat Light"/>
                <w:i/>
                <w:iCs/>
                <w:lang w:val="ro-RO"/>
              </w:rPr>
              <w:t>aprobă documentaţiile tehnico-economice pentru lucrările de investiţii de interes judeţean, în limitele şi în condiţiile legii</w:t>
            </w:r>
            <w:r w:rsidRPr="008041BF">
              <w:rPr>
                <w:rFonts w:ascii="Montserrat Light" w:hAnsi="Montserrat Light"/>
                <w:lang w:val="ro-RO"/>
              </w:rPr>
              <w:t>, alin. (5) lit. c) din Ordonanța de urgență a Guvernului nr. 57/2019 privind Codul administrativ, cu modificările și completările ulterioare;</w:t>
            </w:r>
          </w:p>
          <w:p w14:paraId="0DB2A15D" w14:textId="77777777" w:rsidR="000F5C09" w:rsidRPr="008041BF" w:rsidRDefault="000F5C09" w:rsidP="00796236">
            <w:pPr>
              <w:numPr>
                <w:ilvl w:val="0"/>
                <w:numId w:val="17"/>
              </w:numPr>
              <w:tabs>
                <w:tab w:val="left" w:pos="3456"/>
              </w:tabs>
              <w:jc w:val="both"/>
              <w:rPr>
                <w:rFonts w:ascii="Montserrat Light" w:hAnsi="Montserrat Light"/>
                <w:lang w:val="ro-RO"/>
              </w:rPr>
            </w:pPr>
            <w:r w:rsidRPr="008041BF">
              <w:rPr>
                <w:rFonts w:ascii="Montserrat Light" w:hAnsi="Montserrat Light"/>
                <w:lang w:val="ro-RO"/>
              </w:rPr>
              <w:t>art. 41, ale art. 42 și ale art. 44 - 45 din Legea privind finanţele publice locale nr. 273/2006, cu modificările şi completările ulterioare;</w:t>
            </w:r>
          </w:p>
          <w:p w14:paraId="58F8947A" w14:textId="77777777" w:rsidR="000F5C09" w:rsidRPr="008041BF" w:rsidRDefault="000F5C09" w:rsidP="00796236">
            <w:pPr>
              <w:numPr>
                <w:ilvl w:val="0"/>
                <w:numId w:val="17"/>
              </w:numPr>
              <w:tabs>
                <w:tab w:val="left" w:pos="3456"/>
              </w:tabs>
              <w:jc w:val="both"/>
              <w:rPr>
                <w:rFonts w:ascii="Montserrat Light" w:hAnsi="Montserrat Light"/>
                <w:lang w:val="ro-RO"/>
              </w:rPr>
            </w:pPr>
            <w:r w:rsidRPr="008041BF">
              <w:rPr>
                <w:rFonts w:ascii="Montserrat Light" w:hAnsi="Montserrat Light"/>
                <w:lang w:val="ro-RO"/>
              </w:rPr>
              <w:t>legislația specifică cu privire la exploatarea construcțiilor și elaborarea documentațiilor tehnico-economice pentru obiective de investiții publice este reprezentată de: H.G. nr. 907/2016 privind etapele de elaborare şi conținutul-cadru al documentațiilor tehnico-economice aferente obiectivelor / proiectelor de investiții finanțate din fonduri publice, cu modificările și completările ulterioare;</w:t>
            </w:r>
          </w:p>
          <w:p w14:paraId="4BDF72D7" w14:textId="5E5BBAA6" w:rsidR="00B23FE9" w:rsidRPr="008041BF" w:rsidRDefault="00B23FE9" w:rsidP="00796236">
            <w:pPr>
              <w:tabs>
                <w:tab w:val="left" w:pos="3456"/>
              </w:tabs>
              <w:ind w:left="720"/>
              <w:jc w:val="both"/>
              <w:rPr>
                <w:rFonts w:ascii="Montserrat Light" w:hAnsi="Montserrat Light"/>
                <w:lang w:val="ro-RO"/>
              </w:rPr>
            </w:pPr>
          </w:p>
        </w:tc>
      </w:tr>
      <w:tr w:rsidR="009F2146" w:rsidRPr="008041BF" w14:paraId="43550DA8" w14:textId="77777777" w:rsidTr="003C5B3C">
        <w:tc>
          <w:tcPr>
            <w:tcW w:w="9493" w:type="dxa"/>
            <w:gridSpan w:val="4"/>
          </w:tcPr>
          <w:p w14:paraId="44C48CA9" w14:textId="2B4F6903" w:rsidR="004C5818" w:rsidRPr="008041BF" w:rsidRDefault="004C5818" w:rsidP="00796236">
            <w:pPr>
              <w:tabs>
                <w:tab w:val="left" w:pos="3456"/>
              </w:tabs>
              <w:jc w:val="both"/>
              <w:rPr>
                <w:rFonts w:ascii="Montserrat Light" w:hAnsi="Montserrat Light"/>
                <w:b/>
                <w:bCs/>
                <w:iCs/>
                <w:lang w:val="ro-RO"/>
              </w:rPr>
            </w:pPr>
            <w:r w:rsidRPr="008041BF">
              <w:rPr>
                <w:rFonts w:ascii="Montserrat Light" w:hAnsi="Montserrat Light"/>
                <w:b/>
                <w:bCs/>
                <w:iCs/>
                <w:lang w:val="ro-RO"/>
              </w:rPr>
              <w:t xml:space="preserve">Secțiunea a 2-a - </w:t>
            </w:r>
            <w:bookmarkStart w:id="19" w:name="_Hlk48726064"/>
            <w:r w:rsidRPr="008041BF">
              <w:rPr>
                <w:rFonts w:ascii="Montserrat Light" w:hAnsi="Montserrat Light"/>
                <w:b/>
                <w:bCs/>
                <w:iCs/>
                <w:lang w:val="ro-RO"/>
              </w:rPr>
              <w:t>Fundamentare tehnică, respectiv cerințele de natu</w:t>
            </w:r>
            <w:r w:rsidR="00A24B33" w:rsidRPr="008041BF">
              <w:rPr>
                <w:rFonts w:ascii="Montserrat Light" w:hAnsi="Montserrat Light"/>
                <w:b/>
                <w:bCs/>
                <w:iCs/>
                <w:lang w:val="ro-RO"/>
              </w:rPr>
              <w:t>r</w:t>
            </w:r>
            <w:r w:rsidRPr="008041BF">
              <w:rPr>
                <w:rFonts w:ascii="Montserrat Light" w:hAnsi="Montserrat Light"/>
                <w:b/>
                <w:bCs/>
                <w:iCs/>
                <w:lang w:val="ro-RO"/>
              </w:rPr>
              <w:t>ă tehnică, economică, juridică, posibilități de realizare în condiții de utilitate, legalitate, regularitate, eficiență, eficacitate și economicitate</w:t>
            </w:r>
            <w:bookmarkEnd w:id="19"/>
            <w:r w:rsidRPr="008041BF">
              <w:rPr>
                <w:rFonts w:ascii="Montserrat Light" w:hAnsi="Montserrat Light"/>
                <w:b/>
                <w:bCs/>
                <w:iCs/>
                <w:lang w:val="ro-RO"/>
              </w:rPr>
              <w:t xml:space="preserve">: </w:t>
            </w:r>
          </w:p>
        </w:tc>
      </w:tr>
      <w:tr w:rsidR="00902D40" w:rsidRPr="008041BF" w14:paraId="58096F60" w14:textId="77777777" w:rsidTr="003C5B3C">
        <w:tc>
          <w:tcPr>
            <w:tcW w:w="9493" w:type="dxa"/>
            <w:gridSpan w:val="4"/>
          </w:tcPr>
          <w:p w14:paraId="28AA9D3A" w14:textId="77777777" w:rsidR="00992CAA" w:rsidRPr="008041BF" w:rsidRDefault="00992CAA" w:rsidP="00796236">
            <w:pPr>
              <w:autoSpaceDE w:val="0"/>
              <w:autoSpaceDN w:val="0"/>
              <w:adjustRightInd w:val="0"/>
              <w:jc w:val="both"/>
              <w:rPr>
                <w:rFonts w:ascii="Montserrat Light" w:hAnsi="Montserrat Light" w:cs="Times New Roman"/>
                <w:lang w:val="ro-RO"/>
              </w:rPr>
            </w:pPr>
            <w:r w:rsidRPr="008041BF">
              <w:rPr>
                <w:rFonts w:ascii="Montserrat Light" w:hAnsi="Montserrat Light" w:cs="Times New Roman"/>
                <w:lang w:val="ro-RO"/>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sănătatea.</w:t>
            </w:r>
          </w:p>
          <w:p w14:paraId="345E8154" w14:textId="2F09FB2D" w:rsidR="00992CAA" w:rsidRPr="008041BF" w:rsidRDefault="00992CAA" w:rsidP="00796236">
            <w:pPr>
              <w:jc w:val="both"/>
              <w:rPr>
                <w:rFonts w:ascii="Montserrat Light" w:hAnsi="Montserrat Light" w:cs="Times New Roman"/>
                <w:lang w:val="ro-RO"/>
              </w:rPr>
            </w:pPr>
            <w:r w:rsidRPr="008041BF">
              <w:rPr>
                <w:rFonts w:ascii="Montserrat Light" w:hAnsi="Montserrat Light" w:cs="Times New Roman"/>
                <w:lang w:val="ro-RO"/>
              </w:rPr>
              <w:t xml:space="preserve">Spitalul Clinic de Boli infecțioase Cluj, face parte din categoria de spitale cu nivel de competență înalt categoria IIM. </w:t>
            </w:r>
            <w:r w:rsidRPr="008041BF">
              <w:rPr>
                <w:rFonts w:ascii="Montserrat Light" w:hAnsi="Montserrat Light"/>
                <w:color w:val="333333"/>
                <w:lang w:val="ro-RO"/>
              </w:rPr>
              <w:t xml:space="preserve">Ambulatoriul Integrat al Spitalului Clinic de Boli Infecțioase Cluj-Napoca este cea mai mare și complexă unitate ambulatorie din România, având o structură organizatorică care cuprinde 24 de specialități clinice medicale pentru adulți, 11 specialități clinice medicale pentru copii și 4 laboratoare </w:t>
            </w:r>
            <w:r w:rsidRPr="008041BF">
              <w:rPr>
                <w:rFonts w:ascii="Montserrat Light" w:hAnsi="Montserrat Light" w:cs="Times New Roman"/>
                <w:color w:val="000000"/>
                <w:lang w:val="ro-RO"/>
              </w:rPr>
              <w:t xml:space="preserve">Laboratorul de recuperare, medicină fizică și balneologie pentru adulți și copii, Laboratorul de explorări funcționale, Laboratorul de endoscopie, Laboratorul de </w:t>
            </w:r>
            <w:r w:rsidRPr="008041BF">
              <w:rPr>
                <w:rFonts w:ascii="Montserrat Light" w:hAnsi="Montserrat Light" w:cs="Times New Roman"/>
                <w:color w:val="000000"/>
                <w:lang w:val="ro-RO"/>
              </w:rPr>
              <w:lastRenderedPageBreak/>
              <w:t xml:space="preserve">radiologie și imagistică medicală precum și 2 Puncte de recoltări probe biologice al Laboratorului de Analize Medicale din cadrul spitalului. </w:t>
            </w:r>
            <w:r w:rsidRPr="008041BF">
              <w:rPr>
                <w:rFonts w:ascii="Montserrat Light" w:hAnsi="Montserrat Light" w:cs="Times New Roman"/>
                <w:lang w:val="ro-RO"/>
              </w:rPr>
              <w:t>Ambulatoriu Integrat din tară care asigură accesul la servicii medicale ale populației cu o medie de 1100 pacienți pe zi din județului Cluj și din țara si precum și pacienți straini.</w:t>
            </w:r>
          </w:p>
          <w:p w14:paraId="28944364" w14:textId="77777777" w:rsidR="00992CAA" w:rsidRPr="008041BF" w:rsidRDefault="00992CAA" w:rsidP="00796236">
            <w:pPr>
              <w:jc w:val="both"/>
              <w:rPr>
                <w:rFonts w:ascii="Montserrat Light" w:hAnsi="Montserrat Light" w:cs="Times New Roman"/>
                <w:color w:val="000000"/>
                <w:lang w:val="ro-RO"/>
              </w:rPr>
            </w:pPr>
            <w:r w:rsidRPr="008041BF">
              <w:rPr>
                <w:rFonts w:ascii="Montserrat Light" w:hAnsi="Montserrat Light" w:cs="Times New Roman"/>
                <w:color w:val="000000"/>
                <w:lang w:val="ro-RO"/>
              </w:rPr>
              <w:t xml:space="preserve">Pacienții care se adresează Ambulatoriul Integrat pentru servicii medicale, regăsesc expertiză și îndrumare medicală în următoarele specialită: </w:t>
            </w:r>
          </w:p>
          <w:p w14:paraId="5AEA1EEE" w14:textId="77777777" w:rsidR="00992CAA" w:rsidRPr="008041BF" w:rsidRDefault="00992CAA" w:rsidP="00796236">
            <w:pPr>
              <w:pStyle w:val="Listparagraf"/>
              <w:numPr>
                <w:ilvl w:val="0"/>
                <w:numId w:val="24"/>
              </w:numPr>
              <w:suppressAutoHyphens w:val="0"/>
              <w:spacing w:after="0" w:line="276" w:lineRule="auto"/>
              <w:contextualSpacing/>
              <w:jc w:val="both"/>
              <w:rPr>
                <w:rFonts w:ascii="Montserrat Light" w:hAnsi="Montserrat Light"/>
                <w:color w:val="000000"/>
                <w:lang w:val="ro-RO"/>
              </w:rPr>
            </w:pPr>
            <w:r w:rsidRPr="008041BF">
              <w:rPr>
                <w:rFonts w:ascii="Montserrat Light" w:hAnsi="Montserrat Light"/>
                <w:color w:val="000000"/>
                <w:lang w:val="ro-RO"/>
              </w:rPr>
              <w:t>pentru adulți: medicină internă, cardiologie, obstetrică-ginecologie, reumatologie, endocrinologie, ortopedie și traumatologie, chirurgie generală, chirurgie vasculara, urologie, ORL, Recuperare medicină fizică și balneologie, neurologie, oftalmologie, dermato-venerologie, psihiatrie, gastroenterologie, alergologie, hematologie, pneumologie, audiologie, psihologie.</w:t>
            </w:r>
          </w:p>
          <w:p w14:paraId="62B174DD" w14:textId="77777777" w:rsidR="00992CAA" w:rsidRPr="008041BF" w:rsidRDefault="00992CAA" w:rsidP="00796236">
            <w:pPr>
              <w:pStyle w:val="Listparagraf"/>
              <w:numPr>
                <w:ilvl w:val="0"/>
                <w:numId w:val="24"/>
              </w:numPr>
              <w:suppressAutoHyphens w:val="0"/>
              <w:spacing w:after="0" w:line="276" w:lineRule="auto"/>
              <w:contextualSpacing/>
              <w:jc w:val="both"/>
              <w:rPr>
                <w:rFonts w:ascii="Montserrat Light" w:hAnsi="Montserrat Light"/>
                <w:color w:val="000000"/>
                <w:lang w:val="ro-RO"/>
              </w:rPr>
            </w:pPr>
            <w:r w:rsidRPr="008041BF">
              <w:rPr>
                <w:rFonts w:ascii="Montserrat Light" w:hAnsi="Montserrat Light"/>
                <w:color w:val="000000"/>
                <w:lang w:val="ro-RO"/>
              </w:rPr>
              <w:t>pentru copii: pediatrie, cardiologie, chirurgie și ortopedie pediatrică, ORL, oftalmologie, neurologie pediatrică, psihiatrie pediatrică, dermato-venerologie, ginecologie pediatrică, Recuperare medicină fizică și balneologie, psihologie și psihoterapie, audiologie.</w:t>
            </w:r>
          </w:p>
          <w:p w14:paraId="4CDD2B69" w14:textId="77777777" w:rsidR="00992CAA" w:rsidRPr="008041BF" w:rsidRDefault="00992CAA" w:rsidP="00796236">
            <w:pPr>
              <w:jc w:val="both"/>
              <w:rPr>
                <w:rFonts w:ascii="Montserrat Light" w:hAnsi="Montserrat Light" w:cs="Times New Roman"/>
                <w:color w:val="000000"/>
                <w:lang w:val="ro-RO"/>
              </w:rPr>
            </w:pPr>
            <w:r w:rsidRPr="008041BF">
              <w:rPr>
                <w:rFonts w:ascii="Montserrat Light" w:hAnsi="Montserrat Light" w:cs="Times New Roman"/>
                <w:color w:val="000000"/>
                <w:lang w:val="ro-RO"/>
              </w:rPr>
              <w:t xml:space="preserve">Serviciile oferite pacienţilor respectă standardele europene şi internaţionale, în materie de bune practici medicale, expertiză de înaltă calitate şi infrastructură modernă. </w:t>
            </w:r>
          </w:p>
          <w:p w14:paraId="6A79CD64" w14:textId="77777777" w:rsidR="00D6109C" w:rsidRPr="008041BF" w:rsidRDefault="00D6109C" w:rsidP="00D6109C">
            <w:pPr>
              <w:pStyle w:val="Default"/>
              <w:spacing w:line="276" w:lineRule="auto"/>
              <w:jc w:val="both"/>
              <w:rPr>
                <w:rFonts w:ascii="Montserrat Light" w:hAnsi="Montserrat Light"/>
                <w:sz w:val="22"/>
                <w:szCs w:val="22"/>
                <w:lang w:val="ro-RO"/>
              </w:rPr>
            </w:pPr>
            <w:r w:rsidRPr="008041BF">
              <w:rPr>
                <w:rFonts w:ascii="Montserrat Light" w:hAnsi="Montserrat Light"/>
                <w:sz w:val="22"/>
                <w:szCs w:val="22"/>
                <w:lang w:val="ro-RO"/>
              </w:rPr>
              <w:t xml:space="preserve">Astfel, având în vedere lansarea noului apel la data de 14.08. 2025 în cadrul Programului Sănătate - Apel de proiecte nr.  S/720/PS_P1/OP4/RSO4.5/PS_P1_RSO4.5_A2 pentru </w:t>
            </w:r>
            <w:r w:rsidRPr="008041BF">
              <w:rPr>
                <w:rFonts w:ascii="Montserrat Light" w:hAnsi="Montserrat Light"/>
                <w:i/>
                <w:iCs/>
                <w:sz w:val="22"/>
                <w:szCs w:val="22"/>
                <w:lang w:val="ro-RO"/>
              </w:rPr>
              <w:t>“Investiții în infrastructura publică a ambulatoriilor implicate în implementarea de programe de screening”,</w:t>
            </w:r>
            <w:r w:rsidRPr="008041BF">
              <w:rPr>
                <w:rFonts w:ascii="Montserrat Light" w:hAnsi="Montserrat Light"/>
                <w:sz w:val="22"/>
                <w:szCs w:val="22"/>
                <w:lang w:val="ro-RO"/>
              </w:rPr>
              <w:t xml:space="preserve"> cu termen limită de depunere data de 16.10.2025, este necesar și oportun apobarea unui proiect de hotărâre pentru aprobarea proiectului și a indicatorilor tehnico-economici.</w:t>
            </w:r>
          </w:p>
          <w:p w14:paraId="2B836300" w14:textId="77777777" w:rsidR="00D6109C" w:rsidRPr="008041BF" w:rsidRDefault="00D6109C" w:rsidP="00796236">
            <w:pPr>
              <w:jc w:val="both"/>
              <w:rPr>
                <w:rFonts w:ascii="Montserrat Light" w:hAnsi="Montserrat Light" w:cs="Times New Roman"/>
                <w:color w:val="000000"/>
                <w:lang w:val="ro-RO"/>
              </w:rPr>
            </w:pPr>
          </w:p>
          <w:p w14:paraId="3354C419" w14:textId="0E479C41" w:rsidR="00992CAA" w:rsidRPr="008041BF" w:rsidRDefault="00992CAA" w:rsidP="00796236">
            <w:pPr>
              <w:jc w:val="both"/>
              <w:rPr>
                <w:rFonts w:ascii="Montserrat Light" w:hAnsi="Montserrat Light" w:cs="Times New Roman"/>
                <w:color w:val="000000"/>
                <w:shd w:val="clear" w:color="auto" w:fill="FFFFFF"/>
                <w:lang w:val="ro-RO"/>
              </w:rPr>
            </w:pPr>
            <w:r w:rsidRPr="008041BF">
              <w:rPr>
                <w:rFonts w:ascii="Montserrat Light" w:hAnsi="Montserrat Light" w:cs="Times New Roman"/>
                <w:color w:val="000000"/>
                <w:shd w:val="clear" w:color="auto" w:fill="FFFFFF"/>
                <w:lang w:val="ro-RO"/>
              </w:rPr>
              <w:t xml:space="preserve">Acest proiect are drept scop final creșterea accesului la servicii medicale durabile și de înaltă calitate și îmbunătațirea stării de sănătate a populației prin derularea unor programe complexe de prevenție, depistare precoce și diagnostic al cancerului colorectal, de col uterin, de sân, de prostate precum si screeningul hepatitelor virale și de monitorizare prenatală, consultații preventive pentru bolilile cardiovasculare, pentru depistarea precoce a cancerului de piele, pentru depistarea și tratarea </w:t>
            </w:r>
            <w:r w:rsidR="00D6109C" w:rsidRPr="008041BF">
              <w:rPr>
                <w:rFonts w:ascii="Montserrat Light" w:hAnsi="Montserrat Light" w:cs="Times New Roman"/>
                <w:color w:val="000000"/>
                <w:shd w:val="clear" w:color="auto" w:fill="FFFFFF"/>
                <w:lang w:val="ro-RO"/>
              </w:rPr>
              <w:t>d</w:t>
            </w:r>
            <w:r w:rsidRPr="008041BF">
              <w:rPr>
                <w:rFonts w:ascii="Montserrat Light" w:hAnsi="Montserrat Light" w:cs="Times New Roman"/>
                <w:color w:val="000000"/>
                <w:shd w:val="clear" w:color="auto" w:fill="FFFFFF"/>
                <w:lang w:val="ro-RO"/>
              </w:rPr>
              <w:t xml:space="preserve">iabetului </w:t>
            </w:r>
            <w:r w:rsidR="00D6109C" w:rsidRPr="008041BF">
              <w:rPr>
                <w:rFonts w:ascii="Montserrat Light" w:hAnsi="Montserrat Light" w:cs="Times New Roman"/>
                <w:color w:val="000000"/>
                <w:shd w:val="clear" w:color="auto" w:fill="FFFFFF"/>
                <w:lang w:val="ro-RO"/>
              </w:rPr>
              <w:t>z</w:t>
            </w:r>
            <w:r w:rsidRPr="008041BF">
              <w:rPr>
                <w:rFonts w:ascii="Montserrat Light" w:hAnsi="Montserrat Light" w:cs="Times New Roman"/>
                <w:color w:val="000000"/>
                <w:shd w:val="clear" w:color="auto" w:fill="FFFFFF"/>
                <w:lang w:val="ro-RO"/>
              </w:rPr>
              <w:t>aharat, pentru nou-născuți în vederea standardizării metodei de testare auditivă prin otoemisiuni acustice, provenind în special din grupuri vulnerabile ale  populației județului Cluj și nu numai.</w:t>
            </w:r>
          </w:p>
          <w:p w14:paraId="55F3CF8B" w14:textId="77777777" w:rsidR="00992CAA" w:rsidRPr="008041BF" w:rsidRDefault="00992CAA" w:rsidP="00796236">
            <w:pPr>
              <w:jc w:val="both"/>
              <w:rPr>
                <w:rFonts w:ascii="Montserrat Light" w:hAnsi="Montserrat Light" w:cs="Times New Roman"/>
                <w:lang w:val="ro-RO"/>
              </w:rPr>
            </w:pPr>
            <w:r w:rsidRPr="008041BF">
              <w:rPr>
                <w:rFonts w:ascii="Montserrat Light" w:hAnsi="Montserrat Light" w:cs="Times New Roman"/>
                <w:lang w:val="ro-RO"/>
              </w:rPr>
              <w:t>Spațiile nou create au fost proiectate luând în calcul  toate elementele: arhitecturale, de dotare, de securitate, curățenie și mediul înconjurător precum și nevoile pacienților pentru a asigura acestora o experiență cât mai plăcută și o stare de bine accesând serviciile medicale puse la dispoziție de CENTRU INTEGRAT DE SCREENING ȘI PREVENȚIE.</w:t>
            </w:r>
          </w:p>
          <w:p w14:paraId="056DE6E2" w14:textId="77777777" w:rsidR="00992CAA" w:rsidRPr="008041BF" w:rsidRDefault="00992CAA" w:rsidP="00796236">
            <w:pPr>
              <w:jc w:val="both"/>
              <w:rPr>
                <w:rFonts w:ascii="Montserrat Light" w:hAnsi="Montserrat Light" w:cs="Times New Roman"/>
                <w:lang w:val="ro-RO"/>
              </w:rPr>
            </w:pPr>
            <w:r w:rsidRPr="008041BF">
              <w:rPr>
                <w:rFonts w:ascii="Montserrat Light" w:hAnsi="Montserrat Light" w:cs="Times New Roman"/>
                <w:lang w:val="ro-RO"/>
              </w:rPr>
              <w:t>Lucrările privind construirea CENTRULUI INTEGRAT DE SCREENING ȘI PREVENȚIE</w:t>
            </w:r>
            <w:r w:rsidRPr="008041BF">
              <w:rPr>
                <w:rFonts w:ascii="Montserrat Light" w:eastAsia="Times New Roman" w:hAnsi="Montserrat Light" w:cs="Times New Roman"/>
                <w:bCs/>
                <w:lang w:val="ro-RO" w:eastAsia="ro-RO"/>
              </w:rPr>
              <w:t xml:space="preserve"> vizează extinderea pe verticala a corpului A cu o structură nouă care va avea legătură directă cu corpul B al Ambulatoruriului Integrat</w:t>
            </w:r>
            <w:r w:rsidRPr="008041BF">
              <w:rPr>
                <w:rFonts w:ascii="Montserrat Light" w:hAnsi="Montserrat Light" w:cs="Times New Roman"/>
                <w:lang w:val="ro-RO"/>
              </w:rPr>
              <w:t>.</w:t>
            </w:r>
          </w:p>
          <w:p w14:paraId="2AE4ED6A" w14:textId="77777777" w:rsidR="00DF2224" w:rsidRPr="008041BF" w:rsidRDefault="00DF2224" w:rsidP="00796236">
            <w:pPr>
              <w:jc w:val="both"/>
              <w:rPr>
                <w:rFonts w:ascii="Montserrat Light" w:eastAsia="Calibri" w:hAnsi="Montserrat Light" w:cs="Times New Roman"/>
                <w:lang w:val="ro-RO"/>
              </w:rPr>
            </w:pPr>
            <w:r w:rsidRPr="008041BF">
              <w:rPr>
                <w:rFonts w:ascii="Montserrat Light" w:eastAsia="Calibri" w:hAnsi="Montserrat Light" w:cs="Times New Roman"/>
                <w:lang w:val="ro-RO"/>
              </w:rPr>
              <w:t>Structura funcțională a noii construcții este compusă din:</w:t>
            </w:r>
          </w:p>
          <w:p w14:paraId="2B74BE45" w14:textId="77777777" w:rsidR="00DF2224" w:rsidRPr="008041BF" w:rsidRDefault="00DF2224" w:rsidP="00796236">
            <w:pPr>
              <w:pStyle w:val="Listparagraf"/>
              <w:numPr>
                <w:ilvl w:val="0"/>
                <w:numId w:val="25"/>
              </w:numPr>
              <w:suppressAutoHyphens w:val="0"/>
              <w:spacing w:after="0" w:line="276" w:lineRule="auto"/>
              <w:contextualSpacing/>
              <w:jc w:val="both"/>
              <w:rPr>
                <w:rFonts w:ascii="Montserrat Light" w:eastAsia="Times New Roman" w:hAnsi="Montserrat Light"/>
                <w:bCs/>
                <w:lang w:val="ro-RO" w:eastAsia="ro-RO"/>
              </w:rPr>
            </w:pPr>
            <w:r w:rsidRPr="008041BF">
              <w:rPr>
                <w:rFonts w:ascii="Montserrat Light" w:eastAsia="Times New Roman" w:hAnsi="Montserrat Light"/>
                <w:b/>
                <w:lang w:val="ro-RO" w:eastAsia="ro-RO"/>
              </w:rPr>
              <w:t>Zonă destinată Cabinetelor de screening și prevenție:</w:t>
            </w:r>
            <w:r w:rsidRPr="008041BF">
              <w:rPr>
                <w:rFonts w:ascii="Montserrat Light" w:eastAsia="Times New Roman" w:hAnsi="Montserrat Light"/>
                <w:bCs/>
                <w:lang w:val="ro-RO" w:eastAsia="ro-RO"/>
              </w:rPr>
              <w:t xml:space="preserve"> 6 Cabinete de consultații, Sală de asteptare, grup sanitar etc..</w:t>
            </w:r>
          </w:p>
          <w:p w14:paraId="38B430D6" w14:textId="77777777" w:rsidR="00DF2224" w:rsidRPr="008041BF" w:rsidRDefault="00DF2224" w:rsidP="00796236">
            <w:pPr>
              <w:pStyle w:val="Listparagraf"/>
              <w:numPr>
                <w:ilvl w:val="0"/>
                <w:numId w:val="25"/>
              </w:numPr>
              <w:suppressAutoHyphens w:val="0"/>
              <w:spacing w:after="0" w:line="276" w:lineRule="auto"/>
              <w:contextualSpacing/>
              <w:jc w:val="both"/>
              <w:rPr>
                <w:rFonts w:ascii="Montserrat Light" w:eastAsia="Times New Roman" w:hAnsi="Montserrat Light"/>
                <w:bCs/>
                <w:lang w:val="ro-RO" w:eastAsia="ro-RO"/>
              </w:rPr>
            </w:pPr>
            <w:r w:rsidRPr="008041BF">
              <w:rPr>
                <w:rFonts w:ascii="Montserrat Light" w:eastAsia="Times New Roman" w:hAnsi="Montserrat Light"/>
                <w:b/>
                <w:lang w:val="ro-RO" w:eastAsia="ro-RO"/>
              </w:rPr>
              <w:t xml:space="preserve">Zonă de SPITALIZARE DE ZI </w:t>
            </w:r>
            <w:r w:rsidRPr="008041BF">
              <w:rPr>
                <w:rFonts w:ascii="Montserrat Light" w:eastAsia="Times New Roman" w:hAnsi="Montserrat Light"/>
                <w:bCs/>
                <w:lang w:val="ro-RO" w:eastAsia="ro-RO"/>
              </w:rPr>
              <w:t xml:space="preserve">destinată supravegherii și monitorizării postintervenție a  pacienților care efectuează teste de screening prin </w:t>
            </w:r>
            <w:r w:rsidRPr="008041BF">
              <w:rPr>
                <w:rFonts w:ascii="Montserrat Light" w:eastAsia="Times New Roman" w:hAnsi="Montserrat Light"/>
                <w:bCs/>
                <w:lang w:val="ro-RO" w:eastAsia="ro-RO"/>
              </w:rPr>
              <w:lastRenderedPageBreak/>
              <w:t>investigații complexe, și pentru pacienții care efectuează investigații care completează testele de screening pentru un diagnostic precoce: 2 cabinete de consultații. Săli de tratament, vestiare, birouri, grupuri snitar</w:t>
            </w:r>
          </w:p>
          <w:p w14:paraId="73C25E6D" w14:textId="77777777" w:rsidR="00DF2224" w:rsidRPr="008041BF" w:rsidRDefault="00DF2224" w:rsidP="00796236">
            <w:pPr>
              <w:pStyle w:val="Listparagraf"/>
              <w:numPr>
                <w:ilvl w:val="0"/>
                <w:numId w:val="25"/>
              </w:numPr>
              <w:suppressAutoHyphens w:val="0"/>
              <w:spacing w:after="0" w:line="276" w:lineRule="auto"/>
              <w:contextualSpacing/>
              <w:jc w:val="both"/>
              <w:rPr>
                <w:rFonts w:ascii="Montserrat Light" w:eastAsia="Times New Roman" w:hAnsi="Montserrat Light"/>
                <w:bCs/>
                <w:lang w:val="ro-RO" w:eastAsia="ro-RO"/>
              </w:rPr>
            </w:pPr>
            <w:r w:rsidRPr="008041BF">
              <w:rPr>
                <w:rFonts w:ascii="Montserrat Light" w:eastAsia="Arial" w:hAnsi="Montserrat Light" w:cs="Arial"/>
                <w:b/>
                <w:bCs/>
                <w:lang w:val="ro-RO" w:eastAsia="en-US"/>
              </w:rPr>
              <w:t>Zonă de relaxare</w:t>
            </w:r>
            <w:r w:rsidRPr="008041BF">
              <w:rPr>
                <w:rFonts w:ascii="Montserrat Light" w:eastAsia="Arial" w:hAnsi="Montserrat Light" w:cs="Arial"/>
                <w:lang w:val="ro-RO" w:eastAsia="en-US"/>
              </w:rPr>
              <w:t xml:space="preserve"> in aer liber amenajată pe terasa nou creată la nivelul etajului II, cu acces atat din sala de asteptare a etajului II cat si din holul/sala de asteptare a zonei de spital de zi,  va fi prevăzută cu plante verzi și mobilier specific pentru a spori confortul pacienților, a </w:t>
            </w:r>
            <w:r w:rsidRPr="008041BF">
              <w:rPr>
                <w:rFonts w:ascii="Montserrat Light" w:eastAsia="Arial" w:hAnsi="Montserrat Light" w:cs="Arial"/>
                <w:color w:val="333333"/>
                <w:lang w:val="ro-RO" w:eastAsia="en-US"/>
              </w:rPr>
              <w:t>aduce beneficii pentru mediu, dar și avantaje estetice</w:t>
            </w:r>
          </w:p>
          <w:p w14:paraId="02AD6FE4" w14:textId="77777777" w:rsidR="00DF2224" w:rsidRPr="008041BF" w:rsidRDefault="00DF2224" w:rsidP="00796236">
            <w:pPr>
              <w:jc w:val="both"/>
              <w:rPr>
                <w:rFonts w:ascii="Montserrat Light" w:hAnsi="Montserrat Light" w:cs="Times New Roman"/>
                <w:lang w:val="ro-RO"/>
              </w:rPr>
            </w:pPr>
          </w:p>
          <w:p w14:paraId="643F2858" w14:textId="2ABC06EC" w:rsidR="00992CAA" w:rsidRPr="008041BF" w:rsidRDefault="00992CAA" w:rsidP="00796236">
            <w:pPr>
              <w:autoSpaceDE w:val="0"/>
              <w:autoSpaceDN w:val="0"/>
              <w:adjustRightInd w:val="0"/>
              <w:jc w:val="both"/>
              <w:rPr>
                <w:rFonts w:ascii="Montserrat Light" w:hAnsi="Montserrat Light" w:cs="Times New Roman"/>
                <w:lang w:val="ro-RO"/>
              </w:rPr>
            </w:pPr>
            <w:r w:rsidRPr="008041BF">
              <w:rPr>
                <w:rFonts w:ascii="Montserrat Light" w:hAnsi="Montserrat Light" w:cs="Times New Roman"/>
                <w:lang w:val="ro-RO"/>
              </w:rPr>
              <w:t xml:space="preserve">Valoarea totală a </w:t>
            </w:r>
            <w:r w:rsidR="00647AF6" w:rsidRPr="008041BF">
              <w:rPr>
                <w:rFonts w:ascii="Montserrat Light" w:hAnsi="Montserrat Light" w:cs="Times New Roman"/>
                <w:lang w:val="ro-RO"/>
              </w:rPr>
              <w:t>proiectului</w:t>
            </w:r>
            <w:r w:rsidRPr="008041BF">
              <w:rPr>
                <w:rFonts w:ascii="Montserrat Light" w:hAnsi="Montserrat Light" w:cs="Times New Roman"/>
                <w:lang w:val="ro-RO"/>
              </w:rPr>
              <w:t xml:space="preserve"> „</w:t>
            </w:r>
            <w:r w:rsidR="00E3434E" w:rsidRPr="008041BF">
              <w:rPr>
                <w:rFonts w:ascii="Montserrat Light" w:hAnsi="Montserrat Light"/>
                <w:lang w:val="ro-RO"/>
              </w:rPr>
              <w:t>Extinderea, modernizarea și dotarea Ambulatoriului Spitalului Clinic de Boli Infecțioase</w:t>
            </w:r>
            <w:r w:rsidR="00D6109C" w:rsidRPr="008041BF">
              <w:rPr>
                <w:rFonts w:ascii="Montserrat Light" w:hAnsi="Montserrat Light"/>
                <w:lang w:val="ro-RO"/>
              </w:rPr>
              <w:t>, etapa 1</w:t>
            </w:r>
            <w:r w:rsidR="00AC2AED" w:rsidRPr="008041BF">
              <w:rPr>
                <w:rFonts w:ascii="Montserrat Light" w:hAnsi="Montserrat Light"/>
                <w:lang w:val="ro-RO"/>
              </w:rPr>
              <w:t>”, a indicatorilor tehnico-economici și a cheltuielilor legate de proiect</w:t>
            </w:r>
            <w:r w:rsidRPr="008041BF">
              <w:rPr>
                <w:rFonts w:ascii="Montserrat Light" w:hAnsi="Montserrat Light" w:cs="Times New Roman"/>
                <w:lang w:val="ro-RO"/>
              </w:rPr>
              <w:t xml:space="preserve">”  este în cuantum de </w:t>
            </w:r>
            <w:r w:rsidR="00750CDD" w:rsidRPr="008041BF">
              <w:rPr>
                <w:rFonts w:ascii="Montserrat Light" w:hAnsi="Montserrat Light" w:cs="Times New Roman"/>
                <w:lang w:val="ro-RO"/>
              </w:rPr>
              <w:t>21.383.707,90</w:t>
            </w:r>
            <w:r w:rsidR="00477F98" w:rsidRPr="008041BF">
              <w:rPr>
                <w:rFonts w:ascii="Montserrat Light" w:hAnsi="Montserrat Light" w:cs="Times New Roman"/>
                <w:lang w:val="ro-RO"/>
              </w:rPr>
              <w:t xml:space="preserve"> </w:t>
            </w:r>
            <w:r w:rsidRPr="008041BF">
              <w:rPr>
                <w:rFonts w:ascii="Montserrat Light" w:hAnsi="Montserrat Light" w:cs="Times New Roman"/>
                <w:lang w:val="ro-RO"/>
              </w:rPr>
              <w:t xml:space="preserve">lei (TVA inclus) </w:t>
            </w:r>
          </w:p>
          <w:p w14:paraId="6042F9F2" w14:textId="77777777" w:rsidR="006F3E0B" w:rsidRPr="008041BF" w:rsidRDefault="006F3E0B" w:rsidP="00796236">
            <w:pPr>
              <w:autoSpaceDE w:val="0"/>
              <w:autoSpaceDN w:val="0"/>
              <w:adjustRightInd w:val="0"/>
              <w:jc w:val="both"/>
              <w:rPr>
                <w:rFonts w:ascii="Montserrat Light" w:hAnsi="Montserrat Light"/>
                <w:lang w:val="ro-RO"/>
              </w:rPr>
            </w:pPr>
          </w:p>
          <w:p w14:paraId="3FB3D582" w14:textId="7A1705B5" w:rsidR="000344A8" w:rsidRPr="008041BF" w:rsidRDefault="000344A8" w:rsidP="00796236">
            <w:pPr>
              <w:autoSpaceDE w:val="0"/>
              <w:autoSpaceDN w:val="0"/>
              <w:adjustRightInd w:val="0"/>
              <w:jc w:val="both"/>
              <w:rPr>
                <w:rFonts w:ascii="Montserrat Light" w:hAnsi="Montserrat Light"/>
                <w:lang w:val="ro-RO"/>
              </w:rPr>
            </w:pPr>
            <w:r w:rsidRPr="008041BF">
              <w:rPr>
                <w:rFonts w:ascii="Montserrat Light" w:hAnsi="Montserrat Light"/>
                <w:lang w:val="ro-RO"/>
              </w:rPr>
              <w:t>Având în vedere următoarele aspecte:</w:t>
            </w:r>
          </w:p>
          <w:p w14:paraId="0A37F910" w14:textId="0BBE0B7B" w:rsidR="00801E64" w:rsidRPr="008041BF" w:rsidRDefault="00801E64" w:rsidP="00796236">
            <w:pPr>
              <w:pStyle w:val="Listparagraf"/>
              <w:numPr>
                <w:ilvl w:val="0"/>
                <w:numId w:val="13"/>
              </w:numPr>
              <w:autoSpaceDE w:val="0"/>
              <w:autoSpaceDN w:val="0"/>
              <w:adjustRightInd w:val="0"/>
              <w:spacing w:after="0" w:line="276" w:lineRule="auto"/>
              <w:jc w:val="both"/>
              <w:rPr>
                <w:rFonts w:ascii="Montserrat Light" w:hAnsi="Montserrat Light"/>
                <w:lang w:val="ro-RO"/>
              </w:rPr>
            </w:pPr>
            <w:r w:rsidRPr="008041BF">
              <w:rPr>
                <w:rFonts w:ascii="Montserrat Light" w:hAnsi="Montserrat Light"/>
                <w:lang w:val="ro-RO"/>
              </w:rPr>
              <w:t>Intenția depunerii spre finanțare în cadrul Programului Sănătate a proiectului „</w:t>
            </w:r>
            <w:r w:rsidR="00AC2AED" w:rsidRPr="008041BF">
              <w:rPr>
                <w:rFonts w:ascii="Montserrat Light" w:hAnsi="Montserrat Light"/>
                <w:lang w:val="ro-RO"/>
              </w:rPr>
              <w:t>Extinderea, modernizarea și dotarea Ambulatoriului Spitalului Clinic de Boli Infecțioase</w:t>
            </w:r>
            <w:r w:rsidR="00D6109C" w:rsidRPr="008041BF">
              <w:rPr>
                <w:rFonts w:ascii="Montserrat Light" w:hAnsi="Montserrat Light"/>
                <w:lang w:val="ro-RO"/>
              </w:rPr>
              <w:t>, etapa 1</w:t>
            </w:r>
            <w:r w:rsidRPr="008041BF">
              <w:rPr>
                <w:rFonts w:ascii="Montserrat Light" w:hAnsi="Montserrat Light"/>
                <w:lang w:val="ro-RO"/>
              </w:rPr>
              <w:t>”, termenul limită fiind</w:t>
            </w:r>
            <w:r w:rsidR="006F30A4" w:rsidRPr="008041BF">
              <w:rPr>
                <w:rFonts w:ascii="Montserrat Light" w:hAnsi="Montserrat Light"/>
                <w:lang w:val="ro-RO"/>
              </w:rPr>
              <w:t xml:space="preserve"> 16.10.2025</w:t>
            </w:r>
            <w:r w:rsidRPr="008041BF">
              <w:rPr>
                <w:rFonts w:ascii="Montserrat Light" w:hAnsi="Montserrat Light"/>
                <w:lang w:val="ro-RO"/>
              </w:rPr>
              <w:t>;</w:t>
            </w:r>
          </w:p>
          <w:p w14:paraId="205A957C" w14:textId="77777777" w:rsidR="00801E64" w:rsidRPr="008041BF" w:rsidRDefault="00801E64" w:rsidP="00796236">
            <w:pPr>
              <w:pStyle w:val="Listparagraf"/>
              <w:numPr>
                <w:ilvl w:val="0"/>
                <w:numId w:val="13"/>
              </w:numPr>
              <w:autoSpaceDE w:val="0"/>
              <w:autoSpaceDN w:val="0"/>
              <w:adjustRightInd w:val="0"/>
              <w:spacing w:after="0" w:line="276" w:lineRule="auto"/>
              <w:jc w:val="both"/>
              <w:rPr>
                <w:rFonts w:ascii="Montserrat Light" w:hAnsi="Montserrat Light"/>
                <w:lang w:val="ro-RO"/>
              </w:rPr>
            </w:pPr>
            <w:r w:rsidRPr="008041BF">
              <w:rPr>
                <w:rFonts w:ascii="Montserrat Light" w:hAnsi="Montserrat Light"/>
                <w:lang w:val="ro-RO"/>
              </w:rPr>
              <w:t>Necesitatea anexării la cererea de finanțare a Hotărârii pentru aprobarea indicatorilor tehnico-economici și de aprobare ai obiectivului de investiţii, conform pct. 7.4. Anexe si documente obligatorii la depunerea cererii din Ghidul solicitantului;</w:t>
            </w:r>
          </w:p>
          <w:p w14:paraId="4CFE6F87" w14:textId="7961226B" w:rsidR="00B23FE9" w:rsidRPr="008041BF" w:rsidRDefault="00801E64" w:rsidP="00796236">
            <w:pPr>
              <w:jc w:val="both"/>
              <w:rPr>
                <w:rFonts w:ascii="Montserrat Light" w:hAnsi="Montserrat Light"/>
                <w:lang w:val="ro-RO"/>
              </w:rPr>
            </w:pPr>
            <w:r w:rsidRPr="008041BF">
              <w:rPr>
                <w:rFonts w:ascii="Montserrat Light" w:hAnsi="Montserrat Light" w:cs="Times New Roman"/>
                <w:lang w:val="ro-RO"/>
              </w:rPr>
              <w:t xml:space="preserve">Este strict necesară și oportună aprobarea în prima ședință ordinară a Consiliului Județean Cluj, </w:t>
            </w:r>
            <w:r w:rsidRPr="008041BF">
              <w:rPr>
                <w:rFonts w:ascii="Montserrat Light" w:hAnsi="Montserrat Light"/>
                <w:lang w:val="ro-RO"/>
              </w:rPr>
              <w:t>a proiectului „</w:t>
            </w:r>
            <w:r w:rsidR="00E3434E" w:rsidRPr="008041BF">
              <w:rPr>
                <w:rFonts w:ascii="Montserrat Light" w:hAnsi="Montserrat Light"/>
                <w:lang w:val="ro-RO"/>
              </w:rPr>
              <w:t>Extinderea, modernizarea și dotarea Ambulatoriului Spitalului Clinic de Boli Infecțioase</w:t>
            </w:r>
            <w:r w:rsidR="00D6109C" w:rsidRPr="008041BF">
              <w:rPr>
                <w:rFonts w:ascii="Montserrat Light" w:hAnsi="Montserrat Light"/>
                <w:lang w:val="ro-RO"/>
              </w:rPr>
              <w:t>, etapa 1</w:t>
            </w:r>
            <w:r w:rsidRPr="008041BF">
              <w:rPr>
                <w:rFonts w:ascii="Montserrat Light" w:hAnsi="Montserrat Light"/>
                <w:lang w:val="ro-RO"/>
              </w:rPr>
              <w:t>”, ai indicatorilor tehnico-economici și a cheltuielilor legate de proiect.</w:t>
            </w:r>
          </w:p>
        </w:tc>
      </w:tr>
      <w:tr w:rsidR="00902D40" w:rsidRPr="008041BF" w14:paraId="66085462" w14:textId="77777777" w:rsidTr="003C5B3C">
        <w:tc>
          <w:tcPr>
            <w:tcW w:w="9493" w:type="dxa"/>
            <w:gridSpan w:val="4"/>
          </w:tcPr>
          <w:p w14:paraId="7D028DD6" w14:textId="7FABF720" w:rsidR="00902D40" w:rsidRPr="008041BF" w:rsidRDefault="00902D40" w:rsidP="00796236">
            <w:pPr>
              <w:tabs>
                <w:tab w:val="left" w:pos="3456"/>
              </w:tabs>
              <w:jc w:val="both"/>
              <w:rPr>
                <w:rFonts w:ascii="Montserrat Light" w:hAnsi="Montserrat Light"/>
                <w:b/>
                <w:i/>
                <w:lang w:val="ro-RO"/>
              </w:rPr>
            </w:pPr>
            <w:r w:rsidRPr="008041BF">
              <w:rPr>
                <w:rFonts w:ascii="Montserrat Light" w:hAnsi="Montserrat Light"/>
                <w:b/>
                <w:bCs/>
                <w:i/>
                <w:lang w:val="ro-RO"/>
              </w:rPr>
              <w:lastRenderedPageBreak/>
              <w:t xml:space="preserve">Secțiunea a 3-a </w:t>
            </w:r>
            <w:bookmarkStart w:id="20" w:name="_Hlk48727950"/>
            <w:r w:rsidRPr="008041BF">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20"/>
            <w:r w:rsidRPr="008041BF">
              <w:rPr>
                <w:rFonts w:ascii="Montserrat Light" w:hAnsi="Montserrat Light"/>
                <w:b/>
                <w:bCs/>
                <w:i/>
                <w:lang w:val="ro-RO"/>
              </w:rPr>
              <w:t xml:space="preserve">): </w:t>
            </w:r>
          </w:p>
        </w:tc>
      </w:tr>
      <w:tr w:rsidR="00902D40" w:rsidRPr="008041BF" w14:paraId="7CE50CF9" w14:textId="77777777" w:rsidTr="003C5B3C">
        <w:tc>
          <w:tcPr>
            <w:tcW w:w="9493" w:type="dxa"/>
            <w:gridSpan w:val="4"/>
          </w:tcPr>
          <w:p w14:paraId="3D05C909" w14:textId="77777777" w:rsidR="00CF5109" w:rsidRPr="008041BF" w:rsidRDefault="00902D40" w:rsidP="00796236">
            <w:pPr>
              <w:contextualSpacing/>
              <w:jc w:val="both"/>
              <w:rPr>
                <w:rFonts w:ascii="Montserrat Light" w:hAnsi="Montserrat Light" w:cs="Courier New"/>
                <w:b/>
                <w:bCs/>
                <w:i/>
                <w:noProof/>
                <w:shd w:val="clear" w:color="auto" w:fill="FFFFFF"/>
                <w:lang w:val="ro-RO"/>
              </w:rPr>
            </w:pPr>
            <w:r w:rsidRPr="008041BF">
              <w:rPr>
                <w:rFonts w:ascii="Montserrat Light" w:hAnsi="Montserrat Light" w:cs="Courier New"/>
                <w:b/>
                <w:bCs/>
                <w:i/>
                <w:noProof/>
                <w:shd w:val="clear" w:color="auto" w:fill="FFFFFF"/>
                <w:lang w:val="ro-RO"/>
              </w:rPr>
              <w:t xml:space="preserve">Impactul financiar asupra bugetului judeţului pe termen scurt (pe anul curent) / lung </w:t>
            </w:r>
          </w:p>
          <w:p w14:paraId="774103DA" w14:textId="584C17A9" w:rsidR="00975C55" w:rsidRPr="008041BF" w:rsidRDefault="00975C55" w:rsidP="00796236">
            <w:pPr>
              <w:widowControl w:val="0"/>
              <w:tabs>
                <w:tab w:val="left" w:pos="360"/>
                <w:tab w:val="left" w:pos="720"/>
                <w:tab w:val="left" w:pos="1080"/>
              </w:tabs>
              <w:autoSpaceDE w:val="0"/>
              <w:autoSpaceDN w:val="0"/>
              <w:adjustRightInd w:val="0"/>
              <w:jc w:val="both"/>
              <w:rPr>
                <w:rFonts w:ascii="Montserrat Light" w:hAnsi="Montserrat Light"/>
                <w:lang w:val="ro-RO"/>
              </w:rPr>
            </w:pPr>
            <w:r w:rsidRPr="008041BF">
              <w:rPr>
                <w:rFonts w:ascii="Montserrat Light" w:hAnsi="Montserrat Light"/>
                <w:lang w:val="ro-RO"/>
              </w:rPr>
              <w:t>Impactul financiar se va reflecta în bugetul propriu al Județului Cluj pe anii 202</w:t>
            </w:r>
            <w:r w:rsidR="00D6109C" w:rsidRPr="008041BF">
              <w:rPr>
                <w:rFonts w:ascii="Montserrat Light" w:hAnsi="Montserrat Light"/>
                <w:lang w:val="ro-RO"/>
              </w:rPr>
              <w:t>6</w:t>
            </w:r>
            <w:r w:rsidRPr="008041BF">
              <w:rPr>
                <w:rFonts w:ascii="Montserrat Light" w:hAnsi="Montserrat Light"/>
                <w:lang w:val="ro-RO"/>
              </w:rPr>
              <w:t xml:space="preserve"> </w:t>
            </w:r>
            <w:r w:rsidR="007136F2" w:rsidRPr="008041BF">
              <w:rPr>
                <w:rFonts w:ascii="Montserrat Light" w:hAnsi="Montserrat Light"/>
                <w:lang w:val="ro-RO"/>
              </w:rPr>
              <w:t>–</w:t>
            </w:r>
            <w:r w:rsidR="00D6109C" w:rsidRPr="008041BF">
              <w:rPr>
                <w:rFonts w:ascii="Montserrat Light" w:hAnsi="Montserrat Light"/>
                <w:lang w:val="ro-RO"/>
              </w:rPr>
              <w:t>202</w:t>
            </w:r>
            <w:r w:rsidR="00FA297A" w:rsidRPr="008041BF">
              <w:rPr>
                <w:rFonts w:ascii="Montserrat Light" w:hAnsi="Montserrat Light"/>
                <w:lang w:val="ro-RO"/>
              </w:rPr>
              <w:t>8</w:t>
            </w:r>
            <w:r w:rsidR="006673E1" w:rsidRPr="008041BF">
              <w:rPr>
                <w:rFonts w:ascii="Montserrat Light" w:hAnsi="Montserrat Light"/>
                <w:lang w:val="ro-RO"/>
              </w:rPr>
              <w:t>.</w:t>
            </w:r>
          </w:p>
          <w:p w14:paraId="253EF28D" w14:textId="77777777" w:rsidR="00477F98" w:rsidRPr="008041BF" w:rsidRDefault="00477F98" w:rsidP="00477F98">
            <w:pPr>
              <w:widowControl w:val="0"/>
              <w:tabs>
                <w:tab w:val="left" w:pos="360"/>
                <w:tab w:val="left" w:pos="720"/>
                <w:tab w:val="left" w:pos="1080"/>
              </w:tabs>
              <w:autoSpaceDE w:val="0"/>
              <w:autoSpaceDN w:val="0"/>
              <w:adjustRightInd w:val="0"/>
              <w:jc w:val="both"/>
              <w:rPr>
                <w:rFonts w:ascii="Montserrat Light" w:hAnsi="Montserrat Light" w:cs="Calibri"/>
                <w:lang w:val="ro-RO"/>
              </w:rPr>
            </w:pPr>
          </w:p>
          <w:p w14:paraId="1A474956" w14:textId="3B35DD9F" w:rsidR="00477F98" w:rsidRPr="008041BF" w:rsidRDefault="00477F98" w:rsidP="00477F98">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8041BF">
              <w:rPr>
                <w:rFonts w:ascii="Montserrat Light" w:hAnsi="Montserrat Light" w:cs="Calibri"/>
                <w:lang w:val="ro-RO"/>
              </w:rPr>
              <w:t xml:space="preserve">Valoarea totală eligibilă maximă finanțată din Programul Sănătate este de 4.000.000 euro, respectiv </w:t>
            </w:r>
            <w:r w:rsidR="006F3E0B" w:rsidRPr="008041BF">
              <w:rPr>
                <w:rFonts w:ascii="Montserrat Light" w:hAnsi="Montserrat Light" w:cs="Calibri"/>
                <w:lang w:val="ro-RO"/>
              </w:rPr>
              <w:t>20.292.400</w:t>
            </w:r>
            <w:r w:rsidRPr="008041BF">
              <w:rPr>
                <w:rFonts w:ascii="Montserrat Light" w:hAnsi="Montserrat Light" w:cs="Calibri"/>
                <w:lang w:val="ro-RO"/>
              </w:rPr>
              <w:t xml:space="preserve"> lei (TVA inclus)</w:t>
            </w:r>
          </w:p>
          <w:p w14:paraId="4C3040E8" w14:textId="22F48D30" w:rsidR="00477F98" w:rsidRPr="008041BF" w:rsidRDefault="00477F98" w:rsidP="00750CDD">
            <w:pPr>
              <w:pStyle w:val="Listparagraf"/>
              <w:widowControl w:val="0"/>
              <w:numPr>
                <w:ilvl w:val="0"/>
                <w:numId w:val="25"/>
              </w:numPr>
              <w:tabs>
                <w:tab w:val="left" w:pos="360"/>
                <w:tab w:val="left" w:pos="720"/>
                <w:tab w:val="left" w:pos="1080"/>
              </w:tabs>
              <w:autoSpaceDE w:val="0"/>
              <w:autoSpaceDN w:val="0"/>
              <w:adjustRightInd w:val="0"/>
              <w:spacing w:after="0"/>
              <w:jc w:val="both"/>
              <w:rPr>
                <w:rFonts w:ascii="Montserrat Light" w:hAnsi="Montserrat Light"/>
                <w:lang w:val="ro-RO"/>
              </w:rPr>
            </w:pPr>
            <w:r w:rsidRPr="008041BF">
              <w:rPr>
                <w:rFonts w:ascii="Montserrat Light" w:hAnsi="Montserrat Light"/>
                <w:lang w:val="ro-RO"/>
              </w:rPr>
              <w:t xml:space="preserve">Valoarea totală </w:t>
            </w:r>
            <w:r w:rsidR="00750CDD" w:rsidRPr="008041BF">
              <w:rPr>
                <w:rFonts w:ascii="Montserrat Light" w:hAnsi="Montserrat Light"/>
                <w:lang w:val="ro-RO"/>
              </w:rPr>
              <w:t>a proiectului</w:t>
            </w:r>
            <w:r w:rsidR="00FA297A" w:rsidRPr="008041BF">
              <w:rPr>
                <w:rFonts w:ascii="Montserrat Light" w:hAnsi="Montserrat Light"/>
                <w:lang w:val="ro-RO"/>
              </w:rPr>
              <w:t xml:space="preserve"> = </w:t>
            </w:r>
            <w:r w:rsidR="00750CDD" w:rsidRPr="008041BF">
              <w:rPr>
                <w:rFonts w:ascii="Montserrat Light" w:hAnsi="Montserrat Light"/>
                <w:lang w:val="en-GB"/>
              </w:rPr>
              <w:t>21.383.707,90</w:t>
            </w:r>
            <w:r w:rsidRPr="008041BF">
              <w:rPr>
                <w:rFonts w:ascii="Montserrat Light" w:hAnsi="Montserrat Light"/>
                <w:lang w:val="ro-RO"/>
              </w:rPr>
              <w:t xml:space="preserve"> (TVA inclus). </w:t>
            </w:r>
          </w:p>
          <w:p w14:paraId="4EF3C025" w14:textId="3D695E31" w:rsidR="00FA297A" w:rsidRPr="008041BF" w:rsidRDefault="00FA297A" w:rsidP="00750CDD">
            <w:pPr>
              <w:pStyle w:val="Listparagraf"/>
              <w:widowControl w:val="0"/>
              <w:numPr>
                <w:ilvl w:val="0"/>
                <w:numId w:val="25"/>
              </w:numPr>
              <w:tabs>
                <w:tab w:val="left" w:pos="360"/>
                <w:tab w:val="left" w:pos="720"/>
                <w:tab w:val="left" w:pos="1080"/>
              </w:tabs>
              <w:autoSpaceDE w:val="0"/>
              <w:autoSpaceDN w:val="0"/>
              <w:adjustRightInd w:val="0"/>
              <w:spacing w:after="0"/>
              <w:jc w:val="both"/>
              <w:rPr>
                <w:rFonts w:ascii="Montserrat Light" w:hAnsi="Montserrat Light"/>
                <w:lang w:val="ro-RO"/>
              </w:rPr>
            </w:pPr>
            <w:r w:rsidRPr="008041BF">
              <w:rPr>
                <w:rFonts w:ascii="Montserrat Light" w:hAnsi="Montserrat Light"/>
                <w:lang w:val="ro-RO"/>
              </w:rPr>
              <w:t>Valoarea totală eligibilă nerambursabilă = 20.292.400 lei (TVA inclus)</w:t>
            </w:r>
          </w:p>
          <w:p w14:paraId="7383122F" w14:textId="5C322C9A" w:rsidR="00AE4A96" w:rsidRPr="008041BF" w:rsidRDefault="00AE4A96" w:rsidP="00750CDD">
            <w:pPr>
              <w:pStyle w:val="Listparagraf"/>
              <w:widowControl w:val="0"/>
              <w:numPr>
                <w:ilvl w:val="0"/>
                <w:numId w:val="25"/>
              </w:numPr>
              <w:tabs>
                <w:tab w:val="left" w:pos="360"/>
                <w:tab w:val="left" w:pos="720"/>
                <w:tab w:val="left" w:pos="1080"/>
              </w:tabs>
              <w:autoSpaceDE w:val="0"/>
              <w:autoSpaceDN w:val="0"/>
              <w:adjustRightInd w:val="0"/>
              <w:spacing w:after="0"/>
              <w:jc w:val="both"/>
              <w:rPr>
                <w:rFonts w:ascii="Montserrat Light" w:hAnsi="Montserrat Light"/>
                <w:lang w:val="ro-RO"/>
              </w:rPr>
            </w:pPr>
            <w:r w:rsidRPr="008041BF">
              <w:rPr>
                <w:rFonts w:ascii="Montserrat Light" w:hAnsi="Montserrat Light"/>
                <w:lang w:val="ro-RO"/>
              </w:rPr>
              <w:t>Valoarea cofinanțării 2%  = 405.848 lei (TVA inclus)</w:t>
            </w:r>
          </w:p>
          <w:p w14:paraId="12C59891" w14:textId="0C58027C" w:rsidR="00FA297A" w:rsidRPr="008041BF" w:rsidRDefault="00FA297A" w:rsidP="00750CDD">
            <w:pPr>
              <w:pStyle w:val="Listparagraf"/>
              <w:widowControl w:val="0"/>
              <w:numPr>
                <w:ilvl w:val="0"/>
                <w:numId w:val="25"/>
              </w:numPr>
              <w:tabs>
                <w:tab w:val="left" w:pos="360"/>
                <w:tab w:val="left" w:pos="720"/>
                <w:tab w:val="left" w:pos="1080"/>
              </w:tabs>
              <w:autoSpaceDE w:val="0"/>
              <w:autoSpaceDN w:val="0"/>
              <w:adjustRightInd w:val="0"/>
              <w:spacing w:after="0"/>
              <w:jc w:val="both"/>
              <w:rPr>
                <w:rFonts w:ascii="Montserrat Light" w:hAnsi="Montserrat Light"/>
                <w:lang w:val="ro-RO"/>
              </w:rPr>
            </w:pPr>
            <w:r w:rsidRPr="008041BF">
              <w:rPr>
                <w:rFonts w:ascii="Montserrat Light" w:hAnsi="Montserrat Light"/>
                <w:lang w:val="ro-RO"/>
              </w:rPr>
              <w:t xml:space="preserve">Valoare totală neeligibilă = </w:t>
            </w:r>
            <w:r w:rsidR="00750CDD" w:rsidRPr="008041BF">
              <w:rPr>
                <w:rFonts w:ascii="Montserrat Light" w:hAnsi="Montserrat Light"/>
                <w:lang w:val="en-GB"/>
              </w:rPr>
              <w:t>1.091.307,90</w:t>
            </w:r>
            <w:r w:rsidRPr="008041BF">
              <w:rPr>
                <w:rFonts w:ascii="Montserrat Light" w:hAnsi="Montserrat Light"/>
                <w:lang w:val="ro-RO"/>
              </w:rPr>
              <w:t xml:space="preserve"> lei (TVA inclus)</w:t>
            </w:r>
            <w:r w:rsidR="00AE4A96" w:rsidRPr="008041BF">
              <w:rPr>
                <w:rFonts w:ascii="Montserrat Light" w:hAnsi="Montserrat Light"/>
                <w:lang w:val="ro-RO"/>
              </w:rPr>
              <w:t xml:space="preserve"> și se compune din:</w:t>
            </w:r>
          </w:p>
          <w:p w14:paraId="62A5F0A2" w14:textId="648BB6D2" w:rsidR="00AE4A96" w:rsidRPr="008041BF" w:rsidRDefault="00AE4A96" w:rsidP="00750CDD">
            <w:pPr>
              <w:pStyle w:val="Listparagraf"/>
              <w:widowControl w:val="0"/>
              <w:numPr>
                <w:ilvl w:val="0"/>
                <w:numId w:val="27"/>
              </w:numPr>
              <w:tabs>
                <w:tab w:val="left" w:pos="360"/>
                <w:tab w:val="left" w:pos="720"/>
                <w:tab w:val="left" w:pos="1080"/>
              </w:tabs>
              <w:autoSpaceDE w:val="0"/>
              <w:autoSpaceDN w:val="0"/>
              <w:adjustRightInd w:val="0"/>
              <w:spacing w:after="0"/>
              <w:jc w:val="both"/>
              <w:rPr>
                <w:rFonts w:ascii="Montserrat Light" w:hAnsi="Montserrat Light"/>
                <w:lang w:val="ro-RO"/>
              </w:rPr>
            </w:pPr>
            <w:r w:rsidRPr="008041BF">
              <w:rPr>
                <w:rFonts w:ascii="Montserrat Light" w:hAnsi="Montserrat Light"/>
                <w:lang w:val="ro-RO"/>
              </w:rPr>
              <w:t>484</w:t>
            </w:r>
            <w:r w:rsidR="00750CDD" w:rsidRPr="008041BF">
              <w:rPr>
                <w:rFonts w:ascii="Montserrat Light" w:hAnsi="Montserrat Light"/>
                <w:lang w:val="ro-RO"/>
              </w:rPr>
              <w:t>.</w:t>
            </w:r>
            <w:r w:rsidRPr="008041BF">
              <w:rPr>
                <w:rFonts w:ascii="Montserrat Light" w:hAnsi="Montserrat Light"/>
                <w:lang w:val="ro-RO"/>
              </w:rPr>
              <w:t>060,50 lei (TVA inclus) – cheltuieli pentru întocmirea documentației tehnice și obținerea avizelor faza DALI (achitate de către SpitalulClinic de Boli Infecțioase)</w:t>
            </w:r>
          </w:p>
          <w:p w14:paraId="3F07096A" w14:textId="1FB69CBC" w:rsidR="00AE4A96" w:rsidRPr="008041BF" w:rsidRDefault="00750CDD" w:rsidP="00750CDD">
            <w:pPr>
              <w:pStyle w:val="Listparagraf"/>
              <w:widowControl w:val="0"/>
              <w:numPr>
                <w:ilvl w:val="0"/>
                <w:numId w:val="27"/>
              </w:numPr>
              <w:tabs>
                <w:tab w:val="left" w:pos="360"/>
                <w:tab w:val="left" w:pos="720"/>
                <w:tab w:val="left" w:pos="1080"/>
              </w:tabs>
              <w:autoSpaceDE w:val="0"/>
              <w:autoSpaceDN w:val="0"/>
              <w:adjustRightInd w:val="0"/>
              <w:spacing w:after="0"/>
              <w:jc w:val="both"/>
              <w:rPr>
                <w:rFonts w:ascii="Montserrat Light" w:hAnsi="Montserrat Light"/>
                <w:lang w:val="ro-RO"/>
              </w:rPr>
            </w:pPr>
            <w:r w:rsidRPr="008041BF">
              <w:rPr>
                <w:rFonts w:ascii="Montserrat Light" w:hAnsi="Montserrat Light"/>
                <w:lang w:val="ro-RO"/>
              </w:rPr>
              <w:t>607.247,40</w:t>
            </w:r>
            <w:r w:rsidR="00AE4A96" w:rsidRPr="008041BF">
              <w:rPr>
                <w:rFonts w:ascii="Montserrat Light" w:hAnsi="Montserrat Light"/>
                <w:lang w:val="ro-RO"/>
              </w:rPr>
              <w:t xml:space="preserve"> lei (TVA inclus) – costuri indirecte în cuantum de 3% raportat la valoarea </w:t>
            </w:r>
            <w:r w:rsidRPr="008041BF">
              <w:rPr>
                <w:rFonts w:ascii="Montserrat Light" w:hAnsi="Montserrat Light"/>
                <w:lang w:val="ro-RO"/>
              </w:rPr>
              <w:t xml:space="preserve">totală a </w:t>
            </w:r>
            <w:r w:rsidR="00AE4A96" w:rsidRPr="008041BF">
              <w:rPr>
                <w:rFonts w:ascii="Montserrat Light" w:hAnsi="Montserrat Light"/>
                <w:lang w:val="ro-RO"/>
              </w:rPr>
              <w:t>cheltuielilor eligibile directe.</w:t>
            </w:r>
          </w:p>
          <w:p w14:paraId="30951746" w14:textId="6FA92C63" w:rsidR="00F005C6" w:rsidRPr="008041BF" w:rsidRDefault="00F005C6" w:rsidP="00796236">
            <w:pPr>
              <w:widowControl w:val="0"/>
              <w:tabs>
                <w:tab w:val="left" w:pos="360"/>
                <w:tab w:val="left" w:pos="720"/>
                <w:tab w:val="left" w:pos="1080"/>
              </w:tabs>
              <w:autoSpaceDE w:val="0"/>
              <w:autoSpaceDN w:val="0"/>
              <w:adjustRightInd w:val="0"/>
              <w:jc w:val="both"/>
              <w:rPr>
                <w:rFonts w:ascii="Montserrat Light" w:hAnsi="Montserrat Light"/>
                <w:lang w:val="ro-RO"/>
              </w:rPr>
            </w:pPr>
            <w:r w:rsidRPr="008041BF">
              <w:rPr>
                <w:rFonts w:ascii="Montserrat Light" w:hAnsi="Montserrat Light"/>
                <w:lang w:val="ro-RO"/>
              </w:rPr>
              <w:t>În funcție de graficul de implementare al proiectului de realizare a obiectivului de investiții: „</w:t>
            </w:r>
            <w:r w:rsidR="00E3434E" w:rsidRPr="008041BF">
              <w:rPr>
                <w:rFonts w:ascii="Montserrat Light" w:hAnsi="Montserrat Light"/>
                <w:lang w:val="ro-RO"/>
              </w:rPr>
              <w:t>Extinderea, modernizarea și dotarea Ambulatoriului Spitalului Clinic de Boli Infecțioase</w:t>
            </w:r>
            <w:r w:rsidR="00D6109C" w:rsidRPr="008041BF">
              <w:rPr>
                <w:rFonts w:ascii="Montserrat Light" w:hAnsi="Montserrat Light"/>
                <w:lang w:val="ro-RO"/>
              </w:rPr>
              <w:t>, etapa 1</w:t>
            </w:r>
            <w:r w:rsidRPr="008041BF">
              <w:rPr>
                <w:rFonts w:ascii="Montserrat Light" w:hAnsi="Montserrat Light"/>
                <w:lang w:val="ro-RO"/>
              </w:rPr>
              <w:t xml:space="preserve">”, de modul de derulare a investiției, de sursele bugetare proprii disponibile a se aloca pentru investiții, periodic va fi analizată varianta optimă de </w:t>
            </w:r>
            <w:r w:rsidRPr="008041BF">
              <w:rPr>
                <w:rFonts w:ascii="Montserrat Light" w:hAnsi="Montserrat Light"/>
                <w:lang w:val="ro-RO"/>
              </w:rPr>
              <w:lastRenderedPageBreak/>
              <w:t>finanțare. Sumele vor avea impact asupra bugetului propriu al Judeţului Cluj pe an</w:t>
            </w:r>
            <w:r w:rsidR="00D6109C" w:rsidRPr="008041BF">
              <w:rPr>
                <w:rFonts w:ascii="Montserrat Light" w:hAnsi="Montserrat Light"/>
                <w:lang w:val="ro-RO"/>
              </w:rPr>
              <w:t>ii 2026 - 2029</w:t>
            </w:r>
            <w:r w:rsidRPr="008041BF">
              <w:rPr>
                <w:rFonts w:ascii="Montserrat Light" w:hAnsi="Montserrat Light"/>
                <w:lang w:val="ro-RO"/>
              </w:rPr>
              <w:t xml:space="preserve"> şi vor fi solicitate la rambursare prin Programul Sănătate.</w:t>
            </w:r>
          </w:p>
          <w:p w14:paraId="15C38C91" w14:textId="77777777" w:rsidR="00477F98" w:rsidRPr="008041BF" w:rsidRDefault="00477F98" w:rsidP="00796236">
            <w:pPr>
              <w:jc w:val="both"/>
              <w:rPr>
                <w:rFonts w:ascii="Montserrat Light" w:hAnsi="Montserrat Light"/>
                <w:b/>
                <w:bCs/>
                <w:i/>
                <w:noProof/>
                <w:shd w:val="clear" w:color="auto" w:fill="FFFFFF"/>
                <w:lang w:val="ro-RO"/>
              </w:rPr>
            </w:pPr>
          </w:p>
          <w:p w14:paraId="27F922A5" w14:textId="5D29558B" w:rsidR="00BA18FB" w:rsidRPr="008041BF" w:rsidRDefault="00902D40" w:rsidP="00796236">
            <w:pPr>
              <w:jc w:val="both"/>
              <w:rPr>
                <w:rFonts w:ascii="Montserrat Light" w:hAnsi="Montserrat Light" w:cs="Cambria"/>
                <w:lang w:val="ro-RO"/>
              </w:rPr>
            </w:pPr>
            <w:r w:rsidRPr="008041BF">
              <w:rPr>
                <w:rFonts w:ascii="Montserrat Light" w:hAnsi="Montserrat Light"/>
                <w:b/>
                <w:bCs/>
                <w:i/>
                <w:noProof/>
                <w:shd w:val="clear" w:color="auto" w:fill="FFFFFF"/>
                <w:lang w:val="ro-RO"/>
              </w:rPr>
              <w:t xml:space="preserve">Impactul social </w:t>
            </w:r>
          </w:p>
          <w:p w14:paraId="07B9EB73" w14:textId="1568F1F3" w:rsidR="009F1AB0" w:rsidRPr="008041BF" w:rsidRDefault="00E3434E" w:rsidP="00796236">
            <w:pPr>
              <w:ind w:right="-1"/>
              <w:jc w:val="both"/>
              <w:rPr>
                <w:rFonts w:ascii="Montserrat Light" w:hAnsi="Montserrat Light"/>
                <w:noProof/>
                <w:lang w:val="ro-RO"/>
              </w:rPr>
            </w:pPr>
            <w:r w:rsidRPr="008041BF">
              <w:rPr>
                <w:rFonts w:ascii="Montserrat Light" w:hAnsi="Montserrat Light"/>
                <w:lang w:val="ro-RO"/>
              </w:rPr>
              <w:t>Extinderea, modernizarea și dotarea Ambulatoriului Spitalului Clinic de Boli Infecțioase,</w:t>
            </w:r>
            <w:r w:rsidR="009F1AB0" w:rsidRPr="008041BF">
              <w:rPr>
                <w:rFonts w:ascii="Montserrat Light" w:hAnsi="Montserrat Light"/>
                <w:noProof/>
                <w:lang w:val="ro-RO"/>
              </w:rPr>
              <w:t xml:space="preserve"> va crea condițiile necesare asigurării unui act medical de înaltă calitate pentru pacienții din Județul Cluj și județele limitrofe.</w:t>
            </w:r>
          </w:p>
          <w:p w14:paraId="100F9905" w14:textId="77777777" w:rsidR="004A2A26" w:rsidRPr="008041BF" w:rsidRDefault="004A2A26" w:rsidP="00796236">
            <w:pPr>
              <w:ind w:right="-1"/>
              <w:jc w:val="both"/>
              <w:rPr>
                <w:rFonts w:ascii="Montserrat Light" w:hAnsi="Montserrat Light"/>
                <w:spacing w:val="-1"/>
                <w:lang w:val="ro-RO"/>
              </w:rPr>
            </w:pPr>
          </w:p>
          <w:p w14:paraId="6864C77B" w14:textId="4B050F5A" w:rsidR="00902D40" w:rsidRPr="008041BF" w:rsidRDefault="00902D40" w:rsidP="00796236">
            <w:pPr>
              <w:jc w:val="both"/>
              <w:rPr>
                <w:rFonts w:ascii="Montserrat Light" w:hAnsi="Montserrat Light" w:cs="Courier New"/>
                <w:iCs/>
                <w:noProof/>
                <w:shd w:val="clear" w:color="auto" w:fill="FFFFFF"/>
                <w:lang w:val="ro-RO"/>
              </w:rPr>
            </w:pPr>
            <w:r w:rsidRPr="008041BF">
              <w:rPr>
                <w:rFonts w:ascii="Montserrat Light" w:hAnsi="Montserrat Light"/>
                <w:b/>
                <w:bCs/>
                <w:i/>
                <w:noProof/>
                <w:shd w:val="clear" w:color="auto" w:fill="FFFFFF"/>
                <w:lang w:val="ro-RO"/>
              </w:rPr>
              <w:t xml:space="preserve">Impactul asupra mediului – </w:t>
            </w:r>
            <w:r w:rsidRPr="008041BF">
              <w:rPr>
                <w:rFonts w:ascii="Montserrat Light" w:hAnsi="Montserrat Light"/>
                <w:iCs/>
                <w:noProof/>
                <w:shd w:val="clear" w:color="auto" w:fill="FFFFFF"/>
                <w:lang w:val="ro-RO"/>
              </w:rPr>
              <w:t>nu e cazul</w:t>
            </w:r>
          </w:p>
          <w:p w14:paraId="5CE9835D" w14:textId="77777777" w:rsidR="00902D40" w:rsidRPr="008041BF" w:rsidRDefault="00902D40" w:rsidP="00796236">
            <w:pPr>
              <w:jc w:val="both"/>
              <w:rPr>
                <w:rFonts w:ascii="Montserrat Light" w:hAnsi="Montserrat Light"/>
                <w:i/>
                <w:noProof/>
                <w:color w:val="C00000"/>
                <w:shd w:val="clear" w:color="auto" w:fill="FFFFFF"/>
                <w:lang w:val="ro-RO"/>
              </w:rPr>
            </w:pPr>
          </w:p>
          <w:p w14:paraId="677BA2BE" w14:textId="77777777" w:rsidR="004A2A26" w:rsidRPr="008041BF" w:rsidRDefault="00902D40" w:rsidP="00796236">
            <w:pPr>
              <w:autoSpaceDE w:val="0"/>
              <w:autoSpaceDN w:val="0"/>
              <w:adjustRightInd w:val="0"/>
              <w:jc w:val="both"/>
              <w:rPr>
                <w:rFonts w:ascii="Montserrat Light" w:hAnsi="Montserrat Light"/>
                <w:iCs/>
                <w:noProof/>
                <w:shd w:val="clear" w:color="auto" w:fill="FFFFFF"/>
                <w:lang w:val="ro-RO"/>
              </w:rPr>
            </w:pPr>
            <w:r w:rsidRPr="008041BF">
              <w:rPr>
                <w:rFonts w:ascii="Montserrat Light" w:hAnsi="Montserrat Light"/>
                <w:b/>
                <w:bCs/>
                <w:i/>
                <w:noProof/>
                <w:shd w:val="clear" w:color="auto" w:fill="FFFFFF"/>
                <w:lang w:val="ro-RO"/>
              </w:rPr>
              <w:t xml:space="preserve">Impactul asupra sarcinilor administrative – </w:t>
            </w:r>
            <w:r w:rsidR="004A2A26" w:rsidRPr="008041BF">
              <w:rPr>
                <w:rFonts w:ascii="Montserrat Light" w:hAnsi="Montserrat Light"/>
                <w:iCs/>
                <w:noProof/>
                <w:shd w:val="clear" w:color="auto" w:fill="FFFFFF"/>
                <w:lang w:val="ro-RO"/>
              </w:rPr>
              <w:t xml:space="preserve">ulterior aprobării proiectului de hotărâre </w:t>
            </w:r>
            <w:r w:rsidR="00FD7733" w:rsidRPr="008041BF">
              <w:rPr>
                <w:rFonts w:ascii="Montserrat Light" w:hAnsi="Montserrat Light"/>
                <w:iCs/>
                <w:noProof/>
                <w:shd w:val="clear" w:color="auto" w:fill="FFFFFF"/>
                <w:lang w:val="ro-RO"/>
              </w:rPr>
              <w:t>se va crea cadrul necesar pentru depunerea proiectului spre finanțare în cadrul Programului Sănătate.</w:t>
            </w:r>
          </w:p>
          <w:p w14:paraId="689A275D" w14:textId="25C080D6" w:rsidR="00B23FE9" w:rsidRPr="008041BF" w:rsidRDefault="00B23FE9" w:rsidP="00796236">
            <w:pPr>
              <w:autoSpaceDE w:val="0"/>
              <w:autoSpaceDN w:val="0"/>
              <w:adjustRightInd w:val="0"/>
              <w:jc w:val="both"/>
              <w:rPr>
                <w:rFonts w:ascii="Montserrat Light" w:hAnsi="Montserrat Light" w:cs="Times New Roman"/>
                <w:lang w:val="ro-RO"/>
              </w:rPr>
            </w:pPr>
          </w:p>
        </w:tc>
      </w:tr>
      <w:tr w:rsidR="00902D40" w:rsidRPr="008041BF" w14:paraId="10F72D0B" w14:textId="77777777" w:rsidTr="003C5B3C">
        <w:tc>
          <w:tcPr>
            <w:tcW w:w="9493" w:type="dxa"/>
            <w:gridSpan w:val="4"/>
          </w:tcPr>
          <w:p w14:paraId="7A2FA5C3" w14:textId="4454AE35" w:rsidR="00902D40" w:rsidRPr="008041BF" w:rsidRDefault="00902D40" w:rsidP="00796236">
            <w:pPr>
              <w:tabs>
                <w:tab w:val="left" w:pos="3456"/>
              </w:tabs>
              <w:jc w:val="both"/>
              <w:rPr>
                <w:rFonts w:ascii="Montserrat Light" w:hAnsi="Montserrat Light"/>
                <w:i/>
                <w:lang w:val="ro-RO"/>
              </w:rPr>
            </w:pPr>
            <w:r w:rsidRPr="008041BF">
              <w:rPr>
                <w:rFonts w:ascii="Montserrat Light" w:hAnsi="Montserrat Light"/>
                <w:b/>
                <w:i/>
                <w:lang w:val="ro-RO"/>
              </w:rPr>
              <w:lastRenderedPageBreak/>
              <w:t xml:space="preserve">Secțiunea a 4-a - Concluzii/propuneri:  </w:t>
            </w:r>
          </w:p>
        </w:tc>
      </w:tr>
      <w:tr w:rsidR="00902D40" w:rsidRPr="008041BF" w14:paraId="72271A01" w14:textId="77777777" w:rsidTr="003C5B3C">
        <w:tc>
          <w:tcPr>
            <w:tcW w:w="9493" w:type="dxa"/>
            <w:gridSpan w:val="4"/>
          </w:tcPr>
          <w:p w14:paraId="7587B491" w14:textId="1FFE4E70" w:rsidR="001B35A2" w:rsidRPr="008041BF" w:rsidRDefault="001D35CF" w:rsidP="00796236">
            <w:pPr>
              <w:tabs>
                <w:tab w:val="left" w:pos="3456"/>
              </w:tabs>
              <w:jc w:val="both"/>
              <w:rPr>
                <w:rFonts w:ascii="Montserrat Light" w:hAnsi="Montserrat Light"/>
                <w:iCs/>
                <w:lang w:val="ro-RO"/>
              </w:rPr>
            </w:pPr>
            <w:r w:rsidRPr="008041BF">
              <w:rPr>
                <w:rFonts w:ascii="Montserrat Light" w:hAnsi="Montserrat Light"/>
                <w:iCs/>
                <w:lang w:val="ro-RO"/>
              </w:rPr>
              <w:t xml:space="preserve">În urma analizării proiectului de hotărâre și a documentării efectuate, certificăm faptul că proiectul de hotărâre </w:t>
            </w:r>
            <w:r w:rsidRPr="008041BF">
              <w:rPr>
                <w:rFonts w:ascii="Montserrat Light" w:hAnsi="Montserrat Light"/>
                <w:b/>
                <w:bCs/>
                <w:iCs/>
                <w:lang w:val="ro-RO"/>
              </w:rPr>
              <w:t xml:space="preserve">îndeplinește </w:t>
            </w:r>
            <w:r w:rsidRPr="008041BF">
              <w:rPr>
                <w:rFonts w:ascii="Montserrat Light" w:hAnsi="Montserrat Light"/>
                <w:iCs/>
                <w:lang w:val="ro-RO"/>
              </w:rPr>
              <w:t>cerințele tehnice specificate la Secțiunea a 2-a.</w:t>
            </w:r>
          </w:p>
        </w:tc>
      </w:tr>
      <w:tr w:rsidR="00902D40" w:rsidRPr="008041BF" w14:paraId="12C5C955" w14:textId="77777777" w:rsidTr="00902D40">
        <w:trPr>
          <w:trHeight w:val="378"/>
        </w:trPr>
        <w:tc>
          <w:tcPr>
            <w:tcW w:w="3663" w:type="dxa"/>
          </w:tcPr>
          <w:p w14:paraId="611D97F7" w14:textId="77777777" w:rsidR="00902D40" w:rsidRPr="008041BF" w:rsidRDefault="00902D40" w:rsidP="00796236">
            <w:pPr>
              <w:tabs>
                <w:tab w:val="left" w:pos="3456"/>
              </w:tabs>
              <w:jc w:val="both"/>
              <w:rPr>
                <w:rFonts w:ascii="Montserrat Light" w:hAnsi="Montserrat Light"/>
                <w:b/>
                <w:bCs/>
                <w:iCs/>
                <w:lang w:val="ro-RO"/>
              </w:rPr>
            </w:pPr>
          </w:p>
        </w:tc>
        <w:tc>
          <w:tcPr>
            <w:tcW w:w="2512" w:type="dxa"/>
            <w:vAlign w:val="center"/>
          </w:tcPr>
          <w:p w14:paraId="475BC575" w14:textId="77777777" w:rsidR="00902D40" w:rsidRPr="008041BF" w:rsidRDefault="00902D40" w:rsidP="00796236">
            <w:pPr>
              <w:tabs>
                <w:tab w:val="left" w:pos="3456"/>
              </w:tabs>
              <w:jc w:val="center"/>
              <w:rPr>
                <w:rFonts w:ascii="Montserrat Light" w:hAnsi="Montserrat Light"/>
                <w:b/>
                <w:bCs/>
                <w:iCs/>
                <w:lang w:val="ro-RO"/>
              </w:rPr>
            </w:pPr>
            <w:r w:rsidRPr="008041BF">
              <w:rPr>
                <w:rFonts w:ascii="Montserrat Light" w:hAnsi="Montserrat Light"/>
                <w:b/>
                <w:bCs/>
                <w:iCs/>
                <w:lang w:val="ro-RO"/>
              </w:rPr>
              <w:t>Prenume și nume</w:t>
            </w:r>
          </w:p>
        </w:tc>
        <w:tc>
          <w:tcPr>
            <w:tcW w:w="1795" w:type="dxa"/>
            <w:vAlign w:val="center"/>
          </w:tcPr>
          <w:p w14:paraId="26B2F478" w14:textId="77777777" w:rsidR="00902D40" w:rsidRPr="008041BF" w:rsidRDefault="00902D40" w:rsidP="00796236">
            <w:pPr>
              <w:tabs>
                <w:tab w:val="left" w:pos="3456"/>
              </w:tabs>
              <w:jc w:val="center"/>
              <w:rPr>
                <w:rFonts w:ascii="Montserrat Light" w:hAnsi="Montserrat Light"/>
                <w:b/>
                <w:bCs/>
                <w:iCs/>
                <w:lang w:val="ro-RO"/>
              </w:rPr>
            </w:pPr>
            <w:r w:rsidRPr="008041BF">
              <w:rPr>
                <w:rFonts w:ascii="Montserrat Light" w:hAnsi="Montserrat Light"/>
                <w:b/>
                <w:bCs/>
                <w:iCs/>
                <w:lang w:val="ro-RO"/>
              </w:rPr>
              <w:t>Data</w:t>
            </w:r>
          </w:p>
        </w:tc>
        <w:tc>
          <w:tcPr>
            <w:tcW w:w="1523" w:type="dxa"/>
            <w:vAlign w:val="center"/>
          </w:tcPr>
          <w:p w14:paraId="3A5966B4" w14:textId="77777777" w:rsidR="00902D40" w:rsidRPr="008041BF" w:rsidRDefault="00902D40" w:rsidP="00796236">
            <w:pPr>
              <w:tabs>
                <w:tab w:val="left" w:pos="3456"/>
              </w:tabs>
              <w:jc w:val="center"/>
              <w:rPr>
                <w:rFonts w:ascii="Montserrat Light" w:hAnsi="Montserrat Light"/>
                <w:b/>
                <w:bCs/>
                <w:iCs/>
                <w:lang w:val="ro-RO"/>
              </w:rPr>
            </w:pPr>
            <w:r w:rsidRPr="008041BF">
              <w:rPr>
                <w:rFonts w:ascii="Montserrat Light" w:hAnsi="Montserrat Light"/>
                <w:b/>
                <w:bCs/>
                <w:iCs/>
                <w:lang w:val="ro-RO"/>
              </w:rPr>
              <w:t>Semnătura</w:t>
            </w:r>
          </w:p>
        </w:tc>
      </w:tr>
      <w:tr w:rsidR="00902D40" w:rsidRPr="008041BF" w14:paraId="5F37EFA0" w14:textId="77777777" w:rsidTr="00902D40">
        <w:trPr>
          <w:trHeight w:val="411"/>
        </w:trPr>
        <w:tc>
          <w:tcPr>
            <w:tcW w:w="3663" w:type="dxa"/>
            <w:vAlign w:val="center"/>
          </w:tcPr>
          <w:p w14:paraId="72C20013" w14:textId="5DC5FE0F" w:rsidR="00902D40" w:rsidRPr="008041BF" w:rsidRDefault="00902D40" w:rsidP="00796236">
            <w:pPr>
              <w:tabs>
                <w:tab w:val="left" w:pos="3456"/>
              </w:tabs>
              <w:jc w:val="both"/>
              <w:rPr>
                <w:rFonts w:ascii="Montserrat Light" w:hAnsi="Montserrat Light"/>
                <w:iCs/>
                <w:lang w:val="ro-RO"/>
              </w:rPr>
            </w:pPr>
            <w:r w:rsidRPr="008041BF">
              <w:rPr>
                <w:rFonts w:ascii="Montserrat Light" w:hAnsi="Montserrat Light"/>
                <w:iCs/>
                <w:lang w:val="ro-RO"/>
              </w:rPr>
              <w:t>Avizat: Director executiv</w:t>
            </w:r>
          </w:p>
        </w:tc>
        <w:tc>
          <w:tcPr>
            <w:tcW w:w="2512" w:type="dxa"/>
            <w:vAlign w:val="center"/>
          </w:tcPr>
          <w:p w14:paraId="1789C913" w14:textId="2487E6AC" w:rsidR="00902D40" w:rsidRPr="008041BF" w:rsidRDefault="00902D40" w:rsidP="00796236">
            <w:pPr>
              <w:tabs>
                <w:tab w:val="left" w:pos="3456"/>
              </w:tabs>
              <w:jc w:val="both"/>
              <w:rPr>
                <w:rFonts w:ascii="Montserrat Light" w:hAnsi="Montserrat Light"/>
                <w:iCs/>
                <w:lang w:val="ro-RO"/>
              </w:rPr>
            </w:pPr>
            <w:r w:rsidRPr="008041BF">
              <w:rPr>
                <w:rFonts w:ascii="Montserrat Light" w:hAnsi="Montserrat Light" w:cs="Calibri Light"/>
                <w:iCs/>
                <w:noProof/>
                <w:shd w:val="clear" w:color="auto" w:fill="FFFFFF"/>
                <w:lang w:val="ro-RO"/>
              </w:rPr>
              <w:t>Mariana RAȚIU</w:t>
            </w:r>
          </w:p>
        </w:tc>
        <w:tc>
          <w:tcPr>
            <w:tcW w:w="1795" w:type="dxa"/>
            <w:vAlign w:val="center"/>
          </w:tcPr>
          <w:p w14:paraId="1BF38E3C" w14:textId="41366AD3" w:rsidR="00902D40" w:rsidRPr="008041BF" w:rsidRDefault="00D6109C" w:rsidP="00796236">
            <w:pPr>
              <w:tabs>
                <w:tab w:val="left" w:pos="3456"/>
              </w:tabs>
              <w:jc w:val="center"/>
              <w:rPr>
                <w:rFonts w:ascii="Montserrat Light" w:hAnsi="Montserrat Light"/>
                <w:iCs/>
                <w:lang w:val="ro-RO"/>
              </w:rPr>
            </w:pPr>
            <w:r w:rsidRPr="008041BF">
              <w:rPr>
                <w:rFonts w:ascii="Montserrat Light" w:hAnsi="Montserrat Light"/>
                <w:iCs/>
                <w:lang w:val="ro-RO"/>
              </w:rPr>
              <w:t>1</w:t>
            </w:r>
            <w:r w:rsidR="00647AF6" w:rsidRPr="008041BF">
              <w:rPr>
                <w:rFonts w:ascii="Montserrat Light" w:hAnsi="Montserrat Light"/>
                <w:iCs/>
                <w:lang w:val="ro-RO"/>
              </w:rPr>
              <w:t>8</w:t>
            </w:r>
            <w:r w:rsidR="00294A49" w:rsidRPr="008041BF">
              <w:rPr>
                <w:rFonts w:ascii="Montserrat Light" w:hAnsi="Montserrat Light"/>
                <w:iCs/>
                <w:lang w:val="ro-RO"/>
              </w:rPr>
              <w:t>.0</w:t>
            </w:r>
            <w:r w:rsidRPr="008041BF">
              <w:rPr>
                <w:rFonts w:ascii="Montserrat Light" w:hAnsi="Montserrat Light"/>
                <w:iCs/>
                <w:lang w:val="ro-RO"/>
              </w:rPr>
              <w:t>9</w:t>
            </w:r>
            <w:r w:rsidR="00294A49" w:rsidRPr="008041BF">
              <w:rPr>
                <w:rFonts w:ascii="Montserrat Light" w:hAnsi="Montserrat Light"/>
                <w:iCs/>
                <w:lang w:val="ro-RO"/>
              </w:rPr>
              <w:t>.202</w:t>
            </w:r>
            <w:r w:rsidRPr="008041BF">
              <w:rPr>
                <w:rFonts w:ascii="Montserrat Light" w:hAnsi="Montserrat Light"/>
                <w:iCs/>
                <w:lang w:val="ro-RO"/>
              </w:rPr>
              <w:t>5</w:t>
            </w:r>
          </w:p>
        </w:tc>
        <w:tc>
          <w:tcPr>
            <w:tcW w:w="1523" w:type="dxa"/>
            <w:vAlign w:val="center"/>
          </w:tcPr>
          <w:p w14:paraId="69A44D57" w14:textId="77777777" w:rsidR="00902D40" w:rsidRPr="008041BF" w:rsidRDefault="00902D40" w:rsidP="00796236">
            <w:pPr>
              <w:tabs>
                <w:tab w:val="left" w:pos="3456"/>
              </w:tabs>
              <w:jc w:val="both"/>
              <w:rPr>
                <w:rFonts w:ascii="Montserrat Light" w:hAnsi="Montserrat Light"/>
                <w:iCs/>
                <w:lang w:val="ro-RO"/>
              </w:rPr>
            </w:pPr>
          </w:p>
        </w:tc>
      </w:tr>
      <w:tr w:rsidR="00902D40" w:rsidRPr="008041BF" w14:paraId="52AAA732" w14:textId="77777777" w:rsidTr="00902D40">
        <w:trPr>
          <w:trHeight w:val="445"/>
        </w:trPr>
        <w:tc>
          <w:tcPr>
            <w:tcW w:w="3663" w:type="dxa"/>
            <w:vAlign w:val="center"/>
          </w:tcPr>
          <w:p w14:paraId="4FE8B064" w14:textId="76B5CAFD" w:rsidR="00902D40" w:rsidRPr="008041BF" w:rsidRDefault="00902D40" w:rsidP="00796236">
            <w:pPr>
              <w:tabs>
                <w:tab w:val="left" w:pos="3456"/>
              </w:tabs>
              <w:jc w:val="both"/>
              <w:rPr>
                <w:rFonts w:ascii="Montserrat Light" w:hAnsi="Montserrat Light"/>
                <w:iCs/>
                <w:lang w:val="ro-RO"/>
              </w:rPr>
            </w:pPr>
            <w:r w:rsidRPr="008041BF">
              <w:rPr>
                <w:rFonts w:ascii="Montserrat Light" w:hAnsi="Montserrat Light"/>
                <w:iCs/>
                <w:lang w:val="ro-RO"/>
              </w:rPr>
              <w:t>Verificat: Șef serviciu</w:t>
            </w:r>
          </w:p>
        </w:tc>
        <w:tc>
          <w:tcPr>
            <w:tcW w:w="2512" w:type="dxa"/>
            <w:vAlign w:val="center"/>
          </w:tcPr>
          <w:p w14:paraId="2CC3CDD0" w14:textId="0CA92D6D" w:rsidR="00902D40" w:rsidRPr="008041BF" w:rsidRDefault="00902D40" w:rsidP="00796236">
            <w:pPr>
              <w:tabs>
                <w:tab w:val="left" w:pos="3456"/>
              </w:tabs>
              <w:jc w:val="both"/>
              <w:rPr>
                <w:rFonts w:ascii="Montserrat Light" w:hAnsi="Montserrat Light"/>
                <w:iCs/>
                <w:lang w:val="ro-RO"/>
              </w:rPr>
            </w:pPr>
            <w:r w:rsidRPr="008041BF">
              <w:rPr>
                <w:rFonts w:ascii="Montserrat Light" w:hAnsi="Montserrat Light" w:cs="Calibri Light"/>
                <w:iCs/>
                <w:noProof/>
                <w:shd w:val="clear" w:color="auto" w:fill="FFFFFF"/>
                <w:lang w:val="ro-RO"/>
              </w:rPr>
              <w:t>Diana COMAN</w:t>
            </w:r>
          </w:p>
        </w:tc>
        <w:tc>
          <w:tcPr>
            <w:tcW w:w="1795" w:type="dxa"/>
            <w:vAlign w:val="center"/>
          </w:tcPr>
          <w:p w14:paraId="6EBB6419" w14:textId="0AD03CEA" w:rsidR="00902D40" w:rsidRPr="008041BF" w:rsidRDefault="00D6109C" w:rsidP="00796236">
            <w:pPr>
              <w:tabs>
                <w:tab w:val="left" w:pos="3456"/>
              </w:tabs>
              <w:jc w:val="center"/>
              <w:rPr>
                <w:rFonts w:ascii="Montserrat Light" w:hAnsi="Montserrat Light"/>
                <w:iCs/>
                <w:lang w:val="ro-RO"/>
              </w:rPr>
            </w:pPr>
            <w:r w:rsidRPr="008041BF">
              <w:rPr>
                <w:rFonts w:ascii="Montserrat Light" w:hAnsi="Montserrat Light"/>
                <w:iCs/>
                <w:lang w:val="ro-RO"/>
              </w:rPr>
              <w:t>1</w:t>
            </w:r>
            <w:r w:rsidR="00647AF6" w:rsidRPr="008041BF">
              <w:rPr>
                <w:rFonts w:ascii="Montserrat Light" w:hAnsi="Montserrat Light"/>
                <w:iCs/>
                <w:lang w:val="ro-RO"/>
              </w:rPr>
              <w:t>8</w:t>
            </w:r>
            <w:r w:rsidR="00FD7733" w:rsidRPr="008041BF">
              <w:rPr>
                <w:rFonts w:ascii="Montserrat Light" w:hAnsi="Montserrat Light"/>
                <w:iCs/>
                <w:lang w:val="ro-RO"/>
              </w:rPr>
              <w:t>.0</w:t>
            </w:r>
            <w:r w:rsidRPr="008041BF">
              <w:rPr>
                <w:rFonts w:ascii="Montserrat Light" w:hAnsi="Montserrat Light"/>
                <w:iCs/>
                <w:lang w:val="ro-RO"/>
              </w:rPr>
              <w:t>9</w:t>
            </w:r>
            <w:r w:rsidR="00FD7733" w:rsidRPr="008041BF">
              <w:rPr>
                <w:rFonts w:ascii="Montserrat Light" w:hAnsi="Montserrat Light"/>
                <w:iCs/>
                <w:lang w:val="ro-RO"/>
              </w:rPr>
              <w:t>.202</w:t>
            </w:r>
            <w:r w:rsidRPr="008041BF">
              <w:rPr>
                <w:rFonts w:ascii="Montserrat Light" w:hAnsi="Montserrat Light"/>
                <w:iCs/>
                <w:lang w:val="ro-RO"/>
              </w:rPr>
              <w:t>5</w:t>
            </w:r>
          </w:p>
        </w:tc>
        <w:tc>
          <w:tcPr>
            <w:tcW w:w="1523" w:type="dxa"/>
            <w:vAlign w:val="center"/>
          </w:tcPr>
          <w:p w14:paraId="25FC147C" w14:textId="77777777" w:rsidR="00902D40" w:rsidRPr="008041BF" w:rsidRDefault="00902D40" w:rsidP="00796236">
            <w:pPr>
              <w:tabs>
                <w:tab w:val="left" w:pos="3456"/>
              </w:tabs>
              <w:jc w:val="both"/>
              <w:rPr>
                <w:rFonts w:ascii="Montserrat Light" w:hAnsi="Montserrat Light"/>
                <w:iCs/>
                <w:lang w:val="ro-RO"/>
              </w:rPr>
            </w:pPr>
          </w:p>
        </w:tc>
      </w:tr>
      <w:tr w:rsidR="00902D40" w:rsidRPr="008041BF" w14:paraId="34B3926A" w14:textId="77777777" w:rsidTr="00902D40">
        <w:trPr>
          <w:trHeight w:val="381"/>
        </w:trPr>
        <w:tc>
          <w:tcPr>
            <w:tcW w:w="3663" w:type="dxa"/>
            <w:vAlign w:val="center"/>
          </w:tcPr>
          <w:p w14:paraId="77611128" w14:textId="4C5CD86B" w:rsidR="00902D40" w:rsidRPr="008041BF" w:rsidRDefault="00902D40" w:rsidP="00796236">
            <w:pPr>
              <w:tabs>
                <w:tab w:val="left" w:pos="3456"/>
              </w:tabs>
              <w:jc w:val="both"/>
              <w:rPr>
                <w:rFonts w:ascii="Montserrat Light" w:hAnsi="Montserrat Light"/>
                <w:iCs/>
                <w:lang w:val="ro-RO"/>
              </w:rPr>
            </w:pPr>
            <w:r w:rsidRPr="008041BF">
              <w:rPr>
                <w:rFonts w:ascii="Montserrat Light" w:hAnsi="Montserrat Light"/>
                <w:iCs/>
                <w:lang w:val="ro-RO"/>
              </w:rPr>
              <w:t>Elaborat: Consilier</w:t>
            </w:r>
          </w:p>
        </w:tc>
        <w:tc>
          <w:tcPr>
            <w:tcW w:w="2512" w:type="dxa"/>
            <w:vAlign w:val="center"/>
          </w:tcPr>
          <w:p w14:paraId="61DC327A" w14:textId="7F6F2287" w:rsidR="00902D40" w:rsidRPr="008041BF" w:rsidRDefault="00DA2224" w:rsidP="00796236">
            <w:pPr>
              <w:tabs>
                <w:tab w:val="left" w:pos="3456"/>
              </w:tabs>
              <w:jc w:val="both"/>
              <w:rPr>
                <w:rFonts w:ascii="Montserrat Light" w:hAnsi="Montserrat Light"/>
                <w:iCs/>
                <w:lang w:val="ro-RO"/>
              </w:rPr>
            </w:pPr>
            <w:r w:rsidRPr="008041BF">
              <w:rPr>
                <w:rFonts w:ascii="Montserrat Light" w:hAnsi="Montserrat Light"/>
                <w:iCs/>
                <w:lang w:val="ro-RO"/>
              </w:rPr>
              <w:t>Niculina RAD</w:t>
            </w:r>
          </w:p>
        </w:tc>
        <w:tc>
          <w:tcPr>
            <w:tcW w:w="1795" w:type="dxa"/>
            <w:vAlign w:val="center"/>
          </w:tcPr>
          <w:p w14:paraId="57895167" w14:textId="0FC73D72" w:rsidR="00902D40" w:rsidRPr="008041BF" w:rsidRDefault="00D6109C" w:rsidP="00796236">
            <w:pPr>
              <w:tabs>
                <w:tab w:val="left" w:pos="3456"/>
              </w:tabs>
              <w:jc w:val="center"/>
              <w:rPr>
                <w:rFonts w:ascii="Montserrat Light" w:hAnsi="Montserrat Light"/>
                <w:iCs/>
                <w:lang w:val="ro-RO"/>
              </w:rPr>
            </w:pPr>
            <w:r w:rsidRPr="008041BF">
              <w:rPr>
                <w:rFonts w:ascii="Montserrat Light" w:hAnsi="Montserrat Light"/>
                <w:iCs/>
                <w:lang w:val="ro-RO"/>
              </w:rPr>
              <w:t>1</w:t>
            </w:r>
            <w:r w:rsidR="00647AF6" w:rsidRPr="008041BF">
              <w:rPr>
                <w:rFonts w:ascii="Montserrat Light" w:hAnsi="Montserrat Light"/>
                <w:iCs/>
                <w:lang w:val="ro-RO"/>
              </w:rPr>
              <w:t>8</w:t>
            </w:r>
            <w:r w:rsidR="00FD7733" w:rsidRPr="008041BF">
              <w:rPr>
                <w:rFonts w:ascii="Montserrat Light" w:hAnsi="Montserrat Light"/>
                <w:iCs/>
                <w:lang w:val="ro-RO"/>
              </w:rPr>
              <w:t>.0</w:t>
            </w:r>
            <w:r w:rsidRPr="008041BF">
              <w:rPr>
                <w:rFonts w:ascii="Montserrat Light" w:hAnsi="Montserrat Light"/>
                <w:iCs/>
                <w:lang w:val="ro-RO"/>
              </w:rPr>
              <w:t>9</w:t>
            </w:r>
            <w:r w:rsidR="00FD7733" w:rsidRPr="008041BF">
              <w:rPr>
                <w:rFonts w:ascii="Montserrat Light" w:hAnsi="Montserrat Light"/>
                <w:iCs/>
                <w:lang w:val="ro-RO"/>
              </w:rPr>
              <w:t>.202</w:t>
            </w:r>
            <w:r w:rsidRPr="008041BF">
              <w:rPr>
                <w:rFonts w:ascii="Montserrat Light" w:hAnsi="Montserrat Light"/>
                <w:iCs/>
                <w:lang w:val="ro-RO"/>
              </w:rPr>
              <w:t>5</w:t>
            </w:r>
          </w:p>
        </w:tc>
        <w:tc>
          <w:tcPr>
            <w:tcW w:w="1523" w:type="dxa"/>
            <w:vAlign w:val="center"/>
          </w:tcPr>
          <w:p w14:paraId="4A04C983" w14:textId="77777777" w:rsidR="00902D40" w:rsidRPr="008041BF" w:rsidRDefault="00902D40" w:rsidP="00796236">
            <w:pPr>
              <w:tabs>
                <w:tab w:val="left" w:pos="3456"/>
              </w:tabs>
              <w:jc w:val="both"/>
              <w:rPr>
                <w:rFonts w:ascii="Montserrat Light" w:hAnsi="Montserrat Light"/>
                <w:iCs/>
                <w:lang w:val="ro-RO"/>
              </w:rPr>
            </w:pPr>
          </w:p>
        </w:tc>
      </w:tr>
      <w:bookmarkEnd w:id="18"/>
    </w:tbl>
    <w:p w14:paraId="3A7D865C" w14:textId="7C984BB6" w:rsidR="007B0906" w:rsidRPr="008041BF" w:rsidRDefault="007B0906" w:rsidP="00796236">
      <w:pPr>
        <w:rPr>
          <w:rFonts w:ascii="Montserrat Light" w:hAnsi="Montserrat Light"/>
          <w:lang w:val="ro-RO" w:eastAsia="ro-RO"/>
        </w:rPr>
      </w:pPr>
    </w:p>
    <w:p w14:paraId="70A50E46" w14:textId="07218E2B" w:rsidR="00B23FE9" w:rsidRPr="008041BF" w:rsidRDefault="00B23FE9" w:rsidP="00796236">
      <w:pPr>
        <w:rPr>
          <w:rFonts w:ascii="Montserrat Light" w:hAnsi="Montserrat Light"/>
          <w:lang w:val="ro-RO" w:eastAsia="ro-RO"/>
        </w:rPr>
      </w:pPr>
      <w:r w:rsidRPr="008041BF">
        <w:rPr>
          <w:rFonts w:ascii="Montserrat Light" w:hAnsi="Montserrat Light"/>
          <w:lang w:val="ro-RO" w:eastAsia="ro-RO"/>
        </w:rPr>
        <w:br w:type="page"/>
      </w:r>
    </w:p>
    <w:p w14:paraId="2A671A9A" w14:textId="191E0A1C" w:rsidR="001B5D45" w:rsidRPr="008041BF" w:rsidRDefault="001B5D45" w:rsidP="00796236">
      <w:pPr>
        <w:tabs>
          <w:tab w:val="left" w:pos="3456"/>
        </w:tabs>
        <w:rPr>
          <w:rFonts w:ascii="Montserrat Light" w:hAnsi="Montserrat Light"/>
          <w:lang w:val="ro-RO"/>
        </w:rPr>
      </w:pPr>
      <w:r w:rsidRPr="008041BF">
        <w:rPr>
          <w:rFonts w:ascii="Montserrat Light" w:hAnsi="Montserrat Light"/>
          <w:lang w:val="ro-RO"/>
        </w:rPr>
        <w:lastRenderedPageBreak/>
        <w:t>Nr.</w:t>
      </w:r>
      <w:r w:rsidR="005A482B" w:rsidRPr="008041BF">
        <w:rPr>
          <w:rFonts w:ascii="Montserrat Light" w:hAnsi="Montserrat Light"/>
          <w:lang w:val="ro-RO"/>
        </w:rPr>
        <w:t>40003/18.09.2025</w:t>
      </w:r>
    </w:p>
    <w:p w14:paraId="5074446F" w14:textId="77777777" w:rsidR="001B5D45" w:rsidRPr="008041BF" w:rsidRDefault="001B5D45" w:rsidP="00796236">
      <w:pPr>
        <w:tabs>
          <w:tab w:val="left" w:pos="3456"/>
        </w:tabs>
        <w:jc w:val="center"/>
        <w:rPr>
          <w:rFonts w:ascii="Montserrat Light" w:hAnsi="Montserrat Light"/>
          <w:b/>
          <w:bCs/>
          <w:iCs/>
          <w:lang w:val="ro-RO"/>
        </w:rPr>
      </w:pPr>
    </w:p>
    <w:p w14:paraId="177242E6" w14:textId="77777777" w:rsidR="001B5D45" w:rsidRPr="008041BF" w:rsidRDefault="001B5D45" w:rsidP="00796236">
      <w:pPr>
        <w:tabs>
          <w:tab w:val="left" w:pos="3456"/>
        </w:tabs>
        <w:jc w:val="center"/>
        <w:rPr>
          <w:rFonts w:ascii="Montserrat Light" w:hAnsi="Montserrat Light"/>
          <w:b/>
          <w:bCs/>
          <w:iCs/>
          <w:lang w:val="ro-RO"/>
        </w:rPr>
      </w:pPr>
      <w:r w:rsidRPr="008041BF">
        <w:rPr>
          <w:rFonts w:ascii="Montserrat Light" w:hAnsi="Montserrat Light"/>
          <w:b/>
          <w:bCs/>
          <w:iCs/>
          <w:lang w:val="ro-RO"/>
        </w:rPr>
        <w:t>RAPORT DE SPECIALITATE</w:t>
      </w:r>
    </w:p>
    <w:p w14:paraId="157D2C9A" w14:textId="77777777" w:rsidR="001B5D45" w:rsidRPr="008041BF" w:rsidRDefault="001B5D45" w:rsidP="00796236">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1B5D45" w:rsidRPr="008041BF" w14:paraId="07E07A3E" w14:textId="77777777" w:rsidTr="00955AF7">
        <w:trPr>
          <w:trHeight w:val="278"/>
        </w:trPr>
        <w:tc>
          <w:tcPr>
            <w:tcW w:w="3663" w:type="dxa"/>
          </w:tcPr>
          <w:p w14:paraId="7E24C883" w14:textId="77777777" w:rsidR="001B5D45" w:rsidRPr="008041BF" w:rsidRDefault="001B5D45" w:rsidP="00796236">
            <w:pPr>
              <w:tabs>
                <w:tab w:val="left" w:pos="3456"/>
              </w:tabs>
              <w:jc w:val="both"/>
              <w:rPr>
                <w:rFonts w:ascii="Montserrat Light" w:hAnsi="Montserrat Light"/>
                <w:b/>
                <w:bCs/>
                <w:iCs/>
                <w:lang w:val="ro-RO"/>
              </w:rPr>
            </w:pPr>
            <w:r w:rsidRPr="008041BF">
              <w:rPr>
                <w:rFonts w:ascii="Montserrat Light" w:hAnsi="Montserrat Light"/>
                <w:b/>
                <w:bCs/>
                <w:iCs/>
                <w:lang w:val="ro-RO"/>
              </w:rPr>
              <w:t>Titlul proiectului de hotărâre</w:t>
            </w:r>
          </w:p>
        </w:tc>
        <w:tc>
          <w:tcPr>
            <w:tcW w:w="5830" w:type="dxa"/>
            <w:gridSpan w:val="3"/>
          </w:tcPr>
          <w:p w14:paraId="3940D963" w14:textId="4F71986E" w:rsidR="001B5D45" w:rsidRPr="008041BF" w:rsidRDefault="00DA2224" w:rsidP="00796236">
            <w:pPr>
              <w:tabs>
                <w:tab w:val="left" w:pos="3456"/>
              </w:tabs>
              <w:jc w:val="both"/>
              <w:rPr>
                <w:rFonts w:ascii="Montserrat Light" w:hAnsi="Montserrat Light"/>
                <w:lang w:val="ro-RO"/>
              </w:rPr>
            </w:pPr>
            <w:r w:rsidRPr="008041BF">
              <w:rPr>
                <w:rFonts w:ascii="Montserrat Light" w:hAnsi="Montserrat Light"/>
                <w:b/>
                <w:bCs/>
                <w:lang w:val="ro-RO"/>
              </w:rPr>
              <w:t xml:space="preserve">privind aprobarea proiectului </w:t>
            </w:r>
            <w:r w:rsidR="00E3434E" w:rsidRPr="008041BF">
              <w:rPr>
                <w:rFonts w:ascii="Montserrat Light" w:hAnsi="Montserrat Light"/>
                <w:b/>
                <w:bCs/>
                <w:lang w:val="ro-RO"/>
              </w:rPr>
              <w:t>Extinderea, modernizarea și dotarea Ambulatoriului Spitalului Clinic de Boli Infecțioase</w:t>
            </w:r>
            <w:r w:rsidR="00D6109C" w:rsidRPr="008041BF">
              <w:rPr>
                <w:rFonts w:ascii="Montserrat Light" w:hAnsi="Montserrat Light"/>
                <w:b/>
                <w:bCs/>
                <w:lang w:val="ro-RO"/>
              </w:rPr>
              <w:t>, etapa 1</w:t>
            </w:r>
            <w:r w:rsidRPr="008041BF">
              <w:rPr>
                <w:rFonts w:ascii="Montserrat Light" w:hAnsi="Montserrat Light"/>
                <w:b/>
                <w:bCs/>
                <w:lang w:val="ro-RO"/>
              </w:rPr>
              <w:t>, a indicatorilor tehnico-economici și a cheltuielilor legate de proiect</w:t>
            </w:r>
          </w:p>
        </w:tc>
      </w:tr>
      <w:tr w:rsidR="001B5D45" w:rsidRPr="008041BF" w14:paraId="393F8A96" w14:textId="77777777" w:rsidTr="00955AF7">
        <w:tc>
          <w:tcPr>
            <w:tcW w:w="3663" w:type="dxa"/>
          </w:tcPr>
          <w:p w14:paraId="0E38FDDA" w14:textId="77777777" w:rsidR="001B5D45" w:rsidRPr="008041BF" w:rsidRDefault="001B5D45" w:rsidP="00796236">
            <w:pPr>
              <w:tabs>
                <w:tab w:val="left" w:pos="3456"/>
              </w:tabs>
              <w:jc w:val="both"/>
              <w:rPr>
                <w:rFonts w:ascii="Montserrat Light" w:hAnsi="Montserrat Light"/>
                <w:b/>
                <w:bCs/>
                <w:iCs/>
                <w:lang w:val="ro-RO"/>
              </w:rPr>
            </w:pPr>
            <w:r w:rsidRPr="008041BF">
              <w:rPr>
                <w:rFonts w:ascii="Montserrat Light" w:hAnsi="Montserrat Light"/>
                <w:b/>
                <w:bCs/>
                <w:iCs/>
                <w:lang w:val="ro-RO"/>
              </w:rPr>
              <w:t>Compartiment de resort:</w:t>
            </w:r>
          </w:p>
        </w:tc>
        <w:tc>
          <w:tcPr>
            <w:tcW w:w="5830" w:type="dxa"/>
            <w:gridSpan w:val="3"/>
          </w:tcPr>
          <w:p w14:paraId="3B6F55E8" w14:textId="17E42C30" w:rsidR="001B5D45" w:rsidRPr="008041BF" w:rsidRDefault="00955AF7" w:rsidP="00796236">
            <w:pPr>
              <w:tabs>
                <w:tab w:val="left" w:pos="3456"/>
              </w:tabs>
              <w:jc w:val="both"/>
              <w:rPr>
                <w:rFonts w:ascii="Montserrat Light" w:eastAsia="Calibri" w:hAnsi="Montserrat Light"/>
                <w:iCs/>
                <w:noProof/>
                <w:lang w:val="ro-RO"/>
              </w:rPr>
            </w:pPr>
            <w:r w:rsidRPr="008041BF">
              <w:rPr>
                <w:rFonts w:ascii="Montserrat Light" w:eastAsia="Calibri" w:hAnsi="Montserrat Light"/>
                <w:iCs/>
                <w:noProof/>
                <w:lang w:val="ro-RO"/>
              </w:rPr>
              <w:t>DIRECȚIA GENERALA BUGET FINANTE, RESURSE UMANE</w:t>
            </w:r>
          </w:p>
        </w:tc>
      </w:tr>
      <w:tr w:rsidR="001B5D45" w:rsidRPr="008041BF" w14:paraId="04BF887D" w14:textId="77777777" w:rsidTr="003761B3">
        <w:tc>
          <w:tcPr>
            <w:tcW w:w="9493" w:type="dxa"/>
            <w:gridSpan w:val="4"/>
          </w:tcPr>
          <w:p w14:paraId="55B46625" w14:textId="77777777" w:rsidR="001B5D45" w:rsidRPr="008041BF" w:rsidRDefault="001B5D45" w:rsidP="00796236">
            <w:pPr>
              <w:tabs>
                <w:tab w:val="left" w:pos="3456"/>
              </w:tabs>
              <w:jc w:val="both"/>
              <w:rPr>
                <w:rFonts w:ascii="Montserrat Light" w:hAnsi="Montserrat Light"/>
                <w:b/>
                <w:bCs/>
                <w:iCs/>
                <w:lang w:val="ro-RO"/>
              </w:rPr>
            </w:pPr>
            <w:r w:rsidRPr="008041BF">
              <w:rPr>
                <w:rFonts w:ascii="Montserrat Light" w:hAnsi="Montserrat Light"/>
                <w:b/>
                <w:bCs/>
                <w:iCs/>
                <w:lang w:val="ro-RO"/>
              </w:rPr>
              <w:t xml:space="preserve">Secțiunea 1 – Documentare și analiză: </w:t>
            </w:r>
          </w:p>
        </w:tc>
      </w:tr>
      <w:tr w:rsidR="001B5D45" w:rsidRPr="008041BF" w14:paraId="3AD14777" w14:textId="77777777" w:rsidTr="003761B3">
        <w:tc>
          <w:tcPr>
            <w:tcW w:w="9493" w:type="dxa"/>
            <w:gridSpan w:val="4"/>
          </w:tcPr>
          <w:p w14:paraId="04832B88" w14:textId="77777777" w:rsidR="00C372C4" w:rsidRPr="008041BF" w:rsidRDefault="00C372C4" w:rsidP="00796236">
            <w:pPr>
              <w:jc w:val="both"/>
              <w:rPr>
                <w:rFonts w:ascii="Montserrat Light" w:hAnsi="Montserrat Light"/>
                <w:lang w:val="ro-RO"/>
              </w:rPr>
            </w:pPr>
            <w:r w:rsidRPr="008041BF">
              <w:rPr>
                <w:rFonts w:ascii="Montserrat Light" w:hAnsi="Montserrat Light"/>
                <w:lang w:val="ro-RO"/>
              </w:rPr>
              <w:t xml:space="preserve">În analiza proiectului de hotărâre s-a ținut cont de prevederilor art. 45 - </w:t>
            </w:r>
            <w:r w:rsidRPr="008041BF">
              <w:rPr>
                <w:rFonts w:ascii="Montserrat Light" w:hAnsi="Montserrat Light"/>
                <w:i/>
                <w:iCs/>
                <w:lang w:val="ro-RO"/>
              </w:rPr>
              <w:t xml:space="preserve">Condiţii pentru includerea investiţiilor în proiectul bugetului, </w:t>
            </w:r>
            <w:r w:rsidRPr="008041BF">
              <w:rPr>
                <w:rFonts w:ascii="Montserrat Light" w:hAnsi="Montserrat Light"/>
                <w:lang w:val="ro-RO"/>
              </w:rPr>
              <w:t xml:space="preserve">alin. (2) din Legea nr. 273/2006 privind finanțele publice locale, cu modificările și completările ulterioare: </w:t>
            </w:r>
          </w:p>
          <w:p w14:paraId="0E799F41" w14:textId="77777777" w:rsidR="007A0F06" w:rsidRPr="008041BF" w:rsidRDefault="00C372C4" w:rsidP="00796236">
            <w:pPr>
              <w:tabs>
                <w:tab w:val="left" w:pos="3456"/>
              </w:tabs>
              <w:jc w:val="both"/>
              <w:rPr>
                <w:rFonts w:ascii="Montserrat Light" w:hAnsi="Montserrat Light"/>
                <w:i/>
                <w:iCs/>
                <w:lang w:val="ro-RO"/>
              </w:rPr>
            </w:pPr>
            <w:r w:rsidRPr="008041BF">
              <w:rPr>
                <w:rFonts w:ascii="Montserrat Light" w:hAnsi="Montserrat Light"/>
                <w:i/>
                <w:iCs/>
                <w:lang w:val="ro-RO"/>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42E3DE3B" w14:textId="4D53448C" w:rsidR="00C372C4" w:rsidRPr="008041BF" w:rsidRDefault="00C372C4" w:rsidP="00796236">
            <w:pPr>
              <w:tabs>
                <w:tab w:val="left" w:pos="3456"/>
              </w:tabs>
              <w:jc w:val="both"/>
              <w:rPr>
                <w:rFonts w:ascii="Montserrat Light" w:hAnsi="Montserrat Light" w:cs="Calibri Light"/>
                <w:i/>
                <w:noProof/>
                <w:color w:val="C00000"/>
                <w:shd w:val="clear" w:color="auto" w:fill="FFFFFF"/>
                <w:lang w:val="ro-RO"/>
              </w:rPr>
            </w:pPr>
          </w:p>
        </w:tc>
      </w:tr>
      <w:tr w:rsidR="001B5D45" w:rsidRPr="008041BF" w14:paraId="28D179E8" w14:textId="77777777" w:rsidTr="003761B3">
        <w:tc>
          <w:tcPr>
            <w:tcW w:w="9493" w:type="dxa"/>
            <w:gridSpan w:val="4"/>
          </w:tcPr>
          <w:p w14:paraId="09AF6565" w14:textId="77777777" w:rsidR="001B5D45" w:rsidRPr="008041BF" w:rsidRDefault="001B5D45" w:rsidP="00796236">
            <w:pPr>
              <w:tabs>
                <w:tab w:val="left" w:pos="3456"/>
              </w:tabs>
              <w:jc w:val="both"/>
              <w:rPr>
                <w:rFonts w:ascii="Montserrat Light" w:hAnsi="Montserrat Light"/>
                <w:b/>
                <w:bCs/>
                <w:iCs/>
                <w:lang w:val="ro-RO"/>
              </w:rPr>
            </w:pPr>
            <w:r w:rsidRPr="008041BF">
              <w:rPr>
                <w:rFonts w:ascii="Montserrat Light" w:hAnsi="Montserrat Light"/>
                <w:b/>
                <w:bCs/>
                <w:iCs/>
                <w:lang w:val="ro-RO"/>
              </w:rPr>
              <w:t xml:space="preserve">Secțiunea a 2-a - Fundamentare tehnică, respectiv cerințele de natură tehnică, economică, juridică, posibilități de realizare în condiții de utilitate, legalitate, regularitate, eficiență, eficacitate și economicitate: </w:t>
            </w:r>
          </w:p>
        </w:tc>
      </w:tr>
      <w:tr w:rsidR="0093274F" w:rsidRPr="008041BF" w14:paraId="03A359E3" w14:textId="77777777" w:rsidTr="003761B3">
        <w:tc>
          <w:tcPr>
            <w:tcW w:w="9493" w:type="dxa"/>
            <w:gridSpan w:val="4"/>
          </w:tcPr>
          <w:p w14:paraId="2BD11828" w14:textId="77777777" w:rsidR="003C78C1" w:rsidRPr="008041BF" w:rsidRDefault="003C78C1" w:rsidP="003C78C1">
            <w:pPr>
              <w:autoSpaceDE w:val="0"/>
              <w:autoSpaceDN w:val="0"/>
              <w:adjustRightInd w:val="0"/>
              <w:jc w:val="both"/>
              <w:rPr>
                <w:rFonts w:ascii="Montserrat Light" w:hAnsi="Montserrat Light" w:cs="Times New Roman"/>
                <w:lang w:val="ro-RO"/>
              </w:rPr>
            </w:pPr>
            <w:r w:rsidRPr="008041BF">
              <w:rPr>
                <w:rFonts w:ascii="Montserrat Light" w:hAnsi="Montserrat Light" w:cs="Times New Roman"/>
                <w:lang w:val="ro-RO"/>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sănătatea.</w:t>
            </w:r>
          </w:p>
          <w:p w14:paraId="0F988FA0" w14:textId="77777777" w:rsidR="003C78C1" w:rsidRPr="008041BF" w:rsidRDefault="003C78C1" w:rsidP="003C78C1">
            <w:pPr>
              <w:jc w:val="both"/>
              <w:rPr>
                <w:rFonts w:ascii="Montserrat Light" w:hAnsi="Montserrat Light" w:cs="Times New Roman"/>
                <w:lang w:val="ro-RO"/>
              </w:rPr>
            </w:pPr>
            <w:r w:rsidRPr="008041BF">
              <w:rPr>
                <w:rFonts w:ascii="Montserrat Light" w:hAnsi="Montserrat Light" w:cs="Times New Roman"/>
                <w:lang w:val="ro-RO"/>
              </w:rPr>
              <w:t xml:space="preserve">Spitalul Clinic de Boli infecțioase Cluj, face parte din categoria de spitale cu nivel de competență înalt categoria IIM. </w:t>
            </w:r>
            <w:r w:rsidRPr="008041BF">
              <w:rPr>
                <w:rFonts w:ascii="Montserrat Light" w:hAnsi="Montserrat Light"/>
                <w:color w:val="333333"/>
                <w:lang w:val="ro-RO"/>
              </w:rPr>
              <w:t xml:space="preserve">Ambulatoriul Integrat al Spitalului Clinic de Boli Infecțioase Cluj-Napoca este cea mai mare și complexă unitate ambulatorie din România, având o structură organizatorică care cuprinde 24 de specialități clinice medicale pentru adulți, 11 specialități clinice medicale pentru copii și 4 laboratoare </w:t>
            </w:r>
            <w:r w:rsidRPr="008041BF">
              <w:rPr>
                <w:rFonts w:ascii="Montserrat Light" w:hAnsi="Montserrat Light" w:cs="Times New Roman"/>
                <w:color w:val="000000"/>
                <w:lang w:val="ro-RO"/>
              </w:rPr>
              <w:t xml:space="preserve">Laboratorul de recuperare, medicină fizică și balneologie pentru adulți și copii, Laboratorul de explorări funcționale, Laboratorul de endoscopie, Laboratorul de radiologie și imagistică medicală precum și 2 Puncte de recoltări probe biologice al Laboratorului de Analize Medicale din cadrul spitalului. </w:t>
            </w:r>
            <w:r w:rsidRPr="008041BF">
              <w:rPr>
                <w:rFonts w:ascii="Montserrat Light" w:hAnsi="Montserrat Light" w:cs="Times New Roman"/>
                <w:lang w:val="ro-RO"/>
              </w:rPr>
              <w:t>Ambulatoriu Integrat din tară care asigură accesul la servicii medicale ale populației cu o medie de 1100 pacienți pe zi din județului Cluj și din țara si precum și pacienți straini.</w:t>
            </w:r>
          </w:p>
          <w:p w14:paraId="6ACA9F79" w14:textId="77777777" w:rsidR="003C78C1" w:rsidRPr="008041BF" w:rsidRDefault="003C78C1" w:rsidP="003C78C1">
            <w:pPr>
              <w:jc w:val="both"/>
              <w:rPr>
                <w:rFonts w:ascii="Montserrat Light" w:hAnsi="Montserrat Light" w:cs="Times New Roman"/>
                <w:color w:val="000000"/>
                <w:lang w:val="ro-RO"/>
              </w:rPr>
            </w:pPr>
            <w:r w:rsidRPr="008041BF">
              <w:rPr>
                <w:rFonts w:ascii="Montserrat Light" w:hAnsi="Montserrat Light" w:cs="Times New Roman"/>
                <w:color w:val="000000"/>
                <w:lang w:val="ro-RO"/>
              </w:rPr>
              <w:t xml:space="preserve">Pacienții care se adresează Ambulatoriul Integrat pentru servicii medicale, regăsesc expertiză și îndrumare medicală în următoarele specialită: </w:t>
            </w:r>
          </w:p>
          <w:p w14:paraId="7A54E78E" w14:textId="77777777" w:rsidR="003C78C1" w:rsidRPr="008041BF" w:rsidRDefault="003C78C1" w:rsidP="003C78C1">
            <w:pPr>
              <w:pStyle w:val="Listparagraf"/>
              <w:numPr>
                <w:ilvl w:val="0"/>
                <w:numId w:val="24"/>
              </w:numPr>
              <w:suppressAutoHyphens w:val="0"/>
              <w:spacing w:after="0" w:line="276" w:lineRule="auto"/>
              <w:contextualSpacing/>
              <w:jc w:val="both"/>
              <w:rPr>
                <w:rFonts w:ascii="Montserrat Light" w:hAnsi="Montserrat Light"/>
                <w:color w:val="000000"/>
                <w:lang w:val="ro-RO"/>
              </w:rPr>
            </w:pPr>
            <w:r w:rsidRPr="008041BF">
              <w:rPr>
                <w:rFonts w:ascii="Montserrat Light" w:hAnsi="Montserrat Light"/>
                <w:color w:val="000000"/>
                <w:lang w:val="ro-RO"/>
              </w:rPr>
              <w:t>pentru adulți: medicină internă, cardiologie, obstetrică-ginecologie, reumatologie, endocrinologie, ortopedie și traumatologie, chirurgie generală, chirurgie vasculara, urologie, ORL, Recuperare medicină fizică și balneologie, neurologie, oftalmologie, dermato-venerologie, psihiatrie, gastroenterologie, alergologie, hematologie, pneumologie, audiologie, psihologie.</w:t>
            </w:r>
          </w:p>
          <w:p w14:paraId="26442381" w14:textId="77777777" w:rsidR="003C78C1" w:rsidRPr="008041BF" w:rsidRDefault="003C78C1" w:rsidP="003C78C1">
            <w:pPr>
              <w:pStyle w:val="Listparagraf"/>
              <w:numPr>
                <w:ilvl w:val="0"/>
                <w:numId w:val="24"/>
              </w:numPr>
              <w:suppressAutoHyphens w:val="0"/>
              <w:spacing w:after="0" w:line="276" w:lineRule="auto"/>
              <w:contextualSpacing/>
              <w:jc w:val="both"/>
              <w:rPr>
                <w:rFonts w:ascii="Montserrat Light" w:hAnsi="Montserrat Light"/>
                <w:color w:val="000000"/>
                <w:lang w:val="ro-RO"/>
              </w:rPr>
            </w:pPr>
            <w:r w:rsidRPr="008041BF">
              <w:rPr>
                <w:rFonts w:ascii="Montserrat Light" w:hAnsi="Montserrat Light"/>
                <w:color w:val="000000"/>
                <w:lang w:val="ro-RO"/>
              </w:rPr>
              <w:lastRenderedPageBreak/>
              <w:t>pentru copii: pediatrie, cardiologie, chirurgie și ortopedie pediatrică, ORL, oftalmologie, neurologie pediatrică, psihiatrie pediatrică, dermato-venerologie, ginecologie pediatrică, Recuperare medicină fizică și balneologie, psihologie și psihoterapie, audiologie.</w:t>
            </w:r>
          </w:p>
          <w:p w14:paraId="1F12DB84" w14:textId="77777777" w:rsidR="003C78C1" w:rsidRPr="008041BF" w:rsidRDefault="003C78C1" w:rsidP="003C78C1">
            <w:pPr>
              <w:jc w:val="both"/>
              <w:rPr>
                <w:rFonts w:ascii="Montserrat Light" w:hAnsi="Montserrat Light" w:cs="Times New Roman"/>
                <w:color w:val="000000"/>
                <w:lang w:val="ro-RO"/>
              </w:rPr>
            </w:pPr>
            <w:r w:rsidRPr="008041BF">
              <w:rPr>
                <w:rFonts w:ascii="Montserrat Light" w:hAnsi="Montserrat Light" w:cs="Times New Roman"/>
                <w:color w:val="000000"/>
                <w:lang w:val="ro-RO"/>
              </w:rPr>
              <w:t xml:space="preserve">Serviciile oferite pacienţilor respectă standardele europene şi internaţionale, în materie de bune practici medicale, expertiză de înaltă calitate şi infrastructură modernă. </w:t>
            </w:r>
          </w:p>
          <w:p w14:paraId="317C0DA7" w14:textId="77777777" w:rsidR="003C78C1" w:rsidRPr="008041BF" w:rsidRDefault="003C78C1" w:rsidP="003C78C1">
            <w:pPr>
              <w:pStyle w:val="Default"/>
              <w:spacing w:line="276" w:lineRule="auto"/>
              <w:jc w:val="both"/>
              <w:rPr>
                <w:rFonts w:ascii="Montserrat Light" w:hAnsi="Montserrat Light"/>
                <w:sz w:val="22"/>
                <w:szCs w:val="22"/>
                <w:lang w:val="ro-RO"/>
              </w:rPr>
            </w:pPr>
            <w:r w:rsidRPr="008041BF">
              <w:rPr>
                <w:rFonts w:ascii="Montserrat Light" w:hAnsi="Montserrat Light"/>
                <w:sz w:val="22"/>
                <w:szCs w:val="22"/>
                <w:lang w:val="ro-RO"/>
              </w:rPr>
              <w:t xml:space="preserve">Astfel, având în vedere lansarea noului apel la data de 14.08. 2025 în cadrul Programului Sănătate - Apel de proiecte nr.  S/720/PS_P1/OP4/RSO4.5/PS_P1_RSO4.5_A2 pentru </w:t>
            </w:r>
            <w:r w:rsidRPr="008041BF">
              <w:rPr>
                <w:rFonts w:ascii="Montserrat Light" w:hAnsi="Montserrat Light"/>
                <w:i/>
                <w:iCs/>
                <w:sz w:val="22"/>
                <w:szCs w:val="22"/>
                <w:lang w:val="ro-RO"/>
              </w:rPr>
              <w:t>“Investiții în infrastructura publică a ambulatoriilor implicate în implementarea de programe de screening”,</w:t>
            </w:r>
            <w:r w:rsidRPr="008041BF">
              <w:rPr>
                <w:rFonts w:ascii="Montserrat Light" w:hAnsi="Montserrat Light"/>
                <w:sz w:val="22"/>
                <w:szCs w:val="22"/>
                <w:lang w:val="ro-RO"/>
              </w:rPr>
              <w:t xml:space="preserve"> cu termen limită de depunere data de 16.10.2025, este necesar și oportun apobarea unui proiect de hotărâre pentru aprobarea proiectului și a indicatorilor tehnico-economici.</w:t>
            </w:r>
          </w:p>
          <w:p w14:paraId="7F248A11" w14:textId="77777777" w:rsidR="003C78C1" w:rsidRPr="008041BF" w:rsidRDefault="003C78C1" w:rsidP="003C78C1">
            <w:pPr>
              <w:jc w:val="both"/>
              <w:rPr>
                <w:rFonts w:ascii="Montserrat Light" w:hAnsi="Montserrat Light" w:cs="Times New Roman"/>
                <w:color w:val="000000"/>
                <w:lang w:val="ro-RO"/>
              </w:rPr>
            </w:pPr>
          </w:p>
          <w:p w14:paraId="37D1BC8A" w14:textId="77777777" w:rsidR="003C78C1" w:rsidRPr="008041BF" w:rsidRDefault="003C78C1" w:rsidP="003C78C1">
            <w:pPr>
              <w:jc w:val="both"/>
              <w:rPr>
                <w:rFonts w:ascii="Montserrat Light" w:hAnsi="Montserrat Light" w:cs="Times New Roman"/>
                <w:color w:val="000000"/>
                <w:shd w:val="clear" w:color="auto" w:fill="FFFFFF"/>
                <w:lang w:val="ro-RO"/>
              </w:rPr>
            </w:pPr>
            <w:r w:rsidRPr="008041BF">
              <w:rPr>
                <w:rFonts w:ascii="Montserrat Light" w:hAnsi="Montserrat Light" w:cs="Times New Roman"/>
                <w:color w:val="000000"/>
                <w:shd w:val="clear" w:color="auto" w:fill="FFFFFF"/>
                <w:lang w:val="ro-RO"/>
              </w:rPr>
              <w:t>Acest proiect are drept scop final creșterea accesului la servicii medicale durabile și de înaltă calitate și îmbunătațirea stării de sănătate a populației prin derularea unor programe complexe de prevenție, depistare precoce și diagnostic al cancerului colorectal, de col uterin, de sân, de prostate precum si screeningul hepatitelor virale și de monitorizare prenatală, consultații preventive pentru bolilile cardiovasculare, pentru depistarea precoce a cancerului de piele, pentru depistarea și tratarea diabetului zaharat, pentru nou-născuți în vederea standardizării metodei de testare auditivă prin otoemisiuni acustice, provenind în special din grupuri vulnerabile ale  populației județului Cluj și nu numai.</w:t>
            </w:r>
          </w:p>
          <w:p w14:paraId="043AD879" w14:textId="77777777" w:rsidR="003C78C1" w:rsidRPr="008041BF" w:rsidRDefault="003C78C1" w:rsidP="003C78C1">
            <w:pPr>
              <w:jc w:val="both"/>
              <w:rPr>
                <w:rFonts w:ascii="Montserrat Light" w:hAnsi="Montserrat Light" w:cs="Times New Roman"/>
                <w:lang w:val="ro-RO"/>
              </w:rPr>
            </w:pPr>
            <w:r w:rsidRPr="008041BF">
              <w:rPr>
                <w:rFonts w:ascii="Montserrat Light" w:hAnsi="Montserrat Light" w:cs="Times New Roman"/>
                <w:lang w:val="ro-RO"/>
              </w:rPr>
              <w:t>Spațiile nou create au fost proiectate luând în calcul  toate elementele: arhitecturale, de dotare, de securitate, curățenie și mediul înconjurător precum și nevoile pacienților pentru a asigura acestora o experiență cât mai plăcută și o stare de bine accesând serviciile medicale puse la dispoziție de CENTRU INTEGRAT DE SCREENING ȘI PREVENȚIE.</w:t>
            </w:r>
          </w:p>
          <w:p w14:paraId="608F415E" w14:textId="77777777" w:rsidR="003C78C1" w:rsidRPr="008041BF" w:rsidRDefault="003C78C1" w:rsidP="003C78C1">
            <w:pPr>
              <w:jc w:val="both"/>
              <w:rPr>
                <w:rFonts w:ascii="Montserrat Light" w:hAnsi="Montserrat Light" w:cs="Times New Roman"/>
                <w:lang w:val="ro-RO"/>
              </w:rPr>
            </w:pPr>
            <w:r w:rsidRPr="008041BF">
              <w:rPr>
                <w:rFonts w:ascii="Montserrat Light" w:hAnsi="Montserrat Light" w:cs="Times New Roman"/>
                <w:lang w:val="ro-RO"/>
              </w:rPr>
              <w:t>Lucrările privind construirea CENTRULUI INTEGRAT DE SCREENING ȘI PREVENȚIE</w:t>
            </w:r>
            <w:r w:rsidRPr="008041BF">
              <w:rPr>
                <w:rFonts w:ascii="Montserrat Light" w:eastAsia="Times New Roman" w:hAnsi="Montserrat Light" w:cs="Times New Roman"/>
                <w:bCs/>
                <w:lang w:val="ro-RO" w:eastAsia="ro-RO"/>
              </w:rPr>
              <w:t xml:space="preserve"> vizează extinderea pe verticala a corpului A cu o structură nouă care va avea legătură directă cu corpul B al Ambulatoruriului Integrat</w:t>
            </w:r>
            <w:r w:rsidRPr="008041BF">
              <w:rPr>
                <w:rFonts w:ascii="Montserrat Light" w:hAnsi="Montserrat Light" w:cs="Times New Roman"/>
                <w:lang w:val="ro-RO"/>
              </w:rPr>
              <w:t>.</w:t>
            </w:r>
          </w:p>
          <w:p w14:paraId="72CBA1D1" w14:textId="77777777" w:rsidR="003C78C1" w:rsidRPr="008041BF" w:rsidRDefault="003C78C1" w:rsidP="003C78C1">
            <w:pPr>
              <w:jc w:val="both"/>
              <w:rPr>
                <w:rFonts w:ascii="Montserrat Light" w:eastAsia="Calibri" w:hAnsi="Montserrat Light" w:cs="Times New Roman"/>
                <w:lang w:val="ro-RO"/>
              </w:rPr>
            </w:pPr>
            <w:r w:rsidRPr="008041BF">
              <w:rPr>
                <w:rFonts w:ascii="Montserrat Light" w:eastAsia="Calibri" w:hAnsi="Montserrat Light" w:cs="Times New Roman"/>
                <w:lang w:val="ro-RO"/>
              </w:rPr>
              <w:t>Structura funcțională a noii construcții este compusă din:</w:t>
            </w:r>
          </w:p>
          <w:p w14:paraId="090BB3A2" w14:textId="77777777" w:rsidR="003C78C1" w:rsidRPr="008041BF" w:rsidRDefault="003C78C1" w:rsidP="003C78C1">
            <w:pPr>
              <w:pStyle w:val="Listparagraf"/>
              <w:numPr>
                <w:ilvl w:val="0"/>
                <w:numId w:val="25"/>
              </w:numPr>
              <w:suppressAutoHyphens w:val="0"/>
              <w:spacing w:after="0" w:line="276" w:lineRule="auto"/>
              <w:contextualSpacing/>
              <w:jc w:val="both"/>
              <w:rPr>
                <w:rFonts w:ascii="Montserrat Light" w:eastAsia="Times New Roman" w:hAnsi="Montserrat Light"/>
                <w:bCs/>
                <w:lang w:val="ro-RO" w:eastAsia="ro-RO"/>
              </w:rPr>
            </w:pPr>
            <w:r w:rsidRPr="008041BF">
              <w:rPr>
                <w:rFonts w:ascii="Montserrat Light" w:eastAsia="Times New Roman" w:hAnsi="Montserrat Light"/>
                <w:b/>
                <w:lang w:val="ro-RO" w:eastAsia="ro-RO"/>
              </w:rPr>
              <w:t>Zonă destinată Cabinetelor de screening și prevenție:</w:t>
            </w:r>
            <w:r w:rsidRPr="008041BF">
              <w:rPr>
                <w:rFonts w:ascii="Montserrat Light" w:eastAsia="Times New Roman" w:hAnsi="Montserrat Light"/>
                <w:bCs/>
                <w:lang w:val="ro-RO" w:eastAsia="ro-RO"/>
              </w:rPr>
              <w:t xml:space="preserve"> 6 Cabinete de consultații, Sală de asteptare, grup sanitar etc..</w:t>
            </w:r>
          </w:p>
          <w:p w14:paraId="470614D4" w14:textId="77777777" w:rsidR="003C78C1" w:rsidRPr="008041BF" w:rsidRDefault="003C78C1" w:rsidP="003C78C1">
            <w:pPr>
              <w:pStyle w:val="Listparagraf"/>
              <w:numPr>
                <w:ilvl w:val="0"/>
                <w:numId w:val="25"/>
              </w:numPr>
              <w:suppressAutoHyphens w:val="0"/>
              <w:spacing w:after="0" w:line="276" w:lineRule="auto"/>
              <w:contextualSpacing/>
              <w:jc w:val="both"/>
              <w:rPr>
                <w:rFonts w:ascii="Montserrat Light" w:eastAsia="Times New Roman" w:hAnsi="Montserrat Light"/>
                <w:bCs/>
                <w:lang w:val="ro-RO" w:eastAsia="ro-RO"/>
              </w:rPr>
            </w:pPr>
            <w:r w:rsidRPr="008041BF">
              <w:rPr>
                <w:rFonts w:ascii="Montserrat Light" w:eastAsia="Times New Roman" w:hAnsi="Montserrat Light"/>
                <w:b/>
                <w:lang w:val="ro-RO" w:eastAsia="ro-RO"/>
              </w:rPr>
              <w:t xml:space="preserve">Zonă de SPITALIZARE DE ZI </w:t>
            </w:r>
            <w:r w:rsidRPr="008041BF">
              <w:rPr>
                <w:rFonts w:ascii="Montserrat Light" w:eastAsia="Times New Roman" w:hAnsi="Montserrat Light"/>
                <w:bCs/>
                <w:lang w:val="ro-RO" w:eastAsia="ro-RO"/>
              </w:rPr>
              <w:t>destinată supravegherii și monitorizării postintervenție a  pacienților care efectuează teste de screening prin</w:t>
            </w:r>
          </w:p>
          <w:p w14:paraId="637C0DB7" w14:textId="77777777" w:rsidR="003C78C1" w:rsidRPr="008041BF" w:rsidRDefault="003C78C1" w:rsidP="003C78C1">
            <w:pPr>
              <w:pStyle w:val="Listparagraf"/>
              <w:numPr>
                <w:ilvl w:val="0"/>
                <w:numId w:val="25"/>
              </w:numPr>
              <w:suppressAutoHyphens w:val="0"/>
              <w:spacing w:after="0" w:line="276" w:lineRule="auto"/>
              <w:contextualSpacing/>
              <w:jc w:val="both"/>
              <w:rPr>
                <w:rFonts w:ascii="Montserrat Light" w:eastAsia="Times New Roman" w:hAnsi="Montserrat Light"/>
                <w:bCs/>
                <w:lang w:val="ro-RO" w:eastAsia="ro-RO"/>
              </w:rPr>
            </w:pPr>
            <w:r w:rsidRPr="008041BF">
              <w:rPr>
                <w:rFonts w:ascii="Montserrat Light" w:eastAsia="Times New Roman" w:hAnsi="Montserrat Light"/>
                <w:bCs/>
                <w:lang w:val="ro-RO" w:eastAsia="ro-RO"/>
              </w:rPr>
              <w:t>investigații complexe, și pentru pacienții care efectuează investigații care completează testele de screening pentru un diagnostic precoce: 2 cabinete de consultații. Săli de tratament, vestiare, birouri, grupuri snitar</w:t>
            </w:r>
          </w:p>
          <w:p w14:paraId="292700D2" w14:textId="530100B6" w:rsidR="003C78C1" w:rsidRPr="008041BF" w:rsidRDefault="003C78C1" w:rsidP="003C78C1">
            <w:pPr>
              <w:pStyle w:val="Listparagraf"/>
              <w:numPr>
                <w:ilvl w:val="0"/>
                <w:numId w:val="25"/>
              </w:numPr>
              <w:suppressAutoHyphens w:val="0"/>
              <w:spacing w:after="0" w:line="276" w:lineRule="auto"/>
              <w:contextualSpacing/>
              <w:jc w:val="both"/>
              <w:rPr>
                <w:rFonts w:ascii="Montserrat Light" w:eastAsia="Times New Roman" w:hAnsi="Montserrat Light"/>
                <w:bCs/>
                <w:lang w:val="ro-RO" w:eastAsia="ro-RO"/>
              </w:rPr>
            </w:pPr>
            <w:r w:rsidRPr="008041BF">
              <w:rPr>
                <w:rFonts w:ascii="Montserrat Light" w:eastAsia="Arial" w:hAnsi="Montserrat Light" w:cs="Arial"/>
                <w:b/>
                <w:bCs/>
                <w:lang w:val="ro-RO" w:eastAsia="en-US"/>
              </w:rPr>
              <w:t>Zonă de relaxare</w:t>
            </w:r>
            <w:r w:rsidRPr="008041BF">
              <w:rPr>
                <w:rFonts w:ascii="Montserrat Light" w:eastAsia="Arial" w:hAnsi="Montserrat Light" w:cs="Arial"/>
                <w:lang w:val="ro-RO" w:eastAsia="en-US"/>
              </w:rPr>
              <w:t xml:space="preserve"> in aer liber amenajată pe terasa nou creată la nivelul etajului II, cu acces atat din sala de asteptare a etajului II cat si din holul/sala de asteptare a zonei de spital de zi,  va fi prevăzută cu plante verzi și mobilier specific pentru a spori confortul pacienților, a </w:t>
            </w:r>
            <w:r w:rsidRPr="008041BF">
              <w:rPr>
                <w:rFonts w:ascii="Montserrat Light" w:eastAsia="Arial" w:hAnsi="Montserrat Light" w:cs="Arial"/>
                <w:color w:val="333333"/>
                <w:lang w:val="ro-RO" w:eastAsia="en-US"/>
              </w:rPr>
              <w:t>aduce beneficii pentru mediu, dar și avantaje estetice</w:t>
            </w:r>
            <w:r w:rsidR="00647AF6" w:rsidRPr="008041BF">
              <w:rPr>
                <w:rFonts w:ascii="Montserrat Light" w:eastAsia="Arial" w:hAnsi="Montserrat Light" w:cs="Arial"/>
                <w:color w:val="333333"/>
                <w:lang w:val="ro-RO" w:eastAsia="en-US"/>
              </w:rPr>
              <w:t>.</w:t>
            </w:r>
          </w:p>
          <w:p w14:paraId="58573BE0" w14:textId="77777777" w:rsidR="003C78C1" w:rsidRPr="008041BF" w:rsidRDefault="003C78C1" w:rsidP="003C78C1">
            <w:pPr>
              <w:jc w:val="both"/>
              <w:rPr>
                <w:rFonts w:ascii="Montserrat Light" w:hAnsi="Montserrat Light" w:cs="Times New Roman"/>
                <w:lang w:val="ro-RO"/>
              </w:rPr>
            </w:pPr>
          </w:p>
          <w:p w14:paraId="106E5AF4" w14:textId="1A376425" w:rsidR="00647AF6" w:rsidRPr="008041BF" w:rsidRDefault="00647AF6" w:rsidP="00647AF6">
            <w:pPr>
              <w:autoSpaceDE w:val="0"/>
              <w:autoSpaceDN w:val="0"/>
              <w:adjustRightInd w:val="0"/>
              <w:jc w:val="both"/>
              <w:rPr>
                <w:rFonts w:ascii="Montserrat Light" w:hAnsi="Montserrat Light" w:cs="Times New Roman"/>
                <w:lang w:val="ro-RO"/>
              </w:rPr>
            </w:pPr>
            <w:r w:rsidRPr="008041BF">
              <w:rPr>
                <w:rFonts w:ascii="Montserrat Light" w:hAnsi="Montserrat Light" w:cs="Times New Roman"/>
                <w:lang w:val="ro-RO"/>
              </w:rPr>
              <w:lastRenderedPageBreak/>
              <w:t>Valoarea totală a proiectului „</w:t>
            </w:r>
            <w:r w:rsidRPr="008041BF">
              <w:rPr>
                <w:rFonts w:ascii="Montserrat Light" w:hAnsi="Montserrat Light"/>
                <w:lang w:val="ro-RO"/>
              </w:rPr>
              <w:t>Extinderea, modernizarea și dotarea Ambulatoriului Spitalului Clinic de Boli Infecțioase, etapa 1”, a indicatorilor tehnico-economici și a cheltuielilor legate de proiect</w:t>
            </w:r>
            <w:r w:rsidRPr="008041BF">
              <w:rPr>
                <w:rFonts w:ascii="Montserrat Light" w:hAnsi="Montserrat Light" w:cs="Times New Roman"/>
                <w:lang w:val="ro-RO"/>
              </w:rPr>
              <w:t xml:space="preserve">”  este în cuantum de </w:t>
            </w:r>
            <w:r w:rsidR="00750CDD" w:rsidRPr="008041BF">
              <w:rPr>
                <w:rFonts w:ascii="Montserrat Light" w:hAnsi="Montserrat Light" w:cs="Times New Roman"/>
                <w:lang w:val="ro-RO"/>
              </w:rPr>
              <w:t>21.383.707,90</w:t>
            </w:r>
            <w:r w:rsidRPr="008041BF">
              <w:rPr>
                <w:rFonts w:ascii="Montserrat Light" w:hAnsi="Montserrat Light" w:cs="Times New Roman"/>
                <w:lang w:val="ro-RO"/>
              </w:rPr>
              <w:t xml:space="preserve"> lei (TVA inclus) </w:t>
            </w:r>
          </w:p>
          <w:p w14:paraId="51876A2C" w14:textId="77777777" w:rsidR="00647AF6" w:rsidRPr="008041BF" w:rsidRDefault="00647AF6" w:rsidP="003C78C1">
            <w:pPr>
              <w:autoSpaceDE w:val="0"/>
              <w:autoSpaceDN w:val="0"/>
              <w:adjustRightInd w:val="0"/>
              <w:jc w:val="both"/>
              <w:rPr>
                <w:rFonts w:ascii="Montserrat Light" w:hAnsi="Montserrat Light"/>
                <w:lang w:val="ro-RO"/>
              </w:rPr>
            </w:pPr>
          </w:p>
          <w:p w14:paraId="25F48C42" w14:textId="74A3F8A9" w:rsidR="003C78C1" w:rsidRPr="008041BF" w:rsidRDefault="003C78C1" w:rsidP="003C78C1">
            <w:pPr>
              <w:autoSpaceDE w:val="0"/>
              <w:autoSpaceDN w:val="0"/>
              <w:adjustRightInd w:val="0"/>
              <w:jc w:val="both"/>
              <w:rPr>
                <w:rFonts w:ascii="Montserrat Light" w:hAnsi="Montserrat Light"/>
                <w:lang w:val="ro-RO"/>
              </w:rPr>
            </w:pPr>
            <w:r w:rsidRPr="008041BF">
              <w:rPr>
                <w:rFonts w:ascii="Montserrat Light" w:hAnsi="Montserrat Light"/>
                <w:lang w:val="ro-RO"/>
              </w:rPr>
              <w:t>Având în vedere următoarele aspecte:</w:t>
            </w:r>
          </w:p>
          <w:p w14:paraId="1FCB4931" w14:textId="03C14948" w:rsidR="006F30A4" w:rsidRPr="008041BF" w:rsidRDefault="003C78C1" w:rsidP="006F30A4">
            <w:pPr>
              <w:pStyle w:val="Listparagraf"/>
              <w:numPr>
                <w:ilvl w:val="0"/>
                <w:numId w:val="13"/>
              </w:numPr>
              <w:autoSpaceDE w:val="0"/>
              <w:autoSpaceDN w:val="0"/>
              <w:adjustRightInd w:val="0"/>
              <w:spacing w:after="0" w:line="276" w:lineRule="auto"/>
              <w:jc w:val="both"/>
              <w:rPr>
                <w:rFonts w:ascii="Montserrat Light" w:hAnsi="Montserrat Light"/>
                <w:lang w:val="ro-RO"/>
              </w:rPr>
            </w:pPr>
            <w:r w:rsidRPr="008041BF">
              <w:rPr>
                <w:rFonts w:ascii="Montserrat Light" w:hAnsi="Montserrat Light"/>
                <w:lang w:val="ro-RO"/>
              </w:rPr>
              <w:t>Intenția depunerii spre finanțare în cadrul Programului Sănătate a proiectului „Extinderea, modernizarea și dotarea Ambulatoriului Spitalului Clinic de Boli Infecțioase, etapa 1”, termenul limită fiind</w:t>
            </w:r>
            <w:r w:rsidR="006F30A4" w:rsidRPr="008041BF">
              <w:rPr>
                <w:rFonts w:ascii="Montserrat Light" w:hAnsi="Montserrat Light"/>
                <w:lang w:val="ro-RO"/>
              </w:rPr>
              <w:t xml:space="preserve"> 16.10.2025</w:t>
            </w:r>
            <w:r w:rsidRPr="008041BF">
              <w:rPr>
                <w:rFonts w:ascii="Montserrat Light" w:hAnsi="Montserrat Light"/>
                <w:lang w:val="ro-RO"/>
              </w:rPr>
              <w:t>;</w:t>
            </w:r>
          </w:p>
          <w:p w14:paraId="1DAFC60D" w14:textId="77777777" w:rsidR="003C78C1" w:rsidRPr="008041BF" w:rsidRDefault="003C78C1" w:rsidP="003C78C1">
            <w:pPr>
              <w:pStyle w:val="Listparagraf"/>
              <w:numPr>
                <w:ilvl w:val="0"/>
                <w:numId w:val="13"/>
              </w:numPr>
              <w:autoSpaceDE w:val="0"/>
              <w:autoSpaceDN w:val="0"/>
              <w:adjustRightInd w:val="0"/>
              <w:spacing w:after="0" w:line="276" w:lineRule="auto"/>
              <w:jc w:val="both"/>
              <w:rPr>
                <w:rFonts w:ascii="Montserrat Light" w:hAnsi="Montserrat Light"/>
                <w:lang w:val="ro-RO"/>
              </w:rPr>
            </w:pPr>
            <w:r w:rsidRPr="008041BF">
              <w:rPr>
                <w:rFonts w:ascii="Montserrat Light" w:hAnsi="Montserrat Light"/>
                <w:lang w:val="ro-RO"/>
              </w:rPr>
              <w:t>Necesitatea anexării la cererea de finanțare a Hotărârii pentru aprobarea indicatorilor tehnico-economici și de aprobare ai obiectivului de investiţii, conform pct. 7.4. Anexe si documente obligatorii la depunerea cererii din Ghidul solicitantului;</w:t>
            </w:r>
          </w:p>
          <w:p w14:paraId="3E274588" w14:textId="6B26EF98" w:rsidR="0093274F" w:rsidRPr="008041BF" w:rsidRDefault="003C78C1" w:rsidP="00796236">
            <w:pPr>
              <w:autoSpaceDE w:val="0"/>
              <w:autoSpaceDN w:val="0"/>
              <w:adjustRightInd w:val="0"/>
              <w:jc w:val="both"/>
              <w:rPr>
                <w:rFonts w:ascii="Montserrat Light" w:hAnsi="Montserrat Light" w:cs="Times New Roman"/>
                <w:lang w:val="ro-RO"/>
              </w:rPr>
            </w:pPr>
            <w:r w:rsidRPr="008041BF">
              <w:rPr>
                <w:rFonts w:ascii="Montserrat Light" w:hAnsi="Montserrat Light" w:cs="Times New Roman"/>
                <w:lang w:val="ro-RO"/>
              </w:rPr>
              <w:t xml:space="preserve">Este strict necesară și oportună aprobarea în prima ședință ordinară a Consiliului Județean Cluj, </w:t>
            </w:r>
            <w:r w:rsidRPr="008041BF">
              <w:rPr>
                <w:rFonts w:ascii="Montserrat Light" w:hAnsi="Montserrat Light"/>
                <w:lang w:val="ro-RO"/>
              </w:rPr>
              <w:t>a proiectului „Extinderea, modernizarea și dotarea Ambulatoriului Spitalului Clinic de Boli Infecțioase, etapa 1”, ai indicatorilor tehnico-economici și a cheltuielilor legate de proiect.</w:t>
            </w:r>
          </w:p>
        </w:tc>
      </w:tr>
      <w:tr w:rsidR="001B5D45" w:rsidRPr="008041BF" w14:paraId="44663570" w14:textId="77777777" w:rsidTr="003761B3">
        <w:tc>
          <w:tcPr>
            <w:tcW w:w="9493" w:type="dxa"/>
            <w:gridSpan w:val="4"/>
          </w:tcPr>
          <w:p w14:paraId="2CBC0706" w14:textId="72C31001" w:rsidR="00E45339" w:rsidRPr="008041BF" w:rsidRDefault="001B5D45" w:rsidP="00796236">
            <w:pPr>
              <w:tabs>
                <w:tab w:val="left" w:pos="3456"/>
              </w:tabs>
              <w:jc w:val="both"/>
              <w:rPr>
                <w:rFonts w:ascii="Montserrat Light" w:hAnsi="Montserrat Light"/>
                <w:b/>
                <w:bCs/>
                <w:i/>
                <w:lang w:val="ro-RO"/>
              </w:rPr>
            </w:pPr>
            <w:r w:rsidRPr="008041BF">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1B5D45" w:rsidRPr="008041BF" w14:paraId="66693CDB" w14:textId="77777777" w:rsidTr="003761B3">
        <w:tc>
          <w:tcPr>
            <w:tcW w:w="9493" w:type="dxa"/>
            <w:gridSpan w:val="4"/>
          </w:tcPr>
          <w:p w14:paraId="201CF5BD" w14:textId="77777777" w:rsidR="001B5D45" w:rsidRPr="008041BF" w:rsidRDefault="001B5D45" w:rsidP="00796236">
            <w:pPr>
              <w:contextualSpacing/>
              <w:jc w:val="both"/>
              <w:rPr>
                <w:rFonts w:ascii="Montserrat Light" w:hAnsi="Montserrat Light" w:cs="Courier New"/>
                <w:b/>
                <w:bCs/>
                <w:i/>
                <w:noProof/>
                <w:shd w:val="clear" w:color="auto" w:fill="FFFFFF"/>
                <w:lang w:val="ro-RO"/>
              </w:rPr>
            </w:pPr>
            <w:r w:rsidRPr="008041BF">
              <w:rPr>
                <w:rFonts w:ascii="Montserrat Light" w:hAnsi="Montserrat Light" w:cs="Courier New"/>
                <w:b/>
                <w:bCs/>
                <w:i/>
                <w:noProof/>
                <w:shd w:val="clear" w:color="auto" w:fill="FFFFFF"/>
                <w:lang w:val="ro-RO"/>
              </w:rPr>
              <w:t xml:space="preserve">Impactul financiar asupra bugetului judeţului pe termen scurt (pe anul curent) / lung </w:t>
            </w:r>
          </w:p>
          <w:p w14:paraId="53ECEA3D" w14:textId="724342D2" w:rsidR="00477F98" w:rsidRPr="008041BF" w:rsidRDefault="00477F98" w:rsidP="00477F98">
            <w:pPr>
              <w:widowControl w:val="0"/>
              <w:tabs>
                <w:tab w:val="left" w:pos="360"/>
                <w:tab w:val="left" w:pos="720"/>
                <w:tab w:val="left" w:pos="1080"/>
              </w:tabs>
              <w:autoSpaceDE w:val="0"/>
              <w:autoSpaceDN w:val="0"/>
              <w:adjustRightInd w:val="0"/>
              <w:jc w:val="both"/>
              <w:rPr>
                <w:rFonts w:ascii="Montserrat Light" w:hAnsi="Montserrat Light"/>
                <w:lang w:val="ro-RO"/>
              </w:rPr>
            </w:pPr>
            <w:r w:rsidRPr="008041BF">
              <w:rPr>
                <w:rFonts w:ascii="Montserrat Light" w:hAnsi="Montserrat Light"/>
                <w:lang w:val="ro-RO"/>
              </w:rPr>
              <w:t>Impactul financiar se va reflecta în bugetul propriu al Județului Cluj pe anii 202</w:t>
            </w:r>
            <w:r w:rsidR="003C78C1" w:rsidRPr="008041BF">
              <w:rPr>
                <w:rFonts w:ascii="Montserrat Light" w:hAnsi="Montserrat Light"/>
                <w:lang w:val="ro-RO"/>
              </w:rPr>
              <w:t>6</w:t>
            </w:r>
            <w:r w:rsidRPr="008041BF">
              <w:rPr>
                <w:rFonts w:ascii="Montserrat Light" w:hAnsi="Montserrat Light"/>
                <w:lang w:val="ro-RO"/>
              </w:rPr>
              <w:t xml:space="preserve"> –202</w:t>
            </w:r>
            <w:r w:rsidR="000F4F8A" w:rsidRPr="008041BF">
              <w:rPr>
                <w:rFonts w:ascii="Montserrat Light" w:hAnsi="Montserrat Light"/>
                <w:lang w:val="ro-RO"/>
              </w:rPr>
              <w:t>8</w:t>
            </w:r>
          </w:p>
          <w:p w14:paraId="42E31055" w14:textId="77777777" w:rsidR="00477F98" w:rsidRPr="008041BF" w:rsidRDefault="00477F98" w:rsidP="00477F98">
            <w:pPr>
              <w:widowControl w:val="0"/>
              <w:tabs>
                <w:tab w:val="left" w:pos="360"/>
                <w:tab w:val="left" w:pos="720"/>
                <w:tab w:val="left" w:pos="1080"/>
              </w:tabs>
              <w:autoSpaceDE w:val="0"/>
              <w:autoSpaceDN w:val="0"/>
              <w:adjustRightInd w:val="0"/>
              <w:jc w:val="both"/>
              <w:rPr>
                <w:rFonts w:ascii="Montserrat Light" w:hAnsi="Montserrat Light" w:cs="Calibri"/>
                <w:lang w:val="ro-RO"/>
              </w:rPr>
            </w:pPr>
          </w:p>
          <w:p w14:paraId="3E18A0B7" w14:textId="77777777" w:rsidR="00750CDD" w:rsidRPr="008041BF" w:rsidRDefault="00750CDD" w:rsidP="00750CDD">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8041BF">
              <w:rPr>
                <w:rFonts w:ascii="Montserrat Light" w:hAnsi="Montserrat Light" w:cs="Calibri"/>
                <w:lang w:val="ro-RO"/>
              </w:rPr>
              <w:t>Valoarea totală eligibilă maximă finanțată din Programul Sănătate este de 4.000.000 euro, respectiv 20.292.400 lei (TVA inclus)</w:t>
            </w:r>
          </w:p>
          <w:p w14:paraId="51DA5982" w14:textId="77777777" w:rsidR="00750CDD" w:rsidRPr="008041BF" w:rsidRDefault="00750CDD" w:rsidP="00750CDD">
            <w:pPr>
              <w:pStyle w:val="Listparagraf"/>
              <w:widowControl w:val="0"/>
              <w:numPr>
                <w:ilvl w:val="0"/>
                <w:numId w:val="25"/>
              </w:numPr>
              <w:tabs>
                <w:tab w:val="left" w:pos="360"/>
                <w:tab w:val="left" w:pos="720"/>
                <w:tab w:val="left" w:pos="1080"/>
              </w:tabs>
              <w:autoSpaceDE w:val="0"/>
              <w:autoSpaceDN w:val="0"/>
              <w:adjustRightInd w:val="0"/>
              <w:spacing w:after="0"/>
              <w:jc w:val="both"/>
              <w:rPr>
                <w:rFonts w:ascii="Montserrat Light" w:hAnsi="Montserrat Light"/>
                <w:lang w:val="ro-RO"/>
              </w:rPr>
            </w:pPr>
            <w:r w:rsidRPr="008041BF">
              <w:rPr>
                <w:rFonts w:ascii="Montserrat Light" w:hAnsi="Montserrat Light"/>
                <w:lang w:val="ro-RO"/>
              </w:rPr>
              <w:t xml:space="preserve">Valoarea totală a proiectului = </w:t>
            </w:r>
            <w:r w:rsidRPr="008041BF">
              <w:rPr>
                <w:rFonts w:ascii="Montserrat Light" w:hAnsi="Montserrat Light"/>
                <w:lang w:val="en-GB"/>
              </w:rPr>
              <w:t>21.383.707,90</w:t>
            </w:r>
            <w:r w:rsidRPr="008041BF">
              <w:rPr>
                <w:rFonts w:ascii="Montserrat Light" w:hAnsi="Montserrat Light"/>
                <w:lang w:val="ro-RO"/>
              </w:rPr>
              <w:t xml:space="preserve"> (TVA inclus). </w:t>
            </w:r>
          </w:p>
          <w:p w14:paraId="40A89F93" w14:textId="77777777" w:rsidR="00750CDD" w:rsidRPr="008041BF" w:rsidRDefault="00750CDD" w:rsidP="00750CDD">
            <w:pPr>
              <w:pStyle w:val="Listparagraf"/>
              <w:widowControl w:val="0"/>
              <w:numPr>
                <w:ilvl w:val="0"/>
                <w:numId w:val="25"/>
              </w:numPr>
              <w:tabs>
                <w:tab w:val="left" w:pos="360"/>
                <w:tab w:val="left" w:pos="720"/>
                <w:tab w:val="left" w:pos="1080"/>
              </w:tabs>
              <w:autoSpaceDE w:val="0"/>
              <w:autoSpaceDN w:val="0"/>
              <w:adjustRightInd w:val="0"/>
              <w:spacing w:after="0"/>
              <w:jc w:val="both"/>
              <w:rPr>
                <w:rFonts w:ascii="Montserrat Light" w:hAnsi="Montserrat Light"/>
                <w:lang w:val="ro-RO"/>
              </w:rPr>
            </w:pPr>
            <w:r w:rsidRPr="008041BF">
              <w:rPr>
                <w:rFonts w:ascii="Montserrat Light" w:hAnsi="Montserrat Light"/>
                <w:lang w:val="ro-RO"/>
              </w:rPr>
              <w:t>Valoarea totală eligibilă nerambursabilă = 20.292.400 lei (TVA inclus)</w:t>
            </w:r>
          </w:p>
          <w:p w14:paraId="1FFEB1F5" w14:textId="77777777" w:rsidR="00750CDD" w:rsidRPr="008041BF" w:rsidRDefault="00750CDD" w:rsidP="00750CDD">
            <w:pPr>
              <w:pStyle w:val="Listparagraf"/>
              <w:widowControl w:val="0"/>
              <w:numPr>
                <w:ilvl w:val="0"/>
                <w:numId w:val="25"/>
              </w:numPr>
              <w:tabs>
                <w:tab w:val="left" w:pos="360"/>
                <w:tab w:val="left" w:pos="720"/>
                <w:tab w:val="left" w:pos="1080"/>
              </w:tabs>
              <w:autoSpaceDE w:val="0"/>
              <w:autoSpaceDN w:val="0"/>
              <w:adjustRightInd w:val="0"/>
              <w:spacing w:after="0"/>
              <w:jc w:val="both"/>
              <w:rPr>
                <w:rFonts w:ascii="Montserrat Light" w:hAnsi="Montserrat Light"/>
                <w:lang w:val="ro-RO"/>
              </w:rPr>
            </w:pPr>
            <w:r w:rsidRPr="008041BF">
              <w:rPr>
                <w:rFonts w:ascii="Montserrat Light" w:hAnsi="Montserrat Light"/>
                <w:lang w:val="ro-RO"/>
              </w:rPr>
              <w:t>Valoarea cofinanțării 2%  = 405.848 lei (TVA inclus)</w:t>
            </w:r>
          </w:p>
          <w:p w14:paraId="08FDB888" w14:textId="77777777" w:rsidR="00750CDD" w:rsidRPr="008041BF" w:rsidRDefault="00750CDD" w:rsidP="00750CDD">
            <w:pPr>
              <w:pStyle w:val="Listparagraf"/>
              <w:widowControl w:val="0"/>
              <w:numPr>
                <w:ilvl w:val="0"/>
                <w:numId w:val="25"/>
              </w:numPr>
              <w:tabs>
                <w:tab w:val="left" w:pos="360"/>
                <w:tab w:val="left" w:pos="720"/>
                <w:tab w:val="left" w:pos="1080"/>
              </w:tabs>
              <w:autoSpaceDE w:val="0"/>
              <w:autoSpaceDN w:val="0"/>
              <w:adjustRightInd w:val="0"/>
              <w:spacing w:after="0"/>
              <w:jc w:val="both"/>
              <w:rPr>
                <w:rFonts w:ascii="Montserrat Light" w:hAnsi="Montserrat Light"/>
                <w:lang w:val="ro-RO"/>
              </w:rPr>
            </w:pPr>
            <w:r w:rsidRPr="008041BF">
              <w:rPr>
                <w:rFonts w:ascii="Montserrat Light" w:hAnsi="Montserrat Light"/>
                <w:lang w:val="ro-RO"/>
              </w:rPr>
              <w:t xml:space="preserve">Valoare totală neeligibilă = </w:t>
            </w:r>
            <w:r w:rsidRPr="008041BF">
              <w:rPr>
                <w:rFonts w:ascii="Montserrat Light" w:hAnsi="Montserrat Light"/>
                <w:lang w:val="en-GB"/>
              </w:rPr>
              <w:t>1.091.307,90</w:t>
            </w:r>
            <w:r w:rsidRPr="008041BF">
              <w:rPr>
                <w:rFonts w:ascii="Montserrat Light" w:hAnsi="Montserrat Light"/>
                <w:lang w:val="ro-RO"/>
              </w:rPr>
              <w:t xml:space="preserve"> lei (TVA inclus) și se compune din:</w:t>
            </w:r>
          </w:p>
          <w:p w14:paraId="089CF98C" w14:textId="77777777" w:rsidR="00750CDD" w:rsidRPr="008041BF" w:rsidRDefault="00750CDD" w:rsidP="00750CDD">
            <w:pPr>
              <w:pStyle w:val="Listparagraf"/>
              <w:widowControl w:val="0"/>
              <w:numPr>
                <w:ilvl w:val="0"/>
                <w:numId w:val="27"/>
              </w:numPr>
              <w:tabs>
                <w:tab w:val="left" w:pos="360"/>
                <w:tab w:val="left" w:pos="720"/>
                <w:tab w:val="left" w:pos="1080"/>
              </w:tabs>
              <w:autoSpaceDE w:val="0"/>
              <w:autoSpaceDN w:val="0"/>
              <w:adjustRightInd w:val="0"/>
              <w:spacing w:after="0"/>
              <w:jc w:val="both"/>
              <w:rPr>
                <w:rFonts w:ascii="Montserrat Light" w:hAnsi="Montserrat Light"/>
                <w:lang w:val="ro-RO"/>
              </w:rPr>
            </w:pPr>
            <w:r w:rsidRPr="008041BF">
              <w:rPr>
                <w:rFonts w:ascii="Montserrat Light" w:hAnsi="Montserrat Light"/>
                <w:lang w:val="ro-RO"/>
              </w:rPr>
              <w:t>484.060,50 lei (TVA inclus) – cheltuieli pentru întocmirea documentației tehnice și obținerea avizelor faza DALI (achitate de către SpitalulClinic de Boli Infecțioase)</w:t>
            </w:r>
          </w:p>
          <w:p w14:paraId="091E35EC" w14:textId="77777777" w:rsidR="00750CDD" w:rsidRPr="008041BF" w:rsidRDefault="00750CDD" w:rsidP="00750CDD">
            <w:pPr>
              <w:pStyle w:val="Listparagraf"/>
              <w:widowControl w:val="0"/>
              <w:numPr>
                <w:ilvl w:val="0"/>
                <w:numId w:val="27"/>
              </w:numPr>
              <w:tabs>
                <w:tab w:val="left" w:pos="360"/>
                <w:tab w:val="left" w:pos="720"/>
                <w:tab w:val="left" w:pos="1080"/>
              </w:tabs>
              <w:autoSpaceDE w:val="0"/>
              <w:autoSpaceDN w:val="0"/>
              <w:adjustRightInd w:val="0"/>
              <w:spacing w:after="0"/>
              <w:jc w:val="both"/>
              <w:rPr>
                <w:rFonts w:ascii="Montserrat Light" w:hAnsi="Montserrat Light"/>
                <w:lang w:val="ro-RO"/>
              </w:rPr>
            </w:pPr>
            <w:r w:rsidRPr="008041BF">
              <w:rPr>
                <w:rFonts w:ascii="Montserrat Light" w:hAnsi="Montserrat Light"/>
                <w:lang w:val="ro-RO"/>
              </w:rPr>
              <w:t>607.247,40 lei (TVA inclus) – costuri indirecte în cuantum de 3% raportat la valoarea totală a cheltuielilor eligibile directe.</w:t>
            </w:r>
          </w:p>
          <w:p w14:paraId="4EE86EA4" w14:textId="67074BD7" w:rsidR="00477F98" w:rsidRPr="008041BF" w:rsidRDefault="00477F98" w:rsidP="00477F98">
            <w:pPr>
              <w:widowControl w:val="0"/>
              <w:tabs>
                <w:tab w:val="left" w:pos="360"/>
                <w:tab w:val="left" w:pos="720"/>
                <w:tab w:val="left" w:pos="1080"/>
              </w:tabs>
              <w:autoSpaceDE w:val="0"/>
              <w:autoSpaceDN w:val="0"/>
              <w:adjustRightInd w:val="0"/>
              <w:jc w:val="both"/>
              <w:rPr>
                <w:rFonts w:ascii="Montserrat Light" w:hAnsi="Montserrat Light"/>
                <w:lang w:val="ro-RO"/>
              </w:rPr>
            </w:pPr>
            <w:r w:rsidRPr="008041BF">
              <w:rPr>
                <w:rFonts w:ascii="Montserrat Light" w:hAnsi="Montserrat Light"/>
                <w:lang w:val="ro-RO"/>
              </w:rPr>
              <w:t>În funcție de graficul de implementare al proiectului de realizare a obiectivului de investiții</w:t>
            </w:r>
            <w:r w:rsidR="00E75933" w:rsidRPr="008041BF">
              <w:rPr>
                <w:rFonts w:ascii="Montserrat Light" w:hAnsi="Montserrat Light"/>
                <w:lang w:val="ro-RO"/>
              </w:rPr>
              <w:t xml:space="preserve"> propus spre aprobare</w:t>
            </w:r>
            <w:r w:rsidR="00E3434E" w:rsidRPr="008041BF">
              <w:rPr>
                <w:rFonts w:ascii="Montserrat Light" w:hAnsi="Montserrat Light"/>
                <w:lang w:val="ro-RO"/>
              </w:rPr>
              <w:t xml:space="preserve"> </w:t>
            </w:r>
            <w:r w:rsidRPr="008041BF">
              <w:rPr>
                <w:rFonts w:ascii="Montserrat Light" w:hAnsi="Montserrat Light"/>
                <w:lang w:val="ro-RO"/>
              </w:rPr>
              <w:t xml:space="preserve"> </w:t>
            </w:r>
            <w:r w:rsidR="00E3434E" w:rsidRPr="008041BF">
              <w:rPr>
                <w:rFonts w:ascii="Montserrat Light" w:hAnsi="Montserrat Light"/>
                <w:lang w:val="ro-RO"/>
              </w:rPr>
              <w:t xml:space="preserve">„Extinderea, modernizarea și dotarea Ambulatoriului </w:t>
            </w:r>
            <w:r w:rsidR="00E75933" w:rsidRPr="008041BF">
              <w:rPr>
                <w:rFonts w:ascii="Montserrat Light" w:hAnsi="Montserrat Light"/>
                <w:lang w:val="ro-RO"/>
              </w:rPr>
              <w:t xml:space="preserve">al </w:t>
            </w:r>
            <w:r w:rsidR="00E3434E" w:rsidRPr="008041BF">
              <w:rPr>
                <w:rFonts w:ascii="Montserrat Light" w:hAnsi="Montserrat Light"/>
                <w:lang w:val="ro-RO"/>
              </w:rPr>
              <w:t>Spitalului Clinic de Boli Infecțioase</w:t>
            </w:r>
            <w:r w:rsidR="003C78C1" w:rsidRPr="008041BF">
              <w:rPr>
                <w:rFonts w:ascii="Montserrat Light" w:hAnsi="Montserrat Light"/>
                <w:lang w:val="ro-RO"/>
              </w:rPr>
              <w:t>, etapa 1</w:t>
            </w:r>
            <w:r w:rsidR="00E3434E" w:rsidRPr="008041BF">
              <w:rPr>
                <w:rFonts w:ascii="Montserrat Light" w:hAnsi="Montserrat Light"/>
                <w:lang w:val="ro-RO"/>
              </w:rPr>
              <w:t>”</w:t>
            </w:r>
            <w:r w:rsidRPr="008041BF">
              <w:rPr>
                <w:rFonts w:ascii="Montserrat Light" w:hAnsi="Montserrat Light"/>
                <w:lang w:val="ro-RO"/>
              </w:rPr>
              <w:t>, de modul de derulare a investiției, de sursele bugetare proprii disponibile a se aloca pentru investiții, periodic va fi analizată varianta optimă de finanțare. Sumele vor avea impact asupra bugetului propriu al Judeţului Cluj pe an</w:t>
            </w:r>
            <w:r w:rsidR="003C78C1" w:rsidRPr="008041BF">
              <w:rPr>
                <w:rFonts w:ascii="Montserrat Light" w:hAnsi="Montserrat Light"/>
                <w:lang w:val="ro-RO"/>
              </w:rPr>
              <w:t>ii</w:t>
            </w:r>
            <w:r w:rsidRPr="008041BF">
              <w:rPr>
                <w:rFonts w:ascii="Montserrat Light" w:hAnsi="Montserrat Light"/>
                <w:lang w:val="ro-RO"/>
              </w:rPr>
              <w:t xml:space="preserve"> 20</w:t>
            </w:r>
            <w:r w:rsidR="003C78C1" w:rsidRPr="008041BF">
              <w:rPr>
                <w:rFonts w:ascii="Montserrat Light" w:hAnsi="Montserrat Light"/>
                <w:lang w:val="ro-RO"/>
              </w:rPr>
              <w:t>26-2029</w:t>
            </w:r>
            <w:r w:rsidRPr="008041BF">
              <w:rPr>
                <w:rFonts w:ascii="Montserrat Light" w:hAnsi="Montserrat Light"/>
                <w:lang w:val="ro-RO"/>
              </w:rPr>
              <w:t xml:space="preserve"> şi vor fi solicitate la rambursare prin Programul Sănătate.</w:t>
            </w:r>
          </w:p>
          <w:p w14:paraId="360AC7F4" w14:textId="77777777" w:rsidR="00982FAD" w:rsidRPr="008041BF" w:rsidRDefault="00982FAD" w:rsidP="00796236">
            <w:pPr>
              <w:jc w:val="both"/>
              <w:rPr>
                <w:rFonts w:ascii="Montserrat Light" w:hAnsi="Montserrat Light"/>
                <w:b/>
                <w:bCs/>
                <w:i/>
                <w:noProof/>
                <w:shd w:val="clear" w:color="auto" w:fill="FFFFFF"/>
                <w:lang w:val="ro-RO"/>
              </w:rPr>
            </w:pPr>
          </w:p>
          <w:p w14:paraId="68837E9E" w14:textId="4AE1085D" w:rsidR="00E45339" w:rsidRPr="008041BF" w:rsidRDefault="003A6086" w:rsidP="00796236">
            <w:pPr>
              <w:jc w:val="both"/>
              <w:rPr>
                <w:rFonts w:ascii="Montserrat Light" w:hAnsi="Montserrat Light"/>
                <w:b/>
                <w:bCs/>
                <w:i/>
                <w:noProof/>
                <w:shd w:val="clear" w:color="auto" w:fill="FFFFFF"/>
                <w:lang w:val="ro-RO"/>
              </w:rPr>
            </w:pPr>
            <w:r w:rsidRPr="008041BF">
              <w:rPr>
                <w:rFonts w:ascii="Montserrat Light" w:hAnsi="Montserrat Light"/>
                <w:b/>
                <w:bCs/>
                <w:i/>
                <w:noProof/>
                <w:shd w:val="clear" w:color="auto" w:fill="FFFFFF"/>
                <w:lang w:val="ro-RO"/>
              </w:rPr>
              <w:t xml:space="preserve">Impactul social </w:t>
            </w:r>
          </w:p>
          <w:p w14:paraId="179D57E1" w14:textId="476BD922" w:rsidR="00E45339" w:rsidRPr="008041BF" w:rsidRDefault="00E75933" w:rsidP="00796236">
            <w:pPr>
              <w:ind w:right="-1"/>
              <w:jc w:val="both"/>
              <w:rPr>
                <w:rFonts w:ascii="Montserrat Light" w:hAnsi="Montserrat Light"/>
                <w:noProof/>
                <w:lang w:val="ro-RO"/>
              </w:rPr>
            </w:pPr>
            <w:r w:rsidRPr="008041BF">
              <w:rPr>
                <w:rFonts w:ascii="Montserrat Light" w:hAnsi="Montserrat Light"/>
                <w:lang w:val="ro-RO"/>
              </w:rPr>
              <w:t>Reabilitarea</w:t>
            </w:r>
            <w:r w:rsidR="00E3434E" w:rsidRPr="008041BF">
              <w:rPr>
                <w:rFonts w:ascii="Montserrat Light" w:hAnsi="Montserrat Light"/>
                <w:lang w:val="ro-RO"/>
              </w:rPr>
              <w:t>, modernizarea</w:t>
            </w:r>
            <w:r w:rsidRPr="008041BF">
              <w:rPr>
                <w:rFonts w:ascii="Montserrat Light" w:hAnsi="Montserrat Light"/>
                <w:lang w:val="ro-RO"/>
              </w:rPr>
              <w:t>, extinderea</w:t>
            </w:r>
            <w:r w:rsidR="00E3434E" w:rsidRPr="008041BF">
              <w:rPr>
                <w:rFonts w:ascii="Montserrat Light" w:hAnsi="Montserrat Light"/>
                <w:lang w:val="ro-RO"/>
              </w:rPr>
              <w:t xml:space="preserve"> și dotarea </w:t>
            </w:r>
            <w:r w:rsidRPr="008041BF">
              <w:rPr>
                <w:rFonts w:ascii="Montserrat Light" w:hAnsi="Montserrat Light"/>
                <w:lang w:val="ro-RO"/>
              </w:rPr>
              <w:t>a</w:t>
            </w:r>
            <w:r w:rsidR="00E3434E" w:rsidRPr="008041BF">
              <w:rPr>
                <w:rFonts w:ascii="Montserrat Light" w:hAnsi="Montserrat Light"/>
                <w:lang w:val="ro-RO"/>
              </w:rPr>
              <w:t xml:space="preserve">mbulatoriului </w:t>
            </w:r>
            <w:r w:rsidRPr="008041BF">
              <w:rPr>
                <w:rFonts w:ascii="Montserrat Light" w:hAnsi="Montserrat Light"/>
                <w:lang w:val="ro-RO"/>
              </w:rPr>
              <w:t xml:space="preserve">din cadrul Rebilitarea, modernizarea, extinderea și dotarea Ambulatorului </w:t>
            </w:r>
            <w:r w:rsidR="00E3434E" w:rsidRPr="008041BF">
              <w:rPr>
                <w:rFonts w:ascii="Montserrat Light" w:hAnsi="Montserrat Light"/>
                <w:lang w:val="ro-RO"/>
              </w:rPr>
              <w:t>Spitalului Clinic de Boli Infecțioase</w:t>
            </w:r>
            <w:r w:rsidR="00656A2C" w:rsidRPr="008041BF">
              <w:rPr>
                <w:rFonts w:ascii="Montserrat Light" w:hAnsi="Montserrat Light"/>
                <w:noProof/>
                <w:lang w:val="ro-RO"/>
              </w:rPr>
              <w:t xml:space="preserve"> </w:t>
            </w:r>
            <w:r w:rsidR="00E45339" w:rsidRPr="008041BF">
              <w:rPr>
                <w:rFonts w:ascii="Montserrat Light" w:hAnsi="Montserrat Light"/>
                <w:noProof/>
                <w:lang w:val="ro-RO"/>
              </w:rPr>
              <w:t>va crea condițiile necesare asigurării unui act medical de înaltă calitate pentru pacienții din Județul Cluj și județele limitrofe.</w:t>
            </w:r>
          </w:p>
          <w:p w14:paraId="5A1632D1" w14:textId="77777777" w:rsidR="00325D2A" w:rsidRPr="008041BF" w:rsidRDefault="003A6086" w:rsidP="00796236">
            <w:pPr>
              <w:jc w:val="both"/>
              <w:rPr>
                <w:rFonts w:ascii="Montserrat Light" w:hAnsi="Montserrat Light"/>
                <w:lang w:val="ro-RO"/>
              </w:rPr>
            </w:pPr>
            <w:r w:rsidRPr="008041BF">
              <w:rPr>
                <w:rFonts w:ascii="Montserrat Light" w:hAnsi="Montserrat Light"/>
                <w:lang w:val="ro-RO"/>
              </w:rPr>
              <w:lastRenderedPageBreak/>
              <w:t xml:space="preserve"> </w:t>
            </w:r>
          </w:p>
          <w:p w14:paraId="3D2D0938" w14:textId="2E5A525B" w:rsidR="003A6086" w:rsidRPr="008041BF" w:rsidRDefault="003A6086" w:rsidP="00796236">
            <w:pPr>
              <w:jc w:val="both"/>
              <w:rPr>
                <w:rFonts w:ascii="Montserrat Light" w:hAnsi="Montserrat Light" w:cs="Courier New"/>
                <w:i/>
                <w:noProof/>
                <w:color w:val="C00000"/>
                <w:shd w:val="clear" w:color="auto" w:fill="FFFFFF"/>
                <w:lang w:val="ro-RO"/>
              </w:rPr>
            </w:pPr>
            <w:r w:rsidRPr="008041BF">
              <w:rPr>
                <w:rFonts w:ascii="Montserrat Light" w:hAnsi="Montserrat Light"/>
                <w:b/>
                <w:bCs/>
                <w:i/>
                <w:noProof/>
                <w:shd w:val="clear" w:color="auto" w:fill="FFFFFF"/>
                <w:lang w:val="ro-RO"/>
              </w:rPr>
              <w:t xml:space="preserve">Impactul asupra mediului – </w:t>
            </w:r>
            <w:r w:rsidRPr="008041BF">
              <w:rPr>
                <w:rFonts w:ascii="Montserrat Light" w:hAnsi="Montserrat Light"/>
                <w:iCs/>
                <w:noProof/>
                <w:shd w:val="clear" w:color="auto" w:fill="FFFFFF"/>
                <w:lang w:val="ro-RO"/>
              </w:rPr>
              <w:t>nu e cazul</w:t>
            </w:r>
          </w:p>
          <w:p w14:paraId="03C77A32" w14:textId="77777777" w:rsidR="003A6086" w:rsidRPr="008041BF" w:rsidRDefault="003A6086" w:rsidP="00796236">
            <w:pPr>
              <w:jc w:val="both"/>
              <w:rPr>
                <w:rFonts w:ascii="Montserrat Light" w:hAnsi="Montserrat Light"/>
                <w:i/>
                <w:noProof/>
                <w:color w:val="C00000"/>
                <w:shd w:val="clear" w:color="auto" w:fill="FFFFFF"/>
                <w:lang w:val="ro-RO"/>
              </w:rPr>
            </w:pPr>
          </w:p>
          <w:p w14:paraId="16A78345" w14:textId="0D1F4C24" w:rsidR="003A6086" w:rsidRPr="008041BF" w:rsidRDefault="003A6086" w:rsidP="00796236">
            <w:pPr>
              <w:autoSpaceDE w:val="0"/>
              <w:autoSpaceDN w:val="0"/>
              <w:adjustRightInd w:val="0"/>
              <w:jc w:val="both"/>
              <w:rPr>
                <w:rFonts w:ascii="Montserrat Light" w:hAnsi="Montserrat Light" w:cs="Times New Roman"/>
                <w:lang w:val="ro-RO"/>
              </w:rPr>
            </w:pPr>
            <w:r w:rsidRPr="008041BF">
              <w:rPr>
                <w:rFonts w:ascii="Montserrat Light" w:hAnsi="Montserrat Light"/>
                <w:b/>
                <w:bCs/>
                <w:i/>
                <w:noProof/>
                <w:shd w:val="clear" w:color="auto" w:fill="FFFFFF"/>
                <w:lang w:val="ro-RO"/>
              </w:rPr>
              <w:t xml:space="preserve">Impactul asupra sarcinilor administrative – </w:t>
            </w:r>
            <w:r w:rsidR="00EB18CC" w:rsidRPr="008041BF">
              <w:rPr>
                <w:rFonts w:ascii="Montserrat Light" w:hAnsi="Montserrat Light"/>
                <w:iCs/>
                <w:noProof/>
                <w:shd w:val="clear" w:color="auto" w:fill="FFFFFF"/>
                <w:lang w:val="ro-RO"/>
              </w:rPr>
              <w:t>nu e cazul</w:t>
            </w:r>
          </w:p>
          <w:p w14:paraId="0903809A" w14:textId="77777777" w:rsidR="001B5D45" w:rsidRPr="008041BF" w:rsidRDefault="001B5D45" w:rsidP="00796236">
            <w:pPr>
              <w:autoSpaceDE w:val="0"/>
              <w:autoSpaceDN w:val="0"/>
              <w:adjustRightInd w:val="0"/>
              <w:jc w:val="both"/>
              <w:rPr>
                <w:rFonts w:ascii="Montserrat Light" w:hAnsi="Montserrat Light" w:cs="Times New Roman"/>
                <w:lang w:val="ro-RO"/>
              </w:rPr>
            </w:pPr>
          </w:p>
        </w:tc>
      </w:tr>
      <w:tr w:rsidR="001B5D45" w:rsidRPr="008041BF" w14:paraId="21040A17" w14:textId="77777777" w:rsidTr="003761B3">
        <w:tc>
          <w:tcPr>
            <w:tcW w:w="9493" w:type="dxa"/>
            <w:gridSpan w:val="4"/>
          </w:tcPr>
          <w:p w14:paraId="6E507E23" w14:textId="77777777" w:rsidR="001B5D45" w:rsidRPr="008041BF" w:rsidRDefault="001B5D45" w:rsidP="00796236">
            <w:pPr>
              <w:tabs>
                <w:tab w:val="left" w:pos="3456"/>
              </w:tabs>
              <w:jc w:val="both"/>
              <w:rPr>
                <w:rFonts w:ascii="Montserrat Light" w:hAnsi="Montserrat Light"/>
                <w:i/>
                <w:lang w:val="ro-RO"/>
              </w:rPr>
            </w:pPr>
            <w:r w:rsidRPr="008041BF">
              <w:rPr>
                <w:rFonts w:ascii="Montserrat Light" w:hAnsi="Montserrat Light"/>
                <w:b/>
                <w:i/>
                <w:lang w:val="ro-RO"/>
              </w:rPr>
              <w:lastRenderedPageBreak/>
              <w:t xml:space="preserve">Secțiunea a 4-a - Concluzii/propuneri:  </w:t>
            </w:r>
          </w:p>
        </w:tc>
      </w:tr>
      <w:tr w:rsidR="001B5D45" w:rsidRPr="008041BF" w14:paraId="145B8A2F" w14:textId="77777777" w:rsidTr="003761B3">
        <w:tc>
          <w:tcPr>
            <w:tcW w:w="9493" w:type="dxa"/>
            <w:gridSpan w:val="4"/>
          </w:tcPr>
          <w:p w14:paraId="34ED72D8" w14:textId="72ADA09D" w:rsidR="001B5D45" w:rsidRPr="008041BF" w:rsidRDefault="001B5D45" w:rsidP="00796236">
            <w:pPr>
              <w:tabs>
                <w:tab w:val="left" w:pos="3456"/>
              </w:tabs>
              <w:jc w:val="both"/>
              <w:rPr>
                <w:rFonts w:ascii="Montserrat Light" w:hAnsi="Montserrat Light"/>
                <w:iCs/>
                <w:lang w:val="ro-RO"/>
              </w:rPr>
            </w:pPr>
            <w:r w:rsidRPr="008041BF">
              <w:rPr>
                <w:rFonts w:ascii="Montserrat Light" w:hAnsi="Montserrat Light"/>
                <w:iCs/>
                <w:lang w:val="ro-RO"/>
              </w:rPr>
              <w:t xml:space="preserve">În urma analizării proiectului de hotărâre și a documentării efectuate, certificăm faptul că proiectul de hotărâre </w:t>
            </w:r>
            <w:r w:rsidRPr="008041BF">
              <w:rPr>
                <w:rFonts w:ascii="Montserrat Light" w:hAnsi="Montserrat Light"/>
                <w:b/>
                <w:bCs/>
                <w:iCs/>
                <w:lang w:val="ro-RO"/>
              </w:rPr>
              <w:t xml:space="preserve">îndeplinește </w:t>
            </w:r>
            <w:r w:rsidRPr="008041BF">
              <w:rPr>
                <w:rFonts w:ascii="Montserrat Light" w:hAnsi="Montserrat Light"/>
                <w:iCs/>
                <w:lang w:val="ro-RO"/>
              </w:rPr>
              <w:t>cerințele tehnice specificate la Secțiunea a 2-a.</w:t>
            </w:r>
          </w:p>
        </w:tc>
      </w:tr>
      <w:tr w:rsidR="001B5D45" w:rsidRPr="008041BF" w14:paraId="51751444" w14:textId="77777777" w:rsidTr="00955AF7">
        <w:trPr>
          <w:trHeight w:val="378"/>
        </w:trPr>
        <w:tc>
          <w:tcPr>
            <w:tcW w:w="3663" w:type="dxa"/>
          </w:tcPr>
          <w:p w14:paraId="16D0EC04" w14:textId="77777777" w:rsidR="001B5D45" w:rsidRPr="008041BF" w:rsidRDefault="001B5D45" w:rsidP="00796236">
            <w:pPr>
              <w:tabs>
                <w:tab w:val="left" w:pos="3456"/>
              </w:tabs>
              <w:jc w:val="both"/>
              <w:rPr>
                <w:rFonts w:ascii="Montserrat Light" w:hAnsi="Montserrat Light"/>
                <w:b/>
                <w:bCs/>
                <w:iCs/>
                <w:lang w:val="ro-RO"/>
              </w:rPr>
            </w:pPr>
          </w:p>
        </w:tc>
        <w:tc>
          <w:tcPr>
            <w:tcW w:w="2512" w:type="dxa"/>
            <w:vAlign w:val="center"/>
          </w:tcPr>
          <w:p w14:paraId="67FB1F1B" w14:textId="77777777" w:rsidR="001B5D45" w:rsidRPr="008041BF" w:rsidRDefault="001B5D45" w:rsidP="00796236">
            <w:pPr>
              <w:tabs>
                <w:tab w:val="left" w:pos="3456"/>
              </w:tabs>
              <w:jc w:val="center"/>
              <w:rPr>
                <w:rFonts w:ascii="Montserrat Light" w:hAnsi="Montserrat Light"/>
                <w:b/>
                <w:bCs/>
                <w:iCs/>
                <w:lang w:val="ro-RO"/>
              </w:rPr>
            </w:pPr>
            <w:r w:rsidRPr="008041BF">
              <w:rPr>
                <w:rFonts w:ascii="Montserrat Light" w:hAnsi="Montserrat Light"/>
                <w:b/>
                <w:bCs/>
                <w:iCs/>
                <w:lang w:val="ro-RO"/>
              </w:rPr>
              <w:t>Prenume și nume</w:t>
            </w:r>
          </w:p>
        </w:tc>
        <w:tc>
          <w:tcPr>
            <w:tcW w:w="1795" w:type="dxa"/>
            <w:vAlign w:val="center"/>
          </w:tcPr>
          <w:p w14:paraId="27E53DDB" w14:textId="77777777" w:rsidR="001B5D45" w:rsidRPr="008041BF" w:rsidRDefault="001B5D45" w:rsidP="00796236">
            <w:pPr>
              <w:tabs>
                <w:tab w:val="left" w:pos="3456"/>
              </w:tabs>
              <w:jc w:val="center"/>
              <w:rPr>
                <w:rFonts w:ascii="Montserrat Light" w:hAnsi="Montserrat Light"/>
                <w:b/>
                <w:bCs/>
                <w:iCs/>
                <w:lang w:val="ro-RO"/>
              </w:rPr>
            </w:pPr>
            <w:r w:rsidRPr="008041BF">
              <w:rPr>
                <w:rFonts w:ascii="Montserrat Light" w:hAnsi="Montserrat Light"/>
                <w:b/>
                <w:bCs/>
                <w:iCs/>
                <w:lang w:val="ro-RO"/>
              </w:rPr>
              <w:t>Data</w:t>
            </w:r>
          </w:p>
        </w:tc>
        <w:tc>
          <w:tcPr>
            <w:tcW w:w="1523" w:type="dxa"/>
            <w:vAlign w:val="center"/>
          </w:tcPr>
          <w:p w14:paraId="2082B561" w14:textId="77777777" w:rsidR="001B5D45" w:rsidRPr="008041BF" w:rsidRDefault="001B5D45" w:rsidP="00796236">
            <w:pPr>
              <w:tabs>
                <w:tab w:val="left" w:pos="3456"/>
              </w:tabs>
              <w:jc w:val="center"/>
              <w:rPr>
                <w:rFonts w:ascii="Montserrat Light" w:hAnsi="Montserrat Light"/>
                <w:b/>
                <w:bCs/>
                <w:iCs/>
                <w:lang w:val="ro-RO"/>
              </w:rPr>
            </w:pPr>
            <w:r w:rsidRPr="008041BF">
              <w:rPr>
                <w:rFonts w:ascii="Montserrat Light" w:hAnsi="Montserrat Light"/>
                <w:b/>
                <w:bCs/>
                <w:iCs/>
                <w:lang w:val="ro-RO"/>
              </w:rPr>
              <w:t>Semnătura</w:t>
            </w:r>
          </w:p>
        </w:tc>
      </w:tr>
      <w:tr w:rsidR="001B5D45" w:rsidRPr="008041BF" w14:paraId="5F7BB6BE" w14:textId="77777777" w:rsidTr="00955AF7">
        <w:trPr>
          <w:trHeight w:val="411"/>
        </w:trPr>
        <w:tc>
          <w:tcPr>
            <w:tcW w:w="3663" w:type="dxa"/>
            <w:vAlign w:val="center"/>
          </w:tcPr>
          <w:p w14:paraId="09DD6D9D" w14:textId="77777777" w:rsidR="001B5D45" w:rsidRPr="008041BF" w:rsidRDefault="001B5D45" w:rsidP="00796236">
            <w:pPr>
              <w:tabs>
                <w:tab w:val="left" w:pos="3456"/>
              </w:tabs>
              <w:jc w:val="both"/>
              <w:rPr>
                <w:rFonts w:ascii="Montserrat Light" w:hAnsi="Montserrat Light"/>
                <w:iCs/>
                <w:lang w:val="ro-RO"/>
              </w:rPr>
            </w:pPr>
            <w:r w:rsidRPr="008041BF">
              <w:rPr>
                <w:rFonts w:ascii="Montserrat Light" w:hAnsi="Montserrat Light"/>
                <w:iCs/>
                <w:lang w:val="ro-RO"/>
              </w:rPr>
              <w:t>Avizat: Director General</w:t>
            </w:r>
          </w:p>
        </w:tc>
        <w:tc>
          <w:tcPr>
            <w:tcW w:w="2512" w:type="dxa"/>
            <w:vAlign w:val="center"/>
          </w:tcPr>
          <w:p w14:paraId="0EC2C846" w14:textId="543555B5" w:rsidR="001B5D45" w:rsidRPr="008041BF" w:rsidRDefault="00647AF6" w:rsidP="00796236">
            <w:pPr>
              <w:tabs>
                <w:tab w:val="left" w:pos="3456"/>
              </w:tabs>
              <w:jc w:val="both"/>
              <w:rPr>
                <w:rFonts w:ascii="Montserrat Light" w:hAnsi="Montserrat Light" w:cs="Calibri Light"/>
                <w:iCs/>
                <w:noProof/>
                <w:shd w:val="clear" w:color="auto" w:fill="FFFFFF"/>
                <w:lang w:val="ro-RO"/>
              </w:rPr>
            </w:pPr>
            <w:r w:rsidRPr="008041BF">
              <w:rPr>
                <w:rFonts w:ascii="Montserrat Light" w:hAnsi="Montserrat Light" w:cs="Calibri Light"/>
                <w:iCs/>
                <w:noProof/>
                <w:shd w:val="clear" w:color="auto" w:fill="FFFFFF"/>
                <w:lang w:val="ro-RO"/>
              </w:rPr>
              <w:t>Cristina Șchiop</w:t>
            </w:r>
          </w:p>
        </w:tc>
        <w:tc>
          <w:tcPr>
            <w:tcW w:w="1795" w:type="dxa"/>
            <w:vAlign w:val="center"/>
          </w:tcPr>
          <w:p w14:paraId="6189EDA9" w14:textId="2C51F464" w:rsidR="001B5D45" w:rsidRPr="008041BF" w:rsidRDefault="003C78C1" w:rsidP="00796236">
            <w:pPr>
              <w:tabs>
                <w:tab w:val="left" w:pos="3456"/>
              </w:tabs>
              <w:jc w:val="center"/>
              <w:rPr>
                <w:rFonts w:ascii="Montserrat Light" w:hAnsi="Montserrat Light"/>
                <w:iCs/>
                <w:lang w:val="ro-RO"/>
              </w:rPr>
            </w:pPr>
            <w:r w:rsidRPr="008041BF">
              <w:rPr>
                <w:rFonts w:ascii="Montserrat Light" w:hAnsi="Montserrat Light"/>
                <w:lang w:val="ro-RO"/>
              </w:rPr>
              <w:t>1</w:t>
            </w:r>
            <w:r w:rsidR="00647AF6" w:rsidRPr="008041BF">
              <w:rPr>
                <w:rFonts w:ascii="Montserrat Light" w:hAnsi="Montserrat Light"/>
                <w:lang w:val="ro-RO"/>
              </w:rPr>
              <w:t>8.</w:t>
            </w:r>
            <w:r w:rsidRPr="008041BF">
              <w:rPr>
                <w:rFonts w:ascii="Montserrat Light" w:hAnsi="Montserrat Light"/>
                <w:lang w:val="ro-RO"/>
              </w:rPr>
              <w:t>09.2025</w:t>
            </w:r>
          </w:p>
        </w:tc>
        <w:tc>
          <w:tcPr>
            <w:tcW w:w="1523" w:type="dxa"/>
            <w:vAlign w:val="center"/>
          </w:tcPr>
          <w:p w14:paraId="036F4A22" w14:textId="77777777" w:rsidR="001B5D45" w:rsidRPr="008041BF" w:rsidRDefault="001B5D45" w:rsidP="00796236">
            <w:pPr>
              <w:tabs>
                <w:tab w:val="left" w:pos="3456"/>
              </w:tabs>
              <w:jc w:val="both"/>
              <w:rPr>
                <w:rFonts w:ascii="Montserrat Light" w:hAnsi="Montserrat Light"/>
                <w:iCs/>
                <w:lang w:val="ro-RO"/>
              </w:rPr>
            </w:pPr>
          </w:p>
        </w:tc>
      </w:tr>
    </w:tbl>
    <w:p w14:paraId="16B47444" w14:textId="6CE7699B" w:rsidR="00563C19" w:rsidRPr="008041BF" w:rsidRDefault="00563C19" w:rsidP="00796236">
      <w:pPr>
        <w:tabs>
          <w:tab w:val="left" w:pos="142"/>
          <w:tab w:val="left" w:pos="6321"/>
        </w:tabs>
        <w:rPr>
          <w:rFonts w:ascii="Montserrat Light" w:hAnsi="Montserrat Light"/>
          <w:lang w:val="ro-RO"/>
        </w:rPr>
        <w:sectPr w:rsidR="00563C19" w:rsidRPr="008041BF" w:rsidSect="0012538B">
          <w:pgSz w:w="11909" w:h="16834"/>
          <w:pgMar w:top="1559" w:right="992" w:bottom="709" w:left="1134"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8041BF" w14:paraId="4BCEEBFB"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8041BF" w:rsidRDefault="00625B39" w:rsidP="00796236">
            <w:pPr>
              <w:tabs>
                <w:tab w:val="left" w:pos="3456"/>
              </w:tabs>
              <w:ind w:left="-963"/>
              <w:jc w:val="center"/>
              <w:rPr>
                <w:rFonts w:ascii="Montserrat Light" w:hAnsi="Montserrat Light"/>
                <w:b/>
                <w:bCs/>
                <w:lang w:val="ro-RO"/>
              </w:rPr>
            </w:pPr>
            <w:r w:rsidRPr="008041BF">
              <w:rPr>
                <w:rFonts w:ascii="Montserrat Light" w:hAnsi="Montserrat Light"/>
                <w:b/>
                <w:bCs/>
                <w:lang w:val="ro-RO"/>
              </w:rPr>
              <w:lastRenderedPageBreak/>
              <w:t>CIRCUIT PROIECT DE HOTĂRÂRE</w:t>
            </w:r>
          </w:p>
        </w:tc>
      </w:tr>
      <w:tr w:rsidR="00BF771B" w:rsidRPr="008041BF" w14:paraId="199203E1"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8041BF" w:rsidRDefault="00625B39" w:rsidP="00796236">
            <w:pPr>
              <w:rPr>
                <w:rFonts w:ascii="Montserrat Light" w:hAnsi="Montserrat Light"/>
                <w:b/>
                <w:bCs/>
                <w:lang w:val="ro-RO"/>
              </w:rPr>
            </w:pPr>
            <w:r w:rsidRPr="008041BF">
              <w:rPr>
                <w:rFonts w:ascii="Montserrat Light" w:hAnsi="Montserrat Light"/>
                <w:b/>
                <w:bCs/>
                <w:lang w:val="ro-RO"/>
              </w:rPr>
              <w:t>1. Transmitere proiect în vederea analizării şi întocmirii raportului/rapoartelor de specialitate ale compartimentelor de resort nominalizate</w:t>
            </w:r>
          </w:p>
        </w:tc>
      </w:tr>
      <w:tr w:rsidR="00BF771B" w:rsidRPr="008041BF" w14:paraId="21FADD3C"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8041BF" w:rsidRDefault="00625B39" w:rsidP="00796236">
            <w:pPr>
              <w:tabs>
                <w:tab w:val="left" w:pos="3456"/>
              </w:tabs>
              <w:jc w:val="center"/>
              <w:rPr>
                <w:rFonts w:ascii="Montserrat Light" w:hAnsi="Montserrat Light"/>
                <w:lang w:val="ro-RO"/>
              </w:rPr>
            </w:pPr>
          </w:p>
          <w:p w14:paraId="7C02A5E6" w14:textId="77777777" w:rsidR="00625B39" w:rsidRPr="008041BF" w:rsidRDefault="00625B39" w:rsidP="00796236">
            <w:pPr>
              <w:tabs>
                <w:tab w:val="left" w:pos="3456"/>
              </w:tabs>
              <w:jc w:val="center"/>
              <w:rPr>
                <w:rFonts w:ascii="Montserrat Light" w:hAnsi="Montserrat Light"/>
                <w:lang w:val="ro-RO"/>
              </w:rPr>
            </w:pPr>
            <w:r w:rsidRPr="008041BF">
              <w:rPr>
                <w:rFonts w:ascii="Montserrat Light" w:hAnsi="Montserrat Light"/>
                <w:lang w:val="ro-RO"/>
              </w:rPr>
              <w:t>Compartimentele de resort nominalizate</w:t>
            </w:r>
          </w:p>
          <w:p w14:paraId="0CA363E4" w14:textId="081D6554" w:rsidR="00625B39" w:rsidRPr="008041BF" w:rsidRDefault="00625B39" w:rsidP="00796236">
            <w:pPr>
              <w:tabs>
                <w:tab w:val="left" w:pos="0"/>
              </w:tabs>
              <w:jc w:val="center"/>
              <w:rPr>
                <w:rFonts w:ascii="Montserrat Light" w:hAnsi="Montserrat Light"/>
                <w:lang w:val="ro-RO"/>
              </w:rPr>
            </w:pPr>
            <w:r w:rsidRPr="008041BF">
              <w:rPr>
                <w:rFonts w:ascii="Montserrat Light" w:hAnsi="Montserrat Light"/>
                <w:lang w:val="ro-RO"/>
              </w:rPr>
              <w:t>(Direcția</w:t>
            </w:r>
            <w:r w:rsidR="009E3B3C" w:rsidRPr="008041BF">
              <w:rPr>
                <w:rFonts w:ascii="Montserrat Light" w:hAnsi="Montserrat Light"/>
                <w:lang w:val="ro-RO"/>
              </w:rPr>
              <w:t xml:space="preserve"> </w:t>
            </w:r>
            <w:r w:rsidRPr="008041BF">
              <w:rPr>
                <w:rFonts w:ascii="Montserrat Light" w:hAnsi="Montserrat Light"/>
                <w:lang w:val="ro-RO"/>
              </w:rPr>
              <w:t>/</w:t>
            </w:r>
            <w:r w:rsidR="009E3B3C" w:rsidRPr="008041BF">
              <w:rPr>
                <w:rFonts w:ascii="Montserrat Light" w:hAnsi="Montserrat Light"/>
                <w:lang w:val="ro-RO"/>
              </w:rPr>
              <w:t xml:space="preserve"> </w:t>
            </w:r>
            <w:r w:rsidRPr="008041BF">
              <w:rPr>
                <w:rFonts w:ascii="Montserrat Light" w:hAnsi="Montserrat Light"/>
                <w:lang w:val="ro-RO"/>
              </w:rPr>
              <w:t>serviciul)</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8041BF" w:rsidRDefault="00625B39" w:rsidP="00796236">
            <w:pPr>
              <w:tabs>
                <w:tab w:val="left" w:pos="3456"/>
              </w:tabs>
              <w:jc w:val="center"/>
              <w:rPr>
                <w:rFonts w:ascii="Montserrat Light" w:hAnsi="Montserrat Light"/>
                <w:lang w:val="ro-RO"/>
              </w:rPr>
            </w:pPr>
            <w:r w:rsidRPr="008041BF">
              <w:rPr>
                <w:rFonts w:ascii="Montserrat Light" w:hAnsi="Montserrat Light"/>
                <w:lang w:val="ro-RO"/>
              </w:rPr>
              <w:t>Datele de întocmire și depunere a rapoartelor de  specialitate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8041BF" w:rsidRDefault="00625B39" w:rsidP="00796236">
            <w:pPr>
              <w:tabs>
                <w:tab w:val="left" w:pos="3456"/>
              </w:tabs>
              <w:jc w:val="center"/>
              <w:rPr>
                <w:rFonts w:ascii="Montserrat Light" w:hAnsi="Montserrat Light"/>
                <w:lang w:val="ro-RO"/>
              </w:rPr>
            </w:pPr>
            <w:r w:rsidRPr="008041BF">
              <w:rPr>
                <w:rFonts w:ascii="Montserrat Light" w:hAnsi="Montserrat Light"/>
                <w:lang w:val="ro-RO"/>
              </w:rPr>
              <w:t>Semnătura persoanelor competente pentru nominalizare/</w:t>
            </w:r>
          </w:p>
          <w:p w14:paraId="31EA943E" w14:textId="77777777" w:rsidR="00625B39" w:rsidRPr="008041BF" w:rsidRDefault="00625B39" w:rsidP="00796236">
            <w:pPr>
              <w:tabs>
                <w:tab w:val="left" w:pos="3456"/>
              </w:tabs>
              <w:jc w:val="center"/>
              <w:rPr>
                <w:rFonts w:ascii="Montserrat Light" w:hAnsi="Montserrat Light"/>
                <w:lang w:val="ro-RO"/>
              </w:rPr>
            </w:pPr>
            <w:r w:rsidRPr="008041BF">
              <w:rPr>
                <w:rFonts w:ascii="Montserrat Light" w:hAnsi="Montserrat Light"/>
                <w:lang w:val="ro-RO"/>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8041BF" w:rsidRDefault="00625B39" w:rsidP="00796236">
            <w:pPr>
              <w:tabs>
                <w:tab w:val="left" w:pos="3456"/>
              </w:tabs>
              <w:jc w:val="center"/>
              <w:rPr>
                <w:rFonts w:ascii="Montserrat Light" w:hAnsi="Montserrat Light"/>
                <w:lang w:val="ro-RO"/>
              </w:rPr>
            </w:pPr>
            <w:r w:rsidRPr="008041BF">
              <w:rPr>
                <w:rFonts w:ascii="Montserrat Light" w:hAnsi="Montserrat Light"/>
                <w:lang w:val="ro-RO"/>
              </w:rPr>
              <w:t>Raport întocmit/</w:t>
            </w:r>
          </w:p>
          <w:p w14:paraId="08D03F60" w14:textId="77777777" w:rsidR="00625B39" w:rsidRPr="008041BF" w:rsidRDefault="00625B39" w:rsidP="00796236">
            <w:pPr>
              <w:tabs>
                <w:tab w:val="left" w:pos="3456"/>
              </w:tabs>
              <w:jc w:val="center"/>
              <w:rPr>
                <w:rFonts w:ascii="Montserrat Light" w:hAnsi="Montserrat Light"/>
                <w:lang w:val="ro-RO"/>
              </w:rPr>
            </w:pPr>
            <w:r w:rsidRPr="008041BF">
              <w:rPr>
                <w:rFonts w:ascii="Montserrat Light" w:hAnsi="Montserrat Light"/>
                <w:lang w:val="ro-RO"/>
              </w:rPr>
              <w:t>Refuz întocmire raport/</w:t>
            </w:r>
          </w:p>
          <w:p w14:paraId="381BEA5E" w14:textId="77777777" w:rsidR="00625B39" w:rsidRPr="008041BF" w:rsidRDefault="00625B39" w:rsidP="00796236">
            <w:pPr>
              <w:tabs>
                <w:tab w:val="left" w:pos="3456"/>
              </w:tabs>
              <w:jc w:val="center"/>
              <w:rPr>
                <w:rFonts w:ascii="Montserrat Light" w:hAnsi="Montserrat Light"/>
                <w:lang w:val="ro-RO"/>
              </w:rPr>
            </w:pPr>
            <w:r w:rsidRPr="008041BF">
              <w:rPr>
                <w:rFonts w:ascii="Montserrat Light" w:hAnsi="Montserrat Light"/>
                <w:lang w:val="ro-RO"/>
              </w:rPr>
              <w:t>semnătură</w:t>
            </w:r>
          </w:p>
        </w:tc>
      </w:tr>
      <w:tr w:rsidR="00BF771B" w:rsidRPr="008041BF" w14:paraId="7CB64303"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8041BF" w:rsidRDefault="00625B39" w:rsidP="00796236">
            <w:pPr>
              <w:tabs>
                <w:tab w:val="left" w:pos="3456"/>
              </w:tabs>
              <w:jc w:val="center"/>
              <w:rPr>
                <w:rFonts w:ascii="Montserrat Light" w:hAnsi="Montserrat Light"/>
                <w:bCs/>
                <w:lang w:val="ro-RO"/>
              </w:rPr>
            </w:pPr>
            <w:r w:rsidRPr="008041BF">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374C9A6D" w:rsidR="00625B39" w:rsidRPr="008041BF" w:rsidRDefault="00647AF6" w:rsidP="00796236">
            <w:pPr>
              <w:tabs>
                <w:tab w:val="left" w:pos="3456"/>
              </w:tabs>
              <w:jc w:val="center"/>
              <w:rPr>
                <w:rFonts w:ascii="Montserrat Light" w:hAnsi="Montserrat Light"/>
                <w:lang w:val="ro-RO"/>
              </w:rPr>
            </w:pPr>
            <w:r w:rsidRPr="008041BF">
              <w:rPr>
                <w:rFonts w:ascii="Montserrat Light" w:hAnsi="Montserrat Light"/>
                <w:lang w:val="ro-RO"/>
              </w:rPr>
              <w:t>18.09.2025</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1751B6A3" w:rsidR="00625B39" w:rsidRPr="008041BF" w:rsidRDefault="00FE0170" w:rsidP="00796236">
            <w:pPr>
              <w:tabs>
                <w:tab w:val="left" w:pos="3456"/>
              </w:tabs>
              <w:jc w:val="center"/>
              <w:rPr>
                <w:rFonts w:ascii="Montserrat Light" w:hAnsi="Montserrat Light"/>
                <w:b/>
                <w:bCs/>
                <w:lang w:val="ro-RO"/>
              </w:rPr>
            </w:pPr>
            <w:r w:rsidRPr="008041BF">
              <w:rPr>
                <w:rFonts w:ascii="Montserrat Light" w:hAnsi="Montserrat Light"/>
                <w:b/>
                <w:bCs/>
                <w:lang w:val="ro-RO"/>
              </w:rPr>
              <w:t xml:space="preserve">Mariana </w:t>
            </w:r>
            <w:r w:rsidR="000C31FA" w:rsidRPr="008041BF">
              <w:rPr>
                <w:rFonts w:ascii="Montserrat Light" w:hAnsi="Montserrat Light"/>
                <w:b/>
                <w:bCs/>
                <w:lang w:val="ro-RO"/>
              </w:rPr>
              <w:t>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8041BF" w:rsidRDefault="00625B39" w:rsidP="00796236">
            <w:pPr>
              <w:tabs>
                <w:tab w:val="left" w:pos="3456"/>
              </w:tabs>
              <w:jc w:val="center"/>
              <w:rPr>
                <w:rFonts w:ascii="Montserrat Light" w:hAnsi="Montserrat Light"/>
                <w:b/>
                <w:bCs/>
                <w:lang w:val="ro-RO"/>
              </w:rPr>
            </w:pPr>
            <w:r w:rsidRPr="008041BF">
              <w:rPr>
                <w:rFonts w:ascii="Montserrat Light" w:hAnsi="Montserrat Light"/>
                <w:lang w:val="ro-RO"/>
              </w:rPr>
              <w:t>Raport întocmit</w:t>
            </w:r>
          </w:p>
        </w:tc>
      </w:tr>
      <w:tr w:rsidR="00BF771B" w:rsidRPr="008041BF" w14:paraId="00FAEC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8041BF" w:rsidRDefault="00BF771B" w:rsidP="00796236">
            <w:pPr>
              <w:jc w:val="center"/>
              <w:rPr>
                <w:rFonts w:ascii="Montserrat Light" w:hAnsi="Montserrat Light"/>
                <w:bCs/>
                <w:lang w:val="ro-RO"/>
              </w:rPr>
            </w:pPr>
            <w:r w:rsidRPr="008041BF">
              <w:rPr>
                <w:rFonts w:ascii="Montserrat Light" w:hAnsi="Montserrat Light"/>
                <w:bCs/>
                <w:noProof/>
                <w:lang w:val="ro-RO"/>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50CAD7BF" w:rsidR="00BF771B" w:rsidRPr="008041BF" w:rsidRDefault="00647AF6" w:rsidP="00796236">
            <w:pPr>
              <w:tabs>
                <w:tab w:val="left" w:pos="3456"/>
              </w:tabs>
              <w:jc w:val="center"/>
              <w:rPr>
                <w:rFonts w:ascii="Montserrat Light" w:hAnsi="Montserrat Light"/>
                <w:lang w:val="ro-RO"/>
              </w:rPr>
            </w:pPr>
            <w:r w:rsidRPr="008041BF">
              <w:rPr>
                <w:rFonts w:ascii="Montserrat Light" w:hAnsi="Montserrat Light"/>
                <w:lang w:val="ro-RO"/>
              </w:rPr>
              <w:t>18.09.2025</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79CA4B4B" w:rsidR="00BF771B" w:rsidRPr="008041BF" w:rsidRDefault="00647AF6" w:rsidP="00796236">
            <w:pPr>
              <w:tabs>
                <w:tab w:val="left" w:pos="3456"/>
              </w:tabs>
              <w:jc w:val="center"/>
              <w:rPr>
                <w:rFonts w:ascii="Montserrat Light" w:hAnsi="Montserrat Light"/>
                <w:b/>
                <w:bCs/>
                <w:lang w:val="ro-RO"/>
              </w:rPr>
            </w:pPr>
            <w:r w:rsidRPr="008041BF">
              <w:rPr>
                <w:rFonts w:ascii="Montserrat Light" w:hAnsi="Montserrat Light"/>
                <w:b/>
                <w:bCs/>
                <w:lang w:val="ro-RO"/>
              </w:rPr>
              <w:t>Cristina Șchiop</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8041BF" w:rsidRDefault="00B10EA8" w:rsidP="00796236">
            <w:pPr>
              <w:tabs>
                <w:tab w:val="left" w:pos="3456"/>
              </w:tabs>
              <w:jc w:val="center"/>
              <w:rPr>
                <w:rFonts w:ascii="Montserrat Light" w:hAnsi="Montserrat Light"/>
                <w:lang w:val="ro-RO"/>
              </w:rPr>
            </w:pPr>
            <w:r w:rsidRPr="008041BF">
              <w:rPr>
                <w:rFonts w:ascii="Montserrat Light" w:hAnsi="Montserrat Light"/>
                <w:lang w:val="ro-RO"/>
              </w:rPr>
              <w:t>Raport întocmit</w:t>
            </w:r>
          </w:p>
        </w:tc>
      </w:tr>
      <w:tr w:rsidR="00BF771B" w:rsidRPr="008041BF" w14:paraId="63094EBC"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8041BF" w:rsidRDefault="00625B39" w:rsidP="00796236">
            <w:pPr>
              <w:tabs>
                <w:tab w:val="left" w:pos="3456"/>
              </w:tabs>
              <w:rPr>
                <w:rFonts w:ascii="Montserrat Light" w:hAnsi="Montserrat Light"/>
                <w:b/>
                <w:bCs/>
                <w:lang w:val="ro-RO"/>
              </w:rPr>
            </w:pPr>
          </w:p>
        </w:tc>
      </w:tr>
      <w:tr w:rsidR="00BF771B" w:rsidRPr="008041BF" w14:paraId="67CF0230"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8041BF" w:rsidRDefault="00625B39" w:rsidP="00796236">
            <w:pPr>
              <w:tabs>
                <w:tab w:val="left" w:pos="3456"/>
              </w:tabs>
              <w:rPr>
                <w:rFonts w:ascii="Montserrat Light" w:hAnsi="Montserrat Light"/>
                <w:b/>
                <w:bCs/>
                <w:lang w:val="ro-RO"/>
              </w:rPr>
            </w:pPr>
            <w:r w:rsidRPr="008041BF">
              <w:rPr>
                <w:rFonts w:ascii="Montserrat Light" w:hAnsi="Montserrat Light"/>
                <w:b/>
                <w:bCs/>
                <w:lang w:val="ro-RO"/>
              </w:rPr>
              <w:t>2. Transmitere proiect pentru acordarea avizului de legalitate de către consilierul juridic din cadrul Direcției Juridice</w:t>
            </w:r>
          </w:p>
        </w:tc>
      </w:tr>
      <w:tr w:rsidR="00BF771B" w:rsidRPr="008041BF" w14:paraId="0E572F76"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8041BF" w:rsidRDefault="00625B39" w:rsidP="00796236">
            <w:pPr>
              <w:tabs>
                <w:tab w:val="left" w:pos="3456"/>
              </w:tabs>
              <w:jc w:val="center"/>
              <w:rPr>
                <w:rFonts w:ascii="Montserrat Light" w:hAnsi="Montserrat Light"/>
                <w:lang w:val="ro-RO"/>
              </w:rPr>
            </w:pPr>
            <w:r w:rsidRPr="008041BF">
              <w:rPr>
                <w:rFonts w:ascii="Montserrat Light" w:hAnsi="Montserrat Light"/>
                <w:lang w:val="ro-RO"/>
              </w:rPr>
              <w:t>Numele și prenumele consilierului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8041BF" w:rsidRDefault="00625B39" w:rsidP="00796236">
            <w:pPr>
              <w:tabs>
                <w:tab w:val="left" w:pos="3456"/>
              </w:tabs>
              <w:jc w:val="center"/>
              <w:rPr>
                <w:rFonts w:ascii="Montserrat Light" w:hAnsi="Montserrat Light"/>
                <w:lang w:val="ro-RO"/>
              </w:rPr>
            </w:pPr>
            <w:r w:rsidRPr="008041BF">
              <w:rPr>
                <w:rFonts w:ascii="Montserrat Light" w:hAnsi="Montserrat Light"/>
                <w:lang w:val="ro-RO"/>
              </w:rPr>
              <w:t>Semnătura persoanei competente pentru nominalizare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8041BF" w:rsidRDefault="00625B39" w:rsidP="00796236">
            <w:pPr>
              <w:tabs>
                <w:tab w:val="left" w:pos="3456"/>
              </w:tabs>
              <w:jc w:val="center"/>
              <w:rPr>
                <w:rFonts w:ascii="Montserrat Light" w:hAnsi="Montserrat Light"/>
                <w:lang w:val="ro-RO"/>
              </w:rPr>
            </w:pPr>
            <w:r w:rsidRPr="008041BF">
              <w:rPr>
                <w:rFonts w:ascii="Montserrat Light" w:hAnsi="Montserrat Light"/>
                <w:lang w:val="ro-RO"/>
              </w:rPr>
              <w:t>Aviz acordat/</w:t>
            </w:r>
          </w:p>
          <w:p w14:paraId="154F3D2C" w14:textId="77777777" w:rsidR="00625B39" w:rsidRPr="008041BF" w:rsidRDefault="00625B39" w:rsidP="00796236">
            <w:pPr>
              <w:tabs>
                <w:tab w:val="left" w:pos="3456"/>
              </w:tabs>
              <w:jc w:val="center"/>
              <w:rPr>
                <w:rFonts w:ascii="Montserrat Light" w:hAnsi="Montserrat Light"/>
                <w:lang w:val="ro-RO"/>
              </w:rPr>
            </w:pPr>
            <w:r w:rsidRPr="008041BF">
              <w:rPr>
                <w:rFonts w:ascii="Montserrat Light" w:hAnsi="Montserrat Light"/>
                <w:lang w:val="ro-RO"/>
              </w:rPr>
              <w:t>Refuz aviz/</w:t>
            </w:r>
          </w:p>
          <w:p w14:paraId="1BEA80AD" w14:textId="401F05CD" w:rsidR="00625B39" w:rsidRPr="008041BF" w:rsidRDefault="00625B39" w:rsidP="00796236">
            <w:pPr>
              <w:tabs>
                <w:tab w:val="left" w:pos="3456"/>
              </w:tabs>
              <w:jc w:val="center"/>
              <w:rPr>
                <w:rFonts w:ascii="Montserrat Light" w:hAnsi="Montserrat Light"/>
                <w:lang w:val="ro-RO"/>
              </w:rPr>
            </w:pPr>
            <w:r w:rsidRPr="008041BF">
              <w:rPr>
                <w:rFonts w:ascii="Montserrat Light" w:hAnsi="Montserrat Light"/>
                <w:lang w:val="ro-RO"/>
              </w:rPr>
              <w:t>semnătură</w:t>
            </w:r>
          </w:p>
        </w:tc>
      </w:tr>
      <w:tr w:rsidR="00BF771B" w:rsidRPr="008041BF" w14:paraId="1A410800" w14:textId="77777777" w:rsidTr="00D2339F">
        <w:tc>
          <w:tcPr>
            <w:tcW w:w="3614" w:type="dxa"/>
            <w:tcBorders>
              <w:top w:val="single" w:sz="4" w:space="0" w:color="auto"/>
              <w:left w:val="single" w:sz="4" w:space="0" w:color="auto"/>
              <w:bottom w:val="single" w:sz="4" w:space="0" w:color="auto"/>
              <w:right w:val="single" w:sz="4" w:space="0" w:color="auto"/>
            </w:tcBorders>
            <w:vAlign w:val="center"/>
          </w:tcPr>
          <w:p w14:paraId="41C487B3" w14:textId="5F44766C" w:rsidR="00625B39" w:rsidRPr="008041BF" w:rsidRDefault="008041BF" w:rsidP="00796236">
            <w:pPr>
              <w:tabs>
                <w:tab w:val="left" w:pos="3456"/>
              </w:tabs>
              <w:jc w:val="center"/>
              <w:rPr>
                <w:rFonts w:ascii="Montserrat Light" w:hAnsi="Montserrat Light"/>
                <w:lang w:val="ro-RO"/>
              </w:rPr>
            </w:pPr>
            <w:r>
              <w:rPr>
                <w:rFonts w:ascii="Montserrat Light" w:hAnsi="Montserrat Light"/>
                <w:lang w:val="ro-RO"/>
              </w:rPr>
              <w:t>Cristina Ilinca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8041BF" w:rsidRDefault="00625B39" w:rsidP="00796236">
            <w:pPr>
              <w:tabs>
                <w:tab w:val="left" w:pos="3456"/>
              </w:tabs>
              <w:jc w:val="center"/>
              <w:rPr>
                <w:rFonts w:ascii="Montserrat Light" w:hAnsi="Montserrat Light"/>
                <w:b/>
                <w:bCs/>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770AC491" w:rsidR="00625B39" w:rsidRPr="008041BF" w:rsidRDefault="008041BF" w:rsidP="00796236">
            <w:pPr>
              <w:tabs>
                <w:tab w:val="left" w:pos="3456"/>
              </w:tabs>
              <w:jc w:val="center"/>
              <w:rPr>
                <w:rFonts w:ascii="Montserrat Light" w:hAnsi="Montserrat Light"/>
                <w:lang w:val="ro-RO"/>
              </w:rPr>
            </w:pPr>
            <w:r w:rsidRPr="008041BF">
              <w:rPr>
                <w:rFonts w:ascii="Montserrat Light" w:hAnsi="Montserrat Light"/>
                <w:lang w:val="ro-RO"/>
              </w:rPr>
              <w:t>Aviz acordat</w:t>
            </w:r>
          </w:p>
        </w:tc>
      </w:tr>
      <w:tr w:rsidR="00BF771B" w:rsidRPr="008041BF" w14:paraId="6A173F8D"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8041BF" w:rsidRDefault="00625B39" w:rsidP="00796236">
            <w:pPr>
              <w:tabs>
                <w:tab w:val="left" w:pos="3456"/>
              </w:tabs>
              <w:rPr>
                <w:rFonts w:ascii="Montserrat Light" w:hAnsi="Montserrat Light"/>
                <w:lang w:val="ro-RO"/>
              </w:rPr>
            </w:pPr>
          </w:p>
        </w:tc>
      </w:tr>
      <w:tr w:rsidR="00BF771B" w:rsidRPr="008041BF" w14:paraId="794473C8"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8041BF" w:rsidRDefault="00625B39" w:rsidP="00796236">
            <w:pPr>
              <w:tabs>
                <w:tab w:val="left" w:pos="3456"/>
              </w:tabs>
              <w:rPr>
                <w:rFonts w:ascii="Montserrat Light" w:hAnsi="Montserrat Light"/>
                <w:b/>
                <w:bCs/>
                <w:lang w:val="ro-RO"/>
              </w:rPr>
            </w:pPr>
            <w:r w:rsidRPr="008041BF">
              <w:rPr>
                <w:rFonts w:ascii="Montserrat Light" w:hAnsi="Montserrat Light"/>
                <w:b/>
                <w:bCs/>
                <w:lang w:val="ro-RO"/>
              </w:rPr>
              <w:t>3. Transmitere proiect în vederea avizării pentru legalitate de către   secretarul general al judeţului</w:t>
            </w:r>
          </w:p>
        </w:tc>
      </w:tr>
      <w:tr w:rsidR="00BF771B" w:rsidRPr="008041BF" w14:paraId="15C83F54"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8041BF" w:rsidRDefault="00625B39" w:rsidP="00796236">
            <w:pPr>
              <w:tabs>
                <w:tab w:val="left" w:pos="3456"/>
              </w:tabs>
              <w:jc w:val="center"/>
              <w:rPr>
                <w:rFonts w:ascii="Montserrat Light" w:hAnsi="Montserrat Light"/>
                <w:lang w:val="ro-RO"/>
              </w:rPr>
            </w:pPr>
            <w:r w:rsidRPr="008041BF">
              <w:rPr>
                <w:rFonts w:ascii="Montserrat Light" w:hAnsi="Montserrat Light"/>
                <w:lang w:val="ro-RO"/>
              </w:rPr>
              <w:t>Numele și prenumele secretarului general al județului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8041BF" w:rsidRDefault="00625B39" w:rsidP="00796236">
            <w:pPr>
              <w:tabs>
                <w:tab w:val="left" w:pos="3456"/>
              </w:tabs>
              <w:jc w:val="center"/>
              <w:rPr>
                <w:rFonts w:ascii="Montserrat Light" w:hAnsi="Montserrat Light"/>
                <w:b/>
                <w:bCs/>
                <w:lang w:val="ro-RO"/>
              </w:rPr>
            </w:pPr>
            <w:r w:rsidRPr="008041BF">
              <w:rPr>
                <w:rFonts w:ascii="Montserrat Light" w:hAnsi="Montserrat Light"/>
                <w:bCs/>
                <w:lang w:val="ro-RO"/>
              </w:rPr>
              <w:t>Caracterul normativ sau individual al proiectului</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8041BF" w:rsidRDefault="00625B39" w:rsidP="00796236">
            <w:pPr>
              <w:tabs>
                <w:tab w:val="left" w:pos="3456"/>
              </w:tabs>
              <w:jc w:val="center"/>
              <w:rPr>
                <w:rFonts w:ascii="Montserrat Light" w:hAnsi="Montserrat Light"/>
                <w:lang w:val="ro-RO"/>
              </w:rPr>
            </w:pPr>
            <w:r w:rsidRPr="008041BF">
              <w:rPr>
                <w:rFonts w:ascii="Montserrat Light" w:hAnsi="Montserrat Light"/>
                <w:lang w:val="ro-RO"/>
              </w:rPr>
              <w:t>Avizul acordat/</w:t>
            </w:r>
          </w:p>
          <w:p w14:paraId="0CDF0365" w14:textId="77777777" w:rsidR="00625B39" w:rsidRPr="008041BF" w:rsidRDefault="00625B39" w:rsidP="00796236">
            <w:pPr>
              <w:tabs>
                <w:tab w:val="left" w:pos="3456"/>
              </w:tabs>
              <w:jc w:val="center"/>
              <w:rPr>
                <w:rFonts w:ascii="Montserrat Light" w:hAnsi="Montserrat Light"/>
                <w:lang w:val="ro-RO"/>
              </w:rPr>
            </w:pPr>
            <w:r w:rsidRPr="008041BF">
              <w:rPr>
                <w:rFonts w:ascii="Montserrat Light" w:hAnsi="Montserrat Light"/>
                <w:lang w:val="ro-RO"/>
              </w:rPr>
              <w:t>Refuz aviz/</w:t>
            </w:r>
          </w:p>
          <w:p w14:paraId="6291FDF3" w14:textId="77777777" w:rsidR="00625B39" w:rsidRPr="008041BF" w:rsidRDefault="00625B39" w:rsidP="00796236">
            <w:pPr>
              <w:tabs>
                <w:tab w:val="left" w:pos="3456"/>
              </w:tabs>
              <w:jc w:val="center"/>
              <w:rPr>
                <w:rFonts w:ascii="Montserrat Light" w:hAnsi="Montserrat Light"/>
                <w:b/>
                <w:bCs/>
                <w:lang w:val="ro-RO"/>
              </w:rPr>
            </w:pPr>
            <w:r w:rsidRPr="008041BF">
              <w:rPr>
                <w:rFonts w:ascii="Montserrat Light" w:hAnsi="Montserrat Light"/>
                <w:lang w:val="ro-RO"/>
              </w:rPr>
              <w:t>semnătură</w:t>
            </w:r>
          </w:p>
        </w:tc>
      </w:tr>
      <w:tr w:rsidR="00BF771B" w:rsidRPr="008041BF" w14:paraId="4054A4DB"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8041BF" w:rsidRDefault="00625B39" w:rsidP="00796236">
            <w:pPr>
              <w:tabs>
                <w:tab w:val="left" w:pos="3456"/>
              </w:tabs>
              <w:jc w:val="center"/>
              <w:rPr>
                <w:rFonts w:ascii="Montserrat Light" w:hAnsi="Montserrat Light"/>
                <w:lang w:val="ro-RO"/>
              </w:rPr>
            </w:pPr>
            <w:r w:rsidRPr="008041BF">
              <w:rPr>
                <w:rFonts w:ascii="Montserrat Light" w:hAnsi="Montserrat Light"/>
                <w:lang w:val="ro-RO"/>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6A4F7A75" w:rsidR="00625B39" w:rsidRPr="008041BF" w:rsidRDefault="00BA4278" w:rsidP="00796236">
            <w:pPr>
              <w:tabs>
                <w:tab w:val="left" w:pos="3456"/>
              </w:tabs>
              <w:jc w:val="center"/>
              <w:rPr>
                <w:rFonts w:ascii="Montserrat Light" w:hAnsi="Montserrat Light"/>
                <w:bCs/>
                <w:lang w:val="ro-RO"/>
              </w:rPr>
            </w:pPr>
            <w:r>
              <w:rPr>
                <w:rFonts w:ascii="Montserrat Light" w:hAnsi="Montserrat Light"/>
                <w:bCs/>
                <w:lang w:val="ro-RO"/>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8041BF" w:rsidRDefault="00625B39" w:rsidP="00796236">
            <w:pPr>
              <w:tabs>
                <w:tab w:val="left" w:pos="3456"/>
              </w:tabs>
              <w:jc w:val="center"/>
              <w:rPr>
                <w:rFonts w:ascii="Montserrat Light" w:hAnsi="Montserrat Light"/>
                <w:lang w:val="ro-RO"/>
              </w:rPr>
            </w:pPr>
            <w:r w:rsidRPr="008041BF">
              <w:rPr>
                <w:rFonts w:ascii="Montserrat Light" w:hAnsi="Montserrat Light"/>
                <w:lang w:val="ro-RO"/>
              </w:rPr>
              <w:t>Aviz acordat</w:t>
            </w:r>
          </w:p>
        </w:tc>
      </w:tr>
      <w:tr w:rsidR="00BF771B" w:rsidRPr="008041BF" w14:paraId="1E5035B6"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8041BF" w:rsidRDefault="00625B39" w:rsidP="00796236">
            <w:pPr>
              <w:tabs>
                <w:tab w:val="left" w:pos="3456"/>
              </w:tabs>
              <w:rPr>
                <w:rFonts w:ascii="Montserrat Light" w:hAnsi="Montserrat Light"/>
                <w:b/>
                <w:bCs/>
                <w:lang w:val="ro-RO"/>
              </w:rPr>
            </w:pPr>
          </w:p>
        </w:tc>
      </w:tr>
      <w:tr w:rsidR="00BF771B" w:rsidRPr="008041BF" w14:paraId="789C9529"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8041BF" w:rsidRDefault="00625B39" w:rsidP="00796236">
            <w:pPr>
              <w:tabs>
                <w:tab w:val="left" w:pos="3456"/>
              </w:tabs>
              <w:rPr>
                <w:rFonts w:ascii="Montserrat Light" w:hAnsi="Montserrat Light"/>
                <w:b/>
                <w:bCs/>
                <w:lang w:val="ro-RO"/>
              </w:rPr>
            </w:pPr>
            <w:r w:rsidRPr="008041BF">
              <w:rPr>
                <w:rFonts w:ascii="Montserrat Light" w:hAnsi="Montserrat Light"/>
                <w:b/>
                <w:bCs/>
                <w:lang w:val="ro-RO"/>
              </w:rPr>
              <w:t>4. Transmitere proiect pentru adoptarea avizului/avizelor comisiei/comisiilor de specialitate nominalizate</w:t>
            </w:r>
          </w:p>
        </w:tc>
      </w:tr>
      <w:tr w:rsidR="00BF771B" w:rsidRPr="008041BF" w14:paraId="00B3D57B"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8041BF" w:rsidRDefault="00625B39" w:rsidP="00796236">
            <w:pPr>
              <w:tabs>
                <w:tab w:val="left" w:pos="3456"/>
              </w:tabs>
              <w:jc w:val="center"/>
              <w:rPr>
                <w:rFonts w:ascii="Montserrat Light" w:hAnsi="Montserrat Light"/>
                <w:lang w:val="ro-RO"/>
              </w:rPr>
            </w:pPr>
            <w:r w:rsidRPr="008041BF">
              <w:rPr>
                <w:rFonts w:ascii="Montserrat Light" w:hAnsi="Montserrat Light"/>
                <w:lang w:val="ro-RO"/>
              </w:rPr>
              <w:t>Comisia de specialitate  nominalizată</w:t>
            </w:r>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8041BF" w:rsidRDefault="00625B39" w:rsidP="00796236">
            <w:pPr>
              <w:tabs>
                <w:tab w:val="left" w:pos="3456"/>
              </w:tabs>
              <w:jc w:val="center"/>
              <w:rPr>
                <w:rFonts w:ascii="Montserrat Light" w:hAnsi="Montserrat Light"/>
                <w:lang w:val="ro-RO"/>
              </w:rPr>
            </w:pPr>
            <w:r w:rsidRPr="008041BF">
              <w:rPr>
                <w:rFonts w:ascii="Montserrat Light" w:hAnsi="Montserrat Light"/>
                <w:lang w:val="ro-RO"/>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8041BF" w:rsidRDefault="00625B39" w:rsidP="00796236">
            <w:pPr>
              <w:tabs>
                <w:tab w:val="left" w:pos="3456"/>
              </w:tabs>
              <w:jc w:val="center"/>
              <w:rPr>
                <w:rFonts w:ascii="Montserrat Light" w:hAnsi="Montserrat Light"/>
                <w:lang w:val="ro-RO"/>
              </w:rPr>
            </w:pPr>
            <w:r w:rsidRPr="008041BF">
              <w:rPr>
                <w:rFonts w:ascii="Montserrat Light" w:hAnsi="Montserrat Light"/>
                <w:lang w:val="ro-RO"/>
              </w:rPr>
              <w:t>Semnătura persoanelor competente pentru nominalizare/</w:t>
            </w:r>
          </w:p>
          <w:p w14:paraId="01541633" w14:textId="77777777" w:rsidR="00625B39" w:rsidRPr="008041BF" w:rsidRDefault="00625B39" w:rsidP="00796236">
            <w:pPr>
              <w:tabs>
                <w:tab w:val="left" w:pos="3456"/>
              </w:tabs>
              <w:jc w:val="center"/>
              <w:rPr>
                <w:rFonts w:ascii="Montserrat Light" w:hAnsi="Montserrat Light"/>
                <w:lang w:val="ro-RO"/>
              </w:rPr>
            </w:pPr>
            <w:r w:rsidRPr="008041BF">
              <w:rPr>
                <w:rFonts w:ascii="Montserrat Light" w:hAnsi="Montserrat Light"/>
                <w:lang w:val="ro-RO"/>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8041BF" w:rsidRDefault="00625B39" w:rsidP="00796236">
            <w:pPr>
              <w:tabs>
                <w:tab w:val="left" w:pos="3456"/>
              </w:tabs>
              <w:jc w:val="center"/>
              <w:rPr>
                <w:rFonts w:ascii="Montserrat Light" w:hAnsi="Montserrat Light"/>
                <w:lang w:val="ro-RO"/>
              </w:rPr>
            </w:pPr>
            <w:r w:rsidRPr="008041BF">
              <w:rPr>
                <w:rFonts w:ascii="Montserrat Light" w:hAnsi="Montserrat Light"/>
                <w:lang w:val="ro-RO"/>
              </w:rPr>
              <w:t>Avizul adoptat/</w:t>
            </w:r>
          </w:p>
          <w:p w14:paraId="03CD9402" w14:textId="116C6839" w:rsidR="00625B39" w:rsidRPr="008041BF" w:rsidRDefault="00625B39" w:rsidP="00796236">
            <w:pPr>
              <w:tabs>
                <w:tab w:val="left" w:pos="3456"/>
              </w:tabs>
              <w:jc w:val="center"/>
              <w:rPr>
                <w:rFonts w:ascii="Montserrat Light" w:hAnsi="Montserrat Light"/>
                <w:lang w:val="ro-RO"/>
              </w:rPr>
            </w:pPr>
            <w:r w:rsidRPr="008041BF">
              <w:rPr>
                <w:rFonts w:ascii="Montserrat Light" w:hAnsi="Montserrat Light"/>
                <w:lang w:val="ro-RO"/>
              </w:rPr>
              <w:t>Aviz implicit favorabil</w:t>
            </w:r>
          </w:p>
        </w:tc>
      </w:tr>
      <w:tr w:rsidR="00BF771B" w:rsidRPr="008041BF" w14:paraId="4700C52D"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0E117121" w14:textId="6080080A" w:rsidR="00625B39" w:rsidRPr="008041BF" w:rsidRDefault="008041BF" w:rsidP="00796236">
            <w:pPr>
              <w:tabs>
                <w:tab w:val="left" w:pos="3456"/>
              </w:tabs>
              <w:jc w:val="center"/>
              <w:rPr>
                <w:rFonts w:ascii="Montserrat Light" w:hAnsi="Montserrat Light"/>
                <w:lang w:val="ro-RO"/>
              </w:rPr>
            </w:pPr>
            <w:r>
              <w:rPr>
                <w:rFonts w:ascii="Montserrat Light" w:hAnsi="Montserrat Light"/>
                <w:lang w:val="ro-RO"/>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8041BF" w:rsidRDefault="00625B39" w:rsidP="00796236">
            <w:pPr>
              <w:tabs>
                <w:tab w:val="left" w:pos="3456"/>
              </w:tabs>
              <w:jc w:val="center"/>
              <w:rPr>
                <w:rFonts w:ascii="Montserrat Light" w:hAnsi="Montserrat Light"/>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8041BF" w:rsidRDefault="00625B39" w:rsidP="00796236">
            <w:pPr>
              <w:tabs>
                <w:tab w:val="left" w:pos="3456"/>
              </w:tabs>
              <w:jc w:val="center"/>
              <w:rPr>
                <w:rFonts w:ascii="Montserrat Light" w:hAnsi="Montserrat Light"/>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8041BF" w:rsidRDefault="00625B39" w:rsidP="00796236">
            <w:pPr>
              <w:tabs>
                <w:tab w:val="left" w:pos="3456"/>
              </w:tabs>
              <w:jc w:val="center"/>
              <w:rPr>
                <w:rFonts w:ascii="Montserrat Light" w:hAnsi="Montserrat Light"/>
                <w:lang w:val="ro-RO"/>
              </w:rPr>
            </w:pPr>
          </w:p>
        </w:tc>
      </w:tr>
      <w:tr w:rsidR="00BF771B" w:rsidRPr="008041BF" w14:paraId="7534E0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8041BF" w:rsidRDefault="009E3B3C" w:rsidP="00796236">
            <w:pPr>
              <w:tabs>
                <w:tab w:val="left" w:pos="3456"/>
              </w:tabs>
              <w:jc w:val="center"/>
              <w:rPr>
                <w:rFonts w:ascii="Montserrat Light" w:hAnsi="Montserrat Light"/>
                <w:lang w:val="ro-RO"/>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8041BF" w:rsidRDefault="009E3B3C" w:rsidP="00796236">
            <w:pPr>
              <w:tabs>
                <w:tab w:val="left" w:pos="3456"/>
              </w:tabs>
              <w:jc w:val="center"/>
              <w:rPr>
                <w:rFonts w:ascii="Montserrat Light" w:hAnsi="Montserrat Light"/>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8041BF" w:rsidRDefault="009E3B3C" w:rsidP="00796236">
            <w:pPr>
              <w:tabs>
                <w:tab w:val="left" w:pos="3456"/>
              </w:tabs>
              <w:jc w:val="center"/>
              <w:rPr>
                <w:rFonts w:ascii="Montserrat Light" w:hAnsi="Montserrat Light"/>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8041BF" w:rsidRDefault="009E3B3C" w:rsidP="00796236">
            <w:pPr>
              <w:tabs>
                <w:tab w:val="left" w:pos="3456"/>
              </w:tabs>
              <w:jc w:val="center"/>
              <w:rPr>
                <w:rFonts w:ascii="Montserrat Light" w:hAnsi="Montserrat Light"/>
                <w:lang w:val="ro-RO"/>
              </w:rPr>
            </w:pPr>
          </w:p>
        </w:tc>
      </w:tr>
    </w:tbl>
    <w:p w14:paraId="45113CFF" w14:textId="77777777" w:rsidR="00016550" w:rsidRPr="008041BF" w:rsidRDefault="00016550" w:rsidP="00796236">
      <w:pPr>
        <w:tabs>
          <w:tab w:val="left" w:pos="3456"/>
        </w:tabs>
        <w:rPr>
          <w:rFonts w:ascii="Montserrat Light" w:hAnsi="Montserrat Light"/>
          <w:lang w:val="ro-RO"/>
        </w:rPr>
      </w:pPr>
    </w:p>
    <w:p w14:paraId="428E8FE0" w14:textId="37D2E44B" w:rsidR="00016550" w:rsidRPr="008041BF" w:rsidRDefault="00016550" w:rsidP="00796236">
      <w:pPr>
        <w:ind w:left="288"/>
        <w:rPr>
          <w:rFonts w:ascii="Montserrat Light" w:hAnsi="Montserrat Light"/>
          <w:i/>
          <w:noProof/>
          <w:lang w:val="ro-RO" w:eastAsia="ro-RO"/>
        </w:rPr>
      </w:pPr>
    </w:p>
    <w:p w14:paraId="308CF2A7" w14:textId="2A45CF9B" w:rsidR="003824E9" w:rsidRPr="008041BF" w:rsidRDefault="003824E9" w:rsidP="00796236">
      <w:pPr>
        <w:ind w:left="288"/>
        <w:rPr>
          <w:rFonts w:ascii="Montserrat Light" w:hAnsi="Montserrat Light"/>
          <w:i/>
          <w:noProof/>
          <w:lang w:val="ro-RO" w:eastAsia="ro-RO"/>
        </w:rPr>
      </w:pPr>
    </w:p>
    <w:p w14:paraId="533A261A" w14:textId="78D4A782" w:rsidR="003824E9" w:rsidRPr="008041BF" w:rsidRDefault="003824E9" w:rsidP="00796236">
      <w:pPr>
        <w:ind w:left="288"/>
        <w:rPr>
          <w:rFonts w:ascii="Montserrat Light" w:hAnsi="Montserrat Light"/>
          <w:i/>
          <w:noProof/>
          <w:lang w:val="ro-RO" w:eastAsia="ro-RO"/>
        </w:rPr>
      </w:pPr>
    </w:p>
    <w:p w14:paraId="112B0DEE" w14:textId="3BC225EC" w:rsidR="003824E9" w:rsidRPr="008041BF" w:rsidRDefault="003824E9" w:rsidP="00796236">
      <w:pPr>
        <w:ind w:left="288"/>
        <w:rPr>
          <w:rFonts w:ascii="Montserrat Light" w:hAnsi="Montserrat Light"/>
          <w:i/>
          <w:noProof/>
          <w:lang w:val="ro-RO" w:eastAsia="ro-RO"/>
        </w:rPr>
      </w:pPr>
    </w:p>
    <w:p w14:paraId="73268656" w14:textId="503B1AE6" w:rsidR="00016550" w:rsidRPr="008041BF" w:rsidRDefault="003824E9" w:rsidP="00796236">
      <w:pPr>
        <w:autoSpaceDE w:val="0"/>
        <w:autoSpaceDN w:val="0"/>
        <w:adjustRightInd w:val="0"/>
        <w:contextualSpacing/>
        <w:rPr>
          <w:rFonts w:ascii="Montserrat Light" w:hAnsi="Montserrat Light"/>
          <w:i/>
          <w:noProof/>
          <w:lang w:val="ro-RO" w:eastAsia="ro-RO"/>
        </w:rPr>
      </w:pPr>
      <w:r w:rsidRPr="008041BF">
        <w:rPr>
          <w:rFonts w:ascii="Montserrat Light" w:hAnsi="Montserrat Light"/>
          <w:i/>
          <w:noProof/>
          <w:lang w:val="ro-RO" w:eastAsia="ro-RO"/>
        </w:rPr>
        <w:tab/>
      </w:r>
      <w:r w:rsidRPr="008041BF">
        <w:rPr>
          <w:rFonts w:ascii="Montserrat Light" w:hAnsi="Montserrat Light"/>
          <w:i/>
          <w:noProof/>
          <w:lang w:val="ro-RO" w:eastAsia="ro-RO"/>
        </w:rPr>
        <w:tab/>
      </w:r>
      <w:r w:rsidRPr="008041BF">
        <w:rPr>
          <w:rFonts w:ascii="Montserrat Light" w:hAnsi="Montserrat Light"/>
          <w:i/>
          <w:noProof/>
          <w:lang w:val="ro-RO" w:eastAsia="ro-RO"/>
        </w:rPr>
        <w:tab/>
      </w:r>
      <w:r w:rsidRPr="008041BF">
        <w:rPr>
          <w:rFonts w:ascii="Montserrat Light" w:hAnsi="Montserrat Light"/>
          <w:i/>
          <w:noProof/>
          <w:lang w:val="ro-RO" w:eastAsia="ro-RO"/>
        </w:rPr>
        <w:tab/>
      </w:r>
      <w:r w:rsidRPr="008041BF">
        <w:rPr>
          <w:rFonts w:ascii="Montserrat Light" w:hAnsi="Montserrat Light"/>
          <w:i/>
          <w:noProof/>
          <w:lang w:val="ro-RO" w:eastAsia="ro-RO"/>
        </w:rPr>
        <w:tab/>
      </w:r>
      <w:r w:rsidRPr="008041BF">
        <w:rPr>
          <w:rFonts w:ascii="Montserrat Light" w:hAnsi="Montserrat Light"/>
          <w:i/>
          <w:noProof/>
          <w:lang w:val="ro-RO" w:eastAsia="ro-RO"/>
        </w:rPr>
        <w:tab/>
      </w:r>
      <w:r w:rsidRPr="008041BF">
        <w:rPr>
          <w:rFonts w:ascii="Montserrat Light" w:hAnsi="Montserrat Light"/>
          <w:i/>
          <w:noProof/>
          <w:lang w:val="ro-RO" w:eastAsia="ro-RO"/>
        </w:rPr>
        <w:tab/>
      </w:r>
      <w:r w:rsidRPr="008041BF">
        <w:rPr>
          <w:rFonts w:ascii="Montserrat Light" w:hAnsi="Montserrat Light"/>
          <w:i/>
          <w:noProof/>
          <w:lang w:val="ro-RO" w:eastAsia="ro-RO"/>
        </w:rPr>
        <w:tab/>
      </w:r>
    </w:p>
    <w:sectPr w:rsidR="00016550" w:rsidRPr="008041BF">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CB2B1" w14:textId="77777777" w:rsidR="00B10887" w:rsidRDefault="00B10887">
      <w:pPr>
        <w:spacing w:line="240" w:lineRule="auto"/>
      </w:pPr>
      <w:r>
        <w:separator/>
      </w:r>
    </w:p>
  </w:endnote>
  <w:endnote w:type="continuationSeparator" w:id="0">
    <w:p w14:paraId="00E2B07B" w14:textId="77777777" w:rsidR="00B10887" w:rsidRDefault="00B108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panose1 w:val="05010000000000000000"/>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3B845" w14:textId="77777777" w:rsidR="00B10887" w:rsidRDefault="00B10887">
      <w:pPr>
        <w:spacing w:line="240" w:lineRule="auto"/>
      </w:pPr>
      <w:r>
        <w:separator/>
      </w:r>
    </w:p>
  </w:footnote>
  <w:footnote w:type="continuationSeparator" w:id="0">
    <w:p w14:paraId="42380D03" w14:textId="77777777" w:rsidR="00B10887" w:rsidRDefault="00B108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6B4D7433" w:rsidR="00BF6ED8" w:rsidRDefault="007D199C">
    <w:r>
      <w:rPr>
        <w:noProof/>
      </w:rPr>
      <w:drawing>
        <wp:anchor distT="0" distB="0" distL="0" distR="0" simplePos="0" relativeHeight="251664384" behindDoc="0" locked="0" layoutInCell="1" hidden="0" allowOverlap="1" wp14:anchorId="6183B8C1" wp14:editId="0DF4B9A4">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24A7821C">
          <wp:simplePos x="0" y="0"/>
          <wp:positionH relativeFrom="column">
            <wp:posOffset>3960495</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6604A9A"/>
    <w:multiLevelType w:val="hybridMultilevel"/>
    <w:tmpl w:val="8870A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12A4B"/>
    <w:multiLevelType w:val="hybridMultilevel"/>
    <w:tmpl w:val="98F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21819"/>
    <w:multiLevelType w:val="hybridMultilevel"/>
    <w:tmpl w:val="E0C4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C745D"/>
    <w:multiLevelType w:val="hybridMultilevel"/>
    <w:tmpl w:val="A38CA52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FB327B"/>
    <w:multiLevelType w:val="hybridMultilevel"/>
    <w:tmpl w:val="A484DF94"/>
    <w:lvl w:ilvl="0" w:tplc="F30EED6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C645A66"/>
    <w:multiLevelType w:val="hybridMultilevel"/>
    <w:tmpl w:val="887C7E82"/>
    <w:lvl w:ilvl="0" w:tplc="3C7823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885606"/>
    <w:multiLevelType w:val="hybridMultilevel"/>
    <w:tmpl w:val="B83EC130"/>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112D6"/>
    <w:multiLevelType w:val="hybridMultilevel"/>
    <w:tmpl w:val="831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55261"/>
    <w:multiLevelType w:val="hybridMultilevel"/>
    <w:tmpl w:val="7C9CFAC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F305D"/>
    <w:multiLevelType w:val="hybridMultilevel"/>
    <w:tmpl w:val="02C46E7C"/>
    <w:lvl w:ilvl="0" w:tplc="318C2A16">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5E2E96"/>
    <w:multiLevelType w:val="hybridMultilevel"/>
    <w:tmpl w:val="01B24A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BF24B9"/>
    <w:multiLevelType w:val="hybridMultilevel"/>
    <w:tmpl w:val="6E82CDF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9DB1449"/>
    <w:multiLevelType w:val="hybridMultilevel"/>
    <w:tmpl w:val="DD4C63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0842C0"/>
    <w:multiLevelType w:val="hybridMultilevel"/>
    <w:tmpl w:val="F0C8A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1774E"/>
    <w:multiLevelType w:val="hybridMultilevel"/>
    <w:tmpl w:val="287ED49E"/>
    <w:lvl w:ilvl="0" w:tplc="41B2AC8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893B90"/>
    <w:multiLevelType w:val="hybridMultilevel"/>
    <w:tmpl w:val="3EFE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81784"/>
    <w:multiLevelType w:val="hybridMultilevel"/>
    <w:tmpl w:val="B5C268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10B1F6A"/>
    <w:multiLevelType w:val="hybridMultilevel"/>
    <w:tmpl w:val="CE42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65275185"/>
    <w:multiLevelType w:val="hybridMultilevel"/>
    <w:tmpl w:val="EB7CB55A"/>
    <w:lvl w:ilvl="0" w:tplc="109C7480">
      <w:start w:val="16"/>
      <w:numFmt w:val="bullet"/>
      <w:lvlText w:val="-"/>
      <w:lvlJc w:val="left"/>
      <w:pPr>
        <w:ind w:left="360" w:hanging="360"/>
      </w:pPr>
      <w:rPr>
        <w:rFonts w:ascii="Montserrat" w:eastAsia="Calibri" w:hAnsi="Montserra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5"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6" w15:restartNumberingAfterBreak="0">
    <w:nsid w:val="6F39343F"/>
    <w:multiLevelType w:val="hybridMultilevel"/>
    <w:tmpl w:val="469C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D75228"/>
    <w:multiLevelType w:val="hybridMultilevel"/>
    <w:tmpl w:val="1860A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22"/>
  </w:num>
  <w:num w:numId="3" w16cid:durableId="66270110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713544">
    <w:abstractNumId w:val="16"/>
  </w:num>
  <w:num w:numId="5" w16cid:durableId="1934240630">
    <w:abstractNumId w:val="13"/>
  </w:num>
  <w:num w:numId="6" w16cid:durableId="790712782">
    <w:abstractNumId w:val="23"/>
  </w:num>
  <w:num w:numId="7" w16cid:durableId="2066562444">
    <w:abstractNumId w:val="25"/>
  </w:num>
  <w:num w:numId="8" w16cid:durableId="1986352099">
    <w:abstractNumId w:val="26"/>
  </w:num>
  <w:num w:numId="9" w16cid:durableId="2003315485">
    <w:abstractNumId w:val="10"/>
  </w:num>
  <w:num w:numId="10" w16cid:durableId="1844542945">
    <w:abstractNumId w:val="4"/>
  </w:num>
  <w:num w:numId="11" w16cid:durableId="2118523724">
    <w:abstractNumId w:val="5"/>
  </w:num>
  <w:num w:numId="12" w16cid:durableId="1476683489">
    <w:abstractNumId w:val="24"/>
  </w:num>
  <w:num w:numId="13" w16cid:durableId="401411425">
    <w:abstractNumId w:val="27"/>
  </w:num>
  <w:num w:numId="14" w16cid:durableId="1977948278">
    <w:abstractNumId w:val="14"/>
  </w:num>
  <w:num w:numId="15" w16cid:durableId="1397168020">
    <w:abstractNumId w:val="15"/>
  </w:num>
  <w:num w:numId="16" w16cid:durableId="1089078071">
    <w:abstractNumId w:val="8"/>
  </w:num>
  <w:num w:numId="17" w16cid:durableId="770053022">
    <w:abstractNumId w:val="11"/>
  </w:num>
  <w:num w:numId="18" w16cid:durableId="954678965">
    <w:abstractNumId w:val="7"/>
  </w:num>
  <w:num w:numId="19" w16cid:durableId="1452435298">
    <w:abstractNumId w:val="21"/>
  </w:num>
  <w:num w:numId="20" w16cid:durableId="1633051943">
    <w:abstractNumId w:val="6"/>
  </w:num>
  <w:num w:numId="21" w16cid:durableId="1738088241">
    <w:abstractNumId w:val="19"/>
  </w:num>
  <w:num w:numId="22" w16cid:durableId="1006901791">
    <w:abstractNumId w:val="17"/>
  </w:num>
  <w:num w:numId="23" w16cid:durableId="1041902130">
    <w:abstractNumId w:val="3"/>
  </w:num>
  <w:num w:numId="24" w16cid:durableId="739182712">
    <w:abstractNumId w:val="12"/>
  </w:num>
  <w:num w:numId="25" w16cid:durableId="136463091">
    <w:abstractNumId w:val="18"/>
  </w:num>
  <w:num w:numId="26" w16cid:durableId="1201282193">
    <w:abstractNumId w:val="9"/>
  </w:num>
  <w:num w:numId="27" w16cid:durableId="31518612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4D30"/>
    <w:rsid w:val="000059ED"/>
    <w:rsid w:val="000062E1"/>
    <w:rsid w:val="00006946"/>
    <w:rsid w:val="00011BA5"/>
    <w:rsid w:val="00012101"/>
    <w:rsid w:val="0001289D"/>
    <w:rsid w:val="00016550"/>
    <w:rsid w:val="00021C5E"/>
    <w:rsid w:val="0002239D"/>
    <w:rsid w:val="00023043"/>
    <w:rsid w:val="00025A89"/>
    <w:rsid w:val="0002707D"/>
    <w:rsid w:val="00027C4B"/>
    <w:rsid w:val="0003216A"/>
    <w:rsid w:val="00032578"/>
    <w:rsid w:val="000344A8"/>
    <w:rsid w:val="000465AD"/>
    <w:rsid w:val="00052587"/>
    <w:rsid w:val="00054465"/>
    <w:rsid w:val="00055170"/>
    <w:rsid w:val="00062AA6"/>
    <w:rsid w:val="00064614"/>
    <w:rsid w:val="000673DB"/>
    <w:rsid w:val="00067D53"/>
    <w:rsid w:val="0007168D"/>
    <w:rsid w:val="00071ADD"/>
    <w:rsid w:val="00072B7B"/>
    <w:rsid w:val="000779B6"/>
    <w:rsid w:val="00085180"/>
    <w:rsid w:val="00086DB4"/>
    <w:rsid w:val="000A226A"/>
    <w:rsid w:val="000A3A67"/>
    <w:rsid w:val="000A45C4"/>
    <w:rsid w:val="000A4F66"/>
    <w:rsid w:val="000A5100"/>
    <w:rsid w:val="000A54B3"/>
    <w:rsid w:val="000A7325"/>
    <w:rsid w:val="000A7A6E"/>
    <w:rsid w:val="000B13F4"/>
    <w:rsid w:val="000B5E33"/>
    <w:rsid w:val="000B7EB9"/>
    <w:rsid w:val="000C2AB8"/>
    <w:rsid w:val="000C31FA"/>
    <w:rsid w:val="000C63B8"/>
    <w:rsid w:val="000C6683"/>
    <w:rsid w:val="000E2438"/>
    <w:rsid w:val="000E3F46"/>
    <w:rsid w:val="000E5A88"/>
    <w:rsid w:val="000E6F2F"/>
    <w:rsid w:val="000E7177"/>
    <w:rsid w:val="000F4260"/>
    <w:rsid w:val="000F4F8A"/>
    <w:rsid w:val="000F5C09"/>
    <w:rsid w:val="000F7D07"/>
    <w:rsid w:val="00100B59"/>
    <w:rsid w:val="001019B5"/>
    <w:rsid w:val="001029FB"/>
    <w:rsid w:val="00103D11"/>
    <w:rsid w:val="00112CE3"/>
    <w:rsid w:val="00121044"/>
    <w:rsid w:val="0012538B"/>
    <w:rsid w:val="00131D55"/>
    <w:rsid w:val="001329DF"/>
    <w:rsid w:val="001343BD"/>
    <w:rsid w:val="0013486C"/>
    <w:rsid w:val="00136B06"/>
    <w:rsid w:val="00142D02"/>
    <w:rsid w:val="00151312"/>
    <w:rsid w:val="001517EB"/>
    <w:rsid w:val="00152959"/>
    <w:rsid w:val="001561E0"/>
    <w:rsid w:val="00156F9F"/>
    <w:rsid w:val="00162ECA"/>
    <w:rsid w:val="0016399F"/>
    <w:rsid w:val="0016767A"/>
    <w:rsid w:val="001706CE"/>
    <w:rsid w:val="00170887"/>
    <w:rsid w:val="001712AC"/>
    <w:rsid w:val="001714F3"/>
    <w:rsid w:val="00173AAF"/>
    <w:rsid w:val="00175C14"/>
    <w:rsid w:val="00176045"/>
    <w:rsid w:val="00182990"/>
    <w:rsid w:val="00182F9D"/>
    <w:rsid w:val="0018365E"/>
    <w:rsid w:val="0019160A"/>
    <w:rsid w:val="00194A98"/>
    <w:rsid w:val="00196AC9"/>
    <w:rsid w:val="001B0D2E"/>
    <w:rsid w:val="001B35A2"/>
    <w:rsid w:val="001B3D97"/>
    <w:rsid w:val="001B5D45"/>
    <w:rsid w:val="001B5D7E"/>
    <w:rsid w:val="001B7800"/>
    <w:rsid w:val="001C0D07"/>
    <w:rsid w:val="001C4DE3"/>
    <w:rsid w:val="001C6EA8"/>
    <w:rsid w:val="001D35CF"/>
    <w:rsid w:val="001D5E0D"/>
    <w:rsid w:val="001E1039"/>
    <w:rsid w:val="001E1214"/>
    <w:rsid w:val="001E28F6"/>
    <w:rsid w:val="001E4052"/>
    <w:rsid w:val="001E6927"/>
    <w:rsid w:val="001E7C2F"/>
    <w:rsid w:val="001E7D43"/>
    <w:rsid w:val="001F0266"/>
    <w:rsid w:val="001F156C"/>
    <w:rsid w:val="001F1B3A"/>
    <w:rsid w:val="001F1ED9"/>
    <w:rsid w:val="001F1F16"/>
    <w:rsid w:val="001F37EC"/>
    <w:rsid w:val="001F5205"/>
    <w:rsid w:val="001F64B8"/>
    <w:rsid w:val="00202D1B"/>
    <w:rsid w:val="00203696"/>
    <w:rsid w:val="00204496"/>
    <w:rsid w:val="00205587"/>
    <w:rsid w:val="002067BF"/>
    <w:rsid w:val="0021090B"/>
    <w:rsid w:val="00211971"/>
    <w:rsid w:val="002129B4"/>
    <w:rsid w:val="002134CA"/>
    <w:rsid w:val="002139CC"/>
    <w:rsid w:val="00214B10"/>
    <w:rsid w:val="00215769"/>
    <w:rsid w:val="00217844"/>
    <w:rsid w:val="00222988"/>
    <w:rsid w:val="00224F67"/>
    <w:rsid w:val="00234782"/>
    <w:rsid w:val="0023632E"/>
    <w:rsid w:val="002431D1"/>
    <w:rsid w:val="002434C2"/>
    <w:rsid w:val="002469CB"/>
    <w:rsid w:val="00246E3D"/>
    <w:rsid w:val="00247643"/>
    <w:rsid w:val="00250024"/>
    <w:rsid w:val="00256EE5"/>
    <w:rsid w:val="00260BA3"/>
    <w:rsid w:val="00262054"/>
    <w:rsid w:val="00262AB5"/>
    <w:rsid w:val="002651BA"/>
    <w:rsid w:val="002664ED"/>
    <w:rsid w:val="00273515"/>
    <w:rsid w:val="002773BA"/>
    <w:rsid w:val="00281DB6"/>
    <w:rsid w:val="002825BF"/>
    <w:rsid w:val="00283562"/>
    <w:rsid w:val="0028527A"/>
    <w:rsid w:val="00286E1B"/>
    <w:rsid w:val="002902F6"/>
    <w:rsid w:val="00291B56"/>
    <w:rsid w:val="00292916"/>
    <w:rsid w:val="00294A49"/>
    <w:rsid w:val="0029671B"/>
    <w:rsid w:val="002A6D80"/>
    <w:rsid w:val="002B0485"/>
    <w:rsid w:val="002B7AAD"/>
    <w:rsid w:val="002B7D15"/>
    <w:rsid w:val="002C0620"/>
    <w:rsid w:val="002C14DA"/>
    <w:rsid w:val="002C2A80"/>
    <w:rsid w:val="002C32D9"/>
    <w:rsid w:val="002C4D4B"/>
    <w:rsid w:val="002D1CDA"/>
    <w:rsid w:val="002D2C42"/>
    <w:rsid w:val="002D67DD"/>
    <w:rsid w:val="002E0AE4"/>
    <w:rsid w:val="002E0B74"/>
    <w:rsid w:val="002E27E2"/>
    <w:rsid w:val="002E5798"/>
    <w:rsid w:val="002F22FF"/>
    <w:rsid w:val="002F2814"/>
    <w:rsid w:val="002F3EAD"/>
    <w:rsid w:val="002F4850"/>
    <w:rsid w:val="002F6796"/>
    <w:rsid w:val="00310266"/>
    <w:rsid w:val="003103E1"/>
    <w:rsid w:val="00310B93"/>
    <w:rsid w:val="00315367"/>
    <w:rsid w:val="003202C0"/>
    <w:rsid w:val="00321CF1"/>
    <w:rsid w:val="00325D2A"/>
    <w:rsid w:val="0033185C"/>
    <w:rsid w:val="00342BB8"/>
    <w:rsid w:val="003430A6"/>
    <w:rsid w:val="003455E2"/>
    <w:rsid w:val="003504EC"/>
    <w:rsid w:val="0035201E"/>
    <w:rsid w:val="00353C1B"/>
    <w:rsid w:val="003622D4"/>
    <w:rsid w:val="003638D0"/>
    <w:rsid w:val="00366224"/>
    <w:rsid w:val="00372CBA"/>
    <w:rsid w:val="00375DF1"/>
    <w:rsid w:val="003761B3"/>
    <w:rsid w:val="0038179F"/>
    <w:rsid w:val="00381AC5"/>
    <w:rsid w:val="003824E9"/>
    <w:rsid w:val="00384499"/>
    <w:rsid w:val="003867F6"/>
    <w:rsid w:val="003927FC"/>
    <w:rsid w:val="0039391C"/>
    <w:rsid w:val="0039710B"/>
    <w:rsid w:val="003A0871"/>
    <w:rsid w:val="003A2867"/>
    <w:rsid w:val="003A2BEC"/>
    <w:rsid w:val="003A3206"/>
    <w:rsid w:val="003A32A3"/>
    <w:rsid w:val="003A385E"/>
    <w:rsid w:val="003A4A38"/>
    <w:rsid w:val="003A6086"/>
    <w:rsid w:val="003A6118"/>
    <w:rsid w:val="003A6DAF"/>
    <w:rsid w:val="003B0E1A"/>
    <w:rsid w:val="003B0EAB"/>
    <w:rsid w:val="003B1D02"/>
    <w:rsid w:val="003B3ED3"/>
    <w:rsid w:val="003B4FA7"/>
    <w:rsid w:val="003C01AD"/>
    <w:rsid w:val="003C1492"/>
    <w:rsid w:val="003C20EE"/>
    <w:rsid w:val="003C2128"/>
    <w:rsid w:val="003C2669"/>
    <w:rsid w:val="003C5B3C"/>
    <w:rsid w:val="003C78C1"/>
    <w:rsid w:val="003D1ABB"/>
    <w:rsid w:val="003D7DF3"/>
    <w:rsid w:val="003E02A3"/>
    <w:rsid w:val="003E088F"/>
    <w:rsid w:val="003E274B"/>
    <w:rsid w:val="003E53B9"/>
    <w:rsid w:val="003E564B"/>
    <w:rsid w:val="003F0BF4"/>
    <w:rsid w:val="003F542F"/>
    <w:rsid w:val="003F6EB0"/>
    <w:rsid w:val="00400103"/>
    <w:rsid w:val="00402177"/>
    <w:rsid w:val="00403559"/>
    <w:rsid w:val="00406E7A"/>
    <w:rsid w:val="004119A8"/>
    <w:rsid w:val="004178C4"/>
    <w:rsid w:val="004222FD"/>
    <w:rsid w:val="00423E7A"/>
    <w:rsid w:val="00425307"/>
    <w:rsid w:val="00425D24"/>
    <w:rsid w:val="00426207"/>
    <w:rsid w:val="004268AD"/>
    <w:rsid w:val="00432C05"/>
    <w:rsid w:val="00434F0B"/>
    <w:rsid w:val="00435CBD"/>
    <w:rsid w:val="0043781E"/>
    <w:rsid w:val="00442962"/>
    <w:rsid w:val="00447194"/>
    <w:rsid w:val="004476F2"/>
    <w:rsid w:val="00447F64"/>
    <w:rsid w:val="00452F49"/>
    <w:rsid w:val="00465853"/>
    <w:rsid w:val="0047331B"/>
    <w:rsid w:val="00475924"/>
    <w:rsid w:val="00477F98"/>
    <w:rsid w:val="00480A43"/>
    <w:rsid w:val="00481F6A"/>
    <w:rsid w:val="004834B1"/>
    <w:rsid w:val="00484B28"/>
    <w:rsid w:val="0048576D"/>
    <w:rsid w:val="00485D8E"/>
    <w:rsid w:val="00487ECF"/>
    <w:rsid w:val="004907BF"/>
    <w:rsid w:val="00493C7C"/>
    <w:rsid w:val="004950F5"/>
    <w:rsid w:val="00497390"/>
    <w:rsid w:val="00497817"/>
    <w:rsid w:val="00497D77"/>
    <w:rsid w:val="004A0946"/>
    <w:rsid w:val="004A1A81"/>
    <w:rsid w:val="004A2A26"/>
    <w:rsid w:val="004A6166"/>
    <w:rsid w:val="004A6CD8"/>
    <w:rsid w:val="004A7453"/>
    <w:rsid w:val="004B01F9"/>
    <w:rsid w:val="004B1016"/>
    <w:rsid w:val="004B2F64"/>
    <w:rsid w:val="004B62CD"/>
    <w:rsid w:val="004B7757"/>
    <w:rsid w:val="004C369B"/>
    <w:rsid w:val="004C38A6"/>
    <w:rsid w:val="004C3ACD"/>
    <w:rsid w:val="004C4698"/>
    <w:rsid w:val="004C5818"/>
    <w:rsid w:val="004C7FA5"/>
    <w:rsid w:val="004D109D"/>
    <w:rsid w:val="004D363E"/>
    <w:rsid w:val="004D7A5B"/>
    <w:rsid w:val="004E02E5"/>
    <w:rsid w:val="004E0887"/>
    <w:rsid w:val="004F1EEE"/>
    <w:rsid w:val="004F4207"/>
    <w:rsid w:val="0050016C"/>
    <w:rsid w:val="00500BCB"/>
    <w:rsid w:val="00503050"/>
    <w:rsid w:val="00510975"/>
    <w:rsid w:val="00520370"/>
    <w:rsid w:val="00520FCE"/>
    <w:rsid w:val="00522004"/>
    <w:rsid w:val="00523050"/>
    <w:rsid w:val="00524FCF"/>
    <w:rsid w:val="00525950"/>
    <w:rsid w:val="00525BE8"/>
    <w:rsid w:val="005303D7"/>
    <w:rsid w:val="005309DB"/>
    <w:rsid w:val="005313E9"/>
    <w:rsid w:val="00532DA8"/>
    <w:rsid w:val="00534029"/>
    <w:rsid w:val="0054008D"/>
    <w:rsid w:val="00547A24"/>
    <w:rsid w:val="00552EB9"/>
    <w:rsid w:val="00557129"/>
    <w:rsid w:val="005575DF"/>
    <w:rsid w:val="00557C5E"/>
    <w:rsid w:val="00563C19"/>
    <w:rsid w:val="005659D3"/>
    <w:rsid w:val="00567391"/>
    <w:rsid w:val="00571C2C"/>
    <w:rsid w:val="00577784"/>
    <w:rsid w:val="00582D20"/>
    <w:rsid w:val="0058509C"/>
    <w:rsid w:val="005863A3"/>
    <w:rsid w:val="00591EE6"/>
    <w:rsid w:val="00592C2F"/>
    <w:rsid w:val="00595A00"/>
    <w:rsid w:val="005979FD"/>
    <w:rsid w:val="005A1B48"/>
    <w:rsid w:val="005A44EE"/>
    <w:rsid w:val="005A482B"/>
    <w:rsid w:val="005B02DB"/>
    <w:rsid w:val="005B2303"/>
    <w:rsid w:val="005B331D"/>
    <w:rsid w:val="005B3367"/>
    <w:rsid w:val="005B34D4"/>
    <w:rsid w:val="005B7E71"/>
    <w:rsid w:val="005C0CCD"/>
    <w:rsid w:val="005C2584"/>
    <w:rsid w:val="005C413E"/>
    <w:rsid w:val="005C627D"/>
    <w:rsid w:val="005D07F3"/>
    <w:rsid w:val="005E16E7"/>
    <w:rsid w:val="005E19C0"/>
    <w:rsid w:val="005E1F6C"/>
    <w:rsid w:val="005E4301"/>
    <w:rsid w:val="005E544E"/>
    <w:rsid w:val="005F1D66"/>
    <w:rsid w:val="005F2B44"/>
    <w:rsid w:val="005F3235"/>
    <w:rsid w:val="005F5045"/>
    <w:rsid w:val="005F523B"/>
    <w:rsid w:val="005F5D56"/>
    <w:rsid w:val="006011DA"/>
    <w:rsid w:val="0060634B"/>
    <w:rsid w:val="00606880"/>
    <w:rsid w:val="00607B1C"/>
    <w:rsid w:val="00610205"/>
    <w:rsid w:val="00613894"/>
    <w:rsid w:val="00613C46"/>
    <w:rsid w:val="00621EDE"/>
    <w:rsid w:val="006236DD"/>
    <w:rsid w:val="00623F56"/>
    <w:rsid w:val="00625B39"/>
    <w:rsid w:val="00627CDE"/>
    <w:rsid w:val="00630ADC"/>
    <w:rsid w:val="006372EE"/>
    <w:rsid w:val="00637EE7"/>
    <w:rsid w:val="00643655"/>
    <w:rsid w:val="006454C5"/>
    <w:rsid w:val="00645C72"/>
    <w:rsid w:val="00647AF6"/>
    <w:rsid w:val="006547FF"/>
    <w:rsid w:val="00655746"/>
    <w:rsid w:val="00656A2C"/>
    <w:rsid w:val="0066076C"/>
    <w:rsid w:val="00660D07"/>
    <w:rsid w:val="006639EF"/>
    <w:rsid w:val="00666F2C"/>
    <w:rsid w:val="006673E1"/>
    <w:rsid w:val="00667E5E"/>
    <w:rsid w:val="006702EF"/>
    <w:rsid w:val="00670585"/>
    <w:rsid w:val="00671ADF"/>
    <w:rsid w:val="00676831"/>
    <w:rsid w:val="006810E9"/>
    <w:rsid w:val="00683A9A"/>
    <w:rsid w:val="00685A61"/>
    <w:rsid w:val="00686A2E"/>
    <w:rsid w:val="00690A9F"/>
    <w:rsid w:val="00692493"/>
    <w:rsid w:val="00692AA0"/>
    <w:rsid w:val="00692D68"/>
    <w:rsid w:val="00694365"/>
    <w:rsid w:val="00695697"/>
    <w:rsid w:val="0069667B"/>
    <w:rsid w:val="006972C6"/>
    <w:rsid w:val="006A3CD5"/>
    <w:rsid w:val="006A5F39"/>
    <w:rsid w:val="006A62E7"/>
    <w:rsid w:val="006B19F1"/>
    <w:rsid w:val="006B6303"/>
    <w:rsid w:val="006C5BE8"/>
    <w:rsid w:val="006C6C1A"/>
    <w:rsid w:val="006C6E6B"/>
    <w:rsid w:val="006C7967"/>
    <w:rsid w:val="006C7DE8"/>
    <w:rsid w:val="006D0B4D"/>
    <w:rsid w:val="006D7A0D"/>
    <w:rsid w:val="006E13D9"/>
    <w:rsid w:val="006E477A"/>
    <w:rsid w:val="006E7A6D"/>
    <w:rsid w:val="006F30A4"/>
    <w:rsid w:val="006F3E0B"/>
    <w:rsid w:val="00701F00"/>
    <w:rsid w:val="00704B34"/>
    <w:rsid w:val="00711341"/>
    <w:rsid w:val="00711FDA"/>
    <w:rsid w:val="007136F2"/>
    <w:rsid w:val="007210D7"/>
    <w:rsid w:val="007248B5"/>
    <w:rsid w:val="007249C0"/>
    <w:rsid w:val="007308A1"/>
    <w:rsid w:val="0073772E"/>
    <w:rsid w:val="0073795E"/>
    <w:rsid w:val="00741677"/>
    <w:rsid w:val="00741957"/>
    <w:rsid w:val="00741FD7"/>
    <w:rsid w:val="0074617A"/>
    <w:rsid w:val="00747253"/>
    <w:rsid w:val="0074788A"/>
    <w:rsid w:val="00750CDD"/>
    <w:rsid w:val="0075204E"/>
    <w:rsid w:val="007535A8"/>
    <w:rsid w:val="00754228"/>
    <w:rsid w:val="00756F5A"/>
    <w:rsid w:val="0075734D"/>
    <w:rsid w:val="00762A54"/>
    <w:rsid w:val="00762CCE"/>
    <w:rsid w:val="007655DC"/>
    <w:rsid w:val="0076701B"/>
    <w:rsid w:val="007705F2"/>
    <w:rsid w:val="00771C50"/>
    <w:rsid w:val="007725CF"/>
    <w:rsid w:val="00774C31"/>
    <w:rsid w:val="00775C52"/>
    <w:rsid w:val="00780E75"/>
    <w:rsid w:val="007836A1"/>
    <w:rsid w:val="00784B61"/>
    <w:rsid w:val="00795897"/>
    <w:rsid w:val="00796236"/>
    <w:rsid w:val="00797B49"/>
    <w:rsid w:val="007A02AF"/>
    <w:rsid w:val="007A0F06"/>
    <w:rsid w:val="007A74C1"/>
    <w:rsid w:val="007B0906"/>
    <w:rsid w:val="007B245D"/>
    <w:rsid w:val="007B47B1"/>
    <w:rsid w:val="007B57B2"/>
    <w:rsid w:val="007B73C9"/>
    <w:rsid w:val="007B7EEA"/>
    <w:rsid w:val="007C125E"/>
    <w:rsid w:val="007C5A21"/>
    <w:rsid w:val="007C6C5E"/>
    <w:rsid w:val="007D16DC"/>
    <w:rsid w:val="007D199C"/>
    <w:rsid w:val="007D1DF2"/>
    <w:rsid w:val="007D28B2"/>
    <w:rsid w:val="007D5F49"/>
    <w:rsid w:val="007D7336"/>
    <w:rsid w:val="007E6CAD"/>
    <w:rsid w:val="007E6CBB"/>
    <w:rsid w:val="007F1032"/>
    <w:rsid w:val="007F7429"/>
    <w:rsid w:val="00801E64"/>
    <w:rsid w:val="008041BF"/>
    <w:rsid w:val="0080454C"/>
    <w:rsid w:val="008048D0"/>
    <w:rsid w:val="0080657F"/>
    <w:rsid w:val="00806F7E"/>
    <w:rsid w:val="0080748A"/>
    <w:rsid w:val="0081171C"/>
    <w:rsid w:val="008126A6"/>
    <w:rsid w:val="00816CBC"/>
    <w:rsid w:val="008172F3"/>
    <w:rsid w:val="00820A49"/>
    <w:rsid w:val="00822634"/>
    <w:rsid w:val="00824BAD"/>
    <w:rsid w:val="00826DC5"/>
    <w:rsid w:val="008274AB"/>
    <w:rsid w:val="008275C4"/>
    <w:rsid w:val="00827821"/>
    <w:rsid w:val="00827F20"/>
    <w:rsid w:val="00835EA1"/>
    <w:rsid w:val="008407AC"/>
    <w:rsid w:val="00843C53"/>
    <w:rsid w:val="00845BFA"/>
    <w:rsid w:val="00854BBD"/>
    <w:rsid w:val="00860112"/>
    <w:rsid w:val="008610EF"/>
    <w:rsid w:val="00866E19"/>
    <w:rsid w:val="008720F2"/>
    <w:rsid w:val="00873F94"/>
    <w:rsid w:val="008817FA"/>
    <w:rsid w:val="00884119"/>
    <w:rsid w:val="00886419"/>
    <w:rsid w:val="00886A69"/>
    <w:rsid w:val="008953D6"/>
    <w:rsid w:val="008956BA"/>
    <w:rsid w:val="00895F09"/>
    <w:rsid w:val="008978A4"/>
    <w:rsid w:val="008A1056"/>
    <w:rsid w:val="008A6F9D"/>
    <w:rsid w:val="008B0E9E"/>
    <w:rsid w:val="008B25B2"/>
    <w:rsid w:val="008B43CB"/>
    <w:rsid w:val="008B6768"/>
    <w:rsid w:val="008C068A"/>
    <w:rsid w:val="008C2008"/>
    <w:rsid w:val="008C5325"/>
    <w:rsid w:val="008D00C5"/>
    <w:rsid w:val="008D3A3C"/>
    <w:rsid w:val="008E1E4C"/>
    <w:rsid w:val="008E2F08"/>
    <w:rsid w:val="008E4B22"/>
    <w:rsid w:val="008E525D"/>
    <w:rsid w:val="008E70CE"/>
    <w:rsid w:val="008F20E8"/>
    <w:rsid w:val="008F4AE7"/>
    <w:rsid w:val="008F7387"/>
    <w:rsid w:val="008F76F2"/>
    <w:rsid w:val="00902D40"/>
    <w:rsid w:val="00905E1D"/>
    <w:rsid w:val="00907AC9"/>
    <w:rsid w:val="00914A3C"/>
    <w:rsid w:val="00915220"/>
    <w:rsid w:val="00926B0C"/>
    <w:rsid w:val="009271E0"/>
    <w:rsid w:val="0093274F"/>
    <w:rsid w:val="00932B14"/>
    <w:rsid w:val="00936679"/>
    <w:rsid w:val="0094212E"/>
    <w:rsid w:val="009422CF"/>
    <w:rsid w:val="00947932"/>
    <w:rsid w:val="009502F3"/>
    <w:rsid w:val="00951133"/>
    <w:rsid w:val="00953849"/>
    <w:rsid w:val="00955AF7"/>
    <w:rsid w:val="0095662D"/>
    <w:rsid w:val="00956EFD"/>
    <w:rsid w:val="00960D1F"/>
    <w:rsid w:val="00961775"/>
    <w:rsid w:val="00964E2B"/>
    <w:rsid w:val="00975C55"/>
    <w:rsid w:val="00982FAD"/>
    <w:rsid w:val="00983651"/>
    <w:rsid w:val="009849C3"/>
    <w:rsid w:val="00987EBF"/>
    <w:rsid w:val="009907CD"/>
    <w:rsid w:val="009919FF"/>
    <w:rsid w:val="00992CAA"/>
    <w:rsid w:val="00994C60"/>
    <w:rsid w:val="009972FD"/>
    <w:rsid w:val="009A4775"/>
    <w:rsid w:val="009A6FAD"/>
    <w:rsid w:val="009B3001"/>
    <w:rsid w:val="009B7292"/>
    <w:rsid w:val="009C2EAB"/>
    <w:rsid w:val="009C550C"/>
    <w:rsid w:val="009C5E2F"/>
    <w:rsid w:val="009D0FDD"/>
    <w:rsid w:val="009D24A8"/>
    <w:rsid w:val="009D2E36"/>
    <w:rsid w:val="009D3B38"/>
    <w:rsid w:val="009D7918"/>
    <w:rsid w:val="009E3B3C"/>
    <w:rsid w:val="009E5386"/>
    <w:rsid w:val="009F147E"/>
    <w:rsid w:val="009F1AB0"/>
    <w:rsid w:val="009F2146"/>
    <w:rsid w:val="009F31DF"/>
    <w:rsid w:val="009F3D9F"/>
    <w:rsid w:val="009F68F1"/>
    <w:rsid w:val="00A00336"/>
    <w:rsid w:val="00A0065F"/>
    <w:rsid w:val="00A0427F"/>
    <w:rsid w:val="00A04913"/>
    <w:rsid w:val="00A06543"/>
    <w:rsid w:val="00A0684A"/>
    <w:rsid w:val="00A0728C"/>
    <w:rsid w:val="00A106B0"/>
    <w:rsid w:val="00A111C2"/>
    <w:rsid w:val="00A14397"/>
    <w:rsid w:val="00A14D0A"/>
    <w:rsid w:val="00A15606"/>
    <w:rsid w:val="00A15DA0"/>
    <w:rsid w:val="00A239DF"/>
    <w:rsid w:val="00A24472"/>
    <w:rsid w:val="00A24B33"/>
    <w:rsid w:val="00A26391"/>
    <w:rsid w:val="00A26644"/>
    <w:rsid w:val="00A315BC"/>
    <w:rsid w:val="00A31891"/>
    <w:rsid w:val="00A320D3"/>
    <w:rsid w:val="00A3315A"/>
    <w:rsid w:val="00A3423E"/>
    <w:rsid w:val="00A365D7"/>
    <w:rsid w:val="00A4653B"/>
    <w:rsid w:val="00A50273"/>
    <w:rsid w:val="00A5173E"/>
    <w:rsid w:val="00A52DFF"/>
    <w:rsid w:val="00A60330"/>
    <w:rsid w:val="00A61C18"/>
    <w:rsid w:val="00A744AE"/>
    <w:rsid w:val="00A7463E"/>
    <w:rsid w:val="00A81C71"/>
    <w:rsid w:val="00A82F17"/>
    <w:rsid w:val="00A83A2A"/>
    <w:rsid w:val="00A8522F"/>
    <w:rsid w:val="00A93ED9"/>
    <w:rsid w:val="00A94DA6"/>
    <w:rsid w:val="00AB0ED3"/>
    <w:rsid w:val="00AB5278"/>
    <w:rsid w:val="00AB7A5E"/>
    <w:rsid w:val="00AB7B91"/>
    <w:rsid w:val="00AC191A"/>
    <w:rsid w:val="00AC25AA"/>
    <w:rsid w:val="00AC2AED"/>
    <w:rsid w:val="00AC3FE6"/>
    <w:rsid w:val="00AC413F"/>
    <w:rsid w:val="00AD152A"/>
    <w:rsid w:val="00AD179A"/>
    <w:rsid w:val="00AD2DB1"/>
    <w:rsid w:val="00AD3FDD"/>
    <w:rsid w:val="00AD5ED9"/>
    <w:rsid w:val="00AD6B65"/>
    <w:rsid w:val="00AE43FF"/>
    <w:rsid w:val="00AE4A96"/>
    <w:rsid w:val="00AF1331"/>
    <w:rsid w:val="00AF6601"/>
    <w:rsid w:val="00B00677"/>
    <w:rsid w:val="00B0510F"/>
    <w:rsid w:val="00B07F6C"/>
    <w:rsid w:val="00B10887"/>
    <w:rsid w:val="00B10D05"/>
    <w:rsid w:val="00B10EA8"/>
    <w:rsid w:val="00B1312D"/>
    <w:rsid w:val="00B14CF7"/>
    <w:rsid w:val="00B17995"/>
    <w:rsid w:val="00B236A9"/>
    <w:rsid w:val="00B23FE9"/>
    <w:rsid w:val="00B247D0"/>
    <w:rsid w:val="00B25F11"/>
    <w:rsid w:val="00B27CF0"/>
    <w:rsid w:val="00B30972"/>
    <w:rsid w:val="00B30AAE"/>
    <w:rsid w:val="00B45253"/>
    <w:rsid w:val="00B46EC7"/>
    <w:rsid w:val="00B523E5"/>
    <w:rsid w:val="00B53992"/>
    <w:rsid w:val="00B606BF"/>
    <w:rsid w:val="00B620D9"/>
    <w:rsid w:val="00B63147"/>
    <w:rsid w:val="00B63707"/>
    <w:rsid w:val="00B71D8C"/>
    <w:rsid w:val="00B72592"/>
    <w:rsid w:val="00B7730C"/>
    <w:rsid w:val="00B80387"/>
    <w:rsid w:val="00B816EC"/>
    <w:rsid w:val="00B82514"/>
    <w:rsid w:val="00B8359C"/>
    <w:rsid w:val="00B85963"/>
    <w:rsid w:val="00B870E5"/>
    <w:rsid w:val="00B913A0"/>
    <w:rsid w:val="00B91B52"/>
    <w:rsid w:val="00B959FA"/>
    <w:rsid w:val="00B96AD7"/>
    <w:rsid w:val="00BA15BA"/>
    <w:rsid w:val="00BA18FB"/>
    <w:rsid w:val="00BA3135"/>
    <w:rsid w:val="00BA4278"/>
    <w:rsid w:val="00BA4391"/>
    <w:rsid w:val="00BB0176"/>
    <w:rsid w:val="00BB7078"/>
    <w:rsid w:val="00BC2053"/>
    <w:rsid w:val="00BC5284"/>
    <w:rsid w:val="00BC64C5"/>
    <w:rsid w:val="00BD2CC9"/>
    <w:rsid w:val="00BD3BD6"/>
    <w:rsid w:val="00BD5740"/>
    <w:rsid w:val="00BD5750"/>
    <w:rsid w:val="00BD5B6B"/>
    <w:rsid w:val="00BD6E48"/>
    <w:rsid w:val="00BD7B99"/>
    <w:rsid w:val="00BE0C01"/>
    <w:rsid w:val="00BE0EA0"/>
    <w:rsid w:val="00BE430C"/>
    <w:rsid w:val="00BE58EA"/>
    <w:rsid w:val="00BE658C"/>
    <w:rsid w:val="00BE72FD"/>
    <w:rsid w:val="00BF46D3"/>
    <w:rsid w:val="00BF58D0"/>
    <w:rsid w:val="00BF6ED8"/>
    <w:rsid w:val="00BF771B"/>
    <w:rsid w:val="00BF7C1A"/>
    <w:rsid w:val="00C0466C"/>
    <w:rsid w:val="00C056BD"/>
    <w:rsid w:val="00C13AE8"/>
    <w:rsid w:val="00C14075"/>
    <w:rsid w:val="00C1765D"/>
    <w:rsid w:val="00C2079A"/>
    <w:rsid w:val="00C225AC"/>
    <w:rsid w:val="00C25212"/>
    <w:rsid w:val="00C273B6"/>
    <w:rsid w:val="00C274E0"/>
    <w:rsid w:val="00C27B24"/>
    <w:rsid w:val="00C31206"/>
    <w:rsid w:val="00C372C4"/>
    <w:rsid w:val="00C37AF5"/>
    <w:rsid w:val="00C406DB"/>
    <w:rsid w:val="00C45952"/>
    <w:rsid w:val="00C51702"/>
    <w:rsid w:val="00C541AA"/>
    <w:rsid w:val="00C61106"/>
    <w:rsid w:val="00C62E79"/>
    <w:rsid w:val="00C67BAC"/>
    <w:rsid w:val="00C74BE0"/>
    <w:rsid w:val="00C827A2"/>
    <w:rsid w:val="00C827F2"/>
    <w:rsid w:val="00C82891"/>
    <w:rsid w:val="00C84A35"/>
    <w:rsid w:val="00C9370F"/>
    <w:rsid w:val="00C94742"/>
    <w:rsid w:val="00C95331"/>
    <w:rsid w:val="00CA134D"/>
    <w:rsid w:val="00CA4943"/>
    <w:rsid w:val="00CA500E"/>
    <w:rsid w:val="00CA72E8"/>
    <w:rsid w:val="00CB188F"/>
    <w:rsid w:val="00CB4BCF"/>
    <w:rsid w:val="00CC0EC3"/>
    <w:rsid w:val="00CC36DC"/>
    <w:rsid w:val="00CD28EB"/>
    <w:rsid w:val="00CD3021"/>
    <w:rsid w:val="00CD3041"/>
    <w:rsid w:val="00CD5420"/>
    <w:rsid w:val="00CD77F8"/>
    <w:rsid w:val="00CE56E5"/>
    <w:rsid w:val="00CF13AE"/>
    <w:rsid w:val="00CF5109"/>
    <w:rsid w:val="00CF74D6"/>
    <w:rsid w:val="00CF7567"/>
    <w:rsid w:val="00CF7E84"/>
    <w:rsid w:val="00D03D08"/>
    <w:rsid w:val="00D1068C"/>
    <w:rsid w:val="00D122E1"/>
    <w:rsid w:val="00D12B06"/>
    <w:rsid w:val="00D17295"/>
    <w:rsid w:val="00D2002B"/>
    <w:rsid w:val="00D2339F"/>
    <w:rsid w:val="00D24255"/>
    <w:rsid w:val="00D31A07"/>
    <w:rsid w:val="00D36C2D"/>
    <w:rsid w:val="00D407D8"/>
    <w:rsid w:val="00D4327A"/>
    <w:rsid w:val="00D43408"/>
    <w:rsid w:val="00D43D2A"/>
    <w:rsid w:val="00D502EF"/>
    <w:rsid w:val="00D5150D"/>
    <w:rsid w:val="00D52DB1"/>
    <w:rsid w:val="00D57278"/>
    <w:rsid w:val="00D576D4"/>
    <w:rsid w:val="00D6109C"/>
    <w:rsid w:val="00D626FD"/>
    <w:rsid w:val="00D641AA"/>
    <w:rsid w:val="00D70838"/>
    <w:rsid w:val="00D70B72"/>
    <w:rsid w:val="00D71A6C"/>
    <w:rsid w:val="00D85092"/>
    <w:rsid w:val="00D87C1A"/>
    <w:rsid w:val="00D90423"/>
    <w:rsid w:val="00D95BE1"/>
    <w:rsid w:val="00D979D7"/>
    <w:rsid w:val="00D97DC6"/>
    <w:rsid w:val="00DA2224"/>
    <w:rsid w:val="00DA2759"/>
    <w:rsid w:val="00DA3C75"/>
    <w:rsid w:val="00DA3CD3"/>
    <w:rsid w:val="00DA4162"/>
    <w:rsid w:val="00DA659A"/>
    <w:rsid w:val="00DB5B5F"/>
    <w:rsid w:val="00DC023F"/>
    <w:rsid w:val="00DC1D58"/>
    <w:rsid w:val="00DC2DD2"/>
    <w:rsid w:val="00DC2DEB"/>
    <w:rsid w:val="00DC3AEE"/>
    <w:rsid w:val="00DC7DD7"/>
    <w:rsid w:val="00DD18DA"/>
    <w:rsid w:val="00DD2B94"/>
    <w:rsid w:val="00DD3166"/>
    <w:rsid w:val="00DD3442"/>
    <w:rsid w:val="00DD4764"/>
    <w:rsid w:val="00DD6CFC"/>
    <w:rsid w:val="00DE2378"/>
    <w:rsid w:val="00DE3912"/>
    <w:rsid w:val="00DE3FAF"/>
    <w:rsid w:val="00DF2224"/>
    <w:rsid w:val="00DF2C7C"/>
    <w:rsid w:val="00DF3067"/>
    <w:rsid w:val="00DF404D"/>
    <w:rsid w:val="00E02A7D"/>
    <w:rsid w:val="00E03F97"/>
    <w:rsid w:val="00E05560"/>
    <w:rsid w:val="00E06201"/>
    <w:rsid w:val="00E06FFF"/>
    <w:rsid w:val="00E1118E"/>
    <w:rsid w:val="00E11480"/>
    <w:rsid w:val="00E11B5A"/>
    <w:rsid w:val="00E17419"/>
    <w:rsid w:val="00E20757"/>
    <w:rsid w:val="00E20B9C"/>
    <w:rsid w:val="00E20C22"/>
    <w:rsid w:val="00E21D13"/>
    <w:rsid w:val="00E240B2"/>
    <w:rsid w:val="00E2703C"/>
    <w:rsid w:val="00E3434E"/>
    <w:rsid w:val="00E3536E"/>
    <w:rsid w:val="00E36EEB"/>
    <w:rsid w:val="00E41761"/>
    <w:rsid w:val="00E45339"/>
    <w:rsid w:val="00E45D00"/>
    <w:rsid w:val="00E5186F"/>
    <w:rsid w:val="00E52200"/>
    <w:rsid w:val="00E528AF"/>
    <w:rsid w:val="00E55914"/>
    <w:rsid w:val="00E55F91"/>
    <w:rsid w:val="00E56237"/>
    <w:rsid w:val="00E57A0C"/>
    <w:rsid w:val="00E617C7"/>
    <w:rsid w:val="00E61C8F"/>
    <w:rsid w:val="00E63591"/>
    <w:rsid w:val="00E73034"/>
    <w:rsid w:val="00E75933"/>
    <w:rsid w:val="00E75C61"/>
    <w:rsid w:val="00E778E9"/>
    <w:rsid w:val="00E8373D"/>
    <w:rsid w:val="00E85310"/>
    <w:rsid w:val="00E86B67"/>
    <w:rsid w:val="00E93974"/>
    <w:rsid w:val="00EA0370"/>
    <w:rsid w:val="00EA2B6F"/>
    <w:rsid w:val="00EA3B18"/>
    <w:rsid w:val="00EA43E7"/>
    <w:rsid w:val="00EA5231"/>
    <w:rsid w:val="00EA6FB4"/>
    <w:rsid w:val="00EB18CC"/>
    <w:rsid w:val="00EB2F63"/>
    <w:rsid w:val="00EC0ACE"/>
    <w:rsid w:val="00EC0ED8"/>
    <w:rsid w:val="00EC4B41"/>
    <w:rsid w:val="00ED2DE8"/>
    <w:rsid w:val="00ED6998"/>
    <w:rsid w:val="00EE34B9"/>
    <w:rsid w:val="00EE35EB"/>
    <w:rsid w:val="00EE4AE4"/>
    <w:rsid w:val="00EF0BE3"/>
    <w:rsid w:val="00EF7A39"/>
    <w:rsid w:val="00F005C6"/>
    <w:rsid w:val="00F01970"/>
    <w:rsid w:val="00F02226"/>
    <w:rsid w:val="00F03A3C"/>
    <w:rsid w:val="00F15182"/>
    <w:rsid w:val="00F15F61"/>
    <w:rsid w:val="00F1605E"/>
    <w:rsid w:val="00F3368F"/>
    <w:rsid w:val="00F5230D"/>
    <w:rsid w:val="00F529E7"/>
    <w:rsid w:val="00F63775"/>
    <w:rsid w:val="00F65E87"/>
    <w:rsid w:val="00F672F8"/>
    <w:rsid w:val="00F67F22"/>
    <w:rsid w:val="00F74946"/>
    <w:rsid w:val="00F7512D"/>
    <w:rsid w:val="00F76863"/>
    <w:rsid w:val="00F80668"/>
    <w:rsid w:val="00F81A99"/>
    <w:rsid w:val="00F83F30"/>
    <w:rsid w:val="00F95E6B"/>
    <w:rsid w:val="00F971E9"/>
    <w:rsid w:val="00FA297A"/>
    <w:rsid w:val="00FA6A20"/>
    <w:rsid w:val="00FA7888"/>
    <w:rsid w:val="00FB09CF"/>
    <w:rsid w:val="00FB17F5"/>
    <w:rsid w:val="00FB4EC5"/>
    <w:rsid w:val="00FB67D4"/>
    <w:rsid w:val="00FC55EB"/>
    <w:rsid w:val="00FC6D58"/>
    <w:rsid w:val="00FD3111"/>
    <w:rsid w:val="00FD3F24"/>
    <w:rsid w:val="00FD6C0C"/>
    <w:rsid w:val="00FD7733"/>
    <w:rsid w:val="00FE0170"/>
    <w:rsid w:val="00FE2E30"/>
    <w:rsid w:val="00FE52CB"/>
    <w:rsid w:val="00FE66BA"/>
    <w:rsid w:val="00FE694D"/>
    <w:rsid w:val="00FE758D"/>
    <w:rsid w:val="00FF0EF3"/>
    <w:rsid w:val="00FF3F08"/>
    <w:rsid w:val="00FF5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104E77CF-BCE6-4040-A86C-3192BFBF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paragraph" w:customStyle="1" w:styleId="Default">
    <w:name w:val="Default"/>
    <w:rsid w:val="00497390"/>
    <w:pPr>
      <w:autoSpaceDE w:val="0"/>
      <w:autoSpaceDN w:val="0"/>
      <w:adjustRightInd w:val="0"/>
      <w:spacing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658928">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19150038">
      <w:bodyDiv w:val="1"/>
      <w:marLeft w:val="0"/>
      <w:marRight w:val="0"/>
      <w:marTop w:val="0"/>
      <w:marBottom w:val="0"/>
      <w:divBdr>
        <w:top w:val="none" w:sz="0" w:space="0" w:color="auto"/>
        <w:left w:val="none" w:sz="0" w:space="0" w:color="auto"/>
        <w:bottom w:val="none" w:sz="0" w:space="0" w:color="auto"/>
        <w:right w:val="none" w:sz="0" w:space="0" w:color="auto"/>
      </w:divBdr>
    </w:div>
    <w:div w:id="704720260">
      <w:bodyDiv w:val="1"/>
      <w:marLeft w:val="0"/>
      <w:marRight w:val="0"/>
      <w:marTop w:val="0"/>
      <w:marBottom w:val="0"/>
      <w:divBdr>
        <w:top w:val="none" w:sz="0" w:space="0" w:color="auto"/>
        <w:left w:val="none" w:sz="0" w:space="0" w:color="auto"/>
        <w:bottom w:val="none" w:sz="0" w:space="0" w:color="auto"/>
        <w:right w:val="none" w:sz="0" w:space="0" w:color="auto"/>
      </w:divBdr>
    </w:div>
    <w:div w:id="704983826">
      <w:bodyDiv w:val="1"/>
      <w:marLeft w:val="0"/>
      <w:marRight w:val="0"/>
      <w:marTop w:val="0"/>
      <w:marBottom w:val="0"/>
      <w:divBdr>
        <w:top w:val="none" w:sz="0" w:space="0" w:color="auto"/>
        <w:left w:val="none" w:sz="0" w:space="0" w:color="auto"/>
        <w:bottom w:val="none" w:sz="0" w:space="0" w:color="auto"/>
        <w:right w:val="none" w:sz="0" w:space="0" w:color="auto"/>
      </w:divBdr>
    </w:div>
    <w:div w:id="752046920">
      <w:bodyDiv w:val="1"/>
      <w:marLeft w:val="0"/>
      <w:marRight w:val="0"/>
      <w:marTop w:val="0"/>
      <w:marBottom w:val="0"/>
      <w:divBdr>
        <w:top w:val="none" w:sz="0" w:space="0" w:color="auto"/>
        <w:left w:val="none" w:sz="0" w:space="0" w:color="auto"/>
        <w:bottom w:val="none" w:sz="0" w:space="0" w:color="auto"/>
        <w:right w:val="none" w:sz="0" w:space="0" w:color="auto"/>
      </w:divBdr>
    </w:div>
    <w:div w:id="76192246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86150289">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521889934">
      <w:bodyDiv w:val="1"/>
      <w:marLeft w:val="0"/>
      <w:marRight w:val="0"/>
      <w:marTop w:val="0"/>
      <w:marBottom w:val="0"/>
      <w:divBdr>
        <w:top w:val="none" w:sz="0" w:space="0" w:color="auto"/>
        <w:left w:val="none" w:sz="0" w:space="0" w:color="auto"/>
        <w:bottom w:val="none" w:sz="0" w:space="0" w:color="auto"/>
        <w:right w:val="none" w:sz="0" w:space="0" w:color="auto"/>
      </w:divBdr>
    </w:div>
    <w:div w:id="1562866471">
      <w:bodyDiv w:val="1"/>
      <w:marLeft w:val="0"/>
      <w:marRight w:val="0"/>
      <w:marTop w:val="0"/>
      <w:marBottom w:val="0"/>
      <w:divBdr>
        <w:top w:val="none" w:sz="0" w:space="0" w:color="auto"/>
        <w:left w:val="none" w:sz="0" w:space="0" w:color="auto"/>
        <w:bottom w:val="none" w:sz="0" w:space="0" w:color="auto"/>
        <w:right w:val="none" w:sz="0" w:space="0" w:color="auto"/>
      </w:divBdr>
    </w:div>
    <w:div w:id="1607691716">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47956729">
      <w:bodyDiv w:val="1"/>
      <w:marLeft w:val="0"/>
      <w:marRight w:val="0"/>
      <w:marTop w:val="0"/>
      <w:marBottom w:val="0"/>
      <w:divBdr>
        <w:top w:val="none" w:sz="0" w:space="0" w:color="auto"/>
        <w:left w:val="none" w:sz="0" w:space="0" w:color="auto"/>
        <w:bottom w:val="none" w:sz="0" w:space="0" w:color="auto"/>
        <w:right w:val="none" w:sz="0" w:space="0" w:color="auto"/>
      </w:divBdr>
    </w:div>
    <w:div w:id="1970890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17</Pages>
  <Words>6121</Words>
  <Characters>35508</Characters>
  <Application>Microsoft Office Word</Application>
  <DocSecurity>0</DocSecurity>
  <Lines>295</Lines>
  <Paragraphs>83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13</cp:revision>
  <cp:lastPrinted>2025-09-19T07:25:00Z</cp:lastPrinted>
  <dcterms:created xsi:type="dcterms:W3CDTF">2025-09-17T12:31:00Z</dcterms:created>
  <dcterms:modified xsi:type="dcterms:W3CDTF">2025-09-23T06:21:00Z</dcterms:modified>
</cp:coreProperties>
</file>