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0ED291" w14:textId="579D855C" w:rsidR="000E3848" w:rsidRDefault="00000000">
      <w:pPr>
        <w:spacing w:line="240" w:lineRule="auto"/>
        <w:ind w:right="90"/>
        <w:rPr>
          <w:rFonts w:ascii="Calibri" w:eastAsia="Calibri" w:hAnsi="Calibri" w:cs="Calibri"/>
          <w:b/>
          <w:sz w:val="24"/>
          <w:szCs w:val="24"/>
          <w:highlight w:val="white"/>
        </w:rPr>
      </w:pPr>
      <w:bookmarkStart w:id="0" w:name="_heading=h.o9z1s1spw5z" w:colFirst="0" w:colLast="0"/>
      <w:bookmarkEnd w:id="0"/>
      <w:r>
        <w:rPr>
          <w:rFonts w:ascii="Calibri" w:eastAsia="Calibri" w:hAnsi="Calibri" w:cs="Calibri"/>
          <w:b/>
          <w:sz w:val="24"/>
          <w:szCs w:val="24"/>
          <w:highlight w:val="white"/>
        </w:rPr>
        <w:t xml:space="preserve">Nr. </w:t>
      </w:r>
      <w:r w:rsidR="007547E3">
        <w:rPr>
          <w:rFonts w:ascii="Calibri" w:eastAsia="Calibri" w:hAnsi="Calibri" w:cs="Calibri"/>
          <w:b/>
          <w:sz w:val="24"/>
          <w:szCs w:val="24"/>
          <w:highlight w:val="white"/>
        </w:rPr>
        <w:t>41649</w:t>
      </w:r>
      <w:r>
        <w:rPr>
          <w:rFonts w:ascii="Calibri" w:eastAsia="Calibri" w:hAnsi="Calibri" w:cs="Calibri"/>
          <w:b/>
          <w:sz w:val="24"/>
          <w:szCs w:val="24"/>
          <w:highlight w:val="white"/>
        </w:rPr>
        <w:t>/</w:t>
      </w:r>
      <w:r w:rsidR="007547E3">
        <w:rPr>
          <w:rFonts w:ascii="Calibri" w:eastAsia="Calibri" w:hAnsi="Calibri" w:cs="Calibri"/>
          <w:b/>
          <w:sz w:val="24"/>
          <w:szCs w:val="24"/>
          <w:highlight w:val="white"/>
        </w:rPr>
        <w:t>30</w:t>
      </w:r>
      <w:r>
        <w:rPr>
          <w:rFonts w:ascii="Calibri" w:eastAsia="Calibri" w:hAnsi="Calibri" w:cs="Calibri"/>
          <w:b/>
          <w:sz w:val="24"/>
          <w:szCs w:val="24"/>
          <w:highlight w:val="white"/>
        </w:rPr>
        <w:t>.</w:t>
      </w:r>
      <w:r w:rsidR="007547E3">
        <w:rPr>
          <w:rFonts w:ascii="Calibri" w:eastAsia="Calibri" w:hAnsi="Calibri" w:cs="Calibri"/>
          <w:b/>
          <w:sz w:val="24"/>
          <w:szCs w:val="24"/>
          <w:highlight w:val="white"/>
        </w:rPr>
        <w:t>09</w:t>
      </w:r>
      <w:r>
        <w:rPr>
          <w:rFonts w:ascii="Calibri" w:eastAsia="Calibri" w:hAnsi="Calibri" w:cs="Calibri"/>
          <w:b/>
          <w:sz w:val="24"/>
          <w:szCs w:val="24"/>
          <w:highlight w:val="white"/>
        </w:rPr>
        <w:t>.2025</w:t>
      </w:r>
    </w:p>
    <w:p w14:paraId="33B0F5BE" w14:textId="77777777" w:rsidR="000E3848" w:rsidRDefault="000E3848">
      <w:pPr>
        <w:spacing w:line="240" w:lineRule="auto"/>
        <w:ind w:right="90" w:firstLine="720"/>
        <w:jc w:val="center"/>
        <w:rPr>
          <w:rFonts w:ascii="Calibri" w:eastAsia="Calibri" w:hAnsi="Calibri" w:cs="Calibri"/>
          <w:b/>
          <w:sz w:val="24"/>
          <w:szCs w:val="24"/>
        </w:rPr>
      </w:pPr>
    </w:p>
    <w:p w14:paraId="26D05789" w14:textId="77777777" w:rsidR="000E3848" w:rsidRDefault="00000000">
      <w:pPr>
        <w:spacing w:line="240" w:lineRule="auto"/>
        <w:ind w:right="90"/>
        <w:jc w:val="center"/>
        <w:rPr>
          <w:rFonts w:ascii="Calibri" w:eastAsia="Calibri" w:hAnsi="Calibri" w:cs="Calibri"/>
          <w:sz w:val="24"/>
          <w:szCs w:val="24"/>
        </w:rPr>
      </w:pPr>
      <w:r>
        <w:rPr>
          <w:rFonts w:ascii="Calibri" w:eastAsia="Calibri" w:hAnsi="Calibri" w:cs="Calibri"/>
          <w:b/>
          <w:sz w:val="24"/>
          <w:szCs w:val="24"/>
        </w:rPr>
        <w:t>REFERAT DE APROBARE</w:t>
      </w:r>
    </w:p>
    <w:p w14:paraId="21BAF09F" w14:textId="77777777" w:rsidR="000E3848" w:rsidRDefault="000E3848">
      <w:pPr>
        <w:spacing w:line="240" w:lineRule="auto"/>
        <w:ind w:right="90"/>
        <w:rPr>
          <w:rFonts w:ascii="Calibri" w:eastAsia="Calibri" w:hAnsi="Calibri" w:cs="Calibri"/>
          <w:b/>
          <w:sz w:val="24"/>
          <w:szCs w:val="24"/>
        </w:rPr>
      </w:pPr>
    </w:p>
    <w:p w14:paraId="1BADD30A" w14:textId="77777777" w:rsidR="000E3848" w:rsidRDefault="00000000">
      <w:pPr>
        <w:spacing w:line="240" w:lineRule="auto"/>
        <w:ind w:right="90"/>
        <w:jc w:val="center"/>
        <w:rPr>
          <w:rFonts w:ascii="Calibri" w:eastAsia="Calibri" w:hAnsi="Calibri" w:cs="Calibri"/>
          <w:b/>
          <w:sz w:val="24"/>
          <w:szCs w:val="24"/>
        </w:rPr>
      </w:pPr>
      <w:r>
        <w:rPr>
          <w:rFonts w:ascii="Calibri" w:eastAsia="Calibri" w:hAnsi="Calibri" w:cs="Calibri"/>
          <w:b/>
          <w:sz w:val="24"/>
          <w:szCs w:val="24"/>
        </w:rPr>
        <w:t xml:space="preserve">la Proiectul de hotărâre privind implementarea unui sistem de management pentru flota de transport rutier deținută de Consiliului Județean Cluj și organismele prestatoare de servicii publice din subordinea/de sub autoritatea Consiliului Județean Cluj </w:t>
      </w:r>
    </w:p>
    <w:p w14:paraId="7685E0D9" w14:textId="77777777" w:rsidR="000E3848" w:rsidRDefault="000E3848">
      <w:pPr>
        <w:spacing w:line="240" w:lineRule="auto"/>
        <w:ind w:right="90"/>
        <w:jc w:val="center"/>
        <w:rPr>
          <w:rFonts w:ascii="Calibri" w:eastAsia="Calibri" w:hAnsi="Calibri" w:cs="Calibri"/>
          <w:b/>
          <w:strike/>
          <w:sz w:val="24"/>
          <w:szCs w:val="24"/>
        </w:rPr>
      </w:pPr>
    </w:p>
    <w:p w14:paraId="090FEA35" w14:textId="77777777" w:rsidR="000E3848" w:rsidRDefault="000E3848">
      <w:pPr>
        <w:tabs>
          <w:tab w:val="left" w:pos="2160"/>
        </w:tabs>
        <w:spacing w:line="240" w:lineRule="auto"/>
        <w:ind w:right="90" w:firstLine="720"/>
        <w:rPr>
          <w:rFonts w:ascii="Calibri" w:eastAsia="Calibri" w:hAnsi="Calibri" w:cs="Calibri"/>
          <w:sz w:val="24"/>
          <w:szCs w:val="24"/>
        </w:rPr>
      </w:pPr>
    </w:p>
    <w:tbl>
      <w:tblPr>
        <w:tblStyle w:val="a"/>
        <w:tblW w:w="95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31"/>
      </w:tblGrid>
      <w:tr w:rsidR="000E3848" w14:paraId="77189065" w14:textId="77777777">
        <w:trPr>
          <w:trHeight w:val="355"/>
        </w:trPr>
        <w:tc>
          <w:tcPr>
            <w:tcW w:w="9531" w:type="dxa"/>
          </w:tcPr>
          <w:p w14:paraId="4298B305" w14:textId="77777777" w:rsidR="000E3848" w:rsidRDefault="00000000">
            <w:pPr>
              <w:spacing w:line="240" w:lineRule="auto"/>
              <w:ind w:right="90" w:firstLine="60"/>
              <w:jc w:val="both"/>
              <w:rPr>
                <w:rFonts w:ascii="Calibri" w:eastAsia="Calibri" w:hAnsi="Calibri" w:cs="Calibri"/>
                <w:sz w:val="24"/>
                <w:szCs w:val="24"/>
              </w:rPr>
            </w:pPr>
            <w:r>
              <w:rPr>
                <w:rFonts w:ascii="Calibri" w:eastAsia="Calibri" w:hAnsi="Calibri" w:cs="Calibri"/>
                <w:b/>
                <w:sz w:val="24"/>
                <w:szCs w:val="24"/>
              </w:rPr>
              <w:t>Secțiunea 1</w:t>
            </w:r>
            <w:r>
              <w:rPr>
                <w:rFonts w:ascii="Calibri" w:eastAsia="Calibri" w:hAnsi="Calibri" w:cs="Calibri"/>
                <w:sz w:val="24"/>
                <w:szCs w:val="24"/>
              </w:rPr>
              <w:t xml:space="preserve"> - </w:t>
            </w:r>
            <w:r>
              <w:rPr>
                <w:rFonts w:ascii="Calibri" w:eastAsia="Calibri" w:hAnsi="Calibri" w:cs="Calibri"/>
                <w:b/>
                <w:sz w:val="24"/>
                <w:szCs w:val="24"/>
              </w:rPr>
              <w:t xml:space="preserve">Motivul adoptării </w:t>
            </w:r>
            <w:r>
              <w:rPr>
                <w:rFonts w:ascii="Calibri" w:eastAsia="Calibri" w:hAnsi="Calibri" w:cs="Calibri"/>
                <w:b/>
                <w:sz w:val="24"/>
                <w:szCs w:val="24"/>
                <w:highlight w:val="white"/>
              </w:rPr>
              <w:t>actului administrativ</w:t>
            </w:r>
            <w:r>
              <w:rPr>
                <w:rFonts w:ascii="Calibri" w:eastAsia="Calibri" w:hAnsi="Calibri" w:cs="Calibri"/>
                <w:b/>
                <w:sz w:val="24"/>
                <w:szCs w:val="24"/>
              </w:rPr>
              <w:t xml:space="preserve">: </w:t>
            </w:r>
          </w:p>
        </w:tc>
      </w:tr>
      <w:tr w:rsidR="000E3848" w14:paraId="326EF695" w14:textId="77777777">
        <w:trPr>
          <w:trHeight w:val="278"/>
        </w:trPr>
        <w:tc>
          <w:tcPr>
            <w:tcW w:w="9531" w:type="dxa"/>
          </w:tcPr>
          <w:p w14:paraId="04685AC5" w14:textId="77777777" w:rsidR="000E3848" w:rsidRDefault="00000000">
            <w:pPr>
              <w:spacing w:line="240" w:lineRule="auto"/>
              <w:ind w:right="90"/>
              <w:jc w:val="both"/>
              <w:rPr>
                <w:rFonts w:ascii="Calibri" w:eastAsia="Calibri" w:hAnsi="Calibri" w:cs="Calibri"/>
                <w:b/>
                <w:sz w:val="24"/>
                <w:szCs w:val="24"/>
              </w:rPr>
            </w:pPr>
            <w:r>
              <w:rPr>
                <w:rFonts w:ascii="Calibri" w:eastAsia="Calibri" w:hAnsi="Calibri" w:cs="Calibri"/>
                <w:b/>
                <w:sz w:val="24"/>
                <w:szCs w:val="24"/>
              </w:rPr>
              <w:t>1.  Descrierea situației actuale:</w:t>
            </w:r>
            <w:r>
              <w:rPr>
                <w:rFonts w:ascii="Calibri" w:eastAsia="Calibri" w:hAnsi="Calibri" w:cs="Calibri"/>
                <w:sz w:val="24"/>
                <w:szCs w:val="24"/>
              </w:rPr>
              <w:t xml:space="preserve"> </w:t>
            </w:r>
          </w:p>
        </w:tc>
      </w:tr>
      <w:tr w:rsidR="000E3848" w14:paraId="3D02EAAC" w14:textId="77777777">
        <w:trPr>
          <w:trHeight w:val="278"/>
        </w:trPr>
        <w:tc>
          <w:tcPr>
            <w:tcW w:w="9531" w:type="dxa"/>
          </w:tcPr>
          <w:p w14:paraId="65F682C0" w14:textId="77777777" w:rsidR="000E3848" w:rsidRDefault="00000000">
            <w:pPr>
              <w:numPr>
                <w:ilvl w:val="1"/>
                <w:numId w:val="2"/>
              </w:numPr>
              <w:pBdr>
                <w:top w:val="nil"/>
                <w:left w:val="nil"/>
                <w:bottom w:val="nil"/>
                <w:right w:val="nil"/>
                <w:between w:val="nil"/>
              </w:pBdr>
              <w:spacing w:line="240" w:lineRule="auto"/>
              <w:ind w:right="90"/>
              <w:jc w:val="both"/>
              <w:rPr>
                <w:rFonts w:ascii="Calibri" w:eastAsia="Calibri" w:hAnsi="Calibri" w:cs="Calibri"/>
                <w:b/>
                <w:sz w:val="24"/>
                <w:szCs w:val="24"/>
              </w:rPr>
            </w:pPr>
            <w:r>
              <w:rPr>
                <w:rFonts w:ascii="Calibri" w:eastAsia="Calibri" w:hAnsi="Calibri" w:cs="Calibri"/>
                <w:b/>
                <w:sz w:val="24"/>
                <w:szCs w:val="24"/>
              </w:rPr>
              <w:t>Cerințe care reclamă necesitatea actului administrativ:</w:t>
            </w:r>
          </w:p>
        </w:tc>
      </w:tr>
      <w:tr w:rsidR="000E3848" w14:paraId="6DC23646" w14:textId="77777777">
        <w:trPr>
          <w:trHeight w:val="625"/>
        </w:trPr>
        <w:tc>
          <w:tcPr>
            <w:tcW w:w="9531" w:type="dxa"/>
          </w:tcPr>
          <w:p w14:paraId="33F1AA0B" w14:textId="77777777" w:rsidR="000E3848" w:rsidRDefault="00000000">
            <w:pPr>
              <w:spacing w:line="240" w:lineRule="auto"/>
              <w:ind w:right="90"/>
              <w:jc w:val="both"/>
              <w:rPr>
                <w:rFonts w:ascii="Calibri" w:eastAsia="Calibri" w:hAnsi="Calibri" w:cs="Calibri"/>
                <w:sz w:val="24"/>
                <w:szCs w:val="24"/>
              </w:rPr>
            </w:pPr>
            <w:bookmarkStart w:id="1" w:name="_heading=h.8e0wdooi8bau" w:colFirst="0" w:colLast="0"/>
            <w:bookmarkEnd w:id="1"/>
            <w:r>
              <w:rPr>
                <w:rFonts w:ascii="Calibri" w:eastAsia="Calibri" w:hAnsi="Calibri" w:cs="Calibri"/>
                <w:sz w:val="24"/>
                <w:szCs w:val="24"/>
              </w:rPr>
              <w:t xml:space="preserve">România se confruntă în prezent cu presiuni fiscale fără precedent, care au împins deficitul bugetar la peste 9% din PIB. În acest context, noul Guvern a aplicat măsuri de consolidare rapidă, cu obiectivul clar de a tempera deficitul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de a restabili disciplina bugetară. Cu toate acestea, efectele restructurării fiscale se vor resimți pe termen mediu, iar </w:t>
            </w:r>
            <w:proofErr w:type="spellStart"/>
            <w:r>
              <w:rPr>
                <w:rFonts w:ascii="Calibri" w:eastAsia="Calibri" w:hAnsi="Calibri" w:cs="Calibri"/>
                <w:sz w:val="24"/>
                <w:szCs w:val="24"/>
              </w:rPr>
              <w:t>autorităţile</w:t>
            </w:r>
            <w:proofErr w:type="spellEnd"/>
            <w:r>
              <w:rPr>
                <w:rFonts w:ascii="Calibri" w:eastAsia="Calibri" w:hAnsi="Calibri" w:cs="Calibri"/>
                <w:sz w:val="24"/>
                <w:szCs w:val="24"/>
              </w:rPr>
              <w:t xml:space="preserve"> locale trebuie să vină suplimentar cu </w:t>
            </w:r>
            <w:proofErr w:type="spellStart"/>
            <w:r>
              <w:rPr>
                <w:rFonts w:ascii="Calibri" w:eastAsia="Calibri" w:hAnsi="Calibri" w:cs="Calibri"/>
                <w:sz w:val="24"/>
                <w:szCs w:val="24"/>
              </w:rPr>
              <w:t>soluţii</w:t>
            </w:r>
            <w:proofErr w:type="spellEnd"/>
            <w:r>
              <w:rPr>
                <w:rFonts w:ascii="Calibri" w:eastAsia="Calibri" w:hAnsi="Calibri" w:cs="Calibri"/>
                <w:sz w:val="24"/>
                <w:szCs w:val="24"/>
              </w:rPr>
              <w:t xml:space="preserve"> eficiente de optimizare a costurilor.</w:t>
            </w:r>
          </w:p>
          <w:p w14:paraId="59152E81" w14:textId="77777777" w:rsidR="000E3848" w:rsidRDefault="000E3848">
            <w:pPr>
              <w:spacing w:line="240" w:lineRule="auto"/>
              <w:ind w:right="90" w:firstLine="720"/>
              <w:jc w:val="both"/>
              <w:rPr>
                <w:rFonts w:ascii="Calibri" w:eastAsia="Calibri" w:hAnsi="Calibri" w:cs="Calibri"/>
                <w:sz w:val="24"/>
                <w:szCs w:val="24"/>
              </w:rPr>
            </w:pPr>
          </w:p>
          <w:p w14:paraId="1CA5E1C8"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O bună practică în administrația publică din România pentru optimizarea costurilor o reprezintă echiparea flotelor auto cu sisteme de localizare și monitorizare.</w:t>
            </w:r>
          </w:p>
          <w:p w14:paraId="22D3841C" w14:textId="77777777" w:rsidR="000E3848" w:rsidRDefault="000E3848">
            <w:pPr>
              <w:spacing w:line="240" w:lineRule="auto"/>
              <w:ind w:right="90" w:firstLine="720"/>
              <w:jc w:val="both"/>
              <w:rPr>
                <w:rFonts w:ascii="Calibri" w:eastAsia="Calibri" w:hAnsi="Calibri" w:cs="Calibri"/>
                <w:sz w:val="24"/>
                <w:szCs w:val="24"/>
              </w:rPr>
            </w:pPr>
          </w:p>
          <w:p w14:paraId="277FE078"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În primul rând, această măsură permite urmărirea în timp real a traseelor vehiculelor, identificarea rutelor ineficiente și reducerea kilometrilor parcurși nejustificat.</w:t>
            </w:r>
          </w:p>
          <w:p w14:paraId="6FD31B35" w14:textId="77777777" w:rsidR="000E3848" w:rsidRDefault="000E3848">
            <w:pPr>
              <w:spacing w:line="240" w:lineRule="auto"/>
              <w:ind w:right="90" w:firstLine="720"/>
              <w:jc w:val="both"/>
              <w:rPr>
                <w:rFonts w:ascii="Calibri" w:eastAsia="Calibri" w:hAnsi="Calibri" w:cs="Calibri"/>
                <w:sz w:val="24"/>
                <w:szCs w:val="24"/>
              </w:rPr>
            </w:pPr>
          </w:p>
          <w:p w14:paraId="10C7A243"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În al doilea rând, monitorizarea consumului de carburant prin senzori de nivel și analiza comportamentului șoferilor (frânări bruște, accelerații excesive) conduce la diminuarea semnificativă a cheltuielilor cu combustibilul și la creșterea siguranței în trafic. În plus, sistemele de localizare și monitorizare generează rapoarte automate pentru foi de parcurs și alerte de mentenanță predictivă, eliminând erorile manuale și prelungind durata de viață a autovehiculelor.</w:t>
            </w:r>
          </w:p>
          <w:p w14:paraId="55A8AE4B" w14:textId="77777777" w:rsidR="000E3848" w:rsidRDefault="000E3848">
            <w:pPr>
              <w:spacing w:line="240" w:lineRule="auto"/>
              <w:ind w:right="90" w:firstLine="720"/>
              <w:jc w:val="both"/>
              <w:rPr>
                <w:rFonts w:ascii="Calibri" w:eastAsia="Calibri" w:hAnsi="Calibri" w:cs="Calibri"/>
                <w:sz w:val="24"/>
                <w:szCs w:val="24"/>
              </w:rPr>
            </w:pPr>
          </w:p>
          <w:p w14:paraId="433357CD"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Prin acest Proiect de Hotărâre se propune montarea de sisteme de localizare și monitorizare (GPS) a flotei auto din parcul auto al Consiliului Județean Cluj, întreprinderilor publice care se află sub autoritatea/în subordinea Consiliului Județean Cluj, precum și a instituțiilor publice care sunt integral sau parțial finanțate de către Consiliul Județean Cluj.</w:t>
            </w:r>
          </w:p>
          <w:p w14:paraId="23BC242C" w14:textId="77777777" w:rsidR="000E3848" w:rsidRDefault="000E3848">
            <w:pPr>
              <w:spacing w:line="240" w:lineRule="auto"/>
              <w:ind w:right="90" w:firstLine="720"/>
              <w:jc w:val="both"/>
              <w:rPr>
                <w:rFonts w:ascii="Calibri" w:eastAsia="Calibri" w:hAnsi="Calibri" w:cs="Calibri"/>
                <w:sz w:val="24"/>
                <w:szCs w:val="24"/>
              </w:rPr>
            </w:pPr>
          </w:p>
          <w:p w14:paraId="2329BA07" w14:textId="570890BD" w:rsidR="000E3848" w:rsidRDefault="00000000" w:rsidP="001D2961">
            <w:pPr>
              <w:spacing w:line="240" w:lineRule="auto"/>
              <w:ind w:right="90"/>
              <w:jc w:val="both"/>
              <w:rPr>
                <w:rFonts w:ascii="Calibri" w:eastAsia="Calibri" w:hAnsi="Calibri" w:cs="Calibri"/>
                <w:sz w:val="24"/>
                <w:szCs w:val="24"/>
              </w:rPr>
            </w:pPr>
            <w:r>
              <w:rPr>
                <w:rFonts w:ascii="Calibri" w:eastAsia="Calibri" w:hAnsi="Calibri" w:cs="Calibri"/>
                <w:sz w:val="24"/>
                <w:szCs w:val="24"/>
              </w:rPr>
              <w:t>Prin montarea sistemelor de localizare și monitorizare (GPS) se vor reduce costurile cu combustibilul, iar instituțiile și întreprinderile publice vor economisi astfel sume semnificative, așa cum rezultă din practica altor UAT-uri din România, care au făcut economii considerabile, precum Consiliul Județean Bihor</w:t>
            </w:r>
            <w:r>
              <w:rPr>
                <w:rFonts w:ascii="Calibri" w:eastAsia="Calibri" w:hAnsi="Calibri" w:cs="Calibri"/>
                <w:sz w:val="24"/>
                <w:szCs w:val="24"/>
                <w:vertAlign w:val="superscript"/>
              </w:rPr>
              <w:t>1</w:t>
            </w:r>
            <w:r>
              <w:rPr>
                <w:rFonts w:ascii="Calibri" w:eastAsia="Calibri" w:hAnsi="Calibri" w:cs="Calibri"/>
                <w:sz w:val="24"/>
                <w:szCs w:val="24"/>
              </w:rPr>
              <w:t xml:space="preserve"> - reduceri de 40%, Primăria Câmpulung</w:t>
            </w:r>
            <w:r>
              <w:rPr>
                <w:rFonts w:ascii="Calibri" w:eastAsia="Calibri" w:hAnsi="Calibri" w:cs="Calibri"/>
                <w:sz w:val="24"/>
                <w:szCs w:val="24"/>
                <w:vertAlign w:val="superscript"/>
              </w:rPr>
              <w:t>2</w:t>
            </w:r>
            <w:r>
              <w:rPr>
                <w:rFonts w:ascii="Calibri" w:eastAsia="Calibri" w:hAnsi="Calibri" w:cs="Calibri"/>
                <w:sz w:val="24"/>
                <w:szCs w:val="24"/>
              </w:rPr>
              <w:t xml:space="preserve"> - reducere 6000 litri de carburant, Primăria Timișoara</w:t>
            </w:r>
            <w:r>
              <w:rPr>
                <w:rFonts w:ascii="Calibri" w:eastAsia="Calibri" w:hAnsi="Calibri" w:cs="Calibri"/>
                <w:sz w:val="24"/>
                <w:szCs w:val="24"/>
                <w:vertAlign w:val="superscript"/>
              </w:rPr>
              <w:t>3</w:t>
            </w:r>
            <w:r>
              <w:rPr>
                <w:rFonts w:ascii="Calibri" w:eastAsia="Calibri" w:hAnsi="Calibri" w:cs="Calibri"/>
                <w:sz w:val="24"/>
                <w:szCs w:val="24"/>
              </w:rPr>
              <w:t xml:space="preserve"> - reducere de 56.000 de litri în câteva luni. Totodată, aceste sisteme sunt folosite și în mediul privat, unde s-au remarcat reduceri ale consumului de combustibil cu până la 30%.</w:t>
            </w:r>
          </w:p>
          <w:p w14:paraId="30608CBF" w14:textId="77777777" w:rsidR="001D2961" w:rsidRDefault="001D2961" w:rsidP="001D2961">
            <w:pPr>
              <w:spacing w:line="240" w:lineRule="auto"/>
              <w:ind w:right="90"/>
              <w:jc w:val="both"/>
              <w:rPr>
                <w:rFonts w:ascii="Calibri" w:eastAsia="Calibri" w:hAnsi="Calibri" w:cs="Calibri"/>
                <w:sz w:val="24"/>
                <w:szCs w:val="24"/>
              </w:rPr>
            </w:pPr>
          </w:p>
          <w:p w14:paraId="12D2656E"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lastRenderedPageBreak/>
              <w:t xml:space="preserve">După cum se poate observa în exemplele de mai sus, adoptarea unui astfel de proiect de  hotărâre, de către Consiliul Județean Cluj ar putea crea premisele pentru o gestionare mai eficientă a banului public, respectiv ar genera economii semnificative care ar putea fi utilizate pentru implementarea altor proiecte. </w:t>
            </w:r>
          </w:p>
          <w:p w14:paraId="2C89D9FF" w14:textId="77777777" w:rsidR="000E3848" w:rsidRDefault="000E3848">
            <w:pPr>
              <w:spacing w:line="240" w:lineRule="auto"/>
              <w:ind w:right="90"/>
              <w:jc w:val="both"/>
              <w:rPr>
                <w:rFonts w:ascii="Calibri" w:eastAsia="Calibri" w:hAnsi="Calibri" w:cs="Calibri"/>
                <w:sz w:val="24"/>
                <w:szCs w:val="24"/>
              </w:rPr>
            </w:pPr>
          </w:p>
          <w:p w14:paraId="3F7CC57B" w14:textId="77777777" w:rsidR="000E3848" w:rsidRDefault="00000000">
            <w:pPr>
              <w:spacing w:line="240" w:lineRule="auto"/>
              <w:ind w:right="90"/>
              <w:jc w:val="both"/>
              <w:rPr>
                <w:rFonts w:ascii="Calibri" w:eastAsia="Calibri" w:hAnsi="Calibri" w:cs="Calibri"/>
                <w:sz w:val="24"/>
                <w:szCs w:val="24"/>
                <w:highlight w:val="white"/>
              </w:rPr>
            </w:pPr>
            <w:r>
              <w:rPr>
                <w:rFonts w:ascii="Calibri" w:eastAsia="Calibri" w:hAnsi="Calibri" w:cs="Calibri"/>
                <w:sz w:val="24"/>
                <w:szCs w:val="24"/>
                <w:highlight w:val="white"/>
              </w:rPr>
              <w:t>Aplicarea sistemelor de poziționare și navigație în transportul rutier este esențială pentru eficiență, siguranță și transparență. Implementarea unui sistem de localizare și monitorizare GPS este o măsură necesară pentru modernizarea și eficientizarea activităților desfășurate de autoritățile administrației publice locale și organismele prestatoare de servicii publice de interes județean, contribuind la o administrare responsabilă și performantă a resurselor publice.</w:t>
            </w:r>
          </w:p>
          <w:p w14:paraId="30B0E237" w14:textId="77777777" w:rsidR="000E3848" w:rsidRDefault="000E3848">
            <w:pPr>
              <w:spacing w:line="240" w:lineRule="auto"/>
              <w:ind w:right="90"/>
              <w:jc w:val="both"/>
              <w:rPr>
                <w:rFonts w:ascii="Calibri" w:eastAsia="Calibri" w:hAnsi="Calibri" w:cs="Calibri"/>
                <w:sz w:val="24"/>
                <w:szCs w:val="24"/>
                <w:highlight w:val="white"/>
              </w:rPr>
            </w:pPr>
          </w:p>
          <w:p w14:paraId="0CE32C5A" w14:textId="77777777" w:rsidR="000E3848" w:rsidRDefault="00000000">
            <w:pPr>
              <w:spacing w:line="240" w:lineRule="auto"/>
              <w:ind w:right="90"/>
              <w:jc w:val="both"/>
              <w:rPr>
                <w:rFonts w:ascii="Calibri" w:eastAsia="Calibri" w:hAnsi="Calibri" w:cs="Calibri"/>
                <w:b/>
                <w:sz w:val="24"/>
                <w:szCs w:val="24"/>
              </w:rPr>
            </w:pPr>
            <w:r>
              <w:rPr>
                <w:rFonts w:ascii="Calibri" w:eastAsia="Calibri" w:hAnsi="Calibri" w:cs="Calibri"/>
                <w:b/>
                <w:sz w:val="24"/>
                <w:szCs w:val="24"/>
              </w:rPr>
              <w:t>Obiectivul general:</w:t>
            </w:r>
          </w:p>
          <w:p w14:paraId="02294068"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Modernizarea gestionării flotei auto a instituțiilor/întreprinderilor publice, în vederea reducerii costurilor, eficientizării utilizării resurselor publice și îmbunătățirii calității serviciilor publice.</w:t>
            </w:r>
          </w:p>
          <w:p w14:paraId="039882BE"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b/>
                <w:sz w:val="24"/>
                <w:szCs w:val="24"/>
              </w:rPr>
              <w:t xml:space="preserve">Obiectivele specifice </w:t>
            </w:r>
            <w:r>
              <w:rPr>
                <w:rFonts w:ascii="Calibri" w:eastAsia="Calibri" w:hAnsi="Calibri" w:cs="Calibri"/>
                <w:sz w:val="24"/>
                <w:szCs w:val="24"/>
              </w:rPr>
              <w:t>vizează:</w:t>
            </w:r>
          </w:p>
          <w:p w14:paraId="0CDC65E8" w14:textId="77777777" w:rsidR="000E3848" w:rsidRDefault="00000000">
            <w:pPr>
              <w:numPr>
                <w:ilvl w:val="0"/>
                <w:numId w:val="6"/>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creșterea eficienței în utilizarea resurselor autovehiculelor,</w:t>
            </w:r>
          </w:p>
          <w:p w14:paraId="7E3E2632" w14:textId="77777777" w:rsidR="000E3848" w:rsidRDefault="00000000">
            <w:pPr>
              <w:numPr>
                <w:ilvl w:val="0"/>
                <w:numId w:val="6"/>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reducerea costurilor de operare (combustibil, întreținere),</w:t>
            </w:r>
          </w:p>
          <w:p w14:paraId="314C5490" w14:textId="77777777" w:rsidR="000E3848" w:rsidRDefault="00000000">
            <w:pPr>
              <w:numPr>
                <w:ilvl w:val="0"/>
                <w:numId w:val="6"/>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monitorizarea în timp real a poziției și activității vehiculelor,</w:t>
            </w:r>
          </w:p>
          <w:p w14:paraId="5854E9C2" w14:textId="77777777" w:rsidR="000E3848" w:rsidRDefault="00000000">
            <w:pPr>
              <w:numPr>
                <w:ilvl w:val="0"/>
                <w:numId w:val="6"/>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creșterea siguranței personalului, a pasagerilor și bunurilor,</w:t>
            </w:r>
          </w:p>
          <w:p w14:paraId="4C98A253" w14:textId="77777777" w:rsidR="000E3848" w:rsidRDefault="00000000">
            <w:pPr>
              <w:numPr>
                <w:ilvl w:val="0"/>
                <w:numId w:val="6"/>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asigurarea trasabilității în utilizarea bunurilor publice.</w:t>
            </w:r>
          </w:p>
          <w:p w14:paraId="169824BE" w14:textId="77777777" w:rsidR="000E3848" w:rsidRDefault="00000000">
            <w:pPr>
              <w:spacing w:before="240" w:line="240" w:lineRule="auto"/>
              <w:ind w:right="90"/>
              <w:jc w:val="both"/>
              <w:rPr>
                <w:rFonts w:ascii="Calibri" w:eastAsia="Calibri" w:hAnsi="Calibri" w:cs="Calibri"/>
                <w:b/>
                <w:sz w:val="24"/>
                <w:szCs w:val="24"/>
              </w:rPr>
            </w:pPr>
            <w:r>
              <w:rPr>
                <w:rFonts w:ascii="Calibri" w:eastAsia="Calibri" w:hAnsi="Calibri" w:cs="Calibri"/>
                <w:b/>
                <w:sz w:val="24"/>
                <w:szCs w:val="24"/>
              </w:rPr>
              <w:t>Legislația aplicabilă:</w:t>
            </w:r>
          </w:p>
          <w:p w14:paraId="65C657A6" w14:textId="77777777" w:rsidR="000E3848" w:rsidRDefault="00000000">
            <w:pPr>
              <w:numPr>
                <w:ilvl w:val="0"/>
                <w:numId w:val="4"/>
              </w:numPr>
              <w:pBdr>
                <w:top w:val="nil"/>
                <w:left w:val="nil"/>
                <w:bottom w:val="nil"/>
                <w:right w:val="nil"/>
                <w:between w:val="nil"/>
              </w:pBdr>
              <w:spacing w:line="240" w:lineRule="auto"/>
              <w:ind w:right="90"/>
              <w:jc w:val="both"/>
              <w:rPr>
                <w:rFonts w:ascii="Calibri" w:eastAsia="Calibri" w:hAnsi="Calibri" w:cs="Calibri"/>
                <w:sz w:val="24"/>
                <w:szCs w:val="24"/>
              </w:rPr>
            </w:pPr>
            <w:r>
              <w:rPr>
                <w:rFonts w:ascii="Calibri" w:eastAsia="Calibri" w:hAnsi="Calibri" w:cs="Calibri"/>
                <w:sz w:val="24"/>
                <w:szCs w:val="24"/>
              </w:rPr>
              <w:t>OUG nr. 57/2019 privind Codul administrativ (art. 92, art. 173, 182 și 196);</w:t>
            </w:r>
          </w:p>
          <w:p w14:paraId="051D7837" w14:textId="77777777" w:rsidR="000E3848" w:rsidRDefault="00000000">
            <w:pPr>
              <w:numPr>
                <w:ilvl w:val="0"/>
                <w:numId w:val="4"/>
              </w:numPr>
              <w:pBdr>
                <w:top w:val="nil"/>
                <w:left w:val="nil"/>
                <w:bottom w:val="nil"/>
                <w:right w:val="nil"/>
                <w:between w:val="nil"/>
              </w:pBdr>
              <w:spacing w:line="240" w:lineRule="auto"/>
              <w:ind w:right="90"/>
              <w:jc w:val="both"/>
              <w:rPr>
                <w:rFonts w:ascii="Calibri" w:eastAsia="Calibri" w:hAnsi="Calibri" w:cs="Calibri"/>
                <w:sz w:val="24"/>
                <w:szCs w:val="24"/>
              </w:rPr>
            </w:pPr>
            <w:r>
              <w:rPr>
                <w:rFonts w:ascii="Calibri" w:eastAsia="Calibri" w:hAnsi="Calibri" w:cs="Calibri"/>
                <w:sz w:val="24"/>
                <w:szCs w:val="24"/>
              </w:rPr>
              <w:t>Regulamentul (UE) 2016/679 (GDPR)</w:t>
            </w:r>
          </w:p>
          <w:p w14:paraId="56998196" w14:textId="77777777" w:rsidR="000E3848" w:rsidRDefault="00000000">
            <w:pPr>
              <w:numPr>
                <w:ilvl w:val="0"/>
                <w:numId w:val="4"/>
              </w:numPr>
              <w:pBdr>
                <w:top w:val="nil"/>
                <w:left w:val="nil"/>
                <w:bottom w:val="nil"/>
                <w:right w:val="nil"/>
                <w:between w:val="nil"/>
              </w:pBdr>
              <w:spacing w:line="240" w:lineRule="auto"/>
              <w:ind w:right="90"/>
              <w:jc w:val="both"/>
              <w:rPr>
                <w:rFonts w:ascii="Calibri" w:eastAsia="Calibri" w:hAnsi="Calibri" w:cs="Calibri"/>
                <w:sz w:val="24"/>
                <w:szCs w:val="24"/>
              </w:rPr>
            </w:pPr>
            <w:r>
              <w:rPr>
                <w:rFonts w:ascii="Calibri" w:eastAsia="Calibri" w:hAnsi="Calibri" w:cs="Calibri"/>
                <w:sz w:val="24"/>
                <w:szCs w:val="24"/>
              </w:rPr>
              <w:t>Legea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14:paraId="5A0D4CC1" w14:textId="77777777" w:rsidR="000E3848" w:rsidRDefault="00000000">
            <w:pPr>
              <w:numPr>
                <w:ilvl w:val="0"/>
                <w:numId w:val="4"/>
              </w:numPr>
              <w:pBdr>
                <w:top w:val="nil"/>
                <w:left w:val="nil"/>
                <w:bottom w:val="nil"/>
                <w:right w:val="nil"/>
                <w:between w:val="nil"/>
              </w:pBdr>
              <w:spacing w:line="240" w:lineRule="auto"/>
              <w:ind w:right="90"/>
              <w:jc w:val="both"/>
              <w:rPr>
                <w:rFonts w:ascii="Calibri" w:eastAsia="Calibri" w:hAnsi="Calibri" w:cs="Calibri"/>
                <w:sz w:val="24"/>
                <w:szCs w:val="24"/>
              </w:rPr>
            </w:pPr>
            <w:r>
              <w:rPr>
                <w:rFonts w:ascii="Calibri" w:eastAsia="Calibri" w:hAnsi="Calibri" w:cs="Calibri"/>
                <w:sz w:val="24"/>
                <w:szCs w:val="24"/>
              </w:rPr>
              <w:t>OG nr. 19/1997, privind transporturile, republicată, cu modificările și completările ulterioare;</w:t>
            </w:r>
          </w:p>
          <w:p w14:paraId="4B466C38" w14:textId="77777777" w:rsidR="000E3848" w:rsidRDefault="00000000">
            <w:pPr>
              <w:numPr>
                <w:ilvl w:val="0"/>
                <w:numId w:val="4"/>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OG nr. 27/2011 privind transporturile rutiere, cu modificările și completările ulterioare;</w:t>
            </w:r>
          </w:p>
          <w:p w14:paraId="67B26D98" w14:textId="77777777" w:rsidR="000E3848" w:rsidRDefault="00000000">
            <w:pPr>
              <w:numPr>
                <w:ilvl w:val="0"/>
                <w:numId w:val="4"/>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OUG nr. 195/2002, privind </w:t>
            </w:r>
            <w:proofErr w:type="spellStart"/>
            <w:r>
              <w:rPr>
                <w:rFonts w:ascii="Calibri" w:eastAsia="Calibri" w:hAnsi="Calibri" w:cs="Calibri"/>
                <w:sz w:val="24"/>
                <w:szCs w:val="24"/>
              </w:rPr>
              <w:t>circulaţia</w:t>
            </w:r>
            <w:proofErr w:type="spellEnd"/>
            <w:r>
              <w:rPr>
                <w:rFonts w:ascii="Calibri" w:eastAsia="Calibri" w:hAnsi="Calibri" w:cs="Calibri"/>
                <w:sz w:val="24"/>
                <w:szCs w:val="24"/>
              </w:rPr>
              <w:t xml:space="preserve"> pe drumurile publice, republicată, cu modificările și completările ulterioare;</w:t>
            </w:r>
          </w:p>
          <w:p w14:paraId="43234479" w14:textId="77777777" w:rsidR="000E3848" w:rsidRDefault="00000000">
            <w:pPr>
              <w:numPr>
                <w:ilvl w:val="0"/>
                <w:numId w:val="4"/>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OG nr. 80/2001 privind stabilirea unor normative de cheltuieli pentru </w:t>
            </w:r>
            <w:proofErr w:type="spellStart"/>
            <w:r>
              <w:rPr>
                <w:rFonts w:ascii="Calibri" w:eastAsia="Calibri" w:hAnsi="Calibri" w:cs="Calibri"/>
                <w:sz w:val="24"/>
                <w:szCs w:val="24"/>
              </w:rPr>
              <w:t>autorităţile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administraţiei</w:t>
            </w:r>
            <w:proofErr w:type="spellEnd"/>
            <w:r>
              <w:rPr>
                <w:rFonts w:ascii="Calibri" w:eastAsia="Calibri" w:hAnsi="Calibri" w:cs="Calibri"/>
                <w:sz w:val="24"/>
                <w:szCs w:val="24"/>
              </w:rPr>
              <w:t xml:space="preserve"> publice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instituţiile</w:t>
            </w:r>
            <w:proofErr w:type="spellEnd"/>
            <w:r>
              <w:rPr>
                <w:rFonts w:ascii="Calibri" w:eastAsia="Calibri" w:hAnsi="Calibri" w:cs="Calibri"/>
                <w:sz w:val="24"/>
                <w:szCs w:val="24"/>
              </w:rPr>
              <w:t xml:space="preserve"> publice, cu modificările și completările ulterioare;</w:t>
            </w:r>
          </w:p>
          <w:p w14:paraId="3B06B125" w14:textId="77777777" w:rsidR="000E3848" w:rsidRDefault="00000000">
            <w:pPr>
              <w:numPr>
                <w:ilvl w:val="0"/>
                <w:numId w:val="4"/>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Legea nr. 296/2023 privind unele măsuri fiscal-bugetare pentru asigurarea </w:t>
            </w:r>
            <w:proofErr w:type="spellStart"/>
            <w:r>
              <w:rPr>
                <w:rFonts w:ascii="Calibri" w:eastAsia="Calibri" w:hAnsi="Calibri" w:cs="Calibri"/>
                <w:sz w:val="24"/>
                <w:szCs w:val="24"/>
              </w:rPr>
              <w:t>sustenabilităţii</w:t>
            </w:r>
            <w:proofErr w:type="spellEnd"/>
            <w:r>
              <w:rPr>
                <w:rFonts w:ascii="Calibri" w:eastAsia="Calibri" w:hAnsi="Calibri" w:cs="Calibri"/>
                <w:sz w:val="24"/>
                <w:szCs w:val="24"/>
              </w:rPr>
              <w:t xml:space="preserve"> financiare a României pe termen lung;</w:t>
            </w:r>
          </w:p>
          <w:p w14:paraId="0AC6B475" w14:textId="77777777" w:rsidR="000E3848" w:rsidRDefault="00000000">
            <w:pPr>
              <w:numPr>
                <w:ilvl w:val="0"/>
                <w:numId w:val="4"/>
              </w:numPr>
              <w:pBdr>
                <w:top w:val="nil"/>
                <w:left w:val="nil"/>
                <w:bottom w:val="nil"/>
                <w:right w:val="nil"/>
                <w:between w:val="nil"/>
              </w:pBdr>
              <w:spacing w:line="254" w:lineRule="auto"/>
              <w:rPr>
                <w:rFonts w:ascii="Calibri" w:eastAsia="Calibri" w:hAnsi="Calibri" w:cs="Calibri"/>
                <w:sz w:val="24"/>
                <w:szCs w:val="24"/>
              </w:rPr>
            </w:pPr>
            <w:r>
              <w:rPr>
                <w:rFonts w:ascii="Calibri" w:eastAsia="Calibri" w:hAnsi="Calibri" w:cs="Calibri"/>
                <w:sz w:val="24"/>
                <w:szCs w:val="24"/>
              </w:rPr>
              <w:t>Legea nr. 98/2016 privind achizițiile publice, cu modificările și completările ulterioare;</w:t>
            </w:r>
          </w:p>
          <w:p w14:paraId="0405A215" w14:textId="77777777" w:rsidR="000E3848" w:rsidRDefault="00000000">
            <w:pPr>
              <w:numPr>
                <w:ilvl w:val="0"/>
                <w:numId w:val="4"/>
              </w:numPr>
              <w:pBdr>
                <w:top w:val="nil"/>
                <w:left w:val="nil"/>
                <w:bottom w:val="nil"/>
                <w:right w:val="nil"/>
                <w:between w:val="nil"/>
              </w:pBdr>
              <w:spacing w:line="254" w:lineRule="auto"/>
              <w:jc w:val="both"/>
              <w:rPr>
                <w:rFonts w:ascii="Calibri" w:eastAsia="Calibri" w:hAnsi="Calibri" w:cs="Calibri"/>
                <w:sz w:val="24"/>
                <w:szCs w:val="24"/>
              </w:rPr>
            </w:pPr>
            <w:r>
              <w:rPr>
                <w:rFonts w:ascii="Calibri" w:eastAsia="Calibri" w:hAnsi="Calibri" w:cs="Calibri"/>
                <w:sz w:val="24"/>
                <w:szCs w:val="24"/>
              </w:rPr>
              <w:t>Legea nr. 273/2006, privind finanțele publice locale, cu modificările și completările ulterioare.</w:t>
            </w:r>
          </w:p>
          <w:p w14:paraId="6727AE3B" w14:textId="77777777" w:rsidR="000E3848" w:rsidRDefault="00000000">
            <w:pPr>
              <w:spacing w:before="240" w:line="240" w:lineRule="auto"/>
              <w:ind w:right="90"/>
              <w:jc w:val="both"/>
              <w:rPr>
                <w:rFonts w:ascii="Calibri" w:eastAsia="Calibri" w:hAnsi="Calibri" w:cs="Calibri"/>
                <w:sz w:val="24"/>
                <w:szCs w:val="24"/>
              </w:rPr>
            </w:pPr>
            <w:bookmarkStart w:id="2" w:name="_heading=h.tpapcjdyitkm" w:colFirst="0" w:colLast="0"/>
            <w:bookmarkEnd w:id="2"/>
            <w:r>
              <w:rPr>
                <w:rFonts w:ascii="Calibri" w:eastAsia="Calibri" w:hAnsi="Calibri" w:cs="Calibri"/>
                <w:sz w:val="24"/>
                <w:szCs w:val="24"/>
              </w:rPr>
              <w:t>OG nr. 19/1997, privind transporturile, republicată, cu modificările și completările ulterioare, reglementează:</w:t>
            </w:r>
          </w:p>
          <w:p w14:paraId="78540CE2" w14:textId="77777777" w:rsidR="000E3848" w:rsidRDefault="00000000">
            <w:pPr>
              <w:numPr>
                <w:ilvl w:val="0"/>
                <w:numId w:val="4"/>
              </w:numPr>
              <w:pBdr>
                <w:top w:val="nil"/>
                <w:left w:val="nil"/>
                <w:bottom w:val="nil"/>
                <w:right w:val="nil"/>
                <w:between w:val="nil"/>
              </w:pBdr>
              <w:spacing w:line="240" w:lineRule="auto"/>
              <w:ind w:right="90"/>
              <w:jc w:val="both"/>
              <w:rPr>
                <w:rFonts w:ascii="Calibri" w:eastAsia="Calibri" w:hAnsi="Calibri" w:cs="Calibri"/>
                <w:sz w:val="24"/>
                <w:szCs w:val="24"/>
              </w:rPr>
            </w:pPr>
            <w:r>
              <w:rPr>
                <w:rFonts w:ascii="Calibri" w:eastAsia="Calibri" w:hAnsi="Calibri" w:cs="Calibri"/>
                <w:sz w:val="24"/>
                <w:szCs w:val="24"/>
              </w:rPr>
              <w:t xml:space="preserve">la art. 2 </w:t>
            </w:r>
            <w:proofErr w:type="spellStart"/>
            <w:r>
              <w:rPr>
                <w:rFonts w:ascii="Calibri" w:eastAsia="Calibri" w:hAnsi="Calibri" w:cs="Calibri"/>
                <w:sz w:val="24"/>
                <w:szCs w:val="24"/>
              </w:rPr>
              <w:t>lit.d</w:t>
            </w:r>
            <w:proofErr w:type="spellEnd"/>
            <w:r>
              <w:rPr>
                <w:rFonts w:ascii="Calibri" w:eastAsia="Calibri" w:hAnsi="Calibri" w:cs="Calibri"/>
                <w:sz w:val="24"/>
                <w:szCs w:val="24"/>
              </w:rPr>
              <w:t xml:space="preserve">) faptul că </w:t>
            </w:r>
            <w:r>
              <w:rPr>
                <w:rFonts w:ascii="Calibri" w:eastAsia="Calibri" w:hAnsi="Calibri" w:cs="Calibri"/>
                <w:b/>
                <w:sz w:val="24"/>
                <w:szCs w:val="24"/>
              </w:rPr>
              <w:t xml:space="preserve">sistemele de </w:t>
            </w:r>
            <w:proofErr w:type="spellStart"/>
            <w:r>
              <w:rPr>
                <w:rFonts w:ascii="Calibri" w:eastAsia="Calibri" w:hAnsi="Calibri" w:cs="Calibri"/>
                <w:b/>
                <w:sz w:val="24"/>
                <w:szCs w:val="24"/>
              </w:rPr>
              <w:t>poziţionare</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şi</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navigaţie</w:t>
            </w:r>
            <w:proofErr w:type="spellEnd"/>
            <w:r>
              <w:rPr>
                <w:rFonts w:ascii="Calibri" w:eastAsia="Calibri" w:hAnsi="Calibri" w:cs="Calibri"/>
                <w:sz w:val="24"/>
                <w:szCs w:val="24"/>
              </w:rPr>
              <w:t xml:space="preserve"> sunt o componentă a  sistemului </w:t>
            </w:r>
            <w:proofErr w:type="spellStart"/>
            <w:r>
              <w:rPr>
                <w:rFonts w:ascii="Calibri" w:eastAsia="Calibri" w:hAnsi="Calibri" w:cs="Calibri"/>
                <w:sz w:val="24"/>
                <w:szCs w:val="24"/>
              </w:rPr>
              <w:t>naţional</w:t>
            </w:r>
            <w:proofErr w:type="spellEnd"/>
            <w:r>
              <w:rPr>
                <w:rFonts w:ascii="Calibri" w:eastAsia="Calibri" w:hAnsi="Calibri" w:cs="Calibri"/>
                <w:sz w:val="24"/>
                <w:szCs w:val="24"/>
              </w:rPr>
              <w:t xml:space="preserve"> de transport, sistem care constituie parte integrantă a sistemului economic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social al României;</w:t>
            </w:r>
          </w:p>
          <w:p w14:paraId="4B7F392E" w14:textId="77777777" w:rsidR="000E3848" w:rsidRDefault="00000000">
            <w:pPr>
              <w:numPr>
                <w:ilvl w:val="0"/>
                <w:numId w:val="4"/>
              </w:numPr>
              <w:pBdr>
                <w:top w:val="nil"/>
                <w:left w:val="nil"/>
                <w:bottom w:val="nil"/>
                <w:right w:val="nil"/>
                <w:between w:val="nil"/>
              </w:pBdr>
              <w:spacing w:line="240" w:lineRule="auto"/>
              <w:ind w:right="90"/>
              <w:jc w:val="both"/>
              <w:rPr>
                <w:rFonts w:ascii="Calibri" w:eastAsia="Calibri" w:hAnsi="Calibri" w:cs="Calibri"/>
                <w:sz w:val="24"/>
                <w:szCs w:val="24"/>
                <w:highlight w:val="white"/>
              </w:rPr>
            </w:pPr>
            <w:r>
              <w:rPr>
                <w:rFonts w:ascii="Calibri" w:eastAsia="Calibri" w:hAnsi="Calibri" w:cs="Calibri"/>
                <w:sz w:val="24"/>
                <w:szCs w:val="24"/>
              </w:rPr>
              <w:lastRenderedPageBreak/>
              <w:t>la art. 5 alin (2): “</w:t>
            </w:r>
            <w:r>
              <w:rPr>
                <w:rFonts w:ascii="Calibri" w:eastAsia="Calibri" w:hAnsi="Calibri" w:cs="Calibri"/>
                <w:i/>
                <w:sz w:val="24"/>
                <w:szCs w:val="24"/>
                <w:highlight w:val="white"/>
              </w:rPr>
              <w:t xml:space="preserve">Fiecare mod de transport are în compunere infrastructura de transport, mijloacele de transport, operatorii de transport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ai </w:t>
            </w:r>
            <w:proofErr w:type="spellStart"/>
            <w:r>
              <w:rPr>
                <w:rFonts w:ascii="Calibri" w:eastAsia="Calibri" w:hAnsi="Calibri" w:cs="Calibri"/>
                <w:i/>
                <w:sz w:val="24"/>
                <w:szCs w:val="24"/>
                <w:highlight w:val="white"/>
              </w:rPr>
              <w:t>activităţilor</w:t>
            </w:r>
            <w:proofErr w:type="spellEnd"/>
            <w:r>
              <w:rPr>
                <w:rFonts w:ascii="Calibri" w:eastAsia="Calibri" w:hAnsi="Calibri" w:cs="Calibri"/>
                <w:i/>
                <w:sz w:val="24"/>
                <w:szCs w:val="24"/>
                <w:highlight w:val="white"/>
              </w:rPr>
              <w:t xml:space="preserve"> conexe transportului, precum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sistemele de management al traficului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w:t>
            </w:r>
            <w:r>
              <w:rPr>
                <w:rFonts w:ascii="Calibri" w:eastAsia="Calibri" w:hAnsi="Calibri" w:cs="Calibri"/>
                <w:b/>
                <w:i/>
                <w:sz w:val="24"/>
                <w:szCs w:val="24"/>
                <w:highlight w:val="white"/>
              </w:rPr>
              <w:t xml:space="preserve">sistemele de </w:t>
            </w:r>
            <w:proofErr w:type="spellStart"/>
            <w:r>
              <w:rPr>
                <w:rFonts w:ascii="Calibri" w:eastAsia="Calibri" w:hAnsi="Calibri" w:cs="Calibri"/>
                <w:b/>
                <w:i/>
                <w:sz w:val="24"/>
                <w:szCs w:val="24"/>
                <w:highlight w:val="white"/>
              </w:rPr>
              <w:t>poziţionare</w:t>
            </w:r>
            <w:proofErr w:type="spellEnd"/>
            <w:r>
              <w:rPr>
                <w:rFonts w:ascii="Calibri" w:eastAsia="Calibri" w:hAnsi="Calibri" w:cs="Calibri"/>
                <w:b/>
                <w:i/>
                <w:sz w:val="24"/>
                <w:szCs w:val="24"/>
                <w:highlight w:val="white"/>
              </w:rPr>
              <w:t xml:space="preserve"> </w:t>
            </w:r>
            <w:proofErr w:type="spellStart"/>
            <w:r>
              <w:rPr>
                <w:rFonts w:ascii="Calibri" w:eastAsia="Calibri" w:hAnsi="Calibri" w:cs="Calibri"/>
                <w:b/>
                <w:i/>
                <w:sz w:val="24"/>
                <w:szCs w:val="24"/>
                <w:highlight w:val="white"/>
              </w:rPr>
              <w:t>şi</w:t>
            </w:r>
            <w:proofErr w:type="spellEnd"/>
            <w:r>
              <w:rPr>
                <w:rFonts w:ascii="Calibri" w:eastAsia="Calibri" w:hAnsi="Calibri" w:cs="Calibri"/>
                <w:b/>
                <w:i/>
                <w:sz w:val="24"/>
                <w:szCs w:val="24"/>
                <w:highlight w:val="white"/>
              </w:rPr>
              <w:t xml:space="preserve"> </w:t>
            </w:r>
            <w:proofErr w:type="spellStart"/>
            <w:r>
              <w:rPr>
                <w:rFonts w:ascii="Calibri" w:eastAsia="Calibri" w:hAnsi="Calibri" w:cs="Calibri"/>
                <w:b/>
                <w:i/>
                <w:sz w:val="24"/>
                <w:szCs w:val="24"/>
                <w:highlight w:val="white"/>
              </w:rPr>
              <w:t>navigaţie</w:t>
            </w:r>
            <w:proofErr w:type="spellEnd"/>
            <w:r>
              <w:rPr>
                <w:rFonts w:ascii="Calibri" w:eastAsia="Calibri" w:hAnsi="Calibri" w:cs="Calibri"/>
                <w:i/>
                <w:sz w:val="24"/>
                <w:szCs w:val="24"/>
                <w:highlight w:val="white"/>
              </w:rPr>
              <w:t>, după caz</w:t>
            </w:r>
            <w:r>
              <w:rPr>
                <w:rFonts w:ascii="Calibri" w:eastAsia="Calibri" w:hAnsi="Calibri" w:cs="Calibri"/>
                <w:sz w:val="24"/>
                <w:szCs w:val="24"/>
                <w:highlight w:val="white"/>
              </w:rPr>
              <w:t>.”</w:t>
            </w:r>
          </w:p>
          <w:p w14:paraId="6AC175F2" w14:textId="77777777" w:rsidR="000E3848" w:rsidRDefault="00000000">
            <w:pPr>
              <w:numPr>
                <w:ilvl w:val="0"/>
                <w:numId w:val="4"/>
              </w:numPr>
              <w:pBdr>
                <w:top w:val="nil"/>
                <w:left w:val="nil"/>
                <w:bottom w:val="nil"/>
                <w:right w:val="nil"/>
                <w:between w:val="nil"/>
              </w:pBdr>
              <w:spacing w:after="160" w:line="240" w:lineRule="auto"/>
              <w:ind w:right="90"/>
              <w:jc w:val="both"/>
              <w:rPr>
                <w:rFonts w:ascii="Calibri" w:eastAsia="Calibri" w:hAnsi="Calibri" w:cs="Calibri"/>
                <w:sz w:val="24"/>
                <w:szCs w:val="24"/>
                <w:highlight w:val="white"/>
              </w:rPr>
            </w:pPr>
            <w:r>
              <w:rPr>
                <w:rFonts w:ascii="Calibri" w:eastAsia="Calibri" w:hAnsi="Calibri" w:cs="Calibri"/>
                <w:sz w:val="24"/>
                <w:szCs w:val="24"/>
              </w:rPr>
              <w:t>la art. 9 alin. (2): „</w:t>
            </w:r>
            <w:r>
              <w:rPr>
                <w:rFonts w:ascii="Calibri" w:eastAsia="Calibri" w:hAnsi="Calibri" w:cs="Calibri"/>
                <w:i/>
                <w:sz w:val="24"/>
                <w:szCs w:val="24"/>
              </w:rPr>
              <w:t xml:space="preserve">Mijloacele de transport sunt mijloace mobile, cu sau fără propulsie, amenajate pentru transportul de persoane sau de bunuri, special destinate să se deplaseze pe o cale de </w:t>
            </w:r>
            <w:proofErr w:type="spellStart"/>
            <w:r>
              <w:rPr>
                <w:rFonts w:ascii="Calibri" w:eastAsia="Calibri" w:hAnsi="Calibri" w:cs="Calibri"/>
                <w:i/>
                <w:sz w:val="24"/>
                <w:szCs w:val="24"/>
              </w:rPr>
              <w:t>comunicaţie</w:t>
            </w:r>
            <w:proofErr w:type="spellEnd"/>
            <w:r>
              <w:rPr>
                <w:rFonts w:ascii="Calibri" w:eastAsia="Calibri" w:hAnsi="Calibri" w:cs="Calibri"/>
                <w:i/>
                <w:sz w:val="24"/>
                <w:szCs w:val="24"/>
              </w:rPr>
              <w:t xml:space="preserve"> rutieră, feroviară, navală sau aeriană</w:t>
            </w:r>
            <w:r>
              <w:rPr>
                <w:rFonts w:ascii="Calibri" w:eastAsia="Calibri" w:hAnsi="Calibri" w:cs="Calibri"/>
                <w:sz w:val="24"/>
                <w:szCs w:val="24"/>
              </w:rPr>
              <w:t>” iar la alin. (5)  “</w:t>
            </w:r>
            <w:r>
              <w:rPr>
                <w:rFonts w:ascii="Calibri" w:eastAsia="Calibri" w:hAnsi="Calibri" w:cs="Calibri"/>
                <w:i/>
                <w:sz w:val="24"/>
                <w:szCs w:val="24"/>
                <w:highlight w:val="white"/>
              </w:rPr>
              <w:t xml:space="preserve">Sistemele de management al traficului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w:t>
            </w:r>
            <w:r>
              <w:rPr>
                <w:rFonts w:ascii="Calibri" w:eastAsia="Calibri" w:hAnsi="Calibri" w:cs="Calibri"/>
                <w:b/>
                <w:i/>
                <w:sz w:val="24"/>
                <w:szCs w:val="24"/>
                <w:highlight w:val="white"/>
              </w:rPr>
              <w:t xml:space="preserve">sistemele de </w:t>
            </w:r>
            <w:proofErr w:type="spellStart"/>
            <w:r>
              <w:rPr>
                <w:rFonts w:ascii="Calibri" w:eastAsia="Calibri" w:hAnsi="Calibri" w:cs="Calibri"/>
                <w:b/>
                <w:i/>
                <w:sz w:val="24"/>
                <w:szCs w:val="24"/>
                <w:highlight w:val="white"/>
              </w:rPr>
              <w:t>poziţionare</w:t>
            </w:r>
            <w:proofErr w:type="spellEnd"/>
            <w:r>
              <w:rPr>
                <w:rFonts w:ascii="Calibri" w:eastAsia="Calibri" w:hAnsi="Calibri" w:cs="Calibri"/>
                <w:b/>
                <w:i/>
                <w:sz w:val="24"/>
                <w:szCs w:val="24"/>
                <w:highlight w:val="white"/>
              </w:rPr>
              <w:t xml:space="preserve"> </w:t>
            </w:r>
            <w:proofErr w:type="spellStart"/>
            <w:r>
              <w:rPr>
                <w:rFonts w:ascii="Calibri" w:eastAsia="Calibri" w:hAnsi="Calibri" w:cs="Calibri"/>
                <w:b/>
                <w:i/>
                <w:sz w:val="24"/>
                <w:szCs w:val="24"/>
                <w:highlight w:val="white"/>
              </w:rPr>
              <w:t>şi</w:t>
            </w:r>
            <w:proofErr w:type="spellEnd"/>
            <w:r>
              <w:rPr>
                <w:rFonts w:ascii="Calibri" w:eastAsia="Calibri" w:hAnsi="Calibri" w:cs="Calibri"/>
                <w:b/>
                <w:i/>
                <w:sz w:val="24"/>
                <w:szCs w:val="24"/>
                <w:highlight w:val="white"/>
              </w:rPr>
              <w:t xml:space="preserve"> </w:t>
            </w:r>
            <w:proofErr w:type="spellStart"/>
            <w:r>
              <w:rPr>
                <w:rFonts w:ascii="Calibri" w:eastAsia="Calibri" w:hAnsi="Calibri" w:cs="Calibri"/>
                <w:b/>
                <w:i/>
                <w:sz w:val="24"/>
                <w:szCs w:val="24"/>
                <w:highlight w:val="white"/>
              </w:rPr>
              <w:t>navigaţie</w:t>
            </w:r>
            <w:proofErr w:type="spellEnd"/>
            <w:r>
              <w:rPr>
                <w:rFonts w:ascii="Calibri" w:eastAsia="Calibri" w:hAnsi="Calibri" w:cs="Calibri"/>
                <w:i/>
                <w:sz w:val="24"/>
                <w:szCs w:val="24"/>
                <w:highlight w:val="white"/>
              </w:rPr>
              <w:t xml:space="preserve"> includ </w:t>
            </w:r>
            <w:proofErr w:type="spellStart"/>
            <w:r>
              <w:rPr>
                <w:rFonts w:ascii="Calibri" w:eastAsia="Calibri" w:hAnsi="Calibri" w:cs="Calibri"/>
                <w:i/>
                <w:sz w:val="24"/>
                <w:szCs w:val="24"/>
                <w:highlight w:val="white"/>
              </w:rPr>
              <w:t>instalaţiile</w:t>
            </w:r>
            <w:proofErr w:type="spellEnd"/>
            <w:r>
              <w:rPr>
                <w:rFonts w:ascii="Calibri" w:eastAsia="Calibri" w:hAnsi="Calibri" w:cs="Calibri"/>
                <w:i/>
                <w:sz w:val="24"/>
                <w:szCs w:val="24"/>
                <w:highlight w:val="white"/>
              </w:rPr>
              <w:t xml:space="preserve"> tehnice necesare, precum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sistemele de </w:t>
            </w:r>
            <w:proofErr w:type="spellStart"/>
            <w:r>
              <w:rPr>
                <w:rFonts w:ascii="Calibri" w:eastAsia="Calibri" w:hAnsi="Calibri" w:cs="Calibri"/>
                <w:i/>
                <w:sz w:val="24"/>
                <w:szCs w:val="24"/>
                <w:highlight w:val="white"/>
              </w:rPr>
              <w:t>informaţii</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telecomunicaţii</w:t>
            </w:r>
            <w:proofErr w:type="spellEnd"/>
            <w:r>
              <w:rPr>
                <w:rFonts w:ascii="Calibri" w:eastAsia="Calibri" w:hAnsi="Calibri" w:cs="Calibri"/>
                <w:i/>
                <w:sz w:val="24"/>
                <w:szCs w:val="24"/>
                <w:highlight w:val="white"/>
              </w:rPr>
              <w:t xml:space="preserve"> necesare asigurării unei operări armonioase a </w:t>
            </w:r>
            <w:proofErr w:type="spellStart"/>
            <w:r>
              <w:rPr>
                <w:rFonts w:ascii="Calibri" w:eastAsia="Calibri" w:hAnsi="Calibri" w:cs="Calibri"/>
                <w:i/>
                <w:sz w:val="24"/>
                <w:szCs w:val="24"/>
                <w:highlight w:val="white"/>
              </w:rPr>
              <w:t>reţelelor</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a gestionării eficiente a traficului</w:t>
            </w:r>
            <w:r>
              <w:rPr>
                <w:rFonts w:ascii="Calibri" w:eastAsia="Calibri" w:hAnsi="Calibri" w:cs="Calibri"/>
                <w:sz w:val="24"/>
                <w:szCs w:val="24"/>
                <w:highlight w:val="white"/>
              </w:rPr>
              <w:t>.”</w:t>
            </w:r>
          </w:p>
          <w:p w14:paraId="1AD6B5C2" w14:textId="77777777" w:rsidR="000E3848" w:rsidRDefault="00000000">
            <w:pPr>
              <w:spacing w:line="240" w:lineRule="auto"/>
              <w:ind w:right="90"/>
              <w:jc w:val="both"/>
              <w:rPr>
                <w:rFonts w:ascii="Calibri" w:eastAsia="Calibri" w:hAnsi="Calibri" w:cs="Calibri"/>
                <w:sz w:val="24"/>
                <w:szCs w:val="24"/>
                <w:highlight w:val="white"/>
              </w:rPr>
            </w:pPr>
            <w:r>
              <w:rPr>
                <w:rFonts w:ascii="Calibri" w:eastAsia="Calibri" w:hAnsi="Calibri" w:cs="Calibri"/>
                <w:sz w:val="24"/>
                <w:szCs w:val="24"/>
                <w:highlight w:val="white"/>
              </w:rPr>
              <w:t>OG nr. 27/2011</w:t>
            </w:r>
            <w:r>
              <w:rPr>
                <w:rFonts w:ascii="Calibri" w:eastAsia="Calibri" w:hAnsi="Calibri" w:cs="Calibri"/>
                <w:sz w:val="24"/>
                <w:szCs w:val="24"/>
              </w:rPr>
              <w:t xml:space="preserve"> </w:t>
            </w:r>
            <w:r>
              <w:rPr>
                <w:rFonts w:ascii="Calibri" w:eastAsia="Calibri" w:hAnsi="Calibri" w:cs="Calibri"/>
                <w:sz w:val="24"/>
                <w:szCs w:val="24"/>
                <w:highlight w:val="white"/>
              </w:rPr>
              <w:t>privind transporturile rutiere, cu modificările și completările ulterioare, definește la art. 3 punctele 2 și 49 noțiunile de:</w:t>
            </w:r>
          </w:p>
          <w:p w14:paraId="3A079C15" w14:textId="77777777" w:rsidR="000E3848" w:rsidRDefault="00000000">
            <w:pPr>
              <w:numPr>
                <w:ilvl w:val="0"/>
                <w:numId w:val="4"/>
              </w:numPr>
              <w:pBdr>
                <w:top w:val="nil"/>
                <w:left w:val="nil"/>
                <w:bottom w:val="nil"/>
                <w:right w:val="nil"/>
                <w:between w:val="nil"/>
              </w:pBdr>
              <w:spacing w:line="240" w:lineRule="auto"/>
              <w:ind w:right="90"/>
              <w:jc w:val="both"/>
              <w:rPr>
                <w:rFonts w:ascii="Calibri" w:eastAsia="Calibri" w:hAnsi="Calibri" w:cs="Calibri"/>
                <w:i/>
                <w:sz w:val="24"/>
                <w:szCs w:val="24"/>
                <w:highlight w:val="white"/>
              </w:rPr>
            </w:pPr>
            <w:r>
              <w:rPr>
                <w:rFonts w:ascii="Calibri" w:eastAsia="Calibri" w:hAnsi="Calibri" w:cs="Calibri"/>
                <w:sz w:val="24"/>
                <w:szCs w:val="24"/>
                <w:highlight w:val="white"/>
              </w:rPr>
              <w:t>autoturism - “</w:t>
            </w:r>
            <w:r>
              <w:rPr>
                <w:rFonts w:ascii="Calibri" w:eastAsia="Calibri" w:hAnsi="Calibri" w:cs="Calibri"/>
                <w:i/>
                <w:sz w:val="24"/>
                <w:szCs w:val="24"/>
                <w:highlight w:val="white"/>
              </w:rPr>
              <w:t xml:space="preserve">autovehicul cu cel </w:t>
            </w:r>
            <w:proofErr w:type="spellStart"/>
            <w:r>
              <w:rPr>
                <w:rFonts w:ascii="Calibri" w:eastAsia="Calibri" w:hAnsi="Calibri" w:cs="Calibri"/>
                <w:i/>
                <w:sz w:val="24"/>
                <w:szCs w:val="24"/>
                <w:highlight w:val="white"/>
              </w:rPr>
              <w:t>puţin</w:t>
            </w:r>
            <w:proofErr w:type="spellEnd"/>
            <w:r>
              <w:rPr>
                <w:rFonts w:ascii="Calibri" w:eastAsia="Calibri" w:hAnsi="Calibri" w:cs="Calibri"/>
                <w:i/>
                <w:sz w:val="24"/>
                <w:szCs w:val="24"/>
                <w:highlight w:val="white"/>
              </w:rPr>
              <w:t xml:space="preserve"> 4 </w:t>
            </w:r>
            <w:proofErr w:type="spellStart"/>
            <w:r>
              <w:rPr>
                <w:rFonts w:ascii="Calibri" w:eastAsia="Calibri" w:hAnsi="Calibri" w:cs="Calibri"/>
                <w:i/>
                <w:sz w:val="24"/>
                <w:szCs w:val="24"/>
                <w:highlight w:val="white"/>
              </w:rPr>
              <w:t>roţi</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o viteză maximă constructivă mai mare de 25 km/h, conceput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construit pentru transportul de persoane, care are cel mult 9 locuri pe scaune, inclusiv locul conducătorului auto”</w:t>
            </w:r>
            <w:r>
              <w:rPr>
                <w:rFonts w:ascii="Calibri" w:eastAsia="Calibri" w:hAnsi="Calibri" w:cs="Calibri"/>
                <w:sz w:val="24"/>
                <w:szCs w:val="24"/>
                <w:highlight w:val="white"/>
              </w:rPr>
              <w:t xml:space="preserve"> și </w:t>
            </w:r>
          </w:p>
          <w:p w14:paraId="50FBABD8" w14:textId="77777777" w:rsidR="000E3848" w:rsidRDefault="00000000">
            <w:pPr>
              <w:numPr>
                <w:ilvl w:val="0"/>
                <w:numId w:val="4"/>
              </w:numPr>
              <w:pBdr>
                <w:top w:val="nil"/>
                <w:left w:val="nil"/>
                <w:bottom w:val="nil"/>
                <w:right w:val="nil"/>
                <w:between w:val="nil"/>
              </w:pBdr>
              <w:spacing w:after="160" w:line="240" w:lineRule="auto"/>
              <w:ind w:right="90"/>
              <w:jc w:val="both"/>
              <w:rPr>
                <w:rFonts w:ascii="Calibri" w:eastAsia="Calibri" w:hAnsi="Calibri" w:cs="Calibri"/>
                <w:i/>
                <w:sz w:val="24"/>
                <w:szCs w:val="24"/>
                <w:highlight w:val="white"/>
              </w:rPr>
            </w:pPr>
            <w:r>
              <w:rPr>
                <w:rFonts w:ascii="Calibri" w:eastAsia="Calibri" w:hAnsi="Calibri" w:cs="Calibri"/>
                <w:sz w:val="24"/>
                <w:szCs w:val="24"/>
                <w:highlight w:val="white"/>
              </w:rPr>
              <w:t>vehicul rutier - “</w:t>
            </w:r>
            <w:r>
              <w:rPr>
                <w:rFonts w:ascii="Calibri" w:eastAsia="Calibri" w:hAnsi="Calibri" w:cs="Calibri"/>
                <w:i/>
                <w:sz w:val="24"/>
                <w:szCs w:val="24"/>
                <w:highlight w:val="white"/>
              </w:rPr>
              <w:t xml:space="preserve">sistem mecanic destinat </w:t>
            </w:r>
            <w:proofErr w:type="spellStart"/>
            <w:r>
              <w:rPr>
                <w:rFonts w:ascii="Calibri" w:eastAsia="Calibri" w:hAnsi="Calibri" w:cs="Calibri"/>
                <w:i/>
                <w:sz w:val="24"/>
                <w:szCs w:val="24"/>
                <w:highlight w:val="white"/>
              </w:rPr>
              <w:t>circulaţiei</w:t>
            </w:r>
            <w:proofErr w:type="spellEnd"/>
            <w:r>
              <w:rPr>
                <w:rFonts w:ascii="Calibri" w:eastAsia="Calibri" w:hAnsi="Calibri" w:cs="Calibri"/>
                <w:i/>
                <w:sz w:val="24"/>
                <w:szCs w:val="24"/>
                <w:highlight w:val="white"/>
              </w:rPr>
              <w:t xml:space="preserve"> pe drumurile publice, cu sau fără mijloace de autopropulsare,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care se utilizează în mod normal pentru transportul de persoane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/sau de mărfuri ori pentru efectuarea de servicii sau lucrări. În sensul prezentei </w:t>
            </w:r>
            <w:proofErr w:type="spellStart"/>
            <w:r>
              <w:rPr>
                <w:rFonts w:ascii="Calibri" w:eastAsia="Calibri" w:hAnsi="Calibri" w:cs="Calibri"/>
                <w:i/>
                <w:sz w:val="24"/>
                <w:szCs w:val="24"/>
                <w:highlight w:val="white"/>
              </w:rPr>
              <w:t>ordonanţe</w:t>
            </w:r>
            <w:proofErr w:type="spellEnd"/>
            <w:r>
              <w:rPr>
                <w:rFonts w:ascii="Calibri" w:eastAsia="Calibri" w:hAnsi="Calibri" w:cs="Calibri"/>
                <w:i/>
                <w:sz w:val="24"/>
                <w:szCs w:val="24"/>
                <w:highlight w:val="white"/>
              </w:rPr>
              <w:t xml:space="preserve">, autovehiculele, remorcile, semiremorcile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tractoarele sunt considerate vehicule rutiere, fiind definite astfel: a)autovehicul - orice vehicul rutier care se deplasează prin propulsie proprie, cu </w:t>
            </w:r>
            <w:proofErr w:type="spellStart"/>
            <w:r>
              <w:rPr>
                <w:rFonts w:ascii="Calibri" w:eastAsia="Calibri" w:hAnsi="Calibri" w:cs="Calibri"/>
                <w:i/>
                <w:sz w:val="24"/>
                <w:szCs w:val="24"/>
                <w:highlight w:val="white"/>
              </w:rPr>
              <w:t>excepţia</w:t>
            </w:r>
            <w:proofErr w:type="spellEnd"/>
            <w:r>
              <w:rPr>
                <w:rFonts w:ascii="Calibri" w:eastAsia="Calibri" w:hAnsi="Calibri" w:cs="Calibri"/>
                <w:i/>
                <w:sz w:val="24"/>
                <w:szCs w:val="24"/>
                <w:highlight w:val="white"/>
              </w:rPr>
              <w:t xml:space="preserve"> vehiculelor care circulă pe </w:t>
            </w:r>
            <w:proofErr w:type="spellStart"/>
            <w:r>
              <w:rPr>
                <w:rFonts w:ascii="Calibri" w:eastAsia="Calibri" w:hAnsi="Calibri" w:cs="Calibri"/>
                <w:i/>
                <w:sz w:val="24"/>
                <w:szCs w:val="24"/>
                <w:highlight w:val="white"/>
              </w:rPr>
              <w:t>şine</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a autovehiculelor cu două sau 3 </w:t>
            </w:r>
            <w:proofErr w:type="spellStart"/>
            <w:r>
              <w:rPr>
                <w:rFonts w:ascii="Calibri" w:eastAsia="Calibri" w:hAnsi="Calibri" w:cs="Calibri"/>
                <w:i/>
                <w:sz w:val="24"/>
                <w:szCs w:val="24"/>
                <w:highlight w:val="white"/>
              </w:rPr>
              <w:t>roţi;b</w:t>
            </w:r>
            <w:proofErr w:type="spellEnd"/>
            <w:r>
              <w:rPr>
                <w:rFonts w:ascii="Calibri" w:eastAsia="Calibri" w:hAnsi="Calibri" w:cs="Calibri"/>
                <w:i/>
                <w:sz w:val="24"/>
                <w:szCs w:val="24"/>
                <w:highlight w:val="white"/>
              </w:rPr>
              <w:t xml:space="preserve">)remorcă - vehicul rutier fără motor, conceput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construit pentru a fi tractat de un</w:t>
            </w:r>
            <w:r>
              <w:rPr>
                <w:rFonts w:ascii="Calibri" w:eastAsia="Calibri" w:hAnsi="Calibri" w:cs="Calibri"/>
                <w:sz w:val="24"/>
                <w:szCs w:val="24"/>
                <w:highlight w:val="white"/>
              </w:rPr>
              <w:t xml:space="preserve"> </w:t>
            </w:r>
            <w:proofErr w:type="spellStart"/>
            <w:r>
              <w:rPr>
                <w:rFonts w:ascii="Calibri" w:eastAsia="Calibri" w:hAnsi="Calibri" w:cs="Calibri"/>
                <w:i/>
                <w:sz w:val="24"/>
                <w:szCs w:val="24"/>
                <w:highlight w:val="white"/>
              </w:rPr>
              <w:t>autovehicul;c</w:t>
            </w:r>
            <w:proofErr w:type="spellEnd"/>
            <w:r>
              <w:rPr>
                <w:rFonts w:ascii="Calibri" w:eastAsia="Calibri" w:hAnsi="Calibri" w:cs="Calibri"/>
                <w:i/>
                <w:sz w:val="24"/>
                <w:szCs w:val="24"/>
                <w:highlight w:val="white"/>
              </w:rPr>
              <w:t xml:space="preserve">)semiremorcă - vehicul rutier tractat, conceput pentru a fi cuplat la un tractor sau la o axă de tractare, astfel încât asupra tractorului ori axei de tractare se exercită o </w:t>
            </w:r>
            <w:proofErr w:type="spellStart"/>
            <w:r>
              <w:rPr>
                <w:rFonts w:ascii="Calibri" w:eastAsia="Calibri" w:hAnsi="Calibri" w:cs="Calibri"/>
                <w:i/>
                <w:sz w:val="24"/>
                <w:szCs w:val="24"/>
                <w:highlight w:val="white"/>
              </w:rPr>
              <w:t>forţă</w:t>
            </w:r>
            <w:proofErr w:type="spellEnd"/>
            <w:r>
              <w:rPr>
                <w:rFonts w:ascii="Calibri" w:eastAsia="Calibri" w:hAnsi="Calibri" w:cs="Calibri"/>
                <w:i/>
                <w:sz w:val="24"/>
                <w:szCs w:val="24"/>
                <w:highlight w:val="white"/>
              </w:rPr>
              <w:t xml:space="preserve"> verticală </w:t>
            </w:r>
            <w:proofErr w:type="spellStart"/>
            <w:r>
              <w:rPr>
                <w:rFonts w:ascii="Calibri" w:eastAsia="Calibri" w:hAnsi="Calibri" w:cs="Calibri"/>
                <w:i/>
                <w:sz w:val="24"/>
                <w:szCs w:val="24"/>
                <w:highlight w:val="white"/>
              </w:rPr>
              <w:t>semnificativă;d</w:t>
            </w:r>
            <w:proofErr w:type="spellEnd"/>
            <w:r>
              <w:rPr>
                <w:rFonts w:ascii="Calibri" w:eastAsia="Calibri" w:hAnsi="Calibri" w:cs="Calibri"/>
                <w:i/>
                <w:sz w:val="24"/>
                <w:szCs w:val="24"/>
                <w:highlight w:val="white"/>
              </w:rPr>
              <w:t xml:space="preserve">)tractor - vehicul rutier care, prin </w:t>
            </w:r>
            <w:proofErr w:type="spellStart"/>
            <w:r>
              <w:rPr>
                <w:rFonts w:ascii="Calibri" w:eastAsia="Calibri" w:hAnsi="Calibri" w:cs="Calibri"/>
                <w:i/>
                <w:sz w:val="24"/>
                <w:szCs w:val="24"/>
                <w:highlight w:val="white"/>
              </w:rPr>
              <w:t>concepţie</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construcţie</w:t>
            </w:r>
            <w:proofErr w:type="spellEnd"/>
            <w:r>
              <w:rPr>
                <w:rFonts w:ascii="Calibri" w:eastAsia="Calibri" w:hAnsi="Calibri" w:cs="Calibri"/>
                <w:i/>
                <w:sz w:val="24"/>
                <w:szCs w:val="24"/>
                <w:highlight w:val="white"/>
              </w:rPr>
              <w:t>, este destinat exclusiv sau în principal tractării de remorci/semiremorci sau utilaje;”.</w:t>
            </w:r>
          </w:p>
          <w:p w14:paraId="61FC4B9E"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 xml:space="preserve">OUG nr. 195/2002, privind </w:t>
            </w:r>
            <w:proofErr w:type="spellStart"/>
            <w:r>
              <w:rPr>
                <w:rFonts w:ascii="Calibri" w:eastAsia="Calibri" w:hAnsi="Calibri" w:cs="Calibri"/>
                <w:sz w:val="24"/>
                <w:szCs w:val="24"/>
              </w:rPr>
              <w:t>circulaţia</w:t>
            </w:r>
            <w:proofErr w:type="spellEnd"/>
            <w:r>
              <w:rPr>
                <w:rFonts w:ascii="Calibri" w:eastAsia="Calibri" w:hAnsi="Calibri" w:cs="Calibri"/>
                <w:sz w:val="24"/>
                <w:szCs w:val="24"/>
              </w:rPr>
              <w:t xml:space="preserve"> pe drumurile publice, republicată, cu modificările și completările ulterioare, definește la art. 6:</w:t>
            </w:r>
          </w:p>
          <w:p w14:paraId="26EDD78C" w14:textId="77777777" w:rsidR="000E3848" w:rsidRDefault="00000000">
            <w:pPr>
              <w:numPr>
                <w:ilvl w:val="0"/>
                <w:numId w:val="4"/>
              </w:numPr>
              <w:pBdr>
                <w:top w:val="nil"/>
                <w:left w:val="nil"/>
                <w:bottom w:val="nil"/>
                <w:right w:val="nil"/>
                <w:between w:val="nil"/>
              </w:pBdr>
              <w:spacing w:line="240" w:lineRule="auto"/>
              <w:ind w:right="90"/>
              <w:jc w:val="both"/>
              <w:rPr>
                <w:rFonts w:ascii="Calibri" w:eastAsia="Calibri" w:hAnsi="Calibri" w:cs="Calibri"/>
                <w:i/>
                <w:sz w:val="24"/>
                <w:szCs w:val="24"/>
                <w:highlight w:val="white"/>
              </w:rPr>
            </w:pPr>
            <w:r>
              <w:rPr>
                <w:rFonts w:ascii="Calibri" w:eastAsia="Calibri" w:hAnsi="Calibri" w:cs="Calibri"/>
                <w:sz w:val="24"/>
                <w:szCs w:val="24"/>
                <w:highlight w:val="white"/>
              </w:rPr>
              <w:t>punctul 6 noțiunea de autovehicul</w:t>
            </w:r>
            <w:r>
              <w:rPr>
                <w:rFonts w:ascii="Calibri" w:eastAsia="Calibri" w:hAnsi="Calibri" w:cs="Calibri"/>
                <w:i/>
                <w:sz w:val="24"/>
                <w:szCs w:val="24"/>
                <w:highlight w:val="white"/>
              </w:rPr>
              <w:t xml:space="preserve">: “orice vehicul echipat cu motor de propulsie, utilizat în mod </w:t>
            </w:r>
            <w:proofErr w:type="spellStart"/>
            <w:r>
              <w:rPr>
                <w:rFonts w:ascii="Calibri" w:eastAsia="Calibri" w:hAnsi="Calibri" w:cs="Calibri"/>
                <w:i/>
                <w:sz w:val="24"/>
                <w:szCs w:val="24"/>
                <w:highlight w:val="white"/>
              </w:rPr>
              <w:t>obişnuit</w:t>
            </w:r>
            <w:proofErr w:type="spellEnd"/>
            <w:r>
              <w:rPr>
                <w:rFonts w:ascii="Calibri" w:eastAsia="Calibri" w:hAnsi="Calibri" w:cs="Calibri"/>
                <w:i/>
                <w:sz w:val="24"/>
                <w:szCs w:val="24"/>
                <w:highlight w:val="white"/>
              </w:rPr>
              <w:t xml:space="preserve"> pentru transportul persoanelor sau mărfurilor pe drum ori pentru tractarea, pe drum, a vehiculelor utilizate pentru transportul persoanelor sau mărfurilor. Vehiculele care se deplasează pe </w:t>
            </w:r>
            <w:proofErr w:type="spellStart"/>
            <w:r>
              <w:rPr>
                <w:rFonts w:ascii="Calibri" w:eastAsia="Calibri" w:hAnsi="Calibri" w:cs="Calibri"/>
                <w:i/>
                <w:sz w:val="24"/>
                <w:szCs w:val="24"/>
                <w:highlight w:val="white"/>
              </w:rPr>
              <w:t>şine</w:t>
            </w:r>
            <w:proofErr w:type="spellEnd"/>
            <w:r>
              <w:rPr>
                <w:rFonts w:ascii="Calibri" w:eastAsia="Calibri" w:hAnsi="Calibri" w:cs="Calibri"/>
                <w:i/>
                <w:sz w:val="24"/>
                <w:szCs w:val="24"/>
                <w:highlight w:val="white"/>
              </w:rPr>
              <w:t xml:space="preserve">, denumite tramvaie, precum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tractoarele agricole sau forestiere nu sunt considerate autovehicule. Troleibuzele sunt considerate autovehicule”</w:t>
            </w:r>
          </w:p>
          <w:p w14:paraId="0D72E5F6" w14:textId="77777777" w:rsidR="000E3848" w:rsidRDefault="00000000">
            <w:pPr>
              <w:numPr>
                <w:ilvl w:val="0"/>
                <w:numId w:val="4"/>
              </w:numPr>
              <w:pBdr>
                <w:top w:val="nil"/>
                <w:left w:val="nil"/>
                <w:bottom w:val="nil"/>
                <w:right w:val="nil"/>
                <w:between w:val="nil"/>
              </w:pBdr>
              <w:spacing w:after="160" w:line="240" w:lineRule="auto"/>
              <w:ind w:right="90"/>
              <w:jc w:val="both"/>
              <w:rPr>
                <w:rFonts w:ascii="Calibri" w:eastAsia="Calibri" w:hAnsi="Calibri" w:cs="Calibri"/>
                <w:i/>
                <w:sz w:val="24"/>
                <w:szCs w:val="24"/>
                <w:highlight w:val="white"/>
              </w:rPr>
            </w:pPr>
            <w:r>
              <w:rPr>
                <w:rFonts w:ascii="Calibri" w:eastAsia="Calibri" w:hAnsi="Calibri" w:cs="Calibri"/>
                <w:sz w:val="24"/>
                <w:szCs w:val="24"/>
                <w:highlight w:val="white"/>
              </w:rPr>
              <w:t>punctul 35 noțiunea de</w:t>
            </w:r>
            <w:r>
              <w:rPr>
                <w:rFonts w:ascii="Calibri" w:eastAsia="Calibri" w:hAnsi="Calibri" w:cs="Calibri"/>
                <w:b/>
                <w:sz w:val="24"/>
                <w:szCs w:val="24"/>
                <w:highlight w:val="white"/>
              </w:rPr>
              <w:t xml:space="preserve"> </w:t>
            </w:r>
            <w:r>
              <w:rPr>
                <w:rFonts w:ascii="Calibri" w:eastAsia="Calibri" w:hAnsi="Calibri" w:cs="Calibri"/>
                <w:sz w:val="24"/>
                <w:szCs w:val="24"/>
                <w:highlight w:val="white"/>
              </w:rPr>
              <w:t>vehicul: “</w:t>
            </w:r>
            <w:r>
              <w:rPr>
                <w:rFonts w:ascii="Calibri" w:eastAsia="Calibri" w:hAnsi="Calibri" w:cs="Calibri"/>
                <w:i/>
                <w:sz w:val="24"/>
                <w:szCs w:val="24"/>
                <w:highlight w:val="white"/>
              </w:rPr>
              <w:t xml:space="preserve">sistemul mecanic care se deplasează pe drum, cu sau fără mijloace de autopropulsare, utilizat în mod curent pentru transportul de persoane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/sau bunuri ori pentru efectuarea de servicii sau lucrări</w:t>
            </w:r>
            <w:r>
              <w:rPr>
                <w:rFonts w:ascii="Calibri" w:eastAsia="Calibri" w:hAnsi="Calibri" w:cs="Calibri"/>
                <w:sz w:val="24"/>
                <w:szCs w:val="24"/>
                <w:highlight w:val="white"/>
              </w:rPr>
              <w:t>”</w:t>
            </w:r>
          </w:p>
          <w:p w14:paraId="0BECC884" w14:textId="77777777" w:rsidR="000E3848" w:rsidRDefault="00000000">
            <w:pPr>
              <w:spacing w:after="240" w:line="240" w:lineRule="auto"/>
              <w:jc w:val="both"/>
              <w:rPr>
                <w:rFonts w:ascii="Calibri" w:eastAsia="Calibri" w:hAnsi="Calibri" w:cs="Calibri"/>
                <w:sz w:val="24"/>
                <w:szCs w:val="24"/>
              </w:rPr>
            </w:pPr>
            <w:r>
              <w:rPr>
                <w:rFonts w:ascii="Calibri" w:eastAsia="Calibri" w:hAnsi="Calibri" w:cs="Calibri"/>
                <w:sz w:val="24"/>
                <w:szCs w:val="24"/>
              </w:rPr>
              <w:t xml:space="preserve">OG nr. 80/2001 privind stabilirea unor normative de cheltuieli pentru </w:t>
            </w:r>
            <w:proofErr w:type="spellStart"/>
            <w:r>
              <w:rPr>
                <w:rFonts w:ascii="Calibri" w:eastAsia="Calibri" w:hAnsi="Calibri" w:cs="Calibri"/>
                <w:sz w:val="24"/>
                <w:szCs w:val="24"/>
              </w:rPr>
              <w:t>autorităţile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administraţiei</w:t>
            </w:r>
            <w:proofErr w:type="spellEnd"/>
            <w:r>
              <w:rPr>
                <w:rFonts w:ascii="Calibri" w:eastAsia="Calibri" w:hAnsi="Calibri" w:cs="Calibri"/>
                <w:sz w:val="24"/>
                <w:szCs w:val="24"/>
              </w:rPr>
              <w:t xml:space="preserve"> publice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instituţiile</w:t>
            </w:r>
            <w:proofErr w:type="spellEnd"/>
            <w:r>
              <w:rPr>
                <w:rFonts w:ascii="Calibri" w:eastAsia="Calibri" w:hAnsi="Calibri" w:cs="Calibri"/>
                <w:sz w:val="24"/>
                <w:szCs w:val="24"/>
              </w:rPr>
              <w:t xml:space="preserve"> publice, cu modificările și completările ulterioare, cuprinde, în Anexa nr. 3, reglementări cu privire la normativele de cheltuieli pentru dotarea cu autoturisme,  pentru consiliile județene, respectiv un număr de 6 autoturisme.  </w:t>
            </w:r>
          </w:p>
          <w:p w14:paraId="15D521A2" w14:textId="77777777" w:rsidR="000E3848" w:rsidRDefault="00000000">
            <w:pPr>
              <w:spacing w:before="240" w:line="240" w:lineRule="auto"/>
              <w:ind w:right="90"/>
              <w:jc w:val="both"/>
              <w:rPr>
                <w:rFonts w:ascii="Calibri" w:eastAsia="Calibri" w:hAnsi="Calibri" w:cs="Calibri"/>
                <w:sz w:val="24"/>
                <w:szCs w:val="24"/>
                <w:highlight w:val="white"/>
              </w:rPr>
            </w:pPr>
            <w:r>
              <w:rPr>
                <w:rFonts w:ascii="Calibri" w:eastAsia="Calibri" w:hAnsi="Calibri" w:cs="Calibri"/>
                <w:sz w:val="24"/>
                <w:szCs w:val="24"/>
                <w:highlight w:val="white"/>
              </w:rPr>
              <w:t xml:space="preserve">Articolul XXVII din Legea nr. 296/2023 privind unele măsuri fiscal-bugetare pentru asigurarea </w:t>
            </w:r>
            <w:proofErr w:type="spellStart"/>
            <w:r>
              <w:rPr>
                <w:rFonts w:ascii="Calibri" w:eastAsia="Calibri" w:hAnsi="Calibri" w:cs="Calibri"/>
                <w:sz w:val="24"/>
                <w:szCs w:val="24"/>
                <w:highlight w:val="white"/>
              </w:rPr>
              <w:t>sustenabilităţii</w:t>
            </w:r>
            <w:proofErr w:type="spellEnd"/>
            <w:r>
              <w:rPr>
                <w:rFonts w:ascii="Calibri" w:eastAsia="Calibri" w:hAnsi="Calibri" w:cs="Calibri"/>
                <w:sz w:val="24"/>
                <w:szCs w:val="24"/>
                <w:highlight w:val="white"/>
              </w:rPr>
              <w:t xml:space="preserve"> financiare a României pe termen lung, cu modificările și completările ulterioare, cuprinde următoarele reglementări aplicabile:</w:t>
            </w:r>
          </w:p>
          <w:p w14:paraId="2C7807BD" w14:textId="77777777" w:rsidR="000E3848" w:rsidRDefault="00000000">
            <w:pPr>
              <w:numPr>
                <w:ilvl w:val="0"/>
                <w:numId w:val="5"/>
              </w:numPr>
              <w:pBdr>
                <w:top w:val="nil"/>
                <w:left w:val="nil"/>
                <w:bottom w:val="nil"/>
                <w:right w:val="nil"/>
                <w:between w:val="nil"/>
              </w:pBdr>
              <w:spacing w:line="240" w:lineRule="auto"/>
              <w:ind w:right="90"/>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la  alin. (4): “</w:t>
            </w:r>
            <w:r>
              <w:rPr>
                <w:rFonts w:ascii="Calibri" w:eastAsia="Calibri" w:hAnsi="Calibri" w:cs="Calibri"/>
                <w:i/>
                <w:sz w:val="24"/>
                <w:szCs w:val="24"/>
                <w:highlight w:val="white"/>
              </w:rPr>
              <w:t xml:space="preserve">Limita maximă privind consumul de </w:t>
            </w:r>
            <w:proofErr w:type="spellStart"/>
            <w:r>
              <w:rPr>
                <w:rFonts w:ascii="Calibri" w:eastAsia="Calibri" w:hAnsi="Calibri" w:cs="Calibri"/>
                <w:i/>
                <w:sz w:val="24"/>
                <w:szCs w:val="24"/>
                <w:highlight w:val="white"/>
              </w:rPr>
              <w:t>carburanţi</w:t>
            </w:r>
            <w:proofErr w:type="spellEnd"/>
            <w:r>
              <w:rPr>
                <w:rFonts w:ascii="Calibri" w:eastAsia="Calibri" w:hAnsi="Calibri" w:cs="Calibri"/>
                <w:i/>
                <w:sz w:val="24"/>
                <w:szCs w:val="24"/>
                <w:highlight w:val="white"/>
              </w:rPr>
              <w:t xml:space="preserve"> pentru autoturismele din dotarea </w:t>
            </w:r>
            <w:proofErr w:type="spellStart"/>
            <w:r>
              <w:rPr>
                <w:rFonts w:ascii="Calibri" w:eastAsia="Calibri" w:hAnsi="Calibri" w:cs="Calibri"/>
                <w:i/>
                <w:sz w:val="24"/>
                <w:szCs w:val="24"/>
                <w:highlight w:val="white"/>
              </w:rPr>
              <w:t>instituţiilor</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autorităţilor</w:t>
            </w:r>
            <w:proofErr w:type="spellEnd"/>
            <w:r>
              <w:rPr>
                <w:rFonts w:ascii="Calibri" w:eastAsia="Calibri" w:hAnsi="Calibri" w:cs="Calibri"/>
                <w:i/>
                <w:sz w:val="24"/>
                <w:szCs w:val="24"/>
                <w:highlight w:val="white"/>
              </w:rPr>
              <w:t xml:space="preserve"> publice, prevăzute în anexa nr. 3 la </w:t>
            </w:r>
            <w:proofErr w:type="spellStart"/>
            <w:r>
              <w:rPr>
                <w:rFonts w:ascii="Calibri" w:eastAsia="Calibri" w:hAnsi="Calibri" w:cs="Calibri"/>
                <w:i/>
                <w:sz w:val="24"/>
                <w:szCs w:val="24"/>
                <w:highlight w:val="white"/>
              </w:rPr>
              <w:t>Ordonanţa</w:t>
            </w:r>
            <w:proofErr w:type="spellEnd"/>
            <w:r>
              <w:rPr>
                <w:rFonts w:ascii="Calibri" w:eastAsia="Calibri" w:hAnsi="Calibri" w:cs="Calibri"/>
                <w:i/>
                <w:sz w:val="24"/>
                <w:szCs w:val="24"/>
                <w:highlight w:val="white"/>
              </w:rPr>
              <w:t xml:space="preserve"> Guvernului nr. 80/2001 privind stabilirea unor normative de cheltuieli pentru </w:t>
            </w:r>
            <w:proofErr w:type="spellStart"/>
            <w:r>
              <w:rPr>
                <w:rFonts w:ascii="Calibri" w:eastAsia="Calibri" w:hAnsi="Calibri" w:cs="Calibri"/>
                <w:i/>
                <w:sz w:val="24"/>
                <w:szCs w:val="24"/>
                <w:highlight w:val="white"/>
              </w:rPr>
              <w:t>autorităţile</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administraţiei</w:t>
            </w:r>
            <w:proofErr w:type="spellEnd"/>
            <w:r>
              <w:rPr>
                <w:rFonts w:ascii="Calibri" w:eastAsia="Calibri" w:hAnsi="Calibri" w:cs="Calibri"/>
                <w:i/>
                <w:sz w:val="24"/>
                <w:szCs w:val="24"/>
                <w:highlight w:val="white"/>
              </w:rPr>
              <w:t xml:space="preserve"> publice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instituţiile</w:t>
            </w:r>
            <w:proofErr w:type="spellEnd"/>
            <w:r>
              <w:rPr>
                <w:rFonts w:ascii="Calibri" w:eastAsia="Calibri" w:hAnsi="Calibri" w:cs="Calibri"/>
                <w:i/>
                <w:sz w:val="24"/>
                <w:szCs w:val="24"/>
                <w:highlight w:val="white"/>
              </w:rPr>
              <w:t xml:space="preserve"> publice, aprobată cu modificări prin Legea nr. 247/2002, cu modificările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completările ulterioare, precum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cele aprobate pentru </w:t>
            </w:r>
            <w:proofErr w:type="spellStart"/>
            <w:r>
              <w:rPr>
                <w:rFonts w:ascii="Calibri" w:eastAsia="Calibri" w:hAnsi="Calibri" w:cs="Calibri"/>
                <w:i/>
                <w:sz w:val="24"/>
                <w:szCs w:val="24"/>
                <w:highlight w:val="white"/>
              </w:rPr>
              <w:t>activităţi</w:t>
            </w:r>
            <w:proofErr w:type="spellEnd"/>
            <w:r>
              <w:rPr>
                <w:rFonts w:ascii="Calibri" w:eastAsia="Calibri" w:hAnsi="Calibri" w:cs="Calibri"/>
                <w:i/>
                <w:sz w:val="24"/>
                <w:szCs w:val="24"/>
                <w:highlight w:val="white"/>
              </w:rPr>
              <w:t xml:space="preserve"> specifice, conform art. 5 alin. (3) din această </w:t>
            </w:r>
            <w:proofErr w:type="spellStart"/>
            <w:r>
              <w:rPr>
                <w:rFonts w:ascii="Calibri" w:eastAsia="Calibri" w:hAnsi="Calibri" w:cs="Calibri"/>
                <w:i/>
                <w:sz w:val="24"/>
                <w:szCs w:val="24"/>
                <w:highlight w:val="white"/>
              </w:rPr>
              <w:t>ordonanţă</w:t>
            </w:r>
            <w:proofErr w:type="spellEnd"/>
            <w:r>
              <w:rPr>
                <w:rFonts w:ascii="Calibri" w:eastAsia="Calibri" w:hAnsi="Calibri" w:cs="Calibri"/>
                <w:i/>
                <w:sz w:val="24"/>
                <w:szCs w:val="24"/>
                <w:highlight w:val="white"/>
              </w:rPr>
              <w:t>, este de 200 litri/lună/autoturism.”</w:t>
            </w:r>
          </w:p>
          <w:p w14:paraId="13CDA6DE" w14:textId="77777777" w:rsidR="000E3848" w:rsidRDefault="00000000">
            <w:pPr>
              <w:numPr>
                <w:ilvl w:val="0"/>
                <w:numId w:val="5"/>
              </w:numPr>
              <w:pBdr>
                <w:top w:val="nil"/>
                <w:left w:val="nil"/>
                <w:bottom w:val="nil"/>
                <w:right w:val="nil"/>
                <w:between w:val="nil"/>
              </w:pBdr>
              <w:spacing w:line="240" w:lineRule="auto"/>
              <w:ind w:right="90"/>
              <w:jc w:val="both"/>
              <w:rPr>
                <w:rFonts w:ascii="Calibri" w:eastAsia="Calibri" w:hAnsi="Calibri" w:cs="Calibri"/>
                <w:sz w:val="24"/>
                <w:szCs w:val="24"/>
                <w:highlight w:val="white"/>
              </w:rPr>
            </w:pPr>
            <w:r>
              <w:rPr>
                <w:rFonts w:ascii="Calibri" w:eastAsia="Calibri" w:hAnsi="Calibri" w:cs="Calibri"/>
                <w:sz w:val="24"/>
                <w:szCs w:val="24"/>
                <w:highlight w:val="white"/>
              </w:rPr>
              <w:t>la alin. (5): “</w:t>
            </w:r>
            <w:r>
              <w:rPr>
                <w:rFonts w:ascii="Calibri" w:eastAsia="Calibri" w:hAnsi="Calibri" w:cs="Calibri"/>
                <w:i/>
                <w:sz w:val="24"/>
                <w:szCs w:val="24"/>
                <w:highlight w:val="white"/>
              </w:rPr>
              <w:t xml:space="preserve">Prin </w:t>
            </w:r>
            <w:proofErr w:type="spellStart"/>
            <w:r>
              <w:rPr>
                <w:rFonts w:ascii="Calibri" w:eastAsia="Calibri" w:hAnsi="Calibri" w:cs="Calibri"/>
                <w:i/>
                <w:sz w:val="24"/>
                <w:szCs w:val="24"/>
                <w:highlight w:val="white"/>
              </w:rPr>
              <w:t>excepţie</w:t>
            </w:r>
            <w:proofErr w:type="spellEnd"/>
            <w:r>
              <w:rPr>
                <w:rFonts w:ascii="Calibri" w:eastAsia="Calibri" w:hAnsi="Calibri" w:cs="Calibri"/>
                <w:i/>
                <w:sz w:val="24"/>
                <w:szCs w:val="24"/>
                <w:highlight w:val="white"/>
              </w:rPr>
              <w:t xml:space="preserve"> de la prevederile alin. (4), limita maximă privind consumul de </w:t>
            </w:r>
            <w:proofErr w:type="spellStart"/>
            <w:r>
              <w:rPr>
                <w:rFonts w:ascii="Calibri" w:eastAsia="Calibri" w:hAnsi="Calibri" w:cs="Calibri"/>
                <w:i/>
                <w:sz w:val="24"/>
                <w:szCs w:val="24"/>
                <w:highlight w:val="white"/>
              </w:rPr>
              <w:t>carburanţi</w:t>
            </w:r>
            <w:proofErr w:type="spellEnd"/>
            <w:r>
              <w:rPr>
                <w:rFonts w:ascii="Calibri" w:eastAsia="Calibri" w:hAnsi="Calibri" w:cs="Calibri"/>
                <w:i/>
                <w:sz w:val="24"/>
                <w:szCs w:val="24"/>
                <w:highlight w:val="white"/>
              </w:rPr>
              <w:t xml:space="preserve"> nu se aplică pentru </w:t>
            </w:r>
            <w:proofErr w:type="spellStart"/>
            <w:r>
              <w:rPr>
                <w:rFonts w:ascii="Calibri" w:eastAsia="Calibri" w:hAnsi="Calibri" w:cs="Calibri"/>
                <w:i/>
                <w:sz w:val="24"/>
                <w:szCs w:val="24"/>
                <w:highlight w:val="white"/>
              </w:rPr>
              <w:t>funcţiile</w:t>
            </w:r>
            <w:proofErr w:type="spellEnd"/>
            <w:r>
              <w:rPr>
                <w:rFonts w:ascii="Calibri" w:eastAsia="Calibri" w:hAnsi="Calibri" w:cs="Calibri"/>
                <w:i/>
                <w:sz w:val="24"/>
                <w:szCs w:val="24"/>
                <w:highlight w:val="white"/>
              </w:rPr>
              <w:t xml:space="preserve"> de demnitate publică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asimilate</w:t>
            </w:r>
            <w:r>
              <w:rPr>
                <w:rFonts w:ascii="Calibri" w:eastAsia="Calibri" w:hAnsi="Calibri" w:cs="Calibri"/>
                <w:sz w:val="24"/>
                <w:szCs w:val="24"/>
                <w:highlight w:val="white"/>
              </w:rPr>
              <w:t>.”</w:t>
            </w:r>
          </w:p>
          <w:p w14:paraId="538757E2" w14:textId="77777777" w:rsidR="000E3848" w:rsidRDefault="00000000">
            <w:pPr>
              <w:numPr>
                <w:ilvl w:val="0"/>
                <w:numId w:val="5"/>
              </w:numPr>
              <w:pBdr>
                <w:top w:val="nil"/>
                <w:left w:val="nil"/>
                <w:bottom w:val="nil"/>
                <w:right w:val="nil"/>
                <w:between w:val="nil"/>
              </w:pBdr>
              <w:spacing w:after="160" w:line="240" w:lineRule="auto"/>
              <w:ind w:right="90"/>
              <w:jc w:val="both"/>
              <w:rPr>
                <w:rFonts w:ascii="Calibri" w:eastAsia="Calibri" w:hAnsi="Calibri" w:cs="Calibri"/>
                <w:sz w:val="24"/>
                <w:szCs w:val="24"/>
                <w:highlight w:val="white"/>
              </w:rPr>
            </w:pPr>
            <w:r>
              <w:rPr>
                <w:rFonts w:ascii="Calibri" w:eastAsia="Calibri" w:hAnsi="Calibri" w:cs="Calibri"/>
                <w:sz w:val="24"/>
                <w:szCs w:val="24"/>
                <w:highlight w:val="white"/>
              </w:rPr>
              <w:t>la alin. (7):</w:t>
            </w:r>
            <w:r>
              <w:rPr>
                <w:rFonts w:ascii="Calibri" w:eastAsia="Calibri" w:hAnsi="Calibri" w:cs="Calibri"/>
                <w:i/>
                <w:sz w:val="24"/>
                <w:szCs w:val="24"/>
                <w:highlight w:val="white"/>
              </w:rPr>
              <w:t xml:space="preserve"> “Nu se consideră </w:t>
            </w:r>
            <w:proofErr w:type="spellStart"/>
            <w:r>
              <w:rPr>
                <w:rFonts w:ascii="Calibri" w:eastAsia="Calibri" w:hAnsi="Calibri" w:cs="Calibri"/>
                <w:i/>
                <w:sz w:val="24"/>
                <w:szCs w:val="24"/>
                <w:highlight w:val="white"/>
              </w:rPr>
              <w:t>depăşiri</w:t>
            </w:r>
            <w:proofErr w:type="spellEnd"/>
            <w:r>
              <w:rPr>
                <w:rFonts w:ascii="Calibri" w:eastAsia="Calibri" w:hAnsi="Calibri" w:cs="Calibri"/>
                <w:i/>
                <w:sz w:val="24"/>
                <w:szCs w:val="24"/>
                <w:highlight w:val="white"/>
              </w:rPr>
              <w:t xml:space="preserve"> la consumul de </w:t>
            </w:r>
            <w:proofErr w:type="spellStart"/>
            <w:r>
              <w:rPr>
                <w:rFonts w:ascii="Calibri" w:eastAsia="Calibri" w:hAnsi="Calibri" w:cs="Calibri"/>
                <w:i/>
                <w:sz w:val="24"/>
                <w:szCs w:val="24"/>
                <w:highlight w:val="white"/>
              </w:rPr>
              <w:t>carburanţi</w:t>
            </w:r>
            <w:proofErr w:type="spellEnd"/>
            <w:r>
              <w:rPr>
                <w:rFonts w:ascii="Calibri" w:eastAsia="Calibri" w:hAnsi="Calibri" w:cs="Calibri"/>
                <w:i/>
                <w:sz w:val="24"/>
                <w:szCs w:val="24"/>
                <w:highlight w:val="white"/>
              </w:rPr>
              <w:t xml:space="preserve"> normat pe autoturism consumul care, la nivelul anului, se încadrează în limita combustibilului normat în raport cu numărul total de autoturisme aprobat fiecărei </w:t>
            </w:r>
            <w:proofErr w:type="spellStart"/>
            <w:r>
              <w:rPr>
                <w:rFonts w:ascii="Calibri" w:eastAsia="Calibri" w:hAnsi="Calibri" w:cs="Calibri"/>
                <w:i/>
                <w:sz w:val="24"/>
                <w:szCs w:val="24"/>
                <w:highlight w:val="white"/>
              </w:rPr>
              <w:t>instituţii</w:t>
            </w:r>
            <w:proofErr w:type="spellEnd"/>
            <w:r>
              <w:rPr>
                <w:rFonts w:ascii="Calibri" w:eastAsia="Calibri" w:hAnsi="Calibri" w:cs="Calibri"/>
                <w:i/>
                <w:sz w:val="24"/>
                <w:szCs w:val="24"/>
                <w:highlight w:val="white"/>
              </w:rPr>
              <w:t>.”</w:t>
            </w:r>
          </w:p>
          <w:p w14:paraId="0A434CA6" w14:textId="77777777" w:rsidR="000E3848" w:rsidRDefault="00000000">
            <w:pPr>
              <w:pBdr>
                <w:top w:val="nil"/>
                <w:left w:val="nil"/>
                <w:bottom w:val="nil"/>
                <w:right w:val="nil"/>
                <w:between w:val="nil"/>
              </w:pBdr>
              <w:spacing w:line="240" w:lineRule="auto"/>
              <w:jc w:val="both"/>
              <w:rPr>
                <w:rFonts w:ascii="Calibri" w:eastAsia="Calibri" w:hAnsi="Calibri" w:cs="Calibri"/>
                <w:i/>
                <w:sz w:val="24"/>
                <w:szCs w:val="24"/>
                <w:highlight w:val="white"/>
              </w:rPr>
            </w:pPr>
            <w:r>
              <w:rPr>
                <w:rFonts w:ascii="Calibri" w:eastAsia="Calibri" w:hAnsi="Calibri" w:cs="Calibri"/>
                <w:sz w:val="24"/>
                <w:szCs w:val="24"/>
                <w:highlight w:val="white"/>
              </w:rPr>
              <w:t>Art. 44 din Legea nr. 98/2016, reglementează cadrul legal pentru achiziția de către Consiliul Județean Cluj a sistemului de localizare și monitorizare a flotei auto, atât pentru Consiliul Județean Cluj cât și pentru entitățile din subordinea/de sub autoritatea Consiliului Județean Cluj: “</w:t>
            </w:r>
            <w:r>
              <w:rPr>
                <w:rFonts w:ascii="Calibri" w:eastAsia="Calibri" w:hAnsi="Calibri" w:cs="Calibri"/>
                <w:i/>
                <w:sz w:val="24"/>
                <w:szCs w:val="24"/>
                <w:highlight w:val="white"/>
              </w:rPr>
              <w:t xml:space="preserve">(1) Două sau mai multe </w:t>
            </w:r>
            <w:proofErr w:type="spellStart"/>
            <w:r>
              <w:rPr>
                <w:rFonts w:ascii="Calibri" w:eastAsia="Calibri" w:hAnsi="Calibri" w:cs="Calibri"/>
                <w:i/>
                <w:sz w:val="24"/>
                <w:szCs w:val="24"/>
                <w:highlight w:val="white"/>
              </w:rPr>
              <w:t>autorităţi</w:t>
            </w:r>
            <w:proofErr w:type="spellEnd"/>
            <w:r>
              <w:rPr>
                <w:rFonts w:ascii="Calibri" w:eastAsia="Calibri" w:hAnsi="Calibri" w:cs="Calibri"/>
                <w:i/>
                <w:sz w:val="24"/>
                <w:szCs w:val="24"/>
                <w:highlight w:val="white"/>
              </w:rPr>
              <w:t xml:space="preserve"> contractante pot conveni să efectueze în comun anumite </w:t>
            </w:r>
            <w:proofErr w:type="spellStart"/>
            <w:r>
              <w:rPr>
                <w:rFonts w:ascii="Calibri" w:eastAsia="Calibri" w:hAnsi="Calibri" w:cs="Calibri"/>
                <w:i/>
                <w:sz w:val="24"/>
                <w:szCs w:val="24"/>
                <w:highlight w:val="white"/>
              </w:rPr>
              <w:t>achiziţii</w:t>
            </w:r>
            <w:proofErr w:type="spellEnd"/>
            <w:r>
              <w:rPr>
                <w:rFonts w:ascii="Calibri" w:eastAsia="Calibri" w:hAnsi="Calibri" w:cs="Calibri"/>
                <w:i/>
                <w:sz w:val="24"/>
                <w:szCs w:val="24"/>
                <w:highlight w:val="white"/>
              </w:rPr>
              <w:t xml:space="preserve"> specifice. (2) În cazul în care o procedură de </w:t>
            </w:r>
            <w:proofErr w:type="spellStart"/>
            <w:r>
              <w:rPr>
                <w:rFonts w:ascii="Calibri" w:eastAsia="Calibri" w:hAnsi="Calibri" w:cs="Calibri"/>
                <w:i/>
                <w:sz w:val="24"/>
                <w:szCs w:val="24"/>
                <w:highlight w:val="white"/>
              </w:rPr>
              <w:t>achiziţie</w:t>
            </w:r>
            <w:proofErr w:type="spellEnd"/>
            <w:r>
              <w:rPr>
                <w:rFonts w:ascii="Calibri" w:eastAsia="Calibri" w:hAnsi="Calibri" w:cs="Calibri"/>
                <w:i/>
                <w:sz w:val="24"/>
                <w:szCs w:val="24"/>
                <w:highlight w:val="white"/>
              </w:rPr>
              <w:t xml:space="preserve"> publică este organizată în întregime în comun, în numele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pe seama tuturor </w:t>
            </w:r>
            <w:proofErr w:type="spellStart"/>
            <w:r>
              <w:rPr>
                <w:rFonts w:ascii="Calibri" w:eastAsia="Calibri" w:hAnsi="Calibri" w:cs="Calibri"/>
                <w:i/>
                <w:sz w:val="24"/>
                <w:szCs w:val="24"/>
                <w:highlight w:val="white"/>
              </w:rPr>
              <w:t>autorităţilor</w:t>
            </w:r>
            <w:proofErr w:type="spellEnd"/>
            <w:r>
              <w:rPr>
                <w:rFonts w:ascii="Calibri" w:eastAsia="Calibri" w:hAnsi="Calibri" w:cs="Calibri"/>
                <w:i/>
                <w:sz w:val="24"/>
                <w:szCs w:val="24"/>
                <w:highlight w:val="white"/>
              </w:rPr>
              <w:t xml:space="preserve"> contractante prevăzute la alin. (1), acestea sunt responsabile în mod solidar pentru îndeplinirea </w:t>
            </w:r>
            <w:proofErr w:type="spellStart"/>
            <w:r>
              <w:rPr>
                <w:rFonts w:ascii="Calibri" w:eastAsia="Calibri" w:hAnsi="Calibri" w:cs="Calibri"/>
                <w:i/>
                <w:sz w:val="24"/>
                <w:szCs w:val="24"/>
                <w:highlight w:val="white"/>
              </w:rPr>
              <w:t>obligaţiilor</w:t>
            </w:r>
            <w:proofErr w:type="spellEnd"/>
            <w:r>
              <w:rPr>
                <w:rFonts w:ascii="Calibri" w:eastAsia="Calibri" w:hAnsi="Calibri" w:cs="Calibri"/>
                <w:i/>
                <w:sz w:val="24"/>
                <w:szCs w:val="24"/>
                <w:highlight w:val="white"/>
              </w:rPr>
              <w:t xml:space="preserve"> care le revin în temeiul prezentei legi. (3) </w:t>
            </w:r>
            <w:proofErr w:type="spellStart"/>
            <w:r>
              <w:rPr>
                <w:rFonts w:ascii="Calibri" w:eastAsia="Calibri" w:hAnsi="Calibri" w:cs="Calibri"/>
                <w:i/>
                <w:sz w:val="24"/>
                <w:szCs w:val="24"/>
                <w:highlight w:val="white"/>
              </w:rPr>
              <w:t>Dispoziţiile</w:t>
            </w:r>
            <w:proofErr w:type="spellEnd"/>
            <w:r>
              <w:rPr>
                <w:rFonts w:ascii="Calibri" w:eastAsia="Calibri" w:hAnsi="Calibri" w:cs="Calibri"/>
                <w:i/>
                <w:sz w:val="24"/>
                <w:szCs w:val="24"/>
                <w:highlight w:val="white"/>
              </w:rPr>
              <w:t xml:space="preserve"> alin. (2) se aplică în mod corespunzător în cazul în care o singură autoritate contractantă organizează procedura de atribuire, </w:t>
            </w:r>
            <w:proofErr w:type="spellStart"/>
            <w:r>
              <w:rPr>
                <w:rFonts w:ascii="Calibri" w:eastAsia="Calibri" w:hAnsi="Calibri" w:cs="Calibri"/>
                <w:i/>
                <w:sz w:val="24"/>
                <w:szCs w:val="24"/>
                <w:highlight w:val="white"/>
              </w:rPr>
              <w:t>acţionând</w:t>
            </w:r>
            <w:proofErr w:type="spellEnd"/>
            <w:r>
              <w:rPr>
                <w:rFonts w:ascii="Calibri" w:eastAsia="Calibri" w:hAnsi="Calibri" w:cs="Calibri"/>
                <w:i/>
                <w:sz w:val="24"/>
                <w:szCs w:val="24"/>
                <w:highlight w:val="white"/>
              </w:rPr>
              <w:t xml:space="preserve"> atât în nume propriu, cât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în numele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pe seama celorlalte </w:t>
            </w:r>
            <w:proofErr w:type="spellStart"/>
            <w:r>
              <w:rPr>
                <w:rFonts w:ascii="Calibri" w:eastAsia="Calibri" w:hAnsi="Calibri" w:cs="Calibri"/>
                <w:i/>
                <w:sz w:val="24"/>
                <w:szCs w:val="24"/>
                <w:highlight w:val="white"/>
              </w:rPr>
              <w:t>autorităţi</w:t>
            </w:r>
            <w:proofErr w:type="spellEnd"/>
            <w:r>
              <w:rPr>
                <w:rFonts w:ascii="Calibri" w:eastAsia="Calibri" w:hAnsi="Calibri" w:cs="Calibri"/>
                <w:i/>
                <w:sz w:val="24"/>
                <w:szCs w:val="24"/>
                <w:highlight w:val="white"/>
              </w:rPr>
              <w:t xml:space="preserve"> contractante prevăzute la alin. (1). (4) În cazul în care o procedură de </w:t>
            </w:r>
            <w:proofErr w:type="spellStart"/>
            <w:r>
              <w:rPr>
                <w:rFonts w:ascii="Calibri" w:eastAsia="Calibri" w:hAnsi="Calibri" w:cs="Calibri"/>
                <w:i/>
                <w:sz w:val="24"/>
                <w:szCs w:val="24"/>
                <w:highlight w:val="white"/>
              </w:rPr>
              <w:t>achiziţie</w:t>
            </w:r>
            <w:proofErr w:type="spellEnd"/>
            <w:r>
              <w:rPr>
                <w:rFonts w:ascii="Calibri" w:eastAsia="Calibri" w:hAnsi="Calibri" w:cs="Calibri"/>
                <w:i/>
                <w:sz w:val="24"/>
                <w:szCs w:val="24"/>
                <w:highlight w:val="white"/>
              </w:rPr>
              <w:t xml:space="preserve"> publică nu este organizată în întregime în numele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pe seama </w:t>
            </w:r>
            <w:proofErr w:type="spellStart"/>
            <w:r>
              <w:rPr>
                <w:rFonts w:ascii="Calibri" w:eastAsia="Calibri" w:hAnsi="Calibri" w:cs="Calibri"/>
                <w:i/>
                <w:sz w:val="24"/>
                <w:szCs w:val="24"/>
                <w:highlight w:val="white"/>
              </w:rPr>
              <w:t>autorităţilor</w:t>
            </w:r>
            <w:proofErr w:type="spellEnd"/>
            <w:r>
              <w:rPr>
                <w:rFonts w:ascii="Calibri" w:eastAsia="Calibri" w:hAnsi="Calibri" w:cs="Calibri"/>
                <w:i/>
                <w:sz w:val="24"/>
                <w:szCs w:val="24"/>
                <w:highlight w:val="white"/>
              </w:rPr>
              <w:t xml:space="preserve"> contractante prevăzute la alin. (1), acestea sunt responsabile în mod solidar numai cu privire la </w:t>
            </w:r>
            <w:proofErr w:type="spellStart"/>
            <w:r>
              <w:rPr>
                <w:rFonts w:ascii="Calibri" w:eastAsia="Calibri" w:hAnsi="Calibri" w:cs="Calibri"/>
                <w:i/>
                <w:sz w:val="24"/>
                <w:szCs w:val="24"/>
                <w:highlight w:val="white"/>
              </w:rPr>
              <w:t>activităţile</w:t>
            </w:r>
            <w:proofErr w:type="spellEnd"/>
            <w:r>
              <w:rPr>
                <w:rFonts w:ascii="Calibri" w:eastAsia="Calibri" w:hAnsi="Calibri" w:cs="Calibri"/>
                <w:i/>
                <w:sz w:val="24"/>
                <w:szCs w:val="24"/>
                <w:highlight w:val="white"/>
              </w:rPr>
              <w:t xml:space="preserve"> efectuate în comun. (5) În cazul prevăzut la alin. (4), fiecare autoritate contractantă este responsabilă în mod individual pentru îndeplinirea </w:t>
            </w:r>
            <w:proofErr w:type="spellStart"/>
            <w:r>
              <w:rPr>
                <w:rFonts w:ascii="Calibri" w:eastAsia="Calibri" w:hAnsi="Calibri" w:cs="Calibri"/>
                <w:i/>
                <w:sz w:val="24"/>
                <w:szCs w:val="24"/>
                <w:highlight w:val="white"/>
              </w:rPr>
              <w:t>obligaţiilor</w:t>
            </w:r>
            <w:proofErr w:type="spellEnd"/>
            <w:r>
              <w:rPr>
                <w:rFonts w:ascii="Calibri" w:eastAsia="Calibri" w:hAnsi="Calibri" w:cs="Calibri"/>
                <w:i/>
                <w:sz w:val="24"/>
                <w:szCs w:val="24"/>
                <w:highlight w:val="white"/>
              </w:rPr>
              <w:t xml:space="preserve"> sale în temeiul prezentei legi în ceea ce </w:t>
            </w:r>
            <w:proofErr w:type="spellStart"/>
            <w:r>
              <w:rPr>
                <w:rFonts w:ascii="Calibri" w:eastAsia="Calibri" w:hAnsi="Calibri" w:cs="Calibri"/>
                <w:i/>
                <w:sz w:val="24"/>
                <w:szCs w:val="24"/>
                <w:highlight w:val="white"/>
              </w:rPr>
              <w:t>priveşte</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activităţile</w:t>
            </w:r>
            <w:proofErr w:type="spellEnd"/>
            <w:r>
              <w:rPr>
                <w:rFonts w:ascii="Calibri" w:eastAsia="Calibri" w:hAnsi="Calibri" w:cs="Calibri"/>
                <w:i/>
                <w:sz w:val="24"/>
                <w:szCs w:val="24"/>
                <w:highlight w:val="white"/>
              </w:rPr>
              <w:t xml:space="preserve"> pe care le realizează în nume propriu”.</w:t>
            </w:r>
          </w:p>
          <w:p w14:paraId="52E04416" w14:textId="77777777" w:rsidR="000E3848" w:rsidRDefault="000E3848">
            <w:pPr>
              <w:spacing w:line="240" w:lineRule="auto"/>
              <w:jc w:val="both"/>
              <w:rPr>
                <w:rFonts w:ascii="Calibri" w:eastAsia="Calibri" w:hAnsi="Calibri" w:cs="Calibri"/>
                <w:sz w:val="24"/>
                <w:szCs w:val="24"/>
                <w:highlight w:val="white"/>
              </w:rPr>
            </w:pPr>
          </w:p>
          <w:p w14:paraId="00A0DA49" w14:textId="77777777" w:rsidR="000E3848" w:rsidRDefault="00000000">
            <w:pPr>
              <w:pBdr>
                <w:top w:val="nil"/>
                <w:left w:val="nil"/>
                <w:bottom w:val="nil"/>
                <w:right w:val="nil"/>
                <w:between w:val="nil"/>
              </w:pBdr>
              <w:spacing w:after="240"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Competențele </w:t>
            </w:r>
            <w:proofErr w:type="spellStart"/>
            <w:r>
              <w:rPr>
                <w:rFonts w:ascii="Calibri" w:eastAsia="Calibri" w:hAnsi="Calibri" w:cs="Calibri"/>
                <w:sz w:val="24"/>
                <w:szCs w:val="24"/>
                <w:highlight w:val="white"/>
              </w:rPr>
              <w:t>şi</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responsabilităţile</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autorităţilor</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administraţiei</w:t>
            </w:r>
            <w:proofErr w:type="spellEnd"/>
            <w:r>
              <w:rPr>
                <w:rFonts w:ascii="Calibri" w:eastAsia="Calibri" w:hAnsi="Calibri" w:cs="Calibri"/>
                <w:sz w:val="24"/>
                <w:szCs w:val="24"/>
                <w:highlight w:val="white"/>
              </w:rPr>
              <w:t xml:space="preserve"> publice locale în ceea ce </w:t>
            </w:r>
            <w:proofErr w:type="spellStart"/>
            <w:r>
              <w:rPr>
                <w:rFonts w:ascii="Calibri" w:eastAsia="Calibri" w:hAnsi="Calibri" w:cs="Calibri"/>
                <w:sz w:val="24"/>
                <w:szCs w:val="24"/>
                <w:highlight w:val="white"/>
              </w:rPr>
              <w:t>priveşte</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finanţele</w:t>
            </w:r>
            <w:proofErr w:type="spellEnd"/>
            <w:r>
              <w:rPr>
                <w:rFonts w:ascii="Calibri" w:eastAsia="Calibri" w:hAnsi="Calibri" w:cs="Calibri"/>
                <w:sz w:val="24"/>
                <w:szCs w:val="24"/>
                <w:highlight w:val="white"/>
              </w:rPr>
              <w:t xml:space="preserve"> publice locale, aplicabile proiectului de hotărâre sunt cuprinse în art. 20 alin. (1) lit. e), h) și i) din Legea nr. 273/2006: “</w:t>
            </w:r>
            <w:r>
              <w:rPr>
                <w:rFonts w:ascii="Calibri" w:eastAsia="Calibri" w:hAnsi="Calibri" w:cs="Calibri"/>
                <w:b/>
                <w:i/>
                <w:sz w:val="24"/>
                <w:szCs w:val="24"/>
                <w:highlight w:val="white"/>
              </w:rPr>
              <w:t xml:space="preserve">e) </w:t>
            </w:r>
            <w:r>
              <w:rPr>
                <w:rFonts w:ascii="Calibri" w:eastAsia="Calibri" w:hAnsi="Calibri" w:cs="Calibri"/>
                <w:i/>
                <w:sz w:val="24"/>
                <w:szCs w:val="24"/>
                <w:highlight w:val="white"/>
              </w:rPr>
              <w:t xml:space="preserve">administrarea eficientă a bunurilor din proprietatea publică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privată a </w:t>
            </w:r>
            <w:proofErr w:type="spellStart"/>
            <w:r>
              <w:rPr>
                <w:rFonts w:ascii="Calibri" w:eastAsia="Calibri" w:hAnsi="Calibri" w:cs="Calibri"/>
                <w:i/>
                <w:sz w:val="24"/>
                <w:szCs w:val="24"/>
                <w:highlight w:val="white"/>
              </w:rPr>
              <w:t>unităţilor</w:t>
            </w:r>
            <w:proofErr w:type="spellEnd"/>
            <w:r>
              <w:rPr>
                <w:rFonts w:ascii="Calibri" w:eastAsia="Calibri" w:hAnsi="Calibri" w:cs="Calibri"/>
                <w:i/>
                <w:sz w:val="24"/>
                <w:szCs w:val="24"/>
                <w:highlight w:val="white"/>
              </w:rPr>
              <w:t xml:space="preserve"> administrativ-teritoriale; </w:t>
            </w:r>
            <w:r>
              <w:rPr>
                <w:rFonts w:ascii="Calibri" w:eastAsia="Calibri" w:hAnsi="Calibri" w:cs="Calibri"/>
                <w:b/>
                <w:i/>
                <w:sz w:val="24"/>
                <w:szCs w:val="24"/>
                <w:highlight w:val="white"/>
              </w:rPr>
              <w:t xml:space="preserve">h) </w:t>
            </w:r>
            <w:r>
              <w:rPr>
                <w:rFonts w:ascii="Calibri" w:eastAsia="Calibri" w:hAnsi="Calibri" w:cs="Calibri"/>
                <w:i/>
                <w:sz w:val="24"/>
                <w:szCs w:val="24"/>
                <w:highlight w:val="white"/>
              </w:rPr>
              <w:t xml:space="preserve">administrarea fondurilor publice locale pe parcursul </w:t>
            </w:r>
            <w:proofErr w:type="spellStart"/>
            <w:r>
              <w:rPr>
                <w:rFonts w:ascii="Calibri" w:eastAsia="Calibri" w:hAnsi="Calibri" w:cs="Calibri"/>
                <w:i/>
                <w:sz w:val="24"/>
                <w:szCs w:val="24"/>
                <w:highlight w:val="white"/>
              </w:rPr>
              <w:t>execuţiei</w:t>
            </w:r>
            <w:proofErr w:type="spellEnd"/>
            <w:r>
              <w:rPr>
                <w:rFonts w:ascii="Calibri" w:eastAsia="Calibri" w:hAnsi="Calibri" w:cs="Calibri"/>
                <w:i/>
                <w:sz w:val="24"/>
                <w:szCs w:val="24"/>
                <w:highlight w:val="white"/>
              </w:rPr>
              <w:t xml:space="preserve"> bugetare, în </w:t>
            </w:r>
            <w:proofErr w:type="spellStart"/>
            <w:r>
              <w:rPr>
                <w:rFonts w:ascii="Calibri" w:eastAsia="Calibri" w:hAnsi="Calibri" w:cs="Calibri"/>
                <w:i/>
                <w:sz w:val="24"/>
                <w:szCs w:val="24"/>
                <w:highlight w:val="white"/>
              </w:rPr>
              <w:t>condiţii</w:t>
            </w:r>
            <w:proofErr w:type="spellEnd"/>
            <w:r>
              <w:rPr>
                <w:rFonts w:ascii="Calibri" w:eastAsia="Calibri" w:hAnsi="Calibri" w:cs="Calibri"/>
                <w:i/>
                <w:sz w:val="24"/>
                <w:szCs w:val="24"/>
                <w:highlight w:val="white"/>
              </w:rPr>
              <w:t xml:space="preserve"> de </w:t>
            </w:r>
            <w:proofErr w:type="spellStart"/>
            <w:r>
              <w:rPr>
                <w:rFonts w:ascii="Calibri" w:eastAsia="Calibri" w:hAnsi="Calibri" w:cs="Calibri"/>
                <w:i/>
                <w:sz w:val="24"/>
                <w:szCs w:val="24"/>
                <w:highlight w:val="white"/>
              </w:rPr>
              <w:t>eficienţă</w:t>
            </w:r>
            <w:proofErr w:type="spellEnd"/>
            <w:r>
              <w:rPr>
                <w:rFonts w:ascii="Calibri" w:eastAsia="Calibri" w:hAnsi="Calibri" w:cs="Calibri"/>
                <w:i/>
                <w:sz w:val="24"/>
                <w:szCs w:val="24"/>
                <w:highlight w:val="white"/>
              </w:rPr>
              <w:t xml:space="preserve">; </w:t>
            </w:r>
            <w:r>
              <w:rPr>
                <w:rFonts w:ascii="Calibri" w:eastAsia="Calibri" w:hAnsi="Calibri" w:cs="Calibri"/>
                <w:b/>
                <w:i/>
                <w:sz w:val="24"/>
                <w:szCs w:val="24"/>
                <w:highlight w:val="white"/>
              </w:rPr>
              <w:t xml:space="preserve">i) </w:t>
            </w:r>
            <w:r>
              <w:rPr>
                <w:rFonts w:ascii="Calibri" w:eastAsia="Calibri" w:hAnsi="Calibri" w:cs="Calibri"/>
                <w:i/>
                <w:sz w:val="24"/>
                <w:szCs w:val="24"/>
                <w:highlight w:val="white"/>
              </w:rPr>
              <w:t xml:space="preserve">stabilirea </w:t>
            </w:r>
            <w:proofErr w:type="spellStart"/>
            <w:r>
              <w:rPr>
                <w:rFonts w:ascii="Calibri" w:eastAsia="Calibri" w:hAnsi="Calibri" w:cs="Calibri"/>
                <w:i/>
                <w:sz w:val="24"/>
                <w:szCs w:val="24"/>
                <w:highlight w:val="white"/>
              </w:rPr>
              <w:t>opţiunilor</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a </w:t>
            </w:r>
            <w:proofErr w:type="spellStart"/>
            <w:r>
              <w:rPr>
                <w:rFonts w:ascii="Calibri" w:eastAsia="Calibri" w:hAnsi="Calibri" w:cs="Calibri"/>
                <w:i/>
                <w:sz w:val="24"/>
                <w:szCs w:val="24"/>
                <w:highlight w:val="white"/>
              </w:rPr>
              <w:t>priorităţilor</w:t>
            </w:r>
            <w:proofErr w:type="spellEnd"/>
            <w:r>
              <w:rPr>
                <w:rFonts w:ascii="Calibri" w:eastAsia="Calibri" w:hAnsi="Calibri" w:cs="Calibri"/>
                <w:i/>
                <w:sz w:val="24"/>
                <w:szCs w:val="24"/>
                <w:highlight w:val="white"/>
              </w:rPr>
              <w:t xml:space="preserve"> în aprobarea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în efectuarea cheltuielilor publice locale</w:t>
            </w:r>
            <w:r>
              <w:rPr>
                <w:rFonts w:ascii="Calibri" w:eastAsia="Calibri" w:hAnsi="Calibri" w:cs="Calibri"/>
                <w:sz w:val="24"/>
                <w:szCs w:val="24"/>
                <w:highlight w:val="white"/>
              </w:rPr>
              <w:t xml:space="preserve">.” </w:t>
            </w:r>
          </w:p>
          <w:p w14:paraId="35E2D147" w14:textId="77777777" w:rsidR="000E3848" w:rsidRDefault="00000000">
            <w:pPr>
              <w:pBdr>
                <w:top w:val="nil"/>
                <w:left w:val="nil"/>
                <w:bottom w:val="nil"/>
                <w:right w:val="nil"/>
                <w:between w:val="nil"/>
              </w:pBdr>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Achiziția unui sistem de management pentru flota de transport rutier deținută de Consiliului Județean Cluj și organismele prestatoare de servicii publice din subordinea/de sub autoritatea Consiliului Județean Cluj, trebuie realizată conform cerințelor art. 41-46 și 48 din Legea nr. 273/2006.</w:t>
            </w:r>
          </w:p>
          <w:p w14:paraId="59835175" w14:textId="77777777" w:rsidR="000E3848" w:rsidRDefault="00000000">
            <w:pPr>
              <w:spacing w:before="240" w:line="240" w:lineRule="auto"/>
              <w:jc w:val="both"/>
              <w:rPr>
                <w:rFonts w:ascii="Calibri" w:eastAsia="Calibri" w:hAnsi="Calibri" w:cs="Calibri"/>
                <w:sz w:val="24"/>
                <w:szCs w:val="24"/>
              </w:rPr>
            </w:pPr>
            <w:r>
              <w:rPr>
                <w:rFonts w:ascii="Calibri" w:eastAsia="Calibri" w:hAnsi="Calibri" w:cs="Calibri"/>
                <w:sz w:val="24"/>
                <w:szCs w:val="24"/>
              </w:rPr>
              <w:t>Principalele acte normative care reglementează raporturile juridice dintre consiliul județean și  organismele prestatoare de servicii publice din subordinea/de sub autoritatea Consiliului Județean Cluj, sunt (pe domenii: sănătate, învățământ special, cultură, evidența persoanelor, asistență socială, salvamont și întreprinderi publice):</w:t>
            </w:r>
          </w:p>
          <w:p w14:paraId="1DD8D171" w14:textId="77777777" w:rsidR="000E3848" w:rsidRDefault="00000000">
            <w:pPr>
              <w:numPr>
                <w:ilvl w:val="0"/>
                <w:numId w:val="12"/>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art. 92 și 173 din Codul administrativ;</w:t>
            </w:r>
          </w:p>
          <w:p w14:paraId="21E7B106" w14:textId="77777777" w:rsidR="000E3848" w:rsidRDefault="00000000">
            <w:pPr>
              <w:numPr>
                <w:ilvl w:val="0"/>
                <w:numId w:val="12"/>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Legea nr. 273/2006 privind finanțele publice locale;</w:t>
            </w:r>
          </w:p>
          <w:p w14:paraId="507EE5E8" w14:textId="77777777" w:rsidR="000E3848" w:rsidRDefault="00000000">
            <w:pPr>
              <w:numPr>
                <w:ilvl w:val="0"/>
                <w:numId w:val="12"/>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art. 176, art. 187, art. 190 din Legea privind reforma în domeniul sănătății nr. 95 /2006, republicată, cu modificările și completările ulterioare;</w:t>
            </w:r>
          </w:p>
          <w:p w14:paraId="2F46CDFF" w14:textId="77777777" w:rsidR="000E3848" w:rsidRDefault="00000000">
            <w:pPr>
              <w:numPr>
                <w:ilvl w:val="0"/>
                <w:numId w:val="12"/>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art. 26 alin. (1), art. 27 din </w:t>
            </w:r>
            <w:proofErr w:type="spellStart"/>
            <w:r>
              <w:rPr>
                <w:rFonts w:ascii="Calibri" w:eastAsia="Calibri" w:hAnsi="Calibri" w:cs="Calibri"/>
                <w:sz w:val="24"/>
                <w:szCs w:val="24"/>
              </w:rPr>
              <w:t>Ordonanţa</w:t>
            </w:r>
            <w:proofErr w:type="spellEnd"/>
            <w:r>
              <w:rPr>
                <w:rFonts w:ascii="Calibri" w:eastAsia="Calibri" w:hAnsi="Calibri" w:cs="Calibri"/>
                <w:sz w:val="24"/>
                <w:szCs w:val="24"/>
              </w:rPr>
              <w:t xml:space="preserve"> de </w:t>
            </w:r>
            <w:proofErr w:type="spellStart"/>
            <w:r>
              <w:rPr>
                <w:rFonts w:ascii="Calibri" w:eastAsia="Calibri" w:hAnsi="Calibri" w:cs="Calibri"/>
                <w:sz w:val="24"/>
                <w:szCs w:val="24"/>
              </w:rPr>
              <w:t>urgenţă</w:t>
            </w:r>
            <w:proofErr w:type="spellEnd"/>
            <w:r>
              <w:rPr>
                <w:rFonts w:ascii="Calibri" w:eastAsia="Calibri" w:hAnsi="Calibri" w:cs="Calibri"/>
                <w:sz w:val="24"/>
                <w:szCs w:val="24"/>
              </w:rPr>
              <w:t xml:space="preserve"> Guvernului nr. 189/2008 privind managementul </w:t>
            </w:r>
            <w:proofErr w:type="spellStart"/>
            <w:r>
              <w:rPr>
                <w:rFonts w:ascii="Calibri" w:eastAsia="Calibri" w:hAnsi="Calibri" w:cs="Calibri"/>
                <w:sz w:val="24"/>
                <w:szCs w:val="24"/>
              </w:rPr>
              <w:t>instituţiilor</w:t>
            </w:r>
            <w:proofErr w:type="spellEnd"/>
            <w:r>
              <w:rPr>
                <w:rFonts w:ascii="Calibri" w:eastAsia="Calibri" w:hAnsi="Calibri" w:cs="Calibri"/>
                <w:sz w:val="24"/>
                <w:szCs w:val="24"/>
              </w:rPr>
              <w:t xml:space="preserve"> de spectacole sau concerte, muzeelor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colecţiilor</w:t>
            </w:r>
            <w:proofErr w:type="spellEnd"/>
            <w:r>
              <w:rPr>
                <w:rFonts w:ascii="Calibri" w:eastAsia="Calibri" w:hAnsi="Calibri" w:cs="Calibri"/>
                <w:sz w:val="24"/>
                <w:szCs w:val="24"/>
              </w:rPr>
              <w:t xml:space="preserve"> publice, bibliotecilor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al </w:t>
            </w:r>
            <w:proofErr w:type="spellStart"/>
            <w:r>
              <w:rPr>
                <w:rFonts w:ascii="Calibri" w:eastAsia="Calibri" w:hAnsi="Calibri" w:cs="Calibri"/>
                <w:sz w:val="24"/>
                <w:szCs w:val="24"/>
              </w:rPr>
              <w:t>aşezămintelor</w:t>
            </w:r>
            <w:proofErr w:type="spellEnd"/>
            <w:r>
              <w:rPr>
                <w:rFonts w:ascii="Calibri" w:eastAsia="Calibri" w:hAnsi="Calibri" w:cs="Calibri"/>
                <w:sz w:val="24"/>
                <w:szCs w:val="24"/>
              </w:rPr>
              <w:t xml:space="preserve"> culturale de drept  public, aprobată prin Legea nr. 269/2009, cu modificările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completările ulterioare</w:t>
            </w:r>
          </w:p>
          <w:p w14:paraId="4A598BE0" w14:textId="77777777" w:rsidR="000E3848" w:rsidRDefault="00000000">
            <w:pPr>
              <w:numPr>
                <w:ilvl w:val="0"/>
                <w:numId w:val="12"/>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art. 127 - 128 din Legea învățământului preuniversitar nr. 198/2023, cu modificările și completările ulterioare;</w:t>
            </w:r>
          </w:p>
          <w:p w14:paraId="6857DADA" w14:textId="77777777" w:rsidR="000E3848" w:rsidRDefault="00000000">
            <w:pPr>
              <w:numPr>
                <w:ilvl w:val="0"/>
                <w:numId w:val="12"/>
              </w:numPr>
              <w:pBdr>
                <w:top w:val="nil"/>
                <w:left w:val="nil"/>
                <w:bottom w:val="nil"/>
                <w:right w:val="nil"/>
                <w:between w:val="nil"/>
              </w:pBdr>
              <w:spacing w:line="254" w:lineRule="auto"/>
              <w:jc w:val="both"/>
              <w:rPr>
                <w:rFonts w:ascii="Calibri" w:eastAsia="Calibri" w:hAnsi="Calibri" w:cs="Calibri"/>
                <w:sz w:val="24"/>
                <w:szCs w:val="24"/>
              </w:rPr>
            </w:pPr>
            <w:r>
              <w:rPr>
                <w:rFonts w:ascii="Calibri" w:eastAsia="Calibri" w:hAnsi="Calibri" w:cs="Calibri"/>
                <w:sz w:val="24"/>
                <w:szCs w:val="24"/>
              </w:rPr>
              <w:t xml:space="preserve">art. 1 alin. (1), art. 6 și ale art. 9 alin. (3) din Ordonanța Guvernului privind </w:t>
            </w:r>
            <w:proofErr w:type="spellStart"/>
            <w:r>
              <w:rPr>
                <w:rFonts w:ascii="Calibri" w:eastAsia="Calibri" w:hAnsi="Calibri" w:cs="Calibri"/>
                <w:sz w:val="24"/>
                <w:szCs w:val="24"/>
              </w:rPr>
              <w:t>înfiinţarea</w:t>
            </w:r>
            <w:proofErr w:type="spellEnd"/>
            <w:r>
              <w:rPr>
                <w:rFonts w:ascii="Calibri" w:eastAsia="Calibri" w:hAnsi="Calibri" w:cs="Calibri"/>
                <w:sz w:val="24"/>
                <w:szCs w:val="24"/>
              </w:rPr>
              <w:t xml:space="preserve">, organizarea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funcţionarea</w:t>
            </w:r>
            <w:proofErr w:type="spellEnd"/>
            <w:r>
              <w:rPr>
                <w:rFonts w:ascii="Calibri" w:eastAsia="Calibri" w:hAnsi="Calibri" w:cs="Calibri"/>
                <w:sz w:val="24"/>
                <w:szCs w:val="24"/>
              </w:rPr>
              <w:t xml:space="preserve"> serviciilor publice comunitare de </w:t>
            </w:r>
            <w:proofErr w:type="spellStart"/>
            <w:r>
              <w:rPr>
                <w:rFonts w:ascii="Calibri" w:eastAsia="Calibri" w:hAnsi="Calibri" w:cs="Calibri"/>
                <w:sz w:val="24"/>
                <w:szCs w:val="24"/>
              </w:rPr>
              <w:t>evidenţă</w:t>
            </w:r>
            <w:proofErr w:type="spellEnd"/>
            <w:r>
              <w:rPr>
                <w:rFonts w:ascii="Calibri" w:eastAsia="Calibri" w:hAnsi="Calibri" w:cs="Calibri"/>
                <w:sz w:val="24"/>
                <w:szCs w:val="24"/>
              </w:rPr>
              <w:t xml:space="preserve"> a persoanelor nr. 84/2001, cu modificările și completările ulterioare;</w:t>
            </w:r>
          </w:p>
          <w:p w14:paraId="0D73CC2B" w14:textId="77777777" w:rsidR="000E3848" w:rsidRDefault="00000000">
            <w:pPr>
              <w:numPr>
                <w:ilvl w:val="0"/>
                <w:numId w:val="12"/>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art.12 și 15 din Anexa nr. 1 a </w:t>
            </w:r>
            <w:proofErr w:type="spellStart"/>
            <w:r>
              <w:rPr>
                <w:rFonts w:ascii="Calibri" w:eastAsia="Calibri" w:hAnsi="Calibri" w:cs="Calibri"/>
                <w:sz w:val="24"/>
                <w:szCs w:val="24"/>
              </w:rPr>
              <w:t>Hotărâriii</w:t>
            </w:r>
            <w:proofErr w:type="spellEnd"/>
            <w:r>
              <w:rPr>
                <w:rFonts w:ascii="Calibri" w:eastAsia="Calibri" w:hAnsi="Calibri" w:cs="Calibri"/>
                <w:sz w:val="24"/>
                <w:szCs w:val="24"/>
              </w:rPr>
              <w:t xml:space="preserve"> Guvernului nr. 797/2017 pentru aprobarea regulamentelor-cadru de organizare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funcţionare</w:t>
            </w:r>
            <w:proofErr w:type="spellEnd"/>
            <w:r>
              <w:rPr>
                <w:rFonts w:ascii="Calibri" w:eastAsia="Calibri" w:hAnsi="Calibri" w:cs="Calibri"/>
                <w:sz w:val="24"/>
                <w:szCs w:val="24"/>
              </w:rPr>
              <w:t xml:space="preserve"> ale serviciilor publice de </w:t>
            </w:r>
            <w:proofErr w:type="spellStart"/>
            <w:r>
              <w:rPr>
                <w:rFonts w:ascii="Calibri" w:eastAsia="Calibri" w:hAnsi="Calibri" w:cs="Calibri"/>
                <w:sz w:val="24"/>
                <w:szCs w:val="24"/>
              </w:rPr>
              <w:t>asistenţă</w:t>
            </w:r>
            <w:proofErr w:type="spellEnd"/>
            <w:r>
              <w:rPr>
                <w:rFonts w:ascii="Calibri" w:eastAsia="Calibri" w:hAnsi="Calibri" w:cs="Calibri"/>
                <w:sz w:val="24"/>
                <w:szCs w:val="24"/>
              </w:rPr>
              <w:t xml:space="preserve"> socială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a structurii orientative de personal, cu modificările și completările ulterioare;</w:t>
            </w:r>
          </w:p>
          <w:p w14:paraId="2E6C4179" w14:textId="77777777" w:rsidR="000E3848" w:rsidRDefault="00000000">
            <w:pPr>
              <w:numPr>
                <w:ilvl w:val="0"/>
                <w:numId w:val="12"/>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Hotărârea Guvernului privind instituirea unor măsuri pentru prevenirea accidentelor montane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organizarea activității  de salvare în munți nr. 77/2003;</w:t>
            </w:r>
          </w:p>
          <w:p w14:paraId="0A188D1C" w14:textId="77777777" w:rsidR="000E3848" w:rsidRDefault="00000000">
            <w:pPr>
              <w:numPr>
                <w:ilvl w:val="0"/>
                <w:numId w:val="12"/>
              </w:numPr>
              <w:pBdr>
                <w:top w:val="nil"/>
                <w:left w:val="nil"/>
                <w:bottom w:val="nil"/>
                <w:right w:val="nil"/>
                <w:between w:val="nil"/>
              </w:pBdr>
              <w:spacing w:after="160" w:line="240" w:lineRule="auto"/>
              <w:jc w:val="both"/>
              <w:rPr>
                <w:rFonts w:ascii="Calibri" w:eastAsia="Calibri" w:hAnsi="Calibri" w:cs="Calibri"/>
                <w:sz w:val="24"/>
                <w:szCs w:val="24"/>
              </w:rPr>
            </w:pPr>
            <w:r>
              <w:rPr>
                <w:rFonts w:ascii="Calibri" w:eastAsia="Calibri" w:hAnsi="Calibri" w:cs="Calibri"/>
                <w:sz w:val="24"/>
                <w:szCs w:val="24"/>
              </w:rPr>
              <w:t xml:space="preserve">art. 2^1 alin. (2) lit. g), art. 3 alin. (1) </w:t>
            </w:r>
            <w:proofErr w:type="spellStart"/>
            <w:r>
              <w:rPr>
                <w:rFonts w:ascii="Calibri" w:eastAsia="Calibri" w:hAnsi="Calibri" w:cs="Calibri"/>
                <w:sz w:val="24"/>
                <w:szCs w:val="24"/>
              </w:rPr>
              <w:t>lit.h</w:t>
            </w:r>
            <w:proofErr w:type="spellEnd"/>
            <w:r>
              <w:rPr>
                <w:rFonts w:ascii="Calibri" w:eastAsia="Calibri" w:hAnsi="Calibri" w:cs="Calibri"/>
                <w:sz w:val="24"/>
                <w:szCs w:val="24"/>
              </w:rPr>
              <w:t xml:space="preserve">) și k) din Ordonanța de Urgență a Guvernului nr. 109/2011 privind </w:t>
            </w:r>
            <w:proofErr w:type="spellStart"/>
            <w:r>
              <w:rPr>
                <w:rFonts w:ascii="Calibri" w:eastAsia="Calibri" w:hAnsi="Calibri" w:cs="Calibri"/>
                <w:sz w:val="24"/>
                <w:szCs w:val="24"/>
              </w:rPr>
              <w:t>guvernanţa</w:t>
            </w:r>
            <w:proofErr w:type="spellEnd"/>
            <w:r>
              <w:rPr>
                <w:rFonts w:ascii="Calibri" w:eastAsia="Calibri" w:hAnsi="Calibri" w:cs="Calibri"/>
                <w:sz w:val="24"/>
                <w:szCs w:val="24"/>
              </w:rPr>
              <w:t xml:space="preserve"> corporativă a întreprinderilor publice, cu modificările și completările ulterioare.</w:t>
            </w:r>
          </w:p>
          <w:p w14:paraId="6AEA2FF4" w14:textId="77777777" w:rsidR="000E3848" w:rsidRDefault="00000000">
            <w:pPr>
              <w:spacing w:after="240" w:line="240" w:lineRule="auto"/>
              <w:ind w:right="90"/>
              <w:jc w:val="both"/>
              <w:rPr>
                <w:rFonts w:ascii="Calibri" w:eastAsia="Calibri" w:hAnsi="Calibri" w:cs="Calibri"/>
                <w:sz w:val="24"/>
                <w:szCs w:val="24"/>
                <w:highlight w:val="white"/>
              </w:rPr>
            </w:pPr>
            <w:r>
              <w:rPr>
                <w:rFonts w:ascii="Calibri" w:eastAsia="Calibri" w:hAnsi="Calibri" w:cs="Calibri"/>
                <w:sz w:val="24"/>
                <w:szCs w:val="24"/>
              </w:rPr>
              <w:t xml:space="preserve">Organismele prestatoare de servicii publice sunt definite de </w:t>
            </w:r>
            <w:proofErr w:type="spellStart"/>
            <w:r>
              <w:rPr>
                <w:rFonts w:ascii="Calibri" w:eastAsia="Calibri" w:hAnsi="Calibri" w:cs="Calibri"/>
                <w:sz w:val="24"/>
                <w:szCs w:val="24"/>
              </w:rPr>
              <w:t>art</w:t>
            </w:r>
            <w:proofErr w:type="spellEnd"/>
            <w:r>
              <w:rPr>
                <w:rFonts w:ascii="Calibri" w:eastAsia="Calibri" w:hAnsi="Calibri" w:cs="Calibri"/>
                <w:sz w:val="24"/>
                <w:szCs w:val="24"/>
              </w:rPr>
              <w:t xml:space="preserve"> 92 alin. (2) din Codul administrativ</w:t>
            </w:r>
            <w:r>
              <w:rPr>
                <w:rFonts w:ascii="Calibri" w:eastAsia="Calibri" w:hAnsi="Calibri" w:cs="Calibri"/>
                <w:b/>
                <w:sz w:val="24"/>
                <w:szCs w:val="24"/>
              </w:rPr>
              <w:t xml:space="preserve">: </w:t>
            </w:r>
            <w:r>
              <w:rPr>
                <w:rFonts w:ascii="Calibri" w:eastAsia="Calibri" w:hAnsi="Calibri" w:cs="Calibri"/>
                <w:sz w:val="24"/>
                <w:szCs w:val="24"/>
              </w:rPr>
              <w:t>“</w:t>
            </w:r>
            <w:r>
              <w:rPr>
                <w:rFonts w:ascii="Calibri" w:eastAsia="Calibri" w:hAnsi="Calibri" w:cs="Calibri"/>
                <w:b/>
                <w:sz w:val="24"/>
                <w:szCs w:val="24"/>
                <w:highlight w:val="white"/>
              </w:rPr>
              <w:t>(</w:t>
            </w:r>
            <w:r>
              <w:rPr>
                <w:rFonts w:ascii="Calibri" w:eastAsia="Calibri" w:hAnsi="Calibri" w:cs="Calibri"/>
                <w:b/>
                <w:i/>
                <w:sz w:val="24"/>
                <w:szCs w:val="24"/>
                <w:highlight w:val="white"/>
              </w:rPr>
              <w:t>2)</w:t>
            </w:r>
            <w:r>
              <w:rPr>
                <w:rFonts w:ascii="Calibri" w:eastAsia="Calibri" w:hAnsi="Calibri" w:cs="Calibri"/>
                <w:i/>
                <w:sz w:val="24"/>
                <w:szCs w:val="24"/>
                <w:highlight w:val="white"/>
              </w:rPr>
              <w:t xml:space="preserve"> În </w:t>
            </w:r>
            <w:proofErr w:type="spellStart"/>
            <w:r>
              <w:rPr>
                <w:rFonts w:ascii="Calibri" w:eastAsia="Calibri" w:hAnsi="Calibri" w:cs="Calibri"/>
                <w:i/>
                <w:sz w:val="24"/>
                <w:szCs w:val="24"/>
                <w:highlight w:val="white"/>
              </w:rPr>
              <w:t>accepţiunea</w:t>
            </w:r>
            <w:proofErr w:type="spellEnd"/>
            <w:r>
              <w:rPr>
                <w:rFonts w:ascii="Calibri" w:eastAsia="Calibri" w:hAnsi="Calibri" w:cs="Calibri"/>
                <w:i/>
                <w:sz w:val="24"/>
                <w:szCs w:val="24"/>
                <w:highlight w:val="white"/>
              </w:rPr>
              <w:t xml:space="preserve"> prezentului cod, în categoria organismelor prestatoare de servicii publice sau de utilitate publică în </w:t>
            </w:r>
            <w:proofErr w:type="spellStart"/>
            <w:r>
              <w:rPr>
                <w:rFonts w:ascii="Calibri" w:eastAsia="Calibri" w:hAnsi="Calibri" w:cs="Calibri"/>
                <w:i/>
                <w:sz w:val="24"/>
                <w:szCs w:val="24"/>
                <w:highlight w:val="white"/>
              </w:rPr>
              <w:t>unităţile</w:t>
            </w:r>
            <w:proofErr w:type="spellEnd"/>
            <w:r>
              <w:rPr>
                <w:rFonts w:ascii="Calibri" w:eastAsia="Calibri" w:hAnsi="Calibri" w:cs="Calibri"/>
                <w:i/>
                <w:sz w:val="24"/>
                <w:szCs w:val="24"/>
                <w:highlight w:val="white"/>
              </w:rPr>
              <w:t xml:space="preserve"> administrativ-teritoriale se includ: </w:t>
            </w:r>
            <w:r>
              <w:rPr>
                <w:rFonts w:ascii="Calibri" w:eastAsia="Calibri" w:hAnsi="Calibri" w:cs="Calibri"/>
                <w:b/>
                <w:i/>
                <w:sz w:val="24"/>
                <w:szCs w:val="24"/>
                <w:highlight w:val="white"/>
              </w:rPr>
              <w:t xml:space="preserve">a) </w:t>
            </w:r>
            <w:proofErr w:type="spellStart"/>
            <w:r>
              <w:rPr>
                <w:rFonts w:ascii="Calibri" w:eastAsia="Calibri" w:hAnsi="Calibri" w:cs="Calibri"/>
                <w:i/>
                <w:sz w:val="24"/>
                <w:szCs w:val="24"/>
                <w:highlight w:val="white"/>
              </w:rPr>
              <w:t>instituţii</w:t>
            </w:r>
            <w:proofErr w:type="spellEnd"/>
            <w:r>
              <w:rPr>
                <w:rFonts w:ascii="Calibri" w:eastAsia="Calibri" w:hAnsi="Calibri" w:cs="Calibri"/>
                <w:i/>
                <w:sz w:val="24"/>
                <w:szCs w:val="24"/>
                <w:highlight w:val="white"/>
              </w:rPr>
              <w:t xml:space="preserve"> publice de interes local sau </w:t>
            </w:r>
            <w:proofErr w:type="spellStart"/>
            <w:r>
              <w:rPr>
                <w:rFonts w:ascii="Calibri" w:eastAsia="Calibri" w:hAnsi="Calibri" w:cs="Calibri"/>
                <w:i/>
                <w:sz w:val="24"/>
                <w:szCs w:val="24"/>
                <w:highlight w:val="white"/>
              </w:rPr>
              <w:t>judeţean</w:t>
            </w:r>
            <w:proofErr w:type="spellEnd"/>
            <w:r>
              <w:rPr>
                <w:rFonts w:ascii="Calibri" w:eastAsia="Calibri" w:hAnsi="Calibri" w:cs="Calibri"/>
                <w:i/>
                <w:sz w:val="24"/>
                <w:szCs w:val="24"/>
                <w:highlight w:val="white"/>
              </w:rPr>
              <w:t xml:space="preserve">; </w:t>
            </w:r>
            <w:r>
              <w:rPr>
                <w:rFonts w:ascii="Calibri" w:eastAsia="Calibri" w:hAnsi="Calibri" w:cs="Calibri"/>
                <w:b/>
                <w:i/>
                <w:sz w:val="24"/>
                <w:szCs w:val="24"/>
                <w:highlight w:val="white"/>
              </w:rPr>
              <w:t xml:space="preserve">b) </w:t>
            </w:r>
            <w:proofErr w:type="spellStart"/>
            <w:r>
              <w:rPr>
                <w:rFonts w:ascii="Calibri" w:eastAsia="Calibri" w:hAnsi="Calibri" w:cs="Calibri"/>
                <w:i/>
                <w:sz w:val="24"/>
                <w:szCs w:val="24"/>
                <w:highlight w:val="white"/>
              </w:rPr>
              <w:t>societăţi</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regii autonome </w:t>
            </w:r>
            <w:proofErr w:type="spellStart"/>
            <w:r>
              <w:rPr>
                <w:rFonts w:ascii="Calibri" w:eastAsia="Calibri" w:hAnsi="Calibri" w:cs="Calibri"/>
                <w:i/>
                <w:sz w:val="24"/>
                <w:szCs w:val="24"/>
                <w:highlight w:val="white"/>
              </w:rPr>
              <w:t>înfiinţate</w:t>
            </w:r>
            <w:proofErr w:type="spellEnd"/>
            <w:r>
              <w:rPr>
                <w:rFonts w:ascii="Calibri" w:eastAsia="Calibri" w:hAnsi="Calibri" w:cs="Calibri"/>
                <w:i/>
                <w:sz w:val="24"/>
                <w:szCs w:val="24"/>
                <w:highlight w:val="white"/>
              </w:rPr>
              <w:t xml:space="preserve"> prin hotărâri ale </w:t>
            </w:r>
            <w:proofErr w:type="spellStart"/>
            <w:r>
              <w:rPr>
                <w:rFonts w:ascii="Calibri" w:eastAsia="Calibri" w:hAnsi="Calibri" w:cs="Calibri"/>
                <w:i/>
                <w:sz w:val="24"/>
                <w:szCs w:val="24"/>
                <w:highlight w:val="white"/>
              </w:rPr>
              <w:t>autorităţilor</w:t>
            </w:r>
            <w:proofErr w:type="spellEnd"/>
            <w:r>
              <w:rPr>
                <w:rFonts w:ascii="Calibri" w:eastAsia="Calibri" w:hAnsi="Calibri" w:cs="Calibri"/>
                <w:i/>
                <w:sz w:val="24"/>
                <w:szCs w:val="24"/>
                <w:highlight w:val="white"/>
              </w:rPr>
              <w:t xml:space="preserve"> deliberative, denumite în continuare </w:t>
            </w:r>
            <w:proofErr w:type="spellStart"/>
            <w:r>
              <w:rPr>
                <w:rFonts w:ascii="Calibri" w:eastAsia="Calibri" w:hAnsi="Calibri" w:cs="Calibri"/>
                <w:i/>
                <w:sz w:val="24"/>
                <w:szCs w:val="24"/>
                <w:highlight w:val="white"/>
              </w:rPr>
              <w:t>societăţi</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regii autonome de interes local sau </w:t>
            </w:r>
            <w:proofErr w:type="spellStart"/>
            <w:r>
              <w:rPr>
                <w:rFonts w:ascii="Calibri" w:eastAsia="Calibri" w:hAnsi="Calibri" w:cs="Calibri"/>
                <w:i/>
                <w:sz w:val="24"/>
                <w:szCs w:val="24"/>
                <w:highlight w:val="white"/>
              </w:rPr>
              <w:t>judeţean</w:t>
            </w:r>
            <w:proofErr w:type="spellEnd"/>
            <w:r>
              <w:rPr>
                <w:rFonts w:ascii="Calibri" w:eastAsia="Calibri" w:hAnsi="Calibri" w:cs="Calibri"/>
                <w:i/>
                <w:sz w:val="24"/>
                <w:szCs w:val="24"/>
                <w:highlight w:val="white"/>
              </w:rPr>
              <w:t xml:space="preserve">; </w:t>
            </w:r>
            <w:r>
              <w:rPr>
                <w:rFonts w:ascii="Calibri" w:eastAsia="Calibri" w:hAnsi="Calibri" w:cs="Calibri"/>
                <w:b/>
                <w:i/>
                <w:sz w:val="24"/>
                <w:szCs w:val="24"/>
                <w:highlight w:val="white"/>
              </w:rPr>
              <w:t xml:space="preserve">c) </w:t>
            </w:r>
            <w:proofErr w:type="spellStart"/>
            <w:r>
              <w:rPr>
                <w:rFonts w:ascii="Calibri" w:eastAsia="Calibri" w:hAnsi="Calibri" w:cs="Calibri"/>
                <w:i/>
                <w:sz w:val="24"/>
                <w:szCs w:val="24"/>
                <w:highlight w:val="white"/>
              </w:rPr>
              <w:t>asociaţii</w:t>
            </w:r>
            <w:proofErr w:type="spellEnd"/>
            <w:r>
              <w:rPr>
                <w:rFonts w:ascii="Calibri" w:eastAsia="Calibri" w:hAnsi="Calibri" w:cs="Calibri"/>
                <w:i/>
                <w:sz w:val="24"/>
                <w:szCs w:val="24"/>
                <w:highlight w:val="white"/>
              </w:rPr>
              <w:t xml:space="preserve"> de dezvoltare intercomunitară; </w:t>
            </w:r>
            <w:r>
              <w:rPr>
                <w:rFonts w:ascii="Calibri" w:eastAsia="Calibri" w:hAnsi="Calibri" w:cs="Calibri"/>
                <w:b/>
                <w:i/>
                <w:sz w:val="24"/>
                <w:szCs w:val="24"/>
                <w:highlight w:val="white"/>
              </w:rPr>
              <w:t xml:space="preserve">d) </w:t>
            </w:r>
            <w:r>
              <w:rPr>
                <w:rFonts w:ascii="Calibri" w:eastAsia="Calibri" w:hAnsi="Calibri" w:cs="Calibri"/>
                <w:i/>
                <w:sz w:val="24"/>
                <w:szCs w:val="24"/>
                <w:highlight w:val="white"/>
              </w:rPr>
              <w:t xml:space="preserve">furnizori de servicii sociale, de drept public ori privat, care acordă servicii sociale în </w:t>
            </w:r>
            <w:proofErr w:type="spellStart"/>
            <w:r>
              <w:rPr>
                <w:rFonts w:ascii="Calibri" w:eastAsia="Calibri" w:hAnsi="Calibri" w:cs="Calibri"/>
                <w:i/>
                <w:sz w:val="24"/>
                <w:szCs w:val="24"/>
                <w:highlight w:val="white"/>
              </w:rPr>
              <w:t>condiţiile</w:t>
            </w:r>
            <w:proofErr w:type="spellEnd"/>
            <w:r>
              <w:rPr>
                <w:rFonts w:ascii="Calibri" w:eastAsia="Calibri" w:hAnsi="Calibri" w:cs="Calibri"/>
                <w:i/>
                <w:sz w:val="24"/>
                <w:szCs w:val="24"/>
                <w:highlight w:val="white"/>
              </w:rPr>
              <w:t xml:space="preserve"> prevăzute de lege; </w:t>
            </w:r>
            <w:r>
              <w:rPr>
                <w:rFonts w:ascii="Calibri" w:eastAsia="Calibri" w:hAnsi="Calibri" w:cs="Calibri"/>
                <w:b/>
                <w:i/>
                <w:sz w:val="24"/>
                <w:szCs w:val="24"/>
                <w:highlight w:val="white"/>
              </w:rPr>
              <w:t xml:space="preserve">e) </w:t>
            </w:r>
            <w:proofErr w:type="spellStart"/>
            <w:r>
              <w:rPr>
                <w:rFonts w:ascii="Calibri" w:eastAsia="Calibri" w:hAnsi="Calibri" w:cs="Calibri"/>
                <w:i/>
                <w:sz w:val="24"/>
                <w:szCs w:val="24"/>
                <w:highlight w:val="white"/>
              </w:rPr>
              <w:t>asociaţii</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fundaţii</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şi</w:t>
            </w:r>
            <w:proofErr w:type="spellEnd"/>
            <w:r>
              <w:rPr>
                <w:rFonts w:ascii="Calibri" w:eastAsia="Calibri" w:hAnsi="Calibri" w:cs="Calibri"/>
                <w:i/>
                <w:sz w:val="24"/>
                <w:szCs w:val="24"/>
                <w:highlight w:val="white"/>
              </w:rPr>
              <w:t xml:space="preserve"> </w:t>
            </w:r>
            <w:proofErr w:type="spellStart"/>
            <w:r>
              <w:rPr>
                <w:rFonts w:ascii="Calibri" w:eastAsia="Calibri" w:hAnsi="Calibri" w:cs="Calibri"/>
                <w:i/>
                <w:sz w:val="24"/>
                <w:szCs w:val="24"/>
                <w:highlight w:val="white"/>
              </w:rPr>
              <w:t>federaţii</w:t>
            </w:r>
            <w:proofErr w:type="spellEnd"/>
            <w:r>
              <w:rPr>
                <w:rFonts w:ascii="Calibri" w:eastAsia="Calibri" w:hAnsi="Calibri" w:cs="Calibri"/>
                <w:i/>
                <w:sz w:val="24"/>
                <w:szCs w:val="24"/>
                <w:highlight w:val="white"/>
              </w:rPr>
              <w:t xml:space="preserve"> recunoscute ca fiind de utilitate publică, în </w:t>
            </w:r>
            <w:proofErr w:type="spellStart"/>
            <w:r>
              <w:rPr>
                <w:rFonts w:ascii="Calibri" w:eastAsia="Calibri" w:hAnsi="Calibri" w:cs="Calibri"/>
                <w:i/>
                <w:sz w:val="24"/>
                <w:szCs w:val="24"/>
                <w:highlight w:val="white"/>
              </w:rPr>
              <w:t>condiţiile</w:t>
            </w:r>
            <w:proofErr w:type="spellEnd"/>
            <w:r>
              <w:rPr>
                <w:rFonts w:ascii="Calibri" w:eastAsia="Calibri" w:hAnsi="Calibri" w:cs="Calibri"/>
                <w:i/>
                <w:sz w:val="24"/>
                <w:szCs w:val="24"/>
                <w:highlight w:val="white"/>
              </w:rPr>
              <w:t xml:space="preserve"> legii; </w:t>
            </w:r>
            <w:r>
              <w:rPr>
                <w:rFonts w:ascii="Calibri" w:eastAsia="Calibri" w:hAnsi="Calibri" w:cs="Calibri"/>
                <w:b/>
                <w:i/>
                <w:sz w:val="24"/>
                <w:szCs w:val="24"/>
                <w:highlight w:val="white"/>
              </w:rPr>
              <w:t xml:space="preserve">f) </w:t>
            </w:r>
            <w:r>
              <w:rPr>
                <w:rFonts w:ascii="Calibri" w:eastAsia="Calibri" w:hAnsi="Calibri" w:cs="Calibri"/>
                <w:i/>
                <w:sz w:val="24"/>
                <w:szCs w:val="24"/>
                <w:highlight w:val="white"/>
              </w:rPr>
              <w:t xml:space="preserve">operatori de servicii comunitare de </w:t>
            </w:r>
            <w:proofErr w:type="spellStart"/>
            <w:r>
              <w:rPr>
                <w:rFonts w:ascii="Calibri" w:eastAsia="Calibri" w:hAnsi="Calibri" w:cs="Calibri"/>
                <w:i/>
                <w:sz w:val="24"/>
                <w:szCs w:val="24"/>
                <w:highlight w:val="white"/>
              </w:rPr>
              <w:t>utilităţi</w:t>
            </w:r>
            <w:proofErr w:type="spellEnd"/>
            <w:r>
              <w:rPr>
                <w:rFonts w:ascii="Calibri" w:eastAsia="Calibri" w:hAnsi="Calibri" w:cs="Calibri"/>
                <w:i/>
                <w:sz w:val="24"/>
                <w:szCs w:val="24"/>
                <w:highlight w:val="white"/>
              </w:rPr>
              <w:t xml:space="preserve"> publice locale sau </w:t>
            </w:r>
            <w:proofErr w:type="spellStart"/>
            <w:r>
              <w:rPr>
                <w:rFonts w:ascii="Calibri" w:eastAsia="Calibri" w:hAnsi="Calibri" w:cs="Calibri"/>
                <w:i/>
                <w:sz w:val="24"/>
                <w:szCs w:val="24"/>
                <w:highlight w:val="white"/>
              </w:rPr>
              <w:t>judeţene</w:t>
            </w:r>
            <w:proofErr w:type="spellEnd"/>
            <w:r>
              <w:rPr>
                <w:rFonts w:ascii="Calibri" w:eastAsia="Calibri" w:hAnsi="Calibri" w:cs="Calibri"/>
                <w:i/>
                <w:sz w:val="24"/>
                <w:szCs w:val="24"/>
                <w:highlight w:val="white"/>
              </w:rPr>
              <w:t xml:space="preserve">; </w:t>
            </w:r>
            <w:r>
              <w:rPr>
                <w:rFonts w:ascii="Calibri" w:eastAsia="Calibri" w:hAnsi="Calibri" w:cs="Calibri"/>
                <w:b/>
                <w:i/>
                <w:sz w:val="24"/>
                <w:szCs w:val="24"/>
                <w:highlight w:val="white"/>
              </w:rPr>
              <w:t xml:space="preserve">g) </w:t>
            </w:r>
            <w:r>
              <w:rPr>
                <w:rFonts w:ascii="Calibri" w:eastAsia="Calibri" w:hAnsi="Calibri" w:cs="Calibri"/>
                <w:i/>
                <w:sz w:val="24"/>
                <w:szCs w:val="24"/>
                <w:highlight w:val="white"/>
              </w:rPr>
              <w:t xml:space="preserve">operatori regionali, </w:t>
            </w:r>
            <w:proofErr w:type="spellStart"/>
            <w:r>
              <w:rPr>
                <w:rFonts w:ascii="Calibri" w:eastAsia="Calibri" w:hAnsi="Calibri" w:cs="Calibri"/>
                <w:i/>
                <w:sz w:val="24"/>
                <w:szCs w:val="24"/>
                <w:highlight w:val="white"/>
              </w:rPr>
              <w:t>constituiţi</w:t>
            </w:r>
            <w:proofErr w:type="spellEnd"/>
            <w:r>
              <w:rPr>
                <w:rFonts w:ascii="Calibri" w:eastAsia="Calibri" w:hAnsi="Calibri" w:cs="Calibri"/>
                <w:i/>
                <w:sz w:val="24"/>
                <w:szCs w:val="24"/>
                <w:highlight w:val="white"/>
              </w:rPr>
              <w:t xml:space="preserve"> în </w:t>
            </w:r>
            <w:proofErr w:type="spellStart"/>
            <w:r>
              <w:rPr>
                <w:rFonts w:ascii="Calibri" w:eastAsia="Calibri" w:hAnsi="Calibri" w:cs="Calibri"/>
                <w:i/>
                <w:sz w:val="24"/>
                <w:szCs w:val="24"/>
                <w:highlight w:val="white"/>
              </w:rPr>
              <w:t>condiţiile</w:t>
            </w:r>
            <w:proofErr w:type="spellEnd"/>
            <w:r>
              <w:rPr>
                <w:rFonts w:ascii="Calibri" w:eastAsia="Calibri" w:hAnsi="Calibri" w:cs="Calibri"/>
                <w:i/>
                <w:sz w:val="24"/>
                <w:szCs w:val="24"/>
                <w:highlight w:val="white"/>
              </w:rPr>
              <w:t xml:space="preserve"> legii</w:t>
            </w:r>
            <w:r>
              <w:rPr>
                <w:rFonts w:ascii="Calibri" w:eastAsia="Calibri" w:hAnsi="Calibri" w:cs="Calibri"/>
                <w:sz w:val="24"/>
                <w:szCs w:val="24"/>
                <w:highlight w:val="white"/>
              </w:rPr>
              <w:t>.”</w:t>
            </w:r>
          </w:p>
          <w:p w14:paraId="353E9A1A" w14:textId="77777777" w:rsidR="000E3848" w:rsidRDefault="00000000">
            <w:pPr>
              <w:pBdr>
                <w:top w:val="nil"/>
                <w:left w:val="nil"/>
                <w:bottom w:val="nil"/>
                <w:right w:val="nil"/>
                <w:between w:val="nil"/>
              </w:pBdr>
              <w:tabs>
                <w:tab w:val="left" w:pos="90"/>
              </w:tabs>
              <w:spacing w:after="240"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Codul administrativ, Legea nr. 273/2006, Legea nr. 95/2006, OUG 189/2008, Legea nr. 198/2023, OUG nr. 84/2001, HG nr. 797/2017, HG nr. 77/2003, reglementează atribuțiile consiliul județean cu privire la finanțarea/cofinanțarea activității instituțiilor publice de interes județean, precum și  responsabilitățile acestuia și a instituțiilor publice din subordine cu privire la utilizarea eficientă a fondurilor publice. </w:t>
            </w:r>
          </w:p>
          <w:p w14:paraId="3DAAB807" w14:textId="77777777" w:rsidR="000E3848" w:rsidRDefault="00000000">
            <w:pPr>
              <w:pBdr>
                <w:top w:val="nil"/>
                <w:left w:val="nil"/>
                <w:bottom w:val="nil"/>
                <w:right w:val="nil"/>
                <w:between w:val="nil"/>
              </w:pBdr>
              <w:tabs>
                <w:tab w:val="left" w:pos="90"/>
              </w:tabs>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OUG nr 109/2011, cu modificările și completările aduse  actului normativ, în perioada 2023-2025, reglementează atribuții, </w:t>
            </w:r>
            <w:proofErr w:type="spellStart"/>
            <w:r>
              <w:rPr>
                <w:rFonts w:ascii="Calibri" w:eastAsia="Calibri" w:hAnsi="Calibri" w:cs="Calibri"/>
                <w:sz w:val="24"/>
                <w:szCs w:val="24"/>
                <w:highlight w:val="white"/>
              </w:rPr>
              <w:t>obligațiii</w:t>
            </w:r>
            <w:proofErr w:type="spellEnd"/>
            <w:r>
              <w:rPr>
                <w:rFonts w:ascii="Calibri" w:eastAsia="Calibri" w:hAnsi="Calibri" w:cs="Calibri"/>
                <w:sz w:val="24"/>
                <w:szCs w:val="24"/>
                <w:highlight w:val="white"/>
              </w:rPr>
              <w:t xml:space="preserve"> și competențe pentru </w:t>
            </w:r>
            <w:proofErr w:type="spellStart"/>
            <w:r>
              <w:rPr>
                <w:rFonts w:ascii="Calibri" w:eastAsia="Calibri" w:hAnsi="Calibri" w:cs="Calibri"/>
                <w:sz w:val="24"/>
                <w:szCs w:val="24"/>
                <w:highlight w:val="white"/>
              </w:rPr>
              <w:t>autorităţile</w:t>
            </w:r>
            <w:proofErr w:type="spellEnd"/>
            <w:r>
              <w:rPr>
                <w:rFonts w:ascii="Calibri" w:eastAsia="Calibri" w:hAnsi="Calibri" w:cs="Calibri"/>
                <w:sz w:val="24"/>
                <w:szCs w:val="24"/>
                <w:highlight w:val="white"/>
              </w:rPr>
              <w:t xml:space="preserve"> publice tutelare în relație cu </w:t>
            </w:r>
            <w:proofErr w:type="spellStart"/>
            <w:r>
              <w:rPr>
                <w:rFonts w:ascii="Calibri" w:eastAsia="Calibri" w:hAnsi="Calibri" w:cs="Calibri"/>
                <w:sz w:val="24"/>
                <w:szCs w:val="24"/>
                <w:highlight w:val="white"/>
              </w:rPr>
              <w:t>intreprinderie</w:t>
            </w:r>
            <w:proofErr w:type="spellEnd"/>
            <w:r>
              <w:rPr>
                <w:rFonts w:ascii="Calibri" w:eastAsia="Calibri" w:hAnsi="Calibri" w:cs="Calibri"/>
                <w:sz w:val="24"/>
                <w:szCs w:val="24"/>
                <w:highlight w:val="white"/>
              </w:rPr>
              <w:t xml:space="preserve"> publice aflate sub autoritate/la care exercită, în numele </w:t>
            </w:r>
            <w:proofErr w:type="spellStart"/>
            <w:r>
              <w:rPr>
                <w:rFonts w:ascii="Calibri" w:eastAsia="Calibri" w:hAnsi="Calibri" w:cs="Calibri"/>
                <w:sz w:val="24"/>
                <w:szCs w:val="24"/>
                <w:highlight w:val="white"/>
              </w:rPr>
              <w:t>unităţii</w:t>
            </w:r>
            <w:proofErr w:type="spellEnd"/>
            <w:r>
              <w:rPr>
                <w:rFonts w:ascii="Calibri" w:eastAsia="Calibri" w:hAnsi="Calibri" w:cs="Calibri"/>
                <w:sz w:val="24"/>
                <w:szCs w:val="24"/>
                <w:highlight w:val="white"/>
              </w:rPr>
              <w:t xml:space="preserve"> administrativ-teritoriale, calitatea de </w:t>
            </w:r>
            <w:proofErr w:type="spellStart"/>
            <w:r>
              <w:rPr>
                <w:rFonts w:ascii="Calibri" w:eastAsia="Calibri" w:hAnsi="Calibri" w:cs="Calibri"/>
                <w:sz w:val="24"/>
                <w:szCs w:val="24"/>
                <w:highlight w:val="white"/>
              </w:rPr>
              <w:t>acţionar</w:t>
            </w:r>
            <w:proofErr w:type="spellEnd"/>
            <w:r>
              <w:rPr>
                <w:rFonts w:ascii="Calibri" w:eastAsia="Calibri" w:hAnsi="Calibri" w:cs="Calibri"/>
                <w:sz w:val="24"/>
                <w:szCs w:val="24"/>
                <w:highlight w:val="white"/>
              </w:rPr>
              <w:t>, aplicabile proiectului de hotărâre:</w:t>
            </w:r>
          </w:p>
          <w:p w14:paraId="5962C38D" w14:textId="77777777" w:rsidR="000E3848" w:rsidRDefault="00000000">
            <w:pPr>
              <w:numPr>
                <w:ilvl w:val="0"/>
                <w:numId w:val="9"/>
              </w:numPr>
              <w:pBdr>
                <w:top w:val="nil"/>
                <w:left w:val="nil"/>
                <w:bottom w:val="nil"/>
                <w:right w:val="nil"/>
                <w:between w:val="nil"/>
              </w:pBdr>
              <w:tabs>
                <w:tab w:val="left" w:pos="90"/>
              </w:tabs>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art. 2^1 alin. (2) lit. g): una din obligațiile esențiale ale autorităților publice tutelare, pentru exercitarea </w:t>
            </w:r>
            <w:proofErr w:type="spellStart"/>
            <w:r>
              <w:rPr>
                <w:rFonts w:ascii="Calibri" w:eastAsia="Calibri" w:hAnsi="Calibri" w:cs="Calibri"/>
                <w:sz w:val="24"/>
                <w:szCs w:val="24"/>
                <w:highlight w:val="white"/>
              </w:rPr>
              <w:t>funcţiei</w:t>
            </w:r>
            <w:proofErr w:type="spellEnd"/>
            <w:r>
              <w:rPr>
                <w:rFonts w:ascii="Calibri" w:eastAsia="Calibri" w:hAnsi="Calibri" w:cs="Calibri"/>
                <w:sz w:val="24"/>
                <w:szCs w:val="24"/>
                <w:highlight w:val="white"/>
              </w:rPr>
              <w:t xml:space="preserve"> de proprietate, este</w:t>
            </w:r>
            <w:r>
              <w:rPr>
                <w:rFonts w:ascii="Calibri" w:eastAsia="Calibri" w:hAnsi="Calibri" w:cs="Calibri"/>
                <w:sz w:val="20"/>
                <w:szCs w:val="20"/>
                <w:highlight w:val="white"/>
              </w:rPr>
              <w:t xml:space="preserve"> </w:t>
            </w:r>
            <w:r>
              <w:rPr>
                <w:rFonts w:ascii="Calibri" w:eastAsia="Calibri" w:hAnsi="Calibri" w:cs="Calibri"/>
                <w:sz w:val="24"/>
                <w:szCs w:val="24"/>
                <w:highlight w:val="white"/>
              </w:rPr>
              <w:t xml:space="preserve">impunerea de </w:t>
            </w:r>
            <w:proofErr w:type="spellStart"/>
            <w:r>
              <w:rPr>
                <w:rFonts w:ascii="Calibri" w:eastAsia="Calibri" w:hAnsi="Calibri" w:cs="Calibri"/>
                <w:sz w:val="24"/>
                <w:szCs w:val="24"/>
                <w:highlight w:val="white"/>
              </w:rPr>
              <w:t>cerinţe</w:t>
            </w:r>
            <w:proofErr w:type="spellEnd"/>
            <w:r>
              <w:rPr>
                <w:rFonts w:ascii="Calibri" w:eastAsia="Calibri" w:hAnsi="Calibri" w:cs="Calibri"/>
                <w:sz w:val="24"/>
                <w:szCs w:val="24"/>
                <w:highlight w:val="white"/>
              </w:rPr>
              <w:t xml:space="preserve"> de rentabilitate similare cu cele ale </w:t>
            </w:r>
            <w:proofErr w:type="spellStart"/>
            <w:r>
              <w:rPr>
                <w:rFonts w:ascii="Calibri" w:eastAsia="Calibri" w:hAnsi="Calibri" w:cs="Calibri"/>
                <w:sz w:val="24"/>
                <w:szCs w:val="24"/>
                <w:highlight w:val="white"/>
              </w:rPr>
              <w:t>societăţilor</w:t>
            </w:r>
            <w:proofErr w:type="spellEnd"/>
            <w:r>
              <w:rPr>
                <w:rFonts w:ascii="Calibri" w:eastAsia="Calibri" w:hAnsi="Calibri" w:cs="Calibri"/>
                <w:sz w:val="24"/>
                <w:szCs w:val="24"/>
                <w:highlight w:val="white"/>
              </w:rPr>
              <w:t xml:space="preserve"> cu capital privat;</w:t>
            </w:r>
          </w:p>
          <w:p w14:paraId="3CF4DE5A" w14:textId="77777777" w:rsidR="000E3848" w:rsidRDefault="00000000">
            <w:pPr>
              <w:numPr>
                <w:ilvl w:val="0"/>
                <w:numId w:val="9"/>
              </w:numPr>
              <w:pBdr>
                <w:top w:val="nil"/>
                <w:left w:val="nil"/>
                <w:bottom w:val="nil"/>
                <w:right w:val="nil"/>
                <w:between w:val="nil"/>
              </w:pBdr>
              <w:tabs>
                <w:tab w:val="left" w:pos="90"/>
              </w:tabs>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art. 3 alin. (1) lit. h) și k): </w:t>
            </w:r>
            <w:r>
              <w:rPr>
                <w:rFonts w:ascii="Calibri" w:eastAsia="Calibri" w:hAnsi="Calibri" w:cs="Calibri"/>
                <w:b/>
                <w:sz w:val="20"/>
                <w:szCs w:val="20"/>
              </w:rPr>
              <w:t xml:space="preserve"> </w:t>
            </w:r>
            <w:r>
              <w:rPr>
                <w:rFonts w:ascii="Calibri" w:eastAsia="Calibri" w:hAnsi="Calibri" w:cs="Calibri"/>
                <w:sz w:val="24"/>
                <w:szCs w:val="24"/>
                <w:highlight w:val="white"/>
              </w:rPr>
              <w:t xml:space="preserve">monitorizarea </w:t>
            </w:r>
            <w:proofErr w:type="spellStart"/>
            <w:r>
              <w:rPr>
                <w:rFonts w:ascii="Calibri" w:eastAsia="Calibri" w:hAnsi="Calibri" w:cs="Calibri"/>
                <w:sz w:val="24"/>
                <w:szCs w:val="24"/>
                <w:highlight w:val="white"/>
              </w:rPr>
              <w:t>şi</w:t>
            </w:r>
            <w:proofErr w:type="spellEnd"/>
            <w:r>
              <w:rPr>
                <w:rFonts w:ascii="Calibri" w:eastAsia="Calibri" w:hAnsi="Calibri" w:cs="Calibri"/>
                <w:sz w:val="24"/>
                <w:szCs w:val="24"/>
                <w:highlight w:val="white"/>
              </w:rPr>
              <w:t xml:space="preserve"> evaluarea îndeplinirii indicatorilor-cheie de </w:t>
            </w:r>
            <w:proofErr w:type="spellStart"/>
            <w:r>
              <w:rPr>
                <w:rFonts w:ascii="Calibri" w:eastAsia="Calibri" w:hAnsi="Calibri" w:cs="Calibri"/>
                <w:sz w:val="24"/>
                <w:szCs w:val="24"/>
                <w:highlight w:val="white"/>
              </w:rPr>
              <w:t>performanţă</w:t>
            </w:r>
            <w:proofErr w:type="spellEnd"/>
            <w:r>
              <w:rPr>
                <w:rFonts w:ascii="Calibri" w:eastAsia="Calibri" w:hAnsi="Calibri" w:cs="Calibri"/>
                <w:sz w:val="24"/>
                <w:szCs w:val="24"/>
                <w:highlight w:val="white"/>
              </w:rPr>
              <w:t>, respectiv</w:t>
            </w:r>
            <w:r>
              <w:rPr>
                <w:rFonts w:ascii="Calibri" w:eastAsia="Calibri" w:hAnsi="Calibri" w:cs="Calibri"/>
                <w:b/>
                <w:sz w:val="20"/>
                <w:szCs w:val="20"/>
              </w:rPr>
              <w:t xml:space="preserve"> </w:t>
            </w:r>
            <w:r>
              <w:rPr>
                <w:rFonts w:ascii="Calibri" w:eastAsia="Calibri" w:hAnsi="Calibri" w:cs="Calibri"/>
                <w:sz w:val="24"/>
                <w:szCs w:val="24"/>
                <w:highlight w:val="white"/>
              </w:rPr>
              <w:t xml:space="preserve">orice alte </w:t>
            </w:r>
            <w:proofErr w:type="spellStart"/>
            <w:r>
              <w:rPr>
                <w:rFonts w:ascii="Calibri" w:eastAsia="Calibri" w:hAnsi="Calibri" w:cs="Calibri"/>
                <w:sz w:val="24"/>
                <w:szCs w:val="24"/>
                <w:highlight w:val="white"/>
              </w:rPr>
              <w:t>atribuţii</w:t>
            </w:r>
            <w:proofErr w:type="spellEnd"/>
            <w:r>
              <w:rPr>
                <w:rFonts w:ascii="Calibri" w:eastAsia="Calibri" w:hAnsi="Calibri" w:cs="Calibri"/>
                <w:sz w:val="24"/>
                <w:szCs w:val="24"/>
                <w:highlight w:val="white"/>
              </w:rPr>
              <w:t xml:space="preserve"> stabilite prin OUG 109/2011, prin legi speciale </w:t>
            </w:r>
            <w:proofErr w:type="spellStart"/>
            <w:r>
              <w:rPr>
                <w:rFonts w:ascii="Calibri" w:eastAsia="Calibri" w:hAnsi="Calibri" w:cs="Calibri"/>
                <w:sz w:val="24"/>
                <w:szCs w:val="24"/>
                <w:highlight w:val="white"/>
              </w:rPr>
              <w:t>şi</w:t>
            </w:r>
            <w:proofErr w:type="spellEnd"/>
            <w:r>
              <w:rPr>
                <w:rFonts w:ascii="Calibri" w:eastAsia="Calibri" w:hAnsi="Calibri" w:cs="Calibri"/>
                <w:sz w:val="24"/>
                <w:szCs w:val="24"/>
                <w:highlight w:val="white"/>
              </w:rPr>
              <w:t xml:space="preserve"> prin </w:t>
            </w:r>
            <w:proofErr w:type="spellStart"/>
            <w:r>
              <w:rPr>
                <w:rFonts w:ascii="Calibri" w:eastAsia="Calibri" w:hAnsi="Calibri" w:cs="Calibri"/>
                <w:sz w:val="24"/>
                <w:szCs w:val="24"/>
                <w:highlight w:val="white"/>
              </w:rPr>
              <w:t>legislaţia</w:t>
            </w:r>
            <w:proofErr w:type="spellEnd"/>
            <w:r>
              <w:rPr>
                <w:rFonts w:ascii="Calibri" w:eastAsia="Calibri" w:hAnsi="Calibri" w:cs="Calibri"/>
                <w:sz w:val="24"/>
                <w:szCs w:val="24"/>
                <w:highlight w:val="white"/>
              </w:rPr>
              <w:t xml:space="preserve"> secundară.</w:t>
            </w:r>
          </w:p>
          <w:p w14:paraId="1902EC47" w14:textId="77777777" w:rsidR="000E3848" w:rsidRDefault="00000000">
            <w:pPr>
              <w:pBdr>
                <w:top w:val="nil"/>
                <w:left w:val="nil"/>
                <w:bottom w:val="nil"/>
                <w:right w:val="nil"/>
                <w:between w:val="nil"/>
              </w:pBdr>
              <w:tabs>
                <w:tab w:val="left" w:pos="90"/>
              </w:tabs>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Obiectivul general Politicii publice de proprietate privată a statului, stabilit prin Legea nr. 48/2025, este eficientizarea </w:t>
            </w:r>
            <w:proofErr w:type="spellStart"/>
            <w:r>
              <w:rPr>
                <w:rFonts w:ascii="Calibri" w:eastAsia="Calibri" w:hAnsi="Calibri" w:cs="Calibri"/>
                <w:sz w:val="24"/>
                <w:szCs w:val="24"/>
                <w:highlight w:val="white"/>
              </w:rPr>
              <w:t>activităţii</w:t>
            </w:r>
            <w:proofErr w:type="spellEnd"/>
            <w:r>
              <w:rPr>
                <w:rFonts w:ascii="Calibri" w:eastAsia="Calibri" w:hAnsi="Calibri" w:cs="Calibri"/>
                <w:sz w:val="24"/>
                <w:szCs w:val="24"/>
                <w:highlight w:val="white"/>
              </w:rPr>
              <w:t xml:space="preserve"> întreprinderilor publice prin </w:t>
            </w:r>
            <w:proofErr w:type="spellStart"/>
            <w:r>
              <w:rPr>
                <w:rFonts w:ascii="Calibri" w:eastAsia="Calibri" w:hAnsi="Calibri" w:cs="Calibri"/>
                <w:sz w:val="24"/>
                <w:szCs w:val="24"/>
                <w:highlight w:val="white"/>
              </w:rPr>
              <w:t>îmbunătăţirea</w:t>
            </w:r>
            <w:proofErr w:type="spellEnd"/>
            <w:r>
              <w:rPr>
                <w:rFonts w:ascii="Calibri" w:eastAsia="Calibri" w:hAnsi="Calibri" w:cs="Calibri"/>
                <w:sz w:val="24"/>
                <w:szCs w:val="24"/>
                <w:highlight w:val="white"/>
              </w:rPr>
              <w:t xml:space="preserve"> </w:t>
            </w:r>
            <w:proofErr w:type="spellStart"/>
            <w:r>
              <w:rPr>
                <w:rFonts w:ascii="Calibri" w:eastAsia="Calibri" w:hAnsi="Calibri" w:cs="Calibri"/>
                <w:sz w:val="24"/>
                <w:szCs w:val="24"/>
                <w:highlight w:val="white"/>
              </w:rPr>
              <w:t>guvernanţei</w:t>
            </w:r>
            <w:proofErr w:type="spellEnd"/>
            <w:r>
              <w:rPr>
                <w:rFonts w:ascii="Calibri" w:eastAsia="Calibri" w:hAnsi="Calibri" w:cs="Calibri"/>
                <w:sz w:val="24"/>
                <w:szCs w:val="24"/>
                <w:highlight w:val="white"/>
              </w:rPr>
              <w:t xml:space="preserve"> corporative a acestora.</w:t>
            </w:r>
          </w:p>
          <w:p w14:paraId="202F2182" w14:textId="77777777" w:rsidR="000E3848" w:rsidRDefault="00000000">
            <w:pPr>
              <w:pBdr>
                <w:top w:val="nil"/>
                <w:left w:val="nil"/>
                <w:bottom w:val="nil"/>
                <w:right w:val="nil"/>
                <w:between w:val="nil"/>
              </w:pBdr>
              <w:spacing w:before="240" w:after="240"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lastRenderedPageBreak/>
              <w:t xml:space="preserve">Răspunderea organelor de administrare și conducere ale organismelor prestatoare de servicii publice din subordinea/de sub autoritatea Consiliului Județean Cluj pentru maximizarea rezultatelor </w:t>
            </w:r>
            <w:proofErr w:type="spellStart"/>
            <w:r>
              <w:rPr>
                <w:rFonts w:ascii="Calibri" w:eastAsia="Calibri" w:hAnsi="Calibri" w:cs="Calibri"/>
                <w:sz w:val="24"/>
                <w:szCs w:val="24"/>
                <w:highlight w:val="white"/>
              </w:rPr>
              <w:t>activităţii</w:t>
            </w:r>
            <w:proofErr w:type="spellEnd"/>
            <w:r>
              <w:rPr>
                <w:rFonts w:ascii="Calibri" w:eastAsia="Calibri" w:hAnsi="Calibri" w:cs="Calibri"/>
                <w:sz w:val="24"/>
                <w:szCs w:val="24"/>
                <w:highlight w:val="white"/>
              </w:rPr>
              <w:t xml:space="preserve"> în </w:t>
            </w:r>
            <w:proofErr w:type="spellStart"/>
            <w:r>
              <w:rPr>
                <w:rFonts w:ascii="Calibri" w:eastAsia="Calibri" w:hAnsi="Calibri" w:cs="Calibri"/>
                <w:sz w:val="24"/>
                <w:szCs w:val="24"/>
                <w:highlight w:val="white"/>
              </w:rPr>
              <w:t>relaţie</w:t>
            </w:r>
            <w:proofErr w:type="spellEnd"/>
            <w:r>
              <w:rPr>
                <w:rFonts w:ascii="Calibri" w:eastAsia="Calibri" w:hAnsi="Calibri" w:cs="Calibri"/>
                <w:sz w:val="24"/>
                <w:szCs w:val="24"/>
                <w:highlight w:val="white"/>
              </w:rPr>
              <w:t xml:space="preserve"> cu resursele utilizate, este stabilită prin actele normative anterior menționate, prin hotărâri de consiliu județean și contracte de mandat/administrare.</w:t>
            </w:r>
          </w:p>
          <w:p w14:paraId="4B25372A" w14:textId="77777777" w:rsidR="000E3848" w:rsidRDefault="00000000">
            <w:pPr>
              <w:spacing w:line="240" w:lineRule="auto"/>
              <w:jc w:val="both"/>
              <w:rPr>
                <w:rFonts w:ascii="Calibri" w:eastAsia="Calibri" w:hAnsi="Calibri" w:cs="Calibri"/>
                <w:sz w:val="24"/>
                <w:szCs w:val="24"/>
                <w:highlight w:val="white"/>
              </w:rPr>
            </w:pPr>
            <w:r>
              <w:rPr>
                <w:rFonts w:ascii="Calibri" w:eastAsia="Calibri" w:hAnsi="Calibri" w:cs="Calibri"/>
                <w:sz w:val="24"/>
                <w:szCs w:val="24"/>
              </w:rPr>
              <w:t xml:space="preserve">Participarea instituțiilor/întreprinderilor publice la implementarea unui sistem de management a flotei proprii de transport auto, conform proiectului de hotărâre, contribuie, cel puțin, la îndeplinirea atribuțiilor conform contractelor de mandat/administrare și la realizarea </w:t>
            </w:r>
            <w:r>
              <w:rPr>
                <w:rFonts w:ascii="Calibri" w:eastAsia="Calibri" w:hAnsi="Calibri" w:cs="Calibri"/>
                <w:sz w:val="24"/>
                <w:szCs w:val="24"/>
                <w:highlight w:val="white"/>
              </w:rPr>
              <w:t xml:space="preserve">indicatorilor de </w:t>
            </w:r>
            <w:proofErr w:type="spellStart"/>
            <w:r>
              <w:rPr>
                <w:rFonts w:ascii="Calibri" w:eastAsia="Calibri" w:hAnsi="Calibri" w:cs="Calibri"/>
                <w:sz w:val="24"/>
                <w:szCs w:val="24"/>
                <w:highlight w:val="white"/>
              </w:rPr>
              <w:t>performanţă</w:t>
            </w:r>
            <w:proofErr w:type="spellEnd"/>
            <w:r>
              <w:rPr>
                <w:rFonts w:ascii="Calibri" w:eastAsia="Calibri" w:hAnsi="Calibri" w:cs="Calibri"/>
                <w:sz w:val="24"/>
                <w:szCs w:val="24"/>
                <w:highlight w:val="white"/>
              </w:rPr>
              <w:t xml:space="preserve"> financiari.</w:t>
            </w:r>
          </w:p>
        </w:tc>
      </w:tr>
      <w:tr w:rsidR="000E3848" w14:paraId="4603A54A" w14:textId="77777777">
        <w:tc>
          <w:tcPr>
            <w:tcW w:w="9531" w:type="dxa"/>
          </w:tcPr>
          <w:p w14:paraId="4EA90A79" w14:textId="77777777" w:rsidR="000E3848" w:rsidRDefault="00000000">
            <w:pPr>
              <w:keepNext/>
              <w:widowControl w:val="0"/>
              <w:numPr>
                <w:ilvl w:val="1"/>
                <w:numId w:val="2"/>
              </w:numPr>
              <w:pBdr>
                <w:top w:val="nil"/>
                <w:left w:val="nil"/>
                <w:bottom w:val="nil"/>
                <w:right w:val="nil"/>
                <w:between w:val="nil"/>
              </w:pBdr>
              <w:spacing w:line="240" w:lineRule="auto"/>
              <w:ind w:right="90"/>
              <w:jc w:val="both"/>
              <w:rPr>
                <w:rFonts w:ascii="Calibri" w:eastAsia="Calibri" w:hAnsi="Calibri" w:cs="Calibri"/>
                <w:b/>
                <w:sz w:val="24"/>
                <w:szCs w:val="24"/>
                <w:highlight w:val="white"/>
              </w:rPr>
            </w:pPr>
            <w:proofErr w:type="spellStart"/>
            <w:r>
              <w:rPr>
                <w:rFonts w:ascii="Calibri" w:eastAsia="Calibri" w:hAnsi="Calibri" w:cs="Calibri"/>
                <w:b/>
                <w:sz w:val="24"/>
                <w:szCs w:val="24"/>
                <w:highlight w:val="white"/>
              </w:rPr>
              <w:lastRenderedPageBreak/>
              <w:t>Cerinţe</w:t>
            </w:r>
            <w:proofErr w:type="spellEnd"/>
            <w:r>
              <w:rPr>
                <w:rFonts w:ascii="Calibri" w:eastAsia="Calibri" w:hAnsi="Calibri" w:cs="Calibri"/>
                <w:b/>
                <w:sz w:val="24"/>
                <w:szCs w:val="24"/>
                <w:highlight w:val="white"/>
              </w:rPr>
              <w:t xml:space="preserve"> care reclamă oportunitatea actului administrativ:</w:t>
            </w:r>
          </w:p>
        </w:tc>
      </w:tr>
      <w:tr w:rsidR="000E3848" w14:paraId="6A363FB4" w14:textId="77777777">
        <w:tc>
          <w:tcPr>
            <w:tcW w:w="9531" w:type="dxa"/>
          </w:tcPr>
          <w:p w14:paraId="14E8DFDA"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În contextul economic actual, dat de pachetul de măsuri pe care Guvernul le-a adoptat, se impune ca și autoritățile publice locale să identifice și să implementeze măsuri pentru eficientizare a cheltuielilor publice, iar propunerea de față este un exemplu de bună practică, testat cu succes în alte Unități Administrativ-Teritoriale din România.</w:t>
            </w:r>
          </w:p>
          <w:p w14:paraId="44E06B1D" w14:textId="77777777" w:rsidR="000E3848" w:rsidRDefault="000E3848">
            <w:pPr>
              <w:spacing w:line="240" w:lineRule="auto"/>
              <w:ind w:right="90"/>
              <w:jc w:val="both"/>
              <w:rPr>
                <w:rFonts w:ascii="Calibri" w:eastAsia="Calibri" w:hAnsi="Calibri" w:cs="Calibri"/>
                <w:sz w:val="24"/>
                <w:szCs w:val="24"/>
              </w:rPr>
            </w:pPr>
          </w:p>
          <w:p w14:paraId="707A04DC"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Gestionarea eficientă a resurselor reprezintă un pilon fundamental al dezvoltării sustenabile. În contextul actual, modul în care sunt administrate vehiculele de către fiecare entitate influențează direct cheltuielile, iar gestionarea eficientă a flotei auto asigură conformitatea cu reglementările în vigoare și implementarea măsurilor de siguranță necesare pentru conducători și vehicule.</w:t>
            </w:r>
          </w:p>
          <w:p w14:paraId="14195726" w14:textId="77777777" w:rsidR="000E3848" w:rsidRDefault="000E3848">
            <w:pPr>
              <w:spacing w:line="240" w:lineRule="auto"/>
              <w:ind w:right="90"/>
              <w:jc w:val="both"/>
              <w:rPr>
                <w:rFonts w:ascii="Calibri" w:eastAsia="Calibri" w:hAnsi="Calibri" w:cs="Calibri"/>
                <w:sz w:val="24"/>
                <w:szCs w:val="24"/>
              </w:rPr>
            </w:pPr>
          </w:p>
          <w:p w14:paraId="2B30FD96"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Managementul unei flote de transport rutier, chiar și  în cont propriu, este o sarcină  care presupune gestionarea simultană a mai multor factori precum costurile cu mentenanța mașinilor, costurile cu carburantul și siguranța angajaților.</w:t>
            </w:r>
          </w:p>
          <w:p w14:paraId="117D207D"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shd w:val="clear" w:color="auto" w:fill="F9F9FC"/>
              </w:rPr>
              <w:t>Un sistem de </w:t>
            </w:r>
            <w:hyperlink r:id="rId8">
              <w:r w:rsidR="000E3848">
                <w:rPr>
                  <w:rFonts w:ascii="Calibri" w:eastAsia="Calibri" w:hAnsi="Calibri" w:cs="Calibri"/>
                  <w:sz w:val="24"/>
                  <w:szCs w:val="24"/>
                  <w:shd w:val="clear" w:color="auto" w:fill="F9F9FC"/>
                </w:rPr>
                <w:t>monitorizare GPS</w:t>
              </w:r>
            </w:hyperlink>
            <w:r>
              <w:rPr>
                <w:rFonts w:ascii="Calibri" w:eastAsia="Calibri" w:hAnsi="Calibri" w:cs="Calibri"/>
                <w:sz w:val="24"/>
                <w:szCs w:val="24"/>
                <w:shd w:val="clear" w:color="auto" w:fill="F9F9FC"/>
              </w:rPr>
              <w:t xml:space="preserve"> eficient, cu funcționalități diverse, ajută la diminuarea costurilor, fie că este vorba de costurile cu combustibilul, fie de cele cu întreținerea vehiculelor. </w:t>
            </w:r>
          </w:p>
          <w:p w14:paraId="08540958" w14:textId="77777777" w:rsidR="000E3848" w:rsidRDefault="000E3848">
            <w:pPr>
              <w:spacing w:line="240" w:lineRule="auto"/>
              <w:ind w:right="90"/>
              <w:jc w:val="both"/>
              <w:rPr>
                <w:rFonts w:ascii="Calibri" w:eastAsia="Calibri" w:hAnsi="Calibri" w:cs="Calibri"/>
                <w:sz w:val="24"/>
                <w:szCs w:val="24"/>
              </w:rPr>
            </w:pPr>
          </w:p>
          <w:p w14:paraId="1AF735B6" w14:textId="77777777" w:rsidR="000E3848" w:rsidRDefault="00000000">
            <w:pPr>
              <w:spacing w:line="240" w:lineRule="auto"/>
              <w:rPr>
                <w:rFonts w:ascii="Calibri" w:eastAsia="Calibri" w:hAnsi="Calibri" w:cs="Calibri"/>
                <w:sz w:val="24"/>
                <w:szCs w:val="24"/>
              </w:rPr>
            </w:pPr>
            <w:r>
              <w:rPr>
                <w:rFonts w:ascii="Calibri" w:eastAsia="Calibri" w:hAnsi="Calibri" w:cs="Calibri"/>
                <w:sz w:val="24"/>
                <w:szCs w:val="24"/>
              </w:rPr>
              <w:t>Implementarea sistemelor GPS va aduce următoarele beneficii:</w:t>
            </w:r>
          </w:p>
          <w:p w14:paraId="18D43833" w14:textId="77777777" w:rsidR="000E3848" w:rsidRDefault="00000000">
            <w:pPr>
              <w:numPr>
                <w:ilvl w:val="0"/>
                <w:numId w:val="7"/>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eficiență operațională: optimizarea rutelor și reducerea timpilor de deplasare;</w:t>
            </w:r>
          </w:p>
          <w:p w14:paraId="207CAF08" w14:textId="77777777" w:rsidR="000E3848" w:rsidRDefault="00000000">
            <w:pPr>
              <w:numPr>
                <w:ilvl w:val="0"/>
                <w:numId w:val="7"/>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reducerea costurilor: controlul consumului de combustibil și al uzurii vehiculelor;</w:t>
            </w:r>
          </w:p>
          <w:p w14:paraId="6A5389B7" w14:textId="77777777" w:rsidR="000E3848" w:rsidRDefault="00000000">
            <w:pPr>
              <w:numPr>
                <w:ilvl w:val="0"/>
                <w:numId w:val="7"/>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transparență și responsabilitate: monitorizarea în timp real a utilizării vehiculelor;</w:t>
            </w:r>
          </w:p>
          <w:p w14:paraId="21D71A15" w14:textId="77777777" w:rsidR="000E3848" w:rsidRDefault="00000000">
            <w:pPr>
              <w:numPr>
                <w:ilvl w:val="0"/>
                <w:numId w:val="7"/>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siguranță: creșterea securității personalului și a pasagerilor;</w:t>
            </w:r>
          </w:p>
          <w:p w14:paraId="541060FC" w14:textId="77777777" w:rsidR="000E3848" w:rsidRDefault="00000000">
            <w:pPr>
              <w:numPr>
                <w:ilvl w:val="0"/>
                <w:numId w:val="7"/>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digitalizare: alinierea la obiectivele de modernizare a administrației publice.</w:t>
            </w:r>
          </w:p>
          <w:p w14:paraId="136576B8" w14:textId="77777777" w:rsidR="000E3848" w:rsidRDefault="000E3848">
            <w:pPr>
              <w:spacing w:line="240" w:lineRule="auto"/>
              <w:ind w:right="90"/>
              <w:jc w:val="both"/>
              <w:rPr>
                <w:rFonts w:ascii="Calibri" w:eastAsia="Calibri" w:hAnsi="Calibri" w:cs="Calibri"/>
                <w:sz w:val="24"/>
                <w:szCs w:val="24"/>
              </w:rPr>
            </w:pPr>
          </w:p>
          <w:p w14:paraId="36883C26"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Prin proiectul de hotărâre se propun spre aprobare și următoarele măsuri pentru implementarea unui sistem de management pentru flota de transport rutier deținută de Consiliului Județean Cluj și organismele prestatoare de servicii publice din subordinea/de sub autoritatea Consiliului Județean Cluj:</w:t>
            </w:r>
          </w:p>
          <w:p w14:paraId="23784656" w14:textId="77777777" w:rsidR="000E3848" w:rsidRDefault="00000000">
            <w:pPr>
              <w:numPr>
                <w:ilvl w:val="0"/>
                <w:numId w:val="10"/>
              </w:numPr>
              <w:pBdr>
                <w:top w:val="nil"/>
                <w:left w:val="nil"/>
                <w:bottom w:val="nil"/>
                <w:right w:val="nil"/>
                <w:between w:val="nil"/>
              </w:pBdr>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inventarierea flotei de autovehicule în vederea determinării necesarului de sisteme GPS, precum și organizarea unei întâlniri de lucru cu organele de administrare și de conducere ale organismelor prestatoare de servicii publice din subordinea/de sub autoritatea Consiliului Județean Cluj;</w:t>
            </w:r>
          </w:p>
          <w:p w14:paraId="582F247D" w14:textId="77777777" w:rsidR="000E3848" w:rsidRDefault="00000000">
            <w:pPr>
              <w:numPr>
                <w:ilvl w:val="0"/>
                <w:numId w:val="10"/>
              </w:numPr>
              <w:pBdr>
                <w:top w:val="nil"/>
                <w:left w:val="nil"/>
                <w:bottom w:val="nil"/>
                <w:right w:val="nil"/>
                <w:between w:val="nil"/>
              </w:pBdr>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organismele prestatoare de servicii publice din subordinea/de sub autoritatea Consiliului Județean Cluj comunică decizia cu privire la implementarea/neimplementarea sistemului management pentru flota de transport rutier propriu, acordul pentru încheierea unui contract de asociere cu Județul Cluj prin Consiliul Județean Cluj, în temeiul art. 44 din Legea nr. 98/2016 coroborat cu art. 173 alin. (7) lit. a) din OUG nr. 57/2019 pentru organizarea în comun a achiziției sistemului de management pentru flota de transport rutier și desemnarea Consiliului Județean Cluj pentru organizarea procedurii de achiziții, </w:t>
            </w:r>
            <w:r>
              <w:rPr>
                <w:rFonts w:ascii="Calibri" w:eastAsia="Calibri" w:hAnsi="Calibri" w:cs="Calibri"/>
                <w:sz w:val="24"/>
                <w:szCs w:val="24"/>
                <w:highlight w:val="white"/>
              </w:rPr>
              <w:lastRenderedPageBreak/>
              <w:t>precum și propuneri pentru tipurile de informații pe care să le genereze sistemul de management</w:t>
            </w:r>
            <w:r>
              <w:rPr>
                <w:rFonts w:ascii="Calibri" w:eastAsia="Calibri" w:hAnsi="Calibri" w:cs="Calibri"/>
                <w:b/>
                <w:sz w:val="24"/>
                <w:szCs w:val="24"/>
                <w:highlight w:val="white"/>
              </w:rPr>
              <w:t xml:space="preserve">; </w:t>
            </w:r>
          </w:p>
          <w:p w14:paraId="2397A1AF" w14:textId="77777777" w:rsidR="000E3848" w:rsidRDefault="00000000">
            <w:pPr>
              <w:numPr>
                <w:ilvl w:val="0"/>
                <w:numId w:val="10"/>
              </w:numPr>
              <w:pBdr>
                <w:top w:val="nil"/>
                <w:left w:val="nil"/>
                <w:bottom w:val="nil"/>
                <w:right w:val="nil"/>
                <w:between w:val="nil"/>
              </w:pBdr>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Consiliul Județean  Cluj organizează consultări ale pieței în vederea pregătirii achiziției pentru anul 2026 conform art. 139 din Legea nr. 98/2016 și art. 18-19 din Anexa la Hotărârea Guvernului nr. 395/2016; </w:t>
            </w:r>
          </w:p>
          <w:p w14:paraId="0B227AFD" w14:textId="77777777" w:rsidR="000E3848" w:rsidRDefault="00000000">
            <w:pPr>
              <w:numPr>
                <w:ilvl w:val="0"/>
                <w:numId w:val="10"/>
              </w:numPr>
              <w:pBdr>
                <w:top w:val="nil"/>
                <w:left w:val="nil"/>
                <w:bottom w:val="nil"/>
                <w:right w:val="nil"/>
                <w:between w:val="nil"/>
              </w:pBdr>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Consiliul Județean Cluj aprobă nota de fundamentare privind necesitatea </w:t>
            </w:r>
            <w:proofErr w:type="spellStart"/>
            <w:r>
              <w:rPr>
                <w:rFonts w:ascii="Calibri" w:eastAsia="Calibri" w:hAnsi="Calibri" w:cs="Calibri"/>
                <w:sz w:val="24"/>
                <w:szCs w:val="24"/>
                <w:highlight w:val="white"/>
              </w:rPr>
              <w:t>şi</w:t>
            </w:r>
            <w:proofErr w:type="spellEnd"/>
            <w:r>
              <w:rPr>
                <w:rFonts w:ascii="Calibri" w:eastAsia="Calibri" w:hAnsi="Calibri" w:cs="Calibri"/>
                <w:sz w:val="24"/>
                <w:szCs w:val="24"/>
                <w:highlight w:val="white"/>
              </w:rPr>
              <w:t xml:space="preserve"> oportunitatea achiziției unui sistem de management pentru flota de transport rutier, pentru Consiliul Județean Cluj și organismele prestatoare de servicii publice din subordinea/de sub autoritatea Consiliului Județean Cluj, includerea acestei cheltuieli în bugetul Județului Cluj pentru anul 2026, în temeiul art. 45 din Legea nr. 273/2006 și informează  organismele prestatoare de servicii publice din subordinea/de sub autoritatea Consiliului Județean Cluj cu privire la cheltuielile estimate ce le revin;</w:t>
            </w:r>
          </w:p>
          <w:p w14:paraId="44D4E92B" w14:textId="77777777" w:rsidR="000E3848" w:rsidRDefault="00000000">
            <w:pPr>
              <w:numPr>
                <w:ilvl w:val="0"/>
                <w:numId w:val="10"/>
              </w:numPr>
              <w:pBdr>
                <w:top w:val="nil"/>
                <w:left w:val="nil"/>
                <w:bottom w:val="nil"/>
                <w:right w:val="nil"/>
                <w:between w:val="nil"/>
              </w:pBdr>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Consiliul Județean Cluj elaborează documentația de atribuire pentru achiziția sistemului de management pentru flota de transport rutier cu consultarea organismelor prestatoare de servicii publice din subordinea/de sub autoritatea Consiliului Județean Cluj și derulează procedura de achiziție publică.</w:t>
            </w:r>
          </w:p>
          <w:p w14:paraId="3701E55F" w14:textId="77777777" w:rsidR="000E3848" w:rsidRDefault="000E3848">
            <w:pPr>
              <w:spacing w:line="240" w:lineRule="auto"/>
              <w:ind w:right="90"/>
              <w:jc w:val="both"/>
              <w:rPr>
                <w:rFonts w:ascii="Calibri" w:eastAsia="Calibri" w:hAnsi="Calibri" w:cs="Calibri"/>
                <w:b/>
                <w:sz w:val="24"/>
                <w:szCs w:val="24"/>
              </w:rPr>
            </w:pPr>
          </w:p>
          <w:p w14:paraId="5EC943AD"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 xml:space="preserve">În cadrul implementării proiectului, protecția datelor cu caracter personal este tratată cu prioritate, asigurându-se conformitatea cu prevederile Regulamentului (UE) 2016/679 (GDPR) și ale Legii 190/2018. Prelucrarea datelor de localizare prin sistemul GPS se realizează în temeiul art. 6 (1) lit. e) din Regulamentul (UE) 2016/679 (GDPR)și al Legii nr. 190/2018, întrucât urmărirea </w:t>
            </w:r>
            <w:proofErr w:type="spellStart"/>
            <w:r>
              <w:rPr>
                <w:rFonts w:ascii="Calibri" w:eastAsia="Calibri" w:hAnsi="Calibri" w:cs="Calibri"/>
                <w:sz w:val="24"/>
                <w:szCs w:val="24"/>
              </w:rPr>
              <w:t>efi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cientă</w:t>
            </w:r>
            <w:proofErr w:type="spellEnd"/>
            <w:r>
              <w:rPr>
                <w:rFonts w:ascii="Calibri" w:eastAsia="Calibri" w:hAnsi="Calibri" w:cs="Calibri"/>
                <w:sz w:val="24"/>
                <w:szCs w:val="24"/>
              </w:rPr>
              <w:t xml:space="preserve"> a </w:t>
            </w:r>
            <w:proofErr w:type="spellStart"/>
            <w:r>
              <w:rPr>
                <w:rFonts w:ascii="Calibri" w:eastAsia="Calibri" w:hAnsi="Calibri" w:cs="Calibri"/>
                <w:sz w:val="24"/>
                <w:szCs w:val="24"/>
              </w:rPr>
              <w:t>fl</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otei</w:t>
            </w:r>
            <w:proofErr w:type="spellEnd"/>
            <w:r>
              <w:rPr>
                <w:rFonts w:ascii="Calibri" w:eastAsia="Calibri" w:hAnsi="Calibri" w:cs="Calibri"/>
                <w:sz w:val="24"/>
                <w:szCs w:val="24"/>
              </w:rPr>
              <w:t xml:space="preserve"> auto constituie o „sarcină care </w:t>
            </w:r>
            <w:proofErr w:type="spellStart"/>
            <w:r>
              <w:rPr>
                <w:rFonts w:ascii="Calibri" w:eastAsia="Calibri" w:hAnsi="Calibri" w:cs="Calibri"/>
                <w:sz w:val="24"/>
                <w:szCs w:val="24"/>
              </w:rPr>
              <w:t>serveşte</w:t>
            </w:r>
            <w:proofErr w:type="spellEnd"/>
            <w:r>
              <w:rPr>
                <w:rFonts w:ascii="Calibri" w:eastAsia="Calibri" w:hAnsi="Calibri" w:cs="Calibri"/>
                <w:sz w:val="24"/>
                <w:szCs w:val="24"/>
              </w:rPr>
              <w:t xml:space="preserve"> unui interes public”.</w:t>
            </w:r>
          </w:p>
        </w:tc>
      </w:tr>
      <w:tr w:rsidR="000E3848" w14:paraId="556C966C" w14:textId="77777777">
        <w:tc>
          <w:tcPr>
            <w:tcW w:w="9531" w:type="dxa"/>
          </w:tcPr>
          <w:p w14:paraId="3E36BFE5" w14:textId="77777777" w:rsidR="000E3848" w:rsidRDefault="00000000">
            <w:pPr>
              <w:keepNext/>
              <w:widowControl w:val="0"/>
              <w:numPr>
                <w:ilvl w:val="0"/>
                <w:numId w:val="2"/>
              </w:numPr>
              <w:pBdr>
                <w:top w:val="nil"/>
                <w:left w:val="nil"/>
                <w:bottom w:val="nil"/>
                <w:right w:val="nil"/>
                <w:between w:val="nil"/>
              </w:pBdr>
              <w:spacing w:after="160" w:line="240" w:lineRule="auto"/>
              <w:ind w:right="90"/>
              <w:jc w:val="both"/>
              <w:rPr>
                <w:rFonts w:ascii="Calibri" w:eastAsia="Calibri" w:hAnsi="Calibri" w:cs="Calibri"/>
                <w:b/>
                <w:sz w:val="24"/>
                <w:szCs w:val="24"/>
              </w:rPr>
            </w:pPr>
            <w:r>
              <w:rPr>
                <w:rFonts w:ascii="Calibri" w:eastAsia="Calibri" w:hAnsi="Calibri" w:cs="Calibri"/>
                <w:b/>
                <w:sz w:val="24"/>
                <w:szCs w:val="24"/>
              </w:rPr>
              <w:lastRenderedPageBreak/>
              <w:t>Schimbări preconizate:</w:t>
            </w:r>
          </w:p>
        </w:tc>
      </w:tr>
      <w:tr w:rsidR="000E3848" w14:paraId="323D5878" w14:textId="77777777">
        <w:tc>
          <w:tcPr>
            <w:tcW w:w="9531" w:type="dxa"/>
          </w:tcPr>
          <w:p w14:paraId="41D38C18" w14:textId="77777777" w:rsidR="000E3848" w:rsidRDefault="00000000">
            <w:pPr>
              <w:numPr>
                <w:ilvl w:val="0"/>
                <w:numId w:val="3"/>
              </w:numPr>
              <w:pBdr>
                <w:top w:val="nil"/>
                <w:left w:val="nil"/>
                <w:bottom w:val="nil"/>
                <w:right w:val="nil"/>
                <w:between w:val="nil"/>
              </w:pBdr>
              <w:spacing w:line="240" w:lineRule="auto"/>
              <w:ind w:right="90"/>
              <w:jc w:val="both"/>
              <w:rPr>
                <w:rFonts w:ascii="Calibri" w:eastAsia="Calibri" w:hAnsi="Calibri" w:cs="Calibri"/>
                <w:sz w:val="24"/>
                <w:szCs w:val="24"/>
              </w:rPr>
            </w:pPr>
            <w:r>
              <w:rPr>
                <w:rFonts w:ascii="Calibri" w:eastAsia="Calibri" w:hAnsi="Calibri" w:cs="Calibri"/>
                <w:sz w:val="24"/>
                <w:szCs w:val="24"/>
              </w:rPr>
              <w:t>Creșterea nivelului de digitalizare a Consiliului Județean Cluj, respectiv a întreprinderilor și entităților finanțate integral și parțial de la bugetul Consiliului Județean Cluj (foile de parcurs vor fi generate automat, iar rapoartele de utilizare vor fi disponibile instantaneu, eliminând complet documentele tipărite și reducând erorile umane.)</w:t>
            </w:r>
          </w:p>
          <w:p w14:paraId="6BB24CE8" w14:textId="77777777" w:rsidR="000E3848" w:rsidRDefault="00000000">
            <w:pPr>
              <w:numPr>
                <w:ilvl w:val="0"/>
                <w:numId w:val="3"/>
              </w:numPr>
              <w:pBdr>
                <w:top w:val="nil"/>
                <w:left w:val="nil"/>
                <w:bottom w:val="nil"/>
                <w:right w:val="nil"/>
                <w:between w:val="nil"/>
              </w:pBdr>
              <w:spacing w:after="160" w:line="240" w:lineRule="auto"/>
              <w:ind w:right="90"/>
              <w:jc w:val="both"/>
              <w:rPr>
                <w:rFonts w:ascii="Calibri" w:eastAsia="Calibri" w:hAnsi="Calibri" w:cs="Calibri"/>
                <w:sz w:val="24"/>
                <w:szCs w:val="24"/>
              </w:rPr>
            </w:pPr>
            <w:r>
              <w:rPr>
                <w:rFonts w:ascii="Calibri" w:eastAsia="Calibri" w:hAnsi="Calibri" w:cs="Calibri"/>
                <w:sz w:val="24"/>
                <w:szCs w:val="24"/>
              </w:rPr>
              <w:t>Economii semnificative la bugetul Consiliului Județean Cluj, respectiv bugetul întreprinderilor aflate în subordinea Consiliului Județean Cluj</w:t>
            </w:r>
          </w:p>
        </w:tc>
      </w:tr>
      <w:tr w:rsidR="000E3848" w14:paraId="695697EE" w14:textId="77777777">
        <w:tc>
          <w:tcPr>
            <w:tcW w:w="9531" w:type="dxa"/>
          </w:tcPr>
          <w:p w14:paraId="7677B48E" w14:textId="77777777" w:rsidR="000E3848" w:rsidRDefault="00000000">
            <w:pPr>
              <w:keepNext/>
              <w:widowControl w:val="0"/>
              <w:spacing w:line="240" w:lineRule="auto"/>
              <w:ind w:right="90" w:firstLine="720"/>
              <w:jc w:val="both"/>
              <w:rPr>
                <w:rFonts w:ascii="Calibri" w:eastAsia="Calibri" w:hAnsi="Calibri" w:cs="Calibri"/>
                <w:b/>
                <w:sz w:val="24"/>
                <w:szCs w:val="24"/>
              </w:rPr>
            </w:pPr>
            <w:r>
              <w:rPr>
                <w:rFonts w:ascii="Calibri" w:eastAsia="Calibri" w:hAnsi="Calibri" w:cs="Calibri"/>
                <w:b/>
                <w:sz w:val="24"/>
                <w:szCs w:val="24"/>
              </w:rPr>
              <w:t xml:space="preserve">Secțiunea a 2-a - Impactul </w:t>
            </w:r>
            <w:proofErr w:type="spellStart"/>
            <w:r>
              <w:rPr>
                <w:rFonts w:ascii="Calibri" w:eastAsia="Calibri" w:hAnsi="Calibri" w:cs="Calibri"/>
                <w:b/>
                <w:sz w:val="24"/>
                <w:szCs w:val="24"/>
              </w:rPr>
              <w:t>socio</w:t>
            </w:r>
            <w:proofErr w:type="spellEnd"/>
            <w:r>
              <w:rPr>
                <w:rFonts w:ascii="Calibri" w:eastAsia="Calibri" w:hAnsi="Calibri" w:cs="Calibri"/>
                <w:b/>
                <w:sz w:val="24"/>
                <w:szCs w:val="24"/>
              </w:rPr>
              <w:t xml:space="preserve">-economic: </w:t>
            </w:r>
          </w:p>
        </w:tc>
      </w:tr>
      <w:tr w:rsidR="000E3848" w14:paraId="2F67F5BF" w14:textId="77777777">
        <w:tc>
          <w:tcPr>
            <w:tcW w:w="9531" w:type="dxa"/>
          </w:tcPr>
          <w:p w14:paraId="3A0F787A" w14:textId="77777777" w:rsidR="000E3848" w:rsidRDefault="00000000">
            <w:p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Un efect secundar al implementării proiectului, care rezultă din micșorarea consumului de combustibil, este reducerea emisiilor CO₂ estimată la câteva sute de tone pe an, contribuind la obiectivele locale de mediu și calitate a aerului. </w:t>
            </w:r>
          </w:p>
          <w:p w14:paraId="7E8DB330" w14:textId="77777777" w:rsidR="000E3848" w:rsidRDefault="00000000">
            <w:pPr>
              <w:spacing w:before="240" w:line="240" w:lineRule="auto"/>
              <w:ind w:right="90"/>
              <w:jc w:val="both"/>
              <w:rPr>
                <w:rFonts w:ascii="Calibri" w:eastAsia="Calibri" w:hAnsi="Calibri" w:cs="Calibri"/>
                <w:sz w:val="24"/>
                <w:szCs w:val="24"/>
              </w:rPr>
            </w:pPr>
            <w:r>
              <w:rPr>
                <w:rFonts w:ascii="Calibri" w:eastAsia="Calibri" w:hAnsi="Calibri" w:cs="Calibri"/>
                <w:sz w:val="24"/>
                <w:szCs w:val="24"/>
              </w:rPr>
              <w:t>Nu în ultimul rând, gradul de digitalizare al instituțiilor va fi consolidat.</w:t>
            </w:r>
          </w:p>
          <w:p w14:paraId="1D203499"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Digitalizarea a revoluționat managementul flotei auto, aducând tehnologii avansate care îmbunătățesc semnificativ eficiența și controlul operațiunilor. Aceste inovații transformă modul în care se gestionează vehiculele și operațiunile asociate.</w:t>
            </w:r>
          </w:p>
          <w:p w14:paraId="778E844E" w14:textId="77777777" w:rsidR="000E3848" w:rsidRDefault="000E3848">
            <w:pPr>
              <w:spacing w:line="240" w:lineRule="auto"/>
              <w:ind w:right="90"/>
              <w:jc w:val="both"/>
              <w:rPr>
                <w:rFonts w:ascii="Calibri" w:eastAsia="Calibri" w:hAnsi="Calibri" w:cs="Calibri"/>
                <w:sz w:val="24"/>
                <w:szCs w:val="24"/>
              </w:rPr>
            </w:pPr>
          </w:p>
          <w:p w14:paraId="3176A36A" w14:textId="77777777" w:rsidR="000E3848" w:rsidRDefault="00000000">
            <w:pPr>
              <w:spacing w:line="240" w:lineRule="auto"/>
              <w:ind w:right="90"/>
              <w:jc w:val="both"/>
              <w:rPr>
                <w:rFonts w:ascii="Calibri" w:eastAsia="Calibri" w:hAnsi="Calibri" w:cs="Calibri"/>
                <w:b/>
                <w:sz w:val="24"/>
                <w:szCs w:val="24"/>
              </w:rPr>
            </w:pPr>
            <w:r>
              <w:rPr>
                <w:rFonts w:ascii="Calibri" w:eastAsia="Calibri" w:hAnsi="Calibri" w:cs="Calibri"/>
                <w:sz w:val="24"/>
                <w:szCs w:val="24"/>
              </w:rPr>
              <w:t>Soluțiile moderne de management al flotei auto oferă o centralizare a datelor despre vehicule, șoferi și operațiuni. Acestea automatizează procesele administrative, generează rapoarte detaliate și se integrează cu alte sisteme ale entităților, facilitând luarea deciziilor informate. Aceste platforme pot include module pentru gestionarea combustibilului, programarea întreținerii, managementul șoferilor și analiza costurilor, oferind o vedere de ansamblu completă asupra performanței flotei.</w:t>
            </w:r>
          </w:p>
        </w:tc>
      </w:tr>
      <w:tr w:rsidR="000E3848" w14:paraId="624F8F41" w14:textId="77777777">
        <w:tc>
          <w:tcPr>
            <w:tcW w:w="9531" w:type="dxa"/>
          </w:tcPr>
          <w:p w14:paraId="424B6ADE" w14:textId="77777777" w:rsidR="000E3848" w:rsidRDefault="00000000">
            <w:pPr>
              <w:keepNext/>
              <w:widowControl w:val="0"/>
              <w:spacing w:line="240" w:lineRule="auto"/>
              <w:ind w:right="90" w:hanging="30"/>
              <w:jc w:val="both"/>
              <w:rPr>
                <w:rFonts w:ascii="Calibri" w:eastAsia="Calibri" w:hAnsi="Calibri" w:cs="Calibri"/>
                <w:b/>
                <w:sz w:val="24"/>
                <w:szCs w:val="24"/>
              </w:rPr>
            </w:pPr>
            <w:r>
              <w:rPr>
                <w:rFonts w:ascii="Calibri" w:eastAsia="Calibri" w:hAnsi="Calibri" w:cs="Calibri"/>
                <w:b/>
                <w:sz w:val="24"/>
                <w:szCs w:val="24"/>
              </w:rPr>
              <w:t xml:space="preserve">Secțiunea a 3-a - Impactul financiar asupra bugetului </w:t>
            </w:r>
            <w:proofErr w:type="spellStart"/>
            <w:r>
              <w:rPr>
                <w:rFonts w:ascii="Calibri" w:eastAsia="Calibri" w:hAnsi="Calibri" w:cs="Calibri"/>
                <w:b/>
                <w:sz w:val="24"/>
                <w:szCs w:val="24"/>
              </w:rPr>
              <w:t>judeţului</w:t>
            </w:r>
            <w:proofErr w:type="spellEnd"/>
            <w:r>
              <w:rPr>
                <w:rFonts w:ascii="Calibri" w:eastAsia="Calibri" w:hAnsi="Calibri" w:cs="Calibri"/>
                <w:b/>
                <w:sz w:val="24"/>
                <w:szCs w:val="24"/>
              </w:rPr>
              <w:t xml:space="preserve"> pe termen scurt (an curent)/lung: </w:t>
            </w:r>
          </w:p>
        </w:tc>
      </w:tr>
      <w:tr w:rsidR="000E3848" w14:paraId="40A3CD2E" w14:textId="77777777">
        <w:tc>
          <w:tcPr>
            <w:tcW w:w="9531" w:type="dxa"/>
          </w:tcPr>
          <w:p w14:paraId="21378AD4" w14:textId="77777777" w:rsidR="000E3848" w:rsidRDefault="00000000">
            <w:pPr>
              <w:spacing w:line="240" w:lineRule="auto"/>
              <w:rPr>
                <w:rFonts w:ascii="Calibri" w:eastAsia="Calibri" w:hAnsi="Calibri" w:cs="Calibri"/>
                <w:sz w:val="24"/>
                <w:szCs w:val="24"/>
              </w:rPr>
            </w:pPr>
            <w:r>
              <w:rPr>
                <w:rFonts w:ascii="Calibri" w:eastAsia="Calibri" w:hAnsi="Calibri" w:cs="Calibri"/>
                <w:sz w:val="24"/>
                <w:szCs w:val="24"/>
              </w:rPr>
              <w:t>Costurile aferente implementării sistemului GPS includ:</w:t>
            </w:r>
          </w:p>
          <w:p w14:paraId="6AD5B52A" w14:textId="77777777" w:rsidR="000E3848" w:rsidRDefault="00000000">
            <w:pPr>
              <w:numPr>
                <w:ilvl w:val="0"/>
                <w:numId w:val="8"/>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achiziția echipamentelor hardware (dispozitive GPS);</w:t>
            </w:r>
          </w:p>
          <w:p w14:paraId="2393F768" w14:textId="77777777" w:rsidR="000E3848" w:rsidRDefault="00000000">
            <w:pPr>
              <w:numPr>
                <w:ilvl w:val="0"/>
                <w:numId w:val="8"/>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lastRenderedPageBreak/>
              <w:t>costuri de instalare;</w:t>
            </w:r>
          </w:p>
          <w:p w14:paraId="7E872107" w14:textId="77777777" w:rsidR="000E3848" w:rsidRDefault="00000000">
            <w:pPr>
              <w:numPr>
                <w:ilvl w:val="0"/>
                <w:numId w:val="8"/>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abonamente anuale pentru platforma de monitorizare;</w:t>
            </w:r>
          </w:p>
          <w:p w14:paraId="210AF7FD" w14:textId="77777777" w:rsidR="000E3848" w:rsidRDefault="00000000">
            <w:pPr>
              <w:numPr>
                <w:ilvl w:val="0"/>
                <w:numId w:val="8"/>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instruirea personalului.</w:t>
            </w:r>
          </w:p>
          <w:p w14:paraId="3CD874DC" w14:textId="77777777" w:rsidR="000E3848" w:rsidRDefault="000E3848">
            <w:pPr>
              <w:pBdr>
                <w:top w:val="nil"/>
                <w:left w:val="nil"/>
                <w:bottom w:val="nil"/>
                <w:right w:val="nil"/>
                <w:between w:val="nil"/>
              </w:pBdr>
              <w:spacing w:line="240" w:lineRule="auto"/>
              <w:ind w:left="720"/>
              <w:rPr>
                <w:rFonts w:ascii="Calibri" w:eastAsia="Calibri" w:hAnsi="Calibri" w:cs="Calibri"/>
                <w:sz w:val="24"/>
                <w:szCs w:val="24"/>
              </w:rPr>
            </w:pPr>
          </w:p>
          <w:p w14:paraId="5707EE7E"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b/>
                <w:sz w:val="24"/>
                <w:szCs w:val="24"/>
              </w:rPr>
              <w:t>Termen scurt:</w:t>
            </w:r>
            <w:r>
              <w:rPr>
                <w:rFonts w:ascii="Calibri" w:eastAsia="Calibri" w:hAnsi="Calibri" w:cs="Calibri"/>
                <w:sz w:val="24"/>
                <w:szCs w:val="24"/>
              </w:rPr>
              <w:t xml:space="preserve"> Costuri privind achiziționarea sistemelor de localizare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monitorizare a flotei auto care vor fi parțial amortizate prin economia de combustibil realizată.</w:t>
            </w:r>
          </w:p>
          <w:p w14:paraId="6655380E" w14:textId="77777777" w:rsidR="000E3848" w:rsidRDefault="000E3848">
            <w:pPr>
              <w:spacing w:line="240" w:lineRule="auto"/>
              <w:ind w:right="90"/>
              <w:jc w:val="both"/>
              <w:rPr>
                <w:rFonts w:ascii="Calibri" w:eastAsia="Calibri" w:hAnsi="Calibri" w:cs="Calibri"/>
                <w:sz w:val="24"/>
                <w:szCs w:val="24"/>
              </w:rPr>
            </w:pPr>
          </w:p>
          <w:p w14:paraId="6E545A95"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b/>
                <w:sz w:val="24"/>
                <w:szCs w:val="24"/>
              </w:rPr>
              <w:t>Termen lung:</w:t>
            </w:r>
            <w:r>
              <w:rPr>
                <w:rFonts w:ascii="Calibri" w:eastAsia="Calibri" w:hAnsi="Calibri" w:cs="Calibri"/>
                <w:sz w:val="24"/>
                <w:szCs w:val="24"/>
              </w:rPr>
              <w:t xml:space="preserve"> Economii la bugetul Consiliului Județean și al organismele prestatoare de servicii publice din subordinea/de sub autoritatea Consiliului Județean Cluj estimate la aproximativ 20–30% din cheltuielile curente cu carburantul.</w:t>
            </w:r>
          </w:p>
          <w:p w14:paraId="3523FCBE" w14:textId="77777777" w:rsidR="000E3848" w:rsidRDefault="000E3848">
            <w:pPr>
              <w:spacing w:line="240" w:lineRule="auto"/>
              <w:ind w:right="90"/>
              <w:jc w:val="both"/>
              <w:rPr>
                <w:rFonts w:ascii="Calibri" w:eastAsia="Calibri" w:hAnsi="Calibri" w:cs="Calibri"/>
                <w:sz w:val="24"/>
                <w:szCs w:val="24"/>
              </w:rPr>
            </w:pPr>
          </w:p>
        </w:tc>
      </w:tr>
      <w:tr w:rsidR="000E3848" w14:paraId="01011333" w14:textId="77777777">
        <w:trPr>
          <w:trHeight w:val="573"/>
        </w:trPr>
        <w:tc>
          <w:tcPr>
            <w:tcW w:w="9531" w:type="dxa"/>
          </w:tcPr>
          <w:p w14:paraId="6703347A" w14:textId="77777777" w:rsidR="000E3848" w:rsidRDefault="00000000">
            <w:pPr>
              <w:spacing w:line="240" w:lineRule="auto"/>
              <w:ind w:right="90"/>
              <w:jc w:val="both"/>
              <w:rPr>
                <w:rFonts w:ascii="Calibri" w:eastAsia="Calibri" w:hAnsi="Calibri" w:cs="Calibri"/>
                <w:b/>
                <w:sz w:val="24"/>
                <w:szCs w:val="24"/>
              </w:rPr>
            </w:pPr>
            <w:r>
              <w:rPr>
                <w:rFonts w:ascii="Calibri" w:eastAsia="Calibri" w:hAnsi="Calibri" w:cs="Calibri"/>
                <w:b/>
                <w:sz w:val="24"/>
                <w:szCs w:val="24"/>
              </w:rPr>
              <w:lastRenderedPageBreak/>
              <w:t xml:space="preserve">Secțiunea a  4-a – Activități de informare publică și consultare privind elaborarea și implementarea </w:t>
            </w:r>
            <w:r>
              <w:rPr>
                <w:rFonts w:ascii="Calibri" w:eastAsia="Calibri" w:hAnsi="Calibri" w:cs="Calibri"/>
                <w:b/>
                <w:sz w:val="24"/>
                <w:szCs w:val="24"/>
                <w:highlight w:val="white"/>
              </w:rPr>
              <w:t>actului administrativ</w:t>
            </w:r>
            <w:r>
              <w:rPr>
                <w:rFonts w:ascii="Calibri" w:eastAsia="Calibri" w:hAnsi="Calibri" w:cs="Calibri"/>
                <w:b/>
                <w:sz w:val="24"/>
                <w:szCs w:val="24"/>
              </w:rPr>
              <w:t xml:space="preserve">: </w:t>
            </w:r>
          </w:p>
        </w:tc>
      </w:tr>
      <w:tr w:rsidR="000E3848" w14:paraId="3AA1A10B" w14:textId="77777777">
        <w:trPr>
          <w:trHeight w:val="275"/>
        </w:trPr>
        <w:tc>
          <w:tcPr>
            <w:tcW w:w="9531" w:type="dxa"/>
          </w:tcPr>
          <w:p w14:paraId="214A4E11"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Nu este cazul</w:t>
            </w:r>
          </w:p>
        </w:tc>
      </w:tr>
      <w:tr w:rsidR="000E3848" w14:paraId="1050737D" w14:textId="77777777">
        <w:tc>
          <w:tcPr>
            <w:tcW w:w="9531" w:type="dxa"/>
          </w:tcPr>
          <w:p w14:paraId="65ABF12F" w14:textId="77777777" w:rsidR="000E3848" w:rsidRDefault="00000000">
            <w:pPr>
              <w:spacing w:line="240" w:lineRule="auto"/>
              <w:ind w:right="90"/>
              <w:jc w:val="both"/>
              <w:rPr>
                <w:rFonts w:ascii="Calibri" w:eastAsia="Calibri" w:hAnsi="Calibri" w:cs="Calibri"/>
                <w:b/>
                <w:sz w:val="24"/>
                <w:szCs w:val="24"/>
              </w:rPr>
            </w:pPr>
            <w:r>
              <w:rPr>
                <w:rFonts w:ascii="Calibri" w:eastAsia="Calibri" w:hAnsi="Calibri" w:cs="Calibri"/>
                <w:b/>
                <w:sz w:val="24"/>
                <w:szCs w:val="24"/>
              </w:rPr>
              <w:t xml:space="preserve">Secțiunea a 5-a – Efectele </w:t>
            </w:r>
            <w:r>
              <w:rPr>
                <w:rFonts w:ascii="Calibri" w:eastAsia="Calibri" w:hAnsi="Calibri" w:cs="Calibri"/>
                <w:b/>
                <w:sz w:val="24"/>
                <w:szCs w:val="24"/>
                <w:highlight w:val="white"/>
              </w:rPr>
              <w:t>actului administrativ</w:t>
            </w:r>
            <w:r>
              <w:rPr>
                <w:rFonts w:ascii="Calibri" w:eastAsia="Calibri" w:hAnsi="Calibri" w:cs="Calibri"/>
                <w:b/>
                <w:sz w:val="24"/>
                <w:szCs w:val="24"/>
              </w:rPr>
              <w:t xml:space="preserve"> asupra actelor administrative în vigoare și măsuri de implementare: </w:t>
            </w:r>
          </w:p>
        </w:tc>
      </w:tr>
      <w:tr w:rsidR="000E3848" w14:paraId="7D4DDF39" w14:textId="77777777">
        <w:trPr>
          <w:trHeight w:val="305"/>
        </w:trPr>
        <w:tc>
          <w:tcPr>
            <w:tcW w:w="9531" w:type="dxa"/>
          </w:tcPr>
          <w:p w14:paraId="796B4CF6"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Actul administrativ nu produce efecte asupra actelor administrative în vigoare.</w:t>
            </w:r>
          </w:p>
          <w:p w14:paraId="24746F4E" w14:textId="77777777" w:rsidR="000E3848" w:rsidRDefault="000E3848">
            <w:pPr>
              <w:spacing w:line="240" w:lineRule="auto"/>
              <w:ind w:right="90"/>
              <w:jc w:val="both"/>
              <w:rPr>
                <w:rFonts w:ascii="Calibri" w:eastAsia="Calibri" w:hAnsi="Calibri" w:cs="Calibri"/>
                <w:sz w:val="24"/>
                <w:szCs w:val="24"/>
              </w:rPr>
            </w:pPr>
          </w:p>
          <w:p w14:paraId="21DED995"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sz w:val="24"/>
                <w:szCs w:val="24"/>
              </w:rPr>
              <w:t>Măsurile de implementare, pentru achiziția unui sistem de management pentru flota de transport rutier deținută de Consiliului Județean Cluj și organismele prestatoare de servicii publice din subordinea/de sub autoritatea Consiliului Județean Cluj sunt cuprinse în  proiectul de hotărâre, la</w:t>
            </w:r>
            <w:r>
              <w:t xml:space="preserve"> </w:t>
            </w:r>
            <w:r>
              <w:rPr>
                <w:rFonts w:ascii="Calibri" w:eastAsia="Calibri" w:hAnsi="Calibri" w:cs="Calibri"/>
                <w:sz w:val="24"/>
                <w:szCs w:val="24"/>
              </w:rPr>
              <w:t>articolul 2.</w:t>
            </w:r>
          </w:p>
        </w:tc>
      </w:tr>
      <w:tr w:rsidR="000E3848" w14:paraId="661AABD2" w14:textId="77777777">
        <w:tc>
          <w:tcPr>
            <w:tcW w:w="9531" w:type="dxa"/>
          </w:tcPr>
          <w:p w14:paraId="2F799375" w14:textId="77777777" w:rsidR="000E3848" w:rsidRDefault="00000000">
            <w:pPr>
              <w:keepNext/>
              <w:widowControl w:val="0"/>
              <w:spacing w:line="240" w:lineRule="auto"/>
              <w:ind w:right="90"/>
              <w:jc w:val="both"/>
              <w:rPr>
                <w:rFonts w:ascii="Calibri" w:eastAsia="Calibri" w:hAnsi="Calibri" w:cs="Calibri"/>
                <w:b/>
                <w:sz w:val="24"/>
                <w:szCs w:val="24"/>
              </w:rPr>
            </w:pPr>
            <w:r>
              <w:rPr>
                <w:rFonts w:ascii="Calibri" w:eastAsia="Calibri" w:hAnsi="Calibri" w:cs="Calibri"/>
                <w:b/>
                <w:sz w:val="24"/>
                <w:szCs w:val="24"/>
              </w:rPr>
              <w:t>Secțiunea a 6-a – Anexe la referatul de aprobare:</w:t>
            </w:r>
          </w:p>
        </w:tc>
      </w:tr>
      <w:tr w:rsidR="000E3848" w14:paraId="7FCBA20B" w14:textId="77777777">
        <w:tc>
          <w:tcPr>
            <w:tcW w:w="9531" w:type="dxa"/>
          </w:tcPr>
          <w:p w14:paraId="283E7999" w14:textId="77777777" w:rsidR="000E3848" w:rsidRDefault="00000000">
            <w:pPr>
              <w:keepNext/>
              <w:widowControl w:val="0"/>
              <w:spacing w:line="240" w:lineRule="auto"/>
              <w:ind w:right="90"/>
              <w:jc w:val="both"/>
              <w:rPr>
                <w:rFonts w:ascii="Calibri" w:eastAsia="Calibri" w:hAnsi="Calibri" w:cs="Calibri"/>
                <w:sz w:val="24"/>
                <w:szCs w:val="24"/>
              </w:rPr>
            </w:pPr>
            <w:r>
              <w:rPr>
                <w:rFonts w:ascii="Calibri" w:eastAsia="Calibri" w:hAnsi="Calibri" w:cs="Calibri"/>
                <w:sz w:val="24"/>
                <w:szCs w:val="24"/>
              </w:rPr>
              <w:t>Nu este cazul.</w:t>
            </w:r>
          </w:p>
        </w:tc>
      </w:tr>
    </w:tbl>
    <w:p w14:paraId="42147A6E" w14:textId="77777777" w:rsidR="000E3848" w:rsidRDefault="000E3848">
      <w:pPr>
        <w:spacing w:line="240" w:lineRule="auto"/>
        <w:ind w:right="90" w:firstLine="720"/>
        <w:rPr>
          <w:rFonts w:ascii="Calibri" w:eastAsia="Calibri" w:hAnsi="Calibri" w:cs="Calibri"/>
          <w:b/>
          <w:sz w:val="24"/>
          <w:szCs w:val="24"/>
        </w:rPr>
      </w:pPr>
    </w:p>
    <w:p w14:paraId="26A9A04F" w14:textId="77777777" w:rsidR="000E3848" w:rsidRDefault="000E3848">
      <w:pPr>
        <w:spacing w:line="240" w:lineRule="auto"/>
        <w:ind w:right="90"/>
        <w:jc w:val="center"/>
        <w:rPr>
          <w:rFonts w:ascii="Calibri" w:eastAsia="Calibri" w:hAnsi="Calibri" w:cs="Calibri"/>
          <w:b/>
          <w:sz w:val="24"/>
          <w:szCs w:val="24"/>
        </w:rPr>
      </w:pPr>
    </w:p>
    <w:sdt>
      <w:sdtPr>
        <w:tag w:val="goog_rdk_0"/>
        <w:id w:val="529754699"/>
        <w:lock w:val="contentLocked"/>
      </w:sdtPr>
      <w:sdtContent>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E3848" w14:paraId="03E2BCA4" w14:textId="77777777">
            <w:trPr>
              <w:jc w:val="center"/>
            </w:trPr>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477C213" w14:textId="77777777" w:rsidR="000E3848" w:rsidRDefault="000E3848">
                <w:pPr>
                  <w:widowControl w:val="0"/>
                  <w:pBdr>
                    <w:top w:val="nil"/>
                    <w:left w:val="nil"/>
                    <w:bottom w:val="nil"/>
                    <w:right w:val="nil"/>
                    <w:between w:val="nil"/>
                  </w:pBdr>
                  <w:spacing w:line="240" w:lineRule="auto"/>
                  <w:rPr>
                    <w:rFonts w:ascii="Calibri" w:eastAsia="Calibri" w:hAnsi="Calibri" w:cs="Calibri"/>
                    <w:b/>
                    <w:sz w:val="24"/>
                    <w:szCs w:val="24"/>
                  </w:rPr>
                </w:pP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15D48C5" w14:textId="77777777" w:rsidR="000E3848" w:rsidRDefault="00000000">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INIȚIATORI,</w:t>
                </w:r>
              </w:p>
              <w:p w14:paraId="42BD5654" w14:textId="77777777" w:rsidR="000E3848" w:rsidRDefault="00000000">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74A5A729" w14:textId="77777777" w:rsidR="000E3848" w:rsidRDefault="00000000">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SIRONKA Marius-Sebastian</w:t>
                </w:r>
              </w:p>
              <w:p w14:paraId="120AB726" w14:textId="77777777" w:rsidR="000E3848" w:rsidRDefault="000E3848">
                <w:pPr>
                  <w:tabs>
                    <w:tab w:val="left" w:pos="3456"/>
                  </w:tabs>
                  <w:spacing w:line="240" w:lineRule="auto"/>
                  <w:ind w:right="90"/>
                  <w:jc w:val="center"/>
                  <w:rPr>
                    <w:rFonts w:ascii="Calibri" w:eastAsia="Calibri" w:hAnsi="Calibri" w:cs="Calibri"/>
                    <w:sz w:val="24"/>
                    <w:szCs w:val="24"/>
                  </w:rPr>
                </w:pPr>
              </w:p>
              <w:p w14:paraId="4020EBF8" w14:textId="77777777" w:rsidR="000E3848" w:rsidRDefault="000E3848">
                <w:pPr>
                  <w:tabs>
                    <w:tab w:val="left" w:pos="3456"/>
                  </w:tabs>
                  <w:spacing w:line="240" w:lineRule="auto"/>
                  <w:ind w:right="90"/>
                  <w:jc w:val="center"/>
                  <w:rPr>
                    <w:rFonts w:ascii="Calibri" w:eastAsia="Calibri" w:hAnsi="Calibri" w:cs="Calibri"/>
                    <w:sz w:val="24"/>
                    <w:szCs w:val="24"/>
                  </w:rPr>
                </w:pPr>
              </w:p>
              <w:p w14:paraId="4A0967A7" w14:textId="77777777" w:rsidR="000E3848" w:rsidRDefault="000E3848">
                <w:pPr>
                  <w:tabs>
                    <w:tab w:val="left" w:pos="3456"/>
                  </w:tabs>
                  <w:spacing w:line="240" w:lineRule="auto"/>
                  <w:ind w:right="90"/>
                  <w:jc w:val="center"/>
                  <w:rPr>
                    <w:rFonts w:ascii="Calibri" w:eastAsia="Calibri" w:hAnsi="Calibri" w:cs="Calibri"/>
                    <w:sz w:val="24"/>
                    <w:szCs w:val="24"/>
                  </w:rPr>
                </w:pP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5DA5459" w14:textId="77777777" w:rsidR="000E3848" w:rsidRDefault="000E3848">
                <w:pPr>
                  <w:widowControl w:val="0"/>
                  <w:pBdr>
                    <w:top w:val="nil"/>
                    <w:left w:val="nil"/>
                    <w:bottom w:val="nil"/>
                    <w:right w:val="nil"/>
                    <w:between w:val="nil"/>
                  </w:pBdr>
                  <w:spacing w:line="240" w:lineRule="auto"/>
                  <w:rPr>
                    <w:rFonts w:ascii="Calibri" w:eastAsia="Calibri" w:hAnsi="Calibri" w:cs="Calibri"/>
                    <w:b/>
                    <w:sz w:val="24"/>
                    <w:szCs w:val="24"/>
                  </w:rPr>
                </w:pPr>
              </w:p>
            </w:tc>
          </w:tr>
          <w:tr w:rsidR="000E3848" w14:paraId="616F3E93" w14:textId="77777777">
            <w:trPr>
              <w:jc w:val="center"/>
            </w:trPr>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6B9F0B" w14:textId="77777777" w:rsidR="000E3848" w:rsidRDefault="00000000">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37C13D11" w14:textId="77777777" w:rsidR="000E3848" w:rsidRDefault="00000000">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IEPURE Mihai-Florin</w:t>
                </w:r>
              </w:p>
              <w:p w14:paraId="0B508760" w14:textId="77777777" w:rsidR="000E3848" w:rsidRDefault="000E3848">
                <w:pPr>
                  <w:tabs>
                    <w:tab w:val="left" w:pos="3456"/>
                  </w:tabs>
                  <w:spacing w:line="240" w:lineRule="auto"/>
                  <w:ind w:right="90"/>
                  <w:jc w:val="center"/>
                  <w:rPr>
                    <w:rFonts w:ascii="Calibri" w:eastAsia="Calibri" w:hAnsi="Calibri" w:cs="Calibri"/>
                    <w:sz w:val="24"/>
                    <w:szCs w:val="24"/>
                  </w:rPr>
                </w:pPr>
              </w:p>
              <w:p w14:paraId="2B662B51" w14:textId="77777777" w:rsidR="000E3848" w:rsidRDefault="000E3848">
                <w:pPr>
                  <w:tabs>
                    <w:tab w:val="left" w:pos="3456"/>
                  </w:tabs>
                  <w:spacing w:line="240" w:lineRule="auto"/>
                  <w:ind w:right="90"/>
                  <w:jc w:val="center"/>
                  <w:rPr>
                    <w:rFonts w:ascii="Calibri" w:eastAsia="Calibri" w:hAnsi="Calibri" w:cs="Calibri"/>
                    <w:sz w:val="24"/>
                    <w:szCs w:val="24"/>
                  </w:rPr>
                </w:pPr>
              </w:p>
              <w:p w14:paraId="09989A2C" w14:textId="77777777" w:rsidR="000E3848" w:rsidRDefault="000E3848">
                <w:pPr>
                  <w:tabs>
                    <w:tab w:val="left" w:pos="3456"/>
                  </w:tabs>
                  <w:spacing w:line="240" w:lineRule="auto"/>
                  <w:ind w:right="90"/>
                  <w:jc w:val="center"/>
                  <w:rPr>
                    <w:rFonts w:ascii="Calibri" w:eastAsia="Calibri" w:hAnsi="Calibri" w:cs="Calibri"/>
                    <w:sz w:val="24"/>
                    <w:szCs w:val="24"/>
                  </w:rPr>
                </w:pP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E5F31FF" w14:textId="77777777" w:rsidR="000E3848" w:rsidRDefault="00000000">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650DDD53" w14:textId="77777777" w:rsidR="000E3848" w:rsidRDefault="00000000">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FLOREA Ionuț</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F0A340" w14:textId="77777777" w:rsidR="000E3848" w:rsidRDefault="00000000">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2DB3AFE2" w14:textId="77777777" w:rsidR="000E3848" w:rsidRDefault="00000000">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PIȚU Adrian-Nicolae</w:t>
                </w:r>
              </w:p>
            </w:tc>
          </w:tr>
          <w:tr w:rsidR="000E3848" w14:paraId="252D215A" w14:textId="77777777">
            <w:trPr>
              <w:jc w:val="center"/>
            </w:trPr>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3C08691" w14:textId="77777777" w:rsidR="000E3848" w:rsidRDefault="00000000">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0BF71124" w14:textId="77777777" w:rsidR="000E3848" w:rsidRDefault="00000000">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SECARA Dorel-Viorel</w:t>
                </w:r>
              </w:p>
              <w:p w14:paraId="205948DA" w14:textId="77777777" w:rsidR="000E3848" w:rsidRDefault="000E3848">
                <w:pPr>
                  <w:tabs>
                    <w:tab w:val="left" w:pos="3456"/>
                  </w:tabs>
                  <w:spacing w:line="240" w:lineRule="auto"/>
                  <w:ind w:right="90"/>
                  <w:jc w:val="center"/>
                  <w:rPr>
                    <w:rFonts w:ascii="Calibri" w:eastAsia="Calibri" w:hAnsi="Calibri" w:cs="Calibri"/>
                    <w:sz w:val="24"/>
                    <w:szCs w:val="24"/>
                  </w:rPr>
                </w:pPr>
              </w:p>
              <w:p w14:paraId="1C4CA492" w14:textId="77777777" w:rsidR="000E3848" w:rsidRDefault="000E3848">
                <w:pPr>
                  <w:tabs>
                    <w:tab w:val="left" w:pos="3456"/>
                  </w:tabs>
                  <w:spacing w:line="240" w:lineRule="auto"/>
                  <w:ind w:right="90"/>
                  <w:jc w:val="center"/>
                  <w:rPr>
                    <w:rFonts w:ascii="Calibri" w:eastAsia="Calibri" w:hAnsi="Calibri" w:cs="Calibri"/>
                    <w:sz w:val="24"/>
                    <w:szCs w:val="24"/>
                  </w:rPr>
                </w:pP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352328E" w14:textId="77777777" w:rsidR="000E3848" w:rsidRDefault="00000000">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436A504C" w14:textId="77777777" w:rsidR="000E3848" w:rsidRDefault="00000000">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TIMIȘ Ionela-Lucia</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0973DDD" w14:textId="77777777" w:rsidR="000E3848" w:rsidRDefault="00000000">
                <w:pPr>
                  <w:tabs>
                    <w:tab w:val="left" w:pos="3456"/>
                  </w:tabs>
                  <w:spacing w:line="240" w:lineRule="auto"/>
                  <w:ind w:right="90"/>
                  <w:jc w:val="center"/>
                  <w:rPr>
                    <w:rFonts w:ascii="Calibri" w:eastAsia="Calibri" w:hAnsi="Calibri" w:cs="Calibri"/>
                    <w:b/>
                    <w:sz w:val="24"/>
                    <w:szCs w:val="24"/>
                  </w:rPr>
                </w:pPr>
              </w:p>
            </w:tc>
          </w:tr>
        </w:tbl>
      </w:sdtContent>
    </w:sdt>
    <w:p w14:paraId="4F6539E9" w14:textId="77777777" w:rsidR="000E3848" w:rsidRDefault="00000000">
      <w:pPr>
        <w:spacing w:line="240" w:lineRule="auto"/>
        <w:ind w:right="90"/>
        <w:jc w:val="center"/>
        <w:rPr>
          <w:rFonts w:ascii="Calibri" w:eastAsia="Calibri" w:hAnsi="Calibri" w:cs="Calibri"/>
          <w:b/>
          <w:sz w:val="24"/>
          <w:szCs w:val="24"/>
        </w:rPr>
      </w:pPr>
      <w:r>
        <w:br w:type="page"/>
      </w:r>
    </w:p>
    <w:p w14:paraId="796B6CAB" w14:textId="77777777" w:rsidR="000E3848" w:rsidRDefault="00000000">
      <w:pPr>
        <w:spacing w:line="240" w:lineRule="auto"/>
        <w:ind w:right="90"/>
        <w:jc w:val="center"/>
        <w:rPr>
          <w:rFonts w:ascii="Calibri" w:eastAsia="Calibri" w:hAnsi="Calibri" w:cs="Calibri"/>
          <w:b/>
          <w:sz w:val="24"/>
          <w:szCs w:val="24"/>
        </w:rPr>
      </w:pPr>
      <w:bookmarkStart w:id="3" w:name="_heading=h.oclu5bfcejve" w:colFirst="0" w:colLast="0"/>
      <w:bookmarkEnd w:id="3"/>
      <w:r>
        <w:rPr>
          <w:rFonts w:ascii="Calibri" w:eastAsia="Calibri" w:hAnsi="Calibri" w:cs="Calibri"/>
          <w:b/>
          <w:sz w:val="24"/>
          <w:szCs w:val="24"/>
        </w:rPr>
        <w:lastRenderedPageBreak/>
        <w:t xml:space="preserve"> P R O I E C T  DE  H O T Ă R Â R E </w:t>
      </w:r>
    </w:p>
    <w:p w14:paraId="2934D1D6" w14:textId="77777777" w:rsidR="000E3848" w:rsidRDefault="00000000">
      <w:pPr>
        <w:spacing w:line="240" w:lineRule="auto"/>
        <w:ind w:right="90"/>
        <w:jc w:val="center"/>
        <w:rPr>
          <w:rFonts w:ascii="Calibri" w:eastAsia="Calibri" w:hAnsi="Calibri" w:cs="Calibri"/>
          <w:b/>
          <w:sz w:val="24"/>
          <w:szCs w:val="24"/>
        </w:rPr>
      </w:pPr>
      <w:bookmarkStart w:id="4" w:name="_heading=h.ni336ewyrsup" w:colFirst="0" w:colLast="0"/>
      <w:bookmarkEnd w:id="4"/>
      <w:r>
        <w:rPr>
          <w:rFonts w:ascii="Calibri" w:eastAsia="Calibri" w:hAnsi="Calibri" w:cs="Calibri"/>
          <w:b/>
          <w:sz w:val="24"/>
          <w:szCs w:val="24"/>
        </w:rPr>
        <w:t xml:space="preserve">privind implementarea unui sistem de management pentru flota de transport rutier deținută de Consiliului Județean Cluj și organismele prestatoare de servicii publice din subordinea/de sub autoritatea Consiliului Județean Cluj </w:t>
      </w:r>
    </w:p>
    <w:p w14:paraId="6A62C001" w14:textId="77777777" w:rsidR="000E3848" w:rsidRDefault="000E3848">
      <w:pPr>
        <w:tabs>
          <w:tab w:val="left" w:pos="2160"/>
        </w:tabs>
        <w:spacing w:line="240" w:lineRule="auto"/>
        <w:ind w:right="90"/>
        <w:jc w:val="center"/>
        <w:rPr>
          <w:rFonts w:ascii="Calibri" w:eastAsia="Calibri" w:hAnsi="Calibri" w:cs="Calibri"/>
          <w:b/>
          <w:sz w:val="24"/>
          <w:szCs w:val="24"/>
        </w:rPr>
      </w:pPr>
    </w:p>
    <w:p w14:paraId="696CC838" w14:textId="77777777" w:rsidR="000E3848" w:rsidRDefault="000E3848">
      <w:pPr>
        <w:tabs>
          <w:tab w:val="left" w:pos="2160"/>
        </w:tabs>
        <w:spacing w:line="240" w:lineRule="auto"/>
        <w:ind w:right="90" w:firstLine="720"/>
        <w:jc w:val="center"/>
        <w:rPr>
          <w:rFonts w:ascii="Calibri" w:eastAsia="Calibri" w:hAnsi="Calibri" w:cs="Calibri"/>
          <w:b/>
          <w:sz w:val="24"/>
          <w:szCs w:val="24"/>
        </w:rPr>
      </w:pPr>
    </w:p>
    <w:p w14:paraId="0D49EEBA" w14:textId="77777777" w:rsidR="000E3848" w:rsidRDefault="00000000">
      <w:pPr>
        <w:spacing w:line="240" w:lineRule="auto"/>
        <w:ind w:right="90"/>
        <w:rPr>
          <w:rFonts w:ascii="Calibri" w:eastAsia="Calibri" w:hAnsi="Calibri" w:cs="Calibri"/>
          <w:sz w:val="24"/>
          <w:szCs w:val="24"/>
        </w:rPr>
      </w:pPr>
      <w:r>
        <w:rPr>
          <w:rFonts w:ascii="Calibri" w:eastAsia="Calibri" w:hAnsi="Calibri" w:cs="Calibri"/>
          <w:sz w:val="24"/>
          <w:szCs w:val="24"/>
        </w:rPr>
        <w:t xml:space="preserve">Consiliul </w:t>
      </w:r>
      <w:proofErr w:type="spellStart"/>
      <w:r>
        <w:rPr>
          <w:rFonts w:ascii="Calibri" w:eastAsia="Calibri" w:hAnsi="Calibri" w:cs="Calibri"/>
          <w:sz w:val="24"/>
          <w:szCs w:val="24"/>
        </w:rPr>
        <w:t>Judeţean</w:t>
      </w:r>
      <w:proofErr w:type="spellEnd"/>
      <w:r>
        <w:rPr>
          <w:rFonts w:ascii="Calibri" w:eastAsia="Calibri" w:hAnsi="Calibri" w:cs="Calibri"/>
          <w:sz w:val="24"/>
          <w:szCs w:val="24"/>
        </w:rPr>
        <w:t xml:space="preserve"> Cluj întrunit în </w:t>
      </w:r>
      <w:proofErr w:type="spellStart"/>
      <w:r>
        <w:rPr>
          <w:rFonts w:ascii="Calibri" w:eastAsia="Calibri" w:hAnsi="Calibri" w:cs="Calibri"/>
          <w:sz w:val="24"/>
          <w:szCs w:val="24"/>
        </w:rPr>
        <w:t>şedinţă</w:t>
      </w:r>
      <w:proofErr w:type="spellEnd"/>
      <w:r>
        <w:rPr>
          <w:rFonts w:ascii="Calibri" w:eastAsia="Calibri" w:hAnsi="Calibri" w:cs="Calibri"/>
          <w:sz w:val="24"/>
          <w:szCs w:val="24"/>
        </w:rPr>
        <w:t xml:space="preserve"> ordinară;</w:t>
      </w:r>
    </w:p>
    <w:p w14:paraId="68581C00" w14:textId="77777777" w:rsidR="000E3848" w:rsidRDefault="000E3848">
      <w:pPr>
        <w:spacing w:line="240" w:lineRule="auto"/>
        <w:ind w:right="90" w:firstLine="720"/>
        <w:rPr>
          <w:rFonts w:ascii="Calibri" w:eastAsia="Calibri" w:hAnsi="Calibri" w:cs="Calibri"/>
          <w:sz w:val="24"/>
          <w:szCs w:val="24"/>
        </w:rPr>
      </w:pPr>
    </w:p>
    <w:p w14:paraId="17372251" w14:textId="77777777" w:rsidR="000E3848" w:rsidRDefault="00000000">
      <w:pPr>
        <w:tabs>
          <w:tab w:val="left" w:pos="720"/>
        </w:tabs>
        <w:spacing w:after="120" w:line="240" w:lineRule="auto"/>
        <w:ind w:right="90"/>
        <w:jc w:val="both"/>
        <w:rPr>
          <w:rFonts w:ascii="Calibri" w:eastAsia="Calibri" w:hAnsi="Calibri" w:cs="Calibri"/>
          <w:sz w:val="24"/>
          <w:szCs w:val="24"/>
        </w:rPr>
      </w:pPr>
      <w:r>
        <w:rPr>
          <w:rFonts w:ascii="Calibri" w:eastAsia="Calibri" w:hAnsi="Calibri" w:cs="Calibri"/>
          <w:sz w:val="24"/>
          <w:szCs w:val="24"/>
        </w:rPr>
        <w:t xml:space="preserve">Având în vedere Proiectul de hotărâre înregistrat </w:t>
      </w:r>
      <w:r>
        <w:rPr>
          <w:rFonts w:ascii="Calibri" w:eastAsia="Calibri" w:hAnsi="Calibri" w:cs="Calibri"/>
          <w:sz w:val="24"/>
          <w:szCs w:val="24"/>
          <w:highlight w:val="white"/>
        </w:rPr>
        <w:t xml:space="preserve">cu nr. ______ din _________  </w:t>
      </w:r>
      <w:r>
        <w:rPr>
          <w:rFonts w:ascii="Calibri" w:eastAsia="Calibri" w:hAnsi="Calibri" w:cs="Calibri"/>
          <w:b/>
          <w:sz w:val="24"/>
          <w:szCs w:val="24"/>
          <w:highlight w:val="white"/>
        </w:rPr>
        <w:t>privind implementarea unui sistem de management pentru flota de transport rutier deținută de Consiliului Județean Cluj și organismele prestatoare de servicii publice din subordinea/de sub autoritatea Consiliului Județean Cluj</w:t>
      </w:r>
      <w:r>
        <w:rPr>
          <w:rFonts w:ascii="Calibri" w:eastAsia="Calibri" w:hAnsi="Calibri" w:cs="Calibri"/>
          <w:sz w:val="24"/>
          <w:szCs w:val="24"/>
          <w:highlight w:val="white"/>
        </w:rPr>
        <w:t xml:space="preserve">, propus de domnii consilieri județeni Sironka Marius-Sebastian, Iepure Mihai-Florin, Florea Ionuț, Pițu Adrian-Nicolae, Secara Dorel-Viorel și doamna Timiș Ionela-Lucia, care este </w:t>
      </w:r>
      <w:proofErr w:type="spellStart"/>
      <w:r>
        <w:rPr>
          <w:rFonts w:ascii="Calibri" w:eastAsia="Calibri" w:hAnsi="Calibri" w:cs="Calibri"/>
          <w:sz w:val="24"/>
          <w:szCs w:val="24"/>
          <w:highlight w:val="white"/>
        </w:rPr>
        <w:t>însoţit</w:t>
      </w:r>
      <w:proofErr w:type="spellEnd"/>
      <w:r>
        <w:rPr>
          <w:rFonts w:ascii="Calibri" w:eastAsia="Calibri" w:hAnsi="Calibri" w:cs="Calibri"/>
          <w:sz w:val="24"/>
          <w:szCs w:val="24"/>
          <w:highlight w:val="white"/>
        </w:rPr>
        <w:t xml:space="preserve"> de Referatul de aprobare cu nr. ………………….. / …………………….; Raportul de specialitate întocmit de compartimentul de resort din cadrul aparatului de specialitate al Consiliului </w:t>
      </w:r>
      <w:proofErr w:type="spellStart"/>
      <w:r>
        <w:rPr>
          <w:rFonts w:ascii="Calibri" w:eastAsia="Calibri" w:hAnsi="Calibri" w:cs="Calibri"/>
          <w:sz w:val="24"/>
          <w:szCs w:val="24"/>
          <w:highlight w:val="white"/>
        </w:rPr>
        <w:t>Judeţean</w:t>
      </w:r>
      <w:proofErr w:type="spellEnd"/>
      <w:r>
        <w:rPr>
          <w:rFonts w:ascii="Calibri" w:eastAsia="Calibri" w:hAnsi="Calibri" w:cs="Calibri"/>
          <w:sz w:val="24"/>
          <w:szCs w:val="24"/>
          <w:highlight w:val="white"/>
        </w:rPr>
        <w:t xml:space="preserve"> Cluj cu nr. </w:t>
      </w:r>
      <w:proofErr w:type="spellStart"/>
      <w:r>
        <w:rPr>
          <w:rFonts w:ascii="Calibri" w:eastAsia="Calibri" w:hAnsi="Calibri" w:cs="Calibri"/>
          <w:sz w:val="24"/>
          <w:szCs w:val="24"/>
          <w:highlight w:val="white"/>
        </w:rPr>
        <w:t>şi</w:t>
      </w:r>
      <w:proofErr w:type="spellEnd"/>
      <w:r>
        <w:rPr>
          <w:rFonts w:ascii="Calibri" w:eastAsia="Calibri" w:hAnsi="Calibri" w:cs="Calibri"/>
          <w:sz w:val="24"/>
          <w:szCs w:val="24"/>
          <w:highlight w:val="white"/>
        </w:rPr>
        <w:t xml:space="preserve"> Avizul cu nr...... din ….</w:t>
      </w:r>
      <w:r>
        <w:rPr>
          <w:rFonts w:ascii="Calibri" w:eastAsia="Calibri" w:hAnsi="Calibri" w:cs="Calibri"/>
          <w:sz w:val="24"/>
          <w:szCs w:val="24"/>
        </w:rPr>
        <w:t>.... adoptat de Comisia de specialitate nr. ……….., în conformitate cu art. 182 alin. (1) coroborat cu art. 136 din Ordonanța de Urgență a Guvernului nr. 57/2019 privind Codul administrativ, cu  modificările și completările ulterioare;</w:t>
      </w:r>
    </w:p>
    <w:p w14:paraId="392C29A2" w14:textId="77777777" w:rsidR="000E3848" w:rsidRDefault="00000000">
      <w:pPr>
        <w:keepNext/>
        <w:widowControl w:val="0"/>
        <w:pBdr>
          <w:top w:val="nil"/>
          <w:left w:val="nil"/>
          <w:bottom w:val="nil"/>
          <w:right w:val="nil"/>
          <w:between w:val="nil"/>
        </w:pBdr>
        <w:spacing w:before="240" w:after="160" w:line="240" w:lineRule="auto"/>
        <w:ind w:right="90"/>
        <w:jc w:val="both"/>
        <w:rPr>
          <w:rFonts w:ascii="Calibri" w:eastAsia="Calibri" w:hAnsi="Calibri" w:cs="Calibri"/>
          <w:sz w:val="24"/>
          <w:szCs w:val="24"/>
        </w:rPr>
      </w:pPr>
      <w:r>
        <w:rPr>
          <w:rFonts w:ascii="Calibri" w:eastAsia="Calibri" w:hAnsi="Calibri" w:cs="Calibri"/>
          <w:sz w:val="24"/>
          <w:szCs w:val="24"/>
        </w:rPr>
        <w:t xml:space="preserve">Luând în considerare prevederile art. 123 – 140 și ale art. 142 -156 din Regulamentul de organizare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funcţionare</w:t>
      </w:r>
      <w:proofErr w:type="spellEnd"/>
      <w:r>
        <w:rPr>
          <w:rFonts w:ascii="Calibri" w:eastAsia="Calibri" w:hAnsi="Calibri" w:cs="Calibri"/>
          <w:sz w:val="24"/>
          <w:szCs w:val="24"/>
        </w:rPr>
        <w:t xml:space="preserve"> a Consiliului </w:t>
      </w:r>
      <w:proofErr w:type="spellStart"/>
      <w:r>
        <w:rPr>
          <w:rFonts w:ascii="Calibri" w:eastAsia="Calibri" w:hAnsi="Calibri" w:cs="Calibri"/>
          <w:sz w:val="24"/>
          <w:szCs w:val="24"/>
        </w:rPr>
        <w:t>Judeţean</w:t>
      </w:r>
      <w:proofErr w:type="spellEnd"/>
      <w:r>
        <w:rPr>
          <w:rFonts w:ascii="Calibri" w:eastAsia="Calibri" w:hAnsi="Calibri" w:cs="Calibri"/>
          <w:sz w:val="24"/>
          <w:szCs w:val="24"/>
        </w:rPr>
        <w:t xml:space="preserve"> Cluj, aprobat prin Hotărârea Consiliului </w:t>
      </w:r>
      <w:proofErr w:type="spellStart"/>
      <w:r>
        <w:rPr>
          <w:rFonts w:ascii="Calibri" w:eastAsia="Calibri" w:hAnsi="Calibri" w:cs="Calibri"/>
          <w:sz w:val="24"/>
          <w:szCs w:val="24"/>
        </w:rPr>
        <w:t>Judeţean</w:t>
      </w:r>
      <w:proofErr w:type="spellEnd"/>
      <w:r>
        <w:rPr>
          <w:rFonts w:ascii="Calibri" w:eastAsia="Calibri" w:hAnsi="Calibri" w:cs="Calibri"/>
          <w:sz w:val="24"/>
          <w:szCs w:val="24"/>
        </w:rPr>
        <w:t xml:space="preserve"> Cluj nr. 170/2020, republicată 2;</w:t>
      </w:r>
    </w:p>
    <w:p w14:paraId="6E460C22" w14:textId="77777777" w:rsidR="000E3848" w:rsidRDefault="00000000">
      <w:pPr>
        <w:spacing w:before="120" w:line="240" w:lineRule="auto"/>
        <w:ind w:right="90"/>
        <w:jc w:val="both"/>
        <w:rPr>
          <w:rFonts w:ascii="Calibri" w:eastAsia="Calibri" w:hAnsi="Calibri" w:cs="Calibri"/>
          <w:sz w:val="24"/>
          <w:szCs w:val="24"/>
        </w:rPr>
      </w:pPr>
      <w:r>
        <w:rPr>
          <w:rFonts w:ascii="Calibri" w:eastAsia="Calibri" w:hAnsi="Calibri" w:cs="Calibri"/>
          <w:sz w:val="24"/>
          <w:szCs w:val="24"/>
        </w:rPr>
        <w:t>În conformitate cu prevederile:</w:t>
      </w:r>
    </w:p>
    <w:p w14:paraId="104C5DDB" w14:textId="77777777" w:rsidR="000E3848" w:rsidRDefault="00000000">
      <w:pPr>
        <w:numPr>
          <w:ilvl w:val="0"/>
          <w:numId w:val="11"/>
        </w:numPr>
        <w:pBdr>
          <w:top w:val="nil"/>
          <w:left w:val="nil"/>
          <w:bottom w:val="nil"/>
          <w:right w:val="nil"/>
          <w:between w:val="nil"/>
        </w:pBdr>
        <w:spacing w:line="240" w:lineRule="auto"/>
        <w:ind w:right="90"/>
        <w:jc w:val="both"/>
        <w:rPr>
          <w:rFonts w:ascii="Calibri" w:eastAsia="Calibri" w:hAnsi="Calibri" w:cs="Calibri"/>
          <w:sz w:val="24"/>
          <w:szCs w:val="24"/>
        </w:rPr>
      </w:pPr>
      <w:r>
        <w:rPr>
          <w:rFonts w:ascii="Calibri" w:eastAsia="Calibri" w:hAnsi="Calibri" w:cs="Calibri"/>
          <w:sz w:val="24"/>
          <w:szCs w:val="24"/>
        </w:rPr>
        <w:t>art. 92 alin. (2), art.173 alin. (1) lit. d) raportat la alin. (5) lit. a)-d), j)-q) din Ordonanța de urgență a Guvernului nr. 57/2019 privind Codul administrativ, cu modificările și completările ulterioare;</w:t>
      </w:r>
    </w:p>
    <w:p w14:paraId="5CB94471" w14:textId="77777777" w:rsidR="000E3848" w:rsidRDefault="00000000">
      <w:pPr>
        <w:numPr>
          <w:ilvl w:val="0"/>
          <w:numId w:val="11"/>
        </w:numPr>
        <w:pBdr>
          <w:top w:val="nil"/>
          <w:left w:val="nil"/>
          <w:bottom w:val="nil"/>
          <w:right w:val="nil"/>
          <w:between w:val="nil"/>
        </w:pBdr>
        <w:spacing w:line="254" w:lineRule="auto"/>
        <w:jc w:val="both"/>
        <w:rPr>
          <w:rFonts w:ascii="Calibri" w:eastAsia="Calibri" w:hAnsi="Calibri" w:cs="Calibri"/>
          <w:sz w:val="24"/>
          <w:szCs w:val="24"/>
        </w:rPr>
      </w:pPr>
      <w:r>
        <w:rPr>
          <w:rFonts w:ascii="Calibri" w:eastAsia="Calibri" w:hAnsi="Calibri" w:cs="Calibri"/>
          <w:sz w:val="24"/>
          <w:szCs w:val="24"/>
        </w:rPr>
        <w:t xml:space="preserve">art. 6 alin. 1 lit. e) din Regulamentul (UE) 2016/679 al Parlamentului European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al Consiliului din 27 aprilie 2016 privind </w:t>
      </w:r>
      <w:proofErr w:type="spellStart"/>
      <w:r>
        <w:rPr>
          <w:rFonts w:ascii="Calibri" w:eastAsia="Calibri" w:hAnsi="Calibri" w:cs="Calibri"/>
          <w:sz w:val="24"/>
          <w:szCs w:val="24"/>
        </w:rPr>
        <w:t>protecţia</w:t>
      </w:r>
      <w:proofErr w:type="spellEnd"/>
      <w:r>
        <w:rPr>
          <w:rFonts w:ascii="Calibri" w:eastAsia="Calibri" w:hAnsi="Calibri" w:cs="Calibri"/>
          <w:sz w:val="24"/>
          <w:szCs w:val="24"/>
        </w:rPr>
        <w:t xml:space="preserve"> persoanelor fizice în ceea ce </w:t>
      </w:r>
      <w:proofErr w:type="spellStart"/>
      <w:r>
        <w:rPr>
          <w:rFonts w:ascii="Calibri" w:eastAsia="Calibri" w:hAnsi="Calibri" w:cs="Calibri"/>
          <w:sz w:val="24"/>
          <w:szCs w:val="24"/>
        </w:rPr>
        <w:t>priveşte</w:t>
      </w:r>
      <w:proofErr w:type="spellEnd"/>
      <w:r>
        <w:rPr>
          <w:rFonts w:ascii="Calibri" w:eastAsia="Calibri" w:hAnsi="Calibri" w:cs="Calibri"/>
          <w:sz w:val="24"/>
          <w:szCs w:val="24"/>
        </w:rPr>
        <w:t xml:space="preserve"> prelucrarea datelor cu caracter personal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privind libera </w:t>
      </w:r>
      <w:proofErr w:type="spellStart"/>
      <w:r>
        <w:rPr>
          <w:rFonts w:ascii="Calibri" w:eastAsia="Calibri" w:hAnsi="Calibri" w:cs="Calibri"/>
          <w:sz w:val="24"/>
          <w:szCs w:val="24"/>
        </w:rPr>
        <w:t>circulaţie</w:t>
      </w:r>
      <w:proofErr w:type="spellEnd"/>
      <w:r>
        <w:rPr>
          <w:rFonts w:ascii="Calibri" w:eastAsia="Calibri" w:hAnsi="Calibri" w:cs="Calibri"/>
          <w:sz w:val="24"/>
          <w:szCs w:val="24"/>
        </w:rPr>
        <w:t xml:space="preserve"> a acestor date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de abrogare a Directivei 95/46/CE (Regulamentul general privind </w:t>
      </w:r>
      <w:proofErr w:type="spellStart"/>
      <w:r>
        <w:rPr>
          <w:rFonts w:ascii="Calibri" w:eastAsia="Calibri" w:hAnsi="Calibri" w:cs="Calibri"/>
          <w:sz w:val="24"/>
          <w:szCs w:val="24"/>
        </w:rPr>
        <w:t>protecţia</w:t>
      </w:r>
      <w:proofErr w:type="spellEnd"/>
      <w:r>
        <w:rPr>
          <w:rFonts w:ascii="Calibri" w:eastAsia="Calibri" w:hAnsi="Calibri" w:cs="Calibri"/>
          <w:sz w:val="24"/>
          <w:szCs w:val="24"/>
        </w:rPr>
        <w:t xml:space="preserve"> datelor);</w:t>
      </w:r>
    </w:p>
    <w:p w14:paraId="4A83917F" w14:textId="77777777" w:rsidR="000E3848" w:rsidRDefault="00000000">
      <w:pPr>
        <w:numPr>
          <w:ilvl w:val="0"/>
          <w:numId w:val="11"/>
        </w:numPr>
        <w:pBdr>
          <w:top w:val="nil"/>
          <w:left w:val="nil"/>
          <w:bottom w:val="nil"/>
          <w:right w:val="nil"/>
          <w:between w:val="nil"/>
        </w:pBdr>
        <w:spacing w:line="240" w:lineRule="auto"/>
        <w:ind w:right="90"/>
        <w:jc w:val="both"/>
        <w:rPr>
          <w:rFonts w:ascii="Calibri" w:eastAsia="Calibri" w:hAnsi="Calibri" w:cs="Calibri"/>
          <w:sz w:val="24"/>
          <w:szCs w:val="24"/>
        </w:rPr>
      </w:pPr>
      <w:r>
        <w:rPr>
          <w:rFonts w:ascii="Calibri" w:eastAsia="Calibri" w:hAnsi="Calibri" w:cs="Calibri"/>
          <w:sz w:val="24"/>
          <w:szCs w:val="24"/>
        </w:rPr>
        <w:t xml:space="preserve">Legea nr. 190/2018 privind măsuri de punere în aplicare a Regulamentului (UE) 2016/679 al Parlamentului European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al Consiliului din 27 aprilie 2016 privind </w:t>
      </w:r>
      <w:proofErr w:type="spellStart"/>
      <w:r>
        <w:rPr>
          <w:rFonts w:ascii="Calibri" w:eastAsia="Calibri" w:hAnsi="Calibri" w:cs="Calibri"/>
          <w:sz w:val="24"/>
          <w:szCs w:val="24"/>
        </w:rPr>
        <w:t>protecţia</w:t>
      </w:r>
      <w:proofErr w:type="spellEnd"/>
      <w:r>
        <w:rPr>
          <w:rFonts w:ascii="Calibri" w:eastAsia="Calibri" w:hAnsi="Calibri" w:cs="Calibri"/>
          <w:sz w:val="24"/>
          <w:szCs w:val="24"/>
        </w:rPr>
        <w:t xml:space="preserve"> persoanelor fizice în ceea ce </w:t>
      </w:r>
      <w:proofErr w:type="spellStart"/>
      <w:r>
        <w:rPr>
          <w:rFonts w:ascii="Calibri" w:eastAsia="Calibri" w:hAnsi="Calibri" w:cs="Calibri"/>
          <w:sz w:val="24"/>
          <w:szCs w:val="24"/>
        </w:rPr>
        <w:t>priveşte</w:t>
      </w:r>
      <w:proofErr w:type="spellEnd"/>
      <w:r>
        <w:rPr>
          <w:rFonts w:ascii="Calibri" w:eastAsia="Calibri" w:hAnsi="Calibri" w:cs="Calibri"/>
          <w:sz w:val="24"/>
          <w:szCs w:val="24"/>
        </w:rPr>
        <w:t xml:space="preserve"> prelucrarea datelor cu caracter personal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privind libera </w:t>
      </w:r>
      <w:proofErr w:type="spellStart"/>
      <w:r>
        <w:rPr>
          <w:rFonts w:ascii="Calibri" w:eastAsia="Calibri" w:hAnsi="Calibri" w:cs="Calibri"/>
          <w:sz w:val="24"/>
          <w:szCs w:val="24"/>
        </w:rPr>
        <w:t>circulaţie</w:t>
      </w:r>
      <w:proofErr w:type="spellEnd"/>
      <w:r>
        <w:rPr>
          <w:rFonts w:ascii="Calibri" w:eastAsia="Calibri" w:hAnsi="Calibri" w:cs="Calibri"/>
          <w:sz w:val="24"/>
          <w:szCs w:val="24"/>
        </w:rPr>
        <w:t xml:space="preserve"> a acestor date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de abrogare a Directivei 95/46/CE (Regulamentul general privind </w:t>
      </w:r>
      <w:proofErr w:type="spellStart"/>
      <w:r>
        <w:rPr>
          <w:rFonts w:ascii="Calibri" w:eastAsia="Calibri" w:hAnsi="Calibri" w:cs="Calibri"/>
          <w:sz w:val="24"/>
          <w:szCs w:val="24"/>
        </w:rPr>
        <w:t>protecţia</w:t>
      </w:r>
      <w:proofErr w:type="spellEnd"/>
      <w:r>
        <w:rPr>
          <w:rFonts w:ascii="Calibri" w:eastAsia="Calibri" w:hAnsi="Calibri" w:cs="Calibri"/>
          <w:sz w:val="24"/>
          <w:szCs w:val="24"/>
        </w:rPr>
        <w:t xml:space="preserve"> datelor), cu modificările și completările ulterioare;</w:t>
      </w:r>
    </w:p>
    <w:p w14:paraId="347184F0" w14:textId="77777777" w:rsidR="000E3848" w:rsidRDefault="00000000">
      <w:pPr>
        <w:numPr>
          <w:ilvl w:val="0"/>
          <w:numId w:val="11"/>
        </w:numPr>
        <w:pBdr>
          <w:top w:val="nil"/>
          <w:left w:val="nil"/>
          <w:bottom w:val="nil"/>
          <w:right w:val="nil"/>
          <w:between w:val="nil"/>
        </w:pBdr>
        <w:spacing w:line="240" w:lineRule="auto"/>
        <w:ind w:right="90"/>
        <w:jc w:val="both"/>
        <w:rPr>
          <w:rFonts w:ascii="Calibri" w:eastAsia="Calibri" w:hAnsi="Calibri" w:cs="Calibri"/>
          <w:sz w:val="24"/>
          <w:szCs w:val="24"/>
        </w:rPr>
      </w:pPr>
      <w:r>
        <w:rPr>
          <w:rFonts w:ascii="Calibri" w:eastAsia="Calibri" w:hAnsi="Calibri" w:cs="Calibri"/>
          <w:sz w:val="24"/>
          <w:szCs w:val="24"/>
        </w:rPr>
        <w:t>Legea nr. 98/2016 privind achizițiile publice, cu modificările și completările ulterioare;</w:t>
      </w:r>
    </w:p>
    <w:p w14:paraId="0205AFD3" w14:textId="77777777" w:rsidR="000E3848" w:rsidRDefault="00000000">
      <w:pPr>
        <w:numPr>
          <w:ilvl w:val="0"/>
          <w:numId w:val="11"/>
        </w:numPr>
        <w:pBdr>
          <w:top w:val="nil"/>
          <w:left w:val="nil"/>
          <w:bottom w:val="nil"/>
          <w:right w:val="nil"/>
          <w:between w:val="nil"/>
        </w:pBdr>
        <w:spacing w:line="240" w:lineRule="auto"/>
        <w:ind w:right="90"/>
        <w:jc w:val="both"/>
        <w:rPr>
          <w:rFonts w:ascii="Calibri" w:eastAsia="Calibri" w:hAnsi="Calibri" w:cs="Calibri"/>
          <w:sz w:val="24"/>
          <w:szCs w:val="24"/>
        </w:rPr>
      </w:pPr>
      <w:r>
        <w:rPr>
          <w:rFonts w:ascii="Calibri" w:eastAsia="Calibri" w:hAnsi="Calibri" w:cs="Calibri"/>
          <w:sz w:val="24"/>
          <w:szCs w:val="24"/>
        </w:rPr>
        <w:t xml:space="preserve">art. 2 </w:t>
      </w:r>
      <w:proofErr w:type="spellStart"/>
      <w:r>
        <w:rPr>
          <w:rFonts w:ascii="Calibri" w:eastAsia="Calibri" w:hAnsi="Calibri" w:cs="Calibri"/>
          <w:sz w:val="24"/>
          <w:szCs w:val="24"/>
        </w:rPr>
        <w:t>lit.d</w:t>
      </w:r>
      <w:proofErr w:type="spellEnd"/>
      <w:r>
        <w:rPr>
          <w:rFonts w:ascii="Calibri" w:eastAsia="Calibri" w:hAnsi="Calibri" w:cs="Calibri"/>
          <w:sz w:val="24"/>
          <w:szCs w:val="24"/>
        </w:rPr>
        <w:t>), art. 5 alin. (2), art. 9 alin. (2) din Ordonanța Guvernului nr. 19/1997, privind transporturile, republicată, cu modificările și completările ulterioare;</w:t>
      </w:r>
    </w:p>
    <w:p w14:paraId="2F36F3D1" w14:textId="77777777" w:rsidR="000E3848" w:rsidRDefault="00000000">
      <w:pPr>
        <w:numPr>
          <w:ilvl w:val="0"/>
          <w:numId w:val="11"/>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art.3 punctele 2 și 49 din Ordonanța Guvernului nr. 27/2011 privind transporturile rutiere, cu modificările și completările ulterioare;</w:t>
      </w:r>
    </w:p>
    <w:p w14:paraId="6A345B50" w14:textId="77777777" w:rsidR="000E3848" w:rsidRDefault="00000000">
      <w:pPr>
        <w:numPr>
          <w:ilvl w:val="0"/>
          <w:numId w:val="11"/>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art. 6 punctele 6 și 35 din Ordonanța de Urgență a Guvernului nr. 195/2002, privind </w:t>
      </w:r>
      <w:proofErr w:type="spellStart"/>
      <w:r>
        <w:rPr>
          <w:rFonts w:ascii="Calibri" w:eastAsia="Calibri" w:hAnsi="Calibri" w:cs="Calibri"/>
          <w:sz w:val="24"/>
          <w:szCs w:val="24"/>
        </w:rPr>
        <w:t>circulaţia</w:t>
      </w:r>
      <w:proofErr w:type="spellEnd"/>
      <w:r>
        <w:rPr>
          <w:rFonts w:ascii="Calibri" w:eastAsia="Calibri" w:hAnsi="Calibri" w:cs="Calibri"/>
          <w:sz w:val="24"/>
          <w:szCs w:val="24"/>
        </w:rPr>
        <w:t xml:space="preserve"> pe drumurile publice, republicată, cu modificările și completările ulterioare;</w:t>
      </w:r>
    </w:p>
    <w:p w14:paraId="759FFA5B" w14:textId="77777777" w:rsidR="000E3848" w:rsidRDefault="00000000">
      <w:pPr>
        <w:numPr>
          <w:ilvl w:val="0"/>
          <w:numId w:val="11"/>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Ordonanța Guvernului  nr. 80/2001 privind stabilirea unor normative de cheltuieli pentru </w:t>
      </w:r>
      <w:proofErr w:type="spellStart"/>
      <w:r>
        <w:rPr>
          <w:rFonts w:ascii="Calibri" w:eastAsia="Calibri" w:hAnsi="Calibri" w:cs="Calibri"/>
          <w:sz w:val="24"/>
          <w:szCs w:val="24"/>
        </w:rPr>
        <w:t>autorităţile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administraţiei</w:t>
      </w:r>
      <w:proofErr w:type="spellEnd"/>
      <w:r>
        <w:rPr>
          <w:rFonts w:ascii="Calibri" w:eastAsia="Calibri" w:hAnsi="Calibri" w:cs="Calibri"/>
          <w:sz w:val="24"/>
          <w:szCs w:val="24"/>
        </w:rPr>
        <w:t xml:space="preserve"> publice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instituţiile</w:t>
      </w:r>
      <w:proofErr w:type="spellEnd"/>
      <w:r>
        <w:rPr>
          <w:rFonts w:ascii="Calibri" w:eastAsia="Calibri" w:hAnsi="Calibri" w:cs="Calibri"/>
          <w:sz w:val="24"/>
          <w:szCs w:val="24"/>
        </w:rPr>
        <w:t xml:space="preserve"> publice, cu modificările și completările ulterioare;</w:t>
      </w:r>
    </w:p>
    <w:p w14:paraId="15545D49" w14:textId="77777777" w:rsidR="000E3848" w:rsidRDefault="00000000">
      <w:pPr>
        <w:numPr>
          <w:ilvl w:val="0"/>
          <w:numId w:val="11"/>
        </w:numPr>
        <w:pBdr>
          <w:top w:val="nil"/>
          <w:left w:val="nil"/>
          <w:bottom w:val="nil"/>
          <w:right w:val="nil"/>
          <w:between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art. XXVII alin. (4 - 5) și alin. (7) din Legea nr. 296/2023 privind unele măsuri fiscal-bugetare pentru asigurarea </w:t>
      </w:r>
      <w:proofErr w:type="spellStart"/>
      <w:r>
        <w:rPr>
          <w:rFonts w:ascii="Calibri" w:eastAsia="Calibri" w:hAnsi="Calibri" w:cs="Calibri"/>
          <w:sz w:val="24"/>
          <w:szCs w:val="24"/>
        </w:rPr>
        <w:t>sustenabilităţii</w:t>
      </w:r>
      <w:proofErr w:type="spellEnd"/>
      <w:r>
        <w:rPr>
          <w:rFonts w:ascii="Calibri" w:eastAsia="Calibri" w:hAnsi="Calibri" w:cs="Calibri"/>
          <w:sz w:val="24"/>
          <w:szCs w:val="24"/>
        </w:rPr>
        <w:t xml:space="preserve"> financiare a României pe termen lung; </w:t>
      </w:r>
    </w:p>
    <w:p w14:paraId="608B8678" w14:textId="77777777" w:rsidR="000E3848" w:rsidRDefault="00000000">
      <w:pPr>
        <w:numPr>
          <w:ilvl w:val="0"/>
          <w:numId w:val="11"/>
        </w:numPr>
        <w:pBdr>
          <w:top w:val="nil"/>
          <w:left w:val="nil"/>
          <w:bottom w:val="nil"/>
          <w:right w:val="nil"/>
          <w:between w:val="nil"/>
        </w:pBdr>
        <w:spacing w:line="254" w:lineRule="auto"/>
        <w:jc w:val="both"/>
        <w:rPr>
          <w:rFonts w:ascii="Calibri" w:eastAsia="Calibri" w:hAnsi="Calibri" w:cs="Calibri"/>
          <w:sz w:val="24"/>
          <w:szCs w:val="24"/>
        </w:rPr>
      </w:pPr>
      <w:r>
        <w:rPr>
          <w:rFonts w:ascii="Calibri" w:eastAsia="Calibri" w:hAnsi="Calibri" w:cs="Calibri"/>
          <w:sz w:val="24"/>
          <w:szCs w:val="24"/>
        </w:rPr>
        <w:lastRenderedPageBreak/>
        <w:t>art. 176, art. 187, art. 190 din Legea privind reforma în domeniul sănătății nr. 95 /2006, republicată, cu modificările și completările ulterioare;</w:t>
      </w:r>
    </w:p>
    <w:p w14:paraId="63B29856" w14:textId="77777777" w:rsidR="000E3848" w:rsidRDefault="00000000">
      <w:pPr>
        <w:numPr>
          <w:ilvl w:val="0"/>
          <w:numId w:val="11"/>
        </w:numPr>
        <w:pBdr>
          <w:top w:val="nil"/>
          <w:left w:val="nil"/>
          <w:bottom w:val="nil"/>
          <w:right w:val="nil"/>
          <w:between w:val="nil"/>
        </w:pBdr>
        <w:spacing w:line="254" w:lineRule="auto"/>
        <w:jc w:val="both"/>
        <w:rPr>
          <w:rFonts w:ascii="Calibri" w:eastAsia="Calibri" w:hAnsi="Calibri" w:cs="Calibri"/>
          <w:sz w:val="24"/>
          <w:szCs w:val="24"/>
        </w:rPr>
      </w:pPr>
      <w:r>
        <w:rPr>
          <w:rFonts w:ascii="Calibri" w:eastAsia="Calibri" w:hAnsi="Calibri" w:cs="Calibri"/>
          <w:sz w:val="24"/>
          <w:szCs w:val="24"/>
        </w:rPr>
        <w:t xml:space="preserve">art. 26 alin. (1), art. 27 din </w:t>
      </w:r>
      <w:proofErr w:type="spellStart"/>
      <w:r>
        <w:rPr>
          <w:rFonts w:ascii="Calibri" w:eastAsia="Calibri" w:hAnsi="Calibri" w:cs="Calibri"/>
          <w:sz w:val="24"/>
          <w:szCs w:val="24"/>
        </w:rPr>
        <w:t>Ordonanţa</w:t>
      </w:r>
      <w:proofErr w:type="spellEnd"/>
      <w:r>
        <w:rPr>
          <w:rFonts w:ascii="Calibri" w:eastAsia="Calibri" w:hAnsi="Calibri" w:cs="Calibri"/>
          <w:sz w:val="24"/>
          <w:szCs w:val="24"/>
        </w:rPr>
        <w:t xml:space="preserve"> de </w:t>
      </w:r>
      <w:proofErr w:type="spellStart"/>
      <w:r>
        <w:rPr>
          <w:rFonts w:ascii="Calibri" w:eastAsia="Calibri" w:hAnsi="Calibri" w:cs="Calibri"/>
          <w:sz w:val="24"/>
          <w:szCs w:val="24"/>
        </w:rPr>
        <w:t>urgenţă</w:t>
      </w:r>
      <w:proofErr w:type="spellEnd"/>
      <w:r>
        <w:rPr>
          <w:rFonts w:ascii="Calibri" w:eastAsia="Calibri" w:hAnsi="Calibri" w:cs="Calibri"/>
          <w:sz w:val="24"/>
          <w:szCs w:val="24"/>
        </w:rPr>
        <w:t xml:space="preserve"> Guvernului nr. 189/2008 privind managementul </w:t>
      </w:r>
      <w:proofErr w:type="spellStart"/>
      <w:r>
        <w:rPr>
          <w:rFonts w:ascii="Calibri" w:eastAsia="Calibri" w:hAnsi="Calibri" w:cs="Calibri"/>
          <w:sz w:val="24"/>
          <w:szCs w:val="24"/>
        </w:rPr>
        <w:t>instituţiilor</w:t>
      </w:r>
      <w:proofErr w:type="spellEnd"/>
      <w:r>
        <w:rPr>
          <w:rFonts w:ascii="Calibri" w:eastAsia="Calibri" w:hAnsi="Calibri" w:cs="Calibri"/>
          <w:sz w:val="24"/>
          <w:szCs w:val="24"/>
        </w:rPr>
        <w:t xml:space="preserve"> de spectacole sau concerte, muzeelor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colecţiilor</w:t>
      </w:r>
      <w:proofErr w:type="spellEnd"/>
      <w:r>
        <w:rPr>
          <w:rFonts w:ascii="Calibri" w:eastAsia="Calibri" w:hAnsi="Calibri" w:cs="Calibri"/>
          <w:sz w:val="24"/>
          <w:szCs w:val="24"/>
        </w:rPr>
        <w:t xml:space="preserve"> publice, bibliotecilor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al </w:t>
      </w:r>
      <w:proofErr w:type="spellStart"/>
      <w:r>
        <w:rPr>
          <w:rFonts w:ascii="Calibri" w:eastAsia="Calibri" w:hAnsi="Calibri" w:cs="Calibri"/>
          <w:sz w:val="24"/>
          <w:szCs w:val="24"/>
        </w:rPr>
        <w:t>aşezămintelor</w:t>
      </w:r>
      <w:proofErr w:type="spellEnd"/>
      <w:r>
        <w:rPr>
          <w:rFonts w:ascii="Calibri" w:eastAsia="Calibri" w:hAnsi="Calibri" w:cs="Calibri"/>
          <w:sz w:val="24"/>
          <w:szCs w:val="24"/>
        </w:rPr>
        <w:t xml:space="preserve"> culturale de drept  public, aprobată prin Legea nr. 269/2009, cu modificările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completările ulterioare</w:t>
      </w:r>
    </w:p>
    <w:p w14:paraId="558B06EA" w14:textId="77777777" w:rsidR="000E3848" w:rsidRDefault="00000000">
      <w:pPr>
        <w:numPr>
          <w:ilvl w:val="0"/>
          <w:numId w:val="11"/>
        </w:numPr>
        <w:pBdr>
          <w:top w:val="nil"/>
          <w:left w:val="nil"/>
          <w:bottom w:val="nil"/>
          <w:right w:val="nil"/>
          <w:between w:val="nil"/>
        </w:pBdr>
        <w:spacing w:line="254" w:lineRule="auto"/>
        <w:jc w:val="both"/>
        <w:rPr>
          <w:rFonts w:ascii="Calibri" w:eastAsia="Calibri" w:hAnsi="Calibri" w:cs="Calibri"/>
          <w:sz w:val="24"/>
          <w:szCs w:val="24"/>
        </w:rPr>
      </w:pPr>
      <w:bookmarkStart w:id="5" w:name="_heading=h.fxnkvwreieyo" w:colFirst="0" w:colLast="0"/>
      <w:bookmarkEnd w:id="5"/>
      <w:r>
        <w:rPr>
          <w:rFonts w:ascii="Calibri" w:eastAsia="Calibri" w:hAnsi="Calibri" w:cs="Calibri"/>
          <w:sz w:val="24"/>
          <w:szCs w:val="24"/>
        </w:rPr>
        <w:t xml:space="preserve">art. 2^1 alin. (2) lit. g), art. 3 alin. (1) </w:t>
      </w:r>
      <w:proofErr w:type="spellStart"/>
      <w:r>
        <w:rPr>
          <w:rFonts w:ascii="Calibri" w:eastAsia="Calibri" w:hAnsi="Calibri" w:cs="Calibri"/>
          <w:sz w:val="24"/>
          <w:szCs w:val="24"/>
        </w:rPr>
        <w:t>lit.h</w:t>
      </w:r>
      <w:proofErr w:type="spellEnd"/>
      <w:r>
        <w:rPr>
          <w:rFonts w:ascii="Calibri" w:eastAsia="Calibri" w:hAnsi="Calibri" w:cs="Calibri"/>
          <w:sz w:val="24"/>
          <w:szCs w:val="24"/>
        </w:rPr>
        <w:t xml:space="preserve">) și k) din Ordonanța de Urgență a Guvernului nr. 109/2011 privind </w:t>
      </w:r>
      <w:proofErr w:type="spellStart"/>
      <w:r>
        <w:rPr>
          <w:rFonts w:ascii="Calibri" w:eastAsia="Calibri" w:hAnsi="Calibri" w:cs="Calibri"/>
          <w:sz w:val="24"/>
          <w:szCs w:val="24"/>
        </w:rPr>
        <w:t>guvernanţa</w:t>
      </w:r>
      <w:proofErr w:type="spellEnd"/>
      <w:r>
        <w:rPr>
          <w:rFonts w:ascii="Calibri" w:eastAsia="Calibri" w:hAnsi="Calibri" w:cs="Calibri"/>
          <w:sz w:val="24"/>
          <w:szCs w:val="24"/>
        </w:rPr>
        <w:t xml:space="preserve"> corporativă a întreprinderilor publice, cu modificările și completările ulterioare;</w:t>
      </w:r>
    </w:p>
    <w:p w14:paraId="51951985" w14:textId="77777777" w:rsidR="000E3848" w:rsidRDefault="00000000">
      <w:pPr>
        <w:numPr>
          <w:ilvl w:val="0"/>
          <w:numId w:val="11"/>
        </w:numPr>
        <w:pBdr>
          <w:top w:val="nil"/>
          <w:left w:val="nil"/>
          <w:bottom w:val="nil"/>
          <w:right w:val="nil"/>
          <w:between w:val="nil"/>
        </w:pBdr>
        <w:spacing w:line="254" w:lineRule="auto"/>
        <w:jc w:val="both"/>
        <w:rPr>
          <w:rFonts w:ascii="Calibri" w:eastAsia="Calibri" w:hAnsi="Calibri" w:cs="Calibri"/>
          <w:sz w:val="24"/>
          <w:szCs w:val="24"/>
        </w:rPr>
      </w:pPr>
      <w:r>
        <w:rPr>
          <w:rFonts w:ascii="Calibri" w:eastAsia="Calibri" w:hAnsi="Calibri" w:cs="Calibri"/>
          <w:sz w:val="24"/>
          <w:szCs w:val="24"/>
        </w:rPr>
        <w:t>art. 127 - 128 din Legea învățământului preuniversitar nr. 198/2023, cu modificările și completările ulterioare;</w:t>
      </w:r>
    </w:p>
    <w:p w14:paraId="6000ED57" w14:textId="77777777" w:rsidR="000E3848" w:rsidRDefault="00000000">
      <w:pPr>
        <w:numPr>
          <w:ilvl w:val="0"/>
          <w:numId w:val="11"/>
        </w:numPr>
        <w:pBdr>
          <w:top w:val="nil"/>
          <w:left w:val="nil"/>
          <w:bottom w:val="nil"/>
          <w:right w:val="nil"/>
          <w:between w:val="nil"/>
        </w:pBdr>
        <w:spacing w:line="254" w:lineRule="auto"/>
        <w:jc w:val="both"/>
        <w:rPr>
          <w:rFonts w:ascii="Calibri" w:eastAsia="Calibri" w:hAnsi="Calibri" w:cs="Calibri"/>
          <w:sz w:val="24"/>
          <w:szCs w:val="24"/>
        </w:rPr>
      </w:pPr>
      <w:r>
        <w:rPr>
          <w:rFonts w:ascii="Calibri" w:eastAsia="Calibri" w:hAnsi="Calibri" w:cs="Calibri"/>
          <w:sz w:val="24"/>
          <w:szCs w:val="24"/>
        </w:rPr>
        <w:t xml:space="preserve">art.12 și 15 din Anexa nr. 1 a </w:t>
      </w:r>
      <w:proofErr w:type="spellStart"/>
      <w:r>
        <w:rPr>
          <w:rFonts w:ascii="Calibri" w:eastAsia="Calibri" w:hAnsi="Calibri" w:cs="Calibri"/>
          <w:sz w:val="24"/>
          <w:szCs w:val="24"/>
        </w:rPr>
        <w:t>Hotărâriii</w:t>
      </w:r>
      <w:proofErr w:type="spellEnd"/>
      <w:r>
        <w:rPr>
          <w:rFonts w:ascii="Calibri" w:eastAsia="Calibri" w:hAnsi="Calibri" w:cs="Calibri"/>
          <w:sz w:val="24"/>
          <w:szCs w:val="24"/>
        </w:rPr>
        <w:t xml:space="preserve"> Guvernului nr. 797/2017 pentru aprobarea regulamentelor-cadru de organizare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funcţionare</w:t>
      </w:r>
      <w:proofErr w:type="spellEnd"/>
      <w:r>
        <w:rPr>
          <w:rFonts w:ascii="Calibri" w:eastAsia="Calibri" w:hAnsi="Calibri" w:cs="Calibri"/>
          <w:sz w:val="24"/>
          <w:szCs w:val="24"/>
        </w:rPr>
        <w:t xml:space="preserve"> ale serviciilor publice de </w:t>
      </w:r>
      <w:proofErr w:type="spellStart"/>
      <w:r>
        <w:rPr>
          <w:rFonts w:ascii="Calibri" w:eastAsia="Calibri" w:hAnsi="Calibri" w:cs="Calibri"/>
          <w:sz w:val="24"/>
          <w:szCs w:val="24"/>
        </w:rPr>
        <w:t>asistenţă</w:t>
      </w:r>
      <w:proofErr w:type="spellEnd"/>
      <w:r>
        <w:rPr>
          <w:rFonts w:ascii="Calibri" w:eastAsia="Calibri" w:hAnsi="Calibri" w:cs="Calibri"/>
          <w:sz w:val="24"/>
          <w:szCs w:val="24"/>
        </w:rPr>
        <w:t xml:space="preserve"> socială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a structurii orientative de personal, cu modificările și completările ulterioare;</w:t>
      </w:r>
    </w:p>
    <w:p w14:paraId="1E9DFD45" w14:textId="77777777" w:rsidR="000E3848" w:rsidRDefault="00000000">
      <w:pPr>
        <w:spacing w:before="240" w:line="240" w:lineRule="auto"/>
        <w:ind w:right="90"/>
        <w:jc w:val="both"/>
        <w:rPr>
          <w:rFonts w:ascii="Calibri" w:eastAsia="Calibri" w:hAnsi="Calibri" w:cs="Calibri"/>
          <w:sz w:val="24"/>
          <w:szCs w:val="24"/>
        </w:rPr>
      </w:pPr>
      <w:r>
        <w:rPr>
          <w:rFonts w:ascii="Calibri" w:eastAsia="Calibri" w:hAnsi="Calibri" w:cs="Calibri"/>
          <w:sz w:val="24"/>
          <w:szCs w:val="24"/>
        </w:rPr>
        <w:t>În temeiul competențelor stabilite prin art. 182 alin. (1) și art. 196 alin. (1) lit. a) din Ordonanța de urgență a Guvernului nr. 57/2019 privind codul administrativ, cu modificările și completările ulterioare;</w:t>
      </w:r>
    </w:p>
    <w:p w14:paraId="2E0A11AA" w14:textId="77777777" w:rsidR="000E3848" w:rsidRDefault="00000000">
      <w:pPr>
        <w:tabs>
          <w:tab w:val="left" w:pos="90"/>
        </w:tabs>
        <w:spacing w:line="240" w:lineRule="auto"/>
        <w:ind w:right="90" w:firstLine="720"/>
        <w:jc w:val="center"/>
        <w:rPr>
          <w:rFonts w:ascii="Calibri" w:eastAsia="Calibri" w:hAnsi="Calibri" w:cs="Calibri"/>
          <w:b/>
          <w:sz w:val="24"/>
          <w:szCs w:val="24"/>
        </w:rPr>
      </w:pPr>
      <w:proofErr w:type="spellStart"/>
      <w:r>
        <w:rPr>
          <w:rFonts w:ascii="Calibri" w:eastAsia="Calibri" w:hAnsi="Calibri" w:cs="Calibri"/>
          <w:b/>
          <w:sz w:val="24"/>
          <w:szCs w:val="24"/>
        </w:rPr>
        <w:t>hotărăşte</w:t>
      </w:r>
      <w:proofErr w:type="spellEnd"/>
      <w:r>
        <w:rPr>
          <w:rFonts w:ascii="Calibri" w:eastAsia="Calibri" w:hAnsi="Calibri" w:cs="Calibri"/>
          <w:b/>
          <w:sz w:val="24"/>
          <w:szCs w:val="24"/>
        </w:rPr>
        <w:t>:</w:t>
      </w:r>
    </w:p>
    <w:p w14:paraId="5354792E" w14:textId="77777777" w:rsidR="000E3848" w:rsidRDefault="000E3848">
      <w:pPr>
        <w:spacing w:line="240" w:lineRule="auto"/>
        <w:ind w:right="90"/>
        <w:jc w:val="both"/>
        <w:rPr>
          <w:rFonts w:ascii="Calibri" w:eastAsia="Calibri" w:hAnsi="Calibri" w:cs="Calibri"/>
          <w:strike/>
          <w:sz w:val="24"/>
          <w:szCs w:val="24"/>
        </w:rPr>
      </w:pPr>
    </w:p>
    <w:p w14:paraId="6AB9AC0E" w14:textId="77777777" w:rsidR="000E3848" w:rsidRDefault="00000000">
      <w:pPr>
        <w:spacing w:line="240" w:lineRule="auto"/>
        <w:ind w:right="90"/>
        <w:jc w:val="both"/>
        <w:rPr>
          <w:rFonts w:ascii="Calibri" w:eastAsia="Calibri" w:hAnsi="Calibri" w:cs="Calibri"/>
          <w:sz w:val="24"/>
          <w:szCs w:val="24"/>
        </w:rPr>
      </w:pPr>
      <w:bookmarkStart w:id="6" w:name="_heading=h.yv0r4dxsnx93" w:colFirst="0" w:colLast="0"/>
      <w:bookmarkEnd w:id="6"/>
      <w:r>
        <w:rPr>
          <w:rFonts w:ascii="Calibri" w:eastAsia="Calibri" w:hAnsi="Calibri" w:cs="Calibri"/>
          <w:b/>
          <w:sz w:val="24"/>
          <w:szCs w:val="24"/>
        </w:rPr>
        <w:t>Art. 1.</w:t>
      </w:r>
      <w:r>
        <w:rPr>
          <w:rFonts w:ascii="Calibri" w:eastAsia="Calibri" w:hAnsi="Calibri" w:cs="Calibri"/>
          <w:sz w:val="24"/>
          <w:szCs w:val="24"/>
        </w:rPr>
        <w:t xml:space="preserve"> Se aprobă implementarea unui sistem de management pentru flota de transport rutier deținută de Consiliului Județean Cluj și organismele prestatoare de servicii publice din subordinea/de sub autoritatea Consiliului Județean Cluj.</w:t>
      </w:r>
    </w:p>
    <w:p w14:paraId="700A86D3" w14:textId="77777777" w:rsidR="000E3848" w:rsidRDefault="000E3848">
      <w:pPr>
        <w:spacing w:line="240" w:lineRule="auto"/>
        <w:ind w:right="90"/>
        <w:jc w:val="both"/>
        <w:rPr>
          <w:rFonts w:ascii="Calibri" w:eastAsia="Calibri" w:hAnsi="Calibri" w:cs="Calibri"/>
          <w:b/>
          <w:sz w:val="24"/>
          <w:szCs w:val="24"/>
        </w:rPr>
      </w:pPr>
    </w:p>
    <w:p w14:paraId="5EE34283" w14:textId="77777777" w:rsidR="000E3848" w:rsidRDefault="00000000">
      <w:pPr>
        <w:spacing w:line="240" w:lineRule="auto"/>
        <w:ind w:right="90"/>
        <w:jc w:val="both"/>
        <w:rPr>
          <w:rFonts w:ascii="Calibri" w:eastAsia="Calibri" w:hAnsi="Calibri" w:cs="Calibri"/>
          <w:sz w:val="24"/>
          <w:szCs w:val="24"/>
        </w:rPr>
      </w:pPr>
      <w:r>
        <w:rPr>
          <w:rFonts w:ascii="Calibri" w:eastAsia="Calibri" w:hAnsi="Calibri" w:cs="Calibri"/>
          <w:b/>
          <w:sz w:val="24"/>
          <w:szCs w:val="24"/>
        </w:rPr>
        <w:t>Art. 2</w:t>
      </w:r>
      <w:r>
        <w:rPr>
          <w:rFonts w:ascii="Calibri" w:eastAsia="Calibri" w:hAnsi="Calibri" w:cs="Calibri"/>
          <w:sz w:val="24"/>
          <w:szCs w:val="24"/>
        </w:rPr>
        <w:t>. Se aprobă măsurile pentru implementarea unui sistem de management pentru flota de transport rutier deținută de Consiliului Județean Cluj și organismele prestatoare de servicii publice din subordinea/de sub autoritatea Consiliului Județean Cluj:</w:t>
      </w:r>
    </w:p>
    <w:p w14:paraId="4F7B9127" w14:textId="77777777" w:rsidR="000E3848" w:rsidRDefault="00000000">
      <w:pPr>
        <w:numPr>
          <w:ilvl w:val="0"/>
          <w:numId w:val="1"/>
        </w:numPr>
        <w:pBdr>
          <w:top w:val="nil"/>
          <w:left w:val="nil"/>
          <w:bottom w:val="nil"/>
          <w:right w:val="nil"/>
          <w:between w:val="nil"/>
        </w:pBdr>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inventarierea flotei de autovehicule în vederea determinării necesarului de sisteme GPS, precum și organizarea unei întâlniri de lucru cu organele de administrare și de conducere ale organismelor prestatoare de servicii publice din subordinea/de sub autoritatea Consiliului Județean Cluj;</w:t>
      </w:r>
    </w:p>
    <w:p w14:paraId="527C5EC8" w14:textId="77777777" w:rsidR="000E3848" w:rsidRDefault="00000000">
      <w:pPr>
        <w:numPr>
          <w:ilvl w:val="0"/>
          <w:numId w:val="1"/>
        </w:numPr>
        <w:pBdr>
          <w:top w:val="nil"/>
          <w:left w:val="nil"/>
          <w:bottom w:val="nil"/>
          <w:right w:val="nil"/>
          <w:between w:val="nil"/>
        </w:pBdr>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organismele prestatoare de servicii publice din subordinea/de sub autoritatea Consiliului Județean Cluj comunică decizia cu privire la implementarea/neimplementarea sistemului management pentru flota de transport rutier propriu, acordul pentru încheierea unui contract de asociere cu Județul Cluj prin Consiliul Județean Cluj, în temeiul art. 44 din Legea nr. 98/2016 coroborat cu art. 173 alin. (7) lit. a) din OUG nr. 57/2019 pentru organizarea în comun a achiziției sistemului de management pentru flota de transport rutier și desemnarea Consiliului Județean Cluj pentru organizarea procedurii de achiziții, precum și propuneri pentru tipurile de informații pe care să le genereze sistemul de management</w:t>
      </w:r>
      <w:r>
        <w:rPr>
          <w:rFonts w:ascii="Calibri" w:eastAsia="Calibri" w:hAnsi="Calibri" w:cs="Calibri"/>
          <w:b/>
          <w:sz w:val="24"/>
          <w:szCs w:val="24"/>
          <w:highlight w:val="white"/>
        </w:rPr>
        <w:t xml:space="preserve">; </w:t>
      </w:r>
    </w:p>
    <w:p w14:paraId="084D01CA" w14:textId="77777777" w:rsidR="000E3848" w:rsidRDefault="00000000">
      <w:pPr>
        <w:numPr>
          <w:ilvl w:val="0"/>
          <w:numId w:val="1"/>
        </w:numPr>
        <w:pBdr>
          <w:top w:val="nil"/>
          <w:left w:val="nil"/>
          <w:bottom w:val="nil"/>
          <w:right w:val="nil"/>
          <w:between w:val="nil"/>
        </w:pBdr>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Consiliul Județean  Cluj organizează consultări ale pieței în vederea pregătirii achiziției pentru anul 2026 conform art. 139 din Legea nr. 98/2016 și art. 18-19 din Anexa la Hotărârea Guvernului nr. 395/2016; </w:t>
      </w:r>
    </w:p>
    <w:p w14:paraId="0D4A61C7" w14:textId="77777777" w:rsidR="000E3848" w:rsidRDefault="00000000">
      <w:pPr>
        <w:numPr>
          <w:ilvl w:val="0"/>
          <w:numId w:val="1"/>
        </w:numPr>
        <w:pBdr>
          <w:top w:val="nil"/>
          <w:left w:val="nil"/>
          <w:bottom w:val="nil"/>
          <w:right w:val="nil"/>
          <w:between w:val="nil"/>
        </w:pBdr>
        <w:spacing w:line="240" w:lineRule="auto"/>
        <w:jc w:val="both"/>
        <w:rPr>
          <w:rFonts w:ascii="Calibri" w:eastAsia="Calibri" w:hAnsi="Calibri" w:cs="Calibri"/>
          <w:sz w:val="24"/>
          <w:szCs w:val="24"/>
          <w:highlight w:val="white"/>
        </w:rPr>
      </w:pPr>
      <w:r>
        <w:rPr>
          <w:rFonts w:ascii="Calibri" w:eastAsia="Calibri" w:hAnsi="Calibri" w:cs="Calibri"/>
          <w:sz w:val="24"/>
          <w:szCs w:val="24"/>
          <w:highlight w:val="white"/>
        </w:rPr>
        <w:t xml:space="preserve">Consiliul Județean Cluj aprobă nota de fundamentare privind necesitatea </w:t>
      </w:r>
      <w:proofErr w:type="spellStart"/>
      <w:r>
        <w:rPr>
          <w:rFonts w:ascii="Calibri" w:eastAsia="Calibri" w:hAnsi="Calibri" w:cs="Calibri"/>
          <w:sz w:val="24"/>
          <w:szCs w:val="24"/>
          <w:highlight w:val="white"/>
        </w:rPr>
        <w:t>şi</w:t>
      </w:r>
      <w:proofErr w:type="spellEnd"/>
      <w:r>
        <w:rPr>
          <w:rFonts w:ascii="Calibri" w:eastAsia="Calibri" w:hAnsi="Calibri" w:cs="Calibri"/>
          <w:sz w:val="24"/>
          <w:szCs w:val="24"/>
          <w:highlight w:val="white"/>
        </w:rPr>
        <w:t xml:space="preserve"> oportunitatea achiziției unui sistem de management pentru flota de transport rutier, pentru Consiliul Județean Cluj și organismele prestatoare de servicii publice din subordinea/de sub autoritatea Consiliului Județean Cluj, includerea acestei cheltuieli în bugetul Județului Cluj pentru anul 2026, în temeiul art. 45 din Legea nr. 273/2006 și informează organismele </w:t>
      </w:r>
      <w:r>
        <w:rPr>
          <w:rFonts w:ascii="Calibri" w:eastAsia="Calibri" w:hAnsi="Calibri" w:cs="Calibri"/>
          <w:sz w:val="24"/>
          <w:szCs w:val="24"/>
          <w:highlight w:val="white"/>
        </w:rPr>
        <w:lastRenderedPageBreak/>
        <w:t>prestatoare de servicii publice din subordinea/de sub autoritatea Consiliului Județean Cluj cu privire la cheltuielile estimate ce le revin;</w:t>
      </w:r>
    </w:p>
    <w:p w14:paraId="7995B607" w14:textId="77777777" w:rsidR="000E3848" w:rsidRDefault="00000000">
      <w:pPr>
        <w:numPr>
          <w:ilvl w:val="0"/>
          <w:numId w:val="1"/>
        </w:numPr>
        <w:pBdr>
          <w:top w:val="nil"/>
          <w:left w:val="nil"/>
          <w:bottom w:val="nil"/>
          <w:right w:val="nil"/>
          <w:between w:val="nil"/>
        </w:pBdr>
        <w:spacing w:line="240" w:lineRule="auto"/>
        <w:jc w:val="both"/>
        <w:rPr>
          <w:rFonts w:ascii="Calibri" w:eastAsia="Calibri" w:hAnsi="Calibri" w:cs="Calibri"/>
          <w:sz w:val="24"/>
          <w:szCs w:val="24"/>
          <w:highlight w:val="white"/>
        </w:rPr>
      </w:pPr>
      <w:bookmarkStart w:id="7" w:name="_heading=h.o0e17awxf3c3" w:colFirst="0" w:colLast="0"/>
      <w:bookmarkEnd w:id="7"/>
      <w:r>
        <w:rPr>
          <w:rFonts w:ascii="Calibri" w:eastAsia="Calibri" w:hAnsi="Calibri" w:cs="Calibri"/>
          <w:sz w:val="24"/>
          <w:szCs w:val="24"/>
          <w:highlight w:val="white"/>
        </w:rPr>
        <w:t>Consiliul Județean Cluj elaborează documentația de atribuire pentru achiziția sistemului de management pentru flota de transport rutier cu consultarea organismelor prestatoare de servicii publice din subordinea/de sub autoritatea Consiliului Județean Cluj și derulează  procedura de achiziție publică.</w:t>
      </w:r>
    </w:p>
    <w:p w14:paraId="7F752738" w14:textId="77777777" w:rsidR="000E3848" w:rsidRDefault="000E3848">
      <w:pPr>
        <w:spacing w:line="240" w:lineRule="auto"/>
        <w:ind w:right="90"/>
        <w:jc w:val="both"/>
        <w:rPr>
          <w:rFonts w:ascii="Calibri" w:eastAsia="Calibri" w:hAnsi="Calibri" w:cs="Calibri"/>
          <w:sz w:val="24"/>
          <w:szCs w:val="24"/>
        </w:rPr>
      </w:pPr>
    </w:p>
    <w:p w14:paraId="4C6E9923" w14:textId="77777777" w:rsidR="000E3848" w:rsidRDefault="00000000">
      <w:pPr>
        <w:tabs>
          <w:tab w:val="left" w:pos="3456"/>
        </w:tabs>
        <w:spacing w:line="240" w:lineRule="auto"/>
        <w:ind w:right="90"/>
        <w:jc w:val="both"/>
        <w:rPr>
          <w:rFonts w:ascii="Calibri" w:eastAsia="Calibri" w:hAnsi="Calibri" w:cs="Calibri"/>
          <w:sz w:val="24"/>
          <w:szCs w:val="24"/>
        </w:rPr>
      </w:pPr>
      <w:bookmarkStart w:id="8" w:name="_heading=h.p3e9tryfhxug" w:colFirst="0" w:colLast="0"/>
      <w:bookmarkEnd w:id="8"/>
      <w:r>
        <w:rPr>
          <w:rFonts w:ascii="Calibri" w:eastAsia="Calibri" w:hAnsi="Calibri" w:cs="Calibri"/>
          <w:b/>
          <w:sz w:val="24"/>
          <w:szCs w:val="24"/>
        </w:rPr>
        <w:t>Art. 3.</w:t>
      </w:r>
      <w:r>
        <w:rPr>
          <w:rFonts w:ascii="Calibri" w:eastAsia="Calibri" w:hAnsi="Calibri" w:cs="Calibri"/>
          <w:sz w:val="24"/>
          <w:szCs w:val="24"/>
        </w:rPr>
        <w:t xml:space="preserve"> Prezenta hotărâre se comunică Direcției Generale Buget-Finanțe, Resurse Umane, Direcției Dezvoltare și Investiții organismelor prestatoare de servicii publice din subordinea/de sub autoritatea Consiliului Județean Cluj, precum și Prefectului Județului Cluj și se aduce la cunoștință prin afișare la sediul Consiliului Județean și pe pagina de internet „www.cjcluj.ro”.</w:t>
      </w:r>
    </w:p>
    <w:p w14:paraId="49F5AF0D" w14:textId="77777777" w:rsidR="000E3848" w:rsidRDefault="000E3848">
      <w:pPr>
        <w:spacing w:line="240" w:lineRule="auto"/>
        <w:ind w:right="90"/>
        <w:rPr>
          <w:rFonts w:ascii="Calibri" w:eastAsia="Calibri" w:hAnsi="Calibri" w:cs="Calibri"/>
          <w:b/>
          <w:sz w:val="24"/>
          <w:szCs w:val="24"/>
        </w:rPr>
      </w:pPr>
    </w:p>
    <w:p w14:paraId="71496FAB" w14:textId="77777777" w:rsidR="000E3848" w:rsidRDefault="000E3848">
      <w:pPr>
        <w:spacing w:line="240" w:lineRule="auto"/>
        <w:ind w:right="90" w:firstLine="720"/>
        <w:rPr>
          <w:rFonts w:ascii="Calibri" w:eastAsia="Calibri" w:hAnsi="Calibri" w:cs="Calibri"/>
          <w:b/>
          <w:sz w:val="24"/>
          <w:szCs w:val="24"/>
        </w:rPr>
      </w:pPr>
    </w:p>
    <w:sdt>
      <w:sdtPr>
        <w:tag w:val="goog_rdk_1"/>
        <w:id w:val="827736463"/>
        <w:lock w:val="contentLocked"/>
      </w:sdtPr>
      <w:sdtContent>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E3848" w14:paraId="7402F1AA" w14:textId="77777777">
            <w:tc>
              <w:tcPr>
                <w:tcW w:w="46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94DED2E" w14:textId="77777777" w:rsidR="000E3848" w:rsidRDefault="000E3848">
                <w:pPr>
                  <w:spacing w:line="240" w:lineRule="auto"/>
                  <w:ind w:right="90"/>
                  <w:jc w:val="center"/>
                  <w:rPr>
                    <w:rFonts w:ascii="Calibri" w:eastAsia="Calibri" w:hAnsi="Calibri" w:cs="Calibri"/>
                    <w:b/>
                    <w:sz w:val="24"/>
                    <w:szCs w:val="24"/>
                  </w:rPr>
                </w:pPr>
              </w:p>
              <w:p w14:paraId="2D90D381" w14:textId="77777777" w:rsidR="000E3848" w:rsidRDefault="00000000">
                <w:pPr>
                  <w:spacing w:line="240" w:lineRule="auto"/>
                  <w:ind w:right="90"/>
                  <w:jc w:val="center"/>
                  <w:rPr>
                    <w:rFonts w:ascii="Calibri" w:eastAsia="Calibri" w:hAnsi="Calibri" w:cs="Calibri"/>
                    <w:b/>
                    <w:sz w:val="24"/>
                    <w:szCs w:val="24"/>
                  </w:rPr>
                </w:pPr>
                <w:r>
                  <w:rPr>
                    <w:rFonts w:ascii="Calibri" w:eastAsia="Calibri" w:hAnsi="Calibri" w:cs="Calibri"/>
                    <w:b/>
                    <w:sz w:val="24"/>
                    <w:szCs w:val="24"/>
                  </w:rPr>
                  <w:t xml:space="preserve">PREŞEDINTE </w:t>
                </w:r>
              </w:p>
              <w:p w14:paraId="280ED4E1" w14:textId="77777777" w:rsidR="000E3848" w:rsidRDefault="00000000">
                <w:pPr>
                  <w:spacing w:line="240" w:lineRule="auto"/>
                  <w:ind w:right="90"/>
                  <w:jc w:val="center"/>
                  <w:rPr>
                    <w:rFonts w:ascii="Calibri" w:eastAsia="Calibri" w:hAnsi="Calibri" w:cs="Calibri"/>
                    <w:sz w:val="24"/>
                    <w:szCs w:val="24"/>
                  </w:rPr>
                </w:pPr>
                <w:r>
                  <w:rPr>
                    <w:rFonts w:ascii="Calibri" w:eastAsia="Calibri" w:hAnsi="Calibri" w:cs="Calibri"/>
                    <w:sz w:val="24"/>
                    <w:szCs w:val="24"/>
                  </w:rPr>
                  <w:t>Alin Tișe</w:t>
                </w:r>
              </w:p>
            </w:tc>
            <w:tc>
              <w:tcPr>
                <w:tcW w:w="46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C098D7C" w14:textId="77777777" w:rsidR="000E3848" w:rsidRDefault="00000000">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Contrasemnează:</w:t>
                </w:r>
              </w:p>
              <w:p w14:paraId="7585AE67" w14:textId="77777777" w:rsidR="000E3848" w:rsidRDefault="00000000">
                <w:pPr>
                  <w:widowControl w:val="0"/>
                  <w:pBdr>
                    <w:top w:val="nil"/>
                    <w:left w:val="nil"/>
                    <w:bottom w:val="nil"/>
                    <w:right w:val="nil"/>
                    <w:between w:val="nil"/>
                  </w:pBdr>
                  <w:spacing w:line="240" w:lineRule="auto"/>
                  <w:jc w:val="center"/>
                  <w:rPr>
                    <w:rFonts w:ascii="Calibri" w:eastAsia="Calibri" w:hAnsi="Calibri" w:cs="Calibri"/>
                    <w:b/>
                    <w:sz w:val="24"/>
                    <w:szCs w:val="24"/>
                  </w:rPr>
                </w:pPr>
                <w:r>
                  <w:rPr>
                    <w:rFonts w:ascii="Calibri" w:eastAsia="Calibri" w:hAnsi="Calibri" w:cs="Calibri"/>
                    <w:b/>
                    <w:sz w:val="24"/>
                    <w:szCs w:val="24"/>
                  </w:rPr>
                  <w:t>SECRETAR GENERAL AL JUDEȚULUI</w:t>
                </w:r>
              </w:p>
              <w:p w14:paraId="248095E3" w14:textId="77777777" w:rsidR="000E3848" w:rsidRDefault="00000000">
                <w:pPr>
                  <w:widowControl w:val="0"/>
                  <w:pBdr>
                    <w:top w:val="nil"/>
                    <w:left w:val="nil"/>
                    <w:bottom w:val="nil"/>
                    <w:right w:val="nil"/>
                    <w:between w:val="nil"/>
                  </w:pBdr>
                  <w:spacing w:line="240" w:lineRule="auto"/>
                  <w:jc w:val="center"/>
                  <w:rPr>
                    <w:rFonts w:ascii="Calibri" w:eastAsia="Calibri" w:hAnsi="Calibri" w:cs="Calibri"/>
                    <w:sz w:val="24"/>
                    <w:szCs w:val="24"/>
                  </w:rPr>
                </w:pPr>
                <w:r>
                  <w:rPr>
                    <w:rFonts w:ascii="Calibri" w:eastAsia="Calibri" w:hAnsi="Calibri" w:cs="Calibri"/>
                    <w:sz w:val="24"/>
                    <w:szCs w:val="24"/>
                  </w:rPr>
                  <w:t>Simona Gaci</w:t>
                </w:r>
              </w:p>
            </w:tc>
          </w:tr>
        </w:tbl>
      </w:sdtContent>
    </w:sdt>
    <w:p w14:paraId="2FFDFC8C" w14:textId="77777777" w:rsidR="000E3848" w:rsidRDefault="000E3848">
      <w:pPr>
        <w:spacing w:line="240" w:lineRule="auto"/>
        <w:ind w:right="90" w:firstLine="720"/>
        <w:rPr>
          <w:rFonts w:ascii="Calibri" w:eastAsia="Calibri" w:hAnsi="Calibri" w:cs="Calibri"/>
          <w:sz w:val="24"/>
          <w:szCs w:val="24"/>
        </w:rPr>
      </w:pPr>
    </w:p>
    <w:p w14:paraId="3DCE4F04" w14:textId="77777777" w:rsidR="000E3848" w:rsidRDefault="000E3848">
      <w:pPr>
        <w:spacing w:line="240" w:lineRule="auto"/>
        <w:ind w:right="90" w:firstLine="720"/>
        <w:rPr>
          <w:rFonts w:ascii="Calibri" w:eastAsia="Calibri" w:hAnsi="Calibri" w:cs="Calibri"/>
          <w:sz w:val="24"/>
          <w:szCs w:val="24"/>
        </w:rPr>
      </w:pPr>
    </w:p>
    <w:p w14:paraId="2EBA2339" w14:textId="77777777" w:rsidR="000E3848" w:rsidRDefault="000E3848">
      <w:pPr>
        <w:spacing w:line="240" w:lineRule="auto"/>
        <w:ind w:right="90" w:firstLine="720"/>
        <w:rPr>
          <w:rFonts w:ascii="Calibri" w:eastAsia="Calibri" w:hAnsi="Calibri" w:cs="Calibri"/>
          <w:sz w:val="24"/>
          <w:szCs w:val="24"/>
        </w:rPr>
      </w:pPr>
    </w:p>
    <w:p w14:paraId="35E60239" w14:textId="77777777" w:rsidR="000E3848" w:rsidRDefault="000E3848">
      <w:pPr>
        <w:spacing w:line="240" w:lineRule="auto"/>
        <w:ind w:right="90" w:firstLine="720"/>
        <w:rPr>
          <w:rFonts w:ascii="Calibri" w:eastAsia="Calibri" w:hAnsi="Calibri" w:cs="Calibri"/>
          <w:sz w:val="24"/>
          <w:szCs w:val="24"/>
        </w:rPr>
      </w:pPr>
    </w:p>
    <w:p w14:paraId="53F0073E" w14:textId="77777777" w:rsidR="000E3848" w:rsidRDefault="000E3848">
      <w:pPr>
        <w:spacing w:line="240" w:lineRule="auto"/>
        <w:ind w:right="90" w:firstLine="720"/>
        <w:rPr>
          <w:rFonts w:ascii="Calibri" w:eastAsia="Calibri" w:hAnsi="Calibri" w:cs="Calibri"/>
          <w:b/>
          <w:sz w:val="24"/>
          <w:szCs w:val="24"/>
        </w:rPr>
      </w:pPr>
    </w:p>
    <w:p w14:paraId="3A52BAC1" w14:textId="77777777" w:rsidR="000E3848" w:rsidRDefault="000E3848">
      <w:pPr>
        <w:spacing w:line="240" w:lineRule="auto"/>
        <w:ind w:right="90" w:firstLine="720"/>
        <w:rPr>
          <w:rFonts w:ascii="Calibri" w:eastAsia="Calibri" w:hAnsi="Calibri" w:cs="Calibri"/>
          <w:b/>
          <w:sz w:val="24"/>
          <w:szCs w:val="24"/>
        </w:rPr>
      </w:pPr>
    </w:p>
    <w:p w14:paraId="12D340CD" w14:textId="77777777" w:rsidR="000E3848" w:rsidRDefault="00000000">
      <w:pPr>
        <w:spacing w:line="240" w:lineRule="auto"/>
        <w:ind w:right="90"/>
        <w:rPr>
          <w:rFonts w:ascii="Calibri" w:eastAsia="Calibri" w:hAnsi="Calibri" w:cs="Calibri"/>
          <w:b/>
          <w:sz w:val="24"/>
          <w:szCs w:val="24"/>
        </w:rPr>
      </w:pPr>
      <w:r>
        <w:rPr>
          <w:rFonts w:ascii="Calibri" w:eastAsia="Calibri" w:hAnsi="Calibri" w:cs="Calibri"/>
          <w:b/>
          <w:sz w:val="24"/>
          <w:szCs w:val="24"/>
        </w:rPr>
        <w:t>Nr……... din …… 2025</w:t>
      </w:r>
    </w:p>
    <w:p w14:paraId="4D69C546" w14:textId="77777777" w:rsidR="000E3848" w:rsidRDefault="00000000">
      <w:pPr>
        <w:spacing w:line="240" w:lineRule="auto"/>
        <w:ind w:right="90"/>
        <w:jc w:val="both"/>
        <w:rPr>
          <w:rFonts w:ascii="Calibri" w:eastAsia="Calibri" w:hAnsi="Calibri" w:cs="Calibri"/>
          <w:b/>
          <w:sz w:val="24"/>
          <w:szCs w:val="24"/>
          <w:vertAlign w:val="superscript"/>
        </w:rPr>
      </w:pPr>
      <w:r>
        <w:rPr>
          <w:rFonts w:ascii="Calibri" w:eastAsia="Calibri" w:hAnsi="Calibri" w:cs="Calibri"/>
          <w:sz w:val="24"/>
          <w:szCs w:val="24"/>
        </w:rPr>
        <w:t>Prezenta hotărâre a fost adoptată cu … voturi “pentru” … voturi “împotrivă”, …. ”</w:t>
      </w:r>
      <w:proofErr w:type="spellStart"/>
      <w:r>
        <w:rPr>
          <w:rFonts w:ascii="Calibri" w:eastAsia="Calibri" w:hAnsi="Calibri" w:cs="Calibri"/>
          <w:sz w:val="24"/>
          <w:szCs w:val="24"/>
        </w:rPr>
        <w:t>abţineri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şi</w:t>
      </w:r>
      <w:proofErr w:type="spellEnd"/>
      <w:r>
        <w:rPr>
          <w:rFonts w:ascii="Calibri" w:eastAsia="Calibri" w:hAnsi="Calibri" w:cs="Calibri"/>
          <w:sz w:val="24"/>
          <w:szCs w:val="24"/>
        </w:rPr>
        <w:t xml:space="preserve"> …. membri ai Consiliului Județean nu au votat, fiind astfel respectate prevederile legale privind majoritatea de voturi necesară.</w:t>
      </w:r>
      <w:r>
        <w:rPr>
          <w:rFonts w:ascii="Calibri" w:eastAsia="Calibri" w:hAnsi="Calibri" w:cs="Calibri"/>
          <w:b/>
          <w:sz w:val="24"/>
          <w:szCs w:val="24"/>
          <w:vertAlign w:val="superscript"/>
        </w:rPr>
        <w:t xml:space="preserve">  </w:t>
      </w:r>
    </w:p>
    <w:p w14:paraId="6DC1EF3C" w14:textId="77777777" w:rsidR="000E3848" w:rsidRDefault="000E3848">
      <w:pPr>
        <w:spacing w:line="240" w:lineRule="auto"/>
        <w:ind w:right="90" w:firstLine="720"/>
        <w:jc w:val="both"/>
        <w:rPr>
          <w:rFonts w:ascii="Calibri" w:eastAsia="Calibri" w:hAnsi="Calibri" w:cs="Calibri"/>
          <w:b/>
          <w:sz w:val="24"/>
          <w:szCs w:val="24"/>
          <w:vertAlign w:val="superscript"/>
        </w:rPr>
      </w:pPr>
    </w:p>
    <w:p w14:paraId="59859A44" w14:textId="77777777" w:rsidR="00A063B2" w:rsidRDefault="00A063B2" w:rsidP="00A063B2">
      <w:pPr>
        <w:spacing w:line="240" w:lineRule="auto"/>
        <w:ind w:right="90"/>
        <w:jc w:val="center"/>
        <w:rPr>
          <w:rFonts w:ascii="Calibri" w:eastAsia="Calibri" w:hAnsi="Calibri" w:cs="Calibri"/>
          <w:b/>
          <w:sz w:val="24"/>
          <w:szCs w:val="24"/>
        </w:rPr>
      </w:pPr>
      <w:bookmarkStart w:id="9" w:name="_heading=h.6sosc6lij5fq" w:colFirst="0" w:colLast="0"/>
      <w:bookmarkStart w:id="10" w:name="_heading=h.48s3shu0echh" w:colFirst="0" w:colLast="0"/>
      <w:bookmarkEnd w:id="9"/>
      <w:bookmarkEnd w:id="10"/>
    </w:p>
    <w:sdt>
      <w:sdtPr>
        <w:tag w:val="goog_rdk_0"/>
        <w:id w:val="-1049063024"/>
        <w:lock w:val="contentLocked"/>
      </w:sdtPr>
      <w:sdtContent>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A063B2" w14:paraId="1784EA81" w14:textId="77777777" w:rsidTr="00371531">
            <w:trPr>
              <w:jc w:val="center"/>
            </w:trPr>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57C06CE" w14:textId="77777777" w:rsidR="00A063B2" w:rsidRDefault="00A063B2" w:rsidP="00371531">
                <w:pPr>
                  <w:widowControl w:val="0"/>
                  <w:pBdr>
                    <w:top w:val="nil"/>
                    <w:left w:val="nil"/>
                    <w:bottom w:val="nil"/>
                    <w:right w:val="nil"/>
                    <w:between w:val="nil"/>
                  </w:pBdr>
                  <w:spacing w:line="240" w:lineRule="auto"/>
                  <w:rPr>
                    <w:rFonts w:ascii="Calibri" w:eastAsia="Calibri" w:hAnsi="Calibri" w:cs="Calibri"/>
                    <w:b/>
                    <w:sz w:val="24"/>
                    <w:szCs w:val="24"/>
                  </w:rPr>
                </w:pP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21E0074" w14:textId="77777777" w:rsidR="00A063B2" w:rsidRDefault="00A063B2" w:rsidP="00371531">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INIȚIATORI,</w:t>
                </w:r>
              </w:p>
              <w:p w14:paraId="4404201B" w14:textId="77777777" w:rsidR="00A063B2" w:rsidRDefault="00A063B2" w:rsidP="00371531">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6D508DF6" w14:textId="77777777" w:rsidR="00A063B2" w:rsidRDefault="00A063B2" w:rsidP="00371531">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SIRONKA Marius-Sebastian</w:t>
                </w:r>
              </w:p>
              <w:p w14:paraId="4663149F" w14:textId="77777777" w:rsidR="00A063B2" w:rsidRDefault="00A063B2" w:rsidP="00371531">
                <w:pPr>
                  <w:tabs>
                    <w:tab w:val="left" w:pos="3456"/>
                  </w:tabs>
                  <w:spacing w:line="240" w:lineRule="auto"/>
                  <w:ind w:right="90"/>
                  <w:jc w:val="center"/>
                  <w:rPr>
                    <w:rFonts w:ascii="Calibri" w:eastAsia="Calibri" w:hAnsi="Calibri" w:cs="Calibri"/>
                    <w:sz w:val="24"/>
                    <w:szCs w:val="24"/>
                  </w:rPr>
                </w:pPr>
              </w:p>
              <w:p w14:paraId="621AF426" w14:textId="77777777" w:rsidR="00A063B2" w:rsidRDefault="00A063B2" w:rsidP="00371531">
                <w:pPr>
                  <w:tabs>
                    <w:tab w:val="left" w:pos="3456"/>
                  </w:tabs>
                  <w:spacing w:line="240" w:lineRule="auto"/>
                  <w:ind w:right="90"/>
                  <w:jc w:val="center"/>
                  <w:rPr>
                    <w:rFonts w:ascii="Calibri" w:eastAsia="Calibri" w:hAnsi="Calibri" w:cs="Calibri"/>
                    <w:sz w:val="24"/>
                    <w:szCs w:val="24"/>
                  </w:rPr>
                </w:pPr>
              </w:p>
              <w:p w14:paraId="3F152E38" w14:textId="77777777" w:rsidR="00A063B2" w:rsidRDefault="00A063B2" w:rsidP="00371531">
                <w:pPr>
                  <w:tabs>
                    <w:tab w:val="left" w:pos="3456"/>
                  </w:tabs>
                  <w:spacing w:line="240" w:lineRule="auto"/>
                  <w:ind w:right="90"/>
                  <w:jc w:val="center"/>
                  <w:rPr>
                    <w:rFonts w:ascii="Calibri" w:eastAsia="Calibri" w:hAnsi="Calibri" w:cs="Calibri"/>
                    <w:sz w:val="24"/>
                    <w:szCs w:val="24"/>
                  </w:rPr>
                </w:pP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A9B0112" w14:textId="77777777" w:rsidR="00A063B2" w:rsidRDefault="00A063B2" w:rsidP="00371531">
                <w:pPr>
                  <w:widowControl w:val="0"/>
                  <w:pBdr>
                    <w:top w:val="nil"/>
                    <w:left w:val="nil"/>
                    <w:bottom w:val="nil"/>
                    <w:right w:val="nil"/>
                    <w:between w:val="nil"/>
                  </w:pBdr>
                  <w:spacing w:line="240" w:lineRule="auto"/>
                  <w:rPr>
                    <w:rFonts w:ascii="Calibri" w:eastAsia="Calibri" w:hAnsi="Calibri" w:cs="Calibri"/>
                    <w:b/>
                    <w:sz w:val="24"/>
                    <w:szCs w:val="24"/>
                  </w:rPr>
                </w:pPr>
              </w:p>
            </w:tc>
          </w:tr>
          <w:tr w:rsidR="00A063B2" w14:paraId="604E0D74" w14:textId="77777777" w:rsidTr="00371531">
            <w:trPr>
              <w:jc w:val="center"/>
            </w:trPr>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1251DF8" w14:textId="77777777" w:rsidR="00A063B2" w:rsidRDefault="00A063B2" w:rsidP="00371531">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67FB9B64" w14:textId="77777777" w:rsidR="00A063B2" w:rsidRDefault="00A063B2" w:rsidP="00371531">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IEPURE Mihai-Florin</w:t>
                </w:r>
              </w:p>
              <w:p w14:paraId="3A854589" w14:textId="77777777" w:rsidR="00A063B2" w:rsidRDefault="00A063B2" w:rsidP="00371531">
                <w:pPr>
                  <w:tabs>
                    <w:tab w:val="left" w:pos="3456"/>
                  </w:tabs>
                  <w:spacing w:line="240" w:lineRule="auto"/>
                  <w:ind w:right="90"/>
                  <w:jc w:val="center"/>
                  <w:rPr>
                    <w:rFonts w:ascii="Calibri" w:eastAsia="Calibri" w:hAnsi="Calibri" w:cs="Calibri"/>
                    <w:sz w:val="24"/>
                    <w:szCs w:val="24"/>
                  </w:rPr>
                </w:pPr>
              </w:p>
              <w:p w14:paraId="25C97C6D" w14:textId="77777777" w:rsidR="00A063B2" w:rsidRDefault="00A063B2" w:rsidP="00371531">
                <w:pPr>
                  <w:tabs>
                    <w:tab w:val="left" w:pos="3456"/>
                  </w:tabs>
                  <w:spacing w:line="240" w:lineRule="auto"/>
                  <w:ind w:right="90"/>
                  <w:jc w:val="center"/>
                  <w:rPr>
                    <w:rFonts w:ascii="Calibri" w:eastAsia="Calibri" w:hAnsi="Calibri" w:cs="Calibri"/>
                    <w:sz w:val="24"/>
                    <w:szCs w:val="24"/>
                  </w:rPr>
                </w:pPr>
              </w:p>
              <w:p w14:paraId="3DB72B67" w14:textId="77777777" w:rsidR="00A063B2" w:rsidRDefault="00A063B2" w:rsidP="00371531">
                <w:pPr>
                  <w:tabs>
                    <w:tab w:val="left" w:pos="3456"/>
                  </w:tabs>
                  <w:spacing w:line="240" w:lineRule="auto"/>
                  <w:ind w:right="90"/>
                  <w:jc w:val="center"/>
                  <w:rPr>
                    <w:rFonts w:ascii="Calibri" w:eastAsia="Calibri" w:hAnsi="Calibri" w:cs="Calibri"/>
                    <w:sz w:val="24"/>
                    <w:szCs w:val="24"/>
                  </w:rPr>
                </w:pP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708E509" w14:textId="77777777" w:rsidR="00A063B2" w:rsidRDefault="00A063B2" w:rsidP="00371531">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6B476335" w14:textId="77777777" w:rsidR="00A063B2" w:rsidRDefault="00A063B2" w:rsidP="00371531">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FLOREA Ionuț</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CB5D966" w14:textId="77777777" w:rsidR="00A063B2" w:rsidRDefault="00A063B2" w:rsidP="00371531">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5761DC52" w14:textId="77777777" w:rsidR="00A063B2" w:rsidRDefault="00A063B2" w:rsidP="00371531">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PIȚU Adrian-Nicolae</w:t>
                </w:r>
              </w:p>
            </w:tc>
          </w:tr>
          <w:tr w:rsidR="00A063B2" w14:paraId="07C5689F" w14:textId="77777777" w:rsidTr="00371531">
            <w:trPr>
              <w:jc w:val="center"/>
            </w:trPr>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D6708E9" w14:textId="77777777" w:rsidR="00A063B2" w:rsidRDefault="00A063B2" w:rsidP="00371531">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64CDB074" w14:textId="77777777" w:rsidR="00A063B2" w:rsidRDefault="00A063B2" w:rsidP="00371531">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SECARA Dorel-Viorel</w:t>
                </w:r>
              </w:p>
              <w:p w14:paraId="41F73BDD" w14:textId="77777777" w:rsidR="00A063B2" w:rsidRDefault="00A063B2" w:rsidP="00371531">
                <w:pPr>
                  <w:tabs>
                    <w:tab w:val="left" w:pos="3456"/>
                  </w:tabs>
                  <w:spacing w:line="240" w:lineRule="auto"/>
                  <w:ind w:right="90"/>
                  <w:jc w:val="center"/>
                  <w:rPr>
                    <w:rFonts w:ascii="Calibri" w:eastAsia="Calibri" w:hAnsi="Calibri" w:cs="Calibri"/>
                    <w:sz w:val="24"/>
                    <w:szCs w:val="24"/>
                  </w:rPr>
                </w:pPr>
              </w:p>
              <w:p w14:paraId="44C07270" w14:textId="77777777" w:rsidR="00A063B2" w:rsidRDefault="00A063B2" w:rsidP="00371531">
                <w:pPr>
                  <w:tabs>
                    <w:tab w:val="left" w:pos="3456"/>
                  </w:tabs>
                  <w:spacing w:line="240" w:lineRule="auto"/>
                  <w:ind w:right="90"/>
                  <w:jc w:val="center"/>
                  <w:rPr>
                    <w:rFonts w:ascii="Calibri" w:eastAsia="Calibri" w:hAnsi="Calibri" w:cs="Calibri"/>
                    <w:sz w:val="24"/>
                    <w:szCs w:val="24"/>
                  </w:rPr>
                </w:pP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5F314C5" w14:textId="77777777" w:rsidR="00A063B2" w:rsidRDefault="00A063B2" w:rsidP="00371531">
                <w:pPr>
                  <w:tabs>
                    <w:tab w:val="left" w:pos="3456"/>
                  </w:tabs>
                  <w:spacing w:line="240" w:lineRule="auto"/>
                  <w:ind w:right="90"/>
                  <w:jc w:val="center"/>
                  <w:rPr>
                    <w:rFonts w:ascii="Calibri" w:eastAsia="Calibri" w:hAnsi="Calibri" w:cs="Calibri"/>
                    <w:b/>
                    <w:sz w:val="24"/>
                    <w:szCs w:val="24"/>
                  </w:rPr>
                </w:pPr>
                <w:r>
                  <w:rPr>
                    <w:rFonts w:ascii="Calibri" w:eastAsia="Calibri" w:hAnsi="Calibri" w:cs="Calibri"/>
                    <w:b/>
                    <w:sz w:val="24"/>
                    <w:szCs w:val="24"/>
                  </w:rPr>
                  <w:t>CONSILIER JUDEȚEAN</w:t>
                </w:r>
              </w:p>
              <w:p w14:paraId="79709A7C" w14:textId="77777777" w:rsidR="00A063B2" w:rsidRDefault="00A063B2" w:rsidP="00371531">
                <w:pPr>
                  <w:tabs>
                    <w:tab w:val="left" w:pos="3456"/>
                  </w:tabs>
                  <w:spacing w:line="240" w:lineRule="auto"/>
                  <w:ind w:right="90"/>
                  <w:jc w:val="center"/>
                  <w:rPr>
                    <w:rFonts w:ascii="Calibri" w:eastAsia="Calibri" w:hAnsi="Calibri" w:cs="Calibri"/>
                    <w:sz w:val="24"/>
                    <w:szCs w:val="24"/>
                  </w:rPr>
                </w:pPr>
                <w:r>
                  <w:rPr>
                    <w:rFonts w:ascii="Calibri" w:eastAsia="Calibri" w:hAnsi="Calibri" w:cs="Calibri"/>
                    <w:sz w:val="24"/>
                    <w:szCs w:val="24"/>
                  </w:rPr>
                  <w:t>TIMIȘ Ionela-Lucia</w:t>
                </w:r>
              </w:p>
            </w:tc>
            <w:tc>
              <w:tcPr>
                <w:tcW w:w="31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E38DD7" w14:textId="77777777" w:rsidR="00A063B2" w:rsidRDefault="00000000" w:rsidP="00371531">
                <w:pPr>
                  <w:tabs>
                    <w:tab w:val="left" w:pos="3456"/>
                  </w:tabs>
                  <w:spacing w:line="240" w:lineRule="auto"/>
                  <w:ind w:right="90"/>
                  <w:jc w:val="center"/>
                  <w:rPr>
                    <w:rFonts w:ascii="Calibri" w:eastAsia="Calibri" w:hAnsi="Calibri" w:cs="Calibri"/>
                    <w:b/>
                    <w:sz w:val="24"/>
                    <w:szCs w:val="24"/>
                  </w:rPr>
                </w:pPr>
              </w:p>
            </w:tc>
          </w:tr>
        </w:tbl>
      </w:sdtContent>
    </w:sdt>
    <w:p w14:paraId="297BB057" w14:textId="77777777" w:rsidR="000E3848" w:rsidRDefault="000E3848">
      <w:pPr>
        <w:spacing w:line="240" w:lineRule="auto"/>
        <w:ind w:right="90"/>
        <w:jc w:val="center"/>
        <w:rPr>
          <w:rFonts w:ascii="Calibri" w:eastAsia="Calibri" w:hAnsi="Calibri" w:cs="Calibri"/>
          <w:sz w:val="24"/>
          <w:szCs w:val="24"/>
        </w:rPr>
      </w:pPr>
    </w:p>
    <w:p w14:paraId="0928B447" w14:textId="77777777" w:rsidR="000E3848" w:rsidRDefault="000E3848">
      <w:pPr>
        <w:tabs>
          <w:tab w:val="left" w:pos="3456"/>
        </w:tabs>
        <w:spacing w:line="240" w:lineRule="auto"/>
        <w:ind w:right="90" w:firstLine="720"/>
        <w:rPr>
          <w:rFonts w:ascii="Calibri" w:eastAsia="Calibri" w:hAnsi="Calibri" w:cs="Calibri"/>
          <w:sz w:val="24"/>
          <w:szCs w:val="24"/>
        </w:rPr>
      </w:pPr>
    </w:p>
    <w:p w14:paraId="7998C3E2" w14:textId="77777777" w:rsidR="000E3848" w:rsidRDefault="000E3848">
      <w:pPr>
        <w:tabs>
          <w:tab w:val="left" w:pos="3456"/>
        </w:tabs>
        <w:spacing w:line="240" w:lineRule="auto"/>
        <w:ind w:right="90" w:firstLine="720"/>
        <w:rPr>
          <w:rFonts w:ascii="Calibri" w:eastAsia="Calibri" w:hAnsi="Calibri" w:cs="Calibri"/>
          <w:sz w:val="24"/>
          <w:szCs w:val="24"/>
        </w:rPr>
      </w:pPr>
    </w:p>
    <w:p w14:paraId="749FA8DD" w14:textId="77777777" w:rsidR="000E3848" w:rsidRDefault="000E3848">
      <w:pPr>
        <w:tabs>
          <w:tab w:val="left" w:pos="3456"/>
        </w:tabs>
        <w:spacing w:line="240" w:lineRule="auto"/>
        <w:ind w:right="90" w:firstLine="720"/>
        <w:rPr>
          <w:rFonts w:ascii="Calibri" w:eastAsia="Calibri" w:hAnsi="Calibri" w:cs="Calibri"/>
          <w:sz w:val="24"/>
          <w:szCs w:val="24"/>
        </w:rPr>
      </w:pPr>
    </w:p>
    <w:p w14:paraId="33E41BAE" w14:textId="06298A11" w:rsidR="00235C4A" w:rsidRPr="00222885" w:rsidRDefault="00235C4A" w:rsidP="00E97E22">
      <w:pPr>
        <w:rPr>
          <w:rFonts w:ascii="Montserrat Light" w:hAnsi="Montserrat Light" w:cs="Cambria"/>
          <w:b/>
          <w:lang w:val="ro-RO"/>
        </w:rPr>
      </w:pPr>
      <w:r>
        <w:rPr>
          <w:rFonts w:ascii="Calibri" w:eastAsia="Calibri" w:hAnsi="Calibri" w:cs="Calibri"/>
          <w:sz w:val="24"/>
          <w:szCs w:val="24"/>
        </w:rPr>
        <w:br w:type="page"/>
      </w:r>
      <w:r w:rsidR="00F813C0">
        <w:rPr>
          <w:rFonts w:ascii="Calibri" w:eastAsia="Calibri" w:hAnsi="Calibri" w:cs="Calibri"/>
          <w:sz w:val="24"/>
          <w:szCs w:val="24"/>
        </w:rPr>
        <w:lastRenderedPageBreak/>
        <w:t xml:space="preserve">                                                       </w:t>
      </w:r>
      <w:r w:rsidRPr="00222885">
        <w:rPr>
          <w:rFonts w:ascii="Montserrat Light" w:hAnsi="Montserrat Light" w:cs="Cambria"/>
          <w:b/>
          <w:lang w:val="ro-RO"/>
        </w:rPr>
        <w:t xml:space="preserve">DIRECŢIA GENERALĂ BUGET-FINANȚE, RESURSE UMANE </w:t>
      </w:r>
    </w:p>
    <w:p w14:paraId="5106A74B" w14:textId="77777777" w:rsidR="00235C4A" w:rsidRPr="00222885" w:rsidRDefault="00235C4A" w:rsidP="00235C4A">
      <w:pPr>
        <w:ind w:left="-851" w:firstLine="851"/>
        <w:jc w:val="right"/>
        <w:rPr>
          <w:rFonts w:ascii="Montserrat Light" w:hAnsi="Montserrat Light" w:cs="Cambria"/>
          <w:lang w:val="ro-RO"/>
        </w:rPr>
      </w:pPr>
      <w:r w:rsidRPr="00222885">
        <w:rPr>
          <w:rFonts w:ascii="Montserrat Light" w:hAnsi="Montserrat Light" w:cs="Cambria"/>
          <w:bCs/>
          <w:lang w:val="ro-RO"/>
        </w:rPr>
        <w:t xml:space="preserve">Nr. </w:t>
      </w:r>
      <w:r w:rsidRPr="00222885">
        <w:rPr>
          <w:rFonts w:ascii="Montserrat Light" w:hAnsi="Montserrat Light" w:cs="Cambria"/>
        </w:rPr>
        <w:t>44546</w:t>
      </w:r>
      <w:r w:rsidRPr="00222885">
        <w:rPr>
          <w:rFonts w:ascii="Montserrat Light" w:hAnsi="Montserrat Light" w:cs="Cambria"/>
          <w:lang w:val="ro-RO"/>
        </w:rPr>
        <w:t>/17.10.2025</w:t>
      </w:r>
    </w:p>
    <w:p w14:paraId="074CD439" w14:textId="77777777" w:rsidR="00235C4A" w:rsidRPr="00222885" w:rsidRDefault="00235C4A" w:rsidP="00235C4A">
      <w:pPr>
        <w:tabs>
          <w:tab w:val="left" w:pos="3456"/>
        </w:tabs>
        <w:jc w:val="center"/>
        <w:rPr>
          <w:rFonts w:ascii="Montserrat Light" w:hAnsi="Montserrat Light"/>
          <w:b/>
          <w:bCs/>
          <w:iCs/>
          <w:lang w:val="ro-RO"/>
        </w:rPr>
      </w:pPr>
    </w:p>
    <w:p w14:paraId="2976385E" w14:textId="77777777" w:rsidR="00235C4A" w:rsidRPr="00222885" w:rsidRDefault="00235C4A" w:rsidP="00235C4A">
      <w:pPr>
        <w:tabs>
          <w:tab w:val="left" w:pos="3456"/>
        </w:tabs>
        <w:jc w:val="center"/>
        <w:rPr>
          <w:rFonts w:ascii="Montserrat Light" w:hAnsi="Montserrat Light"/>
          <w:b/>
          <w:bCs/>
          <w:iCs/>
          <w:lang w:val="ro-RO"/>
        </w:rPr>
      </w:pPr>
      <w:r w:rsidRPr="00222885">
        <w:rPr>
          <w:rFonts w:ascii="Montserrat Light" w:hAnsi="Montserrat Light"/>
          <w:b/>
          <w:bCs/>
          <w:iCs/>
          <w:lang w:val="ro-RO"/>
        </w:rPr>
        <w:t>RAPORT DE SPECIALITATE</w:t>
      </w:r>
    </w:p>
    <w:p w14:paraId="375D47B0" w14:textId="77777777" w:rsidR="00235C4A" w:rsidRPr="00222885" w:rsidRDefault="00235C4A" w:rsidP="00235C4A">
      <w:pPr>
        <w:tabs>
          <w:tab w:val="left" w:pos="3456"/>
        </w:tabs>
        <w:jc w:val="center"/>
        <w:rPr>
          <w:rFonts w:ascii="Montserrat Light" w:hAnsi="Montserrat Light"/>
          <w:b/>
          <w:bCs/>
          <w:iCs/>
          <w:lang w:val="ro-RO"/>
        </w:rPr>
      </w:pPr>
    </w:p>
    <w:p w14:paraId="1094071A" w14:textId="77777777" w:rsidR="00235C4A" w:rsidRPr="00222885" w:rsidRDefault="00235C4A" w:rsidP="00235C4A">
      <w:pPr>
        <w:tabs>
          <w:tab w:val="left" w:pos="3456"/>
        </w:tabs>
        <w:jc w:val="center"/>
        <w:rPr>
          <w:rFonts w:ascii="Montserrat Light" w:hAnsi="Montserrat Light"/>
          <w:b/>
          <w:bCs/>
          <w:iCs/>
          <w:lang w:val="ro-RO"/>
        </w:rPr>
      </w:pPr>
    </w:p>
    <w:tbl>
      <w:tblPr>
        <w:tblW w:w="99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800"/>
        <w:gridCol w:w="2382"/>
        <w:gridCol w:w="1568"/>
      </w:tblGrid>
      <w:tr w:rsidR="00235C4A" w:rsidRPr="00222885" w14:paraId="770F81C5" w14:textId="77777777" w:rsidTr="00371531">
        <w:trPr>
          <w:trHeight w:val="278"/>
        </w:trPr>
        <w:tc>
          <w:tcPr>
            <w:tcW w:w="3240" w:type="dxa"/>
          </w:tcPr>
          <w:p w14:paraId="19E133F5" w14:textId="77777777" w:rsidR="00235C4A" w:rsidRPr="00222885" w:rsidRDefault="00235C4A" w:rsidP="00371531">
            <w:pPr>
              <w:tabs>
                <w:tab w:val="left" w:pos="3456"/>
              </w:tabs>
              <w:jc w:val="both"/>
              <w:rPr>
                <w:rFonts w:ascii="Montserrat Light" w:hAnsi="Montserrat Light"/>
                <w:b/>
                <w:bCs/>
                <w:iCs/>
                <w:lang w:val="en-US"/>
              </w:rPr>
            </w:pPr>
            <w:proofErr w:type="spellStart"/>
            <w:r w:rsidRPr="00222885">
              <w:rPr>
                <w:rFonts w:ascii="Montserrat Light" w:hAnsi="Montserrat Light"/>
                <w:b/>
                <w:bCs/>
                <w:iCs/>
                <w:lang w:val="en-US"/>
              </w:rPr>
              <w:t>Titlul</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proiectului</w:t>
            </w:r>
            <w:proofErr w:type="spellEnd"/>
            <w:r w:rsidRPr="00222885">
              <w:rPr>
                <w:rFonts w:ascii="Montserrat Light" w:hAnsi="Montserrat Light"/>
                <w:b/>
                <w:bCs/>
                <w:iCs/>
                <w:lang w:val="en-US"/>
              </w:rPr>
              <w:t xml:space="preserve"> de </w:t>
            </w:r>
            <w:proofErr w:type="spellStart"/>
            <w:r w:rsidRPr="00222885">
              <w:rPr>
                <w:rFonts w:ascii="Montserrat Light" w:hAnsi="Montserrat Light"/>
                <w:b/>
                <w:bCs/>
                <w:iCs/>
                <w:lang w:val="en-US"/>
              </w:rPr>
              <w:t>hotărâre</w:t>
            </w:r>
            <w:proofErr w:type="spellEnd"/>
          </w:p>
        </w:tc>
        <w:tc>
          <w:tcPr>
            <w:tcW w:w="6750" w:type="dxa"/>
            <w:gridSpan w:val="3"/>
          </w:tcPr>
          <w:p w14:paraId="6F930ABA" w14:textId="77777777" w:rsidR="00235C4A" w:rsidRPr="00222885" w:rsidRDefault="00235C4A" w:rsidP="00371531">
            <w:pPr>
              <w:tabs>
                <w:tab w:val="left" w:pos="2160"/>
                <w:tab w:val="left" w:pos="6360"/>
              </w:tabs>
              <w:ind w:right="180"/>
              <w:jc w:val="both"/>
              <w:rPr>
                <w:rFonts w:ascii="Montserrat Light" w:hAnsi="Montserrat Light"/>
              </w:rPr>
            </w:pPr>
            <w:r w:rsidRPr="00222885">
              <w:rPr>
                <w:rFonts w:ascii="Montserrat Light" w:hAnsi="Montserrat Light"/>
              </w:rPr>
              <w:t>Implementarea unui sistem de management pentru flota de transport rutier deținută de Consiliului Județean Cluj și organismele prestatoare de servicii publice din subordinea/de sub autoritatea Consiliului Județean Cluj</w:t>
            </w:r>
          </w:p>
        </w:tc>
      </w:tr>
      <w:tr w:rsidR="00235C4A" w:rsidRPr="00222885" w14:paraId="7358BE3A" w14:textId="77777777" w:rsidTr="00371531">
        <w:tc>
          <w:tcPr>
            <w:tcW w:w="3240" w:type="dxa"/>
          </w:tcPr>
          <w:p w14:paraId="28F25AAE" w14:textId="77777777" w:rsidR="00235C4A" w:rsidRPr="00222885" w:rsidRDefault="00235C4A" w:rsidP="00371531">
            <w:pPr>
              <w:tabs>
                <w:tab w:val="left" w:pos="3456"/>
              </w:tabs>
              <w:jc w:val="both"/>
              <w:rPr>
                <w:rFonts w:ascii="Montserrat Light" w:hAnsi="Montserrat Light"/>
                <w:b/>
                <w:bCs/>
                <w:iCs/>
                <w:lang w:val="en-US"/>
              </w:rPr>
            </w:pPr>
            <w:proofErr w:type="spellStart"/>
            <w:r w:rsidRPr="00222885">
              <w:rPr>
                <w:rFonts w:ascii="Montserrat Light" w:hAnsi="Montserrat Light"/>
                <w:b/>
                <w:bCs/>
                <w:iCs/>
                <w:lang w:val="en-US"/>
              </w:rPr>
              <w:t>Compartiment</w:t>
            </w:r>
            <w:proofErr w:type="spellEnd"/>
            <w:r w:rsidRPr="00222885">
              <w:rPr>
                <w:rFonts w:ascii="Montserrat Light" w:hAnsi="Montserrat Light"/>
                <w:b/>
                <w:bCs/>
                <w:iCs/>
                <w:lang w:val="en-US"/>
              </w:rPr>
              <w:t xml:space="preserve"> de resort:</w:t>
            </w:r>
          </w:p>
        </w:tc>
        <w:tc>
          <w:tcPr>
            <w:tcW w:w="6750" w:type="dxa"/>
            <w:gridSpan w:val="3"/>
          </w:tcPr>
          <w:p w14:paraId="748D7F47" w14:textId="77777777" w:rsidR="00235C4A" w:rsidRPr="00222885" w:rsidRDefault="00235C4A" w:rsidP="00371531">
            <w:pPr>
              <w:tabs>
                <w:tab w:val="left" w:pos="3456"/>
              </w:tabs>
              <w:jc w:val="both"/>
              <w:rPr>
                <w:rFonts w:ascii="Montserrat Light" w:hAnsi="Montserrat Light"/>
                <w:lang w:val="ro-RO"/>
              </w:rPr>
            </w:pPr>
            <w:r w:rsidRPr="00222885">
              <w:rPr>
                <w:rFonts w:ascii="Montserrat Light" w:eastAsia="Calibri" w:hAnsi="Montserrat Light"/>
                <w:iCs/>
                <w:noProof/>
                <w:lang w:val="ro-RO"/>
              </w:rPr>
              <w:t>Direcția Generală Buget-Finanțe, Resurse Umane</w:t>
            </w:r>
          </w:p>
        </w:tc>
      </w:tr>
      <w:tr w:rsidR="00235C4A" w:rsidRPr="00222885" w14:paraId="7E8B68B2" w14:textId="77777777" w:rsidTr="00371531">
        <w:tc>
          <w:tcPr>
            <w:tcW w:w="9990" w:type="dxa"/>
            <w:gridSpan w:val="4"/>
          </w:tcPr>
          <w:p w14:paraId="2E86A597" w14:textId="77777777" w:rsidR="00235C4A" w:rsidRPr="00222885" w:rsidRDefault="00235C4A" w:rsidP="00371531">
            <w:pPr>
              <w:tabs>
                <w:tab w:val="left" w:pos="3456"/>
              </w:tabs>
              <w:jc w:val="both"/>
              <w:rPr>
                <w:rFonts w:ascii="Montserrat Light" w:hAnsi="Montserrat Light"/>
                <w:b/>
                <w:bCs/>
                <w:iCs/>
                <w:lang w:val="en-US"/>
              </w:rPr>
            </w:pPr>
            <w:proofErr w:type="spellStart"/>
            <w:r w:rsidRPr="00222885">
              <w:rPr>
                <w:rFonts w:ascii="Montserrat Light" w:hAnsi="Montserrat Light"/>
                <w:b/>
                <w:bCs/>
                <w:iCs/>
                <w:lang w:val="en-US"/>
              </w:rPr>
              <w:t>Secțiunea</w:t>
            </w:r>
            <w:proofErr w:type="spellEnd"/>
            <w:r w:rsidRPr="00222885">
              <w:rPr>
                <w:rFonts w:ascii="Montserrat Light" w:hAnsi="Montserrat Light"/>
                <w:b/>
                <w:bCs/>
                <w:iCs/>
                <w:lang w:val="en-US"/>
              </w:rPr>
              <w:t xml:space="preserve"> 1 – </w:t>
            </w:r>
            <w:proofErr w:type="spellStart"/>
            <w:r w:rsidRPr="00222885">
              <w:rPr>
                <w:rFonts w:ascii="Montserrat Light" w:hAnsi="Montserrat Light"/>
                <w:b/>
                <w:bCs/>
                <w:iCs/>
                <w:lang w:val="en-US"/>
              </w:rPr>
              <w:t>Documentare</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și</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analiză</w:t>
            </w:r>
            <w:proofErr w:type="spellEnd"/>
            <w:r w:rsidRPr="00222885">
              <w:rPr>
                <w:rFonts w:ascii="Montserrat Light" w:hAnsi="Montserrat Light"/>
                <w:b/>
                <w:bCs/>
                <w:iCs/>
                <w:lang w:val="en-US"/>
              </w:rPr>
              <w:t xml:space="preserve">: </w:t>
            </w:r>
          </w:p>
        </w:tc>
      </w:tr>
      <w:tr w:rsidR="00235C4A" w:rsidRPr="00222885" w14:paraId="45791267" w14:textId="77777777" w:rsidTr="00371531">
        <w:trPr>
          <w:trHeight w:val="1079"/>
        </w:trPr>
        <w:tc>
          <w:tcPr>
            <w:tcW w:w="9990" w:type="dxa"/>
            <w:gridSpan w:val="4"/>
          </w:tcPr>
          <w:p w14:paraId="453C6282" w14:textId="77777777" w:rsidR="00235C4A" w:rsidRPr="00222885" w:rsidRDefault="00235C4A" w:rsidP="00371531">
            <w:pPr>
              <w:spacing w:line="240" w:lineRule="auto"/>
              <w:ind w:right="90"/>
              <w:jc w:val="both"/>
              <w:rPr>
                <w:rFonts w:ascii="Montserrat Light" w:eastAsia="Calibri" w:hAnsi="Montserrat Light" w:cs="Calibri"/>
                <w:highlight w:val="white"/>
              </w:rPr>
            </w:pPr>
          </w:p>
          <w:p w14:paraId="389BFA28" w14:textId="77777777" w:rsidR="00235C4A" w:rsidRPr="00222885" w:rsidRDefault="00235C4A" w:rsidP="00235C4A">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222885">
              <w:rPr>
                <w:rFonts w:ascii="Montserrat Light" w:eastAsia="Calibri" w:hAnsi="Montserrat Light" w:cs="Calibri"/>
              </w:rPr>
              <w:t>OUG nr. 57/2019 privind Codul administrativ (art. 92, art. 173, 182 și 196), cu modificările și completările ulterioare;</w:t>
            </w:r>
          </w:p>
          <w:p w14:paraId="52D89DB5" w14:textId="77777777" w:rsidR="00235C4A" w:rsidRPr="00222885" w:rsidRDefault="00235C4A" w:rsidP="00235C4A">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222885">
              <w:rPr>
                <w:rFonts w:ascii="Montserrat Light" w:eastAsia="Calibri" w:hAnsi="Montserrat Light" w:cs="Calibri"/>
              </w:rPr>
              <w:t>Regulamentul (UE) 2016/679 (GDPR)</w:t>
            </w:r>
          </w:p>
          <w:p w14:paraId="5B27060A" w14:textId="77777777" w:rsidR="00235C4A" w:rsidRPr="00222885" w:rsidRDefault="00235C4A" w:rsidP="00235C4A">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222885">
              <w:rPr>
                <w:rFonts w:ascii="Montserrat Light" w:eastAsia="Calibri" w:hAnsi="Montserrat Light" w:cs="Calibri"/>
              </w:rPr>
              <w:t>Legea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14:paraId="031F8CF2" w14:textId="77777777" w:rsidR="00235C4A" w:rsidRPr="00222885" w:rsidRDefault="00235C4A" w:rsidP="00235C4A">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222885">
              <w:rPr>
                <w:rFonts w:ascii="Montserrat Light" w:eastAsia="Calibri" w:hAnsi="Montserrat Light" w:cs="Calibri"/>
              </w:rPr>
              <w:t>OG nr. 19/1997, privind transporturile, republicată, cu modificările și completările ulterioare;</w:t>
            </w:r>
          </w:p>
          <w:p w14:paraId="6C6ED530" w14:textId="77777777" w:rsidR="00235C4A" w:rsidRPr="00222885" w:rsidRDefault="00235C4A" w:rsidP="00235C4A">
            <w:pPr>
              <w:numPr>
                <w:ilvl w:val="0"/>
                <w:numId w:val="13"/>
              </w:numPr>
              <w:pBdr>
                <w:top w:val="nil"/>
                <w:left w:val="nil"/>
                <w:bottom w:val="nil"/>
                <w:right w:val="nil"/>
                <w:between w:val="nil"/>
              </w:pBdr>
              <w:spacing w:line="240" w:lineRule="auto"/>
              <w:jc w:val="both"/>
              <w:rPr>
                <w:rFonts w:ascii="Montserrat Light" w:eastAsia="Calibri" w:hAnsi="Montserrat Light" w:cs="Calibri"/>
              </w:rPr>
            </w:pPr>
            <w:r w:rsidRPr="00222885">
              <w:rPr>
                <w:rFonts w:ascii="Montserrat Light" w:eastAsia="Calibri" w:hAnsi="Montserrat Light" w:cs="Calibri"/>
              </w:rPr>
              <w:t>OG nr. 27/2011 privind transporturile rutiere, cu modificările și completările ulterioare;</w:t>
            </w:r>
          </w:p>
          <w:p w14:paraId="72F571E5" w14:textId="77777777" w:rsidR="00235C4A" w:rsidRPr="00222885" w:rsidRDefault="00235C4A" w:rsidP="00235C4A">
            <w:pPr>
              <w:numPr>
                <w:ilvl w:val="0"/>
                <w:numId w:val="13"/>
              </w:numPr>
              <w:pBdr>
                <w:top w:val="nil"/>
                <w:left w:val="nil"/>
                <w:bottom w:val="nil"/>
                <w:right w:val="nil"/>
                <w:between w:val="nil"/>
              </w:pBdr>
              <w:spacing w:line="240" w:lineRule="auto"/>
              <w:jc w:val="both"/>
              <w:rPr>
                <w:rFonts w:ascii="Montserrat Light" w:eastAsia="Calibri" w:hAnsi="Montserrat Light" w:cs="Calibri"/>
              </w:rPr>
            </w:pPr>
            <w:r w:rsidRPr="00222885">
              <w:rPr>
                <w:rFonts w:ascii="Montserrat Light" w:eastAsia="Calibri" w:hAnsi="Montserrat Light" w:cs="Calibri"/>
              </w:rPr>
              <w:t xml:space="preserve">OUG nr. 195/2002, privind </w:t>
            </w:r>
            <w:proofErr w:type="spellStart"/>
            <w:r w:rsidRPr="00222885">
              <w:rPr>
                <w:rFonts w:ascii="Montserrat Light" w:eastAsia="Calibri" w:hAnsi="Montserrat Light" w:cs="Calibri"/>
              </w:rPr>
              <w:t>circulaţia</w:t>
            </w:r>
            <w:proofErr w:type="spellEnd"/>
            <w:r w:rsidRPr="00222885">
              <w:rPr>
                <w:rFonts w:ascii="Montserrat Light" w:eastAsia="Calibri" w:hAnsi="Montserrat Light" w:cs="Calibri"/>
              </w:rPr>
              <w:t xml:space="preserve"> pe drumurile publice, republicată, cu modificările și completările ulterioare;</w:t>
            </w:r>
          </w:p>
          <w:p w14:paraId="4D1F5ED8" w14:textId="77777777" w:rsidR="00235C4A" w:rsidRPr="00222885" w:rsidRDefault="00235C4A" w:rsidP="00235C4A">
            <w:pPr>
              <w:numPr>
                <w:ilvl w:val="0"/>
                <w:numId w:val="13"/>
              </w:numPr>
              <w:pBdr>
                <w:top w:val="nil"/>
                <w:left w:val="nil"/>
                <w:bottom w:val="nil"/>
                <w:right w:val="nil"/>
                <w:between w:val="nil"/>
              </w:pBdr>
              <w:spacing w:line="240" w:lineRule="auto"/>
              <w:jc w:val="both"/>
              <w:rPr>
                <w:rFonts w:ascii="Montserrat Light" w:eastAsia="Calibri" w:hAnsi="Montserrat Light" w:cs="Calibri"/>
              </w:rPr>
            </w:pPr>
            <w:r w:rsidRPr="00222885">
              <w:rPr>
                <w:rFonts w:ascii="Montserrat Light" w:eastAsia="Calibri" w:hAnsi="Montserrat Light" w:cs="Calibri"/>
              </w:rPr>
              <w:t xml:space="preserve">OG nr. 80/2001 privind stabilirea unor normative de cheltuieli pentru </w:t>
            </w:r>
            <w:proofErr w:type="spellStart"/>
            <w:r w:rsidRPr="00222885">
              <w:rPr>
                <w:rFonts w:ascii="Montserrat Light" w:eastAsia="Calibri" w:hAnsi="Montserrat Light" w:cs="Calibri"/>
              </w:rPr>
              <w:t>autorităţile</w:t>
            </w:r>
            <w:proofErr w:type="spellEnd"/>
            <w:r w:rsidRPr="00222885">
              <w:rPr>
                <w:rFonts w:ascii="Montserrat Light" w:eastAsia="Calibri" w:hAnsi="Montserrat Light" w:cs="Calibri"/>
              </w:rPr>
              <w:t xml:space="preserve"> </w:t>
            </w:r>
            <w:proofErr w:type="spellStart"/>
            <w:r w:rsidRPr="00222885">
              <w:rPr>
                <w:rFonts w:ascii="Montserrat Light" w:eastAsia="Calibri" w:hAnsi="Montserrat Light" w:cs="Calibri"/>
              </w:rPr>
              <w:t>administraţiei</w:t>
            </w:r>
            <w:proofErr w:type="spellEnd"/>
            <w:r w:rsidRPr="00222885">
              <w:rPr>
                <w:rFonts w:ascii="Montserrat Light" w:eastAsia="Calibri" w:hAnsi="Montserrat Light" w:cs="Calibri"/>
              </w:rPr>
              <w:t xml:space="preserve"> publice </w:t>
            </w:r>
            <w:proofErr w:type="spellStart"/>
            <w:r w:rsidRPr="00222885">
              <w:rPr>
                <w:rFonts w:ascii="Montserrat Light" w:eastAsia="Calibri" w:hAnsi="Montserrat Light" w:cs="Calibri"/>
              </w:rPr>
              <w:t>şi</w:t>
            </w:r>
            <w:proofErr w:type="spellEnd"/>
            <w:r w:rsidRPr="00222885">
              <w:rPr>
                <w:rFonts w:ascii="Montserrat Light" w:eastAsia="Calibri" w:hAnsi="Montserrat Light" w:cs="Calibri"/>
              </w:rPr>
              <w:t xml:space="preserve"> </w:t>
            </w:r>
            <w:proofErr w:type="spellStart"/>
            <w:r w:rsidRPr="00222885">
              <w:rPr>
                <w:rFonts w:ascii="Montserrat Light" w:eastAsia="Calibri" w:hAnsi="Montserrat Light" w:cs="Calibri"/>
              </w:rPr>
              <w:t>instituţiile</w:t>
            </w:r>
            <w:proofErr w:type="spellEnd"/>
            <w:r w:rsidRPr="00222885">
              <w:rPr>
                <w:rFonts w:ascii="Montserrat Light" w:eastAsia="Calibri" w:hAnsi="Montserrat Light" w:cs="Calibri"/>
              </w:rPr>
              <w:t xml:space="preserve"> publice, cu modificările și completările ulterioare;</w:t>
            </w:r>
          </w:p>
          <w:p w14:paraId="478659A9" w14:textId="77777777" w:rsidR="00235C4A" w:rsidRPr="00222885" w:rsidRDefault="00235C4A" w:rsidP="00235C4A">
            <w:pPr>
              <w:numPr>
                <w:ilvl w:val="0"/>
                <w:numId w:val="13"/>
              </w:numPr>
              <w:pBdr>
                <w:top w:val="nil"/>
                <w:left w:val="nil"/>
                <w:bottom w:val="nil"/>
                <w:right w:val="nil"/>
                <w:between w:val="nil"/>
              </w:pBdr>
              <w:spacing w:line="240" w:lineRule="auto"/>
              <w:jc w:val="both"/>
              <w:rPr>
                <w:rFonts w:ascii="Montserrat Light" w:eastAsia="Calibri" w:hAnsi="Montserrat Light" w:cs="Calibri"/>
              </w:rPr>
            </w:pPr>
            <w:r w:rsidRPr="00222885">
              <w:rPr>
                <w:rFonts w:ascii="Montserrat Light" w:eastAsia="Calibri" w:hAnsi="Montserrat Light" w:cs="Calibri"/>
              </w:rPr>
              <w:t xml:space="preserve">Legea nr. 296/2023 privind unele măsuri fiscal-bugetare pentru asigurarea </w:t>
            </w:r>
            <w:proofErr w:type="spellStart"/>
            <w:r w:rsidRPr="00222885">
              <w:rPr>
                <w:rFonts w:ascii="Montserrat Light" w:eastAsia="Calibri" w:hAnsi="Montserrat Light" w:cs="Calibri"/>
              </w:rPr>
              <w:t>sustenabilităţii</w:t>
            </w:r>
            <w:proofErr w:type="spellEnd"/>
            <w:r w:rsidRPr="00222885">
              <w:rPr>
                <w:rFonts w:ascii="Montserrat Light" w:eastAsia="Calibri" w:hAnsi="Montserrat Light" w:cs="Calibri"/>
              </w:rPr>
              <w:t xml:space="preserve"> financiare a României pe termen lung;</w:t>
            </w:r>
          </w:p>
          <w:p w14:paraId="082A9665" w14:textId="77777777" w:rsidR="00235C4A" w:rsidRPr="00222885" w:rsidRDefault="00235C4A" w:rsidP="00235C4A">
            <w:pPr>
              <w:numPr>
                <w:ilvl w:val="0"/>
                <w:numId w:val="13"/>
              </w:numPr>
              <w:pBdr>
                <w:top w:val="nil"/>
                <w:left w:val="nil"/>
                <w:bottom w:val="nil"/>
                <w:right w:val="nil"/>
                <w:between w:val="nil"/>
              </w:pBdr>
              <w:spacing w:line="254" w:lineRule="auto"/>
              <w:jc w:val="both"/>
              <w:rPr>
                <w:rFonts w:ascii="Montserrat Light" w:eastAsia="Calibri" w:hAnsi="Montserrat Light" w:cs="Calibri"/>
              </w:rPr>
            </w:pPr>
            <w:r w:rsidRPr="00222885">
              <w:rPr>
                <w:rFonts w:ascii="Montserrat Light" w:eastAsia="Calibri" w:hAnsi="Montserrat Light" w:cs="Calibri"/>
              </w:rPr>
              <w:t>Legea nr. 273/2006, privind finanțele publice locale, cu modificările și completările ulterioare.</w:t>
            </w:r>
          </w:p>
          <w:p w14:paraId="64D846AE" w14:textId="77777777" w:rsidR="00235C4A" w:rsidRPr="00222885" w:rsidRDefault="00235C4A" w:rsidP="00371531">
            <w:pPr>
              <w:spacing w:before="240" w:line="240" w:lineRule="auto"/>
              <w:ind w:right="90"/>
              <w:jc w:val="both"/>
              <w:rPr>
                <w:rFonts w:ascii="Montserrat Light" w:eastAsia="Calibri" w:hAnsi="Montserrat Light" w:cs="Calibri"/>
              </w:rPr>
            </w:pPr>
            <w:r w:rsidRPr="00222885">
              <w:rPr>
                <w:rFonts w:ascii="Montserrat Light" w:eastAsia="Calibri" w:hAnsi="Montserrat Light" w:cs="Calibri"/>
              </w:rPr>
              <w:t>OG nr. 19/1997, privind transporturile, republicată, cu modificările și completările ulterioare, reglementează:</w:t>
            </w:r>
          </w:p>
          <w:p w14:paraId="581C5E92" w14:textId="77777777" w:rsidR="00235C4A" w:rsidRPr="00222885" w:rsidRDefault="00235C4A" w:rsidP="00235C4A">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222885">
              <w:rPr>
                <w:rFonts w:ascii="Montserrat Light" w:eastAsia="Calibri" w:hAnsi="Montserrat Light" w:cs="Calibri"/>
              </w:rPr>
              <w:t xml:space="preserve">la art. 2 </w:t>
            </w:r>
            <w:proofErr w:type="spellStart"/>
            <w:r w:rsidRPr="00222885">
              <w:rPr>
                <w:rFonts w:ascii="Montserrat Light" w:eastAsia="Calibri" w:hAnsi="Montserrat Light" w:cs="Calibri"/>
              </w:rPr>
              <w:t>lit.d</w:t>
            </w:r>
            <w:proofErr w:type="spellEnd"/>
            <w:r w:rsidRPr="00222885">
              <w:rPr>
                <w:rFonts w:ascii="Montserrat Light" w:eastAsia="Calibri" w:hAnsi="Montserrat Light" w:cs="Calibri"/>
              </w:rPr>
              <w:t xml:space="preserve">) faptul că </w:t>
            </w:r>
            <w:r w:rsidRPr="00222885">
              <w:rPr>
                <w:rFonts w:ascii="Montserrat Light" w:eastAsia="Calibri" w:hAnsi="Montserrat Light" w:cs="Calibri"/>
                <w:b/>
              </w:rPr>
              <w:t xml:space="preserve">sistemele de </w:t>
            </w:r>
            <w:proofErr w:type="spellStart"/>
            <w:r w:rsidRPr="00222885">
              <w:rPr>
                <w:rFonts w:ascii="Montserrat Light" w:eastAsia="Calibri" w:hAnsi="Montserrat Light" w:cs="Calibri"/>
                <w:b/>
              </w:rPr>
              <w:t>poziţionare</w:t>
            </w:r>
            <w:proofErr w:type="spellEnd"/>
            <w:r w:rsidRPr="00222885">
              <w:rPr>
                <w:rFonts w:ascii="Montserrat Light" w:eastAsia="Calibri" w:hAnsi="Montserrat Light" w:cs="Calibri"/>
                <w:b/>
              </w:rPr>
              <w:t xml:space="preserve"> </w:t>
            </w:r>
            <w:proofErr w:type="spellStart"/>
            <w:r w:rsidRPr="00222885">
              <w:rPr>
                <w:rFonts w:ascii="Montserrat Light" w:eastAsia="Calibri" w:hAnsi="Montserrat Light" w:cs="Calibri"/>
                <w:b/>
              </w:rPr>
              <w:t>şi</w:t>
            </w:r>
            <w:proofErr w:type="spellEnd"/>
            <w:r w:rsidRPr="00222885">
              <w:rPr>
                <w:rFonts w:ascii="Montserrat Light" w:eastAsia="Calibri" w:hAnsi="Montserrat Light" w:cs="Calibri"/>
                <w:b/>
              </w:rPr>
              <w:t xml:space="preserve"> </w:t>
            </w:r>
            <w:proofErr w:type="spellStart"/>
            <w:r w:rsidRPr="00222885">
              <w:rPr>
                <w:rFonts w:ascii="Montserrat Light" w:eastAsia="Calibri" w:hAnsi="Montserrat Light" w:cs="Calibri"/>
                <w:b/>
              </w:rPr>
              <w:t>navigaţie</w:t>
            </w:r>
            <w:proofErr w:type="spellEnd"/>
            <w:r w:rsidRPr="00222885">
              <w:rPr>
                <w:rFonts w:ascii="Montserrat Light" w:eastAsia="Calibri" w:hAnsi="Montserrat Light" w:cs="Calibri"/>
              </w:rPr>
              <w:t xml:space="preserve"> sunt o componentă a  sistemului </w:t>
            </w:r>
            <w:proofErr w:type="spellStart"/>
            <w:r w:rsidRPr="00222885">
              <w:rPr>
                <w:rFonts w:ascii="Montserrat Light" w:eastAsia="Calibri" w:hAnsi="Montserrat Light" w:cs="Calibri"/>
              </w:rPr>
              <w:t>naţional</w:t>
            </w:r>
            <w:proofErr w:type="spellEnd"/>
            <w:r w:rsidRPr="00222885">
              <w:rPr>
                <w:rFonts w:ascii="Montserrat Light" w:eastAsia="Calibri" w:hAnsi="Montserrat Light" w:cs="Calibri"/>
              </w:rPr>
              <w:t xml:space="preserve"> de transport, sistem care constituie parte integrantă a sistemului economic </w:t>
            </w:r>
            <w:proofErr w:type="spellStart"/>
            <w:r w:rsidRPr="00222885">
              <w:rPr>
                <w:rFonts w:ascii="Montserrat Light" w:eastAsia="Calibri" w:hAnsi="Montserrat Light" w:cs="Calibri"/>
              </w:rPr>
              <w:t>şi</w:t>
            </w:r>
            <w:proofErr w:type="spellEnd"/>
            <w:r w:rsidRPr="00222885">
              <w:rPr>
                <w:rFonts w:ascii="Montserrat Light" w:eastAsia="Calibri" w:hAnsi="Montserrat Light" w:cs="Calibri"/>
              </w:rPr>
              <w:t xml:space="preserve"> social al României;</w:t>
            </w:r>
          </w:p>
          <w:p w14:paraId="5364ED51" w14:textId="77777777" w:rsidR="00235C4A" w:rsidRPr="00222885" w:rsidRDefault="00235C4A" w:rsidP="00235C4A">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highlight w:val="white"/>
              </w:rPr>
            </w:pPr>
            <w:r w:rsidRPr="00222885">
              <w:rPr>
                <w:rFonts w:ascii="Montserrat Light" w:eastAsia="Calibri" w:hAnsi="Montserrat Light" w:cs="Calibri"/>
              </w:rPr>
              <w:t>la art. 5 alin (2): “</w:t>
            </w:r>
            <w:r w:rsidRPr="00222885">
              <w:rPr>
                <w:rFonts w:ascii="Montserrat Light" w:eastAsia="Calibri" w:hAnsi="Montserrat Light" w:cs="Calibri"/>
                <w:i/>
                <w:highlight w:val="white"/>
              </w:rPr>
              <w:t xml:space="preserve">Fiecare mod de transport are în compunere infrastructura de transport, mijloacele de transport, operatorii de transport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ai </w:t>
            </w:r>
            <w:proofErr w:type="spellStart"/>
            <w:r w:rsidRPr="00222885">
              <w:rPr>
                <w:rFonts w:ascii="Montserrat Light" w:eastAsia="Calibri" w:hAnsi="Montserrat Light" w:cs="Calibri"/>
                <w:i/>
                <w:highlight w:val="white"/>
              </w:rPr>
              <w:t>activităţilor</w:t>
            </w:r>
            <w:proofErr w:type="spellEnd"/>
            <w:r w:rsidRPr="00222885">
              <w:rPr>
                <w:rFonts w:ascii="Montserrat Light" w:eastAsia="Calibri" w:hAnsi="Montserrat Light" w:cs="Calibri"/>
                <w:i/>
                <w:highlight w:val="white"/>
              </w:rPr>
              <w:t xml:space="preserve"> conexe transportului, precum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sistemele de management al traficului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w:t>
            </w:r>
            <w:r w:rsidRPr="00222885">
              <w:rPr>
                <w:rFonts w:ascii="Montserrat Light" w:eastAsia="Calibri" w:hAnsi="Montserrat Light" w:cs="Calibri"/>
                <w:b/>
                <w:i/>
                <w:highlight w:val="white"/>
              </w:rPr>
              <w:t xml:space="preserve">sistemele de </w:t>
            </w:r>
            <w:proofErr w:type="spellStart"/>
            <w:r w:rsidRPr="00222885">
              <w:rPr>
                <w:rFonts w:ascii="Montserrat Light" w:eastAsia="Calibri" w:hAnsi="Montserrat Light" w:cs="Calibri"/>
                <w:b/>
                <w:i/>
                <w:highlight w:val="white"/>
              </w:rPr>
              <w:t>poziţionare</w:t>
            </w:r>
            <w:proofErr w:type="spellEnd"/>
            <w:r w:rsidRPr="00222885">
              <w:rPr>
                <w:rFonts w:ascii="Montserrat Light" w:eastAsia="Calibri" w:hAnsi="Montserrat Light" w:cs="Calibri"/>
                <w:b/>
                <w:i/>
                <w:highlight w:val="white"/>
              </w:rPr>
              <w:t xml:space="preserve"> </w:t>
            </w:r>
            <w:proofErr w:type="spellStart"/>
            <w:r w:rsidRPr="00222885">
              <w:rPr>
                <w:rFonts w:ascii="Montserrat Light" w:eastAsia="Calibri" w:hAnsi="Montserrat Light" w:cs="Calibri"/>
                <w:b/>
                <w:i/>
                <w:highlight w:val="white"/>
              </w:rPr>
              <w:t>şi</w:t>
            </w:r>
            <w:proofErr w:type="spellEnd"/>
            <w:r w:rsidRPr="00222885">
              <w:rPr>
                <w:rFonts w:ascii="Montserrat Light" w:eastAsia="Calibri" w:hAnsi="Montserrat Light" w:cs="Calibri"/>
                <w:b/>
                <w:i/>
                <w:highlight w:val="white"/>
              </w:rPr>
              <w:t xml:space="preserve"> </w:t>
            </w:r>
            <w:proofErr w:type="spellStart"/>
            <w:r w:rsidRPr="00222885">
              <w:rPr>
                <w:rFonts w:ascii="Montserrat Light" w:eastAsia="Calibri" w:hAnsi="Montserrat Light" w:cs="Calibri"/>
                <w:b/>
                <w:i/>
                <w:highlight w:val="white"/>
              </w:rPr>
              <w:t>navigaţie</w:t>
            </w:r>
            <w:proofErr w:type="spellEnd"/>
            <w:r w:rsidRPr="00222885">
              <w:rPr>
                <w:rFonts w:ascii="Montserrat Light" w:eastAsia="Calibri" w:hAnsi="Montserrat Light" w:cs="Calibri"/>
                <w:i/>
                <w:highlight w:val="white"/>
              </w:rPr>
              <w:t>, după caz</w:t>
            </w:r>
            <w:r w:rsidRPr="00222885">
              <w:rPr>
                <w:rFonts w:ascii="Montserrat Light" w:eastAsia="Calibri" w:hAnsi="Montserrat Light" w:cs="Calibri"/>
                <w:highlight w:val="white"/>
              </w:rPr>
              <w:t>.”</w:t>
            </w:r>
          </w:p>
          <w:p w14:paraId="61F113F1" w14:textId="77777777" w:rsidR="00235C4A" w:rsidRDefault="00235C4A" w:rsidP="00235C4A">
            <w:pPr>
              <w:numPr>
                <w:ilvl w:val="0"/>
                <w:numId w:val="13"/>
              </w:numPr>
              <w:pBdr>
                <w:top w:val="nil"/>
                <w:left w:val="nil"/>
                <w:bottom w:val="nil"/>
                <w:right w:val="nil"/>
                <w:between w:val="nil"/>
              </w:pBdr>
              <w:spacing w:after="160" w:line="240" w:lineRule="auto"/>
              <w:ind w:right="90"/>
              <w:jc w:val="both"/>
              <w:rPr>
                <w:rFonts w:ascii="Montserrat Light" w:eastAsia="Calibri" w:hAnsi="Montserrat Light" w:cs="Calibri"/>
                <w:highlight w:val="white"/>
              </w:rPr>
            </w:pPr>
            <w:r w:rsidRPr="00222885">
              <w:rPr>
                <w:rFonts w:ascii="Montserrat Light" w:eastAsia="Calibri" w:hAnsi="Montserrat Light" w:cs="Calibri"/>
              </w:rPr>
              <w:t>la art. 9 alin. (2): „</w:t>
            </w:r>
            <w:r w:rsidRPr="00222885">
              <w:rPr>
                <w:rFonts w:ascii="Montserrat Light" w:eastAsia="Calibri" w:hAnsi="Montserrat Light" w:cs="Calibri"/>
                <w:i/>
              </w:rPr>
              <w:t xml:space="preserve">Mijloacele de transport sunt mijloace mobile, cu sau fără propulsie, amenajate pentru transportul de persoane sau de bunuri, special destinate să se deplaseze pe o cale de </w:t>
            </w:r>
            <w:proofErr w:type="spellStart"/>
            <w:r w:rsidRPr="00222885">
              <w:rPr>
                <w:rFonts w:ascii="Montserrat Light" w:eastAsia="Calibri" w:hAnsi="Montserrat Light" w:cs="Calibri"/>
                <w:i/>
              </w:rPr>
              <w:t>comunicaţie</w:t>
            </w:r>
            <w:proofErr w:type="spellEnd"/>
            <w:r w:rsidRPr="00222885">
              <w:rPr>
                <w:rFonts w:ascii="Montserrat Light" w:eastAsia="Calibri" w:hAnsi="Montserrat Light" w:cs="Calibri"/>
                <w:i/>
              </w:rPr>
              <w:t xml:space="preserve"> rutieră, feroviară, navală sau aeriană</w:t>
            </w:r>
            <w:r w:rsidRPr="00222885">
              <w:rPr>
                <w:rFonts w:ascii="Montserrat Light" w:eastAsia="Calibri" w:hAnsi="Montserrat Light" w:cs="Calibri"/>
              </w:rPr>
              <w:t>” iar la alin. (5)  “</w:t>
            </w:r>
            <w:r w:rsidRPr="00222885">
              <w:rPr>
                <w:rFonts w:ascii="Montserrat Light" w:eastAsia="Calibri" w:hAnsi="Montserrat Light" w:cs="Calibri"/>
                <w:i/>
                <w:highlight w:val="white"/>
              </w:rPr>
              <w:t xml:space="preserve">Sistemele de management al traficului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w:t>
            </w:r>
            <w:r w:rsidRPr="00222885">
              <w:rPr>
                <w:rFonts w:ascii="Montserrat Light" w:eastAsia="Calibri" w:hAnsi="Montserrat Light" w:cs="Calibri"/>
                <w:b/>
                <w:i/>
                <w:highlight w:val="white"/>
              </w:rPr>
              <w:t xml:space="preserve">sistemele de </w:t>
            </w:r>
            <w:proofErr w:type="spellStart"/>
            <w:r w:rsidRPr="00222885">
              <w:rPr>
                <w:rFonts w:ascii="Montserrat Light" w:eastAsia="Calibri" w:hAnsi="Montserrat Light" w:cs="Calibri"/>
                <w:b/>
                <w:i/>
                <w:highlight w:val="white"/>
              </w:rPr>
              <w:t>poziţionare</w:t>
            </w:r>
            <w:proofErr w:type="spellEnd"/>
            <w:r w:rsidRPr="00222885">
              <w:rPr>
                <w:rFonts w:ascii="Montserrat Light" w:eastAsia="Calibri" w:hAnsi="Montserrat Light" w:cs="Calibri"/>
                <w:b/>
                <w:i/>
                <w:highlight w:val="white"/>
              </w:rPr>
              <w:t xml:space="preserve"> </w:t>
            </w:r>
            <w:proofErr w:type="spellStart"/>
            <w:r w:rsidRPr="00222885">
              <w:rPr>
                <w:rFonts w:ascii="Montserrat Light" w:eastAsia="Calibri" w:hAnsi="Montserrat Light" w:cs="Calibri"/>
                <w:b/>
                <w:i/>
                <w:highlight w:val="white"/>
              </w:rPr>
              <w:t>şi</w:t>
            </w:r>
            <w:proofErr w:type="spellEnd"/>
            <w:r w:rsidRPr="00222885">
              <w:rPr>
                <w:rFonts w:ascii="Montserrat Light" w:eastAsia="Calibri" w:hAnsi="Montserrat Light" w:cs="Calibri"/>
                <w:b/>
                <w:i/>
                <w:highlight w:val="white"/>
              </w:rPr>
              <w:t xml:space="preserve"> </w:t>
            </w:r>
            <w:proofErr w:type="spellStart"/>
            <w:r w:rsidRPr="00222885">
              <w:rPr>
                <w:rFonts w:ascii="Montserrat Light" w:eastAsia="Calibri" w:hAnsi="Montserrat Light" w:cs="Calibri"/>
                <w:b/>
                <w:i/>
                <w:highlight w:val="white"/>
              </w:rPr>
              <w:t>navigaţie</w:t>
            </w:r>
            <w:proofErr w:type="spellEnd"/>
            <w:r w:rsidRPr="00222885">
              <w:rPr>
                <w:rFonts w:ascii="Montserrat Light" w:eastAsia="Calibri" w:hAnsi="Montserrat Light" w:cs="Calibri"/>
                <w:i/>
                <w:highlight w:val="white"/>
              </w:rPr>
              <w:t xml:space="preserve"> includ </w:t>
            </w:r>
            <w:proofErr w:type="spellStart"/>
            <w:r w:rsidRPr="00222885">
              <w:rPr>
                <w:rFonts w:ascii="Montserrat Light" w:eastAsia="Calibri" w:hAnsi="Montserrat Light" w:cs="Calibri"/>
                <w:i/>
                <w:highlight w:val="white"/>
              </w:rPr>
              <w:t>instalaţiile</w:t>
            </w:r>
            <w:proofErr w:type="spellEnd"/>
            <w:r w:rsidRPr="00222885">
              <w:rPr>
                <w:rFonts w:ascii="Montserrat Light" w:eastAsia="Calibri" w:hAnsi="Montserrat Light" w:cs="Calibri"/>
                <w:i/>
                <w:highlight w:val="white"/>
              </w:rPr>
              <w:t xml:space="preserve"> tehnice necesare, precum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sistemele de </w:t>
            </w:r>
            <w:proofErr w:type="spellStart"/>
            <w:r w:rsidRPr="00222885">
              <w:rPr>
                <w:rFonts w:ascii="Montserrat Light" w:eastAsia="Calibri" w:hAnsi="Montserrat Light" w:cs="Calibri"/>
                <w:i/>
                <w:highlight w:val="white"/>
              </w:rPr>
              <w:t>informaţii</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telecomunicaţii</w:t>
            </w:r>
            <w:proofErr w:type="spellEnd"/>
            <w:r w:rsidRPr="00222885">
              <w:rPr>
                <w:rFonts w:ascii="Montserrat Light" w:eastAsia="Calibri" w:hAnsi="Montserrat Light" w:cs="Calibri"/>
                <w:i/>
                <w:highlight w:val="white"/>
              </w:rPr>
              <w:t xml:space="preserve"> necesare asigurării unei operări armonioase a </w:t>
            </w:r>
            <w:proofErr w:type="spellStart"/>
            <w:r w:rsidRPr="00222885">
              <w:rPr>
                <w:rFonts w:ascii="Montserrat Light" w:eastAsia="Calibri" w:hAnsi="Montserrat Light" w:cs="Calibri"/>
                <w:i/>
                <w:highlight w:val="white"/>
              </w:rPr>
              <w:t>reţelelor</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a gestionării eficiente a traficului</w:t>
            </w:r>
            <w:r w:rsidRPr="00222885">
              <w:rPr>
                <w:rFonts w:ascii="Montserrat Light" w:eastAsia="Calibri" w:hAnsi="Montserrat Light" w:cs="Calibri"/>
                <w:highlight w:val="white"/>
              </w:rPr>
              <w:t>.”</w:t>
            </w:r>
          </w:p>
          <w:p w14:paraId="2B8609F6" w14:textId="77777777" w:rsidR="00F813C0" w:rsidRPr="00222885" w:rsidRDefault="00F813C0" w:rsidP="00F813C0">
            <w:pPr>
              <w:pBdr>
                <w:top w:val="nil"/>
                <w:left w:val="nil"/>
                <w:bottom w:val="nil"/>
                <w:right w:val="nil"/>
                <w:between w:val="nil"/>
              </w:pBdr>
              <w:spacing w:after="160" w:line="240" w:lineRule="auto"/>
              <w:ind w:left="720" w:right="90"/>
              <w:jc w:val="both"/>
              <w:rPr>
                <w:rFonts w:ascii="Montserrat Light" w:eastAsia="Calibri" w:hAnsi="Montserrat Light" w:cs="Calibri"/>
                <w:highlight w:val="white"/>
              </w:rPr>
            </w:pPr>
          </w:p>
          <w:p w14:paraId="7896E462" w14:textId="77777777" w:rsidR="00235C4A" w:rsidRPr="00222885" w:rsidRDefault="00235C4A" w:rsidP="00371531">
            <w:pPr>
              <w:spacing w:after="240" w:line="240" w:lineRule="auto"/>
              <w:jc w:val="both"/>
              <w:rPr>
                <w:rFonts w:ascii="Montserrat Light" w:eastAsia="Calibri" w:hAnsi="Montserrat Light" w:cs="Calibri"/>
              </w:rPr>
            </w:pPr>
            <w:r w:rsidRPr="00222885">
              <w:rPr>
                <w:rFonts w:ascii="Montserrat Light" w:eastAsia="Calibri" w:hAnsi="Montserrat Light" w:cs="Calibri"/>
              </w:rPr>
              <w:lastRenderedPageBreak/>
              <w:t xml:space="preserve">OG nr. 80/2001 privind stabilirea unor normative de cheltuieli pentru </w:t>
            </w:r>
            <w:proofErr w:type="spellStart"/>
            <w:r w:rsidRPr="00222885">
              <w:rPr>
                <w:rFonts w:ascii="Montserrat Light" w:eastAsia="Calibri" w:hAnsi="Montserrat Light" w:cs="Calibri"/>
              </w:rPr>
              <w:t>autorităţile</w:t>
            </w:r>
            <w:proofErr w:type="spellEnd"/>
            <w:r w:rsidRPr="00222885">
              <w:rPr>
                <w:rFonts w:ascii="Montserrat Light" w:eastAsia="Calibri" w:hAnsi="Montserrat Light" w:cs="Calibri"/>
              </w:rPr>
              <w:t xml:space="preserve"> </w:t>
            </w:r>
            <w:proofErr w:type="spellStart"/>
            <w:r w:rsidRPr="00222885">
              <w:rPr>
                <w:rFonts w:ascii="Montserrat Light" w:eastAsia="Calibri" w:hAnsi="Montserrat Light" w:cs="Calibri"/>
              </w:rPr>
              <w:t>administraţiei</w:t>
            </w:r>
            <w:proofErr w:type="spellEnd"/>
            <w:r w:rsidRPr="00222885">
              <w:rPr>
                <w:rFonts w:ascii="Montserrat Light" w:eastAsia="Calibri" w:hAnsi="Montserrat Light" w:cs="Calibri"/>
              </w:rPr>
              <w:t xml:space="preserve"> publice </w:t>
            </w:r>
            <w:proofErr w:type="spellStart"/>
            <w:r w:rsidRPr="00222885">
              <w:rPr>
                <w:rFonts w:ascii="Montserrat Light" w:eastAsia="Calibri" w:hAnsi="Montserrat Light" w:cs="Calibri"/>
              </w:rPr>
              <w:t>şi</w:t>
            </w:r>
            <w:proofErr w:type="spellEnd"/>
            <w:r w:rsidRPr="00222885">
              <w:rPr>
                <w:rFonts w:ascii="Montserrat Light" w:eastAsia="Calibri" w:hAnsi="Montserrat Light" w:cs="Calibri"/>
              </w:rPr>
              <w:t xml:space="preserve"> </w:t>
            </w:r>
            <w:proofErr w:type="spellStart"/>
            <w:r w:rsidRPr="00222885">
              <w:rPr>
                <w:rFonts w:ascii="Montserrat Light" w:eastAsia="Calibri" w:hAnsi="Montserrat Light" w:cs="Calibri"/>
              </w:rPr>
              <w:t>instituţiile</w:t>
            </w:r>
            <w:proofErr w:type="spellEnd"/>
            <w:r w:rsidRPr="00222885">
              <w:rPr>
                <w:rFonts w:ascii="Montserrat Light" w:eastAsia="Calibri" w:hAnsi="Montserrat Light" w:cs="Calibri"/>
              </w:rPr>
              <w:t xml:space="preserve"> publice, cu modificările și completările ulterioare, cuprinde, în Anexa nr. 3, reglementări cu privire la normativele de cheltuieli pentru dotarea cu autoturisme,  pentru consiliile județene, respectiv un număr de 6 autoturisme.  </w:t>
            </w:r>
          </w:p>
          <w:p w14:paraId="4FC469A7" w14:textId="77777777" w:rsidR="00235C4A" w:rsidRPr="00222885" w:rsidRDefault="00235C4A" w:rsidP="00371531">
            <w:pPr>
              <w:spacing w:before="240" w:line="240" w:lineRule="auto"/>
              <w:ind w:right="90"/>
              <w:jc w:val="both"/>
              <w:rPr>
                <w:rFonts w:ascii="Montserrat Light" w:eastAsia="Calibri" w:hAnsi="Montserrat Light" w:cs="Calibri"/>
                <w:highlight w:val="white"/>
              </w:rPr>
            </w:pPr>
            <w:r w:rsidRPr="00222885">
              <w:rPr>
                <w:rFonts w:ascii="Montserrat Light" w:eastAsia="Calibri" w:hAnsi="Montserrat Light" w:cs="Calibri"/>
                <w:highlight w:val="white"/>
              </w:rPr>
              <w:t xml:space="preserve">Articolul XXVII din Legea nr. 296/2023 privind unele măsuri fiscal-bugetare pentru asigurarea </w:t>
            </w:r>
            <w:proofErr w:type="spellStart"/>
            <w:r w:rsidRPr="00222885">
              <w:rPr>
                <w:rFonts w:ascii="Montserrat Light" w:eastAsia="Calibri" w:hAnsi="Montserrat Light" w:cs="Calibri"/>
                <w:highlight w:val="white"/>
              </w:rPr>
              <w:t>sustenabilităţii</w:t>
            </w:r>
            <w:proofErr w:type="spellEnd"/>
            <w:r w:rsidRPr="00222885">
              <w:rPr>
                <w:rFonts w:ascii="Montserrat Light" w:eastAsia="Calibri" w:hAnsi="Montserrat Light" w:cs="Calibri"/>
                <w:highlight w:val="white"/>
              </w:rPr>
              <w:t xml:space="preserve"> financiare a României pe termen lung, cu modificările și completările ulterioare, cuprinde următoarele reglementări aplicabile:</w:t>
            </w:r>
          </w:p>
          <w:p w14:paraId="3D1614CB" w14:textId="77777777" w:rsidR="00235C4A" w:rsidRPr="00222885" w:rsidRDefault="00235C4A" w:rsidP="00235C4A">
            <w:pPr>
              <w:numPr>
                <w:ilvl w:val="0"/>
                <w:numId w:val="14"/>
              </w:numPr>
              <w:pBdr>
                <w:top w:val="nil"/>
                <w:left w:val="nil"/>
                <w:bottom w:val="nil"/>
                <w:right w:val="nil"/>
                <w:between w:val="nil"/>
              </w:pBdr>
              <w:spacing w:line="240" w:lineRule="auto"/>
              <w:ind w:right="90"/>
              <w:jc w:val="both"/>
              <w:rPr>
                <w:rFonts w:ascii="Montserrat Light" w:eastAsia="Calibri" w:hAnsi="Montserrat Light" w:cs="Calibri"/>
                <w:highlight w:val="white"/>
              </w:rPr>
            </w:pPr>
            <w:r w:rsidRPr="00222885">
              <w:rPr>
                <w:rFonts w:ascii="Montserrat Light" w:eastAsia="Calibri" w:hAnsi="Montserrat Light" w:cs="Calibri"/>
                <w:highlight w:val="white"/>
              </w:rPr>
              <w:t>la  alin. (4): “</w:t>
            </w:r>
            <w:r w:rsidRPr="00222885">
              <w:rPr>
                <w:rFonts w:ascii="Montserrat Light" w:eastAsia="Calibri" w:hAnsi="Montserrat Light" w:cs="Calibri"/>
                <w:i/>
                <w:highlight w:val="white"/>
              </w:rPr>
              <w:t xml:space="preserve">Limita maximă privind consumul de </w:t>
            </w:r>
            <w:proofErr w:type="spellStart"/>
            <w:r w:rsidRPr="00222885">
              <w:rPr>
                <w:rFonts w:ascii="Montserrat Light" w:eastAsia="Calibri" w:hAnsi="Montserrat Light" w:cs="Calibri"/>
                <w:i/>
                <w:highlight w:val="white"/>
              </w:rPr>
              <w:t>carburanţi</w:t>
            </w:r>
            <w:proofErr w:type="spellEnd"/>
            <w:r w:rsidRPr="00222885">
              <w:rPr>
                <w:rFonts w:ascii="Montserrat Light" w:eastAsia="Calibri" w:hAnsi="Montserrat Light" w:cs="Calibri"/>
                <w:i/>
                <w:highlight w:val="white"/>
              </w:rPr>
              <w:t xml:space="preserve"> pentru autoturismele din dotarea </w:t>
            </w:r>
            <w:proofErr w:type="spellStart"/>
            <w:r w:rsidRPr="00222885">
              <w:rPr>
                <w:rFonts w:ascii="Montserrat Light" w:eastAsia="Calibri" w:hAnsi="Montserrat Light" w:cs="Calibri"/>
                <w:i/>
                <w:highlight w:val="white"/>
              </w:rPr>
              <w:t>instituţiilor</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autorităţilor</w:t>
            </w:r>
            <w:proofErr w:type="spellEnd"/>
            <w:r w:rsidRPr="00222885">
              <w:rPr>
                <w:rFonts w:ascii="Montserrat Light" w:eastAsia="Calibri" w:hAnsi="Montserrat Light" w:cs="Calibri"/>
                <w:i/>
                <w:highlight w:val="white"/>
              </w:rPr>
              <w:t xml:space="preserve"> publice, prevăzute în anexa nr. 3 la </w:t>
            </w:r>
            <w:proofErr w:type="spellStart"/>
            <w:r w:rsidRPr="00222885">
              <w:rPr>
                <w:rFonts w:ascii="Montserrat Light" w:eastAsia="Calibri" w:hAnsi="Montserrat Light" w:cs="Calibri"/>
                <w:i/>
                <w:highlight w:val="white"/>
              </w:rPr>
              <w:t>Ordonanţa</w:t>
            </w:r>
            <w:proofErr w:type="spellEnd"/>
            <w:r w:rsidRPr="00222885">
              <w:rPr>
                <w:rFonts w:ascii="Montserrat Light" w:eastAsia="Calibri" w:hAnsi="Montserrat Light" w:cs="Calibri"/>
                <w:i/>
                <w:highlight w:val="white"/>
              </w:rPr>
              <w:t xml:space="preserve"> Guvernului nr. 80/2001 privind stabilirea unor normative de cheltuieli pentru </w:t>
            </w:r>
            <w:proofErr w:type="spellStart"/>
            <w:r w:rsidRPr="00222885">
              <w:rPr>
                <w:rFonts w:ascii="Montserrat Light" w:eastAsia="Calibri" w:hAnsi="Montserrat Light" w:cs="Calibri"/>
                <w:i/>
                <w:highlight w:val="white"/>
              </w:rPr>
              <w:t>autorităţile</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administraţiei</w:t>
            </w:r>
            <w:proofErr w:type="spellEnd"/>
            <w:r w:rsidRPr="00222885">
              <w:rPr>
                <w:rFonts w:ascii="Montserrat Light" w:eastAsia="Calibri" w:hAnsi="Montserrat Light" w:cs="Calibri"/>
                <w:i/>
                <w:highlight w:val="white"/>
              </w:rPr>
              <w:t xml:space="preserve"> publice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instituţiile</w:t>
            </w:r>
            <w:proofErr w:type="spellEnd"/>
            <w:r w:rsidRPr="00222885">
              <w:rPr>
                <w:rFonts w:ascii="Montserrat Light" w:eastAsia="Calibri" w:hAnsi="Montserrat Light" w:cs="Calibri"/>
                <w:i/>
                <w:highlight w:val="white"/>
              </w:rPr>
              <w:t xml:space="preserve"> publice, aprobată cu modificări prin Legea nr. 247/2002, cu modificările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completările ulterioare, precum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cele aprobate pentru </w:t>
            </w:r>
            <w:proofErr w:type="spellStart"/>
            <w:r w:rsidRPr="00222885">
              <w:rPr>
                <w:rFonts w:ascii="Montserrat Light" w:eastAsia="Calibri" w:hAnsi="Montserrat Light" w:cs="Calibri"/>
                <w:i/>
                <w:highlight w:val="white"/>
              </w:rPr>
              <w:t>activităţi</w:t>
            </w:r>
            <w:proofErr w:type="spellEnd"/>
            <w:r w:rsidRPr="00222885">
              <w:rPr>
                <w:rFonts w:ascii="Montserrat Light" w:eastAsia="Calibri" w:hAnsi="Montserrat Light" w:cs="Calibri"/>
                <w:i/>
                <w:highlight w:val="white"/>
              </w:rPr>
              <w:t xml:space="preserve"> specifice, conform art. 5 alin. (3) din această </w:t>
            </w:r>
            <w:proofErr w:type="spellStart"/>
            <w:r w:rsidRPr="00222885">
              <w:rPr>
                <w:rFonts w:ascii="Montserrat Light" w:eastAsia="Calibri" w:hAnsi="Montserrat Light" w:cs="Calibri"/>
                <w:i/>
                <w:highlight w:val="white"/>
              </w:rPr>
              <w:t>ordonanţă</w:t>
            </w:r>
            <w:proofErr w:type="spellEnd"/>
            <w:r w:rsidRPr="00222885">
              <w:rPr>
                <w:rFonts w:ascii="Montserrat Light" w:eastAsia="Calibri" w:hAnsi="Montserrat Light" w:cs="Calibri"/>
                <w:i/>
                <w:highlight w:val="white"/>
              </w:rPr>
              <w:t>, este de 200 litri/lună/autoturism.”</w:t>
            </w:r>
          </w:p>
          <w:p w14:paraId="13288385" w14:textId="77777777" w:rsidR="00235C4A" w:rsidRPr="00222885" w:rsidRDefault="00235C4A" w:rsidP="00235C4A">
            <w:pPr>
              <w:numPr>
                <w:ilvl w:val="0"/>
                <w:numId w:val="14"/>
              </w:numPr>
              <w:pBdr>
                <w:top w:val="nil"/>
                <w:left w:val="nil"/>
                <w:bottom w:val="nil"/>
                <w:right w:val="nil"/>
                <w:between w:val="nil"/>
              </w:pBdr>
              <w:spacing w:line="240" w:lineRule="auto"/>
              <w:ind w:right="90"/>
              <w:jc w:val="both"/>
              <w:rPr>
                <w:rFonts w:ascii="Montserrat Light" w:eastAsia="Calibri" w:hAnsi="Montserrat Light" w:cs="Calibri"/>
                <w:highlight w:val="white"/>
              </w:rPr>
            </w:pPr>
            <w:r w:rsidRPr="00222885">
              <w:rPr>
                <w:rFonts w:ascii="Montserrat Light" w:eastAsia="Calibri" w:hAnsi="Montserrat Light" w:cs="Calibri"/>
                <w:highlight w:val="white"/>
              </w:rPr>
              <w:t>la alin. (5): “</w:t>
            </w:r>
            <w:r w:rsidRPr="00222885">
              <w:rPr>
                <w:rFonts w:ascii="Montserrat Light" w:eastAsia="Calibri" w:hAnsi="Montserrat Light" w:cs="Calibri"/>
                <w:i/>
                <w:highlight w:val="white"/>
              </w:rPr>
              <w:t xml:space="preserve">Prin </w:t>
            </w:r>
            <w:proofErr w:type="spellStart"/>
            <w:r w:rsidRPr="00222885">
              <w:rPr>
                <w:rFonts w:ascii="Montserrat Light" w:eastAsia="Calibri" w:hAnsi="Montserrat Light" w:cs="Calibri"/>
                <w:i/>
                <w:highlight w:val="white"/>
              </w:rPr>
              <w:t>excepţie</w:t>
            </w:r>
            <w:proofErr w:type="spellEnd"/>
            <w:r w:rsidRPr="00222885">
              <w:rPr>
                <w:rFonts w:ascii="Montserrat Light" w:eastAsia="Calibri" w:hAnsi="Montserrat Light" w:cs="Calibri"/>
                <w:i/>
                <w:highlight w:val="white"/>
              </w:rPr>
              <w:t xml:space="preserve"> de la prevederile alin. (4), limita maximă privind consumul de </w:t>
            </w:r>
            <w:proofErr w:type="spellStart"/>
            <w:r w:rsidRPr="00222885">
              <w:rPr>
                <w:rFonts w:ascii="Montserrat Light" w:eastAsia="Calibri" w:hAnsi="Montserrat Light" w:cs="Calibri"/>
                <w:i/>
                <w:highlight w:val="white"/>
              </w:rPr>
              <w:t>carburanţi</w:t>
            </w:r>
            <w:proofErr w:type="spellEnd"/>
            <w:r w:rsidRPr="00222885">
              <w:rPr>
                <w:rFonts w:ascii="Montserrat Light" w:eastAsia="Calibri" w:hAnsi="Montserrat Light" w:cs="Calibri"/>
                <w:i/>
                <w:highlight w:val="white"/>
              </w:rPr>
              <w:t xml:space="preserve"> nu se aplică pentru </w:t>
            </w:r>
            <w:proofErr w:type="spellStart"/>
            <w:r w:rsidRPr="00222885">
              <w:rPr>
                <w:rFonts w:ascii="Montserrat Light" w:eastAsia="Calibri" w:hAnsi="Montserrat Light" w:cs="Calibri"/>
                <w:i/>
                <w:highlight w:val="white"/>
              </w:rPr>
              <w:t>funcţiile</w:t>
            </w:r>
            <w:proofErr w:type="spellEnd"/>
            <w:r w:rsidRPr="00222885">
              <w:rPr>
                <w:rFonts w:ascii="Montserrat Light" w:eastAsia="Calibri" w:hAnsi="Montserrat Light" w:cs="Calibri"/>
                <w:i/>
                <w:highlight w:val="white"/>
              </w:rPr>
              <w:t xml:space="preserve"> de demnitate publică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asimilate</w:t>
            </w:r>
            <w:r w:rsidRPr="00222885">
              <w:rPr>
                <w:rFonts w:ascii="Montserrat Light" w:eastAsia="Calibri" w:hAnsi="Montserrat Light" w:cs="Calibri"/>
                <w:highlight w:val="white"/>
              </w:rPr>
              <w:t>.”</w:t>
            </w:r>
          </w:p>
          <w:p w14:paraId="144A3BA4" w14:textId="77777777" w:rsidR="00235C4A" w:rsidRPr="00222885" w:rsidRDefault="00235C4A" w:rsidP="00235C4A">
            <w:pPr>
              <w:numPr>
                <w:ilvl w:val="0"/>
                <w:numId w:val="14"/>
              </w:numPr>
              <w:pBdr>
                <w:top w:val="nil"/>
                <w:left w:val="nil"/>
                <w:bottom w:val="nil"/>
                <w:right w:val="nil"/>
                <w:between w:val="nil"/>
              </w:pBdr>
              <w:spacing w:after="160" w:line="240" w:lineRule="auto"/>
              <w:ind w:right="90"/>
              <w:jc w:val="both"/>
              <w:rPr>
                <w:rFonts w:ascii="Montserrat Light" w:eastAsia="Calibri" w:hAnsi="Montserrat Light" w:cs="Calibri"/>
                <w:highlight w:val="white"/>
              </w:rPr>
            </w:pPr>
            <w:r w:rsidRPr="00222885">
              <w:rPr>
                <w:rFonts w:ascii="Montserrat Light" w:eastAsia="Calibri" w:hAnsi="Montserrat Light" w:cs="Calibri"/>
                <w:highlight w:val="white"/>
              </w:rPr>
              <w:t>la alin. (7):</w:t>
            </w:r>
            <w:r w:rsidRPr="00222885">
              <w:rPr>
                <w:rFonts w:ascii="Montserrat Light" w:eastAsia="Calibri" w:hAnsi="Montserrat Light" w:cs="Calibri"/>
                <w:i/>
                <w:highlight w:val="white"/>
              </w:rPr>
              <w:t xml:space="preserve"> “Nu se consideră </w:t>
            </w:r>
            <w:proofErr w:type="spellStart"/>
            <w:r w:rsidRPr="00222885">
              <w:rPr>
                <w:rFonts w:ascii="Montserrat Light" w:eastAsia="Calibri" w:hAnsi="Montserrat Light" w:cs="Calibri"/>
                <w:i/>
                <w:highlight w:val="white"/>
              </w:rPr>
              <w:t>depăşiri</w:t>
            </w:r>
            <w:proofErr w:type="spellEnd"/>
            <w:r w:rsidRPr="00222885">
              <w:rPr>
                <w:rFonts w:ascii="Montserrat Light" w:eastAsia="Calibri" w:hAnsi="Montserrat Light" w:cs="Calibri"/>
                <w:i/>
                <w:highlight w:val="white"/>
              </w:rPr>
              <w:t xml:space="preserve"> la consumul de </w:t>
            </w:r>
            <w:proofErr w:type="spellStart"/>
            <w:r w:rsidRPr="00222885">
              <w:rPr>
                <w:rFonts w:ascii="Montserrat Light" w:eastAsia="Calibri" w:hAnsi="Montserrat Light" w:cs="Calibri"/>
                <w:i/>
                <w:highlight w:val="white"/>
              </w:rPr>
              <w:t>carburanţi</w:t>
            </w:r>
            <w:proofErr w:type="spellEnd"/>
            <w:r w:rsidRPr="00222885">
              <w:rPr>
                <w:rFonts w:ascii="Montserrat Light" w:eastAsia="Calibri" w:hAnsi="Montserrat Light" w:cs="Calibri"/>
                <w:i/>
                <w:highlight w:val="white"/>
              </w:rPr>
              <w:t xml:space="preserve"> normat pe autoturism consumul care, la nivelul anului, se încadrează în limita combustibilului normat în raport cu numărul total de autoturisme aprobat fiecărei </w:t>
            </w:r>
            <w:proofErr w:type="spellStart"/>
            <w:r w:rsidRPr="00222885">
              <w:rPr>
                <w:rFonts w:ascii="Montserrat Light" w:eastAsia="Calibri" w:hAnsi="Montserrat Light" w:cs="Calibri"/>
                <w:i/>
                <w:highlight w:val="white"/>
              </w:rPr>
              <w:t>instituţii</w:t>
            </w:r>
            <w:proofErr w:type="spellEnd"/>
            <w:r w:rsidRPr="00222885">
              <w:rPr>
                <w:rFonts w:ascii="Montserrat Light" w:eastAsia="Calibri" w:hAnsi="Montserrat Light" w:cs="Calibri"/>
                <w:i/>
                <w:highlight w:val="white"/>
              </w:rPr>
              <w:t>.”</w:t>
            </w:r>
          </w:p>
          <w:p w14:paraId="7EDED080" w14:textId="77777777" w:rsidR="00235C4A" w:rsidRPr="00222885" w:rsidRDefault="00235C4A" w:rsidP="00371531">
            <w:pPr>
              <w:spacing w:line="240" w:lineRule="auto"/>
              <w:jc w:val="both"/>
              <w:rPr>
                <w:rFonts w:ascii="Montserrat Light" w:eastAsia="Calibri" w:hAnsi="Montserrat Light" w:cs="Calibri"/>
                <w:highlight w:val="white"/>
              </w:rPr>
            </w:pPr>
          </w:p>
          <w:p w14:paraId="44F1BB1B" w14:textId="77777777" w:rsidR="00235C4A" w:rsidRPr="00222885" w:rsidRDefault="00235C4A" w:rsidP="00371531">
            <w:pPr>
              <w:pBdr>
                <w:top w:val="nil"/>
                <w:left w:val="nil"/>
                <w:bottom w:val="nil"/>
                <w:right w:val="nil"/>
                <w:between w:val="nil"/>
              </w:pBdr>
              <w:spacing w:after="240" w:line="240" w:lineRule="auto"/>
              <w:jc w:val="both"/>
              <w:rPr>
                <w:rFonts w:ascii="Montserrat Light" w:eastAsia="Calibri" w:hAnsi="Montserrat Light" w:cs="Calibri"/>
                <w:highlight w:val="white"/>
              </w:rPr>
            </w:pPr>
            <w:r w:rsidRPr="00222885">
              <w:rPr>
                <w:rFonts w:ascii="Montserrat Light" w:eastAsia="Calibri" w:hAnsi="Montserrat Light" w:cs="Calibri"/>
                <w:highlight w:val="white"/>
              </w:rPr>
              <w:t xml:space="preserve">Competențele </w:t>
            </w:r>
            <w:proofErr w:type="spellStart"/>
            <w:r w:rsidRPr="00222885">
              <w:rPr>
                <w:rFonts w:ascii="Montserrat Light" w:eastAsia="Calibri" w:hAnsi="Montserrat Light" w:cs="Calibri"/>
                <w:highlight w:val="white"/>
              </w:rPr>
              <w:t>şi</w:t>
            </w:r>
            <w:proofErr w:type="spellEnd"/>
            <w:r w:rsidRPr="00222885">
              <w:rPr>
                <w:rFonts w:ascii="Montserrat Light" w:eastAsia="Calibri" w:hAnsi="Montserrat Light" w:cs="Calibri"/>
                <w:highlight w:val="white"/>
              </w:rPr>
              <w:t xml:space="preserve"> </w:t>
            </w:r>
            <w:proofErr w:type="spellStart"/>
            <w:r w:rsidRPr="00222885">
              <w:rPr>
                <w:rFonts w:ascii="Montserrat Light" w:eastAsia="Calibri" w:hAnsi="Montserrat Light" w:cs="Calibri"/>
                <w:highlight w:val="white"/>
              </w:rPr>
              <w:t>responsabilităţile</w:t>
            </w:r>
            <w:proofErr w:type="spellEnd"/>
            <w:r w:rsidRPr="00222885">
              <w:rPr>
                <w:rFonts w:ascii="Montserrat Light" w:eastAsia="Calibri" w:hAnsi="Montserrat Light" w:cs="Calibri"/>
                <w:highlight w:val="white"/>
              </w:rPr>
              <w:t xml:space="preserve"> </w:t>
            </w:r>
            <w:proofErr w:type="spellStart"/>
            <w:r w:rsidRPr="00222885">
              <w:rPr>
                <w:rFonts w:ascii="Montserrat Light" w:eastAsia="Calibri" w:hAnsi="Montserrat Light" w:cs="Calibri"/>
                <w:highlight w:val="white"/>
              </w:rPr>
              <w:t>autorităţilor</w:t>
            </w:r>
            <w:proofErr w:type="spellEnd"/>
            <w:r w:rsidRPr="00222885">
              <w:rPr>
                <w:rFonts w:ascii="Montserrat Light" w:eastAsia="Calibri" w:hAnsi="Montserrat Light" w:cs="Calibri"/>
                <w:highlight w:val="white"/>
              </w:rPr>
              <w:t xml:space="preserve"> </w:t>
            </w:r>
            <w:proofErr w:type="spellStart"/>
            <w:r w:rsidRPr="00222885">
              <w:rPr>
                <w:rFonts w:ascii="Montserrat Light" w:eastAsia="Calibri" w:hAnsi="Montserrat Light" w:cs="Calibri"/>
                <w:highlight w:val="white"/>
              </w:rPr>
              <w:t>administraţiei</w:t>
            </w:r>
            <w:proofErr w:type="spellEnd"/>
            <w:r w:rsidRPr="00222885">
              <w:rPr>
                <w:rFonts w:ascii="Montserrat Light" w:eastAsia="Calibri" w:hAnsi="Montserrat Light" w:cs="Calibri"/>
                <w:highlight w:val="white"/>
              </w:rPr>
              <w:t xml:space="preserve"> publice locale în ceea ce </w:t>
            </w:r>
            <w:proofErr w:type="spellStart"/>
            <w:r w:rsidRPr="00222885">
              <w:rPr>
                <w:rFonts w:ascii="Montserrat Light" w:eastAsia="Calibri" w:hAnsi="Montserrat Light" w:cs="Calibri"/>
                <w:highlight w:val="white"/>
              </w:rPr>
              <w:t>priveşte</w:t>
            </w:r>
            <w:proofErr w:type="spellEnd"/>
            <w:r w:rsidRPr="00222885">
              <w:rPr>
                <w:rFonts w:ascii="Montserrat Light" w:eastAsia="Calibri" w:hAnsi="Montserrat Light" w:cs="Calibri"/>
                <w:highlight w:val="white"/>
              </w:rPr>
              <w:t xml:space="preserve"> </w:t>
            </w:r>
            <w:proofErr w:type="spellStart"/>
            <w:r w:rsidRPr="00222885">
              <w:rPr>
                <w:rFonts w:ascii="Montserrat Light" w:eastAsia="Calibri" w:hAnsi="Montserrat Light" w:cs="Calibri"/>
                <w:highlight w:val="white"/>
              </w:rPr>
              <w:t>finanţele</w:t>
            </w:r>
            <w:proofErr w:type="spellEnd"/>
            <w:r w:rsidRPr="00222885">
              <w:rPr>
                <w:rFonts w:ascii="Montserrat Light" w:eastAsia="Calibri" w:hAnsi="Montserrat Light" w:cs="Calibri"/>
                <w:highlight w:val="white"/>
              </w:rPr>
              <w:t xml:space="preserve"> publice locale, aplicabile proiectului de hotărâre sunt cuprinse în art. 20 alin. (1) lit. e), h) și i) din Legea nr. 273/2006: “</w:t>
            </w:r>
            <w:r w:rsidRPr="00222885">
              <w:rPr>
                <w:rFonts w:ascii="Montserrat Light" w:eastAsia="Calibri" w:hAnsi="Montserrat Light" w:cs="Calibri"/>
                <w:b/>
                <w:i/>
                <w:highlight w:val="white"/>
              </w:rPr>
              <w:t xml:space="preserve">e) </w:t>
            </w:r>
            <w:r w:rsidRPr="00222885">
              <w:rPr>
                <w:rFonts w:ascii="Montserrat Light" w:eastAsia="Calibri" w:hAnsi="Montserrat Light" w:cs="Calibri"/>
                <w:i/>
                <w:highlight w:val="white"/>
              </w:rPr>
              <w:t xml:space="preserve">administrarea eficientă a bunurilor din proprietatea publică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privată a </w:t>
            </w:r>
            <w:proofErr w:type="spellStart"/>
            <w:r w:rsidRPr="00222885">
              <w:rPr>
                <w:rFonts w:ascii="Montserrat Light" w:eastAsia="Calibri" w:hAnsi="Montserrat Light" w:cs="Calibri"/>
                <w:i/>
                <w:highlight w:val="white"/>
              </w:rPr>
              <w:t>unităţilor</w:t>
            </w:r>
            <w:proofErr w:type="spellEnd"/>
            <w:r w:rsidRPr="00222885">
              <w:rPr>
                <w:rFonts w:ascii="Montserrat Light" w:eastAsia="Calibri" w:hAnsi="Montserrat Light" w:cs="Calibri"/>
                <w:i/>
                <w:highlight w:val="white"/>
              </w:rPr>
              <w:t xml:space="preserve"> administrativ-teritoriale; </w:t>
            </w:r>
            <w:r w:rsidRPr="00222885">
              <w:rPr>
                <w:rFonts w:ascii="Montserrat Light" w:eastAsia="Calibri" w:hAnsi="Montserrat Light" w:cs="Calibri"/>
                <w:b/>
                <w:i/>
                <w:highlight w:val="white"/>
              </w:rPr>
              <w:t xml:space="preserve">h) </w:t>
            </w:r>
            <w:r w:rsidRPr="00222885">
              <w:rPr>
                <w:rFonts w:ascii="Montserrat Light" w:eastAsia="Calibri" w:hAnsi="Montserrat Light" w:cs="Calibri"/>
                <w:i/>
                <w:highlight w:val="white"/>
              </w:rPr>
              <w:t xml:space="preserve">administrarea fondurilor publice locale pe parcursul </w:t>
            </w:r>
            <w:proofErr w:type="spellStart"/>
            <w:r w:rsidRPr="00222885">
              <w:rPr>
                <w:rFonts w:ascii="Montserrat Light" w:eastAsia="Calibri" w:hAnsi="Montserrat Light" w:cs="Calibri"/>
                <w:i/>
                <w:highlight w:val="white"/>
              </w:rPr>
              <w:t>execuţiei</w:t>
            </w:r>
            <w:proofErr w:type="spellEnd"/>
            <w:r w:rsidRPr="00222885">
              <w:rPr>
                <w:rFonts w:ascii="Montserrat Light" w:eastAsia="Calibri" w:hAnsi="Montserrat Light" w:cs="Calibri"/>
                <w:i/>
                <w:highlight w:val="white"/>
              </w:rPr>
              <w:t xml:space="preserve"> bugetare, în </w:t>
            </w:r>
            <w:proofErr w:type="spellStart"/>
            <w:r w:rsidRPr="00222885">
              <w:rPr>
                <w:rFonts w:ascii="Montserrat Light" w:eastAsia="Calibri" w:hAnsi="Montserrat Light" w:cs="Calibri"/>
                <w:i/>
                <w:highlight w:val="white"/>
              </w:rPr>
              <w:t>condiţii</w:t>
            </w:r>
            <w:proofErr w:type="spellEnd"/>
            <w:r w:rsidRPr="00222885">
              <w:rPr>
                <w:rFonts w:ascii="Montserrat Light" w:eastAsia="Calibri" w:hAnsi="Montserrat Light" w:cs="Calibri"/>
                <w:i/>
                <w:highlight w:val="white"/>
              </w:rPr>
              <w:t xml:space="preserve"> de </w:t>
            </w:r>
            <w:proofErr w:type="spellStart"/>
            <w:r w:rsidRPr="00222885">
              <w:rPr>
                <w:rFonts w:ascii="Montserrat Light" w:eastAsia="Calibri" w:hAnsi="Montserrat Light" w:cs="Calibri"/>
                <w:i/>
                <w:highlight w:val="white"/>
              </w:rPr>
              <w:t>eficienţă</w:t>
            </w:r>
            <w:proofErr w:type="spellEnd"/>
            <w:r w:rsidRPr="00222885">
              <w:rPr>
                <w:rFonts w:ascii="Montserrat Light" w:eastAsia="Calibri" w:hAnsi="Montserrat Light" w:cs="Calibri"/>
                <w:i/>
                <w:highlight w:val="white"/>
              </w:rPr>
              <w:t xml:space="preserve">; </w:t>
            </w:r>
            <w:r w:rsidRPr="00222885">
              <w:rPr>
                <w:rFonts w:ascii="Montserrat Light" w:eastAsia="Calibri" w:hAnsi="Montserrat Light" w:cs="Calibri"/>
                <w:b/>
                <w:i/>
                <w:highlight w:val="white"/>
              </w:rPr>
              <w:t xml:space="preserve">i) </w:t>
            </w:r>
            <w:r w:rsidRPr="00222885">
              <w:rPr>
                <w:rFonts w:ascii="Montserrat Light" w:eastAsia="Calibri" w:hAnsi="Montserrat Light" w:cs="Calibri"/>
                <w:i/>
                <w:highlight w:val="white"/>
              </w:rPr>
              <w:t xml:space="preserve">stabilirea </w:t>
            </w:r>
            <w:proofErr w:type="spellStart"/>
            <w:r w:rsidRPr="00222885">
              <w:rPr>
                <w:rFonts w:ascii="Montserrat Light" w:eastAsia="Calibri" w:hAnsi="Montserrat Light" w:cs="Calibri"/>
                <w:i/>
                <w:highlight w:val="white"/>
              </w:rPr>
              <w:t>opţiunilor</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a </w:t>
            </w:r>
            <w:proofErr w:type="spellStart"/>
            <w:r w:rsidRPr="00222885">
              <w:rPr>
                <w:rFonts w:ascii="Montserrat Light" w:eastAsia="Calibri" w:hAnsi="Montserrat Light" w:cs="Calibri"/>
                <w:i/>
                <w:highlight w:val="white"/>
              </w:rPr>
              <w:t>priorităţilor</w:t>
            </w:r>
            <w:proofErr w:type="spellEnd"/>
            <w:r w:rsidRPr="00222885">
              <w:rPr>
                <w:rFonts w:ascii="Montserrat Light" w:eastAsia="Calibri" w:hAnsi="Montserrat Light" w:cs="Calibri"/>
                <w:i/>
                <w:highlight w:val="white"/>
              </w:rPr>
              <w:t xml:space="preserve"> în aprobarea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în efectuarea cheltuielilor publice locale</w:t>
            </w:r>
            <w:r w:rsidRPr="00222885">
              <w:rPr>
                <w:rFonts w:ascii="Montserrat Light" w:eastAsia="Calibri" w:hAnsi="Montserrat Light" w:cs="Calibri"/>
                <w:highlight w:val="white"/>
              </w:rPr>
              <w:t xml:space="preserve">.” </w:t>
            </w:r>
          </w:p>
          <w:p w14:paraId="08A3D759" w14:textId="77777777" w:rsidR="00235C4A" w:rsidRPr="00222885" w:rsidRDefault="00235C4A" w:rsidP="00371531">
            <w:pPr>
              <w:pBdr>
                <w:top w:val="nil"/>
                <w:left w:val="nil"/>
                <w:bottom w:val="nil"/>
                <w:right w:val="nil"/>
                <w:between w:val="nil"/>
              </w:pBdr>
              <w:spacing w:line="240" w:lineRule="auto"/>
              <w:jc w:val="both"/>
              <w:rPr>
                <w:rFonts w:ascii="Montserrat Light" w:eastAsia="Calibri" w:hAnsi="Montserrat Light" w:cs="Calibri"/>
                <w:highlight w:val="white"/>
              </w:rPr>
            </w:pPr>
            <w:r w:rsidRPr="00222885">
              <w:rPr>
                <w:rFonts w:ascii="Montserrat Light" w:eastAsia="Calibri" w:hAnsi="Montserrat Light" w:cs="Calibri"/>
                <w:highlight w:val="white"/>
              </w:rPr>
              <w:t>Achiziția unui sistem de management pentru flota de transport rutier deținută de Consiliului Județean Cluj și organismele prestatoare de servicii publice din subordinea/de sub autoritatea Consiliului Județean Cluj, trebuie realizată conform cerințelor art. 41-46 și 48 din Legea nr. 273/2006.</w:t>
            </w:r>
          </w:p>
          <w:p w14:paraId="10893153" w14:textId="77777777" w:rsidR="00235C4A" w:rsidRPr="00222885" w:rsidRDefault="00235C4A" w:rsidP="00371531">
            <w:pPr>
              <w:spacing w:before="240" w:line="240" w:lineRule="auto"/>
              <w:jc w:val="both"/>
              <w:rPr>
                <w:rFonts w:ascii="Montserrat Light" w:eastAsia="Calibri" w:hAnsi="Montserrat Light" w:cs="Calibri"/>
              </w:rPr>
            </w:pPr>
            <w:r w:rsidRPr="00222885">
              <w:rPr>
                <w:rFonts w:ascii="Montserrat Light" w:eastAsia="Calibri" w:hAnsi="Montserrat Light" w:cs="Calibri"/>
              </w:rPr>
              <w:t>Principalele acte normative care reglementează raporturile juridice dintre consiliul județean și  organismele prestatoare de servicii publice din subordinea/de sub autoritatea Consiliului Județean Cluj, sunt (pe domenii: sănătate, învățământ special, cultură, evidența persoanelor, asistență socială, salvamont și întreprinderi publice):</w:t>
            </w:r>
          </w:p>
          <w:p w14:paraId="7A35F545" w14:textId="77777777" w:rsidR="00235C4A" w:rsidRPr="00222885" w:rsidRDefault="00235C4A" w:rsidP="00235C4A">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222885">
              <w:rPr>
                <w:rFonts w:ascii="Montserrat Light" w:eastAsia="Calibri" w:hAnsi="Montserrat Light" w:cs="Calibri"/>
              </w:rPr>
              <w:t>art. 92 și 173 din Codul administrativ, cu modificările și completările ulterioare;</w:t>
            </w:r>
          </w:p>
          <w:p w14:paraId="030F5A25" w14:textId="77777777" w:rsidR="00235C4A" w:rsidRPr="00222885" w:rsidRDefault="00235C4A" w:rsidP="00235C4A">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222885">
              <w:rPr>
                <w:rFonts w:ascii="Montserrat Light" w:eastAsia="Calibri" w:hAnsi="Montserrat Light" w:cs="Calibri"/>
              </w:rPr>
              <w:t>Legea nr. 273/2006 privind finanțele publice locale, cu modificările și completările ulterioare;</w:t>
            </w:r>
          </w:p>
          <w:p w14:paraId="7F01FD80" w14:textId="77777777" w:rsidR="00235C4A" w:rsidRPr="00222885" w:rsidRDefault="00235C4A" w:rsidP="00235C4A">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222885">
              <w:rPr>
                <w:rFonts w:ascii="Montserrat Light" w:eastAsia="Calibri" w:hAnsi="Montserrat Light" w:cs="Calibri"/>
              </w:rPr>
              <w:t>art. 176, art. 187, art. 190 din Legea privind reforma în domeniul sănătății nr. 95 /2006, republicată, cu modificările și completările ulterioare;</w:t>
            </w:r>
          </w:p>
          <w:p w14:paraId="0A672352" w14:textId="77777777" w:rsidR="00235C4A" w:rsidRPr="00222885" w:rsidRDefault="00235C4A" w:rsidP="00235C4A">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222885">
              <w:rPr>
                <w:rFonts w:ascii="Montserrat Light" w:eastAsia="Calibri" w:hAnsi="Montserrat Light" w:cs="Calibri"/>
              </w:rPr>
              <w:t xml:space="preserve">art. 26 alin. (1), art. 27 din </w:t>
            </w:r>
            <w:proofErr w:type="spellStart"/>
            <w:r w:rsidRPr="00222885">
              <w:rPr>
                <w:rFonts w:ascii="Montserrat Light" w:eastAsia="Calibri" w:hAnsi="Montserrat Light" w:cs="Calibri"/>
              </w:rPr>
              <w:t>Ordonanţa</w:t>
            </w:r>
            <w:proofErr w:type="spellEnd"/>
            <w:r w:rsidRPr="00222885">
              <w:rPr>
                <w:rFonts w:ascii="Montserrat Light" w:eastAsia="Calibri" w:hAnsi="Montserrat Light" w:cs="Calibri"/>
              </w:rPr>
              <w:t xml:space="preserve"> de </w:t>
            </w:r>
            <w:proofErr w:type="spellStart"/>
            <w:r w:rsidRPr="00222885">
              <w:rPr>
                <w:rFonts w:ascii="Montserrat Light" w:eastAsia="Calibri" w:hAnsi="Montserrat Light" w:cs="Calibri"/>
              </w:rPr>
              <w:t>urgenţă</w:t>
            </w:r>
            <w:proofErr w:type="spellEnd"/>
            <w:r w:rsidRPr="00222885">
              <w:rPr>
                <w:rFonts w:ascii="Montserrat Light" w:eastAsia="Calibri" w:hAnsi="Montserrat Light" w:cs="Calibri"/>
              </w:rPr>
              <w:t xml:space="preserve"> Guvernului nr. 189/2008 privind managementul </w:t>
            </w:r>
            <w:proofErr w:type="spellStart"/>
            <w:r w:rsidRPr="00222885">
              <w:rPr>
                <w:rFonts w:ascii="Montserrat Light" w:eastAsia="Calibri" w:hAnsi="Montserrat Light" w:cs="Calibri"/>
              </w:rPr>
              <w:t>instituţiilor</w:t>
            </w:r>
            <w:proofErr w:type="spellEnd"/>
            <w:r w:rsidRPr="00222885">
              <w:rPr>
                <w:rFonts w:ascii="Montserrat Light" w:eastAsia="Calibri" w:hAnsi="Montserrat Light" w:cs="Calibri"/>
              </w:rPr>
              <w:t xml:space="preserve"> de spectacole sau concerte, muzeelor </w:t>
            </w:r>
            <w:proofErr w:type="spellStart"/>
            <w:r w:rsidRPr="00222885">
              <w:rPr>
                <w:rFonts w:ascii="Montserrat Light" w:eastAsia="Calibri" w:hAnsi="Montserrat Light" w:cs="Calibri"/>
              </w:rPr>
              <w:t>şi</w:t>
            </w:r>
            <w:proofErr w:type="spellEnd"/>
            <w:r w:rsidRPr="00222885">
              <w:rPr>
                <w:rFonts w:ascii="Montserrat Light" w:eastAsia="Calibri" w:hAnsi="Montserrat Light" w:cs="Calibri"/>
              </w:rPr>
              <w:t xml:space="preserve"> </w:t>
            </w:r>
            <w:proofErr w:type="spellStart"/>
            <w:r w:rsidRPr="00222885">
              <w:rPr>
                <w:rFonts w:ascii="Montserrat Light" w:eastAsia="Calibri" w:hAnsi="Montserrat Light" w:cs="Calibri"/>
              </w:rPr>
              <w:t>colecţiilor</w:t>
            </w:r>
            <w:proofErr w:type="spellEnd"/>
            <w:r w:rsidRPr="00222885">
              <w:rPr>
                <w:rFonts w:ascii="Montserrat Light" w:eastAsia="Calibri" w:hAnsi="Montserrat Light" w:cs="Calibri"/>
              </w:rPr>
              <w:t xml:space="preserve"> publice, bibliotecilor </w:t>
            </w:r>
            <w:proofErr w:type="spellStart"/>
            <w:r w:rsidRPr="00222885">
              <w:rPr>
                <w:rFonts w:ascii="Montserrat Light" w:eastAsia="Calibri" w:hAnsi="Montserrat Light" w:cs="Calibri"/>
              </w:rPr>
              <w:t>şi</w:t>
            </w:r>
            <w:proofErr w:type="spellEnd"/>
            <w:r w:rsidRPr="00222885">
              <w:rPr>
                <w:rFonts w:ascii="Montserrat Light" w:eastAsia="Calibri" w:hAnsi="Montserrat Light" w:cs="Calibri"/>
              </w:rPr>
              <w:t xml:space="preserve"> al </w:t>
            </w:r>
            <w:proofErr w:type="spellStart"/>
            <w:r w:rsidRPr="00222885">
              <w:rPr>
                <w:rFonts w:ascii="Montserrat Light" w:eastAsia="Calibri" w:hAnsi="Montserrat Light" w:cs="Calibri"/>
              </w:rPr>
              <w:t>aşezămintelor</w:t>
            </w:r>
            <w:proofErr w:type="spellEnd"/>
            <w:r w:rsidRPr="00222885">
              <w:rPr>
                <w:rFonts w:ascii="Montserrat Light" w:eastAsia="Calibri" w:hAnsi="Montserrat Light" w:cs="Calibri"/>
              </w:rPr>
              <w:t xml:space="preserve"> culturale de drept  public, aprobată prin Legea nr. 269/2009, cu modificările </w:t>
            </w:r>
            <w:proofErr w:type="spellStart"/>
            <w:r w:rsidRPr="00222885">
              <w:rPr>
                <w:rFonts w:ascii="Montserrat Light" w:eastAsia="Calibri" w:hAnsi="Montserrat Light" w:cs="Calibri"/>
              </w:rPr>
              <w:t>şi</w:t>
            </w:r>
            <w:proofErr w:type="spellEnd"/>
            <w:r w:rsidRPr="00222885">
              <w:rPr>
                <w:rFonts w:ascii="Montserrat Light" w:eastAsia="Calibri" w:hAnsi="Montserrat Light" w:cs="Calibri"/>
              </w:rPr>
              <w:t xml:space="preserve"> completările ulterioare</w:t>
            </w:r>
          </w:p>
          <w:p w14:paraId="31C2C919" w14:textId="77777777" w:rsidR="00235C4A" w:rsidRPr="00222885" w:rsidRDefault="00235C4A" w:rsidP="00235C4A">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222885">
              <w:rPr>
                <w:rFonts w:ascii="Montserrat Light" w:eastAsia="Calibri" w:hAnsi="Montserrat Light" w:cs="Calibri"/>
              </w:rPr>
              <w:t>art. 127 - 128 din Legea învățământului preuniversitar nr. 198/2023, cu modificările și completările ulterioare;</w:t>
            </w:r>
          </w:p>
          <w:p w14:paraId="18A9826D" w14:textId="77777777" w:rsidR="00235C4A" w:rsidRDefault="00235C4A" w:rsidP="00235C4A">
            <w:pPr>
              <w:numPr>
                <w:ilvl w:val="0"/>
                <w:numId w:val="16"/>
              </w:numPr>
              <w:pBdr>
                <w:top w:val="nil"/>
                <w:left w:val="nil"/>
                <w:bottom w:val="nil"/>
                <w:right w:val="nil"/>
                <w:between w:val="nil"/>
              </w:pBdr>
              <w:spacing w:line="254" w:lineRule="auto"/>
              <w:jc w:val="both"/>
              <w:rPr>
                <w:rFonts w:ascii="Montserrat Light" w:eastAsia="Calibri" w:hAnsi="Montserrat Light" w:cs="Calibri"/>
              </w:rPr>
            </w:pPr>
            <w:r w:rsidRPr="00222885">
              <w:rPr>
                <w:rFonts w:ascii="Montserrat Light" w:eastAsia="Calibri" w:hAnsi="Montserrat Light" w:cs="Calibri"/>
              </w:rPr>
              <w:t xml:space="preserve">art. 1 alin. (1), art. 6 și ale art. 9 alin. (3) din Ordonanța Guvernului privind </w:t>
            </w:r>
            <w:proofErr w:type="spellStart"/>
            <w:r w:rsidRPr="00222885">
              <w:rPr>
                <w:rFonts w:ascii="Montserrat Light" w:eastAsia="Calibri" w:hAnsi="Montserrat Light" w:cs="Calibri"/>
              </w:rPr>
              <w:t>înfiinţarea</w:t>
            </w:r>
            <w:proofErr w:type="spellEnd"/>
            <w:r w:rsidRPr="00222885">
              <w:rPr>
                <w:rFonts w:ascii="Montserrat Light" w:eastAsia="Calibri" w:hAnsi="Montserrat Light" w:cs="Calibri"/>
              </w:rPr>
              <w:t xml:space="preserve">, organizarea </w:t>
            </w:r>
            <w:proofErr w:type="spellStart"/>
            <w:r w:rsidRPr="00222885">
              <w:rPr>
                <w:rFonts w:ascii="Montserrat Light" w:eastAsia="Calibri" w:hAnsi="Montserrat Light" w:cs="Calibri"/>
              </w:rPr>
              <w:t>şi</w:t>
            </w:r>
            <w:proofErr w:type="spellEnd"/>
            <w:r w:rsidRPr="00222885">
              <w:rPr>
                <w:rFonts w:ascii="Montserrat Light" w:eastAsia="Calibri" w:hAnsi="Montserrat Light" w:cs="Calibri"/>
              </w:rPr>
              <w:t xml:space="preserve"> </w:t>
            </w:r>
            <w:proofErr w:type="spellStart"/>
            <w:r w:rsidRPr="00222885">
              <w:rPr>
                <w:rFonts w:ascii="Montserrat Light" w:eastAsia="Calibri" w:hAnsi="Montserrat Light" w:cs="Calibri"/>
              </w:rPr>
              <w:t>funcţionarea</w:t>
            </w:r>
            <w:proofErr w:type="spellEnd"/>
            <w:r w:rsidRPr="00222885">
              <w:rPr>
                <w:rFonts w:ascii="Montserrat Light" w:eastAsia="Calibri" w:hAnsi="Montserrat Light" w:cs="Calibri"/>
              </w:rPr>
              <w:t xml:space="preserve"> serviciilor publice comunitare de </w:t>
            </w:r>
            <w:proofErr w:type="spellStart"/>
            <w:r w:rsidRPr="00222885">
              <w:rPr>
                <w:rFonts w:ascii="Montserrat Light" w:eastAsia="Calibri" w:hAnsi="Montserrat Light" w:cs="Calibri"/>
              </w:rPr>
              <w:t>evidenţă</w:t>
            </w:r>
            <w:proofErr w:type="spellEnd"/>
            <w:r w:rsidRPr="00222885">
              <w:rPr>
                <w:rFonts w:ascii="Montserrat Light" w:eastAsia="Calibri" w:hAnsi="Montserrat Light" w:cs="Calibri"/>
              </w:rPr>
              <w:t xml:space="preserve"> a persoanelor nr. 84/2001, cu modificările și completările ulterioare;</w:t>
            </w:r>
          </w:p>
          <w:p w14:paraId="328444B6" w14:textId="77777777" w:rsidR="00F813C0" w:rsidRPr="00222885" w:rsidRDefault="00F813C0" w:rsidP="00F813C0">
            <w:pPr>
              <w:pBdr>
                <w:top w:val="nil"/>
                <w:left w:val="nil"/>
                <w:bottom w:val="nil"/>
                <w:right w:val="nil"/>
                <w:between w:val="nil"/>
              </w:pBdr>
              <w:spacing w:line="254" w:lineRule="auto"/>
              <w:jc w:val="both"/>
              <w:rPr>
                <w:rFonts w:ascii="Montserrat Light" w:eastAsia="Calibri" w:hAnsi="Montserrat Light" w:cs="Calibri"/>
              </w:rPr>
            </w:pPr>
          </w:p>
          <w:p w14:paraId="39FD47DF" w14:textId="77777777" w:rsidR="00235C4A" w:rsidRPr="00222885" w:rsidRDefault="00235C4A" w:rsidP="00235C4A">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222885">
              <w:rPr>
                <w:rFonts w:ascii="Montserrat Light" w:eastAsia="Calibri" w:hAnsi="Montserrat Light" w:cs="Calibri"/>
              </w:rPr>
              <w:lastRenderedPageBreak/>
              <w:t xml:space="preserve">art.12 și 15 din Anexa nr. 1 a </w:t>
            </w:r>
            <w:proofErr w:type="spellStart"/>
            <w:r w:rsidRPr="00222885">
              <w:rPr>
                <w:rFonts w:ascii="Montserrat Light" w:eastAsia="Calibri" w:hAnsi="Montserrat Light" w:cs="Calibri"/>
              </w:rPr>
              <w:t>Hotărâriii</w:t>
            </w:r>
            <w:proofErr w:type="spellEnd"/>
            <w:r w:rsidRPr="00222885">
              <w:rPr>
                <w:rFonts w:ascii="Montserrat Light" w:eastAsia="Calibri" w:hAnsi="Montserrat Light" w:cs="Calibri"/>
              </w:rPr>
              <w:t xml:space="preserve"> Guvernului nr. 797/2017 pentru aprobarea regulamentelor-cadru de organizare </w:t>
            </w:r>
            <w:proofErr w:type="spellStart"/>
            <w:r w:rsidRPr="00222885">
              <w:rPr>
                <w:rFonts w:ascii="Montserrat Light" w:eastAsia="Calibri" w:hAnsi="Montserrat Light" w:cs="Calibri"/>
              </w:rPr>
              <w:t>şi</w:t>
            </w:r>
            <w:proofErr w:type="spellEnd"/>
            <w:r w:rsidRPr="00222885">
              <w:rPr>
                <w:rFonts w:ascii="Montserrat Light" w:eastAsia="Calibri" w:hAnsi="Montserrat Light" w:cs="Calibri"/>
              </w:rPr>
              <w:t xml:space="preserve"> </w:t>
            </w:r>
            <w:proofErr w:type="spellStart"/>
            <w:r w:rsidRPr="00222885">
              <w:rPr>
                <w:rFonts w:ascii="Montserrat Light" w:eastAsia="Calibri" w:hAnsi="Montserrat Light" w:cs="Calibri"/>
              </w:rPr>
              <w:t>funcţionare</w:t>
            </w:r>
            <w:proofErr w:type="spellEnd"/>
            <w:r w:rsidRPr="00222885">
              <w:rPr>
                <w:rFonts w:ascii="Montserrat Light" w:eastAsia="Calibri" w:hAnsi="Montserrat Light" w:cs="Calibri"/>
              </w:rPr>
              <w:t xml:space="preserve"> ale serviciilor publice de </w:t>
            </w:r>
            <w:proofErr w:type="spellStart"/>
            <w:r w:rsidRPr="00222885">
              <w:rPr>
                <w:rFonts w:ascii="Montserrat Light" w:eastAsia="Calibri" w:hAnsi="Montserrat Light" w:cs="Calibri"/>
              </w:rPr>
              <w:t>asistenţă</w:t>
            </w:r>
            <w:proofErr w:type="spellEnd"/>
            <w:r w:rsidRPr="00222885">
              <w:rPr>
                <w:rFonts w:ascii="Montserrat Light" w:eastAsia="Calibri" w:hAnsi="Montserrat Light" w:cs="Calibri"/>
              </w:rPr>
              <w:t xml:space="preserve"> socială </w:t>
            </w:r>
            <w:proofErr w:type="spellStart"/>
            <w:r w:rsidRPr="00222885">
              <w:rPr>
                <w:rFonts w:ascii="Montserrat Light" w:eastAsia="Calibri" w:hAnsi="Montserrat Light" w:cs="Calibri"/>
              </w:rPr>
              <w:t>şi</w:t>
            </w:r>
            <w:proofErr w:type="spellEnd"/>
            <w:r w:rsidRPr="00222885">
              <w:rPr>
                <w:rFonts w:ascii="Montserrat Light" w:eastAsia="Calibri" w:hAnsi="Montserrat Light" w:cs="Calibri"/>
              </w:rPr>
              <w:t xml:space="preserve"> a structurii orientative de personal, cu modificările și completările ulterioare;</w:t>
            </w:r>
          </w:p>
          <w:p w14:paraId="44BAF94C" w14:textId="77777777" w:rsidR="00235C4A" w:rsidRPr="00222885" w:rsidRDefault="00235C4A" w:rsidP="00235C4A">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222885">
              <w:rPr>
                <w:rFonts w:ascii="Montserrat Light" w:eastAsia="Calibri" w:hAnsi="Montserrat Light" w:cs="Calibri"/>
              </w:rPr>
              <w:t xml:space="preserve">Hotărârea Guvernului privind instituirea unor măsuri pentru prevenirea accidentelor montane </w:t>
            </w:r>
            <w:proofErr w:type="spellStart"/>
            <w:r w:rsidRPr="00222885">
              <w:rPr>
                <w:rFonts w:ascii="Montserrat Light" w:eastAsia="Calibri" w:hAnsi="Montserrat Light" w:cs="Calibri"/>
              </w:rPr>
              <w:t>şi</w:t>
            </w:r>
            <w:proofErr w:type="spellEnd"/>
            <w:r w:rsidRPr="00222885">
              <w:rPr>
                <w:rFonts w:ascii="Montserrat Light" w:eastAsia="Calibri" w:hAnsi="Montserrat Light" w:cs="Calibri"/>
              </w:rPr>
              <w:t xml:space="preserve"> organizarea activității  de salvare în munți nr. 77/2003;</w:t>
            </w:r>
          </w:p>
          <w:p w14:paraId="53FAB6CB" w14:textId="77777777" w:rsidR="00235C4A" w:rsidRPr="00222885" w:rsidRDefault="00235C4A" w:rsidP="00235C4A">
            <w:pPr>
              <w:numPr>
                <w:ilvl w:val="0"/>
                <w:numId w:val="16"/>
              </w:numPr>
              <w:pBdr>
                <w:top w:val="nil"/>
                <w:left w:val="nil"/>
                <w:bottom w:val="nil"/>
                <w:right w:val="nil"/>
                <w:between w:val="nil"/>
              </w:pBdr>
              <w:spacing w:after="160" w:line="240" w:lineRule="auto"/>
              <w:jc w:val="both"/>
              <w:rPr>
                <w:rFonts w:ascii="Montserrat Light" w:eastAsia="Calibri" w:hAnsi="Montserrat Light" w:cs="Calibri"/>
              </w:rPr>
            </w:pPr>
            <w:r w:rsidRPr="00222885">
              <w:rPr>
                <w:rFonts w:ascii="Montserrat Light" w:eastAsia="Calibri" w:hAnsi="Montserrat Light" w:cs="Calibri"/>
              </w:rPr>
              <w:t xml:space="preserve">art. 2^1 alin. (2) lit. g), art. 3 alin. (1) </w:t>
            </w:r>
            <w:proofErr w:type="spellStart"/>
            <w:r w:rsidRPr="00222885">
              <w:rPr>
                <w:rFonts w:ascii="Montserrat Light" w:eastAsia="Calibri" w:hAnsi="Montserrat Light" w:cs="Calibri"/>
              </w:rPr>
              <w:t>lit.h</w:t>
            </w:r>
            <w:proofErr w:type="spellEnd"/>
            <w:r w:rsidRPr="00222885">
              <w:rPr>
                <w:rFonts w:ascii="Montserrat Light" w:eastAsia="Calibri" w:hAnsi="Montserrat Light" w:cs="Calibri"/>
              </w:rPr>
              <w:t xml:space="preserve">) și k) din Ordonanța de Urgență a Guvernului nr. 109/2011 privind </w:t>
            </w:r>
            <w:proofErr w:type="spellStart"/>
            <w:r w:rsidRPr="00222885">
              <w:rPr>
                <w:rFonts w:ascii="Montserrat Light" w:eastAsia="Calibri" w:hAnsi="Montserrat Light" w:cs="Calibri"/>
              </w:rPr>
              <w:t>guvernanţa</w:t>
            </w:r>
            <w:proofErr w:type="spellEnd"/>
            <w:r w:rsidRPr="00222885">
              <w:rPr>
                <w:rFonts w:ascii="Montserrat Light" w:eastAsia="Calibri" w:hAnsi="Montserrat Light" w:cs="Calibri"/>
              </w:rPr>
              <w:t xml:space="preserve"> corporativă a întreprinderilor publice, cu modificările și completările ulterioare.</w:t>
            </w:r>
          </w:p>
          <w:p w14:paraId="54436FF3" w14:textId="77777777" w:rsidR="00235C4A" w:rsidRPr="00222885" w:rsidRDefault="00235C4A" w:rsidP="00371531">
            <w:pPr>
              <w:spacing w:after="240" w:line="240" w:lineRule="auto"/>
              <w:ind w:right="90"/>
              <w:jc w:val="both"/>
              <w:rPr>
                <w:rFonts w:ascii="Montserrat Light" w:eastAsia="Calibri" w:hAnsi="Montserrat Light" w:cs="Calibri"/>
                <w:highlight w:val="white"/>
              </w:rPr>
            </w:pPr>
            <w:r w:rsidRPr="00222885">
              <w:rPr>
                <w:rFonts w:ascii="Montserrat Light" w:eastAsia="Calibri" w:hAnsi="Montserrat Light" w:cs="Calibri"/>
              </w:rPr>
              <w:t xml:space="preserve">Organismele prestatoare de servicii publice sunt definite de </w:t>
            </w:r>
            <w:proofErr w:type="spellStart"/>
            <w:r w:rsidRPr="00222885">
              <w:rPr>
                <w:rFonts w:ascii="Montserrat Light" w:eastAsia="Calibri" w:hAnsi="Montserrat Light" w:cs="Calibri"/>
              </w:rPr>
              <w:t>art</w:t>
            </w:r>
            <w:proofErr w:type="spellEnd"/>
            <w:r w:rsidRPr="00222885">
              <w:rPr>
                <w:rFonts w:ascii="Montserrat Light" w:eastAsia="Calibri" w:hAnsi="Montserrat Light" w:cs="Calibri"/>
              </w:rPr>
              <w:t xml:space="preserve"> 92 alin. (2) din Codul administrativ</w:t>
            </w:r>
            <w:r w:rsidRPr="00222885">
              <w:rPr>
                <w:rFonts w:ascii="Montserrat Light" w:eastAsia="Calibri" w:hAnsi="Montserrat Light" w:cs="Calibri"/>
                <w:b/>
              </w:rPr>
              <w:t xml:space="preserve">: </w:t>
            </w:r>
            <w:r w:rsidRPr="00222885">
              <w:rPr>
                <w:rFonts w:ascii="Montserrat Light" w:eastAsia="Calibri" w:hAnsi="Montserrat Light" w:cs="Calibri"/>
              </w:rPr>
              <w:t>“</w:t>
            </w:r>
            <w:r w:rsidRPr="00222885">
              <w:rPr>
                <w:rFonts w:ascii="Montserrat Light" w:eastAsia="Calibri" w:hAnsi="Montserrat Light" w:cs="Calibri"/>
                <w:b/>
                <w:highlight w:val="white"/>
              </w:rPr>
              <w:t>(</w:t>
            </w:r>
            <w:r w:rsidRPr="00222885">
              <w:rPr>
                <w:rFonts w:ascii="Montserrat Light" w:eastAsia="Calibri" w:hAnsi="Montserrat Light" w:cs="Calibri"/>
                <w:b/>
                <w:i/>
                <w:highlight w:val="white"/>
              </w:rPr>
              <w:t>2)</w:t>
            </w:r>
            <w:r w:rsidRPr="00222885">
              <w:rPr>
                <w:rFonts w:ascii="Montserrat Light" w:eastAsia="Calibri" w:hAnsi="Montserrat Light" w:cs="Calibri"/>
                <w:i/>
                <w:highlight w:val="white"/>
              </w:rPr>
              <w:t xml:space="preserve"> În </w:t>
            </w:r>
            <w:proofErr w:type="spellStart"/>
            <w:r w:rsidRPr="00222885">
              <w:rPr>
                <w:rFonts w:ascii="Montserrat Light" w:eastAsia="Calibri" w:hAnsi="Montserrat Light" w:cs="Calibri"/>
                <w:i/>
                <w:highlight w:val="white"/>
              </w:rPr>
              <w:t>accepţiunea</w:t>
            </w:r>
            <w:proofErr w:type="spellEnd"/>
            <w:r w:rsidRPr="00222885">
              <w:rPr>
                <w:rFonts w:ascii="Montserrat Light" w:eastAsia="Calibri" w:hAnsi="Montserrat Light" w:cs="Calibri"/>
                <w:i/>
                <w:highlight w:val="white"/>
              </w:rPr>
              <w:t xml:space="preserve"> prezentului cod, în categoria organismelor prestatoare de servicii publice sau de utilitate publică în </w:t>
            </w:r>
            <w:proofErr w:type="spellStart"/>
            <w:r w:rsidRPr="00222885">
              <w:rPr>
                <w:rFonts w:ascii="Montserrat Light" w:eastAsia="Calibri" w:hAnsi="Montserrat Light" w:cs="Calibri"/>
                <w:i/>
                <w:highlight w:val="white"/>
              </w:rPr>
              <w:t>unităţile</w:t>
            </w:r>
            <w:proofErr w:type="spellEnd"/>
            <w:r w:rsidRPr="00222885">
              <w:rPr>
                <w:rFonts w:ascii="Montserrat Light" w:eastAsia="Calibri" w:hAnsi="Montserrat Light" w:cs="Calibri"/>
                <w:i/>
                <w:highlight w:val="white"/>
              </w:rPr>
              <w:t xml:space="preserve"> administrativ-teritoriale se includ: </w:t>
            </w:r>
            <w:r w:rsidRPr="00222885">
              <w:rPr>
                <w:rFonts w:ascii="Montserrat Light" w:eastAsia="Calibri" w:hAnsi="Montserrat Light" w:cs="Calibri"/>
                <w:b/>
                <w:i/>
                <w:highlight w:val="white"/>
              </w:rPr>
              <w:t xml:space="preserve">a) </w:t>
            </w:r>
            <w:proofErr w:type="spellStart"/>
            <w:r w:rsidRPr="00222885">
              <w:rPr>
                <w:rFonts w:ascii="Montserrat Light" w:eastAsia="Calibri" w:hAnsi="Montserrat Light" w:cs="Calibri"/>
                <w:i/>
                <w:highlight w:val="white"/>
              </w:rPr>
              <w:t>instituţii</w:t>
            </w:r>
            <w:proofErr w:type="spellEnd"/>
            <w:r w:rsidRPr="00222885">
              <w:rPr>
                <w:rFonts w:ascii="Montserrat Light" w:eastAsia="Calibri" w:hAnsi="Montserrat Light" w:cs="Calibri"/>
                <w:i/>
                <w:highlight w:val="white"/>
              </w:rPr>
              <w:t xml:space="preserve"> publice de interes local sau </w:t>
            </w:r>
            <w:proofErr w:type="spellStart"/>
            <w:r w:rsidRPr="00222885">
              <w:rPr>
                <w:rFonts w:ascii="Montserrat Light" w:eastAsia="Calibri" w:hAnsi="Montserrat Light" w:cs="Calibri"/>
                <w:i/>
                <w:highlight w:val="white"/>
              </w:rPr>
              <w:t>judeţean</w:t>
            </w:r>
            <w:proofErr w:type="spellEnd"/>
            <w:r w:rsidRPr="00222885">
              <w:rPr>
                <w:rFonts w:ascii="Montserrat Light" w:eastAsia="Calibri" w:hAnsi="Montserrat Light" w:cs="Calibri"/>
                <w:i/>
                <w:highlight w:val="white"/>
              </w:rPr>
              <w:t xml:space="preserve">; </w:t>
            </w:r>
            <w:r w:rsidRPr="00222885">
              <w:rPr>
                <w:rFonts w:ascii="Montserrat Light" w:eastAsia="Calibri" w:hAnsi="Montserrat Light" w:cs="Calibri"/>
                <w:b/>
                <w:i/>
                <w:highlight w:val="white"/>
              </w:rPr>
              <w:t xml:space="preserve">b) </w:t>
            </w:r>
            <w:proofErr w:type="spellStart"/>
            <w:r w:rsidRPr="00222885">
              <w:rPr>
                <w:rFonts w:ascii="Montserrat Light" w:eastAsia="Calibri" w:hAnsi="Montserrat Light" w:cs="Calibri"/>
                <w:i/>
                <w:highlight w:val="white"/>
              </w:rPr>
              <w:t>societăţi</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regii autonome </w:t>
            </w:r>
            <w:proofErr w:type="spellStart"/>
            <w:r w:rsidRPr="00222885">
              <w:rPr>
                <w:rFonts w:ascii="Montserrat Light" w:eastAsia="Calibri" w:hAnsi="Montserrat Light" w:cs="Calibri"/>
                <w:i/>
                <w:highlight w:val="white"/>
              </w:rPr>
              <w:t>înfiinţate</w:t>
            </w:r>
            <w:proofErr w:type="spellEnd"/>
            <w:r w:rsidRPr="00222885">
              <w:rPr>
                <w:rFonts w:ascii="Montserrat Light" w:eastAsia="Calibri" w:hAnsi="Montserrat Light" w:cs="Calibri"/>
                <w:i/>
                <w:highlight w:val="white"/>
              </w:rPr>
              <w:t xml:space="preserve"> prin hotărâri ale </w:t>
            </w:r>
            <w:proofErr w:type="spellStart"/>
            <w:r w:rsidRPr="00222885">
              <w:rPr>
                <w:rFonts w:ascii="Montserrat Light" w:eastAsia="Calibri" w:hAnsi="Montserrat Light" w:cs="Calibri"/>
                <w:i/>
                <w:highlight w:val="white"/>
              </w:rPr>
              <w:t>autorităţilor</w:t>
            </w:r>
            <w:proofErr w:type="spellEnd"/>
            <w:r w:rsidRPr="00222885">
              <w:rPr>
                <w:rFonts w:ascii="Montserrat Light" w:eastAsia="Calibri" w:hAnsi="Montserrat Light" w:cs="Calibri"/>
                <w:i/>
                <w:highlight w:val="white"/>
              </w:rPr>
              <w:t xml:space="preserve"> deliberative, denumite în continuare </w:t>
            </w:r>
            <w:proofErr w:type="spellStart"/>
            <w:r w:rsidRPr="00222885">
              <w:rPr>
                <w:rFonts w:ascii="Montserrat Light" w:eastAsia="Calibri" w:hAnsi="Montserrat Light" w:cs="Calibri"/>
                <w:i/>
                <w:highlight w:val="white"/>
              </w:rPr>
              <w:t>societăţi</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regii autonome de interes local sau </w:t>
            </w:r>
            <w:proofErr w:type="spellStart"/>
            <w:r w:rsidRPr="00222885">
              <w:rPr>
                <w:rFonts w:ascii="Montserrat Light" w:eastAsia="Calibri" w:hAnsi="Montserrat Light" w:cs="Calibri"/>
                <w:i/>
                <w:highlight w:val="white"/>
              </w:rPr>
              <w:t>judeţean</w:t>
            </w:r>
            <w:proofErr w:type="spellEnd"/>
            <w:r w:rsidRPr="00222885">
              <w:rPr>
                <w:rFonts w:ascii="Montserrat Light" w:eastAsia="Calibri" w:hAnsi="Montserrat Light" w:cs="Calibri"/>
                <w:i/>
                <w:highlight w:val="white"/>
              </w:rPr>
              <w:t xml:space="preserve">; </w:t>
            </w:r>
            <w:r w:rsidRPr="00222885">
              <w:rPr>
                <w:rFonts w:ascii="Montserrat Light" w:eastAsia="Calibri" w:hAnsi="Montserrat Light" w:cs="Calibri"/>
                <w:b/>
                <w:i/>
                <w:highlight w:val="white"/>
              </w:rPr>
              <w:t xml:space="preserve">c) </w:t>
            </w:r>
            <w:proofErr w:type="spellStart"/>
            <w:r w:rsidRPr="00222885">
              <w:rPr>
                <w:rFonts w:ascii="Montserrat Light" w:eastAsia="Calibri" w:hAnsi="Montserrat Light" w:cs="Calibri"/>
                <w:i/>
                <w:highlight w:val="white"/>
              </w:rPr>
              <w:t>asociaţii</w:t>
            </w:r>
            <w:proofErr w:type="spellEnd"/>
            <w:r w:rsidRPr="00222885">
              <w:rPr>
                <w:rFonts w:ascii="Montserrat Light" w:eastAsia="Calibri" w:hAnsi="Montserrat Light" w:cs="Calibri"/>
                <w:i/>
                <w:highlight w:val="white"/>
              </w:rPr>
              <w:t xml:space="preserve"> de dezvoltare intercomunitară; </w:t>
            </w:r>
            <w:r w:rsidRPr="00222885">
              <w:rPr>
                <w:rFonts w:ascii="Montserrat Light" w:eastAsia="Calibri" w:hAnsi="Montserrat Light" w:cs="Calibri"/>
                <w:b/>
                <w:i/>
                <w:highlight w:val="white"/>
              </w:rPr>
              <w:t xml:space="preserve">d) </w:t>
            </w:r>
            <w:r w:rsidRPr="00222885">
              <w:rPr>
                <w:rFonts w:ascii="Montserrat Light" w:eastAsia="Calibri" w:hAnsi="Montserrat Light" w:cs="Calibri"/>
                <w:i/>
                <w:highlight w:val="white"/>
              </w:rPr>
              <w:t xml:space="preserve">furnizori de servicii sociale, de drept public ori privat, care acordă servicii sociale în </w:t>
            </w:r>
            <w:proofErr w:type="spellStart"/>
            <w:r w:rsidRPr="00222885">
              <w:rPr>
                <w:rFonts w:ascii="Montserrat Light" w:eastAsia="Calibri" w:hAnsi="Montserrat Light" w:cs="Calibri"/>
                <w:i/>
                <w:highlight w:val="white"/>
              </w:rPr>
              <w:t>condiţiile</w:t>
            </w:r>
            <w:proofErr w:type="spellEnd"/>
            <w:r w:rsidRPr="00222885">
              <w:rPr>
                <w:rFonts w:ascii="Montserrat Light" w:eastAsia="Calibri" w:hAnsi="Montserrat Light" w:cs="Calibri"/>
                <w:i/>
                <w:highlight w:val="white"/>
              </w:rPr>
              <w:t xml:space="preserve"> prevăzute de lege; </w:t>
            </w:r>
            <w:r w:rsidRPr="00222885">
              <w:rPr>
                <w:rFonts w:ascii="Montserrat Light" w:eastAsia="Calibri" w:hAnsi="Montserrat Light" w:cs="Calibri"/>
                <w:b/>
                <w:i/>
                <w:highlight w:val="white"/>
              </w:rPr>
              <w:t xml:space="preserve">e) </w:t>
            </w:r>
            <w:proofErr w:type="spellStart"/>
            <w:r w:rsidRPr="00222885">
              <w:rPr>
                <w:rFonts w:ascii="Montserrat Light" w:eastAsia="Calibri" w:hAnsi="Montserrat Light" w:cs="Calibri"/>
                <w:i/>
                <w:highlight w:val="white"/>
              </w:rPr>
              <w:t>asociaţii</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fundaţii</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şi</w:t>
            </w:r>
            <w:proofErr w:type="spellEnd"/>
            <w:r w:rsidRPr="00222885">
              <w:rPr>
                <w:rFonts w:ascii="Montserrat Light" w:eastAsia="Calibri" w:hAnsi="Montserrat Light" w:cs="Calibri"/>
                <w:i/>
                <w:highlight w:val="white"/>
              </w:rPr>
              <w:t xml:space="preserve"> </w:t>
            </w:r>
            <w:proofErr w:type="spellStart"/>
            <w:r w:rsidRPr="00222885">
              <w:rPr>
                <w:rFonts w:ascii="Montserrat Light" w:eastAsia="Calibri" w:hAnsi="Montserrat Light" w:cs="Calibri"/>
                <w:i/>
                <w:highlight w:val="white"/>
              </w:rPr>
              <w:t>federaţii</w:t>
            </w:r>
            <w:proofErr w:type="spellEnd"/>
            <w:r w:rsidRPr="00222885">
              <w:rPr>
                <w:rFonts w:ascii="Montserrat Light" w:eastAsia="Calibri" w:hAnsi="Montserrat Light" w:cs="Calibri"/>
                <w:i/>
                <w:highlight w:val="white"/>
              </w:rPr>
              <w:t xml:space="preserve"> recunoscute ca fiind de utilitate publică, în </w:t>
            </w:r>
            <w:proofErr w:type="spellStart"/>
            <w:r w:rsidRPr="00222885">
              <w:rPr>
                <w:rFonts w:ascii="Montserrat Light" w:eastAsia="Calibri" w:hAnsi="Montserrat Light" w:cs="Calibri"/>
                <w:i/>
                <w:highlight w:val="white"/>
              </w:rPr>
              <w:t>condiţiile</w:t>
            </w:r>
            <w:proofErr w:type="spellEnd"/>
            <w:r w:rsidRPr="00222885">
              <w:rPr>
                <w:rFonts w:ascii="Montserrat Light" w:eastAsia="Calibri" w:hAnsi="Montserrat Light" w:cs="Calibri"/>
                <w:i/>
                <w:highlight w:val="white"/>
              </w:rPr>
              <w:t xml:space="preserve"> legii; </w:t>
            </w:r>
            <w:r w:rsidRPr="00222885">
              <w:rPr>
                <w:rFonts w:ascii="Montserrat Light" w:eastAsia="Calibri" w:hAnsi="Montserrat Light" w:cs="Calibri"/>
                <w:b/>
                <w:i/>
                <w:highlight w:val="white"/>
              </w:rPr>
              <w:t xml:space="preserve">f) </w:t>
            </w:r>
            <w:r w:rsidRPr="00222885">
              <w:rPr>
                <w:rFonts w:ascii="Montserrat Light" w:eastAsia="Calibri" w:hAnsi="Montserrat Light" w:cs="Calibri"/>
                <w:i/>
                <w:highlight w:val="white"/>
              </w:rPr>
              <w:t xml:space="preserve">operatori de servicii comunitare de </w:t>
            </w:r>
            <w:proofErr w:type="spellStart"/>
            <w:r w:rsidRPr="00222885">
              <w:rPr>
                <w:rFonts w:ascii="Montserrat Light" w:eastAsia="Calibri" w:hAnsi="Montserrat Light" w:cs="Calibri"/>
                <w:i/>
                <w:highlight w:val="white"/>
              </w:rPr>
              <w:t>utilităţi</w:t>
            </w:r>
            <w:proofErr w:type="spellEnd"/>
            <w:r w:rsidRPr="00222885">
              <w:rPr>
                <w:rFonts w:ascii="Montserrat Light" w:eastAsia="Calibri" w:hAnsi="Montserrat Light" w:cs="Calibri"/>
                <w:i/>
                <w:highlight w:val="white"/>
              </w:rPr>
              <w:t xml:space="preserve"> publice locale sau </w:t>
            </w:r>
            <w:proofErr w:type="spellStart"/>
            <w:r w:rsidRPr="00222885">
              <w:rPr>
                <w:rFonts w:ascii="Montserrat Light" w:eastAsia="Calibri" w:hAnsi="Montserrat Light" w:cs="Calibri"/>
                <w:i/>
                <w:highlight w:val="white"/>
              </w:rPr>
              <w:t>judeţene</w:t>
            </w:r>
            <w:proofErr w:type="spellEnd"/>
            <w:r w:rsidRPr="00222885">
              <w:rPr>
                <w:rFonts w:ascii="Montserrat Light" w:eastAsia="Calibri" w:hAnsi="Montserrat Light" w:cs="Calibri"/>
                <w:i/>
                <w:highlight w:val="white"/>
              </w:rPr>
              <w:t xml:space="preserve">; </w:t>
            </w:r>
            <w:r w:rsidRPr="00222885">
              <w:rPr>
                <w:rFonts w:ascii="Montserrat Light" w:eastAsia="Calibri" w:hAnsi="Montserrat Light" w:cs="Calibri"/>
                <w:b/>
                <w:i/>
                <w:highlight w:val="white"/>
              </w:rPr>
              <w:t xml:space="preserve">g) </w:t>
            </w:r>
            <w:r w:rsidRPr="00222885">
              <w:rPr>
                <w:rFonts w:ascii="Montserrat Light" w:eastAsia="Calibri" w:hAnsi="Montserrat Light" w:cs="Calibri"/>
                <w:i/>
                <w:highlight w:val="white"/>
              </w:rPr>
              <w:t xml:space="preserve">operatori regionali, </w:t>
            </w:r>
            <w:proofErr w:type="spellStart"/>
            <w:r w:rsidRPr="00222885">
              <w:rPr>
                <w:rFonts w:ascii="Montserrat Light" w:eastAsia="Calibri" w:hAnsi="Montserrat Light" w:cs="Calibri"/>
                <w:i/>
                <w:highlight w:val="white"/>
              </w:rPr>
              <w:t>constituiţi</w:t>
            </w:r>
            <w:proofErr w:type="spellEnd"/>
            <w:r w:rsidRPr="00222885">
              <w:rPr>
                <w:rFonts w:ascii="Montserrat Light" w:eastAsia="Calibri" w:hAnsi="Montserrat Light" w:cs="Calibri"/>
                <w:i/>
                <w:highlight w:val="white"/>
              </w:rPr>
              <w:t xml:space="preserve"> în </w:t>
            </w:r>
            <w:proofErr w:type="spellStart"/>
            <w:r w:rsidRPr="00222885">
              <w:rPr>
                <w:rFonts w:ascii="Montserrat Light" w:eastAsia="Calibri" w:hAnsi="Montserrat Light" w:cs="Calibri"/>
                <w:i/>
                <w:highlight w:val="white"/>
              </w:rPr>
              <w:t>condiţiile</w:t>
            </w:r>
            <w:proofErr w:type="spellEnd"/>
            <w:r w:rsidRPr="00222885">
              <w:rPr>
                <w:rFonts w:ascii="Montserrat Light" w:eastAsia="Calibri" w:hAnsi="Montserrat Light" w:cs="Calibri"/>
                <w:i/>
                <w:highlight w:val="white"/>
              </w:rPr>
              <w:t xml:space="preserve"> legii</w:t>
            </w:r>
            <w:r w:rsidRPr="00222885">
              <w:rPr>
                <w:rFonts w:ascii="Montserrat Light" w:eastAsia="Calibri" w:hAnsi="Montserrat Light" w:cs="Calibri"/>
                <w:highlight w:val="white"/>
              </w:rPr>
              <w:t>.”</w:t>
            </w:r>
          </w:p>
          <w:p w14:paraId="3A2A8DD3" w14:textId="77777777" w:rsidR="00235C4A" w:rsidRPr="00222885" w:rsidRDefault="00235C4A" w:rsidP="00371531">
            <w:pPr>
              <w:pBdr>
                <w:top w:val="nil"/>
                <w:left w:val="nil"/>
                <w:bottom w:val="nil"/>
                <w:right w:val="nil"/>
                <w:between w:val="nil"/>
              </w:pBdr>
              <w:tabs>
                <w:tab w:val="left" w:pos="90"/>
              </w:tabs>
              <w:spacing w:after="240" w:line="240" w:lineRule="auto"/>
              <w:jc w:val="both"/>
              <w:rPr>
                <w:rFonts w:ascii="Montserrat Light" w:eastAsia="Calibri" w:hAnsi="Montserrat Light" w:cs="Calibri"/>
                <w:highlight w:val="white"/>
              </w:rPr>
            </w:pPr>
            <w:r w:rsidRPr="00222885">
              <w:rPr>
                <w:rFonts w:ascii="Montserrat Light" w:eastAsia="Calibri" w:hAnsi="Montserrat Light" w:cs="Calibri"/>
                <w:highlight w:val="white"/>
              </w:rPr>
              <w:t xml:space="preserve">Codul administrativ, Legea nr. 273/2006, Legea nr. 95/2006, OUG 189/2008, Legea nr. 198/2023, OUG nr. 84/2001, HG nr. 797/2017, HG nr. 77/2003, reglementează atribuțiile consiliul județean cu privire la finanțarea/cofinanțarea activității instituțiilor publice de interes județean, precum și  responsabilitățile acestuia și a instituțiilor publice din subordine cu privire la utilizarea eficientă a fondurilor publice. </w:t>
            </w:r>
          </w:p>
          <w:p w14:paraId="0D8FBB9C" w14:textId="77777777" w:rsidR="00235C4A" w:rsidRPr="00222885" w:rsidRDefault="00235C4A" w:rsidP="00371531">
            <w:pPr>
              <w:pBdr>
                <w:top w:val="nil"/>
                <w:left w:val="nil"/>
                <w:bottom w:val="nil"/>
                <w:right w:val="nil"/>
                <w:between w:val="nil"/>
              </w:pBdr>
              <w:tabs>
                <w:tab w:val="left" w:pos="90"/>
              </w:tabs>
              <w:spacing w:line="240" w:lineRule="auto"/>
              <w:jc w:val="both"/>
              <w:rPr>
                <w:rFonts w:ascii="Montserrat Light" w:eastAsia="Calibri" w:hAnsi="Montserrat Light" w:cs="Calibri"/>
                <w:highlight w:val="white"/>
              </w:rPr>
            </w:pPr>
            <w:r w:rsidRPr="00222885">
              <w:rPr>
                <w:rFonts w:ascii="Montserrat Light" w:eastAsia="Calibri" w:hAnsi="Montserrat Light" w:cs="Calibri"/>
                <w:highlight w:val="white"/>
              </w:rPr>
              <w:t xml:space="preserve">OUG nr 109/2011, cu modificările și completările aduse  actului normativ, în perioada 2023-2025, reglementează atribuții, </w:t>
            </w:r>
            <w:proofErr w:type="spellStart"/>
            <w:r w:rsidRPr="00222885">
              <w:rPr>
                <w:rFonts w:ascii="Montserrat Light" w:eastAsia="Calibri" w:hAnsi="Montserrat Light" w:cs="Calibri"/>
                <w:highlight w:val="white"/>
              </w:rPr>
              <w:t>obligațiii</w:t>
            </w:r>
            <w:proofErr w:type="spellEnd"/>
            <w:r w:rsidRPr="00222885">
              <w:rPr>
                <w:rFonts w:ascii="Montserrat Light" w:eastAsia="Calibri" w:hAnsi="Montserrat Light" w:cs="Calibri"/>
                <w:highlight w:val="white"/>
              </w:rPr>
              <w:t xml:space="preserve"> și competențe pentru </w:t>
            </w:r>
            <w:proofErr w:type="spellStart"/>
            <w:r w:rsidRPr="00222885">
              <w:rPr>
                <w:rFonts w:ascii="Montserrat Light" w:eastAsia="Calibri" w:hAnsi="Montserrat Light" w:cs="Calibri"/>
                <w:highlight w:val="white"/>
              </w:rPr>
              <w:t>autorităţile</w:t>
            </w:r>
            <w:proofErr w:type="spellEnd"/>
            <w:r w:rsidRPr="00222885">
              <w:rPr>
                <w:rFonts w:ascii="Montserrat Light" w:eastAsia="Calibri" w:hAnsi="Montserrat Light" w:cs="Calibri"/>
                <w:highlight w:val="white"/>
              </w:rPr>
              <w:t xml:space="preserve"> publice tutelare în relație cu </w:t>
            </w:r>
            <w:proofErr w:type="spellStart"/>
            <w:r w:rsidRPr="00222885">
              <w:rPr>
                <w:rFonts w:ascii="Montserrat Light" w:eastAsia="Calibri" w:hAnsi="Montserrat Light" w:cs="Calibri"/>
                <w:highlight w:val="white"/>
              </w:rPr>
              <w:t>intreprinderie</w:t>
            </w:r>
            <w:proofErr w:type="spellEnd"/>
            <w:r w:rsidRPr="00222885">
              <w:rPr>
                <w:rFonts w:ascii="Montserrat Light" w:eastAsia="Calibri" w:hAnsi="Montserrat Light" w:cs="Calibri"/>
                <w:highlight w:val="white"/>
              </w:rPr>
              <w:t xml:space="preserve"> publice aflate sub autoritate/la care exercită, în numele </w:t>
            </w:r>
            <w:proofErr w:type="spellStart"/>
            <w:r w:rsidRPr="00222885">
              <w:rPr>
                <w:rFonts w:ascii="Montserrat Light" w:eastAsia="Calibri" w:hAnsi="Montserrat Light" w:cs="Calibri"/>
                <w:highlight w:val="white"/>
              </w:rPr>
              <w:t>unităţii</w:t>
            </w:r>
            <w:proofErr w:type="spellEnd"/>
            <w:r w:rsidRPr="00222885">
              <w:rPr>
                <w:rFonts w:ascii="Montserrat Light" w:eastAsia="Calibri" w:hAnsi="Montserrat Light" w:cs="Calibri"/>
                <w:highlight w:val="white"/>
              </w:rPr>
              <w:t xml:space="preserve"> administrativ-teritoriale, calitatea de </w:t>
            </w:r>
            <w:proofErr w:type="spellStart"/>
            <w:r w:rsidRPr="00222885">
              <w:rPr>
                <w:rFonts w:ascii="Montserrat Light" w:eastAsia="Calibri" w:hAnsi="Montserrat Light" w:cs="Calibri"/>
                <w:highlight w:val="white"/>
              </w:rPr>
              <w:t>acţionar</w:t>
            </w:r>
            <w:proofErr w:type="spellEnd"/>
            <w:r w:rsidRPr="00222885">
              <w:rPr>
                <w:rFonts w:ascii="Montserrat Light" w:eastAsia="Calibri" w:hAnsi="Montserrat Light" w:cs="Calibri"/>
                <w:highlight w:val="white"/>
              </w:rPr>
              <w:t>, aplicabile proiectului de hotărâre:</w:t>
            </w:r>
          </w:p>
          <w:p w14:paraId="5E1D0EFC" w14:textId="77777777" w:rsidR="00235C4A" w:rsidRPr="00222885" w:rsidRDefault="00235C4A" w:rsidP="00235C4A">
            <w:pPr>
              <w:numPr>
                <w:ilvl w:val="0"/>
                <w:numId w:val="15"/>
              </w:numPr>
              <w:pBdr>
                <w:top w:val="nil"/>
                <w:left w:val="nil"/>
                <w:bottom w:val="nil"/>
                <w:right w:val="nil"/>
                <w:between w:val="nil"/>
              </w:pBdr>
              <w:tabs>
                <w:tab w:val="left" w:pos="90"/>
              </w:tabs>
              <w:spacing w:line="240" w:lineRule="auto"/>
              <w:jc w:val="both"/>
              <w:rPr>
                <w:rFonts w:ascii="Montserrat Light" w:eastAsia="Calibri" w:hAnsi="Montserrat Light" w:cs="Calibri"/>
                <w:highlight w:val="white"/>
              </w:rPr>
            </w:pPr>
            <w:r w:rsidRPr="00222885">
              <w:rPr>
                <w:rFonts w:ascii="Montserrat Light" w:eastAsia="Calibri" w:hAnsi="Montserrat Light" w:cs="Calibri"/>
                <w:highlight w:val="white"/>
              </w:rPr>
              <w:t xml:space="preserve">art. 2^1 alin. (2) lit. g): una din obligațiile esențiale ale autorităților publice tutelare, pentru exercitarea </w:t>
            </w:r>
            <w:proofErr w:type="spellStart"/>
            <w:r w:rsidRPr="00222885">
              <w:rPr>
                <w:rFonts w:ascii="Montserrat Light" w:eastAsia="Calibri" w:hAnsi="Montserrat Light" w:cs="Calibri"/>
                <w:highlight w:val="white"/>
              </w:rPr>
              <w:t>funcţiei</w:t>
            </w:r>
            <w:proofErr w:type="spellEnd"/>
            <w:r w:rsidRPr="00222885">
              <w:rPr>
                <w:rFonts w:ascii="Montserrat Light" w:eastAsia="Calibri" w:hAnsi="Montserrat Light" w:cs="Calibri"/>
                <w:highlight w:val="white"/>
              </w:rPr>
              <w:t xml:space="preserve"> de proprietate, este impunerea de </w:t>
            </w:r>
            <w:proofErr w:type="spellStart"/>
            <w:r w:rsidRPr="00222885">
              <w:rPr>
                <w:rFonts w:ascii="Montserrat Light" w:eastAsia="Calibri" w:hAnsi="Montserrat Light" w:cs="Calibri"/>
                <w:highlight w:val="white"/>
              </w:rPr>
              <w:t>cerinţe</w:t>
            </w:r>
            <w:proofErr w:type="spellEnd"/>
            <w:r w:rsidRPr="00222885">
              <w:rPr>
                <w:rFonts w:ascii="Montserrat Light" w:eastAsia="Calibri" w:hAnsi="Montserrat Light" w:cs="Calibri"/>
                <w:highlight w:val="white"/>
              </w:rPr>
              <w:t xml:space="preserve"> de rentabilitate similare cu cele ale </w:t>
            </w:r>
            <w:proofErr w:type="spellStart"/>
            <w:r w:rsidRPr="00222885">
              <w:rPr>
                <w:rFonts w:ascii="Montserrat Light" w:eastAsia="Calibri" w:hAnsi="Montserrat Light" w:cs="Calibri"/>
                <w:highlight w:val="white"/>
              </w:rPr>
              <w:t>societăţilor</w:t>
            </w:r>
            <w:proofErr w:type="spellEnd"/>
            <w:r w:rsidRPr="00222885">
              <w:rPr>
                <w:rFonts w:ascii="Montserrat Light" w:eastAsia="Calibri" w:hAnsi="Montserrat Light" w:cs="Calibri"/>
                <w:highlight w:val="white"/>
              </w:rPr>
              <w:t xml:space="preserve"> cu capital privat;</w:t>
            </w:r>
          </w:p>
          <w:p w14:paraId="1BD4C60C" w14:textId="77777777" w:rsidR="00235C4A" w:rsidRPr="00222885" w:rsidRDefault="00235C4A" w:rsidP="00235C4A">
            <w:pPr>
              <w:numPr>
                <w:ilvl w:val="0"/>
                <w:numId w:val="15"/>
              </w:numPr>
              <w:pBdr>
                <w:top w:val="nil"/>
                <w:left w:val="nil"/>
                <w:bottom w:val="nil"/>
                <w:right w:val="nil"/>
                <w:between w:val="nil"/>
              </w:pBdr>
              <w:tabs>
                <w:tab w:val="left" w:pos="90"/>
              </w:tabs>
              <w:spacing w:line="240" w:lineRule="auto"/>
              <w:jc w:val="both"/>
              <w:rPr>
                <w:rFonts w:ascii="Montserrat Light" w:eastAsia="Calibri" w:hAnsi="Montserrat Light" w:cs="Calibri"/>
                <w:highlight w:val="white"/>
              </w:rPr>
            </w:pPr>
            <w:r w:rsidRPr="00222885">
              <w:rPr>
                <w:rFonts w:ascii="Montserrat Light" w:eastAsia="Calibri" w:hAnsi="Montserrat Light" w:cs="Calibri"/>
                <w:highlight w:val="white"/>
              </w:rPr>
              <w:t xml:space="preserve">art. 3 alin. (1) lit. h) și k): </w:t>
            </w:r>
            <w:r w:rsidRPr="00222885">
              <w:rPr>
                <w:rFonts w:ascii="Montserrat Light" w:eastAsia="Calibri" w:hAnsi="Montserrat Light" w:cs="Calibri"/>
                <w:b/>
              </w:rPr>
              <w:t xml:space="preserve"> </w:t>
            </w:r>
            <w:r w:rsidRPr="00222885">
              <w:rPr>
                <w:rFonts w:ascii="Montserrat Light" w:eastAsia="Calibri" w:hAnsi="Montserrat Light" w:cs="Calibri"/>
                <w:highlight w:val="white"/>
              </w:rPr>
              <w:t xml:space="preserve">monitorizarea </w:t>
            </w:r>
            <w:proofErr w:type="spellStart"/>
            <w:r w:rsidRPr="00222885">
              <w:rPr>
                <w:rFonts w:ascii="Montserrat Light" w:eastAsia="Calibri" w:hAnsi="Montserrat Light" w:cs="Calibri"/>
                <w:highlight w:val="white"/>
              </w:rPr>
              <w:t>şi</w:t>
            </w:r>
            <w:proofErr w:type="spellEnd"/>
            <w:r w:rsidRPr="00222885">
              <w:rPr>
                <w:rFonts w:ascii="Montserrat Light" w:eastAsia="Calibri" w:hAnsi="Montserrat Light" w:cs="Calibri"/>
                <w:highlight w:val="white"/>
              </w:rPr>
              <w:t xml:space="preserve"> evaluarea îndeplinirii indicatorilor-cheie de </w:t>
            </w:r>
            <w:proofErr w:type="spellStart"/>
            <w:r w:rsidRPr="00222885">
              <w:rPr>
                <w:rFonts w:ascii="Montserrat Light" w:eastAsia="Calibri" w:hAnsi="Montserrat Light" w:cs="Calibri"/>
                <w:highlight w:val="white"/>
              </w:rPr>
              <w:t>performanţă</w:t>
            </w:r>
            <w:proofErr w:type="spellEnd"/>
            <w:r w:rsidRPr="00222885">
              <w:rPr>
                <w:rFonts w:ascii="Montserrat Light" w:eastAsia="Calibri" w:hAnsi="Montserrat Light" w:cs="Calibri"/>
                <w:highlight w:val="white"/>
              </w:rPr>
              <w:t>, respectiv</w:t>
            </w:r>
            <w:r w:rsidRPr="00222885">
              <w:rPr>
                <w:rFonts w:ascii="Montserrat Light" w:eastAsia="Calibri" w:hAnsi="Montserrat Light" w:cs="Calibri"/>
                <w:b/>
              </w:rPr>
              <w:t xml:space="preserve"> </w:t>
            </w:r>
            <w:r w:rsidRPr="00222885">
              <w:rPr>
                <w:rFonts w:ascii="Montserrat Light" w:eastAsia="Calibri" w:hAnsi="Montserrat Light" w:cs="Calibri"/>
                <w:highlight w:val="white"/>
              </w:rPr>
              <w:t xml:space="preserve">orice alte </w:t>
            </w:r>
            <w:proofErr w:type="spellStart"/>
            <w:r w:rsidRPr="00222885">
              <w:rPr>
                <w:rFonts w:ascii="Montserrat Light" w:eastAsia="Calibri" w:hAnsi="Montserrat Light" w:cs="Calibri"/>
                <w:highlight w:val="white"/>
              </w:rPr>
              <w:t>atribuţii</w:t>
            </w:r>
            <w:proofErr w:type="spellEnd"/>
            <w:r w:rsidRPr="00222885">
              <w:rPr>
                <w:rFonts w:ascii="Montserrat Light" w:eastAsia="Calibri" w:hAnsi="Montserrat Light" w:cs="Calibri"/>
                <w:highlight w:val="white"/>
              </w:rPr>
              <w:t xml:space="preserve"> stabilite prin OUG 109/2011, prin legi speciale </w:t>
            </w:r>
            <w:proofErr w:type="spellStart"/>
            <w:r w:rsidRPr="00222885">
              <w:rPr>
                <w:rFonts w:ascii="Montserrat Light" w:eastAsia="Calibri" w:hAnsi="Montserrat Light" w:cs="Calibri"/>
                <w:highlight w:val="white"/>
              </w:rPr>
              <w:t>şi</w:t>
            </w:r>
            <w:proofErr w:type="spellEnd"/>
            <w:r w:rsidRPr="00222885">
              <w:rPr>
                <w:rFonts w:ascii="Montserrat Light" w:eastAsia="Calibri" w:hAnsi="Montserrat Light" w:cs="Calibri"/>
                <w:highlight w:val="white"/>
              </w:rPr>
              <w:t xml:space="preserve"> prin </w:t>
            </w:r>
            <w:proofErr w:type="spellStart"/>
            <w:r w:rsidRPr="00222885">
              <w:rPr>
                <w:rFonts w:ascii="Montserrat Light" w:eastAsia="Calibri" w:hAnsi="Montserrat Light" w:cs="Calibri"/>
                <w:highlight w:val="white"/>
              </w:rPr>
              <w:t>legislaţia</w:t>
            </w:r>
            <w:proofErr w:type="spellEnd"/>
            <w:r w:rsidRPr="00222885">
              <w:rPr>
                <w:rFonts w:ascii="Montserrat Light" w:eastAsia="Calibri" w:hAnsi="Montserrat Light" w:cs="Calibri"/>
                <w:highlight w:val="white"/>
              </w:rPr>
              <w:t xml:space="preserve"> secundară.</w:t>
            </w:r>
          </w:p>
          <w:p w14:paraId="4CBE6E6F" w14:textId="77777777" w:rsidR="00235C4A" w:rsidRPr="00222885" w:rsidRDefault="00235C4A" w:rsidP="00371531">
            <w:pPr>
              <w:pBdr>
                <w:top w:val="nil"/>
                <w:left w:val="nil"/>
                <w:bottom w:val="nil"/>
                <w:right w:val="nil"/>
                <w:between w:val="nil"/>
              </w:pBdr>
              <w:tabs>
                <w:tab w:val="left" w:pos="90"/>
              </w:tabs>
              <w:spacing w:line="240" w:lineRule="auto"/>
              <w:jc w:val="both"/>
              <w:rPr>
                <w:rFonts w:ascii="Montserrat Light" w:eastAsia="Calibri" w:hAnsi="Montserrat Light" w:cs="Calibri"/>
                <w:highlight w:val="white"/>
              </w:rPr>
            </w:pPr>
            <w:r w:rsidRPr="00222885">
              <w:rPr>
                <w:rFonts w:ascii="Montserrat Light" w:eastAsia="Calibri" w:hAnsi="Montserrat Light" w:cs="Calibri"/>
                <w:highlight w:val="white"/>
              </w:rPr>
              <w:t xml:space="preserve">Obiectivul general Politicii publice de proprietate privată a statului, stabilit prin Legea nr. 48/2025, este eficientizarea </w:t>
            </w:r>
            <w:proofErr w:type="spellStart"/>
            <w:r w:rsidRPr="00222885">
              <w:rPr>
                <w:rFonts w:ascii="Montserrat Light" w:eastAsia="Calibri" w:hAnsi="Montserrat Light" w:cs="Calibri"/>
                <w:highlight w:val="white"/>
              </w:rPr>
              <w:t>activităţii</w:t>
            </w:r>
            <w:proofErr w:type="spellEnd"/>
            <w:r w:rsidRPr="00222885">
              <w:rPr>
                <w:rFonts w:ascii="Montserrat Light" w:eastAsia="Calibri" w:hAnsi="Montserrat Light" w:cs="Calibri"/>
                <w:highlight w:val="white"/>
              </w:rPr>
              <w:t xml:space="preserve"> întreprinderilor publice prin </w:t>
            </w:r>
            <w:proofErr w:type="spellStart"/>
            <w:r w:rsidRPr="00222885">
              <w:rPr>
                <w:rFonts w:ascii="Montserrat Light" w:eastAsia="Calibri" w:hAnsi="Montserrat Light" w:cs="Calibri"/>
                <w:highlight w:val="white"/>
              </w:rPr>
              <w:t>îmbunătăţirea</w:t>
            </w:r>
            <w:proofErr w:type="spellEnd"/>
            <w:r w:rsidRPr="00222885">
              <w:rPr>
                <w:rFonts w:ascii="Montserrat Light" w:eastAsia="Calibri" w:hAnsi="Montserrat Light" w:cs="Calibri"/>
                <w:highlight w:val="white"/>
              </w:rPr>
              <w:t xml:space="preserve"> </w:t>
            </w:r>
            <w:proofErr w:type="spellStart"/>
            <w:r w:rsidRPr="00222885">
              <w:rPr>
                <w:rFonts w:ascii="Montserrat Light" w:eastAsia="Calibri" w:hAnsi="Montserrat Light" w:cs="Calibri"/>
                <w:highlight w:val="white"/>
              </w:rPr>
              <w:t>guvernanţei</w:t>
            </w:r>
            <w:proofErr w:type="spellEnd"/>
            <w:r w:rsidRPr="00222885">
              <w:rPr>
                <w:rFonts w:ascii="Montserrat Light" w:eastAsia="Calibri" w:hAnsi="Montserrat Light" w:cs="Calibri"/>
                <w:highlight w:val="white"/>
              </w:rPr>
              <w:t xml:space="preserve"> corporative a acestora.</w:t>
            </w:r>
          </w:p>
          <w:p w14:paraId="409F7B61" w14:textId="77777777" w:rsidR="00235C4A" w:rsidRPr="00222885" w:rsidRDefault="00235C4A" w:rsidP="00371531">
            <w:pPr>
              <w:pBdr>
                <w:top w:val="nil"/>
                <w:left w:val="nil"/>
                <w:bottom w:val="nil"/>
                <w:right w:val="nil"/>
                <w:between w:val="nil"/>
              </w:pBdr>
              <w:spacing w:before="240" w:after="240" w:line="240" w:lineRule="auto"/>
              <w:jc w:val="both"/>
              <w:rPr>
                <w:rFonts w:ascii="Montserrat Light" w:eastAsia="Calibri" w:hAnsi="Montserrat Light" w:cs="Calibri"/>
                <w:highlight w:val="white"/>
              </w:rPr>
            </w:pPr>
            <w:r w:rsidRPr="00222885">
              <w:rPr>
                <w:rFonts w:ascii="Montserrat Light" w:eastAsia="Calibri" w:hAnsi="Montserrat Light" w:cs="Calibri"/>
                <w:highlight w:val="white"/>
              </w:rPr>
              <w:t xml:space="preserve">Răspunderea organelor de administrare și conducere ale organismelor prestatoare de servicii publice din subordinea/de sub autoritatea Consiliului Județean Cluj pentru maximizarea rezultatelor </w:t>
            </w:r>
            <w:proofErr w:type="spellStart"/>
            <w:r w:rsidRPr="00222885">
              <w:rPr>
                <w:rFonts w:ascii="Montserrat Light" w:eastAsia="Calibri" w:hAnsi="Montserrat Light" w:cs="Calibri"/>
                <w:highlight w:val="white"/>
              </w:rPr>
              <w:t>activităţii</w:t>
            </w:r>
            <w:proofErr w:type="spellEnd"/>
            <w:r w:rsidRPr="00222885">
              <w:rPr>
                <w:rFonts w:ascii="Montserrat Light" w:eastAsia="Calibri" w:hAnsi="Montserrat Light" w:cs="Calibri"/>
                <w:highlight w:val="white"/>
              </w:rPr>
              <w:t xml:space="preserve"> în </w:t>
            </w:r>
            <w:proofErr w:type="spellStart"/>
            <w:r w:rsidRPr="00222885">
              <w:rPr>
                <w:rFonts w:ascii="Montserrat Light" w:eastAsia="Calibri" w:hAnsi="Montserrat Light" w:cs="Calibri"/>
                <w:highlight w:val="white"/>
              </w:rPr>
              <w:t>relaţie</w:t>
            </w:r>
            <w:proofErr w:type="spellEnd"/>
            <w:r w:rsidRPr="00222885">
              <w:rPr>
                <w:rFonts w:ascii="Montserrat Light" w:eastAsia="Calibri" w:hAnsi="Montserrat Light" w:cs="Calibri"/>
                <w:highlight w:val="white"/>
              </w:rPr>
              <w:t xml:space="preserve"> cu resursele utilizate, este stabilită prin actele normative anterior menționate, prin hotărâri de consiliu județean și contracte de mandat/administrare.</w:t>
            </w:r>
          </w:p>
          <w:p w14:paraId="7580FCCF" w14:textId="77777777" w:rsidR="00235C4A" w:rsidRDefault="00235C4A" w:rsidP="00371531">
            <w:pPr>
              <w:jc w:val="both"/>
              <w:rPr>
                <w:rFonts w:ascii="Montserrat Light" w:hAnsi="Montserrat Light" w:cs="Calibri"/>
              </w:rPr>
            </w:pPr>
            <w:r w:rsidRPr="00222885">
              <w:rPr>
                <w:rFonts w:ascii="Montserrat Light" w:hAnsi="Montserrat Light" w:cs="Calibri"/>
              </w:rPr>
              <w:t xml:space="preserve">Participarea instituțiilor/întreprinderilor publice la implementarea unui sistem de management a flotei proprii de transport auto, conform proiectului de hotărâre, contribuie, cel puțin, la îndeplinirea atribuțiilor conform contractelor de mandat/administrare și la realizarea </w:t>
            </w:r>
            <w:r w:rsidRPr="00222885">
              <w:rPr>
                <w:rFonts w:ascii="Montserrat Light" w:hAnsi="Montserrat Light" w:cs="Calibri"/>
                <w:highlight w:val="white"/>
              </w:rPr>
              <w:t xml:space="preserve">indicatorilor de </w:t>
            </w:r>
            <w:proofErr w:type="spellStart"/>
            <w:r w:rsidRPr="00222885">
              <w:rPr>
                <w:rFonts w:ascii="Montserrat Light" w:hAnsi="Montserrat Light" w:cs="Calibri"/>
                <w:highlight w:val="white"/>
              </w:rPr>
              <w:t>performanţă</w:t>
            </w:r>
            <w:proofErr w:type="spellEnd"/>
            <w:r w:rsidRPr="00222885">
              <w:rPr>
                <w:rFonts w:ascii="Montserrat Light" w:hAnsi="Montserrat Light" w:cs="Calibri"/>
                <w:highlight w:val="white"/>
              </w:rPr>
              <w:t xml:space="preserve"> financiari.</w:t>
            </w:r>
          </w:p>
          <w:p w14:paraId="414D1706" w14:textId="77777777" w:rsidR="00F813C0" w:rsidRPr="00222885" w:rsidRDefault="00F813C0" w:rsidP="00371531">
            <w:pPr>
              <w:jc w:val="both"/>
              <w:rPr>
                <w:rFonts w:ascii="Montserrat Light" w:hAnsi="Montserrat Light"/>
                <w:lang w:val="ro-RO"/>
              </w:rPr>
            </w:pPr>
          </w:p>
        </w:tc>
      </w:tr>
      <w:tr w:rsidR="00235C4A" w:rsidRPr="00222885" w14:paraId="02F6E361" w14:textId="77777777" w:rsidTr="00371531">
        <w:tc>
          <w:tcPr>
            <w:tcW w:w="9990" w:type="dxa"/>
            <w:gridSpan w:val="4"/>
          </w:tcPr>
          <w:p w14:paraId="50C3CF5C" w14:textId="77777777" w:rsidR="00235C4A" w:rsidRPr="00222885" w:rsidRDefault="00235C4A" w:rsidP="00371531">
            <w:pPr>
              <w:tabs>
                <w:tab w:val="left" w:pos="3456"/>
              </w:tabs>
              <w:jc w:val="both"/>
              <w:rPr>
                <w:rFonts w:ascii="Montserrat Light" w:hAnsi="Montserrat Light"/>
                <w:b/>
                <w:bCs/>
                <w:iCs/>
                <w:lang w:val="en-US"/>
              </w:rPr>
            </w:pPr>
            <w:proofErr w:type="spellStart"/>
            <w:r w:rsidRPr="00222885">
              <w:rPr>
                <w:rFonts w:ascii="Montserrat Light" w:hAnsi="Montserrat Light"/>
                <w:b/>
                <w:bCs/>
                <w:iCs/>
                <w:lang w:val="en-US"/>
              </w:rPr>
              <w:lastRenderedPageBreak/>
              <w:t>Secțiunea</w:t>
            </w:r>
            <w:proofErr w:type="spellEnd"/>
            <w:r w:rsidRPr="00222885">
              <w:rPr>
                <w:rFonts w:ascii="Montserrat Light" w:hAnsi="Montserrat Light"/>
                <w:b/>
                <w:bCs/>
                <w:iCs/>
                <w:lang w:val="en-US"/>
              </w:rPr>
              <w:t xml:space="preserve"> a 2-a - </w:t>
            </w:r>
            <w:proofErr w:type="spellStart"/>
            <w:r w:rsidRPr="00222885">
              <w:rPr>
                <w:rFonts w:ascii="Montserrat Light" w:hAnsi="Montserrat Light"/>
                <w:b/>
                <w:bCs/>
                <w:iCs/>
                <w:lang w:val="en-US"/>
              </w:rPr>
              <w:t>Fundamentare</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tehnică</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respectiv</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cerințele</w:t>
            </w:r>
            <w:proofErr w:type="spellEnd"/>
            <w:r w:rsidRPr="00222885">
              <w:rPr>
                <w:rFonts w:ascii="Montserrat Light" w:hAnsi="Montserrat Light"/>
                <w:b/>
                <w:bCs/>
                <w:iCs/>
                <w:lang w:val="en-US"/>
              </w:rPr>
              <w:t xml:space="preserve"> de </w:t>
            </w:r>
            <w:proofErr w:type="spellStart"/>
            <w:r w:rsidRPr="00222885">
              <w:rPr>
                <w:rFonts w:ascii="Montserrat Light" w:hAnsi="Montserrat Light"/>
                <w:b/>
                <w:bCs/>
                <w:iCs/>
                <w:lang w:val="en-US"/>
              </w:rPr>
              <w:t>natură</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tehnică</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economică</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juridică</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posibilități</w:t>
            </w:r>
            <w:proofErr w:type="spellEnd"/>
            <w:r w:rsidRPr="00222885">
              <w:rPr>
                <w:rFonts w:ascii="Montserrat Light" w:hAnsi="Montserrat Light"/>
                <w:b/>
                <w:bCs/>
                <w:iCs/>
                <w:lang w:val="en-US"/>
              </w:rPr>
              <w:t xml:space="preserve"> de </w:t>
            </w:r>
            <w:proofErr w:type="spellStart"/>
            <w:r w:rsidRPr="00222885">
              <w:rPr>
                <w:rFonts w:ascii="Montserrat Light" w:hAnsi="Montserrat Light"/>
                <w:b/>
                <w:bCs/>
                <w:iCs/>
                <w:lang w:val="en-US"/>
              </w:rPr>
              <w:t>realizare</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în</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condiții</w:t>
            </w:r>
            <w:proofErr w:type="spellEnd"/>
            <w:r w:rsidRPr="00222885">
              <w:rPr>
                <w:rFonts w:ascii="Montserrat Light" w:hAnsi="Montserrat Light"/>
                <w:b/>
                <w:bCs/>
                <w:iCs/>
                <w:lang w:val="en-US"/>
              </w:rPr>
              <w:t xml:space="preserve"> de </w:t>
            </w:r>
            <w:proofErr w:type="spellStart"/>
            <w:r w:rsidRPr="00222885">
              <w:rPr>
                <w:rFonts w:ascii="Montserrat Light" w:hAnsi="Montserrat Light"/>
                <w:b/>
                <w:bCs/>
                <w:iCs/>
                <w:lang w:val="en-US"/>
              </w:rPr>
              <w:t>utilitate</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legalitate</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regularitate</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eficiență</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eficacitate</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și</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economicitate</w:t>
            </w:r>
            <w:proofErr w:type="spellEnd"/>
            <w:r w:rsidRPr="00222885">
              <w:rPr>
                <w:rFonts w:ascii="Montserrat Light" w:hAnsi="Montserrat Light"/>
                <w:b/>
                <w:bCs/>
                <w:iCs/>
                <w:lang w:val="en-US"/>
              </w:rPr>
              <w:t xml:space="preserve">: </w:t>
            </w:r>
          </w:p>
        </w:tc>
      </w:tr>
      <w:tr w:rsidR="00235C4A" w:rsidRPr="00222885" w14:paraId="1FE1FF6B" w14:textId="77777777" w:rsidTr="00371531">
        <w:tc>
          <w:tcPr>
            <w:tcW w:w="9990" w:type="dxa"/>
            <w:gridSpan w:val="4"/>
          </w:tcPr>
          <w:p w14:paraId="547DA361" w14:textId="77777777" w:rsidR="00235C4A" w:rsidRPr="00222885" w:rsidRDefault="00235C4A" w:rsidP="00371531">
            <w:pPr>
              <w:spacing w:line="240" w:lineRule="auto"/>
              <w:ind w:right="90"/>
              <w:jc w:val="both"/>
              <w:rPr>
                <w:rFonts w:ascii="Montserrat Light" w:eastAsia="Calibri" w:hAnsi="Montserrat Light" w:cs="Calibri"/>
              </w:rPr>
            </w:pPr>
            <w:r w:rsidRPr="00222885">
              <w:rPr>
                <w:rFonts w:ascii="Montserrat Light" w:eastAsia="Calibri" w:hAnsi="Montserrat Light" w:cs="Calibri"/>
              </w:rPr>
              <w:t>În contextul economic actual, dat de pachetul de măsuri pe care Guvernul le-a adoptat, se impune ca și autoritățile publice locale să identifice și să implementeze măsuri pentru eficientizare a cheltuielilor publice, iar propunerea de față este un exemplu de bună practică, testat cu succes în alte Unități Administrativ-Teritoriale din România.</w:t>
            </w:r>
          </w:p>
          <w:p w14:paraId="72F1A158" w14:textId="77777777" w:rsidR="00235C4A" w:rsidRPr="00222885" w:rsidRDefault="00235C4A" w:rsidP="00371531">
            <w:pPr>
              <w:spacing w:line="240" w:lineRule="auto"/>
              <w:ind w:right="90"/>
              <w:jc w:val="both"/>
              <w:rPr>
                <w:rFonts w:ascii="Montserrat Light" w:eastAsia="Calibri" w:hAnsi="Montserrat Light" w:cs="Calibri"/>
              </w:rPr>
            </w:pPr>
          </w:p>
          <w:p w14:paraId="3AC7AD66" w14:textId="77777777" w:rsidR="00235C4A" w:rsidRPr="00222885" w:rsidRDefault="00235C4A" w:rsidP="00371531">
            <w:pPr>
              <w:spacing w:line="240" w:lineRule="auto"/>
              <w:ind w:right="90"/>
              <w:jc w:val="both"/>
              <w:rPr>
                <w:rFonts w:ascii="Montserrat Light" w:eastAsia="Calibri" w:hAnsi="Montserrat Light" w:cs="Calibri"/>
              </w:rPr>
            </w:pPr>
            <w:r w:rsidRPr="00222885">
              <w:rPr>
                <w:rFonts w:ascii="Montserrat Light" w:eastAsia="Calibri" w:hAnsi="Montserrat Light" w:cs="Calibri"/>
              </w:rPr>
              <w:t>Gestionarea eficientă a resurselor reprezintă un pilon fundamental al dezvoltării sustenabile. În contextul actual, modul în care sunt administrate vehiculele de către fiecare entitate influențează direct cheltuielile, iar gestionarea eficientă a flotei auto asigură conformitatea cu reglementările în vigoare și implementarea măsurilor de siguranță necesare pentru conducători și vehicule.</w:t>
            </w:r>
          </w:p>
          <w:p w14:paraId="1953E26C" w14:textId="77777777" w:rsidR="00235C4A" w:rsidRPr="00222885" w:rsidRDefault="00235C4A" w:rsidP="00371531">
            <w:pPr>
              <w:spacing w:line="240" w:lineRule="auto"/>
              <w:ind w:right="90"/>
              <w:jc w:val="both"/>
              <w:rPr>
                <w:rFonts w:ascii="Montserrat Light" w:eastAsia="Calibri" w:hAnsi="Montserrat Light" w:cs="Calibri"/>
              </w:rPr>
            </w:pPr>
          </w:p>
          <w:p w14:paraId="4221FDD6" w14:textId="77777777" w:rsidR="00235C4A" w:rsidRPr="00222885" w:rsidRDefault="00235C4A" w:rsidP="00371531">
            <w:pPr>
              <w:spacing w:line="240" w:lineRule="auto"/>
              <w:ind w:right="90"/>
              <w:jc w:val="both"/>
              <w:rPr>
                <w:rFonts w:ascii="Montserrat Light" w:eastAsia="Calibri" w:hAnsi="Montserrat Light" w:cs="Calibri"/>
              </w:rPr>
            </w:pPr>
            <w:r w:rsidRPr="00222885">
              <w:rPr>
                <w:rFonts w:ascii="Montserrat Light" w:eastAsia="Calibri" w:hAnsi="Montserrat Light" w:cs="Calibri"/>
              </w:rPr>
              <w:t>Managementul unei flote de transport rutier, chiar și  în cont propriu, este o sarcină  care presupune gestionarea simultană a mai multor factori precum costurile cu mentenanța mașinilor, costurile cu carburantul și siguranța angajaților.</w:t>
            </w:r>
          </w:p>
          <w:p w14:paraId="2D13C1DA" w14:textId="77777777" w:rsidR="00235C4A" w:rsidRPr="00222885" w:rsidRDefault="00235C4A" w:rsidP="00371531">
            <w:pPr>
              <w:spacing w:line="240" w:lineRule="auto"/>
              <w:ind w:right="90"/>
              <w:jc w:val="both"/>
              <w:rPr>
                <w:rFonts w:ascii="Montserrat Light" w:eastAsia="Calibri" w:hAnsi="Montserrat Light" w:cs="Calibri"/>
              </w:rPr>
            </w:pPr>
            <w:r w:rsidRPr="00222885">
              <w:rPr>
                <w:rFonts w:ascii="Montserrat Light" w:eastAsia="Calibri" w:hAnsi="Montserrat Light" w:cs="Calibri"/>
                <w:shd w:val="clear" w:color="auto" w:fill="F9F9FC"/>
              </w:rPr>
              <w:t>Un sistem de </w:t>
            </w:r>
            <w:hyperlink r:id="rId9">
              <w:r w:rsidRPr="00222885">
                <w:rPr>
                  <w:rFonts w:ascii="Montserrat Light" w:eastAsia="Calibri" w:hAnsi="Montserrat Light" w:cs="Calibri"/>
                  <w:shd w:val="clear" w:color="auto" w:fill="F9F9FC"/>
                </w:rPr>
                <w:t>monitorizare GPS</w:t>
              </w:r>
            </w:hyperlink>
            <w:r w:rsidRPr="00222885">
              <w:rPr>
                <w:rFonts w:ascii="Montserrat Light" w:eastAsia="Calibri" w:hAnsi="Montserrat Light" w:cs="Calibri"/>
                <w:shd w:val="clear" w:color="auto" w:fill="F9F9FC"/>
              </w:rPr>
              <w:t xml:space="preserve"> eficient, cu funcționalități diverse, ajută la diminuarea costurilor, fie că este vorba de costurile cu combustibilul, fie de cele cu întreținerea vehiculelor. </w:t>
            </w:r>
          </w:p>
          <w:p w14:paraId="6A008A21" w14:textId="77777777" w:rsidR="00235C4A" w:rsidRPr="00222885" w:rsidRDefault="00235C4A" w:rsidP="00371531">
            <w:pPr>
              <w:spacing w:line="240" w:lineRule="auto"/>
              <w:ind w:right="90"/>
              <w:jc w:val="both"/>
              <w:rPr>
                <w:rFonts w:ascii="Montserrat Light" w:eastAsia="Calibri" w:hAnsi="Montserrat Light" w:cs="Calibri"/>
              </w:rPr>
            </w:pPr>
          </w:p>
          <w:p w14:paraId="31C00E33" w14:textId="77777777" w:rsidR="00235C4A" w:rsidRPr="00222885" w:rsidRDefault="00235C4A" w:rsidP="00371531">
            <w:pPr>
              <w:spacing w:line="240" w:lineRule="auto"/>
              <w:rPr>
                <w:rFonts w:ascii="Montserrat Light" w:eastAsia="Calibri" w:hAnsi="Montserrat Light" w:cs="Calibri"/>
              </w:rPr>
            </w:pPr>
            <w:r w:rsidRPr="00222885">
              <w:rPr>
                <w:rFonts w:ascii="Montserrat Light" w:eastAsia="Calibri" w:hAnsi="Montserrat Light" w:cs="Calibri"/>
              </w:rPr>
              <w:t>Implementarea sistemelor GPS va aduce următoarele beneficii:</w:t>
            </w:r>
          </w:p>
          <w:p w14:paraId="2FED77D2" w14:textId="77777777" w:rsidR="00235C4A" w:rsidRPr="00222885" w:rsidRDefault="00235C4A" w:rsidP="00235C4A">
            <w:pPr>
              <w:numPr>
                <w:ilvl w:val="0"/>
                <w:numId w:val="17"/>
              </w:numPr>
              <w:pBdr>
                <w:top w:val="nil"/>
                <w:left w:val="nil"/>
                <w:bottom w:val="nil"/>
                <w:right w:val="nil"/>
                <w:between w:val="nil"/>
              </w:pBdr>
              <w:spacing w:line="240" w:lineRule="auto"/>
              <w:rPr>
                <w:rFonts w:ascii="Montserrat Light" w:eastAsia="Calibri" w:hAnsi="Montserrat Light" w:cs="Calibri"/>
              </w:rPr>
            </w:pPr>
            <w:r w:rsidRPr="00222885">
              <w:rPr>
                <w:rFonts w:ascii="Montserrat Light" w:eastAsia="Calibri" w:hAnsi="Montserrat Light" w:cs="Calibri"/>
              </w:rPr>
              <w:t>eficiență operațională: optimizarea rutelor și reducerea timpilor de deplasare;</w:t>
            </w:r>
          </w:p>
          <w:p w14:paraId="441A7D18" w14:textId="77777777" w:rsidR="00235C4A" w:rsidRPr="00222885" w:rsidRDefault="00235C4A" w:rsidP="00235C4A">
            <w:pPr>
              <w:numPr>
                <w:ilvl w:val="0"/>
                <w:numId w:val="17"/>
              </w:numPr>
              <w:pBdr>
                <w:top w:val="nil"/>
                <w:left w:val="nil"/>
                <w:bottom w:val="nil"/>
                <w:right w:val="nil"/>
                <w:between w:val="nil"/>
              </w:pBdr>
              <w:spacing w:line="240" w:lineRule="auto"/>
              <w:rPr>
                <w:rFonts w:ascii="Montserrat Light" w:eastAsia="Calibri" w:hAnsi="Montserrat Light" w:cs="Calibri"/>
              </w:rPr>
            </w:pPr>
            <w:r w:rsidRPr="00222885">
              <w:rPr>
                <w:rFonts w:ascii="Montserrat Light" w:eastAsia="Calibri" w:hAnsi="Montserrat Light" w:cs="Calibri"/>
              </w:rPr>
              <w:t>reducerea costurilor: controlul consumului de combustibil și al uzurii vehiculelor;</w:t>
            </w:r>
          </w:p>
          <w:p w14:paraId="473DD856" w14:textId="77777777" w:rsidR="00235C4A" w:rsidRPr="00222885" w:rsidRDefault="00235C4A" w:rsidP="00235C4A">
            <w:pPr>
              <w:numPr>
                <w:ilvl w:val="0"/>
                <w:numId w:val="17"/>
              </w:numPr>
              <w:pBdr>
                <w:top w:val="nil"/>
                <w:left w:val="nil"/>
                <w:bottom w:val="nil"/>
                <w:right w:val="nil"/>
                <w:between w:val="nil"/>
              </w:pBdr>
              <w:spacing w:line="240" w:lineRule="auto"/>
              <w:rPr>
                <w:rFonts w:ascii="Montserrat Light" w:eastAsia="Calibri" w:hAnsi="Montserrat Light" w:cs="Calibri"/>
              </w:rPr>
            </w:pPr>
            <w:r w:rsidRPr="00222885">
              <w:rPr>
                <w:rFonts w:ascii="Montserrat Light" w:eastAsia="Calibri" w:hAnsi="Montserrat Light" w:cs="Calibri"/>
              </w:rPr>
              <w:t>transparență și responsabilitate: monitorizarea în timp real a utilizării vehiculelor;</w:t>
            </w:r>
          </w:p>
          <w:p w14:paraId="2AA1342F" w14:textId="77777777" w:rsidR="00235C4A" w:rsidRPr="00222885" w:rsidRDefault="00235C4A" w:rsidP="00235C4A">
            <w:pPr>
              <w:numPr>
                <w:ilvl w:val="0"/>
                <w:numId w:val="17"/>
              </w:numPr>
              <w:pBdr>
                <w:top w:val="nil"/>
                <w:left w:val="nil"/>
                <w:bottom w:val="nil"/>
                <w:right w:val="nil"/>
                <w:between w:val="nil"/>
              </w:pBdr>
              <w:spacing w:line="240" w:lineRule="auto"/>
              <w:rPr>
                <w:rFonts w:ascii="Montserrat Light" w:eastAsia="Calibri" w:hAnsi="Montserrat Light" w:cs="Calibri"/>
              </w:rPr>
            </w:pPr>
            <w:r w:rsidRPr="00222885">
              <w:rPr>
                <w:rFonts w:ascii="Montserrat Light" w:eastAsia="Calibri" w:hAnsi="Montserrat Light" w:cs="Calibri"/>
              </w:rPr>
              <w:t>siguranță: creșterea securității personalului și a pasagerilor;</w:t>
            </w:r>
          </w:p>
          <w:p w14:paraId="055BB9DB" w14:textId="77777777" w:rsidR="00235C4A" w:rsidRPr="00222885" w:rsidRDefault="00235C4A" w:rsidP="00235C4A">
            <w:pPr>
              <w:numPr>
                <w:ilvl w:val="0"/>
                <w:numId w:val="17"/>
              </w:numPr>
              <w:pBdr>
                <w:top w:val="nil"/>
                <w:left w:val="nil"/>
                <w:bottom w:val="nil"/>
                <w:right w:val="nil"/>
                <w:between w:val="nil"/>
              </w:pBdr>
              <w:spacing w:line="240" w:lineRule="auto"/>
              <w:rPr>
                <w:rFonts w:ascii="Montserrat Light" w:eastAsia="Calibri" w:hAnsi="Montserrat Light" w:cs="Calibri"/>
              </w:rPr>
            </w:pPr>
            <w:r w:rsidRPr="00222885">
              <w:rPr>
                <w:rFonts w:ascii="Montserrat Light" w:eastAsia="Calibri" w:hAnsi="Montserrat Light" w:cs="Calibri"/>
              </w:rPr>
              <w:t>digitalizare: alinierea la obiectivele de modernizare a administrației publice.</w:t>
            </w:r>
          </w:p>
          <w:p w14:paraId="2AF5C4AD" w14:textId="77777777" w:rsidR="00235C4A" w:rsidRPr="00222885" w:rsidRDefault="00235C4A" w:rsidP="00371531">
            <w:pPr>
              <w:spacing w:line="240" w:lineRule="auto"/>
              <w:ind w:right="90"/>
              <w:jc w:val="both"/>
              <w:rPr>
                <w:rFonts w:ascii="Montserrat Light" w:eastAsia="Calibri" w:hAnsi="Montserrat Light" w:cs="Calibri"/>
                <w:b/>
              </w:rPr>
            </w:pPr>
          </w:p>
          <w:p w14:paraId="3186EA94" w14:textId="77777777" w:rsidR="00235C4A" w:rsidRPr="00222885" w:rsidRDefault="00235C4A" w:rsidP="00371531">
            <w:pPr>
              <w:shd w:val="clear" w:color="auto" w:fill="FFFFFF"/>
              <w:jc w:val="both"/>
              <w:rPr>
                <w:rFonts w:ascii="Montserrat Light" w:hAnsi="Montserrat Light"/>
                <w:noProof/>
                <w:shd w:val="clear" w:color="auto" w:fill="FFFFFF"/>
              </w:rPr>
            </w:pPr>
            <w:r w:rsidRPr="00222885">
              <w:rPr>
                <w:rFonts w:ascii="Montserrat Light" w:eastAsia="Calibri" w:hAnsi="Montserrat Light" w:cs="Calibri"/>
              </w:rPr>
              <w:t xml:space="preserve">În cadrul implementării proiectului, protecția datelor cu caracter personal este tratată cu prioritate, asigurându-se conformitatea cu prevederile Regulamentului (UE) 2016/679 (GDPR) și ale Legii 190/2018. Prelucrarea datelor de localizare prin sistemul GPS se realizează în temeiul art. 6 (1) lit. e) din Regulamentul (UE) 2016/679 (GDPR)și al Legii nr. 190/2018, întrucât urmărirea </w:t>
            </w:r>
            <w:proofErr w:type="spellStart"/>
            <w:r w:rsidRPr="00222885">
              <w:rPr>
                <w:rFonts w:ascii="Montserrat Light" w:eastAsia="Calibri" w:hAnsi="Montserrat Light" w:cs="Calibri"/>
              </w:rPr>
              <w:t>efi</w:t>
            </w:r>
            <w:proofErr w:type="spellEnd"/>
            <w:r w:rsidRPr="00222885">
              <w:rPr>
                <w:rFonts w:ascii="Montserrat Light" w:eastAsia="Calibri" w:hAnsi="Montserrat Light" w:cs="Calibri"/>
              </w:rPr>
              <w:t xml:space="preserve"> </w:t>
            </w:r>
            <w:proofErr w:type="spellStart"/>
            <w:r w:rsidRPr="00222885">
              <w:rPr>
                <w:rFonts w:ascii="Montserrat Light" w:eastAsia="Calibri" w:hAnsi="Montserrat Light" w:cs="Calibri"/>
              </w:rPr>
              <w:t>cientă</w:t>
            </w:r>
            <w:proofErr w:type="spellEnd"/>
            <w:r w:rsidRPr="00222885">
              <w:rPr>
                <w:rFonts w:ascii="Montserrat Light" w:eastAsia="Calibri" w:hAnsi="Montserrat Light" w:cs="Calibri"/>
              </w:rPr>
              <w:t xml:space="preserve"> a flotei auto constituie o „sarcină care </w:t>
            </w:r>
            <w:proofErr w:type="spellStart"/>
            <w:r w:rsidRPr="00222885">
              <w:rPr>
                <w:rFonts w:ascii="Montserrat Light" w:eastAsia="Calibri" w:hAnsi="Montserrat Light" w:cs="Calibri"/>
              </w:rPr>
              <w:t>serveşte</w:t>
            </w:r>
            <w:proofErr w:type="spellEnd"/>
            <w:r w:rsidRPr="00222885">
              <w:rPr>
                <w:rFonts w:ascii="Montserrat Light" w:eastAsia="Calibri" w:hAnsi="Montserrat Light" w:cs="Calibri"/>
              </w:rPr>
              <w:t xml:space="preserve"> unui interes public”.</w:t>
            </w:r>
          </w:p>
        </w:tc>
      </w:tr>
      <w:tr w:rsidR="00235C4A" w:rsidRPr="00222885" w14:paraId="5BA24571" w14:textId="77777777" w:rsidTr="00371531">
        <w:tc>
          <w:tcPr>
            <w:tcW w:w="9990" w:type="dxa"/>
            <w:gridSpan w:val="4"/>
          </w:tcPr>
          <w:p w14:paraId="3C106292" w14:textId="77777777" w:rsidR="00235C4A" w:rsidRPr="00222885" w:rsidRDefault="00235C4A" w:rsidP="00371531">
            <w:pPr>
              <w:tabs>
                <w:tab w:val="left" w:pos="3456"/>
              </w:tabs>
              <w:jc w:val="both"/>
              <w:rPr>
                <w:rFonts w:ascii="Montserrat Light" w:hAnsi="Montserrat Light"/>
                <w:b/>
                <w:i/>
                <w:lang w:val="en-US"/>
              </w:rPr>
            </w:pPr>
            <w:proofErr w:type="spellStart"/>
            <w:r w:rsidRPr="00222885">
              <w:rPr>
                <w:rFonts w:ascii="Montserrat Light" w:hAnsi="Montserrat Light"/>
                <w:b/>
                <w:bCs/>
                <w:i/>
                <w:lang w:val="en-US"/>
              </w:rPr>
              <w:t>Secțiunea</w:t>
            </w:r>
            <w:proofErr w:type="spellEnd"/>
            <w:r w:rsidRPr="00222885">
              <w:rPr>
                <w:rFonts w:ascii="Montserrat Light" w:hAnsi="Montserrat Light"/>
                <w:b/>
                <w:bCs/>
                <w:i/>
                <w:lang w:val="en-US"/>
              </w:rPr>
              <w:t xml:space="preserve"> a 3-a - </w:t>
            </w:r>
            <w:proofErr w:type="spellStart"/>
            <w:r w:rsidRPr="00222885">
              <w:rPr>
                <w:rFonts w:ascii="Montserrat Light" w:hAnsi="Montserrat Light"/>
                <w:b/>
                <w:bCs/>
                <w:i/>
                <w:lang w:val="en-US"/>
              </w:rPr>
              <w:t>Efecte</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preconizate</w:t>
            </w:r>
            <w:proofErr w:type="spellEnd"/>
            <w:r w:rsidRPr="00222885">
              <w:rPr>
                <w:rFonts w:ascii="Montserrat Light" w:hAnsi="Montserrat Light"/>
                <w:b/>
                <w:bCs/>
                <w:i/>
                <w:lang w:val="en-US"/>
              </w:rPr>
              <w:t xml:space="preserve"> ale </w:t>
            </w:r>
            <w:proofErr w:type="spellStart"/>
            <w:r w:rsidRPr="00222885">
              <w:rPr>
                <w:rFonts w:ascii="Montserrat Light" w:hAnsi="Montserrat Light"/>
                <w:b/>
                <w:bCs/>
                <w:i/>
                <w:lang w:val="en-US"/>
              </w:rPr>
              <w:t>aplicării</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actului</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administrativ</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impactul</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financiar</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asupra</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bugetului</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judeţului</w:t>
            </w:r>
            <w:proofErr w:type="spellEnd"/>
            <w:r w:rsidRPr="00222885">
              <w:rPr>
                <w:rFonts w:ascii="Montserrat Light" w:hAnsi="Montserrat Light"/>
                <w:b/>
                <w:bCs/>
                <w:i/>
                <w:lang w:val="en-US"/>
              </w:rPr>
              <w:t xml:space="preserve"> pe termen </w:t>
            </w:r>
            <w:proofErr w:type="spellStart"/>
            <w:r w:rsidRPr="00222885">
              <w:rPr>
                <w:rFonts w:ascii="Montserrat Light" w:hAnsi="Montserrat Light"/>
                <w:b/>
                <w:bCs/>
                <w:i/>
                <w:lang w:val="en-US"/>
              </w:rPr>
              <w:t>scurt</w:t>
            </w:r>
            <w:proofErr w:type="spellEnd"/>
            <w:r w:rsidRPr="00222885">
              <w:rPr>
                <w:rFonts w:ascii="Montserrat Light" w:hAnsi="Montserrat Light"/>
                <w:b/>
                <w:bCs/>
                <w:i/>
                <w:lang w:val="en-US"/>
              </w:rPr>
              <w:t xml:space="preserve"> (pe </w:t>
            </w:r>
            <w:proofErr w:type="spellStart"/>
            <w:r w:rsidRPr="00222885">
              <w:rPr>
                <w:rFonts w:ascii="Montserrat Light" w:hAnsi="Montserrat Light"/>
                <w:b/>
                <w:bCs/>
                <w:i/>
                <w:lang w:val="en-US"/>
              </w:rPr>
              <w:t>anul</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curent</w:t>
            </w:r>
            <w:proofErr w:type="spellEnd"/>
            <w:r w:rsidRPr="00222885">
              <w:rPr>
                <w:rFonts w:ascii="Montserrat Light" w:hAnsi="Montserrat Light"/>
                <w:b/>
                <w:bCs/>
                <w:i/>
                <w:lang w:val="en-US"/>
              </w:rPr>
              <w:t xml:space="preserve">)/lung, </w:t>
            </w:r>
            <w:proofErr w:type="spellStart"/>
            <w:r w:rsidRPr="00222885">
              <w:rPr>
                <w:rFonts w:ascii="Montserrat Light" w:hAnsi="Montserrat Light"/>
                <w:b/>
                <w:bCs/>
                <w:i/>
                <w:lang w:val="en-US"/>
              </w:rPr>
              <w:t>impactul</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asupra</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mediului</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concurențial</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şi</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domeniului</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ajutoarelor</w:t>
            </w:r>
            <w:proofErr w:type="spellEnd"/>
            <w:r w:rsidRPr="00222885">
              <w:rPr>
                <w:rFonts w:ascii="Montserrat Light" w:hAnsi="Montserrat Light"/>
                <w:b/>
                <w:bCs/>
                <w:i/>
                <w:lang w:val="en-US"/>
              </w:rPr>
              <w:t xml:space="preserve"> de stat, </w:t>
            </w:r>
            <w:proofErr w:type="spellStart"/>
            <w:r w:rsidRPr="00222885">
              <w:rPr>
                <w:rFonts w:ascii="Montserrat Light" w:hAnsi="Montserrat Light"/>
                <w:b/>
                <w:bCs/>
                <w:i/>
                <w:lang w:val="en-US"/>
              </w:rPr>
              <w:t>impactul</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asupra</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sarcinilor</w:t>
            </w:r>
            <w:proofErr w:type="spellEnd"/>
            <w:r w:rsidRPr="00222885">
              <w:rPr>
                <w:rFonts w:ascii="Montserrat Light" w:hAnsi="Montserrat Light"/>
                <w:b/>
                <w:bCs/>
                <w:i/>
                <w:lang w:val="en-US"/>
              </w:rPr>
              <w:t xml:space="preserve"> administrative, </w:t>
            </w:r>
            <w:proofErr w:type="spellStart"/>
            <w:r w:rsidRPr="00222885">
              <w:rPr>
                <w:rFonts w:ascii="Montserrat Light" w:hAnsi="Montserrat Light"/>
                <w:b/>
                <w:bCs/>
                <w:i/>
                <w:lang w:val="en-US"/>
              </w:rPr>
              <w:t>impactul</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asupra</w:t>
            </w:r>
            <w:proofErr w:type="spellEnd"/>
            <w:r w:rsidRPr="00222885">
              <w:rPr>
                <w:rFonts w:ascii="Montserrat Light" w:hAnsi="Montserrat Light"/>
                <w:b/>
                <w:bCs/>
                <w:i/>
                <w:lang w:val="en-US"/>
              </w:rPr>
              <w:t xml:space="preserve"> </w:t>
            </w:r>
            <w:proofErr w:type="spellStart"/>
            <w:r w:rsidRPr="00222885">
              <w:rPr>
                <w:rFonts w:ascii="Montserrat Light" w:hAnsi="Montserrat Light"/>
                <w:b/>
                <w:bCs/>
                <w:i/>
                <w:lang w:val="en-US"/>
              </w:rPr>
              <w:t>mediului</w:t>
            </w:r>
            <w:proofErr w:type="spellEnd"/>
            <w:r w:rsidRPr="00222885">
              <w:rPr>
                <w:rFonts w:ascii="Montserrat Light" w:hAnsi="Montserrat Light"/>
                <w:b/>
                <w:bCs/>
                <w:i/>
                <w:lang w:val="en-US"/>
              </w:rPr>
              <w:t xml:space="preserve">): </w:t>
            </w:r>
          </w:p>
        </w:tc>
      </w:tr>
      <w:tr w:rsidR="00235C4A" w:rsidRPr="00222885" w14:paraId="566894C2" w14:textId="77777777" w:rsidTr="00371531">
        <w:tc>
          <w:tcPr>
            <w:tcW w:w="9990" w:type="dxa"/>
            <w:gridSpan w:val="4"/>
          </w:tcPr>
          <w:p w14:paraId="7B4EE80C" w14:textId="77777777" w:rsidR="00235C4A" w:rsidRPr="00222885" w:rsidRDefault="00235C4A" w:rsidP="00371531">
            <w:pPr>
              <w:pBdr>
                <w:top w:val="nil"/>
                <w:left w:val="nil"/>
                <w:bottom w:val="nil"/>
                <w:right w:val="nil"/>
                <w:between w:val="nil"/>
              </w:pBdr>
              <w:spacing w:line="240" w:lineRule="auto"/>
              <w:ind w:right="90"/>
              <w:jc w:val="both"/>
              <w:rPr>
                <w:rFonts w:ascii="Montserrat Light" w:eastAsia="Calibri" w:hAnsi="Montserrat Light" w:cs="Calibri"/>
              </w:rPr>
            </w:pPr>
            <w:r w:rsidRPr="00222885">
              <w:rPr>
                <w:rFonts w:ascii="Montserrat Light" w:eastAsia="Calibri" w:hAnsi="Montserrat Light" w:cs="Calibri"/>
              </w:rPr>
              <w:t>Creșterea nivelului de digitalizare a Consiliului Județean Cluj, respectiv a întreprinderilor și entităților finanțate integral și parțial de la bugetul Consiliului Județean Cluj (foile de parcurs vor fi generate automat, iar rapoartele de utilizare vor fi disponibile instantaneu, eliminând complet documentele tipărite și reducând erorile umane.)</w:t>
            </w:r>
          </w:p>
          <w:p w14:paraId="1D29190F" w14:textId="77777777" w:rsidR="00235C4A" w:rsidRPr="00222885" w:rsidRDefault="00235C4A" w:rsidP="00371531">
            <w:pPr>
              <w:shd w:val="clear" w:color="auto" w:fill="FFFFFF"/>
              <w:jc w:val="both"/>
              <w:rPr>
                <w:rFonts w:ascii="Montserrat Light" w:eastAsia="Calibri" w:hAnsi="Montserrat Light" w:cs="Calibri"/>
              </w:rPr>
            </w:pPr>
            <w:r w:rsidRPr="00222885">
              <w:rPr>
                <w:rFonts w:ascii="Montserrat Light" w:eastAsia="Calibri" w:hAnsi="Montserrat Light" w:cs="Calibri"/>
              </w:rPr>
              <w:t>Economii semnificative la bugetul Consiliului Județean Cluj, respectiv bugetul întreprinderilor aflate în subordinea Consiliului Județean Cluj.</w:t>
            </w:r>
          </w:p>
          <w:p w14:paraId="4CB3224D" w14:textId="77777777" w:rsidR="00235C4A" w:rsidRPr="00222885" w:rsidRDefault="00235C4A" w:rsidP="00371531">
            <w:pPr>
              <w:shd w:val="clear" w:color="auto" w:fill="FFFFFF"/>
              <w:jc w:val="both"/>
              <w:rPr>
                <w:rFonts w:ascii="Montserrat Light" w:eastAsia="Calibri" w:hAnsi="Montserrat Light" w:cs="Calibri"/>
              </w:rPr>
            </w:pPr>
          </w:p>
          <w:p w14:paraId="0F37B340" w14:textId="77777777" w:rsidR="00235C4A" w:rsidRPr="00222885" w:rsidRDefault="00235C4A" w:rsidP="00371531">
            <w:pPr>
              <w:pBdr>
                <w:top w:val="nil"/>
                <w:left w:val="nil"/>
                <w:bottom w:val="nil"/>
                <w:right w:val="nil"/>
                <w:between w:val="nil"/>
              </w:pBdr>
              <w:spacing w:line="240" w:lineRule="auto"/>
              <w:jc w:val="both"/>
              <w:rPr>
                <w:rFonts w:ascii="Montserrat Light" w:eastAsia="Calibri" w:hAnsi="Montserrat Light" w:cs="Calibri"/>
              </w:rPr>
            </w:pPr>
            <w:r w:rsidRPr="00222885">
              <w:rPr>
                <w:rFonts w:ascii="Montserrat Light" w:eastAsia="Calibri" w:hAnsi="Montserrat Light" w:cs="Calibri"/>
              </w:rPr>
              <w:t xml:space="preserve">Un efect secundar al implementării proiectului, care rezultă din micșorarea consumului de combustibil, este reducerea emisiilor CO₂ estimată la câteva sute de tone pe an, contribuind la obiectivele locale de mediu și calitate a aerului. </w:t>
            </w:r>
          </w:p>
          <w:p w14:paraId="66E45878" w14:textId="77777777" w:rsidR="00235C4A" w:rsidRPr="00222885" w:rsidRDefault="00235C4A" w:rsidP="00371531">
            <w:pPr>
              <w:spacing w:before="240" w:line="240" w:lineRule="auto"/>
              <w:ind w:right="90"/>
              <w:jc w:val="both"/>
              <w:rPr>
                <w:rFonts w:ascii="Montserrat Light" w:eastAsia="Calibri" w:hAnsi="Montserrat Light" w:cs="Calibri"/>
              </w:rPr>
            </w:pPr>
            <w:r w:rsidRPr="00222885">
              <w:rPr>
                <w:rFonts w:ascii="Montserrat Light" w:eastAsia="Calibri" w:hAnsi="Montserrat Light" w:cs="Calibri"/>
              </w:rPr>
              <w:t>Nu în ultimul rând, gradul de digitalizare al instituțiilor va fi consolidat.</w:t>
            </w:r>
          </w:p>
          <w:p w14:paraId="6122D29A" w14:textId="77777777" w:rsidR="00235C4A" w:rsidRPr="00222885" w:rsidRDefault="00235C4A" w:rsidP="00371531">
            <w:pPr>
              <w:spacing w:line="240" w:lineRule="auto"/>
              <w:ind w:right="90"/>
              <w:jc w:val="both"/>
              <w:rPr>
                <w:rFonts w:ascii="Montserrat Light" w:eastAsia="Calibri" w:hAnsi="Montserrat Light" w:cs="Calibri"/>
              </w:rPr>
            </w:pPr>
            <w:r w:rsidRPr="00222885">
              <w:rPr>
                <w:rFonts w:ascii="Montserrat Light" w:eastAsia="Calibri" w:hAnsi="Montserrat Light" w:cs="Calibri"/>
              </w:rPr>
              <w:lastRenderedPageBreak/>
              <w:t>Digitalizarea a revoluționat managementul flotei auto, aducând tehnologii avansate care îmbunătățesc semnificativ eficiența și controlul operațiunilor. Aceste inovații transformă modul în care se gestionează vehiculele și operațiunile asociate.</w:t>
            </w:r>
          </w:p>
          <w:p w14:paraId="0FF64413" w14:textId="77777777" w:rsidR="00235C4A" w:rsidRPr="00222885" w:rsidRDefault="00235C4A" w:rsidP="00371531">
            <w:pPr>
              <w:spacing w:line="240" w:lineRule="auto"/>
              <w:ind w:right="90"/>
              <w:jc w:val="both"/>
              <w:rPr>
                <w:rFonts w:ascii="Montserrat Light" w:eastAsia="Calibri" w:hAnsi="Montserrat Light" w:cs="Calibri"/>
              </w:rPr>
            </w:pPr>
          </w:p>
          <w:p w14:paraId="759E567B" w14:textId="77777777" w:rsidR="00235C4A" w:rsidRPr="00222885" w:rsidRDefault="00235C4A" w:rsidP="00371531">
            <w:pPr>
              <w:shd w:val="clear" w:color="auto" w:fill="FFFFFF"/>
              <w:jc w:val="both"/>
              <w:rPr>
                <w:rFonts w:ascii="Montserrat Light" w:hAnsi="Montserrat Light"/>
              </w:rPr>
            </w:pPr>
            <w:r w:rsidRPr="00222885">
              <w:rPr>
                <w:rFonts w:ascii="Montserrat Light" w:eastAsia="Calibri" w:hAnsi="Montserrat Light" w:cs="Calibri"/>
              </w:rPr>
              <w:t>Soluțiile moderne de management al flotei auto oferă o centralizare a datelor despre vehicule, șoferi și operațiuni. Acestea automatizează procesele administrative, generează rapoarte detaliate și se integrează cu alte sisteme ale entităților, facilitând luarea deciziilor informate. Aceste platforme pot include module pentru gestionarea combustibilului, programarea întreținerii, managementul șoferilor și analiza costurilor, oferind o vedere de ansamblu completă asupra performanței flotei.</w:t>
            </w:r>
          </w:p>
        </w:tc>
      </w:tr>
      <w:tr w:rsidR="00235C4A" w:rsidRPr="00222885" w14:paraId="2D76912F" w14:textId="77777777" w:rsidTr="00371531">
        <w:tc>
          <w:tcPr>
            <w:tcW w:w="9990" w:type="dxa"/>
            <w:gridSpan w:val="4"/>
          </w:tcPr>
          <w:p w14:paraId="051FBBDC" w14:textId="77777777" w:rsidR="00235C4A" w:rsidRPr="00222885" w:rsidRDefault="00235C4A" w:rsidP="00371531">
            <w:pPr>
              <w:tabs>
                <w:tab w:val="left" w:pos="3456"/>
              </w:tabs>
              <w:jc w:val="both"/>
              <w:rPr>
                <w:rFonts w:ascii="Montserrat Light" w:hAnsi="Montserrat Light"/>
                <w:i/>
                <w:lang w:val="en-US"/>
              </w:rPr>
            </w:pPr>
            <w:proofErr w:type="spellStart"/>
            <w:r w:rsidRPr="00222885">
              <w:rPr>
                <w:rFonts w:ascii="Montserrat Light" w:hAnsi="Montserrat Light"/>
                <w:b/>
                <w:i/>
                <w:lang w:val="en-US"/>
              </w:rPr>
              <w:t>Secțiunea</w:t>
            </w:r>
            <w:proofErr w:type="spellEnd"/>
            <w:r w:rsidRPr="00222885">
              <w:rPr>
                <w:rFonts w:ascii="Montserrat Light" w:hAnsi="Montserrat Light"/>
                <w:b/>
                <w:i/>
                <w:lang w:val="en-US"/>
              </w:rPr>
              <w:t xml:space="preserve"> a 4-a - </w:t>
            </w:r>
            <w:proofErr w:type="spellStart"/>
            <w:r w:rsidRPr="00222885">
              <w:rPr>
                <w:rFonts w:ascii="Montserrat Light" w:hAnsi="Montserrat Light"/>
                <w:b/>
                <w:i/>
                <w:lang w:val="en-US"/>
              </w:rPr>
              <w:t>Concluzii</w:t>
            </w:r>
            <w:proofErr w:type="spellEnd"/>
            <w:r w:rsidRPr="00222885">
              <w:rPr>
                <w:rFonts w:ascii="Montserrat Light" w:hAnsi="Montserrat Light"/>
                <w:b/>
                <w:i/>
                <w:lang w:val="en-US"/>
              </w:rPr>
              <w:t>/</w:t>
            </w:r>
            <w:proofErr w:type="spellStart"/>
            <w:r w:rsidRPr="00222885">
              <w:rPr>
                <w:rFonts w:ascii="Montserrat Light" w:hAnsi="Montserrat Light"/>
                <w:b/>
                <w:i/>
                <w:lang w:val="en-US"/>
              </w:rPr>
              <w:t>propuneri</w:t>
            </w:r>
            <w:proofErr w:type="spellEnd"/>
            <w:r w:rsidRPr="00222885">
              <w:rPr>
                <w:rFonts w:ascii="Montserrat Light" w:hAnsi="Montserrat Light"/>
                <w:b/>
                <w:i/>
                <w:lang w:val="en-US"/>
              </w:rPr>
              <w:t xml:space="preserve">:  </w:t>
            </w:r>
          </w:p>
        </w:tc>
      </w:tr>
      <w:tr w:rsidR="00235C4A" w:rsidRPr="00222885" w14:paraId="4C363468" w14:textId="77777777" w:rsidTr="00371531">
        <w:tc>
          <w:tcPr>
            <w:tcW w:w="9990" w:type="dxa"/>
            <w:gridSpan w:val="4"/>
          </w:tcPr>
          <w:p w14:paraId="38AC7CA2" w14:textId="77777777" w:rsidR="00235C4A" w:rsidRPr="00222885" w:rsidRDefault="00235C4A" w:rsidP="00371531">
            <w:pPr>
              <w:tabs>
                <w:tab w:val="left" w:pos="3456"/>
              </w:tabs>
              <w:jc w:val="both"/>
              <w:rPr>
                <w:rFonts w:ascii="Montserrat Light" w:hAnsi="Montserrat Light"/>
                <w:iCs/>
                <w:lang w:val="en-US"/>
              </w:rPr>
            </w:pPr>
            <w:proofErr w:type="spellStart"/>
            <w:r w:rsidRPr="00222885">
              <w:rPr>
                <w:rFonts w:ascii="Montserrat Light" w:hAnsi="Montserrat Light"/>
                <w:iCs/>
                <w:lang w:val="en-US"/>
              </w:rPr>
              <w:t>În</w:t>
            </w:r>
            <w:proofErr w:type="spellEnd"/>
            <w:r w:rsidRPr="00222885">
              <w:rPr>
                <w:rFonts w:ascii="Montserrat Light" w:hAnsi="Montserrat Light"/>
                <w:iCs/>
                <w:lang w:val="en-US"/>
              </w:rPr>
              <w:t xml:space="preserve"> </w:t>
            </w:r>
            <w:proofErr w:type="spellStart"/>
            <w:r w:rsidRPr="00222885">
              <w:rPr>
                <w:rFonts w:ascii="Montserrat Light" w:hAnsi="Montserrat Light"/>
                <w:iCs/>
                <w:lang w:val="en-US"/>
              </w:rPr>
              <w:t>urma</w:t>
            </w:r>
            <w:proofErr w:type="spellEnd"/>
            <w:r w:rsidRPr="00222885">
              <w:rPr>
                <w:rFonts w:ascii="Montserrat Light" w:hAnsi="Montserrat Light"/>
                <w:iCs/>
                <w:lang w:val="en-US"/>
              </w:rPr>
              <w:t xml:space="preserve"> </w:t>
            </w:r>
            <w:proofErr w:type="spellStart"/>
            <w:r w:rsidRPr="00222885">
              <w:rPr>
                <w:rFonts w:ascii="Montserrat Light" w:hAnsi="Montserrat Light"/>
                <w:iCs/>
                <w:lang w:val="en-US"/>
              </w:rPr>
              <w:t>analizării</w:t>
            </w:r>
            <w:proofErr w:type="spellEnd"/>
            <w:r w:rsidRPr="00222885">
              <w:rPr>
                <w:rFonts w:ascii="Montserrat Light" w:hAnsi="Montserrat Light"/>
                <w:iCs/>
                <w:lang w:val="en-US"/>
              </w:rPr>
              <w:t xml:space="preserve"> </w:t>
            </w:r>
            <w:proofErr w:type="spellStart"/>
            <w:r w:rsidRPr="00222885">
              <w:rPr>
                <w:rFonts w:ascii="Montserrat Light" w:hAnsi="Montserrat Light"/>
                <w:iCs/>
                <w:lang w:val="en-US"/>
              </w:rPr>
              <w:t>proiectului</w:t>
            </w:r>
            <w:proofErr w:type="spellEnd"/>
            <w:r w:rsidRPr="00222885">
              <w:rPr>
                <w:rFonts w:ascii="Montserrat Light" w:hAnsi="Montserrat Light"/>
                <w:iCs/>
                <w:lang w:val="en-US"/>
              </w:rPr>
              <w:t xml:space="preserve"> de </w:t>
            </w:r>
            <w:proofErr w:type="spellStart"/>
            <w:r w:rsidRPr="00222885">
              <w:rPr>
                <w:rFonts w:ascii="Montserrat Light" w:hAnsi="Montserrat Light"/>
                <w:iCs/>
                <w:lang w:val="en-US"/>
              </w:rPr>
              <w:t>hotărâre</w:t>
            </w:r>
            <w:proofErr w:type="spellEnd"/>
            <w:r w:rsidRPr="00222885">
              <w:rPr>
                <w:rFonts w:ascii="Montserrat Light" w:hAnsi="Montserrat Light"/>
                <w:iCs/>
                <w:lang w:val="en-US"/>
              </w:rPr>
              <w:t xml:space="preserve"> </w:t>
            </w:r>
            <w:proofErr w:type="spellStart"/>
            <w:r w:rsidRPr="00222885">
              <w:rPr>
                <w:rFonts w:ascii="Montserrat Light" w:hAnsi="Montserrat Light"/>
                <w:iCs/>
                <w:lang w:val="en-US"/>
              </w:rPr>
              <w:t>și</w:t>
            </w:r>
            <w:proofErr w:type="spellEnd"/>
            <w:r w:rsidRPr="00222885">
              <w:rPr>
                <w:rFonts w:ascii="Montserrat Light" w:hAnsi="Montserrat Light"/>
                <w:iCs/>
                <w:lang w:val="en-US"/>
              </w:rPr>
              <w:t xml:space="preserve"> a </w:t>
            </w:r>
            <w:proofErr w:type="spellStart"/>
            <w:r w:rsidRPr="00222885">
              <w:rPr>
                <w:rFonts w:ascii="Montserrat Light" w:hAnsi="Montserrat Light"/>
                <w:iCs/>
                <w:lang w:val="en-US"/>
              </w:rPr>
              <w:t>documentării</w:t>
            </w:r>
            <w:proofErr w:type="spellEnd"/>
            <w:r w:rsidRPr="00222885">
              <w:rPr>
                <w:rFonts w:ascii="Montserrat Light" w:hAnsi="Montserrat Light"/>
                <w:iCs/>
                <w:lang w:val="en-US"/>
              </w:rPr>
              <w:t xml:space="preserve"> </w:t>
            </w:r>
            <w:proofErr w:type="spellStart"/>
            <w:r w:rsidRPr="00222885">
              <w:rPr>
                <w:rFonts w:ascii="Montserrat Light" w:hAnsi="Montserrat Light"/>
                <w:iCs/>
                <w:lang w:val="en-US"/>
              </w:rPr>
              <w:t>efectuate</w:t>
            </w:r>
            <w:proofErr w:type="spellEnd"/>
            <w:r w:rsidRPr="00222885">
              <w:rPr>
                <w:rFonts w:ascii="Montserrat Light" w:hAnsi="Montserrat Light"/>
                <w:iCs/>
                <w:lang w:val="en-US"/>
              </w:rPr>
              <w:t xml:space="preserve">, </w:t>
            </w:r>
            <w:proofErr w:type="spellStart"/>
            <w:r w:rsidRPr="00222885">
              <w:rPr>
                <w:rFonts w:ascii="Montserrat Light" w:hAnsi="Montserrat Light"/>
                <w:iCs/>
                <w:lang w:val="en-US"/>
              </w:rPr>
              <w:t>certificăm</w:t>
            </w:r>
            <w:proofErr w:type="spellEnd"/>
            <w:r w:rsidRPr="00222885">
              <w:rPr>
                <w:rFonts w:ascii="Montserrat Light" w:hAnsi="Montserrat Light"/>
                <w:iCs/>
                <w:lang w:val="en-US"/>
              </w:rPr>
              <w:t xml:space="preserve"> </w:t>
            </w:r>
            <w:proofErr w:type="spellStart"/>
            <w:r w:rsidRPr="00222885">
              <w:rPr>
                <w:rFonts w:ascii="Montserrat Light" w:hAnsi="Montserrat Light"/>
                <w:iCs/>
                <w:lang w:val="en-US"/>
              </w:rPr>
              <w:t>faptul</w:t>
            </w:r>
            <w:proofErr w:type="spellEnd"/>
            <w:r w:rsidRPr="00222885">
              <w:rPr>
                <w:rFonts w:ascii="Montserrat Light" w:hAnsi="Montserrat Light"/>
                <w:iCs/>
                <w:lang w:val="en-US"/>
              </w:rPr>
              <w:t xml:space="preserve"> </w:t>
            </w:r>
            <w:proofErr w:type="spellStart"/>
            <w:r w:rsidRPr="00222885">
              <w:rPr>
                <w:rFonts w:ascii="Montserrat Light" w:hAnsi="Montserrat Light"/>
                <w:iCs/>
                <w:lang w:val="en-US"/>
              </w:rPr>
              <w:t>că</w:t>
            </w:r>
            <w:proofErr w:type="spellEnd"/>
            <w:r w:rsidRPr="00222885">
              <w:rPr>
                <w:rFonts w:ascii="Montserrat Light" w:hAnsi="Montserrat Light"/>
                <w:iCs/>
                <w:lang w:val="en-US"/>
              </w:rPr>
              <w:t xml:space="preserve"> </w:t>
            </w:r>
            <w:proofErr w:type="spellStart"/>
            <w:r w:rsidRPr="00222885">
              <w:rPr>
                <w:rFonts w:ascii="Montserrat Light" w:hAnsi="Montserrat Light"/>
                <w:iCs/>
                <w:lang w:val="en-US"/>
              </w:rPr>
              <w:t>proiectul</w:t>
            </w:r>
            <w:proofErr w:type="spellEnd"/>
            <w:r w:rsidRPr="00222885">
              <w:rPr>
                <w:rFonts w:ascii="Montserrat Light" w:hAnsi="Montserrat Light"/>
                <w:iCs/>
                <w:lang w:val="en-US"/>
              </w:rPr>
              <w:t xml:space="preserve"> de </w:t>
            </w:r>
            <w:proofErr w:type="spellStart"/>
            <w:r w:rsidRPr="00222885">
              <w:rPr>
                <w:rFonts w:ascii="Montserrat Light" w:hAnsi="Montserrat Light"/>
                <w:iCs/>
                <w:lang w:val="en-US"/>
              </w:rPr>
              <w:t>hotărâre</w:t>
            </w:r>
            <w:proofErr w:type="spellEnd"/>
            <w:r w:rsidRPr="00222885">
              <w:rPr>
                <w:rFonts w:ascii="Montserrat Light" w:hAnsi="Montserrat Light"/>
                <w:iCs/>
                <w:lang w:val="en-US"/>
              </w:rPr>
              <w:t xml:space="preserve"> </w:t>
            </w:r>
            <w:proofErr w:type="spellStart"/>
            <w:r w:rsidRPr="00222885">
              <w:rPr>
                <w:rFonts w:ascii="Montserrat Light" w:hAnsi="Montserrat Light"/>
                <w:b/>
                <w:bCs/>
                <w:iCs/>
                <w:lang w:val="en-US"/>
              </w:rPr>
              <w:t>îndeplinește</w:t>
            </w:r>
            <w:proofErr w:type="spellEnd"/>
            <w:r w:rsidRPr="00222885">
              <w:rPr>
                <w:rFonts w:ascii="Montserrat Light" w:hAnsi="Montserrat Light"/>
                <w:b/>
                <w:bCs/>
                <w:iCs/>
                <w:lang w:val="en-US"/>
              </w:rPr>
              <w:t xml:space="preserve"> </w:t>
            </w:r>
            <w:proofErr w:type="spellStart"/>
            <w:r w:rsidRPr="00222885">
              <w:rPr>
                <w:rFonts w:ascii="Montserrat Light" w:hAnsi="Montserrat Light"/>
                <w:iCs/>
                <w:lang w:val="en-US"/>
              </w:rPr>
              <w:t>cerințele</w:t>
            </w:r>
            <w:proofErr w:type="spellEnd"/>
            <w:r w:rsidRPr="00222885">
              <w:rPr>
                <w:rFonts w:ascii="Montserrat Light" w:hAnsi="Montserrat Light"/>
                <w:iCs/>
                <w:lang w:val="en-US"/>
              </w:rPr>
              <w:t xml:space="preserve"> </w:t>
            </w:r>
            <w:proofErr w:type="spellStart"/>
            <w:r w:rsidRPr="00222885">
              <w:rPr>
                <w:rFonts w:ascii="Montserrat Light" w:hAnsi="Montserrat Light"/>
                <w:iCs/>
                <w:lang w:val="en-US"/>
              </w:rPr>
              <w:t>tehnice</w:t>
            </w:r>
            <w:proofErr w:type="spellEnd"/>
            <w:r w:rsidRPr="00222885">
              <w:rPr>
                <w:rFonts w:ascii="Montserrat Light" w:hAnsi="Montserrat Light"/>
                <w:iCs/>
                <w:lang w:val="en-US"/>
              </w:rPr>
              <w:t xml:space="preserve"> </w:t>
            </w:r>
            <w:proofErr w:type="spellStart"/>
            <w:r w:rsidRPr="00222885">
              <w:rPr>
                <w:rFonts w:ascii="Montserrat Light" w:hAnsi="Montserrat Light"/>
                <w:iCs/>
                <w:lang w:val="en-US"/>
              </w:rPr>
              <w:t>specificate</w:t>
            </w:r>
            <w:proofErr w:type="spellEnd"/>
            <w:r w:rsidRPr="00222885">
              <w:rPr>
                <w:rFonts w:ascii="Montserrat Light" w:hAnsi="Montserrat Light"/>
                <w:iCs/>
                <w:lang w:val="en-US"/>
              </w:rPr>
              <w:t xml:space="preserve"> la </w:t>
            </w:r>
            <w:proofErr w:type="spellStart"/>
            <w:r w:rsidRPr="00222885">
              <w:rPr>
                <w:rFonts w:ascii="Montserrat Light" w:hAnsi="Montserrat Light"/>
                <w:iCs/>
                <w:lang w:val="en-US"/>
              </w:rPr>
              <w:t>Secțiunea</w:t>
            </w:r>
            <w:proofErr w:type="spellEnd"/>
            <w:r w:rsidRPr="00222885">
              <w:rPr>
                <w:rFonts w:ascii="Montserrat Light" w:hAnsi="Montserrat Light"/>
                <w:iCs/>
                <w:lang w:val="en-US"/>
              </w:rPr>
              <w:t xml:space="preserve"> a 2-a.</w:t>
            </w:r>
          </w:p>
        </w:tc>
      </w:tr>
      <w:tr w:rsidR="00235C4A" w:rsidRPr="00222885" w14:paraId="26C83C3C" w14:textId="77777777" w:rsidTr="00371531">
        <w:tc>
          <w:tcPr>
            <w:tcW w:w="3240" w:type="dxa"/>
          </w:tcPr>
          <w:p w14:paraId="568566A7" w14:textId="77777777" w:rsidR="00235C4A" w:rsidRPr="00222885" w:rsidRDefault="00235C4A" w:rsidP="00371531">
            <w:pPr>
              <w:tabs>
                <w:tab w:val="left" w:pos="3456"/>
              </w:tabs>
              <w:jc w:val="both"/>
              <w:rPr>
                <w:rFonts w:ascii="Montserrat Light" w:hAnsi="Montserrat Light"/>
                <w:b/>
                <w:bCs/>
                <w:iCs/>
                <w:lang w:val="en-US"/>
              </w:rPr>
            </w:pPr>
          </w:p>
        </w:tc>
        <w:tc>
          <w:tcPr>
            <w:tcW w:w="2800" w:type="dxa"/>
          </w:tcPr>
          <w:p w14:paraId="56BFEB95" w14:textId="77777777" w:rsidR="00235C4A" w:rsidRPr="00222885" w:rsidRDefault="00235C4A" w:rsidP="00371531">
            <w:pPr>
              <w:tabs>
                <w:tab w:val="left" w:pos="3456"/>
              </w:tabs>
              <w:jc w:val="both"/>
              <w:rPr>
                <w:rFonts w:ascii="Montserrat Light" w:hAnsi="Montserrat Light"/>
                <w:b/>
                <w:bCs/>
                <w:iCs/>
                <w:lang w:val="en-US"/>
              </w:rPr>
            </w:pPr>
            <w:proofErr w:type="spellStart"/>
            <w:r w:rsidRPr="00222885">
              <w:rPr>
                <w:rFonts w:ascii="Montserrat Light" w:hAnsi="Montserrat Light"/>
                <w:b/>
                <w:bCs/>
                <w:iCs/>
                <w:lang w:val="en-US"/>
              </w:rPr>
              <w:t>Prenume</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și</w:t>
            </w:r>
            <w:proofErr w:type="spellEnd"/>
            <w:r w:rsidRPr="00222885">
              <w:rPr>
                <w:rFonts w:ascii="Montserrat Light" w:hAnsi="Montserrat Light"/>
                <w:b/>
                <w:bCs/>
                <w:iCs/>
                <w:lang w:val="en-US"/>
              </w:rPr>
              <w:t xml:space="preserve"> </w:t>
            </w:r>
            <w:proofErr w:type="spellStart"/>
            <w:r w:rsidRPr="00222885">
              <w:rPr>
                <w:rFonts w:ascii="Montserrat Light" w:hAnsi="Montserrat Light"/>
                <w:b/>
                <w:bCs/>
                <w:iCs/>
                <w:lang w:val="en-US"/>
              </w:rPr>
              <w:t>nume</w:t>
            </w:r>
            <w:proofErr w:type="spellEnd"/>
          </w:p>
        </w:tc>
        <w:tc>
          <w:tcPr>
            <w:tcW w:w="2382" w:type="dxa"/>
          </w:tcPr>
          <w:p w14:paraId="1BBDA7F2" w14:textId="77777777" w:rsidR="00235C4A" w:rsidRPr="00222885" w:rsidRDefault="00235C4A" w:rsidP="00371531">
            <w:pPr>
              <w:tabs>
                <w:tab w:val="left" w:pos="3456"/>
              </w:tabs>
              <w:jc w:val="both"/>
              <w:rPr>
                <w:rFonts w:ascii="Montserrat Light" w:hAnsi="Montserrat Light"/>
                <w:b/>
                <w:bCs/>
                <w:iCs/>
                <w:lang w:val="en-US"/>
              </w:rPr>
            </w:pPr>
            <w:r w:rsidRPr="00222885">
              <w:rPr>
                <w:rFonts w:ascii="Montserrat Light" w:hAnsi="Montserrat Light"/>
                <w:b/>
                <w:bCs/>
                <w:iCs/>
                <w:lang w:val="en-US"/>
              </w:rPr>
              <w:t>Data</w:t>
            </w:r>
          </w:p>
        </w:tc>
        <w:tc>
          <w:tcPr>
            <w:tcW w:w="1568" w:type="dxa"/>
          </w:tcPr>
          <w:p w14:paraId="55E0A935" w14:textId="77777777" w:rsidR="00235C4A" w:rsidRPr="00222885" w:rsidRDefault="00235C4A" w:rsidP="00371531">
            <w:pPr>
              <w:tabs>
                <w:tab w:val="left" w:pos="3456"/>
              </w:tabs>
              <w:jc w:val="both"/>
              <w:rPr>
                <w:rFonts w:ascii="Montserrat Light" w:hAnsi="Montserrat Light"/>
                <w:b/>
                <w:bCs/>
                <w:iCs/>
                <w:lang w:val="en-US"/>
              </w:rPr>
            </w:pPr>
            <w:proofErr w:type="spellStart"/>
            <w:r w:rsidRPr="00222885">
              <w:rPr>
                <w:rFonts w:ascii="Montserrat Light" w:hAnsi="Montserrat Light"/>
                <w:b/>
                <w:bCs/>
                <w:iCs/>
                <w:lang w:val="en-US"/>
              </w:rPr>
              <w:t>Semnătura</w:t>
            </w:r>
            <w:proofErr w:type="spellEnd"/>
          </w:p>
        </w:tc>
      </w:tr>
      <w:tr w:rsidR="00235C4A" w:rsidRPr="00222885" w14:paraId="61087211" w14:textId="77777777" w:rsidTr="00371531">
        <w:tc>
          <w:tcPr>
            <w:tcW w:w="3240" w:type="dxa"/>
          </w:tcPr>
          <w:p w14:paraId="6ABB8570" w14:textId="77777777" w:rsidR="00235C4A" w:rsidRPr="00222885" w:rsidRDefault="00235C4A" w:rsidP="00371531">
            <w:pPr>
              <w:tabs>
                <w:tab w:val="left" w:pos="3456"/>
              </w:tabs>
              <w:jc w:val="both"/>
              <w:rPr>
                <w:rFonts w:ascii="Montserrat Light" w:hAnsi="Montserrat Light"/>
                <w:iCs/>
                <w:lang w:val="en-US"/>
              </w:rPr>
            </w:pPr>
            <w:r w:rsidRPr="00222885">
              <w:rPr>
                <w:rFonts w:ascii="Montserrat Light" w:hAnsi="Montserrat Light"/>
                <w:iCs/>
                <w:lang w:val="en-US"/>
              </w:rPr>
              <w:t>Director general</w:t>
            </w:r>
          </w:p>
        </w:tc>
        <w:tc>
          <w:tcPr>
            <w:tcW w:w="2800" w:type="dxa"/>
          </w:tcPr>
          <w:p w14:paraId="36FB0A02" w14:textId="77777777" w:rsidR="00235C4A" w:rsidRPr="00222885" w:rsidRDefault="00235C4A" w:rsidP="00371531">
            <w:pPr>
              <w:tabs>
                <w:tab w:val="left" w:pos="3456"/>
              </w:tabs>
              <w:jc w:val="both"/>
              <w:rPr>
                <w:rFonts w:ascii="Montserrat Light" w:hAnsi="Montserrat Light"/>
                <w:iCs/>
                <w:lang w:val="en-US"/>
              </w:rPr>
            </w:pPr>
            <w:r w:rsidRPr="00222885">
              <w:rPr>
                <w:rFonts w:ascii="Montserrat Light" w:hAnsi="Montserrat Light" w:cs="Calibri Light"/>
                <w:iCs/>
                <w:noProof/>
                <w:shd w:val="clear" w:color="auto" w:fill="FFFFFF"/>
                <w:lang w:val="ro-RO"/>
              </w:rPr>
              <w:t>Cristina Șchiop</w:t>
            </w:r>
          </w:p>
        </w:tc>
        <w:tc>
          <w:tcPr>
            <w:tcW w:w="2382" w:type="dxa"/>
          </w:tcPr>
          <w:p w14:paraId="57BBACEA" w14:textId="77777777" w:rsidR="00235C4A" w:rsidRPr="00222885" w:rsidRDefault="00235C4A" w:rsidP="00371531">
            <w:pPr>
              <w:tabs>
                <w:tab w:val="left" w:pos="3456"/>
              </w:tabs>
              <w:jc w:val="both"/>
              <w:rPr>
                <w:rFonts w:ascii="Montserrat Light" w:hAnsi="Montserrat Light"/>
                <w:iCs/>
                <w:lang w:val="en-US"/>
              </w:rPr>
            </w:pPr>
            <w:r w:rsidRPr="00222885">
              <w:rPr>
                <w:rFonts w:ascii="Montserrat Light" w:hAnsi="Montserrat Light"/>
                <w:iCs/>
                <w:lang w:val="en-US"/>
              </w:rPr>
              <w:t>17.10.2025</w:t>
            </w:r>
          </w:p>
        </w:tc>
        <w:tc>
          <w:tcPr>
            <w:tcW w:w="1568" w:type="dxa"/>
          </w:tcPr>
          <w:p w14:paraId="55E58411" w14:textId="77777777" w:rsidR="00235C4A" w:rsidRPr="00222885" w:rsidRDefault="00235C4A" w:rsidP="00371531">
            <w:pPr>
              <w:tabs>
                <w:tab w:val="left" w:pos="3456"/>
              </w:tabs>
              <w:jc w:val="both"/>
              <w:rPr>
                <w:rFonts w:ascii="Montserrat Light" w:hAnsi="Montserrat Light"/>
                <w:iCs/>
                <w:lang w:val="en-US"/>
              </w:rPr>
            </w:pPr>
          </w:p>
        </w:tc>
      </w:tr>
    </w:tbl>
    <w:p w14:paraId="194980EF" w14:textId="77777777" w:rsidR="000E3848" w:rsidRDefault="000E3848">
      <w:pPr>
        <w:tabs>
          <w:tab w:val="left" w:pos="3456"/>
        </w:tabs>
        <w:spacing w:line="240" w:lineRule="auto"/>
        <w:ind w:right="90" w:firstLine="720"/>
        <w:rPr>
          <w:rFonts w:ascii="Calibri" w:eastAsia="Calibri" w:hAnsi="Calibri" w:cs="Calibri"/>
          <w:sz w:val="24"/>
          <w:szCs w:val="24"/>
        </w:rPr>
      </w:pPr>
    </w:p>
    <w:p w14:paraId="56BFE0D9" w14:textId="77777777" w:rsidR="00456816" w:rsidRDefault="00456816">
      <w:pPr>
        <w:tabs>
          <w:tab w:val="left" w:pos="3456"/>
        </w:tabs>
        <w:spacing w:line="240" w:lineRule="auto"/>
        <w:ind w:right="90" w:firstLine="720"/>
        <w:rPr>
          <w:rFonts w:ascii="Calibri" w:eastAsia="Calibri" w:hAnsi="Calibri" w:cs="Calibri"/>
          <w:sz w:val="24"/>
          <w:szCs w:val="24"/>
        </w:rPr>
      </w:pPr>
    </w:p>
    <w:p w14:paraId="1EC179F3" w14:textId="77777777" w:rsidR="00456816" w:rsidRDefault="00456816">
      <w:pPr>
        <w:tabs>
          <w:tab w:val="left" w:pos="3456"/>
        </w:tabs>
        <w:spacing w:line="240" w:lineRule="auto"/>
        <w:ind w:right="90" w:firstLine="720"/>
        <w:rPr>
          <w:rFonts w:ascii="Calibri" w:eastAsia="Calibri" w:hAnsi="Calibri" w:cs="Calibri"/>
          <w:sz w:val="24"/>
          <w:szCs w:val="24"/>
        </w:rPr>
      </w:pPr>
    </w:p>
    <w:p w14:paraId="19A0B337" w14:textId="77777777" w:rsidR="000E3848" w:rsidRDefault="000E3848">
      <w:pPr>
        <w:tabs>
          <w:tab w:val="left" w:pos="3456"/>
        </w:tabs>
        <w:spacing w:line="240" w:lineRule="auto"/>
        <w:ind w:right="90" w:firstLine="720"/>
        <w:rPr>
          <w:rFonts w:ascii="Calibri" w:eastAsia="Calibri" w:hAnsi="Calibri" w:cs="Calibri"/>
          <w:sz w:val="24"/>
          <w:szCs w:val="24"/>
        </w:rPr>
      </w:pPr>
    </w:p>
    <w:p w14:paraId="570332F9" w14:textId="77777777" w:rsidR="00B17996" w:rsidRDefault="00B17996">
      <w:pPr>
        <w:tabs>
          <w:tab w:val="left" w:pos="3456"/>
        </w:tabs>
        <w:spacing w:line="240" w:lineRule="auto"/>
        <w:ind w:right="90" w:firstLine="720"/>
        <w:rPr>
          <w:rFonts w:ascii="Calibri" w:eastAsia="Calibri" w:hAnsi="Calibri" w:cs="Calibri"/>
          <w:sz w:val="24"/>
          <w:szCs w:val="24"/>
        </w:rPr>
      </w:pPr>
    </w:p>
    <w:p w14:paraId="6D32B42A" w14:textId="77777777" w:rsidR="00B17996" w:rsidRDefault="00B17996">
      <w:pPr>
        <w:tabs>
          <w:tab w:val="left" w:pos="3456"/>
        </w:tabs>
        <w:spacing w:line="240" w:lineRule="auto"/>
        <w:ind w:right="90" w:firstLine="720"/>
        <w:rPr>
          <w:rFonts w:ascii="Calibri" w:eastAsia="Calibri" w:hAnsi="Calibri" w:cs="Calibri"/>
          <w:sz w:val="24"/>
          <w:szCs w:val="24"/>
        </w:rPr>
      </w:pPr>
    </w:p>
    <w:p w14:paraId="411F2B47" w14:textId="77777777" w:rsidR="00B17996" w:rsidRDefault="00B17996">
      <w:pPr>
        <w:tabs>
          <w:tab w:val="left" w:pos="3456"/>
        </w:tabs>
        <w:spacing w:line="240" w:lineRule="auto"/>
        <w:ind w:right="90" w:firstLine="720"/>
        <w:rPr>
          <w:rFonts w:ascii="Calibri" w:eastAsia="Calibri" w:hAnsi="Calibri" w:cs="Calibri"/>
          <w:sz w:val="24"/>
          <w:szCs w:val="24"/>
        </w:rPr>
      </w:pPr>
    </w:p>
    <w:p w14:paraId="2A19D184" w14:textId="77777777" w:rsidR="00B17996" w:rsidRDefault="00B17996">
      <w:pPr>
        <w:tabs>
          <w:tab w:val="left" w:pos="3456"/>
        </w:tabs>
        <w:spacing w:line="240" w:lineRule="auto"/>
        <w:ind w:right="90" w:firstLine="720"/>
        <w:rPr>
          <w:rFonts w:ascii="Calibri" w:eastAsia="Calibri" w:hAnsi="Calibri" w:cs="Calibri"/>
          <w:sz w:val="24"/>
          <w:szCs w:val="24"/>
        </w:rPr>
      </w:pPr>
    </w:p>
    <w:p w14:paraId="55E06892" w14:textId="77777777" w:rsidR="00B17996" w:rsidRDefault="00B17996">
      <w:pPr>
        <w:tabs>
          <w:tab w:val="left" w:pos="3456"/>
        </w:tabs>
        <w:spacing w:line="240" w:lineRule="auto"/>
        <w:ind w:right="90" w:firstLine="720"/>
        <w:rPr>
          <w:rFonts w:ascii="Calibri" w:eastAsia="Calibri" w:hAnsi="Calibri" w:cs="Calibri"/>
          <w:sz w:val="24"/>
          <w:szCs w:val="24"/>
        </w:rPr>
      </w:pPr>
    </w:p>
    <w:p w14:paraId="512DDA3A" w14:textId="77777777" w:rsidR="00B17996" w:rsidRDefault="00B17996">
      <w:pPr>
        <w:tabs>
          <w:tab w:val="left" w:pos="3456"/>
        </w:tabs>
        <w:spacing w:line="240" w:lineRule="auto"/>
        <w:ind w:right="90" w:firstLine="720"/>
        <w:rPr>
          <w:rFonts w:ascii="Calibri" w:eastAsia="Calibri" w:hAnsi="Calibri" w:cs="Calibri"/>
          <w:sz w:val="24"/>
          <w:szCs w:val="24"/>
        </w:rPr>
      </w:pPr>
    </w:p>
    <w:p w14:paraId="6384D064" w14:textId="77777777" w:rsidR="00B17996" w:rsidRDefault="00B17996">
      <w:pPr>
        <w:tabs>
          <w:tab w:val="left" w:pos="3456"/>
        </w:tabs>
        <w:spacing w:line="240" w:lineRule="auto"/>
        <w:ind w:right="90" w:firstLine="720"/>
        <w:rPr>
          <w:rFonts w:ascii="Calibri" w:eastAsia="Calibri" w:hAnsi="Calibri" w:cs="Calibri"/>
          <w:sz w:val="24"/>
          <w:szCs w:val="24"/>
        </w:rPr>
      </w:pPr>
    </w:p>
    <w:p w14:paraId="7774E9A9" w14:textId="77777777" w:rsidR="00B17996" w:rsidRDefault="00B17996">
      <w:pPr>
        <w:tabs>
          <w:tab w:val="left" w:pos="3456"/>
        </w:tabs>
        <w:spacing w:line="240" w:lineRule="auto"/>
        <w:ind w:right="90" w:firstLine="720"/>
        <w:rPr>
          <w:rFonts w:ascii="Calibri" w:eastAsia="Calibri" w:hAnsi="Calibri" w:cs="Calibri"/>
          <w:sz w:val="24"/>
          <w:szCs w:val="24"/>
        </w:rPr>
      </w:pPr>
    </w:p>
    <w:p w14:paraId="18322E5A" w14:textId="77777777" w:rsidR="00B17996" w:rsidRDefault="00B17996">
      <w:pPr>
        <w:tabs>
          <w:tab w:val="left" w:pos="3456"/>
        </w:tabs>
        <w:spacing w:line="240" w:lineRule="auto"/>
        <w:ind w:right="90" w:firstLine="720"/>
        <w:rPr>
          <w:rFonts w:ascii="Calibri" w:eastAsia="Calibri" w:hAnsi="Calibri" w:cs="Calibri"/>
          <w:sz w:val="24"/>
          <w:szCs w:val="24"/>
        </w:rPr>
      </w:pPr>
    </w:p>
    <w:p w14:paraId="35BF4463" w14:textId="77777777" w:rsidR="00B17996" w:rsidRDefault="00B17996">
      <w:pPr>
        <w:tabs>
          <w:tab w:val="left" w:pos="3456"/>
        </w:tabs>
        <w:spacing w:line="240" w:lineRule="auto"/>
        <w:ind w:right="90" w:firstLine="720"/>
        <w:rPr>
          <w:rFonts w:ascii="Calibri" w:eastAsia="Calibri" w:hAnsi="Calibri" w:cs="Calibri"/>
          <w:sz w:val="24"/>
          <w:szCs w:val="24"/>
        </w:rPr>
      </w:pPr>
    </w:p>
    <w:p w14:paraId="347AC8AC" w14:textId="77777777" w:rsidR="00B17996" w:rsidRDefault="00B17996">
      <w:pPr>
        <w:tabs>
          <w:tab w:val="left" w:pos="3456"/>
        </w:tabs>
        <w:spacing w:line="240" w:lineRule="auto"/>
        <w:ind w:right="90" w:firstLine="720"/>
        <w:rPr>
          <w:rFonts w:ascii="Calibri" w:eastAsia="Calibri" w:hAnsi="Calibri" w:cs="Calibri"/>
          <w:sz w:val="24"/>
          <w:szCs w:val="24"/>
        </w:rPr>
      </w:pPr>
    </w:p>
    <w:p w14:paraId="45AE4CCC" w14:textId="77777777" w:rsidR="00B17996" w:rsidRDefault="00B17996">
      <w:pPr>
        <w:tabs>
          <w:tab w:val="left" w:pos="3456"/>
        </w:tabs>
        <w:spacing w:line="240" w:lineRule="auto"/>
        <w:ind w:right="90" w:firstLine="720"/>
        <w:rPr>
          <w:rFonts w:ascii="Calibri" w:eastAsia="Calibri" w:hAnsi="Calibri" w:cs="Calibri"/>
          <w:sz w:val="24"/>
          <w:szCs w:val="24"/>
        </w:rPr>
      </w:pPr>
    </w:p>
    <w:p w14:paraId="06724890" w14:textId="77777777" w:rsidR="00B17996" w:rsidRDefault="00B17996">
      <w:pPr>
        <w:tabs>
          <w:tab w:val="left" w:pos="3456"/>
        </w:tabs>
        <w:spacing w:line="240" w:lineRule="auto"/>
        <w:ind w:right="90" w:firstLine="720"/>
        <w:rPr>
          <w:rFonts w:ascii="Calibri" w:eastAsia="Calibri" w:hAnsi="Calibri" w:cs="Calibri"/>
          <w:sz w:val="24"/>
          <w:szCs w:val="24"/>
        </w:rPr>
      </w:pPr>
    </w:p>
    <w:p w14:paraId="3292DAFF" w14:textId="77777777" w:rsidR="00B17996" w:rsidRDefault="00B17996">
      <w:pPr>
        <w:tabs>
          <w:tab w:val="left" w:pos="3456"/>
        </w:tabs>
        <w:spacing w:line="240" w:lineRule="auto"/>
        <w:ind w:right="90" w:firstLine="720"/>
        <w:rPr>
          <w:rFonts w:ascii="Calibri" w:eastAsia="Calibri" w:hAnsi="Calibri" w:cs="Calibri"/>
          <w:sz w:val="24"/>
          <w:szCs w:val="24"/>
        </w:rPr>
      </w:pPr>
    </w:p>
    <w:p w14:paraId="57A42FFB" w14:textId="77777777" w:rsidR="00B17996" w:rsidRDefault="00B17996">
      <w:pPr>
        <w:tabs>
          <w:tab w:val="left" w:pos="3456"/>
        </w:tabs>
        <w:spacing w:line="240" w:lineRule="auto"/>
        <w:ind w:right="90" w:firstLine="720"/>
        <w:rPr>
          <w:rFonts w:ascii="Calibri" w:eastAsia="Calibri" w:hAnsi="Calibri" w:cs="Calibri"/>
          <w:sz w:val="24"/>
          <w:szCs w:val="24"/>
        </w:rPr>
      </w:pPr>
    </w:p>
    <w:p w14:paraId="15718E46" w14:textId="77777777" w:rsidR="00B17996" w:rsidRDefault="00B17996">
      <w:pPr>
        <w:tabs>
          <w:tab w:val="left" w:pos="3456"/>
        </w:tabs>
        <w:spacing w:line="240" w:lineRule="auto"/>
        <w:ind w:right="90" w:firstLine="720"/>
        <w:rPr>
          <w:rFonts w:ascii="Calibri" w:eastAsia="Calibri" w:hAnsi="Calibri" w:cs="Calibri"/>
          <w:sz w:val="24"/>
          <w:szCs w:val="24"/>
        </w:rPr>
      </w:pPr>
    </w:p>
    <w:p w14:paraId="0081320E" w14:textId="77777777" w:rsidR="00B17996" w:rsidRDefault="00B17996">
      <w:pPr>
        <w:tabs>
          <w:tab w:val="left" w:pos="3456"/>
        </w:tabs>
        <w:spacing w:line="240" w:lineRule="auto"/>
        <w:ind w:right="90" w:firstLine="720"/>
        <w:rPr>
          <w:rFonts w:ascii="Calibri" w:eastAsia="Calibri" w:hAnsi="Calibri" w:cs="Calibri"/>
          <w:sz w:val="24"/>
          <w:szCs w:val="24"/>
        </w:rPr>
      </w:pPr>
    </w:p>
    <w:p w14:paraId="35673808" w14:textId="77777777" w:rsidR="00B17996" w:rsidRDefault="00B17996">
      <w:pPr>
        <w:tabs>
          <w:tab w:val="left" w:pos="3456"/>
        </w:tabs>
        <w:spacing w:line="240" w:lineRule="auto"/>
        <w:ind w:right="90" w:firstLine="720"/>
        <w:rPr>
          <w:rFonts w:ascii="Calibri" w:eastAsia="Calibri" w:hAnsi="Calibri" w:cs="Calibri"/>
          <w:sz w:val="24"/>
          <w:szCs w:val="24"/>
        </w:rPr>
      </w:pPr>
    </w:p>
    <w:p w14:paraId="6F1888F0" w14:textId="77777777" w:rsidR="00B17996" w:rsidRDefault="00B17996">
      <w:pPr>
        <w:tabs>
          <w:tab w:val="left" w:pos="3456"/>
        </w:tabs>
        <w:spacing w:line="240" w:lineRule="auto"/>
        <w:ind w:right="90" w:firstLine="720"/>
        <w:rPr>
          <w:rFonts w:ascii="Calibri" w:eastAsia="Calibri" w:hAnsi="Calibri" w:cs="Calibri"/>
          <w:sz w:val="24"/>
          <w:szCs w:val="24"/>
        </w:rPr>
      </w:pPr>
    </w:p>
    <w:p w14:paraId="0AB10553" w14:textId="77777777" w:rsidR="00B17996" w:rsidRDefault="00B17996">
      <w:pPr>
        <w:tabs>
          <w:tab w:val="left" w:pos="3456"/>
        </w:tabs>
        <w:spacing w:line="240" w:lineRule="auto"/>
        <w:ind w:right="90" w:firstLine="720"/>
        <w:rPr>
          <w:rFonts w:ascii="Calibri" w:eastAsia="Calibri" w:hAnsi="Calibri" w:cs="Calibri"/>
          <w:sz w:val="24"/>
          <w:szCs w:val="24"/>
        </w:rPr>
      </w:pPr>
    </w:p>
    <w:p w14:paraId="026B1088" w14:textId="77777777" w:rsidR="00B17996" w:rsidRDefault="00B17996">
      <w:pPr>
        <w:tabs>
          <w:tab w:val="left" w:pos="3456"/>
        </w:tabs>
        <w:spacing w:line="240" w:lineRule="auto"/>
        <w:ind w:right="90" w:firstLine="720"/>
        <w:rPr>
          <w:rFonts w:ascii="Calibri" w:eastAsia="Calibri" w:hAnsi="Calibri" w:cs="Calibri"/>
          <w:sz w:val="24"/>
          <w:szCs w:val="24"/>
        </w:rPr>
      </w:pPr>
    </w:p>
    <w:p w14:paraId="3E7AF5C1" w14:textId="77777777" w:rsidR="00B17996" w:rsidRDefault="00B17996">
      <w:pPr>
        <w:tabs>
          <w:tab w:val="left" w:pos="3456"/>
        </w:tabs>
        <w:spacing w:line="240" w:lineRule="auto"/>
        <w:ind w:right="90" w:firstLine="720"/>
        <w:rPr>
          <w:rFonts w:ascii="Calibri" w:eastAsia="Calibri" w:hAnsi="Calibri" w:cs="Calibri"/>
          <w:sz w:val="24"/>
          <w:szCs w:val="24"/>
        </w:rPr>
      </w:pPr>
    </w:p>
    <w:p w14:paraId="4A443020" w14:textId="77777777" w:rsidR="00B17996" w:rsidRDefault="00B17996">
      <w:pPr>
        <w:tabs>
          <w:tab w:val="left" w:pos="3456"/>
        </w:tabs>
        <w:spacing w:line="240" w:lineRule="auto"/>
        <w:ind w:right="90" w:firstLine="720"/>
        <w:rPr>
          <w:rFonts w:ascii="Calibri" w:eastAsia="Calibri" w:hAnsi="Calibri" w:cs="Calibri"/>
          <w:sz w:val="24"/>
          <w:szCs w:val="24"/>
        </w:rPr>
      </w:pPr>
    </w:p>
    <w:p w14:paraId="0860AC7D" w14:textId="77777777" w:rsidR="00B17996" w:rsidRDefault="00B17996">
      <w:pPr>
        <w:tabs>
          <w:tab w:val="left" w:pos="3456"/>
        </w:tabs>
        <w:spacing w:line="240" w:lineRule="auto"/>
        <w:ind w:right="90" w:firstLine="720"/>
        <w:rPr>
          <w:rFonts w:ascii="Calibri" w:eastAsia="Calibri" w:hAnsi="Calibri" w:cs="Calibri"/>
          <w:sz w:val="24"/>
          <w:szCs w:val="24"/>
        </w:rPr>
      </w:pPr>
    </w:p>
    <w:p w14:paraId="680D09E9" w14:textId="77777777" w:rsidR="00B17996" w:rsidRDefault="00B17996">
      <w:pPr>
        <w:tabs>
          <w:tab w:val="left" w:pos="3456"/>
        </w:tabs>
        <w:spacing w:line="240" w:lineRule="auto"/>
        <w:ind w:right="90" w:firstLine="720"/>
        <w:rPr>
          <w:rFonts w:ascii="Calibri" w:eastAsia="Calibri" w:hAnsi="Calibri" w:cs="Calibri"/>
          <w:sz w:val="24"/>
          <w:szCs w:val="24"/>
        </w:rPr>
      </w:pPr>
    </w:p>
    <w:p w14:paraId="1C6FA057" w14:textId="77777777" w:rsidR="00B17996" w:rsidRDefault="00B17996">
      <w:pPr>
        <w:tabs>
          <w:tab w:val="left" w:pos="3456"/>
        </w:tabs>
        <w:spacing w:line="240" w:lineRule="auto"/>
        <w:ind w:right="90" w:firstLine="720"/>
        <w:rPr>
          <w:rFonts w:ascii="Calibri" w:eastAsia="Calibri" w:hAnsi="Calibri" w:cs="Calibri"/>
          <w:sz w:val="24"/>
          <w:szCs w:val="24"/>
        </w:rPr>
      </w:pPr>
    </w:p>
    <w:p w14:paraId="654FDCDD" w14:textId="77777777" w:rsidR="00B17996" w:rsidRDefault="00B17996">
      <w:pPr>
        <w:tabs>
          <w:tab w:val="left" w:pos="3456"/>
        </w:tabs>
        <w:spacing w:line="240" w:lineRule="auto"/>
        <w:ind w:right="90" w:firstLine="720"/>
        <w:rPr>
          <w:rFonts w:ascii="Calibri" w:eastAsia="Calibri" w:hAnsi="Calibri" w:cs="Calibri"/>
          <w:sz w:val="24"/>
          <w:szCs w:val="24"/>
        </w:rPr>
      </w:pPr>
    </w:p>
    <w:p w14:paraId="75E4D808" w14:textId="77777777" w:rsidR="00B17996" w:rsidRDefault="00B17996">
      <w:pPr>
        <w:tabs>
          <w:tab w:val="left" w:pos="3456"/>
        </w:tabs>
        <w:spacing w:line="240" w:lineRule="auto"/>
        <w:ind w:right="90" w:firstLine="720"/>
        <w:rPr>
          <w:rFonts w:ascii="Calibri" w:eastAsia="Calibri" w:hAnsi="Calibri" w:cs="Calibri"/>
          <w:sz w:val="24"/>
          <w:szCs w:val="24"/>
        </w:rPr>
      </w:pPr>
    </w:p>
    <w:p w14:paraId="32C0F33C" w14:textId="77777777" w:rsidR="00B17996" w:rsidRDefault="00B17996">
      <w:pPr>
        <w:tabs>
          <w:tab w:val="left" w:pos="3456"/>
        </w:tabs>
        <w:spacing w:line="240" w:lineRule="auto"/>
        <w:ind w:right="90" w:firstLine="720"/>
        <w:rPr>
          <w:rFonts w:ascii="Calibri" w:eastAsia="Calibri" w:hAnsi="Calibri" w:cs="Calibri"/>
          <w:sz w:val="24"/>
          <w:szCs w:val="24"/>
        </w:rPr>
      </w:pPr>
    </w:p>
    <w:p w14:paraId="468E6B4C" w14:textId="60B71853" w:rsidR="00B17996" w:rsidRDefault="00B17996">
      <w:pPr>
        <w:rPr>
          <w:rFonts w:ascii="Calibri" w:eastAsia="Calibri" w:hAnsi="Calibri" w:cs="Calibri"/>
          <w:sz w:val="24"/>
          <w:szCs w:val="24"/>
        </w:rPr>
      </w:pPr>
      <w:r>
        <w:rPr>
          <w:rFonts w:ascii="Calibri" w:eastAsia="Calibri" w:hAnsi="Calibri" w:cs="Calibri"/>
          <w:sz w:val="24"/>
          <w:szCs w:val="24"/>
        </w:rPr>
        <w:br w:type="page"/>
      </w:r>
    </w:p>
    <w:p w14:paraId="58B41E6E" w14:textId="77777777" w:rsidR="00B17996" w:rsidRPr="003704E8" w:rsidRDefault="00B17996" w:rsidP="00B17996">
      <w:pPr>
        <w:ind w:right="-97"/>
        <w:jc w:val="right"/>
        <w:rPr>
          <w:rFonts w:ascii="Montserrat Light" w:hAnsi="Montserrat Light" w:cs="Cambria"/>
          <w:b/>
          <w:lang w:val="ro-RO"/>
        </w:rPr>
      </w:pPr>
      <w:r w:rsidRPr="003704E8">
        <w:rPr>
          <w:rFonts w:ascii="Montserrat Light" w:hAnsi="Montserrat Light" w:cs="Cambria"/>
          <w:b/>
          <w:lang w:val="ro-RO"/>
        </w:rPr>
        <w:lastRenderedPageBreak/>
        <w:t xml:space="preserve">DIRECŢIA DEZVOLTARE ȘI INVESTIȚII </w:t>
      </w:r>
    </w:p>
    <w:p w14:paraId="110041CC" w14:textId="77777777" w:rsidR="00B17996" w:rsidRPr="00E70B55" w:rsidRDefault="00B17996" w:rsidP="00B17996">
      <w:pPr>
        <w:ind w:left="-851" w:firstLine="851"/>
        <w:jc w:val="right"/>
        <w:rPr>
          <w:rFonts w:ascii="Montserrat Light" w:hAnsi="Montserrat Light" w:cs="Cambria"/>
          <w:lang w:val="ro-RO"/>
        </w:rPr>
      </w:pPr>
      <w:r w:rsidRPr="003704E8">
        <w:rPr>
          <w:rFonts w:ascii="Montserrat Light" w:hAnsi="Montserrat Light" w:cs="Cambria"/>
          <w:bCs/>
          <w:lang w:val="ro-RO"/>
        </w:rPr>
        <w:t xml:space="preserve">Nr. </w:t>
      </w:r>
      <w:r w:rsidRPr="00E70B55">
        <w:rPr>
          <w:rFonts w:ascii="Montserrat Light" w:hAnsi="Montserrat Light" w:cs="Cambria"/>
        </w:rPr>
        <w:t>44459</w:t>
      </w:r>
      <w:r w:rsidRPr="00E70B55">
        <w:rPr>
          <w:rFonts w:ascii="Montserrat Light" w:hAnsi="Montserrat Light" w:cs="Cambria"/>
          <w:lang w:val="ro-RO"/>
        </w:rPr>
        <w:t>/17.10.2025</w:t>
      </w:r>
    </w:p>
    <w:p w14:paraId="51E8EECC" w14:textId="77777777" w:rsidR="00B17996" w:rsidRPr="003704E8" w:rsidRDefault="00B17996" w:rsidP="00B17996">
      <w:pPr>
        <w:tabs>
          <w:tab w:val="left" w:pos="3456"/>
        </w:tabs>
        <w:jc w:val="center"/>
        <w:rPr>
          <w:rFonts w:ascii="Montserrat Light" w:hAnsi="Montserrat Light"/>
          <w:b/>
          <w:bCs/>
          <w:iCs/>
          <w:lang w:val="ro-RO"/>
        </w:rPr>
      </w:pPr>
    </w:p>
    <w:p w14:paraId="701DF115" w14:textId="77777777" w:rsidR="00B17996" w:rsidRPr="003704E8" w:rsidRDefault="00B17996" w:rsidP="00B17996">
      <w:pPr>
        <w:tabs>
          <w:tab w:val="left" w:pos="3456"/>
        </w:tabs>
        <w:jc w:val="center"/>
        <w:rPr>
          <w:rFonts w:ascii="Montserrat Light" w:hAnsi="Montserrat Light"/>
          <w:b/>
          <w:bCs/>
          <w:iCs/>
          <w:lang w:val="ro-RO"/>
        </w:rPr>
      </w:pPr>
      <w:r w:rsidRPr="003704E8">
        <w:rPr>
          <w:rFonts w:ascii="Montserrat Light" w:hAnsi="Montserrat Light"/>
          <w:b/>
          <w:bCs/>
          <w:iCs/>
          <w:lang w:val="ro-RO"/>
        </w:rPr>
        <w:t>RAPORT DE SPECIALITATE</w:t>
      </w:r>
    </w:p>
    <w:p w14:paraId="47B69ED3" w14:textId="77777777" w:rsidR="00B17996" w:rsidRPr="003704E8" w:rsidRDefault="00B17996" w:rsidP="00B17996">
      <w:pPr>
        <w:tabs>
          <w:tab w:val="left" w:pos="3456"/>
        </w:tabs>
        <w:jc w:val="center"/>
        <w:rPr>
          <w:rFonts w:ascii="Montserrat Light" w:hAnsi="Montserrat Light"/>
          <w:b/>
          <w:bCs/>
          <w:iCs/>
          <w:lang w:val="ro-RO"/>
        </w:rPr>
      </w:pPr>
    </w:p>
    <w:p w14:paraId="43F7E995" w14:textId="77777777" w:rsidR="00B17996" w:rsidRPr="003704E8" w:rsidRDefault="00B17996" w:rsidP="00B17996">
      <w:pPr>
        <w:tabs>
          <w:tab w:val="left" w:pos="3456"/>
        </w:tabs>
        <w:jc w:val="center"/>
        <w:rPr>
          <w:rFonts w:ascii="Montserrat Light" w:hAnsi="Montserrat Light"/>
          <w:b/>
          <w:bCs/>
          <w:iCs/>
          <w:lang w:val="ro-RO"/>
        </w:rPr>
      </w:pPr>
    </w:p>
    <w:tbl>
      <w:tblPr>
        <w:tblW w:w="999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800"/>
        <w:gridCol w:w="2382"/>
        <w:gridCol w:w="1568"/>
      </w:tblGrid>
      <w:tr w:rsidR="00B17996" w:rsidRPr="003704E8" w14:paraId="01CF6213" w14:textId="77777777" w:rsidTr="001A60B2">
        <w:trPr>
          <w:trHeight w:val="278"/>
        </w:trPr>
        <w:tc>
          <w:tcPr>
            <w:tcW w:w="3240" w:type="dxa"/>
          </w:tcPr>
          <w:p w14:paraId="18C8C64F" w14:textId="77777777" w:rsidR="00B17996" w:rsidRPr="003704E8" w:rsidRDefault="00B17996" w:rsidP="001A60B2">
            <w:pPr>
              <w:tabs>
                <w:tab w:val="left" w:pos="3456"/>
              </w:tabs>
              <w:jc w:val="both"/>
              <w:rPr>
                <w:rFonts w:ascii="Montserrat Light" w:hAnsi="Montserrat Light"/>
                <w:b/>
                <w:bCs/>
                <w:iCs/>
                <w:lang w:val="en-US"/>
              </w:rPr>
            </w:pPr>
            <w:proofErr w:type="spellStart"/>
            <w:r w:rsidRPr="003704E8">
              <w:rPr>
                <w:rFonts w:ascii="Montserrat Light" w:hAnsi="Montserrat Light"/>
                <w:b/>
                <w:bCs/>
                <w:iCs/>
                <w:lang w:val="en-US"/>
              </w:rPr>
              <w:t>Titlul</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proiectului</w:t>
            </w:r>
            <w:proofErr w:type="spellEnd"/>
            <w:r w:rsidRPr="003704E8">
              <w:rPr>
                <w:rFonts w:ascii="Montserrat Light" w:hAnsi="Montserrat Light"/>
                <w:b/>
                <w:bCs/>
                <w:iCs/>
                <w:lang w:val="en-US"/>
              </w:rPr>
              <w:t xml:space="preserve"> de </w:t>
            </w:r>
            <w:proofErr w:type="spellStart"/>
            <w:r w:rsidRPr="003704E8">
              <w:rPr>
                <w:rFonts w:ascii="Montserrat Light" w:hAnsi="Montserrat Light"/>
                <w:b/>
                <w:bCs/>
                <w:iCs/>
                <w:lang w:val="en-US"/>
              </w:rPr>
              <w:t>hotărâre</w:t>
            </w:r>
            <w:proofErr w:type="spellEnd"/>
          </w:p>
        </w:tc>
        <w:tc>
          <w:tcPr>
            <w:tcW w:w="6750" w:type="dxa"/>
            <w:gridSpan w:val="3"/>
          </w:tcPr>
          <w:p w14:paraId="696C7B9F" w14:textId="77777777" w:rsidR="00B17996" w:rsidRPr="00327C06" w:rsidRDefault="00B17996" w:rsidP="001A60B2">
            <w:pPr>
              <w:tabs>
                <w:tab w:val="left" w:pos="2160"/>
                <w:tab w:val="left" w:pos="6360"/>
              </w:tabs>
              <w:ind w:right="180"/>
              <w:jc w:val="both"/>
              <w:rPr>
                <w:rFonts w:ascii="Montserrat Light" w:hAnsi="Montserrat Light"/>
              </w:rPr>
            </w:pPr>
            <w:r w:rsidRPr="00327C06">
              <w:rPr>
                <w:rFonts w:ascii="Montserrat Light" w:hAnsi="Montserrat Light"/>
              </w:rPr>
              <w:t>Implementarea unui sistem de management pentru flota de transport rutier deținută de Consiliului Județean Cluj și organismele prestatoare de servicii publice din subordinea/de sub autoritatea Consiliului Județean Cluj</w:t>
            </w:r>
          </w:p>
        </w:tc>
      </w:tr>
      <w:tr w:rsidR="00B17996" w:rsidRPr="003704E8" w14:paraId="5B435067" w14:textId="77777777" w:rsidTr="001A60B2">
        <w:tc>
          <w:tcPr>
            <w:tcW w:w="3240" w:type="dxa"/>
          </w:tcPr>
          <w:p w14:paraId="0BF2282E" w14:textId="77777777" w:rsidR="00B17996" w:rsidRPr="003704E8" w:rsidRDefault="00B17996" w:rsidP="001A60B2">
            <w:pPr>
              <w:tabs>
                <w:tab w:val="left" w:pos="3456"/>
              </w:tabs>
              <w:jc w:val="both"/>
              <w:rPr>
                <w:rFonts w:ascii="Montserrat Light" w:hAnsi="Montserrat Light"/>
                <w:b/>
                <w:bCs/>
                <w:iCs/>
                <w:lang w:val="en-US"/>
              </w:rPr>
            </w:pPr>
            <w:proofErr w:type="spellStart"/>
            <w:r w:rsidRPr="003704E8">
              <w:rPr>
                <w:rFonts w:ascii="Montserrat Light" w:hAnsi="Montserrat Light"/>
                <w:b/>
                <w:bCs/>
                <w:iCs/>
                <w:lang w:val="en-US"/>
              </w:rPr>
              <w:t>Compartiment</w:t>
            </w:r>
            <w:proofErr w:type="spellEnd"/>
            <w:r w:rsidRPr="003704E8">
              <w:rPr>
                <w:rFonts w:ascii="Montserrat Light" w:hAnsi="Montserrat Light"/>
                <w:b/>
                <w:bCs/>
                <w:iCs/>
                <w:lang w:val="en-US"/>
              </w:rPr>
              <w:t xml:space="preserve"> de resort:</w:t>
            </w:r>
          </w:p>
        </w:tc>
        <w:tc>
          <w:tcPr>
            <w:tcW w:w="6750" w:type="dxa"/>
            <w:gridSpan w:val="3"/>
          </w:tcPr>
          <w:p w14:paraId="63FC25CF" w14:textId="77777777" w:rsidR="00B17996" w:rsidRPr="003704E8" w:rsidRDefault="00B17996" w:rsidP="001A60B2">
            <w:pPr>
              <w:tabs>
                <w:tab w:val="left" w:pos="3456"/>
              </w:tabs>
              <w:jc w:val="both"/>
              <w:rPr>
                <w:rFonts w:ascii="Montserrat Light" w:hAnsi="Montserrat Light"/>
                <w:lang w:val="ro-RO"/>
              </w:rPr>
            </w:pPr>
            <w:r w:rsidRPr="003704E8">
              <w:rPr>
                <w:rFonts w:ascii="Montserrat Light" w:eastAsia="Calibri" w:hAnsi="Montserrat Light"/>
                <w:iCs/>
                <w:noProof/>
                <w:lang w:val="ro-RO"/>
              </w:rPr>
              <w:t>Direcția de Dezvoltare și Investiții</w:t>
            </w:r>
          </w:p>
        </w:tc>
      </w:tr>
      <w:tr w:rsidR="00B17996" w:rsidRPr="003704E8" w14:paraId="32D1F6FE" w14:textId="77777777" w:rsidTr="001A60B2">
        <w:tc>
          <w:tcPr>
            <w:tcW w:w="9990" w:type="dxa"/>
            <w:gridSpan w:val="4"/>
          </w:tcPr>
          <w:p w14:paraId="407064A5" w14:textId="77777777" w:rsidR="00B17996" w:rsidRPr="003704E8" w:rsidRDefault="00B17996" w:rsidP="001A60B2">
            <w:pPr>
              <w:tabs>
                <w:tab w:val="left" w:pos="3456"/>
              </w:tabs>
              <w:jc w:val="both"/>
              <w:rPr>
                <w:rFonts w:ascii="Montserrat Light" w:hAnsi="Montserrat Light"/>
                <w:b/>
                <w:bCs/>
                <w:iCs/>
                <w:lang w:val="en-US"/>
              </w:rPr>
            </w:pPr>
            <w:proofErr w:type="spellStart"/>
            <w:r w:rsidRPr="003704E8">
              <w:rPr>
                <w:rFonts w:ascii="Montserrat Light" w:hAnsi="Montserrat Light"/>
                <w:b/>
                <w:bCs/>
                <w:iCs/>
                <w:lang w:val="en-US"/>
              </w:rPr>
              <w:t>Secțiunea</w:t>
            </w:r>
            <w:proofErr w:type="spellEnd"/>
            <w:r w:rsidRPr="003704E8">
              <w:rPr>
                <w:rFonts w:ascii="Montserrat Light" w:hAnsi="Montserrat Light"/>
                <w:b/>
                <w:bCs/>
                <w:iCs/>
                <w:lang w:val="en-US"/>
              </w:rPr>
              <w:t xml:space="preserve"> 1 – </w:t>
            </w:r>
            <w:proofErr w:type="spellStart"/>
            <w:r w:rsidRPr="003704E8">
              <w:rPr>
                <w:rFonts w:ascii="Montserrat Light" w:hAnsi="Montserrat Light"/>
                <w:b/>
                <w:bCs/>
                <w:iCs/>
                <w:lang w:val="en-US"/>
              </w:rPr>
              <w:t>Documentare</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și</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analiză</w:t>
            </w:r>
            <w:proofErr w:type="spellEnd"/>
            <w:r w:rsidRPr="003704E8">
              <w:rPr>
                <w:rFonts w:ascii="Montserrat Light" w:hAnsi="Montserrat Light"/>
                <w:b/>
                <w:bCs/>
                <w:iCs/>
                <w:lang w:val="en-US"/>
              </w:rPr>
              <w:t xml:space="preserve">: </w:t>
            </w:r>
          </w:p>
        </w:tc>
      </w:tr>
      <w:tr w:rsidR="00B17996" w:rsidRPr="003704E8" w14:paraId="6A807B6E" w14:textId="77777777" w:rsidTr="001A60B2">
        <w:trPr>
          <w:trHeight w:val="1079"/>
        </w:trPr>
        <w:tc>
          <w:tcPr>
            <w:tcW w:w="9990" w:type="dxa"/>
            <w:gridSpan w:val="4"/>
          </w:tcPr>
          <w:p w14:paraId="3BFD3B13" w14:textId="77777777" w:rsidR="00B17996" w:rsidRPr="003704E8" w:rsidRDefault="00B17996" w:rsidP="001A60B2">
            <w:pPr>
              <w:spacing w:line="240" w:lineRule="auto"/>
              <w:ind w:right="90"/>
              <w:jc w:val="both"/>
              <w:rPr>
                <w:rFonts w:ascii="Montserrat Light" w:eastAsia="Calibri" w:hAnsi="Montserrat Light" w:cs="Calibri"/>
                <w:highlight w:val="white"/>
              </w:rPr>
            </w:pPr>
          </w:p>
          <w:p w14:paraId="7CD028B5" w14:textId="77777777" w:rsidR="00B17996" w:rsidRPr="003704E8" w:rsidRDefault="00B17996" w:rsidP="00B17996">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3704E8">
              <w:rPr>
                <w:rFonts w:ascii="Montserrat Light" w:eastAsia="Calibri" w:hAnsi="Montserrat Light" w:cs="Calibri"/>
              </w:rPr>
              <w:t>OUG nr. 57/2019 privind Codul administrativ (art. 92, art. 173, 182 și 196);</w:t>
            </w:r>
          </w:p>
          <w:p w14:paraId="58B69BAB" w14:textId="77777777" w:rsidR="00B17996" w:rsidRPr="003704E8" w:rsidRDefault="00B17996" w:rsidP="00B17996">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3704E8">
              <w:rPr>
                <w:rFonts w:ascii="Montserrat Light" w:eastAsia="Calibri" w:hAnsi="Montserrat Light" w:cs="Calibri"/>
              </w:rPr>
              <w:t>Regulamentul (UE) 2016/679 (GDPR)</w:t>
            </w:r>
          </w:p>
          <w:p w14:paraId="707EC8F5" w14:textId="77777777" w:rsidR="00B17996" w:rsidRPr="003704E8" w:rsidRDefault="00B17996" w:rsidP="00B17996">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3704E8">
              <w:rPr>
                <w:rFonts w:ascii="Montserrat Light" w:eastAsia="Calibri" w:hAnsi="Montserrat Light" w:cs="Calibri"/>
              </w:rPr>
              <w:t>Legea nr. 190/2018 privind măsuri de punere în aplicare a Regulamentului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w:t>
            </w:r>
          </w:p>
          <w:p w14:paraId="4AF0570A" w14:textId="77777777" w:rsidR="00B17996" w:rsidRPr="003704E8" w:rsidRDefault="00B17996" w:rsidP="00B17996">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3704E8">
              <w:rPr>
                <w:rFonts w:ascii="Montserrat Light" w:eastAsia="Calibri" w:hAnsi="Montserrat Light" w:cs="Calibri"/>
              </w:rPr>
              <w:t>OG nr. 19/1997, privind transporturile, republicată, cu modificările și completările ulterioare;</w:t>
            </w:r>
          </w:p>
          <w:p w14:paraId="0147F42D" w14:textId="77777777" w:rsidR="00B17996" w:rsidRPr="003704E8" w:rsidRDefault="00B17996" w:rsidP="00B17996">
            <w:pPr>
              <w:numPr>
                <w:ilvl w:val="0"/>
                <w:numId w:val="13"/>
              </w:num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t>OG nr. 27/2011 privind transporturile rutiere, cu modificările și completările ulterioare;</w:t>
            </w:r>
          </w:p>
          <w:p w14:paraId="406F1825" w14:textId="77777777" w:rsidR="00B17996" w:rsidRPr="003704E8" w:rsidRDefault="00B17996" w:rsidP="00B17996">
            <w:pPr>
              <w:numPr>
                <w:ilvl w:val="0"/>
                <w:numId w:val="13"/>
              </w:num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t xml:space="preserve">OUG nr. 195/2002, privind </w:t>
            </w:r>
            <w:proofErr w:type="spellStart"/>
            <w:r w:rsidRPr="003704E8">
              <w:rPr>
                <w:rFonts w:ascii="Montserrat Light" w:eastAsia="Calibri" w:hAnsi="Montserrat Light" w:cs="Calibri"/>
              </w:rPr>
              <w:t>circulaţia</w:t>
            </w:r>
            <w:proofErr w:type="spellEnd"/>
            <w:r w:rsidRPr="003704E8">
              <w:rPr>
                <w:rFonts w:ascii="Montserrat Light" w:eastAsia="Calibri" w:hAnsi="Montserrat Light" w:cs="Calibri"/>
              </w:rPr>
              <w:t xml:space="preserve"> pe drumurile publice, republicată, cu modificările și completările ulterioare;</w:t>
            </w:r>
          </w:p>
          <w:p w14:paraId="00FE2D52" w14:textId="77777777" w:rsidR="00B17996" w:rsidRPr="003704E8" w:rsidRDefault="00B17996" w:rsidP="00B17996">
            <w:pPr>
              <w:numPr>
                <w:ilvl w:val="0"/>
                <w:numId w:val="13"/>
              </w:num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t xml:space="preserve">OG nr. 80/2001 privind stabilirea unor normative de cheltuieli pentru </w:t>
            </w:r>
            <w:proofErr w:type="spellStart"/>
            <w:r w:rsidRPr="003704E8">
              <w:rPr>
                <w:rFonts w:ascii="Montserrat Light" w:eastAsia="Calibri" w:hAnsi="Montserrat Light" w:cs="Calibri"/>
              </w:rPr>
              <w:t>autorităţile</w:t>
            </w:r>
            <w:proofErr w:type="spellEnd"/>
            <w:r w:rsidRPr="003704E8">
              <w:rPr>
                <w:rFonts w:ascii="Montserrat Light" w:eastAsia="Calibri" w:hAnsi="Montserrat Light" w:cs="Calibri"/>
              </w:rPr>
              <w:t xml:space="preserve"> </w:t>
            </w:r>
            <w:proofErr w:type="spellStart"/>
            <w:r w:rsidRPr="003704E8">
              <w:rPr>
                <w:rFonts w:ascii="Montserrat Light" w:eastAsia="Calibri" w:hAnsi="Montserrat Light" w:cs="Calibri"/>
              </w:rPr>
              <w:t>administraţiei</w:t>
            </w:r>
            <w:proofErr w:type="spellEnd"/>
            <w:r w:rsidRPr="003704E8">
              <w:rPr>
                <w:rFonts w:ascii="Montserrat Light" w:eastAsia="Calibri" w:hAnsi="Montserrat Light" w:cs="Calibri"/>
              </w:rPr>
              <w:t xml:space="preserve"> publice </w:t>
            </w:r>
            <w:proofErr w:type="spellStart"/>
            <w:r w:rsidRPr="003704E8">
              <w:rPr>
                <w:rFonts w:ascii="Montserrat Light" w:eastAsia="Calibri" w:hAnsi="Montserrat Light" w:cs="Calibri"/>
              </w:rPr>
              <w:t>şi</w:t>
            </w:r>
            <w:proofErr w:type="spellEnd"/>
            <w:r w:rsidRPr="003704E8">
              <w:rPr>
                <w:rFonts w:ascii="Montserrat Light" w:eastAsia="Calibri" w:hAnsi="Montserrat Light" w:cs="Calibri"/>
              </w:rPr>
              <w:t xml:space="preserve"> </w:t>
            </w:r>
            <w:proofErr w:type="spellStart"/>
            <w:r w:rsidRPr="003704E8">
              <w:rPr>
                <w:rFonts w:ascii="Montserrat Light" w:eastAsia="Calibri" w:hAnsi="Montserrat Light" w:cs="Calibri"/>
              </w:rPr>
              <w:t>instituţiile</w:t>
            </w:r>
            <w:proofErr w:type="spellEnd"/>
            <w:r w:rsidRPr="003704E8">
              <w:rPr>
                <w:rFonts w:ascii="Montserrat Light" w:eastAsia="Calibri" w:hAnsi="Montserrat Light" w:cs="Calibri"/>
              </w:rPr>
              <w:t xml:space="preserve"> publice, cu modificările și completările ulterioare;</w:t>
            </w:r>
          </w:p>
          <w:p w14:paraId="321D549E" w14:textId="77777777" w:rsidR="00B17996" w:rsidRPr="003704E8" w:rsidRDefault="00B17996" w:rsidP="00B17996">
            <w:pPr>
              <w:numPr>
                <w:ilvl w:val="0"/>
                <w:numId w:val="13"/>
              </w:num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t xml:space="preserve">Legea nr. 296/2023 privind unele măsuri fiscal-bugetare pentru asigurarea </w:t>
            </w:r>
            <w:proofErr w:type="spellStart"/>
            <w:r w:rsidRPr="003704E8">
              <w:rPr>
                <w:rFonts w:ascii="Montserrat Light" w:eastAsia="Calibri" w:hAnsi="Montserrat Light" w:cs="Calibri"/>
              </w:rPr>
              <w:t>sustenabilităţii</w:t>
            </w:r>
            <w:proofErr w:type="spellEnd"/>
            <w:r w:rsidRPr="003704E8">
              <w:rPr>
                <w:rFonts w:ascii="Montserrat Light" w:eastAsia="Calibri" w:hAnsi="Montserrat Light" w:cs="Calibri"/>
              </w:rPr>
              <w:t xml:space="preserve"> financiare a României pe termen lung;</w:t>
            </w:r>
          </w:p>
          <w:p w14:paraId="2A440339" w14:textId="77777777" w:rsidR="00B17996" w:rsidRPr="003704E8" w:rsidRDefault="00B17996" w:rsidP="00B17996">
            <w:pPr>
              <w:numPr>
                <w:ilvl w:val="0"/>
                <w:numId w:val="13"/>
              </w:numPr>
              <w:pBdr>
                <w:top w:val="nil"/>
                <w:left w:val="nil"/>
                <w:bottom w:val="nil"/>
                <w:right w:val="nil"/>
                <w:between w:val="nil"/>
              </w:pBdr>
              <w:spacing w:line="254" w:lineRule="auto"/>
              <w:rPr>
                <w:rFonts w:ascii="Montserrat Light" w:eastAsia="Calibri" w:hAnsi="Montserrat Light" w:cs="Calibri"/>
              </w:rPr>
            </w:pPr>
            <w:r w:rsidRPr="003704E8">
              <w:rPr>
                <w:rFonts w:ascii="Montserrat Light" w:eastAsia="Calibri" w:hAnsi="Montserrat Light" w:cs="Calibri"/>
              </w:rPr>
              <w:t>Legea nr. 98/2016 privind achizițiile publice, cu modificările și completările ulterioare;</w:t>
            </w:r>
          </w:p>
          <w:p w14:paraId="0E3C6E2D" w14:textId="77777777" w:rsidR="00B17996" w:rsidRPr="003704E8" w:rsidRDefault="00B17996" w:rsidP="00B17996">
            <w:pPr>
              <w:numPr>
                <w:ilvl w:val="0"/>
                <w:numId w:val="13"/>
              </w:numPr>
              <w:pBdr>
                <w:top w:val="nil"/>
                <w:left w:val="nil"/>
                <w:bottom w:val="nil"/>
                <w:right w:val="nil"/>
                <w:between w:val="nil"/>
              </w:pBdr>
              <w:spacing w:line="254" w:lineRule="auto"/>
              <w:jc w:val="both"/>
              <w:rPr>
                <w:rFonts w:ascii="Montserrat Light" w:eastAsia="Calibri" w:hAnsi="Montserrat Light" w:cs="Calibri"/>
              </w:rPr>
            </w:pPr>
            <w:r w:rsidRPr="003704E8">
              <w:rPr>
                <w:rFonts w:ascii="Montserrat Light" w:eastAsia="Calibri" w:hAnsi="Montserrat Light" w:cs="Calibri"/>
              </w:rPr>
              <w:t>Legea nr. 273/2006, privind finanțele publice locale, cu modificările și completările ulterioare.</w:t>
            </w:r>
          </w:p>
          <w:p w14:paraId="3F5B629E" w14:textId="77777777" w:rsidR="00B17996" w:rsidRPr="003704E8" w:rsidRDefault="00B17996" w:rsidP="001A60B2">
            <w:pPr>
              <w:spacing w:before="240" w:line="240" w:lineRule="auto"/>
              <w:ind w:right="90"/>
              <w:jc w:val="both"/>
              <w:rPr>
                <w:rFonts w:ascii="Montserrat Light" w:eastAsia="Calibri" w:hAnsi="Montserrat Light" w:cs="Calibri"/>
              </w:rPr>
            </w:pPr>
            <w:r w:rsidRPr="003704E8">
              <w:rPr>
                <w:rFonts w:ascii="Montserrat Light" w:eastAsia="Calibri" w:hAnsi="Montserrat Light" w:cs="Calibri"/>
              </w:rPr>
              <w:t>OG nr. 19/1997, privind transporturile, republicată, cu modificările și completările ulterioare, reglementează:</w:t>
            </w:r>
          </w:p>
          <w:p w14:paraId="2FE31450" w14:textId="77777777" w:rsidR="00B17996" w:rsidRPr="003704E8" w:rsidRDefault="00B17996" w:rsidP="00B17996">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rPr>
            </w:pPr>
            <w:r w:rsidRPr="003704E8">
              <w:rPr>
                <w:rFonts w:ascii="Montserrat Light" w:eastAsia="Calibri" w:hAnsi="Montserrat Light" w:cs="Calibri"/>
              </w:rPr>
              <w:t xml:space="preserve">la art. 2 </w:t>
            </w:r>
            <w:proofErr w:type="spellStart"/>
            <w:r w:rsidRPr="003704E8">
              <w:rPr>
                <w:rFonts w:ascii="Montserrat Light" w:eastAsia="Calibri" w:hAnsi="Montserrat Light" w:cs="Calibri"/>
              </w:rPr>
              <w:t>lit.d</w:t>
            </w:r>
            <w:proofErr w:type="spellEnd"/>
            <w:r w:rsidRPr="003704E8">
              <w:rPr>
                <w:rFonts w:ascii="Montserrat Light" w:eastAsia="Calibri" w:hAnsi="Montserrat Light" w:cs="Calibri"/>
              </w:rPr>
              <w:t xml:space="preserve">) faptul că </w:t>
            </w:r>
            <w:r w:rsidRPr="003704E8">
              <w:rPr>
                <w:rFonts w:ascii="Montserrat Light" w:eastAsia="Calibri" w:hAnsi="Montserrat Light" w:cs="Calibri"/>
                <w:b/>
              </w:rPr>
              <w:t xml:space="preserve">sistemele de </w:t>
            </w:r>
            <w:proofErr w:type="spellStart"/>
            <w:r w:rsidRPr="003704E8">
              <w:rPr>
                <w:rFonts w:ascii="Montserrat Light" w:eastAsia="Calibri" w:hAnsi="Montserrat Light" w:cs="Calibri"/>
                <w:b/>
              </w:rPr>
              <w:t>poziţionare</w:t>
            </w:r>
            <w:proofErr w:type="spellEnd"/>
            <w:r w:rsidRPr="003704E8">
              <w:rPr>
                <w:rFonts w:ascii="Montserrat Light" w:eastAsia="Calibri" w:hAnsi="Montserrat Light" w:cs="Calibri"/>
                <w:b/>
              </w:rPr>
              <w:t xml:space="preserve"> </w:t>
            </w:r>
            <w:proofErr w:type="spellStart"/>
            <w:r w:rsidRPr="003704E8">
              <w:rPr>
                <w:rFonts w:ascii="Montserrat Light" w:eastAsia="Calibri" w:hAnsi="Montserrat Light" w:cs="Calibri"/>
                <w:b/>
              </w:rPr>
              <w:t>şi</w:t>
            </w:r>
            <w:proofErr w:type="spellEnd"/>
            <w:r w:rsidRPr="003704E8">
              <w:rPr>
                <w:rFonts w:ascii="Montserrat Light" w:eastAsia="Calibri" w:hAnsi="Montserrat Light" w:cs="Calibri"/>
                <w:b/>
              </w:rPr>
              <w:t xml:space="preserve"> </w:t>
            </w:r>
            <w:proofErr w:type="spellStart"/>
            <w:r w:rsidRPr="003704E8">
              <w:rPr>
                <w:rFonts w:ascii="Montserrat Light" w:eastAsia="Calibri" w:hAnsi="Montserrat Light" w:cs="Calibri"/>
                <w:b/>
              </w:rPr>
              <w:t>navigaţie</w:t>
            </w:r>
            <w:proofErr w:type="spellEnd"/>
            <w:r w:rsidRPr="003704E8">
              <w:rPr>
                <w:rFonts w:ascii="Montserrat Light" w:eastAsia="Calibri" w:hAnsi="Montserrat Light" w:cs="Calibri"/>
              </w:rPr>
              <w:t xml:space="preserve"> sunt o componentă a  sistemului </w:t>
            </w:r>
            <w:proofErr w:type="spellStart"/>
            <w:r w:rsidRPr="003704E8">
              <w:rPr>
                <w:rFonts w:ascii="Montserrat Light" w:eastAsia="Calibri" w:hAnsi="Montserrat Light" w:cs="Calibri"/>
              </w:rPr>
              <w:t>naţional</w:t>
            </w:r>
            <w:proofErr w:type="spellEnd"/>
            <w:r w:rsidRPr="003704E8">
              <w:rPr>
                <w:rFonts w:ascii="Montserrat Light" w:eastAsia="Calibri" w:hAnsi="Montserrat Light" w:cs="Calibri"/>
              </w:rPr>
              <w:t xml:space="preserve"> de transport, sistem care constituie parte integrantă a sistemului economic </w:t>
            </w:r>
            <w:proofErr w:type="spellStart"/>
            <w:r w:rsidRPr="003704E8">
              <w:rPr>
                <w:rFonts w:ascii="Montserrat Light" w:eastAsia="Calibri" w:hAnsi="Montserrat Light" w:cs="Calibri"/>
              </w:rPr>
              <w:t>şi</w:t>
            </w:r>
            <w:proofErr w:type="spellEnd"/>
            <w:r w:rsidRPr="003704E8">
              <w:rPr>
                <w:rFonts w:ascii="Montserrat Light" w:eastAsia="Calibri" w:hAnsi="Montserrat Light" w:cs="Calibri"/>
              </w:rPr>
              <w:t xml:space="preserve"> social al României;</w:t>
            </w:r>
          </w:p>
          <w:p w14:paraId="358F192E" w14:textId="77777777" w:rsidR="00B17996" w:rsidRPr="003704E8" w:rsidRDefault="00B17996" w:rsidP="00B17996">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highlight w:val="white"/>
              </w:rPr>
            </w:pPr>
            <w:r w:rsidRPr="003704E8">
              <w:rPr>
                <w:rFonts w:ascii="Montserrat Light" w:eastAsia="Calibri" w:hAnsi="Montserrat Light" w:cs="Calibri"/>
              </w:rPr>
              <w:t>la art. 5 alin (2): “</w:t>
            </w:r>
            <w:r w:rsidRPr="003704E8">
              <w:rPr>
                <w:rFonts w:ascii="Montserrat Light" w:eastAsia="Calibri" w:hAnsi="Montserrat Light" w:cs="Calibri"/>
                <w:i/>
                <w:highlight w:val="white"/>
              </w:rPr>
              <w:t xml:space="preserve">Fiecare mod de transport are în compunere infrastructura de transport, mijloacele de transport, operatorii de transport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ai </w:t>
            </w:r>
            <w:proofErr w:type="spellStart"/>
            <w:r w:rsidRPr="003704E8">
              <w:rPr>
                <w:rFonts w:ascii="Montserrat Light" w:eastAsia="Calibri" w:hAnsi="Montserrat Light" w:cs="Calibri"/>
                <w:i/>
                <w:highlight w:val="white"/>
              </w:rPr>
              <w:t>activităţilor</w:t>
            </w:r>
            <w:proofErr w:type="spellEnd"/>
            <w:r w:rsidRPr="003704E8">
              <w:rPr>
                <w:rFonts w:ascii="Montserrat Light" w:eastAsia="Calibri" w:hAnsi="Montserrat Light" w:cs="Calibri"/>
                <w:i/>
                <w:highlight w:val="white"/>
              </w:rPr>
              <w:t xml:space="preserve"> conexe transportului, precum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sistemele de management al traficului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w:t>
            </w:r>
            <w:r w:rsidRPr="003704E8">
              <w:rPr>
                <w:rFonts w:ascii="Montserrat Light" w:eastAsia="Calibri" w:hAnsi="Montserrat Light" w:cs="Calibri"/>
                <w:b/>
                <w:i/>
                <w:highlight w:val="white"/>
              </w:rPr>
              <w:t xml:space="preserve">sistemele de </w:t>
            </w:r>
            <w:proofErr w:type="spellStart"/>
            <w:r w:rsidRPr="003704E8">
              <w:rPr>
                <w:rFonts w:ascii="Montserrat Light" w:eastAsia="Calibri" w:hAnsi="Montserrat Light" w:cs="Calibri"/>
                <w:b/>
                <w:i/>
                <w:highlight w:val="white"/>
              </w:rPr>
              <w:t>poziţionare</w:t>
            </w:r>
            <w:proofErr w:type="spellEnd"/>
            <w:r w:rsidRPr="003704E8">
              <w:rPr>
                <w:rFonts w:ascii="Montserrat Light" w:eastAsia="Calibri" w:hAnsi="Montserrat Light" w:cs="Calibri"/>
                <w:b/>
                <w:i/>
                <w:highlight w:val="white"/>
              </w:rPr>
              <w:t xml:space="preserve"> </w:t>
            </w:r>
            <w:proofErr w:type="spellStart"/>
            <w:r w:rsidRPr="003704E8">
              <w:rPr>
                <w:rFonts w:ascii="Montserrat Light" w:eastAsia="Calibri" w:hAnsi="Montserrat Light" w:cs="Calibri"/>
                <w:b/>
                <w:i/>
                <w:highlight w:val="white"/>
              </w:rPr>
              <w:t>şi</w:t>
            </w:r>
            <w:proofErr w:type="spellEnd"/>
            <w:r w:rsidRPr="003704E8">
              <w:rPr>
                <w:rFonts w:ascii="Montserrat Light" w:eastAsia="Calibri" w:hAnsi="Montserrat Light" w:cs="Calibri"/>
                <w:b/>
                <w:i/>
                <w:highlight w:val="white"/>
              </w:rPr>
              <w:t xml:space="preserve"> </w:t>
            </w:r>
            <w:proofErr w:type="spellStart"/>
            <w:r w:rsidRPr="003704E8">
              <w:rPr>
                <w:rFonts w:ascii="Montserrat Light" w:eastAsia="Calibri" w:hAnsi="Montserrat Light" w:cs="Calibri"/>
                <w:b/>
                <w:i/>
                <w:highlight w:val="white"/>
              </w:rPr>
              <w:t>navigaţie</w:t>
            </w:r>
            <w:proofErr w:type="spellEnd"/>
            <w:r w:rsidRPr="003704E8">
              <w:rPr>
                <w:rFonts w:ascii="Montserrat Light" w:eastAsia="Calibri" w:hAnsi="Montserrat Light" w:cs="Calibri"/>
                <w:i/>
                <w:highlight w:val="white"/>
              </w:rPr>
              <w:t>, după caz</w:t>
            </w:r>
            <w:r w:rsidRPr="003704E8">
              <w:rPr>
                <w:rFonts w:ascii="Montserrat Light" w:eastAsia="Calibri" w:hAnsi="Montserrat Light" w:cs="Calibri"/>
                <w:highlight w:val="white"/>
              </w:rPr>
              <w:t>.”</w:t>
            </w:r>
          </w:p>
          <w:p w14:paraId="4DC5C490" w14:textId="77777777" w:rsidR="00B17996" w:rsidRPr="003704E8" w:rsidRDefault="00B17996" w:rsidP="00B17996">
            <w:pPr>
              <w:numPr>
                <w:ilvl w:val="0"/>
                <w:numId w:val="13"/>
              </w:numPr>
              <w:pBdr>
                <w:top w:val="nil"/>
                <w:left w:val="nil"/>
                <w:bottom w:val="nil"/>
                <w:right w:val="nil"/>
                <w:between w:val="nil"/>
              </w:pBdr>
              <w:spacing w:after="160" w:line="240" w:lineRule="auto"/>
              <w:ind w:right="90"/>
              <w:jc w:val="both"/>
              <w:rPr>
                <w:rFonts w:ascii="Montserrat Light" w:eastAsia="Calibri" w:hAnsi="Montserrat Light" w:cs="Calibri"/>
                <w:highlight w:val="white"/>
              </w:rPr>
            </w:pPr>
            <w:r w:rsidRPr="003704E8">
              <w:rPr>
                <w:rFonts w:ascii="Montserrat Light" w:eastAsia="Calibri" w:hAnsi="Montserrat Light" w:cs="Calibri"/>
              </w:rPr>
              <w:t>la art. 9 alin. (2): „</w:t>
            </w:r>
            <w:r w:rsidRPr="003704E8">
              <w:rPr>
                <w:rFonts w:ascii="Montserrat Light" w:eastAsia="Calibri" w:hAnsi="Montserrat Light" w:cs="Calibri"/>
                <w:i/>
              </w:rPr>
              <w:t xml:space="preserve">Mijloacele de transport sunt mijloace mobile, cu sau fără propulsie, amenajate pentru transportul de persoane sau de bunuri, special destinate să se deplaseze pe o cale de </w:t>
            </w:r>
            <w:proofErr w:type="spellStart"/>
            <w:r w:rsidRPr="003704E8">
              <w:rPr>
                <w:rFonts w:ascii="Montserrat Light" w:eastAsia="Calibri" w:hAnsi="Montserrat Light" w:cs="Calibri"/>
                <w:i/>
              </w:rPr>
              <w:t>comunicaţie</w:t>
            </w:r>
            <w:proofErr w:type="spellEnd"/>
            <w:r w:rsidRPr="003704E8">
              <w:rPr>
                <w:rFonts w:ascii="Montserrat Light" w:eastAsia="Calibri" w:hAnsi="Montserrat Light" w:cs="Calibri"/>
                <w:i/>
              </w:rPr>
              <w:t xml:space="preserve"> rutieră, feroviară, navală sau aeriană</w:t>
            </w:r>
            <w:r w:rsidRPr="003704E8">
              <w:rPr>
                <w:rFonts w:ascii="Montserrat Light" w:eastAsia="Calibri" w:hAnsi="Montserrat Light" w:cs="Calibri"/>
              </w:rPr>
              <w:t>” iar la alin. (5)  “</w:t>
            </w:r>
            <w:r w:rsidRPr="003704E8">
              <w:rPr>
                <w:rFonts w:ascii="Montserrat Light" w:eastAsia="Calibri" w:hAnsi="Montserrat Light" w:cs="Calibri"/>
                <w:i/>
                <w:highlight w:val="white"/>
              </w:rPr>
              <w:t xml:space="preserve">Sistemele de management al traficului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w:t>
            </w:r>
            <w:r w:rsidRPr="003704E8">
              <w:rPr>
                <w:rFonts w:ascii="Montserrat Light" w:eastAsia="Calibri" w:hAnsi="Montserrat Light" w:cs="Calibri"/>
                <w:b/>
                <w:i/>
                <w:highlight w:val="white"/>
              </w:rPr>
              <w:t xml:space="preserve">sistemele de </w:t>
            </w:r>
            <w:proofErr w:type="spellStart"/>
            <w:r w:rsidRPr="003704E8">
              <w:rPr>
                <w:rFonts w:ascii="Montserrat Light" w:eastAsia="Calibri" w:hAnsi="Montserrat Light" w:cs="Calibri"/>
                <w:b/>
                <w:i/>
                <w:highlight w:val="white"/>
              </w:rPr>
              <w:t>poziţionare</w:t>
            </w:r>
            <w:proofErr w:type="spellEnd"/>
            <w:r w:rsidRPr="003704E8">
              <w:rPr>
                <w:rFonts w:ascii="Montserrat Light" w:eastAsia="Calibri" w:hAnsi="Montserrat Light" w:cs="Calibri"/>
                <w:b/>
                <w:i/>
                <w:highlight w:val="white"/>
              </w:rPr>
              <w:t xml:space="preserve"> </w:t>
            </w:r>
            <w:proofErr w:type="spellStart"/>
            <w:r w:rsidRPr="003704E8">
              <w:rPr>
                <w:rFonts w:ascii="Montserrat Light" w:eastAsia="Calibri" w:hAnsi="Montserrat Light" w:cs="Calibri"/>
                <w:b/>
                <w:i/>
                <w:highlight w:val="white"/>
              </w:rPr>
              <w:t>şi</w:t>
            </w:r>
            <w:proofErr w:type="spellEnd"/>
            <w:r w:rsidRPr="003704E8">
              <w:rPr>
                <w:rFonts w:ascii="Montserrat Light" w:eastAsia="Calibri" w:hAnsi="Montserrat Light" w:cs="Calibri"/>
                <w:b/>
                <w:i/>
                <w:highlight w:val="white"/>
              </w:rPr>
              <w:t xml:space="preserve"> </w:t>
            </w:r>
            <w:proofErr w:type="spellStart"/>
            <w:r w:rsidRPr="003704E8">
              <w:rPr>
                <w:rFonts w:ascii="Montserrat Light" w:eastAsia="Calibri" w:hAnsi="Montserrat Light" w:cs="Calibri"/>
                <w:b/>
                <w:i/>
                <w:highlight w:val="white"/>
              </w:rPr>
              <w:t>navigaţie</w:t>
            </w:r>
            <w:proofErr w:type="spellEnd"/>
            <w:r w:rsidRPr="003704E8">
              <w:rPr>
                <w:rFonts w:ascii="Montserrat Light" w:eastAsia="Calibri" w:hAnsi="Montserrat Light" w:cs="Calibri"/>
                <w:i/>
                <w:highlight w:val="white"/>
              </w:rPr>
              <w:t xml:space="preserve"> includ </w:t>
            </w:r>
            <w:proofErr w:type="spellStart"/>
            <w:r w:rsidRPr="003704E8">
              <w:rPr>
                <w:rFonts w:ascii="Montserrat Light" w:eastAsia="Calibri" w:hAnsi="Montserrat Light" w:cs="Calibri"/>
                <w:i/>
                <w:highlight w:val="white"/>
              </w:rPr>
              <w:t>instalaţiile</w:t>
            </w:r>
            <w:proofErr w:type="spellEnd"/>
            <w:r w:rsidRPr="003704E8">
              <w:rPr>
                <w:rFonts w:ascii="Montserrat Light" w:eastAsia="Calibri" w:hAnsi="Montserrat Light" w:cs="Calibri"/>
                <w:i/>
                <w:highlight w:val="white"/>
              </w:rPr>
              <w:t xml:space="preserve"> tehnice necesare, precum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sistemele de </w:t>
            </w:r>
            <w:proofErr w:type="spellStart"/>
            <w:r w:rsidRPr="003704E8">
              <w:rPr>
                <w:rFonts w:ascii="Montserrat Light" w:eastAsia="Calibri" w:hAnsi="Montserrat Light" w:cs="Calibri"/>
                <w:i/>
                <w:highlight w:val="white"/>
              </w:rPr>
              <w:t>informaţii</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telecomunicaţii</w:t>
            </w:r>
            <w:proofErr w:type="spellEnd"/>
            <w:r w:rsidRPr="003704E8">
              <w:rPr>
                <w:rFonts w:ascii="Montserrat Light" w:eastAsia="Calibri" w:hAnsi="Montserrat Light" w:cs="Calibri"/>
                <w:i/>
                <w:highlight w:val="white"/>
              </w:rPr>
              <w:t xml:space="preserve"> necesare asigurării unei operări armonioase a </w:t>
            </w:r>
            <w:proofErr w:type="spellStart"/>
            <w:r w:rsidRPr="003704E8">
              <w:rPr>
                <w:rFonts w:ascii="Montserrat Light" w:eastAsia="Calibri" w:hAnsi="Montserrat Light" w:cs="Calibri"/>
                <w:i/>
                <w:highlight w:val="white"/>
              </w:rPr>
              <w:t>reţelelor</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a gestionării eficiente a traficului</w:t>
            </w:r>
            <w:r w:rsidRPr="003704E8">
              <w:rPr>
                <w:rFonts w:ascii="Montserrat Light" w:eastAsia="Calibri" w:hAnsi="Montserrat Light" w:cs="Calibri"/>
                <w:highlight w:val="white"/>
              </w:rPr>
              <w:t>.”</w:t>
            </w:r>
          </w:p>
          <w:p w14:paraId="3712B3C3" w14:textId="77777777" w:rsidR="00B17996" w:rsidRPr="003704E8" w:rsidRDefault="00B17996" w:rsidP="001A60B2">
            <w:pPr>
              <w:spacing w:line="240" w:lineRule="auto"/>
              <w:ind w:right="90"/>
              <w:jc w:val="both"/>
              <w:rPr>
                <w:rFonts w:ascii="Montserrat Light" w:eastAsia="Calibri" w:hAnsi="Montserrat Light" w:cs="Calibri"/>
                <w:highlight w:val="white"/>
              </w:rPr>
            </w:pPr>
            <w:r w:rsidRPr="003704E8">
              <w:rPr>
                <w:rFonts w:ascii="Montserrat Light" w:eastAsia="Calibri" w:hAnsi="Montserrat Light" w:cs="Calibri"/>
                <w:highlight w:val="white"/>
              </w:rPr>
              <w:lastRenderedPageBreak/>
              <w:t>OG nr. 27/2011</w:t>
            </w:r>
            <w:r w:rsidRPr="003704E8">
              <w:rPr>
                <w:rFonts w:ascii="Montserrat Light" w:eastAsia="Calibri" w:hAnsi="Montserrat Light" w:cs="Calibri"/>
              </w:rPr>
              <w:t xml:space="preserve"> </w:t>
            </w:r>
            <w:r w:rsidRPr="003704E8">
              <w:rPr>
                <w:rFonts w:ascii="Montserrat Light" w:eastAsia="Calibri" w:hAnsi="Montserrat Light" w:cs="Calibri"/>
                <w:highlight w:val="white"/>
              </w:rPr>
              <w:t>privind transporturile rutiere, cu modificările și completările ulterioare, definește la art. 3 punctele 2 și 49 noțiunile de:</w:t>
            </w:r>
          </w:p>
          <w:p w14:paraId="63870572" w14:textId="77777777" w:rsidR="00B17996" w:rsidRPr="003704E8" w:rsidRDefault="00B17996" w:rsidP="00B17996">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i/>
                <w:highlight w:val="white"/>
              </w:rPr>
            </w:pPr>
            <w:r w:rsidRPr="003704E8">
              <w:rPr>
                <w:rFonts w:ascii="Montserrat Light" w:eastAsia="Calibri" w:hAnsi="Montserrat Light" w:cs="Calibri"/>
                <w:highlight w:val="white"/>
              </w:rPr>
              <w:t>autoturism - “</w:t>
            </w:r>
            <w:r w:rsidRPr="003704E8">
              <w:rPr>
                <w:rFonts w:ascii="Montserrat Light" w:eastAsia="Calibri" w:hAnsi="Montserrat Light" w:cs="Calibri"/>
                <w:i/>
                <w:highlight w:val="white"/>
              </w:rPr>
              <w:t xml:space="preserve">autovehicul cu cel </w:t>
            </w:r>
            <w:proofErr w:type="spellStart"/>
            <w:r w:rsidRPr="003704E8">
              <w:rPr>
                <w:rFonts w:ascii="Montserrat Light" w:eastAsia="Calibri" w:hAnsi="Montserrat Light" w:cs="Calibri"/>
                <w:i/>
                <w:highlight w:val="white"/>
              </w:rPr>
              <w:t>puţin</w:t>
            </w:r>
            <w:proofErr w:type="spellEnd"/>
            <w:r w:rsidRPr="003704E8">
              <w:rPr>
                <w:rFonts w:ascii="Montserrat Light" w:eastAsia="Calibri" w:hAnsi="Montserrat Light" w:cs="Calibri"/>
                <w:i/>
                <w:highlight w:val="white"/>
              </w:rPr>
              <w:t xml:space="preserve"> 4 </w:t>
            </w:r>
            <w:proofErr w:type="spellStart"/>
            <w:r w:rsidRPr="003704E8">
              <w:rPr>
                <w:rFonts w:ascii="Montserrat Light" w:eastAsia="Calibri" w:hAnsi="Montserrat Light" w:cs="Calibri"/>
                <w:i/>
                <w:highlight w:val="white"/>
              </w:rPr>
              <w:t>roţi</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o viteză maximă constructivă mai mare de 25 km/h, conceput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construit pentru transportul de persoane, care are cel mult 9 locuri pe scaune, inclusiv locul conducătorului auto”</w:t>
            </w:r>
            <w:r w:rsidRPr="003704E8">
              <w:rPr>
                <w:rFonts w:ascii="Montserrat Light" w:eastAsia="Calibri" w:hAnsi="Montserrat Light" w:cs="Calibri"/>
                <w:highlight w:val="white"/>
              </w:rPr>
              <w:t xml:space="preserve"> și </w:t>
            </w:r>
          </w:p>
          <w:p w14:paraId="4DE8DCCD" w14:textId="77777777" w:rsidR="00B17996" w:rsidRPr="003704E8" w:rsidRDefault="00B17996" w:rsidP="00B17996">
            <w:pPr>
              <w:numPr>
                <w:ilvl w:val="0"/>
                <w:numId w:val="13"/>
              </w:numPr>
              <w:pBdr>
                <w:top w:val="nil"/>
                <w:left w:val="nil"/>
                <w:bottom w:val="nil"/>
                <w:right w:val="nil"/>
                <w:between w:val="nil"/>
              </w:pBdr>
              <w:spacing w:after="160" w:line="240" w:lineRule="auto"/>
              <w:ind w:right="90"/>
              <w:jc w:val="both"/>
              <w:rPr>
                <w:rFonts w:ascii="Montserrat Light" w:eastAsia="Calibri" w:hAnsi="Montserrat Light" w:cs="Calibri"/>
                <w:i/>
                <w:highlight w:val="white"/>
              </w:rPr>
            </w:pPr>
            <w:r w:rsidRPr="003704E8">
              <w:rPr>
                <w:rFonts w:ascii="Montserrat Light" w:eastAsia="Calibri" w:hAnsi="Montserrat Light" w:cs="Calibri"/>
                <w:highlight w:val="white"/>
              </w:rPr>
              <w:t>vehicul rutier - “</w:t>
            </w:r>
            <w:r w:rsidRPr="003704E8">
              <w:rPr>
                <w:rFonts w:ascii="Montserrat Light" w:eastAsia="Calibri" w:hAnsi="Montserrat Light" w:cs="Calibri"/>
                <w:i/>
                <w:highlight w:val="white"/>
              </w:rPr>
              <w:t xml:space="preserve">sistem mecanic destinat </w:t>
            </w:r>
            <w:proofErr w:type="spellStart"/>
            <w:r w:rsidRPr="003704E8">
              <w:rPr>
                <w:rFonts w:ascii="Montserrat Light" w:eastAsia="Calibri" w:hAnsi="Montserrat Light" w:cs="Calibri"/>
                <w:i/>
                <w:highlight w:val="white"/>
              </w:rPr>
              <w:t>circulaţiei</w:t>
            </w:r>
            <w:proofErr w:type="spellEnd"/>
            <w:r w:rsidRPr="003704E8">
              <w:rPr>
                <w:rFonts w:ascii="Montserrat Light" w:eastAsia="Calibri" w:hAnsi="Montserrat Light" w:cs="Calibri"/>
                <w:i/>
                <w:highlight w:val="white"/>
              </w:rPr>
              <w:t xml:space="preserve"> pe drumurile publice, cu sau fără mijloace de autopropulsare,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care se utilizează în mod normal pentru transportul de persoane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/sau de mărfuri ori pentru efectuarea de servicii sau lucrări. În sensul prezentei </w:t>
            </w:r>
            <w:proofErr w:type="spellStart"/>
            <w:r w:rsidRPr="003704E8">
              <w:rPr>
                <w:rFonts w:ascii="Montserrat Light" w:eastAsia="Calibri" w:hAnsi="Montserrat Light" w:cs="Calibri"/>
                <w:i/>
                <w:highlight w:val="white"/>
              </w:rPr>
              <w:t>ordonanţe</w:t>
            </w:r>
            <w:proofErr w:type="spellEnd"/>
            <w:r w:rsidRPr="003704E8">
              <w:rPr>
                <w:rFonts w:ascii="Montserrat Light" w:eastAsia="Calibri" w:hAnsi="Montserrat Light" w:cs="Calibri"/>
                <w:i/>
                <w:highlight w:val="white"/>
              </w:rPr>
              <w:t xml:space="preserve">, autovehiculele, remorcile, semiremorcile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tractoarele sunt considerate vehicule rutiere, fiind definite astfel: a)autovehicul - orice vehicul rutier care se deplasează prin propulsie proprie, cu </w:t>
            </w:r>
            <w:proofErr w:type="spellStart"/>
            <w:r w:rsidRPr="003704E8">
              <w:rPr>
                <w:rFonts w:ascii="Montserrat Light" w:eastAsia="Calibri" w:hAnsi="Montserrat Light" w:cs="Calibri"/>
                <w:i/>
                <w:highlight w:val="white"/>
              </w:rPr>
              <w:t>excepţia</w:t>
            </w:r>
            <w:proofErr w:type="spellEnd"/>
            <w:r w:rsidRPr="003704E8">
              <w:rPr>
                <w:rFonts w:ascii="Montserrat Light" w:eastAsia="Calibri" w:hAnsi="Montserrat Light" w:cs="Calibri"/>
                <w:i/>
                <w:highlight w:val="white"/>
              </w:rPr>
              <w:t xml:space="preserve"> vehiculelor care circulă pe </w:t>
            </w:r>
            <w:proofErr w:type="spellStart"/>
            <w:r w:rsidRPr="003704E8">
              <w:rPr>
                <w:rFonts w:ascii="Montserrat Light" w:eastAsia="Calibri" w:hAnsi="Montserrat Light" w:cs="Calibri"/>
                <w:i/>
                <w:highlight w:val="white"/>
              </w:rPr>
              <w:t>şine</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a autovehiculelor cu două sau 3 </w:t>
            </w:r>
            <w:proofErr w:type="spellStart"/>
            <w:r w:rsidRPr="003704E8">
              <w:rPr>
                <w:rFonts w:ascii="Montserrat Light" w:eastAsia="Calibri" w:hAnsi="Montserrat Light" w:cs="Calibri"/>
                <w:i/>
                <w:highlight w:val="white"/>
              </w:rPr>
              <w:t>roţi;b</w:t>
            </w:r>
            <w:proofErr w:type="spellEnd"/>
            <w:r w:rsidRPr="003704E8">
              <w:rPr>
                <w:rFonts w:ascii="Montserrat Light" w:eastAsia="Calibri" w:hAnsi="Montserrat Light" w:cs="Calibri"/>
                <w:i/>
                <w:highlight w:val="white"/>
              </w:rPr>
              <w:t xml:space="preserve">)remorcă - vehicul rutier fără motor, conceput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construit pentru a fi tractat de un</w:t>
            </w:r>
            <w:r w:rsidRPr="003704E8">
              <w:rPr>
                <w:rFonts w:ascii="Montserrat Light" w:eastAsia="Calibri" w:hAnsi="Montserrat Light" w:cs="Calibri"/>
                <w:highlight w:val="white"/>
              </w:rPr>
              <w:t xml:space="preserve"> </w:t>
            </w:r>
            <w:proofErr w:type="spellStart"/>
            <w:r w:rsidRPr="003704E8">
              <w:rPr>
                <w:rFonts w:ascii="Montserrat Light" w:eastAsia="Calibri" w:hAnsi="Montserrat Light" w:cs="Calibri"/>
                <w:i/>
                <w:highlight w:val="white"/>
              </w:rPr>
              <w:t>autovehicul;c</w:t>
            </w:r>
            <w:proofErr w:type="spellEnd"/>
            <w:r w:rsidRPr="003704E8">
              <w:rPr>
                <w:rFonts w:ascii="Montserrat Light" w:eastAsia="Calibri" w:hAnsi="Montserrat Light" w:cs="Calibri"/>
                <w:i/>
                <w:highlight w:val="white"/>
              </w:rPr>
              <w:t xml:space="preserve">)semiremorcă - vehicul rutier tractat, conceput pentru a fi cuplat la un tractor sau la o axă de tractare, astfel încât asupra tractorului ori axei de tractare se exercită o </w:t>
            </w:r>
            <w:proofErr w:type="spellStart"/>
            <w:r w:rsidRPr="003704E8">
              <w:rPr>
                <w:rFonts w:ascii="Montserrat Light" w:eastAsia="Calibri" w:hAnsi="Montserrat Light" w:cs="Calibri"/>
                <w:i/>
                <w:highlight w:val="white"/>
              </w:rPr>
              <w:t>forţă</w:t>
            </w:r>
            <w:proofErr w:type="spellEnd"/>
            <w:r w:rsidRPr="003704E8">
              <w:rPr>
                <w:rFonts w:ascii="Montserrat Light" w:eastAsia="Calibri" w:hAnsi="Montserrat Light" w:cs="Calibri"/>
                <w:i/>
                <w:highlight w:val="white"/>
              </w:rPr>
              <w:t xml:space="preserve"> verticală </w:t>
            </w:r>
            <w:proofErr w:type="spellStart"/>
            <w:r w:rsidRPr="003704E8">
              <w:rPr>
                <w:rFonts w:ascii="Montserrat Light" w:eastAsia="Calibri" w:hAnsi="Montserrat Light" w:cs="Calibri"/>
                <w:i/>
                <w:highlight w:val="white"/>
              </w:rPr>
              <w:t>semnificativă;d</w:t>
            </w:r>
            <w:proofErr w:type="spellEnd"/>
            <w:r w:rsidRPr="003704E8">
              <w:rPr>
                <w:rFonts w:ascii="Montserrat Light" w:eastAsia="Calibri" w:hAnsi="Montserrat Light" w:cs="Calibri"/>
                <w:i/>
                <w:highlight w:val="white"/>
              </w:rPr>
              <w:t xml:space="preserve">)tractor - vehicul rutier care, prin </w:t>
            </w:r>
            <w:proofErr w:type="spellStart"/>
            <w:r w:rsidRPr="003704E8">
              <w:rPr>
                <w:rFonts w:ascii="Montserrat Light" w:eastAsia="Calibri" w:hAnsi="Montserrat Light" w:cs="Calibri"/>
                <w:i/>
                <w:highlight w:val="white"/>
              </w:rPr>
              <w:t>concepţie</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construcţie</w:t>
            </w:r>
            <w:proofErr w:type="spellEnd"/>
            <w:r w:rsidRPr="003704E8">
              <w:rPr>
                <w:rFonts w:ascii="Montserrat Light" w:eastAsia="Calibri" w:hAnsi="Montserrat Light" w:cs="Calibri"/>
                <w:i/>
                <w:highlight w:val="white"/>
              </w:rPr>
              <w:t>, este destinat exclusiv sau în principal tractării de remorci/semiremorci sau utilaje;”.</w:t>
            </w:r>
          </w:p>
          <w:p w14:paraId="796B7E02" w14:textId="77777777" w:rsidR="00B17996" w:rsidRPr="003704E8" w:rsidRDefault="00B17996" w:rsidP="001A60B2">
            <w:pPr>
              <w:spacing w:line="240" w:lineRule="auto"/>
              <w:ind w:right="90"/>
              <w:jc w:val="both"/>
              <w:rPr>
                <w:rFonts w:ascii="Montserrat Light" w:eastAsia="Calibri" w:hAnsi="Montserrat Light" w:cs="Calibri"/>
              </w:rPr>
            </w:pPr>
            <w:r w:rsidRPr="003704E8">
              <w:rPr>
                <w:rFonts w:ascii="Montserrat Light" w:eastAsia="Calibri" w:hAnsi="Montserrat Light" w:cs="Calibri"/>
              </w:rPr>
              <w:t xml:space="preserve">OUG nr. 195/2002, privind </w:t>
            </w:r>
            <w:proofErr w:type="spellStart"/>
            <w:r w:rsidRPr="003704E8">
              <w:rPr>
                <w:rFonts w:ascii="Montserrat Light" w:eastAsia="Calibri" w:hAnsi="Montserrat Light" w:cs="Calibri"/>
              </w:rPr>
              <w:t>circulaţia</w:t>
            </w:r>
            <w:proofErr w:type="spellEnd"/>
            <w:r w:rsidRPr="003704E8">
              <w:rPr>
                <w:rFonts w:ascii="Montserrat Light" w:eastAsia="Calibri" w:hAnsi="Montserrat Light" w:cs="Calibri"/>
              </w:rPr>
              <w:t xml:space="preserve"> pe drumurile publice, republicată, cu modificările și completările ulterioare, definește la art. 6:</w:t>
            </w:r>
          </w:p>
          <w:p w14:paraId="2BCE1541" w14:textId="77777777" w:rsidR="00B17996" w:rsidRPr="003704E8" w:rsidRDefault="00B17996" w:rsidP="00B17996">
            <w:pPr>
              <w:numPr>
                <w:ilvl w:val="0"/>
                <w:numId w:val="13"/>
              </w:numPr>
              <w:pBdr>
                <w:top w:val="nil"/>
                <w:left w:val="nil"/>
                <w:bottom w:val="nil"/>
                <w:right w:val="nil"/>
                <w:between w:val="nil"/>
              </w:pBdr>
              <w:spacing w:line="240" w:lineRule="auto"/>
              <w:ind w:right="90"/>
              <w:jc w:val="both"/>
              <w:rPr>
                <w:rFonts w:ascii="Montserrat Light" w:eastAsia="Calibri" w:hAnsi="Montserrat Light" w:cs="Calibri"/>
                <w:i/>
                <w:highlight w:val="white"/>
              </w:rPr>
            </w:pPr>
            <w:r w:rsidRPr="003704E8">
              <w:rPr>
                <w:rFonts w:ascii="Montserrat Light" w:eastAsia="Calibri" w:hAnsi="Montserrat Light" w:cs="Calibri"/>
                <w:highlight w:val="white"/>
              </w:rPr>
              <w:t>punctul 6 noțiunea de autovehicul</w:t>
            </w:r>
            <w:r w:rsidRPr="003704E8">
              <w:rPr>
                <w:rFonts w:ascii="Montserrat Light" w:eastAsia="Calibri" w:hAnsi="Montserrat Light" w:cs="Calibri"/>
                <w:i/>
                <w:highlight w:val="white"/>
              </w:rPr>
              <w:t xml:space="preserve">: “orice vehicul echipat cu motor de propulsie, utilizat în mod </w:t>
            </w:r>
            <w:proofErr w:type="spellStart"/>
            <w:r w:rsidRPr="003704E8">
              <w:rPr>
                <w:rFonts w:ascii="Montserrat Light" w:eastAsia="Calibri" w:hAnsi="Montserrat Light" w:cs="Calibri"/>
                <w:i/>
                <w:highlight w:val="white"/>
              </w:rPr>
              <w:t>obişnuit</w:t>
            </w:r>
            <w:proofErr w:type="spellEnd"/>
            <w:r w:rsidRPr="003704E8">
              <w:rPr>
                <w:rFonts w:ascii="Montserrat Light" w:eastAsia="Calibri" w:hAnsi="Montserrat Light" w:cs="Calibri"/>
                <w:i/>
                <w:highlight w:val="white"/>
              </w:rPr>
              <w:t xml:space="preserve"> pentru transportul persoanelor sau mărfurilor pe drum ori pentru tractarea, pe drum, a vehiculelor utilizate pentru transportul persoanelor sau mărfurilor. Vehiculele care se deplasează pe </w:t>
            </w:r>
            <w:proofErr w:type="spellStart"/>
            <w:r w:rsidRPr="003704E8">
              <w:rPr>
                <w:rFonts w:ascii="Montserrat Light" w:eastAsia="Calibri" w:hAnsi="Montserrat Light" w:cs="Calibri"/>
                <w:i/>
                <w:highlight w:val="white"/>
              </w:rPr>
              <w:t>şine</w:t>
            </w:r>
            <w:proofErr w:type="spellEnd"/>
            <w:r w:rsidRPr="003704E8">
              <w:rPr>
                <w:rFonts w:ascii="Montserrat Light" w:eastAsia="Calibri" w:hAnsi="Montserrat Light" w:cs="Calibri"/>
                <w:i/>
                <w:highlight w:val="white"/>
              </w:rPr>
              <w:t xml:space="preserve">, denumite tramvaie, precum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tractoarele agricole sau forestiere nu sunt considerate autovehicule. Troleibuzele sunt considerate autovehicule”</w:t>
            </w:r>
          </w:p>
          <w:p w14:paraId="1C122247" w14:textId="77777777" w:rsidR="00B17996" w:rsidRPr="003704E8" w:rsidRDefault="00B17996" w:rsidP="00B17996">
            <w:pPr>
              <w:numPr>
                <w:ilvl w:val="0"/>
                <w:numId w:val="13"/>
              </w:numPr>
              <w:pBdr>
                <w:top w:val="nil"/>
                <w:left w:val="nil"/>
                <w:bottom w:val="nil"/>
                <w:right w:val="nil"/>
                <w:between w:val="nil"/>
              </w:pBdr>
              <w:spacing w:after="160" w:line="240" w:lineRule="auto"/>
              <w:ind w:right="90"/>
              <w:jc w:val="both"/>
              <w:rPr>
                <w:rFonts w:ascii="Montserrat Light" w:eastAsia="Calibri" w:hAnsi="Montserrat Light" w:cs="Calibri"/>
                <w:i/>
                <w:highlight w:val="white"/>
              </w:rPr>
            </w:pPr>
            <w:r w:rsidRPr="003704E8">
              <w:rPr>
                <w:rFonts w:ascii="Montserrat Light" w:eastAsia="Calibri" w:hAnsi="Montserrat Light" w:cs="Calibri"/>
                <w:highlight w:val="white"/>
              </w:rPr>
              <w:t>punctul 35 noțiunea de</w:t>
            </w:r>
            <w:r w:rsidRPr="003704E8">
              <w:rPr>
                <w:rFonts w:ascii="Montserrat Light" w:eastAsia="Calibri" w:hAnsi="Montserrat Light" w:cs="Calibri"/>
                <w:b/>
                <w:highlight w:val="white"/>
              </w:rPr>
              <w:t xml:space="preserve"> </w:t>
            </w:r>
            <w:r w:rsidRPr="003704E8">
              <w:rPr>
                <w:rFonts w:ascii="Montserrat Light" w:eastAsia="Calibri" w:hAnsi="Montserrat Light" w:cs="Calibri"/>
                <w:highlight w:val="white"/>
              </w:rPr>
              <w:t>vehicul: “</w:t>
            </w:r>
            <w:r w:rsidRPr="003704E8">
              <w:rPr>
                <w:rFonts w:ascii="Montserrat Light" w:eastAsia="Calibri" w:hAnsi="Montserrat Light" w:cs="Calibri"/>
                <w:i/>
                <w:highlight w:val="white"/>
              </w:rPr>
              <w:t xml:space="preserve">sistemul mecanic care se deplasează pe drum, cu sau fără mijloace de autopropulsare, utilizat în mod curent pentru transportul de persoane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/sau bunuri ori pentru efectuarea de servicii sau lucrări</w:t>
            </w:r>
            <w:r w:rsidRPr="003704E8">
              <w:rPr>
                <w:rFonts w:ascii="Montserrat Light" w:eastAsia="Calibri" w:hAnsi="Montserrat Light" w:cs="Calibri"/>
                <w:highlight w:val="white"/>
              </w:rPr>
              <w:t>”</w:t>
            </w:r>
          </w:p>
          <w:p w14:paraId="7EB9B217" w14:textId="77777777" w:rsidR="00B17996" w:rsidRPr="003704E8" w:rsidRDefault="00B17996" w:rsidP="001A60B2">
            <w:pPr>
              <w:spacing w:after="240" w:line="240" w:lineRule="auto"/>
              <w:jc w:val="both"/>
              <w:rPr>
                <w:rFonts w:ascii="Montserrat Light" w:eastAsia="Calibri" w:hAnsi="Montserrat Light" w:cs="Calibri"/>
              </w:rPr>
            </w:pPr>
            <w:r w:rsidRPr="003704E8">
              <w:rPr>
                <w:rFonts w:ascii="Montserrat Light" w:eastAsia="Calibri" w:hAnsi="Montserrat Light" w:cs="Calibri"/>
              </w:rPr>
              <w:t xml:space="preserve">OG nr. 80/2001 privind stabilirea unor normative de cheltuieli pentru </w:t>
            </w:r>
            <w:proofErr w:type="spellStart"/>
            <w:r w:rsidRPr="003704E8">
              <w:rPr>
                <w:rFonts w:ascii="Montserrat Light" w:eastAsia="Calibri" w:hAnsi="Montserrat Light" w:cs="Calibri"/>
              </w:rPr>
              <w:t>autorităţile</w:t>
            </w:r>
            <w:proofErr w:type="spellEnd"/>
            <w:r w:rsidRPr="003704E8">
              <w:rPr>
                <w:rFonts w:ascii="Montserrat Light" w:eastAsia="Calibri" w:hAnsi="Montserrat Light" w:cs="Calibri"/>
              </w:rPr>
              <w:t xml:space="preserve"> </w:t>
            </w:r>
            <w:proofErr w:type="spellStart"/>
            <w:r w:rsidRPr="003704E8">
              <w:rPr>
                <w:rFonts w:ascii="Montserrat Light" w:eastAsia="Calibri" w:hAnsi="Montserrat Light" w:cs="Calibri"/>
              </w:rPr>
              <w:t>administraţiei</w:t>
            </w:r>
            <w:proofErr w:type="spellEnd"/>
            <w:r w:rsidRPr="003704E8">
              <w:rPr>
                <w:rFonts w:ascii="Montserrat Light" w:eastAsia="Calibri" w:hAnsi="Montserrat Light" w:cs="Calibri"/>
              </w:rPr>
              <w:t xml:space="preserve"> publice </w:t>
            </w:r>
            <w:proofErr w:type="spellStart"/>
            <w:r w:rsidRPr="003704E8">
              <w:rPr>
                <w:rFonts w:ascii="Montserrat Light" w:eastAsia="Calibri" w:hAnsi="Montserrat Light" w:cs="Calibri"/>
              </w:rPr>
              <w:t>şi</w:t>
            </w:r>
            <w:proofErr w:type="spellEnd"/>
            <w:r w:rsidRPr="003704E8">
              <w:rPr>
                <w:rFonts w:ascii="Montserrat Light" w:eastAsia="Calibri" w:hAnsi="Montserrat Light" w:cs="Calibri"/>
              </w:rPr>
              <w:t xml:space="preserve"> </w:t>
            </w:r>
            <w:proofErr w:type="spellStart"/>
            <w:r w:rsidRPr="003704E8">
              <w:rPr>
                <w:rFonts w:ascii="Montserrat Light" w:eastAsia="Calibri" w:hAnsi="Montserrat Light" w:cs="Calibri"/>
              </w:rPr>
              <w:t>instituţiile</w:t>
            </w:r>
            <w:proofErr w:type="spellEnd"/>
            <w:r w:rsidRPr="003704E8">
              <w:rPr>
                <w:rFonts w:ascii="Montserrat Light" w:eastAsia="Calibri" w:hAnsi="Montserrat Light" w:cs="Calibri"/>
              </w:rPr>
              <w:t xml:space="preserve"> publice, cu modificările și completările ulterioare, cuprinde, în Anexa nr. 3, reglementări cu privire la normativele de cheltuieli pentru dotarea cu autoturisme,  pentru consiliile județene, respectiv un număr de 6 autoturisme.  </w:t>
            </w:r>
          </w:p>
          <w:p w14:paraId="34F21451" w14:textId="77777777" w:rsidR="00B17996" w:rsidRPr="003704E8" w:rsidRDefault="00B17996" w:rsidP="001A60B2">
            <w:pPr>
              <w:spacing w:before="240" w:line="240" w:lineRule="auto"/>
              <w:ind w:right="90"/>
              <w:jc w:val="both"/>
              <w:rPr>
                <w:rFonts w:ascii="Montserrat Light" w:eastAsia="Calibri" w:hAnsi="Montserrat Light" w:cs="Calibri"/>
                <w:highlight w:val="white"/>
              </w:rPr>
            </w:pPr>
            <w:r w:rsidRPr="003704E8">
              <w:rPr>
                <w:rFonts w:ascii="Montserrat Light" w:eastAsia="Calibri" w:hAnsi="Montserrat Light" w:cs="Calibri"/>
                <w:highlight w:val="white"/>
              </w:rPr>
              <w:t xml:space="preserve">Articolul XXVII din Legea nr. 296/2023 privind unele măsuri fiscal-bugetare pentru asigurarea </w:t>
            </w:r>
            <w:proofErr w:type="spellStart"/>
            <w:r w:rsidRPr="003704E8">
              <w:rPr>
                <w:rFonts w:ascii="Montserrat Light" w:eastAsia="Calibri" w:hAnsi="Montserrat Light" w:cs="Calibri"/>
                <w:highlight w:val="white"/>
              </w:rPr>
              <w:t>sustenabilităţii</w:t>
            </w:r>
            <w:proofErr w:type="spellEnd"/>
            <w:r w:rsidRPr="003704E8">
              <w:rPr>
                <w:rFonts w:ascii="Montserrat Light" w:eastAsia="Calibri" w:hAnsi="Montserrat Light" w:cs="Calibri"/>
                <w:highlight w:val="white"/>
              </w:rPr>
              <w:t xml:space="preserve"> financiare a României pe termen lung, cu modificările și completările ulterioare, cuprinde următoarele reglementări aplicabile:</w:t>
            </w:r>
          </w:p>
          <w:p w14:paraId="460239EC" w14:textId="77777777" w:rsidR="00B17996" w:rsidRPr="003704E8" w:rsidRDefault="00B17996" w:rsidP="00B17996">
            <w:pPr>
              <w:numPr>
                <w:ilvl w:val="0"/>
                <w:numId w:val="14"/>
              </w:numPr>
              <w:pBdr>
                <w:top w:val="nil"/>
                <w:left w:val="nil"/>
                <w:bottom w:val="nil"/>
                <w:right w:val="nil"/>
                <w:between w:val="nil"/>
              </w:pBdr>
              <w:spacing w:line="240" w:lineRule="auto"/>
              <w:ind w:right="90"/>
              <w:jc w:val="both"/>
              <w:rPr>
                <w:rFonts w:ascii="Montserrat Light" w:eastAsia="Calibri" w:hAnsi="Montserrat Light" w:cs="Calibri"/>
                <w:highlight w:val="white"/>
              </w:rPr>
            </w:pPr>
            <w:r w:rsidRPr="003704E8">
              <w:rPr>
                <w:rFonts w:ascii="Montserrat Light" w:eastAsia="Calibri" w:hAnsi="Montserrat Light" w:cs="Calibri"/>
                <w:highlight w:val="white"/>
              </w:rPr>
              <w:t>la  alin. (4): “</w:t>
            </w:r>
            <w:r w:rsidRPr="003704E8">
              <w:rPr>
                <w:rFonts w:ascii="Montserrat Light" w:eastAsia="Calibri" w:hAnsi="Montserrat Light" w:cs="Calibri"/>
                <w:i/>
                <w:highlight w:val="white"/>
              </w:rPr>
              <w:t xml:space="preserve">Limita maximă privind consumul de </w:t>
            </w:r>
            <w:proofErr w:type="spellStart"/>
            <w:r w:rsidRPr="003704E8">
              <w:rPr>
                <w:rFonts w:ascii="Montserrat Light" w:eastAsia="Calibri" w:hAnsi="Montserrat Light" w:cs="Calibri"/>
                <w:i/>
                <w:highlight w:val="white"/>
              </w:rPr>
              <w:t>carburanţi</w:t>
            </w:r>
            <w:proofErr w:type="spellEnd"/>
            <w:r w:rsidRPr="003704E8">
              <w:rPr>
                <w:rFonts w:ascii="Montserrat Light" w:eastAsia="Calibri" w:hAnsi="Montserrat Light" w:cs="Calibri"/>
                <w:i/>
                <w:highlight w:val="white"/>
              </w:rPr>
              <w:t xml:space="preserve"> pentru autoturismele din dotarea </w:t>
            </w:r>
            <w:proofErr w:type="spellStart"/>
            <w:r w:rsidRPr="003704E8">
              <w:rPr>
                <w:rFonts w:ascii="Montserrat Light" w:eastAsia="Calibri" w:hAnsi="Montserrat Light" w:cs="Calibri"/>
                <w:i/>
                <w:highlight w:val="white"/>
              </w:rPr>
              <w:t>instituţiilor</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autorităţilor</w:t>
            </w:r>
            <w:proofErr w:type="spellEnd"/>
            <w:r w:rsidRPr="003704E8">
              <w:rPr>
                <w:rFonts w:ascii="Montserrat Light" w:eastAsia="Calibri" w:hAnsi="Montserrat Light" w:cs="Calibri"/>
                <w:i/>
                <w:highlight w:val="white"/>
              </w:rPr>
              <w:t xml:space="preserve"> publice, prevăzute în anexa nr. 3 la </w:t>
            </w:r>
            <w:proofErr w:type="spellStart"/>
            <w:r w:rsidRPr="003704E8">
              <w:rPr>
                <w:rFonts w:ascii="Montserrat Light" w:eastAsia="Calibri" w:hAnsi="Montserrat Light" w:cs="Calibri"/>
                <w:i/>
                <w:highlight w:val="white"/>
              </w:rPr>
              <w:t>Ordonanţa</w:t>
            </w:r>
            <w:proofErr w:type="spellEnd"/>
            <w:r w:rsidRPr="003704E8">
              <w:rPr>
                <w:rFonts w:ascii="Montserrat Light" w:eastAsia="Calibri" w:hAnsi="Montserrat Light" w:cs="Calibri"/>
                <w:i/>
                <w:highlight w:val="white"/>
              </w:rPr>
              <w:t xml:space="preserve"> Guvernului nr. 80/2001 privind stabilirea unor normative de cheltuieli pentru </w:t>
            </w:r>
            <w:proofErr w:type="spellStart"/>
            <w:r w:rsidRPr="003704E8">
              <w:rPr>
                <w:rFonts w:ascii="Montserrat Light" w:eastAsia="Calibri" w:hAnsi="Montserrat Light" w:cs="Calibri"/>
                <w:i/>
                <w:highlight w:val="white"/>
              </w:rPr>
              <w:t>autorităţile</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administraţiei</w:t>
            </w:r>
            <w:proofErr w:type="spellEnd"/>
            <w:r w:rsidRPr="003704E8">
              <w:rPr>
                <w:rFonts w:ascii="Montserrat Light" w:eastAsia="Calibri" w:hAnsi="Montserrat Light" w:cs="Calibri"/>
                <w:i/>
                <w:highlight w:val="white"/>
              </w:rPr>
              <w:t xml:space="preserve"> publice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instituţiile</w:t>
            </w:r>
            <w:proofErr w:type="spellEnd"/>
            <w:r w:rsidRPr="003704E8">
              <w:rPr>
                <w:rFonts w:ascii="Montserrat Light" w:eastAsia="Calibri" w:hAnsi="Montserrat Light" w:cs="Calibri"/>
                <w:i/>
                <w:highlight w:val="white"/>
              </w:rPr>
              <w:t xml:space="preserve"> publice, aprobată cu modificări prin Legea nr. 247/2002, cu modificările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completările ulterioare, precum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cele aprobate pentru </w:t>
            </w:r>
            <w:proofErr w:type="spellStart"/>
            <w:r w:rsidRPr="003704E8">
              <w:rPr>
                <w:rFonts w:ascii="Montserrat Light" w:eastAsia="Calibri" w:hAnsi="Montserrat Light" w:cs="Calibri"/>
                <w:i/>
                <w:highlight w:val="white"/>
              </w:rPr>
              <w:t>activităţi</w:t>
            </w:r>
            <w:proofErr w:type="spellEnd"/>
            <w:r w:rsidRPr="003704E8">
              <w:rPr>
                <w:rFonts w:ascii="Montserrat Light" w:eastAsia="Calibri" w:hAnsi="Montserrat Light" w:cs="Calibri"/>
                <w:i/>
                <w:highlight w:val="white"/>
              </w:rPr>
              <w:t xml:space="preserve"> specifice, conform art. 5 alin. (3) din această </w:t>
            </w:r>
            <w:proofErr w:type="spellStart"/>
            <w:r w:rsidRPr="003704E8">
              <w:rPr>
                <w:rFonts w:ascii="Montserrat Light" w:eastAsia="Calibri" w:hAnsi="Montserrat Light" w:cs="Calibri"/>
                <w:i/>
                <w:highlight w:val="white"/>
              </w:rPr>
              <w:t>ordonanţă</w:t>
            </w:r>
            <w:proofErr w:type="spellEnd"/>
            <w:r w:rsidRPr="003704E8">
              <w:rPr>
                <w:rFonts w:ascii="Montserrat Light" w:eastAsia="Calibri" w:hAnsi="Montserrat Light" w:cs="Calibri"/>
                <w:i/>
                <w:highlight w:val="white"/>
              </w:rPr>
              <w:t>, este de 200 litri/lună/autoturism.”</w:t>
            </w:r>
          </w:p>
          <w:p w14:paraId="5E74EC0C" w14:textId="77777777" w:rsidR="00B17996" w:rsidRPr="003704E8" w:rsidRDefault="00B17996" w:rsidP="00B17996">
            <w:pPr>
              <w:numPr>
                <w:ilvl w:val="0"/>
                <w:numId w:val="14"/>
              </w:numPr>
              <w:pBdr>
                <w:top w:val="nil"/>
                <w:left w:val="nil"/>
                <w:bottom w:val="nil"/>
                <w:right w:val="nil"/>
                <w:between w:val="nil"/>
              </w:pBdr>
              <w:spacing w:line="240" w:lineRule="auto"/>
              <w:ind w:right="90"/>
              <w:jc w:val="both"/>
              <w:rPr>
                <w:rFonts w:ascii="Montserrat Light" w:eastAsia="Calibri" w:hAnsi="Montserrat Light" w:cs="Calibri"/>
                <w:highlight w:val="white"/>
              </w:rPr>
            </w:pPr>
            <w:r w:rsidRPr="003704E8">
              <w:rPr>
                <w:rFonts w:ascii="Montserrat Light" w:eastAsia="Calibri" w:hAnsi="Montserrat Light" w:cs="Calibri"/>
                <w:highlight w:val="white"/>
              </w:rPr>
              <w:t>la alin. (5): “</w:t>
            </w:r>
            <w:r w:rsidRPr="003704E8">
              <w:rPr>
                <w:rFonts w:ascii="Montserrat Light" w:eastAsia="Calibri" w:hAnsi="Montserrat Light" w:cs="Calibri"/>
                <w:i/>
                <w:highlight w:val="white"/>
              </w:rPr>
              <w:t xml:space="preserve">Prin </w:t>
            </w:r>
            <w:proofErr w:type="spellStart"/>
            <w:r w:rsidRPr="003704E8">
              <w:rPr>
                <w:rFonts w:ascii="Montserrat Light" w:eastAsia="Calibri" w:hAnsi="Montserrat Light" w:cs="Calibri"/>
                <w:i/>
                <w:highlight w:val="white"/>
              </w:rPr>
              <w:t>excepţie</w:t>
            </w:r>
            <w:proofErr w:type="spellEnd"/>
            <w:r w:rsidRPr="003704E8">
              <w:rPr>
                <w:rFonts w:ascii="Montserrat Light" w:eastAsia="Calibri" w:hAnsi="Montserrat Light" w:cs="Calibri"/>
                <w:i/>
                <w:highlight w:val="white"/>
              </w:rPr>
              <w:t xml:space="preserve"> de la prevederile alin. (4), limita maximă privind consumul de </w:t>
            </w:r>
            <w:proofErr w:type="spellStart"/>
            <w:r w:rsidRPr="003704E8">
              <w:rPr>
                <w:rFonts w:ascii="Montserrat Light" w:eastAsia="Calibri" w:hAnsi="Montserrat Light" w:cs="Calibri"/>
                <w:i/>
                <w:highlight w:val="white"/>
              </w:rPr>
              <w:t>carburanţi</w:t>
            </w:r>
            <w:proofErr w:type="spellEnd"/>
            <w:r w:rsidRPr="003704E8">
              <w:rPr>
                <w:rFonts w:ascii="Montserrat Light" w:eastAsia="Calibri" w:hAnsi="Montserrat Light" w:cs="Calibri"/>
                <w:i/>
                <w:highlight w:val="white"/>
              </w:rPr>
              <w:t xml:space="preserve"> nu se aplică pentru </w:t>
            </w:r>
            <w:proofErr w:type="spellStart"/>
            <w:r w:rsidRPr="003704E8">
              <w:rPr>
                <w:rFonts w:ascii="Montserrat Light" w:eastAsia="Calibri" w:hAnsi="Montserrat Light" w:cs="Calibri"/>
                <w:i/>
                <w:highlight w:val="white"/>
              </w:rPr>
              <w:t>funcţiile</w:t>
            </w:r>
            <w:proofErr w:type="spellEnd"/>
            <w:r w:rsidRPr="003704E8">
              <w:rPr>
                <w:rFonts w:ascii="Montserrat Light" w:eastAsia="Calibri" w:hAnsi="Montserrat Light" w:cs="Calibri"/>
                <w:i/>
                <w:highlight w:val="white"/>
              </w:rPr>
              <w:t xml:space="preserve"> de demnitate publică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asimilate</w:t>
            </w:r>
            <w:r w:rsidRPr="003704E8">
              <w:rPr>
                <w:rFonts w:ascii="Montserrat Light" w:eastAsia="Calibri" w:hAnsi="Montserrat Light" w:cs="Calibri"/>
                <w:highlight w:val="white"/>
              </w:rPr>
              <w:t>.”</w:t>
            </w:r>
          </w:p>
          <w:p w14:paraId="469075FB" w14:textId="77777777" w:rsidR="00B17996" w:rsidRPr="00B709DC" w:rsidRDefault="00B17996" w:rsidP="00B17996">
            <w:pPr>
              <w:numPr>
                <w:ilvl w:val="0"/>
                <w:numId w:val="14"/>
              </w:numPr>
              <w:pBdr>
                <w:top w:val="nil"/>
                <w:left w:val="nil"/>
                <w:bottom w:val="nil"/>
                <w:right w:val="nil"/>
                <w:between w:val="nil"/>
              </w:pBdr>
              <w:spacing w:after="160" w:line="240" w:lineRule="auto"/>
              <w:ind w:right="90"/>
              <w:jc w:val="both"/>
              <w:rPr>
                <w:rFonts w:ascii="Montserrat Light" w:eastAsia="Calibri" w:hAnsi="Montserrat Light" w:cs="Calibri"/>
                <w:highlight w:val="white"/>
              </w:rPr>
            </w:pPr>
            <w:r w:rsidRPr="003704E8">
              <w:rPr>
                <w:rFonts w:ascii="Montserrat Light" w:eastAsia="Calibri" w:hAnsi="Montserrat Light" w:cs="Calibri"/>
                <w:highlight w:val="white"/>
              </w:rPr>
              <w:t>la alin. (7):</w:t>
            </w:r>
            <w:r w:rsidRPr="003704E8">
              <w:rPr>
                <w:rFonts w:ascii="Montserrat Light" w:eastAsia="Calibri" w:hAnsi="Montserrat Light" w:cs="Calibri"/>
                <w:i/>
                <w:highlight w:val="white"/>
              </w:rPr>
              <w:t xml:space="preserve"> “Nu se consideră </w:t>
            </w:r>
            <w:proofErr w:type="spellStart"/>
            <w:r w:rsidRPr="003704E8">
              <w:rPr>
                <w:rFonts w:ascii="Montserrat Light" w:eastAsia="Calibri" w:hAnsi="Montserrat Light" w:cs="Calibri"/>
                <w:i/>
                <w:highlight w:val="white"/>
              </w:rPr>
              <w:t>depăşiri</w:t>
            </w:r>
            <w:proofErr w:type="spellEnd"/>
            <w:r w:rsidRPr="003704E8">
              <w:rPr>
                <w:rFonts w:ascii="Montserrat Light" w:eastAsia="Calibri" w:hAnsi="Montserrat Light" w:cs="Calibri"/>
                <w:i/>
                <w:highlight w:val="white"/>
              </w:rPr>
              <w:t xml:space="preserve"> la consumul de </w:t>
            </w:r>
            <w:proofErr w:type="spellStart"/>
            <w:r w:rsidRPr="003704E8">
              <w:rPr>
                <w:rFonts w:ascii="Montserrat Light" w:eastAsia="Calibri" w:hAnsi="Montserrat Light" w:cs="Calibri"/>
                <w:i/>
                <w:highlight w:val="white"/>
              </w:rPr>
              <w:t>carburanţi</w:t>
            </w:r>
            <w:proofErr w:type="spellEnd"/>
            <w:r w:rsidRPr="003704E8">
              <w:rPr>
                <w:rFonts w:ascii="Montserrat Light" w:eastAsia="Calibri" w:hAnsi="Montserrat Light" w:cs="Calibri"/>
                <w:i/>
                <w:highlight w:val="white"/>
              </w:rPr>
              <w:t xml:space="preserve"> normat pe autoturism consumul care, la nivelul anului, se încadrează în limita combustibilului normat în raport cu numărul total de autoturisme aprobat fiecărei </w:t>
            </w:r>
            <w:proofErr w:type="spellStart"/>
            <w:r w:rsidRPr="003704E8">
              <w:rPr>
                <w:rFonts w:ascii="Montserrat Light" w:eastAsia="Calibri" w:hAnsi="Montserrat Light" w:cs="Calibri"/>
                <w:i/>
                <w:highlight w:val="white"/>
              </w:rPr>
              <w:t>instituţii</w:t>
            </w:r>
            <w:proofErr w:type="spellEnd"/>
            <w:r w:rsidRPr="003704E8">
              <w:rPr>
                <w:rFonts w:ascii="Montserrat Light" w:eastAsia="Calibri" w:hAnsi="Montserrat Light" w:cs="Calibri"/>
                <w:i/>
                <w:highlight w:val="white"/>
              </w:rPr>
              <w:t>.”</w:t>
            </w:r>
          </w:p>
          <w:p w14:paraId="408C069D" w14:textId="77777777" w:rsidR="00B709DC" w:rsidRDefault="00B709DC" w:rsidP="00B709DC">
            <w:pPr>
              <w:pBdr>
                <w:top w:val="nil"/>
                <w:left w:val="nil"/>
                <w:bottom w:val="nil"/>
                <w:right w:val="nil"/>
                <w:between w:val="nil"/>
              </w:pBdr>
              <w:spacing w:after="160" w:line="240" w:lineRule="auto"/>
              <w:ind w:right="90"/>
              <w:jc w:val="both"/>
              <w:rPr>
                <w:rFonts w:ascii="Montserrat Light" w:eastAsia="Calibri" w:hAnsi="Montserrat Light" w:cs="Calibri"/>
                <w:highlight w:val="white"/>
              </w:rPr>
            </w:pPr>
          </w:p>
          <w:p w14:paraId="672EEB98" w14:textId="77777777" w:rsidR="00B709DC" w:rsidRPr="003704E8" w:rsidRDefault="00B709DC" w:rsidP="00B709DC">
            <w:pPr>
              <w:pBdr>
                <w:top w:val="nil"/>
                <w:left w:val="nil"/>
                <w:bottom w:val="nil"/>
                <w:right w:val="nil"/>
                <w:between w:val="nil"/>
              </w:pBdr>
              <w:spacing w:after="160" w:line="240" w:lineRule="auto"/>
              <w:ind w:right="90"/>
              <w:jc w:val="both"/>
              <w:rPr>
                <w:rFonts w:ascii="Montserrat Light" w:eastAsia="Calibri" w:hAnsi="Montserrat Light" w:cs="Calibri"/>
                <w:highlight w:val="white"/>
              </w:rPr>
            </w:pPr>
          </w:p>
          <w:p w14:paraId="2F0AEE0F" w14:textId="77777777" w:rsidR="00B17996" w:rsidRPr="003704E8" w:rsidRDefault="00B17996" w:rsidP="001A60B2">
            <w:pPr>
              <w:pBdr>
                <w:top w:val="nil"/>
                <w:left w:val="nil"/>
                <w:bottom w:val="nil"/>
                <w:right w:val="nil"/>
                <w:between w:val="nil"/>
              </w:pBdr>
              <w:spacing w:line="240" w:lineRule="auto"/>
              <w:jc w:val="both"/>
              <w:rPr>
                <w:rFonts w:ascii="Montserrat Light" w:eastAsia="Calibri" w:hAnsi="Montserrat Light" w:cs="Calibri"/>
                <w:i/>
                <w:highlight w:val="white"/>
              </w:rPr>
            </w:pPr>
            <w:r w:rsidRPr="003704E8">
              <w:rPr>
                <w:rFonts w:ascii="Montserrat Light" w:eastAsia="Calibri" w:hAnsi="Montserrat Light" w:cs="Calibri"/>
                <w:highlight w:val="white"/>
              </w:rPr>
              <w:lastRenderedPageBreak/>
              <w:t>Art. 44 din Legea nr. 98/2016, reglementează cadrul legal pentru achiziția de către Consiliul Județean Cluj a sistemului de localizare și monitorizare a flotei auto, atât pentru Consiliul Județean Cluj cât și pentru entitățile din subordinea/de sub autoritatea Consiliului Județean Cluj: “</w:t>
            </w:r>
            <w:r w:rsidRPr="003704E8">
              <w:rPr>
                <w:rFonts w:ascii="Montserrat Light" w:eastAsia="Calibri" w:hAnsi="Montserrat Light" w:cs="Calibri"/>
                <w:i/>
                <w:highlight w:val="white"/>
              </w:rPr>
              <w:t xml:space="preserve">(1) Două sau mai multe </w:t>
            </w:r>
            <w:proofErr w:type="spellStart"/>
            <w:r w:rsidRPr="003704E8">
              <w:rPr>
                <w:rFonts w:ascii="Montserrat Light" w:eastAsia="Calibri" w:hAnsi="Montserrat Light" w:cs="Calibri"/>
                <w:i/>
                <w:highlight w:val="white"/>
              </w:rPr>
              <w:t>autorităţi</w:t>
            </w:r>
            <w:proofErr w:type="spellEnd"/>
            <w:r w:rsidRPr="003704E8">
              <w:rPr>
                <w:rFonts w:ascii="Montserrat Light" w:eastAsia="Calibri" w:hAnsi="Montserrat Light" w:cs="Calibri"/>
                <w:i/>
                <w:highlight w:val="white"/>
              </w:rPr>
              <w:t xml:space="preserve"> contractante pot conveni să efectueze în comun anumite </w:t>
            </w:r>
            <w:proofErr w:type="spellStart"/>
            <w:r w:rsidRPr="003704E8">
              <w:rPr>
                <w:rFonts w:ascii="Montserrat Light" w:eastAsia="Calibri" w:hAnsi="Montserrat Light" w:cs="Calibri"/>
                <w:i/>
                <w:highlight w:val="white"/>
              </w:rPr>
              <w:t>achiziţii</w:t>
            </w:r>
            <w:proofErr w:type="spellEnd"/>
            <w:r w:rsidRPr="003704E8">
              <w:rPr>
                <w:rFonts w:ascii="Montserrat Light" w:eastAsia="Calibri" w:hAnsi="Montserrat Light" w:cs="Calibri"/>
                <w:i/>
                <w:highlight w:val="white"/>
              </w:rPr>
              <w:t xml:space="preserve"> specifice. (2) În cazul în care o procedură de </w:t>
            </w:r>
            <w:proofErr w:type="spellStart"/>
            <w:r w:rsidRPr="003704E8">
              <w:rPr>
                <w:rFonts w:ascii="Montserrat Light" w:eastAsia="Calibri" w:hAnsi="Montserrat Light" w:cs="Calibri"/>
                <w:i/>
                <w:highlight w:val="white"/>
              </w:rPr>
              <w:t>achiziţie</w:t>
            </w:r>
            <w:proofErr w:type="spellEnd"/>
            <w:r w:rsidRPr="003704E8">
              <w:rPr>
                <w:rFonts w:ascii="Montserrat Light" w:eastAsia="Calibri" w:hAnsi="Montserrat Light" w:cs="Calibri"/>
                <w:i/>
                <w:highlight w:val="white"/>
              </w:rPr>
              <w:t xml:space="preserve"> publică este organizată în întregime în comun, în numele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pe seama tuturor </w:t>
            </w:r>
            <w:proofErr w:type="spellStart"/>
            <w:r w:rsidRPr="003704E8">
              <w:rPr>
                <w:rFonts w:ascii="Montserrat Light" w:eastAsia="Calibri" w:hAnsi="Montserrat Light" w:cs="Calibri"/>
                <w:i/>
                <w:highlight w:val="white"/>
              </w:rPr>
              <w:t>autorităţilor</w:t>
            </w:r>
            <w:proofErr w:type="spellEnd"/>
            <w:r w:rsidRPr="003704E8">
              <w:rPr>
                <w:rFonts w:ascii="Montserrat Light" w:eastAsia="Calibri" w:hAnsi="Montserrat Light" w:cs="Calibri"/>
                <w:i/>
                <w:highlight w:val="white"/>
              </w:rPr>
              <w:t xml:space="preserve"> contractante prevăzute la alin. (1), acestea sunt responsabile în mod solidar pentru îndeplinirea </w:t>
            </w:r>
            <w:proofErr w:type="spellStart"/>
            <w:r w:rsidRPr="003704E8">
              <w:rPr>
                <w:rFonts w:ascii="Montserrat Light" w:eastAsia="Calibri" w:hAnsi="Montserrat Light" w:cs="Calibri"/>
                <w:i/>
                <w:highlight w:val="white"/>
              </w:rPr>
              <w:t>obligaţiilor</w:t>
            </w:r>
            <w:proofErr w:type="spellEnd"/>
            <w:r w:rsidRPr="003704E8">
              <w:rPr>
                <w:rFonts w:ascii="Montserrat Light" w:eastAsia="Calibri" w:hAnsi="Montserrat Light" w:cs="Calibri"/>
                <w:i/>
                <w:highlight w:val="white"/>
              </w:rPr>
              <w:t xml:space="preserve"> care le revin în temeiul prezentei legi. (3) </w:t>
            </w:r>
            <w:proofErr w:type="spellStart"/>
            <w:r w:rsidRPr="003704E8">
              <w:rPr>
                <w:rFonts w:ascii="Montserrat Light" w:eastAsia="Calibri" w:hAnsi="Montserrat Light" w:cs="Calibri"/>
                <w:i/>
                <w:highlight w:val="white"/>
              </w:rPr>
              <w:t>Dispoziţiile</w:t>
            </w:r>
            <w:proofErr w:type="spellEnd"/>
            <w:r w:rsidRPr="003704E8">
              <w:rPr>
                <w:rFonts w:ascii="Montserrat Light" w:eastAsia="Calibri" w:hAnsi="Montserrat Light" w:cs="Calibri"/>
                <w:i/>
                <w:highlight w:val="white"/>
              </w:rPr>
              <w:t xml:space="preserve"> alin. (2) se aplică în mod corespunzător în cazul în care o singură autoritate contractantă organizează procedura de atribuire, </w:t>
            </w:r>
            <w:proofErr w:type="spellStart"/>
            <w:r w:rsidRPr="003704E8">
              <w:rPr>
                <w:rFonts w:ascii="Montserrat Light" w:eastAsia="Calibri" w:hAnsi="Montserrat Light" w:cs="Calibri"/>
                <w:i/>
                <w:highlight w:val="white"/>
              </w:rPr>
              <w:t>acţionând</w:t>
            </w:r>
            <w:proofErr w:type="spellEnd"/>
            <w:r w:rsidRPr="003704E8">
              <w:rPr>
                <w:rFonts w:ascii="Montserrat Light" w:eastAsia="Calibri" w:hAnsi="Montserrat Light" w:cs="Calibri"/>
                <w:i/>
                <w:highlight w:val="white"/>
              </w:rPr>
              <w:t xml:space="preserve"> atât în nume propriu, cât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în numele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pe seama celorlalte </w:t>
            </w:r>
            <w:proofErr w:type="spellStart"/>
            <w:r w:rsidRPr="003704E8">
              <w:rPr>
                <w:rFonts w:ascii="Montserrat Light" w:eastAsia="Calibri" w:hAnsi="Montserrat Light" w:cs="Calibri"/>
                <w:i/>
                <w:highlight w:val="white"/>
              </w:rPr>
              <w:t>autorităţi</w:t>
            </w:r>
            <w:proofErr w:type="spellEnd"/>
            <w:r w:rsidRPr="003704E8">
              <w:rPr>
                <w:rFonts w:ascii="Montserrat Light" w:eastAsia="Calibri" w:hAnsi="Montserrat Light" w:cs="Calibri"/>
                <w:i/>
                <w:highlight w:val="white"/>
              </w:rPr>
              <w:t xml:space="preserve"> contractante prevăzute la alin. (1). (4) În cazul în care o procedură de </w:t>
            </w:r>
            <w:proofErr w:type="spellStart"/>
            <w:r w:rsidRPr="003704E8">
              <w:rPr>
                <w:rFonts w:ascii="Montserrat Light" w:eastAsia="Calibri" w:hAnsi="Montserrat Light" w:cs="Calibri"/>
                <w:i/>
                <w:highlight w:val="white"/>
              </w:rPr>
              <w:t>achiziţie</w:t>
            </w:r>
            <w:proofErr w:type="spellEnd"/>
            <w:r w:rsidRPr="003704E8">
              <w:rPr>
                <w:rFonts w:ascii="Montserrat Light" w:eastAsia="Calibri" w:hAnsi="Montserrat Light" w:cs="Calibri"/>
                <w:i/>
                <w:highlight w:val="white"/>
              </w:rPr>
              <w:t xml:space="preserve"> publică nu este organizată în întregime în numele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pe seama </w:t>
            </w:r>
            <w:proofErr w:type="spellStart"/>
            <w:r w:rsidRPr="003704E8">
              <w:rPr>
                <w:rFonts w:ascii="Montserrat Light" w:eastAsia="Calibri" w:hAnsi="Montserrat Light" w:cs="Calibri"/>
                <w:i/>
                <w:highlight w:val="white"/>
              </w:rPr>
              <w:t>autorităţilor</w:t>
            </w:r>
            <w:proofErr w:type="spellEnd"/>
            <w:r w:rsidRPr="003704E8">
              <w:rPr>
                <w:rFonts w:ascii="Montserrat Light" w:eastAsia="Calibri" w:hAnsi="Montserrat Light" w:cs="Calibri"/>
                <w:i/>
                <w:highlight w:val="white"/>
              </w:rPr>
              <w:t xml:space="preserve"> contractante prevăzute la alin. (1), acestea sunt responsabile în mod solidar numai cu privire la </w:t>
            </w:r>
            <w:proofErr w:type="spellStart"/>
            <w:r w:rsidRPr="003704E8">
              <w:rPr>
                <w:rFonts w:ascii="Montserrat Light" w:eastAsia="Calibri" w:hAnsi="Montserrat Light" w:cs="Calibri"/>
                <w:i/>
                <w:highlight w:val="white"/>
              </w:rPr>
              <w:t>activităţile</w:t>
            </w:r>
            <w:proofErr w:type="spellEnd"/>
            <w:r w:rsidRPr="003704E8">
              <w:rPr>
                <w:rFonts w:ascii="Montserrat Light" w:eastAsia="Calibri" w:hAnsi="Montserrat Light" w:cs="Calibri"/>
                <w:i/>
                <w:highlight w:val="white"/>
              </w:rPr>
              <w:t xml:space="preserve"> efectuate în comun. (5) În cazul prevăzut la alin. (4), fiecare autoritate contractantă este responsabilă în mod individual pentru îndeplinirea </w:t>
            </w:r>
            <w:proofErr w:type="spellStart"/>
            <w:r w:rsidRPr="003704E8">
              <w:rPr>
                <w:rFonts w:ascii="Montserrat Light" w:eastAsia="Calibri" w:hAnsi="Montserrat Light" w:cs="Calibri"/>
                <w:i/>
                <w:highlight w:val="white"/>
              </w:rPr>
              <w:t>obligaţiilor</w:t>
            </w:r>
            <w:proofErr w:type="spellEnd"/>
            <w:r w:rsidRPr="003704E8">
              <w:rPr>
                <w:rFonts w:ascii="Montserrat Light" w:eastAsia="Calibri" w:hAnsi="Montserrat Light" w:cs="Calibri"/>
                <w:i/>
                <w:highlight w:val="white"/>
              </w:rPr>
              <w:t xml:space="preserve"> sale în temeiul prezentei legi în ceea ce </w:t>
            </w:r>
            <w:proofErr w:type="spellStart"/>
            <w:r w:rsidRPr="003704E8">
              <w:rPr>
                <w:rFonts w:ascii="Montserrat Light" w:eastAsia="Calibri" w:hAnsi="Montserrat Light" w:cs="Calibri"/>
                <w:i/>
                <w:highlight w:val="white"/>
              </w:rPr>
              <w:t>priveşte</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activităţile</w:t>
            </w:r>
            <w:proofErr w:type="spellEnd"/>
            <w:r w:rsidRPr="003704E8">
              <w:rPr>
                <w:rFonts w:ascii="Montserrat Light" w:eastAsia="Calibri" w:hAnsi="Montserrat Light" w:cs="Calibri"/>
                <w:i/>
                <w:highlight w:val="white"/>
              </w:rPr>
              <w:t xml:space="preserve"> pe care le realizează în nume propriu”.</w:t>
            </w:r>
          </w:p>
          <w:p w14:paraId="515B810D" w14:textId="77777777" w:rsidR="00B17996" w:rsidRPr="003704E8" w:rsidRDefault="00B17996" w:rsidP="001A60B2">
            <w:pPr>
              <w:spacing w:line="240" w:lineRule="auto"/>
              <w:jc w:val="both"/>
              <w:rPr>
                <w:rFonts w:ascii="Montserrat Light" w:eastAsia="Calibri" w:hAnsi="Montserrat Light" w:cs="Calibri"/>
                <w:highlight w:val="white"/>
              </w:rPr>
            </w:pPr>
          </w:p>
          <w:p w14:paraId="3E72B421" w14:textId="77777777" w:rsidR="00B17996" w:rsidRPr="003704E8" w:rsidRDefault="00B17996" w:rsidP="001A60B2">
            <w:pPr>
              <w:pBdr>
                <w:top w:val="nil"/>
                <w:left w:val="nil"/>
                <w:bottom w:val="nil"/>
                <w:right w:val="nil"/>
                <w:between w:val="nil"/>
              </w:pBdr>
              <w:spacing w:after="240"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 xml:space="preserve">Competențele </w:t>
            </w:r>
            <w:proofErr w:type="spellStart"/>
            <w:r w:rsidRPr="003704E8">
              <w:rPr>
                <w:rFonts w:ascii="Montserrat Light" w:eastAsia="Calibri" w:hAnsi="Montserrat Light" w:cs="Calibri"/>
                <w:highlight w:val="white"/>
              </w:rPr>
              <w:t>şi</w:t>
            </w:r>
            <w:proofErr w:type="spellEnd"/>
            <w:r w:rsidRPr="003704E8">
              <w:rPr>
                <w:rFonts w:ascii="Montserrat Light" w:eastAsia="Calibri" w:hAnsi="Montserrat Light" w:cs="Calibri"/>
                <w:highlight w:val="white"/>
              </w:rPr>
              <w:t xml:space="preserve"> </w:t>
            </w:r>
            <w:proofErr w:type="spellStart"/>
            <w:r w:rsidRPr="003704E8">
              <w:rPr>
                <w:rFonts w:ascii="Montserrat Light" w:eastAsia="Calibri" w:hAnsi="Montserrat Light" w:cs="Calibri"/>
                <w:highlight w:val="white"/>
              </w:rPr>
              <w:t>responsabilităţile</w:t>
            </w:r>
            <w:proofErr w:type="spellEnd"/>
            <w:r w:rsidRPr="003704E8">
              <w:rPr>
                <w:rFonts w:ascii="Montserrat Light" w:eastAsia="Calibri" w:hAnsi="Montserrat Light" w:cs="Calibri"/>
                <w:highlight w:val="white"/>
              </w:rPr>
              <w:t xml:space="preserve"> </w:t>
            </w:r>
            <w:proofErr w:type="spellStart"/>
            <w:r w:rsidRPr="003704E8">
              <w:rPr>
                <w:rFonts w:ascii="Montserrat Light" w:eastAsia="Calibri" w:hAnsi="Montserrat Light" w:cs="Calibri"/>
                <w:highlight w:val="white"/>
              </w:rPr>
              <w:t>autorităţilor</w:t>
            </w:r>
            <w:proofErr w:type="spellEnd"/>
            <w:r w:rsidRPr="003704E8">
              <w:rPr>
                <w:rFonts w:ascii="Montserrat Light" w:eastAsia="Calibri" w:hAnsi="Montserrat Light" w:cs="Calibri"/>
                <w:highlight w:val="white"/>
              </w:rPr>
              <w:t xml:space="preserve"> </w:t>
            </w:r>
            <w:proofErr w:type="spellStart"/>
            <w:r w:rsidRPr="003704E8">
              <w:rPr>
                <w:rFonts w:ascii="Montserrat Light" w:eastAsia="Calibri" w:hAnsi="Montserrat Light" w:cs="Calibri"/>
                <w:highlight w:val="white"/>
              </w:rPr>
              <w:t>administraţiei</w:t>
            </w:r>
            <w:proofErr w:type="spellEnd"/>
            <w:r w:rsidRPr="003704E8">
              <w:rPr>
                <w:rFonts w:ascii="Montserrat Light" w:eastAsia="Calibri" w:hAnsi="Montserrat Light" w:cs="Calibri"/>
                <w:highlight w:val="white"/>
              </w:rPr>
              <w:t xml:space="preserve"> publice locale în ceea ce </w:t>
            </w:r>
            <w:proofErr w:type="spellStart"/>
            <w:r w:rsidRPr="003704E8">
              <w:rPr>
                <w:rFonts w:ascii="Montserrat Light" w:eastAsia="Calibri" w:hAnsi="Montserrat Light" w:cs="Calibri"/>
                <w:highlight w:val="white"/>
              </w:rPr>
              <w:t>priveşte</w:t>
            </w:r>
            <w:proofErr w:type="spellEnd"/>
            <w:r w:rsidRPr="003704E8">
              <w:rPr>
                <w:rFonts w:ascii="Montserrat Light" w:eastAsia="Calibri" w:hAnsi="Montserrat Light" w:cs="Calibri"/>
                <w:highlight w:val="white"/>
              </w:rPr>
              <w:t xml:space="preserve"> </w:t>
            </w:r>
            <w:proofErr w:type="spellStart"/>
            <w:r w:rsidRPr="003704E8">
              <w:rPr>
                <w:rFonts w:ascii="Montserrat Light" w:eastAsia="Calibri" w:hAnsi="Montserrat Light" w:cs="Calibri"/>
                <w:highlight w:val="white"/>
              </w:rPr>
              <w:t>finanţele</w:t>
            </w:r>
            <w:proofErr w:type="spellEnd"/>
            <w:r w:rsidRPr="003704E8">
              <w:rPr>
                <w:rFonts w:ascii="Montserrat Light" w:eastAsia="Calibri" w:hAnsi="Montserrat Light" w:cs="Calibri"/>
                <w:highlight w:val="white"/>
              </w:rPr>
              <w:t xml:space="preserve"> publice locale, aplicabile proiectului de hotărâre sunt cuprinse în art. 20 alin. (1) lit. e), h) și i) din Legea nr. 273/2006: “</w:t>
            </w:r>
            <w:r w:rsidRPr="003704E8">
              <w:rPr>
                <w:rFonts w:ascii="Montserrat Light" w:eastAsia="Calibri" w:hAnsi="Montserrat Light" w:cs="Calibri"/>
                <w:b/>
                <w:i/>
                <w:highlight w:val="white"/>
              </w:rPr>
              <w:t xml:space="preserve">e) </w:t>
            </w:r>
            <w:r w:rsidRPr="003704E8">
              <w:rPr>
                <w:rFonts w:ascii="Montserrat Light" w:eastAsia="Calibri" w:hAnsi="Montserrat Light" w:cs="Calibri"/>
                <w:i/>
                <w:highlight w:val="white"/>
              </w:rPr>
              <w:t xml:space="preserve">administrarea eficientă a bunurilor din proprietatea publică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privată a </w:t>
            </w:r>
            <w:proofErr w:type="spellStart"/>
            <w:r w:rsidRPr="003704E8">
              <w:rPr>
                <w:rFonts w:ascii="Montserrat Light" w:eastAsia="Calibri" w:hAnsi="Montserrat Light" w:cs="Calibri"/>
                <w:i/>
                <w:highlight w:val="white"/>
              </w:rPr>
              <w:t>unităţilor</w:t>
            </w:r>
            <w:proofErr w:type="spellEnd"/>
            <w:r w:rsidRPr="003704E8">
              <w:rPr>
                <w:rFonts w:ascii="Montserrat Light" w:eastAsia="Calibri" w:hAnsi="Montserrat Light" w:cs="Calibri"/>
                <w:i/>
                <w:highlight w:val="white"/>
              </w:rPr>
              <w:t xml:space="preserve"> administrativ-teritoriale; </w:t>
            </w:r>
            <w:r w:rsidRPr="003704E8">
              <w:rPr>
                <w:rFonts w:ascii="Montserrat Light" w:eastAsia="Calibri" w:hAnsi="Montserrat Light" w:cs="Calibri"/>
                <w:b/>
                <w:i/>
                <w:highlight w:val="white"/>
              </w:rPr>
              <w:t xml:space="preserve">h) </w:t>
            </w:r>
            <w:r w:rsidRPr="003704E8">
              <w:rPr>
                <w:rFonts w:ascii="Montserrat Light" w:eastAsia="Calibri" w:hAnsi="Montserrat Light" w:cs="Calibri"/>
                <w:i/>
                <w:highlight w:val="white"/>
              </w:rPr>
              <w:t xml:space="preserve">administrarea fondurilor publice locale pe parcursul </w:t>
            </w:r>
            <w:proofErr w:type="spellStart"/>
            <w:r w:rsidRPr="003704E8">
              <w:rPr>
                <w:rFonts w:ascii="Montserrat Light" w:eastAsia="Calibri" w:hAnsi="Montserrat Light" w:cs="Calibri"/>
                <w:i/>
                <w:highlight w:val="white"/>
              </w:rPr>
              <w:t>execuţiei</w:t>
            </w:r>
            <w:proofErr w:type="spellEnd"/>
            <w:r w:rsidRPr="003704E8">
              <w:rPr>
                <w:rFonts w:ascii="Montserrat Light" w:eastAsia="Calibri" w:hAnsi="Montserrat Light" w:cs="Calibri"/>
                <w:i/>
                <w:highlight w:val="white"/>
              </w:rPr>
              <w:t xml:space="preserve"> bugetare, în </w:t>
            </w:r>
            <w:proofErr w:type="spellStart"/>
            <w:r w:rsidRPr="003704E8">
              <w:rPr>
                <w:rFonts w:ascii="Montserrat Light" w:eastAsia="Calibri" w:hAnsi="Montserrat Light" w:cs="Calibri"/>
                <w:i/>
                <w:highlight w:val="white"/>
              </w:rPr>
              <w:t>condiţii</w:t>
            </w:r>
            <w:proofErr w:type="spellEnd"/>
            <w:r w:rsidRPr="003704E8">
              <w:rPr>
                <w:rFonts w:ascii="Montserrat Light" w:eastAsia="Calibri" w:hAnsi="Montserrat Light" w:cs="Calibri"/>
                <w:i/>
                <w:highlight w:val="white"/>
              </w:rPr>
              <w:t xml:space="preserve"> de </w:t>
            </w:r>
            <w:proofErr w:type="spellStart"/>
            <w:r w:rsidRPr="003704E8">
              <w:rPr>
                <w:rFonts w:ascii="Montserrat Light" w:eastAsia="Calibri" w:hAnsi="Montserrat Light" w:cs="Calibri"/>
                <w:i/>
                <w:highlight w:val="white"/>
              </w:rPr>
              <w:t>eficienţă</w:t>
            </w:r>
            <w:proofErr w:type="spellEnd"/>
            <w:r w:rsidRPr="003704E8">
              <w:rPr>
                <w:rFonts w:ascii="Montserrat Light" w:eastAsia="Calibri" w:hAnsi="Montserrat Light" w:cs="Calibri"/>
                <w:i/>
                <w:highlight w:val="white"/>
              </w:rPr>
              <w:t xml:space="preserve">; </w:t>
            </w:r>
            <w:r w:rsidRPr="003704E8">
              <w:rPr>
                <w:rFonts w:ascii="Montserrat Light" w:eastAsia="Calibri" w:hAnsi="Montserrat Light" w:cs="Calibri"/>
                <w:b/>
                <w:i/>
                <w:highlight w:val="white"/>
              </w:rPr>
              <w:t xml:space="preserve">i) </w:t>
            </w:r>
            <w:r w:rsidRPr="003704E8">
              <w:rPr>
                <w:rFonts w:ascii="Montserrat Light" w:eastAsia="Calibri" w:hAnsi="Montserrat Light" w:cs="Calibri"/>
                <w:i/>
                <w:highlight w:val="white"/>
              </w:rPr>
              <w:t xml:space="preserve">stabilirea </w:t>
            </w:r>
            <w:proofErr w:type="spellStart"/>
            <w:r w:rsidRPr="003704E8">
              <w:rPr>
                <w:rFonts w:ascii="Montserrat Light" w:eastAsia="Calibri" w:hAnsi="Montserrat Light" w:cs="Calibri"/>
                <w:i/>
                <w:highlight w:val="white"/>
              </w:rPr>
              <w:t>opţiunilor</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a </w:t>
            </w:r>
            <w:proofErr w:type="spellStart"/>
            <w:r w:rsidRPr="003704E8">
              <w:rPr>
                <w:rFonts w:ascii="Montserrat Light" w:eastAsia="Calibri" w:hAnsi="Montserrat Light" w:cs="Calibri"/>
                <w:i/>
                <w:highlight w:val="white"/>
              </w:rPr>
              <w:t>priorităţilor</w:t>
            </w:r>
            <w:proofErr w:type="spellEnd"/>
            <w:r w:rsidRPr="003704E8">
              <w:rPr>
                <w:rFonts w:ascii="Montserrat Light" w:eastAsia="Calibri" w:hAnsi="Montserrat Light" w:cs="Calibri"/>
                <w:i/>
                <w:highlight w:val="white"/>
              </w:rPr>
              <w:t xml:space="preserve"> în aprobarea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în efectuarea cheltuielilor publice locale</w:t>
            </w:r>
            <w:r w:rsidRPr="003704E8">
              <w:rPr>
                <w:rFonts w:ascii="Montserrat Light" w:eastAsia="Calibri" w:hAnsi="Montserrat Light" w:cs="Calibri"/>
                <w:highlight w:val="white"/>
              </w:rPr>
              <w:t xml:space="preserve">.” </w:t>
            </w:r>
          </w:p>
          <w:p w14:paraId="517518C0" w14:textId="77777777" w:rsidR="00B17996" w:rsidRPr="003704E8" w:rsidRDefault="00B17996" w:rsidP="001A60B2">
            <w:pPr>
              <w:pBdr>
                <w:top w:val="nil"/>
                <w:left w:val="nil"/>
                <w:bottom w:val="nil"/>
                <w:right w:val="nil"/>
                <w:between w:val="nil"/>
              </w:pBdr>
              <w:spacing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Achiziția unui sistem de management pentru flota de transport rutier deținută de Consiliului Județean Cluj și organismele prestatoare de servicii publice din subordinea/de sub autoritatea Consiliului Județean Cluj, trebuie realizată conform cerințelor art. 41-46 și 48 din Legea nr. 273/2006.</w:t>
            </w:r>
          </w:p>
          <w:p w14:paraId="14435186" w14:textId="77777777" w:rsidR="00B17996" w:rsidRPr="003704E8" w:rsidRDefault="00B17996" w:rsidP="001A60B2">
            <w:pPr>
              <w:spacing w:before="240" w:line="240" w:lineRule="auto"/>
              <w:jc w:val="both"/>
              <w:rPr>
                <w:rFonts w:ascii="Montserrat Light" w:eastAsia="Calibri" w:hAnsi="Montserrat Light" w:cs="Calibri"/>
              </w:rPr>
            </w:pPr>
            <w:r w:rsidRPr="003704E8">
              <w:rPr>
                <w:rFonts w:ascii="Montserrat Light" w:eastAsia="Calibri" w:hAnsi="Montserrat Light" w:cs="Calibri"/>
              </w:rPr>
              <w:t>Principalele acte normative care reglementează raporturile juridice dintre consiliul județean și  organismele prestatoare de servicii publice din subordinea/de sub autoritatea Consiliului Județean Cluj, sunt (pe domenii: sănătate, învățământ special, cultură, evidența persoanelor, asistență socială, salvamont și întreprinderi publice):</w:t>
            </w:r>
          </w:p>
          <w:p w14:paraId="759B3800" w14:textId="77777777" w:rsidR="00B17996" w:rsidRPr="003704E8" w:rsidRDefault="00B17996" w:rsidP="00B17996">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t>art. 92 și 173 din Codul administrativ;</w:t>
            </w:r>
          </w:p>
          <w:p w14:paraId="5EC04C4A" w14:textId="77777777" w:rsidR="00B17996" w:rsidRPr="003704E8" w:rsidRDefault="00B17996" w:rsidP="00B17996">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t>Legea nr. 273/2006 privind finanțele publice locale;</w:t>
            </w:r>
          </w:p>
          <w:p w14:paraId="123B8921" w14:textId="77777777" w:rsidR="00B17996" w:rsidRPr="003704E8" w:rsidRDefault="00B17996" w:rsidP="00B17996">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t>art. 176, art. 187, art. 190 din Legea privind reforma în domeniul sănătății nr. 95 /2006, republicată, cu modificările și completările ulterioare;</w:t>
            </w:r>
          </w:p>
          <w:p w14:paraId="11086D17" w14:textId="77777777" w:rsidR="00B17996" w:rsidRPr="003704E8" w:rsidRDefault="00B17996" w:rsidP="00B17996">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t xml:space="preserve">art. 26 alin. (1), art. 27 din </w:t>
            </w:r>
            <w:proofErr w:type="spellStart"/>
            <w:r w:rsidRPr="003704E8">
              <w:rPr>
                <w:rFonts w:ascii="Montserrat Light" w:eastAsia="Calibri" w:hAnsi="Montserrat Light" w:cs="Calibri"/>
              </w:rPr>
              <w:t>Ordonanţa</w:t>
            </w:r>
            <w:proofErr w:type="spellEnd"/>
            <w:r w:rsidRPr="003704E8">
              <w:rPr>
                <w:rFonts w:ascii="Montserrat Light" w:eastAsia="Calibri" w:hAnsi="Montserrat Light" w:cs="Calibri"/>
              </w:rPr>
              <w:t xml:space="preserve"> de </w:t>
            </w:r>
            <w:proofErr w:type="spellStart"/>
            <w:r w:rsidRPr="003704E8">
              <w:rPr>
                <w:rFonts w:ascii="Montserrat Light" w:eastAsia="Calibri" w:hAnsi="Montserrat Light" w:cs="Calibri"/>
              </w:rPr>
              <w:t>urgenţă</w:t>
            </w:r>
            <w:proofErr w:type="spellEnd"/>
            <w:r w:rsidRPr="003704E8">
              <w:rPr>
                <w:rFonts w:ascii="Montserrat Light" w:eastAsia="Calibri" w:hAnsi="Montserrat Light" w:cs="Calibri"/>
              </w:rPr>
              <w:t xml:space="preserve"> Guvernului nr. 189/2008 privind managementul </w:t>
            </w:r>
            <w:proofErr w:type="spellStart"/>
            <w:r w:rsidRPr="003704E8">
              <w:rPr>
                <w:rFonts w:ascii="Montserrat Light" w:eastAsia="Calibri" w:hAnsi="Montserrat Light" w:cs="Calibri"/>
              </w:rPr>
              <w:t>instituţiilor</w:t>
            </w:r>
            <w:proofErr w:type="spellEnd"/>
            <w:r w:rsidRPr="003704E8">
              <w:rPr>
                <w:rFonts w:ascii="Montserrat Light" w:eastAsia="Calibri" w:hAnsi="Montserrat Light" w:cs="Calibri"/>
              </w:rPr>
              <w:t xml:space="preserve"> de spectacole sau concerte, muzeelor </w:t>
            </w:r>
            <w:proofErr w:type="spellStart"/>
            <w:r w:rsidRPr="003704E8">
              <w:rPr>
                <w:rFonts w:ascii="Montserrat Light" w:eastAsia="Calibri" w:hAnsi="Montserrat Light" w:cs="Calibri"/>
              </w:rPr>
              <w:t>şi</w:t>
            </w:r>
            <w:proofErr w:type="spellEnd"/>
            <w:r w:rsidRPr="003704E8">
              <w:rPr>
                <w:rFonts w:ascii="Montserrat Light" w:eastAsia="Calibri" w:hAnsi="Montserrat Light" w:cs="Calibri"/>
              </w:rPr>
              <w:t xml:space="preserve"> </w:t>
            </w:r>
            <w:proofErr w:type="spellStart"/>
            <w:r w:rsidRPr="003704E8">
              <w:rPr>
                <w:rFonts w:ascii="Montserrat Light" w:eastAsia="Calibri" w:hAnsi="Montserrat Light" w:cs="Calibri"/>
              </w:rPr>
              <w:t>colecţiilor</w:t>
            </w:r>
            <w:proofErr w:type="spellEnd"/>
            <w:r w:rsidRPr="003704E8">
              <w:rPr>
                <w:rFonts w:ascii="Montserrat Light" w:eastAsia="Calibri" w:hAnsi="Montserrat Light" w:cs="Calibri"/>
              </w:rPr>
              <w:t xml:space="preserve"> publice, bibliotecilor </w:t>
            </w:r>
            <w:proofErr w:type="spellStart"/>
            <w:r w:rsidRPr="003704E8">
              <w:rPr>
                <w:rFonts w:ascii="Montserrat Light" w:eastAsia="Calibri" w:hAnsi="Montserrat Light" w:cs="Calibri"/>
              </w:rPr>
              <w:t>şi</w:t>
            </w:r>
            <w:proofErr w:type="spellEnd"/>
            <w:r w:rsidRPr="003704E8">
              <w:rPr>
                <w:rFonts w:ascii="Montserrat Light" w:eastAsia="Calibri" w:hAnsi="Montserrat Light" w:cs="Calibri"/>
              </w:rPr>
              <w:t xml:space="preserve"> al </w:t>
            </w:r>
            <w:proofErr w:type="spellStart"/>
            <w:r w:rsidRPr="003704E8">
              <w:rPr>
                <w:rFonts w:ascii="Montserrat Light" w:eastAsia="Calibri" w:hAnsi="Montserrat Light" w:cs="Calibri"/>
              </w:rPr>
              <w:t>aşezămintelor</w:t>
            </w:r>
            <w:proofErr w:type="spellEnd"/>
            <w:r w:rsidRPr="003704E8">
              <w:rPr>
                <w:rFonts w:ascii="Montserrat Light" w:eastAsia="Calibri" w:hAnsi="Montserrat Light" w:cs="Calibri"/>
              </w:rPr>
              <w:t xml:space="preserve"> culturale de drept  public, aprobată prin Legea nr. 269/2009, cu modificările </w:t>
            </w:r>
            <w:proofErr w:type="spellStart"/>
            <w:r w:rsidRPr="003704E8">
              <w:rPr>
                <w:rFonts w:ascii="Montserrat Light" w:eastAsia="Calibri" w:hAnsi="Montserrat Light" w:cs="Calibri"/>
              </w:rPr>
              <w:t>şi</w:t>
            </w:r>
            <w:proofErr w:type="spellEnd"/>
            <w:r w:rsidRPr="003704E8">
              <w:rPr>
                <w:rFonts w:ascii="Montserrat Light" w:eastAsia="Calibri" w:hAnsi="Montserrat Light" w:cs="Calibri"/>
              </w:rPr>
              <w:t xml:space="preserve"> completările ulterioare</w:t>
            </w:r>
          </w:p>
          <w:p w14:paraId="0B4DC461" w14:textId="77777777" w:rsidR="00B17996" w:rsidRPr="003704E8" w:rsidRDefault="00B17996" w:rsidP="00B17996">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t>art. 127 - 128 din Legea învățământului preuniversitar nr. 198/2023, cu modificările și completările ulterioare;</w:t>
            </w:r>
          </w:p>
          <w:p w14:paraId="4173797B" w14:textId="77777777" w:rsidR="00B17996" w:rsidRPr="003704E8" w:rsidRDefault="00B17996" w:rsidP="00B17996">
            <w:pPr>
              <w:numPr>
                <w:ilvl w:val="0"/>
                <w:numId w:val="16"/>
              </w:numPr>
              <w:pBdr>
                <w:top w:val="nil"/>
                <w:left w:val="nil"/>
                <w:bottom w:val="nil"/>
                <w:right w:val="nil"/>
                <w:between w:val="nil"/>
              </w:pBdr>
              <w:spacing w:line="254" w:lineRule="auto"/>
              <w:jc w:val="both"/>
              <w:rPr>
                <w:rFonts w:ascii="Montserrat Light" w:eastAsia="Calibri" w:hAnsi="Montserrat Light" w:cs="Calibri"/>
              </w:rPr>
            </w:pPr>
            <w:r w:rsidRPr="003704E8">
              <w:rPr>
                <w:rFonts w:ascii="Montserrat Light" w:eastAsia="Calibri" w:hAnsi="Montserrat Light" w:cs="Calibri"/>
              </w:rPr>
              <w:t xml:space="preserve">art. 1 alin. (1), art. 6 și ale art. 9 alin. (3) din Ordonanța Guvernului privind </w:t>
            </w:r>
            <w:proofErr w:type="spellStart"/>
            <w:r w:rsidRPr="003704E8">
              <w:rPr>
                <w:rFonts w:ascii="Montserrat Light" w:eastAsia="Calibri" w:hAnsi="Montserrat Light" w:cs="Calibri"/>
              </w:rPr>
              <w:t>înfiinţarea</w:t>
            </w:r>
            <w:proofErr w:type="spellEnd"/>
            <w:r w:rsidRPr="003704E8">
              <w:rPr>
                <w:rFonts w:ascii="Montserrat Light" w:eastAsia="Calibri" w:hAnsi="Montserrat Light" w:cs="Calibri"/>
              </w:rPr>
              <w:t xml:space="preserve">, organizarea </w:t>
            </w:r>
            <w:proofErr w:type="spellStart"/>
            <w:r w:rsidRPr="003704E8">
              <w:rPr>
                <w:rFonts w:ascii="Montserrat Light" w:eastAsia="Calibri" w:hAnsi="Montserrat Light" w:cs="Calibri"/>
              </w:rPr>
              <w:t>şi</w:t>
            </w:r>
            <w:proofErr w:type="spellEnd"/>
            <w:r w:rsidRPr="003704E8">
              <w:rPr>
                <w:rFonts w:ascii="Montserrat Light" w:eastAsia="Calibri" w:hAnsi="Montserrat Light" w:cs="Calibri"/>
              </w:rPr>
              <w:t xml:space="preserve"> </w:t>
            </w:r>
            <w:proofErr w:type="spellStart"/>
            <w:r w:rsidRPr="003704E8">
              <w:rPr>
                <w:rFonts w:ascii="Montserrat Light" w:eastAsia="Calibri" w:hAnsi="Montserrat Light" w:cs="Calibri"/>
              </w:rPr>
              <w:t>funcţionarea</w:t>
            </w:r>
            <w:proofErr w:type="spellEnd"/>
            <w:r w:rsidRPr="003704E8">
              <w:rPr>
                <w:rFonts w:ascii="Montserrat Light" w:eastAsia="Calibri" w:hAnsi="Montserrat Light" w:cs="Calibri"/>
              </w:rPr>
              <w:t xml:space="preserve"> serviciilor publice comunitare de </w:t>
            </w:r>
            <w:proofErr w:type="spellStart"/>
            <w:r w:rsidRPr="003704E8">
              <w:rPr>
                <w:rFonts w:ascii="Montserrat Light" w:eastAsia="Calibri" w:hAnsi="Montserrat Light" w:cs="Calibri"/>
              </w:rPr>
              <w:t>evidenţă</w:t>
            </w:r>
            <w:proofErr w:type="spellEnd"/>
            <w:r w:rsidRPr="003704E8">
              <w:rPr>
                <w:rFonts w:ascii="Montserrat Light" w:eastAsia="Calibri" w:hAnsi="Montserrat Light" w:cs="Calibri"/>
              </w:rPr>
              <w:t xml:space="preserve"> a persoanelor nr. 84/2001, cu modificările și completările ulterioare;</w:t>
            </w:r>
          </w:p>
          <w:p w14:paraId="06083F06" w14:textId="77777777" w:rsidR="00B17996" w:rsidRDefault="00B17996" w:rsidP="00B17996">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t xml:space="preserve">art.12 și 15 din Anexa nr. 1 a </w:t>
            </w:r>
            <w:proofErr w:type="spellStart"/>
            <w:r w:rsidRPr="003704E8">
              <w:rPr>
                <w:rFonts w:ascii="Montserrat Light" w:eastAsia="Calibri" w:hAnsi="Montserrat Light" w:cs="Calibri"/>
              </w:rPr>
              <w:t>Hotărâriii</w:t>
            </w:r>
            <w:proofErr w:type="spellEnd"/>
            <w:r w:rsidRPr="003704E8">
              <w:rPr>
                <w:rFonts w:ascii="Montserrat Light" w:eastAsia="Calibri" w:hAnsi="Montserrat Light" w:cs="Calibri"/>
              </w:rPr>
              <w:t xml:space="preserve"> Guvernului nr. 797/2017 pentru aprobarea regulamentelor-cadru de organizare </w:t>
            </w:r>
            <w:proofErr w:type="spellStart"/>
            <w:r w:rsidRPr="003704E8">
              <w:rPr>
                <w:rFonts w:ascii="Montserrat Light" w:eastAsia="Calibri" w:hAnsi="Montserrat Light" w:cs="Calibri"/>
              </w:rPr>
              <w:t>şi</w:t>
            </w:r>
            <w:proofErr w:type="spellEnd"/>
            <w:r w:rsidRPr="003704E8">
              <w:rPr>
                <w:rFonts w:ascii="Montserrat Light" w:eastAsia="Calibri" w:hAnsi="Montserrat Light" w:cs="Calibri"/>
              </w:rPr>
              <w:t xml:space="preserve"> </w:t>
            </w:r>
            <w:proofErr w:type="spellStart"/>
            <w:r w:rsidRPr="003704E8">
              <w:rPr>
                <w:rFonts w:ascii="Montserrat Light" w:eastAsia="Calibri" w:hAnsi="Montserrat Light" w:cs="Calibri"/>
              </w:rPr>
              <w:t>funcţionare</w:t>
            </w:r>
            <w:proofErr w:type="spellEnd"/>
            <w:r w:rsidRPr="003704E8">
              <w:rPr>
                <w:rFonts w:ascii="Montserrat Light" w:eastAsia="Calibri" w:hAnsi="Montserrat Light" w:cs="Calibri"/>
              </w:rPr>
              <w:t xml:space="preserve"> ale serviciilor publice de </w:t>
            </w:r>
            <w:proofErr w:type="spellStart"/>
            <w:r w:rsidRPr="003704E8">
              <w:rPr>
                <w:rFonts w:ascii="Montserrat Light" w:eastAsia="Calibri" w:hAnsi="Montserrat Light" w:cs="Calibri"/>
              </w:rPr>
              <w:t>asistenţă</w:t>
            </w:r>
            <w:proofErr w:type="spellEnd"/>
            <w:r w:rsidRPr="003704E8">
              <w:rPr>
                <w:rFonts w:ascii="Montserrat Light" w:eastAsia="Calibri" w:hAnsi="Montserrat Light" w:cs="Calibri"/>
              </w:rPr>
              <w:t xml:space="preserve"> socială </w:t>
            </w:r>
            <w:proofErr w:type="spellStart"/>
            <w:r w:rsidRPr="003704E8">
              <w:rPr>
                <w:rFonts w:ascii="Montserrat Light" w:eastAsia="Calibri" w:hAnsi="Montserrat Light" w:cs="Calibri"/>
              </w:rPr>
              <w:t>şi</w:t>
            </w:r>
            <w:proofErr w:type="spellEnd"/>
            <w:r w:rsidRPr="003704E8">
              <w:rPr>
                <w:rFonts w:ascii="Montserrat Light" w:eastAsia="Calibri" w:hAnsi="Montserrat Light" w:cs="Calibri"/>
              </w:rPr>
              <w:t xml:space="preserve"> a structurii orientative de personal, cu modificările și completările ulterioare;</w:t>
            </w:r>
          </w:p>
          <w:p w14:paraId="41ED9B10" w14:textId="77777777" w:rsidR="00B709DC" w:rsidRDefault="00B709DC" w:rsidP="00B709DC">
            <w:pPr>
              <w:pBdr>
                <w:top w:val="nil"/>
                <w:left w:val="nil"/>
                <w:bottom w:val="nil"/>
                <w:right w:val="nil"/>
                <w:between w:val="nil"/>
              </w:pBdr>
              <w:spacing w:line="240" w:lineRule="auto"/>
              <w:jc w:val="both"/>
              <w:rPr>
                <w:rFonts w:ascii="Montserrat Light" w:eastAsia="Calibri" w:hAnsi="Montserrat Light" w:cs="Calibri"/>
              </w:rPr>
            </w:pPr>
          </w:p>
          <w:p w14:paraId="0785E8A7" w14:textId="77777777" w:rsidR="00B709DC" w:rsidRDefault="00B709DC" w:rsidP="00B709DC">
            <w:pPr>
              <w:pBdr>
                <w:top w:val="nil"/>
                <w:left w:val="nil"/>
                <w:bottom w:val="nil"/>
                <w:right w:val="nil"/>
                <w:between w:val="nil"/>
              </w:pBdr>
              <w:spacing w:line="240" w:lineRule="auto"/>
              <w:jc w:val="both"/>
              <w:rPr>
                <w:rFonts w:ascii="Montserrat Light" w:eastAsia="Calibri" w:hAnsi="Montserrat Light" w:cs="Calibri"/>
              </w:rPr>
            </w:pPr>
          </w:p>
          <w:p w14:paraId="6F4F45C8" w14:textId="77777777" w:rsidR="00B709DC" w:rsidRPr="003704E8" w:rsidRDefault="00B709DC" w:rsidP="00B709DC">
            <w:pPr>
              <w:pBdr>
                <w:top w:val="nil"/>
                <w:left w:val="nil"/>
                <w:bottom w:val="nil"/>
                <w:right w:val="nil"/>
                <w:between w:val="nil"/>
              </w:pBdr>
              <w:spacing w:line="240" w:lineRule="auto"/>
              <w:jc w:val="both"/>
              <w:rPr>
                <w:rFonts w:ascii="Montserrat Light" w:eastAsia="Calibri" w:hAnsi="Montserrat Light" w:cs="Calibri"/>
              </w:rPr>
            </w:pPr>
          </w:p>
          <w:p w14:paraId="05668CC5" w14:textId="77777777" w:rsidR="00B17996" w:rsidRPr="003704E8" w:rsidRDefault="00B17996" w:rsidP="00B17996">
            <w:pPr>
              <w:numPr>
                <w:ilvl w:val="0"/>
                <w:numId w:val="16"/>
              </w:num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lastRenderedPageBreak/>
              <w:t xml:space="preserve">Hotărârea Guvernului privind instituirea unor măsuri pentru prevenirea accidentelor montane </w:t>
            </w:r>
            <w:proofErr w:type="spellStart"/>
            <w:r w:rsidRPr="003704E8">
              <w:rPr>
                <w:rFonts w:ascii="Montserrat Light" w:eastAsia="Calibri" w:hAnsi="Montserrat Light" w:cs="Calibri"/>
              </w:rPr>
              <w:t>şi</w:t>
            </w:r>
            <w:proofErr w:type="spellEnd"/>
            <w:r w:rsidRPr="003704E8">
              <w:rPr>
                <w:rFonts w:ascii="Montserrat Light" w:eastAsia="Calibri" w:hAnsi="Montserrat Light" w:cs="Calibri"/>
              </w:rPr>
              <w:t xml:space="preserve"> organizarea activității  de salvare în munți nr. 77/2003;</w:t>
            </w:r>
          </w:p>
          <w:p w14:paraId="4A330EE6" w14:textId="77777777" w:rsidR="00B17996" w:rsidRPr="003704E8" w:rsidRDefault="00B17996" w:rsidP="00B17996">
            <w:pPr>
              <w:numPr>
                <w:ilvl w:val="0"/>
                <w:numId w:val="16"/>
              </w:numPr>
              <w:pBdr>
                <w:top w:val="nil"/>
                <w:left w:val="nil"/>
                <w:bottom w:val="nil"/>
                <w:right w:val="nil"/>
                <w:between w:val="nil"/>
              </w:pBdr>
              <w:spacing w:after="160" w:line="240" w:lineRule="auto"/>
              <w:jc w:val="both"/>
              <w:rPr>
                <w:rFonts w:ascii="Montserrat Light" w:eastAsia="Calibri" w:hAnsi="Montserrat Light" w:cs="Calibri"/>
              </w:rPr>
            </w:pPr>
            <w:r w:rsidRPr="003704E8">
              <w:rPr>
                <w:rFonts w:ascii="Montserrat Light" w:eastAsia="Calibri" w:hAnsi="Montserrat Light" w:cs="Calibri"/>
              </w:rPr>
              <w:t xml:space="preserve">art. 2^1 alin. (2) lit. g), art. 3 alin. (1) </w:t>
            </w:r>
            <w:proofErr w:type="spellStart"/>
            <w:r w:rsidRPr="003704E8">
              <w:rPr>
                <w:rFonts w:ascii="Montserrat Light" w:eastAsia="Calibri" w:hAnsi="Montserrat Light" w:cs="Calibri"/>
              </w:rPr>
              <w:t>lit.h</w:t>
            </w:r>
            <w:proofErr w:type="spellEnd"/>
            <w:r w:rsidRPr="003704E8">
              <w:rPr>
                <w:rFonts w:ascii="Montserrat Light" w:eastAsia="Calibri" w:hAnsi="Montserrat Light" w:cs="Calibri"/>
              </w:rPr>
              <w:t xml:space="preserve">) și k) din Ordonanța de Urgență a Guvernului nr. 109/2011 privind </w:t>
            </w:r>
            <w:proofErr w:type="spellStart"/>
            <w:r w:rsidRPr="003704E8">
              <w:rPr>
                <w:rFonts w:ascii="Montserrat Light" w:eastAsia="Calibri" w:hAnsi="Montserrat Light" w:cs="Calibri"/>
              </w:rPr>
              <w:t>guvernanţa</w:t>
            </w:r>
            <w:proofErr w:type="spellEnd"/>
            <w:r w:rsidRPr="003704E8">
              <w:rPr>
                <w:rFonts w:ascii="Montserrat Light" w:eastAsia="Calibri" w:hAnsi="Montserrat Light" w:cs="Calibri"/>
              </w:rPr>
              <w:t xml:space="preserve"> corporativă a întreprinderilor publice, cu modificările și completările ulterioare.</w:t>
            </w:r>
          </w:p>
          <w:p w14:paraId="23CF6346" w14:textId="77777777" w:rsidR="00B17996" w:rsidRPr="003704E8" w:rsidRDefault="00B17996" w:rsidP="001A60B2">
            <w:pPr>
              <w:spacing w:after="240" w:line="240" w:lineRule="auto"/>
              <w:ind w:right="90"/>
              <w:jc w:val="both"/>
              <w:rPr>
                <w:rFonts w:ascii="Montserrat Light" w:eastAsia="Calibri" w:hAnsi="Montserrat Light" w:cs="Calibri"/>
                <w:highlight w:val="white"/>
              </w:rPr>
            </w:pPr>
            <w:r w:rsidRPr="003704E8">
              <w:rPr>
                <w:rFonts w:ascii="Montserrat Light" w:eastAsia="Calibri" w:hAnsi="Montserrat Light" w:cs="Calibri"/>
              </w:rPr>
              <w:t xml:space="preserve">Organismele prestatoare de servicii publice sunt definite de </w:t>
            </w:r>
            <w:proofErr w:type="spellStart"/>
            <w:r w:rsidRPr="003704E8">
              <w:rPr>
                <w:rFonts w:ascii="Montserrat Light" w:eastAsia="Calibri" w:hAnsi="Montserrat Light" w:cs="Calibri"/>
              </w:rPr>
              <w:t>art</w:t>
            </w:r>
            <w:proofErr w:type="spellEnd"/>
            <w:r w:rsidRPr="003704E8">
              <w:rPr>
                <w:rFonts w:ascii="Montserrat Light" w:eastAsia="Calibri" w:hAnsi="Montserrat Light" w:cs="Calibri"/>
              </w:rPr>
              <w:t xml:space="preserve"> 92 alin. (2) din Codul administrativ</w:t>
            </w:r>
            <w:r w:rsidRPr="003704E8">
              <w:rPr>
                <w:rFonts w:ascii="Montserrat Light" w:eastAsia="Calibri" w:hAnsi="Montserrat Light" w:cs="Calibri"/>
                <w:b/>
              </w:rPr>
              <w:t xml:space="preserve">: </w:t>
            </w:r>
            <w:r w:rsidRPr="003704E8">
              <w:rPr>
                <w:rFonts w:ascii="Montserrat Light" w:eastAsia="Calibri" w:hAnsi="Montserrat Light" w:cs="Calibri"/>
              </w:rPr>
              <w:t>“</w:t>
            </w:r>
            <w:r w:rsidRPr="003704E8">
              <w:rPr>
                <w:rFonts w:ascii="Montserrat Light" w:eastAsia="Calibri" w:hAnsi="Montserrat Light" w:cs="Calibri"/>
                <w:b/>
                <w:highlight w:val="white"/>
              </w:rPr>
              <w:t>(</w:t>
            </w:r>
            <w:r w:rsidRPr="003704E8">
              <w:rPr>
                <w:rFonts w:ascii="Montserrat Light" w:eastAsia="Calibri" w:hAnsi="Montserrat Light" w:cs="Calibri"/>
                <w:b/>
                <w:i/>
                <w:highlight w:val="white"/>
              </w:rPr>
              <w:t>2)</w:t>
            </w:r>
            <w:r w:rsidRPr="003704E8">
              <w:rPr>
                <w:rFonts w:ascii="Montserrat Light" w:eastAsia="Calibri" w:hAnsi="Montserrat Light" w:cs="Calibri"/>
                <w:i/>
                <w:highlight w:val="white"/>
              </w:rPr>
              <w:t xml:space="preserve"> În </w:t>
            </w:r>
            <w:proofErr w:type="spellStart"/>
            <w:r w:rsidRPr="003704E8">
              <w:rPr>
                <w:rFonts w:ascii="Montserrat Light" w:eastAsia="Calibri" w:hAnsi="Montserrat Light" w:cs="Calibri"/>
                <w:i/>
                <w:highlight w:val="white"/>
              </w:rPr>
              <w:t>accepţiunea</w:t>
            </w:r>
            <w:proofErr w:type="spellEnd"/>
            <w:r w:rsidRPr="003704E8">
              <w:rPr>
                <w:rFonts w:ascii="Montserrat Light" w:eastAsia="Calibri" w:hAnsi="Montserrat Light" w:cs="Calibri"/>
                <w:i/>
                <w:highlight w:val="white"/>
              </w:rPr>
              <w:t xml:space="preserve"> prezentului cod, în categoria organismelor prestatoare de servicii publice sau de utilitate publică în </w:t>
            </w:r>
            <w:proofErr w:type="spellStart"/>
            <w:r w:rsidRPr="003704E8">
              <w:rPr>
                <w:rFonts w:ascii="Montserrat Light" w:eastAsia="Calibri" w:hAnsi="Montserrat Light" w:cs="Calibri"/>
                <w:i/>
                <w:highlight w:val="white"/>
              </w:rPr>
              <w:t>unităţile</w:t>
            </w:r>
            <w:proofErr w:type="spellEnd"/>
            <w:r w:rsidRPr="003704E8">
              <w:rPr>
                <w:rFonts w:ascii="Montserrat Light" w:eastAsia="Calibri" w:hAnsi="Montserrat Light" w:cs="Calibri"/>
                <w:i/>
                <w:highlight w:val="white"/>
              </w:rPr>
              <w:t xml:space="preserve"> administrativ-teritoriale se includ: </w:t>
            </w:r>
            <w:r w:rsidRPr="003704E8">
              <w:rPr>
                <w:rFonts w:ascii="Montserrat Light" w:eastAsia="Calibri" w:hAnsi="Montserrat Light" w:cs="Calibri"/>
                <w:b/>
                <w:i/>
                <w:highlight w:val="white"/>
              </w:rPr>
              <w:t xml:space="preserve">a) </w:t>
            </w:r>
            <w:proofErr w:type="spellStart"/>
            <w:r w:rsidRPr="003704E8">
              <w:rPr>
                <w:rFonts w:ascii="Montserrat Light" w:eastAsia="Calibri" w:hAnsi="Montserrat Light" w:cs="Calibri"/>
                <w:i/>
                <w:highlight w:val="white"/>
              </w:rPr>
              <w:t>instituţii</w:t>
            </w:r>
            <w:proofErr w:type="spellEnd"/>
            <w:r w:rsidRPr="003704E8">
              <w:rPr>
                <w:rFonts w:ascii="Montserrat Light" w:eastAsia="Calibri" w:hAnsi="Montserrat Light" w:cs="Calibri"/>
                <w:i/>
                <w:highlight w:val="white"/>
              </w:rPr>
              <w:t xml:space="preserve"> publice de interes local sau </w:t>
            </w:r>
            <w:proofErr w:type="spellStart"/>
            <w:r w:rsidRPr="003704E8">
              <w:rPr>
                <w:rFonts w:ascii="Montserrat Light" w:eastAsia="Calibri" w:hAnsi="Montserrat Light" w:cs="Calibri"/>
                <w:i/>
                <w:highlight w:val="white"/>
              </w:rPr>
              <w:t>judeţean</w:t>
            </w:r>
            <w:proofErr w:type="spellEnd"/>
            <w:r w:rsidRPr="003704E8">
              <w:rPr>
                <w:rFonts w:ascii="Montserrat Light" w:eastAsia="Calibri" w:hAnsi="Montserrat Light" w:cs="Calibri"/>
                <w:i/>
                <w:highlight w:val="white"/>
              </w:rPr>
              <w:t xml:space="preserve">; </w:t>
            </w:r>
            <w:r w:rsidRPr="003704E8">
              <w:rPr>
                <w:rFonts w:ascii="Montserrat Light" w:eastAsia="Calibri" w:hAnsi="Montserrat Light" w:cs="Calibri"/>
                <w:b/>
                <w:i/>
                <w:highlight w:val="white"/>
              </w:rPr>
              <w:t xml:space="preserve">b) </w:t>
            </w:r>
            <w:proofErr w:type="spellStart"/>
            <w:r w:rsidRPr="003704E8">
              <w:rPr>
                <w:rFonts w:ascii="Montserrat Light" w:eastAsia="Calibri" w:hAnsi="Montserrat Light" w:cs="Calibri"/>
                <w:i/>
                <w:highlight w:val="white"/>
              </w:rPr>
              <w:t>societăţi</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regii autonome </w:t>
            </w:r>
            <w:proofErr w:type="spellStart"/>
            <w:r w:rsidRPr="003704E8">
              <w:rPr>
                <w:rFonts w:ascii="Montserrat Light" w:eastAsia="Calibri" w:hAnsi="Montserrat Light" w:cs="Calibri"/>
                <w:i/>
                <w:highlight w:val="white"/>
              </w:rPr>
              <w:t>înfiinţate</w:t>
            </w:r>
            <w:proofErr w:type="spellEnd"/>
            <w:r w:rsidRPr="003704E8">
              <w:rPr>
                <w:rFonts w:ascii="Montserrat Light" w:eastAsia="Calibri" w:hAnsi="Montserrat Light" w:cs="Calibri"/>
                <w:i/>
                <w:highlight w:val="white"/>
              </w:rPr>
              <w:t xml:space="preserve"> prin hotărâri ale </w:t>
            </w:r>
            <w:proofErr w:type="spellStart"/>
            <w:r w:rsidRPr="003704E8">
              <w:rPr>
                <w:rFonts w:ascii="Montserrat Light" w:eastAsia="Calibri" w:hAnsi="Montserrat Light" w:cs="Calibri"/>
                <w:i/>
                <w:highlight w:val="white"/>
              </w:rPr>
              <w:t>autorităţilor</w:t>
            </w:r>
            <w:proofErr w:type="spellEnd"/>
            <w:r w:rsidRPr="003704E8">
              <w:rPr>
                <w:rFonts w:ascii="Montserrat Light" w:eastAsia="Calibri" w:hAnsi="Montserrat Light" w:cs="Calibri"/>
                <w:i/>
                <w:highlight w:val="white"/>
              </w:rPr>
              <w:t xml:space="preserve"> deliberative, denumite în continuare </w:t>
            </w:r>
            <w:proofErr w:type="spellStart"/>
            <w:r w:rsidRPr="003704E8">
              <w:rPr>
                <w:rFonts w:ascii="Montserrat Light" w:eastAsia="Calibri" w:hAnsi="Montserrat Light" w:cs="Calibri"/>
                <w:i/>
                <w:highlight w:val="white"/>
              </w:rPr>
              <w:t>societăţi</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regii autonome de interes local sau </w:t>
            </w:r>
            <w:proofErr w:type="spellStart"/>
            <w:r w:rsidRPr="003704E8">
              <w:rPr>
                <w:rFonts w:ascii="Montserrat Light" w:eastAsia="Calibri" w:hAnsi="Montserrat Light" w:cs="Calibri"/>
                <w:i/>
                <w:highlight w:val="white"/>
              </w:rPr>
              <w:t>judeţean</w:t>
            </w:r>
            <w:proofErr w:type="spellEnd"/>
            <w:r w:rsidRPr="003704E8">
              <w:rPr>
                <w:rFonts w:ascii="Montserrat Light" w:eastAsia="Calibri" w:hAnsi="Montserrat Light" w:cs="Calibri"/>
                <w:i/>
                <w:highlight w:val="white"/>
              </w:rPr>
              <w:t xml:space="preserve">; </w:t>
            </w:r>
            <w:r w:rsidRPr="003704E8">
              <w:rPr>
                <w:rFonts w:ascii="Montserrat Light" w:eastAsia="Calibri" w:hAnsi="Montserrat Light" w:cs="Calibri"/>
                <w:b/>
                <w:i/>
                <w:highlight w:val="white"/>
              </w:rPr>
              <w:t xml:space="preserve">c) </w:t>
            </w:r>
            <w:proofErr w:type="spellStart"/>
            <w:r w:rsidRPr="003704E8">
              <w:rPr>
                <w:rFonts w:ascii="Montserrat Light" w:eastAsia="Calibri" w:hAnsi="Montserrat Light" w:cs="Calibri"/>
                <w:i/>
                <w:highlight w:val="white"/>
              </w:rPr>
              <w:t>asociaţii</w:t>
            </w:r>
            <w:proofErr w:type="spellEnd"/>
            <w:r w:rsidRPr="003704E8">
              <w:rPr>
                <w:rFonts w:ascii="Montserrat Light" w:eastAsia="Calibri" w:hAnsi="Montserrat Light" w:cs="Calibri"/>
                <w:i/>
                <w:highlight w:val="white"/>
              </w:rPr>
              <w:t xml:space="preserve"> de dezvoltare intercomunitară; </w:t>
            </w:r>
            <w:r w:rsidRPr="003704E8">
              <w:rPr>
                <w:rFonts w:ascii="Montserrat Light" w:eastAsia="Calibri" w:hAnsi="Montserrat Light" w:cs="Calibri"/>
                <w:b/>
                <w:i/>
                <w:highlight w:val="white"/>
              </w:rPr>
              <w:t xml:space="preserve">d) </w:t>
            </w:r>
            <w:r w:rsidRPr="003704E8">
              <w:rPr>
                <w:rFonts w:ascii="Montserrat Light" w:eastAsia="Calibri" w:hAnsi="Montserrat Light" w:cs="Calibri"/>
                <w:i/>
                <w:highlight w:val="white"/>
              </w:rPr>
              <w:t xml:space="preserve">furnizori de servicii sociale, de drept public ori privat, care acordă servicii sociale în </w:t>
            </w:r>
            <w:proofErr w:type="spellStart"/>
            <w:r w:rsidRPr="003704E8">
              <w:rPr>
                <w:rFonts w:ascii="Montserrat Light" w:eastAsia="Calibri" w:hAnsi="Montserrat Light" w:cs="Calibri"/>
                <w:i/>
                <w:highlight w:val="white"/>
              </w:rPr>
              <w:t>condiţiile</w:t>
            </w:r>
            <w:proofErr w:type="spellEnd"/>
            <w:r w:rsidRPr="003704E8">
              <w:rPr>
                <w:rFonts w:ascii="Montserrat Light" w:eastAsia="Calibri" w:hAnsi="Montserrat Light" w:cs="Calibri"/>
                <w:i/>
                <w:highlight w:val="white"/>
              </w:rPr>
              <w:t xml:space="preserve"> prevăzute de lege; </w:t>
            </w:r>
            <w:r w:rsidRPr="003704E8">
              <w:rPr>
                <w:rFonts w:ascii="Montserrat Light" w:eastAsia="Calibri" w:hAnsi="Montserrat Light" w:cs="Calibri"/>
                <w:b/>
                <w:i/>
                <w:highlight w:val="white"/>
              </w:rPr>
              <w:t xml:space="preserve">e) </w:t>
            </w:r>
            <w:proofErr w:type="spellStart"/>
            <w:r w:rsidRPr="003704E8">
              <w:rPr>
                <w:rFonts w:ascii="Montserrat Light" w:eastAsia="Calibri" w:hAnsi="Montserrat Light" w:cs="Calibri"/>
                <w:i/>
                <w:highlight w:val="white"/>
              </w:rPr>
              <w:t>asociaţii</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fundaţii</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şi</w:t>
            </w:r>
            <w:proofErr w:type="spellEnd"/>
            <w:r w:rsidRPr="003704E8">
              <w:rPr>
                <w:rFonts w:ascii="Montserrat Light" w:eastAsia="Calibri" w:hAnsi="Montserrat Light" w:cs="Calibri"/>
                <w:i/>
                <w:highlight w:val="white"/>
              </w:rPr>
              <w:t xml:space="preserve"> </w:t>
            </w:r>
            <w:proofErr w:type="spellStart"/>
            <w:r w:rsidRPr="003704E8">
              <w:rPr>
                <w:rFonts w:ascii="Montserrat Light" w:eastAsia="Calibri" w:hAnsi="Montserrat Light" w:cs="Calibri"/>
                <w:i/>
                <w:highlight w:val="white"/>
              </w:rPr>
              <w:t>federaţii</w:t>
            </w:r>
            <w:proofErr w:type="spellEnd"/>
            <w:r w:rsidRPr="003704E8">
              <w:rPr>
                <w:rFonts w:ascii="Montserrat Light" w:eastAsia="Calibri" w:hAnsi="Montserrat Light" w:cs="Calibri"/>
                <w:i/>
                <w:highlight w:val="white"/>
              </w:rPr>
              <w:t xml:space="preserve"> recunoscute ca fiind de utilitate publică, în </w:t>
            </w:r>
            <w:proofErr w:type="spellStart"/>
            <w:r w:rsidRPr="003704E8">
              <w:rPr>
                <w:rFonts w:ascii="Montserrat Light" w:eastAsia="Calibri" w:hAnsi="Montserrat Light" w:cs="Calibri"/>
                <w:i/>
                <w:highlight w:val="white"/>
              </w:rPr>
              <w:t>condiţiile</w:t>
            </w:r>
            <w:proofErr w:type="spellEnd"/>
            <w:r w:rsidRPr="003704E8">
              <w:rPr>
                <w:rFonts w:ascii="Montserrat Light" w:eastAsia="Calibri" w:hAnsi="Montserrat Light" w:cs="Calibri"/>
                <w:i/>
                <w:highlight w:val="white"/>
              </w:rPr>
              <w:t xml:space="preserve"> legii; </w:t>
            </w:r>
            <w:r w:rsidRPr="003704E8">
              <w:rPr>
                <w:rFonts w:ascii="Montserrat Light" w:eastAsia="Calibri" w:hAnsi="Montserrat Light" w:cs="Calibri"/>
                <w:b/>
                <w:i/>
                <w:highlight w:val="white"/>
              </w:rPr>
              <w:t xml:space="preserve">f) </w:t>
            </w:r>
            <w:r w:rsidRPr="003704E8">
              <w:rPr>
                <w:rFonts w:ascii="Montserrat Light" w:eastAsia="Calibri" w:hAnsi="Montserrat Light" w:cs="Calibri"/>
                <w:i/>
                <w:highlight w:val="white"/>
              </w:rPr>
              <w:t xml:space="preserve">operatori de servicii comunitare de </w:t>
            </w:r>
            <w:proofErr w:type="spellStart"/>
            <w:r w:rsidRPr="003704E8">
              <w:rPr>
                <w:rFonts w:ascii="Montserrat Light" w:eastAsia="Calibri" w:hAnsi="Montserrat Light" w:cs="Calibri"/>
                <w:i/>
                <w:highlight w:val="white"/>
              </w:rPr>
              <w:t>utilităţi</w:t>
            </w:r>
            <w:proofErr w:type="spellEnd"/>
            <w:r w:rsidRPr="003704E8">
              <w:rPr>
                <w:rFonts w:ascii="Montserrat Light" w:eastAsia="Calibri" w:hAnsi="Montserrat Light" w:cs="Calibri"/>
                <w:i/>
                <w:highlight w:val="white"/>
              </w:rPr>
              <w:t xml:space="preserve"> publice locale sau </w:t>
            </w:r>
            <w:proofErr w:type="spellStart"/>
            <w:r w:rsidRPr="003704E8">
              <w:rPr>
                <w:rFonts w:ascii="Montserrat Light" w:eastAsia="Calibri" w:hAnsi="Montserrat Light" w:cs="Calibri"/>
                <w:i/>
                <w:highlight w:val="white"/>
              </w:rPr>
              <w:t>judeţene</w:t>
            </w:r>
            <w:proofErr w:type="spellEnd"/>
            <w:r w:rsidRPr="003704E8">
              <w:rPr>
                <w:rFonts w:ascii="Montserrat Light" w:eastAsia="Calibri" w:hAnsi="Montserrat Light" w:cs="Calibri"/>
                <w:i/>
                <w:highlight w:val="white"/>
              </w:rPr>
              <w:t xml:space="preserve">; </w:t>
            </w:r>
            <w:r w:rsidRPr="003704E8">
              <w:rPr>
                <w:rFonts w:ascii="Montserrat Light" w:eastAsia="Calibri" w:hAnsi="Montserrat Light" w:cs="Calibri"/>
                <w:b/>
                <w:i/>
                <w:highlight w:val="white"/>
              </w:rPr>
              <w:t xml:space="preserve">g) </w:t>
            </w:r>
            <w:r w:rsidRPr="003704E8">
              <w:rPr>
                <w:rFonts w:ascii="Montserrat Light" w:eastAsia="Calibri" w:hAnsi="Montserrat Light" w:cs="Calibri"/>
                <w:i/>
                <w:highlight w:val="white"/>
              </w:rPr>
              <w:t xml:space="preserve">operatori regionali, </w:t>
            </w:r>
            <w:proofErr w:type="spellStart"/>
            <w:r w:rsidRPr="003704E8">
              <w:rPr>
                <w:rFonts w:ascii="Montserrat Light" w:eastAsia="Calibri" w:hAnsi="Montserrat Light" w:cs="Calibri"/>
                <w:i/>
                <w:highlight w:val="white"/>
              </w:rPr>
              <w:t>constituiţi</w:t>
            </w:r>
            <w:proofErr w:type="spellEnd"/>
            <w:r w:rsidRPr="003704E8">
              <w:rPr>
                <w:rFonts w:ascii="Montserrat Light" w:eastAsia="Calibri" w:hAnsi="Montserrat Light" w:cs="Calibri"/>
                <w:i/>
                <w:highlight w:val="white"/>
              </w:rPr>
              <w:t xml:space="preserve"> în </w:t>
            </w:r>
            <w:proofErr w:type="spellStart"/>
            <w:r w:rsidRPr="003704E8">
              <w:rPr>
                <w:rFonts w:ascii="Montserrat Light" w:eastAsia="Calibri" w:hAnsi="Montserrat Light" w:cs="Calibri"/>
                <w:i/>
                <w:highlight w:val="white"/>
              </w:rPr>
              <w:t>condiţiile</w:t>
            </w:r>
            <w:proofErr w:type="spellEnd"/>
            <w:r w:rsidRPr="003704E8">
              <w:rPr>
                <w:rFonts w:ascii="Montserrat Light" w:eastAsia="Calibri" w:hAnsi="Montserrat Light" w:cs="Calibri"/>
                <w:i/>
                <w:highlight w:val="white"/>
              </w:rPr>
              <w:t xml:space="preserve"> legii</w:t>
            </w:r>
            <w:r w:rsidRPr="003704E8">
              <w:rPr>
                <w:rFonts w:ascii="Montserrat Light" w:eastAsia="Calibri" w:hAnsi="Montserrat Light" w:cs="Calibri"/>
                <w:highlight w:val="white"/>
              </w:rPr>
              <w:t>.”</w:t>
            </w:r>
          </w:p>
          <w:p w14:paraId="66204679" w14:textId="77777777" w:rsidR="00B17996" w:rsidRPr="003704E8" w:rsidRDefault="00B17996" w:rsidP="001A60B2">
            <w:pPr>
              <w:pBdr>
                <w:top w:val="nil"/>
                <w:left w:val="nil"/>
                <w:bottom w:val="nil"/>
                <w:right w:val="nil"/>
                <w:between w:val="nil"/>
              </w:pBdr>
              <w:tabs>
                <w:tab w:val="left" w:pos="90"/>
              </w:tabs>
              <w:spacing w:after="240"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 xml:space="preserve">Codul administrativ, Legea nr. 273/2006, Legea nr. 95/2006, OUG 189/2008, Legea nr. 198/2023, OUG nr. 84/2001, HG nr. 797/2017, HG nr. 77/2003, reglementează atribuțiile consiliul județean cu privire la finanțarea/cofinanțarea activității instituțiilor publice de interes județean, precum și  responsabilitățile acestuia și a instituțiilor publice din subordine cu privire la utilizarea eficientă a fondurilor publice. </w:t>
            </w:r>
          </w:p>
          <w:p w14:paraId="7F3C8C2F" w14:textId="77777777" w:rsidR="00B17996" w:rsidRPr="003704E8" w:rsidRDefault="00B17996" w:rsidP="001A60B2">
            <w:pPr>
              <w:pBdr>
                <w:top w:val="nil"/>
                <w:left w:val="nil"/>
                <w:bottom w:val="nil"/>
                <w:right w:val="nil"/>
                <w:between w:val="nil"/>
              </w:pBdr>
              <w:tabs>
                <w:tab w:val="left" w:pos="90"/>
              </w:tabs>
              <w:spacing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 xml:space="preserve">OUG nr 109/2011, cu modificările și completările aduse  actului normativ, în perioada 2023-2025, reglementează atribuții, </w:t>
            </w:r>
            <w:proofErr w:type="spellStart"/>
            <w:r w:rsidRPr="003704E8">
              <w:rPr>
                <w:rFonts w:ascii="Montserrat Light" w:eastAsia="Calibri" w:hAnsi="Montserrat Light" w:cs="Calibri"/>
                <w:highlight w:val="white"/>
              </w:rPr>
              <w:t>obligațiii</w:t>
            </w:r>
            <w:proofErr w:type="spellEnd"/>
            <w:r w:rsidRPr="003704E8">
              <w:rPr>
                <w:rFonts w:ascii="Montserrat Light" w:eastAsia="Calibri" w:hAnsi="Montserrat Light" w:cs="Calibri"/>
                <w:highlight w:val="white"/>
              </w:rPr>
              <w:t xml:space="preserve"> și competențe pentru </w:t>
            </w:r>
            <w:proofErr w:type="spellStart"/>
            <w:r w:rsidRPr="003704E8">
              <w:rPr>
                <w:rFonts w:ascii="Montserrat Light" w:eastAsia="Calibri" w:hAnsi="Montserrat Light" w:cs="Calibri"/>
                <w:highlight w:val="white"/>
              </w:rPr>
              <w:t>autorităţile</w:t>
            </w:r>
            <w:proofErr w:type="spellEnd"/>
            <w:r w:rsidRPr="003704E8">
              <w:rPr>
                <w:rFonts w:ascii="Montserrat Light" w:eastAsia="Calibri" w:hAnsi="Montserrat Light" w:cs="Calibri"/>
                <w:highlight w:val="white"/>
              </w:rPr>
              <w:t xml:space="preserve"> publice tutelare în relație cu </w:t>
            </w:r>
            <w:proofErr w:type="spellStart"/>
            <w:r w:rsidRPr="003704E8">
              <w:rPr>
                <w:rFonts w:ascii="Montserrat Light" w:eastAsia="Calibri" w:hAnsi="Montserrat Light" w:cs="Calibri"/>
                <w:highlight w:val="white"/>
              </w:rPr>
              <w:t>intreprinderie</w:t>
            </w:r>
            <w:proofErr w:type="spellEnd"/>
            <w:r w:rsidRPr="003704E8">
              <w:rPr>
                <w:rFonts w:ascii="Montserrat Light" w:eastAsia="Calibri" w:hAnsi="Montserrat Light" w:cs="Calibri"/>
                <w:highlight w:val="white"/>
              </w:rPr>
              <w:t xml:space="preserve"> publice aflate sub autoritate/la care exercită, în numele </w:t>
            </w:r>
            <w:proofErr w:type="spellStart"/>
            <w:r w:rsidRPr="003704E8">
              <w:rPr>
                <w:rFonts w:ascii="Montserrat Light" w:eastAsia="Calibri" w:hAnsi="Montserrat Light" w:cs="Calibri"/>
                <w:highlight w:val="white"/>
              </w:rPr>
              <w:t>unităţii</w:t>
            </w:r>
            <w:proofErr w:type="spellEnd"/>
            <w:r w:rsidRPr="003704E8">
              <w:rPr>
                <w:rFonts w:ascii="Montserrat Light" w:eastAsia="Calibri" w:hAnsi="Montserrat Light" w:cs="Calibri"/>
                <w:highlight w:val="white"/>
              </w:rPr>
              <w:t xml:space="preserve"> administrativ-teritoriale, calitatea de </w:t>
            </w:r>
            <w:proofErr w:type="spellStart"/>
            <w:r w:rsidRPr="003704E8">
              <w:rPr>
                <w:rFonts w:ascii="Montserrat Light" w:eastAsia="Calibri" w:hAnsi="Montserrat Light" w:cs="Calibri"/>
                <w:highlight w:val="white"/>
              </w:rPr>
              <w:t>acţionar</w:t>
            </w:r>
            <w:proofErr w:type="spellEnd"/>
            <w:r w:rsidRPr="003704E8">
              <w:rPr>
                <w:rFonts w:ascii="Montserrat Light" w:eastAsia="Calibri" w:hAnsi="Montserrat Light" w:cs="Calibri"/>
                <w:highlight w:val="white"/>
              </w:rPr>
              <w:t>, aplicabile proiectului de hotărâre:</w:t>
            </w:r>
          </w:p>
          <w:p w14:paraId="50DAED6C" w14:textId="77777777" w:rsidR="00B17996" w:rsidRPr="003704E8" w:rsidRDefault="00B17996" w:rsidP="00B17996">
            <w:pPr>
              <w:numPr>
                <w:ilvl w:val="0"/>
                <w:numId w:val="15"/>
              </w:numPr>
              <w:pBdr>
                <w:top w:val="nil"/>
                <w:left w:val="nil"/>
                <w:bottom w:val="nil"/>
                <w:right w:val="nil"/>
                <w:between w:val="nil"/>
              </w:pBdr>
              <w:tabs>
                <w:tab w:val="left" w:pos="90"/>
              </w:tabs>
              <w:spacing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 xml:space="preserve">art. 2^1 alin. (2) lit. g): una din obligațiile esențiale ale autorităților publice tutelare, pentru exercitarea </w:t>
            </w:r>
            <w:proofErr w:type="spellStart"/>
            <w:r w:rsidRPr="003704E8">
              <w:rPr>
                <w:rFonts w:ascii="Montserrat Light" w:eastAsia="Calibri" w:hAnsi="Montserrat Light" w:cs="Calibri"/>
                <w:highlight w:val="white"/>
              </w:rPr>
              <w:t>funcţiei</w:t>
            </w:r>
            <w:proofErr w:type="spellEnd"/>
            <w:r w:rsidRPr="003704E8">
              <w:rPr>
                <w:rFonts w:ascii="Montserrat Light" w:eastAsia="Calibri" w:hAnsi="Montserrat Light" w:cs="Calibri"/>
                <w:highlight w:val="white"/>
              </w:rPr>
              <w:t xml:space="preserve"> de proprietate, este impunerea de </w:t>
            </w:r>
            <w:proofErr w:type="spellStart"/>
            <w:r w:rsidRPr="003704E8">
              <w:rPr>
                <w:rFonts w:ascii="Montserrat Light" w:eastAsia="Calibri" w:hAnsi="Montserrat Light" w:cs="Calibri"/>
                <w:highlight w:val="white"/>
              </w:rPr>
              <w:t>cerinţe</w:t>
            </w:r>
            <w:proofErr w:type="spellEnd"/>
            <w:r w:rsidRPr="003704E8">
              <w:rPr>
                <w:rFonts w:ascii="Montserrat Light" w:eastAsia="Calibri" w:hAnsi="Montserrat Light" w:cs="Calibri"/>
                <w:highlight w:val="white"/>
              </w:rPr>
              <w:t xml:space="preserve"> de rentabilitate similare cu cele ale </w:t>
            </w:r>
            <w:proofErr w:type="spellStart"/>
            <w:r w:rsidRPr="003704E8">
              <w:rPr>
                <w:rFonts w:ascii="Montserrat Light" w:eastAsia="Calibri" w:hAnsi="Montserrat Light" w:cs="Calibri"/>
                <w:highlight w:val="white"/>
              </w:rPr>
              <w:t>societăţilor</w:t>
            </w:r>
            <w:proofErr w:type="spellEnd"/>
            <w:r w:rsidRPr="003704E8">
              <w:rPr>
                <w:rFonts w:ascii="Montserrat Light" w:eastAsia="Calibri" w:hAnsi="Montserrat Light" w:cs="Calibri"/>
                <w:highlight w:val="white"/>
              </w:rPr>
              <w:t xml:space="preserve"> cu capital privat;</w:t>
            </w:r>
          </w:p>
          <w:p w14:paraId="79D315EF" w14:textId="77777777" w:rsidR="00B17996" w:rsidRPr="003704E8" w:rsidRDefault="00B17996" w:rsidP="00B17996">
            <w:pPr>
              <w:numPr>
                <w:ilvl w:val="0"/>
                <w:numId w:val="15"/>
              </w:numPr>
              <w:pBdr>
                <w:top w:val="nil"/>
                <w:left w:val="nil"/>
                <w:bottom w:val="nil"/>
                <w:right w:val="nil"/>
                <w:between w:val="nil"/>
              </w:pBdr>
              <w:tabs>
                <w:tab w:val="left" w:pos="90"/>
              </w:tabs>
              <w:spacing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 xml:space="preserve">art. 3 alin. (1) lit. h) și k): </w:t>
            </w:r>
            <w:r w:rsidRPr="003704E8">
              <w:rPr>
                <w:rFonts w:ascii="Montserrat Light" w:eastAsia="Calibri" w:hAnsi="Montserrat Light" w:cs="Calibri"/>
                <w:b/>
              </w:rPr>
              <w:t xml:space="preserve"> </w:t>
            </w:r>
            <w:r w:rsidRPr="003704E8">
              <w:rPr>
                <w:rFonts w:ascii="Montserrat Light" w:eastAsia="Calibri" w:hAnsi="Montserrat Light" w:cs="Calibri"/>
                <w:highlight w:val="white"/>
              </w:rPr>
              <w:t xml:space="preserve">monitorizarea </w:t>
            </w:r>
            <w:proofErr w:type="spellStart"/>
            <w:r w:rsidRPr="003704E8">
              <w:rPr>
                <w:rFonts w:ascii="Montserrat Light" w:eastAsia="Calibri" w:hAnsi="Montserrat Light" w:cs="Calibri"/>
                <w:highlight w:val="white"/>
              </w:rPr>
              <w:t>şi</w:t>
            </w:r>
            <w:proofErr w:type="spellEnd"/>
            <w:r w:rsidRPr="003704E8">
              <w:rPr>
                <w:rFonts w:ascii="Montserrat Light" w:eastAsia="Calibri" w:hAnsi="Montserrat Light" w:cs="Calibri"/>
                <w:highlight w:val="white"/>
              </w:rPr>
              <w:t xml:space="preserve"> evaluarea îndeplinirii indicatorilor-cheie de </w:t>
            </w:r>
            <w:proofErr w:type="spellStart"/>
            <w:r w:rsidRPr="003704E8">
              <w:rPr>
                <w:rFonts w:ascii="Montserrat Light" w:eastAsia="Calibri" w:hAnsi="Montserrat Light" w:cs="Calibri"/>
                <w:highlight w:val="white"/>
              </w:rPr>
              <w:t>performanţă</w:t>
            </w:r>
            <w:proofErr w:type="spellEnd"/>
            <w:r w:rsidRPr="003704E8">
              <w:rPr>
                <w:rFonts w:ascii="Montserrat Light" w:eastAsia="Calibri" w:hAnsi="Montserrat Light" w:cs="Calibri"/>
                <w:highlight w:val="white"/>
              </w:rPr>
              <w:t>, respectiv</w:t>
            </w:r>
            <w:r w:rsidRPr="003704E8">
              <w:rPr>
                <w:rFonts w:ascii="Montserrat Light" w:eastAsia="Calibri" w:hAnsi="Montserrat Light" w:cs="Calibri"/>
                <w:b/>
              </w:rPr>
              <w:t xml:space="preserve"> </w:t>
            </w:r>
            <w:r w:rsidRPr="003704E8">
              <w:rPr>
                <w:rFonts w:ascii="Montserrat Light" w:eastAsia="Calibri" w:hAnsi="Montserrat Light" w:cs="Calibri"/>
                <w:highlight w:val="white"/>
              </w:rPr>
              <w:t xml:space="preserve">orice alte </w:t>
            </w:r>
            <w:proofErr w:type="spellStart"/>
            <w:r w:rsidRPr="003704E8">
              <w:rPr>
                <w:rFonts w:ascii="Montserrat Light" w:eastAsia="Calibri" w:hAnsi="Montserrat Light" w:cs="Calibri"/>
                <w:highlight w:val="white"/>
              </w:rPr>
              <w:t>atribuţii</w:t>
            </w:r>
            <w:proofErr w:type="spellEnd"/>
            <w:r w:rsidRPr="003704E8">
              <w:rPr>
                <w:rFonts w:ascii="Montserrat Light" w:eastAsia="Calibri" w:hAnsi="Montserrat Light" w:cs="Calibri"/>
                <w:highlight w:val="white"/>
              </w:rPr>
              <w:t xml:space="preserve"> stabilite prin OUG 109/2011, prin legi speciale </w:t>
            </w:r>
            <w:proofErr w:type="spellStart"/>
            <w:r w:rsidRPr="003704E8">
              <w:rPr>
                <w:rFonts w:ascii="Montserrat Light" w:eastAsia="Calibri" w:hAnsi="Montserrat Light" w:cs="Calibri"/>
                <w:highlight w:val="white"/>
              </w:rPr>
              <w:t>şi</w:t>
            </w:r>
            <w:proofErr w:type="spellEnd"/>
            <w:r w:rsidRPr="003704E8">
              <w:rPr>
                <w:rFonts w:ascii="Montserrat Light" w:eastAsia="Calibri" w:hAnsi="Montserrat Light" w:cs="Calibri"/>
                <w:highlight w:val="white"/>
              </w:rPr>
              <w:t xml:space="preserve"> prin </w:t>
            </w:r>
            <w:proofErr w:type="spellStart"/>
            <w:r w:rsidRPr="003704E8">
              <w:rPr>
                <w:rFonts w:ascii="Montserrat Light" w:eastAsia="Calibri" w:hAnsi="Montserrat Light" w:cs="Calibri"/>
                <w:highlight w:val="white"/>
              </w:rPr>
              <w:t>legislaţia</w:t>
            </w:r>
            <w:proofErr w:type="spellEnd"/>
            <w:r w:rsidRPr="003704E8">
              <w:rPr>
                <w:rFonts w:ascii="Montserrat Light" w:eastAsia="Calibri" w:hAnsi="Montserrat Light" w:cs="Calibri"/>
                <w:highlight w:val="white"/>
              </w:rPr>
              <w:t xml:space="preserve"> secundară.</w:t>
            </w:r>
          </w:p>
          <w:p w14:paraId="31FD5987" w14:textId="77777777" w:rsidR="00B17996" w:rsidRPr="003704E8" w:rsidRDefault="00B17996" w:rsidP="001A60B2">
            <w:pPr>
              <w:pBdr>
                <w:top w:val="nil"/>
                <w:left w:val="nil"/>
                <w:bottom w:val="nil"/>
                <w:right w:val="nil"/>
                <w:between w:val="nil"/>
              </w:pBdr>
              <w:tabs>
                <w:tab w:val="left" w:pos="90"/>
              </w:tabs>
              <w:spacing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 xml:space="preserve">Obiectivul general Politicii publice de proprietate privată a statului, stabilit prin Legea nr. 48/2025, este eficientizarea </w:t>
            </w:r>
            <w:proofErr w:type="spellStart"/>
            <w:r w:rsidRPr="003704E8">
              <w:rPr>
                <w:rFonts w:ascii="Montserrat Light" w:eastAsia="Calibri" w:hAnsi="Montserrat Light" w:cs="Calibri"/>
                <w:highlight w:val="white"/>
              </w:rPr>
              <w:t>activităţii</w:t>
            </w:r>
            <w:proofErr w:type="spellEnd"/>
            <w:r w:rsidRPr="003704E8">
              <w:rPr>
                <w:rFonts w:ascii="Montserrat Light" w:eastAsia="Calibri" w:hAnsi="Montserrat Light" w:cs="Calibri"/>
                <w:highlight w:val="white"/>
              </w:rPr>
              <w:t xml:space="preserve"> întreprinderilor publice prin </w:t>
            </w:r>
            <w:proofErr w:type="spellStart"/>
            <w:r w:rsidRPr="003704E8">
              <w:rPr>
                <w:rFonts w:ascii="Montserrat Light" w:eastAsia="Calibri" w:hAnsi="Montserrat Light" w:cs="Calibri"/>
                <w:highlight w:val="white"/>
              </w:rPr>
              <w:t>îmbunătăţirea</w:t>
            </w:r>
            <w:proofErr w:type="spellEnd"/>
            <w:r w:rsidRPr="003704E8">
              <w:rPr>
                <w:rFonts w:ascii="Montserrat Light" w:eastAsia="Calibri" w:hAnsi="Montserrat Light" w:cs="Calibri"/>
                <w:highlight w:val="white"/>
              </w:rPr>
              <w:t xml:space="preserve"> </w:t>
            </w:r>
            <w:proofErr w:type="spellStart"/>
            <w:r w:rsidRPr="003704E8">
              <w:rPr>
                <w:rFonts w:ascii="Montserrat Light" w:eastAsia="Calibri" w:hAnsi="Montserrat Light" w:cs="Calibri"/>
                <w:highlight w:val="white"/>
              </w:rPr>
              <w:t>guvernanţei</w:t>
            </w:r>
            <w:proofErr w:type="spellEnd"/>
            <w:r w:rsidRPr="003704E8">
              <w:rPr>
                <w:rFonts w:ascii="Montserrat Light" w:eastAsia="Calibri" w:hAnsi="Montserrat Light" w:cs="Calibri"/>
                <w:highlight w:val="white"/>
              </w:rPr>
              <w:t xml:space="preserve"> corporative a acestora.</w:t>
            </w:r>
          </w:p>
          <w:p w14:paraId="5F605281" w14:textId="77777777" w:rsidR="00B17996" w:rsidRPr="003704E8" w:rsidRDefault="00B17996" w:rsidP="001A60B2">
            <w:pPr>
              <w:pBdr>
                <w:top w:val="nil"/>
                <w:left w:val="nil"/>
                <w:bottom w:val="nil"/>
                <w:right w:val="nil"/>
                <w:between w:val="nil"/>
              </w:pBdr>
              <w:spacing w:before="240" w:after="240"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 xml:space="preserve">Răspunderea organelor de administrare și conducere ale organismelor prestatoare de servicii publice din subordinea/de sub autoritatea Consiliului Județean Cluj pentru maximizarea rezultatelor </w:t>
            </w:r>
            <w:proofErr w:type="spellStart"/>
            <w:r w:rsidRPr="003704E8">
              <w:rPr>
                <w:rFonts w:ascii="Montserrat Light" w:eastAsia="Calibri" w:hAnsi="Montserrat Light" w:cs="Calibri"/>
                <w:highlight w:val="white"/>
              </w:rPr>
              <w:t>activităţii</w:t>
            </w:r>
            <w:proofErr w:type="spellEnd"/>
            <w:r w:rsidRPr="003704E8">
              <w:rPr>
                <w:rFonts w:ascii="Montserrat Light" w:eastAsia="Calibri" w:hAnsi="Montserrat Light" w:cs="Calibri"/>
                <w:highlight w:val="white"/>
              </w:rPr>
              <w:t xml:space="preserve"> în </w:t>
            </w:r>
            <w:proofErr w:type="spellStart"/>
            <w:r w:rsidRPr="003704E8">
              <w:rPr>
                <w:rFonts w:ascii="Montserrat Light" w:eastAsia="Calibri" w:hAnsi="Montserrat Light" w:cs="Calibri"/>
                <w:highlight w:val="white"/>
              </w:rPr>
              <w:t>relaţie</w:t>
            </w:r>
            <w:proofErr w:type="spellEnd"/>
            <w:r w:rsidRPr="003704E8">
              <w:rPr>
                <w:rFonts w:ascii="Montserrat Light" w:eastAsia="Calibri" w:hAnsi="Montserrat Light" w:cs="Calibri"/>
                <w:highlight w:val="white"/>
              </w:rPr>
              <w:t xml:space="preserve"> cu resursele utilizate, este stabilită prin actele normative anterior menționate, prin hotărâri de consiliu județean și contracte de mandat/administrare.</w:t>
            </w:r>
          </w:p>
          <w:p w14:paraId="0D49FD20" w14:textId="77777777" w:rsidR="00B17996" w:rsidRPr="003704E8" w:rsidRDefault="00B17996" w:rsidP="001A60B2">
            <w:pPr>
              <w:jc w:val="both"/>
              <w:rPr>
                <w:rFonts w:ascii="Montserrat Light" w:hAnsi="Montserrat Light"/>
                <w:lang w:val="ro-RO"/>
              </w:rPr>
            </w:pPr>
            <w:r w:rsidRPr="003704E8">
              <w:rPr>
                <w:rFonts w:ascii="Montserrat Light" w:hAnsi="Montserrat Light" w:cs="Calibri"/>
              </w:rPr>
              <w:t xml:space="preserve">Participarea instituțiilor/întreprinderilor publice la implementarea unui sistem de management a flotei proprii de transport auto, conform proiectului de hotărâre, contribuie, cel puțin, la îndeplinirea atribuțiilor conform contractelor de mandat/administrare și la realizarea </w:t>
            </w:r>
            <w:r w:rsidRPr="003704E8">
              <w:rPr>
                <w:rFonts w:ascii="Montserrat Light" w:hAnsi="Montserrat Light" w:cs="Calibri"/>
                <w:highlight w:val="white"/>
              </w:rPr>
              <w:t xml:space="preserve">indicatorilor de </w:t>
            </w:r>
            <w:proofErr w:type="spellStart"/>
            <w:r w:rsidRPr="003704E8">
              <w:rPr>
                <w:rFonts w:ascii="Montserrat Light" w:hAnsi="Montserrat Light" w:cs="Calibri"/>
                <w:highlight w:val="white"/>
              </w:rPr>
              <w:t>performanţă</w:t>
            </w:r>
            <w:proofErr w:type="spellEnd"/>
            <w:r w:rsidRPr="003704E8">
              <w:rPr>
                <w:rFonts w:ascii="Montserrat Light" w:hAnsi="Montserrat Light" w:cs="Calibri"/>
                <w:highlight w:val="white"/>
              </w:rPr>
              <w:t xml:space="preserve"> financiari.</w:t>
            </w:r>
          </w:p>
        </w:tc>
      </w:tr>
      <w:tr w:rsidR="00B17996" w:rsidRPr="003704E8" w14:paraId="11DE3315" w14:textId="77777777" w:rsidTr="001A60B2">
        <w:tc>
          <w:tcPr>
            <w:tcW w:w="9990" w:type="dxa"/>
            <w:gridSpan w:val="4"/>
          </w:tcPr>
          <w:p w14:paraId="5E0C1DC0" w14:textId="77777777" w:rsidR="00B17996" w:rsidRPr="003704E8" w:rsidRDefault="00B17996" w:rsidP="001A60B2">
            <w:pPr>
              <w:tabs>
                <w:tab w:val="left" w:pos="3456"/>
              </w:tabs>
              <w:jc w:val="both"/>
              <w:rPr>
                <w:rFonts w:ascii="Montserrat Light" w:hAnsi="Montserrat Light"/>
                <w:b/>
                <w:bCs/>
                <w:iCs/>
                <w:lang w:val="en-US"/>
              </w:rPr>
            </w:pPr>
            <w:proofErr w:type="spellStart"/>
            <w:r w:rsidRPr="003704E8">
              <w:rPr>
                <w:rFonts w:ascii="Montserrat Light" w:hAnsi="Montserrat Light"/>
                <w:b/>
                <w:bCs/>
                <w:iCs/>
                <w:lang w:val="en-US"/>
              </w:rPr>
              <w:lastRenderedPageBreak/>
              <w:t>Secțiunea</w:t>
            </w:r>
            <w:proofErr w:type="spellEnd"/>
            <w:r w:rsidRPr="003704E8">
              <w:rPr>
                <w:rFonts w:ascii="Montserrat Light" w:hAnsi="Montserrat Light"/>
                <w:b/>
                <w:bCs/>
                <w:iCs/>
                <w:lang w:val="en-US"/>
              </w:rPr>
              <w:t xml:space="preserve"> a 2-a - </w:t>
            </w:r>
            <w:proofErr w:type="spellStart"/>
            <w:r w:rsidRPr="003704E8">
              <w:rPr>
                <w:rFonts w:ascii="Montserrat Light" w:hAnsi="Montserrat Light"/>
                <w:b/>
                <w:bCs/>
                <w:iCs/>
                <w:lang w:val="en-US"/>
              </w:rPr>
              <w:t>Fundamentare</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tehnică</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respectiv</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cerințele</w:t>
            </w:r>
            <w:proofErr w:type="spellEnd"/>
            <w:r w:rsidRPr="003704E8">
              <w:rPr>
                <w:rFonts w:ascii="Montserrat Light" w:hAnsi="Montserrat Light"/>
                <w:b/>
                <w:bCs/>
                <w:iCs/>
                <w:lang w:val="en-US"/>
              </w:rPr>
              <w:t xml:space="preserve"> de </w:t>
            </w:r>
            <w:proofErr w:type="spellStart"/>
            <w:r w:rsidRPr="003704E8">
              <w:rPr>
                <w:rFonts w:ascii="Montserrat Light" w:hAnsi="Montserrat Light"/>
                <w:b/>
                <w:bCs/>
                <w:iCs/>
                <w:lang w:val="en-US"/>
              </w:rPr>
              <w:t>natură</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tehnică</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economică</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juridică</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posibilități</w:t>
            </w:r>
            <w:proofErr w:type="spellEnd"/>
            <w:r w:rsidRPr="003704E8">
              <w:rPr>
                <w:rFonts w:ascii="Montserrat Light" w:hAnsi="Montserrat Light"/>
                <w:b/>
                <w:bCs/>
                <w:iCs/>
                <w:lang w:val="en-US"/>
              </w:rPr>
              <w:t xml:space="preserve"> de </w:t>
            </w:r>
            <w:proofErr w:type="spellStart"/>
            <w:r w:rsidRPr="003704E8">
              <w:rPr>
                <w:rFonts w:ascii="Montserrat Light" w:hAnsi="Montserrat Light"/>
                <w:b/>
                <w:bCs/>
                <w:iCs/>
                <w:lang w:val="en-US"/>
              </w:rPr>
              <w:t>realizare</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în</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condiții</w:t>
            </w:r>
            <w:proofErr w:type="spellEnd"/>
            <w:r w:rsidRPr="003704E8">
              <w:rPr>
                <w:rFonts w:ascii="Montserrat Light" w:hAnsi="Montserrat Light"/>
                <w:b/>
                <w:bCs/>
                <w:iCs/>
                <w:lang w:val="en-US"/>
              </w:rPr>
              <w:t xml:space="preserve"> de </w:t>
            </w:r>
            <w:proofErr w:type="spellStart"/>
            <w:r w:rsidRPr="003704E8">
              <w:rPr>
                <w:rFonts w:ascii="Montserrat Light" w:hAnsi="Montserrat Light"/>
                <w:b/>
                <w:bCs/>
                <w:iCs/>
                <w:lang w:val="en-US"/>
              </w:rPr>
              <w:t>utilitate</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legalitate</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regularitate</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eficiență</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eficacitate</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și</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economicitate</w:t>
            </w:r>
            <w:proofErr w:type="spellEnd"/>
            <w:r w:rsidRPr="003704E8">
              <w:rPr>
                <w:rFonts w:ascii="Montserrat Light" w:hAnsi="Montserrat Light"/>
                <w:b/>
                <w:bCs/>
                <w:iCs/>
                <w:lang w:val="en-US"/>
              </w:rPr>
              <w:t xml:space="preserve">: </w:t>
            </w:r>
          </w:p>
        </w:tc>
      </w:tr>
      <w:tr w:rsidR="00B17996" w:rsidRPr="003704E8" w14:paraId="64B8F837" w14:textId="77777777" w:rsidTr="001A60B2">
        <w:tc>
          <w:tcPr>
            <w:tcW w:w="9990" w:type="dxa"/>
            <w:gridSpan w:val="4"/>
          </w:tcPr>
          <w:p w14:paraId="3E722992" w14:textId="77777777" w:rsidR="00B709DC" w:rsidRDefault="00B17996" w:rsidP="001A60B2">
            <w:pPr>
              <w:spacing w:line="240" w:lineRule="auto"/>
              <w:ind w:right="90"/>
              <w:jc w:val="both"/>
              <w:rPr>
                <w:rFonts w:ascii="Montserrat Light" w:eastAsia="Calibri" w:hAnsi="Montserrat Light" w:cs="Calibri"/>
              </w:rPr>
            </w:pPr>
            <w:r w:rsidRPr="003704E8">
              <w:rPr>
                <w:rFonts w:ascii="Montserrat Light" w:eastAsia="Calibri" w:hAnsi="Montserrat Light" w:cs="Calibri"/>
              </w:rPr>
              <w:t xml:space="preserve">În contextul economic actual, dat de pachetul de măsuri pe care Guvernul le-a adoptat, se impune ca și autoritățile publice locale să identifice și să implementeze măsuri pentru </w:t>
            </w:r>
          </w:p>
          <w:p w14:paraId="02838C9E" w14:textId="77777777" w:rsidR="00B709DC" w:rsidRDefault="00B709DC" w:rsidP="001A60B2">
            <w:pPr>
              <w:spacing w:line="240" w:lineRule="auto"/>
              <w:ind w:right="90"/>
              <w:jc w:val="both"/>
              <w:rPr>
                <w:rFonts w:ascii="Montserrat Light" w:eastAsia="Calibri" w:hAnsi="Montserrat Light" w:cs="Calibri"/>
              </w:rPr>
            </w:pPr>
          </w:p>
          <w:p w14:paraId="145A686D" w14:textId="3CB18D39" w:rsidR="00B17996" w:rsidRPr="003704E8" w:rsidRDefault="00B17996" w:rsidP="001A60B2">
            <w:pPr>
              <w:spacing w:line="240" w:lineRule="auto"/>
              <w:ind w:right="90"/>
              <w:jc w:val="both"/>
              <w:rPr>
                <w:rFonts w:ascii="Montserrat Light" w:eastAsia="Calibri" w:hAnsi="Montserrat Light" w:cs="Calibri"/>
              </w:rPr>
            </w:pPr>
            <w:r w:rsidRPr="003704E8">
              <w:rPr>
                <w:rFonts w:ascii="Montserrat Light" w:eastAsia="Calibri" w:hAnsi="Montserrat Light" w:cs="Calibri"/>
              </w:rPr>
              <w:lastRenderedPageBreak/>
              <w:t>eficientizare a cheltuielilor publice, iar propunerea de față este un exemplu de bună practică, testat cu succes în alte Unități Administrativ-Teritoriale din România.</w:t>
            </w:r>
          </w:p>
          <w:p w14:paraId="6B64CF1F" w14:textId="77777777" w:rsidR="00B17996" w:rsidRPr="003704E8" w:rsidRDefault="00B17996" w:rsidP="001A60B2">
            <w:pPr>
              <w:spacing w:line="240" w:lineRule="auto"/>
              <w:ind w:right="90"/>
              <w:jc w:val="both"/>
              <w:rPr>
                <w:rFonts w:ascii="Montserrat Light" w:eastAsia="Calibri" w:hAnsi="Montserrat Light" w:cs="Calibri"/>
              </w:rPr>
            </w:pPr>
          </w:p>
          <w:p w14:paraId="156ADAF1" w14:textId="77777777" w:rsidR="00B17996" w:rsidRPr="003704E8" w:rsidRDefault="00B17996" w:rsidP="001A60B2">
            <w:pPr>
              <w:spacing w:line="240" w:lineRule="auto"/>
              <w:ind w:right="90"/>
              <w:jc w:val="both"/>
              <w:rPr>
                <w:rFonts w:ascii="Montserrat Light" w:eastAsia="Calibri" w:hAnsi="Montserrat Light" w:cs="Calibri"/>
              </w:rPr>
            </w:pPr>
            <w:r w:rsidRPr="003704E8">
              <w:rPr>
                <w:rFonts w:ascii="Montserrat Light" w:eastAsia="Calibri" w:hAnsi="Montserrat Light" w:cs="Calibri"/>
              </w:rPr>
              <w:t>Gestionarea eficientă a resurselor reprezintă un pilon fundamental al dezvoltării sustenabile. În contextul actual, modul în care sunt administrate vehiculele de către fiecare entitate influențează direct cheltuielile, iar gestionarea eficientă a flotei auto asigură conformitatea cu reglementările în vigoare și implementarea măsurilor de siguranță necesare pentru conducători și vehicule.</w:t>
            </w:r>
          </w:p>
          <w:p w14:paraId="3F5DFAA3" w14:textId="77777777" w:rsidR="00B17996" w:rsidRPr="003704E8" w:rsidRDefault="00B17996" w:rsidP="001A60B2">
            <w:pPr>
              <w:spacing w:line="240" w:lineRule="auto"/>
              <w:ind w:right="90"/>
              <w:jc w:val="both"/>
              <w:rPr>
                <w:rFonts w:ascii="Montserrat Light" w:eastAsia="Calibri" w:hAnsi="Montserrat Light" w:cs="Calibri"/>
              </w:rPr>
            </w:pPr>
          </w:p>
          <w:p w14:paraId="136503B4" w14:textId="77777777" w:rsidR="00B17996" w:rsidRPr="003704E8" w:rsidRDefault="00B17996" w:rsidP="001A60B2">
            <w:pPr>
              <w:spacing w:line="240" w:lineRule="auto"/>
              <w:ind w:right="90"/>
              <w:jc w:val="both"/>
              <w:rPr>
                <w:rFonts w:ascii="Montserrat Light" w:eastAsia="Calibri" w:hAnsi="Montserrat Light" w:cs="Calibri"/>
              </w:rPr>
            </w:pPr>
            <w:r w:rsidRPr="003704E8">
              <w:rPr>
                <w:rFonts w:ascii="Montserrat Light" w:eastAsia="Calibri" w:hAnsi="Montserrat Light" w:cs="Calibri"/>
              </w:rPr>
              <w:t>Managementul unei flote de transport rutier, chiar și  în cont propriu, este o sarcină  care presupune gestionarea simultană a mai multor factori precum costurile cu mentenanța mașinilor, costurile cu carburantul și siguranța angajaților.</w:t>
            </w:r>
          </w:p>
          <w:p w14:paraId="254BC49E" w14:textId="77777777" w:rsidR="00B17996" w:rsidRPr="003704E8" w:rsidRDefault="00B17996" w:rsidP="001A60B2">
            <w:pPr>
              <w:spacing w:line="240" w:lineRule="auto"/>
              <w:ind w:right="90"/>
              <w:jc w:val="both"/>
              <w:rPr>
                <w:rFonts w:ascii="Montserrat Light" w:eastAsia="Calibri" w:hAnsi="Montserrat Light" w:cs="Calibri"/>
              </w:rPr>
            </w:pPr>
            <w:r w:rsidRPr="003704E8">
              <w:rPr>
                <w:rFonts w:ascii="Montserrat Light" w:eastAsia="Calibri" w:hAnsi="Montserrat Light" w:cs="Calibri"/>
                <w:shd w:val="clear" w:color="auto" w:fill="F9F9FC"/>
              </w:rPr>
              <w:t>Un sistem de </w:t>
            </w:r>
            <w:hyperlink r:id="rId10">
              <w:r w:rsidRPr="003704E8">
                <w:rPr>
                  <w:rFonts w:ascii="Montserrat Light" w:eastAsia="Calibri" w:hAnsi="Montserrat Light" w:cs="Calibri"/>
                  <w:shd w:val="clear" w:color="auto" w:fill="F9F9FC"/>
                </w:rPr>
                <w:t>monitorizare GPS</w:t>
              </w:r>
            </w:hyperlink>
            <w:r w:rsidRPr="003704E8">
              <w:rPr>
                <w:rFonts w:ascii="Montserrat Light" w:eastAsia="Calibri" w:hAnsi="Montserrat Light" w:cs="Calibri"/>
                <w:shd w:val="clear" w:color="auto" w:fill="F9F9FC"/>
              </w:rPr>
              <w:t xml:space="preserve"> eficient, cu funcționalități diverse, ajută la diminuarea costurilor, fie că este vorba de costurile cu combustibilul, fie de cele cu întreținerea vehiculelor. </w:t>
            </w:r>
          </w:p>
          <w:p w14:paraId="66C2AC06" w14:textId="77777777" w:rsidR="00B17996" w:rsidRPr="003704E8" w:rsidRDefault="00B17996" w:rsidP="001A60B2">
            <w:pPr>
              <w:spacing w:line="240" w:lineRule="auto"/>
              <w:ind w:right="90"/>
              <w:jc w:val="both"/>
              <w:rPr>
                <w:rFonts w:ascii="Montserrat Light" w:eastAsia="Calibri" w:hAnsi="Montserrat Light" w:cs="Calibri"/>
              </w:rPr>
            </w:pPr>
          </w:p>
          <w:p w14:paraId="554E5F16" w14:textId="77777777" w:rsidR="00B17996" w:rsidRPr="003704E8" w:rsidRDefault="00B17996" w:rsidP="001A60B2">
            <w:pPr>
              <w:spacing w:line="240" w:lineRule="auto"/>
              <w:rPr>
                <w:rFonts w:ascii="Montserrat Light" w:eastAsia="Calibri" w:hAnsi="Montserrat Light" w:cs="Calibri"/>
              </w:rPr>
            </w:pPr>
            <w:r w:rsidRPr="003704E8">
              <w:rPr>
                <w:rFonts w:ascii="Montserrat Light" w:eastAsia="Calibri" w:hAnsi="Montserrat Light" w:cs="Calibri"/>
              </w:rPr>
              <w:t>Implementarea sistemelor GPS va aduce următoarele beneficii:</w:t>
            </w:r>
          </w:p>
          <w:p w14:paraId="3AA2A0F7" w14:textId="77777777" w:rsidR="00B17996" w:rsidRPr="003704E8" w:rsidRDefault="00B17996" w:rsidP="00B17996">
            <w:pPr>
              <w:numPr>
                <w:ilvl w:val="0"/>
                <w:numId w:val="17"/>
              </w:numPr>
              <w:pBdr>
                <w:top w:val="nil"/>
                <w:left w:val="nil"/>
                <w:bottom w:val="nil"/>
                <w:right w:val="nil"/>
                <w:between w:val="nil"/>
              </w:pBdr>
              <w:spacing w:line="240" w:lineRule="auto"/>
              <w:rPr>
                <w:rFonts w:ascii="Montserrat Light" w:eastAsia="Calibri" w:hAnsi="Montserrat Light" w:cs="Calibri"/>
              </w:rPr>
            </w:pPr>
            <w:r w:rsidRPr="003704E8">
              <w:rPr>
                <w:rFonts w:ascii="Montserrat Light" w:eastAsia="Calibri" w:hAnsi="Montserrat Light" w:cs="Calibri"/>
              </w:rPr>
              <w:t>eficiență operațională: optimizarea rutelor și reducerea timpilor de deplasare;</w:t>
            </w:r>
          </w:p>
          <w:p w14:paraId="0C05F2A2" w14:textId="77777777" w:rsidR="00B17996" w:rsidRPr="003704E8" w:rsidRDefault="00B17996" w:rsidP="00B17996">
            <w:pPr>
              <w:numPr>
                <w:ilvl w:val="0"/>
                <w:numId w:val="17"/>
              </w:numPr>
              <w:pBdr>
                <w:top w:val="nil"/>
                <w:left w:val="nil"/>
                <w:bottom w:val="nil"/>
                <w:right w:val="nil"/>
                <w:between w:val="nil"/>
              </w:pBdr>
              <w:spacing w:line="240" w:lineRule="auto"/>
              <w:rPr>
                <w:rFonts w:ascii="Montserrat Light" w:eastAsia="Calibri" w:hAnsi="Montserrat Light" w:cs="Calibri"/>
              </w:rPr>
            </w:pPr>
            <w:r w:rsidRPr="003704E8">
              <w:rPr>
                <w:rFonts w:ascii="Montserrat Light" w:eastAsia="Calibri" w:hAnsi="Montserrat Light" w:cs="Calibri"/>
              </w:rPr>
              <w:t>reducerea costurilor: controlul consumului de combustibil și al uzurii vehiculelor;</w:t>
            </w:r>
          </w:p>
          <w:p w14:paraId="5B39EE97" w14:textId="77777777" w:rsidR="00B17996" w:rsidRPr="003704E8" w:rsidRDefault="00B17996" w:rsidP="00B17996">
            <w:pPr>
              <w:numPr>
                <w:ilvl w:val="0"/>
                <w:numId w:val="17"/>
              </w:numPr>
              <w:pBdr>
                <w:top w:val="nil"/>
                <w:left w:val="nil"/>
                <w:bottom w:val="nil"/>
                <w:right w:val="nil"/>
                <w:between w:val="nil"/>
              </w:pBdr>
              <w:spacing w:line="240" w:lineRule="auto"/>
              <w:rPr>
                <w:rFonts w:ascii="Montserrat Light" w:eastAsia="Calibri" w:hAnsi="Montserrat Light" w:cs="Calibri"/>
              </w:rPr>
            </w:pPr>
            <w:r w:rsidRPr="003704E8">
              <w:rPr>
                <w:rFonts w:ascii="Montserrat Light" w:eastAsia="Calibri" w:hAnsi="Montserrat Light" w:cs="Calibri"/>
              </w:rPr>
              <w:t>transparență și responsabilitate: monitorizarea în timp real a utilizării vehiculelor;</w:t>
            </w:r>
          </w:p>
          <w:p w14:paraId="58830A78" w14:textId="77777777" w:rsidR="00B17996" w:rsidRPr="003704E8" w:rsidRDefault="00B17996" w:rsidP="00B17996">
            <w:pPr>
              <w:numPr>
                <w:ilvl w:val="0"/>
                <w:numId w:val="17"/>
              </w:numPr>
              <w:pBdr>
                <w:top w:val="nil"/>
                <w:left w:val="nil"/>
                <w:bottom w:val="nil"/>
                <w:right w:val="nil"/>
                <w:between w:val="nil"/>
              </w:pBdr>
              <w:spacing w:line="240" w:lineRule="auto"/>
              <w:rPr>
                <w:rFonts w:ascii="Montserrat Light" w:eastAsia="Calibri" w:hAnsi="Montserrat Light" w:cs="Calibri"/>
              </w:rPr>
            </w:pPr>
            <w:r w:rsidRPr="003704E8">
              <w:rPr>
                <w:rFonts w:ascii="Montserrat Light" w:eastAsia="Calibri" w:hAnsi="Montserrat Light" w:cs="Calibri"/>
              </w:rPr>
              <w:t>siguranță: creșterea securității personalului și a pasagerilor;</w:t>
            </w:r>
          </w:p>
          <w:p w14:paraId="363581D9" w14:textId="77777777" w:rsidR="00B17996" w:rsidRPr="003704E8" w:rsidRDefault="00B17996" w:rsidP="00B17996">
            <w:pPr>
              <w:numPr>
                <w:ilvl w:val="0"/>
                <w:numId w:val="17"/>
              </w:numPr>
              <w:pBdr>
                <w:top w:val="nil"/>
                <w:left w:val="nil"/>
                <w:bottom w:val="nil"/>
                <w:right w:val="nil"/>
                <w:between w:val="nil"/>
              </w:pBdr>
              <w:spacing w:line="240" w:lineRule="auto"/>
              <w:rPr>
                <w:rFonts w:ascii="Montserrat Light" w:eastAsia="Calibri" w:hAnsi="Montserrat Light" w:cs="Calibri"/>
              </w:rPr>
            </w:pPr>
            <w:r w:rsidRPr="003704E8">
              <w:rPr>
                <w:rFonts w:ascii="Montserrat Light" w:eastAsia="Calibri" w:hAnsi="Montserrat Light" w:cs="Calibri"/>
              </w:rPr>
              <w:t>digitalizare: alinierea la obiectivele de modernizare a administrației publice.</w:t>
            </w:r>
          </w:p>
          <w:p w14:paraId="3DC33D05" w14:textId="77777777" w:rsidR="00B17996" w:rsidRPr="003704E8" w:rsidRDefault="00B17996" w:rsidP="001A60B2">
            <w:pPr>
              <w:spacing w:line="240" w:lineRule="auto"/>
              <w:ind w:right="90"/>
              <w:jc w:val="both"/>
              <w:rPr>
                <w:rFonts w:ascii="Montserrat Light" w:eastAsia="Calibri" w:hAnsi="Montserrat Light" w:cs="Calibri"/>
              </w:rPr>
            </w:pPr>
          </w:p>
          <w:p w14:paraId="0608C4D5" w14:textId="77777777" w:rsidR="00B17996" w:rsidRPr="003704E8" w:rsidRDefault="00B17996" w:rsidP="001A60B2">
            <w:pPr>
              <w:spacing w:line="240" w:lineRule="auto"/>
              <w:ind w:right="90"/>
              <w:jc w:val="both"/>
              <w:rPr>
                <w:rFonts w:ascii="Montserrat Light" w:eastAsia="Calibri" w:hAnsi="Montserrat Light" w:cs="Calibri"/>
              </w:rPr>
            </w:pPr>
            <w:r w:rsidRPr="003704E8">
              <w:rPr>
                <w:rFonts w:ascii="Montserrat Light" w:eastAsia="Calibri" w:hAnsi="Montserrat Light" w:cs="Calibri"/>
              </w:rPr>
              <w:t>Prin proiectul de hotărâre se propun spre aprobare și următoarele măsuri pentru implementarea unui sistem de management pentru flota de transport rutier deținută de Consiliului Județean Cluj și organismele prestatoare de servicii publice din subordinea/de sub autoritatea Consiliului Județean Cluj:</w:t>
            </w:r>
          </w:p>
          <w:p w14:paraId="1973D4F5" w14:textId="77777777" w:rsidR="00B17996" w:rsidRPr="003704E8" w:rsidRDefault="00B17996" w:rsidP="00B17996">
            <w:pPr>
              <w:numPr>
                <w:ilvl w:val="0"/>
                <w:numId w:val="18"/>
              </w:numPr>
              <w:pBdr>
                <w:top w:val="nil"/>
                <w:left w:val="nil"/>
                <w:bottom w:val="nil"/>
                <w:right w:val="nil"/>
                <w:between w:val="nil"/>
              </w:pBdr>
              <w:spacing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inventarierea flotei de autovehicule în vederea determinării necesarului de sisteme GPS, precum și organizarea unei întâlniri de lucru cu organele de administrare și de conducere ale organismelor prestatoare de servicii publice din subordinea/de sub autoritatea Consiliului Județean Cluj;</w:t>
            </w:r>
          </w:p>
          <w:p w14:paraId="0BBD699D" w14:textId="77777777" w:rsidR="00B17996" w:rsidRPr="003704E8" w:rsidRDefault="00B17996" w:rsidP="00B17996">
            <w:pPr>
              <w:numPr>
                <w:ilvl w:val="0"/>
                <w:numId w:val="18"/>
              </w:numPr>
              <w:pBdr>
                <w:top w:val="nil"/>
                <w:left w:val="nil"/>
                <w:bottom w:val="nil"/>
                <w:right w:val="nil"/>
                <w:between w:val="nil"/>
              </w:pBdr>
              <w:spacing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organismele prestatoare de servicii publice din subordinea/de sub autoritatea Consiliului Județean Cluj comunică decizia cu privire la implementarea/neimplementarea sistemului management pentru flota de transport rutier propriu, acordul pentru încheierea unui contract de asociere cu Județul Cluj prin Consiliul Județean Cluj, în temeiul art. 44 din Legea nr. 98/2016 coroborat cu art. 173 alin. (7) lit. a) din OUG nr. 57/2019 pentru organizarea în comun a achiziției sistemului de management pentru flota de transport rutier și desemnarea Consiliului Județean Cluj pentru organizarea procedurii de achiziții, precum și propuneri pentru tipurile de informații pe care să le genereze sistemul de management</w:t>
            </w:r>
            <w:r w:rsidRPr="003704E8">
              <w:rPr>
                <w:rFonts w:ascii="Montserrat Light" w:eastAsia="Calibri" w:hAnsi="Montserrat Light" w:cs="Calibri"/>
                <w:b/>
                <w:highlight w:val="white"/>
              </w:rPr>
              <w:t xml:space="preserve">; </w:t>
            </w:r>
          </w:p>
          <w:p w14:paraId="7C895EC2" w14:textId="77777777" w:rsidR="00B17996" w:rsidRPr="003704E8" w:rsidRDefault="00B17996" w:rsidP="00B17996">
            <w:pPr>
              <w:numPr>
                <w:ilvl w:val="0"/>
                <w:numId w:val="18"/>
              </w:numPr>
              <w:pBdr>
                <w:top w:val="nil"/>
                <w:left w:val="nil"/>
                <w:bottom w:val="nil"/>
                <w:right w:val="nil"/>
                <w:between w:val="nil"/>
              </w:pBdr>
              <w:spacing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 xml:space="preserve">Consiliul Județean  Cluj organizează consultări ale pieței în vederea pregătirii achiziției pentru anul 2026 conform art. 139 din Legea nr. 98/2016 și art. 18-19 din Anexa la Hotărârea Guvernului nr. 395/2016; </w:t>
            </w:r>
          </w:p>
          <w:p w14:paraId="3D05378E" w14:textId="77777777" w:rsidR="00B17996" w:rsidRDefault="00B17996" w:rsidP="00B17996">
            <w:pPr>
              <w:numPr>
                <w:ilvl w:val="0"/>
                <w:numId w:val="18"/>
              </w:numPr>
              <w:pBdr>
                <w:top w:val="nil"/>
                <w:left w:val="nil"/>
                <w:bottom w:val="nil"/>
                <w:right w:val="nil"/>
                <w:between w:val="nil"/>
              </w:pBdr>
              <w:spacing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t xml:space="preserve">Consiliul Județean Cluj aprobă nota de fundamentare privind necesitatea </w:t>
            </w:r>
            <w:proofErr w:type="spellStart"/>
            <w:r w:rsidRPr="003704E8">
              <w:rPr>
                <w:rFonts w:ascii="Montserrat Light" w:eastAsia="Calibri" w:hAnsi="Montserrat Light" w:cs="Calibri"/>
                <w:highlight w:val="white"/>
              </w:rPr>
              <w:t>şi</w:t>
            </w:r>
            <w:proofErr w:type="spellEnd"/>
            <w:r w:rsidRPr="003704E8">
              <w:rPr>
                <w:rFonts w:ascii="Montserrat Light" w:eastAsia="Calibri" w:hAnsi="Montserrat Light" w:cs="Calibri"/>
                <w:highlight w:val="white"/>
              </w:rPr>
              <w:t xml:space="preserve"> oportunitatea achiziției unui sistem de management pentru flota de transport rutier, pentru Consiliul Județean Cluj și organismele prestatoare de servicii publice din subordinea/de sub autoritatea Consiliului Județean Cluj, includerea acestei cheltuieli în bugetul Județului Cluj pentru anul 2026, în temeiul art. 45 din Legea nr. 273/2006 și informează  organismele prestatoare de servicii publice din subordinea/de sub autoritatea Consiliului Județean Cluj cu privire la cheltuielile estimate ce le revin;</w:t>
            </w:r>
          </w:p>
          <w:p w14:paraId="67C62082" w14:textId="77777777" w:rsidR="00B709DC" w:rsidRPr="003704E8" w:rsidRDefault="00B709DC" w:rsidP="00B709DC">
            <w:pPr>
              <w:pBdr>
                <w:top w:val="nil"/>
                <w:left w:val="nil"/>
                <w:bottom w:val="nil"/>
                <w:right w:val="nil"/>
                <w:between w:val="nil"/>
              </w:pBdr>
              <w:spacing w:line="240" w:lineRule="auto"/>
              <w:jc w:val="both"/>
              <w:rPr>
                <w:rFonts w:ascii="Montserrat Light" w:eastAsia="Calibri" w:hAnsi="Montserrat Light" w:cs="Calibri"/>
                <w:highlight w:val="white"/>
              </w:rPr>
            </w:pPr>
          </w:p>
          <w:p w14:paraId="0C311ED3" w14:textId="77777777" w:rsidR="00B17996" w:rsidRPr="003704E8" w:rsidRDefault="00B17996" w:rsidP="00B17996">
            <w:pPr>
              <w:numPr>
                <w:ilvl w:val="0"/>
                <w:numId w:val="18"/>
              </w:numPr>
              <w:pBdr>
                <w:top w:val="nil"/>
                <w:left w:val="nil"/>
                <w:bottom w:val="nil"/>
                <w:right w:val="nil"/>
                <w:between w:val="nil"/>
              </w:pBdr>
              <w:spacing w:line="240" w:lineRule="auto"/>
              <w:jc w:val="both"/>
              <w:rPr>
                <w:rFonts w:ascii="Montserrat Light" w:eastAsia="Calibri" w:hAnsi="Montserrat Light" w:cs="Calibri"/>
                <w:highlight w:val="white"/>
              </w:rPr>
            </w:pPr>
            <w:r w:rsidRPr="003704E8">
              <w:rPr>
                <w:rFonts w:ascii="Montserrat Light" w:eastAsia="Calibri" w:hAnsi="Montserrat Light" w:cs="Calibri"/>
                <w:highlight w:val="white"/>
              </w:rPr>
              <w:lastRenderedPageBreak/>
              <w:t>Consiliul Județean Cluj elaborează documentația de atribuire pentru achiziția sistemului de management pentru flota de transport rutier cu consultarea organismelor prestatoare de servicii publice din subordinea/de sub autoritatea Consiliului Județean Cluj și derulează procedura de achiziție publică.</w:t>
            </w:r>
          </w:p>
          <w:p w14:paraId="53784F21" w14:textId="77777777" w:rsidR="00B17996" w:rsidRPr="003704E8" w:rsidRDefault="00B17996" w:rsidP="001A60B2">
            <w:pPr>
              <w:spacing w:line="240" w:lineRule="auto"/>
              <w:ind w:right="90"/>
              <w:jc w:val="both"/>
              <w:rPr>
                <w:rFonts w:ascii="Montserrat Light" w:eastAsia="Calibri" w:hAnsi="Montserrat Light" w:cs="Calibri"/>
                <w:b/>
              </w:rPr>
            </w:pPr>
          </w:p>
          <w:p w14:paraId="498093F5" w14:textId="77777777" w:rsidR="00B17996" w:rsidRPr="003704E8" w:rsidRDefault="00B17996" w:rsidP="001A60B2">
            <w:pPr>
              <w:shd w:val="clear" w:color="auto" w:fill="FFFFFF"/>
              <w:jc w:val="both"/>
              <w:rPr>
                <w:rFonts w:ascii="Montserrat Light" w:hAnsi="Montserrat Light"/>
                <w:noProof/>
                <w:shd w:val="clear" w:color="auto" w:fill="FFFFFF"/>
              </w:rPr>
            </w:pPr>
            <w:r w:rsidRPr="003704E8">
              <w:rPr>
                <w:rFonts w:ascii="Montserrat Light" w:eastAsia="Calibri" w:hAnsi="Montserrat Light" w:cs="Calibri"/>
              </w:rPr>
              <w:t xml:space="preserve">În cadrul implementării proiectului, protecția datelor cu caracter personal este tratată cu prioritate, asigurându-se conformitatea cu prevederile Regulamentului (UE) 2016/679 (GDPR) și ale Legii 190/2018. Prelucrarea datelor de localizare prin sistemul GPS se realizează în temeiul art. 6 (1) lit. e) din Regulamentul (UE) 2016/679 (GDPR)și al Legii nr. 190/2018, întrucât urmărirea </w:t>
            </w:r>
            <w:proofErr w:type="spellStart"/>
            <w:r w:rsidRPr="003704E8">
              <w:rPr>
                <w:rFonts w:ascii="Montserrat Light" w:eastAsia="Calibri" w:hAnsi="Montserrat Light" w:cs="Calibri"/>
              </w:rPr>
              <w:t>efi</w:t>
            </w:r>
            <w:proofErr w:type="spellEnd"/>
            <w:r w:rsidRPr="003704E8">
              <w:rPr>
                <w:rFonts w:ascii="Montserrat Light" w:eastAsia="Calibri" w:hAnsi="Montserrat Light" w:cs="Calibri"/>
              </w:rPr>
              <w:t xml:space="preserve"> </w:t>
            </w:r>
            <w:proofErr w:type="spellStart"/>
            <w:r w:rsidRPr="003704E8">
              <w:rPr>
                <w:rFonts w:ascii="Montserrat Light" w:eastAsia="Calibri" w:hAnsi="Montserrat Light" w:cs="Calibri"/>
              </w:rPr>
              <w:t>cientă</w:t>
            </w:r>
            <w:proofErr w:type="spellEnd"/>
            <w:r w:rsidRPr="003704E8">
              <w:rPr>
                <w:rFonts w:ascii="Montserrat Light" w:eastAsia="Calibri" w:hAnsi="Montserrat Light" w:cs="Calibri"/>
              </w:rPr>
              <w:t xml:space="preserve"> a </w:t>
            </w:r>
            <w:proofErr w:type="spellStart"/>
            <w:r w:rsidRPr="003704E8">
              <w:rPr>
                <w:rFonts w:ascii="Montserrat Light" w:eastAsia="Calibri" w:hAnsi="Montserrat Light" w:cs="Calibri"/>
              </w:rPr>
              <w:t>fl</w:t>
            </w:r>
            <w:proofErr w:type="spellEnd"/>
            <w:r w:rsidRPr="003704E8">
              <w:rPr>
                <w:rFonts w:ascii="Montserrat Light" w:eastAsia="Calibri" w:hAnsi="Montserrat Light" w:cs="Calibri"/>
              </w:rPr>
              <w:t xml:space="preserve"> </w:t>
            </w:r>
            <w:proofErr w:type="spellStart"/>
            <w:r w:rsidRPr="003704E8">
              <w:rPr>
                <w:rFonts w:ascii="Montserrat Light" w:eastAsia="Calibri" w:hAnsi="Montserrat Light" w:cs="Calibri"/>
              </w:rPr>
              <w:t>otei</w:t>
            </w:r>
            <w:proofErr w:type="spellEnd"/>
            <w:r w:rsidRPr="003704E8">
              <w:rPr>
                <w:rFonts w:ascii="Montserrat Light" w:eastAsia="Calibri" w:hAnsi="Montserrat Light" w:cs="Calibri"/>
              </w:rPr>
              <w:t xml:space="preserve"> auto constituie o „sarcină care </w:t>
            </w:r>
            <w:proofErr w:type="spellStart"/>
            <w:r w:rsidRPr="003704E8">
              <w:rPr>
                <w:rFonts w:ascii="Montserrat Light" w:eastAsia="Calibri" w:hAnsi="Montserrat Light" w:cs="Calibri"/>
              </w:rPr>
              <w:t>serveşte</w:t>
            </w:r>
            <w:proofErr w:type="spellEnd"/>
            <w:r w:rsidRPr="003704E8">
              <w:rPr>
                <w:rFonts w:ascii="Montserrat Light" w:eastAsia="Calibri" w:hAnsi="Montserrat Light" w:cs="Calibri"/>
              </w:rPr>
              <w:t xml:space="preserve"> unui interes public”.</w:t>
            </w:r>
          </w:p>
        </w:tc>
      </w:tr>
      <w:tr w:rsidR="00B17996" w:rsidRPr="003704E8" w14:paraId="4391AEEC" w14:textId="77777777" w:rsidTr="001A60B2">
        <w:tc>
          <w:tcPr>
            <w:tcW w:w="9990" w:type="dxa"/>
            <w:gridSpan w:val="4"/>
          </w:tcPr>
          <w:p w14:paraId="27174A7F" w14:textId="77777777" w:rsidR="00B17996" w:rsidRPr="003704E8" w:rsidRDefault="00B17996" w:rsidP="001A60B2">
            <w:pPr>
              <w:tabs>
                <w:tab w:val="left" w:pos="3456"/>
              </w:tabs>
              <w:jc w:val="both"/>
              <w:rPr>
                <w:rFonts w:ascii="Montserrat Light" w:hAnsi="Montserrat Light"/>
                <w:b/>
                <w:i/>
                <w:lang w:val="en-US"/>
              </w:rPr>
            </w:pPr>
            <w:proofErr w:type="spellStart"/>
            <w:r w:rsidRPr="003704E8">
              <w:rPr>
                <w:rFonts w:ascii="Montserrat Light" w:hAnsi="Montserrat Light"/>
                <w:b/>
                <w:bCs/>
                <w:i/>
                <w:lang w:val="en-US"/>
              </w:rPr>
              <w:lastRenderedPageBreak/>
              <w:t>Secțiunea</w:t>
            </w:r>
            <w:proofErr w:type="spellEnd"/>
            <w:r w:rsidRPr="003704E8">
              <w:rPr>
                <w:rFonts w:ascii="Montserrat Light" w:hAnsi="Montserrat Light"/>
                <w:b/>
                <w:bCs/>
                <w:i/>
                <w:lang w:val="en-US"/>
              </w:rPr>
              <w:t xml:space="preserve"> a 3-a - </w:t>
            </w:r>
            <w:proofErr w:type="spellStart"/>
            <w:r w:rsidRPr="003704E8">
              <w:rPr>
                <w:rFonts w:ascii="Montserrat Light" w:hAnsi="Montserrat Light"/>
                <w:b/>
                <w:bCs/>
                <w:i/>
                <w:lang w:val="en-US"/>
              </w:rPr>
              <w:t>Efecte</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preconizate</w:t>
            </w:r>
            <w:proofErr w:type="spellEnd"/>
            <w:r w:rsidRPr="003704E8">
              <w:rPr>
                <w:rFonts w:ascii="Montserrat Light" w:hAnsi="Montserrat Light"/>
                <w:b/>
                <w:bCs/>
                <w:i/>
                <w:lang w:val="en-US"/>
              </w:rPr>
              <w:t xml:space="preserve"> ale </w:t>
            </w:r>
            <w:proofErr w:type="spellStart"/>
            <w:r w:rsidRPr="003704E8">
              <w:rPr>
                <w:rFonts w:ascii="Montserrat Light" w:hAnsi="Montserrat Light"/>
                <w:b/>
                <w:bCs/>
                <w:i/>
                <w:lang w:val="en-US"/>
              </w:rPr>
              <w:t>aplicării</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actului</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administrativ</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impactul</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financiar</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asupra</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bugetului</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judeţului</w:t>
            </w:r>
            <w:proofErr w:type="spellEnd"/>
            <w:r w:rsidRPr="003704E8">
              <w:rPr>
                <w:rFonts w:ascii="Montserrat Light" w:hAnsi="Montserrat Light"/>
                <w:b/>
                <w:bCs/>
                <w:i/>
                <w:lang w:val="en-US"/>
              </w:rPr>
              <w:t xml:space="preserve"> pe termen </w:t>
            </w:r>
            <w:proofErr w:type="spellStart"/>
            <w:r w:rsidRPr="003704E8">
              <w:rPr>
                <w:rFonts w:ascii="Montserrat Light" w:hAnsi="Montserrat Light"/>
                <w:b/>
                <w:bCs/>
                <w:i/>
                <w:lang w:val="en-US"/>
              </w:rPr>
              <w:t>scurt</w:t>
            </w:r>
            <w:proofErr w:type="spellEnd"/>
            <w:r w:rsidRPr="003704E8">
              <w:rPr>
                <w:rFonts w:ascii="Montserrat Light" w:hAnsi="Montserrat Light"/>
                <w:b/>
                <w:bCs/>
                <w:i/>
                <w:lang w:val="en-US"/>
              </w:rPr>
              <w:t xml:space="preserve"> (pe </w:t>
            </w:r>
            <w:proofErr w:type="spellStart"/>
            <w:r w:rsidRPr="003704E8">
              <w:rPr>
                <w:rFonts w:ascii="Montserrat Light" w:hAnsi="Montserrat Light"/>
                <w:b/>
                <w:bCs/>
                <w:i/>
                <w:lang w:val="en-US"/>
              </w:rPr>
              <w:t>anul</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curent</w:t>
            </w:r>
            <w:proofErr w:type="spellEnd"/>
            <w:r w:rsidRPr="003704E8">
              <w:rPr>
                <w:rFonts w:ascii="Montserrat Light" w:hAnsi="Montserrat Light"/>
                <w:b/>
                <w:bCs/>
                <w:i/>
                <w:lang w:val="en-US"/>
              </w:rPr>
              <w:t xml:space="preserve">)/lung, </w:t>
            </w:r>
            <w:proofErr w:type="spellStart"/>
            <w:r w:rsidRPr="003704E8">
              <w:rPr>
                <w:rFonts w:ascii="Montserrat Light" w:hAnsi="Montserrat Light"/>
                <w:b/>
                <w:bCs/>
                <w:i/>
                <w:lang w:val="en-US"/>
              </w:rPr>
              <w:t>impactul</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asupra</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mediului</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concurențial</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şi</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domeniului</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ajutoarelor</w:t>
            </w:r>
            <w:proofErr w:type="spellEnd"/>
            <w:r w:rsidRPr="003704E8">
              <w:rPr>
                <w:rFonts w:ascii="Montserrat Light" w:hAnsi="Montserrat Light"/>
                <w:b/>
                <w:bCs/>
                <w:i/>
                <w:lang w:val="en-US"/>
              </w:rPr>
              <w:t xml:space="preserve"> de stat, </w:t>
            </w:r>
            <w:proofErr w:type="spellStart"/>
            <w:r w:rsidRPr="003704E8">
              <w:rPr>
                <w:rFonts w:ascii="Montserrat Light" w:hAnsi="Montserrat Light"/>
                <w:b/>
                <w:bCs/>
                <w:i/>
                <w:lang w:val="en-US"/>
              </w:rPr>
              <w:t>impactul</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asupra</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sarcinilor</w:t>
            </w:r>
            <w:proofErr w:type="spellEnd"/>
            <w:r w:rsidRPr="003704E8">
              <w:rPr>
                <w:rFonts w:ascii="Montserrat Light" w:hAnsi="Montserrat Light"/>
                <w:b/>
                <w:bCs/>
                <w:i/>
                <w:lang w:val="en-US"/>
              </w:rPr>
              <w:t xml:space="preserve"> administrative, </w:t>
            </w:r>
            <w:proofErr w:type="spellStart"/>
            <w:r w:rsidRPr="003704E8">
              <w:rPr>
                <w:rFonts w:ascii="Montserrat Light" w:hAnsi="Montserrat Light"/>
                <w:b/>
                <w:bCs/>
                <w:i/>
                <w:lang w:val="en-US"/>
              </w:rPr>
              <w:t>impactul</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asupra</w:t>
            </w:r>
            <w:proofErr w:type="spellEnd"/>
            <w:r w:rsidRPr="003704E8">
              <w:rPr>
                <w:rFonts w:ascii="Montserrat Light" w:hAnsi="Montserrat Light"/>
                <w:b/>
                <w:bCs/>
                <w:i/>
                <w:lang w:val="en-US"/>
              </w:rPr>
              <w:t xml:space="preserve"> </w:t>
            </w:r>
            <w:proofErr w:type="spellStart"/>
            <w:r w:rsidRPr="003704E8">
              <w:rPr>
                <w:rFonts w:ascii="Montserrat Light" w:hAnsi="Montserrat Light"/>
                <w:b/>
                <w:bCs/>
                <w:i/>
                <w:lang w:val="en-US"/>
              </w:rPr>
              <w:t>mediului</w:t>
            </w:r>
            <w:proofErr w:type="spellEnd"/>
            <w:r w:rsidRPr="003704E8">
              <w:rPr>
                <w:rFonts w:ascii="Montserrat Light" w:hAnsi="Montserrat Light"/>
                <w:b/>
                <w:bCs/>
                <w:i/>
                <w:lang w:val="en-US"/>
              </w:rPr>
              <w:t xml:space="preserve">): </w:t>
            </w:r>
          </w:p>
        </w:tc>
      </w:tr>
      <w:tr w:rsidR="00B17996" w:rsidRPr="003704E8" w14:paraId="6DA20428" w14:textId="77777777" w:rsidTr="001A60B2">
        <w:tc>
          <w:tcPr>
            <w:tcW w:w="9990" w:type="dxa"/>
            <w:gridSpan w:val="4"/>
          </w:tcPr>
          <w:p w14:paraId="46F063D5" w14:textId="77777777" w:rsidR="00B17996" w:rsidRPr="003704E8" w:rsidRDefault="00B17996" w:rsidP="001A60B2">
            <w:pPr>
              <w:pBdr>
                <w:top w:val="nil"/>
                <w:left w:val="nil"/>
                <w:bottom w:val="nil"/>
                <w:right w:val="nil"/>
                <w:between w:val="nil"/>
              </w:pBdr>
              <w:spacing w:line="240" w:lineRule="auto"/>
              <w:ind w:right="90"/>
              <w:jc w:val="both"/>
              <w:rPr>
                <w:rFonts w:ascii="Montserrat Light" w:eastAsia="Calibri" w:hAnsi="Montserrat Light" w:cs="Calibri"/>
              </w:rPr>
            </w:pPr>
            <w:r w:rsidRPr="003704E8">
              <w:rPr>
                <w:rFonts w:ascii="Montserrat Light" w:eastAsia="Calibri" w:hAnsi="Montserrat Light" w:cs="Calibri"/>
              </w:rPr>
              <w:t>Creșterea nivelului de digitalizare a Consiliului Județean Cluj, respectiv a întreprinderilor și entităților finanțate integral și parțial de la bugetul Consiliului Județean Cluj (foile de parcurs vor fi generate automat, iar rapoartele de utilizare vor fi disponibile instantaneu, eliminând complet documentele tipărite și reducând erorile umane.)</w:t>
            </w:r>
          </w:p>
          <w:p w14:paraId="0F32C2E4" w14:textId="77777777" w:rsidR="00B17996" w:rsidRDefault="00B17996" w:rsidP="001A60B2">
            <w:pPr>
              <w:shd w:val="clear" w:color="auto" w:fill="FFFFFF"/>
              <w:jc w:val="both"/>
              <w:rPr>
                <w:rFonts w:ascii="Montserrat Light" w:eastAsia="Calibri" w:hAnsi="Montserrat Light" w:cs="Calibri"/>
              </w:rPr>
            </w:pPr>
            <w:r w:rsidRPr="003704E8">
              <w:rPr>
                <w:rFonts w:ascii="Montserrat Light" w:eastAsia="Calibri" w:hAnsi="Montserrat Light" w:cs="Calibri"/>
              </w:rPr>
              <w:t>Economii semnificative la bugetul Consiliului Județean Cluj, respectiv bugetul întreprinderilor aflate în subordinea Consiliului Județean Cluj</w:t>
            </w:r>
            <w:r>
              <w:rPr>
                <w:rFonts w:ascii="Montserrat Light" w:eastAsia="Calibri" w:hAnsi="Montserrat Light" w:cs="Calibri"/>
              </w:rPr>
              <w:t>.</w:t>
            </w:r>
          </w:p>
          <w:p w14:paraId="296B5682" w14:textId="77777777" w:rsidR="00B17996" w:rsidRPr="003704E8" w:rsidRDefault="00B17996" w:rsidP="001A60B2">
            <w:pPr>
              <w:shd w:val="clear" w:color="auto" w:fill="FFFFFF"/>
              <w:jc w:val="both"/>
              <w:rPr>
                <w:rFonts w:ascii="Montserrat Light" w:eastAsia="Calibri" w:hAnsi="Montserrat Light" w:cs="Calibri"/>
              </w:rPr>
            </w:pPr>
          </w:p>
          <w:p w14:paraId="15E27D1D" w14:textId="77777777" w:rsidR="00B17996" w:rsidRPr="003704E8" w:rsidRDefault="00B17996" w:rsidP="001A60B2">
            <w:pPr>
              <w:pBdr>
                <w:top w:val="nil"/>
                <w:left w:val="nil"/>
                <w:bottom w:val="nil"/>
                <w:right w:val="nil"/>
                <w:between w:val="nil"/>
              </w:pBdr>
              <w:spacing w:line="240" w:lineRule="auto"/>
              <w:jc w:val="both"/>
              <w:rPr>
                <w:rFonts w:ascii="Montserrat Light" w:eastAsia="Calibri" w:hAnsi="Montserrat Light" w:cs="Calibri"/>
              </w:rPr>
            </w:pPr>
            <w:r w:rsidRPr="003704E8">
              <w:rPr>
                <w:rFonts w:ascii="Montserrat Light" w:eastAsia="Calibri" w:hAnsi="Montserrat Light" w:cs="Calibri"/>
              </w:rPr>
              <w:t xml:space="preserve">Un efect secundar al implementării proiectului, care rezultă din micșorarea consumului de combustibil, este reducerea emisiilor CO₂ estimată la câteva sute de tone pe an, contribuind la obiectivele locale de mediu și calitate a aerului. </w:t>
            </w:r>
          </w:p>
          <w:p w14:paraId="2CE68ABE" w14:textId="77777777" w:rsidR="00B17996" w:rsidRPr="003704E8" w:rsidRDefault="00B17996" w:rsidP="001A60B2">
            <w:pPr>
              <w:spacing w:before="240" w:line="240" w:lineRule="auto"/>
              <w:ind w:right="90"/>
              <w:jc w:val="both"/>
              <w:rPr>
                <w:rFonts w:ascii="Montserrat Light" w:eastAsia="Calibri" w:hAnsi="Montserrat Light" w:cs="Calibri"/>
              </w:rPr>
            </w:pPr>
            <w:r w:rsidRPr="003704E8">
              <w:rPr>
                <w:rFonts w:ascii="Montserrat Light" w:eastAsia="Calibri" w:hAnsi="Montserrat Light" w:cs="Calibri"/>
              </w:rPr>
              <w:t>Nu în ultimul rând, gradul de digitalizare al instituțiilor va fi consolidat.</w:t>
            </w:r>
          </w:p>
          <w:p w14:paraId="23656042" w14:textId="77777777" w:rsidR="00B17996" w:rsidRPr="003704E8" w:rsidRDefault="00B17996" w:rsidP="001A60B2">
            <w:pPr>
              <w:spacing w:line="240" w:lineRule="auto"/>
              <w:ind w:right="90"/>
              <w:jc w:val="both"/>
              <w:rPr>
                <w:rFonts w:ascii="Montserrat Light" w:eastAsia="Calibri" w:hAnsi="Montserrat Light" w:cs="Calibri"/>
              </w:rPr>
            </w:pPr>
            <w:r w:rsidRPr="003704E8">
              <w:rPr>
                <w:rFonts w:ascii="Montserrat Light" w:eastAsia="Calibri" w:hAnsi="Montserrat Light" w:cs="Calibri"/>
              </w:rPr>
              <w:t>Digitalizarea a revoluționat managementul flotei auto, aducând tehnologii avansate care îmbunătățesc semnificativ eficiența și controlul operațiunilor. Aceste inovații transformă modul în care se gestionează vehiculele și operațiunile asociate.</w:t>
            </w:r>
          </w:p>
          <w:p w14:paraId="032A9787" w14:textId="77777777" w:rsidR="00B17996" w:rsidRPr="003704E8" w:rsidRDefault="00B17996" w:rsidP="001A60B2">
            <w:pPr>
              <w:spacing w:line="240" w:lineRule="auto"/>
              <w:ind w:right="90"/>
              <w:jc w:val="both"/>
              <w:rPr>
                <w:rFonts w:ascii="Montserrat Light" w:eastAsia="Calibri" w:hAnsi="Montserrat Light" w:cs="Calibri"/>
              </w:rPr>
            </w:pPr>
          </w:p>
          <w:p w14:paraId="1403B777" w14:textId="77777777" w:rsidR="00B17996" w:rsidRPr="003704E8" w:rsidRDefault="00B17996" w:rsidP="001A60B2">
            <w:pPr>
              <w:shd w:val="clear" w:color="auto" w:fill="FFFFFF"/>
              <w:jc w:val="both"/>
              <w:rPr>
                <w:rFonts w:ascii="Montserrat Light" w:hAnsi="Montserrat Light"/>
              </w:rPr>
            </w:pPr>
            <w:r w:rsidRPr="003704E8">
              <w:rPr>
                <w:rFonts w:ascii="Montserrat Light" w:eastAsia="Calibri" w:hAnsi="Montserrat Light" w:cs="Calibri"/>
              </w:rPr>
              <w:t>Soluțiile moderne de management al flotei auto oferă o centralizare a datelor despre vehicule, șoferi și operațiuni. Acestea automatizează procesele administrative, generează rapoarte detaliate și se integrează cu alte sisteme ale entităților, facilitând luarea deciziilor informate. Aceste platforme pot include module pentru gestionarea combustibilului, programarea întreținerii, managementul șoferilor și analiza costurilor, oferind o vedere de ansamblu completă asupra performanței flotei.</w:t>
            </w:r>
          </w:p>
        </w:tc>
      </w:tr>
      <w:tr w:rsidR="00B17996" w:rsidRPr="003704E8" w14:paraId="6CEA0AB3" w14:textId="77777777" w:rsidTr="001A60B2">
        <w:tc>
          <w:tcPr>
            <w:tcW w:w="9990" w:type="dxa"/>
            <w:gridSpan w:val="4"/>
          </w:tcPr>
          <w:p w14:paraId="7B865EA6" w14:textId="77777777" w:rsidR="00B17996" w:rsidRPr="003704E8" w:rsidRDefault="00B17996" w:rsidP="001A60B2">
            <w:pPr>
              <w:tabs>
                <w:tab w:val="left" w:pos="3456"/>
              </w:tabs>
              <w:jc w:val="both"/>
              <w:rPr>
                <w:rFonts w:ascii="Montserrat Light" w:hAnsi="Montserrat Light"/>
                <w:i/>
                <w:lang w:val="en-US"/>
              </w:rPr>
            </w:pPr>
            <w:proofErr w:type="spellStart"/>
            <w:r w:rsidRPr="003704E8">
              <w:rPr>
                <w:rFonts w:ascii="Montserrat Light" w:hAnsi="Montserrat Light"/>
                <w:b/>
                <w:i/>
                <w:lang w:val="en-US"/>
              </w:rPr>
              <w:t>Secțiunea</w:t>
            </w:r>
            <w:proofErr w:type="spellEnd"/>
            <w:r w:rsidRPr="003704E8">
              <w:rPr>
                <w:rFonts w:ascii="Montserrat Light" w:hAnsi="Montserrat Light"/>
                <w:b/>
                <w:i/>
                <w:lang w:val="en-US"/>
              </w:rPr>
              <w:t xml:space="preserve"> a 4-a - </w:t>
            </w:r>
            <w:proofErr w:type="spellStart"/>
            <w:r w:rsidRPr="003704E8">
              <w:rPr>
                <w:rFonts w:ascii="Montserrat Light" w:hAnsi="Montserrat Light"/>
                <w:b/>
                <w:i/>
                <w:lang w:val="en-US"/>
              </w:rPr>
              <w:t>Concluzii</w:t>
            </w:r>
            <w:proofErr w:type="spellEnd"/>
            <w:r w:rsidRPr="003704E8">
              <w:rPr>
                <w:rFonts w:ascii="Montserrat Light" w:hAnsi="Montserrat Light"/>
                <w:b/>
                <w:i/>
                <w:lang w:val="en-US"/>
              </w:rPr>
              <w:t>/</w:t>
            </w:r>
            <w:proofErr w:type="spellStart"/>
            <w:r w:rsidRPr="003704E8">
              <w:rPr>
                <w:rFonts w:ascii="Montserrat Light" w:hAnsi="Montserrat Light"/>
                <w:b/>
                <w:i/>
                <w:lang w:val="en-US"/>
              </w:rPr>
              <w:t>propuneri</w:t>
            </w:r>
            <w:proofErr w:type="spellEnd"/>
            <w:r w:rsidRPr="003704E8">
              <w:rPr>
                <w:rFonts w:ascii="Montserrat Light" w:hAnsi="Montserrat Light"/>
                <w:b/>
                <w:i/>
                <w:lang w:val="en-US"/>
              </w:rPr>
              <w:t xml:space="preserve">:  </w:t>
            </w:r>
          </w:p>
        </w:tc>
      </w:tr>
      <w:tr w:rsidR="00B17996" w:rsidRPr="003704E8" w14:paraId="24C9ACC5" w14:textId="77777777" w:rsidTr="001A60B2">
        <w:tc>
          <w:tcPr>
            <w:tcW w:w="9990" w:type="dxa"/>
            <w:gridSpan w:val="4"/>
          </w:tcPr>
          <w:p w14:paraId="69A973BB" w14:textId="77777777" w:rsidR="00B17996" w:rsidRPr="003704E8" w:rsidRDefault="00B17996" w:rsidP="001A60B2">
            <w:pPr>
              <w:tabs>
                <w:tab w:val="left" w:pos="3456"/>
              </w:tabs>
              <w:jc w:val="both"/>
              <w:rPr>
                <w:rFonts w:ascii="Montserrat Light" w:hAnsi="Montserrat Light"/>
                <w:iCs/>
                <w:lang w:val="en-US"/>
              </w:rPr>
            </w:pPr>
            <w:proofErr w:type="spellStart"/>
            <w:r w:rsidRPr="003704E8">
              <w:rPr>
                <w:rFonts w:ascii="Montserrat Light" w:hAnsi="Montserrat Light"/>
                <w:iCs/>
                <w:lang w:val="en-US"/>
              </w:rPr>
              <w:t>În</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urma</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analizării</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proiectului</w:t>
            </w:r>
            <w:proofErr w:type="spellEnd"/>
            <w:r w:rsidRPr="003704E8">
              <w:rPr>
                <w:rFonts w:ascii="Montserrat Light" w:hAnsi="Montserrat Light"/>
                <w:iCs/>
                <w:lang w:val="en-US"/>
              </w:rPr>
              <w:t xml:space="preserve"> de </w:t>
            </w:r>
            <w:proofErr w:type="spellStart"/>
            <w:r w:rsidRPr="003704E8">
              <w:rPr>
                <w:rFonts w:ascii="Montserrat Light" w:hAnsi="Montserrat Light"/>
                <w:iCs/>
                <w:lang w:val="en-US"/>
              </w:rPr>
              <w:t>hotărâre</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și</w:t>
            </w:r>
            <w:proofErr w:type="spellEnd"/>
            <w:r w:rsidRPr="003704E8">
              <w:rPr>
                <w:rFonts w:ascii="Montserrat Light" w:hAnsi="Montserrat Light"/>
                <w:iCs/>
                <w:lang w:val="en-US"/>
              </w:rPr>
              <w:t xml:space="preserve"> a </w:t>
            </w:r>
            <w:proofErr w:type="spellStart"/>
            <w:r w:rsidRPr="003704E8">
              <w:rPr>
                <w:rFonts w:ascii="Montserrat Light" w:hAnsi="Montserrat Light"/>
                <w:iCs/>
                <w:lang w:val="en-US"/>
              </w:rPr>
              <w:t>documentării</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efectuate</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certificăm</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faptul</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că</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proiectul</w:t>
            </w:r>
            <w:proofErr w:type="spellEnd"/>
            <w:r w:rsidRPr="003704E8">
              <w:rPr>
                <w:rFonts w:ascii="Montserrat Light" w:hAnsi="Montserrat Light"/>
                <w:iCs/>
                <w:lang w:val="en-US"/>
              </w:rPr>
              <w:t xml:space="preserve"> de </w:t>
            </w:r>
            <w:proofErr w:type="spellStart"/>
            <w:r w:rsidRPr="003704E8">
              <w:rPr>
                <w:rFonts w:ascii="Montserrat Light" w:hAnsi="Montserrat Light"/>
                <w:iCs/>
                <w:lang w:val="en-US"/>
              </w:rPr>
              <w:t>hotărâre</w:t>
            </w:r>
            <w:proofErr w:type="spellEnd"/>
            <w:r w:rsidRPr="003704E8">
              <w:rPr>
                <w:rFonts w:ascii="Montserrat Light" w:hAnsi="Montserrat Light"/>
                <w:iCs/>
                <w:lang w:val="en-US"/>
              </w:rPr>
              <w:t xml:space="preserve"> </w:t>
            </w:r>
            <w:proofErr w:type="spellStart"/>
            <w:r w:rsidRPr="003704E8">
              <w:rPr>
                <w:rFonts w:ascii="Montserrat Light" w:hAnsi="Montserrat Light"/>
                <w:b/>
                <w:bCs/>
                <w:iCs/>
                <w:lang w:val="en-US"/>
              </w:rPr>
              <w:t>îndeplinește</w:t>
            </w:r>
            <w:proofErr w:type="spellEnd"/>
            <w:r w:rsidRPr="003704E8">
              <w:rPr>
                <w:rFonts w:ascii="Montserrat Light" w:hAnsi="Montserrat Light"/>
                <w:b/>
                <w:bCs/>
                <w:iCs/>
                <w:lang w:val="en-US"/>
              </w:rPr>
              <w:t xml:space="preserve"> </w:t>
            </w:r>
            <w:proofErr w:type="spellStart"/>
            <w:r w:rsidRPr="003704E8">
              <w:rPr>
                <w:rFonts w:ascii="Montserrat Light" w:hAnsi="Montserrat Light"/>
                <w:iCs/>
                <w:lang w:val="en-US"/>
              </w:rPr>
              <w:t>cerințele</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tehnice</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specificate</w:t>
            </w:r>
            <w:proofErr w:type="spellEnd"/>
            <w:r w:rsidRPr="003704E8">
              <w:rPr>
                <w:rFonts w:ascii="Montserrat Light" w:hAnsi="Montserrat Light"/>
                <w:iCs/>
                <w:lang w:val="en-US"/>
              </w:rPr>
              <w:t xml:space="preserve"> la </w:t>
            </w:r>
            <w:proofErr w:type="spellStart"/>
            <w:r w:rsidRPr="003704E8">
              <w:rPr>
                <w:rFonts w:ascii="Montserrat Light" w:hAnsi="Montserrat Light"/>
                <w:iCs/>
                <w:lang w:val="en-US"/>
              </w:rPr>
              <w:t>Secțiunea</w:t>
            </w:r>
            <w:proofErr w:type="spellEnd"/>
            <w:r w:rsidRPr="003704E8">
              <w:rPr>
                <w:rFonts w:ascii="Montserrat Light" w:hAnsi="Montserrat Light"/>
                <w:iCs/>
                <w:lang w:val="en-US"/>
              </w:rPr>
              <w:t xml:space="preserve"> a 2-a.</w:t>
            </w:r>
          </w:p>
        </w:tc>
      </w:tr>
      <w:tr w:rsidR="00B17996" w:rsidRPr="003704E8" w14:paraId="430DAAD3" w14:textId="77777777" w:rsidTr="001A60B2">
        <w:tc>
          <w:tcPr>
            <w:tcW w:w="3240" w:type="dxa"/>
          </w:tcPr>
          <w:p w14:paraId="67F5C141" w14:textId="77777777" w:rsidR="00B17996" w:rsidRPr="003704E8" w:rsidRDefault="00B17996" w:rsidP="001A60B2">
            <w:pPr>
              <w:tabs>
                <w:tab w:val="left" w:pos="3456"/>
              </w:tabs>
              <w:jc w:val="both"/>
              <w:rPr>
                <w:rFonts w:ascii="Montserrat Light" w:hAnsi="Montserrat Light"/>
                <w:b/>
                <w:bCs/>
                <w:iCs/>
                <w:lang w:val="en-US"/>
              </w:rPr>
            </w:pPr>
          </w:p>
        </w:tc>
        <w:tc>
          <w:tcPr>
            <w:tcW w:w="2800" w:type="dxa"/>
          </w:tcPr>
          <w:p w14:paraId="5A03C396" w14:textId="77777777" w:rsidR="00B17996" w:rsidRPr="003704E8" w:rsidRDefault="00B17996" w:rsidP="001A60B2">
            <w:pPr>
              <w:tabs>
                <w:tab w:val="left" w:pos="3456"/>
              </w:tabs>
              <w:jc w:val="both"/>
              <w:rPr>
                <w:rFonts w:ascii="Montserrat Light" w:hAnsi="Montserrat Light"/>
                <w:b/>
                <w:bCs/>
                <w:iCs/>
                <w:lang w:val="en-US"/>
              </w:rPr>
            </w:pPr>
            <w:proofErr w:type="spellStart"/>
            <w:r w:rsidRPr="003704E8">
              <w:rPr>
                <w:rFonts w:ascii="Montserrat Light" w:hAnsi="Montserrat Light"/>
                <w:b/>
                <w:bCs/>
                <w:iCs/>
                <w:lang w:val="en-US"/>
              </w:rPr>
              <w:t>Prenume</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și</w:t>
            </w:r>
            <w:proofErr w:type="spellEnd"/>
            <w:r w:rsidRPr="003704E8">
              <w:rPr>
                <w:rFonts w:ascii="Montserrat Light" w:hAnsi="Montserrat Light"/>
                <w:b/>
                <w:bCs/>
                <w:iCs/>
                <w:lang w:val="en-US"/>
              </w:rPr>
              <w:t xml:space="preserve"> </w:t>
            </w:r>
            <w:proofErr w:type="spellStart"/>
            <w:r w:rsidRPr="003704E8">
              <w:rPr>
                <w:rFonts w:ascii="Montserrat Light" w:hAnsi="Montserrat Light"/>
                <w:b/>
                <w:bCs/>
                <w:iCs/>
                <w:lang w:val="en-US"/>
              </w:rPr>
              <w:t>nume</w:t>
            </w:r>
            <w:proofErr w:type="spellEnd"/>
          </w:p>
        </w:tc>
        <w:tc>
          <w:tcPr>
            <w:tcW w:w="2382" w:type="dxa"/>
          </w:tcPr>
          <w:p w14:paraId="5D733DB0" w14:textId="77777777" w:rsidR="00B17996" w:rsidRPr="003704E8" w:rsidRDefault="00B17996" w:rsidP="001A60B2">
            <w:pPr>
              <w:tabs>
                <w:tab w:val="left" w:pos="3456"/>
              </w:tabs>
              <w:jc w:val="both"/>
              <w:rPr>
                <w:rFonts w:ascii="Montserrat Light" w:hAnsi="Montserrat Light"/>
                <w:b/>
                <w:bCs/>
                <w:iCs/>
                <w:lang w:val="en-US"/>
              </w:rPr>
            </w:pPr>
            <w:r w:rsidRPr="003704E8">
              <w:rPr>
                <w:rFonts w:ascii="Montserrat Light" w:hAnsi="Montserrat Light"/>
                <w:b/>
                <w:bCs/>
                <w:iCs/>
                <w:lang w:val="en-US"/>
              </w:rPr>
              <w:t>Data</w:t>
            </w:r>
          </w:p>
        </w:tc>
        <w:tc>
          <w:tcPr>
            <w:tcW w:w="1568" w:type="dxa"/>
          </w:tcPr>
          <w:p w14:paraId="29126DDE" w14:textId="77777777" w:rsidR="00B17996" w:rsidRPr="003704E8" w:rsidRDefault="00B17996" w:rsidP="001A60B2">
            <w:pPr>
              <w:tabs>
                <w:tab w:val="left" w:pos="3456"/>
              </w:tabs>
              <w:jc w:val="both"/>
              <w:rPr>
                <w:rFonts w:ascii="Montserrat Light" w:hAnsi="Montserrat Light"/>
                <w:b/>
                <w:bCs/>
                <w:iCs/>
                <w:lang w:val="en-US"/>
              </w:rPr>
            </w:pPr>
            <w:proofErr w:type="spellStart"/>
            <w:r w:rsidRPr="003704E8">
              <w:rPr>
                <w:rFonts w:ascii="Montserrat Light" w:hAnsi="Montserrat Light"/>
                <w:b/>
                <w:bCs/>
                <w:iCs/>
                <w:lang w:val="en-US"/>
              </w:rPr>
              <w:t>Semnătura</w:t>
            </w:r>
            <w:proofErr w:type="spellEnd"/>
          </w:p>
        </w:tc>
      </w:tr>
      <w:tr w:rsidR="00B17996" w:rsidRPr="003704E8" w14:paraId="2C42748A" w14:textId="77777777" w:rsidTr="001A60B2">
        <w:tc>
          <w:tcPr>
            <w:tcW w:w="3240" w:type="dxa"/>
          </w:tcPr>
          <w:p w14:paraId="7E5F3DEF" w14:textId="77777777" w:rsidR="00B17996" w:rsidRPr="003704E8" w:rsidRDefault="00B17996" w:rsidP="001A60B2">
            <w:pPr>
              <w:tabs>
                <w:tab w:val="left" w:pos="3456"/>
              </w:tabs>
              <w:jc w:val="both"/>
              <w:rPr>
                <w:rFonts w:ascii="Montserrat Light" w:hAnsi="Montserrat Light"/>
                <w:iCs/>
                <w:lang w:val="en-US"/>
              </w:rPr>
            </w:pPr>
            <w:proofErr w:type="spellStart"/>
            <w:r w:rsidRPr="003704E8">
              <w:rPr>
                <w:rFonts w:ascii="Montserrat Light" w:hAnsi="Montserrat Light"/>
                <w:iCs/>
                <w:lang w:val="en-US"/>
              </w:rPr>
              <w:t>Avizat</w:t>
            </w:r>
            <w:proofErr w:type="spellEnd"/>
            <w:r w:rsidRPr="003704E8">
              <w:rPr>
                <w:rFonts w:ascii="Montserrat Light" w:hAnsi="Montserrat Light"/>
                <w:iCs/>
                <w:lang w:val="en-US"/>
              </w:rPr>
              <w:t xml:space="preserve">:   Director </w:t>
            </w:r>
            <w:proofErr w:type="spellStart"/>
            <w:r w:rsidRPr="003704E8">
              <w:rPr>
                <w:rFonts w:ascii="Montserrat Light" w:hAnsi="Montserrat Light"/>
                <w:iCs/>
                <w:lang w:val="en-US"/>
              </w:rPr>
              <w:t>executiv</w:t>
            </w:r>
            <w:proofErr w:type="spellEnd"/>
          </w:p>
        </w:tc>
        <w:tc>
          <w:tcPr>
            <w:tcW w:w="2800" w:type="dxa"/>
          </w:tcPr>
          <w:p w14:paraId="26D7FF80" w14:textId="77777777" w:rsidR="00B17996" w:rsidRPr="003704E8" w:rsidRDefault="00B17996" w:rsidP="001A60B2">
            <w:pPr>
              <w:tabs>
                <w:tab w:val="left" w:pos="3456"/>
              </w:tabs>
              <w:jc w:val="both"/>
              <w:rPr>
                <w:rFonts w:ascii="Montserrat Light" w:hAnsi="Montserrat Light"/>
                <w:iCs/>
                <w:lang w:val="en-US"/>
              </w:rPr>
            </w:pPr>
            <w:r w:rsidRPr="003704E8">
              <w:rPr>
                <w:rFonts w:ascii="Montserrat Light" w:hAnsi="Montserrat Light" w:cs="Calibri Light"/>
                <w:iCs/>
                <w:noProof/>
                <w:shd w:val="clear" w:color="auto" w:fill="FFFFFF"/>
                <w:lang w:val="ro-RO"/>
              </w:rPr>
              <w:t>Mariana RAȚIU</w:t>
            </w:r>
          </w:p>
        </w:tc>
        <w:tc>
          <w:tcPr>
            <w:tcW w:w="2382" w:type="dxa"/>
          </w:tcPr>
          <w:p w14:paraId="477186C6" w14:textId="77777777" w:rsidR="00B17996" w:rsidRPr="003704E8" w:rsidRDefault="00B17996" w:rsidP="001A60B2">
            <w:pPr>
              <w:tabs>
                <w:tab w:val="left" w:pos="3456"/>
              </w:tabs>
              <w:jc w:val="both"/>
              <w:rPr>
                <w:rFonts w:ascii="Montserrat Light" w:hAnsi="Montserrat Light"/>
                <w:iCs/>
                <w:lang w:val="en-US"/>
              </w:rPr>
            </w:pPr>
            <w:r w:rsidRPr="003704E8">
              <w:rPr>
                <w:rFonts w:ascii="Montserrat Light" w:hAnsi="Montserrat Light"/>
                <w:iCs/>
                <w:lang w:val="en-US"/>
              </w:rPr>
              <w:t>1</w:t>
            </w:r>
            <w:r>
              <w:rPr>
                <w:rFonts w:ascii="Montserrat Light" w:hAnsi="Montserrat Light"/>
                <w:iCs/>
                <w:lang w:val="en-US"/>
              </w:rPr>
              <w:t>7</w:t>
            </w:r>
            <w:r w:rsidRPr="003704E8">
              <w:rPr>
                <w:rFonts w:ascii="Montserrat Light" w:hAnsi="Montserrat Light"/>
                <w:iCs/>
                <w:lang w:val="en-US"/>
              </w:rPr>
              <w:t>.</w:t>
            </w:r>
            <w:r>
              <w:rPr>
                <w:rFonts w:ascii="Montserrat Light" w:hAnsi="Montserrat Light"/>
                <w:iCs/>
                <w:lang w:val="en-US"/>
              </w:rPr>
              <w:t>10</w:t>
            </w:r>
            <w:r w:rsidRPr="003704E8">
              <w:rPr>
                <w:rFonts w:ascii="Montserrat Light" w:hAnsi="Montserrat Light"/>
                <w:iCs/>
                <w:lang w:val="en-US"/>
              </w:rPr>
              <w:t>.2025</w:t>
            </w:r>
          </w:p>
        </w:tc>
        <w:tc>
          <w:tcPr>
            <w:tcW w:w="1568" w:type="dxa"/>
          </w:tcPr>
          <w:p w14:paraId="694C3963" w14:textId="77777777" w:rsidR="00B17996" w:rsidRPr="003704E8" w:rsidRDefault="00B17996" w:rsidP="001A60B2">
            <w:pPr>
              <w:tabs>
                <w:tab w:val="left" w:pos="3456"/>
              </w:tabs>
              <w:jc w:val="both"/>
              <w:rPr>
                <w:rFonts w:ascii="Montserrat Light" w:hAnsi="Montserrat Light"/>
                <w:iCs/>
                <w:lang w:val="en-US"/>
              </w:rPr>
            </w:pPr>
          </w:p>
        </w:tc>
      </w:tr>
      <w:tr w:rsidR="00B17996" w:rsidRPr="003704E8" w14:paraId="4EC17211" w14:textId="77777777" w:rsidTr="001A60B2">
        <w:tc>
          <w:tcPr>
            <w:tcW w:w="3240" w:type="dxa"/>
          </w:tcPr>
          <w:p w14:paraId="0C7DA95A" w14:textId="77777777" w:rsidR="00B17996" w:rsidRPr="003704E8" w:rsidRDefault="00B17996" w:rsidP="001A60B2">
            <w:pPr>
              <w:tabs>
                <w:tab w:val="left" w:pos="3456"/>
              </w:tabs>
              <w:jc w:val="both"/>
              <w:rPr>
                <w:rFonts w:ascii="Montserrat Light" w:hAnsi="Montserrat Light"/>
                <w:iCs/>
                <w:lang w:val="en-US"/>
              </w:rPr>
            </w:pPr>
            <w:proofErr w:type="spellStart"/>
            <w:r w:rsidRPr="003704E8">
              <w:rPr>
                <w:rFonts w:ascii="Montserrat Light" w:hAnsi="Montserrat Light"/>
                <w:iCs/>
                <w:lang w:val="en-US"/>
              </w:rPr>
              <w:t>Verificat</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Șef</w:t>
            </w:r>
            <w:proofErr w:type="spellEnd"/>
            <w:r w:rsidRPr="003704E8">
              <w:rPr>
                <w:rFonts w:ascii="Montserrat Light" w:hAnsi="Montserrat Light"/>
                <w:iCs/>
                <w:lang w:val="en-US"/>
              </w:rPr>
              <w:t xml:space="preserve"> </w:t>
            </w:r>
            <w:proofErr w:type="spellStart"/>
            <w:r w:rsidRPr="003704E8">
              <w:rPr>
                <w:rFonts w:ascii="Montserrat Light" w:hAnsi="Montserrat Light"/>
                <w:iCs/>
                <w:lang w:val="en-US"/>
              </w:rPr>
              <w:t>serviciu</w:t>
            </w:r>
            <w:proofErr w:type="spellEnd"/>
          </w:p>
        </w:tc>
        <w:tc>
          <w:tcPr>
            <w:tcW w:w="2800" w:type="dxa"/>
          </w:tcPr>
          <w:p w14:paraId="4BD6A5A8" w14:textId="77777777" w:rsidR="00B17996" w:rsidRPr="003704E8" w:rsidRDefault="00B17996" w:rsidP="001A60B2">
            <w:pPr>
              <w:tabs>
                <w:tab w:val="left" w:pos="3456"/>
              </w:tabs>
              <w:jc w:val="both"/>
              <w:rPr>
                <w:rFonts w:ascii="Montserrat Light" w:hAnsi="Montserrat Light"/>
                <w:iCs/>
                <w:lang w:val="en-US"/>
              </w:rPr>
            </w:pPr>
            <w:r w:rsidRPr="003704E8">
              <w:rPr>
                <w:rFonts w:ascii="Montserrat Light" w:hAnsi="Montserrat Light"/>
                <w:iCs/>
                <w:lang w:val="en-US"/>
              </w:rPr>
              <w:t>Alexandru CREŢU</w:t>
            </w:r>
          </w:p>
        </w:tc>
        <w:tc>
          <w:tcPr>
            <w:tcW w:w="2382" w:type="dxa"/>
          </w:tcPr>
          <w:p w14:paraId="049DEE35" w14:textId="77777777" w:rsidR="00B17996" w:rsidRPr="003704E8" w:rsidRDefault="00B17996" w:rsidP="001A60B2">
            <w:pPr>
              <w:tabs>
                <w:tab w:val="left" w:pos="3456"/>
              </w:tabs>
              <w:jc w:val="both"/>
              <w:rPr>
                <w:rFonts w:ascii="Montserrat Light" w:hAnsi="Montserrat Light"/>
                <w:iCs/>
                <w:lang w:val="en-US"/>
              </w:rPr>
            </w:pPr>
            <w:r w:rsidRPr="003704E8">
              <w:rPr>
                <w:rFonts w:ascii="Montserrat Light" w:hAnsi="Montserrat Light"/>
                <w:iCs/>
                <w:lang w:val="en-US"/>
              </w:rPr>
              <w:t>1</w:t>
            </w:r>
            <w:r>
              <w:rPr>
                <w:rFonts w:ascii="Montserrat Light" w:hAnsi="Montserrat Light"/>
                <w:iCs/>
                <w:lang w:val="en-US"/>
              </w:rPr>
              <w:t>7</w:t>
            </w:r>
            <w:r w:rsidRPr="003704E8">
              <w:rPr>
                <w:rFonts w:ascii="Montserrat Light" w:hAnsi="Montserrat Light"/>
                <w:iCs/>
                <w:lang w:val="en-US"/>
              </w:rPr>
              <w:t>.</w:t>
            </w:r>
            <w:r>
              <w:rPr>
                <w:rFonts w:ascii="Montserrat Light" w:hAnsi="Montserrat Light"/>
                <w:iCs/>
                <w:lang w:val="en-US"/>
              </w:rPr>
              <w:t>10</w:t>
            </w:r>
            <w:r w:rsidRPr="003704E8">
              <w:rPr>
                <w:rFonts w:ascii="Montserrat Light" w:hAnsi="Montserrat Light"/>
                <w:iCs/>
                <w:lang w:val="en-US"/>
              </w:rPr>
              <w:t>.2025</w:t>
            </w:r>
          </w:p>
        </w:tc>
        <w:tc>
          <w:tcPr>
            <w:tcW w:w="1568" w:type="dxa"/>
          </w:tcPr>
          <w:p w14:paraId="39C8285E" w14:textId="77777777" w:rsidR="00B17996" w:rsidRPr="003704E8" w:rsidRDefault="00B17996" w:rsidP="001A60B2">
            <w:pPr>
              <w:tabs>
                <w:tab w:val="left" w:pos="3456"/>
              </w:tabs>
              <w:jc w:val="both"/>
              <w:rPr>
                <w:rFonts w:ascii="Montserrat Light" w:hAnsi="Montserrat Light"/>
                <w:iCs/>
                <w:lang w:val="en-US"/>
              </w:rPr>
            </w:pPr>
          </w:p>
        </w:tc>
      </w:tr>
      <w:tr w:rsidR="00B17996" w:rsidRPr="003704E8" w14:paraId="2A8CE446" w14:textId="77777777" w:rsidTr="001A60B2">
        <w:trPr>
          <w:trHeight w:val="251"/>
        </w:trPr>
        <w:tc>
          <w:tcPr>
            <w:tcW w:w="3240" w:type="dxa"/>
          </w:tcPr>
          <w:p w14:paraId="6E41E0CC" w14:textId="77777777" w:rsidR="00B17996" w:rsidRPr="003704E8" w:rsidRDefault="00B17996" w:rsidP="001A60B2">
            <w:pPr>
              <w:tabs>
                <w:tab w:val="left" w:pos="3456"/>
              </w:tabs>
              <w:jc w:val="both"/>
              <w:rPr>
                <w:rFonts w:ascii="Montserrat Light" w:hAnsi="Montserrat Light"/>
                <w:iCs/>
                <w:lang w:val="ro-RO"/>
              </w:rPr>
            </w:pPr>
            <w:r w:rsidRPr="003704E8">
              <w:rPr>
                <w:rFonts w:ascii="Montserrat Light" w:hAnsi="Montserrat Light"/>
                <w:iCs/>
                <w:lang w:val="ro-RO"/>
              </w:rPr>
              <w:t>Elaborat: Consilier</w:t>
            </w:r>
          </w:p>
        </w:tc>
        <w:tc>
          <w:tcPr>
            <w:tcW w:w="2800" w:type="dxa"/>
          </w:tcPr>
          <w:p w14:paraId="7059DE27" w14:textId="77777777" w:rsidR="00B17996" w:rsidRPr="003704E8" w:rsidRDefault="00B17996" w:rsidP="001A60B2">
            <w:pPr>
              <w:tabs>
                <w:tab w:val="left" w:pos="3456"/>
              </w:tabs>
              <w:jc w:val="both"/>
              <w:rPr>
                <w:rFonts w:ascii="Montserrat Light" w:hAnsi="Montserrat Light"/>
                <w:iCs/>
                <w:lang w:val="en-US"/>
              </w:rPr>
            </w:pPr>
            <w:r>
              <w:rPr>
                <w:rFonts w:ascii="Montserrat Light" w:hAnsi="Montserrat Light"/>
                <w:iCs/>
                <w:lang w:val="en-US"/>
              </w:rPr>
              <w:t>Claudia RUSU</w:t>
            </w:r>
          </w:p>
        </w:tc>
        <w:tc>
          <w:tcPr>
            <w:tcW w:w="2382" w:type="dxa"/>
          </w:tcPr>
          <w:p w14:paraId="42AC7BAC" w14:textId="77777777" w:rsidR="00B17996" w:rsidRPr="003704E8" w:rsidRDefault="00B17996" w:rsidP="001A60B2">
            <w:pPr>
              <w:tabs>
                <w:tab w:val="left" w:pos="3456"/>
              </w:tabs>
              <w:jc w:val="both"/>
              <w:rPr>
                <w:rFonts w:ascii="Montserrat Light" w:hAnsi="Montserrat Light"/>
                <w:iCs/>
                <w:lang w:val="en-US"/>
              </w:rPr>
            </w:pPr>
            <w:r w:rsidRPr="003704E8">
              <w:rPr>
                <w:rFonts w:ascii="Montserrat Light" w:hAnsi="Montserrat Light"/>
                <w:iCs/>
                <w:lang w:val="en-US"/>
              </w:rPr>
              <w:t>1</w:t>
            </w:r>
            <w:r>
              <w:rPr>
                <w:rFonts w:ascii="Montserrat Light" w:hAnsi="Montserrat Light"/>
                <w:iCs/>
                <w:lang w:val="en-US"/>
              </w:rPr>
              <w:t>7</w:t>
            </w:r>
            <w:r w:rsidRPr="003704E8">
              <w:rPr>
                <w:rFonts w:ascii="Montserrat Light" w:hAnsi="Montserrat Light"/>
                <w:iCs/>
                <w:lang w:val="en-US"/>
              </w:rPr>
              <w:t>.1</w:t>
            </w:r>
            <w:r>
              <w:rPr>
                <w:rFonts w:ascii="Montserrat Light" w:hAnsi="Montserrat Light"/>
                <w:iCs/>
                <w:lang w:val="en-US"/>
              </w:rPr>
              <w:t>0</w:t>
            </w:r>
            <w:r w:rsidRPr="003704E8">
              <w:rPr>
                <w:rFonts w:ascii="Montserrat Light" w:hAnsi="Montserrat Light"/>
                <w:iCs/>
                <w:lang w:val="en-US"/>
              </w:rPr>
              <w:t>.2025</w:t>
            </w:r>
          </w:p>
        </w:tc>
        <w:tc>
          <w:tcPr>
            <w:tcW w:w="1568" w:type="dxa"/>
          </w:tcPr>
          <w:p w14:paraId="6E1158E9" w14:textId="77777777" w:rsidR="00B17996" w:rsidRPr="003704E8" w:rsidRDefault="00B17996" w:rsidP="001A60B2">
            <w:pPr>
              <w:tabs>
                <w:tab w:val="left" w:pos="3456"/>
              </w:tabs>
              <w:jc w:val="both"/>
              <w:rPr>
                <w:rFonts w:ascii="Montserrat Light" w:hAnsi="Montserrat Light"/>
                <w:iCs/>
                <w:lang w:val="en-US"/>
              </w:rPr>
            </w:pPr>
          </w:p>
        </w:tc>
      </w:tr>
    </w:tbl>
    <w:p w14:paraId="6B2D208F" w14:textId="77777777" w:rsidR="00B17996" w:rsidRDefault="00B17996">
      <w:pPr>
        <w:tabs>
          <w:tab w:val="left" w:pos="3456"/>
        </w:tabs>
        <w:spacing w:line="240" w:lineRule="auto"/>
        <w:ind w:right="90" w:firstLine="720"/>
        <w:rPr>
          <w:rFonts w:ascii="Calibri" w:eastAsia="Calibri" w:hAnsi="Calibri" w:cs="Calibri"/>
          <w:sz w:val="24"/>
          <w:szCs w:val="24"/>
        </w:rPr>
      </w:pPr>
    </w:p>
    <w:p w14:paraId="79F0CD36" w14:textId="77777777" w:rsidR="00780239" w:rsidRDefault="00780239">
      <w:pPr>
        <w:tabs>
          <w:tab w:val="left" w:pos="3456"/>
        </w:tabs>
        <w:spacing w:line="240" w:lineRule="auto"/>
        <w:ind w:right="90" w:firstLine="720"/>
        <w:rPr>
          <w:rFonts w:ascii="Calibri" w:eastAsia="Calibri" w:hAnsi="Calibri" w:cs="Calibri"/>
          <w:sz w:val="24"/>
          <w:szCs w:val="24"/>
        </w:rPr>
      </w:pPr>
    </w:p>
    <w:p w14:paraId="0BA09E7E" w14:textId="77777777" w:rsidR="00780239" w:rsidRDefault="00780239">
      <w:pPr>
        <w:tabs>
          <w:tab w:val="left" w:pos="3456"/>
        </w:tabs>
        <w:spacing w:line="240" w:lineRule="auto"/>
        <w:ind w:right="90" w:firstLine="720"/>
        <w:rPr>
          <w:rFonts w:ascii="Calibri" w:eastAsia="Calibri" w:hAnsi="Calibri" w:cs="Calibri"/>
          <w:sz w:val="24"/>
          <w:szCs w:val="24"/>
        </w:rPr>
      </w:pPr>
    </w:p>
    <w:p w14:paraId="3B3F1124" w14:textId="77777777" w:rsidR="00780239" w:rsidRDefault="00780239">
      <w:pPr>
        <w:tabs>
          <w:tab w:val="left" w:pos="3456"/>
        </w:tabs>
        <w:spacing w:line="240" w:lineRule="auto"/>
        <w:ind w:right="90" w:firstLine="720"/>
        <w:rPr>
          <w:rFonts w:ascii="Calibri" w:eastAsia="Calibri" w:hAnsi="Calibri" w:cs="Calibri"/>
          <w:sz w:val="24"/>
          <w:szCs w:val="24"/>
        </w:rPr>
      </w:pPr>
    </w:p>
    <w:p w14:paraId="68B70C4F" w14:textId="77777777" w:rsidR="00780239" w:rsidRDefault="00780239">
      <w:pPr>
        <w:tabs>
          <w:tab w:val="left" w:pos="3456"/>
        </w:tabs>
        <w:spacing w:line="240" w:lineRule="auto"/>
        <w:ind w:right="90" w:firstLine="720"/>
        <w:rPr>
          <w:rFonts w:ascii="Calibri" w:eastAsia="Calibri" w:hAnsi="Calibri" w:cs="Calibri"/>
          <w:sz w:val="24"/>
          <w:szCs w:val="24"/>
        </w:rPr>
      </w:pPr>
    </w:p>
    <w:p w14:paraId="6FE1785E" w14:textId="77777777" w:rsidR="00780239" w:rsidRDefault="00780239">
      <w:pPr>
        <w:tabs>
          <w:tab w:val="left" w:pos="3456"/>
        </w:tabs>
        <w:spacing w:line="240" w:lineRule="auto"/>
        <w:ind w:right="90" w:firstLine="720"/>
        <w:rPr>
          <w:rFonts w:ascii="Calibri" w:eastAsia="Calibri" w:hAnsi="Calibri" w:cs="Calibri"/>
          <w:sz w:val="24"/>
          <w:szCs w:val="24"/>
        </w:rPr>
      </w:pP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540"/>
        <w:gridCol w:w="1440"/>
        <w:gridCol w:w="259"/>
        <w:gridCol w:w="2621"/>
        <w:gridCol w:w="1980"/>
      </w:tblGrid>
      <w:tr w:rsidR="006E677C" w:rsidRPr="00222885" w14:paraId="6F682A56" w14:textId="77777777" w:rsidTr="001A60B2">
        <w:tc>
          <w:tcPr>
            <w:tcW w:w="9450" w:type="dxa"/>
            <w:gridSpan w:val="6"/>
          </w:tcPr>
          <w:p w14:paraId="73D28C95" w14:textId="277C86FA" w:rsidR="006E677C" w:rsidRPr="00222885" w:rsidRDefault="00780239" w:rsidP="001A60B2">
            <w:pPr>
              <w:autoSpaceDE w:val="0"/>
              <w:autoSpaceDN w:val="0"/>
              <w:adjustRightInd w:val="0"/>
              <w:spacing w:line="240" w:lineRule="auto"/>
              <w:contextualSpacing/>
              <w:jc w:val="center"/>
              <w:rPr>
                <w:rFonts w:ascii="Montserrat Light" w:hAnsi="Montserrat Light" w:cstheme="majorHAnsi"/>
                <w:b/>
                <w:bCs/>
                <w:noProof/>
              </w:rPr>
            </w:pPr>
            <w:r>
              <w:rPr>
                <w:rFonts w:ascii="Calibri" w:eastAsia="Calibri" w:hAnsi="Calibri" w:cs="Calibri"/>
                <w:sz w:val="24"/>
                <w:szCs w:val="24"/>
              </w:rPr>
              <w:lastRenderedPageBreak/>
              <w:br w:type="page"/>
            </w:r>
            <w:r w:rsidR="006E677C" w:rsidRPr="00222885">
              <w:rPr>
                <w:rFonts w:ascii="Montserrat Light" w:eastAsia="Times New Roman" w:hAnsi="Montserrat Light" w:cstheme="majorHAnsi"/>
                <w:noProof/>
                <w:color w:val="FF0000"/>
              </w:rPr>
              <w:br w:type="page"/>
            </w:r>
            <w:r w:rsidR="006E677C" w:rsidRPr="00222885">
              <w:rPr>
                <w:rFonts w:ascii="Montserrat Light" w:hAnsi="Montserrat Light" w:cstheme="majorHAnsi"/>
                <w:b/>
                <w:bCs/>
                <w:noProof/>
              </w:rPr>
              <w:t xml:space="preserve">CIRCUIT PROIECT DE HOTĂRÂRE </w:t>
            </w:r>
          </w:p>
        </w:tc>
      </w:tr>
      <w:tr w:rsidR="006E677C" w:rsidRPr="00222885" w14:paraId="7CBE094D" w14:textId="77777777" w:rsidTr="001A60B2">
        <w:tc>
          <w:tcPr>
            <w:tcW w:w="9450" w:type="dxa"/>
            <w:gridSpan w:val="6"/>
          </w:tcPr>
          <w:p w14:paraId="0A2D08FA" w14:textId="77777777" w:rsidR="006E677C" w:rsidRPr="00222885" w:rsidRDefault="006E677C" w:rsidP="001A60B2">
            <w:pPr>
              <w:autoSpaceDE w:val="0"/>
              <w:autoSpaceDN w:val="0"/>
              <w:adjustRightInd w:val="0"/>
              <w:spacing w:line="240" w:lineRule="auto"/>
              <w:contextualSpacing/>
              <w:jc w:val="both"/>
              <w:rPr>
                <w:rFonts w:ascii="Montserrat Light" w:hAnsi="Montserrat Light" w:cstheme="majorHAnsi"/>
                <w:b/>
                <w:bCs/>
                <w:noProof/>
              </w:rPr>
            </w:pPr>
            <w:r w:rsidRPr="00222885">
              <w:rPr>
                <w:rFonts w:ascii="Montserrat Light" w:hAnsi="Montserrat Light" w:cstheme="majorHAnsi"/>
                <w:b/>
                <w:bCs/>
                <w:noProof/>
              </w:rPr>
              <w:t xml:space="preserve">1. Transmitere proiect </w:t>
            </w:r>
            <w:r w:rsidRPr="00222885">
              <w:rPr>
                <w:rFonts w:ascii="Montserrat Light" w:hAnsi="Montserrat Light" w:cstheme="majorHAnsi"/>
                <w:b/>
                <w:bCs/>
                <w:noProof/>
                <w:shd w:val="clear" w:color="auto" w:fill="FFFFFF"/>
              </w:rPr>
              <w:t>în vederea analizării şi întocmirii raportului/rapoartelor de specialitate</w:t>
            </w:r>
            <w:r w:rsidRPr="00222885">
              <w:rPr>
                <w:rFonts w:ascii="Montserrat Light" w:hAnsi="Montserrat Light" w:cstheme="majorHAnsi"/>
                <w:b/>
                <w:bCs/>
                <w:noProof/>
              </w:rPr>
              <w:t xml:space="preserve"> ale compartimentelor de resort nominalizate</w:t>
            </w:r>
          </w:p>
        </w:tc>
      </w:tr>
      <w:tr w:rsidR="006E677C" w:rsidRPr="00222885" w14:paraId="2725E4A9" w14:textId="77777777" w:rsidTr="001A60B2">
        <w:tc>
          <w:tcPr>
            <w:tcW w:w="2610" w:type="dxa"/>
          </w:tcPr>
          <w:p w14:paraId="2177CECD" w14:textId="77777777" w:rsidR="006E677C" w:rsidRPr="00222885" w:rsidRDefault="006E677C" w:rsidP="001A60B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 xml:space="preserve"> Compartimentele de resort nominalizate</w:t>
            </w:r>
          </w:p>
          <w:p w14:paraId="0C4563D2" w14:textId="77777777" w:rsidR="006E677C" w:rsidRPr="00222885" w:rsidRDefault="006E677C" w:rsidP="001A60B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(Direcția/serviciul)</w:t>
            </w:r>
          </w:p>
        </w:tc>
        <w:tc>
          <w:tcPr>
            <w:tcW w:w="1980" w:type="dxa"/>
            <w:gridSpan w:val="2"/>
          </w:tcPr>
          <w:p w14:paraId="5D131E7E" w14:textId="77777777" w:rsidR="006E677C" w:rsidRPr="00222885" w:rsidRDefault="006E677C" w:rsidP="001A60B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shd w:val="clear" w:color="auto" w:fill="FFFFFF"/>
              </w:rPr>
              <w:t>Datele de întocmire și depunere a rapoartelor de</w:t>
            </w:r>
            <w:r w:rsidRPr="00222885">
              <w:rPr>
                <w:rFonts w:ascii="Montserrat Light" w:hAnsi="Montserrat Light" w:cstheme="majorHAnsi"/>
                <w:noProof/>
              </w:rPr>
              <w:t xml:space="preserve">  specialitate</w:t>
            </w:r>
          </w:p>
        </w:tc>
        <w:tc>
          <w:tcPr>
            <w:tcW w:w="2880" w:type="dxa"/>
            <w:gridSpan w:val="2"/>
          </w:tcPr>
          <w:p w14:paraId="4185B23F" w14:textId="77777777" w:rsidR="006E677C" w:rsidRPr="00222885" w:rsidRDefault="006E677C" w:rsidP="001A60B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Semnătura persoanelor competente pentru nominalizare/</w:t>
            </w:r>
          </w:p>
          <w:p w14:paraId="4113F8FF" w14:textId="77777777" w:rsidR="006E677C" w:rsidRPr="00222885" w:rsidRDefault="006E677C" w:rsidP="001A60B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stabilire date de întocmire</w:t>
            </w:r>
          </w:p>
        </w:tc>
        <w:tc>
          <w:tcPr>
            <w:tcW w:w="1980" w:type="dxa"/>
          </w:tcPr>
          <w:p w14:paraId="36442DDF" w14:textId="77777777" w:rsidR="006E677C" w:rsidRPr="00222885" w:rsidRDefault="006E677C" w:rsidP="001A60B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Raport întocmit/</w:t>
            </w:r>
          </w:p>
          <w:p w14:paraId="70A098AE" w14:textId="77777777" w:rsidR="006E677C" w:rsidRPr="00222885" w:rsidRDefault="006E677C" w:rsidP="001A60B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Refuz întocmire raport/</w:t>
            </w:r>
          </w:p>
          <w:p w14:paraId="5C0E2ECA" w14:textId="77777777" w:rsidR="006E677C" w:rsidRPr="00222885" w:rsidRDefault="006E677C" w:rsidP="001A60B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semnătură</w:t>
            </w:r>
          </w:p>
        </w:tc>
      </w:tr>
      <w:tr w:rsidR="006E677C" w:rsidRPr="00222885" w14:paraId="7A495742" w14:textId="77777777" w:rsidTr="001A60B2">
        <w:tc>
          <w:tcPr>
            <w:tcW w:w="2610" w:type="dxa"/>
          </w:tcPr>
          <w:p w14:paraId="73C1E2BC" w14:textId="77777777" w:rsidR="006E677C" w:rsidRPr="00222885" w:rsidRDefault="006E677C" w:rsidP="001A60B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D</w:t>
            </w:r>
            <w:r>
              <w:rPr>
                <w:rFonts w:ascii="Montserrat Light" w:hAnsi="Montserrat Light" w:cstheme="majorHAnsi"/>
                <w:noProof/>
              </w:rPr>
              <w:t>DI</w:t>
            </w:r>
          </w:p>
        </w:tc>
        <w:tc>
          <w:tcPr>
            <w:tcW w:w="1980" w:type="dxa"/>
            <w:gridSpan w:val="2"/>
          </w:tcPr>
          <w:p w14:paraId="7024411A" w14:textId="7EA98A8F" w:rsidR="006E677C" w:rsidRPr="00222885" w:rsidRDefault="00193EC2" w:rsidP="001A60B2">
            <w:pPr>
              <w:autoSpaceDE w:val="0"/>
              <w:autoSpaceDN w:val="0"/>
              <w:adjustRightInd w:val="0"/>
              <w:spacing w:line="240" w:lineRule="auto"/>
              <w:contextualSpacing/>
              <w:rPr>
                <w:rFonts w:ascii="Montserrat Light" w:hAnsi="Montserrat Light" w:cstheme="majorHAnsi"/>
                <w:noProof/>
              </w:rPr>
            </w:pPr>
            <w:r>
              <w:rPr>
                <w:rFonts w:ascii="Montserrat Light" w:hAnsi="Montserrat Light" w:cstheme="majorHAnsi"/>
                <w:noProof/>
              </w:rPr>
              <w:t>17.10.2025</w:t>
            </w:r>
          </w:p>
        </w:tc>
        <w:tc>
          <w:tcPr>
            <w:tcW w:w="2880" w:type="dxa"/>
            <w:gridSpan w:val="2"/>
          </w:tcPr>
          <w:p w14:paraId="39E2778F" w14:textId="77777777" w:rsidR="006E677C" w:rsidRPr="00222885" w:rsidRDefault="006E677C" w:rsidP="001A60B2">
            <w:pPr>
              <w:autoSpaceDE w:val="0"/>
              <w:autoSpaceDN w:val="0"/>
              <w:adjustRightInd w:val="0"/>
              <w:spacing w:line="240" w:lineRule="auto"/>
              <w:contextualSpacing/>
              <w:rPr>
                <w:rFonts w:ascii="Montserrat Light" w:hAnsi="Montserrat Light" w:cstheme="majorHAnsi"/>
                <w:noProof/>
              </w:rPr>
            </w:pPr>
          </w:p>
        </w:tc>
        <w:tc>
          <w:tcPr>
            <w:tcW w:w="1980" w:type="dxa"/>
          </w:tcPr>
          <w:p w14:paraId="40117F31" w14:textId="2EBACDCC" w:rsidR="006E677C" w:rsidRPr="00222885" w:rsidRDefault="00193EC2" w:rsidP="001A60B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Raport întocmit</w:t>
            </w:r>
          </w:p>
        </w:tc>
      </w:tr>
      <w:tr w:rsidR="00193EC2" w:rsidRPr="00222885" w14:paraId="022736C4" w14:textId="77777777" w:rsidTr="001A60B2">
        <w:tc>
          <w:tcPr>
            <w:tcW w:w="2610" w:type="dxa"/>
          </w:tcPr>
          <w:p w14:paraId="6AA584B9"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Pr>
                <w:rFonts w:ascii="Montserrat Light" w:hAnsi="Montserrat Light" w:cstheme="majorHAnsi"/>
                <w:noProof/>
              </w:rPr>
              <w:t>DGBFRU</w:t>
            </w:r>
          </w:p>
        </w:tc>
        <w:tc>
          <w:tcPr>
            <w:tcW w:w="1980" w:type="dxa"/>
            <w:gridSpan w:val="2"/>
          </w:tcPr>
          <w:p w14:paraId="6AE18FE3" w14:textId="2F7BCDE8"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Pr>
                <w:rFonts w:ascii="Montserrat Light" w:hAnsi="Montserrat Light" w:cstheme="majorHAnsi"/>
                <w:noProof/>
              </w:rPr>
              <w:t>17.10.2025</w:t>
            </w:r>
          </w:p>
        </w:tc>
        <w:tc>
          <w:tcPr>
            <w:tcW w:w="2880" w:type="dxa"/>
            <w:gridSpan w:val="2"/>
          </w:tcPr>
          <w:p w14:paraId="6A59D9C5"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p>
        </w:tc>
        <w:tc>
          <w:tcPr>
            <w:tcW w:w="1980" w:type="dxa"/>
          </w:tcPr>
          <w:p w14:paraId="14044066" w14:textId="06D5D53A"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Raport întocmit</w:t>
            </w:r>
          </w:p>
        </w:tc>
      </w:tr>
      <w:tr w:rsidR="00193EC2" w:rsidRPr="00222885" w14:paraId="249DA214" w14:textId="77777777" w:rsidTr="001A60B2">
        <w:tc>
          <w:tcPr>
            <w:tcW w:w="9450" w:type="dxa"/>
            <w:gridSpan w:val="6"/>
          </w:tcPr>
          <w:p w14:paraId="356CA90A"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strike/>
                <w:noProof/>
              </w:rPr>
            </w:pPr>
          </w:p>
        </w:tc>
      </w:tr>
      <w:tr w:rsidR="00193EC2" w:rsidRPr="00222885" w14:paraId="45C9229D" w14:textId="77777777" w:rsidTr="001A60B2">
        <w:tc>
          <w:tcPr>
            <w:tcW w:w="9450" w:type="dxa"/>
            <w:gridSpan w:val="6"/>
          </w:tcPr>
          <w:p w14:paraId="4E5FA1A5" w14:textId="77777777" w:rsidR="00193EC2" w:rsidRPr="00222885" w:rsidRDefault="00193EC2" w:rsidP="00193EC2">
            <w:pPr>
              <w:autoSpaceDE w:val="0"/>
              <w:autoSpaceDN w:val="0"/>
              <w:adjustRightInd w:val="0"/>
              <w:spacing w:line="240" w:lineRule="auto"/>
              <w:contextualSpacing/>
              <w:jc w:val="both"/>
              <w:rPr>
                <w:rFonts w:ascii="Montserrat Light" w:hAnsi="Montserrat Light" w:cstheme="majorHAnsi"/>
                <w:b/>
                <w:bCs/>
                <w:noProof/>
              </w:rPr>
            </w:pPr>
            <w:r w:rsidRPr="00222885">
              <w:rPr>
                <w:rFonts w:ascii="Montserrat Light" w:hAnsi="Montserrat Light" w:cstheme="majorHAnsi"/>
                <w:b/>
                <w:bCs/>
                <w:noProof/>
              </w:rPr>
              <w:t>2. Transmitere proiect pentru acordarea avizului de legalitate de către consilierul juridic din cadrul Direcției Juridice</w:t>
            </w:r>
          </w:p>
        </w:tc>
      </w:tr>
      <w:tr w:rsidR="00193EC2" w:rsidRPr="00222885" w14:paraId="542F0983" w14:textId="77777777" w:rsidTr="001A60B2">
        <w:tc>
          <w:tcPr>
            <w:tcW w:w="2610" w:type="dxa"/>
          </w:tcPr>
          <w:p w14:paraId="5041BB8C" w14:textId="77777777" w:rsidR="00193EC2" w:rsidRPr="00222885" w:rsidRDefault="00193EC2" w:rsidP="00193EC2">
            <w:pPr>
              <w:autoSpaceDE w:val="0"/>
              <w:autoSpaceDN w:val="0"/>
              <w:adjustRightInd w:val="0"/>
              <w:spacing w:line="240" w:lineRule="auto"/>
              <w:contextualSpacing/>
              <w:jc w:val="center"/>
              <w:rPr>
                <w:rFonts w:ascii="Montserrat Light" w:hAnsi="Montserrat Light" w:cstheme="majorHAnsi"/>
                <w:b/>
                <w:bCs/>
                <w:noProof/>
              </w:rPr>
            </w:pPr>
            <w:r w:rsidRPr="00222885">
              <w:rPr>
                <w:rFonts w:ascii="Montserrat Light" w:hAnsi="Montserrat Light" w:cstheme="majorHAnsi"/>
                <w:b/>
                <w:bCs/>
                <w:noProof/>
              </w:rPr>
              <w:t>Numele și prenumele consilierului juridic</w:t>
            </w:r>
          </w:p>
          <w:p w14:paraId="04C4D3E3"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b/>
                <w:bCs/>
                <w:noProof/>
              </w:rPr>
            </w:pPr>
          </w:p>
        </w:tc>
        <w:tc>
          <w:tcPr>
            <w:tcW w:w="4860" w:type="dxa"/>
            <w:gridSpan w:val="4"/>
          </w:tcPr>
          <w:p w14:paraId="0E015FC5" w14:textId="77777777" w:rsidR="00193EC2" w:rsidRPr="00222885" w:rsidRDefault="00193EC2" w:rsidP="00193EC2">
            <w:pPr>
              <w:autoSpaceDE w:val="0"/>
              <w:autoSpaceDN w:val="0"/>
              <w:adjustRightInd w:val="0"/>
              <w:spacing w:line="240" w:lineRule="auto"/>
              <w:contextualSpacing/>
              <w:jc w:val="center"/>
              <w:rPr>
                <w:rFonts w:ascii="Montserrat Light" w:hAnsi="Montserrat Light" w:cstheme="majorHAnsi"/>
                <w:b/>
                <w:bCs/>
                <w:noProof/>
              </w:rPr>
            </w:pPr>
            <w:r w:rsidRPr="00222885">
              <w:rPr>
                <w:rFonts w:ascii="Montserrat Light" w:hAnsi="Montserrat Light" w:cstheme="majorHAnsi"/>
                <w:b/>
                <w:bCs/>
                <w:noProof/>
              </w:rPr>
              <w:t>Semnătura persoanei competente pentru nominalizare</w:t>
            </w:r>
          </w:p>
        </w:tc>
        <w:tc>
          <w:tcPr>
            <w:tcW w:w="1980" w:type="dxa"/>
          </w:tcPr>
          <w:p w14:paraId="65C3B3CC" w14:textId="77777777" w:rsidR="00193EC2" w:rsidRPr="00222885" w:rsidRDefault="00193EC2" w:rsidP="00193EC2">
            <w:pPr>
              <w:autoSpaceDE w:val="0"/>
              <w:autoSpaceDN w:val="0"/>
              <w:adjustRightInd w:val="0"/>
              <w:spacing w:line="240" w:lineRule="auto"/>
              <w:contextualSpacing/>
              <w:jc w:val="center"/>
              <w:rPr>
                <w:rFonts w:ascii="Montserrat Light" w:hAnsi="Montserrat Light" w:cstheme="majorHAnsi"/>
                <w:b/>
                <w:bCs/>
                <w:noProof/>
              </w:rPr>
            </w:pPr>
            <w:r w:rsidRPr="00222885">
              <w:rPr>
                <w:rFonts w:ascii="Montserrat Light" w:hAnsi="Montserrat Light" w:cstheme="majorHAnsi"/>
                <w:b/>
                <w:bCs/>
                <w:noProof/>
              </w:rPr>
              <w:t>Aviz acordat/</w:t>
            </w:r>
          </w:p>
          <w:p w14:paraId="1FD591E5" w14:textId="77777777" w:rsidR="00193EC2" w:rsidRPr="00222885" w:rsidRDefault="00193EC2" w:rsidP="00193EC2">
            <w:pPr>
              <w:autoSpaceDE w:val="0"/>
              <w:autoSpaceDN w:val="0"/>
              <w:adjustRightInd w:val="0"/>
              <w:spacing w:line="240" w:lineRule="auto"/>
              <w:contextualSpacing/>
              <w:jc w:val="center"/>
              <w:rPr>
                <w:rFonts w:ascii="Montserrat Light" w:hAnsi="Montserrat Light" w:cstheme="majorHAnsi"/>
                <w:b/>
                <w:bCs/>
                <w:noProof/>
              </w:rPr>
            </w:pPr>
            <w:r w:rsidRPr="00222885">
              <w:rPr>
                <w:rFonts w:ascii="Montserrat Light" w:hAnsi="Montserrat Light" w:cstheme="majorHAnsi"/>
                <w:b/>
                <w:bCs/>
                <w:noProof/>
              </w:rPr>
              <w:t>Refuz aviz/</w:t>
            </w:r>
          </w:p>
          <w:p w14:paraId="5F4AD089" w14:textId="77777777" w:rsidR="00193EC2" w:rsidRPr="00222885" w:rsidRDefault="00193EC2" w:rsidP="00193EC2">
            <w:pPr>
              <w:autoSpaceDE w:val="0"/>
              <w:autoSpaceDN w:val="0"/>
              <w:adjustRightInd w:val="0"/>
              <w:spacing w:line="240" w:lineRule="auto"/>
              <w:contextualSpacing/>
              <w:jc w:val="center"/>
              <w:rPr>
                <w:rFonts w:ascii="Montserrat Light" w:hAnsi="Montserrat Light" w:cstheme="majorHAnsi"/>
                <w:b/>
                <w:bCs/>
                <w:noProof/>
              </w:rPr>
            </w:pPr>
            <w:r w:rsidRPr="00222885">
              <w:rPr>
                <w:rFonts w:ascii="Montserrat Light" w:hAnsi="Montserrat Light" w:cstheme="majorHAnsi"/>
                <w:b/>
                <w:bCs/>
                <w:noProof/>
              </w:rPr>
              <w:t xml:space="preserve"> semnătură</w:t>
            </w:r>
          </w:p>
        </w:tc>
      </w:tr>
      <w:tr w:rsidR="00193EC2" w:rsidRPr="00222885" w14:paraId="21C9B1C5" w14:textId="77777777" w:rsidTr="001A60B2">
        <w:tc>
          <w:tcPr>
            <w:tcW w:w="2610" w:type="dxa"/>
          </w:tcPr>
          <w:p w14:paraId="2B8CB617" w14:textId="086B327C"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Pr>
                <w:rFonts w:ascii="Montserrat Light" w:hAnsi="Montserrat Light" w:cstheme="majorHAnsi"/>
                <w:noProof/>
              </w:rPr>
              <w:t>Raluca Groza</w:t>
            </w:r>
          </w:p>
        </w:tc>
        <w:tc>
          <w:tcPr>
            <w:tcW w:w="4860" w:type="dxa"/>
            <w:gridSpan w:val="4"/>
          </w:tcPr>
          <w:p w14:paraId="50325F7B"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b/>
                <w:bCs/>
                <w:noProof/>
              </w:rPr>
            </w:pPr>
          </w:p>
        </w:tc>
        <w:tc>
          <w:tcPr>
            <w:tcW w:w="1980" w:type="dxa"/>
          </w:tcPr>
          <w:p w14:paraId="3785C455" w14:textId="5F74BF7F" w:rsidR="00193EC2" w:rsidRPr="00222885" w:rsidRDefault="00193EC2" w:rsidP="00193EC2">
            <w:pPr>
              <w:autoSpaceDE w:val="0"/>
              <w:autoSpaceDN w:val="0"/>
              <w:adjustRightInd w:val="0"/>
              <w:spacing w:line="240" w:lineRule="auto"/>
              <w:contextualSpacing/>
              <w:jc w:val="center"/>
              <w:rPr>
                <w:rFonts w:ascii="Montserrat Light" w:hAnsi="Montserrat Light" w:cstheme="majorHAnsi"/>
                <w:noProof/>
              </w:rPr>
            </w:pPr>
            <w:r>
              <w:rPr>
                <w:rFonts w:ascii="Montserrat Light" w:hAnsi="Montserrat Light" w:cstheme="majorHAnsi"/>
                <w:noProof/>
              </w:rPr>
              <w:t>avizat</w:t>
            </w:r>
          </w:p>
        </w:tc>
      </w:tr>
      <w:tr w:rsidR="00193EC2" w:rsidRPr="00222885" w14:paraId="3D9ED1C1" w14:textId="77777777" w:rsidTr="001A60B2">
        <w:tc>
          <w:tcPr>
            <w:tcW w:w="9450" w:type="dxa"/>
            <w:gridSpan w:val="6"/>
          </w:tcPr>
          <w:p w14:paraId="51B59195"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highlight w:val="red"/>
              </w:rPr>
            </w:pPr>
          </w:p>
        </w:tc>
      </w:tr>
      <w:tr w:rsidR="00193EC2" w:rsidRPr="00222885" w14:paraId="3A6AB10B" w14:textId="77777777" w:rsidTr="001A60B2">
        <w:tc>
          <w:tcPr>
            <w:tcW w:w="9450" w:type="dxa"/>
            <w:gridSpan w:val="6"/>
          </w:tcPr>
          <w:p w14:paraId="10E19DAD"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b/>
                <w:bCs/>
                <w:noProof/>
                <w:highlight w:val="red"/>
              </w:rPr>
            </w:pPr>
            <w:r w:rsidRPr="00222885">
              <w:rPr>
                <w:rFonts w:ascii="Montserrat Light" w:hAnsi="Montserrat Light" w:cstheme="majorHAnsi"/>
                <w:b/>
                <w:bCs/>
                <w:noProof/>
              </w:rPr>
              <w:t>3. Transmitere proiect în vederea avizării pentru legalitate de către   secretarul general al judeţului</w:t>
            </w:r>
          </w:p>
        </w:tc>
      </w:tr>
      <w:tr w:rsidR="00193EC2" w:rsidRPr="00222885" w14:paraId="36BF584C" w14:textId="77777777" w:rsidTr="001A60B2">
        <w:tc>
          <w:tcPr>
            <w:tcW w:w="2610" w:type="dxa"/>
          </w:tcPr>
          <w:p w14:paraId="2A16B981"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Numele și prenumele secretarului general al județului</w:t>
            </w:r>
          </w:p>
          <w:p w14:paraId="44D760C8"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p>
        </w:tc>
        <w:tc>
          <w:tcPr>
            <w:tcW w:w="4860" w:type="dxa"/>
            <w:gridSpan w:val="4"/>
          </w:tcPr>
          <w:p w14:paraId="15A8A71C"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b/>
                <w:bCs/>
                <w:noProof/>
              </w:rPr>
            </w:pPr>
            <w:r w:rsidRPr="00222885">
              <w:rPr>
                <w:rFonts w:ascii="Montserrat Light" w:hAnsi="Montserrat Light" w:cstheme="majorHAnsi"/>
                <w:bCs/>
                <w:noProof/>
              </w:rPr>
              <w:t>Caracterul normativ sau individual al proiectului</w:t>
            </w:r>
          </w:p>
        </w:tc>
        <w:tc>
          <w:tcPr>
            <w:tcW w:w="1980" w:type="dxa"/>
          </w:tcPr>
          <w:p w14:paraId="021F9778"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Avizul acordat/</w:t>
            </w:r>
          </w:p>
          <w:p w14:paraId="11029636"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Refuz aviz/</w:t>
            </w:r>
          </w:p>
          <w:p w14:paraId="2B495144"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b/>
                <w:bCs/>
                <w:noProof/>
                <w:highlight w:val="red"/>
              </w:rPr>
            </w:pPr>
            <w:r w:rsidRPr="00222885">
              <w:rPr>
                <w:rFonts w:ascii="Montserrat Light" w:hAnsi="Montserrat Light" w:cstheme="majorHAnsi"/>
                <w:noProof/>
              </w:rPr>
              <w:t>semnătură</w:t>
            </w:r>
          </w:p>
        </w:tc>
      </w:tr>
      <w:tr w:rsidR="00193EC2" w:rsidRPr="00222885" w14:paraId="4E9F0362" w14:textId="77777777" w:rsidTr="001A60B2">
        <w:tc>
          <w:tcPr>
            <w:tcW w:w="2610" w:type="dxa"/>
          </w:tcPr>
          <w:p w14:paraId="65AB3718"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Simona Gaci</w:t>
            </w:r>
          </w:p>
        </w:tc>
        <w:tc>
          <w:tcPr>
            <w:tcW w:w="4860" w:type="dxa"/>
            <w:gridSpan w:val="4"/>
          </w:tcPr>
          <w:p w14:paraId="746D8B9A" w14:textId="2BBCC709" w:rsidR="00193EC2" w:rsidRPr="00193EC2" w:rsidRDefault="00193EC2" w:rsidP="00193EC2">
            <w:pPr>
              <w:autoSpaceDE w:val="0"/>
              <w:autoSpaceDN w:val="0"/>
              <w:adjustRightInd w:val="0"/>
              <w:spacing w:line="240" w:lineRule="auto"/>
              <w:contextualSpacing/>
              <w:jc w:val="center"/>
              <w:rPr>
                <w:rFonts w:ascii="Montserrat Light" w:hAnsi="Montserrat Light" w:cstheme="majorHAnsi"/>
                <w:noProof/>
              </w:rPr>
            </w:pPr>
            <w:r w:rsidRPr="00193EC2">
              <w:rPr>
                <w:rFonts w:ascii="Montserrat Light" w:hAnsi="Montserrat Light" w:cstheme="majorHAnsi"/>
                <w:noProof/>
              </w:rPr>
              <w:t>individual</w:t>
            </w:r>
          </w:p>
        </w:tc>
        <w:tc>
          <w:tcPr>
            <w:tcW w:w="1980" w:type="dxa"/>
          </w:tcPr>
          <w:p w14:paraId="299184C3" w14:textId="0511E159" w:rsidR="00193EC2" w:rsidRPr="00193EC2" w:rsidRDefault="00193EC2" w:rsidP="00193EC2">
            <w:pPr>
              <w:autoSpaceDE w:val="0"/>
              <w:autoSpaceDN w:val="0"/>
              <w:adjustRightInd w:val="0"/>
              <w:spacing w:line="240" w:lineRule="auto"/>
              <w:contextualSpacing/>
              <w:jc w:val="center"/>
              <w:rPr>
                <w:rFonts w:ascii="Montserrat Light" w:hAnsi="Montserrat Light" w:cstheme="majorHAnsi"/>
                <w:noProof/>
              </w:rPr>
            </w:pPr>
            <w:r w:rsidRPr="00193EC2">
              <w:rPr>
                <w:rFonts w:ascii="Montserrat Light" w:hAnsi="Montserrat Light" w:cstheme="majorHAnsi"/>
                <w:noProof/>
              </w:rPr>
              <w:t>avizat</w:t>
            </w:r>
          </w:p>
        </w:tc>
      </w:tr>
      <w:tr w:rsidR="00193EC2" w:rsidRPr="00222885" w14:paraId="24F3C085" w14:textId="77777777" w:rsidTr="001A60B2">
        <w:tc>
          <w:tcPr>
            <w:tcW w:w="2610" w:type="dxa"/>
          </w:tcPr>
          <w:p w14:paraId="45519893"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p>
        </w:tc>
        <w:tc>
          <w:tcPr>
            <w:tcW w:w="4860" w:type="dxa"/>
            <w:gridSpan w:val="4"/>
          </w:tcPr>
          <w:p w14:paraId="66570E4D"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b/>
                <w:bCs/>
                <w:noProof/>
              </w:rPr>
            </w:pPr>
          </w:p>
        </w:tc>
        <w:tc>
          <w:tcPr>
            <w:tcW w:w="1980" w:type="dxa"/>
          </w:tcPr>
          <w:p w14:paraId="34CC8414" w14:textId="77777777" w:rsidR="00193EC2" w:rsidRPr="00222885" w:rsidRDefault="00193EC2" w:rsidP="00193EC2">
            <w:pPr>
              <w:autoSpaceDE w:val="0"/>
              <w:autoSpaceDN w:val="0"/>
              <w:adjustRightInd w:val="0"/>
              <w:spacing w:line="240" w:lineRule="auto"/>
              <w:contextualSpacing/>
              <w:jc w:val="center"/>
              <w:rPr>
                <w:rFonts w:ascii="Montserrat Light" w:hAnsi="Montserrat Light" w:cstheme="majorHAnsi"/>
                <w:noProof/>
                <w:highlight w:val="red"/>
              </w:rPr>
            </w:pPr>
          </w:p>
        </w:tc>
      </w:tr>
      <w:tr w:rsidR="00193EC2" w:rsidRPr="00222885" w14:paraId="079D0872" w14:textId="77777777" w:rsidTr="001A60B2">
        <w:tc>
          <w:tcPr>
            <w:tcW w:w="9450" w:type="dxa"/>
            <w:gridSpan w:val="6"/>
          </w:tcPr>
          <w:p w14:paraId="362D6C35" w14:textId="77777777" w:rsidR="00193EC2" w:rsidRPr="00222885" w:rsidRDefault="00193EC2" w:rsidP="00193EC2">
            <w:pPr>
              <w:autoSpaceDE w:val="0"/>
              <w:autoSpaceDN w:val="0"/>
              <w:adjustRightInd w:val="0"/>
              <w:spacing w:line="240" w:lineRule="auto"/>
              <w:contextualSpacing/>
              <w:jc w:val="both"/>
              <w:rPr>
                <w:rFonts w:ascii="Montserrat Light" w:hAnsi="Montserrat Light" w:cstheme="majorHAnsi"/>
                <w:b/>
                <w:bCs/>
                <w:noProof/>
              </w:rPr>
            </w:pPr>
            <w:r w:rsidRPr="00222885">
              <w:rPr>
                <w:rFonts w:ascii="Montserrat Light" w:hAnsi="Montserrat Light" w:cstheme="majorHAnsi"/>
                <w:b/>
                <w:bCs/>
                <w:noProof/>
              </w:rPr>
              <w:t>4. Transmitere proiect pentru adoptarea avizului/avizelor comisiei/comisiilor de specialitate nominalizate</w:t>
            </w:r>
          </w:p>
        </w:tc>
      </w:tr>
      <w:tr w:rsidR="00193EC2" w:rsidRPr="00222885" w14:paraId="06301193" w14:textId="77777777" w:rsidTr="001A60B2">
        <w:tc>
          <w:tcPr>
            <w:tcW w:w="3150" w:type="dxa"/>
            <w:gridSpan w:val="2"/>
          </w:tcPr>
          <w:p w14:paraId="2E59B310"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Comisia de specialitate  nominalizată</w:t>
            </w:r>
          </w:p>
          <w:p w14:paraId="423748C0"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p>
        </w:tc>
        <w:tc>
          <w:tcPr>
            <w:tcW w:w="1699" w:type="dxa"/>
            <w:gridSpan w:val="2"/>
          </w:tcPr>
          <w:p w14:paraId="5DEEC2B8"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shd w:val="clear" w:color="auto" w:fill="FFFFFF"/>
              </w:rPr>
              <w:t>Data de întocmire și depunere a avizului</w:t>
            </w:r>
          </w:p>
          <w:p w14:paraId="2BB0E5EF"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p>
        </w:tc>
        <w:tc>
          <w:tcPr>
            <w:tcW w:w="2621" w:type="dxa"/>
          </w:tcPr>
          <w:p w14:paraId="3C71DA8A"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Semnătura persoanelor competente pentru nominalizare/</w:t>
            </w:r>
          </w:p>
          <w:p w14:paraId="76D9BC5E"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stabilire date de întocmire</w:t>
            </w:r>
          </w:p>
        </w:tc>
        <w:tc>
          <w:tcPr>
            <w:tcW w:w="1980" w:type="dxa"/>
          </w:tcPr>
          <w:p w14:paraId="1A1C52FE"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Avizul adoptat/</w:t>
            </w:r>
          </w:p>
          <w:p w14:paraId="4BA8A307"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r w:rsidRPr="00222885">
              <w:rPr>
                <w:rFonts w:ascii="Montserrat Light" w:hAnsi="Montserrat Light" w:cstheme="majorHAnsi"/>
                <w:noProof/>
              </w:rPr>
              <w:t>Aviz implicit favorabil</w:t>
            </w:r>
          </w:p>
          <w:p w14:paraId="1F832BB2"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p>
        </w:tc>
      </w:tr>
      <w:tr w:rsidR="00193EC2" w:rsidRPr="00222885" w14:paraId="662C4E35" w14:textId="77777777" w:rsidTr="001A60B2">
        <w:tc>
          <w:tcPr>
            <w:tcW w:w="3150" w:type="dxa"/>
            <w:gridSpan w:val="2"/>
          </w:tcPr>
          <w:p w14:paraId="7D1EF9EF" w14:textId="77777777" w:rsidR="00193EC2" w:rsidRPr="00222885" w:rsidRDefault="00193EC2" w:rsidP="00193EC2">
            <w:pPr>
              <w:autoSpaceDE w:val="0"/>
              <w:autoSpaceDN w:val="0"/>
              <w:adjustRightInd w:val="0"/>
              <w:spacing w:line="240" w:lineRule="auto"/>
              <w:contextualSpacing/>
              <w:jc w:val="center"/>
              <w:rPr>
                <w:rFonts w:ascii="Montserrat Light" w:hAnsi="Montserrat Light" w:cstheme="majorHAnsi"/>
                <w:noProof/>
                <w:highlight w:val="yellow"/>
              </w:rPr>
            </w:pPr>
            <w:r>
              <w:rPr>
                <w:rFonts w:ascii="Montserrat Light" w:hAnsi="Montserrat Light" w:cstheme="majorHAnsi"/>
                <w:noProof/>
              </w:rPr>
              <w:t>2</w:t>
            </w:r>
          </w:p>
        </w:tc>
        <w:tc>
          <w:tcPr>
            <w:tcW w:w="1699" w:type="dxa"/>
            <w:gridSpan w:val="2"/>
          </w:tcPr>
          <w:p w14:paraId="2867353F"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highlight w:val="yellow"/>
              </w:rPr>
            </w:pPr>
          </w:p>
        </w:tc>
        <w:tc>
          <w:tcPr>
            <w:tcW w:w="2621" w:type="dxa"/>
          </w:tcPr>
          <w:p w14:paraId="1A726943"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p>
        </w:tc>
        <w:tc>
          <w:tcPr>
            <w:tcW w:w="1980" w:type="dxa"/>
          </w:tcPr>
          <w:p w14:paraId="323CEBBC" w14:textId="77777777" w:rsidR="00193EC2" w:rsidRPr="00222885" w:rsidRDefault="00193EC2" w:rsidP="00193EC2">
            <w:pPr>
              <w:autoSpaceDE w:val="0"/>
              <w:autoSpaceDN w:val="0"/>
              <w:adjustRightInd w:val="0"/>
              <w:spacing w:line="240" w:lineRule="auto"/>
              <w:contextualSpacing/>
              <w:rPr>
                <w:rFonts w:ascii="Montserrat Light" w:hAnsi="Montserrat Light" w:cstheme="majorHAnsi"/>
                <w:noProof/>
              </w:rPr>
            </w:pPr>
          </w:p>
        </w:tc>
      </w:tr>
    </w:tbl>
    <w:p w14:paraId="3802EF05" w14:textId="77777777" w:rsidR="00780239" w:rsidRDefault="00780239">
      <w:pPr>
        <w:tabs>
          <w:tab w:val="left" w:pos="3456"/>
        </w:tabs>
        <w:spacing w:line="240" w:lineRule="auto"/>
        <w:ind w:right="90" w:firstLine="720"/>
        <w:rPr>
          <w:rFonts w:ascii="Calibri" w:eastAsia="Calibri" w:hAnsi="Calibri" w:cs="Calibri"/>
          <w:sz w:val="24"/>
          <w:szCs w:val="24"/>
        </w:rPr>
      </w:pPr>
    </w:p>
    <w:sectPr w:rsidR="00780239">
      <w:headerReference w:type="default" r:id="rId11"/>
      <w:headerReference w:type="first" r:id="rId12"/>
      <w:footerReference w:type="first" r:id="rId13"/>
      <w:pgSz w:w="11909" w:h="16834"/>
      <w:pgMar w:top="1552" w:right="1109" w:bottom="450" w:left="1440" w:header="142" w:footer="25"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06DC5" w14:textId="77777777" w:rsidR="00DB56AE" w:rsidRDefault="00DB56AE">
      <w:pPr>
        <w:spacing w:line="240" w:lineRule="auto"/>
      </w:pPr>
      <w:r>
        <w:separator/>
      </w:r>
    </w:p>
  </w:endnote>
  <w:endnote w:type="continuationSeparator" w:id="0">
    <w:p w14:paraId="1B574339" w14:textId="77777777" w:rsidR="00DB56AE" w:rsidRDefault="00DB56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F3FD52E-F2F1-4A09-84EC-D702C81642B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E4BDAA43-6E6A-49C7-A491-126DADB5BE0B}"/>
    <w:embedBold r:id="rId3" w:fontKey="{A9D741BE-095F-4CC5-85A3-10ACD71F0344}"/>
  </w:font>
  <w:font w:name="Calibri">
    <w:panose1 w:val="020F0502020204030204"/>
    <w:charset w:val="00"/>
    <w:family w:val="swiss"/>
    <w:pitch w:val="variable"/>
    <w:sig w:usb0="E4002EFF" w:usb1="C000247B" w:usb2="00000009" w:usb3="00000000" w:csb0="000001FF" w:csb1="00000000"/>
    <w:embedRegular r:id="rId4" w:fontKey="{F7515FC7-0509-474F-8A67-D657169D1EE7}"/>
    <w:embedBold r:id="rId5" w:fontKey="{1D265006-0B8A-407E-94AD-367C2AEA0655}"/>
    <w:embedItalic r:id="rId6" w:fontKey="{75CAA2A1-8C68-4F9D-8FC5-A32A44B09C7B}"/>
    <w:embedBoldItalic r:id="rId7" w:fontKey="{08497350-579C-4E05-B53C-40C3BB1DC2C8}"/>
  </w:font>
  <w:font w:name="Segoe UI">
    <w:panose1 w:val="020B0502040204020203"/>
    <w:charset w:val="00"/>
    <w:family w:val="swiss"/>
    <w:pitch w:val="variable"/>
    <w:sig w:usb0="E4002EFF" w:usb1="C000E47F" w:usb2="00000009" w:usb3="00000000" w:csb0="000001FF" w:csb1="00000000"/>
    <w:embedRegular r:id="rId8" w:fontKey="{2C434CF1-BF0D-49FC-B8CA-867355BCAE42}"/>
  </w:font>
  <w:font w:name="OpenSymbol">
    <w:panose1 w:val="05010000000000000000"/>
    <w:charset w:val="00"/>
    <w:family w:val="auto"/>
    <w:pitch w:val="variable"/>
    <w:sig w:usb0="800000AF" w:usb1="1001ECEA" w:usb2="00000000" w:usb3="00000000" w:csb0="80000001" w:csb1="00000000"/>
    <w:embedRegular r:id="rId9" w:fontKey="{351F414D-5C8F-48B0-90AD-2A34A52EE9C7}"/>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D6A59DC2-DDE2-45AD-BF7F-C8585432FFB2}"/>
  </w:font>
  <w:font w:name="Verdana">
    <w:panose1 w:val="020B0604030504040204"/>
    <w:charset w:val="00"/>
    <w:family w:val="swiss"/>
    <w:pitch w:val="variable"/>
    <w:sig w:usb0="A00006FF" w:usb1="4000205B" w:usb2="00000010" w:usb3="00000000" w:csb0="0000019F" w:csb1="00000000"/>
    <w:embedRegular r:id="rId11" w:fontKey="{953CB8B7-7C4A-443B-94CB-9A1A4ED7167E}"/>
    <w:embedBold r:id="rId12" w:fontKey="{E3061DF7-B904-4EF8-80EB-57F66A71DEFA}"/>
  </w:font>
  <w:font w:name="Montserrat Light">
    <w:panose1 w:val="00000400000000000000"/>
    <w:charset w:val="00"/>
    <w:family w:val="auto"/>
    <w:pitch w:val="variable"/>
    <w:sig w:usb0="2000020F" w:usb1="00000003" w:usb2="00000000" w:usb3="00000000" w:csb0="00000197" w:csb1="00000000"/>
    <w:embedRegular r:id="rId13" w:fontKey="{DA1C3D4F-16EA-45C1-B437-BDD9B5E7A656}"/>
    <w:embedBold r:id="rId14" w:fontKey="{96680B6A-A303-4089-9652-4A1F914AAF99}"/>
    <w:embedItalic r:id="rId15" w:fontKey="{AD3BD833-EF08-412A-AC63-53C2A4C55EED}"/>
    <w:embedBoldItalic r:id="rId16" w:fontKey="{AA107CF9-F96B-446B-80EC-3F9A095FE147}"/>
  </w:font>
  <w:font w:name="Calibri Light">
    <w:panose1 w:val="020F0302020204030204"/>
    <w:charset w:val="00"/>
    <w:family w:val="swiss"/>
    <w:pitch w:val="variable"/>
    <w:sig w:usb0="E4002EFF" w:usb1="C000247B" w:usb2="00000009" w:usb3="00000000" w:csb0="000001FF" w:csb1="00000000"/>
    <w:embedItalic r:id="rId17" w:fontKey="{F92004DE-25D6-4F58-8754-62F70B6820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2C339" w14:textId="77777777" w:rsidR="000E3848" w:rsidRDefault="00000000">
    <w:pPr>
      <w:pBdr>
        <w:top w:val="nil"/>
        <w:left w:val="nil"/>
        <w:bottom w:val="nil"/>
        <w:right w:val="nil"/>
        <w:between w:val="nil"/>
      </w:pBdr>
      <w:tabs>
        <w:tab w:val="center" w:pos="4680"/>
        <w:tab w:val="right" w:pos="9360"/>
      </w:tabs>
      <w:spacing w:line="240" w:lineRule="auto"/>
      <w:rPr>
        <w:color w:val="000000"/>
      </w:rPr>
    </w:pPr>
    <w:r>
      <w:rPr>
        <w:color w:val="000000"/>
        <w:sz w:val="12"/>
        <w:szCs w:val="12"/>
      </w:rPr>
      <w:t>1</w:t>
    </w:r>
    <w:r>
      <w:rPr>
        <w:color w:val="000000"/>
        <w:sz w:val="20"/>
        <w:szCs w:val="20"/>
      </w:rPr>
      <w:t xml:space="preserve">https://newsweek.ro/international/cj-bihor-si-a-redus-cu-40-cheltuielile-cu-combustibilul-aceeasi-propu </w:t>
    </w:r>
    <w:proofErr w:type="spellStart"/>
    <w:r>
      <w:rPr>
        <w:color w:val="000000"/>
        <w:sz w:val="20"/>
        <w:szCs w:val="20"/>
      </w:rPr>
      <w:t>nere</w:t>
    </w:r>
    <w:proofErr w:type="spellEnd"/>
    <w:r>
      <w:rPr>
        <w:color w:val="000000"/>
        <w:sz w:val="20"/>
        <w:szCs w:val="20"/>
      </w:rPr>
      <w:t>-respinsa-la-</w:t>
    </w:r>
    <w:proofErr w:type="spellStart"/>
    <w:r>
      <w:rPr>
        <w:color w:val="000000"/>
        <w:sz w:val="20"/>
        <w:szCs w:val="20"/>
      </w:rPr>
      <w:t>iasi</w:t>
    </w:r>
    <w:proofErr w:type="spellEnd"/>
    <w:r>
      <w:rPr>
        <w:color w:val="000000"/>
        <w:sz w:val="20"/>
        <w:szCs w:val="20"/>
      </w:rPr>
      <w:t xml:space="preserve"> </w:t>
    </w:r>
  </w:p>
  <w:p w14:paraId="417806DF" w14:textId="77777777" w:rsidR="000E3848" w:rsidRDefault="00000000">
    <w:pPr>
      <w:pBdr>
        <w:top w:val="nil"/>
        <w:left w:val="nil"/>
        <w:bottom w:val="nil"/>
        <w:right w:val="nil"/>
        <w:between w:val="nil"/>
      </w:pBdr>
      <w:tabs>
        <w:tab w:val="center" w:pos="4680"/>
        <w:tab w:val="right" w:pos="9360"/>
      </w:tabs>
      <w:spacing w:line="240" w:lineRule="auto"/>
      <w:rPr>
        <w:color w:val="000000"/>
        <w:sz w:val="20"/>
        <w:szCs w:val="20"/>
      </w:rPr>
    </w:pPr>
    <w:r>
      <w:rPr>
        <w:color w:val="000000"/>
        <w:sz w:val="12"/>
        <w:szCs w:val="12"/>
      </w:rPr>
      <w:t xml:space="preserve"> 2</w:t>
    </w:r>
    <w:r>
      <w:rPr>
        <w:color w:val="000000"/>
        <w:sz w:val="20"/>
        <w:szCs w:val="20"/>
      </w:rPr>
      <w:t>https://www.g4media.ro/elena-lasconi-anunta-ca-pentru-cele-trei-masini-ale-primariei-campulung-mus cel-consumul-a-scazut-de-la-8-400-de-litri-de-carburant-in-2019-la-2-400-de-litri-in-2021-dupa-ce-bonu rile-de-benzina-au-f.html</w:t>
    </w:r>
  </w:p>
  <w:p w14:paraId="34AC7673" w14:textId="77777777" w:rsidR="000E3848" w:rsidRDefault="00000000">
    <w:pPr>
      <w:pBdr>
        <w:top w:val="nil"/>
        <w:left w:val="nil"/>
        <w:bottom w:val="nil"/>
        <w:right w:val="nil"/>
        <w:between w:val="nil"/>
      </w:pBdr>
      <w:tabs>
        <w:tab w:val="center" w:pos="4680"/>
        <w:tab w:val="right" w:pos="9360"/>
      </w:tabs>
      <w:spacing w:line="240" w:lineRule="auto"/>
      <w:rPr>
        <w:color w:val="000000"/>
      </w:rPr>
    </w:pPr>
    <w:r>
      <w:rPr>
        <w:color w:val="000000"/>
        <w:sz w:val="12"/>
        <w:szCs w:val="12"/>
      </w:rPr>
      <w:t>3</w:t>
    </w:r>
    <w:r>
      <w:rPr>
        <w:color w:val="000000"/>
        <w:sz w:val="20"/>
        <w:szCs w:val="20"/>
      </w:rPr>
      <w:t>https://ziare.com/economie/metoda-prin-care-primaria-timisoara-a-economisit-56-000-de-l-carburant-d in-transportul-in-comun-1804114</w:t>
    </w:r>
  </w:p>
  <w:p w14:paraId="5748E0A9" w14:textId="77777777" w:rsidR="000E3848" w:rsidRDefault="000E384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07088" w14:textId="77777777" w:rsidR="00DB56AE" w:rsidRDefault="00DB56AE">
      <w:pPr>
        <w:spacing w:line="240" w:lineRule="auto"/>
      </w:pPr>
      <w:r>
        <w:separator/>
      </w:r>
    </w:p>
  </w:footnote>
  <w:footnote w:type="continuationSeparator" w:id="0">
    <w:p w14:paraId="5D3FF359" w14:textId="77777777" w:rsidR="00DB56AE" w:rsidRDefault="00DB56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E5881" w14:textId="77777777" w:rsidR="000E3848" w:rsidRDefault="00000000">
    <w:r>
      <w:rPr>
        <w:noProof/>
      </w:rPr>
      <w:drawing>
        <wp:anchor distT="0" distB="0" distL="0" distR="0" simplePos="0" relativeHeight="251658240" behindDoc="0" locked="0" layoutInCell="1" hidden="0" allowOverlap="1" wp14:anchorId="79BC2A62" wp14:editId="42B2EC56">
          <wp:simplePos x="0" y="0"/>
          <wp:positionH relativeFrom="column">
            <wp:posOffset>-64768</wp:posOffset>
          </wp:positionH>
          <wp:positionV relativeFrom="paragraph">
            <wp:posOffset>179070</wp:posOffset>
          </wp:positionV>
          <wp:extent cx="2662348" cy="566738"/>
          <wp:effectExtent l="0" t="0" r="0" b="0"/>
          <wp:wrapTopAndBottom distT="0" distB="0"/>
          <wp:docPr id="13419609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62348" cy="56673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0EAF8" w14:textId="77777777" w:rsidR="000E3848" w:rsidRDefault="00000000">
    <w:pPr>
      <w:pBdr>
        <w:top w:val="nil"/>
        <w:left w:val="nil"/>
        <w:bottom w:val="nil"/>
        <w:right w:val="nil"/>
        <w:between w:val="nil"/>
      </w:pBdr>
      <w:tabs>
        <w:tab w:val="center" w:pos="4680"/>
        <w:tab w:val="right" w:pos="9360"/>
        <w:tab w:val="left" w:pos="2136"/>
      </w:tabs>
      <w:spacing w:line="240" w:lineRule="auto"/>
      <w:rPr>
        <w:color w:val="000000"/>
      </w:rPr>
    </w:pPr>
    <w:r>
      <w:rPr>
        <w:color w:val="000000"/>
      </w:rPr>
      <w:tab/>
    </w:r>
    <w:r>
      <w:rPr>
        <w:noProof/>
      </w:rPr>
      <w:drawing>
        <wp:anchor distT="0" distB="0" distL="0" distR="0" simplePos="0" relativeHeight="251659264" behindDoc="0" locked="0" layoutInCell="1" hidden="0" allowOverlap="1" wp14:anchorId="65216719" wp14:editId="4D7D0B57">
          <wp:simplePos x="0" y="0"/>
          <wp:positionH relativeFrom="column">
            <wp:posOffset>0</wp:posOffset>
          </wp:positionH>
          <wp:positionV relativeFrom="paragraph">
            <wp:posOffset>160020</wp:posOffset>
          </wp:positionV>
          <wp:extent cx="2662348" cy="566738"/>
          <wp:effectExtent l="0" t="0" r="0" b="0"/>
          <wp:wrapTopAndBottom distT="0" distB="0"/>
          <wp:docPr id="134196097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2662348" cy="5667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2964"/>
    <w:multiLevelType w:val="multilevel"/>
    <w:tmpl w:val="2E92DFE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EB6538"/>
    <w:multiLevelType w:val="multilevel"/>
    <w:tmpl w:val="C620449A"/>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7F35"/>
    <w:multiLevelType w:val="multilevel"/>
    <w:tmpl w:val="F7901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273968"/>
    <w:multiLevelType w:val="multilevel"/>
    <w:tmpl w:val="39B09C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933019"/>
    <w:multiLevelType w:val="multilevel"/>
    <w:tmpl w:val="CB5286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2245EA"/>
    <w:multiLevelType w:val="multilevel"/>
    <w:tmpl w:val="C4DCAFB8"/>
    <w:lvl w:ilvl="0">
      <w:start w:val="1"/>
      <w:numFmt w:val="decimal"/>
      <w:lvlText w:val="%1."/>
      <w:lvlJc w:val="left"/>
      <w:pPr>
        <w:ind w:left="360" w:hanging="36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6" w15:restartNumberingAfterBreak="0">
    <w:nsid w:val="3F3473F1"/>
    <w:multiLevelType w:val="multilevel"/>
    <w:tmpl w:val="5A480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E449B2"/>
    <w:multiLevelType w:val="multilevel"/>
    <w:tmpl w:val="DC1EE58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FF52DE"/>
    <w:multiLevelType w:val="multilevel"/>
    <w:tmpl w:val="CB32BF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154C43"/>
    <w:multiLevelType w:val="multilevel"/>
    <w:tmpl w:val="B2CE2D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8F5C9F"/>
    <w:multiLevelType w:val="multilevel"/>
    <w:tmpl w:val="1F0A120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71126E"/>
    <w:multiLevelType w:val="multilevel"/>
    <w:tmpl w:val="7F94D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0B0C2F"/>
    <w:multiLevelType w:val="multilevel"/>
    <w:tmpl w:val="2ED058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76D3017"/>
    <w:multiLevelType w:val="multilevel"/>
    <w:tmpl w:val="60FC26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D150941"/>
    <w:multiLevelType w:val="multilevel"/>
    <w:tmpl w:val="9F46AE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pStyle w:val="Titlu7"/>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12B45DD"/>
    <w:multiLevelType w:val="multilevel"/>
    <w:tmpl w:val="05A0288A"/>
    <w:lvl w:ilvl="0">
      <w:start w:val="1"/>
      <w:numFmt w:val="bullet"/>
      <w:lvlText w:val="⮚"/>
      <w:lvlJc w:val="left"/>
      <w:pPr>
        <w:ind w:left="720" w:hanging="360"/>
      </w:pPr>
      <w:rPr>
        <w:rFonts w:ascii="Noto Sans Symbols" w:eastAsia="Noto Sans Symbols" w:hAnsi="Noto Sans Symbols" w:cs="Noto Sans Symbols"/>
        <w:strike w:val="0"/>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3E14285"/>
    <w:multiLevelType w:val="multilevel"/>
    <w:tmpl w:val="492CAC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D305C5C"/>
    <w:multiLevelType w:val="multilevel"/>
    <w:tmpl w:val="0254B0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6192215">
    <w:abstractNumId w:val="14"/>
  </w:num>
  <w:num w:numId="2" w16cid:durableId="1819615946">
    <w:abstractNumId w:val="5"/>
  </w:num>
  <w:num w:numId="3" w16cid:durableId="2008361467">
    <w:abstractNumId w:val="17"/>
  </w:num>
  <w:num w:numId="4" w16cid:durableId="1238858063">
    <w:abstractNumId w:val="1"/>
  </w:num>
  <w:num w:numId="5" w16cid:durableId="901788217">
    <w:abstractNumId w:val="8"/>
  </w:num>
  <w:num w:numId="6" w16cid:durableId="2110158989">
    <w:abstractNumId w:val="10"/>
  </w:num>
  <w:num w:numId="7" w16cid:durableId="1250234165">
    <w:abstractNumId w:val="9"/>
  </w:num>
  <w:num w:numId="8" w16cid:durableId="48119556">
    <w:abstractNumId w:val="3"/>
  </w:num>
  <w:num w:numId="9" w16cid:durableId="1987777702">
    <w:abstractNumId w:val="2"/>
  </w:num>
  <w:num w:numId="10" w16cid:durableId="527764737">
    <w:abstractNumId w:val="4"/>
  </w:num>
  <w:num w:numId="11" w16cid:durableId="1421171490">
    <w:abstractNumId w:val="7"/>
  </w:num>
  <w:num w:numId="12" w16cid:durableId="1510874410">
    <w:abstractNumId w:val="6"/>
  </w:num>
  <w:num w:numId="13" w16cid:durableId="1737632277">
    <w:abstractNumId w:val="15"/>
  </w:num>
  <w:num w:numId="14" w16cid:durableId="973296484">
    <w:abstractNumId w:val="0"/>
  </w:num>
  <w:num w:numId="15" w16cid:durableId="1330672661">
    <w:abstractNumId w:val="16"/>
  </w:num>
  <w:num w:numId="16" w16cid:durableId="1899243549">
    <w:abstractNumId w:val="11"/>
  </w:num>
  <w:num w:numId="17" w16cid:durableId="295962410">
    <w:abstractNumId w:val="13"/>
  </w:num>
  <w:num w:numId="18" w16cid:durableId="110816468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848"/>
    <w:rsid w:val="000C1D75"/>
    <w:rsid w:val="000E3848"/>
    <w:rsid w:val="00107A0F"/>
    <w:rsid w:val="00193EC2"/>
    <w:rsid w:val="001D2961"/>
    <w:rsid w:val="00235C4A"/>
    <w:rsid w:val="0035492A"/>
    <w:rsid w:val="00456816"/>
    <w:rsid w:val="006E677C"/>
    <w:rsid w:val="007547E3"/>
    <w:rsid w:val="00780239"/>
    <w:rsid w:val="00A063B2"/>
    <w:rsid w:val="00B17996"/>
    <w:rsid w:val="00B709DC"/>
    <w:rsid w:val="00C42168"/>
    <w:rsid w:val="00DB56AE"/>
    <w:rsid w:val="00E123BD"/>
    <w:rsid w:val="00E97E22"/>
    <w:rsid w:val="00EB7B00"/>
    <w:rsid w:val="00F813C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0D059"/>
  <w15:docId w15:val="{CA3AB680-BF7A-4C62-AFDB-199E73544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3B2"/>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semiHidden/>
    <w:unhideWhenUsed/>
    <w:qFormat/>
    <w:pPr>
      <w:keepNext/>
      <w:keepLines/>
      <w:spacing w:before="360" w:after="120"/>
      <w:outlineLvl w:val="1"/>
    </w:pPr>
    <w:rPr>
      <w:sz w:val="32"/>
      <w:szCs w:val="32"/>
    </w:rPr>
  </w:style>
  <w:style w:type="paragraph" w:styleId="Titlu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color w:val="666666"/>
    </w:rPr>
  </w:style>
  <w:style w:type="paragraph" w:styleId="Titlu7">
    <w:name w:val="heading 7"/>
    <w:basedOn w:val="Normal"/>
    <w:next w:val="Normal"/>
    <w:link w:val="Titlu7Caracter"/>
    <w:qFormat/>
    <w:rsid w:val="000E5A88"/>
    <w:pPr>
      <w:numPr>
        <w:ilvl w:val="6"/>
        <w:numId w:val="1"/>
      </w:numPr>
      <w:suppressAutoHyphens/>
      <w:spacing w:before="240" w:after="60" w:line="240" w:lineRule="auto"/>
      <w:outlineLvl w:val="6"/>
    </w:pPr>
    <w:rPr>
      <w:rFonts w:ascii="Times New Roman" w:eastAsia="Times New Roman" w:hAnsi="Times New Roman" w:cs="Times New Roman"/>
      <w:sz w:val="24"/>
      <w:szCs w:val="24"/>
      <w:lang w:val="x-none"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after="60"/>
    </w:pPr>
    <w:rPr>
      <w:sz w:val="52"/>
      <w:szCs w:val="52"/>
    </w:rPr>
  </w:style>
  <w:style w:type="paragraph" w:styleId="Antet">
    <w:name w:val="header"/>
    <w:basedOn w:val="Normal"/>
    <w:link w:val="AntetCaracter"/>
    <w:uiPriority w:val="99"/>
    <w:unhideWhenUsed/>
    <w:rsid w:val="001C6EA8"/>
    <w:pPr>
      <w:tabs>
        <w:tab w:val="center" w:pos="4680"/>
        <w:tab w:val="right" w:pos="9360"/>
      </w:tabs>
      <w:spacing w:line="240" w:lineRule="auto"/>
    </w:pPr>
  </w:style>
  <w:style w:type="character" w:customStyle="1" w:styleId="AntetCaracter">
    <w:name w:val="Antet Caracter"/>
    <w:basedOn w:val="Fontdeparagrafimplicit"/>
    <w:link w:val="Antet"/>
    <w:uiPriority w:val="99"/>
    <w:rsid w:val="001C6EA8"/>
  </w:style>
  <w:style w:type="paragraph" w:styleId="Subsol">
    <w:name w:val="footer"/>
    <w:basedOn w:val="Normal"/>
    <w:link w:val="SubsolCaracter"/>
    <w:uiPriority w:val="99"/>
    <w:unhideWhenUsed/>
    <w:rsid w:val="001C6EA8"/>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1C6EA8"/>
  </w:style>
  <w:style w:type="character" w:customStyle="1" w:styleId="Titlu7Caracter">
    <w:name w:val="Titlu 7 Caracter"/>
    <w:basedOn w:val="Fontdeparagrafimplicit"/>
    <w:link w:val="Titlu7"/>
    <w:rsid w:val="000E5A88"/>
    <w:rPr>
      <w:rFonts w:ascii="Times New Roman" w:eastAsia="Times New Roman" w:hAnsi="Times New Roman" w:cs="Times New Roman"/>
      <w:sz w:val="24"/>
      <w:szCs w:val="24"/>
      <w:lang w:val="x-none" w:eastAsia="ar-SA"/>
    </w:rPr>
  </w:style>
  <w:style w:type="character" w:customStyle="1" w:styleId="WW8Num1z0">
    <w:name w:val="WW8Num1z0"/>
    <w:rsid w:val="000E5A88"/>
    <w:rPr>
      <w:rFonts w:ascii="Symbol" w:hAnsi="Symbol" w:cs="Symbol" w:hint="default"/>
    </w:rPr>
  </w:style>
  <w:style w:type="character" w:customStyle="1" w:styleId="WW8Num1z1">
    <w:name w:val="WW8Num1z1"/>
    <w:rsid w:val="000E5A88"/>
    <w:rPr>
      <w:rFonts w:ascii="Courier New" w:hAnsi="Courier New" w:cs="Courier New" w:hint="default"/>
    </w:rPr>
  </w:style>
  <w:style w:type="character" w:customStyle="1" w:styleId="WW8Num1z2">
    <w:name w:val="WW8Num1z2"/>
    <w:rsid w:val="000E5A88"/>
    <w:rPr>
      <w:rFonts w:ascii="Wingdings" w:hAnsi="Wingdings" w:cs="Wingdings" w:hint="default"/>
    </w:rPr>
  </w:style>
  <w:style w:type="character" w:customStyle="1" w:styleId="WW8Num1z3">
    <w:name w:val="WW8Num1z3"/>
    <w:rsid w:val="000E5A88"/>
  </w:style>
  <w:style w:type="character" w:customStyle="1" w:styleId="WW8Num1z4">
    <w:name w:val="WW8Num1z4"/>
    <w:rsid w:val="000E5A88"/>
  </w:style>
  <w:style w:type="character" w:customStyle="1" w:styleId="WW8Num1z5">
    <w:name w:val="WW8Num1z5"/>
    <w:rsid w:val="000E5A88"/>
  </w:style>
  <w:style w:type="character" w:customStyle="1" w:styleId="WW8Num1z6">
    <w:name w:val="WW8Num1z6"/>
    <w:rsid w:val="000E5A88"/>
  </w:style>
  <w:style w:type="character" w:customStyle="1" w:styleId="WW8Num1z7">
    <w:name w:val="WW8Num1z7"/>
    <w:rsid w:val="000E5A88"/>
  </w:style>
  <w:style w:type="character" w:customStyle="1" w:styleId="WW8Num1z8">
    <w:name w:val="WW8Num1z8"/>
    <w:rsid w:val="000E5A88"/>
  </w:style>
  <w:style w:type="character" w:customStyle="1" w:styleId="WW8Num2z0">
    <w:name w:val="WW8Num2z0"/>
    <w:rsid w:val="000E5A88"/>
    <w:rPr>
      <w:rFonts w:cs="Cambria"/>
      <w:lang w:val="es-ES"/>
    </w:rPr>
  </w:style>
  <w:style w:type="character" w:customStyle="1" w:styleId="WW8Num3z0">
    <w:name w:val="WW8Num3z0"/>
    <w:rsid w:val="000E5A88"/>
    <w:rPr>
      <w:rFonts w:ascii="Wingdings" w:hAnsi="Wingdings" w:cs="Wingdings" w:hint="default"/>
      <w:lang w:val="es-ES"/>
    </w:rPr>
  </w:style>
  <w:style w:type="character" w:customStyle="1" w:styleId="WW8Num2z1">
    <w:name w:val="WW8Num2z1"/>
    <w:rsid w:val="000E5A88"/>
  </w:style>
  <w:style w:type="character" w:customStyle="1" w:styleId="WW8Num2z2">
    <w:name w:val="WW8Num2z2"/>
    <w:rsid w:val="000E5A88"/>
  </w:style>
  <w:style w:type="character" w:customStyle="1" w:styleId="WW8Num2z3">
    <w:name w:val="WW8Num2z3"/>
    <w:rsid w:val="000E5A88"/>
  </w:style>
  <w:style w:type="character" w:customStyle="1" w:styleId="WW8Num2z4">
    <w:name w:val="WW8Num2z4"/>
    <w:rsid w:val="000E5A88"/>
  </w:style>
  <w:style w:type="character" w:customStyle="1" w:styleId="WW8Num2z5">
    <w:name w:val="WW8Num2z5"/>
    <w:rsid w:val="000E5A88"/>
  </w:style>
  <w:style w:type="character" w:customStyle="1" w:styleId="WW8Num2z6">
    <w:name w:val="WW8Num2z6"/>
    <w:rsid w:val="000E5A88"/>
  </w:style>
  <w:style w:type="character" w:customStyle="1" w:styleId="WW8Num2z7">
    <w:name w:val="WW8Num2z7"/>
    <w:rsid w:val="000E5A88"/>
  </w:style>
  <w:style w:type="character" w:customStyle="1" w:styleId="WW8Num2z8">
    <w:name w:val="WW8Num2z8"/>
    <w:rsid w:val="000E5A88"/>
  </w:style>
  <w:style w:type="character" w:customStyle="1" w:styleId="WW8Num3z1">
    <w:name w:val="WW8Num3z1"/>
    <w:rsid w:val="000E5A88"/>
    <w:rPr>
      <w:rFonts w:ascii="Courier New" w:hAnsi="Courier New" w:cs="Courier New" w:hint="default"/>
    </w:rPr>
  </w:style>
  <w:style w:type="character" w:customStyle="1" w:styleId="WW8Num3z3">
    <w:name w:val="WW8Num3z3"/>
    <w:rsid w:val="000E5A88"/>
    <w:rPr>
      <w:rFonts w:ascii="Symbol" w:hAnsi="Symbol" w:cs="Symbol" w:hint="default"/>
    </w:rPr>
  </w:style>
  <w:style w:type="character" w:customStyle="1" w:styleId="WW8Num4z0">
    <w:name w:val="WW8Num4z0"/>
    <w:rsid w:val="000E5A88"/>
    <w:rPr>
      <w:rFonts w:ascii="Wingdings" w:hAnsi="Wingdings" w:cs="Wingdings" w:hint="default"/>
      <w:color w:val="auto"/>
      <w:lang w:val="es-ES"/>
    </w:rPr>
  </w:style>
  <w:style w:type="character" w:customStyle="1" w:styleId="WW8Num4z1">
    <w:name w:val="WW8Num4z1"/>
    <w:rsid w:val="000E5A88"/>
    <w:rPr>
      <w:rFonts w:ascii="Courier New" w:hAnsi="Courier New" w:cs="Courier New" w:hint="default"/>
    </w:rPr>
  </w:style>
  <w:style w:type="character" w:customStyle="1" w:styleId="WW8Num4z2">
    <w:name w:val="WW8Num4z2"/>
    <w:rsid w:val="000E5A88"/>
    <w:rPr>
      <w:rFonts w:ascii="Wingdings" w:hAnsi="Wingdings" w:cs="Wingdings" w:hint="default"/>
    </w:rPr>
  </w:style>
  <w:style w:type="character" w:customStyle="1" w:styleId="WW8Num4z3">
    <w:name w:val="WW8Num4z3"/>
    <w:rsid w:val="000E5A88"/>
    <w:rPr>
      <w:rFonts w:ascii="Symbol" w:hAnsi="Symbol" w:cs="Symbol" w:hint="default"/>
    </w:rPr>
  </w:style>
  <w:style w:type="character" w:customStyle="1" w:styleId="WW8Num5z0">
    <w:name w:val="WW8Num5z0"/>
    <w:rsid w:val="000E5A88"/>
    <w:rPr>
      <w:rFonts w:ascii="Cambria" w:eastAsia="Times New Roman" w:hAnsi="Cambria" w:cs="Times New Roman" w:hint="default"/>
    </w:rPr>
  </w:style>
  <w:style w:type="character" w:customStyle="1" w:styleId="WW8Num5z1">
    <w:name w:val="WW8Num5z1"/>
    <w:rsid w:val="000E5A88"/>
    <w:rPr>
      <w:rFonts w:ascii="Courier New" w:hAnsi="Courier New" w:cs="Courier New" w:hint="default"/>
    </w:rPr>
  </w:style>
  <w:style w:type="character" w:customStyle="1" w:styleId="WW8Num5z2">
    <w:name w:val="WW8Num5z2"/>
    <w:rsid w:val="000E5A88"/>
    <w:rPr>
      <w:rFonts w:ascii="Wingdings" w:hAnsi="Wingdings" w:cs="Wingdings" w:hint="default"/>
    </w:rPr>
  </w:style>
  <w:style w:type="character" w:customStyle="1" w:styleId="WW8Num5z3">
    <w:name w:val="WW8Num5z3"/>
    <w:rsid w:val="000E5A88"/>
    <w:rPr>
      <w:rFonts w:ascii="Symbol" w:hAnsi="Symbol" w:cs="Symbol" w:hint="default"/>
    </w:rPr>
  </w:style>
  <w:style w:type="character" w:customStyle="1" w:styleId="WW8Num6z0">
    <w:name w:val="WW8Num6z0"/>
    <w:rsid w:val="000E5A88"/>
    <w:rPr>
      <w:rFonts w:ascii="Cambria" w:eastAsia="Calibri" w:hAnsi="Cambria" w:cs="Arial" w:hint="default"/>
    </w:rPr>
  </w:style>
  <w:style w:type="character" w:customStyle="1" w:styleId="WW8Num6z1">
    <w:name w:val="WW8Num6z1"/>
    <w:rsid w:val="000E5A88"/>
    <w:rPr>
      <w:rFonts w:ascii="Courier New" w:hAnsi="Courier New" w:cs="Courier New" w:hint="default"/>
    </w:rPr>
  </w:style>
  <w:style w:type="character" w:customStyle="1" w:styleId="WW8Num6z2">
    <w:name w:val="WW8Num6z2"/>
    <w:rsid w:val="000E5A88"/>
    <w:rPr>
      <w:rFonts w:ascii="Wingdings" w:hAnsi="Wingdings" w:cs="Wingdings" w:hint="default"/>
    </w:rPr>
  </w:style>
  <w:style w:type="character" w:customStyle="1" w:styleId="WW8Num6z3">
    <w:name w:val="WW8Num6z3"/>
    <w:rsid w:val="000E5A88"/>
    <w:rPr>
      <w:rFonts w:ascii="Symbol" w:hAnsi="Symbol" w:cs="Symbol" w:hint="default"/>
    </w:rPr>
  </w:style>
  <w:style w:type="character" w:customStyle="1" w:styleId="WW8Num7z0">
    <w:name w:val="WW8Num7z0"/>
    <w:rsid w:val="000E5A88"/>
    <w:rPr>
      <w:rFonts w:ascii="Wingdings" w:hAnsi="Wingdings" w:cs="Wingdings" w:hint="default"/>
    </w:rPr>
  </w:style>
  <w:style w:type="character" w:customStyle="1" w:styleId="WW8Num7z1">
    <w:name w:val="WW8Num7z1"/>
    <w:rsid w:val="000E5A88"/>
    <w:rPr>
      <w:rFonts w:ascii="Courier New" w:hAnsi="Courier New" w:cs="Courier New" w:hint="default"/>
    </w:rPr>
  </w:style>
  <w:style w:type="character" w:customStyle="1" w:styleId="WW8Num7z3">
    <w:name w:val="WW8Num7z3"/>
    <w:rsid w:val="000E5A88"/>
    <w:rPr>
      <w:rFonts w:ascii="Symbol" w:hAnsi="Symbol" w:cs="Symbol" w:hint="default"/>
    </w:rPr>
  </w:style>
  <w:style w:type="character" w:customStyle="1" w:styleId="WW8Num8z0">
    <w:name w:val="WW8Num8z0"/>
    <w:rsid w:val="000E5A88"/>
    <w:rPr>
      <w:rFonts w:ascii="Wingdings" w:hAnsi="Wingdings" w:cs="Wingdings" w:hint="default"/>
    </w:rPr>
  </w:style>
  <w:style w:type="character" w:customStyle="1" w:styleId="WW8Num8z1">
    <w:name w:val="WW8Num8z1"/>
    <w:rsid w:val="000E5A88"/>
    <w:rPr>
      <w:rFonts w:ascii="Courier New" w:hAnsi="Courier New" w:cs="Courier New" w:hint="default"/>
    </w:rPr>
  </w:style>
  <w:style w:type="character" w:customStyle="1" w:styleId="WW8Num8z3">
    <w:name w:val="WW8Num8z3"/>
    <w:rsid w:val="000E5A88"/>
    <w:rPr>
      <w:rFonts w:ascii="Symbol" w:hAnsi="Symbol" w:cs="Symbol" w:hint="default"/>
    </w:rPr>
  </w:style>
  <w:style w:type="character" w:customStyle="1" w:styleId="WW8Num9z0">
    <w:name w:val="WW8Num9z0"/>
    <w:rsid w:val="000E5A88"/>
    <w:rPr>
      <w:rFonts w:ascii="Wingdings" w:hAnsi="Wingdings" w:cs="Wingdings" w:hint="default"/>
    </w:rPr>
  </w:style>
  <w:style w:type="character" w:customStyle="1" w:styleId="WW8Num9z1">
    <w:name w:val="WW8Num9z1"/>
    <w:rsid w:val="000E5A88"/>
    <w:rPr>
      <w:rFonts w:ascii="Courier New" w:hAnsi="Courier New" w:cs="Courier New" w:hint="default"/>
    </w:rPr>
  </w:style>
  <w:style w:type="character" w:customStyle="1" w:styleId="WW8Num9z3">
    <w:name w:val="WW8Num9z3"/>
    <w:rsid w:val="000E5A88"/>
    <w:rPr>
      <w:rFonts w:ascii="Symbol" w:hAnsi="Symbol" w:cs="Symbol" w:hint="default"/>
    </w:rPr>
  </w:style>
  <w:style w:type="character" w:customStyle="1" w:styleId="WW8Num10z0">
    <w:name w:val="WW8Num10z0"/>
    <w:rsid w:val="000E5A88"/>
    <w:rPr>
      <w:rFonts w:ascii="Wingdings" w:hAnsi="Wingdings" w:cs="Wingdings" w:hint="default"/>
      <w:color w:val="auto"/>
      <w:lang w:val="es-ES"/>
    </w:rPr>
  </w:style>
  <w:style w:type="character" w:customStyle="1" w:styleId="WW8Num10z1">
    <w:name w:val="WW8Num10z1"/>
    <w:rsid w:val="000E5A88"/>
    <w:rPr>
      <w:rFonts w:ascii="Courier New" w:hAnsi="Courier New" w:cs="Courier New" w:hint="default"/>
    </w:rPr>
  </w:style>
  <w:style w:type="character" w:customStyle="1" w:styleId="WW8Num10z2">
    <w:name w:val="WW8Num10z2"/>
    <w:rsid w:val="000E5A88"/>
    <w:rPr>
      <w:rFonts w:ascii="Wingdings" w:hAnsi="Wingdings" w:cs="Wingdings" w:hint="default"/>
    </w:rPr>
  </w:style>
  <w:style w:type="character" w:customStyle="1" w:styleId="WW8Num10z3">
    <w:name w:val="WW8Num10z3"/>
    <w:rsid w:val="000E5A88"/>
    <w:rPr>
      <w:rFonts w:ascii="Symbol" w:hAnsi="Symbol" w:cs="Symbol" w:hint="default"/>
    </w:rPr>
  </w:style>
  <w:style w:type="character" w:customStyle="1" w:styleId="Heading1Char">
    <w:name w:val="Heading 1 Char"/>
    <w:rsid w:val="000E5A88"/>
    <w:rPr>
      <w:rFonts w:ascii="Times New Roman" w:eastAsia="Times New Roman" w:hAnsi="Times New Roman" w:cs="Times New Roman"/>
      <w:b/>
      <w:bCs/>
      <w:sz w:val="24"/>
      <w:szCs w:val="24"/>
      <w:u w:val="single"/>
    </w:rPr>
  </w:style>
  <w:style w:type="character" w:customStyle="1" w:styleId="HeaderChar">
    <w:name w:val="Header Char"/>
    <w:rsid w:val="000E5A88"/>
    <w:rPr>
      <w:rFonts w:ascii="Times New Roman" w:eastAsia="Times New Roman" w:hAnsi="Times New Roman" w:cs="Times New Roman"/>
      <w:sz w:val="24"/>
      <w:szCs w:val="24"/>
      <w:lang w:val="en-US"/>
    </w:rPr>
  </w:style>
  <w:style w:type="character" w:customStyle="1" w:styleId="FooterChar">
    <w:name w:val="Footer Char"/>
    <w:uiPriority w:val="99"/>
    <w:rsid w:val="000E5A88"/>
    <w:rPr>
      <w:rFonts w:ascii="Times New Roman" w:eastAsia="Times New Roman" w:hAnsi="Times New Roman" w:cs="Times New Roman"/>
      <w:sz w:val="24"/>
      <w:szCs w:val="24"/>
      <w:lang w:val="en-US"/>
    </w:rPr>
  </w:style>
  <w:style w:type="character" w:styleId="Hyperlink">
    <w:name w:val="Hyperlink"/>
    <w:rsid w:val="000E5A88"/>
    <w:rPr>
      <w:color w:val="0000FF"/>
      <w:u w:val="single"/>
    </w:rPr>
  </w:style>
  <w:style w:type="character" w:customStyle="1" w:styleId="BodyTextChar">
    <w:name w:val="Body Text Char"/>
    <w:rsid w:val="000E5A88"/>
    <w:rPr>
      <w:rFonts w:ascii="Times New Roman" w:eastAsia="Times New Roman" w:hAnsi="Times New Roman" w:cs="Times New Roman"/>
      <w:b/>
      <w:bCs/>
      <w:sz w:val="26"/>
      <w:szCs w:val="24"/>
    </w:rPr>
  </w:style>
  <w:style w:type="character" w:customStyle="1" w:styleId="st1">
    <w:name w:val="st1"/>
    <w:basedOn w:val="Fontdeparagrafimplicit"/>
    <w:rsid w:val="000E5A88"/>
  </w:style>
  <w:style w:type="character" w:customStyle="1" w:styleId="ft">
    <w:name w:val="ft"/>
    <w:basedOn w:val="Fontdeparagrafimplicit"/>
    <w:rsid w:val="000E5A88"/>
  </w:style>
  <w:style w:type="character" w:styleId="Robust">
    <w:name w:val="Strong"/>
    <w:qFormat/>
    <w:rsid w:val="000E5A88"/>
    <w:rPr>
      <w:b/>
      <w:bCs/>
    </w:rPr>
  </w:style>
  <w:style w:type="character" w:customStyle="1" w:styleId="apple-converted-space">
    <w:name w:val="apple-converted-space"/>
    <w:basedOn w:val="Fontdeparagrafimplicit"/>
    <w:rsid w:val="000E5A88"/>
  </w:style>
  <w:style w:type="character" w:customStyle="1" w:styleId="BalloonTextChar">
    <w:name w:val="Balloon Text Char"/>
    <w:rsid w:val="000E5A88"/>
    <w:rPr>
      <w:rFonts w:ascii="Segoe UI" w:eastAsia="Times New Roman" w:hAnsi="Segoe UI" w:cs="Segoe UI"/>
      <w:sz w:val="18"/>
      <w:szCs w:val="18"/>
      <w:lang w:val="en-US"/>
    </w:rPr>
  </w:style>
  <w:style w:type="character" w:customStyle="1" w:styleId="MeniuneNerezolvat1">
    <w:name w:val="Mențiune Nerezolvat1"/>
    <w:rsid w:val="000E5A88"/>
    <w:rPr>
      <w:color w:val="808080"/>
      <w:shd w:val="clear" w:color="auto" w:fill="E6E6E6"/>
    </w:rPr>
  </w:style>
  <w:style w:type="character" w:styleId="Referincomentariu">
    <w:name w:val="annotation reference"/>
    <w:rsid w:val="000E5A88"/>
    <w:rPr>
      <w:sz w:val="16"/>
      <w:szCs w:val="16"/>
    </w:rPr>
  </w:style>
  <w:style w:type="character" w:customStyle="1" w:styleId="CommentTextChar">
    <w:name w:val="Comment Text Char"/>
    <w:rsid w:val="000E5A88"/>
    <w:rPr>
      <w:rFonts w:ascii="Times New Roman" w:eastAsia="Times New Roman" w:hAnsi="Times New Roman" w:cs="Times New Roman"/>
      <w:lang w:val="en-US"/>
    </w:rPr>
  </w:style>
  <w:style w:type="character" w:customStyle="1" w:styleId="CommentSubjectChar">
    <w:name w:val="Comment Subject Char"/>
    <w:rsid w:val="000E5A88"/>
    <w:rPr>
      <w:rFonts w:ascii="Times New Roman" w:eastAsia="Times New Roman" w:hAnsi="Times New Roman" w:cs="Times New Roman"/>
      <w:b/>
      <w:bCs/>
      <w:lang w:val="en-US"/>
    </w:rPr>
  </w:style>
  <w:style w:type="character" w:customStyle="1" w:styleId="Heading3Char">
    <w:name w:val="Heading 3 Char"/>
    <w:rsid w:val="000E5A88"/>
    <w:rPr>
      <w:rFonts w:ascii="Cambria" w:eastAsia="Times New Roman" w:hAnsi="Cambria" w:cs="Times New Roman"/>
      <w:b/>
      <w:bCs/>
      <w:sz w:val="26"/>
      <w:szCs w:val="26"/>
      <w:lang w:val="en-US"/>
    </w:rPr>
  </w:style>
  <w:style w:type="character" w:customStyle="1" w:styleId="BodyText2Char">
    <w:name w:val="Body Text 2 Char"/>
    <w:rsid w:val="000E5A88"/>
    <w:rPr>
      <w:rFonts w:ascii="Times New Roman" w:eastAsia="Times New Roman" w:hAnsi="Times New Roman" w:cs="Times New Roman"/>
      <w:sz w:val="24"/>
      <w:szCs w:val="24"/>
      <w:lang w:val="en-US"/>
    </w:rPr>
  </w:style>
  <w:style w:type="character" w:customStyle="1" w:styleId="Heading7Char">
    <w:name w:val="Heading 7 Char"/>
    <w:rsid w:val="000E5A88"/>
    <w:rPr>
      <w:rFonts w:ascii="Times New Roman" w:eastAsia="Times New Roman" w:hAnsi="Times New Roman" w:cs="Times New Roman"/>
      <w:sz w:val="24"/>
      <w:szCs w:val="24"/>
    </w:rPr>
  </w:style>
  <w:style w:type="character" w:styleId="Accentuat">
    <w:name w:val="Emphasis"/>
    <w:qFormat/>
    <w:rsid w:val="000E5A88"/>
    <w:rPr>
      <w:i/>
      <w:iCs/>
    </w:rPr>
  </w:style>
  <w:style w:type="character" w:customStyle="1" w:styleId="NumberingSymbols">
    <w:name w:val="Numbering Symbols"/>
    <w:rsid w:val="000E5A88"/>
    <w:rPr>
      <w:b/>
      <w:bCs/>
    </w:rPr>
  </w:style>
  <w:style w:type="character" w:customStyle="1" w:styleId="Bullets">
    <w:name w:val="Bullets"/>
    <w:rsid w:val="000E5A88"/>
    <w:rPr>
      <w:rFonts w:ascii="OpenSymbol" w:eastAsia="OpenSymbol" w:hAnsi="OpenSymbol" w:cs="OpenSymbol"/>
    </w:rPr>
  </w:style>
  <w:style w:type="paragraph" w:customStyle="1" w:styleId="Heading">
    <w:name w:val="Heading"/>
    <w:basedOn w:val="Normal"/>
    <w:next w:val="Corptext"/>
    <w:rsid w:val="000E5A88"/>
    <w:pPr>
      <w:keepNext/>
      <w:suppressAutoHyphens/>
      <w:spacing w:before="240" w:after="120" w:line="240" w:lineRule="auto"/>
    </w:pPr>
    <w:rPr>
      <w:rFonts w:eastAsia="Microsoft YaHei"/>
      <w:sz w:val="28"/>
      <w:szCs w:val="28"/>
      <w:lang w:val="en-US" w:eastAsia="ar-SA"/>
    </w:rPr>
  </w:style>
  <w:style w:type="paragraph" w:styleId="Corptext">
    <w:name w:val="Body Text"/>
    <w:basedOn w:val="Normal"/>
    <w:link w:val="CorptextCaracter"/>
    <w:rsid w:val="000E5A88"/>
    <w:pPr>
      <w:suppressAutoHyphens/>
      <w:spacing w:line="240" w:lineRule="auto"/>
    </w:pPr>
    <w:rPr>
      <w:rFonts w:ascii="Times New Roman" w:eastAsia="Times New Roman" w:hAnsi="Times New Roman" w:cs="Times New Roman"/>
      <w:b/>
      <w:bCs/>
      <w:sz w:val="26"/>
      <w:szCs w:val="24"/>
      <w:lang w:val="x-none" w:eastAsia="ar-SA"/>
    </w:rPr>
  </w:style>
  <w:style w:type="character" w:customStyle="1" w:styleId="CorptextCaracter">
    <w:name w:val="Corp text Caracter"/>
    <w:basedOn w:val="Fontdeparagrafimplicit"/>
    <w:link w:val="Corptext"/>
    <w:rsid w:val="000E5A88"/>
    <w:rPr>
      <w:rFonts w:ascii="Times New Roman" w:eastAsia="Times New Roman" w:hAnsi="Times New Roman" w:cs="Times New Roman"/>
      <w:b/>
      <w:bCs/>
      <w:sz w:val="26"/>
      <w:szCs w:val="24"/>
      <w:lang w:val="x-none" w:eastAsia="ar-SA"/>
    </w:rPr>
  </w:style>
  <w:style w:type="paragraph" w:styleId="List">
    <w:name w:val="List"/>
    <w:basedOn w:val="Corptext"/>
    <w:rsid w:val="000E5A88"/>
    <w:rPr>
      <w:rFonts w:cs="Arial"/>
    </w:rPr>
  </w:style>
  <w:style w:type="paragraph" w:styleId="Legend">
    <w:name w:val="caption"/>
    <w:basedOn w:val="Normal"/>
    <w:qFormat/>
    <w:rsid w:val="000E5A88"/>
    <w:pPr>
      <w:suppressLineNumbers/>
      <w:suppressAutoHyphens/>
      <w:spacing w:before="120" w:after="120" w:line="240" w:lineRule="auto"/>
    </w:pPr>
    <w:rPr>
      <w:rFonts w:ascii="Times New Roman" w:eastAsia="Times New Roman" w:hAnsi="Times New Roman"/>
      <w:i/>
      <w:iCs/>
      <w:sz w:val="24"/>
      <w:szCs w:val="24"/>
      <w:lang w:val="en-US" w:eastAsia="ar-SA"/>
    </w:rPr>
  </w:style>
  <w:style w:type="paragraph" w:customStyle="1" w:styleId="Index">
    <w:name w:val="Index"/>
    <w:basedOn w:val="Normal"/>
    <w:rsid w:val="000E5A88"/>
    <w:pPr>
      <w:suppressLineNumbers/>
      <w:suppressAutoHyphens/>
      <w:spacing w:line="240" w:lineRule="auto"/>
    </w:pPr>
    <w:rPr>
      <w:rFonts w:ascii="Times New Roman" w:eastAsia="Times New Roman" w:hAnsi="Times New Roman"/>
      <w:sz w:val="24"/>
      <w:szCs w:val="24"/>
      <w:lang w:val="en-US" w:eastAsia="ar-SA"/>
    </w:rPr>
  </w:style>
  <w:style w:type="paragraph" w:styleId="Frspaiere">
    <w:name w:val="No Spacing"/>
    <w:link w:val="FrspaiereCaracter"/>
    <w:uiPriority w:val="1"/>
    <w:qFormat/>
    <w:rsid w:val="000E5A88"/>
    <w:pPr>
      <w:suppressAutoHyphens/>
      <w:spacing w:line="240" w:lineRule="auto"/>
    </w:pPr>
    <w:rPr>
      <w:rFonts w:ascii="Calibri" w:eastAsia="Times New Roman" w:hAnsi="Calibri" w:cs="Times New Roman"/>
      <w:lang w:val="ro-RO" w:eastAsia="ar-SA"/>
    </w:rPr>
  </w:style>
  <w:style w:type="paragraph" w:styleId="TextnBalon">
    <w:name w:val="Balloon Text"/>
    <w:basedOn w:val="Normal"/>
    <w:link w:val="TextnBalonCaracter"/>
    <w:rsid w:val="000E5A88"/>
    <w:pPr>
      <w:suppressAutoHyphens/>
      <w:spacing w:line="240" w:lineRule="auto"/>
    </w:pPr>
    <w:rPr>
      <w:rFonts w:ascii="Segoe UI" w:eastAsia="Times New Roman" w:hAnsi="Segoe UI" w:cs="Segoe UI"/>
      <w:sz w:val="18"/>
      <w:szCs w:val="18"/>
      <w:lang w:val="en-US" w:eastAsia="ar-SA"/>
    </w:rPr>
  </w:style>
  <w:style w:type="character" w:customStyle="1" w:styleId="TextnBalonCaracter">
    <w:name w:val="Text în Balon Caracter"/>
    <w:basedOn w:val="Fontdeparagrafimplicit"/>
    <w:link w:val="TextnBalon"/>
    <w:rsid w:val="000E5A88"/>
    <w:rPr>
      <w:rFonts w:ascii="Segoe UI" w:eastAsia="Times New Roman" w:hAnsi="Segoe UI" w:cs="Segoe UI"/>
      <w:sz w:val="18"/>
      <w:szCs w:val="18"/>
      <w:lang w:val="en-US" w:eastAsia="ar-SA"/>
    </w:rPr>
  </w:style>
  <w:style w:type="paragraph" w:styleId="Textcomentariu">
    <w:name w:val="annotation text"/>
    <w:basedOn w:val="Normal"/>
    <w:link w:val="TextcomentariuCaracter"/>
    <w:rsid w:val="000E5A88"/>
    <w:pPr>
      <w:suppressAutoHyphens/>
      <w:spacing w:line="240" w:lineRule="auto"/>
    </w:pPr>
    <w:rPr>
      <w:rFonts w:ascii="Times New Roman" w:eastAsia="Times New Roman" w:hAnsi="Times New Roman" w:cs="Times New Roman"/>
      <w:sz w:val="20"/>
      <w:szCs w:val="20"/>
      <w:lang w:val="en-US" w:eastAsia="ar-SA"/>
    </w:rPr>
  </w:style>
  <w:style w:type="character" w:customStyle="1" w:styleId="TextcomentariuCaracter">
    <w:name w:val="Text comentariu Caracter"/>
    <w:basedOn w:val="Fontdeparagrafimplicit"/>
    <w:link w:val="Textcomentariu"/>
    <w:rsid w:val="000E5A88"/>
    <w:rPr>
      <w:rFonts w:ascii="Times New Roman" w:eastAsia="Times New Roman" w:hAnsi="Times New Roman" w:cs="Times New Roman"/>
      <w:sz w:val="20"/>
      <w:szCs w:val="20"/>
      <w:lang w:val="en-US" w:eastAsia="ar-SA"/>
    </w:rPr>
  </w:style>
  <w:style w:type="paragraph" w:styleId="SubiectComentariu">
    <w:name w:val="annotation subject"/>
    <w:basedOn w:val="Textcomentariu"/>
    <w:next w:val="Textcomentariu"/>
    <w:link w:val="SubiectComentariuCaracter"/>
    <w:rsid w:val="000E5A88"/>
    <w:rPr>
      <w:b/>
      <w:bCs/>
    </w:rPr>
  </w:style>
  <w:style w:type="character" w:customStyle="1" w:styleId="SubiectComentariuCaracter">
    <w:name w:val="Subiect Comentariu Caracter"/>
    <w:basedOn w:val="TextcomentariuCaracter"/>
    <w:link w:val="SubiectComentariu"/>
    <w:rsid w:val="000E5A88"/>
    <w:rPr>
      <w:rFonts w:ascii="Times New Roman" w:eastAsia="Times New Roman" w:hAnsi="Times New Roman" w:cs="Times New Roman"/>
      <w:b/>
      <w:bCs/>
      <w:sz w:val="20"/>
      <w:szCs w:val="20"/>
      <w:lang w:val="en-US" w:eastAsia="ar-SA"/>
    </w:rPr>
  </w:style>
  <w:style w:type="paragraph" w:styleId="Corptext2">
    <w:name w:val="Body Text 2"/>
    <w:basedOn w:val="Normal"/>
    <w:link w:val="Corptext2Caracter"/>
    <w:rsid w:val="000E5A88"/>
    <w:pPr>
      <w:suppressAutoHyphens/>
      <w:spacing w:after="120" w:line="480" w:lineRule="auto"/>
    </w:pPr>
    <w:rPr>
      <w:rFonts w:ascii="Times New Roman" w:eastAsia="Times New Roman" w:hAnsi="Times New Roman" w:cs="Times New Roman"/>
      <w:sz w:val="24"/>
      <w:szCs w:val="24"/>
      <w:lang w:val="en-US" w:eastAsia="ar-SA"/>
    </w:rPr>
  </w:style>
  <w:style w:type="character" w:customStyle="1" w:styleId="Corptext2Caracter">
    <w:name w:val="Corp text 2 Caracter"/>
    <w:basedOn w:val="Fontdeparagrafimplicit"/>
    <w:link w:val="Corptext2"/>
    <w:rsid w:val="000E5A88"/>
    <w:rPr>
      <w:rFonts w:ascii="Times New Roman" w:eastAsia="Times New Roman" w:hAnsi="Times New Roman" w:cs="Times New Roman"/>
      <w:sz w:val="24"/>
      <w:szCs w:val="24"/>
      <w:lang w:val="en-US" w:eastAsia="ar-SA"/>
    </w:rPr>
  </w:style>
  <w:style w:type="paragraph" w:styleId="Listparagraf">
    <w:name w:val="List Paragraph"/>
    <w:aliases w:val="List Paragraph11,Normal bullet 2,tabla negro,List Paragraph1,body 2,Citation List,본문(내용),List Paragraph (numbered (a)),Forth level,List1,Listă colorată - Accentuare 11,Bullet,Header bold,List Paragraph111,Akapit z listą BS,Outlines a.b.c."/>
    <w:basedOn w:val="Normal"/>
    <w:link w:val="ListparagrafCaracter"/>
    <w:uiPriority w:val="34"/>
    <w:qFormat/>
    <w:rsid w:val="000E5A88"/>
    <w:pPr>
      <w:suppressAutoHyphens/>
      <w:spacing w:after="160" w:line="254" w:lineRule="auto"/>
      <w:ind w:left="720"/>
    </w:pPr>
    <w:rPr>
      <w:rFonts w:ascii="Calibri" w:eastAsia="Calibri" w:hAnsi="Calibri" w:cs="Times New Roman"/>
      <w:lang w:val="en-US" w:eastAsia="ar-SA"/>
    </w:rPr>
  </w:style>
  <w:style w:type="paragraph" w:customStyle="1" w:styleId="Standard">
    <w:name w:val="Standard"/>
    <w:rsid w:val="000E5A88"/>
    <w:pPr>
      <w:suppressAutoHyphens/>
      <w:spacing w:after="160" w:line="252" w:lineRule="auto"/>
    </w:pPr>
    <w:rPr>
      <w:rFonts w:ascii="Calibri" w:eastAsia="SimSun" w:hAnsi="Calibri" w:cs="Tahoma"/>
      <w:kern w:val="1"/>
      <w:lang w:val="en-US" w:eastAsia="ar-SA"/>
    </w:rPr>
  </w:style>
  <w:style w:type="paragraph" w:styleId="NormalWeb">
    <w:name w:val="Normal (Web)"/>
    <w:basedOn w:val="Normal"/>
    <w:uiPriority w:val="99"/>
    <w:rsid w:val="000E5A88"/>
    <w:pPr>
      <w:suppressAutoHyphens/>
      <w:spacing w:line="240" w:lineRule="auto"/>
    </w:pPr>
    <w:rPr>
      <w:rFonts w:ascii="Times New Roman" w:eastAsia="Times New Roman" w:hAnsi="Times New Roman" w:cs="Times New Roman"/>
      <w:sz w:val="24"/>
      <w:szCs w:val="24"/>
      <w:lang w:val="en-US" w:eastAsia="ar-SA"/>
    </w:rPr>
  </w:style>
  <w:style w:type="paragraph" w:customStyle="1" w:styleId="TableContents">
    <w:name w:val="Table Contents"/>
    <w:basedOn w:val="Normal"/>
    <w:rsid w:val="000E5A88"/>
    <w:pPr>
      <w:suppressLineNumbers/>
      <w:suppressAutoHyphens/>
      <w:spacing w:line="240" w:lineRule="auto"/>
    </w:pPr>
    <w:rPr>
      <w:rFonts w:ascii="Times New Roman" w:eastAsia="Times New Roman" w:hAnsi="Times New Roman" w:cs="Times New Roman"/>
      <w:sz w:val="24"/>
      <w:szCs w:val="24"/>
      <w:lang w:val="en-US" w:eastAsia="ar-SA"/>
    </w:rPr>
  </w:style>
  <w:style w:type="paragraph" w:customStyle="1" w:styleId="TableHeading">
    <w:name w:val="Table Heading"/>
    <w:basedOn w:val="TableContents"/>
    <w:rsid w:val="000E5A88"/>
    <w:pPr>
      <w:jc w:val="center"/>
    </w:pPr>
    <w:rPr>
      <w:b/>
      <w:bCs/>
    </w:rPr>
  </w:style>
  <w:style w:type="paragraph" w:customStyle="1" w:styleId="spar">
    <w:name w:val="s_par"/>
    <w:basedOn w:val="Normal"/>
    <w:rsid w:val="000E5A88"/>
    <w:pPr>
      <w:spacing w:line="240" w:lineRule="auto"/>
      <w:ind w:left="225"/>
    </w:pPr>
    <w:rPr>
      <w:rFonts w:ascii="Times New Roman" w:eastAsia="Times New Roman" w:hAnsi="Times New Roman" w:cs="Times New Roman"/>
      <w:sz w:val="24"/>
      <w:szCs w:val="24"/>
      <w:lang w:val="en-US"/>
    </w:rPr>
  </w:style>
  <w:style w:type="paragraph" w:customStyle="1" w:styleId="sden">
    <w:name w:val="s_den"/>
    <w:basedOn w:val="Normal"/>
    <w:rsid w:val="000E5A88"/>
    <w:pPr>
      <w:spacing w:line="240" w:lineRule="auto"/>
      <w:jc w:val="center"/>
    </w:pPr>
    <w:rPr>
      <w:rFonts w:ascii="Verdana" w:eastAsia="Times New Roman" w:hAnsi="Verdana" w:cs="Times New Roman"/>
      <w:b/>
      <w:bCs/>
      <w:color w:val="8B0000"/>
      <w:sz w:val="30"/>
      <w:szCs w:val="30"/>
      <w:lang w:val="en-US"/>
    </w:rPr>
  </w:style>
  <w:style w:type="paragraph" w:customStyle="1" w:styleId="shdr">
    <w:name w:val="s_hdr"/>
    <w:basedOn w:val="Normal"/>
    <w:rsid w:val="000E5A88"/>
    <w:pPr>
      <w:spacing w:before="72" w:after="72" w:line="240" w:lineRule="auto"/>
      <w:ind w:left="72" w:right="72"/>
    </w:pPr>
    <w:rPr>
      <w:rFonts w:ascii="Verdana" w:eastAsia="Times New Roman" w:hAnsi="Verdana" w:cs="Times New Roman"/>
      <w:b/>
      <w:bCs/>
      <w:color w:val="333333"/>
      <w:sz w:val="20"/>
      <w:szCs w:val="20"/>
      <w:lang w:val="en-US"/>
    </w:rPr>
  </w:style>
  <w:style w:type="character" w:customStyle="1" w:styleId="salnttl1">
    <w:name w:val="s_aln_ttl1"/>
    <w:rsid w:val="000E5A88"/>
    <w:rPr>
      <w:rFonts w:ascii="Verdana" w:hAnsi="Verdana" w:hint="default"/>
      <w:b/>
      <w:bCs/>
      <w:vanish w:val="0"/>
      <w:webHidden w:val="0"/>
      <w:color w:val="8B0000"/>
      <w:sz w:val="20"/>
      <w:szCs w:val="20"/>
      <w:shd w:val="clear" w:color="auto" w:fill="FFFFFF"/>
      <w:specVanish w:val="0"/>
    </w:rPr>
  </w:style>
  <w:style w:type="character" w:customStyle="1" w:styleId="salnbdy">
    <w:name w:val="s_aln_bdy"/>
    <w:rsid w:val="000E5A88"/>
    <w:rPr>
      <w:rFonts w:ascii="Verdana" w:hAnsi="Verdana" w:hint="default"/>
      <w:b w:val="0"/>
      <w:bCs w:val="0"/>
      <w:color w:val="000000"/>
      <w:sz w:val="20"/>
      <w:szCs w:val="20"/>
      <w:shd w:val="clear" w:color="auto" w:fill="FFFFFF"/>
    </w:rPr>
  </w:style>
  <w:style w:type="character" w:customStyle="1" w:styleId="slitttl1">
    <w:name w:val="s_lit_ttl1"/>
    <w:rsid w:val="000E5A88"/>
    <w:rPr>
      <w:rFonts w:ascii="Verdana" w:hAnsi="Verdana" w:hint="default"/>
      <w:b/>
      <w:bCs/>
      <w:vanish w:val="0"/>
      <w:webHidden w:val="0"/>
      <w:color w:val="8B0000"/>
      <w:sz w:val="20"/>
      <w:szCs w:val="20"/>
      <w:shd w:val="clear" w:color="auto" w:fill="FFFFFF"/>
      <w:specVanish w:val="0"/>
    </w:rPr>
  </w:style>
  <w:style w:type="character" w:customStyle="1" w:styleId="slitbdy">
    <w:name w:val="s_lit_bdy"/>
    <w:rsid w:val="000E5A88"/>
    <w:rPr>
      <w:rFonts w:ascii="Verdana" w:hAnsi="Verdana" w:hint="default"/>
      <w:b w:val="0"/>
      <w:bCs w:val="0"/>
      <w:color w:val="000000"/>
      <w:sz w:val="20"/>
      <w:szCs w:val="20"/>
      <w:shd w:val="clear" w:color="auto" w:fill="FFFFFF"/>
    </w:rPr>
  </w:style>
  <w:style w:type="table" w:styleId="Tabelgril">
    <w:name w:val="Table Grid"/>
    <w:basedOn w:val="TabelNormal"/>
    <w:uiPriority w:val="39"/>
    <w:rsid w:val="004C5818"/>
    <w:pPr>
      <w:spacing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r3">
    <w:name w:val="s_par3"/>
    <w:basedOn w:val="Fontdeparagrafimplicit"/>
    <w:rsid w:val="00FC55EB"/>
    <w:rPr>
      <w:rFonts w:ascii="Verdana" w:hAnsi="Verdana" w:hint="default"/>
      <w:b w:val="0"/>
      <w:bCs w:val="0"/>
      <w:vanish w:val="0"/>
      <w:webHidden w:val="0"/>
      <w:color w:val="000000"/>
      <w:sz w:val="20"/>
      <w:szCs w:val="20"/>
      <w:shd w:val="clear" w:color="auto" w:fill="FFFFFF"/>
      <w:specVanish w:val="0"/>
    </w:rPr>
  </w:style>
  <w:style w:type="character" w:customStyle="1" w:styleId="sanxbdy">
    <w:name w:val="s_anx_bdy"/>
    <w:basedOn w:val="Fontdeparagrafimplicit"/>
    <w:rsid w:val="00FC55EB"/>
    <w:rPr>
      <w:rFonts w:ascii="Verdana" w:hAnsi="Verdana" w:hint="default"/>
      <w:b w:val="0"/>
      <w:bCs w:val="0"/>
      <w:color w:val="000000"/>
      <w:sz w:val="20"/>
      <w:szCs w:val="20"/>
      <w:shd w:val="clear" w:color="auto" w:fill="FFFFFF"/>
    </w:rPr>
  </w:style>
  <w:style w:type="paragraph" w:customStyle="1" w:styleId="sartttl">
    <w:name w:val="s_art_ttl"/>
    <w:basedOn w:val="Normal"/>
    <w:rsid w:val="00DA3CD3"/>
    <w:pPr>
      <w:spacing w:line="240" w:lineRule="auto"/>
    </w:pPr>
    <w:rPr>
      <w:rFonts w:ascii="Verdana" w:eastAsiaTheme="minorEastAsia" w:hAnsi="Verdana" w:cs="Times New Roman"/>
      <w:b/>
      <w:bCs/>
      <w:color w:val="24689B"/>
      <w:sz w:val="20"/>
      <w:szCs w:val="20"/>
      <w:lang w:val="en-US"/>
    </w:rPr>
  </w:style>
  <w:style w:type="paragraph" w:customStyle="1" w:styleId="sartden">
    <w:name w:val="s_art_den"/>
    <w:basedOn w:val="Normal"/>
    <w:rsid w:val="00DA3CD3"/>
    <w:pPr>
      <w:spacing w:line="240" w:lineRule="auto"/>
    </w:pPr>
    <w:rPr>
      <w:rFonts w:ascii="Verdana" w:eastAsiaTheme="minorEastAsia" w:hAnsi="Verdana" w:cs="Times New Roman"/>
      <w:b/>
      <w:bCs/>
      <w:color w:val="24689B"/>
      <w:sz w:val="20"/>
      <w:szCs w:val="20"/>
      <w:lang w:val="en-US"/>
    </w:rPr>
  </w:style>
  <w:style w:type="character" w:customStyle="1" w:styleId="slgi1">
    <w:name w:val="s_lgi1"/>
    <w:basedOn w:val="Fontdeparagrafimplicit"/>
    <w:rsid w:val="00DA3CD3"/>
    <w:rPr>
      <w:rFonts w:ascii="Verdana" w:hAnsi="Verdana" w:hint="default"/>
      <w:b w:val="0"/>
      <w:bCs w:val="0"/>
      <w:color w:val="006400"/>
      <w:sz w:val="20"/>
      <w:szCs w:val="20"/>
      <w:u w:val="single"/>
      <w:shd w:val="clear" w:color="auto" w:fill="FFFFFF"/>
    </w:rPr>
  </w:style>
  <w:style w:type="paragraph" w:customStyle="1" w:styleId="CharChar2Char">
    <w:name w:val="Char Char2 Char"/>
    <w:basedOn w:val="Normal"/>
    <w:rsid w:val="00E55F91"/>
    <w:pPr>
      <w:spacing w:line="240" w:lineRule="auto"/>
    </w:pPr>
    <w:rPr>
      <w:rFonts w:ascii="Times New Roman" w:eastAsia="Times New Roman" w:hAnsi="Times New Roman" w:cs="Times New Roman"/>
      <w:sz w:val="24"/>
      <w:szCs w:val="24"/>
      <w:lang w:val="pl-PL" w:eastAsia="pl-PL"/>
    </w:rPr>
  </w:style>
  <w:style w:type="character" w:customStyle="1" w:styleId="slitttl">
    <w:name w:val="s_lit_ttl"/>
    <w:basedOn w:val="Fontdeparagrafimplicit"/>
    <w:rsid w:val="004F34A2"/>
  </w:style>
  <w:style w:type="character" w:customStyle="1" w:styleId="ListparagrafCaracter">
    <w:name w:val="Listă paragraf Caracter"/>
    <w:aliases w:val="List Paragraph11 Caracter,Normal bullet 2 Caracter,tabla negro Caracter,List Paragraph1 Caracter,body 2 Caracter,Citation List Caracter,본문(내용) Caracter,List Paragraph (numbered (a)) Caracter,Forth level Caracter,List1 Caracter"/>
    <w:link w:val="Listparagraf"/>
    <w:uiPriority w:val="34"/>
    <w:qFormat/>
    <w:rsid w:val="00B32886"/>
    <w:rPr>
      <w:rFonts w:ascii="Calibri" w:eastAsia="Calibri" w:hAnsi="Calibri" w:cs="Times New Roman"/>
      <w:lang w:val="en-US" w:eastAsia="ar-SA"/>
    </w:rPr>
  </w:style>
  <w:style w:type="character" w:customStyle="1" w:styleId="slinttl1">
    <w:name w:val="s_lin_ttl1"/>
    <w:basedOn w:val="Fontdeparagrafimplicit"/>
    <w:rsid w:val="00A735F1"/>
    <w:rPr>
      <w:rFonts w:ascii="Verdana" w:hAnsi="Verdana" w:hint="default"/>
      <w:b/>
      <w:bCs/>
      <w:color w:val="24689B"/>
      <w:sz w:val="21"/>
      <w:szCs w:val="21"/>
      <w:shd w:val="clear" w:color="auto" w:fill="FFFFFF"/>
    </w:rPr>
  </w:style>
  <w:style w:type="character" w:customStyle="1" w:styleId="slinbdy">
    <w:name w:val="s_lin_bdy"/>
    <w:basedOn w:val="Fontdeparagrafimplicit"/>
    <w:rsid w:val="00A735F1"/>
    <w:rPr>
      <w:rFonts w:ascii="Verdana" w:hAnsi="Verdana" w:hint="default"/>
      <w:b w:val="0"/>
      <w:bCs w:val="0"/>
      <w:color w:val="000000"/>
      <w:sz w:val="20"/>
      <w:szCs w:val="20"/>
      <w:shd w:val="clear" w:color="auto" w:fill="FFFFFF"/>
    </w:rPr>
  </w:style>
  <w:style w:type="character" w:customStyle="1" w:styleId="salnttl">
    <w:name w:val="s_aln_ttl"/>
    <w:basedOn w:val="Fontdeparagrafimplicit"/>
    <w:rsid w:val="004E300E"/>
  </w:style>
  <w:style w:type="paragraph" w:customStyle="1" w:styleId="Normal1">
    <w:name w:val="Normal1"/>
    <w:rsid w:val="00A92E9A"/>
    <w:pPr>
      <w:spacing w:line="240" w:lineRule="auto"/>
    </w:pPr>
    <w:rPr>
      <w:rFonts w:ascii="Times New Roman" w:eastAsia="Times New Roman" w:hAnsi="Times New Roman" w:cs="Times New Roman"/>
      <w:sz w:val="24"/>
      <w:szCs w:val="24"/>
      <w:lang w:val="ro-RO"/>
    </w:rPr>
  </w:style>
  <w:style w:type="character" w:customStyle="1" w:styleId="FrspaiereCaracter">
    <w:name w:val="Fără spațiere Caracter"/>
    <w:link w:val="Frspaiere"/>
    <w:uiPriority w:val="1"/>
    <w:locked/>
    <w:rsid w:val="005A5527"/>
    <w:rPr>
      <w:rFonts w:ascii="Calibri" w:eastAsia="Times New Roman" w:hAnsi="Calibri" w:cs="Times New Roman"/>
      <w:lang w:val="ro-RO" w:eastAsia="ar-SA"/>
    </w:rPr>
  </w:style>
  <w:style w:type="character" w:styleId="MeniuneNerezolvat">
    <w:name w:val="Unresolved Mention"/>
    <w:basedOn w:val="Fontdeparagrafimplicit"/>
    <w:uiPriority w:val="99"/>
    <w:semiHidden/>
    <w:unhideWhenUsed/>
    <w:rsid w:val="00616358"/>
    <w:rPr>
      <w:color w:val="605E5C"/>
      <w:shd w:val="clear" w:color="auto" w:fill="E1DFDD"/>
    </w:rPr>
  </w:style>
  <w:style w:type="character" w:customStyle="1" w:styleId="preambul1">
    <w:name w:val="preambul1"/>
    <w:rsid w:val="00353CDB"/>
    <w:rPr>
      <w:i/>
      <w:iCs/>
      <w:color w:val="000000"/>
    </w:rPr>
  </w:style>
  <w:style w:type="paragraph" w:customStyle="1" w:styleId="Default">
    <w:name w:val="Default"/>
    <w:rsid w:val="008210FD"/>
    <w:pPr>
      <w:autoSpaceDE w:val="0"/>
      <w:autoSpaceDN w:val="0"/>
      <w:adjustRightInd w:val="0"/>
      <w:spacing w:line="240" w:lineRule="auto"/>
    </w:pPr>
    <w:rPr>
      <w:rFonts w:ascii="Montserrat Light" w:hAnsi="Montserrat Light" w:cs="Montserrat Light"/>
      <w:color w:val="000000"/>
      <w:sz w:val="24"/>
      <w:szCs w:val="24"/>
      <w:lang w:val="ro-RO"/>
    </w:rPr>
  </w:style>
  <w:style w:type="character" w:customStyle="1" w:styleId="sartbdy">
    <w:name w:val="s_art_bdy"/>
    <w:basedOn w:val="Fontdeparagrafimplicit"/>
    <w:rsid w:val="008C7351"/>
    <w:rPr>
      <w:rFonts w:ascii="Verdana" w:hAnsi="Verdana" w:hint="default"/>
      <w:b w:val="0"/>
      <w:bCs w:val="0"/>
      <w:color w:val="000000"/>
      <w:sz w:val="20"/>
      <w:szCs w:val="20"/>
      <w:shd w:val="clear" w:color="auto" w:fill="FFFFFF"/>
    </w:rPr>
  </w:style>
  <w:style w:type="character" w:customStyle="1" w:styleId="spctttl1">
    <w:name w:val="s_pct_ttl1"/>
    <w:basedOn w:val="Fontdeparagrafimplicit"/>
    <w:rsid w:val="00F03C1D"/>
    <w:rPr>
      <w:rFonts w:ascii="Verdana" w:hAnsi="Verdana" w:hint="default"/>
      <w:b/>
      <w:bCs/>
      <w:color w:val="8B0000"/>
      <w:sz w:val="20"/>
      <w:szCs w:val="20"/>
      <w:shd w:val="clear" w:color="auto" w:fill="FFFFFF"/>
    </w:rPr>
  </w:style>
  <w:style w:type="character" w:customStyle="1" w:styleId="spctbdy">
    <w:name w:val="s_pct_bdy"/>
    <w:basedOn w:val="Fontdeparagrafimplicit"/>
    <w:rsid w:val="00F03C1D"/>
    <w:rPr>
      <w:rFonts w:ascii="Verdana" w:hAnsi="Verdana" w:hint="default"/>
      <w:b w:val="0"/>
      <w:bCs w:val="0"/>
      <w:color w:val="000000"/>
      <w:sz w:val="20"/>
      <w:szCs w:val="20"/>
      <w:shd w:val="clear" w:color="auto" w:fill="FFFFFF"/>
    </w:rPr>
  </w:style>
  <w:style w:type="paragraph" w:styleId="Subtitlu">
    <w:name w:val="Subtitle"/>
    <w:basedOn w:val="Normal"/>
    <w:next w:val="Normal"/>
    <w:uiPriority w:val="11"/>
    <w:qFormat/>
    <w:pPr>
      <w:keepNext/>
      <w:keepLines/>
      <w:spacing w:after="320"/>
    </w:pPr>
    <w:rPr>
      <w:color w:val="666666"/>
      <w:sz w:val="30"/>
      <w:szCs w:val="30"/>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Pr>
  </w:style>
  <w:style w:type="table" w:customStyle="1" w:styleId="a1">
    <w:basedOn w:val="TabelNormal"/>
    <w:tblPr>
      <w:tblStyleRowBandSize w:val="1"/>
      <w:tblStyleColBandSize w:val="1"/>
    </w:tblPr>
  </w:style>
  <w:style w:type="table" w:customStyle="1" w:styleId="a2">
    <w:basedOn w:val="Tabel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larma.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larma.ro/" TargetMode="External"/><Relationship Id="rId4" Type="http://schemas.openxmlformats.org/officeDocument/2006/relationships/settings" Target="settings.xml"/><Relationship Id="rId9" Type="http://schemas.openxmlformats.org/officeDocument/2006/relationships/hyperlink" Target="https://www.alarma.r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CvntsVNzBuL3pw9xrI/ZY9kAw==">CgMxLjAaHwoBMBIaChgICVIUChJ0YWJsZS4yMDJ4dGY3Y3F2czQaHwoBMRIaChgICVIUChJ0YWJsZS5kb2J4OTJlOXJmbDIaHwoBMhIaChgICVIUChJ0YWJsZS5iNWhpcWIzbHEwdmMyDWgubzl6MXMxc3B3NXoyDmgubmkzMzZld3lyc3VwMg5oLjhlMHdkb29pOGJhdTIOaC50cGFwY2pkeWl0a20yDmguNnNvc2M2bGlqNWZxMg5oLjQ4czNzaHUwZWNoaDIOaC5vY2x1NWJmY2VqdmUyDmgubmkzMzZld3lyc3VwMg5oLmZ4bmt2d3JlaWV5bzIOaC55djByNGR4c254OTMyDmgubzBlMTdhd3hmM2MzMg5oLnAzZTl0cnlmaHh1ZzIOaC42c29zYzZsaWo1ZnEyDmguNDhzM3NodTBlY2hoOAByITFZME5rbGV5d3FoTVlWb2lTYnRvcmh3MTREcU95LXAz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10391</Words>
  <Characters>60268</Characters>
  <Application>Microsoft Office Word</Application>
  <DocSecurity>0</DocSecurity>
  <Lines>502</Lines>
  <Paragraphs>141</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70518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Mihaela Biscovan</cp:lastModifiedBy>
  <cp:revision>15</cp:revision>
  <dcterms:created xsi:type="dcterms:W3CDTF">2025-08-23T08:59:00Z</dcterms:created>
  <dcterms:modified xsi:type="dcterms:W3CDTF">2025-10-20T06:34:00Z</dcterms:modified>
</cp:coreProperties>
</file>