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ACA2" w14:textId="3A41CCB1" w:rsidR="00BB08BC" w:rsidRPr="002A07C8" w:rsidRDefault="00BB08BC" w:rsidP="00CA7132">
      <w:pPr>
        <w:spacing w:line="276" w:lineRule="auto"/>
        <w:jc w:val="right"/>
        <w:rPr>
          <w:rFonts w:ascii="Montserrat" w:eastAsia="Times New Roman" w:hAnsi="Montserrat" w:cs="Times New Roman"/>
          <w:sz w:val="22"/>
          <w:szCs w:val="22"/>
          <w:lang w:val="ro-RO" w:eastAsia="ro-RO"/>
        </w:rPr>
      </w:pPr>
      <w:r w:rsidRPr="002A07C8">
        <w:rPr>
          <w:rFonts w:ascii="Montserrat" w:eastAsia="Times New Roman" w:hAnsi="Montserrat" w:cs="Times New Roman"/>
          <w:sz w:val="22"/>
          <w:szCs w:val="22"/>
          <w:lang w:val="ro-RO" w:eastAsia="ro-RO"/>
        </w:rPr>
        <w:t>Anexa la Hotărârea nr. ............/.......................</w:t>
      </w:r>
    </w:p>
    <w:p w14:paraId="551BEDD2" w14:textId="48F30774" w:rsidR="00BB08BC" w:rsidRPr="002A07C8" w:rsidRDefault="00BB08BC" w:rsidP="00CA7132">
      <w:pPr>
        <w:spacing w:line="276" w:lineRule="auto"/>
        <w:jc w:val="both"/>
        <w:rPr>
          <w:rFonts w:ascii="Montserrat" w:eastAsia="Times New Roman" w:hAnsi="Montserrat" w:cs="Times New Roman"/>
          <w:b/>
          <w:bCs/>
          <w:sz w:val="22"/>
          <w:szCs w:val="22"/>
          <w:lang w:val="ro-RO" w:eastAsia="ro-RO"/>
        </w:rPr>
      </w:pPr>
      <w:r w:rsidRPr="002A07C8">
        <w:rPr>
          <w:rFonts w:ascii="Montserrat" w:eastAsia="Times New Roman" w:hAnsi="Montserrat" w:cs="Times New Roman"/>
          <w:b/>
          <w:bCs/>
          <w:sz w:val="22"/>
          <w:szCs w:val="22"/>
          <w:lang w:val="ro-RO" w:eastAsia="ro-RO"/>
        </w:rPr>
        <w:t>Lista activelor achiziționate în cadrul proiectului “</w:t>
      </w:r>
      <w:r w:rsidR="00CA7132" w:rsidRPr="002A07C8">
        <w:rPr>
          <w:rFonts w:ascii="Montserrat" w:hAnsi="Montserrat"/>
          <w:b/>
          <w:bCs/>
          <w:color w:val="000000" w:themeColor="text1"/>
          <w:sz w:val="22"/>
          <w:szCs w:val="22"/>
          <w:lang w:val="ro-RO"/>
        </w:rPr>
        <w:t>Reducerea riscului de infecții nosocomiale în Spitalul Clinic de Pneumoftiziologie Leon Daniello</w:t>
      </w:r>
      <w:r w:rsidRPr="002A07C8">
        <w:rPr>
          <w:rFonts w:ascii="Montserrat" w:eastAsia="Times New Roman" w:hAnsi="Montserrat" w:cs="Times New Roman"/>
          <w:b/>
          <w:bCs/>
          <w:sz w:val="22"/>
          <w:szCs w:val="22"/>
          <w:lang w:val="ro-RO" w:eastAsia="ro-RO"/>
        </w:rPr>
        <w:t>”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832"/>
        <w:gridCol w:w="4266"/>
        <w:gridCol w:w="1560"/>
        <w:gridCol w:w="2835"/>
        <w:gridCol w:w="2126"/>
        <w:gridCol w:w="2551"/>
      </w:tblGrid>
      <w:tr w:rsidR="00CA7132" w:rsidRPr="002A07C8" w14:paraId="31F9AFEA" w14:textId="77777777" w:rsidTr="00CA7132">
        <w:trPr>
          <w:trHeight w:val="476"/>
          <w:tblHeader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14011" w14:textId="77777777" w:rsidR="00CA7132" w:rsidRPr="002A07C8" w:rsidRDefault="00CA7132" w:rsidP="004D2A1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Nr.</w:t>
            </w:r>
          </w:p>
          <w:p w14:paraId="7FEB80DF" w14:textId="63973B04" w:rsidR="00CA7132" w:rsidRPr="002A07C8" w:rsidRDefault="00CA7132" w:rsidP="004D2A1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crt.</w:t>
            </w:r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BBE959" w14:textId="77777777" w:rsidR="00CA7132" w:rsidRPr="002A07C8" w:rsidRDefault="00CA7132" w:rsidP="004D2A1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Denumirea activului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F3A8F7" w14:textId="77777777" w:rsidR="00CA7132" w:rsidRPr="002A07C8" w:rsidRDefault="00CA7132" w:rsidP="004D2A1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 xml:space="preserve">Cantitate </w:t>
            </w: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br/>
              <w:t>(buc.)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A5D6F5" w14:textId="0DC356BE" w:rsidR="00CA7132" w:rsidRPr="002A07C8" w:rsidRDefault="00CA7132" w:rsidP="004D2A1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Serii echipamente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345CEF" w14:textId="15A4FC1C" w:rsidR="00CA7132" w:rsidRPr="002A07C8" w:rsidRDefault="00CA7132" w:rsidP="004D2A1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Nr. inventar CJ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9899C6" w14:textId="77777777" w:rsidR="00CA7132" w:rsidRPr="002A07C8" w:rsidRDefault="00CA7132" w:rsidP="004D2A1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Valoare inventar</w:t>
            </w:r>
          </w:p>
          <w:p w14:paraId="59DDEDD3" w14:textId="104CEDFE" w:rsidR="00CA7132" w:rsidRPr="002A07C8" w:rsidRDefault="00CA7132" w:rsidP="004D2A1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(lei, TVA inclus)</w:t>
            </w:r>
          </w:p>
        </w:tc>
      </w:tr>
      <w:tr w:rsidR="00CA7132" w:rsidRPr="002A07C8" w14:paraId="68E40695" w14:textId="77777777" w:rsidTr="00CA7132">
        <w:trPr>
          <w:trHeight w:val="930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6BF0" w14:textId="77777777" w:rsidR="00CA7132" w:rsidRPr="002A07C8" w:rsidRDefault="00CA7132" w:rsidP="004D2A1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BE6A" w14:textId="77777777" w:rsidR="00CA7132" w:rsidRPr="002A07C8" w:rsidRDefault="00CA7132" w:rsidP="004D2A1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562" w14:textId="77777777" w:rsidR="00CA7132" w:rsidRPr="002A07C8" w:rsidRDefault="00CA7132" w:rsidP="004D2A1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5861" w14:textId="77777777" w:rsidR="00CA7132" w:rsidRPr="002A07C8" w:rsidRDefault="00CA7132" w:rsidP="004D2A1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4AAC" w14:textId="77777777" w:rsidR="00CA7132" w:rsidRPr="002A07C8" w:rsidRDefault="00CA7132" w:rsidP="004D2A1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C44" w14:textId="77777777" w:rsidR="00CA7132" w:rsidRPr="002A07C8" w:rsidRDefault="00CA7132" w:rsidP="004D2A1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auto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72F30" w:rsidRPr="002A07C8" w14:paraId="6454277D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3A48" w14:textId="777777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B745" w14:textId="4B51F23E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>K</w:t>
            </w:r>
            <w:r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 xml:space="preserve">it testare rapida suprafete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A71D" w14:textId="24A6571E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BD3C" w14:textId="1C68DD90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>PDlO SN 2234053130073S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5507" w14:textId="7E08919C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202456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CA28" w14:textId="29C705A2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>6.902</w:t>
            </w:r>
          </w:p>
        </w:tc>
      </w:tr>
      <w:tr w:rsidR="00172F30" w:rsidRPr="002A07C8" w14:paraId="15EE0F94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0C7" w14:textId="777777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4805" w14:textId="381BCAA1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>S</w:t>
            </w:r>
            <w:r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 xml:space="preserve">istem UV pentru testarea dezinfectiei mainilor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A45B" w14:textId="6FDFD23F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2E45" w14:textId="7891A98E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>N/A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E688" w14:textId="0722A84C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202457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C49A" w14:textId="579F1AE3" w:rsidR="00172F30" w:rsidRP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172F30">
              <w:rPr>
                <w:rFonts w:ascii="Montserrat" w:eastAsia="Times New Roman" w:hAnsi="Montserrat" w:cs="Calibri"/>
                <w:sz w:val="22"/>
                <w:szCs w:val="22"/>
                <w:lang w:val="ro-RO"/>
              </w:rPr>
              <w:t>2.754,85</w:t>
            </w:r>
          </w:p>
        </w:tc>
      </w:tr>
      <w:tr w:rsidR="00172F30" w:rsidRPr="00172F30" w14:paraId="7884EC94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D1E" w14:textId="777777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F542" w14:textId="48E8A332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Set de masurare a diurezei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CB40" w14:textId="1FC99E4A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3C61" w14:textId="77777777" w:rsid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NIA5210049</w:t>
            </w:r>
          </w:p>
          <w:p w14:paraId="00E964CD" w14:textId="77777777" w:rsid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NIA5210050</w:t>
            </w:r>
          </w:p>
          <w:p w14:paraId="7E05E291" w14:textId="77777777" w:rsid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NIA5210051</w:t>
            </w:r>
          </w:p>
          <w:p w14:paraId="02495422" w14:textId="0013B365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NIA5210052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923F" w14:textId="77777777" w:rsidR="00172F30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202532</w:t>
            </w:r>
          </w:p>
          <w:p w14:paraId="66491253" w14:textId="77777777" w:rsidR="00172F30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202533</w:t>
            </w:r>
          </w:p>
          <w:p w14:paraId="7AF373DE" w14:textId="77777777" w:rsidR="00172F30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202534</w:t>
            </w:r>
          </w:p>
          <w:p w14:paraId="522D55D2" w14:textId="31D81AB2" w:rsidR="00172F30" w:rsidRPr="002A07C8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23F58" w14:textId="71E10976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89.142,90</w:t>
            </w:r>
          </w:p>
        </w:tc>
      </w:tr>
      <w:tr w:rsidR="00172F30" w:rsidRPr="00172F30" w14:paraId="37A2B786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F343" w14:textId="777777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10CF" w14:textId="636AE028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Nebulizator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82E7" w14:textId="162654B2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D07A" w14:textId="2F4E4D23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315F" w14:textId="77777777" w:rsidR="00172F30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202550</w:t>
            </w:r>
          </w:p>
          <w:p w14:paraId="6E1AF8B7" w14:textId="77777777" w:rsidR="00172F30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202549</w:t>
            </w:r>
          </w:p>
          <w:p w14:paraId="1B02F1C1" w14:textId="77777777" w:rsidR="00172F30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202548</w:t>
            </w:r>
          </w:p>
          <w:p w14:paraId="2CF2F76A" w14:textId="77777777" w:rsidR="00172F30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202547</w:t>
            </w:r>
          </w:p>
          <w:p w14:paraId="3C1EBC20" w14:textId="138E4B7A" w:rsidR="00172F30" w:rsidRPr="002A07C8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EF5F" w14:textId="1891937D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35.700</w:t>
            </w:r>
          </w:p>
        </w:tc>
      </w:tr>
      <w:tr w:rsidR="00172F30" w:rsidRPr="004E4D46" w14:paraId="24DAF993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695E" w14:textId="777777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3C40" w14:textId="1E274212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Sistem de purificare și</w:t>
            </w:r>
            <w:r w:rsidR="004E4D46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 xml:space="preserve"> dezinfectare a aerului in incăperi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3BE4" w14:textId="23138010" w:rsidR="00172F30" w:rsidRPr="002A07C8" w:rsidRDefault="004E4D46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C6F18" w14:textId="1E588F34" w:rsidR="00172F30" w:rsidRPr="002A07C8" w:rsidRDefault="004E4D46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A673" w14:textId="77777777" w:rsidR="00172F30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202551</w:t>
            </w:r>
          </w:p>
          <w:p w14:paraId="62F07F0F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202552</w:t>
            </w:r>
          </w:p>
          <w:p w14:paraId="7892ACDE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202553</w:t>
            </w:r>
          </w:p>
          <w:p w14:paraId="3BC14B98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202554</w:t>
            </w:r>
          </w:p>
          <w:p w14:paraId="51692DE7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202555</w:t>
            </w:r>
          </w:p>
          <w:p w14:paraId="03DCE218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202556</w:t>
            </w:r>
          </w:p>
          <w:p w14:paraId="51B7F46E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202557</w:t>
            </w:r>
          </w:p>
          <w:p w14:paraId="014BDC63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202558</w:t>
            </w:r>
          </w:p>
          <w:p w14:paraId="3F3185CF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202559</w:t>
            </w:r>
          </w:p>
          <w:p w14:paraId="0C2AFEDD" w14:textId="77777777" w:rsidR="004E4D46" w:rsidRDefault="004E4D46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202560</w:t>
            </w:r>
          </w:p>
          <w:p w14:paraId="11EECD38" w14:textId="77777777" w:rsidR="00AA1AF9" w:rsidRDefault="00AA1AF9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202561</w:t>
            </w:r>
          </w:p>
          <w:p w14:paraId="564E89C2" w14:textId="77777777" w:rsidR="00AA1AF9" w:rsidRDefault="00AA1AF9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202562</w:t>
            </w:r>
          </w:p>
          <w:p w14:paraId="7DDF46D3" w14:textId="77777777" w:rsidR="00AA1AF9" w:rsidRDefault="00AA1AF9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202563</w:t>
            </w:r>
          </w:p>
          <w:p w14:paraId="37B090A6" w14:textId="77777777" w:rsidR="00AA1AF9" w:rsidRDefault="00AA1AF9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202564</w:t>
            </w:r>
          </w:p>
          <w:p w14:paraId="1E8E8F61" w14:textId="77777777" w:rsidR="00AA1AF9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202565</w:t>
            </w:r>
          </w:p>
          <w:p w14:paraId="48DEE0AE" w14:textId="39688FC1" w:rsidR="00AA1AF9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lastRenderedPageBreak/>
              <w:t>202566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61CF" w14:textId="77777777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72F30" w:rsidRPr="00AA1AF9" w14:paraId="2B1BF83E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38CA" w14:textId="777777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AD06" w14:textId="2CE00B1C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Sistem de spectometrie de masa MALDITOF pentru identificarea microorganismelor/fenotipurilor de rezistența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7A99" w14:textId="2A170ED5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1AFE" w14:textId="4568EAC2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SN189011241643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7EA7" w14:textId="5E2E7802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BA97" w14:textId="4EA57429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1.195.664,40</w:t>
            </w:r>
          </w:p>
        </w:tc>
      </w:tr>
      <w:tr w:rsidR="00172F30" w:rsidRPr="00AA1AF9" w14:paraId="5A70BE00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DA4" w14:textId="777777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027B" w14:textId="0A02020C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Incubator microbiologie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903B8" w14:textId="0A154454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9E49" w14:textId="3810DF8A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D3240190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1455" w14:textId="5EE20ACE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FB76" w14:textId="57771DE0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11.670,33</w:t>
            </w:r>
          </w:p>
        </w:tc>
      </w:tr>
      <w:tr w:rsidR="00172F30" w:rsidRPr="00AA1AF9" w14:paraId="0684D7DF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190" w14:textId="777777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29CD" w14:textId="39802E49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Sistem de spălare și dezinfecție fibroscoape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8B2B" w14:textId="057C8934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C777" w14:textId="4C87C1F8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SN2406810JQ301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2E7B6" w14:textId="50C5EA2C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15E6" w14:textId="56E34664" w:rsidR="00172F30" w:rsidRPr="002A07C8" w:rsidRDefault="00AA1AF9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171.955</w:t>
            </w:r>
          </w:p>
        </w:tc>
      </w:tr>
      <w:tr w:rsidR="00172F30" w:rsidRPr="002A07C8" w14:paraId="1CDDB778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FD7" w14:textId="7BCC2A61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FDF9" w14:textId="27FB7776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Termostat pentru hemoculturi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FE65" w14:textId="7522AD00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205D" w14:textId="154AD545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FFB089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680D" w14:textId="7C1BE52B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9383" w14:textId="5E5876A2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107.100,00</w:t>
            </w:r>
          </w:p>
        </w:tc>
      </w:tr>
      <w:tr w:rsidR="00172F30" w:rsidRPr="002A07C8" w14:paraId="6C06C344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F94" w14:textId="6282BD0D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7C118" w14:textId="01527B9B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Autoclav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95A0" w14:textId="545C8BC6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139C" w14:textId="419EDBB1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44541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12483" w14:textId="0A876E3C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6B17" w14:textId="58B41C9E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44.708,30</w:t>
            </w:r>
          </w:p>
        </w:tc>
      </w:tr>
      <w:tr w:rsidR="00172F30" w:rsidRPr="002A07C8" w14:paraId="6492A921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0668" w14:textId="4C9B98A1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A39E" w14:textId="4746F535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 xml:space="preserve">Macerator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9A416" w14:textId="10BACEF7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23DC" w14:textId="77777777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1153G-4049</w:t>
            </w:r>
          </w:p>
          <w:p w14:paraId="06F35398" w14:textId="77777777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1153G-4050</w:t>
            </w:r>
          </w:p>
          <w:p w14:paraId="2158C8F8" w14:textId="3385DCAB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1153G-4052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16FB" w14:textId="77777777" w:rsidR="00172F30" w:rsidRPr="002A07C8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202599</w:t>
            </w:r>
          </w:p>
          <w:p w14:paraId="7C893C9A" w14:textId="77777777" w:rsidR="00172F30" w:rsidRPr="002A07C8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202600</w:t>
            </w:r>
          </w:p>
          <w:p w14:paraId="662297ED" w14:textId="57E723E8" w:rsidR="00172F30" w:rsidRPr="002A07C8" w:rsidRDefault="00172F30" w:rsidP="005B3D6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4406" w14:textId="1DDC6B58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245.437,50</w:t>
            </w:r>
          </w:p>
        </w:tc>
      </w:tr>
      <w:tr w:rsidR="00172F30" w:rsidRPr="002A07C8" w14:paraId="1598EA30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364B" w14:textId="083B2A77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DD3F" w14:textId="6F527C71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Set videobronhoscopie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9959" w14:textId="4A7CDC88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975E" w14:textId="77777777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5V693K212</w:t>
            </w:r>
          </w:p>
          <w:p w14:paraId="62FDAE8A" w14:textId="4AF497FD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5V693K229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A1A2" w14:textId="77777777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202604</w:t>
            </w:r>
          </w:p>
          <w:p w14:paraId="391DE1B7" w14:textId="46EBEF20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ED71" w14:textId="4370ECF3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772.015,54</w:t>
            </w:r>
          </w:p>
        </w:tc>
      </w:tr>
      <w:tr w:rsidR="00172F30" w:rsidRPr="002A07C8" w14:paraId="6FFAF7AC" w14:textId="77777777" w:rsidTr="00C12D46">
        <w:trPr>
          <w:trHeight w:val="5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E0FF" w14:textId="60D8BFC4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5AE5" w14:textId="38443389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 xml:space="preserve">Set videobronhoscopie (suplimentar)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BEF3D" w14:textId="2E3D1A6B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CE26" w14:textId="12D9CB3A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5V693K385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8397" w14:textId="36E957CB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EE08" w14:textId="58D6C57C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399.179,00</w:t>
            </w:r>
          </w:p>
        </w:tc>
      </w:tr>
      <w:tr w:rsidR="00172F30" w:rsidRPr="002A07C8" w14:paraId="74340411" w14:textId="77777777" w:rsidTr="00433A38">
        <w:trPr>
          <w:trHeight w:val="115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C8390" w14:textId="7641A64E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4FEB61" w14:textId="65B0ACA0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Sistem de spălare si dezinfectie fibroscoape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005A755" w14:textId="45DB6CD0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D41615" w14:textId="77777777" w:rsidR="00172F30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43F1191B" w14:textId="7CA97A07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0</w:t>
            </w: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00103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35D079D" w14:textId="363691AC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 xml:space="preserve"> 202650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F9CD9A" w14:textId="33E6C633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171.955,00</w:t>
            </w:r>
          </w:p>
        </w:tc>
      </w:tr>
      <w:tr w:rsidR="00172F30" w:rsidRPr="002A07C8" w14:paraId="06E06BE8" w14:textId="77777777" w:rsidTr="00C12D46">
        <w:trPr>
          <w:trHeight w:val="5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04E1" w14:textId="4F95F1F3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D339" w14:textId="41E8C8D8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Microscop optic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2758" w14:textId="1A6DCFD3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3B8D" w14:textId="6C6491F3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3183000094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6F3B" w14:textId="7C7ABA27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1090" w14:textId="0E825A51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13.915,00</w:t>
            </w:r>
          </w:p>
        </w:tc>
      </w:tr>
      <w:tr w:rsidR="00172F30" w:rsidRPr="002A07C8" w14:paraId="7CD94DB5" w14:textId="77777777" w:rsidTr="00C12D46">
        <w:trPr>
          <w:trHeight w:val="5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6238" w14:textId="466FDB9B" w:rsidR="00172F30" w:rsidRPr="002A07C8" w:rsidRDefault="00172F30" w:rsidP="00172F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EE5C" w14:textId="40C2DB05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Sistem automat de colorare lame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2E77" w14:textId="0E591314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6C91" w14:textId="7D1A177C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7722251020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A85A" w14:textId="0B83340B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202641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6EF2" w14:textId="0454D386" w:rsidR="00172F30" w:rsidRPr="002A07C8" w:rsidRDefault="00172F30" w:rsidP="00172F30">
            <w:pPr>
              <w:spacing w:after="0" w:line="276" w:lineRule="auto"/>
              <w:jc w:val="center"/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</w:pPr>
            <w:r w:rsidRPr="002A07C8">
              <w:rPr>
                <w:rFonts w:ascii="Montserrat" w:eastAsia="Times New Roman" w:hAnsi="Montserrat" w:cs="Calibri"/>
                <w:spacing w:val="0"/>
                <w:kern w:val="0"/>
                <w:sz w:val="22"/>
                <w:szCs w:val="22"/>
                <w:lang w:val="ro-RO"/>
                <w14:ligatures w14:val="none"/>
              </w:rPr>
              <w:t>117.370,00</w:t>
            </w:r>
          </w:p>
        </w:tc>
      </w:tr>
    </w:tbl>
    <w:p w14:paraId="52C461EC" w14:textId="163E9201" w:rsidR="00BB08BC" w:rsidRPr="002A07C8" w:rsidRDefault="00BB08BC" w:rsidP="00476F6F">
      <w:pPr>
        <w:spacing w:after="0" w:line="276" w:lineRule="auto"/>
        <w:jc w:val="both"/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</w:pPr>
      <w:r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 xml:space="preserve">                                                                                                               </w:t>
      </w:r>
      <w:r w:rsidR="0003297D"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 xml:space="preserve">                                             </w:t>
      </w:r>
      <w:r w:rsidRPr="002A07C8"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  <w:t>Contrasemnează:</w:t>
      </w:r>
    </w:p>
    <w:p w14:paraId="52ED8834" w14:textId="7C6BEB1B" w:rsidR="00BB08BC" w:rsidRPr="002A07C8" w:rsidRDefault="00BB08BC" w:rsidP="00476F6F">
      <w:pPr>
        <w:spacing w:after="0" w:line="276" w:lineRule="auto"/>
        <w:jc w:val="both"/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</w:pPr>
      <w:r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 xml:space="preserve">                  </w:t>
      </w:r>
      <w:r w:rsidRPr="002A07C8"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  <w:t>PREŞEDINTE</w:t>
      </w:r>
      <w:r w:rsidRPr="002A07C8"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  <w:tab/>
      </w:r>
      <w:r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ab/>
      </w:r>
      <w:r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ab/>
      </w:r>
      <w:r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ab/>
      </w:r>
      <w:r w:rsidR="0003297D"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 xml:space="preserve">                                              </w:t>
      </w:r>
      <w:r w:rsidR="004D2A1D"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 xml:space="preserve">             </w:t>
      </w:r>
      <w:r w:rsidR="0003297D" w:rsidRPr="002A07C8">
        <w:rPr>
          <w:rFonts w:ascii="Montserrat" w:eastAsia="Times New Roman" w:hAnsi="Montserrat" w:cs="Times New Roman"/>
          <w:noProof/>
          <w:sz w:val="22"/>
          <w:szCs w:val="22"/>
          <w:lang w:val="ro-RO" w:eastAsia="ro-RO"/>
        </w:rPr>
        <w:t xml:space="preserve"> </w:t>
      </w:r>
      <w:r w:rsidRPr="002A07C8"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  <w:t>SECRETAR GENERAL AL JUDEŢULUI</w:t>
      </w:r>
    </w:p>
    <w:p w14:paraId="3619C649" w14:textId="20108A35" w:rsidR="00DD0D47" w:rsidRPr="002A07C8" w:rsidRDefault="00BB08BC" w:rsidP="00ED409B">
      <w:pPr>
        <w:spacing w:after="0" w:line="276" w:lineRule="auto"/>
        <w:jc w:val="both"/>
        <w:rPr>
          <w:rFonts w:ascii="Montserrat" w:hAnsi="Montserrat"/>
          <w:sz w:val="22"/>
          <w:szCs w:val="22"/>
          <w:lang w:val="ro-RO"/>
        </w:rPr>
      </w:pPr>
      <w:r w:rsidRPr="002A07C8"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  <w:t xml:space="preserve">                      Alin Tișe                                                                   </w:t>
      </w:r>
      <w:r w:rsidR="0003297D" w:rsidRPr="002A07C8"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  <w:t xml:space="preserve">                                              </w:t>
      </w:r>
      <w:r w:rsidR="004D2A1D" w:rsidRPr="002A07C8"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  <w:t xml:space="preserve">         </w:t>
      </w:r>
      <w:r w:rsidRPr="002A07C8">
        <w:rPr>
          <w:rFonts w:ascii="Montserrat" w:eastAsia="Times New Roman" w:hAnsi="Montserrat" w:cs="Times New Roman"/>
          <w:b/>
          <w:noProof/>
          <w:sz w:val="22"/>
          <w:szCs w:val="22"/>
          <w:lang w:val="ro-RO" w:eastAsia="ro-RO"/>
        </w:rPr>
        <w:t>Simona Gaci</w:t>
      </w:r>
    </w:p>
    <w:p w14:paraId="5E479287" w14:textId="77777777" w:rsidR="00DD0D47" w:rsidRPr="002A07C8" w:rsidRDefault="00DD0D47" w:rsidP="00DD0D47">
      <w:pPr>
        <w:spacing w:after="0" w:line="276" w:lineRule="auto"/>
        <w:jc w:val="center"/>
        <w:rPr>
          <w:rFonts w:ascii="Montserrat" w:hAnsi="Montserrat"/>
          <w:b/>
          <w:bCs/>
          <w:sz w:val="22"/>
          <w:szCs w:val="22"/>
          <w:lang w:val="ro-RO"/>
        </w:rPr>
      </w:pPr>
      <w:r w:rsidRPr="002A07C8">
        <w:rPr>
          <w:rFonts w:ascii="Montserrat" w:hAnsi="Montserrat"/>
          <w:b/>
          <w:bCs/>
          <w:sz w:val="22"/>
          <w:szCs w:val="22"/>
          <w:lang w:val="ro-RO"/>
        </w:rPr>
        <w:t>INIȚIATOR</w:t>
      </w:r>
    </w:p>
    <w:p w14:paraId="7ACD385B" w14:textId="77777777" w:rsidR="00DD0D47" w:rsidRPr="002A07C8" w:rsidRDefault="00DD0D47" w:rsidP="00DD0D47">
      <w:pPr>
        <w:spacing w:after="0" w:line="276" w:lineRule="auto"/>
        <w:jc w:val="center"/>
        <w:rPr>
          <w:rFonts w:ascii="Montserrat" w:hAnsi="Montserrat"/>
          <w:b/>
          <w:bCs/>
          <w:sz w:val="22"/>
          <w:szCs w:val="22"/>
          <w:lang w:val="ro-RO"/>
        </w:rPr>
      </w:pPr>
      <w:r w:rsidRPr="002A07C8">
        <w:rPr>
          <w:rFonts w:ascii="Montserrat" w:hAnsi="Montserrat"/>
          <w:b/>
          <w:bCs/>
          <w:sz w:val="22"/>
          <w:szCs w:val="22"/>
          <w:lang w:val="ro-RO"/>
        </w:rPr>
        <w:t>PREŞEDINTE</w:t>
      </w:r>
    </w:p>
    <w:p w14:paraId="360E7421" w14:textId="2DF7E9CE" w:rsidR="00DD0D47" w:rsidRPr="002A07C8" w:rsidRDefault="00DD0D47" w:rsidP="00DD0D47">
      <w:pPr>
        <w:spacing w:after="0" w:line="276" w:lineRule="auto"/>
        <w:jc w:val="center"/>
        <w:rPr>
          <w:rFonts w:ascii="Montserrat" w:hAnsi="Montserrat"/>
          <w:b/>
          <w:bCs/>
          <w:sz w:val="22"/>
          <w:szCs w:val="22"/>
          <w:lang w:val="ro-RO"/>
        </w:rPr>
      </w:pPr>
      <w:r w:rsidRPr="002A07C8">
        <w:rPr>
          <w:rFonts w:ascii="Montserrat" w:hAnsi="Montserrat"/>
          <w:b/>
          <w:bCs/>
          <w:sz w:val="22"/>
          <w:szCs w:val="22"/>
          <w:lang w:val="ro-RO"/>
        </w:rPr>
        <w:t>Alin Tișe</w:t>
      </w:r>
    </w:p>
    <w:sectPr w:rsidR="00DD0D47" w:rsidRPr="002A07C8" w:rsidSect="00BE2D56">
      <w:headerReference w:type="default" r:id="rId8"/>
      <w:pgSz w:w="16838" w:h="11906" w:orient="landscape"/>
      <w:pgMar w:top="709" w:right="1440" w:bottom="426" w:left="1440" w:header="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794B" w14:textId="77777777" w:rsidR="00F168E4" w:rsidRDefault="00F168E4" w:rsidP="00BB08BC">
      <w:pPr>
        <w:spacing w:after="0" w:line="240" w:lineRule="auto"/>
      </w:pPr>
      <w:r>
        <w:separator/>
      </w:r>
    </w:p>
  </w:endnote>
  <w:endnote w:type="continuationSeparator" w:id="0">
    <w:p w14:paraId="12741C62" w14:textId="77777777" w:rsidR="00F168E4" w:rsidRDefault="00F168E4" w:rsidP="00BB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4F1A" w14:textId="77777777" w:rsidR="00F168E4" w:rsidRDefault="00F168E4" w:rsidP="00BB08BC">
      <w:pPr>
        <w:spacing w:after="0" w:line="240" w:lineRule="auto"/>
      </w:pPr>
      <w:r>
        <w:separator/>
      </w:r>
    </w:p>
  </w:footnote>
  <w:footnote w:type="continuationSeparator" w:id="0">
    <w:p w14:paraId="62D16E76" w14:textId="77777777" w:rsidR="00F168E4" w:rsidRDefault="00F168E4" w:rsidP="00BB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588D" w14:textId="30D69B74" w:rsidR="00BB08BC" w:rsidRPr="008D7C0A" w:rsidRDefault="00BB08BC" w:rsidP="00BB08BC">
    <w:pPr>
      <w:autoSpaceDE w:val="0"/>
      <w:autoSpaceDN w:val="0"/>
      <w:adjustRightInd w:val="0"/>
      <w:ind w:left="3540" w:right="43"/>
      <w:jc w:val="both"/>
      <w:rPr>
        <w:b/>
        <w:bCs/>
        <w:i/>
        <w:iCs/>
        <w:color w:val="000000" w:themeColor="text1"/>
      </w:rPr>
    </w:pPr>
    <w:r w:rsidRPr="002F4DB3">
      <w:rPr>
        <w:rFonts w:ascii="Montserrat" w:eastAsia="Times New Roman" w:hAnsi="Montserrat" w:cs="Times New Roman"/>
        <w:b/>
        <w:bCs/>
        <w:lang w:val="ro-RO" w:eastAsia="ro-RO"/>
      </w:rPr>
      <w:t xml:space="preserve">  </w:t>
    </w:r>
    <w:bookmarkStart w:id="0" w:name="_Hlk163035275"/>
    <w:bookmarkStart w:id="1" w:name="_Hlk71797973"/>
  </w:p>
  <w:bookmarkEnd w:id="0"/>
  <w:bookmarkEnd w:id="1"/>
  <w:p w14:paraId="0746BCB6" w14:textId="77777777" w:rsidR="00BB08BC" w:rsidRDefault="00BB0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9614C"/>
    <w:multiLevelType w:val="hybridMultilevel"/>
    <w:tmpl w:val="CA90837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614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D9"/>
    <w:rsid w:val="0003297D"/>
    <w:rsid w:val="00172F30"/>
    <w:rsid w:val="001F28A1"/>
    <w:rsid w:val="002A07C8"/>
    <w:rsid w:val="003633BB"/>
    <w:rsid w:val="00365C5C"/>
    <w:rsid w:val="00366C1D"/>
    <w:rsid w:val="003C69AD"/>
    <w:rsid w:val="00403150"/>
    <w:rsid w:val="00473DA7"/>
    <w:rsid w:val="00476F6F"/>
    <w:rsid w:val="00486D1E"/>
    <w:rsid w:val="004D2A1D"/>
    <w:rsid w:val="004E4D46"/>
    <w:rsid w:val="004F0069"/>
    <w:rsid w:val="005013BC"/>
    <w:rsid w:val="005237D4"/>
    <w:rsid w:val="005B3D61"/>
    <w:rsid w:val="006A4BF5"/>
    <w:rsid w:val="006E1CBA"/>
    <w:rsid w:val="00735ECE"/>
    <w:rsid w:val="0075012A"/>
    <w:rsid w:val="00777730"/>
    <w:rsid w:val="007B6F29"/>
    <w:rsid w:val="007F0D00"/>
    <w:rsid w:val="00834F43"/>
    <w:rsid w:val="0086434D"/>
    <w:rsid w:val="009A46A6"/>
    <w:rsid w:val="00A364EF"/>
    <w:rsid w:val="00A87E07"/>
    <w:rsid w:val="00AA1AF9"/>
    <w:rsid w:val="00AB1BF9"/>
    <w:rsid w:val="00B443CC"/>
    <w:rsid w:val="00B608E8"/>
    <w:rsid w:val="00BB08BC"/>
    <w:rsid w:val="00BB4DF2"/>
    <w:rsid w:val="00BC23F1"/>
    <w:rsid w:val="00BD74DA"/>
    <w:rsid w:val="00BE2D56"/>
    <w:rsid w:val="00BF1C47"/>
    <w:rsid w:val="00BF2EC2"/>
    <w:rsid w:val="00C12D46"/>
    <w:rsid w:val="00C773BA"/>
    <w:rsid w:val="00C85C09"/>
    <w:rsid w:val="00CA4AA0"/>
    <w:rsid w:val="00CA7132"/>
    <w:rsid w:val="00CD741F"/>
    <w:rsid w:val="00D30B7D"/>
    <w:rsid w:val="00D45B41"/>
    <w:rsid w:val="00DD0D47"/>
    <w:rsid w:val="00DD7677"/>
    <w:rsid w:val="00E371D9"/>
    <w:rsid w:val="00E635C4"/>
    <w:rsid w:val="00E92769"/>
    <w:rsid w:val="00EC0A5E"/>
    <w:rsid w:val="00EC6D47"/>
    <w:rsid w:val="00ED09AB"/>
    <w:rsid w:val="00ED409B"/>
    <w:rsid w:val="00EF7D23"/>
    <w:rsid w:val="00F168E4"/>
    <w:rsid w:val="00F34C69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0045B"/>
  <w15:chartTrackingRefBased/>
  <w15:docId w15:val="{658E5A6A-B271-4957-914E-3B451A64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Light" w:eastAsiaTheme="minorHAnsi" w:hAnsi="Montserrat Light" w:cs="Arial"/>
        <w:color w:val="000000"/>
        <w:spacing w:val="5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BC"/>
  </w:style>
  <w:style w:type="paragraph" w:styleId="Footer">
    <w:name w:val="footer"/>
    <w:basedOn w:val="Normal"/>
    <w:link w:val="FooterChar"/>
    <w:uiPriority w:val="99"/>
    <w:unhideWhenUsed/>
    <w:rsid w:val="00BB0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BC"/>
  </w:style>
  <w:style w:type="paragraph" w:styleId="ListParagraph">
    <w:name w:val="List Paragraph"/>
    <w:basedOn w:val="Normal"/>
    <w:uiPriority w:val="34"/>
    <w:qFormat/>
    <w:rsid w:val="00CA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26C9-6241-4435-8A18-D05E2281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Costin</dc:creator>
  <cp:keywords/>
  <dc:description/>
  <cp:lastModifiedBy>Judith Tothfalusi</cp:lastModifiedBy>
  <cp:revision>26</cp:revision>
  <cp:lastPrinted>2025-12-10T13:07:00Z</cp:lastPrinted>
  <dcterms:created xsi:type="dcterms:W3CDTF">2024-06-06T09:59:00Z</dcterms:created>
  <dcterms:modified xsi:type="dcterms:W3CDTF">2025-12-10T14:03:00Z</dcterms:modified>
</cp:coreProperties>
</file>