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E9E7" w14:textId="77777777" w:rsidR="001C5F4A" w:rsidRPr="00C2533E" w:rsidRDefault="001C5F4A" w:rsidP="005303AD">
      <w:pPr>
        <w:spacing w:line="240" w:lineRule="auto"/>
        <w:ind w:left="4320" w:firstLine="720"/>
        <w:rPr>
          <w:rFonts w:ascii="Montserrat" w:eastAsia="Calibri" w:hAnsi="Montserrat"/>
          <w:b/>
          <w:color w:val="1F497D" w:themeColor="text2"/>
        </w:rPr>
      </w:pPr>
    </w:p>
    <w:p w14:paraId="307C99B8" w14:textId="54F2E391" w:rsidR="00F87CD1" w:rsidRPr="002A2B05" w:rsidRDefault="00F87CD1" w:rsidP="00F87CD1">
      <w:pPr>
        <w:spacing w:line="240" w:lineRule="auto"/>
        <w:ind w:left="4320" w:firstLine="720"/>
        <w:jc w:val="center"/>
        <w:rPr>
          <w:rFonts w:ascii="Montserrat" w:hAnsi="Montserrat"/>
          <w:b/>
          <w:lang w:val="ro-RO"/>
        </w:rPr>
      </w:pPr>
      <w:bookmarkStart w:id="0" w:name="_Hlk54769432"/>
      <w:r w:rsidRPr="002A2B05">
        <w:rPr>
          <w:rFonts w:ascii="Montserrat" w:eastAsia="Calibri" w:hAnsi="Montserrat"/>
          <w:b/>
        </w:rPr>
        <w:t xml:space="preserve">                                         </w:t>
      </w:r>
      <w:proofErr w:type="spellStart"/>
      <w:r w:rsidRPr="002A2B05">
        <w:rPr>
          <w:rFonts w:ascii="Montserrat" w:eastAsia="Calibri" w:hAnsi="Montserrat"/>
          <w:b/>
        </w:rPr>
        <w:t>Anexa</w:t>
      </w:r>
      <w:proofErr w:type="spellEnd"/>
      <w:r w:rsidRPr="002A2B05">
        <w:rPr>
          <w:rFonts w:ascii="Montserrat" w:eastAsia="Calibri" w:hAnsi="Montserrat"/>
          <w:b/>
        </w:rPr>
        <w:t xml:space="preserve"> nr. </w:t>
      </w:r>
      <w:r>
        <w:rPr>
          <w:rFonts w:ascii="Montserrat" w:eastAsia="Calibri" w:hAnsi="Montserrat"/>
          <w:b/>
        </w:rPr>
        <w:t>2</w:t>
      </w:r>
    </w:p>
    <w:p w14:paraId="58508EF5" w14:textId="15391DE2" w:rsidR="00913F71" w:rsidRPr="0087100E" w:rsidRDefault="00F87CD1" w:rsidP="0087100E">
      <w:pPr>
        <w:tabs>
          <w:tab w:val="left" w:pos="1080"/>
        </w:tabs>
        <w:jc w:val="both"/>
        <w:rPr>
          <w:rFonts w:ascii="Montserrat" w:eastAsia="Calibri" w:hAnsi="Montserrat"/>
          <w:b/>
        </w:rPr>
      </w:pP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</w:r>
      <w:r>
        <w:rPr>
          <w:rFonts w:ascii="Montserrat" w:eastAsia="Calibri" w:hAnsi="Montserrat"/>
          <w:b/>
        </w:rPr>
        <w:tab/>
        <w:t xml:space="preserve">       la </w:t>
      </w:r>
      <w:proofErr w:type="spellStart"/>
      <w:r>
        <w:rPr>
          <w:rFonts w:ascii="Montserrat" w:eastAsia="Calibri" w:hAnsi="Montserrat"/>
          <w:b/>
        </w:rPr>
        <w:t>Hotărârea</w:t>
      </w:r>
      <w:proofErr w:type="spellEnd"/>
      <w:r>
        <w:rPr>
          <w:rFonts w:ascii="Montserrat" w:eastAsia="Calibri" w:hAnsi="Montserrat"/>
          <w:b/>
        </w:rPr>
        <w:t xml:space="preserve"> nr.       </w:t>
      </w:r>
      <w:r w:rsidR="00604518">
        <w:rPr>
          <w:rFonts w:ascii="Montserrat" w:eastAsia="Calibri" w:hAnsi="Montserrat"/>
          <w:b/>
        </w:rPr>
        <w:t>din</w:t>
      </w:r>
    </w:p>
    <w:p w14:paraId="2B1C79EF" w14:textId="7E7EA222" w:rsidR="00913F71" w:rsidRPr="00C2533E" w:rsidRDefault="00913F71" w:rsidP="00DD1EF8">
      <w:pPr>
        <w:jc w:val="both"/>
        <w:rPr>
          <w:rFonts w:ascii="Montserrat Light" w:hAnsi="Montserrat Light"/>
          <w:b/>
          <w:bCs/>
          <w:noProof/>
          <w:color w:val="1F497D" w:themeColor="text2"/>
          <w:lang w:val="ro-RO" w:eastAsia="ro-RO"/>
        </w:rPr>
      </w:pPr>
    </w:p>
    <w:p w14:paraId="5B1EEA29" w14:textId="77777777" w:rsidR="00913F71" w:rsidRPr="00C2533E" w:rsidRDefault="00913F71" w:rsidP="00DD1EF8">
      <w:pPr>
        <w:jc w:val="both"/>
        <w:rPr>
          <w:rFonts w:ascii="Montserrat Light" w:hAnsi="Montserrat Light"/>
          <w:b/>
          <w:bCs/>
          <w:noProof/>
          <w:color w:val="1F497D" w:themeColor="text2"/>
          <w:lang w:val="ro-RO" w:eastAsia="ro-RO"/>
        </w:rPr>
      </w:pPr>
    </w:p>
    <w:p w14:paraId="3C849EB4" w14:textId="4B2A0797" w:rsidR="00913F71" w:rsidRPr="001C004A" w:rsidRDefault="00913F71" w:rsidP="00913F71">
      <w:pPr>
        <w:autoSpaceDE w:val="0"/>
        <w:autoSpaceDN w:val="0"/>
        <w:adjustRightInd w:val="0"/>
        <w:jc w:val="center"/>
        <w:rPr>
          <w:rFonts w:ascii="Montserrat" w:hAnsi="Montserrat" w:cs="Cambria"/>
          <w:b/>
          <w:bCs/>
        </w:rPr>
      </w:pPr>
      <w:r w:rsidRPr="001C004A">
        <w:rPr>
          <w:rFonts w:ascii="Montserrat" w:hAnsi="Montserrat" w:cs="Cambria"/>
          <w:b/>
          <w:bCs/>
        </w:rPr>
        <w:t xml:space="preserve">Taxe </w:t>
      </w:r>
    </w:p>
    <w:p w14:paraId="48FCC1E7" w14:textId="6B40FC23" w:rsidR="00913F71" w:rsidRPr="001C004A" w:rsidRDefault="00913F71" w:rsidP="00913F71">
      <w:pPr>
        <w:autoSpaceDE w:val="0"/>
        <w:autoSpaceDN w:val="0"/>
        <w:adjustRightInd w:val="0"/>
        <w:jc w:val="center"/>
        <w:rPr>
          <w:rFonts w:ascii="Montserrat" w:hAnsi="Montserrat" w:cs="Cambria"/>
          <w:b/>
          <w:bCs/>
        </w:rPr>
      </w:pPr>
      <w:proofErr w:type="spellStart"/>
      <w:r w:rsidRPr="001C004A">
        <w:rPr>
          <w:rFonts w:ascii="Montserrat" w:hAnsi="Montserrat" w:cs="Cambria"/>
          <w:b/>
          <w:bCs/>
        </w:rPr>
        <w:t>pentru</w:t>
      </w:r>
      <w:proofErr w:type="spellEnd"/>
      <w:r w:rsidRPr="001C004A">
        <w:rPr>
          <w:rFonts w:ascii="Montserrat" w:hAnsi="Montserrat" w:cs="Cambria"/>
          <w:b/>
          <w:bCs/>
        </w:rPr>
        <w:t xml:space="preserve"> </w:t>
      </w:r>
      <w:proofErr w:type="spellStart"/>
      <w:r w:rsidRPr="001C004A">
        <w:rPr>
          <w:rFonts w:ascii="Montserrat" w:hAnsi="Montserrat" w:cs="Cambria"/>
          <w:b/>
          <w:bCs/>
        </w:rPr>
        <w:t>eliberarea</w:t>
      </w:r>
      <w:proofErr w:type="spellEnd"/>
      <w:r w:rsidRPr="001C004A">
        <w:rPr>
          <w:rFonts w:ascii="Montserrat" w:hAnsi="Montserrat" w:cs="Cambria"/>
          <w:b/>
          <w:bCs/>
        </w:rPr>
        <w:t xml:space="preserve"> </w:t>
      </w:r>
      <w:proofErr w:type="spellStart"/>
      <w:r w:rsidRPr="001C004A">
        <w:rPr>
          <w:rFonts w:ascii="Montserrat" w:hAnsi="Montserrat" w:cs="Cambria"/>
          <w:b/>
          <w:bCs/>
        </w:rPr>
        <w:t>licențelor</w:t>
      </w:r>
      <w:proofErr w:type="spellEnd"/>
      <w:r w:rsidRPr="001C004A">
        <w:rPr>
          <w:rFonts w:ascii="Montserrat" w:hAnsi="Montserrat" w:cs="Cambria"/>
          <w:b/>
          <w:bCs/>
        </w:rPr>
        <w:t xml:space="preserve"> de </w:t>
      </w:r>
      <w:proofErr w:type="spellStart"/>
      <w:r w:rsidRPr="001C004A">
        <w:rPr>
          <w:rFonts w:ascii="Montserrat" w:hAnsi="Montserrat" w:cs="Cambria"/>
          <w:b/>
          <w:bCs/>
        </w:rPr>
        <w:t>traseu</w:t>
      </w:r>
      <w:proofErr w:type="spellEnd"/>
      <w:r w:rsidRPr="001C004A">
        <w:rPr>
          <w:rFonts w:ascii="Montserrat" w:hAnsi="Montserrat" w:cs="Cambria"/>
          <w:b/>
          <w:bCs/>
        </w:rPr>
        <w:t xml:space="preserve"> </w:t>
      </w:r>
      <w:proofErr w:type="spellStart"/>
      <w:r w:rsidRPr="001C004A">
        <w:rPr>
          <w:rFonts w:ascii="Montserrat" w:hAnsi="Montserrat" w:cs="Cambria"/>
          <w:b/>
          <w:bCs/>
        </w:rPr>
        <w:t>județean</w:t>
      </w:r>
      <w:proofErr w:type="spellEnd"/>
    </w:p>
    <w:p w14:paraId="22160FCE" w14:textId="77777777" w:rsidR="00913F71" w:rsidRPr="00C2533E" w:rsidRDefault="00913F71" w:rsidP="00913F71">
      <w:pPr>
        <w:autoSpaceDE w:val="0"/>
        <w:autoSpaceDN w:val="0"/>
        <w:adjustRightInd w:val="0"/>
        <w:rPr>
          <w:rFonts w:ascii="Montserrat" w:hAnsi="Montserrat" w:cs="Cambria"/>
          <w:color w:val="1F497D" w:themeColor="text2"/>
        </w:rPr>
      </w:pPr>
    </w:p>
    <w:tbl>
      <w:tblPr>
        <w:tblW w:w="96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4143"/>
      </w:tblGrid>
      <w:tr w:rsidR="001C004A" w:rsidRPr="001C004A" w14:paraId="1CCA289A" w14:textId="77777777" w:rsidTr="004B3682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FD0" w14:textId="6B6CE981" w:rsidR="00913F71" w:rsidRPr="001C004A" w:rsidRDefault="00913F71" w:rsidP="00913F71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 w:cs="Cambria"/>
                <w:sz w:val="20"/>
                <w:szCs w:val="20"/>
              </w:rPr>
            </w:pPr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>crt</w:t>
            </w:r>
            <w:proofErr w:type="spellEnd"/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0AE" w14:textId="4C46FCB0" w:rsidR="00913F71" w:rsidRPr="001C004A" w:rsidRDefault="00913F71" w:rsidP="00913F71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 w:cs="Cambria"/>
                <w:sz w:val="20"/>
                <w:szCs w:val="20"/>
              </w:rPr>
            </w:pPr>
            <w:proofErr w:type="spellStart"/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>Denumire</w:t>
            </w:r>
            <w:proofErr w:type="spellEnd"/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669" w14:textId="2ADA6199" w:rsidR="00913F71" w:rsidRPr="001C004A" w:rsidRDefault="006C3DBD" w:rsidP="00913F71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 w:cs="Cambria"/>
                <w:sz w:val="20"/>
                <w:szCs w:val="20"/>
              </w:rPr>
            </w:pPr>
            <w:proofErr w:type="spellStart"/>
            <w:r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>Unitate</w:t>
            </w:r>
            <w:proofErr w:type="spellEnd"/>
            <w:r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>măsură</w:t>
            </w:r>
            <w:proofErr w:type="spellEnd"/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615" w14:textId="1B82AB23" w:rsidR="00913F71" w:rsidRPr="001C004A" w:rsidRDefault="00913F71" w:rsidP="00913F71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 w:cs="Cambria"/>
                <w:sz w:val="20"/>
                <w:szCs w:val="20"/>
              </w:rPr>
            </w:pPr>
            <w:proofErr w:type="spellStart"/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>Temei</w:t>
            </w:r>
            <w:proofErr w:type="spellEnd"/>
            <w:r w:rsidRPr="001C004A">
              <w:rPr>
                <w:rFonts w:ascii="Montserrat Light" w:hAnsi="Montserrat Light" w:cs="Cambria"/>
                <w:b/>
                <w:bCs/>
                <w:sz w:val="20"/>
                <w:szCs w:val="20"/>
              </w:rPr>
              <w:t xml:space="preserve"> legal</w:t>
            </w:r>
          </w:p>
        </w:tc>
      </w:tr>
      <w:tr w:rsidR="001C004A" w:rsidRPr="001C004A" w14:paraId="2DDC98F7" w14:textId="77777777" w:rsidTr="004B3682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EAD" w14:textId="77777777" w:rsidR="00913F71" w:rsidRPr="001C004A" w:rsidRDefault="00913F71" w:rsidP="00A44579">
            <w:pPr>
              <w:autoSpaceDE w:val="0"/>
              <w:autoSpaceDN w:val="0"/>
              <w:adjustRightInd w:val="0"/>
              <w:rPr>
                <w:rFonts w:ascii="Montserrat Light" w:hAnsi="Montserrat Light" w:cs="Cambria"/>
                <w:sz w:val="20"/>
                <w:szCs w:val="20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532" w14:textId="77777777" w:rsidR="00913F71" w:rsidRPr="001C004A" w:rsidRDefault="00913F71" w:rsidP="00A44579">
            <w:pPr>
              <w:autoSpaceDE w:val="0"/>
              <w:autoSpaceDN w:val="0"/>
              <w:adjustRightInd w:val="0"/>
              <w:rPr>
                <w:rFonts w:ascii="Montserrat Light" w:hAnsi="Montserrat Light" w:cs="Cambria"/>
                <w:sz w:val="20"/>
                <w:szCs w:val="20"/>
              </w:rPr>
            </w:pP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Eliberarea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licențelor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de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traseu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județean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pentru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autovehiculele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active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necesare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efectuării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traseului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pentru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o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cursă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(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tarif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pentru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un an)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81C4" w14:textId="77777777" w:rsidR="00913F71" w:rsidRPr="001C004A" w:rsidRDefault="00913F71" w:rsidP="00A44579">
            <w:pPr>
              <w:autoSpaceDE w:val="0"/>
              <w:autoSpaceDN w:val="0"/>
              <w:adjustRightInd w:val="0"/>
              <w:rPr>
                <w:rFonts w:ascii="Montserrat Light" w:hAnsi="Montserrat Light" w:cs="Cambria"/>
                <w:sz w:val="20"/>
                <w:szCs w:val="20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>42 lei/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cursă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/an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C1" w14:textId="6E23F7B7" w:rsidR="00913F71" w:rsidRPr="00AC02DD" w:rsidRDefault="00913F71" w:rsidP="00AC02DD">
            <w:pPr>
              <w:autoSpaceDE w:val="0"/>
              <w:autoSpaceDN w:val="0"/>
              <w:adjustRightInd w:val="0"/>
              <w:jc w:val="both"/>
              <w:rPr>
                <w:rFonts w:ascii="Montserrat Light" w:hAnsi="Montserrat Light" w:cs="Cambria"/>
                <w:sz w:val="20"/>
                <w:szCs w:val="20"/>
                <w:lang w:val="ro-RO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- art. 4 </w:t>
            </w:r>
            <w:r w:rsidR="006C3DBD">
              <w:rPr>
                <w:rFonts w:ascii="Montserrat Light" w:hAnsi="Montserrat Light" w:cs="Cambria"/>
                <w:sz w:val="20"/>
                <w:szCs w:val="20"/>
              </w:rPr>
              <w:t xml:space="preserve">alin. (1) 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>lit. g)</w:t>
            </w:r>
            <w:r w:rsidR="006C3DBD">
              <w:rPr>
                <w:rFonts w:ascii="Montserrat Light" w:hAnsi="Montserrat Light" w:cs="Cambria"/>
                <w:sz w:val="20"/>
                <w:szCs w:val="20"/>
              </w:rPr>
              <w:t xml:space="preserve"> și art. 17 alin. </w:t>
            </w:r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(1) lit. </w:t>
            </w:r>
            <w:r w:rsidR="00AC02DD" w:rsidRPr="00AC02DD">
              <w:rPr>
                <w:rFonts w:ascii="Montserrat Light" w:hAnsi="Montserrat Light" w:cs="Cambria"/>
                <w:sz w:val="20"/>
                <w:szCs w:val="20"/>
                <w:lang w:val="ro-RO"/>
              </w:rPr>
              <w:t>j^1)</w:t>
            </w:r>
            <w:r w:rsidR="00AC02DD">
              <w:rPr>
                <w:rFonts w:ascii="Montserrat Light" w:hAnsi="Montserrat Light" w:cs="Cambria"/>
                <w:sz w:val="20"/>
                <w:szCs w:val="20"/>
                <w:lang w:val="ro-RO"/>
              </w:rPr>
              <w:t>, alin (2)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din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Legea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nr. 92/2007, cu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modificările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şi</w:t>
            </w:r>
            <w:proofErr w:type="spellEnd"/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completările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ulterioare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>;</w:t>
            </w:r>
            <w:proofErr w:type="gram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</w:p>
          <w:p w14:paraId="7B88100C" w14:textId="39151C42" w:rsidR="00913F71" w:rsidRPr="00AC02DD" w:rsidRDefault="00913F71" w:rsidP="00AC02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>-</w:t>
            </w:r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art. 5, 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art. 19 alin. (</w:t>
            </w:r>
            <w:r w:rsidR="00AC02DD">
              <w:rPr>
                <w:rFonts w:ascii="Montserrat Light" w:hAnsi="Montserrat Light" w:cs="Cambria"/>
                <w:sz w:val="20"/>
                <w:szCs w:val="20"/>
              </w:rPr>
              <w:t>3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>) și</w:t>
            </w:r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 art. 23 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alin.</w:t>
            </w:r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 (1)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Ordinul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nr. 1.158/2.336/2019; </w:t>
            </w:r>
          </w:p>
        </w:tc>
      </w:tr>
      <w:tr w:rsidR="001C004A" w:rsidRPr="001C004A" w14:paraId="6F568A62" w14:textId="77777777" w:rsidTr="004B3682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845" w14:textId="77777777" w:rsidR="00913F71" w:rsidRPr="001C004A" w:rsidRDefault="00913F71" w:rsidP="00A44579">
            <w:pPr>
              <w:autoSpaceDE w:val="0"/>
              <w:autoSpaceDN w:val="0"/>
              <w:adjustRightInd w:val="0"/>
              <w:rPr>
                <w:rFonts w:ascii="Montserrat Light" w:hAnsi="Montserrat Light" w:cs="Cambria"/>
                <w:sz w:val="20"/>
                <w:szCs w:val="20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F0F" w14:textId="77777777" w:rsidR="00913F71" w:rsidRPr="001C004A" w:rsidRDefault="00913F71" w:rsidP="00A44579">
            <w:pPr>
              <w:autoSpaceDE w:val="0"/>
              <w:autoSpaceDN w:val="0"/>
              <w:adjustRightInd w:val="0"/>
              <w:rPr>
                <w:rFonts w:ascii="Montserrat Light" w:hAnsi="Montserrat Light" w:cs="Cambria"/>
                <w:sz w:val="20"/>
                <w:szCs w:val="20"/>
              </w:rPr>
            </w:pP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Înlocuirea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licențelor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de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traseu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județean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pentru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autovehiculele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active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necesare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efectuării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traseului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în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situația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pierderii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,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deteriorării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sau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sustragerii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acestora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A93" w14:textId="77777777" w:rsidR="00913F71" w:rsidRPr="001C004A" w:rsidRDefault="00913F71" w:rsidP="00A44579">
            <w:pPr>
              <w:autoSpaceDE w:val="0"/>
              <w:autoSpaceDN w:val="0"/>
              <w:adjustRightInd w:val="0"/>
              <w:rPr>
                <w:rFonts w:ascii="Montserrat Light" w:hAnsi="Montserrat Light" w:cs="Cambria"/>
                <w:sz w:val="20"/>
                <w:szCs w:val="20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>150 lei/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bucată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41D" w14:textId="77777777" w:rsidR="00AC02DD" w:rsidRPr="00AC02DD" w:rsidRDefault="00913F71" w:rsidP="00AC02DD">
            <w:pPr>
              <w:autoSpaceDE w:val="0"/>
              <w:autoSpaceDN w:val="0"/>
              <w:adjustRightInd w:val="0"/>
              <w:jc w:val="both"/>
              <w:rPr>
                <w:rFonts w:ascii="Montserrat Light" w:hAnsi="Montserrat Light" w:cs="Cambria"/>
                <w:sz w:val="20"/>
                <w:szCs w:val="20"/>
                <w:lang w:val="ro-RO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 xml:space="preserve">- art. 4 </w:t>
            </w:r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alin. (1) </w:t>
            </w:r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>lit. g)</w:t>
            </w:r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 și art. 17 alin. (1) lit. </w:t>
            </w:r>
            <w:r w:rsidR="00AC02DD" w:rsidRPr="00AC02DD">
              <w:rPr>
                <w:rFonts w:ascii="Montserrat Light" w:hAnsi="Montserrat Light" w:cs="Cambria"/>
                <w:sz w:val="20"/>
                <w:szCs w:val="20"/>
                <w:lang w:val="ro-RO"/>
              </w:rPr>
              <w:t>j^1)</w:t>
            </w:r>
            <w:r w:rsidR="00AC02DD">
              <w:rPr>
                <w:rFonts w:ascii="Montserrat Light" w:hAnsi="Montserrat Light" w:cs="Cambria"/>
                <w:sz w:val="20"/>
                <w:szCs w:val="20"/>
                <w:lang w:val="ro-RO"/>
              </w:rPr>
              <w:t>, alin (2)</w:t>
            </w:r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 xml:space="preserve"> din </w:t>
            </w:r>
            <w:proofErr w:type="spellStart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>Legea</w:t>
            </w:r>
            <w:proofErr w:type="spellEnd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 xml:space="preserve"> nr. 92/2007, cu </w:t>
            </w:r>
            <w:proofErr w:type="spellStart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>modificările</w:t>
            </w:r>
            <w:proofErr w:type="spellEnd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>şi</w:t>
            </w:r>
            <w:proofErr w:type="spellEnd"/>
            <w:r w:rsidR="00AC02DD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>completările</w:t>
            </w:r>
            <w:proofErr w:type="spellEnd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>ulterioare</w:t>
            </w:r>
            <w:proofErr w:type="spellEnd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>;</w:t>
            </w:r>
            <w:proofErr w:type="gramEnd"/>
            <w:r w:rsidR="00AC02DD" w:rsidRPr="001C004A">
              <w:rPr>
                <w:rFonts w:ascii="Montserrat Light" w:hAnsi="Montserrat Light" w:cs="Cambria"/>
                <w:sz w:val="20"/>
                <w:szCs w:val="20"/>
              </w:rPr>
              <w:t xml:space="preserve"> </w:t>
            </w:r>
          </w:p>
          <w:p w14:paraId="46596A79" w14:textId="79E9DFD9" w:rsidR="00913F71" w:rsidRPr="001C004A" w:rsidRDefault="00AC02DD" w:rsidP="00AC02DD">
            <w:pPr>
              <w:autoSpaceDE w:val="0"/>
              <w:autoSpaceDN w:val="0"/>
              <w:adjustRightInd w:val="0"/>
              <w:rPr>
                <w:rFonts w:ascii="Montserrat Light" w:hAnsi="Montserrat Light" w:cs="Cambria"/>
                <w:sz w:val="20"/>
                <w:szCs w:val="20"/>
              </w:rPr>
            </w:pPr>
            <w:r w:rsidRPr="001C004A">
              <w:rPr>
                <w:rFonts w:ascii="Montserrat Light" w:hAnsi="Montserrat Light" w:cs="Cambria"/>
                <w:sz w:val="20"/>
                <w:szCs w:val="20"/>
              </w:rPr>
              <w:t>-</w:t>
            </w:r>
            <w:r>
              <w:rPr>
                <w:rFonts w:ascii="Montserrat Light" w:hAnsi="Montserrat Light" w:cs="Cambria"/>
                <w:sz w:val="20"/>
                <w:szCs w:val="20"/>
              </w:rPr>
              <w:t xml:space="preserve">art. 5, 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art. 19 alin. (</w:t>
            </w:r>
            <w:r>
              <w:rPr>
                <w:rFonts w:ascii="Montserrat Light" w:hAnsi="Montserrat Light" w:cs="Cambria"/>
                <w:sz w:val="20"/>
                <w:szCs w:val="20"/>
              </w:rPr>
              <w:t>3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>) și</w:t>
            </w:r>
            <w:r>
              <w:rPr>
                <w:rFonts w:ascii="Montserrat Light" w:hAnsi="Montserrat Light" w:cs="Cambria"/>
                <w:sz w:val="20"/>
                <w:szCs w:val="20"/>
              </w:rPr>
              <w:t xml:space="preserve"> art. 23 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alin.</w:t>
            </w:r>
            <w:r>
              <w:rPr>
                <w:rFonts w:ascii="Montserrat Light" w:hAnsi="Montserrat Light" w:cs="Cambria"/>
                <w:sz w:val="20"/>
                <w:szCs w:val="20"/>
              </w:rPr>
              <w:t xml:space="preserve"> (1)</w:t>
            </w:r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 </w:t>
            </w:r>
            <w:proofErr w:type="spellStart"/>
            <w:r w:rsidRPr="001C004A">
              <w:rPr>
                <w:rFonts w:ascii="Montserrat Light" w:hAnsi="Montserrat Light" w:cs="Cambria"/>
                <w:sz w:val="20"/>
                <w:szCs w:val="20"/>
              </w:rPr>
              <w:t>Ordinul</w:t>
            </w:r>
            <w:proofErr w:type="spellEnd"/>
            <w:r w:rsidRPr="001C004A">
              <w:rPr>
                <w:rFonts w:ascii="Montserrat Light" w:hAnsi="Montserrat Light" w:cs="Cambria"/>
                <w:sz w:val="20"/>
                <w:szCs w:val="20"/>
              </w:rPr>
              <w:t xml:space="preserve"> nr. 1.158/2.336/2019;</w:t>
            </w:r>
          </w:p>
        </w:tc>
      </w:tr>
    </w:tbl>
    <w:p w14:paraId="7CE06E84" w14:textId="4C0A11D1" w:rsidR="00913F71" w:rsidRPr="00C2533E" w:rsidRDefault="00913F71" w:rsidP="00DD1EF8">
      <w:pPr>
        <w:jc w:val="both"/>
        <w:rPr>
          <w:rFonts w:ascii="Montserrat Light" w:hAnsi="Montserrat Light"/>
          <w:b/>
          <w:bCs/>
          <w:noProof/>
          <w:color w:val="1F497D" w:themeColor="text2"/>
          <w:lang w:val="ro-RO" w:eastAsia="ro-RO"/>
        </w:rPr>
      </w:pPr>
    </w:p>
    <w:p w14:paraId="395A607C" w14:textId="77777777" w:rsidR="00913F71" w:rsidRPr="00C2533E" w:rsidRDefault="00913F71" w:rsidP="00DD1EF8">
      <w:pPr>
        <w:jc w:val="both"/>
        <w:rPr>
          <w:rFonts w:ascii="Montserrat Light" w:hAnsi="Montserrat Light"/>
          <w:b/>
          <w:bCs/>
          <w:noProof/>
          <w:color w:val="1F497D" w:themeColor="text2"/>
          <w:lang w:val="ro-RO" w:eastAsia="ro-RO"/>
        </w:rPr>
      </w:pPr>
    </w:p>
    <w:p w14:paraId="5EC3AC2B" w14:textId="3CAF2746" w:rsidR="004E343B" w:rsidRPr="001C004A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C2533E">
        <w:rPr>
          <w:rFonts w:ascii="Montserrat" w:hAnsi="Montserrat"/>
          <w:color w:val="1F497D" w:themeColor="text2"/>
          <w:lang w:val="ro-RO" w:eastAsia="ro-RO"/>
        </w:rPr>
        <w:tab/>
      </w:r>
      <w:r w:rsidRPr="00C2533E">
        <w:rPr>
          <w:rFonts w:ascii="Montserrat" w:hAnsi="Montserrat"/>
          <w:color w:val="1F497D" w:themeColor="text2"/>
          <w:lang w:val="ro-RO" w:eastAsia="ro-RO"/>
        </w:rPr>
        <w:tab/>
      </w:r>
      <w:r w:rsidRPr="00C2533E">
        <w:rPr>
          <w:rFonts w:ascii="Montserrat" w:hAnsi="Montserrat"/>
          <w:color w:val="1F497D" w:themeColor="text2"/>
          <w:lang w:val="ro-RO" w:eastAsia="ro-RO"/>
        </w:rPr>
        <w:tab/>
      </w:r>
      <w:r w:rsidRPr="001C004A">
        <w:rPr>
          <w:rFonts w:ascii="Montserrat" w:hAnsi="Montserrat"/>
          <w:lang w:val="ro-RO" w:eastAsia="ro-RO"/>
        </w:rPr>
        <w:t xml:space="preserve">                                                </w:t>
      </w:r>
      <w:r w:rsidR="00067F09" w:rsidRPr="001C004A">
        <w:rPr>
          <w:rFonts w:ascii="Montserrat" w:hAnsi="Montserrat"/>
          <w:lang w:val="ro-RO" w:eastAsia="ro-RO"/>
        </w:rPr>
        <w:t xml:space="preserve">                      </w:t>
      </w:r>
      <w:r w:rsidRPr="001C004A">
        <w:rPr>
          <w:rFonts w:ascii="Montserrat" w:hAnsi="Montserrat"/>
          <w:b/>
          <w:lang w:val="ro-RO" w:eastAsia="ro-RO"/>
        </w:rPr>
        <w:t>Contrasemnează:</w:t>
      </w:r>
    </w:p>
    <w:p w14:paraId="13B0D5D9" w14:textId="6076437F" w:rsidR="004E343B" w:rsidRPr="001C004A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bookmarkStart w:id="1" w:name="_Hlk53658535"/>
      <w:r w:rsidRPr="001C004A">
        <w:rPr>
          <w:rFonts w:ascii="Montserrat" w:hAnsi="Montserrat"/>
          <w:lang w:val="ro-RO" w:eastAsia="ro-RO"/>
        </w:rPr>
        <w:t xml:space="preserve">       </w:t>
      </w:r>
      <w:r w:rsidRPr="001C004A">
        <w:rPr>
          <w:rFonts w:ascii="Montserrat" w:hAnsi="Montserrat"/>
          <w:b/>
          <w:lang w:val="ro-RO" w:eastAsia="ro-RO"/>
        </w:rPr>
        <w:t>PREŞEDINTE,</w:t>
      </w:r>
      <w:r w:rsidRPr="001C004A">
        <w:rPr>
          <w:rFonts w:ascii="Montserrat" w:hAnsi="Montserrat"/>
          <w:b/>
          <w:lang w:val="ro-RO" w:eastAsia="ro-RO"/>
        </w:rPr>
        <w:tab/>
      </w:r>
      <w:r w:rsidRPr="001C004A">
        <w:rPr>
          <w:rFonts w:ascii="Montserrat" w:hAnsi="Montserrat"/>
          <w:lang w:val="ro-RO" w:eastAsia="ro-RO"/>
        </w:rPr>
        <w:tab/>
      </w:r>
      <w:r w:rsidRPr="001C004A">
        <w:rPr>
          <w:rFonts w:ascii="Montserrat" w:hAnsi="Montserrat"/>
          <w:lang w:val="ro-RO" w:eastAsia="ro-RO"/>
        </w:rPr>
        <w:tab/>
        <w:t xml:space="preserve">     </w:t>
      </w:r>
      <w:r w:rsidR="00067F09" w:rsidRPr="001C004A">
        <w:rPr>
          <w:rFonts w:ascii="Montserrat" w:hAnsi="Montserrat"/>
          <w:lang w:val="ro-RO" w:eastAsia="ro-RO"/>
        </w:rPr>
        <w:t xml:space="preserve">        </w:t>
      </w:r>
      <w:r w:rsidRPr="001C004A">
        <w:rPr>
          <w:rFonts w:ascii="Montserrat" w:hAnsi="Montserrat"/>
          <w:lang w:val="ro-RO" w:eastAsia="ro-RO"/>
        </w:rPr>
        <w:t xml:space="preserve"> </w:t>
      </w:r>
      <w:r w:rsidR="00067F09" w:rsidRPr="001C004A">
        <w:rPr>
          <w:rFonts w:ascii="Montserrat" w:hAnsi="Montserrat"/>
          <w:lang w:val="ro-RO" w:eastAsia="ro-RO"/>
        </w:rPr>
        <w:t xml:space="preserve">         </w:t>
      </w:r>
      <w:r w:rsidRPr="001C004A">
        <w:rPr>
          <w:rFonts w:ascii="Montserrat" w:hAnsi="Montserrat"/>
          <w:b/>
          <w:lang w:val="ro-RO" w:eastAsia="ro-RO"/>
        </w:rPr>
        <w:t>SECRETAR GENERAL AL JUDEŢULUI,</w:t>
      </w:r>
    </w:p>
    <w:p w14:paraId="62E87B7A" w14:textId="34084796" w:rsidR="00282CEB" w:rsidRPr="001C004A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1C004A">
        <w:rPr>
          <w:rFonts w:ascii="Montserrat" w:hAnsi="Montserrat"/>
          <w:b/>
          <w:lang w:val="ro-RO" w:eastAsia="ro-RO"/>
        </w:rPr>
        <w:t xml:space="preserve">       </w:t>
      </w:r>
      <w:r w:rsidR="00407BA0" w:rsidRPr="001C004A">
        <w:rPr>
          <w:rFonts w:ascii="Montserrat" w:hAnsi="Montserrat"/>
          <w:b/>
          <w:lang w:val="ro-RO" w:eastAsia="ro-RO"/>
        </w:rPr>
        <w:t xml:space="preserve"> </w:t>
      </w:r>
      <w:r w:rsidRPr="001C004A">
        <w:rPr>
          <w:rFonts w:ascii="Montserrat" w:hAnsi="Montserrat"/>
          <w:b/>
          <w:lang w:val="ro-RO" w:eastAsia="ro-RO"/>
        </w:rPr>
        <w:t xml:space="preserve">   Alin Tișe                                                            </w:t>
      </w:r>
      <w:r w:rsidR="00067F09" w:rsidRPr="001C004A">
        <w:rPr>
          <w:rFonts w:ascii="Montserrat" w:hAnsi="Montserrat"/>
          <w:b/>
          <w:lang w:val="ro-RO" w:eastAsia="ro-RO"/>
        </w:rPr>
        <w:t xml:space="preserve">                </w:t>
      </w:r>
      <w:r w:rsidRPr="001C004A">
        <w:rPr>
          <w:rFonts w:ascii="Montserrat" w:hAnsi="Montserrat"/>
          <w:b/>
          <w:lang w:val="ro-RO" w:eastAsia="ro-RO"/>
        </w:rPr>
        <w:t>Simona Gaci</w:t>
      </w:r>
      <w:bookmarkEnd w:id="0"/>
      <w:bookmarkEnd w:id="1"/>
    </w:p>
    <w:p w14:paraId="16194E70" w14:textId="77777777" w:rsidR="00067F09" w:rsidRPr="001C004A" w:rsidRDefault="00067F09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63E2D682" w14:textId="77777777" w:rsidR="00067F09" w:rsidRPr="001C004A" w:rsidRDefault="00067F09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104C1F6F" w14:textId="77777777" w:rsidR="00067F09" w:rsidRPr="001C004A" w:rsidRDefault="00067F09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535E8F82" w14:textId="77777777" w:rsidR="00067F09" w:rsidRPr="001C004A" w:rsidRDefault="00067F09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3185D296" w14:textId="77777777" w:rsidR="00067F09" w:rsidRPr="001C004A" w:rsidRDefault="00067F09" w:rsidP="00067F09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 w:rsidRPr="001C004A">
        <w:rPr>
          <w:rFonts w:ascii="Montserrat" w:hAnsi="Montserrat"/>
          <w:b/>
          <w:bCs/>
          <w:noProof/>
        </w:rPr>
        <w:t>INIȚIATOR,</w:t>
      </w:r>
    </w:p>
    <w:p w14:paraId="75EC9EED" w14:textId="77777777" w:rsidR="00067F09" w:rsidRPr="001C004A" w:rsidRDefault="00067F09" w:rsidP="00067F09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 w:rsidRPr="001C004A">
        <w:rPr>
          <w:rFonts w:ascii="Montserrat" w:hAnsi="Montserrat"/>
          <w:b/>
          <w:bCs/>
          <w:noProof/>
        </w:rPr>
        <w:t>PREȘEDINTE</w:t>
      </w:r>
    </w:p>
    <w:p w14:paraId="1199F385" w14:textId="77777777" w:rsidR="00067F09" w:rsidRPr="001C004A" w:rsidRDefault="00067F09" w:rsidP="00067F09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noProof/>
        </w:rPr>
      </w:pPr>
      <w:r w:rsidRPr="001C004A">
        <w:rPr>
          <w:rFonts w:ascii="Montserrat" w:hAnsi="Montserrat"/>
          <w:b/>
          <w:noProof/>
        </w:rPr>
        <w:t>Alin Tișe</w:t>
      </w:r>
    </w:p>
    <w:p w14:paraId="6DB4522E" w14:textId="77777777" w:rsidR="00067F09" w:rsidRPr="001C004A" w:rsidRDefault="00067F09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sectPr w:rsidR="00067F09" w:rsidRPr="001C004A" w:rsidSect="004E07D2">
      <w:headerReference w:type="first" r:id="rId8"/>
      <w:pgSz w:w="11909" w:h="16834"/>
      <w:pgMar w:top="629" w:right="833" w:bottom="272" w:left="1701" w:header="44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7706" w14:textId="77777777" w:rsidR="00AE1138" w:rsidRDefault="00AE1138">
      <w:pPr>
        <w:spacing w:line="240" w:lineRule="auto"/>
      </w:pPr>
      <w:r>
        <w:separator/>
      </w:r>
    </w:p>
  </w:endnote>
  <w:endnote w:type="continuationSeparator" w:id="0">
    <w:p w14:paraId="089DB0EB" w14:textId="77777777" w:rsidR="00AE1138" w:rsidRDefault="00AE1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5B15" w14:textId="77777777" w:rsidR="00AE1138" w:rsidRDefault="00AE1138">
      <w:pPr>
        <w:spacing w:line="240" w:lineRule="auto"/>
      </w:pPr>
      <w:r>
        <w:separator/>
      </w:r>
    </w:p>
  </w:footnote>
  <w:footnote w:type="continuationSeparator" w:id="0">
    <w:p w14:paraId="59C22CE4" w14:textId="77777777" w:rsidR="00AE1138" w:rsidRDefault="00AE1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31DD" w14:textId="48E4B375" w:rsidR="00C37559" w:rsidRDefault="00C37559" w:rsidP="00334943">
    <w:pPr>
      <w:pStyle w:val="Header"/>
      <w:jc w:val="center"/>
    </w:pPr>
    <w:r>
      <w:rPr>
        <w:noProof/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872830">
    <w:abstractNumId w:val="33"/>
  </w:num>
  <w:num w:numId="2" w16cid:durableId="1954285554">
    <w:abstractNumId w:val="25"/>
  </w:num>
  <w:num w:numId="3" w16cid:durableId="864564649">
    <w:abstractNumId w:val="5"/>
  </w:num>
  <w:num w:numId="4" w16cid:durableId="947812738">
    <w:abstractNumId w:val="30"/>
  </w:num>
  <w:num w:numId="5" w16cid:durableId="1168328079">
    <w:abstractNumId w:val="16"/>
  </w:num>
  <w:num w:numId="6" w16cid:durableId="935282724">
    <w:abstractNumId w:val="9"/>
  </w:num>
  <w:num w:numId="7" w16cid:durableId="1299337664">
    <w:abstractNumId w:val="13"/>
  </w:num>
  <w:num w:numId="8" w16cid:durableId="2142839505">
    <w:abstractNumId w:val="28"/>
  </w:num>
  <w:num w:numId="9" w16cid:durableId="883832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429367">
    <w:abstractNumId w:val="21"/>
  </w:num>
  <w:num w:numId="11" w16cid:durableId="1790932181">
    <w:abstractNumId w:val="29"/>
  </w:num>
  <w:num w:numId="12" w16cid:durableId="682244486">
    <w:abstractNumId w:val="25"/>
  </w:num>
  <w:num w:numId="13" w16cid:durableId="788016339">
    <w:abstractNumId w:val="6"/>
  </w:num>
  <w:num w:numId="14" w16cid:durableId="9710547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811294">
    <w:abstractNumId w:val="18"/>
  </w:num>
  <w:num w:numId="16" w16cid:durableId="1173228576">
    <w:abstractNumId w:val="1"/>
  </w:num>
  <w:num w:numId="17" w16cid:durableId="317729552">
    <w:abstractNumId w:val="25"/>
  </w:num>
  <w:num w:numId="18" w16cid:durableId="235668981">
    <w:abstractNumId w:val="10"/>
  </w:num>
  <w:num w:numId="19" w16cid:durableId="387920258">
    <w:abstractNumId w:val="3"/>
  </w:num>
  <w:num w:numId="20" w16cid:durableId="1976369567">
    <w:abstractNumId w:val="23"/>
  </w:num>
  <w:num w:numId="21" w16cid:durableId="3286805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649858">
    <w:abstractNumId w:val="11"/>
  </w:num>
  <w:num w:numId="23" w16cid:durableId="1449465680">
    <w:abstractNumId w:val="19"/>
  </w:num>
  <w:num w:numId="24" w16cid:durableId="1528105802">
    <w:abstractNumId w:val="2"/>
  </w:num>
  <w:num w:numId="25" w16cid:durableId="1170560931">
    <w:abstractNumId w:val="0"/>
  </w:num>
  <w:num w:numId="26" w16cid:durableId="1849059800">
    <w:abstractNumId w:val="7"/>
  </w:num>
  <w:num w:numId="27" w16cid:durableId="1031298635">
    <w:abstractNumId w:val="14"/>
  </w:num>
  <w:num w:numId="28" w16cid:durableId="520246950">
    <w:abstractNumId w:val="26"/>
  </w:num>
  <w:num w:numId="29" w16cid:durableId="744381548">
    <w:abstractNumId w:val="12"/>
  </w:num>
  <w:num w:numId="30" w16cid:durableId="1052461671">
    <w:abstractNumId w:val="17"/>
  </w:num>
  <w:num w:numId="31" w16cid:durableId="1168326557">
    <w:abstractNumId w:val="22"/>
  </w:num>
  <w:num w:numId="32" w16cid:durableId="1687749205">
    <w:abstractNumId w:val="24"/>
  </w:num>
  <w:num w:numId="33" w16cid:durableId="725682530">
    <w:abstractNumId w:val="4"/>
  </w:num>
  <w:num w:numId="34" w16cid:durableId="2075001962">
    <w:abstractNumId w:val="32"/>
  </w:num>
  <w:num w:numId="35" w16cid:durableId="99013659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80180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364211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67F09"/>
    <w:rsid w:val="00075F99"/>
    <w:rsid w:val="000A1275"/>
    <w:rsid w:val="000F14D1"/>
    <w:rsid w:val="000F723B"/>
    <w:rsid w:val="0016008E"/>
    <w:rsid w:val="0017481D"/>
    <w:rsid w:val="001C004A"/>
    <w:rsid w:val="001C5F4A"/>
    <w:rsid w:val="001C6EA8"/>
    <w:rsid w:val="00220C76"/>
    <w:rsid w:val="0024014C"/>
    <w:rsid w:val="0027330D"/>
    <w:rsid w:val="002803DD"/>
    <w:rsid w:val="00282CEB"/>
    <w:rsid w:val="00334943"/>
    <w:rsid w:val="0035345D"/>
    <w:rsid w:val="00354EE3"/>
    <w:rsid w:val="003A0585"/>
    <w:rsid w:val="00407BA0"/>
    <w:rsid w:val="00473E67"/>
    <w:rsid w:val="004B3682"/>
    <w:rsid w:val="004C2CBF"/>
    <w:rsid w:val="004E07D2"/>
    <w:rsid w:val="004E343B"/>
    <w:rsid w:val="004F5FE6"/>
    <w:rsid w:val="005303AD"/>
    <w:rsid w:val="00534029"/>
    <w:rsid w:val="005B2024"/>
    <w:rsid w:val="005C2A3F"/>
    <w:rsid w:val="005C4339"/>
    <w:rsid w:val="005F2AB7"/>
    <w:rsid w:val="00604518"/>
    <w:rsid w:val="00621DE5"/>
    <w:rsid w:val="00694844"/>
    <w:rsid w:val="006B09B3"/>
    <w:rsid w:val="006C3DBD"/>
    <w:rsid w:val="008330AC"/>
    <w:rsid w:val="00870B5F"/>
    <w:rsid w:val="0087100E"/>
    <w:rsid w:val="00880EBF"/>
    <w:rsid w:val="008D49D5"/>
    <w:rsid w:val="008F682C"/>
    <w:rsid w:val="00913F71"/>
    <w:rsid w:val="009629C2"/>
    <w:rsid w:val="009C550C"/>
    <w:rsid w:val="00A07EF5"/>
    <w:rsid w:val="00A138AF"/>
    <w:rsid w:val="00A24E16"/>
    <w:rsid w:val="00A64F58"/>
    <w:rsid w:val="00A848FA"/>
    <w:rsid w:val="00A92B84"/>
    <w:rsid w:val="00A92CC0"/>
    <w:rsid w:val="00AA3A99"/>
    <w:rsid w:val="00AC02DD"/>
    <w:rsid w:val="00AE1138"/>
    <w:rsid w:val="00AF43EA"/>
    <w:rsid w:val="00B72078"/>
    <w:rsid w:val="00BC1422"/>
    <w:rsid w:val="00C2533E"/>
    <w:rsid w:val="00C37559"/>
    <w:rsid w:val="00C443F4"/>
    <w:rsid w:val="00CC2B57"/>
    <w:rsid w:val="00CD745A"/>
    <w:rsid w:val="00D425A0"/>
    <w:rsid w:val="00D622E6"/>
    <w:rsid w:val="00DD1EF8"/>
    <w:rsid w:val="00DE0C1D"/>
    <w:rsid w:val="00DF383D"/>
    <w:rsid w:val="00DF6C16"/>
    <w:rsid w:val="00F43F89"/>
    <w:rsid w:val="00F734E5"/>
    <w:rsid w:val="00F87CD1"/>
    <w:rsid w:val="00F963ED"/>
    <w:rsid w:val="00FC6C04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styleId="Hyperlink">
    <w:name w:val="Hyperlink"/>
    <w:basedOn w:val="DefaultParagraphFont"/>
    <w:unhideWhenUsed/>
    <w:rsid w:val="00621DE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99"/>
    <w:locked/>
    <w:rsid w:val="00621DE5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DefaultParagraphFon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2CE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A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C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02E5-A029-414F-9AE0-EF29BDE0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Daniela Cuibus</cp:lastModifiedBy>
  <cp:revision>46</cp:revision>
  <cp:lastPrinted>2025-10-28T05:48:00Z</cp:lastPrinted>
  <dcterms:created xsi:type="dcterms:W3CDTF">2020-10-13T11:24:00Z</dcterms:created>
  <dcterms:modified xsi:type="dcterms:W3CDTF">2025-12-11T05:01:00Z</dcterms:modified>
</cp:coreProperties>
</file>