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3045F" w14:textId="7A55BCBB" w:rsidR="00D709F0" w:rsidRPr="001057DF" w:rsidRDefault="00D709F0" w:rsidP="0047109D">
      <w:pPr>
        <w:spacing w:line="240" w:lineRule="auto"/>
        <w:ind w:left="6480" w:firstLine="720"/>
        <w:rPr>
          <w:rFonts w:ascii="Montserrat Light" w:hAnsi="Montserrat Light"/>
          <w:noProof/>
          <w:color w:val="000000" w:themeColor="text1"/>
          <w:lang w:val="ro-RO"/>
        </w:rPr>
      </w:pPr>
      <w:r w:rsidRPr="001057DF">
        <w:rPr>
          <w:rFonts w:ascii="Montserrat Light" w:hAnsi="Montserrat Light"/>
          <w:noProof/>
          <w:color w:val="000000" w:themeColor="text1"/>
          <w:lang w:val="ro-RO"/>
        </w:rPr>
        <w:t>Nr.</w:t>
      </w:r>
      <w:r w:rsidR="00B60877" w:rsidRPr="001057DF">
        <w:rPr>
          <w:rFonts w:ascii="Montserrat Light" w:hAnsi="Montserrat Light"/>
          <w:noProof/>
          <w:color w:val="000000" w:themeColor="text1"/>
          <w:lang w:val="ro-RO"/>
        </w:rPr>
        <w:t xml:space="preserve"> </w:t>
      </w:r>
      <w:r w:rsidR="00256B3F" w:rsidRPr="00256B3F">
        <w:rPr>
          <w:rFonts w:ascii="Montserrat Light" w:hAnsi="Montserrat Light"/>
          <w:noProof/>
          <w:lang w:val="ro-RO"/>
        </w:rPr>
        <w:t>52844</w:t>
      </w:r>
      <w:r w:rsidR="00881D07" w:rsidRPr="00256B3F">
        <w:rPr>
          <w:rFonts w:ascii="Montserrat Light" w:hAnsi="Montserrat Light"/>
          <w:noProof/>
          <w:lang w:val="ro-RO"/>
        </w:rPr>
        <w:t>/</w:t>
      </w:r>
      <w:r w:rsidR="00256B3F" w:rsidRPr="00256B3F">
        <w:rPr>
          <w:rFonts w:ascii="Montserrat Light" w:hAnsi="Montserrat Light"/>
          <w:noProof/>
          <w:lang w:val="ro-RO"/>
        </w:rPr>
        <w:t>08</w:t>
      </w:r>
      <w:r w:rsidR="00881D07" w:rsidRPr="00256B3F">
        <w:rPr>
          <w:rFonts w:ascii="Montserrat Light" w:hAnsi="Montserrat Light"/>
          <w:noProof/>
          <w:lang w:val="ro-RO"/>
        </w:rPr>
        <w:t>.1</w:t>
      </w:r>
      <w:r w:rsidR="00256B3F" w:rsidRPr="00256B3F">
        <w:rPr>
          <w:rFonts w:ascii="Montserrat Light" w:hAnsi="Montserrat Light"/>
          <w:noProof/>
          <w:lang w:val="ro-RO"/>
        </w:rPr>
        <w:t>2</w:t>
      </w:r>
      <w:r w:rsidR="00881D07" w:rsidRPr="00256B3F">
        <w:rPr>
          <w:rFonts w:ascii="Montserrat Light" w:hAnsi="Montserrat Light"/>
          <w:noProof/>
          <w:lang w:val="ro-RO"/>
        </w:rPr>
        <w:t>.2025</w:t>
      </w:r>
    </w:p>
    <w:p w14:paraId="0C75029C" w14:textId="77777777" w:rsidR="005C786A" w:rsidRPr="001057DF" w:rsidRDefault="005C786A"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bookmarkStart w:id="0" w:name="_lo1dgo7s1ifp" w:colFirst="0" w:colLast="0"/>
      <w:bookmarkEnd w:id="0"/>
    </w:p>
    <w:p w14:paraId="2B37CA63" w14:textId="77777777" w:rsidR="00073A1C" w:rsidRDefault="00073A1C"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p>
    <w:p w14:paraId="60611457" w14:textId="77777777" w:rsidR="00073A1C" w:rsidRDefault="00073A1C"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p>
    <w:p w14:paraId="456550CB" w14:textId="49C05798" w:rsidR="00D709F0" w:rsidRDefault="00D709F0"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r w:rsidRPr="001057DF">
        <w:rPr>
          <w:rFonts w:ascii="Montserrat Light" w:eastAsia="Times New Roman" w:hAnsi="Montserrat Light" w:cs="Times New Roman"/>
          <w:b/>
          <w:noProof/>
          <w:color w:val="000000" w:themeColor="text1"/>
          <w:lang w:val="ro-RO" w:eastAsia="ro-RO"/>
        </w:rPr>
        <w:t>REFERAT DE APROBARE</w:t>
      </w:r>
    </w:p>
    <w:p w14:paraId="49C5F8D8" w14:textId="77777777" w:rsidR="00D736D2" w:rsidRPr="001057DF" w:rsidRDefault="00D736D2"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p>
    <w:p w14:paraId="26AEA8D9" w14:textId="25C805AD" w:rsidR="00613B26" w:rsidRDefault="002B748F" w:rsidP="0047109D">
      <w:pPr>
        <w:spacing w:line="240" w:lineRule="auto"/>
        <w:ind w:firstLine="720"/>
        <w:jc w:val="center"/>
        <w:rPr>
          <w:rFonts w:ascii="Montserrat Light" w:eastAsia="Times New Roman" w:hAnsi="Montserrat Light" w:cs="Times New Roman"/>
          <w:b/>
          <w:noProof/>
          <w:color w:val="000000" w:themeColor="text1"/>
          <w:lang w:val="ro-RO" w:eastAsia="ro-RO"/>
        </w:rPr>
      </w:pPr>
      <w:r w:rsidRPr="00940433">
        <w:rPr>
          <w:rFonts w:ascii="Montserrat Light" w:eastAsia="Times New Roman" w:hAnsi="Montserrat Light" w:cs="Times New Roman"/>
          <w:b/>
          <w:noProof/>
          <w:color w:val="000000" w:themeColor="text1"/>
          <w:lang w:val="ro-RO" w:eastAsia="ro-RO"/>
        </w:rPr>
        <w:t xml:space="preserve">la proiectul de </w:t>
      </w:r>
      <w:bookmarkStart w:id="1" w:name="_Hlk213331406"/>
      <w:r w:rsidRPr="00940433">
        <w:rPr>
          <w:rFonts w:ascii="Montserrat Light" w:eastAsia="Times New Roman" w:hAnsi="Montserrat Light" w:cs="Times New Roman"/>
          <w:b/>
          <w:noProof/>
          <w:color w:val="000000" w:themeColor="text1"/>
          <w:lang w:val="ro-RO" w:eastAsia="ro-RO"/>
        </w:rPr>
        <w:t xml:space="preserve">hotărâre </w:t>
      </w:r>
      <w:bookmarkStart w:id="2" w:name="_Hlk134698331"/>
      <w:bookmarkStart w:id="3" w:name="_Hlk134787647"/>
      <w:bookmarkStart w:id="4" w:name="_Hlk203044158"/>
      <w:bookmarkStart w:id="5" w:name="_Hlk213329043"/>
      <w:bookmarkEnd w:id="1"/>
      <w:r w:rsidR="002B08A2" w:rsidRPr="00940433">
        <w:rPr>
          <w:rFonts w:ascii="Montserrat Light" w:eastAsia="Times New Roman" w:hAnsi="Montserrat Light" w:cs="Times New Roman"/>
          <w:b/>
          <w:noProof/>
          <w:color w:val="000000" w:themeColor="text1"/>
          <w:lang w:val="ro-RO" w:eastAsia="ro-RO"/>
        </w:rPr>
        <w:t>privind aprobarea  ajustarii tarifelor de călătorie pentru serviciul public de transport județean, pe traseele aferente Grupelor 1, 2, 6, 7, 8, 9, 11 ,12, 24, 31, 32, 33, 35, 36, 38, 39, 41, 42, 55, 56, 57, 58, 59, 60 și 62 din Programul de transport public județean de persoane prin curse regulate în Județul Cluj, valabil până la 31.12.2028</w:t>
      </w:r>
    </w:p>
    <w:p w14:paraId="7FEE49C8" w14:textId="77777777" w:rsidR="0047109D" w:rsidRPr="00940433" w:rsidRDefault="0047109D" w:rsidP="0047109D">
      <w:pPr>
        <w:spacing w:line="240" w:lineRule="auto"/>
        <w:ind w:firstLine="720"/>
        <w:jc w:val="center"/>
        <w:rPr>
          <w:rFonts w:ascii="Montserrat Light" w:hAnsi="Montserrat Light"/>
          <w:b/>
        </w:rPr>
      </w:pPr>
    </w:p>
    <w:p w14:paraId="5DB47DB1" w14:textId="77777777" w:rsidR="00613B26" w:rsidRDefault="00613B26" w:rsidP="0047109D">
      <w:pPr>
        <w:spacing w:line="240" w:lineRule="auto"/>
        <w:ind w:firstLine="720"/>
        <w:jc w:val="both"/>
        <w:rPr>
          <w:rFonts w:ascii="Montserrat Light" w:hAnsi="Montserrat Light"/>
        </w:rPr>
      </w:pPr>
    </w:p>
    <w:tbl>
      <w:tblPr>
        <w:tblW w:w="97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8"/>
      </w:tblGrid>
      <w:tr w:rsidR="00D00E30" w:rsidRPr="001057DF" w14:paraId="6EF8DD88" w14:textId="77777777" w:rsidTr="00AE17FA">
        <w:trPr>
          <w:trHeight w:val="355"/>
        </w:trPr>
        <w:tc>
          <w:tcPr>
            <w:tcW w:w="9758" w:type="dxa"/>
            <w:tcBorders>
              <w:top w:val="single" w:sz="4" w:space="0" w:color="auto"/>
              <w:left w:val="single" w:sz="4" w:space="0" w:color="auto"/>
              <w:bottom w:val="single" w:sz="4" w:space="0" w:color="auto"/>
              <w:right w:val="single" w:sz="4" w:space="0" w:color="auto"/>
            </w:tcBorders>
          </w:tcPr>
          <w:bookmarkEnd w:id="2"/>
          <w:bookmarkEnd w:id="3"/>
          <w:bookmarkEnd w:id="4"/>
          <w:bookmarkEnd w:id="5"/>
          <w:p w14:paraId="47ADBB57" w14:textId="6544EF63" w:rsidR="00D709F0" w:rsidRPr="001057DF" w:rsidRDefault="00D709F0" w:rsidP="0047109D">
            <w:pPr>
              <w:spacing w:line="240" w:lineRule="auto"/>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Secțiunea 1</w:t>
            </w:r>
            <w:r w:rsidRPr="001057DF">
              <w:rPr>
                <w:rFonts w:ascii="Montserrat Light" w:eastAsia="Times New Roman" w:hAnsi="Montserrat Light" w:cs="Times New Roman"/>
                <w:noProof/>
                <w:color w:val="000000" w:themeColor="text1"/>
                <w:lang w:val="ro-RO" w:eastAsia="ro-RO"/>
              </w:rPr>
              <w:t xml:space="preserve"> - </w:t>
            </w:r>
            <w:r w:rsidRPr="001057DF">
              <w:rPr>
                <w:rFonts w:ascii="Montserrat Light" w:eastAsia="Times New Roman" w:hAnsi="Montserrat Light" w:cs="Times New Roman"/>
                <w:b/>
                <w:bCs/>
                <w:noProof/>
                <w:color w:val="000000" w:themeColor="text1"/>
                <w:lang w:val="ro-RO" w:eastAsia="ro-RO"/>
              </w:rPr>
              <w:t xml:space="preserve">Motivul adoptării </w:t>
            </w:r>
            <w:r w:rsidRPr="001057DF">
              <w:rPr>
                <w:rFonts w:ascii="Montserrat Light" w:eastAsia="Times New Roman" w:hAnsi="Montserrat Light" w:cs="Times New Roman"/>
                <w:b/>
                <w:bCs/>
                <w:noProof/>
                <w:color w:val="000000" w:themeColor="text1"/>
                <w:shd w:val="clear" w:color="auto" w:fill="FFFFFF"/>
                <w:lang w:val="ro-RO" w:eastAsia="ro-RO"/>
              </w:rPr>
              <w:t>actului administrativ</w:t>
            </w:r>
            <w:r w:rsidRPr="001057DF">
              <w:rPr>
                <w:rFonts w:ascii="Montserrat Light" w:eastAsia="Times New Roman" w:hAnsi="Montserrat Light" w:cs="Times New Roman"/>
                <w:b/>
                <w:bCs/>
                <w:noProof/>
                <w:color w:val="000000" w:themeColor="text1"/>
                <w:lang w:val="ro-RO" w:eastAsia="ro-RO"/>
              </w:rPr>
              <w:t xml:space="preserve">: </w:t>
            </w:r>
          </w:p>
        </w:tc>
      </w:tr>
      <w:tr w:rsidR="00D00E30" w:rsidRPr="001057DF" w14:paraId="27C0134B" w14:textId="77777777" w:rsidTr="00AE17FA">
        <w:tc>
          <w:tcPr>
            <w:tcW w:w="9758" w:type="dxa"/>
            <w:tcBorders>
              <w:top w:val="single" w:sz="4" w:space="0" w:color="auto"/>
              <w:left w:val="single" w:sz="4" w:space="0" w:color="auto"/>
              <w:bottom w:val="single" w:sz="4" w:space="0" w:color="auto"/>
              <w:right w:val="single" w:sz="4" w:space="0" w:color="auto"/>
            </w:tcBorders>
          </w:tcPr>
          <w:p w14:paraId="5C579DF2" w14:textId="77777777" w:rsidR="00D709F0" w:rsidRPr="001057DF" w:rsidRDefault="00D709F0" w:rsidP="0047109D">
            <w:pPr>
              <w:numPr>
                <w:ilvl w:val="0"/>
                <w:numId w:val="1"/>
              </w:numPr>
              <w:spacing w:line="240" w:lineRule="auto"/>
              <w:ind w:left="48" w:firstLine="0"/>
              <w:contextualSpacing/>
              <w:jc w:val="both"/>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Descrierea situației actuale:</w:t>
            </w:r>
          </w:p>
          <w:p w14:paraId="53F95CE2" w14:textId="15846C2D" w:rsidR="00FE587F" w:rsidRPr="001057DF" w:rsidRDefault="00FE587F" w:rsidP="0047109D">
            <w:pPr>
              <w:spacing w:after="240" w:line="240" w:lineRule="auto"/>
              <w:jc w:val="both"/>
              <w:rPr>
                <w:rFonts w:ascii="Montserrat Light" w:eastAsia="Times New Roman" w:hAnsi="Montserrat Light" w:cs="Times New Roman"/>
                <w:noProof/>
                <w:color w:val="000000" w:themeColor="text1"/>
                <w:lang w:val="ro-RO"/>
              </w:rPr>
            </w:pPr>
            <w:r w:rsidRPr="001057DF">
              <w:rPr>
                <w:rFonts w:ascii="Montserrat Light" w:eastAsia="Times New Roman" w:hAnsi="Montserrat Light" w:cs="Times New Roman"/>
                <w:noProof/>
                <w:color w:val="000000" w:themeColor="text1"/>
                <w:lang w:val="ro-RO"/>
              </w:rPr>
              <w:t>La nivelul UAT Județul Cluj a fost finalizată procedura de delegare a gestiunii serviciului public de transport județean prin curse regulate, în conformitate cu prevederile Legii nr. 99/2016 privind achizițiile sectoriale,</w:t>
            </w:r>
            <w:r w:rsidRPr="001057DF">
              <w:rPr>
                <w:rFonts w:ascii="Montserrat Light" w:hAnsi="Montserrat Light"/>
                <w:noProof/>
                <w:color w:val="000000" w:themeColor="text1"/>
                <w:lang w:val="ro-RO"/>
              </w:rPr>
              <w:t xml:space="preserve"> </w:t>
            </w:r>
            <w:r w:rsidRPr="001057DF">
              <w:rPr>
                <w:rFonts w:ascii="Montserrat Light" w:eastAsia="Times New Roman" w:hAnsi="Montserrat Light" w:cs="Times New Roman"/>
                <w:noProof/>
                <w:color w:val="000000" w:themeColor="text1"/>
                <w:lang w:val="ro-RO"/>
              </w:rPr>
              <w:t>cu modificările şi completările ulterioare, printr-o procedură de atribuire competitivă, transparentă și echitabilă, prevăzută de Regulamentul (CE) nr.1370/2007 și de legislația în domeniul achizițiilor sectoriale.</w:t>
            </w:r>
          </w:p>
          <w:p w14:paraId="1399E144" w14:textId="30FF4706" w:rsidR="000A5799" w:rsidRPr="001057DF" w:rsidRDefault="0009696E" w:rsidP="0047109D">
            <w:pPr>
              <w:spacing w:after="240" w:line="240" w:lineRule="auto"/>
              <w:jc w:val="both"/>
              <w:rPr>
                <w:rFonts w:ascii="Montserrat Light" w:hAnsi="Montserrat Light" w:cs="Times New Roman"/>
                <w:noProof/>
                <w:color w:val="000000" w:themeColor="text1"/>
                <w:lang w:val="ro-RO"/>
              </w:rPr>
            </w:pPr>
            <w:r w:rsidRPr="001057DF">
              <w:rPr>
                <w:rFonts w:ascii="Montserrat Light" w:eastAsia="Times New Roman" w:hAnsi="Montserrat Light" w:cs="Times New Roman"/>
                <w:noProof/>
                <w:color w:val="000000" w:themeColor="text1"/>
                <w:lang w:val="ro-RO"/>
              </w:rPr>
              <w:t>În conformitate cu dispoziţiile Legii serviciilor de transport public local nr. 92/2007, cu modificările şi completările ulterioare, Consiliul Judeţean Cluj a aprobat prin Hotărârea nr. 1</w:t>
            </w:r>
            <w:r w:rsidR="00EE0839" w:rsidRPr="001057DF">
              <w:rPr>
                <w:rFonts w:ascii="Montserrat Light" w:eastAsia="Times New Roman" w:hAnsi="Montserrat Light" w:cs="Times New Roman"/>
                <w:noProof/>
                <w:color w:val="000000" w:themeColor="text1"/>
                <w:lang w:val="ro-RO"/>
              </w:rPr>
              <w:t>30</w:t>
            </w:r>
            <w:r w:rsidRPr="001057DF">
              <w:rPr>
                <w:rFonts w:ascii="Montserrat Light" w:eastAsia="Times New Roman" w:hAnsi="Montserrat Light" w:cs="Times New Roman"/>
                <w:noProof/>
                <w:color w:val="000000" w:themeColor="text1"/>
                <w:lang w:val="ro-RO"/>
              </w:rPr>
              <w:t>/</w:t>
            </w:r>
            <w:r w:rsidR="008410F3" w:rsidRPr="001057DF">
              <w:rPr>
                <w:rFonts w:ascii="Montserrat Light" w:eastAsia="Times New Roman" w:hAnsi="Montserrat Light" w:cs="Times New Roman"/>
                <w:noProof/>
                <w:color w:val="000000" w:themeColor="text1"/>
                <w:lang w:val="ro-RO"/>
              </w:rPr>
              <w:t>31.07.</w:t>
            </w:r>
            <w:r w:rsidRPr="001057DF">
              <w:rPr>
                <w:rFonts w:ascii="Montserrat Light" w:eastAsia="Times New Roman" w:hAnsi="Montserrat Light" w:cs="Times New Roman"/>
                <w:noProof/>
                <w:color w:val="000000" w:themeColor="text1"/>
                <w:lang w:val="ro-RO"/>
              </w:rPr>
              <w:t>202</w:t>
            </w:r>
            <w:r w:rsidR="00EE0839" w:rsidRPr="001057DF">
              <w:rPr>
                <w:rFonts w:ascii="Montserrat Light" w:eastAsia="Times New Roman" w:hAnsi="Montserrat Light" w:cs="Times New Roman"/>
                <w:noProof/>
                <w:color w:val="000000" w:themeColor="text1"/>
                <w:lang w:val="ro-RO"/>
              </w:rPr>
              <w:t>3</w:t>
            </w:r>
            <w:r w:rsidRPr="001057DF">
              <w:rPr>
                <w:rFonts w:ascii="Montserrat Light" w:eastAsia="Times New Roman" w:hAnsi="Montserrat Light" w:cs="Times New Roman"/>
                <w:noProof/>
                <w:color w:val="000000" w:themeColor="text1"/>
                <w:lang w:val="ro-RO"/>
              </w:rPr>
              <w:t xml:space="preserve">, </w:t>
            </w:r>
            <w:r w:rsidR="00EE0839" w:rsidRPr="001057DF">
              <w:rPr>
                <w:rFonts w:ascii="Montserrat Light" w:eastAsia="Times New Roman" w:hAnsi="Montserrat Light" w:cs="Times New Roman"/>
                <w:bCs/>
                <w:noProof/>
                <w:color w:val="000000" w:themeColor="text1"/>
                <w:lang w:val="ro-RO" w:eastAsia="ro-RO"/>
              </w:rPr>
              <w:t xml:space="preserve">tarifele de călătorie pentru traseele aferente Grupelor </w:t>
            </w:r>
            <w:r w:rsidR="00EE54FF" w:rsidRPr="001057DF">
              <w:rPr>
                <w:rFonts w:ascii="Montserrat Light" w:eastAsia="Times New Roman" w:hAnsi="Montserrat Light" w:cs="Times New Roman"/>
                <w:bCs/>
                <w:noProof/>
                <w:color w:val="000000" w:themeColor="text1"/>
                <w:lang w:val="ro-RO" w:eastAsia="ro-RO"/>
              </w:rPr>
              <w:t xml:space="preserve">1, 2, 6, 7, 8, 9, 11 ,12, 39, 41, 42 și 55 </w:t>
            </w:r>
            <w:r w:rsidR="00EE0839" w:rsidRPr="001057DF">
              <w:rPr>
                <w:rFonts w:ascii="Montserrat Light" w:eastAsia="Times New Roman" w:hAnsi="Montserrat Light" w:cs="Times New Roman"/>
                <w:bCs/>
                <w:noProof/>
                <w:color w:val="000000" w:themeColor="text1"/>
                <w:lang w:val="ro-RO" w:eastAsia="ro-RO"/>
              </w:rPr>
              <w:t>din Programul de transport public județean de persoane prin curse regulate în Județul Cluj, valabil până la 31.12.2028</w:t>
            </w:r>
            <w:r w:rsidRPr="001057DF">
              <w:rPr>
                <w:rFonts w:ascii="Montserrat Light" w:eastAsia="Times New Roman" w:hAnsi="Montserrat Light" w:cs="Times New Roman"/>
                <w:noProof/>
                <w:color w:val="000000" w:themeColor="text1"/>
                <w:lang w:val="ro-RO"/>
              </w:rPr>
              <w:t xml:space="preserve">, </w:t>
            </w:r>
            <w:r w:rsidR="000A5799" w:rsidRPr="001057DF">
              <w:rPr>
                <w:rFonts w:ascii="Montserrat Light" w:hAnsi="Montserrat Light" w:cs="Times New Roman"/>
                <w:noProof/>
                <w:color w:val="000000" w:themeColor="text1"/>
                <w:lang w:val="ro-RO"/>
              </w:rPr>
              <w:t xml:space="preserve">rezultate în urma derulării Procedurii de licitație competitivă pentru traseele </w:t>
            </w:r>
            <w:r w:rsidR="00381E29" w:rsidRPr="001057DF">
              <w:rPr>
                <w:rFonts w:ascii="Montserrat Light" w:hAnsi="Montserrat Light" w:cs="Times New Roman"/>
                <w:noProof/>
                <w:color w:val="000000" w:themeColor="text1"/>
                <w:lang w:val="ro-RO"/>
              </w:rPr>
              <w:t>din</w:t>
            </w:r>
            <w:r w:rsidR="000A5799" w:rsidRPr="001057DF">
              <w:rPr>
                <w:rFonts w:ascii="Montserrat Light" w:hAnsi="Montserrat Light" w:cs="Times New Roman"/>
                <w:noProof/>
                <w:color w:val="000000" w:themeColor="text1"/>
                <w:lang w:val="ro-RO"/>
              </w:rPr>
              <w:t xml:space="preserve"> grupel</w:t>
            </w:r>
            <w:r w:rsidR="00381E29" w:rsidRPr="001057DF">
              <w:rPr>
                <w:rFonts w:ascii="Montserrat Light" w:hAnsi="Montserrat Light" w:cs="Times New Roman"/>
                <w:noProof/>
                <w:color w:val="000000" w:themeColor="text1"/>
                <w:lang w:val="ro-RO"/>
              </w:rPr>
              <w:t>e</w:t>
            </w:r>
            <w:r w:rsidR="000A5799" w:rsidRPr="001057DF">
              <w:rPr>
                <w:rFonts w:ascii="Montserrat Light" w:hAnsi="Montserrat Light" w:cs="Times New Roman"/>
                <w:noProof/>
                <w:color w:val="000000" w:themeColor="text1"/>
                <w:lang w:val="ro-RO"/>
              </w:rPr>
              <w:t xml:space="preserve"> menționate.</w:t>
            </w:r>
            <w:r w:rsidR="00B65CA5">
              <w:rPr>
                <w:rFonts w:ascii="Montserrat Light" w:hAnsi="Montserrat Light" w:cs="Times New Roman"/>
                <w:noProof/>
                <w:color w:val="000000" w:themeColor="text1"/>
                <w:lang w:val="ro-RO"/>
              </w:rPr>
              <w:t xml:space="preserve"> De asemenea, </w:t>
            </w:r>
            <w:r w:rsidR="00B65CA5" w:rsidRPr="001057DF">
              <w:rPr>
                <w:rFonts w:ascii="Montserrat Light" w:eastAsia="Times New Roman" w:hAnsi="Montserrat Light" w:cs="Times New Roman"/>
                <w:noProof/>
                <w:color w:val="000000" w:themeColor="text1"/>
                <w:lang w:val="ro-RO"/>
              </w:rPr>
              <w:t xml:space="preserve">Consiliul </w:t>
            </w:r>
            <w:r w:rsidR="00B65CA5" w:rsidRPr="0025423A">
              <w:rPr>
                <w:rFonts w:ascii="Montserrat Light" w:eastAsia="Times New Roman" w:hAnsi="Montserrat Light" w:cs="Times New Roman"/>
                <w:noProof/>
                <w:color w:val="000000" w:themeColor="text1"/>
                <w:lang w:val="ro-RO"/>
              </w:rPr>
              <w:t>Judeţean Cluj a aprobat</w:t>
            </w:r>
            <w:r w:rsidR="00B65CA5" w:rsidRPr="0025423A">
              <w:rPr>
                <w:rFonts w:ascii="Montserrat Light" w:eastAsia="Times New Roman" w:hAnsi="Montserrat Light" w:cs="Times New Roman"/>
                <w:noProof/>
                <w:lang w:val="ro-RO" w:eastAsia="ro-RO"/>
              </w:rPr>
              <w:t xml:space="preserve"> Hotararea nr. 153/</w:t>
            </w:r>
            <w:r w:rsidR="0025423A">
              <w:rPr>
                <w:rFonts w:ascii="Montserrat Light" w:eastAsia="Times New Roman" w:hAnsi="Montserrat Light" w:cs="Times New Roman"/>
                <w:noProof/>
                <w:lang w:val="ro-RO" w:eastAsia="ro-RO"/>
              </w:rPr>
              <w:t>29.08.</w:t>
            </w:r>
            <w:r w:rsidR="00B65CA5" w:rsidRPr="0025423A">
              <w:rPr>
                <w:rFonts w:ascii="Montserrat Light" w:eastAsia="Times New Roman" w:hAnsi="Montserrat Light" w:cs="Times New Roman"/>
                <w:noProof/>
                <w:lang w:val="ro-RO" w:eastAsia="ro-RO"/>
              </w:rPr>
              <w:t xml:space="preserve">2024 </w:t>
            </w:r>
            <w:r w:rsidR="00B65CA5" w:rsidRPr="0025423A">
              <w:rPr>
                <w:rFonts w:ascii="Montserrat Light" w:eastAsia="Times New Roman" w:hAnsi="Montserrat Light" w:cs="Times New Roman"/>
                <w:lang w:val="ro-RO" w:eastAsia="ro-RO"/>
              </w:rPr>
              <w:t>privind aprobarea tarifelor de călătorie pentru traseele aferente Grupelor 24, 31, 32, 33, 35, 36, 38, 56, 57, 58, 59, 60 și 62 din Programul de transport.</w:t>
            </w:r>
          </w:p>
          <w:p w14:paraId="05626BF8" w14:textId="77777777" w:rsidR="00DD45C1" w:rsidRPr="001057DF" w:rsidRDefault="00557455" w:rsidP="0047109D">
            <w:pPr>
              <w:spacing w:after="240" w:line="240" w:lineRule="auto"/>
              <w:jc w:val="both"/>
              <w:rPr>
                <w:rFonts w:ascii="Montserrat Light" w:eastAsia="Times New Roman" w:hAnsi="Montserrat Light" w:cs="Times New Roman"/>
                <w:noProof/>
                <w:color w:val="000000" w:themeColor="text1"/>
                <w:lang w:val="ro-RO"/>
              </w:rPr>
            </w:pPr>
            <w:r w:rsidRPr="001057DF">
              <w:rPr>
                <w:rFonts w:ascii="Montserrat Light" w:eastAsia="Times New Roman" w:hAnsi="Montserrat Light" w:cs="Times New Roman"/>
                <w:noProof/>
                <w:color w:val="000000" w:themeColor="text1"/>
                <w:lang w:val="ro-RO"/>
              </w:rPr>
              <w:t xml:space="preserve">Ca urmare, UAT Județul Cluj a încheiat Contract de achiziție publică având ca obiect </w:t>
            </w:r>
            <w:r w:rsidRPr="001057DF">
              <w:rPr>
                <w:rFonts w:ascii="Montserrat Light" w:eastAsia="Times New Roman" w:hAnsi="Montserrat Light" w:cs="Times New Roman"/>
                <w:i/>
                <w:iCs/>
                <w:noProof/>
                <w:color w:val="000000" w:themeColor="text1"/>
                <w:lang w:val="ro-RO"/>
              </w:rPr>
              <w:t>”Delegarea serviciului de transport public județean de persoane la nivelul județului Cluj”</w:t>
            </w:r>
            <w:r w:rsidRPr="001057DF">
              <w:rPr>
                <w:rFonts w:ascii="Montserrat Light" w:eastAsia="Times New Roman" w:hAnsi="Montserrat Light" w:cs="Times New Roman"/>
                <w:noProof/>
                <w:color w:val="000000" w:themeColor="text1"/>
                <w:lang w:val="ro-RO"/>
              </w:rPr>
              <w:t xml:space="preserve"> cu fiecare dintre operatorii desemnați câștigători în urma evaluării ofertelor depuse la procedura mai sus menționată</w:t>
            </w:r>
            <w:r w:rsidR="00DD45C1" w:rsidRPr="001057DF">
              <w:rPr>
                <w:rFonts w:ascii="Montserrat Light" w:eastAsia="Times New Roman" w:hAnsi="Montserrat Light" w:cs="Times New Roman"/>
                <w:noProof/>
                <w:color w:val="000000" w:themeColor="text1"/>
                <w:lang w:val="ro-RO"/>
              </w:rPr>
              <w:t xml:space="preserve">. </w:t>
            </w:r>
          </w:p>
          <w:p w14:paraId="53104888" w14:textId="1FA6E018" w:rsidR="005C7010" w:rsidRDefault="00EF4F4D" w:rsidP="0047109D">
            <w:pPr>
              <w:spacing w:line="240" w:lineRule="auto"/>
              <w:jc w:val="both"/>
              <w:rPr>
                <w:rFonts w:ascii="Montserrat Light" w:eastAsia="Times New Roman" w:hAnsi="Montserrat Light" w:cs="Times New Roman"/>
                <w:noProof/>
                <w:color w:val="000000" w:themeColor="text1"/>
                <w:lang w:val="ro-RO"/>
              </w:rPr>
            </w:pPr>
            <w:r w:rsidRPr="00A22B8D">
              <w:rPr>
                <w:rFonts w:ascii="Montserrat Light" w:eastAsia="Times New Roman" w:hAnsi="Montserrat Light" w:cs="Times New Roman"/>
                <w:noProof/>
                <w:lang w:val="ro-RO"/>
              </w:rPr>
              <w:t xml:space="preserve">Având în vedere </w:t>
            </w:r>
            <w:r w:rsidR="007155A7">
              <w:rPr>
                <w:rFonts w:ascii="Montserrat Light" w:eastAsia="Times New Roman" w:hAnsi="Montserrat Light" w:cs="Times New Roman"/>
                <w:noProof/>
                <w:color w:val="000000" w:themeColor="text1"/>
                <w:lang w:val="ro-RO"/>
              </w:rPr>
              <w:t>evoluția generală a prețurilor și tarifelor</w:t>
            </w:r>
            <w:r w:rsidR="00F37878" w:rsidRPr="001057DF">
              <w:rPr>
                <w:rFonts w:ascii="Montserrat Light" w:eastAsia="Times New Roman" w:hAnsi="Montserrat Light" w:cs="Times New Roman"/>
                <w:noProof/>
                <w:color w:val="000000" w:themeColor="text1"/>
                <w:lang w:val="ro-RO"/>
              </w:rPr>
              <w:t>, menținerea sustenabilității serviciului și asigurarea unui serviciu de transport sigur și eficient pentru călător</w:t>
            </w:r>
            <w:r w:rsidR="008A0690">
              <w:rPr>
                <w:rFonts w:ascii="Montserrat Light" w:eastAsia="Times New Roman" w:hAnsi="Montserrat Light" w:cs="Times New Roman"/>
                <w:noProof/>
                <w:color w:val="000000" w:themeColor="text1"/>
                <w:lang w:val="ro-RO"/>
              </w:rPr>
              <w:t xml:space="preserve">i, </w:t>
            </w:r>
          </w:p>
          <w:p w14:paraId="7457DEBE" w14:textId="55E66AB6" w:rsidR="008A0690" w:rsidRDefault="008A0690" w:rsidP="0047109D">
            <w:pPr>
              <w:spacing w:line="240" w:lineRule="auto"/>
              <w:jc w:val="both"/>
              <w:rPr>
                <w:rFonts w:ascii="Montserrat Light" w:eastAsia="Times New Roman" w:hAnsi="Montserrat Light" w:cs="Times New Roman"/>
                <w:noProof/>
                <w:color w:val="000000" w:themeColor="text1"/>
                <w:lang w:val="ro-RO"/>
              </w:rPr>
            </w:pPr>
            <w:r>
              <w:rPr>
                <w:rFonts w:ascii="Montserrat Light" w:eastAsia="Times New Roman" w:hAnsi="Montserrat Light" w:cs="Times New Roman"/>
                <w:noProof/>
                <w:color w:val="000000" w:themeColor="text1"/>
                <w:lang w:val="ro-RO"/>
              </w:rPr>
              <w:t xml:space="preserve">mai mulți </w:t>
            </w:r>
            <w:r w:rsidR="00EF4F4D" w:rsidRPr="001057DF">
              <w:rPr>
                <w:rFonts w:ascii="Montserrat Light" w:eastAsia="Times New Roman" w:hAnsi="Montserrat Light" w:cs="Times New Roman"/>
                <w:noProof/>
                <w:color w:val="000000" w:themeColor="text1"/>
                <w:lang w:val="ro-RO"/>
              </w:rPr>
              <w:t>o</w:t>
            </w:r>
            <w:r w:rsidR="00C23318" w:rsidRPr="001057DF">
              <w:rPr>
                <w:rFonts w:ascii="Montserrat Light" w:eastAsia="Times New Roman" w:hAnsi="Montserrat Light" w:cs="Times New Roman"/>
                <w:noProof/>
                <w:color w:val="000000" w:themeColor="text1"/>
                <w:lang w:val="ro-RO"/>
              </w:rPr>
              <w:t>perator</w:t>
            </w:r>
            <w:r>
              <w:rPr>
                <w:rFonts w:ascii="Montserrat Light" w:eastAsia="Times New Roman" w:hAnsi="Montserrat Light" w:cs="Times New Roman"/>
                <w:noProof/>
                <w:color w:val="000000" w:themeColor="text1"/>
                <w:lang w:val="ro-RO"/>
              </w:rPr>
              <w:t>i</w:t>
            </w:r>
            <w:r w:rsidR="00C23318" w:rsidRPr="001057DF">
              <w:rPr>
                <w:rFonts w:ascii="Montserrat Light" w:eastAsia="Times New Roman" w:hAnsi="Montserrat Light" w:cs="Times New Roman"/>
                <w:noProof/>
                <w:color w:val="000000" w:themeColor="text1"/>
                <w:lang w:val="ro-RO"/>
              </w:rPr>
              <w:t xml:space="preserve"> de transport a</w:t>
            </w:r>
            <w:r>
              <w:rPr>
                <w:rFonts w:ascii="Montserrat Light" w:eastAsia="Times New Roman" w:hAnsi="Montserrat Light" w:cs="Times New Roman"/>
                <w:noProof/>
                <w:color w:val="000000" w:themeColor="text1"/>
                <w:lang w:val="ro-RO"/>
              </w:rPr>
              <w:t>u</w:t>
            </w:r>
            <w:r w:rsidR="00C23318" w:rsidRPr="001057DF">
              <w:rPr>
                <w:rFonts w:ascii="Montserrat Light" w:eastAsia="Times New Roman" w:hAnsi="Montserrat Light" w:cs="Times New Roman"/>
                <w:noProof/>
                <w:color w:val="000000" w:themeColor="text1"/>
                <w:lang w:val="ro-RO"/>
              </w:rPr>
              <w:t xml:space="preserve"> solicitat </w:t>
            </w:r>
            <w:r w:rsidRPr="001057DF">
              <w:rPr>
                <w:rFonts w:ascii="Montserrat Light" w:eastAsia="Times New Roman" w:hAnsi="Montserrat Light" w:cs="Times New Roman"/>
                <w:noProof/>
                <w:color w:val="000000" w:themeColor="text1"/>
                <w:lang w:val="ro-RO"/>
              </w:rPr>
              <w:t>ajustarea tarifelor de călătorie</w:t>
            </w:r>
            <w:r>
              <w:rPr>
                <w:rFonts w:ascii="Montserrat Light" w:eastAsia="Times New Roman" w:hAnsi="Montserrat Light" w:cs="Times New Roman"/>
                <w:noProof/>
                <w:color w:val="000000" w:themeColor="text1"/>
                <w:lang w:val="ro-RO"/>
              </w:rPr>
              <w:t>:</w:t>
            </w:r>
          </w:p>
          <w:p w14:paraId="6A521AD5" w14:textId="750554FE" w:rsidR="007155A7" w:rsidRPr="00A12C3C" w:rsidRDefault="008A0690" w:rsidP="0047109D">
            <w:pPr>
              <w:spacing w:line="240" w:lineRule="auto"/>
              <w:jc w:val="both"/>
              <w:rPr>
                <w:rFonts w:ascii="Montserrat Light" w:eastAsia="Times New Roman" w:hAnsi="Montserrat Light" w:cs="Times New Roman"/>
                <w:noProof/>
                <w:color w:val="EE0000"/>
                <w:lang w:val="ro-RO"/>
              </w:rPr>
            </w:pPr>
            <w:r>
              <w:rPr>
                <w:rFonts w:ascii="Montserrat Light" w:eastAsia="Times New Roman" w:hAnsi="Montserrat Light" w:cs="Times New Roman"/>
                <w:noProof/>
                <w:color w:val="000000" w:themeColor="text1"/>
                <w:lang w:val="ro-RO"/>
              </w:rPr>
              <w:t>-</w:t>
            </w:r>
            <w:r w:rsidR="00A12C3C">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operatorul de transport Feldiberc Trans</w:t>
            </w:r>
            <w:r w:rsidR="00A12C3C">
              <w:rPr>
                <w:rFonts w:ascii="Montserrat Light" w:eastAsia="Times New Roman" w:hAnsi="Montserrat Light" w:cs="Times New Roman"/>
                <w:noProof/>
                <w:color w:val="000000" w:themeColor="text1"/>
                <w:lang w:val="ro-RO"/>
              </w:rPr>
              <w:t xml:space="preserve"> SRL</w:t>
            </w:r>
            <w:r>
              <w:rPr>
                <w:rFonts w:ascii="Montserrat Light" w:eastAsia="Times New Roman" w:hAnsi="Montserrat Light" w:cs="Times New Roman"/>
                <w:noProof/>
                <w:color w:val="000000" w:themeColor="text1"/>
                <w:lang w:val="ro-RO"/>
              </w:rPr>
              <w:t xml:space="preserve">, </w:t>
            </w:r>
            <w:r w:rsidR="006C6BC1" w:rsidRPr="001057DF">
              <w:rPr>
                <w:rFonts w:ascii="Montserrat Light" w:eastAsia="Times New Roman" w:hAnsi="Montserrat Light" w:cs="Times New Roman"/>
                <w:noProof/>
                <w:color w:val="000000" w:themeColor="text1"/>
                <w:lang w:val="ro-RO"/>
              </w:rPr>
              <w:t xml:space="preserve">prin </w:t>
            </w:r>
            <w:bookmarkStart w:id="6" w:name="_Hlk192847430"/>
            <w:r w:rsidR="006C6BC1" w:rsidRPr="001057DF">
              <w:rPr>
                <w:rFonts w:ascii="Montserrat Light" w:eastAsia="Times New Roman" w:hAnsi="Montserrat Light" w:cs="Times New Roman"/>
                <w:noProof/>
                <w:color w:val="000000" w:themeColor="text1"/>
                <w:lang w:val="ro-RO"/>
              </w:rPr>
              <w:t>adres</w:t>
            </w:r>
            <w:r w:rsidR="001865DA" w:rsidRPr="001057DF">
              <w:rPr>
                <w:rFonts w:ascii="Montserrat Light" w:eastAsia="Times New Roman" w:hAnsi="Montserrat Light" w:cs="Times New Roman"/>
                <w:noProof/>
                <w:color w:val="000000" w:themeColor="text1"/>
                <w:lang w:val="ro-RO"/>
              </w:rPr>
              <w:t>a</w:t>
            </w:r>
            <w:r w:rsidR="00092E7F" w:rsidRPr="001057DF">
              <w:rPr>
                <w:rFonts w:ascii="Montserrat Light" w:eastAsia="Times New Roman" w:hAnsi="Montserrat Light" w:cs="Times New Roman"/>
                <w:noProof/>
                <w:color w:val="000000" w:themeColor="text1"/>
                <w:lang w:val="ro-RO"/>
              </w:rPr>
              <w:t xml:space="preserve"> înregistrat</w:t>
            </w:r>
            <w:r w:rsidR="001865DA" w:rsidRPr="001057DF">
              <w:rPr>
                <w:rFonts w:ascii="Montserrat Light" w:eastAsia="Times New Roman" w:hAnsi="Montserrat Light" w:cs="Times New Roman"/>
                <w:noProof/>
                <w:color w:val="000000" w:themeColor="text1"/>
                <w:lang w:val="ro-RO"/>
              </w:rPr>
              <w:t>ă</w:t>
            </w:r>
            <w:r w:rsidR="00092E7F" w:rsidRPr="001057DF">
              <w:rPr>
                <w:rFonts w:ascii="Montserrat Light" w:eastAsia="Times New Roman" w:hAnsi="Montserrat Light" w:cs="Times New Roman"/>
                <w:noProof/>
                <w:color w:val="000000" w:themeColor="text1"/>
                <w:lang w:val="ro-RO"/>
              </w:rPr>
              <w:t xml:space="preserve"> la Consiliul Județean Cluj sub</w:t>
            </w:r>
            <w:r w:rsidR="006C6BC1" w:rsidRPr="001057DF">
              <w:rPr>
                <w:rFonts w:ascii="Montserrat Light" w:eastAsia="Times New Roman" w:hAnsi="Montserrat Light" w:cs="Times New Roman"/>
                <w:noProof/>
                <w:color w:val="000000" w:themeColor="text1"/>
                <w:lang w:val="ro-RO"/>
              </w:rPr>
              <w:t xml:space="preserve"> nr. </w:t>
            </w:r>
            <w:r w:rsidR="005C7B19" w:rsidRPr="00D94A20">
              <w:rPr>
                <w:rFonts w:ascii="Montserrat Light" w:eastAsia="Times New Roman" w:hAnsi="Montserrat Light" w:cs="Times New Roman"/>
                <w:noProof/>
                <w:lang w:val="ro-RO"/>
              </w:rPr>
              <w:t>47517/05.11.2025</w:t>
            </w:r>
            <w:r w:rsidR="001865DA" w:rsidRPr="00D94A20">
              <w:rPr>
                <w:rFonts w:ascii="Montserrat Light" w:eastAsia="Times New Roman" w:hAnsi="Montserrat Light" w:cs="Times New Roman"/>
                <w:noProof/>
                <w:lang w:val="ro-RO"/>
              </w:rPr>
              <w:t xml:space="preserve">, </w:t>
            </w:r>
            <w:bookmarkEnd w:id="6"/>
            <w:r>
              <w:rPr>
                <w:rFonts w:ascii="Montserrat Light" w:eastAsia="Times New Roman" w:hAnsi="Montserrat Light" w:cs="Times New Roman"/>
                <w:noProof/>
                <w:color w:val="000000" w:themeColor="text1"/>
                <w:lang w:val="ro-RO"/>
              </w:rPr>
              <w:t xml:space="preserve">solicită </w:t>
            </w:r>
            <w:r w:rsidR="006E6E40" w:rsidRPr="001057DF">
              <w:rPr>
                <w:rFonts w:ascii="Montserrat Light" w:eastAsia="Times New Roman" w:hAnsi="Montserrat Light" w:cs="Times New Roman"/>
                <w:noProof/>
                <w:color w:val="000000" w:themeColor="text1"/>
                <w:lang w:val="ro-RO"/>
              </w:rPr>
              <w:t>ajustarea</w:t>
            </w:r>
            <w:r w:rsidR="00C23318" w:rsidRPr="001057DF">
              <w:rPr>
                <w:rFonts w:ascii="Montserrat Light" w:eastAsia="Times New Roman" w:hAnsi="Montserrat Light" w:cs="Times New Roman"/>
                <w:noProof/>
                <w:color w:val="000000" w:themeColor="text1"/>
                <w:lang w:val="ro-RO"/>
              </w:rPr>
              <w:t xml:space="preserve"> tarifelor de călătorie</w:t>
            </w:r>
            <w:r w:rsidR="006C6BC1" w:rsidRPr="001057DF">
              <w:rPr>
                <w:rFonts w:ascii="Montserrat Light" w:eastAsia="Times New Roman" w:hAnsi="Montserrat Light" w:cs="Times New Roman"/>
                <w:noProof/>
                <w:color w:val="000000" w:themeColor="text1"/>
                <w:lang w:val="ro-RO"/>
              </w:rPr>
              <w:t xml:space="preserve"> pentru</w:t>
            </w:r>
            <w:r w:rsidR="00D434AC">
              <w:rPr>
                <w:rFonts w:ascii="Montserrat Light" w:eastAsia="Times New Roman" w:hAnsi="Montserrat Light" w:cs="Times New Roman"/>
                <w:noProof/>
                <w:color w:val="000000" w:themeColor="text1"/>
                <w:lang w:val="ro-RO"/>
              </w:rPr>
              <w:t xml:space="preserve"> loturile atribuite;</w:t>
            </w:r>
            <w:r w:rsidR="006C6BC1" w:rsidRPr="001057DF">
              <w:rPr>
                <w:rFonts w:ascii="Montserrat Light" w:eastAsia="Times New Roman" w:hAnsi="Montserrat Light" w:cs="Times New Roman"/>
                <w:noProof/>
                <w:color w:val="000000" w:themeColor="text1"/>
                <w:lang w:val="ro-RO"/>
              </w:rPr>
              <w:t xml:space="preserve"> </w:t>
            </w:r>
          </w:p>
          <w:p w14:paraId="557FE360" w14:textId="41BCAD58" w:rsidR="00193412" w:rsidRPr="00A12C3C" w:rsidRDefault="00A12C3C" w:rsidP="0047109D">
            <w:pPr>
              <w:spacing w:line="240" w:lineRule="auto"/>
              <w:jc w:val="both"/>
              <w:rPr>
                <w:rFonts w:ascii="Montserrat Light" w:eastAsia="Times New Roman" w:hAnsi="Montserrat Light" w:cs="Times New Roman"/>
                <w:noProof/>
                <w:color w:val="EE0000"/>
                <w:lang w:val="ro-RO"/>
              </w:rPr>
            </w:pPr>
            <w:r>
              <w:rPr>
                <w:rFonts w:ascii="Montserrat Light" w:eastAsia="Times New Roman" w:hAnsi="Montserrat Light" w:cs="Times New Roman"/>
                <w:noProof/>
                <w:color w:val="000000" w:themeColor="text1"/>
                <w:lang w:val="ro-RO"/>
              </w:rPr>
              <w:t xml:space="preserve">- operatorul de transport Prodan Tour SRL, </w:t>
            </w:r>
            <w:r w:rsidRPr="001057DF">
              <w:rPr>
                <w:rFonts w:ascii="Montserrat Light" w:eastAsia="Times New Roman" w:hAnsi="Montserrat Light" w:cs="Times New Roman"/>
                <w:noProof/>
                <w:color w:val="000000" w:themeColor="text1"/>
                <w:lang w:val="ro-RO"/>
              </w:rPr>
              <w:t xml:space="preserve">prin adresa înregistrată la Consiliul Județean Cluj sub nr. </w:t>
            </w:r>
            <w:r>
              <w:rPr>
                <w:rFonts w:ascii="Montserrat Light" w:eastAsia="Times New Roman" w:hAnsi="Montserrat Light" w:cs="Times New Roman"/>
                <w:noProof/>
                <w:color w:val="000000" w:themeColor="text1"/>
                <w:lang w:val="ro-RO"/>
              </w:rPr>
              <w:t>4</w:t>
            </w:r>
            <w:r w:rsidR="00C925A2">
              <w:rPr>
                <w:rFonts w:ascii="Montserrat Light" w:eastAsia="Times New Roman" w:hAnsi="Montserrat Light" w:cs="Times New Roman"/>
                <w:noProof/>
                <w:color w:val="000000" w:themeColor="text1"/>
                <w:lang w:val="ro-RO"/>
              </w:rPr>
              <w:t>9423</w:t>
            </w:r>
            <w:r w:rsidRPr="001057DF">
              <w:rPr>
                <w:rFonts w:ascii="Montserrat Light" w:eastAsia="Times New Roman" w:hAnsi="Montserrat Light" w:cs="Times New Roman"/>
                <w:noProof/>
                <w:color w:val="000000" w:themeColor="text1"/>
                <w:lang w:val="ro-RO"/>
              </w:rPr>
              <w:t>/</w:t>
            </w:r>
            <w:r w:rsidR="00C925A2">
              <w:rPr>
                <w:rFonts w:ascii="Montserrat Light" w:eastAsia="Times New Roman" w:hAnsi="Montserrat Light" w:cs="Times New Roman"/>
                <w:noProof/>
                <w:color w:val="000000" w:themeColor="text1"/>
                <w:lang w:val="ro-RO"/>
              </w:rPr>
              <w:t>17</w:t>
            </w:r>
            <w:r w:rsidRPr="001057DF">
              <w:rPr>
                <w:rFonts w:ascii="Montserrat Light" w:eastAsia="Times New Roman" w:hAnsi="Montserrat Light" w:cs="Times New Roman"/>
                <w:noProof/>
                <w:color w:val="000000" w:themeColor="text1"/>
                <w:lang w:val="ro-RO"/>
              </w:rPr>
              <w:t>.</w:t>
            </w:r>
            <w:r>
              <w:rPr>
                <w:rFonts w:ascii="Montserrat Light" w:eastAsia="Times New Roman" w:hAnsi="Montserrat Light" w:cs="Times New Roman"/>
                <w:noProof/>
                <w:color w:val="000000" w:themeColor="text1"/>
                <w:lang w:val="ro-RO"/>
              </w:rPr>
              <w:t>1</w:t>
            </w:r>
            <w:r w:rsidR="00C925A2">
              <w:rPr>
                <w:rFonts w:ascii="Montserrat Light" w:eastAsia="Times New Roman" w:hAnsi="Montserrat Light" w:cs="Times New Roman"/>
                <w:noProof/>
                <w:color w:val="000000" w:themeColor="text1"/>
                <w:lang w:val="ro-RO"/>
              </w:rPr>
              <w:t>1</w:t>
            </w:r>
            <w:r w:rsidRPr="001057DF">
              <w:rPr>
                <w:rFonts w:ascii="Montserrat Light" w:eastAsia="Times New Roman" w:hAnsi="Montserrat Light" w:cs="Times New Roman"/>
                <w:noProof/>
                <w:color w:val="000000" w:themeColor="text1"/>
                <w:lang w:val="ro-RO"/>
              </w:rPr>
              <w:t xml:space="preserve">.2025, </w:t>
            </w:r>
            <w:r>
              <w:rPr>
                <w:rFonts w:ascii="Montserrat Light" w:eastAsia="Times New Roman" w:hAnsi="Montserrat Light" w:cs="Times New Roman"/>
                <w:noProof/>
                <w:color w:val="000000" w:themeColor="text1"/>
                <w:lang w:val="ro-RO"/>
              </w:rPr>
              <w:t xml:space="preserve">solicită </w:t>
            </w:r>
            <w:r w:rsidRPr="001057DF">
              <w:rPr>
                <w:rFonts w:ascii="Montserrat Light" w:eastAsia="Times New Roman" w:hAnsi="Montserrat Light" w:cs="Times New Roman"/>
                <w:noProof/>
                <w:color w:val="000000" w:themeColor="text1"/>
                <w:lang w:val="ro-RO"/>
              </w:rPr>
              <w:t>ajustarea tarifelor de călătorie pentru</w:t>
            </w:r>
            <w:r w:rsidR="00193412">
              <w:rPr>
                <w:rFonts w:ascii="Montserrat Light" w:eastAsia="Times New Roman" w:hAnsi="Montserrat Light" w:cs="Times New Roman"/>
                <w:noProof/>
                <w:color w:val="000000" w:themeColor="text1"/>
                <w:lang w:val="ro-RO"/>
              </w:rPr>
              <w:t xml:space="preserve"> loturile atribuite;</w:t>
            </w:r>
            <w:r w:rsidR="00193412" w:rsidRPr="001057DF">
              <w:rPr>
                <w:rFonts w:ascii="Montserrat Light" w:eastAsia="Times New Roman" w:hAnsi="Montserrat Light" w:cs="Times New Roman"/>
                <w:noProof/>
                <w:color w:val="000000" w:themeColor="text1"/>
                <w:lang w:val="ro-RO"/>
              </w:rPr>
              <w:t xml:space="preserve"> </w:t>
            </w:r>
          </w:p>
          <w:p w14:paraId="4CD86C14" w14:textId="76ADBA95" w:rsidR="00A12C3C" w:rsidRDefault="00A12C3C" w:rsidP="0047109D">
            <w:pPr>
              <w:spacing w:line="240" w:lineRule="auto"/>
              <w:jc w:val="both"/>
              <w:rPr>
                <w:rFonts w:ascii="Montserrat Light" w:eastAsia="Times New Roman" w:hAnsi="Montserrat Light" w:cs="Times New Roman"/>
                <w:noProof/>
                <w:color w:val="000000" w:themeColor="text1"/>
                <w:lang w:val="ro-RO"/>
              </w:rPr>
            </w:pPr>
            <w:r>
              <w:rPr>
                <w:rFonts w:ascii="Montserrat Light" w:eastAsia="Times New Roman" w:hAnsi="Montserrat Light" w:cs="Times New Roman"/>
                <w:noProof/>
                <w:color w:val="000000" w:themeColor="text1"/>
                <w:lang w:val="ro-RO"/>
              </w:rPr>
              <w:t xml:space="preserve">- operatorul de transport GVP&amp;CO Import Export SRL, </w:t>
            </w:r>
            <w:r w:rsidRPr="001057DF">
              <w:rPr>
                <w:rFonts w:ascii="Montserrat Light" w:eastAsia="Times New Roman" w:hAnsi="Montserrat Light" w:cs="Times New Roman"/>
                <w:noProof/>
                <w:color w:val="000000" w:themeColor="text1"/>
                <w:lang w:val="ro-RO"/>
              </w:rPr>
              <w:t xml:space="preserve">prin adresa înregistrată la Consiliul Județean Cluj sub nr. </w:t>
            </w:r>
            <w:r>
              <w:rPr>
                <w:rFonts w:ascii="Montserrat Light" w:eastAsia="Times New Roman" w:hAnsi="Montserrat Light" w:cs="Times New Roman"/>
                <w:noProof/>
                <w:color w:val="000000" w:themeColor="text1"/>
                <w:lang w:val="ro-RO"/>
              </w:rPr>
              <w:t>44819/</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44820</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20</w:t>
            </w:r>
            <w:r w:rsidRPr="001057DF">
              <w:rPr>
                <w:rFonts w:ascii="Montserrat Light" w:eastAsia="Times New Roman" w:hAnsi="Montserrat Light" w:cs="Times New Roman"/>
                <w:noProof/>
                <w:color w:val="000000" w:themeColor="text1"/>
                <w:lang w:val="ro-RO"/>
              </w:rPr>
              <w:t>.</w:t>
            </w:r>
            <w:r>
              <w:rPr>
                <w:rFonts w:ascii="Montserrat Light" w:eastAsia="Times New Roman" w:hAnsi="Montserrat Light" w:cs="Times New Roman"/>
                <w:noProof/>
                <w:color w:val="000000" w:themeColor="text1"/>
                <w:lang w:val="ro-RO"/>
              </w:rPr>
              <w:t>10</w:t>
            </w:r>
            <w:r w:rsidRPr="001057DF">
              <w:rPr>
                <w:rFonts w:ascii="Montserrat Light" w:eastAsia="Times New Roman" w:hAnsi="Montserrat Light" w:cs="Times New Roman"/>
                <w:noProof/>
                <w:color w:val="000000" w:themeColor="text1"/>
                <w:lang w:val="ro-RO"/>
              </w:rPr>
              <w:t xml:space="preserve">.2025, </w:t>
            </w:r>
            <w:r>
              <w:rPr>
                <w:rFonts w:ascii="Montserrat Light" w:eastAsia="Times New Roman" w:hAnsi="Montserrat Light" w:cs="Times New Roman"/>
                <w:noProof/>
                <w:color w:val="000000" w:themeColor="text1"/>
                <w:lang w:val="ro-RO"/>
              </w:rPr>
              <w:t xml:space="preserve">solicită </w:t>
            </w:r>
            <w:r w:rsidRPr="001057DF">
              <w:rPr>
                <w:rFonts w:ascii="Montserrat Light" w:eastAsia="Times New Roman" w:hAnsi="Montserrat Light" w:cs="Times New Roman"/>
                <w:noProof/>
                <w:color w:val="000000" w:themeColor="text1"/>
                <w:lang w:val="ro-RO"/>
              </w:rPr>
              <w:t>ajustarea tarifelor de călătorie pentru</w:t>
            </w:r>
            <w:r w:rsidR="00D434AC">
              <w:rPr>
                <w:rFonts w:ascii="Montserrat Light" w:eastAsia="Times New Roman" w:hAnsi="Montserrat Light" w:cs="Times New Roman"/>
                <w:noProof/>
                <w:color w:val="000000" w:themeColor="text1"/>
                <w:lang w:val="ro-RO"/>
              </w:rPr>
              <w:t xml:space="preserve"> loturile atribuite;</w:t>
            </w:r>
          </w:p>
          <w:p w14:paraId="7B91DFE6" w14:textId="4261EFC6" w:rsidR="00A12C3C" w:rsidRDefault="00A12C3C" w:rsidP="0047109D">
            <w:pPr>
              <w:spacing w:line="240" w:lineRule="auto"/>
              <w:jc w:val="both"/>
              <w:rPr>
                <w:rFonts w:ascii="Montserrat Light" w:eastAsia="Times New Roman" w:hAnsi="Montserrat Light" w:cs="Times New Roman"/>
                <w:noProof/>
                <w:color w:val="000000" w:themeColor="text1"/>
                <w:lang w:val="ro-RO"/>
              </w:rPr>
            </w:pPr>
            <w:r>
              <w:rPr>
                <w:rFonts w:ascii="Montserrat Light" w:eastAsia="Times New Roman" w:hAnsi="Montserrat Light" w:cs="Times New Roman"/>
                <w:noProof/>
                <w:color w:val="000000" w:themeColor="text1"/>
                <w:lang w:val="ro-RO"/>
              </w:rPr>
              <w:t xml:space="preserve">- operatorul de transport Fany Prestări Servicii SRL, </w:t>
            </w:r>
            <w:r w:rsidRPr="001057DF">
              <w:rPr>
                <w:rFonts w:ascii="Montserrat Light" w:eastAsia="Times New Roman" w:hAnsi="Montserrat Light" w:cs="Times New Roman"/>
                <w:noProof/>
                <w:color w:val="000000" w:themeColor="text1"/>
                <w:lang w:val="ro-RO"/>
              </w:rPr>
              <w:t xml:space="preserve">prin adresa înregistrată la Consiliul Județean Cluj sub nr. </w:t>
            </w:r>
            <w:r>
              <w:rPr>
                <w:rFonts w:ascii="Montserrat Light" w:eastAsia="Times New Roman" w:hAnsi="Montserrat Light" w:cs="Times New Roman"/>
                <w:noProof/>
                <w:color w:val="000000" w:themeColor="text1"/>
                <w:lang w:val="ro-RO"/>
              </w:rPr>
              <w:t>44773/</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44775</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44776</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44778</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44779</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44780</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4478</w:t>
            </w:r>
            <w:r w:rsidR="002723B4">
              <w:rPr>
                <w:rFonts w:ascii="Montserrat Light" w:eastAsia="Times New Roman" w:hAnsi="Montserrat Light" w:cs="Times New Roman"/>
                <w:noProof/>
                <w:color w:val="000000" w:themeColor="text1"/>
                <w:lang w:val="ro-RO"/>
              </w:rPr>
              <w:t>1</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4478</w:t>
            </w:r>
            <w:r w:rsidR="002723B4">
              <w:rPr>
                <w:rFonts w:ascii="Montserrat Light" w:eastAsia="Times New Roman" w:hAnsi="Montserrat Light" w:cs="Times New Roman"/>
                <w:noProof/>
                <w:color w:val="000000" w:themeColor="text1"/>
                <w:lang w:val="ro-RO"/>
              </w:rPr>
              <w:t>3</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4478</w:t>
            </w:r>
            <w:r w:rsidR="002723B4">
              <w:rPr>
                <w:rFonts w:ascii="Montserrat Light" w:eastAsia="Times New Roman" w:hAnsi="Montserrat Light" w:cs="Times New Roman"/>
                <w:noProof/>
                <w:color w:val="000000" w:themeColor="text1"/>
                <w:lang w:val="ro-RO"/>
              </w:rPr>
              <w:t>5</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4478</w:t>
            </w:r>
            <w:r w:rsidR="002723B4">
              <w:rPr>
                <w:rFonts w:ascii="Montserrat Light" w:eastAsia="Times New Roman" w:hAnsi="Montserrat Light" w:cs="Times New Roman"/>
                <w:noProof/>
                <w:color w:val="000000" w:themeColor="text1"/>
                <w:lang w:val="ro-RO"/>
              </w:rPr>
              <w:t>8</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4478</w:t>
            </w:r>
            <w:r w:rsidR="002723B4">
              <w:rPr>
                <w:rFonts w:ascii="Montserrat Light" w:eastAsia="Times New Roman" w:hAnsi="Montserrat Light" w:cs="Times New Roman"/>
                <w:noProof/>
                <w:color w:val="000000" w:themeColor="text1"/>
                <w:lang w:val="ro-RO"/>
              </w:rPr>
              <w:t>9</w:t>
            </w:r>
            <w:r w:rsidRPr="001057DF">
              <w:rPr>
                <w:rFonts w:ascii="Montserrat Light" w:eastAsia="Times New Roman" w:hAnsi="Montserrat Light" w:cs="Times New Roman"/>
                <w:noProof/>
                <w:color w:val="000000" w:themeColor="text1"/>
                <w:lang w:val="ro-RO"/>
              </w:rPr>
              <w:t>/</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44791/</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44792/</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44793/</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44795/</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44797/</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44798/</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44799/</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44800/</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44801/</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44803/</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44804/</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44806/</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44808/</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44811/</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44812/</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44815/</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44816/</w:t>
            </w:r>
            <w:r w:rsidR="007E704F">
              <w:rPr>
                <w:rFonts w:ascii="Montserrat Light" w:eastAsia="Times New Roman" w:hAnsi="Montserrat Light" w:cs="Times New Roman"/>
                <w:noProof/>
                <w:color w:val="000000" w:themeColor="text1"/>
                <w:lang w:val="ro-RO"/>
              </w:rPr>
              <w:t xml:space="preserve"> </w:t>
            </w:r>
            <w:r w:rsidR="002723B4">
              <w:rPr>
                <w:rFonts w:ascii="Montserrat Light" w:eastAsia="Times New Roman" w:hAnsi="Montserrat Light" w:cs="Times New Roman"/>
                <w:noProof/>
                <w:color w:val="000000" w:themeColor="text1"/>
                <w:lang w:val="ro-RO"/>
              </w:rPr>
              <w:t>44818/</w:t>
            </w:r>
            <w:r w:rsidR="007E704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20</w:t>
            </w:r>
            <w:r w:rsidRPr="001057DF">
              <w:rPr>
                <w:rFonts w:ascii="Montserrat Light" w:eastAsia="Times New Roman" w:hAnsi="Montserrat Light" w:cs="Times New Roman"/>
                <w:noProof/>
                <w:color w:val="000000" w:themeColor="text1"/>
                <w:lang w:val="ro-RO"/>
              </w:rPr>
              <w:t>.</w:t>
            </w:r>
            <w:r>
              <w:rPr>
                <w:rFonts w:ascii="Montserrat Light" w:eastAsia="Times New Roman" w:hAnsi="Montserrat Light" w:cs="Times New Roman"/>
                <w:noProof/>
                <w:color w:val="000000" w:themeColor="text1"/>
                <w:lang w:val="ro-RO"/>
              </w:rPr>
              <w:t>10</w:t>
            </w:r>
            <w:r w:rsidRPr="001057DF">
              <w:rPr>
                <w:rFonts w:ascii="Montserrat Light" w:eastAsia="Times New Roman" w:hAnsi="Montserrat Light" w:cs="Times New Roman"/>
                <w:noProof/>
                <w:color w:val="000000" w:themeColor="text1"/>
                <w:lang w:val="ro-RO"/>
              </w:rPr>
              <w:t xml:space="preserve">.2025, </w:t>
            </w:r>
            <w:r>
              <w:rPr>
                <w:rFonts w:ascii="Montserrat Light" w:eastAsia="Times New Roman" w:hAnsi="Montserrat Light" w:cs="Times New Roman"/>
                <w:noProof/>
                <w:color w:val="000000" w:themeColor="text1"/>
                <w:lang w:val="ro-RO"/>
              </w:rPr>
              <w:t xml:space="preserve">solicită </w:t>
            </w:r>
            <w:r w:rsidRPr="001057DF">
              <w:rPr>
                <w:rFonts w:ascii="Montserrat Light" w:eastAsia="Times New Roman" w:hAnsi="Montserrat Light" w:cs="Times New Roman"/>
                <w:noProof/>
                <w:color w:val="000000" w:themeColor="text1"/>
                <w:lang w:val="ro-RO"/>
              </w:rPr>
              <w:t>ajustarea tarifelor de călătorie pentru</w:t>
            </w:r>
            <w:r w:rsidR="00D434AC">
              <w:rPr>
                <w:rFonts w:ascii="Montserrat Light" w:eastAsia="Times New Roman" w:hAnsi="Montserrat Light" w:cs="Times New Roman"/>
                <w:noProof/>
                <w:color w:val="000000" w:themeColor="text1"/>
                <w:lang w:val="ro-RO"/>
              </w:rPr>
              <w:t xml:space="preserve"> loturile atribuite;</w:t>
            </w:r>
          </w:p>
          <w:p w14:paraId="123728F4" w14:textId="3199DBBE" w:rsidR="00A12C3C" w:rsidRDefault="00A12C3C" w:rsidP="0047109D">
            <w:pPr>
              <w:spacing w:line="240" w:lineRule="auto"/>
              <w:jc w:val="both"/>
              <w:rPr>
                <w:rFonts w:ascii="Montserrat Light" w:eastAsia="Times New Roman" w:hAnsi="Montserrat Light" w:cs="Times New Roman"/>
                <w:noProof/>
                <w:color w:val="000000" w:themeColor="text1"/>
                <w:lang w:val="ro-RO"/>
              </w:rPr>
            </w:pPr>
            <w:r>
              <w:rPr>
                <w:rFonts w:ascii="Montserrat Light" w:eastAsia="Times New Roman" w:hAnsi="Montserrat Light" w:cs="Times New Roman"/>
                <w:noProof/>
                <w:color w:val="000000" w:themeColor="text1"/>
                <w:lang w:val="ro-RO"/>
              </w:rPr>
              <w:lastRenderedPageBreak/>
              <w:t xml:space="preserve">- operatorul de transport Sosim Trans SRL, </w:t>
            </w:r>
            <w:r w:rsidRPr="001057DF">
              <w:rPr>
                <w:rFonts w:ascii="Montserrat Light" w:eastAsia="Times New Roman" w:hAnsi="Montserrat Light" w:cs="Times New Roman"/>
                <w:noProof/>
                <w:color w:val="000000" w:themeColor="text1"/>
                <w:lang w:val="ro-RO"/>
              </w:rPr>
              <w:t xml:space="preserve">prin adresa înregistrată la Consiliul Județean Cluj sub nr. </w:t>
            </w:r>
            <w:r w:rsidR="0071755C">
              <w:rPr>
                <w:rFonts w:ascii="Montserrat Light" w:eastAsia="Times New Roman" w:hAnsi="Montserrat Light" w:cs="Times New Roman"/>
                <w:noProof/>
                <w:color w:val="000000" w:themeColor="text1"/>
                <w:lang w:val="ro-RO"/>
              </w:rPr>
              <w:t>46018</w:t>
            </w:r>
            <w:r w:rsidR="005C7B19">
              <w:rPr>
                <w:rFonts w:ascii="Montserrat Light" w:eastAsia="Times New Roman" w:hAnsi="Montserrat Light" w:cs="Times New Roman"/>
                <w:noProof/>
                <w:color w:val="000000" w:themeColor="text1"/>
                <w:lang w:val="ro-RO"/>
              </w:rPr>
              <w:t>/</w:t>
            </w:r>
            <w:r w:rsidR="0071755C">
              <w:rPr>
                <w:rFonts w:ascii="Montserrat Light" w:eastAsia="Times New Roman" w:hAnsi="Montserrat Light" w:cs="Times New Roman"/>
                <w:noProof/>
                <w:color w:val="000000" w:themeColor="text1"/>
                <w:lang w:val="ro-RO"/>
              </w:rPr>
              <w:t>27</w:t>
            </w:r>
            <w:r w:rsidR="005C7B19">
              <w:rPr>
                <w:rFonts w:ascii="Montserrat Light" w:eastAsia="Times New Roman" w:hAnsi="Montserrat Light" w:cs="Times New Roman"/>
                <w:noProof/>
                <w:color w:val="000000" w:themeColor="text1"/>
                <w:lang w:val="ro-RO"/>
              </w:rPr>
              <w:t>.1</w:t>
            </w:r>
            <w:r w:rsidR="0071755C">
              <w:rPr>
                <w:rFonts w:ascii="Montserrat Light" w:eastAsia="Times New Roman" w:hAnsi="Montserrat Light" w:cs="Times New Roman"/>
                <w:noProof/>
                <w:color w:val="000000" w:themeColor="text1"/>
                <w:lang w:val="ro-RO"/>
              </w:rPr>
              <w:t>0</w:t>
            </w:r>
            <w:r w:rsidR="005C7B19">
              <w:rPr>
                <w:rFonts w:ascii="Montserrat Light" w:eastAsia="Times New Roman" w:hAnsi="Montserrat Light" w:cs="Times New Roman"/>
                <w:noProof/>
                <w:color w:val="000000" w:themeColor="text1"/>
                <w:lang w:val="ro-RO"/>
              </w:rPr>
              <w:t>.2025</w:t>
            </w:r>
            <w:r w:rsidRPr="001057D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 xml:space="preserve">solicită </w:t>
            </w:r>
            <w:r w:rsidRPr="001057DF">
              <w:rPr>
                <w:rFonts w:ascii="Montserrat Light" w:eastAsia="Times New Roman" w:hAnsi="Montserrat Light" w:cs="Times New Roman"/>
                <w:noProof/>
                <w:color w:val="000000" w:themeColor="text1"/>
                <w:lang w:val="ro-RO"/>
              </w:rPr>
              <w:t>ajustarea tarifelor de călătorie pentru</w:t>
            </w:r>
            <w:r w:rsidR="002723B4">
              <w:rPr>
                <w:rFonts w:ascii="Montserrat Light" w:eastAsia="Times New Roman" w:hAnsi="Montserrat Light" w:cs="Times New Roman"/>
                <w:noProof/>
                <w:color w:val="000000" w:themeColor="text1"/>
                <w:lang w:val="ro-RO"/>
              </w:rPr>
              <w:t xml:space="preserve"> </w:t>
            </w:r>
            <w:r w:rsidR="00D434AC">
              <w:rPr>
                <w:rFonts w:ascii="Montserrat Light" w:eastAsia="Times New Roman" w:hAnsi="Montserrat Light" w:cs="Times New Roman"/>
                <w:noProof/>
                <w:color w:val="000000" w:themeColor="text1"/>
                <w:lang w:val="ro-RO"/>
              </w:rPr>
              <w:t>loturile atribuite;</w:t>
            </w:r>
          </w:p>
          <w:p w14:paraId="2AFC2FBC" w14:textId="58F4DCEA" w:rsidR="002723B4" w:rsidRPr="001057DF" w:rsidRDefault="00DA346B" w:rsidP="0047109D">
            <w:pPr>
              <w:spacing w:line="240" w:lineRule="auto"/>
              <w:jc w:val="both"/>
              <w:rPr>
                <w:rFonts w:ascii="Montserrat Light" w:eastAsia="Times New Roman" w:hAnsi="Montserrat Light" w:cs="Times New Roman"/>
                <w:noProof/>
                <w:color w:val="000000" w:themeColor="text1"/>
                <w:lang w:val="ro-RO"/>
              </w:rPr>
            </w:pPr>
            <w:r>
              <w:rPr>
                <w:rFonts w:ascii="Montserrat Light" w:eastAsia="Times New Roman" w:hAnsi="Montserrat Light" w:cs="Times New Roman"/>
                <w:noProof/>
                <w:color w:val="000000" w:themeColor="text1"/>
                <w:lang w:val="ro-RO"/>
              </w:rPr>
              <w:t xml:space="preserve">- operatorul de transport Costrans Import Export </w:t>
            </w:r>
            <w:r w:rsidR="003E45A0">
              <w:rPr>
                <w:rFonts w:ascii="Montserrat Light" w:eastAsia="Times New Roman" w:hAnsi="Montserrat Light" w:cs="Times New Roman"/>
                <w:noProof/>
                <w:color w:val="000000" w:themeColor="text1"/>
                <w:lang w:val="ro-RO"/>
              </w:rPr>
              <w:t xml:space="preserve">SRL, </w:t>
            </w:r>
            <w:r w:rsidR="003E45A0" w:rsidRPr="001057DF">
              <w:rPr>
                <w:rFonts w:ascii="Montserrat Light" w:eastAsia="Times New Roman" w:hAnsi="Montserrat Light" w:cs="Times New Roman"/>
                <w:noProof/>
                <w:color w:val="000000" w:themeColor="text1"/>
                <w:lang w:val="ro-RO"/>
              </w:rPr>
              <w:t xml:space="preserve">prin adresa înregistrată la Consiliul Județean Cluj </w:t>
            </w:r>
            <w:r w:rsidR="003E45A0" w:rsidRPr="00A72408">
              <w:rPr>
                <w:rFonts w:ascii="Montserrat Light" w:eastAsia="Times New Roman" w:hAnsi="Montserrat Light" w:cs="Times New Roman"/>
                <w:noProof/>
                <w:lang w:val="ro-RO"/>
              </w:rPr>
              <w:t>sub</w:t>
            </w:r>
            <w:r w:rsidR="00193412" w:rsidRPr="00A72408">
              <w:rPr>
                <w:rFonts w:ascii="Montserrat Light" w:eastAsia="Times New Roman" w:hAnsi="Montserrat Light" w:cs="Times New Roman"/>
                <w:noProof/>
                <w:lang w:val="ro-RO"/>
              </w:rPr>
              <w:t xml:space="preserve"> nr. 4</w:t>
            </w:r>
            <w:r w:rsidR="00A72408" w:rsidRPr="00A72408">
              <w:rPr>
                <w:rFonts w:ascii="Montserrat Light" w:eastAsia="Times New Roman" w:hAnsi="Montserrat Light" w:cs="Times New Roman"/>
                <w:noProof/>
                <w:lang w:val="ro-RO"/>
              </w:rPr>
              <w:t>8301</w:t>
            </w:r>
            <w:r w:rsidR="00193412" w:rsidRPr="00A72408">
              <w:rPr>
                <w:rFonts w:ascii="Montserrat Light" w:eastAsia="Times New Roman" w:hAnsi="Montserrat Light" w:cs="Times New Roman"/>
                <w:noProof/>
                <w:lang w:val="ro-RO"/>
              </w:rPr>
              <w:t>/10.</w:t>
            </w:r>
            <w:r w:rsidR="00A72408" w:rsidRPr="00A72408">
              <w:rPr>
                <w:rFonts w:ascii="Montserrat Light" w:eastAsia="Times New Roman" w:hAnsi="Montserrat Light" w:cs="Times New Roman"/>
                <w:noProof/>
                <w:lang w:val="ro-RO"/>
              </w:rPr>
              <w:t>11.</w:t>
            </w:r>
            <w:r w:rsidR="00193412" w:rsidRPr="00A72408">
              <w:rPr>
                <w:rFonts w:ascii="Montserrat Light" w:eastAsia="Times New Roman" w:hAnsi="Montserrat Light" w:cs="Times New Roman"/>
                <w:noProof/>
                <w:lang w:val="ro-RO"/>
              </w:rPr>
              <w:t>2025, solicită ajustarea tarifelor de călătorie pentru loturile atribuite;</w:t>
            </w:r>
          </w:p>
        </w:tc>
      </w:tr>
      <w:tr w:rsidR="00D00E30" w:rsidRPr="001057DF" w14:paraId="57244A7D" w14:textId="77777777" w:rsidTr="00AE17FA">
        <w:tc>
          <w:tcPr>
            <w:tcW w:w="9758" w:type="dxa"/>
            <w:tcBorders>
              <w:top w:val="single" w:sz="4" w:space="0" w:color="auto"/>
              <w:left w:val="single" w:sz="4" w:space="0" w:color="auto"/>
              <w:bottom w:val="single" w:sz="4" w:space="0" w:color="auto"/>
              <w:right w:val="single" w:sz="4" w:space="0" w:color="auto"/>
            </w:tcBorders>
          </w:tcPr>
          <w:p w14:paraId="0EB0EF7A" w14:textId="77777777" w:rsidR="00D709F0" w:rsidRPr="001057DF" w:rsidRDefault="00D709F0" w:rsidP="0047109D">
            <w:pPr>
              <w:numPr>
                <w:ilvl w:val="1"/>
                <w:numId w:val="1"/>
              </w:numPr>
              <w:spacing w:line="240" w:lineRule="auto"/>
              <w:ind w:left="48" w:firstLine="0"/>
              <w:contextualSpacing/>
              <w:jc w:val="both"/>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shd w:val="clear" w:color="auto" w:fill="FFFFFF"/>
                <w:lang w:val="ro-RO" w:eastAsia="ro-RO"/>
              </w:rPr>
              <w:lastRenderedPageBreak/>
              <w:t>Cerinţe care reclamă necesitatea actului administrativ:</w:t>
            </w:r>
            <w:r w:rsidRPr="001057DF">
              <w:rPr>
                <w:rFonts w:ascii="Montserrat Light" w:hAnsi="Montserrat Light"/>
                <w:noProof/>
                <w:color w:val="000000" w:themeColor="text1"/>
                <w:lang w:val="ro-RO"/>
              </w:rPr>
              <w:t xml:space="preserve"> </w:t>
            </w:r>
          </w:p>
          <w:p w14:paraId="5B64FD2A" w14:textId="1F578209" w:rsidR="00101B9E" w:rsidRPr="001057DF" w:rsidRDefault="00091EF7" w:rsidP="0047109D">
            <w:pPr>
              <w:spacing w:line="240" w:lineRule="auto"/>
              <w:contextualSpacing/>
              <w:jc w:val="both"/>
              <w:rPr>
                <w:rFonts w:ascii="Montserrat Light" w:hAnsi="Montserrat Light"/>
                <w:i/>
                <w:iCs/>
                <w:noProof/>
                <w:color w:val="000000" w:themeColor="text1"/>
                <w:lang w:val="ro-RO"/>
              </w:rPr>
            </w:pPr>
            <w:r w:rsidRPr="001057DF">
              <w:rPr>
                <w:rFonts w:ascii="Montserrat Light" w:hAnsi="Montserrat Light"/>
                <w:noProof/>
                <w:color w:val="000000" w:themeColor="text1"/>
                <w:lang w:val="ro-RO"/>
              </w:rPr>
              <w:t xml:space="preserve">În conformitate cu articolul </w:t>
            </w:r>
            <w:r w:rsidR="009517F3" w:rsidRPr="001057DF">
              <w:rPr>
                <w:rFonts w:ascii="Montserrat Light" w:hAnsi="Montserrat Light"/>
                <w:noProof/>
                <w:color w:val="000000" w:themeColor="text1"/>
                <w:lang w:val="ro-RO"/>
              </w:rPr>
              <w:t>17</w:t>
            </w:r>
            <w:r w:rsidRPr="001057DF">
              <w:rPr>
                <w:rFonts w:ascii="Montserrat Light" w:hAnsi="Montserrat Light"/>
                <w:noProof/>
                <w:color w:val="000000" w:themeColor="text1"/>
                <w:lang w:val="ro-RO"/>
              </w:rPr>
              <w:t xml:space="preserve"> </w:t>
            </w:r>
            <w:r w:rsidR="009517F3" w:rsidRPr="001057DF">
              <w:rPr>
                <w:rFonts w:ascii="Montserrat Light" w:hAnsi="Montserrat Light"/>
                <w:noProof/>
                <w:color w:val="000000" w:themeColor="text1"/>
                <w:lang w:val="ro-RO"/>
              </w:rPr>
              <w:t>alin.</w:t>
            </w:r>
            <w:r w:rsidR="00F37878" w:rsidRPr="001057DF">
              <w:rPr>
                <w:rFonts w:ascii="Montserrat Light" w:hAnsi="Montserrat Light"/>
                <w:noProof/>
                <w:color w:val="000000" w:themeColor="text1"/>
                <w:lang w:val="ro-RO"/>
              </w:rPr>
              <w:t xml:space="preserve"> </w:t>
            </w:r>
            <w:r w:rsidR="009517F3" w:rsidRPr="001057DF">
              <w:rPr>
                <w:rFonts w:ascii="Montserrat Light" w:hAnsi="Montserrat Light"/>
                <w:noProof/>
                <w:color w:val="000000" w:themeColor="text1"/>
                <w:lang w:val="ro-RO"/>
              </w:rPr>
              <w:t>(1) lit m)</w:t>
            </w:r>
            <w:r w:rsidRPr="001057DF">
              <w:rPr>
                <w:rFonts w:ascii="Montserrat Light" w:hAnsi="Montserrat Light"/>
                <w:noProof/>
                <w:color w:val="000000" w:themeColor="text1"/>
                <w:lang w:val="ro-RO"/>
              </w:rPr>
              <w:t xml:space="preserve"> din </w:t>
            </w:r>
            <w:r w:rsidR="009517F3" w:rsidRPr="001057DF">
              <w:rPr>
                <w:rFonts w:ascii="Montserrat Light" w:hAnsi="Montserrat Light"/>
                <w:noProof/>
                <w:color w:val="000000" w:themeColor="text1"/>
                <w:lang w:val="ro-RO"/>
              </w:rPr>
              <w:t>Legea serviciilor publice de transport persoane în unităţile administrativ-teritoriale nr. 92/2007</w:t>
            </w:r>
            <w:r w:rsidR="00402945" w:rsidRPr="001057DF">
              <w:rPr>
                <w:rFonts w:ascii="Montserrat Light" w:hAnsi="Montserrat Light"/>
                <w:noProof/>
                <w:color w:val="000000" w:themeColor="text1"/>
                <w:lang w:val="ro-RO"/>
              </w:rPr>
              <w:t xml:space="preserve">:  </w:t>
            </w:r>
            <w:r w:rsidR="00101B9E" w:rsidRPr="001057DF">
              <w:rPr>
                <w:rFonts w:ascii="Montserrat Light" w:hAnsi="Montserrat Light"/>
                <w:i/>
                <w:iCs/>
                <w:noProof/>
                <w:color w:val="000000" w:themeColor="text1"/>
                <w:lang w:val="ro-RO"/>
              </w:rPr>
              <w:t>”(1) Consiliile locale, consiliile judeţene şi Consiliul General al Municipiului Bucureşti au următoarele atribuţii</w:t>
            </w:r>
            <w:r w:rsidR="006B3172" w:rsidRPr="001057DF">
              <w:rPr>
                <w:rFonts w:ascii="Montserrat Light" w:hAnsi="Montserrat Light"/>
                <w:i/>
                <w:iCs/>
                <w:noProof/>
                <w:color w:val="000000" w:themeColor="text1"/>
                <w:lang w:val="ro-RO"/>
              </w:rPr>
              <w:t>:</w:t>
            </w:r>
            <w:r w:rsidR="00101B9E" w:rsidRPr="001057DF">
              <w:rPr>
                <w:rFonts w:ascii="Montserrat Light" w:hAnsi="Montserrat Light"/>
                <w:i/>
                <w:iCs/>
                <w:noProof/>
                <w:color w:val="000000" w:themeColor="text1"/>
                <w:lang w:val="ro-RO"/>
              </w:rPr>
              <w:t xml:space="preserve"> (…..)</w:t>
            </w:r>
            <w:r w:rsidR="00197E2A" w:rsidRPr="001057DF">
              <w:rPr>
                <w:rFonts w:ascii="Montserrat Light" w:hAnsi="Montserrat Light"/>
                <w:i/>
                <w:iCs/>
                <w:noProof/>
                <w:color w:val="000000" w:themeColor="text1"/>
                <w:lang w:val="ro-RO"/>
              </w:rPr>
              <w:t xml:space="preserve"> m) </w:t>
            </w:r>
            <w:r w:rsidR="00101B9E" w:rsidRPr="001057DF">
              <w:rPr>
                <w:rFonts w:ascii="Montserrat Light" w:hAnsi="Montserrat Light"/>
                <w:i/>
                <w:iCs/>
                <w:noProof/>
                <w:color w:val="000000" w:themeColor="text1"/>
                <w:lang w:val="ro-RO"/>
              </w:rPr>
              <w:t>stabilirea, ajustarea şi modificarea tarifelor de călătorie pentru serviciul public de transport local şi judeţean de persoane, cu respectarea prevederilor legale privind modalitatea de gestionare a serviciului”</w:t>
            </w:r>
            <w:r w:rsidR="000151BA" w:rsidRPr="001057DF">
              <w:rPr>
                <w:rFonts w:ascii="Montserrat Light" w:hAnsi="Montserrat Light"/>
                <w:i/>
                <w:iCs/>
                <w:noProof/>
                <w:color w:val="000000" w:themeColor="text1"/>
                <w:lang w:val="ro-RO"/>
              </w:rPr>
              <w:t>.</w:t>
            </w:r>
            <w:r w:rsidR="00621C03" w:rsidRPr="001057DF">
              <w:rPr>
                <w:rFonts w:ascii="Montserrat Light" w:hAnsi="Montserrat Light"/>
                <w:i/>
                <w:iCs/>
                <w:noProof/>
                <w:color w:val="000000" w:themeColor="text1"/>
                <w:lang w:val="ro-RO"/>
              </w:rPr>
              <w:t xml:space="preserve">  </w:t>
            </w:r>
          </w:p>
          <w:p w14:paraId="0BADA42E" w14:textId="3B55EC91" w:rsidR="000151BA" w:rsidRPr="001057DF" w:rsidRDefault="000151BA" w:rsidP="0047109D">
            <w:pPr>
              <w:spacing w:after="240" w:line="240" w:lineRule="auto"/>
              <w:contextualSpacing/>
              <w:jc w:val="both"/>
              <w:rPr>
                <w:rFonts w:ascii="Montserrat Light" w:hAnsi="Montserrat Light"/>
                <w:i/>
                <w:iCs/>
                <w:noProof/>
                <w:color w:val="000000" w:themeColor="text1"/>
                <w:lang w:val="ro-RO"/>
              </w:rPr>
            </w:pPr>
            <w:r w:rsidRPr="001057DF">
              <w:rPr>
                <w:rFonts w:ascii="Montserrat Light" w:hAnsi="Montserrat Light"/>
                <w:noProof/>
                <w:color w:val="000000" w:themeColor="text1"/>
                <w:lang w:val="ro-RO"/>
              </w:rPr>
              <w:t>In același sens, conform prevederilor art.</w:t>
            </w:r>
            <w:r w:rsidR="006928F8"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8 alin</w:t>
            </w:r>
            <w:r w:rsidR="007B6C22" w:rsidRPr="001057DF">
              <w:rPr>
                <w:rFonts w:ascii="Montserrat Light" w:hAnsi="Montserrat Light"/>
                <w:noProof/>
                <w:color w:val="000000" w:themeColor="text1"/>
                <w:lang w:val="ro-RO"/>
              </w:rPr>
              <w:t>. (</w:t>
            </w:r>
            <w:r w:rsidRPr="001057DF">
              <w:rPr>
                <w:rFonts w:ascii="Montserrat Light" w:hAnsi="Montserrat Light"/>
                <w:noProof/>
                <w:color w:val="000000" w:themeColor="text1"/>
                <w:lang w:val="ro-RO"/>
              </w:rPr>
              <w:t>3</w:t>
            </w:r>
            <w:r w:rsidR="007B6C22" w:rsidRPr="001057DF">
              <w:rPr>
                <w:rFonts w:ascii="Montserrat Light" w:hAnsi="Montserrat Light"/>
                <w:noProof/>
                <w:color w:val="000000" w:themeColor="text1"/>
                <w:lang w:val="ro-RO"/>
              </w:rPr>
              <w:t>)</w:t>
            </w:r>
            <w:r w:rsidRPr="001057DF">
              <w:rPr>
                <w:rFonts w:ascii="Montserrat Light" w:hAnsi="Montserrat Light"/>
                <w:noProof/>
                <w:color w:val="000000" w:themeColor="text1"/>
                <w:lang w:val="ro-RO"/>
              </w:rPr>
              <w:t xml:space="preserve"> lit.</w:t>
            </w:r>
            <w:r w:rsidR="006928F8"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k) din Legea serviciilor comunitare de utilități publice nr. 51/2006, cu modificările şi completările ulterioare:</w:t>
            </w:r>
            <w:r w:rsidR="00402945" w:rsidRPr="001057DF">
              <w:rPr>
                <w:rFonts w:ascii="Montserrat Light" w:hAnsi="Montserrat Light"/>
                <w:noProof/>
                <w:color w:val="000000" w:themeColor="text1"/>
                <w:lang w:val="ro-RO"/>
              </w:rPr>
              <w:t xml:space="preserve"> </w:t>
            </w:r>
            <w:r w:rsidRPr="001057DF">
              <w:rPr>
                <w:rFonts w:ascii="Montserrat Light" w:hAnsi="Montserrat Light"/>
                <w:i/>
                <w:iCs/>
                <w:noProof/>
                <w:color w:val="000000" w:themeColor="text1"/>
                <w:lang w:val="ro-RO"/>
              </w:rPr>
              <w:t>”</w:t>
            </w:r>
            <w:r w:rsidR="00197E2A" w:rsidRPr="001057DF">
              <w:rPr>
                <w:rFonts w:ascii="Montserrat Light" w:hAnsi="Montserrat Light"/>
                <w:i/>
                <w:iCs/>
                <w:noProof/>
                <w:color w:val="000000" w:themeColor="text1"/>
                <w:lang w:val="ro-RO"/>
              </w:rPr>
              <w:t xml:space="preserve">(3) </w:t>
            </w:r>
            <w:r w:rsidRPr="001057DF">
              <w:rPr>
                <w:rFonts w:ascii="Montserrat Light" w:hAnsi="Montserrat Light"/>
                <w:i/>
                <w:iCs/>
                <w:noProof/>
                <w:color w:val="000000" w:themeColor="text1"/>
                <w:lang w:val="ro-RO"/>
              </w:rPr>
              <w:t>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 (…) k)</w:t>
            </w:r>
            <w:r w:rsidRPr="001057DF">
              <w:rPr>
                <w:rFonts w:ascii="Montserrat Light" w:hAnsi="Montserrat Light"/>
                <w:noProof/>
                <w:color w:val="000000" w:themeColor="text1"/>
                <w:lang w:val="ro-RO"/>
              </w:rPr>
              <w:t xml:space="preserve"> </w:t>
            </w:r>
            <w:r w:rsidRPr="001057DF">
              <w:rPr>
                <w:rFonts w:ascii="Montserrat Light" w:hAnsi="Montserrat Light"/>
                <w:i/>
                <w:iCs/>
                <w:noProof/>
                <w:color w:val="000000" w:themeColor="text1"/>
                <w:lang w:val="ro-RO"/>
              </w:rPr>
              <w:t>aprobarea stabilirii, ajustării sau modificării preţurilor şi tarifelor, după caz, în condiţiile legii speciale, cu respectarea normelor metodologice/procedurilor elaborate şi aprobate de autorităţile de reglementare competente.”</w:t>
            </w:r>
          </w:p>
          <w:p w14:paraId="662410DD" w14:textId="77777777" w:rsidR="00402945" w:rsidRPr="001057DF" w:rsidRDefault="00402945" w:rsidP="0047109D">
            <w:pPr>
              <w:spacing w:after="240" w:line="240" w:lineRule="auto"/>
              <w:contextualSpacing/>
              <w:jc w:val="both"/>
              <w:rPr>
                <w:rFonts w:ascii="Montserrat Light" w:hAnsi="Montserrat Light"/>
                <w:i/>
                <w:iCs/>
                <w:noProof/>
                <w:color w:val="000000" w:themeColor="text1"/>
                <w:lang w:val="ro-RO"/>
              </w:rPr>
            </w:pPr>
          </w:p>
          <w:p w14:paraId="6AD8808C" w14:textId="5F1E42A1" w:rsidR="00091EF7" w:rsidRPr="001057DF" w:rsidRDefault="0043466F" w:rsidP="0047109D">
            <w:pPr>
              <w:spacing w:line="240" w:lineRule="auto"/>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t>Ajustarea</w:t>
            </w:r>
            <w:r w:rsidR="00C766CD" w:rsidRPr="001057DF">
              <w:rPr>
                <w:rFonts w:ascii="Montserrat Light" w:hAnsi="Montserrat Light"/>
                <w:noProof/>
                <w:color w:val="000000" w:themeColor="text1"/>
                <w:lang w:val="ro-RO"/>
              </w:rPr>
              <w:t xml:space="preserve"> </w:t>
            </w:r>
            <w:r w:rsidR="00091EF7" w:rsidRPr="001057DF">
              <w:rPr>
                <w:rFonts w:ascii="Montserrat Light" w:hAnsi="Montserrat Light"/>
                <w:noProof/>
                <w:color w:val="000000" w:themeColor="text1"/>
                <w:lang w:val="ro-RO"/>
              </w:rPr>
              <w:t xml:space="preserve">tarifelor pentru serviciile de transport public local şi judeţean de persoane este </w:t>
            </w:r>
            <w:r w:rsidR="00C766CD" w:rsidRPr="001057DF">
              <w:rPr>
                <w:rFonts w:ascii="Montserrat Light" w:hAnsi="Montserrat Light"/>
                <w:noProof/>
                <w:color w:val="000000" w:themeColor="text1"/>
                <w:lang w:val="ro-RO"/>
              </w:rPr>
              <w:t xml:space="preserve">reglementată </w:t>
            </w:r>
            <w:r w:rsidR="00091EF7" w:rsidRPr="001057DF">
              <w:rPr>
                <w:rFonts w:ascii="Montserrat Light" w:hAnsi="Montserrat Light"/>
                <w:noProof/>
                <w:color w:val="000000" w:themeColor="text1"/>
                <w:lang w:val="ro-RO"/>
              </w:rPr>
              <w:t xml:space="preserve">de </w:t>
            </w:r>
            <w:r w:rsidR="00091EF7" w:rsidRPr="001057DF">
              <w:rPr>
                <w:rFonts w:ascii="Montserrat Light" w:hAnsi="Montserrat Light"/>
                <w:i/>
                <w:iCs/>
                <w:noProof/>
                <w:color w:val="000000" w:themeColor="text1"/>
                <w:lang w:val="ro-RO"/>
              </w:rPr>
              <w:t>Normele-cadru privind stabilirea, ajustarea şi modificarea tarifelor pentru serviciile publice de transport local şi judeţean de persoane</w:t>
            </w:r>
            <w:r w:rsidR="00091EF7" w:rsidRPr="001057DF">
              <w:rPr>
                <w:rFonts w:ascii="Montserrat Light" w:hAnsi="Montserrat Light"/>
                <w:noProof/>
                <w:color w:val="000000" w:themeColor="text1"/>
                <w:lang w:val="ro-RO"/>
              </w:rPr>
              <w:t>, aprobate prin Ordinul Preşedintelui Autorităţii Naţionale de Reglementare pentru Serviciile Comunitare de Utilităţi Publice nr. 272/2007, cu modificările și completările ulterioare.</w:t>
            </w:r>
          </w:p>
          <w:p w14:paraId="18821163" w14:textId="2CA92EC9" w:rsidR="00717350" w:rsidRPr="001057DF" w:rsidRDefault="003B2A36" w:rsidP="0047109D">
            <w:pPr>
              <w:spacing w:before="240" w:line="240" w:lineRule="auto"/>
              <w:contextualSpacing/>
              <w:jc w:val="both"/>
              <w:rPr>
                <w:rFonts w:ascii="Montserrat Light" w:eastAsia="Times New Roman" w:hAnsi="Montserrat Light" w:cs="Times New Roman"/>
                <w:i/>
                <w:iCs/>
                <w:noProof/>
                <w:color w:val="000000" w:themeColor="text1"/>
                <w:lang w:val="ro-RO" w:eastAsia="ro-MD"/>
              </w:rPr>
            </w:pPr>
            <w:r w:rsidRPr="001057DF">
              <w:rPr>
                <w:rFonts w:ascii="Montserrat Light" w:hAnsi="Montserrat Light"/>
                <w:noProof/>
                <w:color w:val="000000" w:themeColor="text1"/>
                <w:lang w:val="ro-RO"/>
              </w:rPr>
              <w:t>T</w:t>
            </w:r>
            <w:r w:rsidR="001E2D89" w:rsidRPr="001057DF">
              <w:rPr>
                <w:rFonts w:ascii="Montserrat Light" w:hAnsi="Montserrat Light"/>
                <w:noProof/>
                <w:color w:val="000000" w:themeColor="text1"/>
                <w:lang w:val="ro-RO"/>
              </w:rPr>
              <w:t xml:space="preserve">arifele </w:t>
            </w:r>
            <w:r w:rsidR="00196FFD" w:rsidRPr="001057DF">
              <w:rPr>
                <w:rFonts w:ascii="Montserrat Light" w:hAnsi="Montserrat Light"/>
                <w:noProof/>
                <w:color w:val="000000" w:themeColor="text1"/>
                <w:lang w:val="ro-RO"/>
              </w:rPr>
              <w:t xml:space="preserve">pentru prestarea serviciului public de transport local sau judeţean de persoane </w:t>
            </w:r>
            <w:r w:rsidR="001E2D89" w:rsidRPr="001057DF">
              <w:rPr>
                <w:rFonts w:ascii="Montserrat Light" w:hAnsi="Montserrat Light"/>
                <w:noProof/>
                <w:color w:val="000000" w:themeColor="text1"/>
                <w:lang w:val="ro-RO"/>
              </w:rPr>
              <w:t>se ajustează periodic până la nivelul rezultat din evoluţia indicelui preţului de consum</w:t>
            </w:r>
            <w:r w:rsidR="009B1619" w:rsidRPr="001057DF">
              <w:rPr>
                <w:rFonts w:ascii="Montserrat Light" w:hAnsi="Montserrat Light"/>
                <w:noProof/>
                <w:color w:val="000000" w:themeColor="text1"/>
                <w:lang w:val="ro-RO"/>
              </w:rPr>
              <w:t xml:space="preserve"> total</w:t>
            </w:r>
            <w:r w:rsidR="001E2D89" w:rsidRPr="001057DF">
              <w:rPr>
                <w:rFonts w:ascii="Montserrat Light" w:hAnsi="Montserrat Light"/>
                <w:noProof/>
                <w:color w:val="000000" w:themeColor="text1"/>
                <w:lang w:val="ro-RO"/>
              </w:rPr>
              <w:t xml:space="preserve"> </w:t>
            </w:r>
            <w:r w:rsidR="0020435A" w:rsidRPr="001057DF">
              <w:rPr>
                <w:rFonts w:ascii="Montserrat Light" w:hAnsi="Montserrat Light"/>
                <w:noProof/>
                <w:color w:val="000000" w:themeColor="text1"/>
                <w:lang w:val="ro-RO"/>
              </w:rPr>
              <w:t>calculat pentru perioada cuprinsă între luna de referinţă corespunzătoare precedentei aprobări şi luna celui mai recent indice publicat de Institutul Naţional de Statistică la data solicitării.</w:t>
            </w:r>
            <w:r w:rsidR="00402945" w:rsidRPr="001057DF">
              <w:rPr>
                <w:rFonts w:ascii="Montserrat Light" w:hAnsi="Montserrat Light"/>
                <w:noProof/>
                <w:color w:val="000000" w:themeColor="text1"/>
                <w:lang w:val="ro-RO"/>
              </w:rPr>
              <w:t xml:space="preserve"> </w:t>
            </w:r>
            <w:r w:rsidR="00AF6127" w:rsidRPr="001057DF">
              <w:rPr>
                <w:rFonts w:ascii="Montserrat Light" w:hAnsi="Montserrat Light"/>
                <w:noProof/>
                <w:color w:val="000000" w:themeColor="text1"/>
                <w:lang w:val="ro-RO"/>
              </w:rPr>
              <w:t xml:space="preserve">Potrivit </w:t>
            </w:r>
            <w:bookmarkStart w:id="7" w:name="_Hlk192770955"/>
            <w:r w:rsidR="00CC7256" w:rsidRPr="001057DF">
              <w:rPr>
                <w:rFonts w:ascii="Montserrat Light" w:hAnsi="Montserrat Light"/>
                <w:noProof/>
                <w:color w:val="000000" w:themeColor="text1"/>
                <w:lang w:val="ro-RO"/>
              </w:rPr>
              <w:t xml:space="preserve">art. </w:t>
            </w:r>
            <w:r w:rsidR="00A25F74" w:rsidRPr="001057DF">
              <w:rPr>
                <w:rFonts w:ascii="Montserrat Light" w:eastAsia="Times New Roman" w:hAnsi="Montserrat Light" w:cs="Times New Roman"/>
                <w:i/>
                <w:iCs/>
                <w:noProof/>
                <w:color w:val="000000" w:themeColor="text1"/>
                <w:lang w:val="ro-RO" w:eastAsia="ro-MD"/>
              </w:rPr>
              <w:t xml:space="preserve">27 ^5 </w:t>
            </w:r>
            <w:bookmarkEnd w:id="7"/>
            <w:r w:rsidR="00CC7256" w:rsidRPr="001057DF">
              <w:rPr>
                <w:rFonts w:ascii="Montserrat Light" w:hAnsi="Montserrat Light"/>
                <w:noProof/>
                <w:color w:val="000000" w:themeColor="text1"/>
                <w:lang w:val="ro-RO"/>
              </w:rPr>
              <w:t>din actul normativ menţionat</w:t>
            </w:r>
            <w:r w:rsidR="00402945" w:rsidRPr="001057DF">
              <w:rPr>
                <w:rFonts w:ascii="Montserrat Light" w:hAnsi="Montserrat Light"/>
                <w:noProof/>
                <w:color w:val="000000" w:themeColor="text1"/>
                <w:lang w:val="ro-RO"/>
              </w:rPr>
              <w:t xml:space="preserve">: </w:t>
            </w:r>
            <w:r w:rsidR="00264BBB" w:rsidRPr="001057DF">
              <w:rPr>
                <w:rFonts w:ascii="Montserrat Light" w:eastAsia="Times New Roman" w:hAnsi="Montserrat Light" w:cs="Times New Roman"/>
                <w:i/>
                <w:iCs/>
                <w:noProof/>
                <w:color w:val="000000" w:themeColor="text1"/>
                <w:lang w:val="ro-RO" w:eastAsia="ro-MD"/>
              </w:rPr>
              <w:t>”</w:t>
            </w:r>
            <w:r w:rsidR="00717350" w:rsidRPr="001057DF">
              <w:rPr>
                <w:rFonts w:ascii="Montserrat Light" w:eastAsia="Times New Roman" w:hAnsi="Montserrat Light" w:cs="Times New Roman"/>
                <w:i/>
                <w:iCs/>
                <w:noProof/>
                <w:color w:val="000000" w:themeColor="text1"/>
                <w:lang w:val="ro-RO" w:eastAsia="ro-MD"/>
              </w:rPr>
              <w:t>Articolul 27^5</w:t>
            </w:r>
          </w:p>
          <w:p w14:paraId="50E1D2B0"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(1) Ajustarea şi modificarea nivelului tarifului mediu pe km/loc pentru serviciile publice de transport judeţean de persoane se fac, în cazul în care gradul mediu de ocupare a locurilor în autobuz este identic cu cel din fundamentarea anterioară, în situaţiile prevăzute la art. 24 şi 26 din prezentele norme-cadru, potrivit formulei:</w:t>
            </w:r>
          </w:p>
          <w:p w14:paraId="33BF2961"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Tm (1) (km/loc) = Tm (0) (km/loc) + Delta (lei/km/loc), unde:</w:t>
            </w:r>
          </w:p>
          <w:p w14:paraId="47A33041"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Tm (1) (km/loc) - tariful mediu ajustat sau, după caz, tariful mediu modificat (lei/km/loc);</w:t>
            </w:r>
          </w:p>
          <w:p w14:paraId="5A7EF911"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Tm (0) (km/loc) - tariful mediu actual (lei/km/loc);</w:t>
            </w:r>
          </w:p>
          <w:p w14:paraId="5425D7A4"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Delta (km/loc) - creşterea cheltuielilor totale determinată de influenţele reale primite în costuri (lei).</w:t>
            </w:r>
          </w:p>
          <w:p w14:paraId="4ACE9FF2"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(2) Nivelul tarifului mediu ajustat/modificat Tm (1) (km/loc) se fundamentează de către operatorii de transport rutier, pe structura elementelor de cheltuieli prevăzută în anexa nr. 2 la prezentele norme-cadru.</w:t>
            </w:r>
          </w:p>
          <w:p w14:paraId="73DAD9EF"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(3) Ajustarea şi modificarea tarifului mediu pe km/loc se aprobă de către consiliul judeţean la cererea operatorilor de transport rutier, pe baza documentelor prevăzute art. 20 şi a indicaţiilor prevăzute la art. 25 alin. (3) pct. 3.8 sau, după caz, art. 27 alin. (3) pct. 3.8.</w:t>
            </w:r>
          </w:p>
          <w:p w14:paraId="4D4A1162" w14:textId="365F8F72" w:rsidR="00D90457" w:rsidRPr="001057DF" w:rsidRDefault="00717350" w:rsidP="0047109D">
            <w:pPr>
              <w:spacing w:after="240"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(4) Tarifele de călătorie Tc se recalculează şi se aprobă de către consiliile judeţene în funcţie de nivelul tarifului mediu ajustat/modificat Tm (1) (km/loc)</w:t>
            </w:r>
            <w:r w:rsidR="00264BBB" w:rsidRPr="001057DF">
              <w:rPr>
                <w:rFonts w:ascii="Montserrat Light" w:eastAsia="Times New Roman" w:hAnsi="Montserrat Light" w:cs="Times New Roman"/>
                <w:i/>
                <w:iCs/>
                <w:noProof/>
                <w:color w:val="000000" w:themeColor="text1"/>
                <w:lang w:val="ro-RO" w:eastAsia="ro-MD"/>
              </w:rPr>
              <w:t>.</w:t>
            </w:r>
            <w:r w:rsidR="00A25F74" w:rsidRPr="001057DF">
              <w:rPr>
                <w:rFonts w:ascii="Montserrat Light" w:eastAsia="Times New Roman" w:hAnsi="Montserrat Light" w:cs="Times New Roman"/>
                <w:i/>
                <w:iCs/>
                <w:noProof/>
                <w:color w:val="000000" w:themeColor="text1"/>
                <w:lang w:val="ro-RO" w:eastAsia="ro-MD"/>
              </w:rPr>
              <w:t>”</w:t>
            </w:r>
          </w:p>
          <w:p w14:paraId="179B736B" w14:textId="4A800C2A" w:rsidR="00B877BC" w:rsidRPr="001057DF" w:rsidRDefault="005E48F4" w:rsidP="0047109D">
            <w:pPr>
              <w:spacing w:after="240"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noProof/>
                <w:color w:val="000000" w:themeColor="text1"/>
                <w:lang w:val="ro-RO" w:eastAsia="ro-MD"/>
              </w:rPr>
              <w:t>Cererea de ajustare a</w:t>
            </w:r>
            <w:r w:rsidRPr="001057DF">
              <w:rPr>
                <w:rFonts w:ascii="Montserrat Light" w:hAnsi="Montserrat Light"/>
                <w:noProof/>
                <w:color w:val="000000" w:themeColor="text1"/>
                <w:lang w:val="ro-RO"/>
              </w:rPr>
              <w:t xml:space="preserve"> </w:t>
            </w:r>
            <w:r w:rsidRPr="001057DF">
              <w:rPr>
                <w:rFonts w:ascii="Montserrat Light" w:eastAsia="Times New Roman" w:hAnsi="Montserrat Light" w:cs="Times New Roman"/>
                <w:noProof/>
                <w:color w:val="000000" w:themeColor="text1"/>
                <w:lang w:val="ro-RO" w:eastAsia="ro-MD"/>
              </w:rPr>
              <w:t>tarifelor</w:t>
            </w:r>
            <w:r w:rsidR="00DB3491" w:rsidRPr="001057DF">
              <w:rPr>
                <w:rFonts w:ascii="Montserrat Light" w:hAnsi="Montserrat Light"/>
                <w:noProof/>
                <w:color w:val="000000" w:themeColor="text1"/>
                <w:lang w:val="ro-RO"/>
              </w:rPr>
              <w:t xml:space="preserve"> </w:t>
            </w:r>
            <w:r w:rsidR="00DB3491" w:rsidRPr="001057DF">
              <w:rPr>
                <w:rFonts w:ascii="Montserrat Light" w:eastAsia="Times New Roman" w:hAnsi="Montserrat Light" w:cs="Times New Roman"/>
                <w:noProof/>
                <w:color w:val="000000" w:themeColor="text1"/>
                <w:lang w:val="ro-RO" w:eastAsia="ro-MD"/>
              </w:rPr>
              <w:t>formulată</w:t>
            </w:r>
            <w:r w:rsidRPr="001057DF">
              <w:rPr>
                <w:rFonts w:ascii="Montserrat Light" w:eastAsia="Times New Roman" w:hAnsi="Montserrat Light" w:cs="Times New Roman"/>
                <w:noProof/>
                <w:color w:val="000000" w:themeColor="text1"/>
                <w:lang w:val="ro-RO" w:eastAsia="ro-MD"/>
              </w:rPr>
              <w:t xml:space="preserve"> </w:t>
            </w:r>
            <w:r w:rsidR="00DB3491" w:rsidRPr="001057DF">
              <w:rPr>
                <w:rFonts w:ascii="Montserrat Light" w:eastAsia="Times New Roman" w:hAnsi="Montserrat Light" w:cs="Times New Roman"/>
                <w:noProof/>
                <w:color w:val="000000" w:themeColor="text1"/>
                <w:lang w:val="ro-RO" w:eastAsia="ro-MD"/>
              </w:rPr>
              <w:t xml:space="preserve">de către operatorul de transport </w:t>
            </w:r>
            <w:r w:rsidR="005730BE">
              <w:rPr>
                <w:rFonts w:ascii="Montserrat Light" w:eastAsia="Times New Roman" w:hAnsi="Montserrat Light" w:cs="Times New Roman"/>
                <w:noProof/>
                <w:color w:val="000000" w:themeColor="text1"/>
                <w:lang w:val="ro-RO" w:eastAsia="ro-MD"/>
              </w:rPr>
              <w:t>mai sus menționați sunt</w:t>
            </w:r>
            <w:r w:rsidRPr="001057DF">
              <w:rPr>
                <w:rFonts w:ascii="Montserrat Light" w:eastAsia="Times New Roman" w:hAnsi="Montserrat Light" w:cs="Times New Roman"/>
                <w:noProof/>
                <w:color w:val="000000" w:themeColor="text1"/>
                <w:lang w:val="ro-RO" w:eastAsia="ro-MD"/>
              </w:rPr>
              <w:t xml:space="preserve"> însoțit</w:t>
            </w:r>
            <w:r w:rsidR="005730BE">
              <w:rPr>
                <w:rFonts w:ascii="Montserrat Light" w:eastAsia="Times New Roman" w:hAnsi="Montserrat Light" w:cs="Times New Roman"/>
                <w:noProof/>
                <w:color w:val="000000" w:themeColor="text1"/>
                <w:lang w:val="ro-RO" w:eastAsia="ro-MD"/>
              </w:rPr>
              <w:t>e,</w:t>
            </w:r>
            <w:r w:rsidRPr="001057DF">
              <w:rPr>
                <w:rFonts w:ascii="Montserrat Light" w:eastAsia="Times New Roman" w:hAnsi="Montserrat Light" w:cs="Times New Roman"/>
                <w:noProof/>
                <w:color w:val="000000" w:themeColor="text1"/>
                <w:lang w:val="ro-RO" w:eastAsia="ro-MD"/>
              </w:rPr>
              <w:t xml:space="preserve"> </w:t>
            </w:r>
            <w:r w:rsidR="00F44481" w:rsidRPr="001057DF">
              <w:rPr>
                <w:rFonts w:ascii="Montserrat Light" w:eastAsia="Times New Roman" w:hAnsi="Montserrat Light" w:cs="Times New Roman"/>
                <w:noProof/>
                <w:color w:val="000000" w:themeColor="text1"/>
                <w:lang w:val="ro-RO" w:eastAsia="ro-MD"/>
              </w:rPr>
              <w:t xml:space="preserve"> conform art. 20 din Ordinul A.N.R.S.C. nr.  272/2007 </w:t>
            </w:r>
            <w:r w:rsidRPr="001057DF">
              <w:rPr>
                <w:rFonts w:ascii="Montserrat Light" w:eastAsia="Times New Roman" w:hAnsi="Montserrat Light" w:cs="Times New Roman"/>
                <w:noProof/>
                <w:color w:val="000000" w:themeColor="text1"/>
                <w:lang w:val="ro-RO" w:eastAsia="ro-MD"/>
              </w:rPr>
              <w:t xml:space="preserve">de </w:t>
            </w:r>
            <w:r w:rsidR="00110005" w:rsidRPr="001057DF">
              <w:rPr>
                <w:rFonts w:ascii="Montserrat Light" w:eastAsia="Times New Roman" w:hAnsi="Montserrat Light" w:cs="Times New Roman"/>
                <w:noProof/>
                <w:color w:val="000000" w:themeColor="text1"/>
                <w:lang w:val="ro-RO" w:eastAsia="ro-MD"/>
              </w:rPr>
              <w:t>M</w:t>
            </w:r>
            <w:r w:rsidR="00F44481" w:rsidRPr="001057DF">
              <w:rPr>
                <w:rFonts w:ascii="Montserrat Light" w:eastAsia="Times New Roman" w:hAnsi="Montserrat Light" w:cs="Times New Roman"/>
                <w:noProof/>
                <w:color w:val="000000" w:themeColor="text1"/>
                <w:lang w:val="ro-RO" w:eastAsia="ro-MD"/>
              </w:rPr>
              <w:t>emoriu tehnico-</w:t>
            </w:r>
            <w:r w:rsidRPr="001057DF">
              <w:rPr>
                <w:rFonts w:ascii="Montserrat Light" w:eastAsia="Times New Roman" w:hAnsi="Montserrat Light" w:cs="Times New Roman"/>
                <w:noProof/>
                <w:color w:val="000000" w:themeColor="text1"/>
                <w:lang w:val="ro-RO" w:eastAsia="ro-MD"/>
              </w:rPr>
              <w:t>justificativ</w:t>
            </w:r>
            <w:r w:rsidR="00F44481" w:rsidRPr="001057DF">
              <w:rPr>
                <w:rFonts w:ascii="Montserrat Light" w:eastAsia="Times New Roman" w:hAnsi="Montserrat Light" w:cs="Times New Roman"/>
                <w:noProof/>
                <w:color w:val="000000" w:themeColor="text1"/>
                <w:lang w:val="ro-RO" w:eastAsia="ro-MD"/>
              </w:rPr>
              <w:t xml:space="preserve">, </w:t>
            </w:r>
            <w:r w:rsidRPr="001057DF">
              <w:rPr>
                <w:rFonts w:ascii="Montserrat Light" w:eastAsia="Times New Roman" w:hAnsi="Montserrat Light" w:cs="Times New Roman"/>
                <w:noProof/>
                <w:color w:val="000000" w:themeColor="text1"/>
                <w:lang w:val="ro-RO" w:eastAsia="ro-MD"/>
              </w:rPr>
              <w:t xml:space="preserve">prin </w:t>
            </w:r>
            <w:r w:rsidR="00F44481" w:rsidRPr="001057DF">
              <w:rPr>
                <w:rFonts w:ascii="Montserrat Light" w:eastAsia="Times New Roman" w:hAnsi="Montserrat Light" w:cs="Times New Roman"/>
                <w:noProof/>
                <w:color w:val="000000" w:themeColor="text1"/>
                <w:lang w:val="ro-RO" w:eastAsia="ro-MD"/>
              </w:rPr>
              <w:t xml:space="preserve">care </w:t>
            </w:r>
            <w:r w:rsidRPr="001057DF">
              <w:rPr>
                <w:rFonts w:ascii="Montserrat Light" w:eastAsia="Times New Roman" w:hAnsi="Montserrat Light" w:cs="Times New Roman"/>
                <w:noProof/>
                <w:color w:val="000000" w:themeColor="text1"/>
                <w:lang w:val="ro-RO" w:eastAsia="ro-MD"/>
              </w:rPr>
              <w:t xml:space="preserve">se </w:t>
            </w:r>
            <w:r w:rsidR="00F44481" w:rsidRPr="001057DF">
              <w:rPr>
                <w:rFonts w:ascii="Montserrat Light" w:eastAsia="Times New Roman" w:hAnsi="Montserrat Light" w:cs="Times New Roman"/>
                <w:noProof/>
                <w:color w:val="000000" w:themeColor="text1"/>
                <w:lang w:val="ro-RO" w:eastAsia="ro-MD"/>
              </w:rPr>
              <w:t xml:space="preserve">prezintă oportunitatea fundamentării tarifelor datorată </w:t>
            </w:r>
            <w:r w:rsidR="00F44481" w:rsidRPr="001057DF">
              <w:rPr>
                <w:rFonts w:ascii="Montserrat Light" w:eastAsia="Times New Roman" w:hAnsi="Montserrat Light" w:cs="Times New Roman"/>
                <w:noProof/>
                <w:color w:val="000000" w:themeColor="text1"/>
                <w:lang w:val="ro-RO" w:eastAsia="ro-MD"/>
              </w:rPr>
              <w:lastRenderedPageBreak/>
              <w:t>creşterii principalelor elemente de cheltuieli</w:t>
            </w:r>
            <w:r w:rsidRPr="001057DF">
              <w:rPr>
                <w:rFonts w:ascii="Montserrat Light" w:eastAsia="Times New Roman" w:hAnsi="Montserrat Light" w:cs="Times New Roman"/>
                <w:noProof/>
                <w:color w:val="000000" w:themeColor="text1"/>
                <w:lang w:val="ro-RO" w:eastAsia="ro-MD"/>
              </w:rPr>
              <w:t xml:space="preserve"> și de </w:t>
            </w:r>
            <w:r w:rsidR="00110005" w:rsidRPr="001057DF">
              <w:rPr>
                <w:rFonts w:ascii="Montserrat Light" w:eastAsia="Times New Roman" w:hAnsi="Montserrat Light" w:cs="Times New Roman"/>
                <w:noProof/>
                <w:color w:val="000000" w:themeColor="text1"/>
                <w:lang w:val="ro-RO" w:eastAsia="ro-MD"/>
              </w:rPr>
              <w:t>F</w:t>
            </w:r>
            <w:r w:rsidR="00F44481" w:rsidRPr="001057DF">
              <w:rPr>
                <w:rFonts w:ascii="Montserrat Light" w:eastAsia="Times New Roman" w:hAnsi="Montserrat Light" w:cs="Times New Roman"/>
                <w:noProof/>
                <w:color w:val="000000" w:themeColor="text1"/>
                <w:lang w:val="ro-RO" w:eastAsia="ro-MD"/>
              </w:rPr>
              <w:t>iş</w:t>
            </w:r>
            <w:r w:rsidRPr="001057DF">
              <w:rPr>
                <w:rFonts w:ascii="Montserrat Light" w:eastAsia="Times New Roman" w:hAnsi="Montserrat Light" w:cs="Times New Roman"/>
                <w:noProof/>
                <w:color w:val="000000" w:themeColor="text1"/>
                <w:lang w:val="ro-RO" w:eastAsia="ro-MD"/>
              </w:rPr>
              <w:t>a</w:t>
            </w:r>
            <w:r w:rsidR="00F44481" w:rsidRPr="001057DF">
              <w:rPr>
                <w:rFonts w:ascii="Montserrat Light" w:eastAsia="Times New Roman" w:hAnsi="Montserrat Light" w:cs="Times New Roman"/>
                <w:noProof/>
                <w:color w:val="000000" w:themeColor="text1"/>
                <w:lang w:val="ro-RO" w:eastAsia="ro-MD"/>
              </w:rPr>
              <w:t xml:space="preserve"> de fundamentare pentru ajustarea tarifel</w:t>
            </w:r>
            <w:r w:rsidRPr="001057DF">
              <w:rPr>
                <w:rFonts w:ascii="Montserrat Light" w:eastAsia="Times New Roman" w:hAnsi="Montserrat Light" w:cs="Times New Roman"/>
                <w:noProof/>
                <w:color w:val="000000" w:themeColor="text1"/>
                <w:lang w:val="ro-RO" w:eastAsia="ro-MD"/>
              </w:rPr>
              <w:t>or de călătorie</w:t>
            </w:r>
            <w:r w:rsidR="00DB3491" w:rsidRPr="001057DF">
              <w:rPr>
                <w:rFonts w:ascii="Montserrat Light" w:eastAsia="Times New Roman" w:hAnsi="Montserrat Light" w:cs="Times New Roman"/>
                <w:noProof/>
                <w:color w:val="000000" w:themeColor="text1"/>
                <w:lang w:val="ro-RO" w:eastAsia="ro-MD"/>
              </w:rPr>
              <w:t xml:space="preserve"> care prezintă situația cheltuielilor și veniturilor </w:t>
            </w:r>
            <w:r w:rsidR="005730BE">
              <w:rPr>
                <w:rFonts w:ascii="Montserrat Light" w:eastAsia="Times New Roman" w:hAnsi="Montserrat Light" w:cs="Times New Roman"/>
                <w:noProof/>
                <w:color w:val="000000" w:themeColor="text1"/>
                <w:lang w:val="ro-RO" w:eastAsia="ro-MD"/>
              </w:rPr>
              <w:t xml:space="preserve">stabilite </w:t>
            </w:r>
            <w:r w:rsidR="00DB3491" w:rsidRPr="001057DF">
              <w:rPr>
                <w:rFonts w:ascii="Montserrat Light" w:eastAsia="Times New Roman" w:hAnsi="Montserrat Light" w:cs="Times New Roman"/>
                <w:noProof/>
                <w:color w:val="000000" w:themeColor="text1"/>
                <w:lang w:val="ro-RO" w:eastAsia="ro-MD"/>
              </w:rPr>
              <w:t>și situația cheltuielilor și veniturilor propuse.</w:t>
            </w:r>
            <w:r w:rsidR="00AE6A9D" w:rsidRPr="001057DF">
              <w:rPr>
                <w:rFonts w:ascii="Montserrat Light" w:eastAsia="Times New Roman" w:hAnsi="Montserrat Light" w:cs="Times New Roman"/>
                <w:noProof/>
                <w:color w:val="000000" w:themeColor="text1"/>
                <w:lang w:val="ro-RO" w:eastAsia="ro-MD"/>
              </w:rPr>
              <w:t xml:space="preserve"> </w:t>
            </w:r>
            <w:r w:rsidR="0029797E" w:rsidRPr="001057DF">
              <w:rPr>
                <w:rFonts w:ascii="Montserrat Light" w:eastAsia="Times New Roman" w:hAnsi="Montserrat Light" w:cs="Times New Roman"/>
                <w:noProof/>
                <w:color w:val="000000" w:themeColor="text1"/>
                <w:lang w:val="ro-RO" w:eastAsia="ro-MD"/>
              </w:rPr>
              <w:t>Se solicită</w:t>
            </w:r>
            <w:r w:rsidR="00AE6A9D" w:rsidRPr="001057DF">
              <w:rPr>
                <w:rFonts w:ascii="Montserrat Light" w:eastAsia="Times New Roman" w:hAnsi="Montserrat Light" w:cs="Times New Roman"/>
                <w:noProof/>
                <w:color w:val="000000" w:themeColor="text1"/>
                <w:lang w:val="ro-RO" w:eastAsia="ro-MD"/>
              </w:rPr>
              <w:t xml:space="preserve"> ajustarea prețurilor raportat la Indicele Prețurilor de Consum pentru servicii.</w:t>
            </w:r>
            <w:r w:rsidR="00B911E2" w:rsidRPr="001057DF">
              <w:rPr>
                <w:rFonts w:ascii="Montserrat Light" w:eastAsia="Times New Roman" w:hAnsi="Montserrat Light" w:cs="Times New Roman"/>
                <w:noProof/>
                <w:color w:val="000000" w:themeColor="text1"/>
                <w:lang w:val="ro-RO" w:eastAsia="ro-MD"/>
              </w:rPr>
              <w:t xml:space="preserve"> Însă, dispozițiile legale în materie</w:t>
            </w:r>
            <w:r w:rsidR="00AE6A9D" w:rsidRPr="001057DF">
              <w:rPr>
                <w:rFonts w:ascii="Montserrat Light" w:eastAsia="Times New Roman" w:hAnsi="Montserrat Light" w:cs="Times New Roman"/>
                <w:noProof/>
                <w:color w:val="000000" w:themeColor="text1"/>
                <w:lang w:val="ro-RO" w:eastAsia="ro-MD"/>
              </w:rPr>
              <w:t xml:space="preserve"> </w:t>
            </w:r>
            <w:r w:rsidR="00B911E2" w:rsidRPr="001057DF">
              <w:rPr>
                <w:rFonts w:ascii="Montserrat Light" w:eastAsia="Times New Roman" w:hAnsi="Montserrat Light" w:cs="Times New Roman"/>
                <w:noProof/>
                <w:color w:val="000000" w:themeColor="text1"/>
                <w:lang w:val="ro-RO" w:eastAsia="ro-MD"/>
              </w:rPr>
              <w:t>stabilesc obligativitatea raportării la indicele prețurilor de consum total. Astfel, art. 24 din Ordinul ANRSC NR. 272/2007 statuează următoarele:</w:t>
            </w:r>
            <w:r w:rsidR="00402945" w:rsidRPr="001057DF">
              <w:rPr>
                <w:rFonts w:ascii="Montserrat Light" w:eastAsia="Times New Roman" w:hAnsi="Montserrat Light" w:cs="Times New Roman"/>
                <w:noProof/>
                <w:color w:val="000000" w:themeColor="text1"/>
                <w:lang w:val="ro-RO" w:eastAsia="ro-MD"/>
              </w:rPr>
              <w:t xml:space="preserve"> </w:t>
            </w:r>
            <w:r w:rsidR="00B911E2" w:rsidRPr="001057DF">
              <w:rPr>
                <w:rFonts w:ascii="Montserrat Light" w:eastAsia="Times New Roman" w:hAnsi="Montserrat Light" w:cs="Times New Roman"/>
                <w:b/>
                <w:bCs/>
                <w:i/>
                <w:iCs/>
                <w:noProof/>
                <w:color w:val="000000" w:themeColor="text1"/>
                <w:lang w:val="ro-RO" w:eastAsia="ro-MD"/>
              </w:rPr>
              <w:t>”</w:t>
            </w:r>
            <w:r w:rsidR="009B1619" w:rsidRPr="001057DF">
              <w:rPr>
                <w:rFonts w:ascii="Montserrat Light" w:eastAsia="Times New Roman" w:hAnsi="Montserrat Light" w:cs="Times New Roman"/>
                <w:b/>
                <w:bCs/>
                <w:i/>
                <w:iCs/>
                <w:noProof/>
                <w:color w:val="000000" w:themeColor="text1"/>
                <w:lang w:val="ro-RO" w:eastAsia="ro-MD"/>
              </w:rPr>
              <w:t>Articolul 24</w:t>
            </w:r>
            <w:r w:rsidR="00402945" w:rsidRPr="001057DF">
              <w:rPr>
                <w:rFonts w:ascii="Montserrat Light" w:eastAsia="Times New Roman" w:hAnsi="Montserrat Light" w:cs="Times New Roman"/>
                <w:b/>
                <w:bCs/>
                <w:i/>
                <w:iCs/>
                <w:noProof/>
                <w:color w:val="000000" w:themeColor="text1"/>
                <w:lang w:val="ro-RO" w:eastAsia="ro-MD"/>
              </w:rPr>
              <w:t xml:space="preserve"> </w:t>
            </w:r>
            <w:r w:rsidR="009B1619" w:rsidRPr="001057DF">
              <w:rPr>
                <w:rFonts w:ascii="Montserrat Light" w:eastAsia="Times New Roman" w:hAnsi="Montserrat Light" w:cs="Times New Roman"/>
                <w:i/>
                <w:iCs/>
                <w:noProof/>
                <w:color w:val="000000" w:themeColor="text1"/>
                <w:lang w:val="ro-RO" w:eastAsia="ro-MD"/>
              </w:rPr>
              <w:t xml:space="preserve">(1) Tarifele pentru serviciile publice de transport local de persoane se pot ajusta periodic, la un interval de minimum 3 luni, pe baza cererilor primite de la operatorii de transport/transportatorii autorizaţi, prin hotărâri ale autorităţilor locale competente implicate, </w:t>
            </w:r>
            <w:r w:rsidR="009B1619" w:rsidRPr="001057DF">
              <w:rPr>
                <w:rFonts w:ascii="Montserrat Light" w:eastAsia="Times New Roman" w:hAnsi="Montserrat Light" w:cs="Times New Roman"/>
                <w:b/>
                <w:bCs/>
                <w:i/>
                <w:iCs/>
                <w:noProof/>
                <w:color w:val="000000" w:themeColor="text1"/>
                <w:lang w:val="ro-RO" w:eastAsia="ro-MD"/>
              </w:rPr>
              <w:t>în baza creşterii indicelui preţului de consum total</w:t>
            </w:r>
            <w:r w:rsidR="009B1619" w:rsidRPr="001057DF">
              <w:rPr>
                <w:rFonts w:ascii="Montserrat Light" w:eastAsia="Times New Roman" w:hAnsi="Montserrat Light" w:cs="Times New Roman"/>
                <w:i/>
                <w:iCs/>
                <w:noProof/>
                <w:color w:val="000000" w:themeColor="text1"/>
                <w:lang w:val="ro-RO" w:eastAsia="ro-MD"/>
              </w:rPr>
              <w:t xml:space="preserve"> faţă de nivelul existent la data stabilirii sau, după caz, la data precedentei aprobări.(1) Tarifele pentru serviciile publice de transport local de persoane se pot ajusta periodic, la cererea operatorilor de transport/transportatorilor autorizaţi, la un interval de minimum 3 luni, cel mult până la nivelul rezultat din aplicarea coeficientului de indexare cu evoluţia indicelui preţului de consum total, calculat pentru perioada cuprinsă între luna de referinţă corespunzătoare precedentei aprobări şi luna celui mai recent indice publicat de Institutul Naţional de Statistică la data solicitării.</w:t>
            </w:r>
            <w:r w:rsidR="00402945" w:rsidRPr="001057DF">
              <w:rPr>
                <w:rFonts w:ascii="Montserrat Light" w:eastAsia="Times New Roman" w:hAnsi="Montserrat Light" w:cs="Times New Roman"/>
                <w:i/>
                <w:iCs/>
                <w:noProof/>
                <w:color w:val="000000" w:themeColor="text1"/>
                <w:lang w:val="ro-RO" w:eastAsia="ro-MD"/>
              </w:rPr>
              <w:t xml:space="preserve"> </w:t>
            </w:r>
            <w:r w:rsidR="00E50328" w:rsidRPr="001057DF">
              <w:rPr>
                <w:rFonts w:ascii="Montserrat Light" w:eastAsia="Times New Roman" w:hAnsi="Montserrat Light" w:cs="Times New Roman"/>
                <w:i/>
                <w:iCs/>
                <w:noProof/>
                <w:color w:val="000000" w:themeColor="text1"/>
                <w:lang w:val="ro-RO" w:eastAsia="ro-MD"/>
              </w:rPr>
              <w:t xml:space="preserve"> </w:t>
            </w:r>
            <w:r w:rsidR="009B1619" w:rsidRPr="001057DF">
              <w:rPr>
                <w:rFonts w:ascii="Montserrat Light" w:eastAsia="Times New Roman" w:hAnsi="Montserrat Light" w:cs="Times New Roman"/>
                <w:i/>
                <w:iCs/>
                <w:noProof/>
                <w:color w:val="000000" w:themeColor="text1"/>
                <w:lang w:val="ro-RO" w:eastAsia="ro-MD"/>
              </w:rPr>
              <w:t xml:space="preserve">(2) Nivelul tarifelor pentru serviciile publice de transport persoane se determină pe baza analizei situaţiei economico-financiare a operatorilor de transport/transportatorilor autorizaţi, precum şi a influenţelor reale primite în costuri, determinate de evoluţia </w:t>
            </w:r>
            <w:r w:rsidR="009B1619" w:rsidRPr="001057DF">
              <w:rPr>
                <w:rFonts w:ascii="Montserrat Light" w:eastAsia="Times New Roman" w:hAnsi="Montserrat Light" w:cs="Times New Roman"/>
                <w:b/>
                <w:bCs/>
                <w:i/>
                <w:iCs/>
                <w:noProof/>
                <w:color w:val="000000" w:themeColor="text1"/>
                <w:lang w:val="ro-RO" w:eastAsia="ro-MD"/>
              </w:rPr>
              <w:t>indicelui preţului de consum total</w:t>
            </w:r>
            <w:r w:rsidR="009B1619" w:rsidRPr="001057DF">
              <w:rPr>
                <w:rFonts w:ascii="Montserrat Light" w:eastAsia="Times New Roman" w:hAnsi="Montserrat Light" w:cs="Times New Roman"/>
                <w:i/>
                <w:iCs/>
                <w:noProof/>
                <w:color w:val="000000" w:themeColor="text1"/>
                <w:lang w:val="ro-RO" w:eastAsia="ro-MD"/>
              </w:rPr>
              <w:t xml:space="preserve"> pe economie comunicat de Institutul Naţional de Statistică.</w:t>
            </w:r>
            <w:r w:rsidR="00402945" w:rsidRPr="001057DF">
              <w:rPr>
                <w:rFonts w:ascii="Montserrat Light" w:eastAsia="Times New Roman" w:hAnsi="Montserrat Light" w:cs="Times New Roman"/>
                <w:i/>
                <w:iCs/>
                <w:noProof/>
                <w:color w:val="000000" w:themeColor="text1"/>
                <w:lang w:val="ro-RO" w:eastAsia="ro-MD"/>
              </w:rPr>
              <w:t xml:space="preserve"> </w:t>
            </w:r>
            <w:r w:rsidR="009B1619" w:rsidRPr="001057DF">
              <w:rPr>
                <w:rFonts w:ascii="Montserrat Light" w:eastAsia="Times New Roman" w:hAnsi="Montserrat Light" w:cs="Times New Roman"/>
                <w:i/>
                <w:iCs/>
                <w:noProof/>
                <w:color w:val="000000" w:themeColor="text1"/>
                <w:lang w:val="ro-RO" w:eastAsia="ro-MD"/>
              </w:rPr>
              <w:t xml:space="preserve">(3) În hotărârea de aprobare a tarifelor ajustate adoptată de către autoritatea locală competentă vor fi menţionate tarifele ajustate şi </w:t>
            </w:r>
            <w:r w:rsidR="009B1619" w:rsidRPr="001057DF">
              <w:rPr>
                <w:rFonts w:ascii="Montserrat Light" w:eastAsia="Times New Roman" w:hAnsi="Montserrat Light" w:cs="Times New Roman"/>
                <w:b/>
                <w:bCs/>
                <w:i/>
                <w:iCs/>
                <w:noProof/>
                <w:color w:val="000000" w:themeColor="text1"/>
                <w:lang w:val="ro-RO" w:eastAsia="ro-MD"/>
              </w:rPr>
              <w:t xml:space="preserve">nivelul indicelui preţului de consum total </w:t>
            </w:r>
            <w:r w:rsidR="009B1619" w:rsidRPr="001057DF">
              <w:rPr>
                <w:rFonts w:ascii="Montserrat Light" w:eastAsia="Times New Roman" w:hAnsi="Montserrat Light" w:cs="Times New Roman"/>
                <w:i/>
                <w:iCs/>
                <w:noProof/>
                <w:color w:val="000000" w:themeColor="text1"/>
                <w:lang w:val="ro-RO" w:eastAsia="ro-MD"/>
              </w:rPr>
              <w:t>existent la data ajustării, determinat pentru intervalul de timp scurs de la data stabilirii sau ajustării/modificării precedente, faţă de care se va determina nivelul ulterior al parametrului de ajustare.</w:t>
            </w:r>
            <w:r w:rsidR="00E50328" w:rsidRPr="001057DF">
              <w:rPr>
                <w:rFonts w:ascii="Montserrat Light" w:eastAsia="Times New Roman" w:hAnsi="Montserrat Light" w:cs="Times New Roman"/>
                <w:i/>
                <w:iCs/>
                <w:noProof/>
                <w:color w:val="000000" w:themeColor="text1"/>
                <w:lang w:val="ro-RO" w:eastAsia="ro-MD"/>
              </w:rPr>
              <w:t>”</w:t>
            </w:r>
          </w:p>
          <w:p w14:paraId="5E8239A3" w14:textId="6FA92688" w:rsidR="0048197F" w:rsidRPr="001057DF" w:rsidRDefault="00B877BC" w:rsidP="0047109D">
            <w:pPr>
              <w:spacing w:line="240" w:lineRule="auto"/>
              <w:jc w:val="both"/>
              <w:rPr>
                <w:rFonts w:ascii="Montserrat Light" w:hAnsi="Montserrat Light"/>
                <w:noProof/>
                <w:lang w:val="ro-RO"/>
              </w:rPr>
            </w:pPr>
            <w:r w:rsidRPr="001057DF">
              <w:rPr>
                <w:rFonts w:ascii="Montserrat Light" w:hAnsi="Montserrat Light"/>
                <w:noProof/>
                <w:lang w:val="ro-RO"/>
              </w:rPr>
              <w:t>A</w:t>
            </w:r>
            <w:r w:rsidR="0048197F" w:rsidRPr="001057DF">
              <w:rPr>
                <w:rFonts w:ascii="Montserrat Light" w:hAnsi="Montserrat Light"/>
                <w:noProof/>
                <w:lang w:val="ro-RO"/>
              </w:rPr>
              <w:t>justarea tarifelor</w:t>
            </w:r>
            <w:r w:rsidR="0047497E" w:rsidRPr="001057DF">
              <w:rPr>
                <w:rFonts w:ascii="Montserrat Light" w:hAnsi="Montserrat Light"/>
                <w:noProof/>
                <w:lang w:val="ro-RO"/>
              </w:rPr>
              <w:t xml:space="preserve"> </w:t>
            </w:r>
            <w:r w:rsidRPr="001057DF">
              <w:rPr>
                <w:rFonts w:ascii="Montserrat Light" w:hAnsi="Montserrat Light"/>
                <w:noProof/>
                <w:lang w:val="ro-RO"/>
              </w:rPr>
              <w:t xml:space="preserve">reprezintă </w:t>
            </w:r>
            <w:r w:rsidR="0048197F" w:rsidRPr="001057DF">
              <w:rPr>
                <w:rFonts w:ascii="Montserrat Light" w:hAnsi="Montserrat Light"/>
                <w:noProof/>
                <w:lang w:val="ro-RO"/>
              </w:rPr>
              <w:t>operaţiunea de corelare a nivelurilor tarifelor stabilite anterior, cu evoluţia generală a preţurilor şi tarifelor din economie</w:t>
            </w:r>
            <w:r w:rsidR="00402945" w:rsidRPr="001057DF">
              <w:rPr>
                <w:rFonts w:ascii="Montserrat Light" w:hAnsi="Montserrat Light"/>
                <w:noProof/>
                <w:lang w:val="ro-RO"/>
              </w:rPr>
              <w:t>.</w:t>
            </w:r>
          </w:p>
          <w:p w14:paraId="1DAC4D0B" w14:textId="77777777" w:rsidR="001C0639" w:rsidRPr="001057DF" w:rsidRDefault="00B877BC" w:rsidP="0047109D">
            <w:pPr>
              <w:spacing w:after="240" w:line="240" w:lineRule="auto"/>
              <w:jc w:val="both"/>
              <w:rPr>
                <w:rFonts w:ascii="Montserrat Light" w:eastAsia="Times New Roman" w:hAnsi="Montserrat Light" w:cs="Times New Roman"/>
                <w:noProof/>
                <w:color w:val="000000"/>
                <w:lang w:val="ro-RO" w:eastAsia="ro-MD"/>
              </w:rPr>
            </w:pPr>
            <w:r w:rsidRPr="001057DF">
              <w:rPr>
                <w:rFonts w:ascii="Montserrat Light" w:eastAsia="Times New Roman" w:hAnsi="Montserrat Light" w:cs="Times New Roman"/>
                <w:noProof/>
                <w:color w:val="000000"/>
                <w:u w:val="single"/>
                <w:lang w:val="ro-RO" w:eastAsia="ro-MD"/>
              </w:rPr>
              <w:t>Ajustarea tarifului de călătorie nu trebuie confundată cu modificarea tarifului</w:t>
            </w:r>
            <w:r w:rsidR="00826225" w:rsidRPr="001057DF">
              <w:rPr>
                <w:rFonts w:ascii="Montserrat Light" w:eastAsia="Times New Roman" w:hAnsi="Montserrat Light" w:cs="Times New Roman"/>
                <w:noProof/>
                <w:color w:val="000000"/>
                <w:lang w:val="ro-RO" w:eastAsia="ro-MD"/>
              </w:rPr>
              <w:t>!</w:t>
            </w:r>
            <w:r w:rsidRPr="001057DF">
              <w:rPr>
                <w:rFonts w:ascii="Montserrat Light" w:eastAsia="Times New Roman" w:hAnsi="Montserrat Light" w:cs="Times New Roman"/>
                <w:noProof/>
                <w:color w:val="000000"/>
                <w:lang w:val="ro-RO" w:eastAsia="ro-MD"/>
              </w:rPr>
              <w:t xml:space="preserve"> </w:t>
            </w:r>
          </w:p>
          <w:p w14:paraId="06B45AED" w14:textId="6C07164E" w:rsidR="00D83453" w:rsidRPr="005730BE" w:rsidRDefault="00B877BC" w:rsidP="0047109D">
            <w:pPr>
              <w:spacing w:after="240" w:line="240" w:lineRule="auto"/>
              <w:jc w:val="both"/>
              <w:rPr>
                <w:rFonts w:ascii="Montserrat Light" w:eastAsia="Times New Roman" w:hAnsi="Montserrat Light" w:cs="Times New Roman"/>
                <w:i/>
                <w:iCs/>
                <w:noProof/>
                <w:u w:val="single"/>
                <w:lang w:val="ro-RO" w:eastAsia="ro-MD"/>
              </w:rPr>
            </w:pPr>
            <w:r w:rsidRPr="001057DF">
              <w:rPr>
                <w:rFonts w:ascii="Montserrat Light" w:eastAsia="Times New Roman" w:hAnsi="Montserrat Light" w:cs="Times New Roman"/>
                <w:noProof/>
                <w:color w:val="000000"/>
                <w:lang w:val="ro-RO" w:eastAsia="ro-MD"/>
              </w:rPr>
              <w:t>Potrivit art. 26 alin.(1) al actului normativ menționat:</w:t>
            </w:r>
            <w:r w:rsidR="001C0639" w:rsidRPr="001057DF">
              <w:rPr>
                <w:rFonts w:ascii="Montserrat Light" w:eastAsia="Times New Roman" w:hAnsi="Montserrat Light" w:cs="Times New Roman"/>
                <w:noProof/>
                <w:color w:val="000000"/>
                <w:lang w:val="ro-RO" w:eastAsia="ro-MD"/>
              </w:rPr>
              <w:t xml:space="preserve"> </w:t>
            </w:r>
            <w:r w:rsidRPr="005730BE">
              <w:rPr>
                <w:rFonts w:ascii="Montserrat Light" w:eastAsia="Times New Roman" w:hAnsi="Montserrat Light" w:cs="Times New Roman"/>
                <w:i/>
                <w:iCs/>
                <w:noProof/>
                <w:lang w:val="ro-RO" w:eastAsia="ro-MD"/>
              </w:rPr>
              <w:t>”</w:t>
            </w:r>
            <w:r w:rsidR="00D83453" w:rsidRPr="005730BE">
              <w:rPr>
                <w:rFonts w:ascii="Montserrat Light" w:eastAsia="Times New Roman" w:hAnsi="Montserrat Light" w:cs="Times New Roman"/>
                <w:i/>
                <w:iCs/>
                <w:noProof/>
                <w:lang w:val="ro-RO" w:eastAsia="ro-MD"/>
              </w:rPr>
              <w:t xml:space="preserve">(1) Tarifele pentru serviciile publice de transport local de persoane se pot modifica, prin hotărâri ale autorităţilor locale competente, pe baza cererilor primite de la operatorii de transport/transportatorii autorizaţi, în cazurile care conduc la modificarea majoră a costurilor ori condiţiilor de exploatare, care determină </w:t>
            </w:r>
            <w:r w:rsidR="00D83453" w:rsidRPr="005730BE">
              <w:rPr>
                <w:rFonts w:ascii="Montserrat Light" w:eastAsia="Times New Roman" w:hAnsi="Montserrat Light" w:cs="Times New Roman"/>
                <w:i/>
                <w:iCs/>
                <w:noProof/>
                <w:u w:val="single"/>
                <w:lang w:val="ro-RO" w:eastAsia="ro-MD"/>
              </w:rPr>
              <w:t>modificarea nivelului tarifelor cu o influenţă mai mare decât cea determinată de influenţa indicelui preţului de consum total.</w:t>
            </w:r>
            <w:r w:rsidRPr="005730BE">
              <w:rPr>
                <w:rFonts w:ascii="Montserrat Light" w:eastAsia="Times New Roman" w:hAnsi="Montserrat Light" w:cs="Times New Roman"/>
                <w:i/>
                <w:iCs/>
                <w:noProof/>
                <w:u w:val="single"/>
                <w:lang w:val="ro-RO" w:eastAsia="ro-MD"/>
              </w:rPr>
              <w:t>”</w:t>
            </w:r>
          </w:p>
          <w:p w14:paraId="69FF2084" w14:textId="7B8F2B84" w:rsidR="0047497E" w:rsidRPr="005730BE" w:rsidRDefault="0047497E" w:rsidP="0047109D">
            <w:pPr>
              <w:spacing w:after="240" w:line="240" w:lineRule="auto"/>
              <w:jc w:val="both"/>
              <w:rPr>
                <w:rFonts w:ascii="Montserrat Light" w:eastAsia="Times New Roman" w:hAnsi="Montserrat Light" w:cs="Times New Roman"/>
                <w:noProof/>
                <w:color w:val="EE0000"/>
                <w:lang w:val="ro-RO" w:eastAsia="ro-MD"/>
              </w:rPr>
            </w:pPr>
            <w:r w:rsidRPr="001057DF">
              <w:rPr>
                <w:rFonts w:ascii="Montserrat Light" w:eastAsia="Times New Roman" w:hAnsi="Montserrat Light" w:cs="Times New Roman"/>
                <w:noProof/>
                <w:lang w:val="ro-RO" w:eastAsia="ro-MD"/>
              </w:rPr>
              <w:t>Pentru acest motiv, prezentul proiect de hotărâre vizează ajustarea tarifelor raportat la Indicele Prețurilor de Consum Total, conform dispozițiilor legale și contractuale</w:t>
            </w:r>
            <w:r w:rsidR="005730BE">
              <w:rPr>
                <w:rFonts w:ascii="Montserrat Light" w:eastAsia="Times New Roman" w:hAnsi="Montserrat Light" w:cs="Times New Roman"/>
                <w:noProof/>
                <w:lang w:val="ro-RO" w:eastAsia="ro-MD"/>
              </w:rPr>
              <w:t>.</w:t>
            </w:r>
            <w:r w:rsidRPr="001057DF">
              <w:rPr>
                <w:rFonts w:ascii="Montserrat Light" w:eastAsia="Times New Roman" w:hAnsi="Montserrat Light" w:cs="Times New Roman"/>
                <w:noProof/>
                <w:lang w:val="ro-RO" w:eastAsia="ro-MD"/>
              </w:rPr>
              <w:t xml:space="preserve"> </w:t>
            </w:r>
          </w:p>
          <w:p w14:paraId="71A7D5E8" w14:textId="0D8FEC79" w:rsidR="00E50328" w:rsidRPr="001057DF" w:rsidRDefault="0047497E" w:rsidP="0047109D">
            <w:pPr>
              <w:spacing w:after="240" w:line="240" w:lineRule="auto"/>
              <w:jc w:val="both"/>
              <w:rPr>
                <w:rFonts w:ascii="Montserrat Light" w:eastAsia="Times New Roman" w:hAnsi="Montserrat Light" w:cs="Times New Roman"/>
                <w:noProof/>
                <w:lang w:val="ro-RO" w:eastAsia="ro-MD"/>
              </w:rPr>
            </w:pPr>
            <w:r w:rsidRPr="001057DF">
              <w:rPr>
                <w:rFonts w:ascii="Montserrat Light" w:eastAsia="Times New Roman" w:hAnsi="Montserrat Light" w:cs="Times New Roman"/>
                <w:noProof/>
                <w:lang w:val="ro-RO" w:eastAsia="ro-MD"/>
              </w:rPr>
              <w:t>Î</w:t>
            </w:r>
            <w:r w:rsidR="00E50328" w:rsidRPr="001057DF">
              <w:rPr>
                <w:rFonts w:ascii="Montserrat Light" w:eastAsia="Times New Roman" w:hAnsi="Montserrat Light" w:cs="Times New Roman"/>
                <w:noProof/>
                <w:lang w:val="ro-RO" w:eastAsia="ro-MD"/>
              </w:rPr>
              <w:t>n cuprinsul Contract</w:t>
            </w:r>
            <w:r w:rsidR="005730BE">
              <w:rPr>
                <w:rFonts w:ascii="Montserrat Light" w:eastAsia="Times New Roman" w:hAnsi="Montserrat Light" w:cs="Times New Roman"/>
                <w:noProof/>
                <w:lang w:val="ro-RO" w:eastAsia="ro-MD"/>
              </w:rPr>
              <w:t>elor</w:t>
            </w:r>
            <w:r w:rsidR="00E50328" w:rsidRPr="001057DF">
              <w:rPr>
                <w:rFonts w:ascii="Montserrat Light" w:eastAsia="Times New Roman" w:hAnsi="Montserrat Light" w:cs="Times New Roman"/>
                <w:noProof/>
                <w:lang w:val="ro-RO" w:eastAsia="ro-MD"/>
              </w:rPr>
              <w:t xml:space="preserve"> de delegare a gestiunii serviciului public de transport persoane în aria teritorială de competenţă a Județului Cluj</w:t>
            </w:r>
            <w:r w:rsidR="005730BE">
              <w:rPr>
                <w:rFonts w:ascii="Montserrat Light" w:eastAsia="Times New Roman" w:hAnsi="Montserrat Light" w:cs="Times New Roman"/>
                <w:noProof/>
                <w:lang w:val="ro-RO" w:eastAsia="ro-MD"/>
              </w:rPr>
              <w:t xml:space="preserve">, </w:t>
            </w:r>
            <w:r w:rsidR="00E50328" w:rsidRPr="001057DF">
              <w:rPr>
                <w:rFonts w:ascii="Montserrat Light" w:eastAsia="Times New Roman" w:hAnsi="Montserrat Light" w:cs="Times New Roman"/>
                <w:noProof/>
                <w:lang w:val="ro-RO" w:eastAsia="ro-MD"/>
              </w:rPr>
              <w:t xml:space="preserve">în </w:t>
            </w:r>
            <w:r w:rsidR="00E1336F" w:rsidRPr="001057DF">
              <w:rPr>
                <w:rFonts w:ascii="Montserrat Light" w:eastAsia="Times New Roman" w:hAnsi="Montserrat Light" w:cs="Times New Roman"/>
                <w:noProof/>
                <w:lang w:val="ro-RO" w:eastAsia="ro-MD"/>
              </w:rPr>
              <w:t>Anexa nr. 6 pct.</w:t>
            </w:r>
            <w:r w:rsidR="00E50328" w:rsidRPr="001057DF">
              <w:rPr>
                <w:rFonts w:ascii="Montserrat Light" w:eastAsia="Times New Roman" w:hAnsi="Montserrat Light" w:cs="Times New Roman"/>
                <w:noProof/>
                <w:lang w:val="ro-RO" w:eastAsia="ro-MD"/>
              </w:rPr>
              <w:t xml:space="preserve"> 6.2.9 – 6.2.10, care reglementează chestiunea ajustării tarifelor</w:t>
            </w:r>
            <w:r w:rsidR="00CF221D">
              <w:rPr>
                <w:rFonts w:ascii="Montserrat Light" w:eastAsia="Times New Roman" w:hAnsi="Montserrat Light" w:cs="Times New Roman"/>
                <w:noProof/>
                <w:lang w:val="ro-RO" w:eastAsia="ro-MD"/>
              </w:rPr>
              <w:t xml:space="preserve"> </w:t>
            </w:r>
            <w:r w:rsidR="00E50328" w:rsidRPr="001057DF">
              <w:rPr>
                <w:rFonts w:ascii="Montserrat Light" w:eastAsia="Times New Roman" w:hAnsi="Montserrat Light" w:cs="Times New Roman"/>
                <w:noProof/>
                <w:lang w:val="ro-RO" w:eastAsia="ro-MD"/>
              </w:rPr>
              <w:t xml:space="preserve">s-a preluat reglementarea cuprinsă în ordinul ANRSC nr. 272/2007, precitat. </w:t>
            </w:r>
          </w:p>
          <w:p w14:paraId="265BB773" w14:textId="529315D5" w:rsidR="0047497E" w:rsidRPr="001057DF" w:rsidRDefault="0047497E" w:rsidP="0047109D">
            <w:pPr>
              <w:tabs>
                <w:tab w:val="left" w:pos="709"/>
              </w:tabs>
              <w:spacing w:after="240" w:line="240" w:lineRule="auto"/>
              <w:ind w:right="-23"/>
              <w:jc w:val="both"/>
              <w:rPr>
                <w:rFonts w:ascii="Montserrat Light" w:hAnsi="Montserrat Light"/>
                <w:noProof/>
                <w:lang w:val="ro-RO"/>
              </w:rPr>
            </w:pPr>
            <w:r w:rsidRPr="001057DF">
              <w:rPr>
                <w:rFonts w:ascii="Montserrat Light" w:hAnsi="Montserrat Light"/>
                <w:noProof/>
                <w:lang w:val="ro-RO"/>
              </w:rPr>
              <w:t xml:space="preserve">Modalitatea de ajustare a </w:t>
            </w:r>
            <w:r w:rsidR="00826225" w:rsidRPr="001057DF">
              <w:rPr>
                <w:rFonts w:ascii="Montserrat Light" w:hAnsi="Montserrat Light"/>
                <w:noProof/>
                <w:lang w:val="ro-RO"/>
              </w:rPr>
              <w:t>tarifului</w:t>
            </w:r>
            <w:r w:rsidRPr="001057DF">
              <w:rPr>
                <w:rFonts w:ascii="Montserrat Light" w:hAnsi="Montserrat Light"/>
                <w:noProof/>
                <w:lang w:val="ro-RO"/>
              </w:rPr>
              <w:t xml:space="preserve"> este prevăzută așadar în mod clar și precis în documentele achiziției inițiale</w:t>
            </w:r>
            <w:r w:rsidR="00826225" w:rsidRPr="001057DF">
              <w:rPr>
                <w:rFonts w:ascii="Montserrat Light" w:hAnsi="Montserrat Light"/>
                <w:noProof/>
                <w:lang w:val="ro-RO"/>
              </w:rPr>
              <w:t xml:space="preserve">, respectiv în </w:t>
            </w:r>
            <w:r w:rsidR="00826225" w:rsidRPr="001057DF">
              <w:rPr>
                <w:rFonts w:ascii="Montserrat Light" w:eastAsia="Times New Roman" w:hAnsi="Montserrat Light" w:cs="Times New Roman"/>
                <w:noProof/>
                <w:lang w:val="ro-RO" w:eastAsia="ro-MD"/>
              </w:rPr>
              <w:t>Contractul de delegare a gestiunii serviciului public de transport încheiat cu fiecare operator</w:t>
            </w:r>
            <w:r w:rsidRPr="001057DF">
              <w:rPr>
                <w:rFonts w:ascii="Montserrat Light" w:hAnsi="Montserrat Light"/>
                <w:noProof/>
                <w:lang w:val="ro-RO"/>
              </w:rPr>
              <w:t xml:space="preserve"> și nu afectează caracterul general al contractului. </w:t>
            </w:r>
          </w:p>
          <w:p w14:paraId="724FF853" w14:textId="2D1FAFB9" w:rsidR="000E6CCA" w:rsidRDefault="00CB4F96" w:rsidP="0047109D">
            <w:pPr>
              <w:spacing w:line="240" w:lineRule="auto"/>
              <w:jc w:val="both"/>
              <w:rPr>
                <w:rFonts w:ascii="Montserrat Light" w:eastAsia="Times New Roman" w:hAnsi="Montserrat Light" w:cs="Times New Roman"/>
                <w:noProof/>
                <w:color w:val="000000" w:themeColor="text1"/>
                <w:lang w:val="ro-RO" w:eastAsia="ro-MD"/>
              </w:rPr>
            </w:pPr>
            <w:r w:rsidRPr="001057DF">
              <w:rPr>
                <w:rFonts w:ascii="Montserrat Light" w:eastAsia="Times New Roman" w:hAnsi="Montserrat Light" w:cs="Times New Roman"/>
                <w:noProof/>
                <w:color w:val="000000" w:themeColor="text1"/>
                <w:lang w:val="ro-RO" w:eastAsia="ro-MD"/>
              </w:rPr>
              <w:t xml:space="preserve">Menționăm că Indicele Prețurilor de Consum </w:t>
            </w:r>
            <w:r w:rsidR="00AE6A9D" w:rsidRPr="001057DF">
              <w:rPr>
                <w:rFonts w:ascii="Montserrat Light" w:eastAsia="Times New Roman" w:hAnsi="Montserrat Light" w:cs="Times New Roman"/>
                <w:noProof/>
                <w:color w:val="000000" w:themeColor="text1"/>
                <w:lang w:val="ro-RO" w:eastAsia="ro-MD"/>
              </w:rPr>
              <w:t>Total</w:t>
            </w:r>
            <w:r w:rsidR="000E6CCA">
              <w:rPr>
                <w:rFonts w:ascii="Montserrat Light" w:eastAsia="Times New Roman" w:hAnsi="Montserrat Light" w:cs="Times New Roman"/>
                <w:noProof/>
                <w:color w:val="000000" w:themeColor="text1"/>
                <w:lang w:val="ro-RO" w:eastAsia="ro-MD"/>
              </w:rPr>
              <w:t xml:space="preserve"> </w:t>
            </w:r>
            <w:r w:rsidRPr="001057DF">
              <w:rPr>
                <w:rFonts w:ascii="Montserrat Light" w:eastAsia="Times New Roman" w:hAnsi="Montserrat Light" w:cs="Times New Roman"/>
                <w:noProof/>
                <w:color w:val="000000" w:themeColor="text1"/>
                <w:lang w:val="ro-RO" w:eastAsia="ro-MD"/>
              </w:rPr>
              <w:t>(I</w:t>
            </w:r>
            <w:r w:rsidR="00AE6A9D" w:rsidRPr="001057DF">
              <w:rPr>
                <w:rFonts w:ascii="Montserrat Light" w:eastAsia="Times New Roman" w:hAnsi="Montserrat Light" w:cs="Times New Roman"/>
                <w:noProof/>
                <w:color w:val="000000" w:themeColor="text1"/>
                <w:lang w:val="ro-RO" w:eastAsia="ro-MD"/>
              </w:rPr>
              <w:t>PC</w:t>
            </w:r>
            <w:r w:rsidRPr="001057DF">
              <w:rPr>
                <w:rFonts w:ascii="Montserrat Light" w:eastAsia="Times New Roman" w:hAnsi="Montserrat Light" w:cs="Times New Roman"/>
                <w:noProof/>
                <w:color w:val="000000" w:themeColor="text1"/>
                <w:lang w:val="ro-RO" w:eastAsia="ro-MD"/>
              </w:rPr>
              <w:t>) calculat pentru perioada corespunzătoare precedentei avizări/aprobări și luna celui mai recent indice publicat de Institutul Naţional de Statistică</w:t>
            </w:r>
            <w:r w:rsidR="004D2D8E" w:rsidRPr="001057DF">
              <w:rPr>
                <w:rFonts w:ascii="Montserrat Light" w:eastAsia="Times New Roman" w:hAnsi="Montserrat Light" w:cs="Times New Roman"/>
                <w:noProof/>
                <w:color w:val="000000" w:themeColor="text1"/>
                <w:lang w:val="ro-RO" w:eastAsia="ro-MD"/>
              </w:rPr>
              <w:t>, la data solicitarii</w:t>
            </w:r>
            <w:r w:rsidR="000E6CCA">
              <w:rPr>
                <w:rFonts w:ascii="Montserrat Light" w:eastAsia="Times New Roman" w:hAnsi="Montserrat Light" w:cs="Times New Roman"/>
                <w:noProof/>
                <w:color w:val="000000" w:themeColor="text1"/>
                <w:lang w:val="ro-RO" w:eastAsia="ro-MD"/>
              </w:rPr>
              <w:t xml:space="preserve">, </w:t>
            </w:r>
            <w:r w:rsidR="00572346">
              <w:rPr>
                <w:rFonts w:ascii="Montserrat Light" w:eastAsia="Times New Roman" w:hAnsi="Montserrat Light" w:cs="Times New Roman"/>
                <w:noProof/>
                <w:color w:val="000000" w:themeColor="text1"/>
                <w:lang w:val="ro-RO" w:eastAsia="ro-MD"/>
              </w:rPr>
              <w:t xml:space="preserve">nu este acelasi pentru toți operatorii de </w:t>
            </w:r>
            <w:r w:rsidR="00572346">
              <w:rPr>
                <w:rFonts w:ascii="Montserrat Light" w:eastAsia="Times New Roman" w:hAnsi="Montserrat Light" w:cs="Times New Roman"/>
                <w:noProof/>
                <w:color w:val="000000" w:themeColor="text1"/>
                <w:lang w:val="ro-RO" w:eastAsia="ro-MD"/>
              </w:rPr>
              <w:lastRenderedPageBreak/>
              <w:t>transport</w:t>
            </w:r>
            <w:r w:rsidR="000E6CCA">
              <w:rPr>
                <w:rFonts w:ascii="Montserrat Light" w:eastAsia="Times New Roman" w:hAnsi="Montserrat Light" w:cs="Times New Roman"/>
                <w:noProof/>
                <w:color w:val="000000" w:themeColor="text1"/>
                <w:lang w:val="ro-RO" w:eastAsia="ro-MD"/>
              </w:rPr>
              <w:t xml:space="preserve">, </w:t>
            </w:r>
            <w:r w:rsidR="00F55EE8">
              <w:rPr>
                <w:rFonts w:ascii="Montserrat Light" w:eastAsia="Times New Roman" w:hAnsi="Montserrat Light" w:cs="Times New Roman"/>
                <w:noProof/>
                <w:color w:val="000000" w:themeColor="text1"/>
                <w:lang w:val="ro-RO" w:eastAsia="ro-MD"/>
              </w:rPr>
              <w:t>î</w:t>
            </w:r>
            <w:r w:rsidR="000E6CCA">
              <w:rPr>
                <w:rFonts w:ascii="Montserrat Light" w:eastAsia="Times New Roman" w:hAnsi="Montserrat Light" w:cs="Times New Roman"/>
                <w:noProof/>
                <w:color w:val="000000" w:themeColor="text1"/>
                <w:lang w:val="ro-RO" w:eastAsia="ro-MD"/>
              </w:rPr>
              <w:t xml:space="preserve">ntrucat contractele de delegare a gestiunii serviciului au fost </w:t>
            </w:r>
            <w:r w:rsidR="00CB77A6">
              <w:rPr>
                <w:rFonts w:ascii="Montserrat Light" w:eastAsia="Times New Roman" w:hAnsi="Montserrat Light" w:cs="Times New Roman"/>
                <w:noProof/>
                <w:color w:val="000000" w:themeColor="text1"/>
                <w:lang w:val="ro-RO" w:eastAsia="ro-MD"/>
              </w:rPr>
              <w:t>î</w:t>
            </w:r>
            <w:r w:rsidR="000E6CCA">
              <w:rPr>
                <w:rFonts w:ascii="Montserrat Light" w:eastAsia="Times New Roman" w:hAnsi="Montserrat Light" w:cs="Times New Roman"/>
                <w:noProof/>
                <w:color w:val="000000" w:themeColor="text1"/>
                <w:lang w:val="ro-RO" w:eastAsia="ro-MD"/>
              </w:rPr>
              <w:t xml:space="preserve">ncheiate după </w:t>
            </w:r>
            <w:r w:rsidR="00CF221D">
              <w:rPr>
                <w:rFonts w:ascii="Montserrat Light" w:eastAsia="Times New Roman" w:hAnsi="Montserrat Light" w:cs="Times New Roman"/>
                <w:noProof/>
                <w:color w:val="000000" w:themeColor="text1"/>
                <w:lang w:val="ro-RO" w:eastAsia="ro-MD"/>
              </w:rPr>
              <w:t>finalizarea fiecărei licitații</w:t>
            </w:r>
            <w:r w:rsidR="000E6CCA">
              <w:rPr>
                <w:rFonts w:ascii="Montserrat Light" w:eastAsia="Times New Roman" w:hAnsi="Montserrat Light" w:cs="Times New Roman"/>
                <w:noProof/>
                <w:color w:val="000000" w:themeColor="text1"/>
                <w:lang w:val="ro-RO" w:eastAsia="ro-MD"/>
              </w:rPr>
              <w:t xml:space="preserve">, în mai multe etape, iar </w:t>
            </w:r>
            <w:r w:rsidR="000E6CCA" w:rsidRPr="001057DF">
              <w:rPr>
                <w:rFonts w:ascii="Montserrat Light" w:eastAsia="Times New Roman" w:hAnsi="Montserrat Light" w:cs="Times New Roman"/>
                <w:noProof/>
                <w:color w:val="000000" w:themeColor="text1"/>
                <w:lang w:val="ro-RO" w:eastAsia="ro-MD"/>
              </w:rPr>
              <w:t>coeficientu</w:t>
            </w:r>
            <w:r w:rsidR="000E6CCA">
              <w:rPr>
                <w:rFonts w:ascii="Montserrat Light" w:eastAsia="Times New Roman" w:hAnsi="Montserrat Light" w:cs="Times New Roman"/>
                <w:noProof/>
                <w:color w:val="000000" w:themeColor="text1"/>
                <w:lang w:val="ro-RO" w:eastAsia="ro-MD"/>
              </w:rPr>
              <w:t>l</w:t>
            </w:r>
            <w:r w:rsidR="000E6CCA" w:rsidRPr="001057DF">
              <w:rPr>
                <w:rFonts w:ascii="Montserrat Light" w:eastAsia="Times New Roman" w:hAnsi="Montserrat Light" w:cs="Times New Roman"/>
                <w:noProof/>
                <w:color w:val="000000" w:themeColor="text1"/>
                <w:lang w:val="ro-RO" w:eastAsia="ro-MD"/>
              </w:rPr>
              <w:t xml:space="preserve"> de indexare</w:t>
            </w:r>
            <w:r w:rsidR="000E6CCA">
              <w:rPr>
                <w:rFonts w:ascii="Montserrat Light" w:eastAsia="Times New Roman" w:hAnsi="Montserrat Light" w:cs="Times New Roman"/>
                <w:noProof/>
                <w:color w:val="000000" w:themeColor="text1"/>
                <w:lang w:val="ro-RO" w:eastAsia="ro-MD"/>
              </w:rPr>
              <w:t xml:space="preserve"> este diferit</w:t>
            </w:r>
            <w:r w:rsidR="00CB77A6">
              <w:rPr>
                <w:rFonts w:ascii="Montserrat Light" w:eastAsia="Times New Roman" w:hAnsi="Montserrat Light" w:cs="Times New Roman"/>
                <w:noProof/>
                <w:color w:val="000000" w:themeColor="text1"/>
                <w:lang w:val="ro-RO" w:eastAsia="ro-MD"/>
              </w:rPr>
              <w:t>:</w:t>
            </w:r>
          </w:p>
          <w:p w14:paraId="34D29393" w14:textId="3CE25F21" w:rsidR="003864C4" w:rsidRDefault="00CB77A6" w:rsidP="0047109D">
            <w:pPr>
              <w:spacing w:line="240" w:lineRule="auto"/>
              <w:jc w:val="both"/>
              <w:rPr>
                <w:rFonts w:ascii="Montserrat Light" w:eastAsia="Times New Roman" w:hAnsi="Montserrat Light" w:cs="Times New Roman"/>
                <w:bCs/>
                <w:noProof/>
                <w:color w:val="000000" w:themeColor="text1"/>
                <w:lang w:val="ro-RO" w:eastAsia="ro-RO"/>
              </w:rPr>
            </w:pPr>
            <w:r>
              <w:rPr>
                <w:rFonts w:ascii="Montserrat Light" w:eastAsia="Times New Roman" w:hAnsi="Montserrat Light" w:cs="Times New Roman"/>
                <w:noProof/>
                <w:color w:val="000000" w:themeColor="text1"/>
                <w:lang w:val="ro-RO" w:eastAsia="ro-MD"/>
              </w:rPr>
              <w:t xml:space="preserve">- </w:t>
            </w:r>
            <w:r w:rsidR="00CB4F96" w:rsidRPr="001057DF">
              <w:rPr>
                <w:rFonts w:ascii="Montserrat Light" w:eastAsia="Times New Roman" w:hAnsi="Montserrat Light" w:cs="Times New Roman"/>
                <w:noProof/>
                <w:color w:val="000000" w:themeColor="text1"/>
                <w:lang w:val="ro-RO" w:eastAsia="ro-MD"/>
              </w:rPr>
              <w:t xml:space="preserve">pentru intervalul </w:t>
            </w:r>
            <w:r w:rsidR="00F55EE8">
              <w:rPr>
                <w:rFonts w:ascii="Montserrat Light" w:eastAsia="Times New Roman" w:hAnsi="Montserrat Light" w:cs="Times New Roman"/>
                <w:noProof/>
                <w:color w:val="000000" w:themeColor="text1"/>
                <w:lang w:val="ro-RO" w:eastAsia="ro-MD"/>
              </w:rPr>
              <w:t>ianuarie 2023 - septembrie 2025,</w:t>
            </w:r>
            <w:r w:rsidR="00CB4F96" w:rsidRPr="001057DF">
              <w:rPr>
                <w:rFonts w:ascii="Montserrat Light" w:eastAsia="Times New Roman" w:hAnsi="Montserrat Light" w:cs="Times New Roman"/>
                <w:noProof/>
                <w:color w:val="000000" w:themeColor="text1"/>
                <w:lang w:val="ro-RO" w:eastAsia="ro-MD"/>
              </w:rPr>
              <w:t xml:space="preserve"> </w:t>
            </w:r>
            <w:r w:rsidR="003864C4">
              <w:rPr>
                <w:rFonts w:ascii="Montserrat Light" w:eastAsia="Times New Roman" w:hAnsi="Montserrat Light" w:cs="Times New Roman"/>
                <w:noProof/>
                <w:color w:val="000000" w:themeColor="text1"/>
                <w:lang w:val="ro-RO" w:eastAsia="ro-MD"/>
              </w:rPr>
              <w:t xml:space="preserve">IPC Total este </w:t>
            </w:r>
            <w:r w:rsidR="00F55EE8">
              <w:rPr>
                <w:rFonts w:ascii="Montserrat Light" w:eastAsia="Times New Roman" w:hAnsi="Montserrat Light" w:cs="Times New Roman"/>
                <w:noProof/>
                <w:color w:val="000000" w:themeColor="text1"/>
                <w:lang w:val="ro-RO" w:eastAsia="ro-MD"/>
              </w:rPr>
              <w:t>21,14</w:t>
            </w:r>
            <w:r w:rsidR="00CB4F96" w:rsidRPr="001057DF">
              <w:rPr>
                <w:rFonts w:ascii="Montserrat Light" w:eastAsia="Times New Roman" w:hAnsi="Montserrat Light" w:cs="Times New Roman"/>
                <w:noProof/>
                <w:color w:val="000000" w:themeColor="text1"/>
                <w:lang w:val="ro-RO" w:eastAsia="ro-MD"/>
              </w:rPr>
              <w:t xml:space="preserve"> %</w:t>
            </w:r>
            <w:r>
              <w:rPr>
                <w:rFonts w:ascii="Montserrat Light" w:eastAsia="Times New Roman" w:hAnsi="Montserrat Light" w:cs="Times New Roman"/>
                <w:noProof/>
                <w:color w:val="000000" w:themeColor="text1"/>
                <w:lang w:val="ro-RO" w:eastAsia="ro-MD"/>
              </w:rPr>
              <w:t>, aferent</w:t>
            </w:r>
            <w:r w:rsidR="003864C4">
              <w:rPr>
                <w:rFonts w:ascii="Montserrat Light" w:eastAsia="Times New Roman" w:hAnsi="Montserrat Light" w:cs="Times New Roman"/>
                <w:noProof/>
                <w:color w:val="000000" w:themeColor="text1"/>
                <w:lang w:val="ro-RO" w:eastAsia="ro-MD"/>
              </w:rPr>
              <w:t xml:space="preserve"> Loturil</w:t>
            </w:r>
            <w:r>
              <w:rPr>
                <w:rFonts w:ascii="Montserrat Light" w:eastAsia="Times New Roman" w:hAnsi="Montserrat Light" w:cs="Times New Roman"/>
                <w:noProof/>
                <w:color w:val="000000" w:themeColor="text1"/>
                <w:lang w:val="ro-RO" w:eastAsia="ro-MD"/>
              </w:rPr>
              <w:t>or</w:t>
            </w:r>
            <w:r w:rsidR="003864C4">
              <w:rPr>
                <w:rFonts w:ascii="Montserrat Light" w:eastAsia="Times New Roman" w:hAnsi="Montserrat Light" w:cs="Times New Roman"/>
                <w:noProof/>
                <w:color w:val="000000" w:themeColor="text1"/>
                <w:lang w:val="ro-RO" w:eastAsia="ro-MD"/>
              </w:rPr>
              <w:t xml:space="preserve"> </w:t>
            </w:r>
            <w:r w:rsidR="007D34D4" w:rsidRPr="002B08A2">
              <w:rPr>
                <w:rFonts w:ascii="Montserrat Light" w:eastAsia="Times New Roman" w:hAnsi="Montserrat Light" w:cs="Times New Roman"/>
                <w:bCs/>
                <w:noProof/>
                <w:color w:val="000000" w:themeColor="text1"/>
                <w:lang w:val="ro-RO" w:eastAsia="ro-RO"/>
              </w:rPr>
              <w:t>1, 2, 6, 7, 8, 9</w:t>
            </w:r>
            <w:r w:rsidR="00BF3756">
              <w:rPr>
                <w:rFonts w:ascii="Montserrat Light" w:eastAsia="Times New Roman" w:hAnsi="Montserrat Light" w:cs="Times New Roman"/>
                <w:bCs/>
                <w:noProof/>
                <w:color w:val="000000" w:themeColor="text1"/>
                <w:lang w:val="ro-RO" w:eastAsia="ro-RO"/>
              </w:rPr>
              <w:t>, 12</w:t>
            </w:r>
            <w:r w:rsidR="0061500F">
              <w:rPr>
                <w:rFonts w:ascii="Montserrat Light" w:eastAsia="Times New Roman" w:hAnsi="Montserrat Light" w:cs="Times New Roman"/>
                <w:bCs/>
                <w:noProof/>
                <w:color w:val="000000" w:themeColor="text1"/>
                <w:lang w:val="ro-RO" w:eastAsia="ro-RO"/>
              </w:rPr>
              <w:t xml:space="preserve">, </w:t>
            </w:r>
            <w:r w:rsidR="0061500F" w:rsidRPr="002B08A2">
              <w:rPr>
                <w:rFonts w:ascii="Montserrat Light" w:eastAsia="Times New Roman" w:hAnsi="Montserrat Light" w:cs="Times New Roman"/>
                <w:bCs/>
                <w:noProof/>
                <w:color w:val="000000" w:themeColor="text1"/>
                <w:lang w:val="ro-RO" w:eastAsia="ro-RO"/>
              </w:rPr>
              <w:t>39, 41</w:t>
            </w:r>
            <w:r w:rsidR="0061500F">
              <w:rPr>
                <w:rFonts w:ascii="Montserrat Light" w:eastAsia="Times New Roman" w:hAnsi="Montserrat Light" w:cs="Times New Roman"/>
                <w:bCs/>
                <w:noProof/>
                <w:color w:val="000000" w:themeColor="text1"/>
                <w:lang w:val="ro-RO" w:eastAsia="ro-RO"/>
              </w:rPr>
              <w:t xml:space="preserve"> și</w:t>
            </w:r>
            <w:r w:rsidR="0061500F" w:rsidRPr="002B08A2">
              <w:rPr>
                <w:rFonts w:ascii="Montserrat Light" w:eastAsia="Times New Roman" w:hAnsi="Montserrat Light" w:cs="Times New Roman"/>
                <w:bCs/>
                <w:noProof/>
                <w:color w:val="000000" w:themeColor="text1"/>
                <w:lang w:val="ro-RO" w:eastAsia="ro-RO"/>
              </w:rPr>
              <w:t xml:space="preserve"> 42</w:t>
            </w:r>
            <w:r>
              <w:rPr>
                <w:rFonts w:ascii="Montserrat Light" w:eastAsia="Times New Roman" w:hAnsi="Montserrat Light" w:cs="Times New Roman"/>
                <w:bCs/>
                <w:noProof/>
                <w:color w:val="000000" w:themeColor="text1"/>
                <w:lang w:val="ro-RO" w:eastAsia="ro-RO"/>
              </w:rPr>
              <w:t>;</w:t>
            </w:r>
          </w:p>
          <w:p w14:paraId="5E4D0DE8" w14:textId="091F6F9B" w:rsidR="003864C4" w:rsidRDefault="00CB77A6" w:rsidP="0047109D">
            <w:pPr>
              <w:spacing w:line="240" w:lineRule="auto"/>
              <w:jc w:val="both"/>
              <w:rPr>
                <w:rFonts w:ascii="Montserrat Light" w:eastAsia="Times New Roman" w:hAnsi="Montserrat Light" w:cs="Times New Roman"/>
                <w:noProof/>
                <w:color w:val="000000" w:themeColor="text1"/>
                <w:lang w:val="ro-RO" w:eastAsia="ro-MD"/>
              </w:rPr>
            </w:pPr>
            <w:r>
              <w:rPr>
                <w:rFonts w:ascii="Montserrat Light" w:eastAsia="Times New Roman" w:hAnsi="Montserrat Light" w:cs="Times New Roman"/>
                <w:noProof/>
                <w:color w:val="000000" w:themeColor="text1"/>
                <w:lang w:val="ro-RO" w:eastAsia="ro-MD"/>
              </w:rPr>
              <w:t xml:space="preserve">- </w:t>
            </w:r>
            <w:r w:rsidR="00F55EE8" w:rsidRPr="001057DF">
              <w:rPr>
                <w:rFonts w:ascii="Montserrat Light" w:eastAsia="Times New Roman" w:hAnsi="Montserrat Light" w:cs="Times New Roman"/>
                <w:noProof/>
                <w:color w:val="000000" w:themeColor="text1"/>
                <w:lang w:val="ro-RO" w:eastAsia="ro-MD"/>
              </w:rPr>
              <w:t xml:space="preserve">pentru intervalul </w:t>
            </w:r>
            <w:r w:rsidR="00F55EE8">
              <w:rPr>
                <w:rFonts w:ascii="Montserrat Light" w:eastAsia="Times New Roman" w:hAnsi="Montserrat Light" w:cs="Times New Roman"/>
                <w:noProof/>
                <w:color w:val="000000" w:themeColor="text1"/>
                <w:lang w:val="ro-RO" w:eastAsia="ro-MD"/>
              </w:rPr>
              <w:t xml:space="preserve">martie 2023 - septembrie 2025, </w:t>
            </w:r>
            <w:r w:rsidR="003864C4">
              <w:rPr>
                <w:rFonts w:ascii="Montserrat Light" w:eastAsia="Times New Roman" w:hAnsi="Montserrat Light" w:cs="Times New Roman"/>
                <w:noProof/>
                <w:color w:val="000000" w:themeColor="text1"/>
                <w:lang w:val="ro-RO" w:eastAsia="ro-MD"/>
              </w:rPr>
              <w:t xml:space="preserve">IPC Total este </w:t>
            </w:r>
            <w:r w:rsidR="00F55EE8">
              <w:rPr>
                <w:rFonts w:ascii="Montserrat Light" w:eastAsia="Times New Roman" w:hAnsi="Montserrat Light" w:cs="Times New Roman"/>
                <w:noProof/>
                <w:color w:val="000000" w:themeColor="text1"/>
                <w:lang w:val="ro-RO" w:eastAsia="ro-MD"/>
              </w:rPr>
              <w:t>18,77</w:t>
            </w:r>
            <w:r w:rsidR="00F55EE8" w:rsidRPr="001057DF">
              <w:rPr>
                <w:rFonts w:ascii="Montserrat Light" w:eastAsia="Times New Roman" w:hAnsi="Montserrat Light" w:cs="Times New Roman"/>
                <w:noProof/>
                <w:color w:val="000000" w:themeColor="text1"/>
                <w:lang w:val="ro-RO" w:eastAsia="ro-MD"/>
              </w:rPr>
              <w:t xml:space="preserve"> %, </w:t>
            </w:r>
            <w:r>
              <w:rPr>
                <w:rFonts w:ascii="Montserrat Light" w:eastAsia="Times New Roman" w:hAnsi="Montserrat Light" w:cs="Times New Roman"/>
                <w:noProof/>
                <w:color w:val="000000" w:themeColor="text1"/>
                <w:lang w:val="ro-RO" w:eastAsia="ro-MD"/>
              </w:rPr>
              <w:t>aferent Loturilor</w:t>
            </w:r>
            <w:r w:rsidR="007D34D4">
              <w:rPr>
                <w:rFonts w:ascii="Montserrat Light" w:eastAsia="Times New Roman" w:hAnsi="Montserrat Light" w:cs="Times New Roman"/>
                <w:noProof/>
                <w:color w:val="000000" w:themeColor="text1"/>
                <w:lang w:val="ro-RO" w:eastAsia="ro-MD"/>
              </w:rPr>
              <w:t xml:space="preserve"> 11</w:t>
            </w:r>
            <w:r w:rsidR="0061500F">
              <w:rPr>
                <w:rFonts w:ascii="Montserrat Light" w:eastAsia="Times New Roman" w:hAnsi="Montserrat Light" w:cs="Times New Roman"/>
                <w:noProof/>
                <w:color w:val="000000" w:themeColor="text1"/>
                <w:lang w:val="ro-RO" w:eastAsia="ro-MD"/>
              </w:rPr>
              <w:t xml:space="preserve"> și 55</w:t>
            </w:r>
            <w:r>
              <w:rPr>
                <w:rFonts w:ascii="Montserrat Light" w:eastAsia="Times New Roman" w:hAnsi="Montserrat Light" w:cs="Times New Roman"/>
                <w:noProof/>
                <w:color w:val="000000" w:themeColor="text1"/>
                <w:lang w:val="ro-RO" w:eastAsia="ro-MD"/>
              </w:rPr>
              <w:t>;</w:t>
            </w:r>
          </w:p>
          <w:p w14:paraId="7B46AE7D" w14:textId="452F6974" w:rsidR="0061500F" w:rsidRDefault="00CB77A6" w:rsidP="0047109D">
            <w:pPr>
              <w:spacing w:line="240" w:lineRule="auto"/>
              <w:jc w:val="both"/>
              <w:rPr>
                <w:rFonts w:ascii="Montserrat Light" w:eastAsia="Times New Roman" w:hAnsi="Montserrat Light" w:cs="Times New Roman"/>
                <w:noProof/>
                <w:color w:val="000000" w:themeColor="text1"/>
                <w:lang w:val="ro-RO" w:eastAsia="ro-MD"/>
              </w:rPr>
            </w:pPr>
            <w:r>
              <w:rPr>
                <w:rFonts w:ascii="Montserrat Light" w:eastAsia="Times New Roman" w:hAnsi="Montserrat Light" w:cs="Times New Roman"/>
                <w:noProof/>
                <w:color w:val="000000" w:themeColor="text1"/>
                <w:lang w:val="ro-RO" w:eastAsia="ro-MD"/>
              </w:rPr>
              <w:t xml:space="preserve">- </w:t>
            </w:r>
            <w:r w:rsidR="00F55EE8" w:rsidRPr="001057DF">
              <w:rPr>
                <w:rFonts w:ascii="Montserrat Light" w:eastAsia="Times New Roman" w:hAnsi="Montserrat Light" w:cs="Times New Roman"/>
                <w:noProof/>
                <w:color w:val="000000" w:themeColor="text1"/>
                <w:lang w:val="ro-RO" w:eastAsia="ro-MD"/>
              </w:rPr>
              <w:t xml:space="preserve">pentru intervalul </w:t>
            </w:r>
            <w:r w:rsidR="00F55EE8">
              <w:rPr>
                <w:rFonts w:ascii="Montserrat Light" w:eastAsia="Times New Roman" w:hAnsi="Montserrat Light" w:cs="Times New Roman"/>
                <w:noProof/>
                <w:color w:val="000000" w:themeColor="text1"/>
                <w:lang w:val="ro-RO" w:eastAsia="ro-MD"/>
              </w:rPr>
              <w:t xml:space="preserve">iunie 2024 - septembrie 2025, </w:t>
            </w:r>
            <w:r w:rsidR="003864C4">
              <w:rPr>
                <w:rFonts w:ascii="Montserrat Light" w:eastAsia="Times New Roman" w:hAnsi="Montserrat Light" w:cs="Times New Roman"/>
                <w:noProof/>
                <w:color w:val="000000" w:themeColor="text1"/>
                <w:lang w:val="ro-RO" w:eastAsia="ro-MD"/>
              </w:rPr>
              <w:t xml:space="preserve">IPC Total este </w:t>
            </w:r>
            <w:r w:rsidR="00F55EE8">
              <w:rPr>
                <w:rFonts w:ascii="Montserrat Light" w:eastAsia="Times New Roman" w:hAnsi="Montserrat Light" w:cs="Times New Roman"/>
                <w:noProof/>
                <w:color w:val="000000" w:themeColor="text1"/>
                <w:lang w:val="ro-RO" w:eastAsia="ro-MD"/>
              </w:rPr>
              <w:t>11,17</w:t>
            </w:r>
            <w:r w:rsidR="00F55EE8" w:rsidRPr="001057DF">
              <w:rPr>
                <w:rFonts w:ascii="Montserrat Light" w:eastAsia="Times New Roman" w:hAnsi="Montserrat Light" w:cs="Times New Roman"/>
                <w:noProof/>
                <w:color w:val="000000" w:themeColor="text1"/>
                <w:lang w:val="ro-RO" w:eastAsia="ro-MD"/>
              </w:rPr>
              <w:t xml:space="preserve"> %</w:t>
            </w:r>
            <w:r w:rsidR="00F55EE8">
              <w:rPr>
                <w:rFonts w:ascii="Montserrat Light" w:eastAsia="Times New Roman" w:hAnsi="Montserrat Light" w:cs="Times New Roman"/>
                <w:noProof/>
                <w:color w:val="000000" w:themeColor="text1"/>
                <w:lang w:val="ro-RO" w:eastAsia="ro-MD"/>
              </w:rPr>
              <w:t xml:space="preserve">, </w:t>
            </w:r>
            <w:r>
              <w:rPr>
                <w:rFonts w:ascii="Montserrat Light" w:eastAsia="Times New Roman" w:hAnsi="Montserrat Light" w:cs="Times New Roman"/>
                <w:noProof/>
                <w:color w:val="000000" w:themeColor="text1"/>
                <w:lang w:val="ro-RO" w:eastAsia="ro-MD"/>
              </w:rPr>
              <w:t>aferent Loturilor</w:t>
            </w:r>
            <w:r w:rsidR="003864C4">
              <w:rPr>
                <w:rFonts w:ascii="Montserrat Light" w:eastAsia="Times New Roman" w:hAnsi="Montserrat Light" w:cs="Times New Roman"/>
                <w:noProof/>
                <w:color w:val="000000" w:themeColor="text1"/>
                <w:lang w:val="ro-RO" w:eastAsia="ro-MD"/>
              </w:rPr>
              <w:t xml:space="preserve"> </w:t>
            </w:r>
            <w:r w:rsidR="0061500F" w:rsidRPr="002B08A2">
              <w:rPr>
                <w:rFonts w:ascii="Montserrat Light" w:eastAsia="Times New Roman" w:hAnsi="Montserrat Light" w:cs="Times New Roman"/>
                <w:bCs/>
                <w:noProof/>
                <w:color w:val="000000" w:themeColor="text1"/>
                <w:lang w:val="ro-RO" w:eastAsia="ro-RO"/>
              </w:rPr>
              <w:t>24</w:t>
            </w:r>
            <w:r w:rsidR="0061500F">
              <w:rPr>
                <w:rFonts w:ascii="Montserrat Light" w:eastAsia="Times New Roman" w:hAnsi="Montserrat Light" w:cs="Times New Roman"/>
                <w:bCs/>
                <w:noProof/>
                <w:color w:val="000000" w:themeColor="text1"/>
                <w:lang w:val="ro-RO" w:eastAsia="ro-RO"/>
              </w:rPr>
              <w:t xml:space="preserve">, </w:t>
            </w:r>
            <w:r w:rsidR="0061500F" w:rsidRPr="002B08A2">
              <w:rPr>
                <w:rFonts w:ascii="Montserrat Light" w:eastAsia="Times New Roman" w:hAnsi="Montserrat Light" w:cs="Times New Roman"/>
                <w:bCs/>
                <w:noProof/>
                <w:color w:val="000000" w:themeColor="text1"/>
                <w:lang w:val="ro-RO" w:eastAsia="ro-RO"/>
              </w:rPr>
              <w:t>31, 32</w:t>
            </w:r>
            <w:r w:rsidR="0061500F">
              <w:rPr>
                <w:rFonts w:ascii="Montserrat Light" w:eastAsia="Times New Roman" w:hAnsi="Montserrat Light" w:cs="Times New Roman"/>
                <w:bCs/>
                <w:noProof/>
                <w:color w:val="000000" w:themeColor="text1"/>
                <w:lang w:val="ro-RO" w:eastAsia="ro-RO"/>
              </w:rPr>
              <w:t>,</w:t>
            </w:r>
            <w:r w:rsidR="00F15251">
              <w:rPr>
                <w:rFonts w:ascii="Montserrat Light" w:eastAsia="Times New Roman" w:hAnsi="Montserrat Light" w:cs="Times New Roman"/>
                <w:bCs/>
                <w:noProof/>
                <w:color w:val="000000" w:themeColor="text1"/>
                <w:lang w:val="ro-RO" w:eastAsia="ro-RO"/>
              </w:rPr>
              <w:t xml:space="preserve"> </w:t>
            </w:r>
            <w:r w:rsidR="0061500F" w:rsidRPr="002B08A2">
              <w:rPr>
                <w:rFonts w:ascii="Montserrat Light" w:eastAsia="Times New Roman" w:hAnsi="Montserrat Light" w:cs="Times New Roman"/>
                <w:bCs/>
                <w:noProof/>
                <w:color w:val="000000" w:themeColor="text1"/>
                <w:lang w:val="ro-RO" w:eastAsia="ro-RO"/>
              </w:rPr>
              <w:t>33, 35, 36, 38</w:t>
            </w:r>
            <w:r w:rsidR="0061500F">
              <w:rPr>
                <w:rFonts w:ascii="Montserrat Light" w:eastAsia="Times New Roman" w:hAnsi="Montserrat Light" w:cs="Times New Roman"/>
                <w:bCs/>
                <w:noProof/>
                <w:color w:val="000000" w:themeColor="text1"/>
                <w:lang w:val="ro-RO" w:eastAsia="ro-RO"/>
              </w:rPr>
              <w:t>,</w:t>
            </w:r>
            <w:r w:rsidR="0061500F" w:rsidRPr="002B08A2">
              <w:rPr>
                <w:rFonts w:ascii="Montserrat Light" w:eastAsia="Times New Roman" w:hAnsi="Montserrat Light" w:cs="Times New Roman"/>
                <w:bCs/>
                <w:noProof/>
                <w:color w:val="000000" w:themeColor="text1"/>
                <w:lang w:val="ro-RO" w:eastAsia="ro-RO"/>
              </w:rPr>
              <w:t xml:space="preserve"> 56, 57, 58, 59, 60 și 62</w:t>
            </w:r>
            <w:r>
              <w:rPr>
                <w:rFonts w:ascii="Montserrat Light" w:eastAsia="Times New Roman" w:hAnsi="Montserrat Light" w:cs="Times New Roman"/>
                <w:bCs/>
                <w:noProof/>
                <w:color w:val="000000" w:themeColor="text1"/>
                <w:lang w:val="ro-RO" w:eastAsia="ro-RO"/>
              </w:rPr>
              <w:t>.</w:t>
            </w:r>
          </w:p>
          <w:p w14:paraId="6E2B584D" w14:textId="1009A7AA" w:rsidR="002723B4" w:rsidRDefault="002723B4" w:rsidP="0047109D">
            <w:pPr>
              <w:spacing w:line="240" w:lineRule="auto"/>
              <w:jc w:val="both"/>
              <w:rPr>
                <w:rFonts w:ascii="Montserrat Light" w:eastAsia="Times New Roman" w:hAnsi="Montserrat Light" w:cs="Times New Roman"/>
                <w:noProof/>
                <w:color w:val="000000" w:themeColor="text1"/>
                <w:lang w:val="ro-RO" w:eastAsia="ro-MD"/>
              </w:rPr>
            </w:pPr>
            <w:r w:rsidRPr="00E657B3">
              <w:rPr>
                <w:rFonts w:ascii="Montserrat Light" w:hAnsi="Montserrat Light"/>
                <w:noProof/>
                <w:lang w:val="ro-RO"/>
              </w:rPr>
              <w:t xml:space="preserve">Urmare a dispozițiilor art.II pct.4.2 din Legea 141/25.07.2025 privind unele măsuri fiscal-bugetare, potrivit cărora </w:t>
            </w:r>
            <w:r w:rsidRPr="00E657B3">
              <w:rPr>
                <w:rFonts w:ascii="Montserrat Light" w:hAnsi="Montserrat Light"/>
                <w:i/>
                <w:iCs/>
                <w:noProof/>
                <w:lang w:val="ro-RO"/>
              </w:rPr>
              <w:t>”</w:t>
            </w:r>
            <w:r w:rsidRPr="00E657B3">
              <w:rPr>
                <w:rFonts w:ascii="Montserrat Light" w:eastAsia="Times New Roman" w:hAnsi="Montserrat Light" w:cs="Times New Roman"/>
                <w:i/>
                <w:iCs/>
                <w:noProof/>
                <w:lang w:val="ro-MD" w:eastAsia="ro-MD"/>
              </w:rPr>
              <w:t>Cota standard se aplică asupra bazei de impozitare pentru operaţiunile impozabile care nu sunt scutite de taxă sau care nu sunt supuse cotei reduse, iar nivelul acesteia este 21%.”</w:t>
            </w:r>
          </w:p>
          <w:p w14:paraId="32D8D367" w14:textId="77329E91" w:rsidR="002149D7" w:rsidRDefault="00E24D86" w:rsidP="0047109D">
            <w:pPr>
              <w:spacing w:line="240" w:lineRule="auto"/>
              <w:jc w:val="both"/>
              <w:rPr>
                <w:rFonts w:ascii="Montserrat Light" w:hAnsi="Montserrat Light"/>
                <w:noProof/>
                <w:lang w:val="ro-RO"/>
              </w:rPr>
            </w:pPr>
            <w:r>
              <w:rPr>
                <w:rFonts w:ascii="Montserrat Light" w:hAnsi="Montserrat Light" w:cs="Times New Roman"/>
                <w:noProof/>
                <w:color w:val="000000" w:themeColor="text1"/>
                <w:lang w:val="ro-RO" w:eastAsia="ro-MD"/>
              </w:rPr>
              <w:t xml:space="preserve">În considerarea dispozițiilor legale mai sus menționate, pentru valoarea unitara lei/km/loc se va lua </w:t>
            </w:r>
            <w:r w:rsidR="00773A6F">
              <w:rPr>
                <w:rFonts w:ascii="Montserrat Light" w:hAnsi="Montserrat Light" w:cs="Times New Roman"/>
                <w:noProof/>
                <w:color w:val="000000" w:themeColor="text1"/>
                <w:lang w:val="ro-RO" w:eastAsia="ro-MD"/>
              </w:rPr>
              <w:t>î</w:t>
            </w:r>
            <w:r>
              <w:rPr>
                <w:rFonts w:ascii="Montserrat Light" w:hAnsi="Montserrat Light" w:cs="Times New Roman"/>
                <w:noProof/>
                <w:color w:val="000000" w:themeColor="text1"/>
                <w:lang w:val="ro-RO" w:eastAsia="ro-MD"/>
              </w:rPr>
              <w:t>n considerare cota de TVA de 21% aplicată bazei de impozitare, pentru toate tarifele de călătorie.</w:t>
            </w:r>
            <w:r w:rsidR="002149D7" w:rsidRPr="004344FC">
              <w:rPr>
                <w:rFonts w:ascii="Montserrat Light" w:hAnsi="Montserrat Light"/>
                <w:noProof/>
                <w:lang w:val="ro-RO"/>
              </w:rPr>
              <w:t xml:space="preserve"> </w:t>
            </w:r>
          </w:p>
          <w:p w14:paraId="0B29A179" w14:textId="553A6E4A" w:rsidR="002723B4" w:rsidRPr="001057DF" w:rsidRDefault="002149D7" w:rsidP="0047109D">
            <w:pPr>
              <w:spacing w:line="240" w:lineRule="auto"/>
              <w:jc w:val="both"/>
              <w:rPr>
                <w:rFonts w:ascii="Montserrat Light" w:hAnsi="Montserrat Light" w:cs="Times New Roman"/>
                <w:noProof/>
                <w:color w:val="000000" w:themeColor="text1"/>
                <w:lang w:val="ro-RO" w:eastAsia="ro-MD"/>
              </w:rPr>
            </w:pPr>
            <w:r>
              <w:rPr>
                <w:rFonts w:ascii="Montserrat Light" w:hAnsi="Montserrat Light"/>
                <w:noProof/>
                <w:lang w:val="ro-RO"/>
              </w:rPr>
              <w:t xml:space="preserve">Prin </w:t>
            </w:r>
            <w:r w:rsidRPr="004344FC">
              <w:rPr>
                <w:rFonts w:ascii="Montserrat Light" w:hAnsi="Montserrat Light"/>
                <w:noProof/>
                <w:lang w:val="ro-RO"/>
              </w:rPr>
              <w:t xml:space="preserve">Hotărârea </w:t>
            </w:r>
            <w:r w:rsidRPr="001057DF">
              <w:rPr>
                <w:rFonts w:ascii="Montserrat Light" w:eastAsia="Times New Roman" w:hAnsi="Montserrat Light" w:cs="Times New Roman"/>
                <w:bCs/>
                <w:noProof/>
                <w:lang w:val="ro-RO" w:eastAsia="ro-RO"/>
              </w:rPr>
              <w:t xml:space="preserve">Consiliului Județean Cluj </w:t>
            </w:r>
            <w:r>
              <w:rPr>
                <w:rFonts w:ascii="Montserrat Light" w:eastAsia="Times New Roman" w:hAnsi="Montserrat Light" w:cs="Times New Roman"/>
                <w:bCs/>
                <w:noProof/>
                <w:lang w:val="ro-RO" w:eastAsia="ro-RO"/>
              </w:rPr>
              <w:t>nr. 119/</w:t>
            </w:r>
            <w:r>
              <w:rPr>
                <w:rFonts w:ascii="Montserrat Light" w:hAnsi="Montserrat Light"/>
                <w:noProof/>
                <w:lang w:val="ro-RO"/>
              </w:rPr>
              <w:t>24.07.</w:t>
            </w:r>
            <w:r w:rsidRPr="00B4354C">
              <w:rPr>
                <w:rFonts w:ascii="Montserrat Light" w:hAnsi="Montserrat Light"/>
                <w:noProof/>
                <w:lang w:val="ro-RO"/>
              </w:rPr>
              <w:t>202</w:t>
            </w:r>
            <w:r>
              <w:rPr>
                <w:rFonts w:ascii="Montserrat Light" w:hAnsi="Montserrat Light"/>
                <w:noProof/>
                <w:lang w:val="ro-RO"/>
              </w:rPr>
              <w:t>5</w:t>
            </w:r>
            <w:r w:rsidRPr="00B4354C">
              <w:rPr>
                <w:rFonts w:ascii="Montserrat Light" w:hAnsi="Montserrat Light"/>
                <w:noProof/>
                <w:lang w:val="ro-RO"/>
              </w:rPr>
              <w:t xml:space="preserve">  </w:t>
            </w:r>
            <w:r>
              <w:rPr>
                <w:rFonts w:ascii="Montserrat Light" w:hAnsi="Montserrat Light"/>
                <w:noProof/>
                <w:lang w:val="ro-RO"/>
              </w:rPr>
              <w:t xml:space="preserve">s-a aprobat </w:t>
            </w:r>
            <w:r w:rsidRPr="00B4354C">
              <w:rPr>
                <w:rFonts w:ascii="Montserrat Light" w:hAnsi="Montserrat Light"/>
                <w:noProof/>
                <w:lang w:val="ro-RO"/>
              </w:rPr>
              <w:t>ajustarea tarifului de călătorie pe Traseul 023: CLUJ-NAPOCA - VÂLCELE(ramificație) – CÂMPIA TURZII, aferent Grupei 11</w:t>
            </w:r>
            <w:r>
              <w:rPr>
                <w:rFonts w:ascii="Montserrat Light" w:hAnsi="Montserrat Light"/>
                <w:noProof/>
                <w:lang w:val="ro-RO"/>
              </w:rPr>
              <w:t>, av</w:t>
            </w:r>
            <w:r w:rsidR="00B84466">
              <w:rPr>
                <w:rFonts w:ascii="Montserrat Light" w:hAnsi="Montserrat Light"/>
                <w:noProof/>
                <w:lang w:val="ro-RO"/>
              </w:rPr>
              <w:t>â</w:t>
            </w:r>
            <w:r>
              <w:rPr>
                <w:rFonts w:ascii="Montserrat Light" w:hAnsi="Montserrat Light"/>
                <w:noProof/>
                <w:lang w:val="ro-RO"/>
              </w:rPr>
              <w:t xml:space="preserve">nd însă </w:t>
            </w:r>
            <w:r>
              <w:rPr>
                <w:rFonts w:ascii="Montserrat Light" w:hAnsi="Montserrat Light" w:cs="Times New Roman"/>
                <w:noProof/>
                <w:color w:val="000000" w:themeColor="text1"/>
                <w:lang w:val="ro-RO" w:eastAsia="ro-MD"/>
              </w:rPr>
              <w:t>cota de TVA aplicată bazei de impozitare 19%, conform reglementărilor anterioare</w:t>
            </w:r>
            <w:r w:rsidR="00B02684">
              <w:rPr>
                <w:rFonts w:ascii="Montserrat Light" w:hAnsi="Montserrat Light" w:cs="Times New Roman"/>
                <w:noProof/>
                <w:color w:val="000000" w:themeColor="text1"/>
                <w:lang w:val="ro-RO" w:eastAsia="ro-MD"/>
              </w:rPr>
              <w:t xml:space="preserve"> </w:t>
            </w:r>
            <w:r w:rsidR="00B02684" w:rsidRPr="00B02684">
              <w:rPr>
                <w:rFonts w:ascii="Montserrat Light" w:hAnsi="Montserrat Light" w:cs="Times New Roman"/>
                <w:noProof/>
                <w:color w:val="000000" w:themeColor="text1"/>
                <w:lang w:val="ro-RO" w:eastAsia="ro-MD"/>
              </w:rPr>
              <w:t>intrării în vigoare a</w:t>
            </w:r>
            <w:r w:rsidR="00B02684">
              <w:rPr>
                <w:rFonts w:ascii="Montserrat Light" w:hAnsi="Montserrat Light" w:cs="Times New Roman"/>
                <w:noProof/>
                <w:color w:val="000000" w:themeColor="text1"/>
                <w:lang w:val="ro-RO" w:eastAsia="ro-MD"/>
              </w:rPr>
              <w:t xml:space="preserve"> </w:t>
            </w:r>
            <w:r w:rsidR="00B02684" w:rsidRPr="00E657B3">
              <w:rPr>
                <w:rFonts w:ascii="Montserrat Light" w:hAnsi="Montserrat Light"/>
                <w:noProof/>
                <w:lang w:val="ro-RO"/>
              </w:rPr>
              <w:t>Leg</w:t>
            </w:r>
            <w:r w:rsidR="00B02684">
              <w:rPr>
                <w:rFonts w:ascii="Montserrat Light" w:hAnsi="Montserrat Light"/>
                <w:noProof/>
                <w:lang w:val="ro-RO"/>
              </w:rPr>
              <w:t>ii</w:t>
            </w:r>
            <w:r w:rsidR="00B02684" w:rsidRPr="00E657B3">
              <w:rPr>
                <w:rFonts w:ascii="Montserrat Light" w:hAnsi="Montserrat Light"/>
                <w:noProof/>
                <w:lang w:val="ro-RO"/>
              </w:rPr>
              <w:t xml:space="preserve"> 141/25.07.2025</w:t>
            </w:r>
            <w:r w:rsidR="00B02684">
              <w:rPr>
                <w:rFonts w:ascii="Montserrat Light" w:hAnsi="Montserrat Light"/>
                <w:noProof/>
                <w:lang w:val="ro-RO"/>
              </w:rPr>
              <w:t>.</w:t>
            </w:r>
          </w:p>
        </w:tc>
      </w:tr>
      <w:tr w:rsidR="00D00E30" w:rsidRPr="001057DF" w14:paraId="413D2EC5" w14:textId="77777777" w:rsidTr="00AE17FA">
        <w:tc>
          <w:tcPr>
            <w:tcW w:w="9758" w:type="dxa"/>
            <w:tcBorders>
              <w:top w:val="single" w:sz="4" w:space="0" w:color="auto"/>
              <w:left w:val="single" w:sz="4" w:space="0" w:color="auto"/>
              <w:bottom w:val="single" w:sz="4" w:space="0" w:color="auto"/>
              <w:right w:val="single" w:sz="4" w:space="0" w:color="auto"/>
            </w:tcBorders>
          </w:tcPr>
          <w:p w14:paraId="310C559D" w14:textId="36850F56" w:rsidR="000151BA" w:rsidRPr="001057DF" w:rsidRDefault="00687A4E" w:rsidP="0047109D">
            <w:pPr>
              <w:spacing w:line="240" w:lineRule="auto"/>
              <w:contextualSpacing/>
              <w:jc w:val="both"/>
              <w:rPr>
                <w:rFonts w:ascii="Montserrat Light" w:eastAsia="Times New Roman" w:hAnsi="Montserrat Light" w:cs="Times New Roman"/>
                <w:b/>
                <w:bCs/>
                <w:noProof/>
                <w:color w:val="000000" w:themeColor="text1"/>
                <w:shd w:val="clear" w:color="auto" w:fill="FFFFFF"/>
                <w:lang w:val="ro-RO" w:eastAsia="ro-RO"/>
              </w:rPr>
            </w:pPr>
            <w:r w:rsidRPr="001057DF">
              <w:rPr>
                <w:rFonts w:ascii="Montserrat Light" w:eastAsia="Times New Roman" w:hAnsi="Montserrat Light" w:cs="Times New Roman"/>
                <w:b/>
                <w:bCs/>
                <w:noProof/>
                <w:color w:val="000000" w:themeColor="text1"/>
                <w:shd w:val="clear" w:color="auto" w:fill="FFFFFF"/>
                <w:lang w:val="ro-RO" w:eastAsia="ro-RO"/>
              </w:rPr>
              <w:lastRenderedPageBreak/>
              <w:t>1.2.</w:t>
            </w:r>
            <w:r w:rsidRPr="001057DF">
              <w:rPr>
                <w:rFonts w:ascii="Montserrat Light" w:eastAsia="Times New Roman" w:hAnsi="Montserrat Light" w:cs="Times New Roman"/>
                <w:b/>
                <w:bCs/>
                <w:noProof/>
                <w:color w:val="000000" w:themeColor="text1"/>
                <w:shd w:val="clear" w:color="auto" w:fill="FFFFFF"/>
                <w:lang w:val="ro-RO" w:eastAsia="ro-RO"/>
              </w:rPr>
              <w:tab/>
              <w:t>Cerinţe care reclamă oportunitatea actului administrativ:</w:t>
            </w:r>
          </w:p>
        </w:tc>
      </w:tr>
      <w:tr w:rsidR="00D00E30" w:rsidRPr="001057DF" w14:paraId="322D5A47"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381F1698" w14:textId="77777777" w:rsidR="00572346" w:rsidRPr="00613B26" w:rsidRDefault="00D709F0" w:rsidP="0047109D">
            <w:pPr>
              <w:spacing w:line="240" w:lineRule="auto"/>
              <w:jc w:val="both"/>
              <w:rPr>
                <w:rFonts w:ascii="Montserrat Light" w:hAnsi="Montserrat Light"/>
                <w:bCs/>
              </w:rPr>
            </w:pPr>
            <w:r w:rsidRPr="001057DF">
              <w:rPr>
                <w:rFonts w:ascii="Montserrat Light" w:hAnsi="Montserrat Light"/>
                <w:noProof/>
                <w:color w:val="000000" w:themeColor="text1"/>
                <w:lang w:val="ro-RO"/>
              </w:rPr>
              <w:t xml:space="preserve">Prin aprobarea Proiectului </w:t>
            </w:r>
            <w:r w:rsidR="00570323" w:rsidRPr="001057DF">
              <w:rPr>
                <w:rFonts w:ascii="Montserrat Light" w:hAnsi="Montserrat Light"/>
                <w:bCs/>
                <w:noProof/>
                <w:color w:val="000000" w:themeColor="text1"/>
                <w:lang w:val="ro-RO" w:eastAsia="ro-RO"/>
              </w:rPr>
              <w:t xml:space="preserve">de </w:t>
            </w:r>
            <w:r w:rsidR="00572346" w:rsidRPr="00613B26">
              <w:rPr>
                <w:rFonts w:ascii="Montserrat Light" w:eastAsia="Times New Roman" w:hAnsi="Montserrat Light" w:cs="Times New Roman"/>
                <w:bCs/>
                <w:noProof/>
                <w:color w:val="000000" w:themeColor="text1"/>
                <w:lang w:val="ro-RO" w:eastAsia="ro-RO"/>
              </w:rPr>
              <w:t xml:space="preserve">hotărâre </w:t>
            </w:r>
            <w:r w:rsidR="00572346" w:rsidRPr="002B08A2">
              <w:rPr>
                <w:rFonts w:ascii="Montserrat Light" w:eastAsia="Times New Roman" w:hAnsi="Montserrat Light" w:cs="Times New Roman"/>
                <w:bCs/>
                <w:noProof/>
                <w:color w:val="000000" w:themeColor="text1"/>
                <w:lang w:val="ro-RO" w:eastAsia="ro-RO"/>
              </w:rPr>
              <w:t>privind aprobarea  ajustarii tarifelor de călătorie pentru serviciul public de transport județean, pe traseele aferente Grupelor 1, 2, 6, 7, 8, 9, 11 ,12, 24, 31, 32, 33, 35, 36, 38, 39, 41, 42 , 55, 56, 57, 58, 59, 60 și 62 din Programul de transport public județean de persoane prin curse regulate în Județul Cluj, valabil până la 31.12.2028</w:t>
            </w:r>
          </w:p>
          <w:p w14:paraId="14DE609E" w14:textId="6DB883D2" w:rsidR="00D33EDB" w:rsidRPr="001057DF" w:rsidRDefault="00AA1A50" w:rsidP="0047109D">
            <w:pPr>
              <w:spacing w:line="240" w:lineRule="auto"/>
              <w:jc w:val="both"/>
              <w:rPr>
                <w:rFonts w:ascii="Montserrat Light" w:eastAsia="Times New Roman" w:hAnsi="Montserrat Light" w:cs="Times New Roman"/>
                <w:bCs/>
                <w:noProof/>
                <w:color w:val="000000" w:themeColor="text1"/>
                <w:lang w:val="ro-RO" w:eastAsia="ro-RO"/>
              </w:rPr>
            </w:pPr>
            <w:r w:rsidRPr="001057DF">
              <w:rPr>
                <w:rFonts w:ascii="Montserrat Light" w:hAnsi="Montserrat Light"/>
                <w:noProof/>
                <w:color w:val="000000" w:themeColor="text1"/>
                <w:lang w:val="ro-RO" w:eastAsia="ro-RO"/>
              </w:rPr>
              <w:t xml:space="preserve">se </w:t>
            </w:r>
            <w:r w:rsidR="007B6C22" w:rsidRPr="001057DF">
              <w:rPr>
                <w:rFonts w:ascii="Montserrat Light" w:hAnsi="Montserrat Light"/>
                <w:noProof/>
                <w:color w:val="000000" w:themeColor="text1"/>
                <w:lang w:val="ro-RO" w:eastAsia="ro-RO"/>
              </w:rPr>
              <w:t xml:space="preserve">aprobă </w:t>
            </w:r>
            <w:r w:rsidR="0092473F" w:rsidRPr="001057DF">
              <w:rPr>
                <w:rFonts w:ascii="Montserrat Light" w:hAnsi="Montserrat Light"/>
                <w:noProof/>
                <w:color w:val="000000" w:themeColor="text1"/>
                <w:lang w:val="ro-RO" w:eastAsia="ro-RO"/>
              </w:rPr>
              <w:t xml:space="preserve">ajustarea </w:t>
            </w:r>
            <w:r w:rsidR="007B6C22" w:rsidRPr="001057DF">
              <w:rPr>
                <w:rFonts w:ascii="Montserrat Light" w:hAnsi="Montserrat Light"/>
                <w:noProof/>
                <w:color w:val="000000" w:themeColor="text1"/>
                <w:lang w:val="ro-RO" w:eastAsia="ro-RO"/>
              </w:rPr>
              <w:t>tarifelor de călătorie,</w:t>
            </w:r>
            <w:r w:rsidR="008E45AC" w:rsidRPr="001057DF">
              <w:rPr>
                <w:rFonts w:ascii="Montserrat Light" w:hAnsi="Montserrat Light"/>
                <w:noProof/>
                <w:color w:val="000000" w:themeColor="text1"/>
                <w:lang w:val="ro-RO" w:eastAsia="ro-RO"/>
              </w:rPr>
              <w:t xml:space="preserve"> </w:t>
            </w:r>
            <w:r w:rsidR="0012012C" w:rsidRPr="001057DF">
              <w:rPr>
                <w:rFonts w:ascii="Montserrat Light" w:hAnsi="Montserrat Light"/>
                <w:noProof/>
                <w:color w:val="000000" w:themeColor="text1"/>
                <w:lang w:val="ro-RO"/>
              </w:rPr>
              <w:t xml:space="preserve">asigurându-se realizarea serviciului în condiţii de autonomie şi independenţa financiară a operatorului de transport. </w:t>
            </w:r>
          </w:p>
        </w:tc>
      </w:tr>
      <w:tr w:rsidR="00D00E30" w:rsidRPr="001057DF" w14:paraId="72A015AE"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10ED1735" w14:textId="77777777" w:rsidR="00D709F0" w:rsidRPr="001057DF" w:rsidRDefault="00D709F0" w:rsidP="0047109D">
            <w:pPr>
              <w:keepNext/>
              <w:widowControl w:val="0"/>
              <w:numPr>
                <w:ilvl w:val="0"/>
                <w:numId w:val="1"/>
              </w:numPr>
              <w:autoSpaceDE w:val="0"/>
              <w:autoSpaceDN w:val="0"/>
              <w:adjustRightInd w:val="0"/>
              <w:spacing w:line="240" w:lineRule="auto"/>
              <w:ind w:left="48" w:firstLine="0"/>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Schimbari preconizate: </w:t>
            </w:r>
          </w:p>
        </w:tc>
      </w:tr>
      <w:tr w:rsidR="00D00E30" w:rsidRPr="001057DF" w14:paraId="1F5D97BD"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026CB4B8" w14:textId="548D59BB" w:rsidR="00AD2DA5" w:rsidRPr="001057DF" w:rsidRDefault="00F20379" w:rsidP="0047109D">
            <w:pPr>
              <w:spacing w:line="240" w:lineRule="auto"/>
              <w:ind w:left="72" w:hanging="24"/>
              <w:contextualSpacing/>
              <w:jc w:val="both"/>
              <w:rPr>
                <w:rFonts w:ascii="Montserrat Light" w:eastAsia="Calibri" w:hAnsi="Montserrat Light" w:cs="Times New Roman"/>
                <w:b/>
                <w:bCs/>
                <w:noProof/>
                <w:color w:val="000000" w:themeColor="text1"/>
                <w:lang w:val="ro-RO" w:eastAsia="ro-RO"/>
              </w:rPr>
            </w:pPr>
            <w:r w:rsidRPr="001057DF">
              <w:rPr>
                <w:rFonts w:ascii="Montserrat Light" w:hAnsi="Montserrat Light" w:cs="Times New Roman"/>
                <w:noProof/>
                <w:color w:val="000000" w:themeColor="text1"/>
                <w:lang w:val="ro-RO"/>
              </w:rPr>
              <w:t>P</w:t>
            </w:r>
            <w:r w:rsidR="00AD2DA5" w:rsidRPr="001057DF">
              <w:rPr>
                <w:rFonts w:ascii="Montserrat Light" w:hAnsi="Montserrat Light" w:cs="Times New Roman"/>
                <w:noProof/>
                <w:color w:val="000000" w:themeColor="text1"/>
                <w:lang w:val="ro-RO"/>
              </w:rPr>
              <w:t xml:space="preserve">rincipalele elemente care stau la baza </w:t>
            </w:r>
            <w:r w:rsidR="00B1421C" w:rsidRPr="001057DF">
              <w:rPr>
                <w:rFonts w:ascii="Montserrat Light" w:hAnsi="Montserrat Light" w:cs="Times New Roman"/>
                <w:noProof/>
                <w:color w:val="000000" w:themeColor="text1"/>
                <w:lang w:val="ro-RO"/>
              </w:rPr>
              <w:t xml:space="preserve">aprobării </w:t>
            </w:r>
            <w:r w:rsidR="002B2052" w:rsidRPr="001057DF">
              <w:rPr>
                <w:rFonts w:ascii="Montserrat Light" w:hAnsi="Montserrat Light" w:cs="Times New Roman"/>
                <w:noProof/>
                <w:color w:val="000000" w:themeColor="text1"/>
                <w:lang w:val="ro-RO"/>
              </w:rPr>
              <w:t>ajustării</w:t>
            </w:r>
            <w:r w:rsidR="009778F2" w:rsidRPr="001057DF">
              <w:rPr>
                <w:rFonts w:ascii="Montserrat Light" w:hAnsi="Montserrat Light" w:cs="Times New Roman"/>
                <w:noProof/>
                <w:color w:val="000000" w:themeColor="text1"/>
                <w:lang w:val="ro-RO"/>
              </w:rPr>
              <w:t xml:space="preserve"> </w:t>
            </w:r>
            <w:r w:rsidR="00B1421C" w:rsidRPr="001057DF">
              <w:rPr>
                <w:rFonts w:ascii="Montserrat Light" w:hAnsi="Montserrat Light" w:cs="Times New Roman"/>
                <w:noProof/>
                <w:color w:val="000000" w:themeColor="text1"/>
                <w:lang w:val="ro-RO"/>
              </w:rPr>
              <w:t>tarifelor de călătorie pentru serviciul de transport public de persoane prin curse regulate în trafic judeţean, în Județul Cluj</w:t>
            </w:r>
            <w:r w:rsidR="00AD2DA5" w:rsidRPr="001057DF">
              <w:rPr>
                <w:rFonts w:ascii="Montserrat Light" w:eastAsia="Times New Roman" w:hAnsi="Montserrat Light" w:cs="Times New Roman"/>
                <w:noProof/>
                <w:color w:val="000000" w:themeColor="text1"/>
                <w:lang w:val="ro-RO"/>
              </w:rPr>
              <w:t xml:space="preserve"> vizează </w:t>
            </w:r>
            <w:r w:rsidR="00271737" w:rsidRPr="001057DF">
              <w:rPr>
                <w:rFonts w:ascii="Montserrat Light" w:eastAsia="Times New Roman" w:hAnsi="Montserrat Light" w:cs="Times New Roman"/>
                <w:noProof/>
                <w:color w:val="000000" w:themeColor="text1"/>
                <w:lang w:val="ro-RO"/>
              </w:rPr>
              <w:t xml:space="preserve">stabilirea și </w:t>
            </w:r>
            <w:r w:rsidR="00C56297" w:rsidRPr="001057DF">
              <w:rPr>
                <w:rFonts w:ascii="Montserrat Light" w:eastAsia="Times New Roman" w:hAnsi="Montserrat Light" w:cs="Times New Roman"/>
                <w:noProof/>
                <w:color w:val="000000" w:themeColor="text1"/>
                <w:lang w:val="ro-RO"/>
              </w:rPr>
              <w:t xml:space="preserve">aplicarea </w:t>
            </w:r>
            <w:r w:rsidR="00271737" w:rsidRPr="001057DF">
              <w:rPr>
                <w:rFonts w:ascii="Montserrat Light" w:eastAsia="Times New Roman" w:hAnsi="Montserrat Light" w:cs="Times New Roman"/>
                <w:noProof/>
                <w:color w:val="000000" w:themeColor="text1"/>
                <w:lang w:val="ro-RO"/>
              </w:rPr>
              <w:t>tarifelor de călătorie</w:t>
            </w:r>
            <w:r w:rsidR="00986C4B" w:rsidRPr="001057DF">
              <w:rPr>
                <w:rFonts w:ascii="Montserrat Light" w:eastAsia="Times New Roman" w:hAnsi="Montserrat Light" w:cs="Times New Roman"/>
                <w:noProof/>
                <w:color w:val="000000" w:themeColor="text1"/>
                <w:lang w:val="ro-RO"/>
              </w:rPr>
              <w:t xml:space="preserve"> care vor fi</w:t>
            </w:r>
            <w:r w:rsidR="007B6C22" w:rsidRPr="001057DF">
              <w:rPr>
                <w:rFonts w:ascii="Montserrat Light" w:eastAsia="Times New Roman" w:hAnsi="Montserrat Light" w:cs="Times New Roman"/>
                <w:noProof/>
                <w:color w:val="000000" w:themeColor="text1"/>
                <w:lang w:val="ro-RO"/>
              </w:rPr>
              <w:t xml:space="preserve"> practicate de către operator</w:t>
            </w:r>
            <w:r w:rsidR="00423F66">
              <w:rPr>
                <w:rFonts w:ascii="Montserrat Light" w:eastAsia="Times New Roman" w:hAnsi="Montserrat Light" w:cs="Times New Roman"/>
                <w:noProof/>
                <w:color w:val="000000" w:themeColor="text1"/>
                <w:lang w:val="ro-RO"/>
              </w:rPr>
              <w:t>ii</w:t>
            </w:r>
            <w:r w:rsidR="007B6C22" w:rsidRPr="001057DF">
              <w:rPr>
                <w:rFonts w:ascii="Montserrat Light" w:eastAsia="Times New Roman" w:hAnsi="Montserrat Light" w:cs="Times New Roman"/>
                <w:noProof/>
                <w:color w:val="000000" w:themeColor="text1"/>
                <w:lang w:val="ro-RO"/>
              </w:rPr>
              <w:t xml:space="preserve"> de transport rutier </w:t>
            </w:r>
            <w:r w:rsidR="00423F66">
              <w:rPr>
                <w:rFonts w:ascii="Montserrat Light" w:eastAsia="Times New Roman" w:hAnsi="Montserrat Light" w:cs="Times New Roman"/>
                <w:noProof/>
                <w:color w:val="000000" w:themeColor="text1"/>
                <w:lang w:val="ro-RO"/>
              </w:rPr>
              <w:t>pe traseele județene</w:t>
            </w:r>
            <w:r w:rsidR="009D2DBE" w:rsidRPr="001057DF">
              <w:rPr>
                <w:rFonts w:ascii="Montserrat Light" w:eastAsia="Times New Roman" w:hAnsi="Montserrat Light" w:cs="Times New Roman"/>
                <w:noProof/>
                <w:color w:val="000000" w:themeColor="text1"/>
                <w:lang w:val="ro-RO"/>
              </w:rPr>
              <w:t>.</w:t>
            </w:r>
          </w:p>
        </w:tc>
      </w:tr>
      <w:tr w:rsidR="00D00E30" w:rsidRPr="001057DF" w14:paraId="7615535F"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6492FD89"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Secțiunea a 2-a - Impactul socio-economic: </w:t>
            </w:r>
          </w:p>
        </w:tc>
      </w:tr>
      <w:tr w:rsidR="00D00E30" w:rsidRPr="001057DF" w14:paraId="6133B2A4"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2B2C6537" w14:textId="54D59CD2" w:rsidR="00D709F0" w:rsidRPr="001057DF" w:rsidRDefault="007470BD" w:rsidP="0047109D">
            <w:pPr>
              <w:spacing w:line="240" w:lineRule="auto"/>
              <w:ind w:left="48"/>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t>Ajustarea</w:t>
            </w:r>
            <w:r w:rsidR="00D76DA4" w:rsidRPr="001057DF">
              <w:rPr>
                <w:rFonts w:ascii="Montserrat Light" w:hAnsi="Montserrat Light"/>
                <w:noProof/>
                <w:color w:val="000000" w:themeColor="text1"/>
                <w:lang w:val="ro-RO"/>
              </w:rPr>
              <w:t xml:space="preserve"> nivelurilor costurilor şi tarifelor stabilite anterior </w:t>
            </w:r>
            <w:r w:rsidR="002B2052" w:rsidRPr="001057DF">
              <w:rPr>
                <w:rFonts w:ascii="Montserrat Light" w:hAnsi="Montserrat Light"/>
                <w:noProof/>
                <w:color w:val="000000" w:themeColor="text1"/>
                <w:lang w:val="ro-RO"/>
              </w:rPr>
              <w:t>și aplicarea coeficientului de indexare cu evoluţia indicelui preţului de consum</w:t>
            </w:r>
            <w:r w:rsidR="00E9177A" w:rsidRPr="001057DF">
              <w:rPr>
                <w:rFonts w:ascii="Montserrat Light" w:hAnsi="Montserrat Light"/>
                <w:noProof/>
                <w:color w:val="000000" w:themeColor="text1"/>
                <w:lang w:val="ro-RO"/>
              </w:rPr>
              <w:t xml:space="preserve"> total</w:t>
            </w:r>
            <w:r w:rsidRPr="001057DF">
              <w:rPr>
                <w:rFonts w:ascii="Montserrat Light" w:hAnsi="Montserrat Light"/>
                <w:noProof/>
                <w:color w:val="000000" w:themeColor="text1"/>
                <w:lang w:val="ro-RO"/>
              </w:rPr>
              <w:t xml:space="preserve"> </w:t>
            </w:r>
            <w:r w:rsidR="00523518" w:rsidRPr="001057DF">
              <w:rPr>
                <w:rFonts w:ascii="Montserrat Light" w:hAnsi="Montserrat Light" w:cs="Times New Roman"/>
                <w:noProof/>
                <w:color w:val="000000" w:themeColor="text1"/>
                <w:lang w:val="ro-RO"/>
              </w:rPr>
              <w:t xml:space="preserve">asigură </w:t>
            </w:r>
            <w:r w:rsidR="0079610C" w:rsidRPr="001057DF">
              <w:rPr>
                <w:rFonts w:ascii="Montserrat Light" w:hAnsi="Montserrat Light" w:cs="Times New Roman"/>
                <w:noProof/>
                <w:color w:val="000000" w:themeColor="text1"/>
                <w:lang w:val="ro-RO"/>
              </w:rPr>
              <w:t>funcționarea în condiții optime a serviciului de transport public județean de persoane prin curse regulate pe a traseu</w:t>
            </w:r>
            <w:r w:rsidRPr="001057DF">
              <w:rPr>
                <w:rFonts w:ascii="Montserrat Light" w:hAnsi="Montserrat Light" w:cs="Times New Roman"/>
                <w:noProof/>
                <w:color w:val="000000" w:themeColor="text1"/>
                <w:lang w:val="ro-RO"/>
              </w:rPr>
              <w:t>l menționat</w:t>
            </w:r>
            <w:r w:rsidR="0079610C" w:rsidRPr="001057DF">
              <w:rPr>
                <w:rFonts w:ascii="Montserrat Light" w:hAnsi="Montserrat Light" w:cs="Times New Roman"/>
                <w:noProof/>
                <w:color w:val="000000" w:themeColor="text1"/>
                <w:lang w:val="ro-RO"/>
              </w:rPr>
              <w:t>.</w:t>
            </w:r>
          </w:p>
        </w:tc>
      </w:tr>
      <w:tr w:rsidR="00D00E30" w:rsidRPr="001057DF" w14:paraId="5003D41F"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1759183F"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Secțiunea a 3-a - Impactul financiar asupra bugetului judeţului pe termen scurt(an curent)/lung: </w:t>
            </w:r>
          </w:p>
        </w:tc>
      </w:tr>
      <w:tr w:rsidR="00D00E30" w:rsidRPr="001057DF" w14:paraId="5AAEBAEB" w14:textId="77777777" w:rsidTr="00AE17FA">
        <w:tc>
          <w:tcPr>
            <w:tcW w:w="9758" w:type="dxa"/>
            <w:tcBorders>
              <w:top w:val="single" w:sz="4" w:space="0" w:color="auto"/>
              <w:left w:val="single" w:sz="4" w:space="0" w:color="auto"/>
              <w:bottom w:val="single" w:sz="4" w:space="0" w:color="auto"/>
              <w:right w:val="single" w:sz="4" w:space="0" w:color="auto"/>
            </w:tcBorders>
          </w:tcPr>
          <w:p w14:paraId="3DED7BAF"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Times New Roman" w:hAnsi="Montserrat Light" w:cs="Times New Roman"/>
                <w:noProof/>
                <w:color w:val="000000" w:themeColor="text1"/>
                <w:lang w:val="ro-RO" w:eastAsia="ro-RO"/>
              </w:rPr>
            </w:pPr>
            <w:r w:rsidRPr="001057DF">
              <w:rPr>
                <w:rFonts w:ascii="Montserrat Light" w:eastAsia="Calibri" w:hAnsi="Montserrat Light" w:cs="Times New Roman"/>
                <w:noProof/>
                <w:color w:val="000000" w:themeColor="text1"/>
                <w:lang w:val="ro-RO" w:eastAsia="ro-RO"/>
              </w:rPr>
              <w:t>Nu este cazul.</w:t>
            </w:r>
          </w:p>
        </w:tc>
      </w:tr>
      <w:tr w:rsidR="00D00E30" w:rsidRPr="001057DF" w14:paraId="1A281709" w14:textId="77777777" w:rsidTr="00AE17FA">
        <w:trPr>
          <w:trHeight w:val="573"/>
        </w:trPr>
        <w:tc>
          <w:tcPr>
            <w:tcW w:w="9758" w:type="dxa"/>
            <w:tcBorders>
              <w:top w:val="single" w:sz="4" w:space="0" w:color="auto"/>
              <w:left w:val="single" w:sz="4" w:space="0" w:color="auto"/>
              <w:bottom w:val="single" w:sz="4" w:space="0" w:color="auto"/>
              <w:right w:val="single" w:sz="4" w:space="0" w:color="auto"/>
            </w:tcBorders>
            <w:hideMark/>
          </w:tcPr>
          <w:p w14:paraId="7C45BB1C" w14:textId="77777777" w:rsidR="00D709F0" w:rsidRPr="001057DF" w:rsidRDefault="00D709F0" w:rsidP="0047109D">
            <w:pPr>
              <w:autoSpaceDE w:val="0"/>
              <w:autoSpaceDN w:val="0"/>
              <w:adjustRightInd w:val="0"/>
              <w:spacing w:line="240" w:lineRule="auto"/>
              <w:jc w:val="both"/>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Secțiunea a  4-a - Activități de informare publică și consultare privind elaborarea și implementarea </w:t>
            </w:r>
            <w:r w:rsidRPr="001057DF">
              <w:rPr>
                <w:rFonts w:ascii="Montserrat Light" w:eastAsia="Times New Roman" w:hAnsi="Montserrat Light" w:cs="Times New Roman"/>
                <w:b/>
                <w:bCs/>
                <w:noProof/>
                <w:color w:val="000000" w:themeColor="text1"/>
                <w:shd w:val="clear" w:color="auto" w:fill="FFFFFF"/>
                <w:lang w:val="ro-RO" w:eastAsia="ro-RO"/>
              </w:rPr>
              <w:t>actului administrativ</w:t>
            </w:r>
            <w:r w:rsidRPr="001057DF">
              <w:rPr>
                <w:rFonts w:ascii="Montserrat Light" w:eastAsia="Times New Roman" w:hAnsi="Montserrat Light" w:cs="Times New Roman"/>
                <w:b/>
                <w:bCs/>
                <w:noProof/>
                <w:color w:val="000000" w:themeColor="text1"/>
                <w:lang w:val="ro-RO" w:eastAsia="ro-RO"/>
              </w:rPr>
              <w:t>:</w:t>
            </w:r>
          </w:p>
        </w:tc>
      </w:tr>
      <w:tr w:rsidR="00D00E30" w:rsidRPr="001057DF" w14:paraId="5C4C1062" w14:textId="77777777" w:rsidTr="00AE17FA">
        <w:trPr>
          <w:trHeight w:val="275"/>
        </w:trPr>
        <w:tc>
          <w:tcPr>
            <w:tcW w:w="9758" w:type="dxa"/>
            <w:tcBorders>
              <w:top w:val="single" w:sz="4" w:space="0" w:color="auto"/>
              <w:left w:val="single" w:sz="4" w:space="0" w:color="auto"/>
              <w:bottom w:val="single" w:sz="4" w:space="0" w:color="auto"/>
              <w:right w:val="single" w:sz="4" w:space="0" w:color="auto"/>
            </w:tcBorders>
            <w:hideMark/>
          </w:tcPr>
          <w:p w14:paraId="5A3124C4" w14:textId="31CFBEF2" w:rsidR="00565E12" w:rsidRDefault="00D709F0" w:rsidP="0047109D">
            <w:pPr>
              <w:spacing w:after="240" w:line="240" w:lineRule="auto"/>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t>Având în vedere caracterul normativ al proiectului de hotărâre, acesta se va aduce la cunoștința publicului în termenele și condițiile prevederilor legale în vigoare și va fi transmis spre analiză și avizare după definitivare, pe baza eventualelor observații și propuneri formulate de persoanele sau organizațiile interesate.</w:t>
            </w:r>
          </w:p>
          <w:p w14:paraId="4E48077A" w14:textId="77777777" w:rsidR="0020249B" w:rsidRDefault="0020249B" w:rsidP="0047109D">
            <w:pPr>
              <w:spacing w:after="240" w:line="240" w:lineRule="auto"/>
              <w:contextualSpacing/>
              <w:jc w:val="both"/>
              <w:rPr>
                <w:rFonts w:ascii="Montserrat Light" w:hAnsi="Montserrat Light"/>
                <w:noProof/>
                <w:color w:val="000000" w:themeColor="text1"/>
                <w:lang w:val="ro-RO"/>
              </w:rPr>
            </w:pPr>
          </w:p>
          <w:p w14:paraId="6FF33D67" w14:textId="2A935B10" w:rsidR="0020249B" w:rsidRDefault="00B70348" w:rsidP="0047109D">
            <w:pPr>
              <w:spacing w:after="240" w:line="240" w:lineRule="auto"/>
              <w:contextualSpacing/>
              <w:jc w:val="both"/>
              <w:rPr>
                <w:rFonts w:ascii="Montserrat Light" w:hAnsi="Montserrat Light"/>
                <w:noProof/>
                <w:color w:val="000000" w:themeColor="text1"/>
                <w:lang w:val="ro-RO"/>
              </w:rPr>
            </w:pPr>
            <w:r>
              <w:rPr>
                <w:rFonts w:ascii="Montserrat Light" w:hAnsi="Montserrat Light"/>
                <w:noProof/>
                <w:color w:val="000000" w:themeColor="text1"/>
                <w:lang w:val="ro-RO"/>
              </w:rPr>
              <w:t>Proiectul de hotarâre a fost supus procedurii de transparen</w:t>
            </w:r>
            <w:r w:rsidR="00625AB7">
              <w:rPr>
                <w:rFonts w:ascii="Montserrat Light" w:hAnsi="Montserrat Light"/>
                <w:noProof/>
                <w:color w:val="000000" w:themeColor="text1"/>
                <w:lang w:val="ro-RO"/>
              </w:rPr>
              <w:t>ț</w:t>
            </w:r>
            <w:r>
              <w:rPr>
                <w:rFonts w:ascii="Montserrat Light" w:hAnsi="Montserrat Light"/>
                <w:noProof/>
                <w:color w:val="000000" w:themeColor="text1"/>
                <w:lang w:val="ro-RO"/>
              </w:rPr>
              <w:t>ă decizională</w:t>
            </w:r>
            <w:r w:rsidR="0020249B">
              <w:rPr>
                <w:rFonts w:ascii="Montserrat Light" w:hAnsi="Montserrat Light"/>
                <w:noProof/>
                <w:color w:val="000000" w:themeColor="text1"/>
                <w:lang w:val="ro-RO"/>
              </w:rPr>
              <w:t xml:space="preserve">. In urma procedurii derulate și </w:t>
            </w:r>
            <w:r w:rsidR="000A7428">
              <w:rPr>
                <w:rFonts w:ascii="Montserrat Light" w:hAnsi="Montserrat Light"/>
                <w:noProof/>
                <w:color w:val="000000" w:themeColor="text1"/>
                <w:lang w:val="ro-RO"/>
              </w:rPr>
              <w:t xml:space="preserve">a solicitării </w:t>
            </w:r>
            <w:r w:rsidR="0020249B">
              <w:rPr>
                <w:rFonts w:ascii="Montserrat Light" w:hAnsi="Montserrat Light"/>
                <w:noProof/>
                <w:color w:val="000000" w:themeColor="text1"/>
                <w:lang w:val="ro-RO"/>
              </w:rPr>
              <w:t>telefonic</w:t>
            </w:r>
            <w:r w:rsidR="000A7428">
              <w:rPr>
                <w:rFonts w:ascii="Montserrat Light" w:hAnsi="Montserrat Light"/>
                <w:noProof/>
                <w:color w:val="000000" w:themeColor="text1"/>
                <w:lang w:val="ro-RO"/>
              </w:rPr>
              <w:t>e formulat</w:t>
            </w:r>
            <w:r w:rsidR="00FB1AC7">
              <w:rPr>
                <w:rFonts w:ascii="Montserrat Light" w:hAnsi="Montserrat Light"/>
                <w:noProof/>
                <w:color w:val="000000" w:themeColor="text1"/>
                <w:lang w:val="ro-RO"/>
              </w:rPr>
              <w:t>e</w:t>
            </w:r>
            <w:r w:rsidR="000A7428">
              <w:rPr>
                <w:rFonts w:ascii="Montserrat Light" w:hAnsi="Montserrat Light"/>
                <w:noProof/>
                <w:color w:val="000000" w:themeColor="text1"/>
                <w:lang w:val="ro-RO"/>
              </w:rPr>
              <w:t xml:space="preserve"> de operatorul de transport GVP &amp; CO Import Export SRL cu privire la existența unei erori referitoare la Tarifele de călătorie propuse pentru Traseele T001: Cluj-Napoca – Răscruci – Ciumăfaia și T002: Cluj-Napoca – Bonțida</w:t>
            </w:r>
            <w:r w:rsidR="005D0749">
              <w:rPr>
                <w:rFonts w:ascii="Montserrat Light" w:hAnsi="Montserrat Light"/>
                <w:noProof/>
                <w:color w:val="000000" w:themeColor="text1"/>
                <w:lang w:val="ro-RO"/>
              </w:rPr>
              <w:t>,</w:t>
            </w:r>
            <w:r w:rsidR="000A7428">
              <w:rPr>
                <w:rFonts w:ascii="Montserrat Light" w:hAnsi="Montserrat Light"/>
                <w:noProof/>
                <w:color w:val="000000" w:themeColor="text1"/>
                <w:lang w:val="ro-RO"/>
              </w:rPr>
              <w:t xml:space="preserve"> a fost refăcut tariful de călătorie pentru traseele menționate</w:t>
            </w:r>
            <w:r w:rsidR="00A14AF9">
              <w:rPr>
                <w:rFonts w:ascii="Montserrat Light" w:hAnsi="Montserrat Light"/>
                <w:noProof/>
                <w:color w:val="000000" w:themeColor="text1"/>
                <w:lang w:val="ro-RO"/>
              </w:rPr>
              <w:t>, f</w:t>
            </w:r>
            <w:r w:rsidR="005D0749">
              <w:rPr>
                <w:rFonts w:ascii="Montserrat Light" w:hAnsi="Montserrat Light"/>
                <w:noProof/>
                <w:color w:val="000000" w:themeColor="text1"/>
                <w:lang w:val="ro-RO"/>
              </w:rPr>
              <w:t>ă</w:t>
            </w:r>
            <w:r w:rsidR="00A14AF9">
              <w:rPr>
                <w:rFonts w:ascii="Montserrat Light" w:hAnsi="Montserrat Light"/>
                <w:noProof/>
                <w:color w:val="000000" w:themeColor="text1"/>
                <w:lang w:val="ro-RO"/>
              </w:rPr>
              <w:t>ră alte modificări față de proiectul de hotărâre supus procedurii de transparen</w:t>
            </w:r>
            <w:r w:rsidR="00553389">
              <w:rPr>
                <w:rFonts w:ascii="Montserrat Light" w:hAnsi="Montserrat Light"/>
                <w:noProof/>
                <w:color w:val="000000" w:themeColor="text1"/>
                <w:lang w:val="ro-RO"/>
              </w:rPr>
              <w:t>ț</w:t>
            </w:r>
            <w:r w:rsidR="00A14AF9">
              <w:rPr>
                <w:rFonts w:ascii="Montserrat Light" w:hAnsi="Montserrat Light"/>
                <w:noProof/>
                <w:color w:val="000000" w:themeColor="text1"/>
                <w:lang w:val="ro-RO"/>
              </w:rPr>
              <w:t>ă decizional</w:t>
            </w:r>
            <w:r w:rsidR="00553389">
              <w:rPr>
                <w:rFonts w:ascii="Montserrat Light" w:hAnsi="Montserrat Light"/>
                <w:noProof/>
                <w:color w:val="000000" w:themeColor="text1"/>
                <w:lang w:val="ro-RO"/>
              </w:rPr>
              <w:t>ă</w:t>
            </w:r>
            <w:r w:rsidR="00A14AF9">
              <w:rPr>
                <w:rFonts w:ascii="Montserrat Light" w:hAnsi="Montserrat Light"/>
                <w:noProof/>
                <w:color w:val="000000" w:themeColor="text1"/>
                <w:lang w:val="ro-RO"/>
              </w:rPr>
              <w:t>.</w:t>
            </w:r>
          </w:p>
          <w:p w14:paraId="54A86C35" w14:textId="4DB848DA" w:rsidR="00D709F0" w:rsidRPr="001057DF" w:rsidRDefault="00D709F0" w:rsidP="0047109D">
            <w:pPr>
              <w:spacing w:before="240" w:line="240" w:lineRule="auto"/>
              <w:contextualSpacing/>
              <w:jc w:val="both"/>
              <w:rPr>
                <w:rFonts w:ascii="Montserrat Light" w:eastAsia="Times New Roman" w:hAnsi="Montserrat Light" w:cs="Times New Roman"/>
                <w:b/>
                <w:bCs/>
                <w:noProof/>
                <w:color w:val="000000" w:themeColor="text1"/>
                <w:lang w:val="ro-RO" w:eastAsia="ro-RO"/>
              </w:rPr>
            </w:pPr>
          </w:p>
        </w:tc>
      </w:tr>
      <w:tr w:rsidR="00D00E30" w:rsidRPr="001057DF" w14:paraId="1BC6212A"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6D1D655A" w14:textId="77777777" w:rsidR="00D709F0" w:rsidRPr="001057DF" w:rsidRDefault="00D709F0" w:rsidP="0047109D">
            <w:pPr>
              <w:spacing w:line="240" w:lineRule="auto"/>
              <w:ind w:left="48"/>
              <w:contextualSpacing/>
              <w:jc w:val="both"/>
              <w:outlineLvl w:val="1"/>
              <w:rPr>
                <w:rFonts w:ascii="Montserrat Light" w:eastAsia="Times New Roman" w:hAnsi="Montserrat Light" w:cs="Times New Roman"/>
                <w:b/>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lastRenderedPageBreak/>
              <w:t xml:space="preserve">Secțiunea a 5-a - </w:t>
            </w:r>
            <w:r w:rsidRPr="001057DF">
              <w:rPr>
                <w:rFonts w:ascii="Montserrat Light" w:eastAsia="Times New Roman" w:hAnsi="Montserrat Light" w:cs="Times New Roman"/>
                <w:b/>
                <w:noProof/>
                <w:color w:val="000000" w:themeColor="text1"/>
                <w:lang w:val="ro-RO" w:eastAsia="ro-RO"/>
              </w:rPr>
              <w:t xml:space="preserve">Efectele </w:t>
            </w:r>
            <w:r w:rsidRPr="001057DF">
              <w:rPr>
                <w:rFonts w:ascii="Montserrat Light" w:eastAsia="Times New Roman" w:hAnsi="Montserrat Light" w:cs="Times New Roman"/>
                <w:b/>
                <w:bCs/>
                <w:noProof/>
                <w:color w:val="000000" w:themeColor="text1"/>
                <w:shd w:val="clear" w:color="auto" w:fill="FFFFFF"/>
                <w:lang w:val="ro-RO" w:eastAsia="ro-RO"/>
              </w:rPr>
              <w:t>actului administrativ</w:t>
            </w:r>
            <w:r w:rsidRPr="001057DF">
              <w:rPr>
                <w:rFonts w:ascii="Montserrat Light" w:eastAsia="Times New Roman" w:hAnsi="Montserrat Light" w:cs="Times New Roman"/>
                <w:b/>
                <w:noProof/>
                <w:color w:val="000000" w:themeColor="text1"/>
                <w:lang w:val="ro-RO" w:eastAsia="ro-RO"/>
              </w:rPr>
              <w:t xml:space="preserve"> asupra actelor administrative în vigoare</w:t>
            </w:r>
            <w:r w:rsidRPr="001057DF">
              <w:rPr>
                <w:rFonts w:ascii="Montserrat Light" w:eastAsia="Times New Roman" w:hAnsi="Montserrat Light" w:cs="Times New Roman"/>
                <w:b/>
                <w:bCs/>
                <w:noProof/>
                <w:color w:val="000000" w:themeColor="text1"/>
                <w:lang w:val="ro-RO" w:eastAsia="ro-RO"/>
              </w:rPr>
              <w:t xml:space="preserve"> și măsuri de implementare: </w:t>
            </w:r>
          </w:p>
        </w:tc>
      </w:tr>
      <w:tr w:rsidR="00D00E30" w:rsidRPr="001057DF" w14:paraId="0F12F884" w14:textId="77777777" w:rsidTr="00AE17FA">
        <w:trPr>
          <w:trHeight w:val="305"/>
        </w:trPr>
        <w:tc>
          <w:tcPr>
            <w:tcW w:w="9758" w:type="dxa"/>
            <w:tcBorders>
              <w:top w:val="single" w:sz="4" w:space="0" w:color="auto"/>
              <w:left w:val="single" w:sz="4" w:space="0" w:color="auto"/>
              <w:bottom w:val="single" w:sz="4" w:space="0" w:color="auto"/>
              <w:right w:val="single" w:sz="4" w:space="0" w:color="auto"/>
            </w:tcBorders>
            <w:hideMark/>
          </w:tcPr>
          <w:p w14:paraId="23F13B58" w14:textId="4C810CAC" w:rsidR="00F30CDC" w:rsidRPr="001057DF" w:rsidRDefault="00AF7ABE" w:rsidP="0047109D">
            <w:pPr>
              <w:autoSpaceDE w:val="0"/>
              <w:autoSpaceDN w:val="0"/>
              <w:adjustRightInd w:val="0"/>
              <w:spacing w:line="240" w:lineRule="auto"/>
              <w:jc w:val="both"/>
              <w:rPr>
                <w:rFonts w:ascii="Montserrat Light" w:hAnsi="Montserrat Light" w:cs="Times New Roman"/>
                <w:noProof/>
                <w:color w:val="000000" w:themeColor="text1"/>
                <w:lang w:val="ro-RO"/>
              </w:rPr>
            </w:pPr>
            <w:r w:rsidRPr="001057DF">
              <w:rPr>
                <w:rFonts w:ascii="Montserrat Light" w:hAnsi="Montserrat Light" w:cs="Times New Roman"/>
                <w:noProof/>
                <w:color w:val="000000" w:themeColor="text1"/>
                <w:lang w:val="ro-RO"/>
              </w:rPr>
              <w:t>Ajustarea</w:t>
            </w:r>
            <w:r w:rsidR="00F30CDC" w:rsidRPr="001057DF">
              <w:rPr>
                <w:rFonts w:ascii="Montserrat Light" w:hAnsi="Montserrat Light" w:cs="Times New Roman"/>
                <w:noProof/>
                <w:color w:val="000000" w:themeColor="text1"/>
                <w:lang w:val="ro-RO"/>
              </w:rPr>
              <w:t xml:space="preserve"> tarifului aprobat va face obiectul unui act aditional la Contract</w:t>
            </w:r>
            <w:r w:rsidR="0003799F">
              <w:rPr>
                <w:rFonts w:ascii="Montserrat Light" w:hAnsi="Montserrat Light" w:cs="Times New Roman"/>
                <w:noProof/>
                <w:color w:val="000000" w:themeColor="text1"/>
                <w:lang w:val="ro-RO"/>
              </w:rPr>
              <w:t>ele</w:t>
            </w:r>
            <w:r w:rsidR="00F30CDC" w:rsidRPr="001057DF">
              <w:rPr>
                <w:rFonts w:ascii="Montserrat Light" w:hAnsi="Montserrat Light" w:cs="Times New Roman"/>
                <w:noProof/>
                <w:color w:val="000000" w:themeColor="text1"/>
                <w:lang w:val="ro-RO"/>
              </w:rPr>
              <w:t xml:space="preserve"> </w:t>
            </w:r>
            <w:r w:rsidR="00231BFF" w:rsidRPr="001057DF">
              <w:rPr>
                <w:rFonts w:ascii="Montserrat Light" w:hAnsi="Montserrat Light" w:cs="Times New Roman"/>
                <w:noProof/>
                <w:color w:val="000000" w:themeColor="text1"/>
                <w:lang w:val="ro-RO"/>
              </w:rPr>
              <w:t>de delegare a gestiunii serviciului public de transport persoane în aria teritorială de competenţă a Județului Cluj</w:t>
            </w:r>
            <w:r w:rsidR="00EF485E">
              <w:rPr>
                <w:rFonts w:ascii="Montserrat Light" w:hAnsi="Montserrat Light" w:cs="Times New Roman"/>
                <w:noProof/>
                <w:color w:val="000000" w:themeColor="text1"/>
                <w:lang w:val="ro-RO"/>
              </w:rPr>
              <w:t>,</w:t>
            </w:r>
            <w:r w:rsidR="00231BFF" w:rsidRPr="001057DF">
              <w:rPr>
                <w:rFonts w:ascii="Montserrat Light" w:hAnsi="Montserrat Light" w:cs="Times New Roman"/>
                <w:noProof/>
                <w:color w:val="000000" w:themeColor="text1"/>
                <w:lang w:val="ro-RO"/>
              </w:rPr>
              <w:t xml:space="preserve"> </w:t>
            </w:r>
            <w:r w:rsidR="0003799F">
              <w:rPr>
                <w:rFonts w:ascii="Montserrat Light" w:hAnsi="Montserrat Light" w:cs="Times New Roman"/>
                <w:noProof/>
                <w:color w:val="000000" w:themeColor="text1"/>
                <w:lang w:val="ro-RO"/>
              </w:rPr>
              <w:t>încheiate cu operatorii de transport menționați.</w:t>
            </w:r>
          </w:p>
          <w:p w14:paraId="762BF2EA" w14:textId="5AC19F09" w:rsidR="00D709F0" w:rsidRPr="001057DF" w:rsidRDefault="00424E30" w:rsidP="0047109D">
            <w:pPr>
              <w:autoSpaceDE w:val="0"/>
              <w:autoSpaceDN w:val="0"/>
              <w:adjustRightInd w:val="0"/>
              <w:spacing w:line="240" w:lineRule="auto"/>
              <w:jc w:val="both"/>
              <w:rPr>
                <w:rFonts w:ascii="Montserrat Light" w:hAnsi="Montserrat Light" w:cs="Times New Roman"/>
                <w:noProof/>
                <w:color w:val="000000" w:themeColor="text1"/>
                <w:lang w:val="ro-RO"/>
              </w:rPr>
            </w:pPr>
            <w:r w:rsidRPr="001057DF">
              <w:rPr>
                <w:rFonts w:ascii="Montserrat Light" w:hAnsi="Montserrat Light" w:cs="Times New Roman"/>
                <w:noProof/>
                <w:color w:val="000000" w:themeColor="text1"/>
                <w:lang w:val="ro-RO"/>
              </w:rPr>
              <w:t xml:space="preserve">După adoptarea hotărârii în cauză, aceasta va fi comunicată în termenul prevăzut de lege Direcţiei Juridice, </w:t>
            </w:r>
            <w:r w:rsidR="009D2DBE" w:rsidRPr="001057DF">
              <w:rPr>
                <w:rFonts w:ascii="Montserrat Light" w:eastAsia="Times New Roman" w:hAnsi="Montserrat Light" w:cs="Times New Roman"/>
                <w:noProof/>
                <w:color w:val="000000" w:themeColor="text1"/>
                <w:lang w:val="ro-RO"/>
              </w:rPr>
              <w:t>operator</w:t>
            </w:r>
            <w:r w:rsidR="0003799F">
              <w:rPr>
                <w:rFonts w:ascii="Montserrat Light" w:eastAsia="Times New Roman" w:hAnsi="Montserrat Light" w:cs="Times New Roman"/>
                <w:noProof/>
                <w:color w:val="000000" w:themeColor="text1"/>
                <w:lang w:val="ro-RO"/>
              </w:rPr>
              <w:t>ilor</w:t>
            </w:r>
            <w:r w:rsidR="009D2DBE" w:rsidRPr="001057DF">
              <w:rPr>
                <w:rFonts w:ascii="Montserrat Light" w:eastAsia="Times New Roman" w:hAnsi="Montserrat Light" w:cs="Times New Roman"/>
                <w:noProof/>
                <w:color w:val="000000" w:themeColor="text1"/>
                <w:lang w:val="ro-RO"/>
              </w:rPr>
              <w:t xml:space="preserve"> de transport </w:t>
            </w:r>
            <w:r w:rsidR="0003799F">
              <w:rPr>
                <w:rFonts w:ascii="Montserrat Light" w:eastAsia="Times New Roman" w:hAnsi="Montserrat Light" w:cs="Times New Roman"/>
                <w:noProof/>
                <w:color w:val="000000" w:themeColor="text1"/>
                <w:lang w:val="ro-RO"/>
              </w:rPr>
              <w:t>menționați</w:t>
            </w:r>
            <w:r w:rsidRPr="001057DF">
              <w:rPr>
                <w:rFonts w:ascii="Montserrat Light" w:hAnsi="Montserrat Light" w:cs="Times New Roman"/>
                <w:noProof/>
                <w:color w:val="000000" w:themeColor="text1"/>
                <w:lang w:val="ro-RO"/>
              </w:rPr>
              <w:t xml:space="preserve">, precum şi Prefectului Judeţului Cluj şi </w:t>
            </w:r>
            <w:r w:rsidR="009D2DBE" w:rsidRPr="001057DF">
              <w:rPr>
                <w:rFonts w:ascii="Montserrat Light" w:hAnsi="Montserrat Light" w:cs="Times New Roman"/>
                <w:noProof/>
                <w:color w:val="000000" w:themeColor="text1"/>
                <w:lang w:val="ro-RO"/>
              </w:rPr>
              <w:t xml:space="preserve">va fi </w:t>
            </w:r>
            <w:r w:rsidRPr="001057DF">
              <w:rPr>
                <w:rFonts w:ascii="Montserrat Light" w:hAnsi="Montserrat Light" w:cs="Times New Roman"/>
                <w:noProof/>
                <w:color w:val="000000" w:themeColor="text1"/>
                <w:lang w:val="ro-RO"/>
              </w:rPr>
              <w:t>adu</w:t>
            </w:r>
            <w:r w:rsidR="009D2DBE" w:rsidRPr="001057DF">
              <w:rPr>
                <w:rFonts w:ascii="Montserrat Light" w:hAnsi="Montserrat Light" w:cs="Times New Roman"/>
                <w:noProof/>
                <w:color w:val="000000" w:themeColor="text1"/>
                <w:lang w:val="ro-RO"/>
              </w:rPr>
              <w:t>să</w:t>
            </w:r>
            <w:r w:rsidRPr="001057DF">
              <w:rPr>
                <w:rFonts w:ascii="Montserrat Light" w:hAnsi="Montserrat Light" w:cs="Times New Roman"/>
                <w:noProof/>
                <w:color w:val="000000" w:themeColor="text1"/>
                <w:lang w:val="ro-RO"/>
              </w:rPr>
              <w:t xml:space="preserve"> la cunoştinţa publică prin afişare la sediul Consiliului Judeţean Cluj şi postare pe pagina de internet www.cjcluj.ro</w:t>
            </w:r>
          </w:p>
        </w:tc>
      </w:tr>
      <w:tr w:rsidR="00D00E30" w:rsidRPr="001057DF" w14:paraId="2898A415"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65D49D05"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Secțiunea a 6-a - Anexe la referatul de aprobare:</w:t>
            </w:r>
          </w:p>
        </w:tc>
      </w:tr>
      <w:tr w:rsidR="00D00E30" w:rsidRPr="001057DF" w14:paraId="385426B4"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4DAEA076" w14:textId="171CE829" w:rsidR="00D709F0" w:rsidRPr="00A70EA6" w:rsidRDefault="000C65F4" w:rsidP="0047109D">
            <w:pPr>
              <w:keepNext/>
              <w:widowControl w:val="0"/>
              <w:autoSpaceDE w:val="0"/>
              <w:autoSpaceDN w:val="0"/>
              <w:adjustRightInd w:val="0"/>
              <w:spacing w:line="240" w:lineRule="auto"/>
              <w:contextualSpacing/>
              <w:jc w:val="both"/>
              <w:outlineLvl w:val="1"/>
              <w:rPr>
                <w:rFonts w:ascii="Montserrat Light" w:hAnsi="Montserrat Light"/>
                <w:noProof/>
                <w:lang w:val="ro-RO"/>
              </w:rPr>
            </w:pPr>
            <w:r w:rsidRPr="00A70EA6">
              <w:rPr>
                <w:rFonts w:ascii="Montserrat Light" w:hAnsi="Montserrat Light"/>
                <w:bCs/>
                <w:noProof/>
                <w:lang w:val="ro-RO"/>
              </w:rPr>
              <w:t xml:space="preserve">- Solicitarea </w:t>
            </w:r>
            <w:r w:rsidRPr="00A70EA6">
              <w:rPr>
                <w:rFonts w:ascii="Montserrat Light" w:hAnsi="Montserrat Light"/>
                <w:noProof/>
                <w:lang w:val="ro-RO"/>
              </w:rPr>
              <w:t xml:space="preserve">înregistrată la Consiliul Județean Cluj sub </w:t>
            </w:r>
            <w:r w:rsidR="00AA4809" w:rsidRPr="00A70EA6">
              <w:rPr>
                <w:rFonts w:ascii="Montserrat Light" w:eastAsia="Times New Roman" w:hAnsi="Montserrat Light" w:cs="Times New Roman"/>
                <w:bCs/>
                <w:noProof/>
                <w:lang w:val="ro-RO" w:eastAsia="ro-RO"/>
              </w:rPr>
              <w:t>nr. 47517/05.11.2025</w:t>
            </w:r>
            <w:r w:rsidR="007470BD" w:rsidRPr="00A70EA6">
              <w:rPr>
                <w:rFonts w:ascii="Montserrat Light" w:hAnsi="Montserrat Light"/>
                <w:noProof/>
                <w:lang w:val="ro-RO"/>
              </w:rPr>
              <w:t>, formulat</w:t>
            </w:r>
            <w:r w:rsidR="00AA1FCF" w:rsidRPr="00A70EA6">
              <w:rPr>
                <w:rFonts w:ascii="Montserrat Light" w:hAnsi="Montserrat Light"/>
                <w:noProof/>
                <w:lang w:val="ro-RO"/>
              </w:rPr>
              <w:t>ă</w:t>
            </w:r>
            <w:r w:rsidR="007470BD" w:rsidRPr="00A70EA6">
              <w:rPr>
                <w:rFonts w:ascii="Montserrat Light" w:hAnsi="Montserrat Light"/>
                <w:noProof/>
                <w:lang w:val="ro-RO"/>
              </w:rPr>
              <w:t xml:space="preserve"> </w:t>
            </w:r>
            <w:r w:rsidRPr="00A70EA6">
              <w:rPr>
                <w:rFonts w:ascii="Montserrat Light" w:hAnsi="Montserrat Light"/>
                <w:bCs/>
                <w:noProof/>
                <w:lang w:val="ro-RO"/>
              </w:rPr>
              <w:t>de către</w:t>
            </w:r>
            <w:r w:rsidRPr="00A70EA6">
              <w:rPr>
                <w:rFonts w:ascii="Montserrat Light" w:hAnsi="Montserrat Light"/>
                <w:noProof/>
                <w:lang w:val="ro-RO"/>
              </w:rPr>
              <w:t xml:space="preserve"> Societatea </w:t>
            </w:r>
            <w:r w:rsidR="00AA4809" w:rsidRPr="00A70EA6">
              <w:rPr>
                <w:rFonts w:ascii="Montserrat Light" w:eastAsia="Times New Roman" w:hAnsi="Montserrat Light" w:cs="Times New Roman"/>
                <w:bCs/>
                <w:noProof/>
                <w:lang w:val="ro-RO" w:eastAsia="ro-RO"/>
              </w:rPr>
              <w:t>Feldiberc Trans SRL</w:t>
            </w:r>
            <w:r w:rsidR="007E1FBC" w:rsidRPr="00A70EA6">
              <w:rPr>
                <w:rFonts w:ascii="Montserrat Light" w:eastAsia="Times New Roman" w:hAnsi="Montserrat Light" w:cs="Times New Roman"/>
                <w:bCs/>
                <w:noProof/>
                <w:lang w:val="ro-RO" w:eastAsia="ro-RO"/>
              </w:rPr>
              <w:t>;</w:t>
            </w:r>
            <w:r w:rsidRPr="00A70EA6">
              <w:rPr>
                <w:rFonts w:ascii="Montserrat Light" w:hAnsi="Montserrat Light"/>
                <w:noProof/>
                <w:lang w:val="ro-RO"/>
              </w:rPr>
              <w:t>.</w:t>
            </w:r>
          </w:p>
          <w:p w14:paraId="1EC164AF" w14:textId="70334F83" w:rsidR="0029131C" w:rsidRPr="00A70EA6" w:rsidRDefault="00AA4809" w:rsidP="0047109D">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A70EA6">
              <w:rPr>
                <w:rFonts w:ascii="Montserrat Light" w:hAnsi="Montserrat Light"/>
                <w:bCs/>
                <w:noProof/>
                <w:lang w:val="ro-RO"/>
              </w:rPr>
              <w:t xml:space="preserve">- Solicitarea </w:t>
            </w:r>
            <w:r w:rsidRPr="00A70EA6">
              <w:rPr>
                <w:rFonts w:ascii="Montserrat Light" w:hAnsi="Montserrat Light"/>
                <w:noProof/>
                <w:lang w:val="ro-RO"/>
              </w:rPr>
              <w:t xml:space="preserve">înregistrată la Consiliul Județean Cluj sub </w:t>
            </w:r>
            <w:r w:rsidRPr="00A70EA6">
              <w:rPr>
                <w:rFonts w:ascii="Montserrat Light" w:eastAsia="Times New Roman" w:hAnsi="Montserrat Light" w:cs="Times New Roman"/>
                <w:bCs/>
                <w:noProof/>
                <w:lang w:val="ro-RO" w:eastAsia="ro-RO"/>
              </w:rPr>
              <w:t xml:space="preserve">nr. </w:t>
            </w:r>
            <w:r w:rsidR="00BA344F">
              <w:rPr>
                <w:rFonts w:ascii="Montserrat Light" w:eastAsia="Times New Roman" w:hAnsi="Montserrat Light" w:cs="Times New Roman"/>
                <w:noProof/>
                <w:color w:val="000000" w:themeColor="text1"/>
                <w:lang w:val="ro-RO"/>
              </w:rPr>
              <w:t>49423</w:t>
            </w:r>
            <w:r w:rsidR="00BA344F" w:rsidRPr="001057DF">
              <w:rPr>
                <w:rFonts w:ascii="Montserrat Light" w:eastAsia="Times New Roman" w:hAnsi="Montserrat Light" w:cs="Times New Roman"/>
                <w:noProof/>
                <w:color w:val="000000" w:themeColor="text1"/>
                <w:lang w:val="ro-RO"/>
              </w:rPr>
              <w:t>/</w:t>
            </w:r>
            <w:r w:rsidR="00BA344F">
              <w:rPr>
                <w:rFonts w:ascii="Montserrat Light" w:eastAsia="Times New Roman" w:hAnsi="Montserrat Light" w:cs="Times New Roman"/>
                <w:noProof/>
                <w:color w:val="000000" w:themeColor="text1"/>
                <w:lang w:val="ro-RO"/>
              </w:rPr>
              <w:t>17</w:t>
            </w:r>
            <w:r w:rsidR="00BA344F" w:rsidRPr="001057DF">
              <w:rPr>
                <w:rFonts w:ascii="Montserrat Light" w:eastAsia="Times New Roman" w:hAnsi="Montserrat Light" w:cs="Times New Roman"/>
                <w:noProof/>
                <w:color w:val="000000" w:themeColor="text1"/>
                <w:lang w:val="ro-RO"/>
              </w:rPr>
              <w:t>.</w:t>
            </w:r>
            <w:r w:rsidR="00BA344F">
              <w:rPr>
                <w:rFonts w:ascii="Montserrat Light" w:eastAsia="Times New Roman" w:hAnsi="Montserrat Light" w:cs="Times New Roman"/>
                <w:noProof/>
                <w:color w:val="000000" w:themeColor="text1"/>
                <w:lang w:val="ro-RO"/>
              </w:rPr>
              <w:t>11</w:t>
            </w:r>
            <w:r w:rsidR="00BA344F" w:rsidRPr="001057DF">
              <w:rPr>
                <w:rFonts w:ascii="Montserrat Light" w:eastAsia="Times New Roman" w:hAnsi="Montserrat Light" w:cs="Times New Roman"/>
                <w:noProof/>
                <w:color w:val="000000" w:themeColor="text1"/>
                <w:lang w:val="ro-RO"/>
              </w:rPr>
              <w:t>.2025,</w:t>
            </w:r>
            <w:r w:rsidRPr="00A70EA6">
              <w:rPr>
                <w:rFonts w:ascii="Montserrat Light" w:hAnsi="Montserrat Light"/>
                <w:noProof/>
                <w:lang w:val="ro-RO"/>
              </w:rPr>
              <w:t xml:space="preserve"> formulată </w:t>
            </w:r>
            <w:r w:rsidRPr="00A70EA6">
              <w:rPr>
                <w:rFonts w:ascii="Montserrat Light" w:hAnsi="Montserrat Light"/>
                <w:bCs/>
                <w:noProof/>
                <w:lang w:val="ro-RO"/>
              </w:rPr>
              <w:t>de către</w:t>
            </w:r>
            <w:r w:rsidRPr="00A70EA6">
              <w:rPr>
                <w:rFonts w:ascii="Montserrat Light" w:hAnsi="Montserrat Light"/>
                <w:noProof/>
                <w:lang w:val="ro-RO"/>
              </w:rPr>
              <w:t xml:space="preserve"> Societatea </w:t>
            </w:r>
            <w:r w:rsidRPr="00A70EA6">
              <w:rPr>
                <w:rFonts w:ascii="Montserrat Light" w:eastAsia="Times New Roman" w:hAnsi="Montserrat Light" w:cs="Times New Roman"/>
                <w:bCs/>
                <w:noProof/>
                <w:lang w:val="ro-RO" w:eastAsia="ro-RO"/>
              </w:rPr>
              <w:t>Prodan Tour SRL</w:t>
            </w:r>
            <w:r w:rsidR="007E1FBC" w:rsidRPr="00A70EA6">
              <w:rPr>
                <w:rFonts w:ascii="Montserrat Light" w:eastAsia="Times New Roman" w:hAnsi="Montserrat Light" w:cs="Times New Roman"/>
                <w:bCs/>
                <w:noProof/>
                <w:lang w:val="ro-RO" w:eastAsia="ro-RO"/>
              </w:rPr>
              <w:t>;</w:t>
            </w:r>
          </w:p>
          <w:p w14:paraId="688C25BB" w14:textId="3F7515D6" w:rsidR="00AA4809" w:rsidRPr="00A70EA6" w:rsidRDefault="00AA4809" w:rsidP="0047109D">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A70EA6">
              <w:rPr>
                <w:rFonts w:ascii="Montserrat Light" w:hAnsi="Montserrat Light"/>
                <w:bCs/>
                <w:noProof/>
                <w:lang w:val="ro-RO"/>
              </w:rPr>
              <w:t xml:space="preserve">- Solicitarea </w:t>
            </w:r>
            <w:r w:rsidRPr="00A70EA6">
              <w:rPr>
                <w:rFonts w:ascii="Montserrat Light" w:hAnsi="Montserrat Light"/>
                <w:noProof/>
                <w:lang w:val="ro-RO"/>
              </w:rPr>
              <w:t xml:space="preserve">înregistrată la Consiliul Județean Cluj sub </w:t>
            </w:r>
            <w:r w:rsidRPr="00A70EA6">
              <w:rPr>
                <w:rFonts w:ascii="Montserrat Light" w:eastAsia="Times New Roman" w:hAnsi="Montserrat Light" w:cs="Times New Roman"/>
                <w:bCs/>
                <w:noProof/>
                <w:lang w:val="ro-RO" w:eastAsia="ro-RO"/>
              </w:rPr>
              <w:t>nr. 44819/ 44820/ 20.10.2025</w:t>
            </w:r>
            <w:r w:rsidRPr="00A70EA6">
              <w:rPr>
                <w:rFonts w:ascii="Montserrat Light" w:hAnsi="Montserrat Light"/>
                <w:noProof/>
                <w:lang w:val="ro-RO"/>
              </w:rPr>
              <w:t xml:space="preserve">, formulată </w:t>
            </w:r>
            <w:r w:rsidRPr="00A70EA6">
              <w:rPr>
                <w:rFonts w:ascii="Montserrat Light" w:hAnsi="Montserrat Light"/>
                <w:bCs/>
                <w:noProof/>
                <w:lang w:val="ro-RO"/>
              </w:rPr>
              <w:t>de către</w:t>
            </w:r>
            <w:r w:rsidRPr="00A70EA6">
              <w:rPr>
                <w:rFonts w:ascii="Montserrat Light" w:hAnsi="Montserrat Light"/>
                <w:noProof/>
                <w:lang w:val="ro-RO"/>
              </w:rPr>
              <w:t xml:space="preserve"> Societatea </w:t>
            </w:r>
            <w:r w:rsidRPr="00A70EA6">
              <w:rPr>
                <w:rFonts w:ascii="Montserrat Light" w:eastAsia="Times New Roman" w:hAnsi="Montserrat Light" w:cs="Times New Roman"/>
                <w:bCs/>
                <w:noProof/>
                <w:lang w:val="ro-RO" w:eastAsia="ro-RO"/>
              </w:rPr>
              <w:t>GVP&amp;CO Import Export SRL</w:t>
            </w:r>
            <w:r w:rsidR="007E1FBC" w:rsidRPr="00A70EA6">
              <w:rPr>
                <w:rFonts w:ascii="Montserrat Light" w:eastAsia="Times New Roman" w:hAnsi="Montserrat Light" w:cs="Times New Roman"/>
                <w:bCs/>
                <w:noProof/>
                <w:lang w:val="ro-RO" w:eastAsia="ro-RO"/>
              </w:rPr>
              <w:t>;</w:t>
            </w:r>
          </w:p>
          <w:p w14:paraId="07348581" w14:textId="11F076E2" w:rsidR="00786970" w:rsidRPr="00A70EA6" w:rsidRDefault="00786970" w:rsidP="0047109D">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A70EA6">
              <w:rPr>
                <w:rFonts w:ascii="Montserrat Light" w:hAnsi="Montserrat Light"/>
                <w:bCs/>
                <w:noProof/>
                <w:lang w:val="ro-RO"/>
              </w:rPr>
              <w:t xml:space="preserve">- Solicitarea </w:t>
            </w:r>
            <w:r w:rsidRPr="00A70EA6">
              <w:rPr>
                <w:rFonts w:ascii="Montserrat Light" w:hAnsi="Montserrat Light"/>
                <w:noProof/>
                <w:lang w:val="ro-RO"/>
              </w:rPr>
              <w:t xml:space="preserve">înregistrată la Consiliul Județean Cluj sub </w:t>
            </w:r>
            <w:r w:rsidRPr="00A70EA6">
              <w:rPr>
                <w:rFonts w:ascii="Montserrat Light" w:eastAsia="Times New Roman" w:hAnsi="Montserrat Light" w:cs="Times New Roman"/>
                <w:bCs/>
                <w:noProof/>
                <w:lang w:val="ro-RO" w:eastAsia="ro-RO"/>
              </w:rPr>
              <w:t>nr. 44773/ 44775/ 44776/ 44778/ 44779/ 44780/ 44781/ 44783/ 44785/ 44788/ 44789/ 44791/ 44792/ 44793/ 44795/ 44797/ 44798/ 44799/ 44800/ 44801/ 44803/ 44804/ 44806/ 44808/ 44811/ 44812/ 44815/ 44816/ 44818/ 20.10.2025</w:t>
            </w:r>
            <w:r w:rsidRPr="00A70EA6">
              <w:rPr>
                <w:rFonts w:ascii="Montserrat Light" w:hAnsi="Montserrat Light"/>
                <w:noProof/>
                <w:lang w:val="ro-RO"/>
              </w:rPr>
              <w:t xml:space="preserve">, formulată </w:t>
            </w:r>
            <w:r w:rsidRPr="00A70EA6">
              <w:rPr>
                <w:rFonts w:ascii="Montserrat Light" w:hAnsi="Montserrat Light"/>
                <w:bCs/>
                <w:noProof/>
                <w:lang w:val="ro-RO"/>
              </w:rPr>
              <w:t>de către</w:t>
            </w:r>
            <w:r w:rsidRPr="00A70EA6">
              <w:rPr>
                <w:rFonts w:ascii="Montserrat Light" w:hAnsi="Montserrat Light"/>
                <w:noProof/>
                <w:lang w:val="ro-RO"/>
              </w:rPr>
              <w:t xml:space="preserve"> Societatea </w:t>
            </w:r>
            <w:r w:rsidRPr="00A70EA6">
              <w:rPr>
                <w:rFonts w:ascii="Montserrat Light" w:eastAsia="Times New Roman" w:hAnsi="Montserrat Light" w:cs="Times New Roman"/>
                <w:bCs/>
                <w:noProof/>
                <w:lang w:val="ro-RO" w:eastAsia="ro-RO"/>
              </w:rPr>
              <w:t>Fany Prestări Servicii SRL</w:t>
            </w:r>
            <w:r w:rsidR="007E1FBC" w:rsidRPr="00A70EA6">
              <w:rPr>
                <w:rFonts w:ascii="Montserrat Light" w:eastAsia="Times New Roman" w:hAnsi="Montserrat Light" w:cs="Times New Roman"/>
                <w:bCs/>
                <w:noProof/>
                <w:lang w:val="ro-RO" w:eastAsia="ro-RO"/>
              </w:rPr>
              <w:t>;</w:t>
            </w:r>
          </w:p>
          <w:p w14:paraId="78E373FB" w14:textId="510D82AF" w:rsidR="00600224" w:rsidRPr="00A70EA6" w:rsidRDefault="00600224" w:rsidP="0047109D">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A70EA6">
              <w:rPr>
                <w:rFonts w:ascii="Montserrat Light" w:hAnsi="Montserrat Light"/>
                <w:bCs/>
                <w:noProof/>
                <w:lang w:val="ro-RO"/>
              </w:rPr>
              <w:t xml:space="preserve">- Solicitarea </w:t>
            </w:r>
            <w:r w:rsidRPr="00A70EA6">
              <w:rPr>
                <w:rFonts w:ascii="Montserrat Light" w:hAnsi="Montserrat Light"/>
                <w:noProof/>
                <w:lang w:val="ro-RO"/>
              </w:rPr>
              <w:t xml:space="preserve">înregistrată la Consiliul Județean Cluj sub </w:t>
            </w:r>
            <w:r w:rsidRPr="00A70EA6">
              <w:rPr>
                <w:rFonts w:ascii="Montserrat Light" w:eastAsia="Times New Roman" w:hAnsi="Montserrat Light" w:cs="Times New Roman"/>
                <w:bCs/>
                <w:noProof/>
                <w:lang w:val="ro-RO" w:eastAsia="ro-RO"/>
              </w:rPr>
              <w:t>nr. 46018/27.10.2025</w:t>
            </w:r>
            <w:r w:rsidRPr="00A70EA6">
              <w:rPr>
                <w:rFonts w:ascii="Montserrat Light" w:hAnsi="Montserrat Light"/>
                <w:noProof/>
                <w:lang w:val="ro-RO"/>
              </w:rPr>
              <w:t xml:space="preserve">, formulată </w:t>
            </w:r>
            <w:r w:rsidRPr="00A70EA6">
              <w:rPr>
                <w:rFonts w:ascii="Montserrat Light" w:hAnsi="Montserrat Light"/>
                <w:bCs/>
                <w:noProof/>
                <w:lang w:val="ro-RO"/>
              </w:rPr>
              <w:t>de către</w:t>
            </w:r>
            <w:r w:rsidRPr="00A70EA6">
              <w:rPr>
                <w:rFonts w:ascii="Montserrat Light" w:hAnsi="Montserrat Light"/>
                <w:noProof/>
                <w:lang w:val="ro-RO"/>
              </w:rPr>
              <w:t xml:space="preserve"> Societatea </w:t>
            </w:r>
            <w:r w:rsidRPr="00A70EA6">
              <w:rPr>
                <w:rFonts w:ascii="Montserrat Light" w:eastAsia="Times New Roman" w:hAnsi="Montserrat Light" w:cs="Times New Roman"/>
                <w:bCs/>
                <w:noProof/>
                <w:lang w:val="ro-RO" w:eastAsia="ro-RO"/>
              </w:rPr>
              <w:t>Sosim Trans SRL</w:t>
            </w:r>
            <w:r w:rsidR="007E1FBC" w:rsidRPr="00A70EA6">
              <w:rPr>
                <w:rFonts w:ascii="Montserrat Light" w:eastAsia="Times New Roman" w:hAnsi="Montserrat Light" w:cs="Times New Roman"/>
                <w:bCs/>
                <w:noProof/>
                <w:lang w:val="ro-RO" w:eastAsia="ro-RO"/>
              </w:rPr>
              <w:t>;</w:t>
            </w:r>
          </w:p>
          <w:p w14:paraId="04F25E97" w14:textId="1A9BED33" w:rsidR="00786970" w:rsidRPr="00A70EA6" w:rsidRDefault="00600224" w:rsidP="0047109D">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A70EA6">
              <w:rPr>
                <w:rFonts w:ascii="Montserrat Light" w:hAnsi="Montserrat Light"/>
                <w:bCs/>
                <w:noProof/>
                <w:lang w:val="ro-RO"/>
              </w:rPr>
              <w:t xml:space="preserve">- Solicitarea </w:t>
            </w:r>
            <w:r w:rsidRPr="00A70EA6">
              <w:rPr>
                <w:rFonts w:ascii="Montserrat Light" w:hAnsi="Montserrat Light"/>
                <w:noProof/>
                <w:lang w:val="ro-RO"/>
              </w:rPr>
              <w:t xml:space="preserve">înregistrată la Consiliul Județean Cluj </w:t>
            </w:r>
            <w:r w:rsidRPr="00A70EA6">
              <w:rPr>
                <w:rFonts w:ascii="Montserrat Light" w:eastAsia="Times New Roman" w:hAnsi="Montserrat Light" w:cs="Times New Roman"/>
                <w:noProof/>
                <w:lang w:val="ro-RO"/>
              </w:rPr>
              <w:t>sub nr. 48301/10.11.2025</w:t>
            </w:r>
            <w:r w:rsidRPr="00A70EA6">
              <w:rPr>
                <w:rFonts w:ascii="Montserrat Light" w:hAnsi="Montserrat Light"/>
                <w:noProof/>
                <w:lang w:val="ro-RO"/>
              </w:rPr>
              <w:t xml:space="preserve">, formulată </w:t>
            </w:r>
            <w:r w:rsidRPr="00A70EA6">
              <w:rPr>
                <w:rFonts w:ascii="Montserrat Light" w:hAnsi="Montserrat Light"/>
                <w:bCs/>
                <w:noProof/>
                <w:lang w:val="ro-RO"/>
              </w:rPr>
              <w:t>de către</w:t>
            </w:r>
            <w:r w:rsidRPr="00A70EA6">
              <w:rPr>
                <w:rFonts w:ascii="Montserrat Light" w:hAnsi="Montserrat Light"/>
                <w:noProof/>
                <w:lang w:val="ro-RO"/>
              </w:rPr>
              <w:t xml:space="preserve"> Societatea </w:t>
            </w:r>
            <w:r w:rsidRPr="00A70EA6">
              <w:rPr>
                <w:rFonts w:ascii="Montserrat Light" w:eastAsia="Times New Roman" w:hAnsi="Montserrat Light" w:cs="Times New Roman"/>
                <w:bCs/>
                <w:noProof/>
                <w:lang w:val="ro-RO" w:eastAsia="ro-RO"/>
              </w:rPr>
              <w:t>Costrans Import Export SRL</w:t>
            </w:r>
            <w:r w:rsidR="007E1FBC" w:rsidRPr="00A70EA6">
              <w:rPr>
                <w:rFonts w:ascii="Montserrat Light" w:eastAsia="Times New Roman" w:hAnsi="Montserrat Light" w:cs="Times New Roman"/>
                <w:bCs/>
                <w:noProof/>
                <w:lang w:val="ro-RO" w:eastAsia="ro-RO"/>
              </w:rPr>
              <w:t>.</w:t>
            </w:r>
          </w:p>
          <w:p w14:paraId="5005A26B" w14:textId="636CE542" w:rsidR="004D2D8E" w:rsidRPr="0029131C" w:rsidRDefault="004D2D8E" w:rsidP="0047109D">
            <w:pPr>
              <w:autoSpaceDE w:val="0"/>
              <w:autoSpaceDN w:val="0"/>
              <w:adjustRightInd w:val="0"/>
              <w:spacing w:line="240" w:lineRule="auto"/>
              <w:jc w:val="both"/>
              <w:rPr>
                <w:rFonts w:ascii="Montserrat Light" w:hAnsi="Montserrat Light"/>
                <w:noProof/>
                <w:color w:val="EE0000"/>
                <w:lang w:val="ro-RO"/>
              </w:rPr>
            </w:pPr>
            <w:r w:rsidRPr="0029131C">
              <w:rPr>
                <w:rFonts w:ascii="Montserrat Light" w:eastAsia="Times New Roman" w:hAnsi="Montserrat Light" w:cs="Times New Roman"/>
                <w:bCs/>
                <w:noProof/>
                <w:lang w:val="ro-RO" w:eastAsia="ro-RO"/>
              </w:rPr>
              <w:t>- Extras</w:t>
            </w:r>
            <w:r w:rsidR="00FC593A" w:rsidRPr="0029131C">
              <w:rPr>
                <w:rFonts w:ascii="Montserrat Light" w:eastAsia="Times New Roman" w:hAnsi="Montserrat Light" w:cs="Times New Roman"/>
                <w:bCs/>
                <w:noProof/>
                <w:lang w:val="ro-RO" w:eastAsia="ro-RO"/>
              </w:rPr>
              <w:t xml:space="preserve"> de pe site-ul Institutului National de Statistica aplicatia Indicele lunar al preturilor de consum</w:t>
            </w:r>
            <w:r w:rsidR="00E9177A" w:rsidRPr="0029131C">
              <w:rPr>
                <w:rFonts w:ascii="Montserrat Light" w:eastAsia="Times New Roman" w:hAnsi="Montserrat Light" w:cs="Times New Roman"/>
                <w:bCs/>
                <w:noProof/>
                <w:lang w:val="ro-RO" w:eastAsia="ro-RO"/>
              </w:rPr>
              <w:t xml:space="preserve"> total</w:t>
            </w:r>
            <w:r w:rsidR="00FC593A" w:rsidRPr="0029131C">
              <w:rPr>
                <w:rFonts w:ascii="Montserrat Light" w:eastAsia="Times New Roman" w:hAnsi="Montserrat Light" w:cs="Times New Roman"/>
                <w:bCs/>
                <w:noProof/>
                <w:lang w:val="ro-RO" w:eastAsia="ro-RO"/>
              </w:rPr>
              <w:t xml:space="preserve"> – IPC Servicii </w:t>
            </w:r>
            <w:r w:rsidR="0029131C" w:rsidRPr="0029131C">
              <w:rPr>
                <w:rFonts w:ascii="Montserrat Light" w:eastAsia="Times New Roman" w:hAnsi="Montserrat Light" w:cs="Times New Roman"/>
                <w:bCs/>
                <w:noProof/>
                <w:lang w:val="ro-RO" w:eastAsia="ro-RO"/>
              </w:rPr>
              <w:t xml:space="preserve">aferent </w:t>
            </w:r>
            <w:r w:rsidR="00FC593A" w:rsidRPr="0029131C">
              <w:rPr>
                <w:rFonts w:ascii="Montserrat Light" w:eastAsia="Times New Roman" w:hAnsi="Montserrat Light" w:cs="Times New Roman"/>
                <w:bCs/>
                <w:noProof/>
                <w:lang w:val="ro-RO" w:eastAsia="ro-RO"/>
              </w:rPr>
              <w:t>perioad</w:t>
            </w:r>
            <w:r w:rsidR="0029131C" w:rsidRPr="0029131C">
              <w:rPr>
                <w:rFonts w:ascii="Montserrat Light" w:eastAsia="Times New Roman" w:hAnsi="Montserrat Light" w:cs="Times New Roman"/>
                <w:bCs/>
                <w:noProof/>
                <w:lang w:val="ro-RO" w:eastAsia="ro-RO"/>
              </w:rPr>
              <w:t>elor:</w:t>
            </w:r>
            <w:r w:rsidR="00FC593A" w:rsidRPr="0029131C">
              <w:rPr>
                <w:rFonts w:ascii="Montserrat Light" w:eastAsia="Times New Roman" w:hAnsi="Montserrat Light" w:cs="Times New Roman"/>
                <w:bCs/>
                <w:noProof/>
                <w:lang w:val="ro-RO" w:eastAsia="ro-RO"/>
              </w:rPr>
              <w:t xml:space="preserve"> ianuarie 2023 – </w:t>
            </w:r>
            <w:r w:rsidR="0029131C" w:rsidRPr="0029131C">
              <w:rPr>
                <w:rFonts w:ascii="Montserrat Light" w:eastAsia="Times New Roman" w:hAnsi="Montserrat Light" w:cs="Times New Roman"/>
                <w:bCs/>
                <w:noProof/>
                <w:lang w:val="ro-RO" w:eastAsia="ro-RO"/>
              </w:rPr>
              <w:t xml:space="preserve">septembrie 2025, martie 2023 – septembrie 2025, Iunie </w:t>
            </w:r>
            <w:r w:rsidR="00FC593A" w:rsidRPr="0029131C">
              <w:rPr>
                <w:rFonts w:ascii="Montserrat Light" w:eastAsia="Times New Roman" w:hAnsi="Montserrat Light" w:cs="Times New Roman"/>
                <w:bCs/>
                <w:noProof/>
                <w:lang w:val="ro-RO" w:eastAsia="ro-RO"/>
              </w:rPr>
              <w:t>2024</w:t>
            </w:r>
            <w:r w:rsidR="00C44A6D">
              <w:rPr>
                <w:rFonts w:ascii="Montserrat Light" w:eastAsia="Times New Roman" w:hAnsi="Montserrat Light" w:cs="Times New Roman"/>
                <w:bCs/>
                <w:noProof/>
                <w:lang w:val="ro-RO" w:eastAsia="ro-RO"/>
              </w:rPr>
              <w:t xml:space="preserve"> </w:t>
            </w:r>
            <w:r w:rsidR="0029131C" w:rsidRPr="0029131C">
              <w:rPr>
                <w:rFonts w:ascii="Montserrat Light" w:eastAsia="Times New Roman" w:hAnsi="Montserrat Light" w:cs="Times New Roman"/>
                <w:bCs/>
                <w:noProof/>
                <w:lang w:val="ro-RO" w:eastAsia="ro-RO"/>
              </w:rPr>
              <w:t>- septembrie 2025.</w:t>
            </w:r>
          </w:p>
          <w:p w14:paraId="02DB7640" w14:textId="1187D27B" w:rsidR="000C65F4" w:rsidRPr="001057DF" w:rsidRDefault="000C65F4" w:rsidP="0047109D">
            <w:pPr>
              <w:keepNext/>
              <w:widowControl w:val="0"/>
              <w:autoSpaceDE w:val="0"/>
              <w:autoSpaceDN w:val="0"/>
              <w:adjustRightInd w:val="0"/>
              <w:spacing w:line="240" w:lineRule="auto"/>
              <w:contextualSpacing/>
              <w:jc w:val="both"/>
              <w:outlineLvl w:val="1"/>
              <w:rPr>
                <w:rFonts w:ascii="Montserrat Light" w:eastAsia="Calibri" w:hAnsi="Montserrat Light" w:cs="Times New Roman"/>
                <w:b/>
                <w:bCs/>
                <w:noProof/>
                <w:color w:val="000000" w:themeColor="text1"/>
                <w:lang w:val="ro-RO" w:eastAsia="ro-RO"/>
              </w:rPr>
            </w:pPr>
          </w:p>
        </w:tc>
      </w:tr>
    </w:tbl>
    <w:p w14:paraId="230560C2" w14:textId="77777777" w:rsidR="00D02A34" w:rsidRPr="001057DF" w:rsidRDefault="00D02A34"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1561000F" w14:textId="77777777" w:rsidR="00D00E30" w:rsidRPr="001057DF" w:rsidRDefault="00D00E3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67F1CBCC" w14:textId="77777777" w:rsidR="00B90164" w:rsidRPr="001057DF" w:rsidRDefault="00B90164"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0063EA05" w14:textId="16A8E1F9" w:rsidR="00D709F0" w:rsidRPr="001057DF" w:rsidRDefault="00D709F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INIȚIATOR, </w:t>
      </w:r>
    </w:p>
    <w:p w14:paraId="14158448" w14:textId="77777777" w:rsidR="00D709F0" w:rsidRPr="001057DF" w:rsidRDefault="00D709F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PREȘEDINTE</w:t>
      </w:r>
    </w:p>
    <w:p w14:paraId="1880760F" w14:textId="77777777" w:rsidR="00D709F0" w:rsidRPr="001057DF" w:rsidRDefault="00D709F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Alin Tișe</w:t>
      </w:r>
    </w:p>
    <w:p w14:paraId="133DCC44" w14:textId="77777777" w:rsidR="00D709F0" w:rsidRPr="001057DF" w:rsidRDefault="00D709F0" w:rsidP="0047109D">
      <w:pPr>
        <w:spacing w:line="240" w:lineRule="auto"/>
        <w:rPr>
          <w:rFonts w:ascii="Montserrat Light" w:hAnsi="Montserrat Light"/>
          <w:b/>
          <w:bCs/>
          <w:noProof/>
          <w:color w:val="000000" w:themeColor="text1"/>
          <w:lang w:val="ro-RO"/>
        </w:rPr>
      </w:pPr>
    </w:p>
    <w:p w14:paraId="26CF80B9" w14:textId="77777777" w:rsidR="00986C4B" w:rsidRPr="001057DF" w:rsidRDefault="00986C4B" w:rsidP="0047109D">
      <w:pPr>
        <w:spacing w:line="240" w:lineRule="auto"/>
        <w:rPr>
          <w:rFonts w:ascii="Montserrat Light" w:hAnsi="Montserrat Light"/>
          <w:b/>
          <w:bCs/>
          <w:noProof/>
          <w:color w:val="000000" w:themeColor="text1"/>
          <w:lang w:val="ro-RO"/>
        </w:rPr>
      </w:pPr>
    </w:p>
    <w:p w14:paraId="6E47F7FD" w14:textId="77777777" w:rsidR="00C1584A" w:rsidRPr="001057DF" w:rsidRDefault="00C1584A"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BDED0E3"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7E1F1FD6"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4CD5D4BF"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7F0545EB"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28798BA"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03AC6CA"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9E43574"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6A1C536D"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728054FA"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49E45196"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7EAD1E3"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24311054"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43A03F9" w14:textId="77777777" w:rsidR="00773A6F" w:rsidRDefault="00773A6F"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5B3518A2" w14:textId="77777777" w:rsidR="00773A6F" w:rsidRDefault="00773A6F"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43E73C8" w14:textId="77777777" w:rsidR="00773A6F" w:rsidRDefault="00773A6F"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F510B43" w14:textId="77777777" w:rsidR="00773A6F" w:rsidRDefault="00773A6F"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6CF867A" w14:textId="77777777" w:rsidR="00773A6F" w:rsidRDefault="00773A6F"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9619E4E" w14:textId="5FD3B276" w:rsidR="00D709F0" w:rsidRDefault="00D709F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P R O I E C T   DE   H O T Ă R Â R E</w:t>
      </w:r>
    </w:p>
    <w:p w14:paraId="59AB069E"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0AE0B6E4" w14:textId="3F8A2F17" w:rsidR="007C0558" w:rsidRDefault="007C0558" w:rsidP="0047109D">
      <w:pPr>
        <w:autoSpaceDE w:val="0"/>
        <w:autoSpaceDN w:val="0"/>
        <w:adjustRightInd w:val="0"/>
        <w:spacing w:line="240" w:lineRule="auto"/>
        <w:ind w:right="-99"/>
        <w:contextualSpacing/>
        <w:jc w:val="center"/>
        <w:rPr>
          <w:rFonts w:ascii="Montserrat Light" w:hAnsi="Montserrat Light"/>
          <w:b/>
        </w:rPr>
      </w:pPr>
      <w:bookmarkStart w:id="8" w:name="_Hlk213405105"/>
      <w:r w:rsidRPr="00613B26">
        <w:rPr>
          <w:rFonts w:ascii="Montserrat Light" w:eastAsia="Times New Roman" w:hAnsi="Montserrat Light" w:cs="Times New Roman"/>
          <w:bCs/>
          <w:noProof/>
          <w:color w:val="000000" w:themeColor="text1"/>
          <w:lang w:val="ro-RO" w:eastAsia="ro-RO"/>
        </w:rPr>
        <w:t xml:space="preserve"> </w:t>
      </w:r>
      <w:r w:rsidR="00701E1D">
        <w:rPr>
          <w:rFonts w:ascii="Montserrat Light" w:eastAsia="Times New Roman" w:hAnsi="Montserrat Light" w:cs="Times New Roman"/>
          <w:b/>
          <w:noProof/>
          <w:color w:val="000000" w:themeColor="text1"/>
          <w:lang w:val="ro-RO" w:eastAsia="ro-RO"/>
        </w:rPr>
        <w:t xml:space="preserve">privind aprobarea </w:t>
      </w:r>
      <w:r w:rsidRPr="007C0558">
        <w:rPr>
          <w:rFonts w:ascii="Montserrat Light" w:eastAsia="Times New Roman" w:hAnsi="Montserrat Light" w:cs="Times New Roman"/>
          <w:b/>
          <w:noProof/>
          <w:color w:val="000000" w:themeColor="text1"/>
          <w:lang w:val="ro-RO" w:eastAsia="ro-RO"/>
        </w:rPr>
        <w:t xml:space="preserve"> ajustar</w:t>
      </w:r>
      <w:r w:rsidR="00701E1D">
        <w:rPr>
          <w:rFonts w:ascii="Montserrat Light" w:eastAsia="Times New Roman" w:hAnsi="Montserrat Light" w:cs="Times New Roman"/>
          <w:b/>
          <w:noProof/>
          <w:color w:val="000000" w:themeColor="text1"/>
          <w:lang w:val="ro-RO" w:eastAsia="ro-RO"/>
        </w:rPr>
        <w:t>ii</w:t>
      </w:r>
      <w:r w:rsidRPr="007C0558">
        <w:rPr>
          <w:rFonts w:ascii="Montserrat Light" w:eastAsia="Times New Roman" w:hAnsi="Montserrat Light" w:cs="Times New Roman"/>
          <w:b/>
          <w:noProof/>
          <w:color w:val="000000" w:themeColor="text1"/>
          <w:lang w:val="ro-RO" w:eastAsia="ro-RO"/>
        </w:rPr>
        <w:t xml:space="preserve"> tarifelor</w:t>
      </w:r>
      <w:r w:rsidRPr="007C0558">
        <w:rPr>
          <w:rFonts w:ascii="Montserrat Light" w:eastAsia="Times New Roman" w:hAnsi="Montserrat Light" w:cs="Times New Roman"/>
          <w:b/>
          <w:noProof/>
          <w:color w:val="000000" w:themeColor="text1"/>
          <w:lang w:val="ro-RO"/>
        </w:rPr>
        <w:t xml:space="preserve"> de călătorie </w:t>
      </w:r>
      <w:r w:rsidRPr="007C0558">
        <w:rPr>
          <w:rFonts w:ascii="Montserrat Light" w:hAnsi="Montserrat Light"/>
          <w:b/>
        </w:rPr>
        <w:t xml:space="preserve">pentru </w:t>
      </w:r>
      <w:proofErr w:type="spellStart"/>
      <w:r w:rsidRPr="007C0558">
        <w:rPr>
          <w:rFonts w:ascii="Montserrat Light" w:hAnsi="Montserrat Light"/>
          <w:b/>
        </w:rPr>
        <w:t>serviciul</w:t>
      </w:r>
      <w:proofErr w:type="spellEnd"/>
      <w:r w:rsidRPr="007C0558">
        <w:rPr>
          <w:rFonts w:ascii="Montserrat Light" w:hAnsi="Montserrat Light"/>
          <w:b/>
        </w:rPr>
        <w:t xml:space="preserve"> public de transport </w:t>
      </w:r>
      <w:proofErr w:type="spellStart"/>
      <w:r w:rsidRPr="007C0558">
        <w:rPr>
          <w:rFonts w:ascii="Montserrat Light" w:hAnsi="Montserrat Light"/>
          <w:b/>
        </w:rPr>
        <w:t>județean</w:t>
      </w:r>
      <w:proofErr w:type="spellEnd"/>
      <w:r w:rsidRPr="007C0558">
        <w:rPr>
          <w:rFonts w:ascii="Montserrat Light" w:hAnsi="Montserrat Light"/>
          <w:b/>
        </w:rPr>
        <w:t xml:space="preserve">, pe </w:t>
      </w:r>
      <w:proofErr w:type="spellStart"/>
      <w:r w:rsidRPr="007C0558">
        <w:rPr>
          <w:rFonts w:ascii="Montserrat Light" w:hAnsi="Montserrat Light"/>
          <w:b/>
        </w:rPr>
        <w:t>traseele</w:t>
      </w:r>
      <w:proofErr w:type="spellEnd"/>
      <w:r w:rsidRPr="007C0558">
        <w:rPr>
          <w:rFonts w:ascii="Montserrat Light" w:hAnsi="Montserrat Light"/>
          <w:b/>
        </w:rPr>
        <w:t xml:space="preserve"> </w:t>
      </w:r>
      <w:proofErr w:type="spellStart"/>
      <w:r w:rsidRPr="007C0558">
        <w:rPr>
          <w:rFonts w:ascii="Montserrat Light" w:hAnsi="Montserrat Light"/>
          <w:b/>
        </w:rPr>
        <w:t>aferente</w:t>
      </w:r>
      <w:proofErr w:type="spellEnd"/>
      <w:r w:rsidRPr="007C0558">
        <w:rPr>
          <w:rFonts w:ascii="Montserrat Light" w:hAnsi="Montserrat Light"/>
          <w:b/>
        </w:rPr>
        <w:t xml:space="preserve"> </w:t>
      </w:r>
      <w:r w:rsidRPr="007C0558">
        <w:rPr>
          <w:rFonts w:ascii="Montserrat Light" w:eastAsia="Times New Roman" w:hAnsi="Montserrat Light" w:cs="Times New Roman"/>
          <w:b/>
          <w:noProof/>
          <w:color w:val="000000" w:themeColor="text1"/>
          <w:lang w:val="ro-RO" w:eastAsia="ro-RO"/>
        </w:rPr>
        <w:t xml:space="preserve">Grupelor 1, 2, 6, 7, 8, 9, 11 ,12, </w:t>
      </w:r>
      <w:r w:rsidRPr="007C0558">
        <w:rPr>
          <w:rFonts w:ascii="Montserrat Light" w:eastAsia="Times New Roman" w:hAnsi="Montserrat Light" w:cs="Times New Roman"/>
          <w:b/>
          <w:lang w:val="ro-RO" w:eastAsia="ro-RO"/>
        </w:rPr>
        <w:t xml:space="preserve">24, 31, 32, 33, 35, 36, 38, </w:t>
      </w:r>
      <w:r w:rsidRPr="007C0558">
        <w:rPr>
          <w:rFonts w:ascii="Montserrat Light" w:eastAsia="Times New Roman" w:hAnsi="Montserrat Light" w:cs="Times New Roman"/>
          <w:b/>
          <w:noProof/>
          <w:color w:val="000000" w:themeColor="text1"/>
          <w:lang w:val="ro-RO" w:eastAsia="ro-RO"/>
        </w:rPr>
        <w:t xml:space="preserve">39, 41, 42 , 55, </w:t>
      </w:r>
      <w:r w:rsidRPr="007C0558">
        <w:rPr>
          <w:rFonts w:ascii="Montserrat Light" w:eastAsia="Times New Roman" w:hAnsi="Montserrat Light" w:cs="Times New Roman"/>
          <w:b/>
          <w:lang w:val="ro-RO" w:eastAsia="ro-RO"/>
        </w:rPr>
        <w:t xml:space="preserve">56, 57, 58, 59, 60 și 62 </w:t>
      </w:r>
      <w:r w:rsidRPr="007C0558">
        <w:rPr>
          <w:rFonts w:ascii="Montserrat Light" w:hAnsi="Montserrat Light"/>
          <w:b/>
        </w:rPr>
        <w:t xml:space="preserve">din </w:t>
      </w:r>
      <w:proofErr w:type="spellStart"/>
      <w:r w:rsidRPr="007C0558">
        <w:rPr>
          <w:rFonts w:ascii="Montserrat Light" w:hAnsi="Montserrat Light"/>
          <w:b/>
        </w:rPr>
        <w:t>Programul</w:t>
      </w:r>
      <w:proofErr w:type="spellEnd"/>
      <w:r w:rsidRPr="007C0558">
        <w:rPr>
          <w:rFonts w:ascii="Montserrat Light" w:hAnsi="Montserrat Light"/>
          <w:b/>
        </w:rPr>
        <w:t xml:space="preserve"> de transport public </w:t>
      </w:r>
      <w:proofErr w:type="spellStart"/>
      <w:r w:rsidRPr="007C0558">
        <w:rPr>
          <w:rFonts w:ascii="Montserrat Light" w:hAnsi="Montserrat Light"/>
          <w:b/>
        </w:rPr>
        <w:t>județean</w:t>
      </w:r>
      <w:proofErr w:type="spellEnd"/>
      <w:r w:rsidRPr="007C0558">
        <w:rPr>
          <w:rFonts w:ascii="Montserrat Light" w:hAnsi="Montserrat Light"/>
          <w:b/>
        </w:rPr>
        <w:t xml:space="preserve"> de </w:t>
      </w:r>
      <w:proofErr w:type="spellStart"/>
      <w:r w:rsidRPr="007C0558">
        <w:rPr>
          <w:rFonts w:ascii="Montserrat Light" w:hAnsi="Montserrat Light"/>
          <w:b/>
        </w:rPr>
        <w:t>persoane</w:t>
      </w:r>
      <w:proofErr w:type="spellEnd"/>
      <w:r w:rsidRPr="007C0558">
        <w:rPr>
          <w:rFonts w:ascii="Montserrat Light" w:hAnsi="Montserrat Light"/>
          <w:b/>
        </w:rPr>
        <w:t xml:space="preserve"> </w:t>
      </w:r>
      <w:proofErr w:type="spellStart"/>
      <w:r w:rsidRPr="007C0558">
        <w:rPr>
          <w:rFonts w:ascii="Montserrat Light" w:hAnsi="Montserrat Light"/>
          <w:b/>
        </w:rPr>
        <w:t>prin</w:t>
      </w:r>
      <w:proofErr w:type="spellEnd"/>
      <w:r w:rsidRPr="007C0558">
        <w:rPr>
          <w:rFonts w:ascii="Montserrat Light" w:hAnsi="Montserrat Light"/>
          <w:b/>
        </w:rPr>
        <w:t xml:space="preserve"> curse regulate </w:t>
      </w:r>
      <w:proofErr w:type="spellStart"/>
      <w:r w:rsidRPr="007C0558">
        <w:rPr>
          <w:rFonts w:ascii="Montserrat Light" w:hAnsi="Montserrat Light"/>
          <w:b/>
        </w:rPr>
        <w:t>în</w:t>
      </w:r>
      <w:proofErr w:type="spellEnd"/>
      <w:r w:rsidRPr="007C0558">
        <w:rPr>
          <w:rFonts w:ascii="Montserrat Light" w:hAnsi="Montserrat Light"/>
          <w:b/>
        </w:rPr>
        <w:t xml:space="preserve"> </w:t>
      </w:r>
      <w:proofErr w:type="spellStart"/>
      <w:r w:rsidRPr="007C0558">
        <w:rPr>
          <w:rFonts w:ascii="Montserrat Light" w:hAnsi="Montserrat Light"/>
          <w:b/>
        </w:rPr>
        <w:t>Județul</w:t>
      </w:r>
      <w:proofErr w:type="spellEnd"/>
      <w:r w:rsidRPr="007C0558">
        <w:rPr>
          <w:rFonts w:ascii="Montserrat Light" w:hAnsi="Montserrat Light"/>
          <w:b/>
        </w:rPr>
        <w:t xml:space="preserve"> Cluj, </w:t>
      </w:r>
      <w:proofErr w:type="spellStart"/>
      <w:r w:rsidRPr="007C0558">
        <w:rPr>
          <w:rFonts w:ascii="Montserrat Light" w:hAnsi="Montserrat Light"/>
          <w:b/>
        </w:rPr>
        <w:t>valabil</w:t>
      </w:r>
      <w:proofErr w:type="spellEnd"/>
      <w:r w:rsidRPr="007C0558">
        <w:rPr>
          <w:rFonts w:ascii="Montserrat Light" w:hAnsi="Montserrat Light"/>
          <w:b/>
        </w:rPr>
        <w:t xml:space="preserve"> </w:t>
      </w:r>
      <w:proofErr w:type="spellStart"/>
      <w:r w:rsidRPr="007C0558">
        <w:rPr>
          <w:rFonts w:ascii="Montserrat Light" w:hAnsi="Montserrat Light"/>
          <w:b/>
        </w:rPr>
        <w:t>până</w:t>
      </w:r>
      <w:proofErr w:type="spellEnd"/>
      <w:r w:rsidRPr="007C0558">
        <w:rPr>
          <w:rFonts w:ascii="Montserrat Light" w:hAnsi="Montserrat Light"/>
          <w:b/>
        </w:rPr>
        <w:t xml:space="preserve"> la 31.12.2028</w:t>
      </w:r>
    </w:p>
    <w:p w14:paraId="0FAFB822" w14:textId="77777777" w:rsidR="00123520" w:rsidRPr="007C0558"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noProof/>
          <w:color w:val="000000" w:themeColor="text1"/>
          <w:lang w:val="ro-RO" w:eastAsia="ro-RO"/>
        </w:rPr>
      </w:pPr>
    </w:p>
    <w:bookmarkEnd w:id="8"/>
    <w:p w14:paraId="2D7DCFE0"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0B5F159" w14:textId="02E5F603" w:rsidR="00D709F0" w:rsidRPr="001057DF" w:rsidRDefault="00D709F0" w:rsidP="0047109D">
      <w:pPr>
        <w:spacing w:line="240" w:lineRule="auto"/>
        <w:ind w:firstLine="720"/>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Consiliul Judeţean Cluj întrunit în şedinţă ordinară;</w:t>
      </w:r>
    </w:p>
    <w:p w14:paraId="4EF89EC0" w14:textId="1489A61F" w:rsidR="00D709F0" w:rsidRPr="001057DF" w:rsidRDefault="00D709F0" w:rsidP="0047109D">
      <w:pPr>
        <w:spacing w:after="240" w:line="240" w:lineRule="auto"/>
        <w:ind w:firstLine="720"/>
        <w:jc w:val="both"/>
        <w:rPr>
          <w:rFonts w:ascii="Montserrat Light" w:eastAsia="Calibri" w:hAnsi="Montserrat Light" w:cs="Times New Roman"/>
          <w:noProof/>
          <w:color w:val="000000" w:themeColor="text1"/>
          <w:lang w:val="ro-RO" w:eastAsia="ro-RO"/>
        </w:rPr>
      </w:pPr>
      <w:r w:rsidRPr="001057DF">
        <w:rPr>
          <w:rFonts w:ascii="Montserrat Light" w:eastAsia="Calibri" w:hAnsi="Montserrat Light" w:cs="Times New Roman"/>
          <w:noProof/>
          <w:color w:val="000000" w:themeColor="text1"/>
          <w:lang w:val="ro-RO" w:eastAsia="ro-RO"/>
        </w:rPr>
        <w:t xml:space="preserve">Având în vedere Proiectul de hotărâre înregistrat cu nr. </w:t>
      </w:r>
      <w:bookmarkStart w:id="9" w:name="_Hlk57361537"/>
      <w:r w:rsidRPr="001057DF">
        <w:rPr>
          <w:rFonts w:ascii="Montserrat Light" w:eastAsia="Calibri" w:hAnsi="Montserrat Light" w:cs="Times New Roman"/>
          <w:noProof/>
          <w:color w:val="000000" w:themeColor="text1"/>
          <w:lang w:val="ro-RO" w:eastAsia="ro-RO"/>
        </w:rPr>
        <w:t xml:space="preserve">.... din .....  </w:t>
      </w:r>
      <w:bookmarkEnd w:id="9"/>
      <w:r w:rsidR="002B08A2" w:rsidRPr="002B08A2">
        <w:rPr>
          <w:rFonts w:ascii="Montserrat Light" w:eastAsia="Times New Roman" w:hAnsi="Montserrat Light" w:cs="Times New Roman"/>
          <w:bCs/>
          <w:noProof/>
          <w:color w:val="000000" w:themeColor="text1"/>
          <w:lang w:val="ro-RO" w:eastAsia="ro-RO"/>
        </w:rPr>
        <w:t>privind aprobarea  ajustarii tarifelor de călătorie pentru serviciul public de transport județean, pe traseele aferente Grupelor 1, 2, 6, 7, 8, 9, 11 ,12, 24, 31, 32, 33, 35, 36, 38, 39, 41, 42 , 55, 56, 57, 58, 59, 60 și 62 din Programul de transport public județean de persoane prin curse regulate în Județul Cluj, valabil până la 31.12.2028</w:t>
      </w:r>
      <w:r w:rsidRPr="001057DF">
        <w:rPr>
          <w:rFonts w:ascii="Montserrat Light" w:eastAsia="Times New Roman" w:hAnsi="Montserrat Light" w:cs="Times New Roman"/>
          <w:noProof/>
          <w:color w:val="000000" w:themeColor="text1"/>
          <w:lang w:val="ro-RO" w:eastAsia="ro-RO"/>
        </w:rPr>
        <w:t xml:space="preserve">, </w:t>
      </w:r>
      <w:r w:rsidRPr="001057DF">
        <w:rPr>
          <w:rFonts w:ascii="Montserrat Light" w:eastAsia="Calibri" w:hAnsi="Montserrat Light" w:cs="Times New Roman"/>
          <w:noProof/>
          <w:color w:val="000000" w:themeColor="text1"/>
          <w:lang w:val="ro-RO" w:eastAsia="ro-RO"/>
        </w:rPr>
        <w:t>propus de Preşedintele Consiliului Judeţean Cluj</w:t>
      </w:r>
      <w:r w:rsidR="00EE219F" w:rsidRPr="001057DF">
        <w:rPr>
          <w:rFonts w:ascii="Montserrat Light" w:eastAsia="Calibri" w:hAnsi="Montserrat Light" w:cs="Times New Roman"/>
          <w:noProof/>
          <w:color w:val="000000" w:themeColor="text1"/>
          <w:lang w:val="ro-RO" w:eastAsia="ro-RO"/>
        </w:rPr>
        <w:t xml:space="preserve"> - </w:t>
      </w:r>
      <w:r w:rsidRPr="001057DF">
        <w:rPr>
          <w:rFonts w:ascii="Montserrat Light" w:eastAsia="Calibri" w:hAnsi="Montserrat Light" w:cs="Times New Roman"/>
          <w:noProof/>
          <w:color w:val="000000" w:themeColor="text1"/>
          <w:lang w:val="ro-RO" w:eastAsia="ro-RO"/>
        </w:rPr>
        <w:t xml:space="preserve">domnul Alin Tişe, care este însoţit </w:t>
      </w:r>
      <w:r w:rsidRPr="00741516">
        <w:rPr>
          <w:rFonts w:ascii="Montserrat Light" w:eastAsia="Calibri" w:hAnsi="Montserrat Light" w:cs="Times New Roman"/>
          <w:noProof/>
          <w:color w:val="000000" w:themeColor="text1"/>
          <w:lang w:val="ro-RO" w:eastAsia="ro-RO"/>
        </w:rPr>
        <w:t>de Referatul</w:t>
      </w:r>
      <w:r w:rsidRPr="001057DF">
        <w:rPr>
          <w:rFonts w:ascii="Montserrat Light" w:eastAsia="Calibri" w:hAnsi="Montserrat Light" w:cs="Times New Roman"/>
          <w:noProof/>
          <w:color w:val="000000" w:themeColor="text1"/>
          <w:lang w:val="ro-RO" w:eastAsia="ro-RO"/>
        </w:rPr>
        <w:t xml:space="preserve"> de aprobare cu </w:t>
      </w:r>
      <w:r w:rsidRPr="001721C8">
        <w:rPr>
          <w:rFonts w:ascii="Montserrat Light" w:eastAsia="Calibri" w:hAnsi="Montserrat Light" w:cs="Times New Roman"/>
          <w:noProof/>
          <w:color w:val="000000" w:themeColor="text1"/>
          <w:lang w:val="ro-RO" w:eastAsia="ro-RO"/>
        </w:rPr>
        <w:t xml:space="preserve">nr. </w:t>
      </w:r>
      <w:r w:rsidR="00256B3F" w:rsidRPr="00256B3F">
        <w:rPr>
          <w:rFonts w:ascii="Montserrat Light" w:hAnsi="Montserrat Light"/>
          <w:noProof/>
          <w:lang w:val="ro-RO"/>
        </w:rPr>
        <w:t>52844</w:t>
      </w:r>
      <w:r w:rsidR="00256B3F">
        <w:rPr>
          <w:rFonts w:ascii="Montserrat Light" w:hAnsi="Montserrat Light"/>
          <w:noProof/>
          <w:lang w:val="ro-RO"/>
        </w:rPr>
        <w:t xml:space="preserve"> </w:t>
      </w:r>
      <w:r w:rsidRPr="00256B3F">
        <w:rPr>
          <w:rFonts w:ascii="Montserrat Light" w:eastAsia="Calibri" w:hAnsi="Montserrat Light" w:cs="Times New Roman"/>
          <w:noProof/>
          <w:lang w:val="ro-RO" w:eastAsia="ro-RO"/>
        </w:rPr>
        <w:t>din</w:t>
      </w:r>
      <w:r w:rsidR="00B60877" w:rsidRPr="005D0749">
        <w:rPr>
          <w:rFonts w:ascii="Montserrat Light" w:eastAsia="Calibri" w:hAnsi="Montserrat Light" w:cs="Times New Roman"/>
          <w:noProof/>
          <w:color w:val="EE0000"/>
          <w:lang w:val="ro-RO" w:eastAsia="ro-RO"/>
        </w:rPr>
        <w:t xml:space="preserve"> </w:t>
      </w:r>
      <w:r w:rsidR="00256B3F" w:rsidRPr="00256B3F">
        <w:rPr>
          <w:rFonts w:ascii="Montserrat Light" w:hAnsi="Montserrat Light"/>
          <w:noProof/>
          <w:lang w:val="ro-RO"/>
        </w:rPr>
        <w:t>08.12.2025</w:t>
      </w:r>
      <w:r w:rsidRPr="001721C8">
        <w:rPr>
          <w:rFonts w:ascii="Montserrat Light" w:eastAsia="Calibri" w:hAnsi="Montserrat Light" w:cs="Times New Roman"/>
          <w:noProof/>
          <w:color w:val="000000" w:themeColor="text1"/>
          <w:lang w:val="ro-RO" w:eastAsia="ro-RO"/>
        </w:rPr>
        <w:t>;</w:t>
      </w:r>
      <w:r w:rsidRPr="001057DF">
        <w:rPr>
          <w:rFonts w:ascii="Montserrat Light" w:eastAsia="Calibri" w:hAnsi="Montserrat Light" w:cs="Times New Roman"/>
          <w:noProof/>
          <w:color w:val="000000" w:themeColor="text1"/>
          <w:lang w:val="ro-RO" w:eastAsia="ro-RO"/>
        </w:rPr>
        <w:t xml:space="preserve"> Raportul de specialitate întocmit de compartimentul de resort din cadrul aparatului de specialitate al Consiliului Judeţean Cluj cu </w:t>
      </w:r>
      <w:r w:rsidRPr="00256B3F">
        <w:rPr>
          <w:rFonts w:ascii="Montserrat Light" w:eastAsia="Calibri" w:hAnsi="Montserrat Light" w:cs="Times New Roman"/>
          <w:noProof/>
          <w:lang w:val="ro-RO" w:eastAsia="ro-RO"/>
        </w:rPr>
        <w:t xml:space="preserve">nr. </w:t>
      </w:r>
      <w:r w:rsidR="00256B3F" w:rsidRPr="00256B3F">
        <w:rPr>
          <w:rFonts w:ascii="Montserrat Light" w:hAnsi="Montserrat Light"/>
          <w:noProof/>
          <w:lang w:val="ro-RO"/>
        </w:rPr>
        <w:t>5284</w:t>
      </w:r>
      <w:r w:rsidR="00B82B8C">
        <w:rPr>
          <w:rFonts w:ascii="Montserrat Light" w:hAnsi="Montserrat Light"/>
          <w:noProof/>
          <w:lang w:val="ro-RO"/>
        </w:rPr>
        <w:t>6</w:t>
      </w:r>
      <w:r w:rsidR="00256B3F" w:rsidRPr="00256B3F">
        <w:rPr>
          <w:rFonts w:ascii="Montserrat Light" w:hAnsi="Montserrat Light"/>
          <w:noProof/>
          <w:lang w:val="ro-RO"/>
        </w:rPr>
        <w:t xml:space="preserve"> din 08.12.2025</w:t>
      </w:r>
      <w:r w:rsidR="00256B3F">
        <w:rPr>
          <w:rFonts w:ascii="Montserrat Light" w:hAnsi="Montserrat Light"/>
          <w:noProof/>
          <w:lang w:val="ro-RO"/>
        </w:rPr>
        <w:t xml:space="preserve"> </w:t>
      </w:r>
      <w:r w:rsidRPr="001057DF">
        <w:rPr>
          <w:rFonts w:ascii="Montserrat Light" w:eastAsia="Calibri" w:hAnsi="Montserrat Light" w:cs="Times New Roman"/>
          <w:noProof/>
          <w:color w:val="000000" w:themeColor="text1"/>
          <w:lang w:val="ro-RO" w:eastAsia="ro-RO"/>
        </w:rPr>
        <w:t xml:space="preserve">şi Avizul cu nr........... din ............ adoptat de Comisia de specialitate nr. …....…, în conformitate cu art. 182 alin. (4) coroborat cu art. 136 din Ordonanța de urgență a Guvernului nr. 57/2019 privind Codul administrativ, cu  modificările și completările ulterioare; </w:t>
      </w:r>
    </w:p>
    <w:p w14:paraId="3E7A97F3" w14:textId="77777777" w:rsidR="00F9475C" w:rsidRPr="001057DF" w:rsidRDefault="00D709F0" w:rsidP="0047109D">
      <w:pPr>
        <w:spacing w:line="240" w:lineRule="auto"/>
        <w:ind w:firstLine="708"/>
        <w:jc w:val="both"/>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Ţinând cont de</w:t>
      </w:r>
      <w:r w:rsidR="00F9475C" w:rsidRPr="001057DF">
        <w:rPr>
          <w:rFonts w:ascii="Montserrat Light" w:eastAsia="Times New Roman" w:hAnsi="Montserrat Light" w:cs="Times New Roman"/>
          <w:noProof/>
          <w:color w:val="000000" w:themeColor="text1"/>
          <w:lang w:val="ro-RO" w:eastAsia="ro-RO"/>
        </w:rPr>
        <w:t>:</w:t>
      </w:r>
    </w:p>
    <w:p w14:paraId="71AB9549" w14:textId="6172F97E" w:rsidR="00AB736C" w:rsidRPr="00123520" w:rsidRDefault="0011534A"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123520">
        <w:rPr>
          <w:rFonts w:ascii="Montserrat Light" w:eastAsia="Times New Roman" w:hAnsi="Montserrat Light" w:cs="Times New Roman"/>
          <w:noProof/>
          <w:lang w:val="ro-RO" w:eastAsia="ro-RO"/>
        </w:rPr>
        <w:t xml:space="preserve"> </w:t>
      </w:r>
      <w:r w:rsidR="00F9475C" w:rsidRPr="00123520">
        <w:rPr>
          <w:rFonts w:ascii="Montserrat Light" w:eastAsia="Times New Roman" w:hAnsi="Montserrat Light" w:cs="Times New Roman"/>
          <w:noProof/>
          <w:lang w:val="ro-RO" w:eastAsia="ro-RO"/>
        </w:rPr>
        <w:t>S</w:t>
      </w:r>
      <w:r w:rsidR="00532E42" w:rsidRPr="00123520">
        <w:rPr>
          <w:rFonts w:ascii="Montserrat Light" w:eastAsia="Times New Roman" w:hAnsi="Montserrat Light" w:cs="Times New Roman"/>
          <w:noProof/>
          <w:lang w:val="ro-RO" w:eastAsia="ro-RO"/>
        </w:rPr>
        <w:t xml:space="preserve">olicitarea Societății </w:t>
      </w:r>
      <w:r w:rsidR="00AB736C" w:rsidRPr="00123520">
        <w:rPr>
          <w:rFonts w:ascii="Montserrat Light" w:eastAsia="Times New Roman" w:hAnsi="Montserrat Light" w:cs="Times New Roman"/>
          <w:bCs/>
          <w:noProof/>
          <w:lang w:val="ro-RO" w:eastAsia="ro-RO"/>
        </w:rPr>
        <w:t>Feldiberc Trans SRL</w:t>
      </w:r>
      <w:r w:rsidR="00073A1C" w:rsidRPr="00123520">
        <w:rPr>
          <w:rFonts w:ascii="Montserrat Light" w:eastAsia="Times New Roman" w:hAnsi="Montserrat Light" w:cs="Times New Roman"/>
          <w:noProof/>
          <w:lang w:val="ro-RO" w:eastAsia="ro-RO"/>
        </w:rPr>
        <w:t xml:space="preserve">, </w:t>
      </w:r>
      <w:r w:rsidR="00532E42" w:rsidRPr="00123520">
        <w:rPr>
          <w:rFonts w:ascii="Montserrat Light" w:eastAsia="Times New Roman" w:hAnsi="Montserrat Light" w:cs="Times New Roman"/>
          <w:noProof/>
          <w:lang w:val="ro-RO" w:eastAsia="ro-RO"/>
        </w:rPr>
        <w:t>înregistrată la Consiliul Județean Cluj sub</w:t>
      </w:r>
      <w:r w:rsidR="001865DA" w:rsidRPr="00123520">
        <w:rPr>
          <w:rFonts w:ascii="Montserrat Light" w:eastAsia="Times New Roman" w:hAnsi="Montserrat Light" w:cs="Times New Roman"/>
          <w:noProof/>
          <w:lang w:val="ro-RO" w:eastAsia="ro-RO"/>
        </w:rPr>
        <w:t xml:space="preserve"> </w:t>
      </w:r>
      <w:r w:rsidR="00AB736C" w:rsidRPr="00123520">
        <w:rPr>
          <w:rFonts w:ascii="Montserrat Light" w:eastAsia="Times New Roman" w:hAnsi="Montserrat Light" w:cs="Times New Roman"/>
          <w:bCs/>
          <w:noProof/>
          <w:lang w:val="ro-RO" w:eastAsia="ro-RO"/>
        </w:rPr>
        <w:t>nr. 47517/05.11.2025</w:t>
      </w:r>
      <w:r w:rsidR="00532E42" w:rsidRPr="00123520">
        <w:rPr>
          <w:rFonts w:ascii="Montserrat Light" w:eastAsia="Times New Roman" w:hAnsi="Montserrat Light" w:cs="Times New Roman"/>
          <w:noProof/>
          <w:lang w:val="ro-RO" w:eastAsia="ro-RO"/>
        </w:rPr>
        <w:t>;</w:t>
      </w:r>
      <w:r w:rsidR="00AB736C" w:rsidRPr="00123520">
        <w:rPr>
          <w:rFonts w:ascii="Montserrat Light" w:eastAsia="Times New Roman" w:hAnsi="Montserrat Light" w:cs="Times New Roman"/>
          <w:noProof/>
          <w:lang w:val="ro-RO" w:eastAsia="ro-RO"/>
        </w:rPr>
        <w:t xml:space="preserve"> </w:t>
      </w:r>
    </w:p>
    <w:p w14:paraId="1CD78810" w14:textId="344372A3" w:rsidR="00AB736C" w:rsidRPr="00123520" w:rsidRDefault="00AB736C"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123520">
        <w:rPr>
          <w:rFonts w:ascii="Montserrat Light" w:eastAsia="Times New Roman" w:hAnsi="Montserrat Light" w:cs="Times New Roman"/>
          <w:noProof/>
          <w:lang w:val="ro-RO" w:eastAsia="ro-RO"/>
        </w:rPr>
        <w:t xml:space="preserve">Solicitarea Societății </w:t>
      </w:r>
      <w:r w:rsidRPr="00123520">
        <w:rPr>
          <w:rFonts w:ascii="Montserrat Light" w:eastAsia="Times New Roman" w:hAnsi="Montserrat Light" w:cs="Times New Roman"/>
          <w:bCs/>
          <w:noProof/>
          <w:lang w:val="ro-RO" w:eastAsia="ro-RO"/>
        </w:rPr>
        <w:t>Prodan Tour SRL</w:t>
      </w:r>
      <w:r w:rsidRPr="00123520">
        <w:rPr>
          <w:rFonts w:ascii="Montserrat Light" w:eastAsia="Times New Roman" w:hAnsi="Montserrat Light" w:cs="Times New Roman"/>
          <w:noProof/>
          <w:lang w:val="ro-RO" w:eastAsia="ro-RO"/>
        </w:rPr>
        <w:t>., înregistrată la Consiliul Județean Cluj sub</w:t>
      </w:r>
      <w:r w:rsidR="00073A1C" w:rsidRPr="00123520">
        <w:rPr>
          <w:rFonts w:ascii="Montserrat Light" w:eastAsia="Times New Roman" w:hAnsi="Montserrat Light" w:cs="Times New Roman"/>
          <w:noProof/>
          <w:lang w:val="ro-RO" w:eastAsia="ro-RO"/>
        </w:rPr>
        <w:t xml:space="preserve"> </w:t>
      </w:r>
      <w:r w:rsidRPr="00123520">
        <w:rPr>
          <w:rFonts w:ascii="Montserrat Light" w:eastAsia="Times New Roman" w:hAnsi="Montserrat Light" w:cs="Times New Roman"/>
          <w:bCs/>
          <w:noProof/>
          <w:lang w:val="ro-RO" w:eastAsia="ro-RO"/>
        </w:rPr>
        <w:t xml:space="preserve">nr. </w:t>
      </w:r>
      <w:r w:rsidR="00BA344F">
        <w:rPr>
          <w:rFonts w:ascii="Montserrat Light" w:eastAsia="Times New Roman" w:hAnsi="Montserrat Light" w:cs="Times New Roman"/>
          <w:noProof/>
          <w:color w:val="000000" w:themeColor="text1"/>
          <w:lang w:val="ro-RO"/>
        </w:rPr>
        <w:t>49423</w:t>
      </w:r>
      <w:r w:rsidR="00BA344F" w:rsidRPr="001057DF">
        <w:rPr>
          <w:rFonts w:ascii="Montserrat Light" w:eastAsia="Times New Roman" w:hAnsi="Montserrat Light" w:cs="Times New Roman"/>
          <w:noProof/>
          <w:color w:val="000000" w:themeColor="text1"/>
          <w:lang w:val="ro-RO"/>
        </w:rPr>
        <w:t>/</w:t>
      </w:r>
      <w:r w:rsidR="00BA344F">
        <w:rPr>
          <w:rFonts w:ascii="Montserrat Light" w:eastAsia="Times New Roman" w:hAnsi="Montserrat Light" w:cs="Times New Roman"/>
          <w:noProof/>
          <w:color w:val="000000" w:themeColor="text1"/>
          <w:lang w:val="ro-RO"/>
        </w:rPr>
        <w:t>17</w:t>
      </w:r>
      <w:r w:rsidR="00BA344F" w:rsidRPr="001057DF">
        <w:rPr>
          <w:rFonts w:ascii="Montserrat Light" w:eastAsia="Times New Roman" w:hAnsi="Montserrat Light" w:cs="Times New Roman"/>
          <w:noProof/>
          <w:color w:val="000000" w:themeColor="text1"/>
          <w:lang w:val="ro-RO"/>
        </w:rPr>
        <w:t>.</w:t>
      </w:r>
      <w:r w:rsidR="00BA344F">
        <w:rPr>
          <w:rFonts w:ascii="Montserrat Light" w:eastAsia="Times New Roman" w:hAnsi="Montserrat Light" w:cs="Times New Roman"/>
          <w:noProof/>
          <w:color w:val="000000" w:themeColor="text1"/>
          <w:lang w:val="ro-RO"/>
        </w:rPr>
        <w:t>11</w:t>
      </w:r>
      <w:r w:rsidR="00BA344F" w:rsidRPr="001057DF">
        <w:rPr>
          <w:rFonts w:ascii="Montserrat Light" w:eastAsia="Times New Roman" w:hAnsi="Montserrat Light" w:cs="Times New Roman"/>
          <w:noProof/>
          <w:color w:val="000000" w:themeColor="text1"/>
          <w:lang w:val="ro-RO"/>
        </w:rPr>
        <w:t>.2025,</w:t>
      </w:r>
      <w:r w:rsidRPr="00123520">
        <w:rPr>
          <w:rFonts w:ascii="Montserrat Light" w:eastAsia="Times New Roman" w:hAnsi="Montserrat Light" w:cs="Times New Roman"/>
          <w:noProof/>
          <w:lang w:val="ro-RO" w:eastAsia="ro-RO"/>
        </w:rPr>
        <w:t>;</w:t>
      </w:r>
    </w:p>
    <w:p w14:paraId="034A66CA" w14:textId="521610B4" w:rsidR="00AB736C" w:rsidRPr="00123520" w:rsidRDefault="00AB736C"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123520">
        <w:rPr>
          <w:rFonts w:ascii="Montserrat Light" w:eastAsia="Times New Roman" w:hAnsi="Montserrat Light" w:cs="Times New Roman"/>
          <w:noProof/>
          <w:lang w:val="ro-RO" w:eastAsia="ro-RO"/>
        </w:rPr>
        <w:t xml:space="preserve">Solicitarea Societății </w:t>
      </w:r>
      <w:r w:rsidRPr="00123520">
        <w:rPr>
          <w:rFonts w:ascii="Montserrat Light" w:eastAsia="Times New Roman" w:hAnsi="Montserrat Light" w:cs="Times New Roman"/>
          <w:bCs/>
          <w:noProof/>
          <w:lang w:val="ro-RO" w:eastAsia="ro-RO"/>
        </w:rPr>
        <w:t>GVP&amp;CO Import Export SRL</w:t>
      </w:r>
      <w:r w:rsidRPr="00123520">
        <w:rPr>
          <w:rFonts w:ascii="Montserrat Light" w:eastAsia="Times New Roman" w:hAnsi="Montserrat Light" w:cs="Times New Roman"/>
          <w:noProof/>
          <w:lang w:val="ro-RO" w:eastAsia="ro-RO"/>
        </w:rPr>
        <w:t xml:space="preserve">, înregistrată la Consiliul Județean Cluj sub </w:t>
      </w:r>
      <w:r w:rsidRPr="00123520">
        <w:rPr>
          <w:rFonts w:ascii="Montserrat Light" w:eastAsia="Times New Roman" w:hAnsi="Montserrat Light" w:cs="Times New Roman"/>
          <w:bCs/>
          <w:noProof/>
          <w:lang w:val="ro-RO" w:eastAsia="ro-RO"/>
        </w:rPr>
        <w:t>nr. 44819/ 44820/ 20.10.2025</w:t>
      </w:r>
      <w:r w:rsidRPr="00123520">
        <w:rPr>
          <w:rFonts w:ascii="Montserrat Light" w:eastAsia="Times New Roman" w:hAnsi="Montserrat Light" w:cs="Times New Roman"/>
          <w:noProof/>
          <w:lang w:val="ro-RO" w:eastAsia="ro-RO"/>
        </w:rPr>
        <w:t>;</w:t>
      </w:r>
    </w:p>
    <w:p w14:paraId="32EF072A" w14:textId="6AFDD82E" w:rsidR="00D709F0" w:rsidRPr="00123520" w:rsidRDefault="00A477E8"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123520">
        <w:rPr>
          <w:rFonts w:ascii="Montserrat Light" w:eastAsia="Times New Roman" w:hAnsi="Montserrat Light" w:cs="Times New Roman"/>
          <w:noProof/>
          <w:lang w:val="ro-RO" w:eastAsia="ro-RO"/>
        </w:rPr>
        <w:t xml:space="preserve">Solicitarea Societății </w:t>
      </w:r>
      <w:r w:rsidRPr="00123520">
        <w:rPr>
          <w:rFonts w:ascii="Montserrat Light" w:eastAsia="Times New Roman" w:hAnsi="Montserrat Light" w:cs="Times New Roman"/>
          <w:bCs/>
          <w:noProof/>
          <w:lang w:val="ro-RO" w:eastAsia="ro-RO"/>
        </w:rPr>
        <w:t>Fany Prestări Servicii SRL</w:t>
      </w:r>
      <w:r w:rsidRPr="00123520">
        <w:rPr>
          <w:rFonts w:ascii="Montserrat Light" w:eastAsia="Times New Roman" w:hAnsi="Montserrat Light" w:cs="Times New Roman"/>
          <w:noProof/>
          <w:lang w:val="ro-RO" w:eastAsia="ro-RO"/>
        </w:rPr>
        <w:t xml:space="preserve">, înregistrată la Consiliul Județean Cluj sub </w:t>
      </w:r>
      <w:r w:rsidRPr="00123520">
        <w:rPr>
          <w:rFonts w:ascii="Montserrat Light" w:eastAsia="Times New Roman" w:hAnsi="Montserrat Light" w:cs="Times New Roman"/>
          <w:bCs/>
          <w:noProof/>
          <w:lang w:val="ro-RO" w:eastAsia="ro-RO"/>
        </w:rPr>
        <w:t>nr. 44773/ 44775/ 44776/ 44778/ 44779/ 44780/ 44781/ 44783/ 44785/ 44788/ 44789/ 44791/ 44792/ 44793/ 44795/ 44797/ 44798/ 44799/ 44800/ 44801/ 44803/ 44804/ 44806/ 44808/ 44811/ 44812/ 44815/ 44816/ 44818/ 20.10.2025;</w:t>
      </w:r>
    </w:p>
    <w:p w14:paraId="657EF2DB" w14:textId="1AF2EE35" w:rsidR="00073A1C" w:rsidRPr="00123520" w:rsidRDefault="00073A1C"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123520">
        <w:rPr>
          <w:rFonts w:ascii="Montserrat Light" w:eastAsia="Times New Roman" w:hAnsi="Montserrat Light" w:cs="Times New Roman"/>
          <w:noProof/>
          <w:lang w:val="ro-RO" w:eastAsia="ro-RO"/>
        </w:rPr>
        <w:t xml:space="preserve">Solicitarea Societății </w:t>
      </w:r>
      <w:r w:rsidRPr="00123520">
        <w:rPr>
          <w:rFonts w:ascii="Montserrat Light" w:eastAsia="Times New Roman" w:hAnsi="Montserrat Light" w:cs="Times New Roman"/>
          <w:bCs/>
          <w:noProof/>
          <w:lang w:val="ro-RO" w:eastAsia="ro-RO"/>
        </w:rPr>
        <w:t>Sosim Trans SRL,</w:t>
      </w:r>
      <w:r w:rsidRPr="00123520">
        <w:rPr>
          <w:rFonts w:ascii="Montserrat Light" w:eastAsia="Times New Roman" w:hAnsi="Montserrat Light" w:cs="Times New Roman"/>
          <w:noProof/>
          <w:lang w:val="ro-RO" w:eastAsia="ro-RO"/>
        </w:rPr>
        <w:t xml:space="preserve"> înregistrată la Consiliul Județean Cluj sub </w:t>
      </w:r>
      <w:r w:rsidRPr="00123520">
        <w:rPr>
          <w:rFonts w:ascii="Montserrat Light" w:eastAsia="Times New Roman" w:hAnsi="Montserrat Light" w:cs="Times New Roman"/>
          <w:bCs/>
          <w:noProof/>
          <w:lang w:val="ro-RO" w:eastAsia="ro-RO"/>
        </w:rPr>
        <w:t>nr. 46018/27.10.2025</w:t>
      </w:r>
      <w:r w:rsidRPr="00123520">
        <w:rPr>
          <w:rFonts w:ascii="Montserrat Light" w:eastAsia="Times New Roman" w:hAnsi="Montserrat Light" w:cs="Times New Roman"/>
          <w:noProof/>
          <w:lang w:val="ro-RO" w:eastAsia="ro-RO"/>
        </w:rPr>
        <w:t xml:space="preserve">; </w:t>
      </w:r>
    </w:p>
    <w:p w14:paraId="5B4A3529" w14:textId="406E9F54" w:rsidR="00073A1C" w:rsidRPr="00123520" w:rsidRDefault="00073A1C"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123520">
        <w:rPr>
          <w:rFonts w:ascii="Montserrat Light" w:eastAsia="Times New Roman" w:hAnsi="Montserrat Light" w:cs="Times New Roman"/>
          <w:noProof/>
          <w:lang w:val="ro-RO" w:eastAsia="ro-RO"/>
        </w:rPr>
        <w:t xml:space="preserve">Solicitarea Societății </w:t>
      </w:r>
      <w:r w:rsidRPr="00123520">
        <w:rPr>
          <w:rFonts w:ascii="Montserrat Light" w:eastAsia="Times New Roman" w:hAnsi="Montserrat Light" w:cs="Times New Roman"/>
          <w:bCs/>
          <w:noProof/>
          <w:lang w:val="ro-RO" w:eastAsia="ro-RO"/>
        </w:rPr>
        <w:t>Costrans Import Export SRL,</w:t>
      </w:r>
      <w:r w:rsidRPr="00123520">
        <w:rPr>
          <w:rFonts w:ascii="Montserrat Light" w:eastAsia="Times New Roman" w:hAnsi="Montserrat Light" w:cs="Times New Roman"/>
          <w:noProof/>
          <w:lang w:val="ro-RO" w:eastAsia="ro-RO"/>
        </w:rPr>
        <w:t xml:space="preserve"> înregistrată la Consiliul Județean Cluj sub </w:t>
      </w:r>
      <w:r w:rsidRPr="00123520">
        <w:rPr>
          <w:rFonts w:ascii="Montserrat Light" w:eastAsia="Times New Roman" w:hAnsi="Montserrat Light" w:cs="Times New Roman"/>
          <w:noProof/>
          <w:lang w:val="ro-RO"/>
        </w:rPr>
        <w:t>nr. 48301/10.11.2025</w:t>
      </w:r>
      <w:r w:rsidRPr="00123520">
        <w:rPr>
          <w:rFonts w:ascii="Montserrat Light" w:eastAsia="Times New Roman" w:hAnsi="Montserrat Light" w:cs="Times New Roman"/>
          <w:noProof/>
          <w:lang w:val="ro-RO" w:eastAsia="ro-RO"/>
        </w:rPr>
        <w:t xml:space="preserve">; </w:t>
      </w:r>
    </w:p>
    <w:p w14:paraId="2203D7B5" w14:textId="3A5E6A96" w:rsidR="00F9475C" w:rsidRPr="00123520" w:rsidRDefault="00F9475C"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123520">
        <w:rPr>
          <w:rFonts w:ascii="Montserrat Light" w:eastAsia="Times New Roman" w:hAnsi="Montserrat Light" w:cs="Times New Roman"/>
          <w:noProof/>
          <w:lang w:val="ro-RO" w:eastAsia="ro-RO"/>
        </w:rPr>
        <w:t>Procedura derulat</w:t>
      </w:r>
      <w:r w:rsidRPr="00123520">
        <w:rPr>
          <w:rFonts w:ascii="Montserrat Light" w:eastAsia="Times New Roman" w:hAnsi="Montserrat Light" w:cs="Montserrat Light"/>
          <w:noProof/>
          <w:lang w:val="ro-RO" w:eastAsia="ro-RO"/>
        </w:rPr>
        <w:t>ă</w:t>
      </w:r>
      <w:r w:rsidRPr="00123520">
        <w:rPr>
          <w:rFonts w:ascii="Montserrat Light" w:eastAsia="Times New Roman" w:hAnsi="Montserrat Light" w:cs="Times New Roman"/>
          <w:noProof/>
          <w:lang w:val="ro-RO" w:eastAsia="ro-RO"/>
        </w:rPr>
        <w:t xml:space="preserve"> </w:t>
      </w:r>
      <w:r w:rsidRPr="00123520">
        <w:rPr>
          <w:rFonts w:ascii="Montserrat Light" w:eastAsia="Times New Roman" w:hAnsi="Montserrat Light" w:cs="Montserrat Light"/>
          <w:noProof/>
          <w:lang w:val="ro-RO" w:eastAsia="ro-RO"/>
        </w:rPr>
        <w:t>î</w:t>
      </w:r>
      <w:r w:rsidRPr="00123520">
        <w:rPr>
          <w:rFonts w:ascii="Montserrat Light" w:eastAsia="Times New Roman" w:hAnsi="Montserrat Light" w:cs="Times New Roman"/>
          <w:noProof/>
          <w:lang w:val="ro-RO" w:eastAsia="ro-RO"/>
        </w:rPr>
        <w:t>n conformitate cu dispozi</w:t>
      </w:r>
      <w:r w:rsidRPr="00123520">
        <w:rPr>
          <w:rFonts w:ascii="Montserrat Light" w:eastAsia="Times New Roman" w:hAnsi="Montserrat Light" w:cs="Montserrat Light"/>
          <w:noProof/>
          <w:lang w:val="ro-RO" w:eastAsia="ro-RO"/>
        </w:rPr>
        <w:t>ț</w:t>
      </w:r>
      <w:r w:rsidRPr="00123520">
        <w:rPr>
          <w:rFonts w:ascii="Montserrat Light" w:eastAsia="Times New Roman" w:hAnsi="Montserrat Light" w:cs="Times New Roman"/>
          <w:noProof/>
          <w:lang w:val="ro-RO" w:eastAsia="ro-RO"/>
        </w:rPr>
        <w:t>iile Legii privind transparen</w:t>
      </w:r>
      <w:r w:rsidRPr="00123520">
        <w:rPr>
          <w:rFonts w:ascii="Montserrat Light" w:eastAsia="Times New Roman" w:hAnsi="Montserrat Light" w:cs="Montserrat Light"/>
          <w:noProof/>
          <w:lang w:val="ro-RO" w:eastAsia="ro-RO"/>
        </w:rPr>
        <w:t>ţ</w:t>
      </w:r>
      <w:r w:rsidRPr="00123520">
        <w:rPr>
          <w:rFonts w:ascii="Montserrat Light" w:eastAsia="Times New Roman" w:hAnsi="Montserrat Light" w:cs="Times New Roman"/>
          <w:noProof/>
          <w:lang w:val="ro-RO" w:eastAsia="ro-RO"/>
        </w:rPr>
        <w:t>a decizional</w:t>
      </w:r>
      <w:r w:rsidRPr="00123520">
        <w:rPr>
          <w:rFonts w:ascii="Montserrat Light" w:eastAsia="Times New Roman" w:hAnsi="Montserrat Light" w:cs="Montserrat Light"/>
          <w:noProof/>
          <w:lang w:val="ro-RO" w:eastAsia="ro-RO"/>
        </w:rPr>
        <w:t>ă</w:t>
      </w:r>
      <w:r w:rsidRPr="00123520">
        <w:rPr>
          <w:rFonts w:ascii="Montserrat Light" w:eastAsia="Times New Roman" w:hAnsi="Montserrat Light" w:cs="Times New Roman"/>
          <w:noProof/>
          <w:lang w:val="ro-RO" w:eastAsia="ro-RO"/>
        </w:rPr>
        <w:t xml:space="preserve"> </w:t>
      </w:r>
      <w:r w:rsidRPr="00123520">
        <w:rPr>
          <w:rFonts w:ascii="Montserrat Light" w:eastAsia="Times New Roman" w:hAnsi="Montserrat Light" w:cs="Montserrat Light"/>
          <w:noProof/>
          <w:lang w:val="ro-RO" w:eastAsia="ro-RO"/>
        </w:rPr>
        <w:t>î</w:t>
      </w:r>
      <w:r w:rsidRPr="00123520">
        <w:rPr>
          <w:rFonts w:ascii="Montserrat Light" w:eastAsia="Times New Roman" w:hAnsi="Montserrat Light" w:cs="Times New Roman"/>
          <w:noProof/>
          <w:lang w:val="ro-RO" w:eastAsia="ro-RO"/>
        </w:rPr>
        <w:t>n administra</w:t>
      </w:r>
      <w:r w:rsidRPr="00123520">
        <w:rPr>
          <w:rFonts w:ascii="Montserrat Light" w:eastAsia="Times New Roman" w:hAnsi="Montserrat Light" w:cs="Montserrat Light"/>
          <w:noProof/>
          <w:lang w:val="ro-RO" w:eastAsia="ro-RO"/>
        </w:rPr>
        <w:t>ţ</w:t>
      </w:r>
      <w:r w:rsidRPr="00123520">
        <w:rPr>
          <w:rFonts w:ascii="Montserrat Light" w:eastAsia="Times New Roman" w:hAnsi="Montserrat Light" w:cs="Times New Roman"/>
          <w:noProof/>
          <w:lang w:val="ro-RO" w:eastAsia="ro-RO"/>
        </w:rPr>
        <w:t>ia public</w:t>
      </w:r>
      <w:r w:rsidRPr="00123520">
        <w:rPr>
          <w:rFonts w:ascii="Montserrat Light" w:eastAsia="Times New Roman" w:hAnsi="Montserrat Light" w:cs="Montserrat Light"/>
          <w:noProof/>
          <w:lang w:val="ro-RO" w:eastAsia="ro-RO"/>
        </w:rPr>
        <w:t>ă</w:t>
      </w:r>
      <w:r w:rsidRPr="00123520">
        <w:rPr>
          <w:rFonts w:ascii="Montserrat Light" w:eastAsia="Times New Roman" w:hAnsi="Montserrat Light" w:cs="Times New Roman"/>
          <w:noProof/>
          <w:lang w:val="ro-RO" w:eastAsia="ro-RO"/>
        </w:rPr>
        <w:t xml:space="preserve"> nr. 52/2003, republicat</w:t>
      </w:r>
      <w:r w:rsidRPr="00123520">
        <w:rPr>
          <w:rFonts w:ascii="Montserrat Light" w:eastAsia="Times New Roman" w:hAnsi="Montserrat Light" w:cs="Montserrat Light"/>
          <w:noProof/>
          <w:lang w:val="ro-RO" w:eastAsia="ro-RO"/>
        </w:rPr>
        <w:t>ă</w:t>
      </w:r>
      <w:r w:rsidRPr="00123520">
        <w:rPr>
          <w:rFonts w:ascii="Montserrat Light" w:eastAsia="Times New Roman" w:hAnsi="Montserrat Light" w:cs="Times New Roman"/>
          <w:noProof/>
          <w:lang w:val="ro-RO" w:eastAsia="ro-RO"/>
        </w:rPr>
        <w:t>, prin publicarea anun</w:t>
      </w:r>
      <w:r w:rsidRPr="00123520">
        <w:rPr>
          <w:rFonts w:ascii="Montserrat Light" w:eastAsia="Times New Roman" w:hAnsi="Montserrat Light" w:cs="Montserrat Light"/>
          <w:noProof/>
          <w:lang w:val="ro-RO" w:eastAsia="ro-RO"/>
        </w:rPr>
        <w:t>ț</w:t>
      </w:r>
      <w:r w:rsidRPr="00123520">
        <w:rPr>
          <w:rFonts w:ascii="Montserrat Light" w:eastAsia="Times New Roman" w:hAnsi="Montserrat Light" w:cs="Times New Roman"/>
          <w:noProof/>
          <w:lang w:val="ro-RO" w:eastAsia="ro-RO"/>
        </w:rPr>
        <w:t>ului privind deschiderea procedurii de transparen</w:t>
      </w:r>
      <w:r w:rsidRPr="00123520">
        <w:rPr>
          <w:rFonts w:ascii="Montserrat Light" w:eastAsia="Times New Roman" w:hAnsi="Montserrat Light" w:cs="Montserrat Light"/>
          <w:noProof/>
          <w:lang w:val="ro-RO" w:eastAsia="ro-RO"/>
        </w:rPr>
        <w:t>ţă</w:t>
      </w:r>
      <w:r w:rsidRPr="00123520">
        <w:rPr>
          <w:rFonts w:ascii="Montserrat Light" w:eastAsia="Times New Roman" w:hAnsi="Montserrat Light" w:cs="Times New Roman"/>
          <w:noProof/>
          <w:lang w:val="ro-RO" w:eastAsia="ro-RO"/>
        </w:rPr>
        <w:t xml:space="preserve"> decizional</w:t>
      </w:r>
      <w:r w:rsidRPr="00123520">
        <w:rPr>
          <w:rFonts w:ascii="Montserrat Light" w:eastAsia="Times New Roman" w:hAnsi="Montserrat Light" w:cs="Montserrat Light"/>
          <w:noProof/>
          <w:lang w:val="ro-RO" w:eastAsia="ro-RO"/>
        </w:rPr>
        <w:t>ă</w:t>
      </w:r>
      <w:r w:rsidRPr="00123520">
        <w:rPr>
          <w:rFonts w:ascii="Montserrat Light" w:eastAsia="Times New Roman" w:hAnsi="Montserrat Light" w:cs="Times New Roman"/>
          <w:noProof/>
          <w:lang w:val="ro-RO" w:eastAsia="ro-RO"/>
        </w:rPr>
        <w:t xml:space="preserve"> </w:t>
      </w:r>
      <w:r w:rsidRPr="00123520">
        <w:rPr>
          <w:rFonts w:ascii="Montserrat Light" w:eastAsia="Times New Roman" w:hAnsi="Montserrat Light" w:cs="Montserrat Light"/>
          <w:noProof/>
          <w:lang w:val="ro-RO" w:eastAsia="ro-RO"/>
        </w:rPr>
        <w:t>î</w:t>
      </w:r>
      <w:r w:rsidRPr="00123520">
        <w:rPr>
          <w:rFonts w:ascii="Montserrat Light" w:eastAsia="Times New Roman" w:hAnsi="Montserrat Light" w:cs="Times New Roman"/>
          <w:noProof/>
          <w:lang w:val="ro-RO" w:eastAsia="ro-RO"/>
        </w:rPr>
        <w:t xml:space="preserve">n data de </w:t>
      </w:r>
      <w:r w:rsidR="004D2D8E" w:rsidRPr="00123520">
        <w:rPr>
          <w:rFonts w:ascii="Montserrat Light" w:eastAsia="Times New Roman" w:hAnsi="Montserrat Light" w:cs="Times New Roman"/>
          <w:noProof/>
          <w:lang w:val="ro-RO" w:eastAsia="ro-RO"/>
        </w:rPr>
        <w:t>..........................</w:t>
      </w:r>
      <w:r w:rsidRPr="00123520">
        <w:rPr>
          <w:rFonts w:ascii="Montserrat Light" w:eastAsia="Times New Roman" w:hAnsi="Montserrat Light" w:cs="Times New Roman"/>
          <w:noProof/>
          <w:lang w:val="ro-RO" w:eastAsia="ro-RO"/>
        </w:rPr>
        <w:t xml:space="preserve"> </w:t>
      </w:r>
      <w:r w:rsidRPr="00123520">
        <w:rPr>
          <w:rFonts w:ascii="Montserrat Light" w:eastAsia="Times New Roman" w:hAnsi="Montserrat Light" w:cs="Montserrat Light"/>
          <w:noProof/>
          <w:lang w:val="ro-RO" w:eastAsia="ro-RO"/>
        </w:rPr>
        <w:t>ș</w:t>
      </w:r>
      <w:r w:rsidRPr="00123520">
        <w:rPr>
          <w:rFonts w:ascii="Montserrat Light" w:eastAsia="Times New Roman" w:hAnsi="Montserrat Light" w:cs="Times New Roman"/>
          <w:noProof/>
          <w:lang w:val="ro-RO" w:eastAsia="ro-RO"/>
        </w:rPr>
        <w:t>i dezbaterea public</w:t>
      </w:r>
      <w:r w:rsidRPr="00123520">
        <w:rPr>
          <w:rFonts w:ascii="Montserrat Light" w:eastAsia="Times New Roman" w:hAnsi="Montserrat Light" w:cs="Montserrat Light"/>
          <w:noProof/>
          <w:lang w:val="ro-RO" w:eastAsia="ro-RO"/>
        </w:rPr>
        <w:t>ă</w:t>
      </w:r>
      <w:r w:rsidRPr="00123520">
        <w:rPr>
          <w:rFonts w:ascii="Montserrat Light" w:eastAsia="Times New Roman" w:hAnsi="Montserrat Light" w:cs="Times New Roman"/>
          <w:noProof/>
          <w:lang w:val="ro-RO" w:eastAsia="ro-RO"/>
        </w:rPr>
        <w:t xml:space="preserve"> din data de </w:t>
      </w:r>
      <w:r w:rsidR="004D2D8E" w:rsidRPr="00123520">
        <w:rPr>
          <w:rFonts w:ascii="Montserrat Light" w:eastAsia="Times New Roman" w:hAnsi="Montserrat Light" w:cs="Times New Roman"/>
          <w:noProof/>
          <w:lang w:val="ro-RO" w:eastAsia="ro-RO"/>
        </w:rPr>
        <w:t>................................</w:t>
      </w:r>
      <w:r w:rsidRPr="00123520">
        <w:rPr>
          <w:rFonts w:ascii="Montserrat Light" w:eastAsia="Times New Roman" w:hAnsi="Montserrat Light" w:cs="Times New Roman"/>
          <w:noProof/>
          <w:lang w:val="ro-RO" w:eastAsia="ro-RO"/>
        </w:rPr>
        <w:t>;</w:t>
      </w:r>
    </w:p>
    <w:p w14:paraId="1F21AEC4" w14:textId="1E2276CA" w:rsidR="00701E1D" w:rsidRDefault="00701E1D" w:rsidP="0047109D">
      <w:pPr>
        <w:pStyle w:val="ListParagraph"/>
        <w:numPr>
          <w:ilvl w:val="0"/>
          <w:numId w:val="11"/>
        </w:numPr>
        <w:spacing w:line="240" w:lineRule="auto"/>
        <w:jc w:val="both"/>
        <w:rPr>
          <w:rFonts w:ascii="Montserrat Light" w:eastAsia="Times New Roman" w:hAnsi="Montserrat Light" w:cs="Times New Roman"/>
          <w:noProof/>
          <w:color w:val="000000" w:themeColor="text1"/>
          <w:lang w:val="ro-RO" w:eastAsia="ro-RO"/>
        </w:rPr>
      </w:pPr>
      <w:bookmarkStart w:id="10" w:name="_Hlk213404826"/>
      <w:r w:rsidRPr="00123520">
        <w:rPr>
          <w:rFonts w:ascii="Montserrat Light" w:eastAsia="Times New Roman" w:hAnsi="Montserrat Light" w:cs="Times New Roman"/>
          <w:noProof/>
          <w:lang w:val="ro-RO" w:eastAsia="ro-RO"/>
        </w:rPr>
        <w:t xml:space="preserve">Hotărârea Consiliului Județean Cluj </w:t>
      </w:r>
      <w:bookmarkEnd w:id="10"/>
      <w:r w:rsidRPr="00123520">
        <w:rPr>
          <w:rFonts w:ascii="Montserrat Light" w:eastAsia="Times New Roman" w:hAnsi="Montserrat Light" w:cs="Times New Roman"/>
          <w:noProof/>
          <w:lang w:val="ro-RO" w:eastAsia="ro-RO"/>
        </w:rPr>
        <w:t xml:space="preserve">nr. 130/2023 privind aprobarea tarifelor de călătorie pentru traseele aferente Grupelor </w:t>
      </w:r>
      <w:r w:rsidRPr="00701E1D">
        <w:rPr>
          <w:rFonts w:ascii="Montserrat Light" w:eastAsia="Times New Roman" w:hAnsi="Montserrat Light" w:cs="Times New Roman"/>
          <w:noProof/>
          <w:color w:val="000000" w:themeColor="text1"/>
          <w:lang w:val="ro-RO" w:eastAsia="ro-RO"/>
        </w:rPr>
        <w:t>1,</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2,</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6,</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7,</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8,</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9,</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11,</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12,</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39,</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41,</w:t>
      </w:r>
      <w:r w:rsidR="00926DEA">
        <w:rPr>
          <w:rFonts w:ascii="Montserrat Light" w:eastAsia="Times New Roman" w:hAnsi="Montserrat Light" w:cs="Times New Roman"/>
          <w:noProof/>
          <w:color w:val="000000" w:themeColor="text1"/>
          <w:lang w:val="ro-RO" w:eastAsia="ro-RO"/>
        </w:rPr>
        <w:t xml:space="preserve"> </w:t>
      </w:r>
      <w:r w:rsidRPr="00701E1D">
        <w:rPr>
          <w:rFonts w:ascii="Montserrat Light" w:eastAsia="Times New Roman" w:hAnsi="Montserrat Light" w:cs="Times New Roman"/>
          <w:noProof/>
          <w:color w:val="000000" w:themeColor="text1"/>
          <w:lang w:val="ro-RO" w:eastAsia="ro-RO"/>
        </w:rPr>
        <w:t>42, și 55 din Programul de transport public județean de persoane prin curse regulate în Județul Cluj, valabil până la 31.12.2028, cu modificările și completările ulterioare și Hotărârea Consiliului Județean Cluj nr. 153/2024 privind aprobarea tarifelor de călătorie pentru traseele aferente Grupelor 24, 31, 32, 33, 35, 36, 38, 56, 57, 58, 59, 60 și 62 din Programul de transport public județean de persoane prin curse regulate în Județul Cluj, valabil până la 31.12.2028</w:t>
      </w:r>
    </w:p>
    <w:p w14:paraId="0B3554E2" w14:textId="77777777" w:rsidR="00EE219F" w:rsidRPr="001057DF" w:rsidRDefault="00EE219F" w:rsidP="0047109D">
      <w:pPr>
        <w:spacing w:line="240" w:lineRule="auto"/>
        <w:jc w:val="both"/>
        <w:rPr>
          <w:rFonts w:ascii="Montserrat Light" w:eastAsia="Times New Roman" w:hAnsi="Montserrat Light" w:cs="Cambria"/>
          <w:noProof/>
          <w:color w:val="000000" w:themeColor="text1"/>
          <w:lang w:val="ro-RO" w:eastAsia="ro-RO"/>
        </w:rPr>
      </w:pPr>
      <w:r w:rsidRPr="001057DF">
        <w:rPr>
          <w:rFonts w:ascii="Montserrat Light" w:eastAsia="Times New Roman" w:hAnsi="Montserrat Light" w:cs="Cambria"/>
          <w:noProof/>
          <w:color w:val="000000" w:themeColor="text1"/>
          <w:lang w:val="ro-RO" w:eastAsia="ro-RO"/>
        </w:rPr>
        <w:t>Luând în considerare dispozițiile:</w:t>
      </w:r>
    </w:p>
    <w:p w14:paraId="7EDC51AA" w14:textId="77777777" w:rsidR="006C5B59" w:rsidRPr="00064C96" w:rsidRDefault="006C5B59" w:rsidP="00064C96">
      <w:pPr>
        <w:pStyle w:val="ListParagraph"/>
        <w:numPr>
          <w:ilvl w:val="0"/>
          <w:numId w:val="18"/>
        </w:numPr>
        <w:autoSpaceDE w:val="0"/>
        <w:autoSpaceDN w:val="0"/>
        <w:adjustRightInd w:val="0"/>
        <w:spacing w:line="240" w:lineRule="auto"/>
        <w:jc w:val="both"/>
        <w:rPr>
          <w:rFonts w:ascii="Montserrat Light" w:eastAsia="Calibri" w:hAnsi="Montserrat Light" w:cs="Cambria"/>
          <w:noProof/>
          <w:color w:val="000000"/>
          <w:lang w:eastAsia="ro-RO"/>
        </w:rPr>
      </w:pPr>
      <w:r w:rsidRPr="00064C96">
        <w:rPr>
          <w:rFonts w:ascii="Montserrat Light" w:eastAsia="Calibri" w:hAnsi="Montserrat Light" w:cs="Cambria"/>
          <w:noProof/>
          <w:color w:val="000000"/>
          <w:lang w:eastAsia="ro-RO"/>
        </w:rPr>
        <w:t xml:space="preserve">art. 2, </w:t>
      </w:r>
      <w:r w:rsidRPr="00064C96">
        <w:rPr>
          <w:rFonts w:ascii="Montserrat Light" w:eastAsia="Calibri" w:hAnsi="Montserrat Light" w:cs="Times New Roman"/>
          <w:noProof/>
        </w:rPr>
        <w:t xml:space="preserve">ale </w:t>
      </w:r>
      <w:r w:rsidRPr="00064C96">
        <w:rPr>
          <w:rFonts w:ascii="Montserrat Light" w:eastAsia="Calibri" w:hAnsi="Montserrat Light" w:cs="Cambria"/>
          <w:noProof/>
          <w:color w:val="000000"/>
          <w:lang w:eastAsia="ro-RO"/>
        </w:rPr>
        <w:t xml:space="preserve">58 alin. (1) și (3) </w:t>
      </w:r>
      <w:r w:rsidRPr="00064C96">
        <w:rPr>
          <w:rFonts w:ascii="Montserrat Light" w:eastAsia="Times New Roman" w:hAnsi="Montserrat Light" w:cs="Cambria"/>
          <w:noProof/>
          <w:lang w:eastAsia="ro-RO"/>
        </w:rPr>
        <w:t xml:space="preserve">și ale art. 64 - 65 </w:t>
      </w:r>
      <w:r w:rsidRPr="00064C96">
        <w:rPr>
          <w:rFonts w:ascii="Montserrat Light" w:eastAsia="Calibri" w:hAnsi="Montserrat Light" w:cs="Cambria"/>
          <w:noProof/>
          <w:color w:val="000000"/>
          <w:lang w:eastAsia="ro-RO"/>
        </w:rPr>
        <w:t>din Legea privind normele de tehnică legislativă pentru elaborarea actelor normative nr. 24/2000, republicată, cu modificările şi completările ulterioare;</w:t>
      </w:r>
    </w:p>
    <w:p w14:paraId="6535D6D9" w14:textId="77777777" w:rsidR="006C5B59" w:rsidRPr="00064C96" w:rsidRDefault="006C5B59" w:rsidP="00064C96">
      <w:pPr>
        <w:pStyle w:val="ListParagraph"/>
        <w:numPr>
          <w:ilvl w:val="0"/>
          <w:numId w:val="18"/>
        </w:numPr>
        <w:autoSpaceDE w:val="0"/>
        <w:autoSpaceDN w:val="0"/>
        <w:adjustRightInd w:val="0"/>
        <w:spacing w:line="240" w:lineRule="auto"/>
        <w:jc w:val="both"/>
        <w:rPr>
          <w:rFonts w:ascii="Montserrat Light" w:eastAsia="Calibri" w:hAnsi="Montserrat Light" w:cs="Cambria"/>
          <w:noProof/>
          <w:lang w:eastAsia="ro-RO"/>
        </w:rPr>
      </w:pPr>
      <w:r w:rsidRPr="00064C96">
        <w:rPr>
          <w:rFonts w:ascii="Montserrat Light" w:eastAsia="Calibri" w:hAnsi="Montserrat Light" w:cs="Cambria"/>
          <w:noProof/>
          <w:lang w:eastAsia="ro-RO"/>
        </w:rPr>
        <w:lastRenderedPageBreak/>
        <w:t>art. 123 – 140, ale art. 142 -156, ale art. 215 și ale art. 220 – 221 din Regulamentul de organizare şi funcţionare a Consiliului Judeţean Cluj, aprobat prin Hotărârea Consiliului Judeţean Cluj nr. 170/2020;</w:t>
      </w:r>
    </w:p>
    <w:p w14:paraId="7F28AADD" w14:textId="77777777" w:rsidR="006C5B59" w:rsidRPr="00EC5DE0" w:rsidRDefault="006C5B59" w:rsidP="006C5B59">
      <w:pPr>
        <w:autoSpaceDE w:val="0"/>
        <w:autoSpaceDN w:val="0"/>
        <w:adjustRightInd w:val="0"/>
        <w:spacing w:line="240" w:lineRule="auto"/>
        <w:ind w:left="1068"/>
        <w:contextualSpacing/>
        <w:jc w:val="both"/>
        <w:rPr>
          <w:rFonts w:ascii="Montserrat Light" w:eastAsia="Calibri" w:hAnsi="Montserrat Light" w:cs="Cambria"/>
          <w:noProof/>
          <w:lang w:eastAsia="ro-RO"/>
        </w:rPr>
      </w:pPr>
    </w:p>
    <w:p w14:paraId="7D92BD62" w14:textId="2705501E" w:rsidR="0022039C" w:rsidRPr="001057DF" w:rsidRDefault="00D709F0" w:rsidP="0047109D">
      <w:pPr>
        <w:spacing w:line="240" w:lineRule="auto"/>
        <w:jc w:val="both"/>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În conformitate cu prevederile:</w:t>
      </w:r>
      <w:bookmarkStart w:id="11" w:name="_Hlk13557324"/>
      <w:r w:rsidR="0022039C" w:rsidRPr="001057DF">
        <w:rPr>
          <w:rFonts w:ascii="Montserrat Light" w:eastAsia="Times New Roman" w:hAnsi="Montserrat Light" w:cs="Times New Roman"/>
          <w:noProof/>
          <w:color w:val="000000" w:themeColor="text1"/>
          <w:lang w:val="ro-RO" w:eastAsia="ro-RO"/>
        </w:rPr>
        <w:t xml:space="preserve"> </w:t>
      </w:r>
    </w:p>
    <w:p w14:paraId="0192DA58" w14:textId="2D7E264C" w:rsidR="00701E1D" w:rsidRPr="005F745D" w:rsidRDefault="00986C4B"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eastAsia="Times New Roman" w:hAnsi="Montserrat Light" w:cs="Times New Roman"/>
          <w:noProof/>
          <w:color w:val="000000" w:themeColor="text1"/>
          <w:lang w:val="ro-RO" w:eastAsia="ro-RO"/>
        </w:rPr>
        <w:t>art</w:t>
      </w:r>
      <w:r w:rsidR="0022039C" w:rsidRPr="001057DF">
        <w:rPr>
          <w:rFonts w:ascii="Montserrat Light" w:eastAsia="Times New Roman" w:hAnsi="Montserrat Light" w:cs="Times New Roman"/>
          <w:noProof/>
          <w:color w:val="000000" w:themeColor="text1"/>
          <w:lang w:val="ro-RO" w:eastAsia="ro-RO"/>
        </w:rPr>
        <w:t xml:space="preserve">. 17 alin. (1) lit. </w:t>
      </w:r>
      <w:r w:rsidR="007B6C22" w:rsidRPr="001057DF">
        <w:rPr>
          <w:rFonts w:ascii="Montserrat Light" w:eastAsia="Times New Roman" w:hAnsi="Montserrat Light" w:cs="Times New Roman"/>
          <w:noProof/>
          <w:color w:val="000000" w:themeColor="text1"/>
          <w:lang w:val="ro-RO" w:eastAsia="ro-RO"/>
        </w:rPr>
        <w:t>m</w:t>
      </w:r>
      <w:r w:rsidR="0022039C" w:rsidRPr="001057DF">
        <w:rPr>
          <w:rFonts w:ascii="Montserrat Light" w:eastAsia="Times New Roman" w:hAnsi="Montserrat Light" w:cs="Times New Roman"/>
          <w:noProof/>
          <w:color w:val="000000" w:themeColor="text1"/>
          <w:lang w:val="ro-RO" w:eastAsia="ro-RO"/>
        </w:rPr>
        <w:t>) din Legea serviciilor publice de transport persoane în unitățile administrativ-teritoriale nr. 92/2007, cu modificările şi completările ulterioare;</w:t>
      </w:r>
    </w:p>
    <w:p w14:paraId="40B0769E" w14:textId="77777777" w:rsidR="00701E1D" w:rsidRPr="001057DF" w:rsidRDefault="00701E1D"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eastAsia="Calibri" w:hAnsi="Montserrat Light"/>
          <w:noProof/>
          <w:color w:val="000000" w:themeColor="text1"/>
          <w:lang w:val="ro-RO"/>
        </w:rPr>
        <w:t xml:space="preserve">art. 173 </w:t>
      </w:r>
      <w:bookmarkStart w:id="12" w:name="_Hlk57898019"/>
      <w:r w:rsidRPr="001057DF">
        <w:rPr>
          <w:rFonts w:ascii="Montserrat Light" w:eastAsia="Calibri" w:hAnsi="Montserrat Light"/>
          <w:noProof/>
          <w:color w:val="000000" w:themeColor="text1"/>
          <w:lang w:val="ro-RO"/>
        </w:rPr>
        <w:t>alin. (1) lit. d</w:t>
      </w:r>
      <w:bookmarkEnd w:id="12"/>
      <w:r w:rsidRPr="001057DF">
        <w:rPr>
          <w:rFonts w:ascii="Montserrat Light" w:eastAsia="Calibri" w:hAnsi="Montserrat Light"/>
          <w:noProof/>
          <w:color w:val="000000" w:themeColor="text1"/>
          <w:lang w:val="ro-RO"/>
        </w:rPr>
        <w:t>) și alin. (5) lit. m) din Ordonanța de urgență a Guvernului nr. 57/2019 privind Codul administrativ, cu modificările și completările ulterioare;</w:t>
      </w:r>
    </w:p>
    <w:p w14:paraId="33F37116" w14:textId="79CF1C7C" w:rsidR="00F9475C" w:rsidRPr="001057DF" w:rsidRDefault="007B6C22"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eastAsia="Calibri" w:hAnsi="Montserrat Light"/>
          <w:noProof/>
          <w:color w:val="000000" w:themeColor="text1"/>
          <w:lang w:val="ro-RO"/>
        </w:rPr>
        <w:t>art. 8 alin. 3  lit. k) din Legea serviciilor comunitare de utilități publice nr. 51/2006, cu modificările şi completările ulterioare;</w:t>
      </w:r>
    </w:p>
    <w:p w14:paraId="14B4086B" w14:textId="73E6C74C" w:rsidR="00530360" w:rsidRPr="001057DF" w:rsidRDefault="00AF3EEF"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hAnsi="Montserrat Light"/>
          <w:noProof/>
          <w:color w:val="000000" w:themeColor="text1"/>
          <w:lang w:val="ro-RO"/>
        </w:rPr>
        <w:t>art. 25 ali</w:t>
      </w:r>
      <w:r w:rsidR="00216DAD" w:rsidRPr="001057DF">
        <w:rPr>
          <w:rFonts w:ascii="Montserrat Light" w:hAnsi="Montserrat Light"/>
          <w:noProof/>
          <w:color w:val="000000" w:themeColor="text1"/>
          <w:lang w:val="ro-RO"/>
        </w:rPr>
        <w:t>n</w:t>
      </w:r>
      <w:r w:rsidRPr="001057DF">
        <w:rPr>
          <w:rFonts w:ascii="Montserrat Light" w:hAnsi="Montserrat Light"/>
          <w:noProof/>
          <w:color w:val="000000" w:themeColor="text1"/>
          <w:lang w:val="ro-RO"/>
        </w:rPr>
        <w:t>.</w:t>
      </w:r>
      <w:r w:rsidR="002D0CC4"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 xml:space="preserve">(3) pct 3.8 și </w:t>
      </w:r>
      <w:r w:rsidR="008A5EDA" w:rsidRPr="001057DF">
        <w:rPr>
          <w:rFonts w:ascii="Montserrat Light" w:hAnsi="Montserrat Light"/>
          <w:noProof/>
          <w:color w:val="000000" w:themeColor="text1"/>
          <w:lang w:val="ro-RO"/>
        </w:rPr>
        <w:t xml:space="preserve">art. </w:t>
      </w:r>
      <w:r w:rsidR="008A5EDA" w:rsidRPr="001057DF">
        <w:rPr>
          <w:rFonts w:ascii="Montserrat Light" w:eastAsia="Times New Roman" w:hAnsi="Montserrat Light" w:cs="Times New Roman"/>
          <w:noProof/>
          <w:color w:val="000000" w:themeColor="text1"/>
          <w:lang w:val="ro-RO" w:eastAsia="ro-MD"/>
        </w:rPr>
        <w:t>27^</w:t>
      </w:r>
      <w:r w:rsidR="008A5EDA" w:rsidRPr="001057DF">
        <w:rPr>
          <w:rFonts w:ascii="Montserrat Light" w:eastAsia="Times New Roman" w:hAnsi="Montserrat Light" w:cs="Times New Roman"/>
          <w:i/>
          <w:iCs/>
          <w:noProof/>
          <w:color w:val="000000" w:themeColor="text1"/>
          <w:lang w:val="ro-RO" w:eastAsia="ro-MD"/>
        </w:rPr>
        <w:t xml:space="preserve">5 </w:t>
      </w:r>
      <w:r w:rsidR="00D709F0" w:rsidRPr="001057DF">
        <w:rPr>
          <w:rFonts w:ascii="Montserrat Light" w:hAnsi="Montserrat Light"/>
          <w:noProof/>
          <w:color w:val="000000" w:themeColor="text1"/>
          <w:lang w:val="ro-RO"/>
        </w:rPr>
        <w:t>din</w:t>
      </w:r>
      <w:r w:rsidR="008911E6" w:rsidRPr="001057DF">
        <w:rPr>
          <w:rFonts w:ascii="Montserrat Light" w:hAnsi="Montserrat Light"/>
          <w:noProof/>
          <w:color w:val="000000" w:themeColor="text1"/>
          <w:lang w:val="ro-RO"/>
        </w:rPr>
        <w:t xml:space="preserve"> Ordinul</w:t>
      </w:r>
      <w:r w:rsidR="002206C1" w:rsidRPr="001057DF">
        <w:rPr>
          <w:rFonts w:ascii="Montserrat Light" w:hAnsi="Montserrat Light"/>
          <w:noProof/>
          <w:color w:val="000000" w:themeColor="text1"/>
          <w:lang w:val="ro-RO"/>
        </w:rPr>
        <w:t xml:space="preserve"> A</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N</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R</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S</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C</w:t>
      </w:r>
      <w:r w:rsidR="00590C67" w:rsidRPr="001057DF">
        <w:rPr>
          <w:rFonts w:ascii="Montserrat Light" w:hAnsi="Montserrat Light"/>
          <w:noProof/>
          <w:color w:val="000000" w:themeColor="text1"/>
          <w:lang w:val="ro-RO"/>
        </w:rPr>
        <w:t>.</w:t>
      </w:r>
      <w:r w:rsidR="008911E6" w:rsidRPr="001057DF">
        <w:rPr>
          <w:rFonts w:ascii="Montserrat Light" w:hAnsi="Montserrat Light"/>
          <w:noProof/>
          <w:color w:val="000000" w:themeColor="text1"/>
          <w:lang w:val="ro-RO"/>
        </w:rPr>
        <w:t xml:space="preserve"> nr.</w:t>
      </w:r>
      <w:r w:rsidRPr="001057DF">
        <w:rPr>
          <w:rFonts w:ascii="Montserrat Light" w:hAnsi="Montserrat Light"/>
          <w:noProof/>
          <w:color w:val="000000" w:themeColor="text1"/>
          <w:lang w:val="ro-RO"/>
        </w:rPr>
        <w:t xml:space="preserve"> </w:t>
      </w:r>
      <w:r w:rsidR="00530360" w:rsidRPr="001057DF">
        <w:rPr>
          <w:rFonts w:ascii="Montserrat Light" w:hAnsi="Montserrat Light"/>
          <w:noProof/>
          <w:color w:val="000000" w:themeColor="text1"/>
          <w:lang w:val="ro-RO"/>
        </w:rPr>
        <w:t xml:space="preserve">272/2007 pentru aprobarea </w:t>
      </w:r>
      <w:hyperlink w:history="1">
        <w:r w:rsidR="00530360" w:rsidRPr="001057DF">
          <w:rPr>
            <w:rFonts w:ascii="Montserrat Light" w:hAnsi="Montserrat Light"/>
            <w:noProof/>
            <w:color w:val="000000" w:themeColor="text1"/>
            <w:lang w:val="ro-RO" w:eastAsia="ro-MD"/>
          </w:rPr>
          <w:t>Normelor-cadru</w:t>
        </w:r>
      </w:hyperlink>
      <w:r w:rsidR="00530360" w:rsidRPr="001057DF">
        <w:rPr>
          <w:rFonts w:ascii="Montserrat Light" w:hAnsi="Montserrat Light"/>
          <w:noProof/>
          <w:color w:val="000000" w:themeColor="text1"/>
          <w:lang w:val="ro-RO" w:eastAsia="ro-MD"/>
        </w:rPr>
        <w:t xml:space="preserve"> privind stabilirea, ajustarea şi modificarea tarifelor pentru serviciile publice de transport local şi judeţean de persoane, cu modificările și completările ulterioare</w:t>
      </w:r>
      <w:r w:rsidR="00590C67" w:rsidRPr="001057DF">
        <w:rPr>
          <w:rFonts w:ascii="Montserrat Light" w:hAnsi="Montserrat Light"/>
          <w:noProof/>
          <w:color w:val="000000" w:themeColor="text1"/>
          <w:lang w:val="ro-RO" w:eastAsia="ro-MD"/>
        </w:rPr>
        <w:t>;</w:t>
      </w:r>
    </w:p>
    <w:p w14:paraId="2A82DED8" w14:textId="77777777" w:rsidR="00D00E30" w:rsidRPr="001057DF" w:rsidRDefault="00D00E30" w:rsidP="0047109D">
      <w:pPr>
        <w:spacing w:line="240" w:lineRule="auto"/>
        <w:ind w:left="720"/>
        <w:jc w:val="both"/>
        <w:rPr>
          <w:rFonts w:ascii="Montserrat Light" w:hAnsi="Montserrat Light"/>
          <w:noProof/>
          <w:color w:val="000000" w:themeColor="text1"/>
          <w:lang w:val="ro-RO" w:eastAsia="ro-MD"/>
        </w:rPr>
      </w:pPr>
    </w:p>
    <w:p w14:paraId="3F50C05F" w14:textId="77777777" w:rsidR="00D709F0" w:rsidRDefault="00D709F0" w:rsidP="0047109D">
      <w:pPr>
        <w:autoSpaceDE w:val="0"/>
        <w:autoSpaceDN w:val="0"/>
        <w:adjustRightInd w:val="0"/>
        <w:spacing w:line="240" w:lineRule="auto"/>
        <w:ind w:right="-99" w:firstLine="720"/>
        <w:contextualSpacing/>
        <w:jc w:val="both"/>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În temeiul competențelor stabilite prin art. 182 alin. (1) și art. 196 alin. (1) lit. a) din Ordonanța de urgență a Guvernului nr. 57/2019 privind Codul administrativ, cu modificările și completările ulterioare;</w:t>
      </w:r>
    </w:p>
    <w:p w14:paraId="3B7AD83E" w14:textId="77777777" w:rsidR="00123520" w:rsidRPr="001057DF" w:rsidRDefault="00123520" w:rsidP="0047109D">
      <w:pPr>
        <w:autoSpaceDE w:val="0"/>
        <w:autoSpaceDN w:val="0"/>
        <w:adjustRightInd w:val="0"/>
        <w:spacing w:line="240" w:lineRule="auto"/>
        <w:ind w:right="-99" w:firstLine="720"/>
        <w:contextualSpacing/>
        <w:jc w:val="both"/>
        <w:rPr>
          <w:rFonts w:ascii="Montserrat Light" w:eastAsia="Times New Roman" w:hAnsi="Montserrat Light" w:cs="Times New Roman"/>
          <w:noProof/>
          <w:color w:val="000000" w:themeColor="text1"/>
          <w:lang w:val="ro-RO" w:eastAsia="ro-RO"/>
        </w:rPr>
      </w:pPr>
    </w:p>
    <w:p w14:paraId="2B19FB3E" w14:textId="51FE93D3" w:rsidR="00D709F0" w:rsidRDefault="00D709F0" w:rsidP="0047109D">
      <w:pPr>
        <w:spacing w:line="240" w:lineRule="auto"/>
        <w:ind w:right="-99"/>
        <w:contextualSpacing/>
        <w:jc w:val="center"/>
        <w:rPr>
          <w:rFonts w:ascii="Montserrat Light" w:eastAsia="Times New Roman" w:hAnsi="Montserrat Light" w:cs="Times New Roman"/>
          <w:b/>
          <w:bCs/>
          <w:noProof/>
          <w:color w:val="000000" w:themeColor="text1"/>
          <w:lang w:val="ro-RO" w:eastAsia="ro-RO"/>
        </w:rPr>
      </w:pPr>
      <w:bookmarkStart w:id="13" w:name="_Hlk213928930"/>
      <w:bookmarkEnd w:id="11"/>
      <w:r w:rsidRPr="001057DF">
        <w:rPr>
          <w:rFonts w:ascii="Montserrat Light" w:eastAsia="Times New Roman" w:hAnsi="Montserrat Light" w:cs="Times New Roman"/>
          <w:b/>
          <w:bCs/>
          <w:noProof/>
          <w:color w:val="000000" w:themeColor="text1"/>
          <w:lang w:val="ro-RO" w:eastAsia="ro-RO"/>
        </w:rPr>
        <w:t>hotărăşte:</w:t>
      </w:r>
    </w:p>
    <w:p w14:paraId="086210B7" w14:textId="77777777" w:rsidR="00514B6D" w:rsidRDefault="00514B6D" w:rsidP="0047109D">
      <w:pPr>
        <w:spacing w:line="240" w:lineRule="auto"/>
        <w:ind w:right="-99"/>
        <w:contextualSpacing/>
        <w:jc w:val="both"/>
        <w:rPr>
          <w:rFonts w:ascii="Montserrat Light" w:hAnsi="Montserrat Light"/>
          <w:b/>
          <w:bCs/>
          <w:noProof/>
          <w:color w:val="000000" w:themeColor="text1"/>
          <w:lang w:val="ro-RO"/>
        </w:rPr>
      </w:pPr>
      <w:bookmarkStart w:id="14" w:name="_Hlk134697746"/>
    </w:p>
    <w:p w14:paraId="05A32EED" w14:textId="401C8BAD" w:rsidR="00D709F0" w:rsidRDefault="00514B6D" w:rsidP="0047109D">
      <w:pPr>
        <w:spacing w:line="240" w:lineRule="auto"/>
        <w:ind w:right="-99" w:firstLine="720"/>
        <w:contextualSpacing/>
        <w:jc w:val="both"/>
        <w:rPr>
          <w:rFonts w:ascii="Montserrat Light" w:hAnsi="Montserrat Light"/>
        </w:rPr>
      </w:pPr>
      <w:r w:rsidRPr="001057DF">
        <w:rPr>
          <w:rFonts w:ascii="Montserrat Light" w:hAnsi="Montserrat Light"/>
          <w:b/>
          <w:bCs/>
          <w:noProof/>
          <w:color w:val="000000" w:themeColor="text1"/>
          <w:lang w:val="ro-RO"/>
        </w:rPr>
        <w:t>Art. I</w:t>
      </w:r>
      <w:r w:rsidRPr="001057DF">
        <w:rPr>
          <w:rFonts w:ascii="Montserrat Light" w:hAnsi="Montserrat Light"/>
          <w:noProof/>
          <w:color w:val="000000" w:themeColor="text1"/>
          <w:lang w:val="ro-RO"/>
        </w:rPr>
        <w:t xml:space="preserve">. </w:t>
      </w:r>
      <w:r w:rsidRPr="00710104">
        <w:rPr>
          <w:rFonts w:ascii="Montserrat Light" w:hAnsi="Montserrat Light"/>
          <w:b/>
          <w:bCs/>
          <w:noProof/>
          <w:color w:val="000000" w:themeColor="text1"/>
          <w:lang w:val="ro-RO"/>
        </w:rPr>
        <w:t>(1)</w:t>
      </w:r>
      <w:r>
        <w:rPr>
          <w:rFonts w:ascii="Montserrat Light" w:hAnsi="Montserrat Light"/>
          <w:noProof/>
          <w:color w:val="000000" w:themeColor="text1"/>
          <w:lang w:val="ro-RO"/>
        </w:rPr>
        <w:t xml:space="preserve"> Tarifele </w:t>
      </w:r>
      <w:r w:rsidRPr="004532BA">
        <w:rPr>
          <w:rFonts w:ascii="Montserrat Light" w:hAnsi="Montserrat Light"/>
        </w:rPr>
        <w:t xml:space="preserve">de </w:t>
      </w:r>
      <w:proofErr w:type="spellStart"/>
      <w:r w:rsidRPr="004532BA">
        <w:rPr>
          <w:rFonts w:ascii="Montserrat Light" w:hAnsi="Montserrat Light"/>
        </w:rPr>
        <w:t>călătorie</w:t>
      </w:r>
      <w:proofErr w:type="spellEnd"/>
      <w:r w:rsidRPr="004532BA">
        <w:rPr>
          <w:rFonts w:ascii="Montserrat Light" w:hAnsi="Montserrat Light"/>
        </w:rPr>
        <w:t xml:space="preserve"> pentru </w:t>
      </w:r>
      <w:proofErr w:type="spellStart"/>
      <w:r w:rsidRPr="004532BA">
        <w:rPr>
          <w:rFonts w:ascii="Montserrat Light" w:hAnsi="Montserrat Light"/>
        </w:rPr>
        <w:t>traseele</w:t>
      </w:r>
      <w:proofErr w:type="spellEnd"/>
      <w:r w:rsidRPr="004532BA">
        <w:rPr>
          <w:rFonts w:ascii="Montserrat Light" w:hAnsi="Montserrat Light"/>
        </w:rPr>
        <w:t xml:space="preserve"> </w:t>
      </w:r>
      <w:proofErr w:type="spellStart"/>
      <w:r w:rsidRPr="004532BA">
        <w:rPr>
          <w:rFonts w:ascii="Montserrat Light" w:hAnsi="Montserrat Light"/>
        </w:rPr>
        <w:t>aferente</w:t>
      </w:r>
      <w:proofErr w:type="spellEnd"/>
      <w:r w:rsidRPr="004532BA">
        <w:rPr>
          <w:rFonts w:ascii="Montserrat Light" w:hAnsi="Montserrat Light"/>
        </w:rPr>
        <w:t xml:space="preserve"> </w:t>
      </w:r>
      <w:r w:rsidRPr="009C3612">
        <w:rPr>
          <w:rFonts w:ascii="Montserrat Light" w:eastAsia="Times New Roman" w:hAnsi="Montserrat Light" w:cs="Times New Roman"/>
          <w:bCs/>
          <w:noProof/>
          <w:color w:val="000000" w:themeColor="text1"/>
          <w:lang w:val="ro-RO" w:eastAsia="ro-RO"/>
        </w:rPr>
        <w:t xml:space="preserve">Grupelor 1, 2, 6, 7, 8, 9, 11 ,12, </w:t>
      </w:r>
      <w:r w:rsidRPr="009C3612">
        <w:rPr>
          <w:rFonts w:ascii="Montserrat Light" w:eastAsia="Times New Roman" w:hAnsi="Montserrat Light" w:cs="Times New Roman"/>
          <w:bCs/>
          <w:lang w:val="ro-RO" w:eastAsia="ro-RO"/>
        </w:rPr>
        <w:t xml:space="preserve">24, 31, 32, 33, 35, 36, 38, </w:t>
      </w:r>
      <w:r w:rsidRPr="009C3612">
        <w:rPr>
          <w:rFonts w:ascii="Montserrat Light" w:eastAsia="Times New Roman" w:hAnsi="Montserrat Light" w:cs="Times New Roman"/>
          <w:bCs/>
          <w:noProof/>
          <w:color w:val="000000" w:themeColor="text1"/>
          <w:lang w:val="ro-RO" w:eastAsia="ro-RO"/>
        </w:rPr>
        <w:t xml:space="preserve">39, 41, 42 , 55, </w:t>
      </w:r>
      <w:r w:rsidRPr="009C3612">
        <w:rPr>
          <w:rFonts w:ascii="Montserrat Light" w:eastAsia="Times New Roman" w:hAnsi="Montserrat Light" w:cs="Times New Roman"/>
          <w:bCs/>
          <w:lang w:val="ro-RO" w:eastAsia="ro-RO"/>
        </w:rPr>
        <w:t>56, 57, 58, 59, 60 și 62</w:t>
      </w:r>
      <w:r>
        <w:rPr>
          <w:rFonts w:ascii="Montserrat Light" w:eastAsia="Times New Roman" w:hAnsi="Montserrat Light" w:cs="Times New Roman"/>
          <w:b/>
          <w:lang w:val="ro-RO" w:eastAsia="ro-RO"/>
        </w:rPr>
        <w:t xml:space="preserve"> </w:t>
      </w:r>
      <w:r w:rsidRPr="004532BA">
        <w:rPr>
          <w:rFonts w:ascii="Montserrat Light" w:hAnsi="Montserrat Light"/>
        </w:rPr>
        <w:t xml:space="preserve">din </w:t>
      </w:r>
      <w:proofErr w:type="spellStart"/>
      <w:r w:rsidRPr="004532BA">
        <w:rPr>
          <w:rFonts w:ascii="Montserrat Light" w:hAnsi="Montserrat Light"/>
        </w:rPr>
        <w:t>Programul</w:t>
      </w:r>
      <w:proofErr w:type="spellEnd"/>
      <w:r w:rsidRPr="004532BA">
        <w:rPr>
          <w:rFonts w:ascii="Montserrat Light" w:hAnsi="Montserrat Light"/>
        </w:rPr>
        <w:t xml:space="preserve"> de transport public </w:t>
      </w:r>
      <w:proofErr w:type="spellStart"/>
      <w:r w:rsidRPr="004532BA">
        <w:rPr>
          <w:rFonts w:ascii="Montserrat Light" w:hAnsi="Montserrat Light"/>
        </w:rPr>
        <w:t>județean</w:t>
      </w:r>
      <w:proofErr w:type="spellEnd"/>
      <w:r w:rsidRPr="004532BA">
        <w:rPr>
          <w:rFonts w:ascii="Montserrat Light" w:hAnsi="Montserrat Light"/>
        </w:rPr>
        <w:t xml:space="preserve"> de </w:t>
      </w:r>
      <w:proofErr w:type="spellStart"/>
      <w:r w:rsidRPr="004532BA">
        <w:rPr>
          <w:rFonts w:ascii="Montserrat Light" w:hAnsi="Montserrat Light"/>
        </w:rPr>
        <w:t>persoane</w:t>
      </w:r>
      <w:proofErr w:type="spellEnd"/>
      <w:r w:rsidRPr="004532BA">
        <w:rPr>
          <w:rFonts w:ascii="Montserrat Light" w:hAnsi="Montserrat Light"/>
        </w:rPr>
        <w:t xml:space="preserve"> </w:t>
      </w:r>
      <w:proofErr w:type="spellStart"/>
      <w:r w:rsidRPr="004532BA">
        <w:rPr>
          <w:rFonts w:ascii="Montserrat Light" w:hAnsi="Montserrat Light"/>
        </w:rPr>
        <w:t>prin</w:t>
      </w:r>
      <w:proofErr w:type="spellEnd"/>
      <w:r w:rsidRPr="004532BA">
        <w:rPr>
          <w:rFonts w:ascii="Montserrat Light" w:hAnsi="Montserrat Light"/>
        </w:rPr>
        <w:t xml:space="preserve"> curse regulate </w:t>
      </w:r>
      <w:proofErr w:type="spellStart"/>
      <w:r w:rsidRPr="004532BA">
        <w:rPr>
          <w:rFonts w:ascii="Montserrat Light" w:hAnsi="Montserrat Light"/>
        </w:rPr>
        <w:t>în</w:t>
      </w:r>
      <w:proofErr w:type="spellEnd"/>
      <w:r w:rsidRPr="004532BA">
        <w:rPr>
          <w:rFonts w:ascii="Montserrat Light" w:hAnsi="Montserrat Light"/>
        </w:rPr>
        <w:t xml:space="preserve"> </w:t>
      </w:r>
      <w:proofErr w:type="spellStart"/>
      <w:r w:rsidRPr="004532BA">
        <w:rPr>
          <w:rFonts w:ascii="Montserrat Light" w:hAnsi="Montserrat Light"/>
        </w:rPr>
        <w:t>Județul</w:t>
      </w:r>
      <w:proofErr w:type="spellEnd"/>
      <w:r w:rsidRPr="004532BA">
        <w:rPr>
          <w:rFonts w:ascii="Montserrat Light" w:hAnsi="Montserrat Light"/>
        </w:rPr>
        <w:t xml:space="preserve"> Cluj, </w:t>
      </w:r>
      <w:proofErr w:type="spellStart"/>
      <w:r w:rsidRPr="004532BA">
        <w:rPr>
          <w:rFonts w:ascii="Montserrat Light" w:hAnsi="Montserrat Light"/>
        </w:rPr>
        <w:t>valabil</w:t>
      </w:r>
      <w:proofErr w:type="spellEnd"/>
      <w:r w:rsidRPr="004532BA">
        <w:rPr>
          <w:rFonts w:ascii="Montserrat Light" w:hAnsi="Montserrat Light"/>
        </w:rPr>
        <w:t xml:space="preserve"> </w:t>
      </w:r>
      <w:proofErr w:type="spellStart"/>
      <w:r w:rsidRPr="004532BA">
        <w:rPr>
          <w:rFonts w:ascii="Montserrat Light" w:hAnsi="Montserrat Light"/>
        </w:rPr>
        <w:t>până</w:t>
      </w:r>
      <w:proofErr w:type="spellEnd"/>
      <w:r w:rsidRPr="004532BA">
        <w:rPr>
          <w:rFonts w:ascii="Montserrat Light" w:hAnsi="Montserrat Light"/>
        </w:rPr>
        <w:t xml:space="preserve"> la 31.12.2028</w:t>
      </w:r>
      <w:r w:rsidR="00E6217E">
        <w:rPr>
          <w:rFonts w:ascii="Montserrat Light" w:hAnsi="Montserrat Light"/>
        </w:rPr>
        <w:t xml:space="preserve"> </w:t>
      </w:r>
      <w:r>
        <w:rPr>
          <w:rFonts w:ascii="Montserrat Light" w:hAnsi="Montserrat Light"/>
        </w:rPr>
        <w:t xml:space="preserve">se </w:t>
      </w:r>
      <w:proofErr w:type="spellStart"/>
      <w:r>
        <w:rPr>
          <w:rFonts w:ascii="Montserrat Light" w:hAnsi="Montserrat Light"/>
        </w:rPr>
        <w:t>ajustează</w:t>
      </w:r>
      <w:proofErr w:type="spellEnd"/>
      <w:r>
        <w:rPr>
          <w:rFonts w:ascii="Montserrat Light" w:hAnsi="Montserrat Light"/>
        </w:rPr>
        <w:t xml:space="preserve"> conform </w:t>
      </w:r>
      <w:proofErr w:type="spellStart"/>
      <w:r w:rsidRPr="00710104">
        <w:rPr>
          <w:rFonts w:ascii="Montserrat Light" w:hAnsi="Montserrat Light"/>
          <w:i/>
          <w:iCs/>
        </w:rPr>
        <w:t>anexei</w:t>
      </w:r>
      <w:proofErr w:type="spellEnd"/>
      <w:r>
        <w:rPr>
          <w:rFonts w:ascii="Montserrat Light" w:hAnsi="Montserrat Light"/>
        </w:rPr>
        <w:t xml:space="preserve"> care face </w:t>
      </w:r>
      <w:proofErr w:type="spellStart"/>
      <w:r>
        <w:rPr>
          <w:rFonts w:ascii="Montserrat Light" w:hAnsi="Montserrat Light"/>
        </w:rPr>
        <w:t>parte</w:t>
      </w:r>
      <w:proofErr w:type="spellEnd"/>
      <w:r>
        <w:rPr>
          <w:rFonts w:ascii="Montserrat Light" w:hAnsi="Montserrat Light"/>
        </w:rPr>
        <w:t xml:space="preserve"> </w:t>
      </w:r>
      <w:proofErr w:type="spellStart"/>
      <w:r>
        <w:rPr>
          <w:rFonts w:ascii="Montserrat Light" w:hAnsi="Montserrat Light"/>
        </w:rPr>
        <w:t>integrantă</w:t>
      </w:r>
      <w:proofErr w:type="spellEnd"/>
      <w:r>
        <w:rPr>
          <w:rFonts w:ascii="Montserrat Light" w:hAnsi="Montserrat Light"/>
        </w:rPr>
        <w:t xml:space="preserve"> din </w:t>
      </w:r>
      <w:proofErr w:type="spellStart"/>
      <w:r>
        <w:rPr>
          <w:rFonts w:ascii="Montserrat Light" w:hAnsi="Montserrat Light"/>
        </w:rPr>
        <w:t>prezenta</w:t>
      </w:r>
      <w:proofErr w:type="spellEnd"/>
      <w:r>
        <w:rPr>
          <w:rFonts w:ascii="Montserrat Light" w:hAnsi="Montserrat Light"/>
        </w:rPr>
        <w:t xml:space="preserve"> </w:t>
      </w:r>
      <w:proofErr w:type="spellStart"/>
      <w:r>
        <w:rPr>
          <w:rFonts w:ascii="Montserrat Light" w:hAnsi="Montserrat Light"/>
        </w:rPr>
        <w:t>Hotărâre</w:t>
      </w:r>
      <w:proofErr w:type="spellEnd"/>
      <w:r>
        <w:rPr>
          <w:rFonts w:ascii="Montserrat Light" w:hAnsi="Montserrat Light"/>
        </w:rPr>
        <w:t>.</w:t>
      </w:r>
    </w:p>
    <w:p w14:paraId="52E4505C" w14:textId="77777777" w:rsidR="003D567B" w:rsidRDefault="003D567B" w:rsidP="0047109D">
      <w:pPr>
        <w:spacing w:line="240" w:lineRule="auto"/>
        <w:ind w:firstLine="720"/>
        <w:jc w:val="both"/>
        <w:rPr>
          <w:rFonts w:ascii="Montserrat Light" w:eastAsia="Times New Roman" w:hAnsi="Montserrat Light" w:cs="Times New Roman"/>
          <w:bCs/>
          <w:noProof/>
          <w:color w:val="000000" w:themeColor="text1"/>
          <w:lang w:val="ro-RO" w:eastAsia="ro-RO"/>
        </w:rPr>
      </w:pPr>
    </w:p>
    <w:bookmarkEnd w:id="14"/>
    <w:p w14:paraId="01114260" w14:textId="1701D889" w:rsidR="004D3956" w:rsidRDefault="00EC3C16" w:rsidP="0047109D">
      <w:pPr>
        <w:spacing w:line="240" w:lineRule="auto"/>
        <w:ind w:firstLine="720"/>
        <w:jc w:val="both"/>
        <w:rPr>
          <w:rFonts w:ascii="Montserrat Light" w:hAnsi="Montserrat Light"/>
          <w:noProof/>
          <w:color w:val="000000" w:themeColor="text1"/>
          <w:lang w:val="ro-RO"/>
        </w:rPr>
      </w:pPr>
      <w:r w:rsidRPr="00710104">
        <w:rPr>
          <w:rFonts w:ascii="Montserrat Light" w:hAnsi="Montserrat Light"/>
          <w:b/>
          <w:bCs/>
          <w:noProof/>
          <w:color w:val="000000" w:themeColor="text1"/>
          <w:lang w:val="ro-RO"/>
        </w:rPr>
        <w:t>(2)</w:t>
      </w:r>
      <w:r w:rsidRPr="001057DF">
        <w:rPr>
          <w:rFonts w:ascii="Montserrat Light" w:hAnsi="Montserrat Light"/>
          <w:noProof/>
          <w:color w:val="000000" w:themeColor="text1"/>
          <w:lang w:val="ro-RO"/>
        </w:rPr>
        <w:t xml:space="preserve"> Tarifele </w:t>
      </w:r>
      <w:r w:rsidR="009A1480">
        <w:rPr>
          <w:rFonts w:ascii="Montserrat Light" w:hAnsi="Montserrat Light"/>
          <w:noProof/>
          <w:color w:val="000000" w:themeColor="text1"/>
          <w:lang w:val="ro-RO"/>
        </w:rPr>
        <w:t>ajustate conform</w:t>
      </w:r>
      <w:r w:rsidR="0047109D">
        <w:rPr>
          <w:rFonts w:ascii="Montserrat Light" w:hAnsi="Montserrat Light"/>
          <w:noProof/>
          <w:color w:val="000000" w:themeColor="text1"/>
          <w:lang w:val="ro-RO"/>
        </w:rPr>
        <w:t xml:space="preserve"> </w:t>
      </w:r>
      <w:r w:rsidR="009A1480">
        <w:rPr>
          <w:rFonts w:ascii="Montserrat Light" w:hAnsi="Montserrat Light"/>
          <w:noProof/>
          <w:color w:val="000000" w:themeColor="text1"/>
          <w:lang w:val="ro-RO"/>
        </w:rPr>
        <w:t>alineatului</w:t>
      </w:r>
      <w:r w:rsidR="008B4EA3">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 xml:space="preserve">(1) sunt aplicabile de la </w:t>
      </w:r>
      <w:bookmarkStart w:id="15" w:name="_Hlk213664948"/>
      <w:r w:rsidRPr="001057DF">
        <w:rPr>
          <w:rFonts w:ascii="Montserrat Light" w:hAnsi="Montserrat Light"/>
          <w:noProof/>
          <w:color w:val="000000" w:themeColor="text1"/>
          <w:lang w:val="ro-RO"/>
        </w:rPr>
        <w:t xml:space="preserve">data </w:t>
      </w:r>
      <w:bookmarkEnd w:id="15"/>
      <w:r w:rsidR="00107BB1">
        <w:rPr>
          <w:rFonts w:ascii="Montserrat Light" w:hAnsi="Montserrat Light"/>
          <w:noProof/>
          <w:color w:val="000000" w:themeColor="text1"/>
          <w:lang w:val="ro-RO"/>
        </w:rPr>
        <w:t>publi</w:t>
      </w:r>
      <w:r w:rsidRPr="001057DF">
        <w:rPr>
          <w:rFonts w:ascii="Montserrat Light" w:hAnsi="Montserrat Light"/>
          <w:noProof/>
          <w:color w:val="000000" w:themeColor="text1"/>
          <w:lang w:val="ro-RO"/>
        </w:rPr>
        <w:t>cării</w:t>
      </w:r>
      <w:r w:rsidR="009A1480">
        <w:rPr>
          <w:rFonts w:ascii="Montserrat Light" w:hAnsi="Montserrat Light"/>
          <w:noProof/>
          <w:color w:val="000000" w:themeColor="text1"/>
          <w:lang w:val="ro-RO"/>
        </w:rPr>
        <w:t xml:space="preserve"> prezentei hotarâri.</w:t>
      </w:r>
    </w:p>
    <w:p w14:paraId="619C9AA9" w14:textId="7C3C795D" w:rsidR="004D3956" w:rsidRPr="0060475F" w:rsidRDefault="004D3956" w:rsidP="0047109D">
      <w:pPr>
        <w:spacing w:before="240" w:line="240" w:lineRule="auto"/>
        <w:ind w:firstLine="708"/>
        <w:jc w:val="both"/>
        <w:rPr>
          <w:rFonts w:ascii="Montserrat Light" w:hAnsi="Montserrat Light"/>
          <w:noProof/>
          <w:lang w:val="ro-RO"/>
        </w:rPr>
      </w:pPr>
      <w:r w:rsidRPr="0060475F">
        <w:rPr>
          <w:rFonts w:ascii="Montserrat Light" w:hAnsi="Montserrat Light"/>
          <w:b/>
          <w:bCs/>
          <w:noProof/>
          <w:lang w:val="ro-RO"/>
        </w:rPr>
        <w:t xml:space="preserve">Art. </w:t>
      </w:r>
      <w:r w:rsidR="0060475F" w:rsidRPr="0060475F">
        <w:rPr>
          <w:rFonts w:ascii="Montserrat Light" w:hAnsi="Montserrat Light"/>
          <w:b/>
          <w:bCs/>
          <w:noProof/>
          <w:lang w:val="ro-RO"/>
        </w:rPr>
        <w:t>II</w:t>
      </w:r>
      <w:r w:rsidR="0060475F">
        <w:rPr>
          <w:rFonts w:ascii="Montserrat Light" w:hAnsi="Montserrat Light"/>
          <w:noProof/>
          <w:lang w:val="ro-RO"/>
        </w:rPr>
        <w:t xml:space="preserve"> </w:t>
      </w:r>
      <w:r w:rsidRPr="0060475F">
        <w:rPr>
          <w:rFonts w:ascii="Montserrat Light" w:hAnsi="Montserrat Light"/>
          <w:noProof/>
          <w:lang w:val="ro-RO"/>
        </w:rPr>
        <w:t>La data</w:t>
      </w:r>
      <w:r w:rsidR="00891D1E" w:rsidRPr="0060475F">
        <w:rPr>
          <w:rFonts w:ascii="Montserrat Light" w:hAnsi="Montserrat Light"/>
          <w:noProof/>
          <w:lang w:val="ro-RO"/>
        </w:rPr>
        <w:t xml:space="preserve"> intrării în vigoare a prezentei hotărâri</w:t>
      </w:r>
      <w:r w:rsidRPr="0060475F">
        <w:rPr>
          <w:rFonts w:ascii="Montserrat Light" w:hAnsi="Montserrat Light"/>
          <w:noProof/>
          <w:lang w:val="ro-RO"/>
        </w:rPr>
        <w:t xml:space="preserve"> se abrogă:</w:t>
      </w:r>
    </w:p>
    <w:p w14:paraId="3772238B" w14:textId="7203D73F" w:rsidR="002169CD" w:rsidRPr="0060475F" w:rsidRDefault="004D3956" w:rsidP="0047109D">
      <w:pPr>
        <w:spacing w:line="240" w:lineRule="auto"/>
        <w:ind w:firstLine="708"/>
        <w:jc w:val="both"/>
        <w:rPr>
          <w:rFonts w:ascii="Montserrat Light" w:hAnsi="Montserrat Light"/>
          <w:noProof/>
          <w:lang w:val="ro-RO"/>
        </w:rPr>
      </w:pPr>
      <w:r w:rsidRPr="0060475F">
        <w:rPr>
          <w:rFonts w:ascii="Montserrat Light" w:hAnsi="Montserrat Light"/>
          <w:noProof/>
          <w:lang w:val="ro-RO"/>
        </w:rPr>
        <w:t xml:space="preserve">a) Hotărârea </w:t>
      </w:r>
      <w:r w:rsidRPr="0060475F">
        <w:rPr>
          <w:rFonts w:ascii="Montserrat Light" w:eastAsia="Times New Roman" w:hAnsi="Montserrat Light" w:cs="Times New Roman"/>
          <w:bCs/>
          <w:noProof/>
          <w:lang w:val="ro-RO" w:eastAsia="ro-RO"/>
        </w:rPr>
        <w:t>Consiliului Județean Cluj nr. 130/2023 privind aprobarea tarifelor de călătorie pentru traseele aferente Grupelor 1,</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2,</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6,</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7,</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8,</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9,</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11,</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12,</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39,</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41,</w:t>
      </w:r>
      <w:r w:rsidR="00782E2C">
        <w:rPr>
          <w:rFonts w:ascii="Montserrat Light" w:eastAsia="Times New Roman" w:hAnsi="Montserrat Light" w:cs="Times New Roman"/>
          <w:bCs/>
          <w:noProof/>
          <w:lang w:val="ro-RO" w:eastAsia="ro-RO"/>
        </w:rPr>
        <w:t xml:space="preserve"> </w:t>
      </w:r>
      <w:r w:rsidRPr="0060475F">
        <w:rPr>
          <w:rFonts w:ascii="Montserrat Light" w:eastAsia="Times New Roman" w:hAnsi="Montserrat Light" w:cs="Times New Roman"/>
          <w:bCs/>
          <w:noProof/>
          <w:lang w:val="ro-RO" w:eastAsia="ro-RO"/>
        </w:rPr>
        <w:t>42, și 55 din Programul de transport public județean de persoane prin curse regulate în Județul Cluj, valabil până la 31.12.2028</w:t>
      </w:r>
      <w:r w:rsidR="002169CD" w:rsidRPr="0060475F">
        <w:rPr>
          <w:rFonts w:ascii="Montserrat Light" w:hAnsi="Montserrat Light"/>
          <w:noProof/>
          <w:lang w:val="ro-RO"/>
        </w:rPr>
        <w:t>;</w:t>
      </w:r>
    </w:p>
    <w:p w14:paraId="23F3D4AE" w14:textId="30CA578D" w:rsidR="004D3956" w:rsidRDefault="004D3956" w:rsidP="0047109D">
      <w:pPr>
        <w:spacing w:line="240" w:lineRule="auto"/>
        <w:ind w:firstLine="708"/>
        <w:jc w:val="both"/>
        <w:rPr>
          <w:rFonts w:ascii="Montserrat Light" w:eastAsia="Times New Roman" w:hAnsi="Montserrat Light" w:cs="Times New Roman"/>
          <w:bCs/>
          <w:noProof/>
          <w:lang w:val="ro-RO" w:eastAsia="ro-RO"/>
        </w:rPr>
      </w:pPr>
    </w:p>
    <w:p w14:paraId="4BF55F33" w14:textId="2F7AA297" w:rsidR="004D3956" w:rsidRDefault="004D3956" w:rsidP="0047109D">
      <w:pPr>
        <w:spacing w:line="240" w:lineRule="auto"/>
        <w:ind w:firstLine="708"/>
        <w:jc w:val="both"/>
        <w:rPr>
          <w:rFonts w:ascii="Montserrat Light" w:hAnsi="Montserrat Light"/>
          <w:noProof/>
          <w:lang w:val="ro-RO"/>
        </w:rPr>
      </w:pPr>
      <w:r w:rsidRPr="004344FC">
        <w:rPr>
          <w:rFonts w:ascii="Montserrat Light" w:hAnsi="Montserrat Light"/>
          <w:noProof/>
          <w:lang w:val="ro-RO"/>
        </w:rPr>
        <w:t xml:space="preserve">b) Hotărârea </w:t>
      </w:r>
      <w:r w:rsidR="002E2054" w:rsidRPr="001057DF">
        <w:rPr>
          <w:rFonts w:ascii="Montserrat Light" w:eastAsia="Times New Roman" w:hAnsi="Montserrat Light" w:cs="Times New Roman"/>
          <w:bCs/>
          <w:noProof/>
          <w:lang w:val="ro-RO" w:eastAsia="ro-RO"/>
        </w:rPr>
        <w:t xml:space="preserve">Consiliului Județean Cluj </w:t>
      </w:r>
      <w:r w:rsidR="002E2054">
        <w:rPr>
          <w:rFonts w:ascii="Montserrat Light" w:eastAsia="Times New Roman" w:hAnsi="Montserrat Light" w:cs="Times New Roman"/>
          <w:bCs/>
          <w:noProof/>
          <w:lang w:val="ro-RO" w:eastAsia="ro-RO"/>
        </w:rPr>
        <w:t xml:space="preserve">nr. </w:t>
      </w:r>
      <w:r w:rsidRPr="007C0558">
        <w:rPr>
          <w:rFonts w:ascii="Montserrat Light" w:eastAsia="Times New Roman" w:hAnsi="Montserrat Light" w:cs="Times New Roman"/>
          <w:bCs/>
          <w:noProof/>
          <w:lang w:val="ro-RO" w:eastAsia="ro-RO"/>
        </w:rPr>
        <w:t xml:space="preserve">153/2024 </w:t>
      </w:r>
      <w:r w:rsidRPr="007C0558">
        <w:rPr>
          <w:rFonts w:ascii="Montserrat Light" w:eastAsia="Times New Roman" w:hAnsi="Montserrat Light" w:cs="Times New Roman"/>
          <w:bCs/>
          <w:lang w:val="ro-RO" w:eastAsia="ro-RO"/>
        </w:rPr>
        <w:t>privind aprobarea tarifelor de călătorie pentru traseele aferente Grupelor 24, 31, 32, 33, 35, 36, 38, 56, 57, 58, 59, 60 și 62 din Programul de transport public județean de persoane prin curse regulate în Județul Cluj, valabil până la 31.12.2028</w:t>
      </w:r>
      <w:r w:rsidRPr="004344FC">
        <w:rPr>
          <w:rFonts w:ascii="Montserrat Light" w:hAnsi="Montserrat Light"/>
          <w:noProof/>
          <w:lang w:val="ro-RO"/>
        </w:rPr>
        <w:t>;</w:t>
      </w:r>
    </w:p>
    <w:p w14:paraId="409C6272" w14:textId="77777777" w:rsidR="00B4354C" w:rsidRDefault="00B4354C" w:rsidP="0047109D">
      <w:pPr>
        <w:spacing w:line="240" w:lineRule="auto"/>
        <w:ind w:firstLine="708"/>
        <w:jc w:val="both"/>
        <w:rPr>
          <w:rFonts w:ascii="Montserrat Light" w:hAnsi="Montserrat Light"/>
          <w:noProof/>
          <w:lang w:val="ro-RO"/>
        </w:rPr>
      </w:pPr>
    </w:p>
    <w:p w14:paraId="35D23A6C" w14:textId="06B40B53" w:rsidR="00B4354C" w:rsidRDefault="00B4354C" w:rsidP="0047109D">
      <w:pPr>
        <w:spacing w:line="240" w:lineRule="auto"/>
        <w:ind w:firstLine="708"/>
        <w:jc w:val="both"/>
        <w:rPr>
          <w:rFonts w:ascii="Montserrat Light" w:hAnsi="Montserrat Light"/>
          <w:noProof/>
          <w:lang w:val="ro-RO"/>
        </w:rPr>
      </w:pPr>
      <w:r>
        <w:rPr>
          <w:rFonts w:ascii="Montserrat Light" w:hAnsi="Montserrat Light"/>
          <w:noProof/>
          <w:lang w:val="ro-RO"/>
        </w:rPr>
        <w:t>c)</w:t>
      </w:r>
      <w:r w:rsidRPr="00B4354C">
        <w:t xml:space="preserve"> </w:t>
      </w:r>
      <w:r w:rsidRPr="004344FC">
        <w:rPr>
          <w:rFonts w:ascii="Montserrat Light" w:hAnsi="Montserrat Light"/>
          <w:noProof/>
          <w:lang w:val="ro-RO"/>
        </w:rPr>
        <w:t xml:space="preserve">Hotărârea </w:t>
      </w:r>
      <w:r w:rsidRPr="001057DF">
        <w:rPr>
          <w:rFonts w:ascii="Montserrat Light" w:eastAsia="Times New Roman" w:hAnsi="Montserrat Light" w:cs="Times New Roman"/>
          <w:bCs/>
          <w:noProof/>
          <w:lang w:val="ro-RO" w:eastAsia="ro-RO"/>
        </w:rPr>
        <w:t xml:space="preserve">Consiliului Județean Cluj </w:t>
      </w:r>
      <w:r>
        <w:rPr>
          <w:rFonts w:ascii="Montserrat Light" w:eastAsia="Times New Roman" w:hAnsi="Montserrat Light" w:cs="Times New Roman"/>
          <w:bCs/>
          <w:noProof/>
          <w:lang w:val="ro-RO" w:eastAsia="ro-RO"/>
        </w:rPr>
        <w:t>nr. 119/2025</w:t>
      </w:r>
      <w:r w:rsidRPr="007C0558">
        <w:rPr>
          <w:rFonts w:ascii="Montserrat Light" w:eastAsia="Times New Roman" w:hAnsi="Montserrat Light" w:cs="Times New Roman"/>
          <w:bCs/>
          <w:noProof/>
          <w:lang w:val="ro-RO" w:eastAsia="ro-RO"/>
        </w:rPr>
        <w:t xml:space="preserve"> </w:t>
      </w:r>
      <w:r w:rsidRPr="00B4354C">
        <w:rPr>
          <w:rFonts w:ascii="Montserrat Light" w:hAnsi="Montserrat Light"/>
          <w:noProof/>
          <w:lang w:val="ro-RO"/>
        </w:rPr>
        <w:t xml:space="preserve"> pentru ajustarea tarifului de călătorie pe Traseul 023: CLUJ-NAPOCA - VÂLCELE(ramificație) – CÂMPIA TURZII, aferent Grupei 11 și modificarea Hotărârii Consiliului Județean Cluj nr. 130/2023 privind aprobarea tarifelor de călătorie pentru traseele aferente Grupelor 1, 2, 6, 7, 8, 9, 11 ,12, 39, 41, 42 și 55 din Programul de transport public județean de persoane prin curse regulate în Județul Cluj, valabil până la 31.12.2028</w:t>
      </w:r>
      <w:r w:rsidR="0047109D">
        <w:rPr>
          <w:rFonts w:ascii="Montserrat Light" w:hAnsi="Montserrat Light"/>
          <w:noProof/>
          <w:lang w:val="ro-RO"/>
        </w:rPr>
        <w:t>.</w:t>
      </w:r>
    </w:p>
    <w:p w14:paraId="11AA7549" w14:textId="77777777" w:rsidR="004D3956" w:rsidRPr="004344FC" w:rsidRDefault="004D3956" w:rsidP="0047109D">
      <w:pPr>
        <w:spacing w:line="240" w:lineRule="auto"/>
        <w:ind w:firstLine="708"/>
        <w:jc w:val="both"/>
        <w:rPr>
          <w:rFonts w:ascii="Montserrat Light" w:hAnsi="Montserrat Light"/>
          <w:noProof/>
          <w:lang w:val="ro-RO"/>
        </w:rPr>
      </w:pPr>
    </w:p>
    <w:p w14:paraId="2BF4FCD5" w14:textId="0F54155D" w:rsidR="0071725E" w:rsidRPr="001057DF" w:rsidRDefault="0071725E" w:rsidP="0047109D">
      <w:pPr>
        <w:spacing w:line="240" w:lineRule="auto"/>
        <w:ind w:firstLine="720"/>
        <w:jc w:val="both"/>
        <w:rPr>
          <w:rFonts w:ascii="Montserrat Light" w:hAnsi="Montserrat Light"/>
          <w:noProof/>
          <w:color w:val="000000" w:themeColor="text1"/>
          <w:lang w:val="ro-RO"/>
        </w:rPr>
      </w:pPr>
      <w:r w:rsidRPr="001057DF">
        <w:rPr>
          <w:rFonts w:ascii="Montserrat Light" w:hAnsi="Montserrat Light"/>
          <w:b/>
          <w:noProof/>
          <w:color w:val="000000" w:themeColor="text1"/>
          <w:lang w:val="ro-RO"/>
        </w:rPr>
        <w:t>Art.</w:t>
      </w:r>
      <w:r w:rsidR="00274A38" w:rsidRPr="001057DF">
        <w:rPr>
          <w:rFonts w:ascii="Montserrat Light" w:hAnsi="Montserrat Light"/>
          <w:b/>
          <w:noProof/>
          <w:color w:val="000000" w:themeColor="text1"/>
          <w:lang w:val="ro-RO"/>
        </w:rPr>
        <w:t xml:space="preserve"> II</w:t>
      </w:r>
      <w:r w:rsidR="00EC3C16" w:rsidRPr="001057DF">
        <w:rPr>
          <w:rFonts w:ascii="Montserrat Light" w:hAnsi="Montserrat Light"/>
          <w:b/>
          <w:noProof/>
          <w:color w:val="000000" w:themeColor="text1"/>
          <w:lang w:val="ro-RO"/>
        </w:rPr>
        <w:t>I</w:t>
      </w:r>
      <w:r w:rsidRPr="001057DF">
        <w:rPr>
          <w:rFonts w:ascii="Montserrat Light" w:hAnsi="Montserrat Light"/>
          <w:b/>
          <w:noProof/>
          <w:color w:val="000000" w:themeColor="text1"/>
          <w:lang w:val="ro-RO"/>
        </w:rPr>
        <w:t>.</w:t>
      </w:r>
      <w:r w:rsidRPr="001057DF">
        <w:rPr>
          <w:rFonts w:ascii="Montserrat Light" w:hAnsi="Montserrat Light"/>
          <w:noProof/>
          <w:color w:val="000000" w:themeColor="text1"/>
          <w:lang w:val="ro-RO"/>
        </w:rPr>
        <w:t xml:space="preserve"> Cu punerea în aplicare a prevederilor prezentei hotărâri se încredinţează </w:t>
      </w:r>
      <w:r w:rsidR="00453E6F" w:rsidRPr="001057DF">
        <w:rPr>
          <w:rFonts w:ascii="Montserrat Light" w:hAnsi="Montserrat Light"/>
          <w:noProof/>
          <w:color w:val="000000" w:themeColor="text1"/>
          <w:lang w:val="ro-RO"/>
        </w:rPr>
        <w:t>P</w:t>
      </w:r>
      <w:r w:rsidRPr="001057DF">
        <w:rPr>
          <w:rFonts w:ascii="Montserrat Light" w:hAnsi="Montserrat Light"/>
          <w:noProof/>
          <w:color w:val="000000" w:themeColor="text1"/>
          <w:lang w:val="ro-RO"/>
        </w:rPr>
        <w:t xml:space="preserve">reşedintele Consiliului Judeţean Cluj prin Direcţia Juridică – Compartiment Autoritatea Judeţeană de Transport. </w:t>
      </w:r>
    </w:p>
    <w:p w14:paraId="6CB99237" w14:textId="77777777" w:rsidR="002225E6" w:rsidRPr="001057DF" w:rsidRDefault="002225E6" w:rsidP="0047109D">
      <w:pPr>
        <w:spacing w:line="240" w:lineRule="auto"/>
        <w:ind w:firstLine="720"/>
        <w:jc w:val="both"/>
        <w:rPr>
          <w:rFonts w:ascii="Montserrat Light" w:hAnsi="Montserrat Light"/>
          <w:noProof/>
          <w:color w:val="000000" w:themeColor="text1"/>
          <w:lang w:val="ro-RO"/>
        </w:rPr>
      </w:pPr>
    </w:p>
    <w:p w14:paraId="70944501" w14:textId="6AA6CD95" w:rsidR="0071725E" w:rsidRDefault="0071725E" w:rsidP="0047109D">
      <w:pPr>
        <w:spacing w:line="240" w:lineRule="auto"/>
        <w:ind w:right="-1" w:firstLine="720"/>
        <w:contextualSpacing/>
        <w:jc w:val="both"/>
        <w:rPr>
          <w:rFonts w:ascii="Montserrat Light" w:hAnsi="Montserrat Light"/>
          <w:noProof/>
          <w:color w:val="000000" w:themeColor="text1"/>
          <w:lang w:val="ro-RO"/>
        </w:rPr>
      </w:pPr>
      <w:r w:rsidRPr="001057DF">
        <w:rPr>
          <w:rFonts w:ascii="Montserrat Light" w:hAnsi="Montserrat Light"/>
          <w:b/>
          <w:noProof/>
          <w:color w:val="000000" w:themeColor="text1"/>
          <w:lang w:val="ro-RO"/>
        </w:rPr>
        <w:lastRenderedPageBreak/>
        <w:t xml:space="preserve">Art. </w:t>
      </w:r>
      <w:r w:rsidR="00274A38" w:rsidRPr="001057DF">
        <w:rPr>
          <w:rFonts w:ascii="Montserrat Light" w:hAnsi="Montserrat Light"/>
          <w:b/>
          <w:noProof/>
          <w:color w:val="000000" w:themeColor="text1"/>
          <w:lang w:val="ro-RO"/>
        </w:rPr>
        <w:t>I</w:t>
      </w:r>
      <w:r w:rsidR="00EC3C16" w:rsidRPr="001057DF">
        <w:rPr>
          <w:rFonts w:ascii="Montserrat Light" w:hAnsi="Montserrat Light"/>
          <w:b/>
          <w:noProof/>
          <w:color w:val="000000" w:themeColor="text1"/>
          <w:lang w:val="ro-RO"/>
        </w:rPr>
        <w:t>V</w:t>
      </w:r>
      <w:r w:rsidRPr="001057DF">
        <w:rPr>
          <w:rFonts w:ascii="Montserrat Light" w:hAnsi="Montserrat Light"/>
          <w:b/>
          <w:noProof/>
          <w:color w:val="000000" w:themeColor="text1"/>
          <w:lang w:val="ro-RO"/>
        </w:rPr>
        <w:t>.</w:t>
      </w:r>
      <w:r w:rsidRPr="001057DF">
        <w:rPr>
          <w:rFonts w:ascii="Montserrat Light" w:hAnsi="Montserrat Light"/>
          <w:noProof/>
          <w:color w:val="000000" w:themeColor="text1"/>
          <w:lang w:val="ro-RO"/>
        </w:rPr>
        <w:t xml:space="preserve"> Prezenta hotărâre se comunică</w:t>
      </w:r>
      <w:r w:rsidR="00076E13" w:rsidRPr="001057DF">
        <w:rPr>
          <w:rFonts w:ascii="Montserrat Light" w:hAnsi="Montserrat Light"/>
          <w:noProof/>
          <w:color w:val="000000" w:themeColor="text1"/>
          <w:lang w:val="ro-RO"/>
        </w:rPr>
        <w:t xml:space="preserve"> Direcției Juridice</w:t>
      </w:r>
      <w:r w:rsidRPr="001057DF">
        <w:rPr>
          <w:rFonts w:ascii="Montserrat Light" w:hAnsi="Montserrat Light"/>
          <w:noProof/>
          <w:color w:val="000000" w:themeColor="text1"/>
          <w:lang w:val="ro-RO"/>
        </w:rPr>
        <w:t>,</w:t>
      </w:r>
      <w:r w:rsidR="004028B4"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 xml:space="preserve">Prefectului Judeţului Cluj şi se aduce la cunoştinţă publică prin afișare la sediul Consiliului Județean Cluj şi </w:t>
      </w:r>
      <w:r w:rsidR="00703483" w:rsidRPr="001057DF">
        <w:rPr>
          <w:rFonts w:ascii="Montserrat Light" w:hAnsi="Montserrat Light"/>
          <w:noProof/>
          <w:color w:val="000000" w:themeColor="text1"/>
          <w:lang w:val="ro-RO"/>
        </w:rPr>
        <w:t xml:space="preserve">prin postare </w:t>
      </w:r>
      <w:r w:rsidRPr="001057DF">
        <w:rPr>
          <w:rFonts w:ascii="Montserrat Light" w:hAnsi="Montserrat Light"/>
          <w:noProof/>
          <w:color w:val="000000" w:themeColor="text1"/>
          <w:lang w:val="ro-RO"/>
        </w:rPr>
        <w:t>pe pagina de internet „www.cjcluj.ro".</w:t>
      </w:r>
    </w:p>
    <w:p w14:paraId="2C101AC2" w14:textId="77777777" w:rsidR="00514B6D" w:rsidRDefault="00514B6D" w:rsidP="0047109D">
      <w:pPr>
        <w:spacing w:line="240" w:lineRule="auto"/>
        <w:ind w:right="-1" w:firstLine="720"/>
        <w:contextualSpacing/>
        <w:jc w:val="both"/>
        <w:rPr>
          <w:rFonts w:ascii="Montserrat Light" w:hAnsi="Montserrat Light"/>
          <w:noProof/>
          <w:color w:val="000000" w:themeColor="text1"/>
          <w:lang w:val="ro-RO"/>
        </w:rPr>
      </w:pPr>
    </w:p>
    <w:p w14:paraId="0F5E12B6" w14:textId="77777777" w:rsidR="00514B6D" w:rsidRDefault="00514B6D" w:rsidP="0047109D">
      <w:pPr>
        <w:spacing w:line="240" w:lineRule="auto"/>
        <w:ind w:right="-1" w:firstLine="720"/>
        <w:contextualSpacing/>
        <w:jc w:val="both"/>
        <w:rPr>
          <w:rFonts w:ascii="Montserrat Light" w:hAnsi="Montserrat Light"/>
          <w:noProof/>
          <w:color w:val="000000" w:themeColor="text1"/>
          <w:lang w:val="ro-RO"/>
        </w:rPr>
      </w:pPr>
    </w:p>
    <w:p w14:paraId="5ACDAF7E" w14:textId="77777777" w:rsidR="00514B6D" w:rsidRDefault="00514B6D" w:rsidP="0047109D">
      <w:pPr>
        <w:spacing w:line="240" w:lineRule="auto"/>
        <w:ind w:right="-1" w:firstLine="720"/>
        <w:contextualSpacing/>
        <w:jc w:val="both"/>
        <w:rPr>
          <w:rFonts w:ascii="Montserrat Light" w:hAnsi="Montserrat Light"/>
          <w:noProof/>
          <w:color w:val="000000" w:themeColor="text1"/>
          <w:lang w:val="ro-RO"/>
        </w:rPr>
      </w:pPr>
    </w:p>
    <w:p w14:paraId="64EBDE7A" w14:textId="77777777" w:rsidR="00514B6D" w:rsidRDefault="00514B6D" w:rsidP="0047109D">
      <w:pPr>
        <w:spacing w:line="240" w:lineRule="auto"/>
        <w:ind w:right="-1" w:firstLine="720"/>
        <w:contextualSpacing/>
        <w:jc w:val="both"/>
        <w:rPr>
          <w:rFonts w:ascii="Montserrat Light" w:hAnsi="Montserrat Light"/>
          <w:noProof/>
          <w:color w:val="000000" w:themeColor="text1"/>
          <w:lang w:val="ro-RO"/>
        </w:rPr>
      </w:pPr>
    </w:p>
    <w:p w14:paraId="181DCC34" w14:textId="77777777" w:rsidR="00514B6D" w:rsidRDefault="00514B6D" w:rsidP="0047109D">
      <w:pPr>
        <w:spacing w:line="240" w:lineRule="auto"/>
        <w:ind w:right="-1" w:firstLine="720"/>
        <w:contextualSpacing/>
        <w:jc w:val="both"/>
        <w:rPr>
          <w:rFonts w:ascii="Montserrat Light" w:hAnsi="Montserrat Light"/>
          <w:noProof/>
          <w:color w:val="000000" w:themeColor="text1"/>
          <w:lang w:val="ro-RO"/>
        </w:rPr>
      </w:pPr>
    </w:p>
    <w:p w14:paraId="237AA932" w14:textId="77777777" w:rsidR="00514B6D" w:rsidRPr="001057DF" w:rsidRDefault="00514B6D" w:rsidP="0047109D">
      <w:pPr>
        <w:spacing w:line="240" w:lineRule="auto"/>
        <w:ind w:right="-1" w:firstLine="720"/>
        <w:contextualSpacing/>
        <w:jc w:val="both"/>
        <w:rPr>
          <w:rFonts w:ascii="Montserrat Light" w:hAnsi="Montserrat Light"/>
          <w:noProof/>
          <w:color w:val="000000" w:themeColor="text1"/>
          <w:lang w:val="ro-RO"/>
        </w:rPr>
      </w:pPr>
    </w:p>
    <w:p w14:paraId="6EFA128C" w14:textId="77777777" w:rsidR="00D00E30" w:rsidRPr="001057DF" w:rsidRDefault="00D00E30" w:rsidP="0047109D">
      <w:pPr>
        <w:spacing w:line="240" w:lineRule="auto"/>
        <w:ind w:right="-1"/>
        <w:contextualSpacing/>
        <w:jc w:val="both"/>
        <w:rPr>
          <w:rFonts w:ascii="Montserrat Light" w:hAnsi="Montserrat Light"/>
          <w:noProof/>
          <w:color w:val="000000" w:themeColor="text1"/>
          <w:lang w:val="ro-RO"/>
        </w:rPr>
      </w:pPr>
    </w:p>
    <w:p w14:paraId="2CCC9501" w14:textId="63877FE1" w:rsidR="00D709F0" w:rsidRPr="001057DF" w:rsidRDefault="00D709F0" w:rsidP="0047109D">
      <w:pPr>
        <w:autoSpaceDE w:val="0"/>
        <w:autoSpaceDN w:val="0"/>
        <w:adjustRightInd w:val="0"/>
        <w:spacing w:line="240" w:lineRule="auto"/>
        <w:ind w:left="4956" w:right="-99" w:firstLine="708"/>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w:t>
      </w:r>
    </w:p>
    <w:p w14:paraId="3F7D1E35" w14:textId="62DE9BB7" w:rsidR="00D709F0" w:rsidRPr="001057DF" w:rsidRDefault="00D709F0" w:rsidP="0047109D">
      <w:pPr>
        <w:autoSpaceDE w:val="0"/>
        <w:autoSpaceDN w:val="0"/>
        <w:adjustRightInd w:val="0"/>
        <w:spacing w:line="240" w:lineRule="auto"/>
        <w:ind w:left="4956" w:right="-99" w:firstLine="708"/>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Contrasemnează:</w:t>
      </w:r>
    </w:p>
    <w:p w14:paraId="3DFC9EBC" w14:textId="4F96AF35"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PREŞEDINTE,</w:t>
      </w:r>
      <w:r w:rsidRPr="001057DF">
        <w:rPr>
          <w:rFonts w:ascii="Montserrat Light" w:eastAsia="Calibri" w:hAnsi="Montserrat Light" w:cs="Times New Roman"/>
          <w:b/>
          <w:bCs/>
          <w:noProof/>
          <w:color w:val="000000" w:themeColor="text1"/>
          <w:lang w:val="ro-RO" w:eastAsia="ro-RO"/>
        </w:rPr>
        <w:tab/>
      </w:r>
      <w:r w:rsidRPr="001057DF">
        <w:rPr>
          <w:rFonts w:ascii="Montserrat Light" w:eastAsia="Calibri" w:hAnsi="Montserrat Light" w:cs="Times New Roman"/>
          <w:b/>
          <w:bCs/>
          <w:noProof/>
          <w:color w:val="000000" w:themeColor="text1"/>
          <w:lang w:val="ro-RO" w:eastAsia="ro-RO"/>
        </w:rPr>
        <w:tab/>
        <w:t xml:space="preserve">                   SECRETAR GENERAL AL JUDEŢULUI,</w:t>
      </w:r>
    </w:p>
    <w:p w14:paraId="1F627714" w14:textId="77777777"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w:t>
      </w:r>
      <w:r w:rsidRPr="001057DF">
        <w:rPr>
          <w:rFonts w:ascii="Montserrat Light" w:eastAsia="Calibri" w:hAnsi="Montserrat Light" w:cs="Times New Roman"/>
          <w:b/>
          <w:bCs/>
          <w:noProof/>
          <w:color w:val="000000" w:themeColor="text1"/>
          <w:lang w:val="ro-RO" w:eastAsia="ro-RO"/>
        </w:rPr>
        <w:tab/>
      </w:r>
    </w:p>
    <w:p w14:paraId="1F7EF982" w14:textId="342FB388"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Alin Tișe                                                             </w:t>
      </w:r>
      <w:r w:rsidR="00B43632" w:rsidRPr="001057DF">
        <w:rPr>
          <w:rFonts w:ascii="Montserrat Light" w:eastAsia="Calibri" w:hAnsi="Montserrat Light" w:cs="Times New Roman"/>
          <w:b/>
          <w:bCs/>
          <w:noProof/>
          <w:color w:val="000000" w:themeColor="text1"/>
          <w:lang w:val="ro-RO" w:eastAsia="ro-RO"/>
        </w:rPr>
        <w:t xml:space="preserve">     </w:t>
      </w:r>
      <w:r w:rsidRPr="001057DF">
        <w:rPr>
          <w:rFonts w:ascii="Montserrat Light" w:eastAsia="Calibri" w:hAnsi="Montserrat Light" w:cs="Times New Roman"/>
          <w:b/>
          <w:bCs/>
          <w:noProof/>
          <w:color w:val="000000" w:themeColor="text1"/>
          <w:lang w:val="ro-RO" w:eastAsia="ro-RO"/>
        </w:rPr>
        <w:t>Simona Gaci</w:t>
      </w:r>
    </w:p>
    <w:p w14:paraId="6536AF64" w14:textId="77777777"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p>
    <w:bookmarkEnd w:id="13"/>
    <w:p w14:paraId="7DF36DE2" w14:textId="77777777"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p>
    <w:p w14:paraId="705AEDDF" w14:textId="77777777" w:rsidR="00BB61D6" w:rsidRPr="001057DF" w:rsidRDefault="00BB61D6"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0B687C3E" w14:textId="77777777" w:rsidR="00B43632" w:rsidRPr="001057DF" w:rsidRDefault="00B43632"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350EE9C8"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54D696AD"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30998A85"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48D0C39B"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1B2860ED"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696945C6"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4300B210"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1EAC4C9A"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47DB4BEF"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7E4911A6"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5BBB2C41"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55FDBD03" w14:textId="77777777" w:rsidR="001074A0" w:rsidRDefault="001074A0"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2677C2DC" w14:textId="77777777" w:rsidR="00CF221D" w:rsidRDefault="00CF221D" w:rsidP="0047109D">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2B111195" w14:textId="77777777" w:rsidR="00CF221D" w:rsidRDefault="00CF221D"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42FE696B" w14:textId="77777777" w:rsidR="001074A0" w:rsidRDefault="001074A0"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03944CFE" w14:textId="77777777" w:rsidR="001074A0" w:rsidRDefault="001074A0"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5FFFEDD2" w14:textId="2C54982D" w:rsidR="00D709F0" w:rsidRPr="001057DF" w:rsidRDefault="00D709F0"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Nr. </w:t>
      </w:r>
      <w:r w:rsidR="0047109D">
        <w:rPr>
          <w:rFonts w:ascii="Montserrat Light" w:eastAsia="Times New Roman" w:hAnsi="Montserrat Light" w:cs="Times New Roman"/>
          <w:b/>
          <w:bCs/>
          <w:noProof/>
          <w:color w:val="000000" w:themeColor="text1"/>
          <w:lang w:val="ro-RO" w:eastAsia="ro-RO"/>
        </w:rPr>
        <w:t>..</w:t>
      </w:r>
      <w:r w:rsidRPr="001057DF">
        <w:rPr>
          <w:rFonts w:ascii="Montserrat Light" w:eastAsia="Times New Roman" w:hAnsi="Montserrat Light" w:cs="Times New Roman"/>
          <w:b/>
          <w:bCs/>
          <w:noProof/>
          <w:color w:val="000000" w:themeColor="text1"/>
          <w:lang w:val="ro-RO" w:eastAsia="ro-RO"/>
        </w:rPr>
        <w:t>…. din …………...</w:t>
      </w:r>
    </w:p>
    <w:p w14:paraId="27476124" w14:textId="77777777" w:rsidR="00DC1ED3" w:rsidRPr="001057DF" w:rsidRDefault="00DC1ED3"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78537E28" w14:textId="6041CA3B" w:rsidR="00D709F0" w:rsidRPr="001057DF" w:rsidRDefault="00D709F0" w:rsidP="001057DF">
      <w:pPr>
        <w:autoSpaceDE w:val="0"/>
        <w:autoSpaceDN w:val="0"/>
        <w:adjustRightInd w:val="0"/>
        <w:spacing w:line="240" w:lineRule="auto"/>
        <w:ind w:right="-99"/>
        <w:contextualSpacing/>
        <w:jc w:val="both"/>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Prezenta hotărâre a fost adoptată cu ...... voturi “pentru” ...… voturi “împotrivă”, ….... ”abţineri” şi ….... membri ai Consiliului județean nu au votat, fiind astfel respectate prevederile legale privind majoritatea de voturi necesară.</w:t>
      </w:r>
      <w:r w:rsidRPr="001057DF">
        <w:rPr>
          <w:rFonts w:ascii="Montserrat Light" w:eastAsia="Times New Roman" w:hAnsi="Montserrat Light" w:cs="Times New Roman"/>
          <w:b/>
          <w:bCs/>
          <w:noProof/>
          <w:color w:val="000000" w:themeColor="text1"/>
          <w:vertAlign w:val="superscript"/>
          <w:lang w:val="ro-RO" w:eastAsia="ro-RO"/>
        </w:rPr>
        <w:t xml:space="preserve">  </w:t>
      </w:r>
      <w:r w:rsidRPr="001057DF">
        <w:rPr>
          <w:rFonts w:ascii="Montserrat Light" w:eastAsia="Times New Roman" w:hAnsi="Montserrat Light" w:cs="Times New Roman"/>
          <w:b/>
          <w:bCs/>
          <w:noProof/>
          <w:color w:val="000000" w:themeColor="text1"/>
          <w:lang w:val="ro-RO" w:eastAsia="ro-RO"/>
        </w:rPr>
        <w:t xml:space="preserve"> </w:t>
      </w:r>
    </w:p>
    <w:p w14:paraId="56F81E10" w14:textId="77777777" w:rsidR="0048335C" w:rsidRPr="001057DF" w:rsidRDefault="0048335C" w:rsidP="001057DF">
      <w:pPr>
        <w:autoSpaceDE w:val="0"/>
        <w:autoSpaceDN w:val="0"/>
        <w:adjustRightInd w:val="0"/>
        <w:spacing w:line="240" w:lineRule="auto"/>
        <w:ind w:right="-99"/>
        <w:contextualSpacing/>
        <w:jc w:val="both"/>
        <w:rPr>
          <w:rFonts w:ascii="Montserrat Light" w:eastAsia="Times New Roman" w:hAnsi="Montserrat Light" w:cs="Times New Roman"/>
          <w:noProof/>
          <w:color w:val="000000" w:themeColor="text1"/>
          <w:lang w:val="ro-RO" w:eastAsia="ro-RO"/>
        </w:rPr>
      </w:pPr>
    </w:p>
    <w:p w14:paraId="4F27E388" w14:textId="77777777" w:rsidR="002225E6" w:rsidRPr="001057DF" w:rsidRDefault="002225E6" w:rsidP="001057DF">
      <w:pPr>
        <w:autoSpaceDE w:val="0"/>
        <w:autoSpaceDN w:val="0"/>
        <w:adjustRightInd w:val="0"/>
        <w:spacing w:line="240" w:lineRule="auto"/>
        <w:ind w:right="-99"/>
        <w:contextualSpacing/>
        <w:jc w:val="both"/>
        <w:rPr>
          <w:rFonts w:ascii="Montserrat Light" w:eastAsia="Times New Roman" w:hAnsi="Montserrat Light" w:cs="Times New Roman"/>
          <w:noProof/>
          <w:color w:val="000000" w:themeColor="text1"/>
          <w:lang w:val="ro-RO" w:eastAsia="ro-RO"/>
        </w:rPr>
      </w:pPr>
    </w:p>
    <w:p w14:paraId="7EE8381B" w14:textId="77777777" w:rsidR="00FC593A" w:rsidRPr="001057DF" w:rsidRDefault="00FC593A" w:rsidP="001057DF">
      <w:pPr>
        <w:autoSpaceDE w:val="0"/>
        <w:autoSpaceDN w:val="0"/>
        <w:adjustRightInd w:val="0"/>
        <w:spacing w:line="240" w:lineRule="auto"/>
        <w:ind w:right="-99"/>
        <w:contextualSpacing/>
        <w:jc w:val="both"/>
        <w:rPr>
          <w:rFonts w:ascii="Montserrat Light" w:eastAsia="Times New Roman" w:hAnsi="Montserrat Light" w:cs="Times New Roman"/>
          <w:noProof/>
          <w:color w:val="000000" w:themeColor="text1"/>
          <w:lang w:val="ro-RO" w:eastAsia="ro-RO"/>
        </w:rPr>
      </w:pPr>
    </w:p>
    <w:p w14:paraId="361BC1D0" w14:textId="77777777" w:rsidR="00D709F0"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61E71703" w14:textId="77777777" w:rsidR="00D709F0"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INIȚIATOR, </w:t>
      </w:r>
    </w:p>
    <w:p w14:paraId="796AAEBF" w14:textId="77777777" w:rsidR="00D709F0"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PREȘEDINTE</w:t>
      </w:r>
    </w:p>
    <w:p w14:paraId="50497EAC" w14:textId="0D6B1EB9" w:rsidR="00BB61D6"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Alin Tișe</w:t>
      </w:r>
    </w:p>
    <w:p w14:paraId="1F4D5E1C" w14:textId="77777777" w:rsidR="002D0CC4" w:rsidRDefault="002D0CC4"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64C1D5F7" w14:textId="77777777" w:rsidR="0052786C" w:rsidRDefault="0052786C"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078D158A" w14:textId="77777777" w:rsidR="0052786C" w:rsidRDefault="0052786C"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2AA37B59" w14:textId="77777777" w:rsidR="0052786C" w:rsidRPr="001057DF" w:rsidRDefault="0052786C"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7167A8E9" w14:textId="77777777" w:rsidR="00560221" w:rsidRPr="001057DF" w:rsidRDefault="00560221"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7D7511EC" w14:textId="77777777" w:rsidR="00560221" w:rsidRPr="001057DF" w:rsidRDefault="00560221"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69D64D07" w14:textId="1FDF130A" w:rsidR="00D709F0" w:rsidRPr="005D0749" w:rsidRDefault="00D709F0" w:rsidP="001057DF">
      <w:pPr>
        <w:spacing w:line="240" w:lineRule="auto"/>
        <w:contextualSpacing/>
        <w:jc w:val="both"/>
        <w:rPr>
          <w:rFonts w:ascii="Montserrat Light" w:eastAsia="Times New Roman" w:hAnsi="Montserrat Light" w:cs="Times New Roman"/>
          <w:noProof/>
          <w:color w:val="EE0000"/>
          <w:lang w:val="ro-RO" w:eastAsia="ro-RO"/>
        </w:rPr>
      </w:pPr>
      <w:r w:rsidRPr="00256B3F">
        <w:rPr>
          <w:rFonts w:ascii="Montserrat Light" w:eastAsia="Times New Roman" w:hAnsi="Montserrat Light" w:cs="Times New Roman"/>
          <w:noProof/>
          <w:lang w:val="ro-RO" w:eastAsia="ro-RO"/>
        </w:rPr>
        <w:lastRenderedPageBreak/>
        <w:t xml:space="preserve">Nr. </w:t>
      </w:r>
      <w:r w:rsidR="00256B3F" w:rsidRPr="00256B3F">
        <w:rPr>
          <w:rFonts w:ascii="Montserrat Light" w:hAnsi="Montserrat Light"/>
          <w:noProof/>
          <w:lang w:val="ro-RO"/>
        </w:rPr>
        <w:t>5284</w:t>
      </w:r>
      <w:r w:rsidR="00B82B8C">
        <w:rPr>
          <w:rFonts w:ascii="Montserrat Light" w:hAnsi="Montserrat Light"/>
          <w:noProof/>
          <w:lang w:val="ro-RO"/>
        </w:rPr>
        <w:t>6</w:t>
      </w:r>
      <w:r w:rsidR="00256B3F" w:rsidRPr="00256B3F">
        <w:rPr>
          <w:rFonts w:ascii="Montserrat Light" w:hAnsi="Montserrat Light"/>
          <w:noProof/>
          <w:lang w:val="ro-RO"/>
        </w:rPr>
        <w:t xml:space="preserve"> din 08.12.2025</w:t>
      </w:r>
    </w:p>
    <w:p w14:paraId="4F5EB02C" w14:textId="77777777" w:rsidR="00370DC5" w:rsidRDefault="00370DC5" w:rsidP="001057DF">
      <w:pPr>
        <w:autoSpaceDE w:val="0"/>
        <w:autoSpaceDN w:val="0"/>
        <w:adjustRightInd w:val="0"/>
        <w:spacing w:line="240" w:lineRule="auto"/>
        <w:ind w:firstLine="709"/>
        <w:contextualSpacing/>
        <w:jc w:val="center"/>
        <w:rPr>
          <w:rFonts w:ascii="Montserrat Light" w:eastAsia="Times New Roman" w:hAnsi="Montserrat Light" w:cs="Times New Roman"/>
          <w:b/>
          <w:bCs/>
          <w:iCs/>
          <w:noProof/>
          <w:color w:val="000000" w:themeColor="text1"/>
          <w:lang w:val="ro-RO" w:eastAsia="ro-RO"/>
        </w:rPr>
      </w:pPr>
    </w:p>
    <w:p w14:paraId="59449CB3" w14:textId="77777777" w:rsidR="00AA1888" w:rsidRDefault="00AA1888" w:rsidP="001057DF">
      <w:pPr>
        <w:autoSpaceDE w:val="0"/>
        <w:autoSpaceDN w:val="0"/>
        <w:adjustRightInd w:val="0"/>
        <w:spacing w:line="240" w:lineRule="auto"/>
        <w:ind w:firstLine="709"/>
        <w:contextualSpacing/>
        <w:jc w:val="center"/>
        <w:rPr>
          <w:rFonts w:ascii="Montserrat Light" w:eastAsia="Times New Roman" w:hAnsi="Montserrat Light" w:cs="Times New Roman"/>
          <w:b/>
          <w:bCs/>
          <w:iCs/>
          <w:noProof/>
          <w:color w:val="000000" w:themeColor="text1"/>
          <w:lang w:val="ro-RO" w:eastAsia="ro-RO"/>
        </w:rPr>
      </w:pPr>
    </w:p>
    <w:p w14:paraId="70D80301" w14:textId="57D6749D" w:rsidR="00D709F0" w:rsidRPr="001057DF" w:rsidRDefault="00D709F0" w:rsidP="001057DF">
      <w:pPr>
        <w:autoSpaceDE w:val="0"/>
        <w:autoSpaceDN w:val="0"/>
        <w:adjustRightInd w:val="0"/>
        <w:spacing w:line="240" w:lineRule="auto"/>
        <w:ind w:firstLine="709"/>
        <w:contextualSpacing/>
        <w:jc w:val="center"/>
        <w:rPr>
          <w:rFonts w:ascii="Montserrat Light" w:eastAsia="Times New Roman" w:hAnsi="Montserrat Light" w:cs="Times New Roman"/>
          <w:b/>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rPr>
        <w:t>RAPORT DE SPECIALITATE</w:t>
      </w:r>
      <w:r w:rsidRPr="001057DF">
        <w:rPr>
          <w:rFonts w:ascii="Montserrat Light" w:eastAsia="Times New Roman" w:hAnsi="Montserrat Light" w:cs="Times New Roman"/>
          <w:b/>
          <w:iCs/>
          <w:noProof/>
          <w:color w:val="000000" w:themeColor="text1"/>
          <w:lang w:val="ro-RO" w:eastAsia="ro-RO"/>
        </w:rPr>
        <w:t xml:space="preserve"> </w:t>
      </w:r>
    </w:p>
    <w:p w14:paraId="1A492908" w14:textId="77777777" w:rsidR="00D709F0" w:rsidRPr="001057DF" w:rsidRDefault="00D709F0" w:rsidP="001057DF">
      <w:pPr>
        <w:spacing w:line="240" w:lineRule="auto"/>
        <w:contextualSpacing/>
        <w:jc w:val="both"/>
        <w:rPr>
          <w:rFonts w:ascii="Montserrat Light" w:eastAsia="Times New Roman" w:hAnsi="Montserrat Light" w:cs="Times New Roman"/>
          <w:iCs/>
          <w:noProof/>
          <w:color w:val="000000" w:themeColor="text1"/>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258"/>
      </w:tblGrid>
      <w:tr w:rsidR="00D00E30" w:rsidRPr="001057DF" w14:paraId="13F93BFD" w14:textId="77777777" w:rsidTr="001057DF">
        <w:trPr>
          <w:trHeight w:val="278"/>
        </w:trPr>
        <w:tc>
          <w:tcPr>
            <w:tcW w:w="2547" w:type="dxa"/>
            <w:tcBorders>
              <w:top w:val="single" w:sz="4" w:space="0" w:color="auto"/>
              <w:left w:val="single" w:sz="4" w:space="0" w:color="auto"/>
              <w:bottom w:val="single" w:sz="4" w:space="0" w:color="auto"/>
              <w:right w:val="single" w:sz="4" w:space="0" w:color="auto"/>
            </w:tcBorders>
            <w:hideMark/>
          </w:tcPr>
          <w:p w14:paraId="03B7E084" w14:textId="77777777" w:rsidR="00D709F0" w:rsidRPr="001057DF" w:rsidRDefault="00D709F0" w:rsidP="001057DF">
            <w:pPr>
              <w:spacing w:line="240" w:lineRule="auto"/>
              <w:contextualSpacing/>
              <w:jc w:val="both"/>
              <w:rPr>
                <w:rFonts w:ascii="Montserrat Light" w:eastAsia="Times New Roman" w:hAnsi="Montserrat Light" w:cs="Times New Roman"/>
                <w:b/>
                <w:bCs/>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rPr>
              <w:t>Titlul proiectului de hotărâre</w:t>
            </w:r>
          </w:p>
        </w:tc>
        <w:tc>
          <w:tcPr>
            <w:tcW w:w="7258" w:type="dxa"/>
            <w:tcBorders>
              <w:top w:val="single" w:sz="4" w:space="0" w:color="auto"/>
              <w:left w:val="single" w:sz="4" w:space="0" w:color="auto"/>
              <w:bottom w:val="single" w:sz="4" w:space="0" w:color="auto"/>
              <w:right w:val="single" w:sz="4" w:space="0" w:color="auto"/>
            </w:tcBorders>
          </w:tcPr>
          <w:p w14:paraId="402CDBCE" w14:textId="0136E402" w:rsidR="00D709F0" w:rsidRPr="001057DF" w:rsidRDefault="00D709F0" w:rsidP="001057DF">
            <w:pPr>
              <w:spacing w:line="240" w:lineRule="auto"/>
              <w:jc w:val="both"/>
              <w:rPr>
                <w:rFonts w:ascii="Montserrat Light" w:eastAsia="Times New Roman" w:hAnsi="Montserrat Light" w:cs="Times New Roman"/>
                <w:bCs/>
                <w:iCs/>
                <w:noProof/>
                <w:color w:val="000000" w:themeColor="text1"/>
                <w:lang w:val="ro-RO" w:eastAsia="ro-RO"/>
              </w:rPr>
            </w:pPr>
            <w:r w:rsidRPr="001057DF">
              <w:rPr>
                <w:rFonts w:ascii="Montserrat Light" w:eastAsia="Times New Roman" w:hAnsi="Montserrat Light" w:cs="Times New Roman"/>
                <w:bCs/>
                <w:iCs/>
                <w:noProof/>
                <w:color w:val="000000" w:themeColor="text1"/>
                <w:lang w:val="ro-RO" w:eastAsia="ro-RO"/>
              </w:rPr>
              <w:t xml:space="preserve">Proiect de hotărâre </w:t>
            </w:r>
            <w:r w:rsidR="002B08A2" w:rsidRPr="002B08A2">
              <w:rPr>
                <w:rFonts w:ascii="Montserrat Light" w:eastAsia="Times New Roman" w:hAnsi="Montserrat Light" w:cs="Times New Roman"/>
                <w:bCs/>
                <w:noProof/>
                <w:color w:val="000000" w:themeColor="text1"/>
                <w:lang w:val="ro-RO" w:eastAsia="ro-RO"/>
              </w:rPr>
              <w:t>privind aprobarea ajustarii tarifelor de călătorie pentru serviciul public de transport județean, pe traseele aferente Grupelor 1, 2, 6, 7, 8, 9, 11,</w:t>
            </w:r>
            <w:r w:rsidR="00E27817">
              <w:rPr>
                <w:rFonts w:ascii="Montserrat Light" w:eastAsia="Times New Roman" w:hAnsi="Montserrat Light" w:cs="Times New Roman"/>
                <w:bCs/>
                <w:noProof/>
                <w:color w:val="000000" w:themeColor="text1"/>
                <w:lang w:val="ro-RO" w:eastAsia="ro-RO"/>
              </w:rPr>
              <w:t xml:space="preserve"> </w:t>
            </w:r>
            <w:r w:rsidR="002B08A2" w:rsidRPr="002B08A2">
              <w:rPr>
                <w:rFonts w:ascii="Montserrat Light" w:eastAsia="Times New Roman" w:hAnsi="Montserrat Light" w:cs="Times New Roman"/>
                <w:bCs/>
                <w:noProof/>
                <w:color w:val="000000" w:themeColor="text1"/>
                <w:lang w:val="ro-RO" w:eastAsia="ro-RO"/>
              </w:rPr>
              <w:t>12, 24, 31, 32, 33, 35, 36, 38, 39, 41, 42 , 55, 56, 57, 58, 59, 60 și 62 din Programul de transport public județean de persoane prin curse regulate în Județul Cluj, valabil până la 31.12.2028</w:t>
            </w:r>
          </w:p>
        </w:tc>
      </w:tr>
      <w:tr w:rsidR="00D00E30" w:rsidRPr="001057DF" w14:paraId="2720EA59" w14:textId="77777777" w:rsidTr="001057DF">
        <w:tc>
          <w:tcPr>
            <w:tcW w:w="2547" w:type="dxa"/>
            <w:tcBorders>
              <w:top w:val="single" w:sz="4" w:space="0" w:color="auto"/>
              <w:left w:val="single" w:sz="4" w:space="0" w:color="auto"/>
              <w:bottom w:val="single" w:sz="4" w:space="0" w:color="auto"/>
              <w:right w:val="single" w:sz="4" w:space="0" w:color="auto"/>
            </w:tcBorders>
            <w:hideMark/>
          </w:tcPr>
          <w:p w14:paraId="5B7F1DB1" w14:textId="77777777" w:rsidR="00D709F0" w:rsidRPr="001057DF" w:rsidRDefault="00D709F0" w:rsidP="001057DF">
            <w:pPr>
              <w:spacing w:line="240" w:lineRule="auto"/>
              <w:contextualSpacing/>
              <w:jc w:val="both"/>
              <w:rPr>
                <w:rFonts w:ascii="Montserrat Light" w:eastAsia="Calibri" w:hAnsi="Montserrat Light" w:cs="Times New Roman"/>
                <w:b/>
                <w:bCs/>
                <w:iCs/>
                <w:noProof/>
                <w:color w:val="000000" w:themeColor="text1"/>
                <w:lang w:val="ro-RO" w:eastAsia="ro-RO"/>
              </w:rPr>
            </w:pPr>
            <w:r w:rsidRPr="001057DF">
              <w:rPr>
                <w:rFonts w:ascii="Montserrat Light" w:eastAsia="Calibri" w:hAnsi="Montserrat Light" w:cs="Times New Roman"/>
                <w:b/>
                <w:bCs/>
                <w:iCs/>
                <w:noProof/>
                <w:color w:val="000000" w:themeColor="text1"/>
                <w:lang w:val="ro-RO" w:eastAsia="ro-RO"/>
              </w:rPr>
              <w:t>Compartiment de resort:</w:t>
            </w:r>
          </w:p>
        </w:tc>
        <w:tc>
          <w:tcPr>
            <w:tcW w:w="7258" w:type="dxa"/>
            <w:tcBorders>
              <w:top w:val="single" w:sz="4" w:space="0" w:color="auto"/>
              <w:left w:val="single" w:sz="4" w:space="0" w:color="auto"/>
              <w:bottom w:val="single" w:sz="4" w:space="0" w:color="auto"/>
              <w:right w:val="single" w:sz="4" w:space="0" w:color="auto"/>
            </w:tcBorders>
            <w:hideMark/>
          </w:tcPr>
          <w:p w14:paraId="36A305C3" w14:textId="033F756E" w:rsidR="00D709F0" w:rsidRPr="001057DF" w:rsidRDefault="00560221" w:rsidP="001057DF">
            <w:pPr>
              <w:spacing w:line="240" w:lineRule="auto"/>
              <w:contextualSpacing/>
              <w:jc w:val="both"/>
              <w:rPr>
                <w:rFonts w:ascii="Montserrat Light" w:eastAsia="Calibri" w:hAnsi="Montserrat Light" w:cs="Times New Roman"/>
                <w:b/>
                <w:bCs/>
                <w:iCs/>
                <w:noProof/>
                <w:color w:val="000000" w:themeColor="text1"/>
                <w:lang w:val="ro-RO" w:eastAsia="ro-RO"/>
              </w:rPr>
            </w:pPr>
            <w:r w:rsidRPr="001057DF">
              <w:rPr>
                <w:rFonts w:ascii="Montserrat Light" w:eastAsia="Times New Roman" w:hAnsi="Montserrat Light" w:cs="Times New Roman"/>
                <w:bCs/>
                <w:iCs/>
                <w:noProof/>
                <w:color w:val="000000" w:themeColor="text1"/>
                <w:lang w:val="ro-RO" w:eastAsia="ro-RO"/>
              </w:rPr>
              <w:t>Direcţia Juridică – Serviciul Administrare Patrimoniu</w:t>
            </w:r>
          </w:p>
        </w:tc>
      </w:tr>
      <w:tr w:rsidR="00D00E30" w:rsidRPr="001057DF" w14:paraId="720B96C2"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34CB3060" w14:textId="77777777" w:rsidR="00D709F0" w:rsidRPr="001057DF" w:rsidRDefault="00D709F0" w:rsidP="001057DF">
            <w:pPr>
              <w:spacing w:line="240" w:lineRule="auto"/>
              <w:contextualSpacing/>
              <w:rPr>
                <w:rFonts w:ascii="Montserrat Light" w:eastAsia="Calibri" w:hAnsi="Montserrat Light" w:cs="Times New Roman"/>
                <w:b/>
                <w:bCs/>
                <w:iCs/>
                <w:noProof/>
                <w:color w:val="000000" w:themeColor="text1"/>
                <w:lang w:val="ro-RO" w:eastAsia="ro-RO"/>
              </w:rPr>
            </w:pPr>
            <w:r w:rsidRPr="001057DF">
              <w:rPr>
                <w:rFonts w:ascii="Montserrat Light" w:eastAsia="Calibri" w:hAnsi="Montserrat Light" w:cs="Times New Roman"/>
                <w:b/>
                <w:bCs/>
                <w:iCs/>
                <w:noProof/>
                <w:color w:val="000000" w:themeColor="text1"/>
                <w:lang w:val="ro-RO" w:eastAsia="ro-RO"/>
              </w:rPr>
              <w:t xml:space="preserve">Secțiunea 1 - Documentare și analiză: </w:t>
            </w:r>
          </w:p>
        </w:tc>
      </w:tr>
      <w:tr w:rsidR="00D00E30" w:rsidRPr="001057DF" w14:paraId="4E7D88E8"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41A3800C" w14:textId="77777777" w:rsidR="00D709F0" w:rsidRPr="001057DF" w:rsidRDefault="00D709F0" w:rsidP="001057DF">
            <w:pPr>
              <w:pStyle w:val="NormalWeb"/>
              <w:shd w:val="clear" w:color="auto" w:fill="FFFFFF"/>
              <w:spacing w:before="0" w:beforeAutospacing="0" w:after="240" w:afterAutospacing="0"/>
              <w:jc w:val="both"/>
              <w:textAlignment w:val="baseline"/>
              <w:rPr>
                <w:rFonts w:ascii="Montserrat Light" w:hAnsi="Montserrat Light"/>
                <w:i/>
                <w:noProof/>
                <w:color w:val="000000" w:themeColor="text1"/>
                <w:sz w:val="22"/>
                <w:szCs w:val="22"/>
                <w:lang w:val="ro-RO"/>
              </w:rPr>
            </w:pPr>
            <w:r w:rsidRPr="001057DF">
              <w:rPr>
                <w:rFonts w:ascii="Montserrat Light" w:hAnsi="Montserrat Light"/>
                <w:noProof/>
                <w:color w:val="000000" w:themeColor="text1"/>
                <w:sz w:val="22"/>
                <w:szCs w:val="22"/>
                <w:lang w:val="ro-RO" w:eastAsia="ro-RO"/>
              </w:rPr>
              <w:t xml:space="preserve">În vederea garantării unor servicii sigure și eficiente, promovării concurenței între operatorii de transport, precum și garantării accesului egal și nediscriminatoriu al operatorilor de transport pe piața serviciului public de transport, a fost adoptat </w:t>
            </w:r>
            <w:r w:rsidRPr="001057DF">
              <w:rPr>
                <w:rFonts w:ascii="Montserrat Light" w:hAnsi="Montserrat Light"/>
                <w:i/>
                <w:iCs/>
                <w:noProof/>
                <w:color w:val="000000" w:themeColor="text1"/>
                <w:sz w:val="22"/>
                <w:szCs w:val="22"/>
                <w:lang w:val="ro-RO"/>
              </w:rPr>
              <w:t>Regulamentul (CE) nr. 1.370/2007 al Parlamentului European și al Consiliului din 23 octombrie 2007 privind serviciile publice de transport feroviar și rutier de călători și de abrogare a Regulamentelor (CEE) nr. 1.191/69 și nr. 1.107/70 ale Consiliului</w:t>
            </w:r>
            <w:r w:rsidRPr="001057DF">
              <w:rPr>
                <w:rFonts w:ascii="Montserrat Light" w:hAnsi="Montserrat Light"/>
                <w:noProof/>
                <w:color w:val="000000" w:themeColor="text1"/>
                <w:sz w:val="22"/>
                <w:szCs w:val="22"/>
                <w:lang w:val="ro-RO"/>
              </w:rPr>
              <w:t>, cu modificările și completările ulterioare, denumit în continuare Regulament.</w:t>
            </w:r>
          </w:p>
          <w:p w14:paraId="592729DA" w14:textId="15E21705" w:rsidR="00D709F0" w:rsidRPr="001057DF" w:rsidRDefault="00D709F0" w:rsidP="001057DF">
            <w:pPr>
              <w:pStyle w:val="NormalWeb"/>
              <w:shd w:val="clear" w:color="auto" w:fill="FFFFFF"/>
              <w:spacing w:before="0" w:beforeAutospacing="0" w:after="0" w:afterAutospacing="0"/>
              <w:jc w:val="both"/>
              <w:textAlignment w:val="baseline"/>
              <w:rPr>
                <w:rFonts w:ascii="Montserrat Light" w:eastAsia="Calibri" w:hAnsi="Montserrat Light"/>
                <w:noProof/>
                <w:color w:val="000000" w:themeColor="text1"/>
                <w:sz w:val="22"/>
                <w:szCs w:val="22"/>
                <w:lang w:val="ro-RO" w:eastAsia="ro-RO"/>
              </w:rPr>
            </w:pPr>
            <w:r w:rsidRPr="001057DF">
              <w:rPr>
                <w:rFonts w:ascii="Montserrat Light" w:hAnsi="Montserrat Light"/>
                <w:iCs/>
                <w:noProof/>
                <w:color w:val="000000" w:themeColor="text1"/>
                <w:sz w:val="22"/>
                <w:szCs w:val="22"/>
                <w:lang w:val="ro-RO"/>
              </w:rPr>
              <w:t>În domeniul transportului, p</w:t>
            </w:r>
            <w:r w:rsidRPr="001057DF">
              <w:rPr>
                <w:rFonts w:ascii="Montserrat Light" w:hAnsi="Montserrat Light" w:cs="Tahoma"/>
                <w:iCs/>
                <w:noProof/>
                <w:color w:val="000000" w:themeColor="text1"/>
                <w:sz w:val="22"/>
                <w:szCs w:val="22"/>
                <w:shd w:val="clear" w:color="auto" w:fill="FFFFFF"/>
                <w:lang w:val="ro-RO"/>
              </w:rPr>
              <w:t>rincipalele</w:t>
            </w:r>
            <w:r w:rsidRPr="001057DF">
              <w:rPr>
                <w:rFonts w:ascii="Montserrat Light" w:hAnsi="Montserrat Light" w:cs="Tahoma"/>
                <w:noProof/>
                <w:color w:val="000000" w:themeColor="text1"/>
                <w:sz w:val="22"/>
                <w:szCs w:val="22"/>
                <w:shd w:val="clear" w:color="auto" w:fill="FFFFFF"/>
                <w:lang w:val="ro-RO"/>
              </w:rPr>
              <w:t xml:space="preserve"> obiective ale politicii europene sunt: garantarea unor servicii de transport de călători sigure, eficiente şi de o înaltă calitate prin intermediul concurenţei reglementate, garantând în acelaşi timp transparenţa şi buna funcţionare a serviciilor publice de transport de călători, luând în considerare factorii sociali, de mediu şi de dezvoltare regională.</w:t>
            </w:r>
          </w:p>
        </w:tc>
      </w:tr>
      <w:tr w:rsidR="00D00E30" w:rsidRPr="001057DF" w14:paraId="54115631"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40FA0EAA" w14:textId="77777777" w:rsidR="00D709F0" w:rsidRPr="001057DF" w:rsidRDefault="00D709F0" w:rsidP="001057DF">
            <w:pPr>
              <w:spacing w:line="240" w:lineRule="auto"/>
              <w:contextualSpacing/>
              <w:jc w:val="both"/>
              <w:rPr>
                <w:rFonts w:ascii="Montserrat Light" w:eastAsia="Calibri" w:hAnsi="Montserrat Light" w:cs="Times New Roman"/>
                <w:b/>
                <w:bCs/>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bidi="ne-NP"/>
              </w:rPr>
              <w:t xml:space="preserve">Secțiunea a 2-a - </w:t>
            </w:r>
            <w:bookmarkStart w:id="16" w:name="_Hlk48726064"/>
            <w:r w:rsidRPr="001057DF">
              <w:rPr>
                <w:rFonts w:ascii="Montserrat Light" w:eastAsia="Times New Roman" w:hAnsi="Montserrat Light" w:cs="Times New Roman"/>
                <w:b/>
                <w:bCs/>
                <w:iCs/>
                <w:noProof/>
                <w:color w:val="000000" w:themeColor="text1"/>
                <w:lang w:val="ro-RO" w:eastAsia="ro-RO" w:bidi="ne-NP"/>
              </w:rPr>
              <w:t>Fundamentare tehnică, respectiv cerințele de natură tehnică, economică, juridică, posibilități de realizare în condiții de utilitate, legalitate, regularitate, eficiență, eficacitate și economicitate</w:t>
            </w:r>
            <w:bookmarkEnd w:id="16"/>
            <w:r w:rsidRPr="001057DF">
              <w:rPr>
                <w:rFonts w:ascii="Montserrat Light" w:eastAsia="Times New Roman" w:hAnsi="Montserrat Light" w:cs="Times New Roman"/>
                <w:b/>
                <w:bCs/>
                <w:iCs/>
                <w:noProof/>
                <w:color w:val="000000" w:themeColor="text1"/>
                <w:lang w:val="ro-RO" w:eastAsia="ro-RO" w:bidi="ne-NP"/>
              </w:rPr>
              <w:t xml:space="preserve">: </w:t>
            </w:r>
          </w:p>
        </w:tc>
      </w:tr>
      <w:tr w:rsidR="00D00E30" w:rsidRPr="001057DF" w14:paraId="67604952"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40B6D1FF" w14:textId="10E576D6" w:rsidR="00DE7A34" w:rsidRPr="001057DF" w:rsidRDefault="00F828C7" w:rsidP="001057DF">
            <w:pPr>
              <w:pStyle w:val="NormalWeb"/>
              <w:shd w:val="clear" w:color="auto" w:fill="FFFFFF"/>
              <w:spacing w:before="0" w:beforeAutospacing="0" w:after="240" w:afterAutospacing="0"/>
              <w:jc w:val="both"/>
              <w:textAlignment w:val="baseline"/>
              <w:rPr>
                <w:rStyle w:val="salnbdy"/>
                <w:rFonts w:ascii="Montserrat Light" w:hAnsi="Montserrat Light"/>
                <w:i/>
                <w:iCs/>
                <w:noProof/>
                <w:color w:val="000000" w:themeColor="text1"/>
                <w:sz w:val="22"/>
                <w:szCs w:val="22"/>
                <w:lang w:val="ro-RO"/>
              </w:rPr>
            </w:pPr>
            <w:r w:rsidRPr="001057DF">
              <w:rPr>
                <w:rStyle w:val="salnbdy"/>
                <w:rFonts w:ascii="Montserrat Light" w:hAnsi="Montserrat Light"/>
                <w:noProof/>
                <w:color w:val="000000" w:themeColor="text1"/>
                <w:sz w:val="22"/>
                <w:szCs w:val="22"/>
                <w:lang w:val="ro-RO"/>
              </w:rPr>
              <w:t>Potrivit prevederilor art.</w:t>
            </w:r>
            <w:r w:rsidR="007B6C22" w:rsidRPr="001057DF">
              <w:rPr>
                <w:rStyle w:val="salnbdy"/>
                <w:rFonts w:ascii="Montserrat Light" w:hAnsi="Montserrat Light"/>
                <w:noProof/>
                <w:color w:val="000000" w:themeColor="text1"/>
                <w:sz w:val="22"/>
                <w:szCs w:val="22"/>
                <w:lang w:val="ro-RO"/>
              </w:rPr>
              <w:t xml:space="preserve"> </w:t>
            </w:r>
            <w:r w:rsidRPr="001057DF">
              <w:rPr>
                <w:rStyle w:val="salnbdy"/>
                <w:rFonts w:ascii="Montserrat Light" w:hAnsi="Montserrat Light"/>
                <w:noProof/>
                <w:color w:val="000000" w:themeColor="text1"/>
                <w:sz w:val="22"/>
                <w:szCs w:val="22"/>
                <w:lang w:val="ro-RO"/>
              </w:rPr>
              <w:t>1 alin.</w:t>
            </w:r>
            <w:r w:rsidR="007B6C22" w:rsidRPr="001057DF">
              <w:rPr>
                <w:rStyle w:val="salnbdy"/>
                <w:rFonts w:ascii="Montserrat Light" w:hAnsi="Montserrat Light"/>
                <w:noProof/>
                <w:color w:val="000000" w:themeColor="text1"/>
                <w:sz w:val="22"/>
                <w:szCs w:val="22"/>
                <w:lang w:val="ro-RO"/>
              </w:rPr>
              <w:t xml:space="preserve"> </w:t>
            </w:r>
            <w:r w:rsidRPr="001057DF">
              <w:rPr>
                <w:rStyle w:val="salnbdy"/>
                <w:rFonts w:ascii="Montserrat Light" w:hAnsi="Montserrat Light"/>
                <w:noProof/>
                <w:color w:val="000000" w:themeColor="text1"/>
                <w:sz w:val="22"/>
                <w:szCs w:val="22"/>
                <w:lang w:val="ro-RO"/>
              </w:rPr>
              <w:t>(4) lit.</w:t>
            </w:r>
            <w:r w:rsidR="007B6C22" w:rsidRPr="001057DF">
              <w:rPr>
                <w:rStyle w:val="salnbdy"/>
                <w:rFonts w:ascii="Montserrat Light" w:hAnsi="Montserrat Light"/>
                <w:noProof/>
                <w:color w:val="000000" w:themeColor="text1"/>
                <w:sz w:val="22"/>
                <w:szCs w:val="22"/>
                <w:lang w:val="ro-RO"/>
              </w:rPr>
              <w:t xml:space="preserve"> </w:t>
            </w:r>
            <w:r w:rsidR="00EB4B29" w:rsidRPr="001057DF">
              <w:rPr>
                <w:rStyle w:val="salnbdy"/>
                <w:rFonts w:ascii="Montserrat Light" w:hAnsi="Montserrat Light"/>
                <w:noProof/>
                <w:color w:val="000000" w:themeColor="text1"/>
                <w:sz w:val="22"/>
                <w:szCs w:val="22"/>
                <w:lang w:val="ro-RO"/>
              </w:rPr>
              <w:t>i</w:t>
            </w:r>
            <w:r w:rsidRPr="001057DF">
              <w:rPr>
                <w:rStyle w:val="salnbdy"/>
                <w:rFonts w:ascii="Montserrat Light" w:hAnsi="Montserrat Light"/>
                <w:noProof/>
                <w:color w:val="000000" w:themeColor="text1"/>
                <w:sz w:val="22"/>
                <w:szCs w:val="22"/>
                <w:lang w:val="ro-RO"/>
              </w:rPr>
              <w:t>)</w:t>
            </w:r>
            <w:r w:rsidR="00EB4B29" w:rsidRPr="001057DF">
              <w:rPr>
                <w:rStyle w:val="salnbdy"/>
                <w:rFonts w:ascii="Montserrat Light" w:hAnsi="Montserrat Light"/>
                <w:noProof/>
                <w:color w:val="000000" w:themeColor="text1"/>
                <w:sz w:val="22"/>
                <w:szCs w:val="22"/>
                <w:lang w:val="ro-RO"/>
              </w:rPr>
              <w:t xml:space="preserve"> și lit. j)</w:t>
            </w:r>
            <w:r w:rsidRPr="001057DF">
              <w:rPr>
                <w:rStyle w:val="salnbdy"/>
                <w:rFonts w:ascii="Montserrat Light" w:hAnsi="Montserrat Light"/>
                <w:noProof/>
                <w:color w:val="000000" w:themeColor="text1"/>
                <w:sz w:val="22"/>
                <w:szCs w:val="22"/>
                <w:lang w:val="ro-RO"/>
              </w:rPr>
              <w:t xml:space="preserve"> din </w:t>
            </w:r>
            <w:r w:rsidRPr="001057DF">
              <w:rPr>
                <w:rFonts w:ascii="Montserrat Light" w:hAnsi="Montserrat Light"/>
                <w:noProof/>
                <w:color w:val="000000" w:themeColor="text1"/>
                <w:sz w:val="22"/>
                <w:szCs w:val="22"/>
                <w:lang w:val="ro-RO"/>
              </w:rPr>
              <w:t xml:space="preserve">Legea serviciilor publice de transport persoane în unitățile administrativ-teritoriale nr. 92/2007, cu modificările și completările, </w:t>
            </w:r>
            <w:r w:rsidRPr="001057DF">
              <w:rPr>
                <w:rFonts w:ascii="Montserrat Light" w:hAnsi="Montserrat Light"/>
                <w:i/>
                <w:iCs/>
                <w:noProof/>
                <w:color w:val="000000" w:themeColor="text1"/>
                <w:sz w:val="22"/>
                <w:szCs w:val="22"/>
                <w:lang w:val="ro-RO"/>
              </w:rPr>
              <w:t>”(4)</w:t>
            </w:r>
            <w:r w:rsidRPr="001057DF">
              <w:rPr>
                <w:rStyle w:val="salnbdy"/>
                <w:rFonts w:ascii="Montserrat Light" w:hAnsi="Montserrat Light"/>
                <w:i/>
                <w:iCs/>
                <w:noProof/>
                <w:color w:val="000000" w:themeColor="text1"/>
                <w:sz w:val="22"/>
                <w:szCs w:val="22"/>
                <w:lang w:val="ro-RO"/>
              </w:rPr>
              <w:t>Serviciul public de transport local şi judeţean de persoane se organizează de către autorităţile administraţiei publice locale, pe raza unităţilor administrativ-teritoriale, cu respectarea următoarelor principii</w:t>
            </w:r>
            <w:r w:rsidR="006D4DBF" w:rsidRPr="001057DF">
              <w:rPr>
                <w:rStyle w:val="salnbdy"/>
                <w:rFonts w:ascii="Montserrat Light" w:hAnsi="Montserrat Light"/>
                <w:i/>
                <w:iCs/>
                <w:noProof/>
                <w:color w:val="000000" w:themeColor="text1"/>
                <w:sz w:val="22"/>
                <w:szCs w:val="22"/>
                <w:lang w:val="ro-RO"/>
              </w:rPr>
              <w:t>:</w:t>
            </w:r>
            <w:r w:rsidRPr="001057DF">
              <w:rPr>
                <w:rStyle w:val="salnbdy"/>
                <w:rFonts w:ascii="Montserrat Light" w:hAnsi="Montserrat Light"/>
                <w:i/>
                <w:iCs/>
                <w:noProof/>
                <w:color w:val="000000" w:themeColor="text1"/>
                <w:sz w:val="22"/>
                <w:szCs w:val="22"/>
                <w:lang w:val="ro-RO"/>
              </w:rPr>
              <w:t xml:space="preserve"> (….)</w:t>
            </w:r>
            <w:r w:rsidR="00056EF3" w:rsidRPr="001057DF">
              <w:rPr>
                <w:rStyle w:val="salnbdy"/>
                <w:rFonts w:ascii="Montserrat Light" w:hAnsi="Montserrat Light"/>
                <w:i/>
                <w:iCs/>
                <w:noProof/>
                <w:color w:val="000000" w:themeColor="text1"/>
                <w:sz w:val="22"/>
                <w:szCs w:val="22"/>
                <w:lang w:val="ro-RO"/>
              </w:rPr>
              <w:t xml:space="preserve"> i) recuperarea integrală a costurilor de exploatare, reabilitare şi dezvoltare prin tarife/taxe suportate de către beneficiarii direcţi ai transportului, denumiţi în continuare utilizatori, şi prin finanţarea de la bugetele locale, asigurându-se un profit rezonabil pentru operatorii de transport şi transportatorii autorizaţi;</w:t>
            </w:r>
            <w:r w:rsidR="00EB4B29" w:rsidRPr="001057DF">
              <w:rPr>
                <w:rStyle w:val="salnbdy"/>
                <w:rFonts w:ascii="Montserrat Light" w:hAnsi="Montserrat Light"/>
                <w:i/>
                <w:iCs/>
                <w:noProof/>
                <w:color w:val="000000" w:themeColor="text1"/>
                <w:sz w:val="22"/>
                <w:szCs w:val="22"/>
                <w:lang w:val="ro-RO"/>
              </w:rPr>
              <w:t xml:space="preserve"> </w:t>
            </w:r>
            <w:r w:rsidR="00056EF3" w:rsidRPr="001057DF">
              <w:rPr>
                <w:rStyle w:val="salnbdy"/>
                <w:rFonts w:ascii="Montserrat Light" w:hAnsi="Montserrat Light"/>
                <w:i/>
                <w:iCs/>
                <w:noProof/>
                <w:color w:val="000000" w:themeColor="text1"/>
                <w:sz w:val="22"/>
                <w:szCs w:val="22"/>
                <w:lang w:val="ro-RO"/>
              </w:rPr>
              <w:t>j) autonomia sau independenţa financiară a operatorilor de transport şi a transportatorilor autorizaţi;</w:t>
            </w:r>
            <w:r w:rsidRPr="001057DF">
              <w:rPr>
                <w:rStyle w:val="salnbdy"/>
                <w:rFonts w:ascii="Montserrat Light" w:hAnsi="Montserrat Light"/>
                <w:i/>
                <w:iCs/>
                <w:noProof/>
                <w:color w:val="000000" w:themeColor="text1"/>
                <w:sz w:val="22"/>
                <w:szCs w:val="22"/>
                <w:lang w:val="ro-RO"/>
              </w:rPr>
              <w:t>;”</w:t>
            </w:r>
          </w:p>
          <w:p w14:paraId="71DA8A55" w14:textId="171A822E" w:rsidR="00A532F7" w:rsidRPr="001057DF" w:rsidRDefault="008E5FA9" w:rsidP="001057DF">
            <w:pPr>
              <w:spacing w:line="240" w:lineRule="auto"/>
              <w:contextualSpacing/>
              <w:jc w:val="both"/>
              <w:rPr>
                <w:rFonts w:ascii="Montserrat Light" w:eastAsia="Times New Roman" w:hAnsi="Montserrat Light" w:cs="Times New Roman"/>
                <w:i/>
                <w:iCs/>
                <w:noProof/>
                <w:color w:val="000000" w:themeColor="text1"/>
                <w:lang w:val="ro-RO" w:eastAsia="ro-MD"/>
              </w:rPr>
            </w:pPr>
            <w:r w:rsidRPr="001057DF">
              <w:rPr>
                <w:rFonts w:ascii="Montserrat Light" w:hAnsi="Montserrat Light"/>
                <w:noProof/>
                <w:color w:val="000000" w:themeColor="text1"/>
                <w:lang w:val="ro-RO"/>
              </w:rPr>
              <w:t>În conformitate cu prevederile art. 2</w:t>
            </w:r>
            <w:r w:rsidR="00576B12" w:rsidRPr="001057DF">
              <w:rPr>
                <w:rFonts w:ascii="Montserrat Light" w:hAnsi="Montserrat Light"/>
                <w:noProof/>
                <w:color w:val="000000" w:themeColor="text1"/>
                <w:lang w:val="ro-RO"/>
              </w:rPr>
              <w:t>5</w:t>
            </w:r>
            <w:r w:rsidRPr="001057DF">
              <w:rPr>
                <w:rFonts w:ascii="Montserrat Light" w:hAnsi="Montserrat Light"/>
                <w:noProof/>
                <w:color w:val="000000" w:themeColor="text1"/>
                <w:lang w:val="ro-RO"/>
              </w:rPr>
              <w:t xml:space="preserve"> alin.</w:t>
            </w:r>
            <w:r w:rsidR="00A77729"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 xml:space="preserve">(3) </w:t>
            </w:r>
            <w:r w:rsidR="00576B12" w:rsidRPr="001057DF">
              <w:rPr>
                <w:rFonts w:ascii="Montserrat Light" w:hAnsi="Montserrat Light"/>
                <w:noProof/>
                <w:color w:val="000000" w:themeColor="text1"/>
                <w:lang w:val="ro-RO"/>
              </w:rPr>
              <w:t xml:space="preserve">pct 3.8 </w:t>
            </w:r>
            <w:r w:rsidRPr="001057DF">
              <w:rPr>
                <w:rFonts w:ascii="Montserrat Light" w:hAnsi="Montserrat Light"/>
                <w:noProof/>
                <w:color w:val="000000" w:themeColor="text1"/>
                <w:lang w:val="ro-RO"/>
              </w:rPr>
              <w:t xml:space="preserve">din </w:t>
            </w:r>
            <w:r w:rsidRPr="001057DF">
              <w:rPr>
                <w:rFonts w:ascii="Montserrat Light" w:hAnsi="Montserrat Light"/>
                <w:i/>
                <w:iCs/>
                <w:noProof/>
                <w:color w:val="000000" w:themeColor="text1"/>
                <w:lang w:val="ro-RO"/>
              </w:rPr>
              <w:t>Normele-cadru privind stabilirea, ajustarea şi modificarea tarifelor pentru serviciile publice de transport local şi judeţean de persoane</w:t>
            </w:r>
            <w:r w:rsidRPr="001057DF">
              <w:rPr>
                <w:rFonts w:ascii="Montserrat Light" w:hAnsi="Montserrat Light"/>
                <w:noProof/>
                <w:color w:val="000000" w:themeColor="text1"/>
                <w:lang w:val="ro-RO"/>
              </w:rPr>
              <w:t xml:space="preserve">, aprobate prin Ordinul Preşedintelui Autorităţii Naţionale de Reglementare pentru Serviciile Comunitare de Utilităţi Publice nr. 272/2007, cu modificările și completările ulterioare, </w:t>
            </w:r>
            <w:r w:rsidR="001057DF" w:rsidRPr="001057DF">
              <w:rPr>
                <w:rFonts w:ascii="Montserrat Light" w:hAnsi="Montserrat Light"/>
                <w:noProof/>
                <w:color w:val="000000" w:themeColor="text1"/>
                <w:lang w:val="ro-RO"/>
              </w:rPr>
              <w:t xml:space="preserve"> </w:t>
            </w:r>
            <w:r w:rsidR="00A532F7" w:rsidRPr="001057DF">
              <w:rPr>
                <w:rFonts w:ascii="Montserrat Light" w:eastAsia="Times New Roman" w:hAnsi="Montserrat Light" w:cs="Times New Roman"/>
                <w:i/>
                <w:iCs/>
                <w:noProof/>
                <w:color w:val="000000" w:themeColor="text1"/>
                <w:lang w:val="ro-RO" w:eastAsia="ro-MD"/>
              </w:rPr>
              <w:t>”</w:t>
            </w:r>
            <w:r w:rsidR="00576B12" w:rsidRPr="001057DF">
              <w:rPr>
                <w:rFonts w:ascii="Montserrat Light" w:eastAsia="Times New Roman" w:hAnsi="Montserrat Light" w:cs="Times New Roman"/>
                <w:i/>
                <w:iCs/>
                <w:noProof/>
                <w:color w:val="000000" w:themeColor="text1"/>
                <w:lang w:val="ro-RO" w:eastAsia="ro-MD"/>
              </w:rPr>
              <w:t xml:space="preserve">3.8. </w:t>
            </w:r>
            <w:r w:rsidR="00994839" w:rsidRPr="001057DF">
              <w:rPr>
                <w:rFonts w:ascii="Montserrat Light" w:eastAsia="Times New Roman" w:hAnsi="Montserrat Light" w:cs="Times New Roman"/>
                <w:i/>
                <w:iCs/>
                <w:noProof/>
                <w:color w:val="000000" w:themeColor="text1"/>
                <w:lang w:val="ro-RO" w:eastAsia="ro-MD"/>
              </w:rPr>
              <w:t>Ajustarea tarifelor la serviciile publice de transport local de persoane se determină avându-se în vedere următoarele cheltuieli:</w:t>
            </w:r>
            <w:r w:rsidR="00576B12" w:rsidRPr="001057DF">
              <w:rPr>
                <w:rFonts w:ascii="Montserrat Light" w:eastAsia="Times New Roman" w:hAnsi="Montserrat Light" w:cs="Times New Roman"/>
                <w:i/>
                <w:iCs/>
                <w:noProof/>
                <w:color w:val="000000" w:themeColor="text1"/>
                <w:lang w:val="ro-RO" w:eastAsia="ro-MD"/>
              </w:rPr>
              <w:t>:</w:t>
            </w:r>
          </w:p>
          <w:p w14:paraId="64AD2348" w14:textId="4F7BE838"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 xml:space="preserve">a) cheltuielile cu combustibilii şi lubrifianţii se determină avându-se în vedere preţurile de achiziţie în vigoare şi consumurile normate standard, luându-se în calcul influenţa indicelui preţurilor de consum </w:t>
            </w:r>
            <w:r w:rsidR="00E9177A" w:rsidRPr="001057DF">
              <w:rPr>
                <w:rFonts w:ascii="Montserrat Light" w:eastAsia="Times New Roman" w:hAnsi="Montserrat Light" w:cs="Times New Roman"/>
                <w:i/>
                <w:iCs/>
                <w:noProof/>
                <w:color w:val="000000" w:themeColor="text1"/>
                <w:lang w:val="ro-RO" w:eastAsia="ro-MD"/>
              </w:rPr>
              <w:t xml:space="preserve"> total </w:t>
            </w:r>
            <w:r w:rsidRPr="001057DF">
              <w:rPr>
                <w:rFonts w:ascii="Montserrat Light" w:eastAsia="Times New Roman" w:hAnsi="Montserrat Light" w:cs="Times New Roman"/>
                <w:i/>
                <w:iCs/>
                <w:noProof/>
                <w:color w:val="000000" w:themeColor="text1"/>
                <w:lang w:val="ro-RO" w:eastAsia="ro-MD"/>
              </w:rPr>
              <w:t>de la ultima avizare;</w:t>
            </w:r>
          </w:p>
          <w:p w14:paraId="746C7AF5" w14:textId="77777777" w:rsidR="00444978"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b) cheltuielile cu amortizarea se determină respectându-se reglementările legale în vigoare;</w:t>
            </w:r>
          </w:p>
          <w:p w14:paraId="792D8EEE" w14:textId="61CE1160"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lastRenderedPageBreak/>
              <w:t xml:space="preserve">c) </w:t>
            </w:r>
            <w:r w:rsidR="00994839" w:rsidRPr="001057DF">
              <w:rPr>
                <w:rFonts w:ascii="Montserrat Light" w:eastAsia="Times New Roman" w:hAnsi="Montserrat Light" w:cs="Times New Roman"/>
                <w:i/>
                <w:iCs/>
                <w:noProof/>
                <w:color w:val="000000" w:themeColor="text1"/>
                <w:lang w:val="ro-RO" w:eastAsia="ro-MD"/>
              </w:rPr>
              <w:t>cheltuielile cu întreţinerea -- reparaţiile - piesele de schimb, anvelopele, acumulatori şi alte cheltuieli se determină avându-se în vedere cele mai mici costuri de contractare de servicii şi preţuri de achiziţie, luându-se în calcul influenţa indicelui preţului de consum total de la ultima aprobare;</w:t>
            </w:r>
            <w:r w:rsidRPr="001057DF">
              <w:rPr>
                <w:rFonts w:ascii="Montserrat Light" w:eastAsia="Times New Roman" w:hAnsi="Montserrat Light" w:cs="Times New Roman"/>
                <w:i/>
                <w:iCs/>
                <w:noProof/>
                <w:color w:val="000000" w:themeColor="text1"/>
                <w:lang w:val="ro-RO" w:eastAsia="ro-MD"/>
              </w:rPr>
              <w:t>;</w:t>
            </w:r>
          </w:p>
          <w:p w14:paraId="51F6ED3A" w14:textId="743D8B59"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 xml:space="preserve">d) </w:t>
            </w:r>
            <w:r w:rsidR="00994839" w:rsidRPr="001057DF">
              <w:rPr>
                <w:rFonts w:ascii="Montserrat Light" w:eastAsia="Times New Roman" w:hAnsi="Montserrat Light" w:cs="Times New Roman"/>
                <w:i/>
                <w:iCs/>
                <w:noProof/>
                <w:color w:val="000000" w:themeColor="text1"/>
                <w:lang w:val="ro-RO" w:eastAsia="ro-MD"/>
              </w:rPr>
              <w:t>cheltuielile cu personalul se fundamentează în funcţie de legislaţia în vigoare, corelată cu principiul eficienţei economice;</w:t>
            </w:r>
            <w:r w:rsidRPr="001057DF">
              <w:rPr>
                <w:rFonts w:ascii="Montserrat Light" w:eastAsia="Times New Roman" w:hAnsi="Montserrat Light" w:cs="Times New Roman"/>
                <w:i/>
                <w:iCs/>
                <w:noProof/>
                <w:color w:val="000000" w:themeColor="text1"/>
                <w:lang w:val="ro-RO" w:eastAsia="ro-MD"/>
              </w:rPr>
              <w:t>;</w:t>
            </w:r>
          </w:p>
          <w:p w14:paraId="64DD4F78" w14:textId="77777777"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e) cheltuielile cu impozitele, autorizaţiile şi alte taxe se determină potrivit prevederilor legale în vigoare;</w:t>
            </w:r>
          </w:p>
          <w:p w14:paraId="5A95C69D" w14:textId="193E88F6" w:rsidR="00576B12"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f) cheltuielile financiare detaliate corespunzător.</w:t>
            </w:r>
            <w:r w:rsidR="00A532F7" w:rsidRPr="001057DF">
              <w:rPr>
                <w:rFonts w:ascii="Montserrat Light" w:eastAsia="Times New Roman" w:hAnsi="Montserrat Light" w:cs="Times New Roman"/>
                <w:i/>
                <w:iCs/>
                <w:noProof/>
                <w:color w:val="000000" w:themeColor="text1"/>
                <w:lang w:val="ro-RO" w:eastAsia="ro-MD"/>
              </w:rPr>
              <w:t>”</w:t>
            </w:r>
            <w:r w:rsidRPr="001057DF">
              <w:rPr>
                <w:rFonts w:ascii="Montserrat Light" w:eastAsia="Times New Roman" w:hAnsi="Montserrat Light" w:cs="Times New Roman"/>
                <w:i/>
                <w:iCs/>
                <w:noProof/>
                <w:color w:val="000000" w:themeColor="text1"/>
                <w:lang w:val="ro-RO" w:eastAsia="ro-MD"/>
              </w:rPr>
              <w:t xml:space="preserve"> </w:t>
            </w:r>
          </w:p>
          <w:p w14:paraId="6D3336DF" w14:textId="77777777" w:rsidR="00D5441C" w:rsidRPr="001057DF" w:rsidRDefault="00FB55B0" w:rsidP="001057DF">
            <w:pPr>
              <w:spacing w:before="240" w:after="240" w:line="240" w:lineRule="auto"/>
              <w:jc w:val="both"/>
              <w:rPr>
                <w:rFonts w:ascii="Montserrat Light" w:eastAsia="Times New Roman" w:hAnsi="Montserrat Light"/>
                <w:bCs/>
                <w:noProof/>
                <w:lang w:val="ro-RO"/>
              </w:rPr>
            </w:pPr>
            <w:r w:rsidRPr="001057DF">
              <w:rPr>
                <w:rFonts w:ascii="Montserrat Light" w:hAnsi="Montserrat Light"/>
                <w:noProof/>
                <w:lang w:val="ro-RO"/>
              </w:rPr>
              <w:t>Traseele județene se atribuie în cadrul unei proceduri concurențiale întemeiate pe dispozițiile Legii achizițiilor publice sectoriale nr. 99/2016 și ale</w:t>
            </w:r>
            <w:r w:rsidRPr="001057DF">
              <w:rPr>
                <w:rFonts w:ascii="Montserrat Light" w:eastAsia="Times New Roman" w:hAnsi="Montserrat Light"/>
                <w:bCs/>
                <w:noProof/>
                <w:lang w:val="ro-RO"/>
              </w:rPr>
              <w:t xml:space="preserve"> Regulamentului (CE) nr. 1370/2007.</w:t>
            </w:r>
          </w:p>
          <w:p w14:paraId="13B155BE" w14:textId="18C8DF82" w:rsidR="00FB55B0" w:rsidRPr="00110C0C" w:rsidRDefault="00FB55B0" w:rsidP="001057DF">
            <w:pPr>
              <w:spacing w:line="240" w:lineRule="auto"/>
              <w:jc w:val="both"/>
              <w:rPr>
                <w:rFonts w:ascii="Montserrat Light" w:hAnsi="Montserrat Light"/>
                <w:noProof/>
                <w:lang w:val="ro-RO"/>
              </w:rPr>
            </w:pPr>
            <w:r w:rsidRPr="001057DF">
              <w:rPr>
                <w:rFonts w:ascii="Montserrat Light" w:hAnsi="Montserrat Light"/>
                <w:noProof/>
                <w:lang w:val="ro-RO"/>
              </w:rPr>
              <w:t>Potrivit art. 240 alin. (2) din Legea nr. 99/2016</w:t>
            </w:r>
            <w:r w:rsidR="00AE50FF" w:rsidRPr="001057DF">
              <w:rPr>
                <w:rFonts w:ascii="Montserrat Light" w:hAnsi="Montserrat Light"/>
                <w:noProof/>
                <w:lang w:val="ro-RO"/>
              </w:rPr>
              <w:t xml:space="preserve"> </w:t>
            </w:r>
            <w:r w:rsidRPr="001057DF">
              <w:rPr>
                <w:rFonts w:ascii="Montserrat Light" w:hAnsi="Montserrat Light"/>
                <w:noProof/>
                <w:lang w:val="ro-RO"/>
              </w:rPr>
              <w:t xml:space="preserve">contractele de achiziție sectorială/acordurile-cadru pot fi modificate, fără organizarea unei noi proceduri de atribuire, atunci când </w:t>
            </w:r>
            <w:r w:rsidRPr="00110C0C">
              <w:rPr>
                <w:rFonts w:ascii="Montserrat Light" w:hAnsi="Montserrat Light"/>
                <w:noProof/>
                <w:lang w:val="ro-RO"/>
              </w:rPr>
              <w:t>modificările, indiferent de valoarea lor, nu sunt substanțiale, în sensul alin. (3).</w:t>
            </w:r>
          </w:p>
          <w:p w14:paraId="15330795" w14:textId="77777777" w:rsidR="00FB55B0" w:rsidRPr="001057DF" w:rsidRDefault="00FB55B0" w:rsidP="001057DF">
            <w:pPr>
              <w:tabs>
                <w:tab w:val="left" w:pos="709"/>
              </w:tabs>
              <w:spacing w:line="240" w:lineRule="auto"/>
              <w:ind w:right="-23"/>
              <w:jc w:val="both"/>
              <w:rPr>
                <w:rFonts w:ascii="Montserrat Light" w:hAnsi="Montserrat Light"/>
                <w:noProof/>
                <w:lang w:val="ro-RO"/>
              </w:rPr>
            </w:pPr>
            <w:r w:rsidRPr="001057DF">
              <w:rPr>
                <w:rFonts w:ascii="Montserrat Light" w:hAnsi="Montserrat Light"/>
                <w:noProof/>
                <w:lang w:val="ro-RO"/>
              </w:rPr>
              <w:t>Alineatul (3) prevede că „o</w:t>
            </w:r>
            <w:r w:rsidRPr="001057DF">
              <w:rPr>
                <w:rFonts w:ascii="Montserrat Light" w:hAnsi="Montserrat Light"/>
                <w:i/>
                <w:iCs/>
                <w:noProof/>
                <w:lang w:val="ro-RO"/>
              </w:rPr>
              <w:t> modificare a unui contract sectorial sau a unui acord-cadru pe perioada de valabilitate este considerată substanțială atunci când este îndeplinită cel puțin una dintre următoarele condiții:</w:t>
            </w:r>
          </w:p>
          <w:p w14:paraId="61B6A363"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modificarea introduce condiții care, dacă ar fi fost incluse în procedura de atribuire inițială, ar fi permis selecția altor candidați decât cei selectați inițial sau acceptarea unei alte oferte decât cea acceptată inițial sau ar fi atras și alți participanți la procedura de atribuire;</w:t>
            </w:r>
          </w:p>
          <w:p w14:paraId="36A6F903"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modificarea schimbă echilibrul economic al contractului sectorial sau al acordului-cadru în favoarea contractantului într-un mod care nu a fost prevăzut în contractul sectorial/acordul-cadru inițial;</w:t>
            </w:r>
          </w:p>
          <w:p w14:paraId="3EABBF15"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modificarea extinde în mod considerabil obiectul contractului sectorial/acordului-cadru;</w:t>
            </w:r>
          </w:p>
          <w:p w14:paraId="5DCE5E0C"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un nou contractant înlocuiește contractantul inițial, în alte cazuri decât cele prevăzute la alin. (1).</w:t>
            </w:r>
            <w:r w:rsidRPr="001057DF">
              <w:rPr>
                <w:rFonts w:ascii="Montserrat Light" w:hAnsi="Montserrat Light"/>
                <w:noProof/>
                <w:lang w:val="ro-RO"/>
              </w:rPr>
              <w:t>”</w:t>
            </w:r>
          </w:p>
          <w:p w14:paraId="50FACEE5" w14:textId="77777777" w:rsidR="00FB55B0" w:rsidRPr="001057DF" w:rsidRDefault="00FB55B0" w:rsidP="001057DF">
            <w:pPr>
              <w:tabs>
                <w:tab w:val="left" w:pos="709"/>
              </w:tabs>
              <w:spacing w:after="240" w:line="240" w:lineRule="auto"/>
              <w:ind w:right="-23"/>
              <w:jc w:val="both"/>
              <w:rPr>
                <w:rFonts w:ascii="Montserrat Light" w:hAnsi="Montserrat Light"/>
                <w:noProof/>
                <w:lang w:val="ro-RO"/>
              </w:rPr>
            </w:pPr>
            <w:r w:rsidRPr="001057DF">
              <w:rPr>
                <w:rFonts w:ascii="Montserrat Light" w:hAnsi="Montserrat Light"/>
                <w:noProof/>
                <w:lang w:val="ro-RO"/>
              </w:rPr>
              <w:t>Pe cale de consecință, contractele de achiziție sectorială pot fi modificate, fără organizarea unei noi proceduri, atunci când modificările, indiferent de valoarea lor, nu sunt substanțiale în sensul </w:t>
            </w:r>
            <w:r w:rsidRPr="00CF221D">
              <w:rPr>
                <w:rFonts w:ascii="Montserrat Light" w:hAnsi="Montserrat Light"/>
                <w:noProof/>
                <w:lang w:val="ro-RO"/>
              </w:rPr>
              <w:t>alin. (3)</w:t>
            </w:r>
            <w:r w:rsidRPr="001057DF">
              <w:rPr>
                <w:rFonts w:ascii="Montserrat Light" w:hAnsi="Montserrat Light"/>
                <w:noProof/>
                <w:lang w:val="ro-RO"/>
              </w:rPr>
              <w:t> menționat mai sus.</w:t>
            </w:r>
          </w:p>
          <w:p w14:paraId="39DE3E32" w14:textId="402F15A0" w:rsidR="002F620B" w:rsidRPr="001057DF" w:rsidRDefault="002F620B" w:rsidP="001057DF">
            <w:pPr>
              <w:tabs>
                <w:tab w:val="left" w:pos="709"/>
              </w:tabs>
              <w:spacing w:after="240" w:line="240" w:lineRule="auto"/>
              <w:ind w:right="-23"/>
              <w:jc w:val="both"/>
              <w:rPr>
                <w:rFonts w:ascii="Montserrat Light" w:hAnsi="Montserrat Light"/>
                <w:noProof/>
                <w:lang w:val="ro-RO"/>
              </w:rPr>
            </w:pPr>
            <w:r w:rsidRPr="001057DF">
              <w:rPr>
                <w:rFonts w:ascii="Montserrat Light" w:eastAsia="Times New Roman" w:hAnsi="Montserrat Light" w:cs="Times New Roman"/>
                <w:noProof/>
                <w:color w:val="000000" w:themeColor="text1"/>
                <w:lang w:val="ro-RO" w:eastAsia="ro-MD"/>
              </w:rPr>
              <w:t>Ajustarea tarifelor la serviciile publice de transport</w:t>
            </w:r>
            <w:r w:rsidRPr="001057DF">
              <w:rPr>
                <w:rFonts w:ascii="Montserrat Light" w:eastAsia="Times New Roman" w:hAnsi="Montserrat Light" w:cs="Times New Roman"/>
                <w:i/>
                <w:iCs/>
                <w:noProof/>
                <w:color w:val="000000" w:themeColor="text1"/>
                <w:lang w:val="ro-RO" w:eastAsia="ro-MD"/>
              </w:rPr>
              <w:t xml:space="preserve"> </w:t>
            </w:r>
            <w:r w:rsidRPr="001057DF">
              <w:rPr>
                <w:rFonts w:ascii="Montserrat Light" w:eastAsia="Times New Roman" w:hAnsi="Montserrat Light" w:cs="Times New Roman"/>
                <w:noProof/>
                <w:color w:val="000000" w:themeColor="text1"/>
                <w:lang w:val="ro-RO" w:eastAsia="ro-MD"/>
              </w:rPr>
              <w:t>este</w:t>
            </w:r>
            <w:r w:rsidRPr="001057DF">
              <w:rPr>
                <w:rFonts w:ascii="Montserrat Light" w:eastAsia="Times New Roman" w:hAnsi="Montserrat Light" w:cs="Times New Roman"/>
                <w:i/>
                <w:iCs/>
                <w:noProof/>
                <w:color w:val="000000" w:themeColor="text1"/>
                <w:lang w:val="ro-RO" w:eastAsia="ro-MD"/>
              </w:rPr>
              <w:t xml:space="preserve"> </w:t>
            </w:r>
            <w:r w:rsidRPr="001057DF">
              <w:rPr>
                <w:rFonts w:ascii="Montserrat Light" w:hAnsi="Montserrat Light"/>
                <w:noProof/>
                <w:lang w:val="ro-RO"/>
              </w:rPr>
              <w:t>prevăzută în mod clar și precis în documentele achiziției inițiale, incluzând clauze de revizuire, și nu  afectează caracterul general al contractului. </w:t>
            </w:r>
          </w:p>
          <w:p w14:paraId="3F81E914" w14:textId="4DEB17AC" w:rsidR="0083634C" w:rsidRPr="001057DF" w:rsidRDefault="002F620B"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noProof/>
                <w:lang w:val="ro-RO" w:eastAsia="ro-MD"/>
              </w:rPr>
              <w:t xml:space="preserve">În cuprinsul Contractului de delegare a gestiunii serviciului public de transport persoane în aria teritorială de competenţă a Județului Cluj </w:t>
            </w:r>
            <w:r w:rsidR="00E1336F" w:rsidRPr="001057DF">
              <w:rPr>
                <w:rFonts w:ascii="Montserrat Light" w:eastAsia="Times New Roman" w:hAnsi="Montserrat Light" w:cs="Times New Roman"/>
                <w:noProof/>
                <w:lang w:val="ro-RO" w:eastAsia="ro-MD"/>
              </w:rPr>
              <w:t>Anexa nr. 6, pct.</w:t>
            </w:r>
            <w:r w:rsidRPr="001057DF">
              <w:rPr>
                <w:rFonts w:ascii="Montserrat Light" w:eastAsia="Times New Roman" w:hAnsi="Montserrat Light" w:cs="Times New Roman"/>
                <w:noProof/>
                <w:lang w:val="ro-RO" w:eastAsia="ro-MD"/>
              </w:rPr>
              <w:t xml:space="preserve"> 6.2.9 – 6.2.10 reglementează chestiunea ajustării tarifelor, aceasta constituind o obligație contractuală.</w:t>
            </w:r>
          </w:p>
          <w:p w14:paraId="77CBFF90" w14:textId="2DB1694F" w:rsidR="00E1336F" w:rsidRPr="001057DF" w:rsidRDefault="00E1336F" w:rsidP="001057DF">
            <w:pPr>
              <w:spacing w:line="240" w:lineRule="auto"/>
              <w:ind w:left="-15" w:right="-1" w:firstLine="866"/>
              <w:jc w:val="both"/>
              <w:rPr>
                <w:rFonts w:ascii="Montserrat Light" w:hAnsi="Montserrat Light"/>
                <w:i/>
                <w:iCs/>
                <w:noProof/>
                <w:lang w:val="ro-RO"/>
              </w:rPr>
            </w:pPr>
            <w:r w:rsidRPr="001057DF">
              <w:rPr>
                <w:rFonts w:ascii="Montserrat Light" w:hAnsi="Montserrat Light"/>
                <w:i/>
                <w:iCs/>
                <w:noProof/>
                <w:lang w:val="ro-RO"/>
              </w:rPr>
              <w:t xml:space="preserve">”6.2.9. Tarifele de călătorie pentru serviciul public de transport judeţean de persoane prin curse regulate se pot ajusta periodic, la un interval de minimum 6 luni, pe baza cererilor primite de la operatorii de transport/transportatorii autorizaţi, prin hotărâri ale Entităţii Contractante, în baza creşterii indicelui preţului de consum total faţă de nivelul existent la data stabilirii sau, după caz, la data precedentei aprobări. </w:t>
            </w:r>
          </w:p>
          <w:p w14:paraId="68181D4A" w14:textId="0EBC3B3E" w:rsidR="00E1336F" w:rsidRPr="001057DF" w:rsidRDefault="00E1336F" w:rsidP="001057DF">
            <w:pPr>
              <w:spacing w:after="240" w:line="240" w:lineRule="auto"/>
              <w:ind w:left="-5" w:right="-1" w:firstLine="856"/>
              <w:jc w:val="both"/>
              <w:rPr>
                <w:rFonts w:ascii="Montserrat Light" w:hAnsi="Montserrat Light"/>
                <w:i/>
                <w:iCs/>
                <w:noProof/>
                <w:lang w:val="ro-RO"/>
              </w:rPr>
            </w:pPr>
            <w:r w:rsidRPr="001057DF">
              <w:rPr>
                <w:rFonts w:ascii="Montserrat Light" w:hAnsi="Montserrat Light"/>
                <w:i/>
                <w:iCs/>
                <w:noProof/>
                <w:lang w:val="ro-RO"/>
              </w:rPr>
              <w:t>6.2.10. Nivelul tarifului mediu pe km/loc pentru serviciile publice de transport judeţean de persoane se determină pe baza analizei situaţiei economico-financiare a operatorilor de transport/transportatorilor autorizaţi, precum şi a influenţelor reale primite în costuri, determinate de evoluţia indicelui preţului de consum total pe economie comunicat de Institutul Naţional de Statistică.”</w:t>
            </w:r>
          </w:p>
          <w:p w14:paraId="5DAD2EA0" w14:textId="3A133C4F" w:rsidR="00A77729" w:rsidRPr="001057DF" w:rsidRDefault="00FA2AC3" w:rsidP="001057DF">
            <w:pPr>
              <w:spacing w:after="240" w:line="240" w:lineRule="auto"/>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lastRenderedPageBreak/>
              <w:t>C</w:t>
            </w:r>
            <w:r w:rsidR="00A77729" w:rsidRPr="001057DF">
              <w:rPr>
                <w:rFonts w:ascii="Montserrat Light" w:hAnsi="Montserrat Light"/>
                <w:noProof/>
                <w:color w:val="000000" w:themeColor="text1"/>
                <w:lang w:val="ro-RO"/>
              </w:rPr>
              <w:t>onform prevederilor art. 8 alin. (3) lit. k) din Legea serviciilor comunitare de utilități publice nr. 51/2006, cu modificările şi completările ulterioare</w:t>
            </w:r>
            <w:r w:rsidRPr="001057DF">
              <w:rPr>
                <w:rFonts w:ascii="Montserrat Light" w:hAnsi="Montserrat Light"/>
                <w:noProof/>
                <w:color w:val="000000" w:themeColor="text1"/>
                <w:lang w:val="ro-RO"/>
              </w:rPr>
              <w:t xml:space="preserve">, autorităţile deliberative ale administraţiei publice locale </w:t>
            </w:r>
            <w:r w:rsidR="00A77729" w:rsidRPr="001057DF">
              <w:rPr>
                <w:rFonts w:ascii="Montserrat Light" w:hAnsi="Montserrat Light"/>
                <w:noProof/>
                <w:color w:val="000000" w:themeColor="text1"/>
                <w:lang w:val="ro-RO"/>
              </w:rPr>
              <w:t>adoptă hotărâri în legătură cu aprobarea stabilirii, ajustării sau modificării preţurilor şi tarifelor, după caz</w:t>
            </w:r>
            <w:r w:rsidRPr="001057DF">
              <w:rPr>
                <w:rFonts w:ascii="Montserrat Light" w:hAnsi="Montserrat Light"/>
                <w:i/>
                <w:iCs/>
                <w:noProof/>
                <w:color w:val="000000" w:themeColor="text1"/>
                <w:lang w:val="ro-RO"/>
              </w:rPr>
              <w:t>.</w:t>
            </w:r>
          </w:p>
          <w:p w14:paraId="3829531F" w14:textId="48DC3B33" w:rsidR="002C7320" w:rsidRPr="001057DF" w:rsidRDefault="002C7320" w:rsidP="001057DF">
            <w:pPr>
              <w:pStyle w:val="spar"/>
              <w:spacing w:before="0" w:beforeAutospacing="0" w:after="240" w:afterAutospacing="0"/>
              <w:jc w:val="both"/>
              <w:rPr>
                <w:rFonts w:ascii="Montserrat Light" w:hAnsi="Montserrat Light"/>
                <w:noProof/>
                <w:color w:val="000000" w:themeColor="text1"/>
                <w:sz w:val="22"/>
                <w:szCs w:val="22"/>
                <w:lang w:val="ro-RO"/>
              </w:rPr>
            </w:pPr>
            <w:r w:rsidRPr="001057DF">
              <w:rPr>
                <w:rFonts w:ascii="Montserrat Light" w:hAnsi="Montserrat Light"/>
                <w:noProof/>
                <w:color w:val="000000" w:themeColor="text1"/>
                <w:sz w:val="22"/>
                <w:szCs w:val="22"/>
                <w:lang w:val="ro-RO"/>
              </w:rPr>
              <w:t>Tarifele pentru serviciile de transport public local de persoane trebuie să asigure realizarea serviciului în condiţii de calitate</w:t>
            </w:r>
            <w:r w:rsidR="00AC1B67" w:rsidRPr="001057DF">
              <w:rPr>
                <w:rFonts w:ascii="Montserrat Light" w:hAnsi="Montserrat Light"/>
                <w:noProof/>
                <w:color w:val="000000" w:themeColor="text1"/>
                <w:sz w:val="22"/>
                <w:szCs w:val="22"/>
                <w:lang w:val="ro-RO"/>
              </w:rPr>
              <w:t xml:space="preserve">, </w:t>
            </w:r>
            <w:r w:rsidRPr="001057DF">
              <w:rPr>
                <w:rFonts w:ascii="Montserrat Light" w:hAnsi="Montserrat Light"/>
                <w:noProof/>
                <w:color w:val="000000" w:themeColor="text1"/>
                <w:sz w:val="22"/>
                <w:szCs w:val="22"/>
                <w:lang w:val="ro-RO"/>
              </w:rPr>
              <w:t>autonomie şi independenţa financiară a operatorilor de transport/transportatorilor autorizaţi.</w:t>
            </w:r>
          </w:p>
          <w:p w14:paraId="382465C0" w14:textId="6CD9AB78" w:rsidR="00DC494D" w:rsidRPr="001057DF" w:rsidRDefault="00F0711B" w:rsidP="001057DF">
            <w:pPr>
              <w:pStyle w:val="NormalWeb"/>
              <w:shd w:val="clear" w:color="auto" w:fill="FFFFFF"/>
              <w:spacing w:before="0" w:beforeAutospacing="0" w:after="0" w:afterAutospacing="0"/>
              <w:jc w:val="both"/>
              <w:textAlignment w:val="baseline"/>
              <w:rPr>
                <w:rFonts w:ascii="Montserrat Light" w:hAnsi="Montserrat Light"/>
                <w:iCs/>
                <w:noProof/>
                <w:color w:val="000000" w:themeColor="text1"/>
                <w:sz w:val="22"/>
                <w:szCs w:val="22"/>
                <w:lang w:val="ro-RO" w:eastAsia="ro-RO" w:bidi="ne-NP"/>
              </w:rPr>
            </w:pPr>
            <w:r w:rsidRPr="001057DF">
              <w:rPr>
                <w:rFonts w:ascii="Montserrat Light" w:hAnsi="Montserrat Light"/>
                <w:iCs/>
                <w:noProof/>
                <w:color w:val="000000" w:themeColor="text1"/>
                <w:sz w:val="22"/>
                <w:szCs w:val="22"/>
                <w:lang w:val="ro-RO" w:eastAsia="ro-RO" w:bidi="ne-NP"/>
              </w:rPr>
              <w:t>Operator</w:t>
            </w:r>
            <w:r w:rsidR="00110C0C">
              <w:rPr>
                <w:rFonts w:ascii="Montserrat Light" w:hAnsi="Montserrat Light"/>
                <w:iCs/>
                <w:noProof/>
                <w:color w:val="000000" w:themeColor="text1"/>
                <w:sz w:val="22"/>
                <w:szCs w:val="22"/>
                <w:lang w:val="ro-RO" w:eastAsia="ro-RO" w:bidi="ne-NP"/>
              </w:rPr>
              <w:t>ii</w:t>
            </w:r>
            <w:r w:rsidRPr="001057DF">
              <w:rPr>
                <w:rFonts w:ascii="Montserrat Light" w:hAnsi="Montserrat Light"/>
                <w:iCs/>
                <w:noProof/>
                <w:color w:val="000000" w:themeColor="text1"/>
                <w:sz w:val="22"/>
                <w:szCs w:val="22"/>
                <w:lang w:val="ro-RO" w:eastAsia="ro-RO" w:bidi="ne-NP"/>
              </w:rPr>
              <w:t xml:space="preserve"> de transport v</w:t>
            </w:r>
            <w:r w:rsidR="00110C0C">
              <w:rPr>
                <w:rFonts w:ascii="Montserrat Light" w:hAnsi="Montserrat Light"/>
                <w:iCs/>
                <w:noProof/>
                <w:color w:val="000000" w:themeColor="text1"/>
                <w:sz w:val="22"/>
                <w:szCs w:val="22"/>
                <w:lang w:val="ro-RO" w:eastAsia="ro-RO" w:bidi="ne-NP"/>
              </w:rPr>
              <w:t>or</w:t>
            </w:r>
            <w:r w:rsidR="00523518" w:rsidRPr="001057DF">
              <w:rPr>
                <w:rFonts w:ascii="Montserrat Light" w:hAnsi="Montserrat Light"/>
                <w:iCs/>
                <w:noProof/>
                <w:color w:val="000000" w:themeColor="text1"/>
                <w:sz w:val="22"/>
                <w:szCs w:val="22"/>
                <w:lang w:val="ro-RO" w:eastAsia="ro-RO" w:bidi="ne-NP"/>
              </w:rPr>
              <w:t xml:space="preserve"> </w:t>
            </w:r>
            <w:r w:rsidRPr="001057DF">
              <w:rPr>
                <w:rFonts w:ascii="Montserrat Light" w:hAnsi="Montserrat Light"/>
                <w:iCs/>
                <w:noProof/>
                <w:color w:val="000000" w:themeColor="text1"/>
                <w:sz w:val="22"/>
                <w:szCs w:val="22"/>
                <w:lang w:val="ro-RO" w:eastAsia="ro-RO" w:bidi="ne-NP"/>
              </w:rPr>
              <w:t>asigura afişarea în interiorul autovehiculului a tarifului de transport, pe zone kilometrice, conform distanţelor corespunzătoare staţiilor prevăzute în graficul de circulaţie aferent licenţei de traseu, în conformitate cu prevederile art. 4 punctul  54.2</w:t>
            </w:r>
            <w:r w:rsidR="00E16BF4" w:rsidRPr="001057DF">
              <w:rPr>
                <w:rFonts w:ascii="Montserrat Light" w:hAnsi="Montserrat Light"/>
                <w:iCs/>
                <w:noProof/>
                <w:color w:val="000000" w:themeColor="text1"/>
                <w:sz w:val="22"/>
                <w:szCs w:val="22"/>
                <w:lang w:val="ro-RO" w:eastAsia="ro-RO" w:bidi="ne-NP"/>
              </w:rPr>
              <w:t xml:space="preserve"> </w:t>
            </w:r>
            <w:r w:rsidRPr="001057DF">
              <w:rPr>
                <w:rFonts w:ascii="Montserrat Light" w:hAnsi="Montserrat Light"/>
                <w:iCs/>
                <w:noProof/>
                <w:color w:val="000000" w:themeColor="text1"/>
                <w:sz w:val="22"/>
                <w:szCs w:val="22"/>
                <w:lang w:val="ro-RO" w:eastAsia="ro-RO" w:bidi="ne-NP"/>
              </w:rPr>
              <w:t>al Hotărârii Guvernului nr. 69/2012, cu modificările și completările ulterioare.</w:t>
            </w:r>
            <w:r w:rsidR="00FA2AC3" w:rsidRPr="001057DF">
              <w:rPr>
                <w:rFonts w:ascii="Montserrat Light" w:hAnsi="Montserrat Light"/>
                <w:iCs/>
                <w:noProof/>
                <w:color w:val="000000" w:themeColor="text1"/>
                <w:sz w:val="22"/>
                <w:szCs w:val="22"/>
                <w:lang w:val="ro-RO" w:eastAsia="ro-RO" w:bidi="ne-NP"/>
              </w:rPr>
              <w:t xml:space="preserve"> </w:t>
            </w:r>
          </w:p>
        </w:tc>
      </w:tr>
      <w:tr w:rsidR="00D00E30" w:rsidRPr="001057DF" w14:paraId="66EE2F09"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59239859" w14:textId="6343E937" w:rsidR="007216B1" w:rsidRPr="001057DF" w:rsidRDefault="00D709F0" w:rsidP="001057DF">
            <w:pPr>
              <w:autoSpaceDE w:val="0"/>
              <w:autoSpaceDN w:val="0"/>
              <w:adjustRightInd w:val="0"/>
              <w:spacing w:line="240" w:lineRule="auto"/>
              <w:contextualSpacing/>
              <w:jc w:val="both"/>
              <w:rPr>
                <w:rFonts w:ascii="Montserrat Light" w:eastAsia="Times New Roman" w:hAnsi="Montserrat Light" w:cs="Times New Roman"/>
                <w:bCs/>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rPr>
              <w:lastRenderedPageBreak/>
              <w:t xml:space="preserve">Secțiunea a 3-a </w:t>
            </w:r>
            <w:bookmarkStart w:id="17" w:name="_Hlk48727950"/>
            <w:r w:rsidRPr="001057DF">
              <w:rPr>
                <w:rFonts w:ascii="Montserrat Light" w:eastAsia="Times New Roman" w:hAnsi="Montserrat Light" w:cs="Times New Roman"/>
                <w:b/>
                <w:bCs/>
                <w:iCs/>
                <w:noProof/>
                <w:color w:val="000000" w:themeColor="text1"/>
                <w:lang w:val="ro-RO" w:eastAsia="ro-RO"/>
              </w:rPr>
              <w:t xml:space="preserve">- Efecte preconizate ale aplicării actului administrativ </w:t>
            </w:r>
            <w:r w:rsidRPr="001057DF">
              <w:rPr>
                <w:rFonts w:ascii="Montserrat Light" w:eastAsia="Times New Roman" w:hAnsi="Montserrat Light" w:cs="Times New Roman"/>
                <w:iCs/>
                <w:noProof/>
                <w:color w:val="000000" w:themeColor="text1"/>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17"/>
            <w:r w:rsidRPr="001057DF">
              <w:rPr>
                <w:rFonts w:ascii="Montserrat Light" w:eastAsia="Times New Roman" w:hAnsi="Montserrat Light" w:cs="Times New Roman"/>
                <w:iCs/>
                <w:noProof/>
                <w:color w:val="000000" w:themeColor="text1"/>
                <w:lang w:val="ro-RO" w:eastAsia="ro-RO"/>
              </w:rPr>
              <w:t>)</w:t>
            </w:r>
            <w:r w:rsidRPr="001057DF">
              <w:rPr>
                <w:rFonts w:ascii="Montserrat Light" w:eastAsia="Times New Roman" w:hAnsi="Montserrat Light" w:cs="Times New Roman"/>
                <w:bCs/>
                <w:iCs/>
                <w:noProof/>
                <w:color w:val="000000" w:themeColor="text1"/>
                <w:lang w:val="ro-RO" w:eastAsia="ro-RO"/>
              </w:rPr>
              <w:t xml:space="preserve">: </w:t>
            </w:r>
          </w:p>
          <w:p w14:paraId="73E9AF12" w14:textId="782B7AA5" w:rsidR="007216B1" w:rsidRPr="001057DF" w:rsidRDefault="007216B1" w:rsidP="001057DF">
            <w:pPr>
              <w:autoSpaceDE w:val="0"/>
              <w:autoSpaceDN w:val="0"/>
              <w:adjustRightInd w:val="0"/>
              <w:spacing w:line="240" w:lineRule="auto"/>
              <w:contextualSpacing/>
              <w:jc w:val="both"/>
              <w:rPr>
                <w:rFonts w:ascii="Montserrat Light" w:eastAsia="Times New Roman" w:hAnsi="Montserrat Light" w:cs="Times New Roman"/>
                <w:b/>
                <w:iCs/>
                <w:noProof/>
                <w:color w:val="000000" w:themeColor="text1"/>
                <w:lang w:val="ro-RO" w:eastAsia="ro-RO" w:bidi="ne-NP"/>
              </w:rPr>
            </w:pPr>
          </w:p>
        </w:tc>
      </w:tr>
      <w:tr w:rsidR="00D00E30" w:rsidRPr="001057DF" w14:paraId="724885DA" w14:textId="77777777" w:rsidTr="001057DF">
        <w:tc>
          <w:tcPr>
            <w:tcW w:w="9805" w:type="dxa"/>
            <w:gridSpan w:val="2"/>
            <w:tcBorders>
              <w:top w:val="single" w:sz="4" w:space="0" w:color="auto"/>
              <w:left w:val="single" w:sz="4" w:space="0" w:color="auto"/>
              <w:bottom w:val="single" w:sz="4" w:space="0" w:color="auto"/>
              <w:right w:val="single" w:sz="4" w:space="0" w:color="auto"/>
            </w:tcBorders>
          </w:tcPr>
          <w:p w14:paraId="4A09BA9A" w14:textId="314D997D" w:rsidR="007216B1" w:rsidRPr="001057DF" w:rsidRDefault="007216B1" w:rsidP="001057DF">
            <w:pPr>
              <w:autoSpaceDE w:val="0"/>
              <w:autoSpaceDN w:val="0"/>
              <w:adjustRightInd w:val="0"/>
              <w:spacing w:line="240" w:lineRule="auto"/>
              <w:jc w:val="both"/>
              <w:rPr>
                <w:rFonts w:ascii="Montserrat Light" w:hAnsi="Montserrat Light" w:cs="Times New Roman"/>
                <w:noProof/>
                <w:color w:val="000000" w:themeColor="text1"/>
                <w:lang w:val="ro-RO"/>
              </w:rPr>
            </w:pPr>
            <w:r w:rsidRPr="001057DF">
              <w:rPr>
                <w:rFonts w:ascii="Montserrat Light" w:hAnsi="Montserrat Light" w:cs="Times New Roman"/>
                <w:noProof/>
                <w:color w:val="000000" w:themeColor="text1"/>
                <w:lang w:val="ro-RO"/>
              </w:rPr>
              <w:t>Prin adoptarea hotărârii în cauză</w:t>
            </w:r>
            <w:r w:rsidR="00832A86" w:rsidRPr="001057DF">
              <w:rPr>
                <w:rFonts w:ascii="Montserrat Light" w:hAnsi="Montserrat Light" w:cs="Times New Roman"/>
                <w:noProof/>
                <w:color w:val="000000" w:themeColor="text1"/>
                <w:lang w:val="ro-RO"/>
              </w:rPr>
              <w:t xml:space="preserve"> </w:t>
            </w:r>
            <w:r w:rsidRPr="001057DF">
              <w:rPr>
                <w:rFonts w:ascii="Montserrat Light" w:hAnsi="Montserrat Light" w:cs="Times New Roman"/>
                <w:noProof/>
                <w:color w:val="000000" w:themeColor="text1"/>
                <w:lang w:val="ro-RO"/>
              </w:rPr>
              <w:t xml:space="preserve">se </w:t>
            </w:r>
            <w:r w:rsidR="00DE7A34" w:rsidRPr="001057DF">
              <w:rPr>
                <w:rFonts w:ascii="Montserrat Light" w:hAnsi="Montserrat Light" w:cs="Times New Roman"/>
                <w:noProof/>
                <w:color w:val="000000" w:themeColor="text1"/>
                <w:lang w:val="ro-RO"/>
              </w:rPr>
              <w:t>ajustează</w:t>
            </w:r>
            <w:r w:rsidR="008F1C19" w:rsidRPr="001057DF">
              <w:rPr>
                <w:rFonts w:ascii="Montserrat Light" w:hAnsi="Montserrat Light" w:cs="Times New Roman"/>
                <w:noProof/>
                <w:color w:val="000000" w:themeColor="text1"/>
                <w:lang w:val="ro-RO"/>
              </w:rPr>
              <w:t xml:space="preserve"> </w:t>
            </w:r>
            <w:r w:rsidR="00972078" w:rsidRPr="002B08A2">
              <w:rPr>
                <w:rFonts w:ascii="Montserrat Light" w:eastAsia="Times New Roman" w:hAnsi="Montserrat Light" w:cs="Times New Roman"/>
                <w:bCs/>
                <w:noProof/>
                <w:color w:val="000000" w:themeColor="text1"/>
                <w:lang w:val="ro-RO" w:eastAsia="ro-RO"/>
              </w:rPr>
              <w:t>tarifel</w:t>
            </w:r>
            <w:r w:rsidR="00972078">
              <w:rPr>
                <w:rFonts w:ascii="Montserrat Light" w:eastAsia="Times New Roman" w:hAnsi="Montserrat Light" w:cs="Times New Roman"/>
                <w:bCs/>
                <w:noProof/>
                <w:color w:val="000000" w:themeColor="text1"/>
                <w:lang w:val="ro-RO" w:eastAsia="ro-RO"/>
              </w:rPr>
              <w:t>e</w:t>
            </w:r>
            <w:r w:rsidR="00972078" w:rsidRPr="002B08A2">
              <w:rPr>
                <w:rFonts w:ascii="Montserrat Light" w:eastAsia="Times New Roman" w:hAnsi="Montserrat Light" w:cs="Times New Roman"/>
                <w:bCs/>
                <w:noProof/>
                <w:color w:val="000000" w:themeColor="text1"/>
                <w:lang w:val="ro-RO" w:eastAsia="ro-RO"/>
              </w:rPr>
              <w:t xml:space="preserve"> de călătorie pentru serviciul public de transport județean, pe traseele aferente Grupelor 1, 2, 6, 7, 8, 9, 11,</w:t>
            </w:r>
            <w:r w:rsidR="00972078">
              <w:rPr>
                <w:rFonts w:ascii="Montserrat Light" w:eastAsia="Times New Roman" w:hAnsi="Montserrat Light" w:cs="Times New Roman"/>
                <w:bCs/>
                <w:noProof/>
                <w:color w:val="000000" w:themeColor="text1"/>
                <w:lang w:val="ro-RO" w:eastAsia="ro-RO"/>
              </w:rPr>
              <w:t xml:space="preserve"> </w:t>
            </w:r>
            <w:r w:rsidR="00972078" w:rsidRPr="002B08A2">
              <w:rPr>
                <w:rFonts w:ascii="Montserrat Light" w:eastAsia="Times New Roman" w:hAnsi="Montserrat Light" w:cs="Times New Roman"/>
                <w:bCs/>
                <w:noProof/>
                <w:color w:val="000000" w:themeColor="text1"/>
                <w:lang w:val="ro-RO" w:eastAsia="ro-RO"/>
              </w:rPr>
              <w:t>12, 24, 31, 32, 33, 35, 36, 38, 39, 41, 42 , 55, 56, 57, 58, 59, 60 și 62 din Programul de transport public județean de persoane</w:t>
            </w:r>
            <w:r w:rsidR="008B6320" w:rsidRPr="001057DF">
              <w:rPr>
                <w:rFonts w:ascii="Montserrat Light" w:hAnsi="Montserrat Light" w:cs="Times New Roman"/>
                <w:noProof/>
                <w:color w:val="000000" w:themeColor="text1"/>
                <w:lang w:val="ro-RO"/>
              </w:rPr>
              <w:t>.</w:t>
            </w:r>
          </w:p>
        </w:tc>
      </w:tr>
      <w:tr w:rsidR="00D00E30" w:rsidRPr="001057DF" w14:paraId="49D1402F"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5A8F62E1" w14:textId="77777777" w:rsidR="00D709F0" w:rsidRPr="001057DF" w:rsidRDefault="00D709F0" w:rsidP="001057DF">
            <w:pPr>
              <w:autoSpaceDE w:val="0"/>
              <w:autoSpaceDN w:val="0"/>
              <w:adjustRightInd w:val="0"/>
              <w:spacing w:line="240" w:lineRule="auto"/>
              <w:contextualSpacing/>
              <w:rPr>
                <w:rFonts w:ascii="Montserrat Light" w:eastAsia="Times New Roman" w:hAnsi="Montserrat Light" w:cs="Calibri Light"/>
                <w:iCs/>
                <w:noProof/>
                <w:color w:val="000000" w:themeColor="text1"/>
                <w:highlight w:val="green"/>
                <w:shd w:val="clear" w:color="auto" w:fill="FFFFFF"/>
                <w:lang w:val="ro-RO" w:eastAsia="ro-RO"/>
              </w:rPr>
            </w:pPr>
            <w:r w:rsidRPr="001057DF">
              <w:rPr>
                <w:rFonts w:ascii="Montserrat Light" w:eastAsia="Times New Roman" w:hAnsi="Montserrat Light" w:cs="Times New Roman"/>
                <w:b/>
                <w:iCs/>
                <w:noProof/>
                <w:color w:val="000000" w:themeColor="text1"/>
                <w:lang w:val="ro-RO" w:eastAsia="ro-RO" w:bidi="ne-NP"/>
              </w:rPr>
              <w:t xml:space="preserve">Secțiunea a 4-a - Concluzii/propuneri: </w:t>
            </w:r>
          </w:p>
        </w:tc>
      </w:tr>
      <w:tr w:rsidR="00D709F0" w:rsidRPr="001057DF" w14:paraId="154BC803"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7B981ADF" w14:textId="77777777" w:rsidR="00D709F0" w:rsidRPr="001057DF" w:rsidRDefault="00D709F0" w:rsidP="001057DF">
            <w:pPr>
              <w:spacing w:line="240" w:lineRule="auto"/>
              <w:contextualSpacing/>
              <w:jc w:val="both"/>
              <w:rPr>
                <w:rFonts w:ascii="Montserrat Light" w:eastAsia="Times New Roman" w:hAnsi="Montserrat Light" w:cs="Times New Roman"/>
                <w:iCs/>
                <w:noProof/>
                <w:color w:val="000000" w:themeColor="text1"/>
                <w:shd w:val="clear" w:color="auto" w:fill="FFFFFF"/>
                <w:lang w:val="ro-RO" w:eastAsia="ro-RO"/>
              </w:rPr>
            </w:pPr>
            <w:r w:rsidRPr="001057DF">
              <w:rPr>
                <w:rFonts w:ascii="Montserrat Light" w:eastAsia="Times New Roman" w:hAnsi="Montserrat Light" w:cs="Times New Roman"/>
                <w:iCs/>
                <w:noProof/>
                <w:color w:val="000000" w:themeColor="text1"/>
                <w:lang w:val="ro-RO" w:eastAsia="ro-RO"/>
              </w:rPr>
              <w:t xml:space="preserve">În urma analizării proiectului de hotărâre și a documentării efectuate, certificăm faptul că proiectul de hotărâre </w:t>
            </w:r>
            <w:r w:rsidRPr="001057DF">
              <w:rPr>
                <w:rFonts w:ascii="Montserrat Light" w:eastAsia="Times New Roman" w:hAnsi="Montserrat Light" w:cs="Times New Roman"/>
                <w:b/>
                <w:bCs/>
                <w:iCs/>
                <w:noProof/>
                <w:color w:val="000000" w:themeColor="text1"/>
                <w:lang w:val="ro-RO" w:eastAsia="ro-RO"/>
              </w:rPr>
              <w:t xml:space="preserve">îndeplinește </w:t>
            </w:r>
            <w:r w:rsidRPr="001057DF">
              <w:rPr>
                <w:rFonts w:ascii="Montserrat Light" w:eastAsia="Times New Roman" w:hAnsi="Montserrat Light" w:cs="Times New Roman"/>
                <w:iCs/>
                <w:noProof/>
                <w:color w:val="000000" w:themeColor="text1"/>
                <w:lang w:val="ro-RO" w:eastAsia="ro-RO"/>
              </w:rPr>
              <w:t>cerințele tehnice specificate la Secțiunea a 2-a”</w:t>
            </w:r>
          </w:p>
        </w:tc>
      </w:tr>
    </w:tbl>
    <w:p w14:paraId="4234050B" w14:textId="77777777" w:rsidR="006D4DBF" w:rsidRPr="001057DF" w:rsidRDefault="006D4DBF" w:rsidP="001057DF">
      <w:pPr>
        <w:autoSpaceDE w:val="0"/>
        <w:autoSpaceDN w:val="0"/>
        <w:adjustRightInd w:val="0"/>
        <w:spacing w:line="240" w:lineRule="auto"/>
        <w:rPr>
          <w:rFonts w:ascii="Montserrat Light" w:eastAsia="Times New Roman" w:hAnsi="Montserrat Light" w:cs="Times New Roman"/>
          <w:iCs/>
          <w:noProof/>
          <w:color w:val="000000" w:themeColor="text1"/>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2071"/>
        <w:gridCol w:w="1378"/>
        <w:gridCol w:w="1957"/>
      </w:tblGrid>
      <w:tr w:rsidR="00D00E30" w:rsidRPr="001057DF" w14:paraId="7A76950D" w14:textId="77777777" w:rsidTr="00047003">
        <w:tc>
          <w:tcPr>
            <w:tcW w:w="4370" w:type="dxa"/>
            <w:tcBorders>
              <w:top w:val="single" w:sz="4" w:space="0" w:color="auto"/>
              <w:left w:val="single" w:sz="4" w:space="0" w:color="auto"/>
              <w:bottom w:val="single" w:sz="4" w:space="0" w:color="auto"/>
              <w:right w:val="single" w:sz="4" w:space="0" w:color="auto"/>
            </w:tcBorders>
          </w:tcPr>
          <w:p w14:paraId="0DCF23B3"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p>
        </w:tc>
        <w:tc>
          <w:tcPr>
            <w:tcW w:w="2071" w:type="dxa"/>
            <w:tcBorders>
              <w:top w:val="single" w:sz="4" w:space="0" w:color="auto"/>
              <w:left w:val="single" w:sz="4" w:space="0" w:color="auto"/>
              <w:bottom w:val="single" w:sz="4" w:space="0" w:color="auto"/>
              <w:right w:val="single" w:sz="4" w:space="0" w:color="auto"/>
            </w:tcBorders>
            <w:hideMark/>
          </w:tcPr>
          <w:p w14:paraId="5E9930EA"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r w:rsidRPr="001057DF">
              <w:rPr>
                <w:rFonts w:ascii="Montserrat Light" w:eastAsia="Times New Roman" w:hAnsi="Montserrat Light" w:cs="Times New Roman"/>
                <w:b/>
                <w:bCs/>
                <w:i/>
                <w:noProof/>
                <w:color w:val="000000" w:themeColor="text1"/>
                <w:lang w:val="ro-RO" w:eastAsia="ro-RO"/>
              </w:rPr>
              <w:t>Prenume și nume</w:t>
            </w:r>
          </w:p>
        </w:tc>
        <w:tc>
          <w:tcPr>
            <w:tcW w:w="1378" w:type="dxa"/>
            <w:tcBorders>
              <w:top w:val="single" w:sz="4" w:space="0" w:color="auto"/>
              <w:left w:val="single" w:sz="4" w:space="0" w:color="auto"/>
              <w:bottom w:val="single" w:sz="4" w:space="0" w:color="auto"/>
              <w:right w:val="single" w:sz="4" w:space="0" w:color="auto"/>
            </w:tcBorders>
            <w:hideMark/>
          </w:tcPr>
          <w:p w14:paraId="35F66543"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r w:rsidRPr="001057DF">
              <w:rPr>
                <w:rFonts w:ascii="Montserrat Light" w:eastAsia="Times New Roman" w:hAnsi="Montserrat Light" w:cs="Times New Roman"/>
                <w:b/>
                <w:bCs/>
                <w:i/>
                <w:noProof/>
                <w:color w:val="000000" w:themeColor="text1"/>
                <w:lang w:val="ro-RO" w:eastAsia="ro-RO"/>
              </w:rPr>
              <w:t>Data</w:t>
            </w:r>
          </w:p>
        </w:tc>
        <w:tc>
          <w:tcPr>
            <w:tcW w:w="1957" w:type="dxa"/>
            <w:tcBorders>
              <w:top w:val="single" w:sz="4" w:space="0" w:color="auto"/>
              <w:left w:val="single" w:sz="4" w:space="0" w:color="auto"/>
              <w:bottom w:val="single" w:sz="4" w:space="0" w:color="auto"/>
              <w:right w:val="single" w:sz="4" w:space="0" w:color="auto"/>
            </w:tcBorders>
            <w:hideMark/>
          </w:tcPr>
          <w:p w14:paraId="48979687"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r w:rsidRPr="001057DF">
              <w:rPr>
                <w:rFonts w:ascii="Montserrat Light" w:eastAsia="Times New Roman" w:hAnsi="Montserrat Light" w:cs="Times New Roman"/>
                <w:b/>
                <w:bCs/>
                <w:i/>
                <w:noProof/>
                <w:color w:val="000000" w:themeColor="text1"/>
                <w:lang w:val="ro-RO" w:eastAsia="ro-RO"/>
              </w:rPr>
              <w:t>Semnătura</w:t>
            </w:r>
          </w:p>
        </w:tc>
      </w:tr>
      <w:tr w:rsidR="00D00E30" w:rsidRPr="001057DF" w14:paraId="3F7DCCB9" w14:textId="77777777" w:rsidTr="00047003">
        <w:tc>
          <w:tcPr>
            <w:tcW w:w="4370" w:type="dxa"/>
            <w:tcBorders>
              <w:top w:val="single" w:sz="4" w:space="0" w:color="auto"/>
              <w:left w:val="single" w:sz="4" w:space="0" w:color="auto"/>
              <w:bottom w:val="single" w:sz="4" w:space="0" w:color="auto"/>
              <w:right w:val="single" w:sz="4" w:space="0" w:color="auto"/>
            </w:tcBorders>
            <w:hideMark/>
          </w:tcPr>
          <w:p w14:paraId="32411606"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r w:rsidRPr="001057DF">
              <w:rPr>
                <w:rFonts w:ascii="Montserrat Light" w:eastAsia="Times New Roman" w:hAnsi="Montserrat Light" w:cs="Times New Roman"/>
                <w:i/>
                <w:noProof/>
                <w:color w:val="000000" w:themeColor="text1"/>
                <w:lang w:val="ro-RO" w:eastAsia="ro-RO"/>
              </w:rPr>
              <w:t>Avizat: Director executiv</w:t>
            </w:r>
          </w:p>
        </w:tc>
        <w:tc>
          <w:tcPr>
            <w:tcW w:w="2071" w:type="dxa"/>
            <w:tcBorders>
              <w:top w:val="single" w:sz="4" w:space="0" w:color="auto"/>
              <w:left w:val="single" w:sz="4" w:space="0" w:color="auto"/>
              <w:bottom w:val="single" w:sz="4" w:space="0" w:color="auto"/>
              <w:right w:val="single" w:sz="4" w:space="0" w:color="auto"/>
            </w:tcBorders>
            <w:hideMark/>
          </w:tcPr>
          <w:p w14:paraId="05F6B93A"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r w:rsidRPr="001057DF">
              <w:rPr>
                <w:rFonts w:ascii="Montserrat Light" w:eastAsia="Times New Roman" w:hAnsi="Montserrat Light" w:cs="Calibri Light"/>
                <w:iCs/>
                <w:noProof/>
                <w:color w:val="000000" w:themeColor="text1"/>
                <w:shd w:val="clear" w:color="auto" w:fill="FFFFFF"/>
                <w:lang w:val="ro-RO" w:eastAsia="ro-RO"/>
              </w:rPr>
              <w:t>Ștefan Iliescu</w:t>
            </w:r>
          </w:p>
        </w:tc>
        <w:tc>
          <w:tcPr>
            <w:tcW w:w="1378" w:type="dxa"/>
            <w:tcBorders>
              <w:top w:val="single" w:sz="4" w:space="0" w:color="auto"/>
              <w:left w:val="single" w:sz="4" w:space="0" w:color="auto"/>
              <w:bottom w:val="single" w:sz="4" w:space="0" w:color="auto"/>
              <w:right w:val="single" w:sz="4" w:space="0" w:color="auto"/>
            </w:tcBorders>
            <w:hideMark/>
          </w:tcPr>
          <w:p w14:paraId="652C9FC3" w14:textId="77777777" w:rsidR="00A511B0" w:rsidRPr="001057DF" w:rsidRDefault="00A511B0" w:rsidP="001057DF">
            <w:pPr>
              <w:spacing w:line="240" w:lineRule="auto"/>
              <w:rPr>
                <w:rFonts w:ascii="Montserrat Light" w:eastAsia="Times New Roman" w:hAnsi="Montserrat Light" w:cs="Calibri Light"/>
                <w:iCs/>
                <w:noProof/>
                <w:color w:val="000000" w:themeColor="text1"/>
                <w:shd w:val="clear" w:color="auto" w:fill="FFFFFF"/>
                <w:lang w:val="ro-RO" w:eastAsia="ro-RO"/>
              </w:rPr>
            </w:pPr>
          </w:p>
        </w:tc>
        <w:tc>
          <w:tcPr>
            <w:tcW w:w="1957" w:type="dxa"/>
            <w:tcBorders>
              <w:top w:val="single" w:sz="4" w:space="0" w:color="auto"/>
              <w:left w:val="single" w:sz="4" w:space="0" w:color="auto"/>
              <w:bottom w:val="single" w:sz="4" w:space="0" w:color="auto"/>
              <w:right w:val="single" w:sz="4" w:space="0" w:color="auto"/>
            </w:tcBorders>
          </w:tcPr>
          <w:p w14:paraId="7BF9F6CB"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p>
        </w:tc>
      </w:tr>
      <w:tr w:rsidR="00D00E30" w:rsidRPr="001057DF" w14:paraId="0A7FB008" w14:textId="77777777" w:rsidTr="00047003">
        <w:tc>
          <w:tcPr>
            <w:tcW w:w="4370" w:type="dxa"/>
            <w:tcBorders>
              <w:top w:val="single" w:sz="4" w:space="0" w:color="auto"/>
              <w:left w:val="single" w:sz="4" w:space="0" w:color="auto"/>
              <w:bottom w:val="single" w:sz="4" w:space="0" w:color="auto"/>
              <w:right w:val="single" w:sz="4" w:space="0" w:color="auto"/>
            </w:tcBorders>
            <w:hideMark/>
          </w:tcPr>
          <w:p w14:paraId="6C6FF6B0" w14:textId="77777777" w:rsidR="00A511B0" w:rsidRPr="001057DF" w:rsidRDefault="00A511B0" w:rsidP="001057DF">
            <w:pPr>
              <w:autoSpaceDE w:val="0"/>
              <w:autoSpaceDN w:val="0"/>
              <w:adjustRightInd w:val="0"/>
              <w:spacing w:line="240" w:lineRule="auto"/>
              <w:rPr>
                <w:rFonts w:ascii="Montserrat Light" w:eastAsia="Times New Roman" w:hAnsi="Montserrat Light" w:cs="Times New Roman"/>
                <w:i/>
                <w:noProof/>
                <w:color w:val="000000" w:themeColor="text1"/>
                <w:lang w:val="ro-RO" w:eastAsia="ro-RO"/>
              </w:rPr>
            </w:pPr>
            <w:r w:rsidRPr="001057DF">
              <w:rPr>
                <w:rFonts w:ascii="Montserrat Light" w:eastAsia="Times New Roman" w:hAnsi="Montserrat Light" w:cs="Times New Roman"/>
                <w:i/>
                <w:noProof/>
                <w:color w:val="000000" w:themeColor="text1"/>
                <w:lang w:val="ro-RO" w:eastAsia="ro-RO"/>
              </w:rPr>
              <w:t xml:space="preserve">Elaborat: consilier </w:t>
            </w:r>
          </w:p>
        </w:tc>
        <w:tc>
          <w:tcPr>
            <w:tcW w:w="2071" w:type="dxa"/>
            <w:tcBorders>
              <w:top w:val="single" w:sz="4" w:space="0" w:color="auto"/>
              <w:left w:val="single" w:sz="4" w:space="0" w:color="auto"/>
              <w:bottom w:val="single" w:sz="4" w:space="0" w:color="auto"/>
              <w:right w:val="single" w:sz="4" w:space="0" w:color="auto"/>
            </w:tcBorders>
            <w:hideMark/>
          </w:tcPr>
          <w:p w14:paraId="1E57B9A6"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r w:rsidRPr="001057DF">
              <w:rPr>
                <w:rFonts w:ascii="Montserrat Light" w:eastAsia="Times New Roman" w:hAnsi="Montserrat Light" w:cs="Calibri Light"/>
                <w:iCs/>
                <w:noProof/>
                <w:color w:val="000000" w:themeColor="text1"/>
                <w:shd w:val="clear" w:color="auto" w:fill="FFFFFF"/>
                <w:lang w:val="ro-RO" w:eastAsia="ro-RO"/>
              </w:rPr>
              <w:t>Mirela Piciu</w:t>
            </w:r>
          </w:p>
        </w:tc>
        <w:tc>
          <w:tcPr>
            <w:tcW w:w="1378" w:type="dxa"/>
            <w:tcBorders>
              <w:top w:val="single" w:sz="4" w:space="0" w:color="auto"/>
              <w:left w:val="single" w:sz="4" w:space="0" w:color="auto"/>
              <w:bottom w:val="single" w:sz="4" w:space="0" w:color="auto"/>
              <w:right w:val="single" w:sz="4" w:space="0" w:color="auto"/>
            </w:tcBorders>
            <w:hideMark/>
          </w:tcPr>
          <w:p w14:paraId="2679C496" w14:textId="77777777" w:rsidR="00A511B0" w:rsidRPr="001057DF" w:rsidRDefault="00A511B0" w:rsidP="001057DF">
            <w:pPr>
              <w:spacing w:line="240" w:lineRule="auto"/>
              <w:rPr>
                <w:rFonts w:ascii="Montserrat Light" w:eastAsia="Times New Roman" w:hAnsi="Montserrat Light" w:cs="Calibri Light"/>
                <w:iCs/>
                <w:noProof/>
                <w:color w:val="000000" w:themeColor="text1"/>
                <w:shd w:val="clear" w:color="auto" w:fill="FFFFFF"/>
                <w:lang w:val="ro-RO" w:eastAsia="ro-RO"/>
              </w:rPr>
            </w:pPr>
          </w:p>
        </w:tc>
        <w:tc>
          <w:tcPr>
            <w:tcW w:w="1957" w:type="dxa"/>
            <w:tcBorders>
              <w:top w:val="single" w:sz="4" w:space="0" w:color="auto"/>
              <w:left w:val="single" w:sz="4" w:space="0" w:color="auto"/>
              <w:bottom w:val="single" w:sz="4" w:space="0" w:color="auto"/>
              <w:right w:val="single" w:sz="4" w:space="0" w:color="auto"/>
            </w:tcBorders>
          </w:tcPr>
          <w:p w14:paraId="28777992"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p>
        </w:tc>
      </w:tr>
    </w:tbl>
    <w:p w14:paraId="5F90DC26" w14:textId="77777777" w:rsidR="00A511B0" w:rsidRPr="001057DF" w:rsidRDefault="00A511B0"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1CB7E62" w14:textId="77777777" w:rsidR="00763A73" w:rsidRPr="001057DF" w:rsidRDefault="00763A73"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49CA955" w14:textId="77777777" w:rsidR="001057DF" w:rsidRP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13B91754"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3EEFE216"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9CE681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D86D86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3860868A"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1DF1A97"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4AE7EE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6470723D"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698BDF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5814EFE"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6572AF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82242F3"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8C2CA27"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1138F5BB"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61F9FFA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09BD37DB"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1F9CE71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06988BF2"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84A563F" w14:textId="77777777" w:rsidR="00710104" w:rsidRDefault="00710104"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0D9C3A6B" w14:textId="77777777" w:rsidR="00710104" w:rsidRDefault="00710104"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3217E6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D668015" w14:textId="77777777" w:rsidR="00763A73" w:rsidRPr="001057DF" w:rsidRDefault="00763A73" w:rsidP="001057DF">
      <w:pPr>
        <w:spacing w:line="240" w:lineRule="auto"/>
        <w:contextualSpacing/>
        <w:jc w:val="both"/>
        <w:rPr>
          <w:rFonts w:ascii="Montserrat Light" w:eastAsia="Times New Roman" w:hAnsi="Montserrat Light" w:cs="Times New Roman"/>
          <w:b/>
          <w:noProof/>
          <w:color w:val="000000" w:themeColor="text1"/>
          <w:lang w:val="ro-RO" w:eastAsia="ro-RO"/>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1800"/>
        <w:gridCol w:w="2880"/>
        <w:gridCol w:w="2105"/>
      </w:tblGrid>
      <w:tr w:rsidR="00D00E30" w:rsidRPr="001057DF" w14:paraId="558881D0"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7CF81D49" w14:textId="77777777" w:rsidR="00A511B0" w:rsidRPr="001057DF" w:rsidRDefault="00A511B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CIRCUIT PROIECT DE HOTĂRÂRE </w:t>
            </w:r>
          </w:p>
        </w:tc>
      </w:tr>
      <w:tr w:rsidR="00D00E30" w:rsidRPr="001057DF" w14:paraId="33984031"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70E8F1FC" w14:textId="77777777" w:rsidR="00A511B0" w:rsidRPr="001057DF" w:rsidRDefault="00A511B0" w:rsidP="001057DF">
            <w:pPr>
              <w:autoSpaceDE w:val="0"/>
              <w:autoSpaceDN w:val="0"/>
              <w:adjustRightInd w:val="0"/>
              <w:spacing w:line="240" w:lineRule="auto"/>
              <w:contextualSpacing/>
              <w:jc w:val="both"/>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1. Transmitere proiect </w:t>
            </w:r>
            <w:r w:rsidRPr="001057DF">
              <w:rPr>
                <w:rFonts w:ascii="Montserrat Light" w:eastAsia="Times New Roman" w:hAnsi="Montserrat Light" w:cs="Times New Roman"/>
                <w:b/>
                <w:bCs/>
                <w:noProof/>
                <w:color w:val="000000" w:themeColor="text1"/>
                <w:shd w:val="clear" w:color="auto" w:fill="FFFFFF"/>
                <w:lang w:val="ro-RO" w:eastAsia="ro-RO"/>
              </w:rPr>
              <w:t>în vederea analizării şi întocmirii raportului/rapoartelor de specialitate</w:t>
            </w:r>
            <w:r w:rsidRPr="001057DF">
              <w:rPr>
                <w:rFonts w:ascii="Montserrat Light" w:eastAsia="Times New Roman" w:hAnsi="Montserrat Light" w:cs="Times New Roman"/>
                <w:b/>
                <w:bCs/>
                <w:noProof/>
                <w:color w:val="000000" w:themeColor="text1"/>
                <w:lang w:val="ro-RO" w:eastAsia="ro-RO"/>
              </w:rPr>
              <w:t xml:space="preserve"> ale compartimentelor de resort nominalizate</w:t>
            </w:r>
          </w:p>
        </w:tc>
      </w:tr>
      <w:tr w:rsidR="00D00E30" w:rsidRPr="001057DF" w14:paraId="49D3896A" w14:textId="77777777" w:rsidTr="00B37E86">
        <w:trPr>
          <w:trHeight w:val="1376"/>
        </w:trPr>
        <w:tc>
          <w:tcPr>
            <w:tcW w:w="2965" w:type="dxa"/>
            <w:tcBorders>
              <w:top w:val="single" w:sz="4" w:space="0" w:color="auto"/>
              <w:left w:val="single" w:sz="4" w:space="0" w:color="auto"/>
              <w:bottom w:val="single" w:sz="4" w:space="0" w:color="auto"/>
              <w:right w:val="single" w:sz="4" w:space="0" w:color="auto"/>
            </w:tcBorders>
            <w:hideMark/>
          </w:tcPr>
          <w:p w14:paraId="72E36426"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Compartimentele de resort nominalizate</w:t>
            </w:r>
          </w:p>
          <w:p w14:paraId="1886098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(Direcția/serviciul)</w:t>
            </w:r>
          </w:p>
        </w:tc>
        <w:tc>
          <w:tcPr>
            <w:tcW w:w="1800" w:type="dxa"/>
            <w:tcBorders>
              <w:top w:val="single" w:sz="4" w:space="0" w:color="auto"/>
              <w:left w:val="single" w:sz="4" w:space="0" w:color="auto"/>
              <w:bottom w:val="single" w:sz="4" w:space="0" w:color="auto"/>
              <w:right w:val="single" w:sz="4" w:space="0" w:color="auto"/>
            </w:tcBorders>
          </w:tcPr>
          <w:p w14:paraId="6928667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shd w:val="clear" w:color="auto" w:fill="FFFFFF"/>
                <w:lang w:val="ro-RO" w:eastAsia="ro-RO"/>
              </w:rPr>
              <w:t>Datele de întocmire și depunere a rapoartelor de</w:t>
            </w:r>
            <w:r w:rsidRPr="001057DF">
              <w:rPr>
                <w:rFonts w:ascii="Montserrat Light" w:eastAsia="Times New Roman" w:hAnsi="Montserrat Light" w:cs="Times New Roman"/>
                <w:noProof/>
                <w:color w:val="000000" w:themeColor="text1"/>
                <w:lang w:val="ro-RO" w:eastAsia="ro-RO"/>
              </w:rPr>
              <w:t xml:space="preserve">  specialitate</w:t>
            </w:r>
          </w:p>
        </w:tc>
        <w:tc>
          <w:tcPr>
            <w:tcW w:w="2880" w:type="dxa"/>
            <w:tcBorders>
              <w:top w:val="single" w:sz="4" w:space="0" w:color="auto"/>
              <w:left w:val="single" w:sz="4" w:space="0" w:color="auto"/>
              <w:bottom w:val="single" w:sz="4" w:space="0" w:color="auto"/>
              <w:right w:val="single" w:sz="4" w:space="0" w:color="auto"/>
            </w:tcBorders>
            <w:hideMark/>
          </w:tcPr>
          <w:p w14:paraId="4DEFEF0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Semnătura persoanelor competente pentru nominalizare/</w:t>
            </w:r>
          </w:p>
          <w:p w14:paraId="08B276F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stabilire date de întocmire</w:t>
            </w:r>
          </w:p>
        </w:tc>
        <w:tc>
          <w:tcPr>
            <w:tcW w:w="2105" w:type="dxa"/>
            <w:tcBorders>
              <w:top w:val="single" w:sz="4" w:space="0" w:color="auto"/>
              <w:left w:val="single" w:sz="4" w:space="0" w:color="auto"/>
              <w:bottom w:val="single" w:sz="4" w:space="0" w:color="auto"/>
              <w:right w:val="single" w:sz="4" w:space="0" w:color="auto"/>
            </w:tcBorders>
            <w:hideMark/>
          </w:tcPr>
          <w:p w14:paraId="418A2F1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Raport întocmit/</w:t>
            </w:r>
          </w:p>
          <w:p w14:paraId="6D3CF43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Refuz întocmire raport/</w:t>
            </w:r>
          </w:p>
          <w:p w14:paraId="56710B8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semnătură</w:t>
            </w:r>
          </w:p>
        </w:tc>
      </w:tr>
      <w:tr w:rsidR="00D00E30" w:rsidRPr="001057DF" w14:paraId="38B55A21" w14:textId="77777777" w:rsidTr="00B37E86">
        <w:tc>
          <w:tcPr>
            <w:tcW w:w="2965" w:type="dxa"/>
            <w:tcBorders>
              <w:top w:val="single" w:sz="4" w:space="0" w:color="auto"/>
              <w:left w:val="single" w:sz="4" w:space="0" w:color="auto"/>
              <w:bottom w:val="single" w:sz="4" w:space="0" w:color="auto"/>
              <w:right w:val="single" w:sz="4" w:space="0" w:color="auto"/>
            </w:tcBorders>
            <w:hideMark/>
          </w:tcPr>
          <w:p w14:paraId="534B85C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Direcția Juridică/</w:t>
            </w:r>
            <w:r w:rsidRPr="001057DF">
              <w:rPr>
                <w:rFonts w:ascii="Montserrat Light" w:hAnsi="Montserrat Light"/>
                <w:noProof/>
                <w:color w:val="000000" w:themeColor="text1"/>
                <w:lang w:val="ro-RO"/>
              </w:rPr>
              <w:t xml:space="preserve"> </w:t>
            </w:r>
            <w:bookmarkStart w:id="18" w:name="_Hlk147324627"/>
            <w:r w:rsidRPr="001057DF">
              <w:rPr>
                <w:rFonts w:ascii="Montserrat Light" w:eastAsia="Times New Roman" w:hAnsi="Montserrat Light" w:cs="Times New Roman"/>
                <w:noProof/>
                <w:color w:val="000000" w:themeColor="text1"/>
                <w:lang w:val="ro-RO" w:eastAsia="ro-RO"/>
              </w:rPr>
              <w:t>Serviciul Administrare Patrimoniu</w:t>
            </w:r>
            <w:bookmarkEnd w:id="18"/>
          </w:p>
        </w:tc>
        <w:tc>
          <w:tcPr>
            <w:tcW w:w="1800" w:type="dxa"/>
            <w:tcBorders>
              <w:top w:val="single" w:sz="4" w:space="0" w:color="auto"/>
              <w:left w:val="single" w:sz="4" w:space="0" w:color="auto"/>
              <w:bottom w:val="single" w:sz="4" w:space="0" w:color="auto"/>
              <w:right w:val="single" w:sz="4" w:space="0" w:color="auto"/>
            </w:tcBorders>
            <w:hideMark/>
          </w:tcPr>
          <w:p w14:paraId="13579D60" w14:textId="701AA4B1" w:rsidR="00A511B0" w:rsidRPr="001057DF" w:rsidRDefault="005C033D"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Pr>
                <w:rFonts w:ascii="Montserrat Light" w:eastAsia="Times New Roman" w:hAnsi="Montserrat Light" w:cs="Times New Roman"/>
                <w:noProof/>
                <w:color w:val="000000" w:themeColor="text1"/>
                <w:lang w:val="ro-RO" w:eastAsia="ro-RO"/>
              </w:rPr>
              <w:t>11.12.2025</w:t>
            </w:r>
          </w:p>
        </w:tc>
        <w:tc>
          <w:tcPr>
            <w:tcW w:w="2880" w:type="dxa"/>
            <w:tcBorders>
              <w:top w:val="single" w:sz="4" w:space="0" w:color="auto"/>
              <w:left w:val="single" w:sz="4" w:space="0" w:color="auto"/>
              <w:bottom w:val="single" w:sz="4" w:space="0" w:color="auto"/>
              <w:right w:val="single" w:sz="4" w:space="0" w:color="auto"/>
            </w:tcBorders>
          </w:tcPr>
          <w:p w14:paraId="233D384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7EA5C64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Raport întocmit</w:t>
            </w:r>
          </w:p>
        </w:tc>
      </w:tr>
      <w:tr w:rsidR="00D00E30" w:rsidRPr="001057DF" w14:paraId="624623EB" w14:textId="77777777" w:rsidTr="00B37E86">
        <w:tc>
          <w:tcPr>
            <w:tcW w:w="2965" w:type="dxa"/>
            <w:tcBorders>
              <w:top w:val="single" w:sz="4" w:space="0" w:color="auto"/>
              <w:left w:val="single" w:sz="4" w:space="0" w:color="auto"/>
              <w:bottom w:val="single" w:sz="4" w:space="0" w:color="auto"/>
              <w:right w:val="single" w:sz="4" w:space="0" w:color="auto"/>
            </w:tcBorders>
          </w:tcPr>
          <w:p w14:paraId="204F7C0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1800" w:type="dxa"/>
            <w:tcBorders>
              <w:top w:val="single" w:sz="4" w:space="0" w:color="auto"/>
              <w:left w:val="single" w:sz="4" w:space="0" w:color="auto"/>
              <w:bottom w:val="single" w:sz="4" w:space="0" w:color="auto"/>
              <w:right w:val="single" w:sz="4" w:space="0" w:color="auto"/>
            </w:tcBorders>
          </w:tcPr>
          <w:p w14:paraId="245602CB"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2880" w:type="dxa"/>
            <w:tcBorders>
              <w:top w:val="single" w:sz="4" w:space="0" w:color="auto"/>
              <w:left w:val="single" w:sz="4" w:space="0" w:color="auto"/>
              <w:bottom w:val="single" w:sz="4" w:space="0" w:color="auto"/>
              <w:right w:val="single" w:sz="4" w:space="0" w:color="auto"/>
            </w:tcBorders>
          </w:tcPr>
          <w:p w14:paraId="12B5EEF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689CCBD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r w:rsidR="00D00E30" w:rsidRPr="001057DF" w14:paraId="2F048E3E" w14:textId="77777777" w:rsidTr="00B37E86">
        <w:tc>
          <w:tcPr>
            <w:tcW w:w="9750" w:type="dxa"/>
            <w:gridSpan w:val="4"/>
            <w:tcBorders>
              <w:top w:val="single" w:sz="4" w:space="0" w:color="auto"/>
              <w:left w:val="single" w:sz="4" w:space="0" w:color="auto"/>
              <w:bottom w:val="single" w:sz="4" w:space="0" w:color="auto"/>
              <w:right w:val="single" w:sz="4" w:space="0" w:color="auto"/>
            </w:tcBorders>
          </w:tcPr>
          <w:p w14:paraId="37DCDC8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r w:rsidR="00D00E30" w:rsidRPr="001057DF" w14:paraId="74323B9A"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5CD1B5A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2. Transmitere proiect pentru acordarea avizului de legalitate de către consilierul juridic din cadrul Direcției Juridice</w:t>
            </w:r>
          </w:p>
        </w:tc>
      </w:tr>
      <w:tr w:rsidR="00D00E30" w:rsidRPr="001057DF" w14:paraId="62746976" w14:textId="77777777" w:rsidTr="00B37E86">
        <w:tc>
          <w:tcPr>
            <w:tcW w:w="2965" w:type="dxa"/>
            <w:tcBorders>
              <w:top w:val="single" w:sz="4" w:space="0" w:color="auto"/>
              <w:left w:val="single" w:sz="4" w:space="0" w:color="auto"/>
              <w:bottom w:val="single" w:sz="4" w:space="0" w:color="auto"/>
              <w:right w:val="single" w:sz="4" w:space="0" w:color="auto"/>
            </w:tcBorders>
          </w:tcPr>
          <w:p w14:paraId="462579C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Numele și prenumele consilierului juridic</w:t>
            </w:r>
          </w:p>
          <w:p w14:paraId="26BDCACB"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4680" w:type="dxa"/>
            <w:gridSpan w:val="2"/>
            <w:tcBorders>
              <w:top w:val="single" w:sz="4" w:space="0" w:color="auto"/>
              <w:left w:val="single" w:sz="4" w:space="0" w:color="auto"/>
              <w:bottom w:val="single" w:sz="4" w:space="0" w:color="auto"/>
              <w:right w:val="single" w:sz="4" w:space="0" w:color="auto"/>
            </w:tcBorders>
            <w:hideMark/>
          </w:tcPr>
          <w:p w14:paraId="5A199F1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Semnătura persoanei competente pentru nominalizare</w:t>
            </w:r>
          </w:p>
        </w:tc>
        <w:tc>
          <w:tcPr>
            <w:tcW w:w="2105" w:type="dxa"/>
            <w:tcBorders>
              <w:top w:val="single" w:sz="4" w:space="0" w:color="auto"/>
              <w:left w:val="single" w:sz="4" w:space="0" w:color="auto"/>
              <w:bottom w:val="single" w:sz="4" w:space="0" w:color="auto"/>
              <w:right w:val="single" w:sz="4" w:space="0" w:color="auto"/>
            </w:tcBorders>
            <w:hideMark/>
          </w:tcPr>
          <w:p w14:paraId="23FA25C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 acordat/</w:t>
            </w:r>
          </w:p>
          <w:p w14:paraId="4E882200"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Refuz aviz/</w:t>
            </w:r>
          </w:p>
          <w:p w14:paraId="578D4A9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 xml:space="preserve"> semnătură</w:t>
            </w:r>
          </w:p>
        </w:tc>
      </w:tr>
      <w:tr w:rsidR="00D00E30" w:rsidRPr="001057DF" w14:paraId="69B84A9A" w14:textId="77777777" w:rsidTr="001057DF">
        <w:tc>
          <w:tcPr>
            <w:tcW w:w="2965" w:type="dxa"/>
            <w:tcBorders>
              <w:top w:val="single" w:sz="4" w:space="0" w:color="auto"/>
              <w:left w:val="single" w:sz="4" w:space="0" w:color="auto"/>
              <w:bottom w:val="single" w:sz="4" w:space="0" w:color="auto"/>
              <w:right w:val="single" w:sz="4" w:space="0" w:color="auto"/>
            </w:tcBorders>
          </w:tcPr>
          <w:p w14:paraId="26FEBA72" w14:textId="44EC7A19" w:rsidR="00A511B0" w:rsidRPr="001057DF" w:rsidRDefault="00ED1902"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Pr>
                <w:rFonts w:ascii="Montserrat Light" w:eastAsia="Times New Roman" w:hAnsi="Montserrat Light" w:cs="Times New Roman"/>
                <w:noProof/>
                <w:color w:val="000000" w:themeColor="text1"/>
                <w:lang w:val="ro-RO" w:eastAsia="ro-RO"/>
              </w:rPr>
              <w:t>Cristina Ilinca</w:t>
            </w:r>
          </w:p>
        </w:tc>
        <w:tc>
          <w:tcPr>
            <w:tcW w:w="4680" w:type="dxa"/>
            <w:gridSpan w:val="2"/>
            <w:tcBorders>
              <w:top w:val="single" w:sz="4" w:space="0" w:color="auto"/>
              <w:left w:val="single" w:sz="4" w:space="0" w:color="auto"/>
              <w:bottom w:val="single" w:sz="4" w:space="0" w:color="auto"/>
              <w:right w:val="single" w:sz="4" w:space="0" w:color="auto"/>
            </w:tcBorders>
          </w:tcPr>
          <w:p w14:paraId="15437471"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hideMark/>
          </w:tcPr>
          <w:p w14:paraId="57D6E266"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Avizat</w:t>
            </w:r>
          </w:p>
        </w:tc>
      </w:tr>
      <w:tr w:rsidR="00D00E30" w:rsidRPr="001057DF" w14:paraId="18A21FAB" w14:textId="77777777" w:rsidTr="00B37E86">
        <w:tc>
          <w:tcPr>
            <w:tcW w:w="9750" w:type="dxa"/>
            <w:gridSpan w:val="4"/>
            <w:tcBorders>
              <w:top w:val="single" w:sz="4" w:space="0" w:color="auto"/>
              <w:left w:val="single" w:sz="4" w:space="0" w:color="auto"/>
              <w:bottom w:val="single" w:sz="4" w:space="0" w:color="auto"/>
              <w:right w:val="single" w:sz="4" w:space="0" w:color="auto"/>
            </w:tcBorders>
          </w:tcPr>
          <w:p w14:paraId="5E12F73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highlight w:val="red"/>
                <w:lang w:val="ro-RO" w:eastAsia="ro-RO"/>
              </w:rPr>
            </w:pPr>
          </w:p>
        </w:tc>
      </w:tr>
      <w:tr w:rsidR="00D00E30" w:rsidRPr="001057DF" w14:paraId="54581D2E"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1EA5A92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highlight w:val="red"/>
                <w:lang w:val="ro-RO" w:eastAsia="ro-RO"/>
              </w:rPr>
            </w:pPr>
            <w:r w:rsidRPr="001057DF">
              <w:rPr>
                <w:rFonts w:ascii="Montserrat Light" w:eastAsia="Times New Roman" w:hAnsi="Montserrat Light" w:cs="Times New Roman"/>
                <w:b/>
                <w:bCs/>
                <w:noProof/>
                <w:color w:val="000000" w:themeColor="text1"/>
                <w:lang w:val="ro-RO" w:eastAsia="ro-RO"/>
              </w:rPr>
              <w:t>3. Transmitere proiect în vederea avizării pentru legalitate de către   secretarul general al judeţului</w:t>
            </w:r>
          </w:p>
        </w:tc>
      </w:tr>
      <w:tr w:rsidR="00D00E30" w:rsidRPr="001057DF" w14:paraId="7BAE43E2" w14:textId="77777777" w:rsidTr="00B37E86">
        <w:tc>
          <w:tcPr>
            <w:tcW w:w="2965" w:type="dxa"/>
            <w:tcBorders>
              <w:top w:val="single" w:sz="4" w:space="0" w:color="auto"/>
              <w:left w:val="single" w:sz="4" w:space="0" w:color="auto"/>
              <w:bottom w:val="single" w:sz="4" w:space="0" w:color="auto"/>
              <w:right w:val="single" w:sz="4" w:space="0" w:color="auto"/>
            </w:tcBorders>
          </w:tcPr>
          <w:p w14:paraId="536454E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Numele și prenumele secretarului general al județului</w:t>
            </w:r>
          </w:p>
        </w:tc>
        <w:tc>
          <w:tcPr>
            <w:tcW w:w="4680" w:type="dxa"/>
            <w:gridSpan w:val="2"/>
            <w:tcBorders>
              <w:top w:val="single" w:sz="4" w:space="0" w:color="auto"/>
              <w:left w:val="single" w:sz="4" w:space="0" w:color="auto"/>
              <w:bottom w:val="single" w:sz="4" w:space="0" w:color="auto"/>
              <w:right w:val="single" w:sz="4" w:space="0" w:color="auto"/>
            </w:tcBorders>
            <w:hideMark/>
          </w:tcPr>
          <w:p w14:paraId="4B1966E0"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Cs/>
                <w:noProof/>
                <w:color w:val="000000" w:themeColor="text1"/>
                <w:lang w:val="ro-RO" w:eastAsia="ro-RO"/>
              </w:rPr>
              <w:t>Caracterul normativ sau individual al proiectului</w:t>
            </w:r>
          </w:p>
        </w:tc>
        <w:tc>
          <w:tcPr>
            <w:tcW w:w="2105" w:type="dxa"/>
            <w:tcBorders>
              <w:top w:val="single" w:sz="4" w:space="0" w:color="auto"/>
              <w:left w:val="single" w:sz="4" w:space="0" w:color="auto"/>
              <w:bottom w:val="single" w:sz="4" w:space="0" w:color="auto"/>
              <w:right w:val="single" w:sz="4" w:space="0" w:color="auto"/>
            </w:tcBorders>
            <w:hideMark/>
          </w:tcPr>
          <w:p w14:paraId="288C741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Avizul acordat/</w:t>
            </w:r>
          </w:p>
          <w:p w14:paraId="2F4F8D7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Refuz aviz/</w:t>
            </w:r>
          </w:p>
          <w:p w14:paraId="19F2337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highlight w:val="red"/>
                <w:lang w:val="ro-RO" w:eastAsia="ro-RO"/>
              </w:rPr>
            </w:pPr>
            <w:r w:rsidRPr="001057DF">
              <w:rPr>
                <w:rFonts w:ascii="Montserrat Light" w:eastAsia="Times New Roman" w:hAnsi="Montserrat Light" w:cs="Times New Roman"/>
                <w:noProof/>
                <w:color w:val="000000" w:themeColor="text1"/>
                <w:lang w:val="ro-RO" w:eastAsia="ro-RO"/>
              </w:rPr>
              <w:t>semnătură</w:t>
            </w:r>
          </w:p>
        </w:tc>
      </w:tr>
      <w:tr w:rsidR="00D00E30" w:rsidRPr="001057DF" w14:paraId="6F7A9309" w14:textId="77777777" w:rsidTr="00B37E86">
        <w:tc>
          <w:tcPr>
            <w:tcW w:w="2965" w:type="dxa"/>
            <w:tcBorders>
              <w:top w:val="single" w:sz="4" w:space="0" w:color="auto"/>
              <w:left w:val="single" w:sz="4" w:space="0" w:color="auto"/>
              <w:bottom w:val="single" w:sz="4" w:space="0" w:color="auto"/>
              <w:right w:val="single" w:sz="4" w:space="0" w:color="auto"/>
            </w:tcBorders>
            <w:hideMark/>
          </w:tcPr>
          <w:p w14:paraId="676F308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Simona Gaci</w:t>
            </w:r>
          </w:p>
        </w:tc>
        <w:tc>
          <w:tcPr>
            <w:tcW w:w="4680" w:type="dxa"/>
            <w:gridSpan w:val="2"/>
            <w:tcBorders>
              <w:top w:val="single" w:sz="4" w:space="0" w:color="auto"/>
              <w:left w:val="single" w:sz="4" w:space="0" w:color="auto"/>
              <w:bottom w:val="single" w:sz="4" w:space="0" w:color="auto"/>
              <w:right w:val="single" w:sz="4" w:space="0" w:color="auto"/>
            </w:tcBorders>
            <w:hideMark/>
          </w:tcPr>
          <w:p w14:paraId="2FA4CB5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highlight w:val="yellow"/>
                <w:lang w:val="ro-RO" w:eastAsia="ro-RO"/>
              </w:rPr>
            </w:pPr>
            <w:r w:rsidRPr="001057DF">
              <w:rPr>
                <w:rFonts w:ascii="Montserrat Light" w:eastAsia="Times New Roman" w:hAnsi="Montserrat Light" w:cs="Times New Roman"/>
                <w:noProof/>
                <w:color w:val="000000" w:themeColor="text1"/>
                <w:lang w:val="ro-RO" w:eastAsia="ro-RO"/>
              </w:rPr>
              <w:t>normativ</w:t>
            </w:r>
          </w:p>
        </w:tc>
        <w:tc>
          <w:tcPr>
            <w:tcW w:w="2105" w:type="dxa"/>
            <w:tcBorders>
              <w:top w:val="single" w:sz="4" w:space="0" w:color="auto"/>
              <w:left w:val="single" w:sz="4" w:space="0" w:color="auto"/>
              <w:bottom w:val="single" w:sz="4" w:space="0" w:color="auto"/>
              <w:right w:val="single" w:sz="4" w:space="0" w:color="auto"/>
            </w:tcBorders>
            <w:hideMark/>
          </w:tcPr>
          <w:p w14:paraId="601A63F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highlight w:val="red"/>
                <w:lang w:val="ro-RO" w:eastAsia="ro-RO"/>
              </w:rPr>
            </w:pPr>
            <w:r w:rsidRPr="001057DF">
              <w:rPr>
                <w:rFonts w:ascii="Montserrat Light" w:eastAsia="Times New Roman" w:hAnsi="Montserrat Light" w:cs="Times New Roman"/>
                <w:noProof/>
                <w:color w:val="000000" w:themeColor="text1"/>
                <w:lang w:val="ro-RO" w:eastAsia="ro-RO"/>
              </w:rPr>
              <w:t>Avizat</w:t>
            </w:r>
          </w:p>
        </w:tc>
      </w:tr>
      <w:tr w:rsidR="00D00E30" w:rsidRPr="001057DF" w14:paraId="4089B393" w14:textId="77777777" w:rsidTr="00B37E86">
        <w:tc>
          <w:tcPr>
            <w:tcW w:w="9750" w:type="dxa"/>
            <w:gridSpan w:val="4"/>
            <w:tcBorders>
              <w:top w:val="single" w:sz="4" w:space="0" w:color="auto"/>
              <w:left w:val="single" w:sz="4" w:space="0" w:color="auto"/>
              <w:bottom w:val="single" w:sz="4" w:space="0" w:color="auto"/>
              <w:right w:val="single" w:sz="4" w:space="0" w:color="auto"/>
            </w:tcBorders>
          </w:tcPr>
          <w:p w14:paraId="4C67ADF7"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r w:rsidR="00D00E30" w:rsidRPr="001057DF" w14:paraId="03AC23E2"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7DBAD5E1"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4. Transmitere proiect pentru adoptarea avizului/avizelor comisiei/comisiilor de specialitate nominalizate</w:t>
            </w:r>
          </w:p>
        </w:tc>
      </w:tr>
      <w:tr w:rsidR="00D00E30" w:rsidRPr="001057DF" w14:paraId="03C65EC5" w14:textId="77777777" w:rsidTr="00B37E86">
        <w:tc>
          <w:tcPr>
            <w:tcW w:w="2965" w:type="dxa"/>
            <w:tcBorders>
              <w:top w:val="single" w:sz="4" w:space="0" w:color="auto"/>
              <w:left w:val="single" w:sz="4" w:space="0" w:color="auto"/>
              <w:bottom w:val="single" w:sz="4" w:space="0" w:color="auto"/>
              <w:right w:val="single" w:sz="4" w:space="0" w:color="auto"/>
            </w:tcBorders>
          </w:tcPr>
          <w:p w14:paraId="7DE9546A"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Comisia de specialitate  nominalizată</w:t>
            </w:r>
          </w:p>
          <w:p w14:paraId="7B585300"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1800" w:type="dxa"/>
            <w:tcBorders>
              <w:top w:val="single" w:sz="4" w:space="0" w:color="auto"/>
              <w:left w:val="single" w:sz="4" w:space="0" w:color="auto"/>
              <w:bottom w:val="single" w:sz="4" w:space="0" w:color="auto"/>
              <w:right w:val="single" w:sz="4" w:space="0" w:color="auto"/>
            </w:tcBorders>
          </w:tcPr>
          <w:p w14:paraId="067527C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shd w:val="clear" w:color="auto" w:fill="FFFFFF"/>
                <w:lang w:val="ro-RO" w:eastAsia="ro-RO"/>
              </w:rPr>
              <w:t>Data de întocmire și depunere a avizului</w:t>
            </w:r>
          </w:p>
        </w:tc>
        <w:tc>
          <w:tcPr>
            <w:tcW w:w="2880" w:type="dxa"/>
            <w:tcBorders>
              <w:top w:val="single" w:sz="4" w:space="0" w:color="auto"/>
              <w:left w:val="single" w:sz="4" w:space="0" w:color="auto"/>
              <w:bottom w:val="single" w:sz="4" w:space="0" w:color="auto"/>
              <w:right w:val="single" w:sz="4" w:space="0" w:color="auto"/>
            </w:tcBorders>
            <w:hideMark/>
          </w:tcPr>
          <w:p w14:paraId="5784C69A"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Semnătura persoanelor competente pentru nominalizare/</w:t>
            </w:r>
          </w:p>
          <w:p w14:paraId="1BC3E7B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stabilire date de întocmire</w:t>
            </w:r>
          </w:p>
        </w:tc>
        <w:tc>
          <w:tcPr>
            <w:tcW w:w="2105" w:type="dxa"/>
            <w:tcBorders>
              <w:top w:val="single" w:sz="4" w:space="0" w:color="auto"/>
              <w:left w:val="single" w:sz="4" w:space="0" w:color="auto"/>
              <w:bottom w:val="single" w:sz="4" w:space="0" w:color="auto"/>
              <w:right w:val="single" w:sz="4" w:space="0" w:color="auto"/>
            </w:tcBorders>
          </w:tcPr>
          <w:p w14:paraId="459C8B21"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Avizul adoptat/</w:t>
            </w:r>
          </w:p>
          <w:p w14:paraId="2192474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 implicit favorabil</w:t>
            </w:r>
          </w:p>
        </w:tc>
      </w:tr>
      <w:tr w:rsidR="00A511B0" w:rsidRPr="001057DF" w14:paraId="7583B994" w14:textId="77777777" w:rsidTr="00B37E86">
        <w:tc>
          <w:tcPr>
            <w:tcW w:w="2965" w:type="dxa"/>
            <w:tcBorders>
              <w:top w:val="single" w:sz="4" w:space="0" w:color="auto"/>
              <w:left w:val="single" w:sz="4" w:space="0" w:color="auto"/>
              <w:bottom w:val="single" w:sz="4" w:space="0" w:color="auto"/>
              <w:right w:val="single" w:sz="4" w:space="0" w:color="auto"/>
            </w:tcBorders>
            <w:hideMark/>
          </w:tcPr>
          <w:p w14:paraId="6C2E6077" w14:textId="492D1E2D" w:rsidR="00A511B0" w:rsidRPr="001057DF" w:rsidRDefault="005C033D"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Pr>
                <w:rFonts w:ascii="Montserrat Light" w:eastAsia="Times New Roman" w:hAnsi="Montserrat Light" w:cs="Times New Roman"/>
                <w:noProof/>
                <w:color w:val="000000" w:themeColor="text1"/>
                <w:lang w:val="ro-RO" w:eastAsia="ro-RO"/>
              </w:rPr>
              <w:t>1</w:t>
            </w:r>
          </w:p>
        </w:tc>
        <w:tc>
          <w:tcPr>
            <w:tcW w:w="1800" w:type="dxa"/>
            <w:tcBorders>
              <w:top w:val="single" w:sz="4" w:space="0" w:color="auto"/>
              <w:left w:val="single" w:sz="4" w:space="0" w:color="auto"/>
              <w:bottom w:val="single" w:sz="4" w:space="0" w:color="auto"/>
              <w:right w:val="single" w:sz="4" w:space="0" w:color="auto"/>
            </w:tcBorders>
          </w:tcPr>
          <w:p w14:paraId="4A379836"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880" w:type="dxa"/>
            <w:tcBorders>
              <w:top w:val="single" w:sz="4" w:space="0" w:color="auto"/>
              <w:left w:val="single" w:sz="4" w:space="0" w:color="auto"/>
              <w:bottom w:val="single" w:sz="4" w:space="0" w:color="auto"/>
              <w:right w:val="single" w:sz="4" w:space="0" w:color="auto"/>
            </w:tcBorders>
          </w:tcPr>
          <w:p w14:paraId="51D7278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4613828A"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bl>
    <w:p w14:paraId="59734D9D" w14:textId="77777777" w:rsidR="00A511B0" w:rsidRPr="001057DF" w:rsidRDefault="00A511B0" w:rsidP="001057DF">
      <w:pPr>
        <w:spacing w:line="240" w:lineRule="auto"/>
        <w:rPr>
          <w:rFonts w:ascii="Montserrat Light" w:eastAsia="Times New Roman" w:hAnsi="Montserrat Light" w:cs="Times New Roman"/>
          <w:noProof/>
          <w:color w:val="000000" w:themeColor="text1"/>
          <w:lang w:val="ro-RO"/>
        </w:rPr>
      </w:pPr>
    </w:p>
    <w:p w14:paraId="37755AC6" w14:textId="77777777" w:rsidR="00A511B0" w:rsidRPr="001057DF" w:rsidRDefault="00A511B0" w:rsidP="001057DF">
      <w:pPr>
        <w:autoSpaceDE w:val="0"/>
        <w:autoSpaceDN w:val="0"/>
        <w:adjustRightInd w:val="0"/>
        <w:spacing w:line="240" w:lineRule="auto"/>
        <w:rPr>
          <w:rFonts w:ascii="Montserrat Light" w:eastAsia="Times New Roman" w:hAnsi="Montserrat Light" w:cs="Times New Roman"/>
          <w:i/>
          <w:noProof/>
          <w:color w:val="000000" w:themeColor="text1"/>
          <w:lang w:val="ro-RO" w:eastAsia="ro-RO"/>
        </w:rPr>
      </w:pPr>
    </w:p>
    <w:p w14:paraId="2C28367F" w14:textId="77777777" w:rsidR="00A511B0" w:rsidRPr="001057DF" w:rsidRDefault="00A511B0" w:rsidP="001057DF">
      <w:pPr>
        <w:autoSpaceDE w:val="0"/>
        <w:autoSpaceDN w:val="0"/>
        <w:adjustRightInd w:val="0"/>
        <w:spacing w:line="240" w:lineRule="auto"/>
        <w:rPr>
          <w:rFonts w:ascii="Montserrat Light" w:eastAsia="Times New Roman" w:hAnsi="Montserrat Light" w:cs="Times New Roman"/>
          <w:iCs/>
          <w:noProof/>
          <w:color w:val="000000" w:themeColor="text1"/>
          <w:lang w:val="ro-RO" w:eastAsia="ro-RO"/>
        </w:rPr>
      </w:pPr>
    </w:p>
    <w:sectPr w:rsidR="00A511B0" w:rsidRPr="001057DF" w:rsidSect="00402945">
      <w:headerReference w:type="default" r:id="rId8"/>
      <w:footerReference w:type="default" r:id="rId9"/>
      <w:pgSz w:w="11909" w:h="16834"/>
      <w:pgMar w:top="1440" w:right="569" w:bottom="450" w:left="1276"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04D66" w14:textId="77777777" w:rsidR="00B90522" w:rsidRDefault="00B90522">
      <w:pPr>
        <w:spacing w:line="240" w:lineRule="auto"/>
      </w:pPr>
      <w:r>
        <w:separator/>
      </w:r>
    </w:p>
  </w:endnote>
  <w:endnote w:type="continuationSeparator" w:id="0">
    <w:p w14:paraId="2E125EB9" w14:textId="77777777" w:rsidR="00B90522" w:rsidRDefault="00B90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ontserrat">
    <w:panose1 w:val="00000800000000000000"/>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C5FA" w14:textId="1043D35A" w:rsidR="001C6EA8" w:rsidRDefault="001C6EA8">
    <w:pPr>
      <w:rPr>
        <w:rFonts w:ascii="Montserrat" w:hAnsi="Montserrat" w:cs="Calibri"/>
        <w:sz w:val="16"/>
        <w:szCs w:val="16"/>
        <w:lang w:val="en"/>
      </w:rPr>
    </w:pPr>
  </w:p>
  <w:p w14:paraId="150FDAC5" w14:textId="264D9C80" w:rsidR="001C6EA8" w:rsidRPr="001C6EA8" w:rsidRDefault="001C6EA8">
    <w:pPr>
      <w:rPr>
        <w:rFonts w:ascii="Montserrat" w:hAnsi="Montserrat"/>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07E1B" w14:textId="77777777" w:rsidR="00B90522" w:rsidRDefault="00B90522">
      <w:pPr>
        <w:spacing w:line="240" w:lineRule="auto"/>
      </w:pPr>
      <w:r>
        <w:separator/>
      </w:r>
    </w:p>
  </w:footnote>
  <w:footnote w:type="continuationSeparator" w:id="0">
    <w:p w14:paraId="6279F647" w14:textId="77777777" w:rsidR="00B90522" w:rsidRDefault="00B905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23538CA7" w:rsidR="009C550C" w:rsidRDefault="00534029">
    <w:r>
      <w:rPr>
        <w:noProof/>
      </w:rPr>
      <w:drawing>
        <wp:anchor distT="0" distB="0" distL="0" distR="0" simplePos="0" relativeHeight="251658240" behindDoc="0" locked="0" layoutInCell="1" hidden="0" allowOverlap="1" wp14:anchorId="4467B7FC" wp14:editId="5A0A0EB8">
          <wp:simplePos x="0" y="0"/>
          <wp:positionH relativeFrom="column">
            <wp:posOffset>19050</wp:posOffset>
          </wp:positionH>
          <wp:positionV relativeFrom="paragraph">
            <wp:posOffset>19050</wp:posOffset>
          </wp:positionV>
          <wp:extent cx="2662348" cy="566738"/>
          <wp:effectExtent l="0" t="0" r="0" b="0"/>
          <wp:wrapTopAndBottom distT="0" distB="0"/>
          <wp:docPr id="2747714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010"/>
    <w:multiLevelType w:val="hybridMultilevel"/>
    <w:tmpl w:val="439E7396"/>
    <w:lvl w:ilvl="0" w:tplc="0818000B">
      <w:start w:val="1"/>
      <w:numFmt w:val="bullet"/>
      <w:lvlText w:val=""/>
      <w:lvlJc w:val="left"/>
      <w:pPr>
        <w:ind w:left="1440" w:hanging="360"/>
      </w:pPr>
      <w:rPr>
        <w:rFonts w:ascii="Wingdings" w:hAnsi="Wingdings"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 w15:restartNumberingAfterBreak="0">
    <w:nsid w:val="03ED4848"/>
    <w:multiLevelType w:val="multilevel"/>
    <w:tmpl w:val="7D7C72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FF5F88"/>
    <w:multiLevelType w:val="hybridMultilevel"/>
    <w:tmpl w:val="5E8C928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06F8170F"/>
    <w:multiLevelType w:val="hybridMultilevel"/>
    <w:tmpl w:val="8C80883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3443354D"/>
    <w:multiLevelType w:val="hybridMultilevel"/>
    <w:tmpl w:val="0A40ACBC"/>
    <w:lvl w:ilvl="0" w:tplc="0818000B">
      <w:start w:val="1"/>
      <w:numFmt w:val="bullet"/>
      <w:lvlText w:val=""/>
      <w:lvlJc w:val="left"/>
      <w:pPr>
        <w:ind w:left="780" w:hanging="360"/>
      </w:pPr>
      <w:rPr>
        <w:rFonts w:ascii="Wingdings" w:hAnsi="Wingdings" w:hint="default"/>
      </w:rPr>
    </w:lvl>
    <w:lvl w:ilvl="1" w:tplc="08180003" w:tentative="1">
      <w:start w:val="1"/>
      <w:numFmt w:val="bullet"/>
      <w:lvlText w:val="o"/>
      <w:lvlJc w:val="left"/>
      <w:pPr>
        <w:ind w:left="1500" w:hanging="360"/>
      </w:pPr>
      <w:rPr>
        <w:rFonts w:ascii="Courier New" w:hAnsi="Courier New" w:cs="Courier New" w:hint="default"/>
      </w:rPr>
    </w:lvl>
    <w:lvl w:ilvl="2" w:tplc="08180005" w:tentative="1">
      <w:start w:val="1"/>
      <w:numFmt w:val="bullet"/>
      <w:lvlText w:val=""/>
      <w:lvlJc w:val="left"/>
      <w:pPr>
        <w:ind w:left="2220" w:hanging="360"/>
      </w:pPr>
      <w:rPr>
        <w:rFonts w:ascii="Wingdings" w:hAnsi="Wingdings" w:hint="default"/>
      </w:rPr>
    </w:lvl>
    <w:lvl w:ilvl="3" w:tplc="08180001" w:tentative="1">
      <w:start w:val="1"/>
      <w:numFmt w:val="bullet"/>
      <w:lvlText w:val=""/>
      <w:lvlJc w:val="left"/>
      <w:pPr>
        <w:ind w:left="2940" w:hanging="360"/>
      </w:pPr>
      <w:rPr>
        <w:rFonts w:ascii="Symbol" w:hAnsi="Symbol" w:hint="default"/>
      </w:rPr>
    </w:lvl>
    <w:lvl w:ilvl="4" w:tplc="08180003" w:tentative="1">
      <w:start w:val="1"/>
      <w:numFmt w:val="bullet"/>
      <w:lvlText w:val="o"/>
      <w:lvlJc w:val="left"/>
      <w:pPr>
        <w:ind w:left="3660" w:hanging="360"/>
      </w:pPr>
      <w:rPr>
        <w:rFonts w:ascii="Courier New" w:hAnsi="Courier New" w:cs="Courier New" w:hint="default"/>
      </w:rPr>
    </w:lvl>
    <w:lvl w:ilvl="5" w:tplc="08180005" w:tentative="1">
      <w:start w:val="1"/>
      <w:numFmt w:val="bullet"/>
      <w:lvlText w:val=""/>
      <w:lvlJc w:val="left"/>
      <w:pPr>
        <w:ind w:left="4380" w:hanging="360"/>
      </w:pPr>
      <w:rPr>
        <w:rFonts w:ascii="Wingdings" w:hAnsi="Wingdings" w:hint="default"/>
      </w:rPr>
    </w:lvl>
    <w:lvl w:ilvl="6" w:tplc="08180001" w:tentative="1">
      <w:start w:val="1"/>
      <w:numFmt w:val="bullet"/>
      <w:lvlText w:val=""/>
      <w:lvlJc w:val="left"/>
      <w:pPr>
        <w:ind w:left="5100" w:hanging="360"/>
      </w:pPr>
      <w:rPr>
        <w:rFonts w:ascii="Symbol" w:hAnsi="Symbol" w:hint="default"/>
      </w:rPr>
    </w:lvl>
    <w:lvl w:ilvl="7" w:tplc="08180003" w:tentative="1">
      <w:start w:val="1"/>
      <w:numFmt w:val="bullet"/>
      <w:lvlText w:val="o"/>
      <w:lvlJc w:val="left"/>
      <w:pPr>
        <w:ind w:left="5820" w:hanging="360"/>
      </w:pPr>
      <w:rPr>
        <w:rFonts w:ascii="Courier New" w:hAnsi="Courier New" w:cs="Courier New" w:hint="default"/>
      </w:rPr>
    </w:lvl>
    <w:lvl w:ilvl="8" w:tplc="08180005" w:tentative="1">
      <w:start w:val="1"/>
      <w:numFmt w:val="bullet"/>
      <w:lvlText w:val=""/>
      <w:lvlJc w:val="left"/>
      <w:pPr>
        <w:ind w:left="6540" w:hanging="360"/>
      </w:pPr>
      <w:rPr>
        <w:rFonts w:ascii="Wingdings" w:hAnsi="Wingdings" w:hint="default"/>
      </w:rPr>
    </w:lvl>
  </w:abstractNum>
  <w:abstractNum w:abstractNumId="5" w15:restartNumberingAfterBreak="0">
    <w:nsid w:val="37D47507"/>
    <w:multiLevelType w:val="hybridMultilevel"/>
    <w:tmpl w:val="72B2B9C8"/>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39FE006D"/>
    <w:multiLevelType w:val="hybridMultilevel"/>
    <w:tmpl w:val="FA9E23DE"/>
    <w:lvl w:ilvl="0" w:tplc="08180005">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7" w15:restartNumberingAfterBreak="0">
    <w:nsid w:val="443B4E6C"/>
    <w:multiLevelType w:val="hybridMultilevel"/>
    <w:tmpl w:val="F926AD4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453240E3"/>
    <w:multiLevelType w:val="hybridMultilevel"/>
    <w:tmpl w:val="84EAA16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9"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 w15:restartNumberingAfterBreak="0">
    <w:nsid w:val="539D7C11"/>
    <w:multiLevelType w:val="multilevel"/>
    <w:tmpl w:val="FBBE626C"/>
    <w:lvl w:ilvl="0">
      <w:start w:val="1"/>
      <w:numFmt w:val="decimal"/>
      <w:lvlText w:val="%1."/>
      <w:lvlJc w:val="left"/>
      <w:pPr>
        <w:ind w:left="720" w:hanging="360"/>
      </w:pPr>
      <w:rPr>
        <w:rFonts w:eastAsia="Times New Roman"/>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11" w15:restartNumberingAfterBreak="0">
    <w:nsid w:val="549E0C27"/>
    <w:multiLevelType w:val="hybridMultilevel"/>
    <w:tmpl w:val="C78E04A0"/>
    <w:lvl w:ilvl="0" w:tplc="0418000B">
      <w:start w:val="1"/>
      <w:numFmt w:val="bullet"/>
      <w:lvlText w:val=""/>
      <w:lvlJc w:val="left"/>
      <w:pPr>
        <w:ind w:left="1068" w:hanging="360"/>
      </w:pPr>
      <w:rPr>
        <w:rFonts w:ascii="Wingdings" w:hAnsi="Wingdings" w:hint="default"/>
      </w:rPr>
    </w:lvl>
    <w:lvl w:ilvl="1" w:tplc="08180003">
      <w:start w:val="1"/>
      <w:numFmt w:val="bullet"/>
      <w:lvlText w:val="o"/>
      <w:lvlJc w:val="left"/>
      <w:pPr>
        <w:ind w:left="1788" w:hanging="360"/>
      </w:pPr>
      <w:rPr>
        <w:rFonts w:ascii="Courier New" w:hAnsi="Courier New" w:cs="Courier New" w:hint="default"/>
      </w:rPr>
    </w:lvl>
    <w:lvl w:ilvl="2" w:tplc="08180005">
      <w:start w:val="1"/>
      <w:numFmt w:val="bullet"/>
      <w:lvlText w:val=""/>
      <w:lvlJc w:val="left"/>
      <w:pPr>
        <w:ind w:left="2508" w:hanging="360"/>
      </w:pPr>
      <w:rPr>
        <w:rFonts w:ascii="Wingdings" w:hAnsi="Wingdings" w:hint="default"/>
      </w:rPr>
    </w:lvl>
    <w:lvl w:ilvl="3" w:tplc="08180001">
      <w:start w:val="1"/>
      <w:numFmt w:val="bullet"/>
      <w:lvlText w:val=""/>
      <w:lvlJc w:val="left"/>
      <w:pPr>
        <w:ind w:left="3228" w:hanging="360"/>
      </w:pPr>
      <w:rPr>
        <w:rFonts w:ascii="Symbol" w:hAnsi="Symbol" w:hint="default"/>
      </w:rPr>
    </w:lvl>
    <w:lvl w:ilvl="4" w:tplc="08180003">
      <w:start w:val="1"/>
      <w:numFmt w:val="bullet"/>
      <w:lvlText w:val="o"/>
      <w:lvlJc w:val="left"/>
      <w:pPr>
        <w:ind w:left="3948" w:hanging="360"/>
      </w:pPr>
      <w:rPr>
        <w:rFonts w:ascii="Courier New" w:hAnsi="Courier New" w:cs="Courier New" w:hint="default"/>
      </w:rPr>
    </w:lvl>
    <w:lvl w:ilvl="5" w:tplc="08180005">
      <w:start w:val="1"/>
      <w:numFmt w:val="bullet"/>
      <w:lvlText w:val=""/>
      <w:lvlJc w:val="left"/>
      <w:pPr>
        <w:ind w:left="4668" w:hanging="360"/>
      </w:pPr>
      <w:rPr>
        <w:rFonts w:ascii="Wingdings" w:hAnsi="Wingdings" w:hint="default"/>
      </w:rPr>
    </w:lvl>
    <w:lvl w:ilvl="6" w:tplc="08180001">
      <w:start w:val="1"/>
      <w:numFmt w:val="bullet"/>
      <w:lvlText w:val=""/>
      <w:lvlJc w:val="left"/>
      <w:pPr>
        <w:ind w:left="5388" w:hanging="360"/>
      </w:pPr>
      <w:rPr>
        <w:rFonts w:ascii="Symbol" w:hAnsi="Symbol" w:hint="default"/>
      </w:rPr>
    </w:lvl>
    <w:lvl w:ilvl="7" w:tplc="08180003">
      <w:start w:val="1"/>
      <w:numFmt w:val="bullet"/>
      <w:lvlText w:val="o"/>
      <w:lvlJc w:val="left"/>
      <w:pPr>
        <w:ind w:left="6108" w:hanging="360"/>
      </w:pPr>
      <w:rPr>
        <w:rFonts w:ascii="Courier New" w:hAnsi="Courier New" w:cs="Courier New" w:hint="default"/>
      </w:rPr>
    </w:lvl>
    <w:lvl w:ilvl="8" w:tplc="08180005">
      <w:start w:val="1"/>
      <w:numFmt w:val="bullet"/>
      <w:lvlText w:val=""/>
      <w:lvlJc w:val="left"/>
      <w:pPr>
        <w:ind w:left="6828" w:hanging="360"/>
      </w:pPr>
      <w:rPr>
        <w:rFonts w:ascii="Wingdings" w:hAnsi="Wingdings" w:hint="default"/>
      </w:rPr>
    </w:lvl>
  </w:abstractNum>
  <w:abstractNum w:abstractNumId="12" w15:restartNumberingAfterBreak="0">
    <w:nsid w:val="57366BC6"/>
    <w:multiLevelType w:val="hybridMultilevel"/>
    <w:tmpl w:val="9EC6AAB4"/>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CA7139"/>
    <w:multiLevelType w:val="hybridMultilevel"/>
    <w:tmpl w:val="B3AC6EA0"/>
    <w:lvl w:ilvl="0" w:tplc="08180005">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4" w15:restartNumberingAfterBreak="0">
    <w:nsid w:val="686128AD"/>
    <w:multiLevelType w:val="hybridMultilevel"/>
    <w:tmpl w:val="655617F8"/>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6" w15:restartNumberingAfterBreak="0">
    <w:nsid w:val="7D420F19"/>
    <w:multiLevelType w:val="hybridMultilevel"/>
    <w:tmpl w:val="EC80722C"/>
    <w:lvl w:ilvl="0" w:tplc="03284D5A">
      <w:start w:val="1"/>
      <w:numFmt w:val="decimal"/>
      <w:lvlText w:val="%1."/>
      <w:lvlJc w:val="left"/>
      <w:pPr>
        <w:ind w:left="1440" w:hanging="360"/>
      </w:pPr>
      <w:rPr>
        <w:rFonts w:hint="default"/>
        <w:color w:val="auto"/>
      </w:rPr>
    </w:lvl>
    <w:lvl w:ilvl="1" w:tplc="08180019" w:tentative="1">
      <w:start w:val="1"/>
      <w:numFmt w:val="lowerLetter"/>
      <w:lvlText w:val="%2."/>
      <w:lvlJc w:val="left"/>
      <w:pPr>
        <w:ind w:left="2160" w:hanging="360"/>
      </w:pPr>
    </w:lvl>
    <w:lvl w:ilvl="2" w:tplc="0818001B" w:tentative="1">
      <w:start w:val="1"/>
      <w:numFmt w:val="lowerRoman"/>
      <w:lvlText w:val="%3."/>
      <w:lvlJc w:val="right"/>
      <w:pPr>
        <w:ind w:left="2880" w:hanging="180"/>
      </w:pPr>
    </w:lvl>
    <w:lvl w:ilvl="3" w:tplc="0818000F" w:tentative="1">
      <w:start w:val="1"/>
      <w:numFmt w:val="decimal"/>
      <w:lvlText w:val="%4."/>
      <w:lvlJc w:val="left"/>
      <w:pPr>
        <w:ind w:left="3600" w:hanging="360"/>
      </w:pPr>
    </w:lvl>
    <w:lvl w:ilvl="4" w:tplc="08180019" w:tentative="1">
      <w:start w:val="1"/>
      <w:numFmt w:val="lowerLetter"/>
      <w:lvlText w:val="%5."/>
      <w:lvlJc w:val="left"/>
      <w:pPr>
        <w:ind w:left="4320" w:hanging="360"/>
      </w:pPr>
    </w:lvl>
    <w:lvl w:ilvl="5" w:tplc="0818001B" w:tentative="1">
      <w:start w:val="1"/>
      <w:numFmt w:val="lowerRoman"/>
      <w:lvlText w:val="%6."/>
      <w:lvlJc w:val="right"/>
      <w:pPr>
        <w:ind w:left="5040" w:hanging="180"/>
      </w:pPr>
    </w:lvl>
    <w:lvl w:ilvl="6" w:tplc="0818000F" w:tentative="1">
      <w:start w:val="1"/>
      <w:numFmt w:val="decimal"/>
      <w:lvlText w:val="%7."/>
      <w:lvlJc w:val="left"/>
      <w:pPr>
        <w:ind w:left="5760" w:hanging="360"/>
      </w:pPr>
    </w:lvl>
    <w:lvl w:ilvl="7" w:tplc="08180019" w:tentative="1">
      <w:start w:val="1"/>
      <w:numFmt w:val="lowerLetter"/>
      <w:lvlText w:val="%8."/>
      <w:lvlJc w:val="left"/>
      <w:pPr>
        <w:ind w:left="6480" w:hanging="360"/>
      </w:pPr>
    </w:lvl>
    <w:lvl w:ilvl="8" w:tplc="0818001B" w:tentative="1">
      <w:start w:val="1"/>
      <w:numFmt w:val="lowerRoman"/>
      <w:lvlText w:val="%9."/>
      <w:lvlJc w:val="right"/>
      <w:pPr>
        <w:ind w:left="7200" w:hanging="180"/>
      </w:pPr>
    </w:lvl>
  </w:abstractNum>
  <w:abstractNum w:abstractNumId="17" w15:restartNumberingAfterBreak="0">
    <w:nsid w:val="7D8643AD"/>
    <w:multiLevelType w:val="hybridMultilevel"/>
    <w:tmpl w:val="025CF3EE"/>
    <w:lvl w:ilvl="0" w:tplc="AFE0CDF6">
      <w:start w:val="1"/>
      <w:numFmt w:val="bullet"/>
      <w:lvlText w:val=""/>
      <w:lvlJc w:val="left"/>
      <w:pPr>
        <w:ind w:left="644" w:hanging="360"/>
      </w:pPr>
      <w:rPr>
        <w:rFonts w:ascii="Wingdings" w:hAnsi="Wingdings" w:hint="default"/>
        <w:color w:val="auto"/>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09514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2918609">
    <w:abstractNumId w:val="3"/>
  </w:num>
  <w:num w:numId="3" w16cid:durableId="1845784020">
    <w:abstractNumId w:val="0"/>
  </w:num>
  <w:num w:numId="4" w16cid:durableId="148980223">
    <w:abstractNumId w:val="12"/>
  </w:num>
  <w:num w:numId="5" w16cid:durableId="1911495818">
    <w:abstractNumId w:val="11"/>
  </w:num>
  <w:num w:numId="6" w16cid:durableId="340662073">
    <w:abstractNumId w:val="6"/>
  </w:num>
  <w:num w:numId="7" w16cid:durableId="154612127">
    <w:abstractNumId w:val="13"/>
  </w:num>
  <w:num w:numId="8" w16cid:durableId="1864050612">
    <w:abstractNumId w:val="14"/>
  </w:num>
  <w:num w:numId="9" w16cid:durableId="131506909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589543">
    <w:abstractNumId w:val="4"/>
  </w:num>
  <w:num w:numId="11" w16cid:durableId="37291384">
    <w:abstractNumId w:val="17"/>
  </w:num>
  <w:num w:numId="12" w16cid:durableId="1606157378">
    <w:abstractNumId w:val="2"/>
  </w:num>
  <w:num w:numId="13" w16cid:durableId="740568571">
    <w:abstractNumId w:val="7"/>
  </w:num>
  <w:num w:numId="14" w16cid:durableId="1010259669">
    <w:abstractNumId w:val="16"/>
  </w:num>
  <w:num w:numId="15" w16cid:durableId="858009011">
    <w:abstractNumId w:val="1"/>
  </w:num>
  <w:num w:numId="16" w16cid:durableId="2637479">
    <w:abstractNumId w:val="8"/>
  </w:num>
  <w:num w:numId="17" w16cid:durableId="458763227">
    <w:abstractNumId w:val="9"/>
  </w:num>
  <w:num w:numId="18" w16cid:durableId="183359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3201"/>
    <w:rsid w:val="00006756"/>
    <w:rsid w:val="000103AD"/>
    <w:rsid w:val="000151BA"/>
    <w:rsid w:val="000228E0"/>
    <w:rsid w:val="0002785F"/>
    <w:rsid w:val="000360B8"/>
    <w:rsid w:val="00036971"/>
    <w:rsid w:val="0003799F"/>
    <w:rsid w:val="0004410F"/>
    <w:rsid w:val="00047003"/>
    <w:rsid w:val="000508F8"/>
    <w:rsid w:val="00054E44"/>
    <w:rsid w:val="00056EF3"/>
    <w:rsid w:val="00060511"/>
    <w:rsid w:val="00064C96"/>
    <w:rsid w:val="0007169A"/>
    <w:rsid w:val="00073911"/>
    <w:rsid w:val="00073A1C"/>
    <w:rsid w:val="000741F5"/>
    <w:rsid w:val="00076B72"/>
    <w:rsid w:val="00076E13"/>
    <w:rsid w:val="00091EF7"/>
    <w:rsid w:val="00092E7F"/>
    <w:rsid w:val="000934CE"/>
    <w:rsid w:val="00093E3E"/>
    <w:rsid w:val="0009696E"/>
    <w:rsid w:val="000A5799"/>
    <w:rsid w:val="000A7428"/>
    <w:rsid w:val="000B10A6"/>
    <w:rsid w:val="000B2F50"/>
    <w:rsid w:val="000B6155"/>
    <w:rsid w:val="000C169C"/>
    <w:rsid w:val="000C1BCA"/>
    <w:rsid w:val="000C65F4"/>
    <w:rsid w:val="000D33FE"/>
    <w:rsid w:val="000D4996"/>
    <w:rsid w:val="000E456D"/>
    <w:rsid w:val="000E4CCC"/>
    <w:rsid w:val="000E560D"/>
    <w:rsid w:val="000E6CCA"/>
    <w:rsid w:val="000F0216"/>
    <w:rsid w:val="000F1B7E"/>
    <w:rsid w:val="000F2D07"/>
    <w:rsid w:val="000F4AE5"/>
    <w:rsid w:val="000F70A8"/>
    <w:rsid w:val="00101B9E"/>
    <w:rsid w:val="0010478D"/>
    <w:rsid w:val="001057DF"/>
    <w:rsid w:val="00105E13"/>
    <w:rsid w:val="001074A0"/>
    <w:rsid w:val="00107BB1"/>
    <w:rsid w:val="00110005"/>
    <w:rsid w:val="00110C0C"/>
    <w:rsid w:val="0011534A"/>
    <w:rsid w:val="00117788"/>
    <w:rsid w:val="0012012C"/>
    <w:rsid w:val="001206B4"/>
    <w:rsid w:val="00123520"/>
    <w:rsid w:val="001255D4"/>
    <w:rsid w:val="00125C48"/>
    <w:rsid w:val="001337E5"/>
    <w:rsid w:val="00134389"/>
    <w:rsid w:val="001344C9"/>
    <w:rsid w:val="0013517C"/>
    <w:rsid w:val="0014042B"/>
    <w:rsid w:val="00141B46"/>
    <w:rsid w:val="00144D31"/>
    <w:rsid w:val="00161925"/>
    <w:rsid w:val="00162636"/>
    <w:rsid w:val="001721C8"/>
    <w:rsid w:val="0017275C"/>
    <w:rsid w:val="001766E5"/>
    <w:rsid w:val="00184444"/>
    <w:rsid w:val="001865DA"/>
    <w:rsid w:val="00193412"/>
    <w:rsid w:val="0019366B"/>
    <w:rsid w:val="00194AF9"/>
    <w:rsid w:val="00196E13"/>
    <w:rsid w:val="00196FFD"/>
    <w:rsid w:val="00197E2A"/>
    <w:rsid w:val="001A2204"/>
    <w:rsid w:val="001A39FB"/>
    <w:rsid w:val="001A6318"/>
    <w:rsid w:val="001A6EE4"/>
    <w:rsid w:val="001B0FE9"/>
    <w:rsid w:val="001C026A"/>
    <w:rsid w:val="001C0639"/>
    <w:rsid w:val="001C1D20"/>
    <w:rsid w:val="001C31EB"/>
    <w:rsid w:val="001C6EA8"/>
    <w:rsid w:val="001C79D0"/>
    <w:rsid w:val="001D164C"/>
    <w:rsid w:val="001D209F"/>
    <w:rsid w:val="001E04FB"/>
    <w:rsid w:val="001E145D"/>
    <w:rsid w:val="001E28B9"/>
    <w:rsid w:val="001E2D89"/>
    <w:rsid w:val="001E41E0"/>
    <w:rsid w:val="001F51A6"/>
    <w:rsid w:val="0020249B"/>
    <w:rsid w:val="0020435A"/>
    <w:rsid w:val="002044A6"/>
    <w:rsid w:val="00211DEA"/>
    <w:rsid w:val="00212401"/>
    <w:rsid w:val="002149D7"/>
    <w:rsid w:val="002169CD"/>
    <w:rsid w:val="00216DAD"/>
    <w:rsid w:val="00217918"/>
    <w:rsid w:val="00217FF9"/>
    <w:rsid w:val="0022039C"/>
    <w:rsid w:val="002206C1"/>
    <w:rsid w:val="002219C9"/>
    <w:rsid w:val="002225E6"/>
    <w:rsid w:val="00231BFF"/>
    <w:rsid w:val="00236D5A"/>
    <w:rsid w:val="00237E40"/>
    <w:rsid w:val="00253899"/>
    <w:rsid w:val="00253B17"/>
    <w:rsid w:val="0025423A"/>
    <w:rsid w:val="00256B09"/>
    <w:rsid w:val="00256B3F"/>
    <w:rsid w:val="00256B84"/>
    <w:rsid w:val="00263804"/>
    <w:rsid w:val="00264BBB"/>
    <w:rsid w:val="00265BD9"/>
    <w:rsid w:val="00271737"/>
    <w:rsid w:val="002723B4"/>
    <w:rsid w:val="002729D0"/>
    <w:rsid w:val="00273531"/>
    <w:rsid w:val="00274A38"/>
    <w:rsid w:val="0028081E"/>
    <w:rsid w:val="002835DC"/>
    <w:rsid w:val="00285649"/>
    <w:rsid w:val="002907BF"/>
    <w:rsid w:val="0029131C"/>
    <w:rsid w:val="00292C04"/>
    <w:rsid w:val="0029797E"/>
    <w:rsid w:val="002A20C5"/>
    <w:rsid w:val="002A519A"/>
    <w:rsid w:val="002B08A2"/>
    <w:rsid w:val="002B10B9"/>
    <w:rsid w:val="002B2052"/>
    <w:rsid w:val="002B2ACD"/>
    <w:rsid w:val="002B748F"/>
    <w:rsid w:val="002C7320"/>
    <w:rsid w:val="002C7A11"/>
    <w:rsid w:val="002D0CC4"/>
    <w:rsid w:val="002D45C0"/>
    <w:rsid w:val="002E2054"/>
    <w:rsid w:val="002E2E24"/>
    <w:rsid w:val="002E691C"/>
    <w:rsid w:val="002E6CE8"/>
    <w:rsid w:val="002E7A03"/>
    <w:rsid w:val="002F1BC6"/>
    <w:rsid w:val="002F620B"/>
    <w:rsid w:val="00301516"/>
    <w:rsid w:val="0030398D"/>
    <w:rsid w:val="003068CC"/>
    <w:rsid w:val="00306924"/>
    <w:rsid w:val="0032139A"/>
    <w:rsid w:val="00322373"/>
    <w:rsid w:val="00323891"/>
    <w:rsid w:val="0032408A"/>
    <w:rsid w:val="00327334"/>
    <w:rsid w:val="00327BC3"/>
    <w:rsid w:val="00327D4B"/>
    <w:rsid w:val="00342902"/>
    <w:rsid w:val="003431EB"/>
    <w:rsid w:val="0034485A"/>
    <w:rsid w:val="003508DF"/>
    <w:rsid w:val="0035440B"/>
    <w:rsid w:val="00354A63"/>
    <w:rsid w:val="00355961"/>
    <w:rsid w:val="003573E9"/>
    <w:rsid w:val="0035763B"/>
    <w:rsid w:val="00360101"/>
    <w:rsid w:val="003620FC"/>
    <w:rsid w:val="0036734B"/>
    <w:rsid w:val="00370B5D"/>
    <w:rsid w:val="00370DC5"/>
    <w:rsid w:val="00372C30"/>
    <w:rsid w:val="00377A41"/>
    <w:rsid w:val="00381E29"/>
    <w:rsid w:val="0038365C"/>
    <w:rsid w:val="00383B69"/>
    <w:rsid w:val="003864C4"/>
    <w:rsid w:val="003A2082"/>
    <w:rsid w:val="003A699C"/>
    <w:rsid w:val="003A70F2"/>
    <w:rsid w:val="003B2A36"/>
    <w:rsid w:val="003B6FE8"/>
    <w:rsid w:val="003D2CFF"/>
    <w:rsid w:val="003D567B"/>
    <w:rsid w:val="003E0F89"/>
    <w:rsid w:val="003E45A0"/>
    <w:rsid w:val="003E697B"/>
    <w:rsid w:val="003F19C5"/>
    <w:rsid w:val="003F3ACC"/>
    <w:rsid w:val="004028B4"/>
    <w:rsid w:val="00402945"/>
    <w:rsid w:val="00412E90"/>
    <w:rsid w:val="00423F66"/>
    <w:rsid w:val="00424595"/>
    <w:rsid w:val="00424E30"/>
    <w:rsid w:val="00433807"/>
    <w:rsid w:val="0043466F"/>
    <w:rsid w:val="004406CD"/>
    <w:rsid w:val="0044118F"/>
    <w:rsid w:val="00444978"/>
    <w:rsid w:val="00450A1E"/>
    <w:rsid w:val="00451E2E"/>
    <w:rsid w:val="004532FF"/>
    <w:rsid w:val="00453E6F"/>
    <w:rsid w:val="0046170F"/>
    <w:rsid w:val="00462851"/>
    <w:rsid w:val="00462A02"/>
    <w:rsid w:val="00470C03"/>
    <w:rsid w:val="0047109D"/>
    <w:rsid w:val="0047497E"/>
    <w:rsid w:val="0047697C"/>
    <w:rsid w:val="00480BFA"/>
    <w:rsid w:val="0048197F"/>
    <w:rsid w:val="0048335C"/>
    <w:rsid w:val="004913ED"/>
    <w:rsid w:val="00492809"/>
    <w:rsid w:val="004A0C92"/>
    <w:rsid w:val="004B2E12"/>
    <w:rsid w:val="004B436A"/>
    <w:rsid w:val="004C6C9E"/>
    <w:rsid w:val="004D00C9"/>
    <w:rsid w:val="004D2D8E"/>
    <w:rsid w:val="004D3956"/>
    <w:rsid w:val="004D4178"/>
    <w:rsid w:val="004D5AFE"/>
    <w:rsid w:val="004D6F4E"/>
    <w:rsid w:val="004D7C36"/>
    <w:rsid w:val="004E4E82"/>
    <w:rsid w:val="004F7AEE"/>
    <w:rsid w:val="005008DE"/>
    <w:rsid w:val="00507D56"/>
    <w:rsid w:val="00512076"/>
    <w:rsid w:val="00512853"/>
    <w:rsid w:val="00514A38"/>
    <w:rsid w:val="00514B6D"/>
    <w:rsid w:val="00517E63"/>
    <w:rsid w:val="005232CE"/>
    <w:rsid w:val="00523311"/>
    <w:rsid w:val="00523518"/>
    <w:rsid w:val="00524F62"/>
    <w:rsid w:val="0052786C"/>
    <w:rsid w:val="00530360"/>
    <w:rsid w:val="00532E42"/>
    <w:rsid w:val="00533276"/>
    <w:rsid w:val="005336EE"/>
    <w:rsid w:val="00534029"/>
    <w:rsid w:val="005418E8"/>
    <w:rsid w:val="00542E74"/>
    <w:rsid w:val="00545142"/>
    <w:rsid w:val="00553389"/>
    <w:rsid w:val="00554F75"/>
    <w:rsid w:val="00557455"/>
    <w:rsid w:val="00560221"/>
    <w:rsid w:val="005620B5"/>
    <w:rsid w:val="00564ADD"/>
    <w:rsid w:val="00565E12"/>
    <w:rsid w:val="00570323"/>
    <w:rsid w:val="00572346"/>
    <w:rsid w:val="00572A08"/>
    <w:rsid w:val="00572F1A"/>
    <w:rsid w:val="005730BE"/>
    <w:rsid w:val="00576B12"/>
    <w:rsid w:val="00585A03"/>
    <w:rsid w:val="00590C67"/>
    <w:rsid w:val="005915EC"/>
    <w:rsid w:val="005A22F3"/>
    <w:rsid w:val="005A5200"/>
    <w:rsid w:val="005A59ED"/>
    <w:rsid w:val="005A7334"/>
    <w:rsid w:val="005A7594"/>
    <w:rsid w:val="005B7809"/>
    <w:rsid w:val="005C033D"/>
    <w:rsid w:val="005C1DA9"/>
    <w:rsid w:val="005C2EEC"/>
    <w:rsid w:val="005C6696"/>
    <w:rsid w:val="005C7010"/>
    <w:rsid w:val="005C786A"/>
    <w:rsid w:val="005C7B19"/>
    <w:rsid w:val="005D0749"/>
    <w:rsid w:val="005D1C00"/>
    <w:rsid w:val="005D3379"/>
    <w:rsid w:val="005D470D"/>
    <w:rsid w:val="005E48F4"/>
    <w:rsid w:val="005E4CD8"/>
    <w:rsid w:val="005E6EA7"/>
    <w:rsid w:val="005F6984"/>
    <w:rsid w:val="005F745D"/>
    <w:rsid w:val="005F7986"/>
    <w:rsid w:val="00600224"/>
    <w:rsid w:val="00600650"/>
    <w:rsid w:val="0060475F"/>
    <w:rsid w:val="00607096"/>
    <w:rsid w:val="00607A60"/>
    <w:rsid w:val="00607CB1"/>
    <w:rsid w:val="00612D22"/>
    <w:rsid w:val="0061306E"/>
    <w:rsid w:val="0061364E"/>
    <w:rsid w:val="00613B26"/>
    <w:rsid w:val="0061500F"/>
    <w:rsid w:val="00621C03"/>
    <w:rsid w:val="00622534"/>
    <w:rsid w:val="00623DAD"/>
    <w:rsid w:val="00624328"/>
    <w:rsid w:val="006243A6"/>
    <w:rsid w:val="00624597"/>
    <w:rsid w:val="00625AB7"/>
    <w:rsid w:val="0062795F"/>
    <w:rsid w:val="00627C16"/>
    <w:rsid w:val="006330B6"/>
    <w:rsid w:val="00634129"/>
    <w:rsid w:val="00635653"/>
    <w:rsid w:val="00635983"/>
    <w:rsid w:val="006368B0"/>
    <w:rsid w:val="00636BE8"/>
    <w:rsid w:val="006442EC"/>
    <w:rsid w:val="006511CC"/>
    <w:rsid w:val="00652B49"/>
    <w:rsid w:val="00654E14"/>
    <w:rsid w:val="006552A5"/>
    <w:rsid w:val="00657722"/>
    <w:rsid w:val="006834C3"/>
    <w:rsid w:val="006858AD"/>
    <w:rsid w:val="00687A4E"/>
    <w:rsid w:val="006928F8"/>
    <w:rsid w:val="00694CE1"/>
    <w:rsid w:val="006B0B83"/>
    <w:rsid w:val="006B3172"/>
    <w:rsid w:val="006B32E7"/>
    <w:rsid w:val="006B3694"/>
    <w:rsid w:val="006B794B"/>
    <w:rsid w:val="006C0BC8"/>
    <w:rsid w:val="006C19F8"/>
    <w:rsid w:val="006C23DF"/>
    <w:rsid w:val="006C49E1"/>
    <w:rsid w:val="006C5B59"/>
    <w:rsid w:val="006C6BC1"/>
    <w:rsid w:val="006D0951"/>
    <w:rsid w:val="006D1509"/>
    <w:rsid w:val="006D3E31"/>
    <w:rsid w:val="006D4235"/>
    <w:rsid w:val="006D4DBF"/>
    <w:rsid w:val="006D54AF"/>
    <w:rsid w:val="006D6B3D"/>
    <w:rsid w:val="006D7F86"/>
    <w:rsid w:val="006E2FB2"/>
    <w:rsid w:val="006E322B"/>
    <w:rsid w:val="006E5551"/>
    <w:rsid w:val="006E629E"/>
    <w:rsid w:val="006E6E40"/>
    <w:rsid w:val="006F0768"/>
    <w:rsid w:val="006F50D1"/>
    <w:rsid w:val="006F5939"/>
    <w:rsid w:val="006F5BE8"/>
    <w:rsid w:val="006F755A"/>
    <w:rsid w:val="00701E1D"/>
    <w:rsid w:val="00702695"/>
    <w:rsid w:val="00703483"/>
    <w:rsid w:val="0070396D"/>
    <w:rsid w:val="00710104"/>
    <w:rsid w:val="0071252A"/>
    <w:rsid w:val="007155A7"/>
    <w:rsid w:val="0071725E"/>
    <w:rsid w:val="00717350"/>
    <w:rsid w:val="0071755C"/>
    <w:rsid w:val="007216B1"/>
    <w:rsid w:val="00721A75"/>
    <w:rsid w:val="0072386B"/>
    <w:rsid w:val="0072633D"/>
    <w:rsid w:val="00731D41"/>
    <w:rsid w:val="00741516"/>
    <w:rsid w:val="0074654A"/>
    <w:rsid w:val="007470BD"/>
    <w:rsid w:val="00757E27"/>
    <w:rsid w:val="00763A73"/>
    <w:rsid w:val="0076493F"/>
    <w:rsid w:val="00767ED8"/>
    <w:rsid w:val="00773A6F"/>
    <w:rsid w:val="00782E2C"/>
    <w:rsid w:val="00785660"/>
    <w:rsid w:val="00786970"/>
    <w:rsid w:val="00786BCE"/>
    <w:rsid w:val="007957BD"/>
    <w:rsid w:val="0079610C"/>
    <w:rsid w:val="007A059F"/>
    <w:rsid w:val="007A21BE"/>
    <w:rsid w:val="007B6C22"/>
    <w:rsid w:val="007C0558"/>
    <w:rsid w:val="007C25AB"/>
    <w:rsid w:val="007C70E5"/>
    <w:rsid w:val="007D34D4"/>
    <w:rsid w:val="007E1FBC"/>
    <w:rsid w:val="007E2190"/>
    <w:rsid w:val="007E2C72"/>
    <w:rsid w:val="007E5B71"/>
    <w:rsid w:val="007E704F"/>
    <w:rsid w:val="007E7EA1"/>
    <w:rsid w:val="007F1AA5"/>
    <w:rsid w:val="007F313E"/>
    <w:rsid w:val="00804192"/>
    <w:rsid w:val="00811A00"/>
    <w:rsid w:val="00817E3F"/>
    <w:rsid w:val="00821D41"/>
    <w:rsid w:val="00824440"/>
    <w:rsid w:val="00826225"/>
    <w:rsid w:val="00832A86"/>
    <w:rsid w:val="0083513D"/>
    <w:rsid w:val="00835AFE"/>
    <w:rsid w:val="0083634C"/>
    <w:rsid w:val="008410F3"/>
    <w:rsid w:val="00847D57"/>
    <w:rsid w:val="0085101A"/>
    <w:rsid w:val="008515E9"/>
    <w:rsid w:val="00853E65"/>
    <w:rsid w:val="00860A49"/>
    <w:rsid w:val="00861100"/>
    <w:rsid w:val="00861620"/>
    <w:rsid w:val="00862579"/>
    <w:rsid w:val="00864A4E"/>
    <w:rsid w:val="0086543D"/>
    <w:rsid w:val="00871EBA"/>
    <w:rsid w:val="008764CF"/>
    <w:rsid w:val="00881D07"/>
    <w:rsid w:val="008836F0"/>
    <w:rsid w:val="00884690"/>
    <w:rsid w:val="008911E6"/>
    <w:rsid w:val="00891441"/>
    <w:rsid w:val="00891D1E"/>
    <w:rsid w:val="008A0690"/>
    <w:rsid w:val="008A3C0C"/>
    <w:rsid w:val="008A5EDA"/>
    <w:rsid w:val="008B139A"/>
    <w:rsid w:val="008B4EA3"/>
    <w:rsid w:val="008B6320"/>
    <w:rsid w:val="008B6A09"/>
    <w:rsid w:val="008C0108"/>
    <w:rsid w:val="008C1345"/>
    <w:rsid w:val="008C2F3F"/>
    <w:rsid w:val="008C71C7"/>
    <w:rsid w:val="008D13D4"/>
    <w:rsid w:val="008E3BA1"/>
    <w:rsid w:val="008E45AC"/>
    <w:rsid w:val="008E5FA9"/>
    <w:rsid w:val="008F1C19"/>
    <w:rsid w:val="00907464"/>
    <w:rsid w:val="00916354"/>
    <w:rsid w:val="00917A46"/>
    <w:rsid w:val="00920864"/>
    <w:rsid w:val="0092286F"/>
    <w:rsid w:val="00923F70"/>
    <w:rsid w:val="0092473F"/>
    <w:rsid w:val="00924761"/>
    <w:rsid w:val="00926DEA"/>
    <w:rsid w:val="00933E69"/>
    <w:rsid w:val="00940433"/>
    <w:rsid w:val="009412DE"/>
    <w:rsid w:val="00950AB7"/>
    <w:rsid w:val="009517F3"/>
    <w:rsid w:val="00951EDF"/>
    <w:rsid w:val="0095570B"/>
    <w:rsid w:val="009669BC"/>
    <w:rsid w:val="00967A63"/>
    <w:rsid w:val="00972078"/>
    <w:rsid w:val="009778F2"/>
    <w:rsid w:val="00977D1D"/>
    <w:rsid w:val="00982C5D"/>
    <w:rsid w:val="00983737"/>
    <w:rsid w:val="00983DC4"/>
    <w:rsid w:val="00986C4B"/>
    <w:rsid w:val="009937DD"/>
    <w:rsid w:val="00994839"/>
    <w:rsid w:val="00997E89"/>
    <w:rsid w:val="009A1480"/>
    <w:rsid w:val="009B1619"/>
    <w:rsid w:val="009B1B46"/>
    <w:rsid w:val="009C0E5D"/>
    <w:rsid w:val="009C3612"/>
    <w:rsid w:val="009C550C"/>
    <w:rsid w:val="009C679F"/>
    <w:rsid w:val="009D155D"/>
    <w:rsid w:val="009D176C"/>
    <w:rsid w:val="009D2DBE"/>
    <w:rsid w:val="009D6908"/>
    <w:rsid w:val="009E16A7"/>
    <w:rsid w:val="009E23DA"/>
    <w:rsid w:val="009E2ED2"/>
    <w:rsid w:val="00A04485"/>
    <w:rsid w:val="00A045B8"/>
    <w:rsid w:val="00A07A77"/>
    <w:rsid w:val="00A12C3C"/>
    <w:rsid w:val="00A14AF9"/>
    <w:rsid w:val="00A14C04"/>
    <w:rsid w:val="00A22B8D"/>
    <w:rsid w:val="00A25F74"/>
    <w:rsid w:val="00A32B8B"/>
    <w:rsid w:val="00A33006"/>
    <w:rsid w:val="00A36958"/>
    <w:rsid w:val="00A37EB9"/>
    <w:rsid w:val="00A41D0C"/>
    <w:rsid w:val="00A477E8"/>
    <w:rsid w:val="00A511B0"/>
    <w:rsid w:val="00A53020"/>
    <w:rsid w:val="00A532F7"/>
    <w:rsid w:val="00A537E7"/>
    <w:rsid w:val="00A5420C"/>
    <w:rsid w:val="00A56653"/>
    <w:rsid w:val="00A57256"/>
    <w:rsid w:val="00A632E8"/>
    <w:rsid w:val="00A70C68"/>
    <w:rsid w:val="00A70EA6"/>
    <w:rsid w:val="00A72408"/>
    <w:rsid w:val="00A76193"/>
    <w:rsid w:val="00A77729"/>
    <w:rsid w:val="00A81086"/>
    <w:rsid w:val="00A86A45"/>
    <w:rsid w:val="00A876B3"/>
    <w:rsid w:val="00A90B48"/>
    <w:rsid w:val="00A91332"/>
    <w:rsid w:val="00A9285B"/>
    <w:rsid w:val="00AA1888"/>
    <w:rsid w:val="00AA1A50"/>
    <w:rsid w:val="00AA1FCF"/>
    <w:rsid w:val="00AA4809"/>
    <w:rsid w:val="00AB4EE5"/>
    <w:rsid w:val="00AB736C"/>
    <w:rsid w:val="00AB7AD6"/>
    <w:rsid w:val="00AC06CE"/>
    <w:rsid w:val="00AC1B67"/>
    <w:rsid w:val="00AC2941"/>
    <w:rsid w:val="00AD1548"/>
    <w:rsid w:val="00AD18E8"/>
    <w:rsid w:val="00AD2DA5"/>
    <w:rsid w:val="00AD4B83"/>
    <w:rsid w:val="00AD71C9"/>
    <w:rsid w:val="00AE17FA"/>
    <w:rsid w:val="00AE4C26"/>
    <w:rsid w:val="00AE50FF"/>
    <w:rsid w:val="00AE5D6A"/>
    <w:rsid w:val="00AE6A9D"/>
    <w:rsid w:val="00AE6AE9"/>
    <w:rsid w:val="00AF3EEF"/>
    <w:rsid w:val="00AF4FF5"/>
    <w:rsid w:val="00AF5EB0"/>
    <w:rsid w:val="00AF6127"/>
    <w:rsid w:val="00AF7ABE"/>
    <w:rsid w:val="00B02684"/>
    <w:rsid w:val="00B02EFC"/>
    <w:rsid w:val="00B04CC5"/>
    <w:rsid w:val="00B1113C"/>
    <w:rsid w:val="00B1421C"/>
    <w:rsid w:val="00B245E7"/>
    <w:rsid w:val="00B246D5"/>
    <w:rsid w:val="00B256FD"/>
    <w:rsid w:val="00B31854"/>
    <w:rsid w:val="00B40D7A"/>
    <w:rsid w:val="00B422C2"/>
    <w:rsid w:val="00B4354C"/>
    <w:rsid w:val="00B43632"/>
    <w:rsid w:val="00B46ECB"/>
    <w:rsid w:val="00B47FC7"/>
    <w:rsid w:val="00B528FE"/>
    <w:rsid w:val="00B60877"/>
    <w:rsid w:val="00B6488D"/>
    <w:rsid w:val="00B64912"/>
    <w:rsid w:val="00B65CA5"/>
    <w:rsid w:val="00B673CE"/>
    <w:rsid w:val="00B70348"/>
    <w:rsid w:val="00B713D2"/>
    <w:rsid w:val="00B752E2"/>
    <w:rsid w:val="00B7683C"/>
    <w:rsid w:val="00B82B8C"/>
    <w:rsid w:val="00B84466"/>
    <w:rsid w:val="00B86DE6"/>
    <w:rsid w:val="00B877BC"/>
    <w:rsid w:val="00B90164"/>
    <w:rsid w:val="00B90522"/>
    <w:rsid w:val="00B911E2"/>
    <w:rsid w:val="00B93745"/>
    <w:rsid w:val="00BA344F"/>
    <w:rsid w:val="00BA3615"/>
    <w:rsid w:val="00BB5146"/>
    <w:rsid w:val="00BB61D6"/>
    <w:rsid w:val="00BC192B"/>
    <w:rsid w:val="00BC5EBD"/>
    <w:rsid w:val="00BC7D7C"/>
    <w:rsid w:val="00BD6693"/>
    <w:rsid w:val="00BF31DE"/>
    <w:rsid w:val="00BF3756"/>
    <w:rsid w:val="00BF3C22"/>
    <w:rsid w:val="00BF5AF4"/>
    <w:rsid w:val="00C006E4"/>
    <w:rsid w:val="00C04D91"/>
    <w:rsid w:val="00C15713"/>
    <w:rsid w:val="00C1575C"/>
    <w:rsid w:val="00C1584A"/>
    <w:rsid w:val="00C23318"/>
    <w:rsid w:val="00C255F7"/>
    <w:rsid w:val="00C26CD4"/>
    <w:rsid w:val="00C312B5"/>
    <w:rsid w:val="00C31B71"/>
    <w:rsid w:val="00C4113D"/>
    <w:rsid w:val="00C435DA"/>
    <w:rsid w:val="00C44A6D"/>
    <w:rsid w:val="00C45F12"/>
    <w:rsid w:val="00C53ED7"/>
    <w:rsid w:val="00C540B4"/>
    <w:rsid w:val="00C56297"/>
    <w:rsid w:val="00C60779"/>
    <w:rsid w:val="00C656EF"/>
    <w:rsid w:val="00C70168"/>
    <w:rsid w:val="00C750C4"/>
    <w:rsid w:val="00C766CD"/>
    <w:rsid w:val="00C925A2"/>
    <w:rsid w:val="00C92709"/>
    <w:rsid w:val="00C931E3"/>
    <w:rsid w:val="00C95549"/>
    <w:rsid w:val="00CA3C15"/>
    <w:rsid w:val="00CB3F01"/>
    <w:rsid w:val="00CB4F96"/>
    <w:rsid w:val="00CB77A6"/>
    <w:rsid w:val="00CC7256"/>
    <w:rsid w:val="00CD0DBD"/>
    <w:rsid w:val="00CD3288"/>
    <w:rsid w:val="00CD3E5B"/>
    <w:rsid w:val="00CF221D"/>
    <w:rsid w:val="00D00E30"/>
    <w:rsid w:val="00D02A34"/>
    <w:rsid w:val="00D03DD8"/>
    <w:rsid w:val="00D13FB4"/>
    <w:rsid w:val="00D2671E"/>
    <w:rsid w:val="00D33D1F"/>
    <w:rsid w:val="00D33EDB"/>
    <w:rsid w:val="00D4219E"/>
    <w:rsid w:val="00D434AC"/>
    <w:rsid w:val="00D43BF0"/>
    <w:rsid w:val="00D45B54"/>
    <w:rsid w:val="00D5112F"/>
    <w:rsid w:val="00D514E6"/>
    <w:rsid w:val="00D51CC6"/>
    <w:rsid w:val="00D5441C"/>
    <w:rsid w:val="00D55960"/>
    <w:rsid w:val="00D559C6"/>
    <w:rsid w:val="00D55F7E"/>
    <w:rsid w:val="00D60207"/>
    <w:rsid w:val="00D709F0"/>
    <w:rsid w:val="00D736D2"/>
    <w:rsid w:val="00D76DA4"/>
    <w:rsid w:val="00D83453"/>
    <w:rsid w:val="00D8395C"/>
    <w:rsid w:val="00D90457"/>
    <w:rsid w:val="00D94A20"/>
    <w:rsid w:val="00D97C59"/>
    <w:rsid w:val="00DA16CF"/>
    <w:rsid w:val="00DA346B"/>
    <w:rsid w:val="00DB16A6"/>
    <w:rsid w:val="00DB2E08"/>
    <w:rsid w:val="00DB3491"/>
    <w:rsid w:val="00DB3A0D"/>
    <w:rsid w:val="00DB515E"/>
    <w:rsid w:val="00DB5C3A"/>
    <w:rsid w:val="00DC1ED3"/>
    <w:rsid w:val="00DC494D"/>
    <w:rsid w:val="00DD3771"/>
    <w:rsid w:val="00DD45C1"/>
    <w:rsid w:val="00DD6415"/>
    <w:rsid w:val="00DE1D42"/>
    <w:rsid w:val="00DE277A"/>
    <w:rsid w:val="00DE7A34"/>
    <w:rsid w:val="00DF0AAE"/>
    <w:rsid w:val="00DF3767"/>
    <w:rsid w:val="00DF6DAE"/>
    <w:rsid w:val="00E025C7"/>
    <w:rsid w:val="00E037A3"/>
    <w:rsid w:val="00E07183"/>
    <w:rsid w:val="00E10714"/>
    <w:rsid w:val="00E1336F"/>
    <w:rsid w:val="00E16BF4"/>
    <w:rsid w:val="00E16E4A"/>
    <w:rsid w:val="00E16EA2"/>
    <w:rsid w:val="00E175CE"/>
    <w:rsid w:val="00E23F73"/>
    <w:rsid w:val="00E23FA3"/>
    <w:rsid w:val="00E24D86"/>
    <w:rsid w:val="00E259D0"/>
    <w:rsid w:val="00E25CC0"/>
    <w:rsid w:val="00E27817"/>
    <w:rsid w:val="00E307B4"/>
    <w:rsid w:val="00E31B96"/>
    <w:rsid w:val="00E33E71"/>
    <w:rsid w:val="00E36D33"/>
    <w:rsid w:val="00E4289A"/>
    <w:rsid w:val="00E42AC9"/>
    <w:rsid w:val="00E4317E"/>
    <w:rsid w:val="00E4330A"/>
    <w:rsid w:val="00E456C5"/>
    <w:rsid w:val="00E50328"/>
    <w:rsid w:val="00E51E1B"/>
    <w:rsid w:val="00E52788"/>
    <w:rsid w:val="00E55D05"/>
    <w:rsid w:val="00E6217E"/>
    <w:rsid w:val="00E74509"/>
    <w:rsid w:val="00E76A8D"/>
    <w:rsid w:val="00E777C8"/>
    <w:rsid w:val="00E800CF"/>
    <w:rsid w:val="00E90577"/>
    <w:rsid w:val="00E9120D"/>
    <w:rsid w:val="00E9177A"/>
    <w:rsid w:val="00E928C2"/>
    <w:rsid w:val="00EA396B"/>
    <w:rsid w:val="00EA5306"/>
    <w:rsid w:val="00EA7B07"/>
    <w:rsid w:val="00EB00B5"/>
    <w:rsid w:val="00EB0701"/>
    <w:rsid w:val="00EB154C"/>
    <w:rsid w:val="00EB375D"/>
    <w:rsid w:val="00EB4B29"/>
    <w:rsid w:val="00EC3C16"/>
    <w:rsid w:val="00ED1902"/>
    <w:rsid w:val="00ED7F0B"/>
    <w:rsid w:val="00EE0839"/>
    <w:rsid w:val="00EE1230"/>
    <w:rsid w:val="00EE219F"/>
    <w:rsid w:val="00EE3DAC"/>
    <w:rsid w:val="00EE54FF"/>
    <w:rsid w:val="00EE645D"/>
    <w:rsid w:val="00EF485E"/>
    <w:rsid w:val="00EF4F4D"/>
    <w:rsid w:val="00EF500A"/>
    <w:rsid w:val="00EF6A6A"/>
    <w:rsid w:val="00F00379"/>
    <w:rsid w:val="00F01F48"/>
    <w:rsid w:val="00F05B1F"/>
    <w:rsid w:val="00F0711B"/>
    <w:rsid w:val="00F07C31"/>
    <w:rsid w:val="00F13420"/>
    <w:rsid w:val="00F13641"/>
    <w:rsid w:val="00F14FB9"/>
    <w:rsid w:val="00F15251"/>
    <w:rsid w:val="00F20379"/>
    <w:rsid w:val="00F27364"/>
    <w:rsid w:val="00F30CDC"/>
    <w:rsid w:val="00F31368"/>
    <w:rsid w:val="00F3210B"/>
    <w:rsid w:val="00F32340"/>
    <w:rsid w:val="00F35514"/>
    <w:rsid w:val="00F37878"/>
    <w:rsid w:val="00F37A80"/>
    <w:rsid w:val="00F43ADD"/>
    <w:rsid w:val="00F44481"/>
    <w:rsid w:val="00F525DA"/>
    <w:rsid w:val="00F54D82"/>
    <w:rsid w:val="00F55EE8"/>
    <w:rsid w:val="00F732D7"/>
    <w:rsid w:val="00F74BD7"/>
    <w:rsid w:val="00F770B5"/>
    <w:rsid w:val="00F8007C"/>
    <w:rsid w:val="00F828C7"/>
    <w:rsid w:val="00F83E99"/>
    <w:rsid w:val="00F8593D"/>
    <w:rsid w:val="00F878B7"/>
    <w:rsid w:val="00F9475C"/>
    <w:rsid w:val="00F953AF"/>
    <w:rsid w:val="00FA2199"/>
    <w:rsid w:val="00FA2AC3"/>
    <w:rsid w:val="00FB1AC7"/>
    <w:rsid w:val="00FB2884"/>
    <w:rsid w:val="00FB55B0"/>
    <w:rsid w:val="00FC1E85"/>
    <w:rsid w:val="00FC593A"/>
    <w:rsid w:val="00FD0A6E"/>
    <w:rsid w:val="00FD1CD8"/>
    <w:rsid w:val="00FD4781"/>
    <w:rsid w:val="00FD62C2"/>
    <w:rsid w:val="00FE587F"/>
    <w:rsid w:val="00FE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83"/>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link w:val="ListParagraphChar"/>
    <w:uiPriority w:val="99"/>
    <w:qFormat/>
    <w:rsid w:val="00D709F0"/>
    <w:pPr>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link w:val="ListParagraph"/>
    <w:uiPriority w:val="99"/>
    <w:locked/>
    <w:rsid w:val="00D709F0"/>
    <w:rPr>
      <w:rFonts w:asciiTheme="minorHAnsi" w:eastAsiaTheme="minorHAnsi" w:hAnsiTheme="minorHAnsi" w:cstheme="minorBidi"/>
    </w:rPr>
  </w:style>
  <w:style w:type="paragraph" w:styleId="NormalWeb">
    <w:name w:val="Normal (Web)"/>
    <w:basedOn w:val="Normal"/>
    <w:uiPriority w:val="99"/>
    <w:unhideWhenUsed/>
    <w:qFormat/>
    <w:rsid w:val="00D709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alnbdy">
    <w:name w:val="s_aln_bdy"/>
    <w:basedOn w:val="DefaultParagraphFont"/>
    <w:rsid w:val="00D709F0"/>
    <w:rPr>
      <w:rFonts w:ascii="Verdana" w:hAnsi="Verdana" w:hint="default"/>
      <w:b w:val="0"/>
      <w:bCs w:val="0"/>
      <w:color w:val="000000"/>
      <w:sz w:val="20"/>
      <w:szCs w:val="20"/>
      <w:shd w:val="clear" w:color="auto" w:fill="FFFFFF"/>
    </w:rPr>
  </w:style>
  <w:style w:type="character" w:customStyle="1" w:styleId="slitbdy">
    <w:name w:val="s_lit_bdy"/>
    <w:basedOn w:val="DefaultParagraphFont"/>
    <w:rsid w:val="00D709F0"/>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A9285B"/>
    <w:rPr>
      <w:color w:val="0000FF" w:themeColor="hyperlink"/>
      <w:u w:val="single"/>
    </w:rPr>
  </w:style>
  <w:style w:type="character" w:styleId="UnresolvedMention">
    <w:name w:val="Unresolved Mention"/>
    <w:basedOn w:val="DefaultParagraphFont"/>
    <w:uiPriority w:val="99"/>
    <w:semiHidden/>
    <w:unhideWhenUsed/>
    <w:rsid w:val="00A9285B"/>
    <w:rPr>
      <w:color w:val="605E5C"/>
      <w:shd w:val="clear" w:color="auto" w:fill="E1DFDD"/>
    </w:rPr>
  </w:style>
  <w:style w:type="paragraph" w:customStyle="1" w:styleId="sartttl">
    <w:name w:val="s_art_ttl"/>
    <w:basedOn w:val="Normal"/>
    <w:rsid w:val="002C7320"/>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spar">
    <w:name w:val="s_par"/>
    <w:basedOn w:val="Normal"/>
    <w:rsid w:val="002C7320"/>
    <w:pPr>
      <w:spacing w:before="100" w:beforeAutospacing="1" w:after="100" w:afterAutospacing="1" w:line="240" w:lineRule="auto"/>
    </w:pPr>
    <w:rPr>
      <w:rFonts w:ascii="Times New Roman" w:eastAsia="Times New Roman" w:hAnsi="Times New Roman" w:cs="Times New Roman"/>
      <w:sz w:val="24"/>
      <w:szCs w:val="24"/>
      <w:lang w:val="ro-MD" w:eastAsia="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71537">
      <w:bodyDiv w:val="1"/>
      <w:marLeft w:val="0"/>
      <w:marRight w:val="0"/>
      <w:marTop w:val="0"/>
      <w:marBottom w:val="0"/>
      <w:divBdr>
        <w:top w:val="none" w:sz="0" w:space="0" w:color="auto"/>
        <w:left w:val="none" w:sz="0" w:space="0" w:color="auto"/>
        <w:bottom w:val="none" w:sz="0" w:space="0" w:color="auto"/>
        <w:right w:val="none" w:sz="0" w:space="0" w:color="auto"/>
      </w:divBdr>
      <w:divsChild>
        <w:div w:id="839613572">
          <w:marLeft w:val="0"/>
          <w:marRight w:val="0"/>
          <w:marTop w:val="0"/>
          <w:marBottom w:val="0"/>
          <w:divBdr>
            <w:top w:val="none" w:sz="0" w:space="0" w:color="auto"/>
            <w:left w:val="none" w:sz="0" w:space="0" w:color="auto"/>
            <w:bottom w:val="none" w:sz="0" w:space="0" w:color="auto"/>
            <w:right w:val="none" w:sz="0" w:space="0" w:color="auto"/>
          </w:divBdr>
        </w:div>
      </w:divsChild>
    </w:div>
    <w:div w:id="269968725">
      <w:bodyDiv w:val="1"/>
      <w:marLeft w:val="0"/>
      <w:marRight w:val="0"/>
      <w:marTop w:val="0"/>
      <w:marBottom w:val="0"/>
      <w:divBdr>
        <w:top w:val="none" w:sz="0" w:space="0" w:color="auto"/>
        <w:left w:val="none" w:sz="0" w:space="0" w:color="auto"/>
        <w:bottom w:val="none" w:sz="0" w:space="0" w:color="auto"/>
        <w:right w:val="none" w:sz="0" w:space="0" w:color="auto"/>
      </w:divBdr>
      <w:divsChild>
        <w:div w:id="1443109416">
          <w:marLeft w:val="0"/>
          <w:marRight w:val="0"/>
          <w:marTop w:val="0"/>
          <w:marBottom w:val="0"/>
          <w:divBdr>
            <w:top w:val="none" w:sz="0" w:space="0" w:color="auto"/>
            <w:left w:val="none" w:sz="0" w:space="0" w:color="auto"/>
            <w:bottom w:val="none" w:sz="0" w:space="0" w:color="auto"/>
            <w:right w:val="none" w:sz="0" w:space="0" w:color="auto"/>
          </w:divBdr>
          <w:divsChild>
            <w:div w:id="594020411">
              <w:marLeft w:val="0"/>
              <w:marRight w:val="0"/>
              <w:marTop w:val="0"/>
              <w:marBottom w:val="0"/>
              <w:divBdr>
                <w:top w:val="none" w:sz="0" w:space="0" w:color="auto"/>
                <w:left w:val="none" w:sz="0" w:space="0" w:color="auto"/>
                <w:bottom w:val="none" w:sz="0" w:space="0" w:color="auto"/>
                <w:right w:val="none" w:sz="0" w:space="0" w:color="auto"/>
              </w:divBdr>
              <w:divsChild>
                <w:div w:id="1716615593">
                  <w:marLeft w:val="0"/>
                  <w:marRight w:val="0"/>
                  <w:marTop w:val="0"/>
                  <w:marBottom w:val="0"/>
                  <w:divBdr>
                    <w:top w:val="none" w:sz="0" w:space="0" w:color="auto"/>
                    <w:left w:val="none" w:sz="0" w:space="0" w:color="auto"/>
                    <w:bottom w:val="none" w:sz="0" w:space="0" w:color="auto"/>
                    <w:right w:val="none" w:sz="0" w:space="0" w:color="auto"/>
                  </w:divBdr>
                </w:div>
                <w:div w:id="1973052194">
                  <w:marLeft w:val="0"/>
                  <w:marRight w:val="0"/>
                  <w:marTop w:val="0"/>
                  <w:marBottom w:val="0"/>
                  <w:divBdr>
                    <w:top w:val="none" w:sz="0" w:space="0" w:color="auto"/>
                    <w:left w:val="none" w:sz="0" w:space="0" w:color="auto"/>
                    <w:bottom w:val="none" w:sz="0" w:space="0" w:color="auto"/>
                    <w:right w:val="none" w:sz="0" w:space="0" w:color="auto"/>
                  </w:divBdr>
                </w:div>
                <w:div w:id="79903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05939">
      <w:bodyDiv w:val="1"/>
      <w:marLeft w:val="0"/>
      <w:marRight w:val="0"/>
      <w:marTop w:val="0"/>
      <w:marBottom w:val="0"/>
      <w:divBdr>
        <w:top w:val="none" w:sz="0" w:space="0" w:color="auto"/>
        <w:left w:val="none" w:sz="0" w:space="0" w:color="auto"/>
        <w:bottom w:val="none" w:sz="0" w:space="0" w:color="auto"/>
        <w:right w:val="none" w:sz="0" w:space="0" w:color="auto"/>
      </w:divBdr>
    </w:div>
    <w:div w:id="518589939">
      <w:bodyDiv w:val="1"/>
      <w:marLeft w:val="0"/>
      <w:marRight w:val="0"/>
      <w:marTop w:val="0"/>
      <w:marBottom w:val="0"/>
      <w:divBdr>
        <w:top w:val="none" w:sz="0" w:space="0" w:color="auto"/>
        <w:left w:val="none" w:sz="0" w:space="0" w:color="auto"/>
        <w:bottom w:val="none" w:sz="0" w:space="0" w:color="auto"/>
        <w:right w:val="none" w:sz="0" w:space="0" w:color="auto"/>
      </w:divBdr>
      <w:divsChild>
        <w:div w:id="1799176357">
          <w:marLeft w:val="0"/>
          <w:marRight w:val="0"/>
          <w:marTop w:val="0"/>
          <w:marBottom w:val="0"/>
          <w:divBdr>
            <w:top w:val="none" w:sz="0" w:space="0" w:color="auto"/>
            <w:left w:val="none" w:sz="0" w:space="0" w:color="auto"/>
            <w:bottom w:val="none" w:sz="0" w:space="0" w:color="auto"/>
            <w:right w:val="none" w:sz="0" w:space="0" w:color="auto"/>
          </w:divBdr>
        </w:div>
      </w:divsChild>
    </w:div>
    <w:div w:id="574315125">
      <w:bodyDiv w:val="1"/>
      <w:marLeft w:val="0"/>
      <w:marRight w:val="0"/>
      <w:marTop w:val="0"/>
      <w:marBottom w:val="0"/>
      <w:divBdr>
        <w:top w:val="none" w:sz="0" w:space="0" w:color="auto"/>
        <w:left w:val="none" w:sz="0" w:space="0" w:color="auto"/>
        <w:bottom w:val="none" w:sz="0" w:space="0" w:color="auto"/>
        <w:right w:val="none" w:sz="0" w:space="0" w:color="auto"/>
      </w:divBdr>
      <w:divsChild>
        <w:div w:id="1711298637">
          <w:marLeft w:val="0"/>
          <w:marRight w:val="0"/>
          <w:marTop w:val="0"/>
          <w:marBottom w:val="0"/>
          <w:divBdr>
            <w:top w:val="none" w:sz="0" w:space="0" w:color="auto"/>
            <w:left w:val="none" w:sz="0" w:space="0" w:color="auto"/>
            <w:bottom w:val="none" w:sz="0" w:space="0" w:color="auto"/>
            <w:right w:val="none" w:sz="0" w:space="0" w:color="auto"/>
          </w:divBdr>
          <w:divsChild>
            <w:div w:id="182643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3302">
      <w:bodyDiv w:val="1"/>
      <w:marLeft w:val="0"/>
      <w:marRight w:val="0"/>
      <w:marTop w:val="0"/>
      <w:marBottom w:val="0"/>
      <w:divBdr>
        <w:top w:val="none" w:sz="0" w:space="0" w:color="auto"/>
        <w:left w:val="none" w:sz="0" w:space="0" w:color="auto"/>
        <w:bottom w:val="none" w:sz="0" w:space="0" w:color="auto"/>
        <w:right w:val="none" w:sz="0" w:space="0" w:color="auto"/>
      </w:divBdr>
      <w:divsChild>
        <w:div w:id="224879377">
          <w:marLeft w:val="0"/>
          <w:marRight w:val="0"/>
          <w:marTop w:val="0"/>
          <w:marBottom w:val="0"/>
          <w:divBdr>
            <w:top w:val="none" w:sz="0" w:space="0" w:color="auto"/>
            <w:left w:val="none" w:sz="0" w:space="0" w:color="auto"/>
            <w:bottom w:val="none" w:sz="0" w:space="0" w:color="auto"/>
            <w:right w:val="none" w:sz="0" w:space="0" w:color="auto"/>
          </w:divBdr>
        </w:div>
      </w:divsChild>
    </w:div>
    <w:div w:id="913776341">
      <w:bodyDiv w:val="1"/>
      <w:marLeft w:val="0"/>
      <w:marRight w:val="0"/>
      <w:marTop w:val="0"/>
      <w:marBottom w:val="0"/>
      <w:divBdr>
        <w:top w:val="none" w:sz="0" w:space="0" w:color="auto"/>
        <w:left w:val="none" w:sz="0" w:space="0" w:color="auto"/>
        <w:bottom w:val="none" w:sz="0" w:space="0" w:color="auto"/>
        <w:right w:val="none" w:sz="0" w:space="0" w:color="auto"/>
      </w:divBdr>
    </w:div>
    <w:div w:id="1028410741">
      <w:bodyDiv w:val="1"/>
      <w:marLeft w:val="0"/>
      <w:marRight w:val="0"/>
      <w:marTop w:val="0"/>
      <w:marBottom w:val="0"/>
      <w:divBdr>
        <w:top w:val="none" w:sz="0" w:space="0" w:color="auto"/>
        <w:left w:val="none" w:sz="0" w:space="0" w:color="auto"/>
        <w:bottom w:val="none" w:sz="0" w:space="0" w:color="auto"/>
        <w:right w:val="none" w:sz="0" w:space="0" w:color="auto"/>
      </w:divBdr>
      <w:divsChild>
        <w:div w:id="2118521996">
          <w:marLeft w:val="0"/>
          <w:marRight w:val="0"/>
          <w:marTop w:val="0"/>
          <w:marBottom w:val="0"/>
          <w:divBdr>
            <w:top w:val="none" w:sz="0" w:space="0" w:color="auto"/>
            <w:left w:val="none" w:sz="0" w:space="0" w:color="auto"/>
            <w:bottom w:val="none" w:sz="0" w:space="0" w:color="auto"/>
            <w:right w:val="none" w:sz="0" w:space="0" w:color="auto"/>
          </w:divBdr>
          <w:divsChild>
            <w:div w:id="799495627">
              <w:marLeft w:val="0"/>
              <w:marRight w:val="0"/>
              <w:marTop w:val="0"/>
              <w:marBottom w:val="0"/>
              <w:divBdr>
                <w:top w:val="none" w:sz="0" w:space="0" w:color="auto"/>
                <w:left w:val="none" w:sz="0" w:space="0" w:color="auto"/>
                <w:bottom w:val="none" w:sz="0" w:space="0" w:color="auto"/>
                <w:right w:val="none" w:sz="0" w:space="0" w:color="auto"/>
              </w:divBdr>
              <w:divsChild>
                <w:div w:id="1026830389">
                  <w:marLeft w:val="0"/>
                  <w:marRight w:val="0"/>
                  <w:marTop w:val="0"/>
                  <w:marBottom w:val="0"/>
                  <w:divBdr>
                    <w:top w:val="none" w:sz="0" w:space="0" w:color="auto"/>
                    <w:left w:val="none" w:sz="0" w:space="0" w:color="auto"/>
                    <w:bottom w:val="none" w:sz="0" w:space="0" w:color="auto"/>
                    <w:right w:val="none" w:sz="0" w:space="0" w:color="auto"/>
                  </w:divBdr>
                  <w:divsChild>
                    <w:div w:id="168255333">
                      <w:marLeft w:val="0"/>
                      <w:marRight w:val="0"/>
                      <w:marTop w:val="0"/>
                      <w:marBottom w:val="0"/>
                      <w:divBdr>
                        <w:top w:val="none" w:sz="0" w:space="0" w:color="auto"/>
                        <w:left w:val="none" w:sz="0" w:space="0" w:color="auto"/>
                        <w:bottom w:val="none" w:sz="0" w:space="0" w:color="auto"/>
                        <w:right w:val="none" w:sz="0" w:space="0" w:color="auto"/>
                      </w:divBdr>
                    </w:div>
                  </w:divsChild>
                </w:div>
                <w:div w:id="2000428119">
                  <w:marLeft w:val="0"/>
                  <w:marRight w:val="0"/>
                  <w:marTop w:val="0"/>
                  <w:marBottom w:val="0"/>
                  <w:divBdr>
                    <w:top w:val="none" w:sz="0" w:space="0" w:color="auto"/>
                    <w:left w:val="none" w:sz="0" w:space="0" w:color="auto"/>
                    <w:bottom w:val="none" w:sz="0" w:space="0" w:color="auto"/>
                    <w:right w:val="none" w:sz="0" w:space="0" w:color="auto"/>
                  </w:divBdr>
                </w:div>
                <w:div w:id="994916251">
                  <w:marLeft w:val="0"/>
                  <w:marRight w:val="0"/>
                  <w:marTop w:val="0"/>
                  <w:marBottom w:val="0"/>
                  <w:divBdr>
                    <w:top w:val="none" w:sz="0" w:space="0" w:color="auto"/>
                    <w:left w:val="none" w:sz="0" w:space="0" w:color="auto"/>
                    <w:bottom w:val="none" w:sz="0" w:space="0" w:color="auto"/>
                    <w:right w:val="none" w:sz="0" w:space="0" w:color="auto"/>
                  </w:divBdr>
                </w:div>
                <w:div w:id="1044646344">
                  <w:marLeft w:val="0"/>
                  <w:marRight w:val="0"/>
                  <w:marTop w:val="0"/>
                  <w:marBottom w:val="0"/>
                  <w:divBdr>
                    <w:top w:val="none" w:sz="0" w:space="0" w:color="auto"/>
                    <w:left w:val="none" w:sz="0" w:space="0" w:color="auto"/>
                    <w:bottom w:val="none" w:sz="0" w:space="0" w:color="auto"/>
                    <w:right w:val="none" w:sz="0" w:space="0" w:color="auto"/>
                  </w:divBdr>
                </w:div>
                <w:div w:id="1436559734">
                  <w:marLeft w:val="0"/>
                  <w:marRight w:val="0"/>
                  <w:marTop w:val="0"/>
                  <w:marBottom w:val="0"/>
                  <w:divBdr>
                    <w:top w:val="none" w:sz="0" w:space="0" w:color="auto"/>
                    <w:left w:val="none" w:sz="0" w:space="0" w:color="auto"/>
                    <w:bottom w:val="none" w:sz="0" w:space="0" w:color="auto"/>
                    <w:right w:val="none" w:sz="0" w:space="0" w:color="auto"/>
                  </w:divBdr>
                  <w:divsChild>
                    <w:div w:id="942806929">
                      <w:marLeft w:val="0"/>
                      <w:marRight w:val="0"/>
                      <w:marTop w:val="0"/>
                      <w:marBottom w:val="0"/>
                      <w:divBdr>
                        <w:top w:val="none" w:sz="0" w:space="0" w:color="auto"/>
                        <w:left w:val="none" w:sz="0" w:space="0" w:color="auto"/>
                        <w:bottom w:val="none" w:sz="0" w:space="0" w:color="auto"/>
                        <w:right w:val="none" w:sz="0" w:space="0" w:color="auto"/>
                      </w:divBdr>
                    </w:div>
                    <w:div w:id="396900337">
                      <w:marLeft w:val="0"/>
                      <w:marRight w:val="0"/>
                      <w:marTop w:val="0"/>
                      <w:marBottom w:val="0"/>
                      <w:divBdr>
                        <w:top w:val="none" w:sz="0" w:space="0" w:color="auto"/>
                        <w:left w:val="none" w:sz="0" w:space="0" w:color="auto"/>
                        <w:bottom w:val="none" w:sz="0" w:space="0" w:color="auto"/>
                        <w:right w:val="none" w:sz="0" w:space="0" w:color="auto"/>
                      </w:divBdr>
                    </w:div>
                    <w:div w:id="7771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2760">
      <w:bodyDiv w:val="1"/>
      <w:marLeft w:val="0"/>
      <w:marRight w:val="0"/>
      <w:marTop w:val="0"/>
      <w:marBottom w:val="0"/>
      <w:divBdr>
        <w:top w:val="none" w:sz="0" w:space="0" w:color="auto"/>
        <w:left w:val="none" w:sz="0" w:space="0" w:color="auto"/>
        <w:bottom w:val="none" w:sz="0" w:space="0" w:color="auto"/>
        <w:right w:val="none" w:sz="0" w:space="0" w:color="auto"/>
      </w:divBdr>
      <w:divsChild>
        <w:div w:id="1465002742">
          <w:marLeft w:val="0"/>
          <w:marRight w:val="0"/>
          <w:marTop w:val="0"/>
          <w:marBottom w:val="0"/>
          <w:divBdr>
            <w:top w:val="none" w:sz="0" w:space="0" w:color="auto"/>
            <w:left w:val="none" w:sz="0" w:space="0" w:color="auto"/>
            <w:bottom w:val="none" w:sz="0" w:space="0" w:color="auto"/>
            <w:right w:val="none" w:sz="0" w:space="0" w:color="auto"/>
          </w:divBdr>
        </w:div>
      </w:divsChild>
    </w:div>
    <w:div w:id="1076127156">
      <w:bodyDiv w:val="1"/>
      <w:marLeft w:val="0"/>
      <w:marRight w:val="0"/>
      <w:marTop w:val="0"/>
      <w:marBottom w:val="0"/>
      <w:divBdr>
        <w:top w:val="none" w:sz="0" w:space="0" w:color="auto"/>
        <w:left w:val="none" w:sz="0" w:space="0" w:color="auto"/>
        <w:bottom w:val="none" w:sz="0" w:space="0" w:color="auto"/>
        <w:right w:val="none" w:sz="0" w:space="0" w:color="auto"/>
      </w:divBdr>
      <w:divsChild>
        <w:div w:id="1154956757">
          <w:marLeft w:val="0"/>
          <w:marRight w:val="0"/>
          <w:marTop w:val="0"/>
          <w:marBottom w:val="0"/>
          <w:divBdr>
            <w:top w:val="none" w:sz="0" w:space="0" w:color="auto"/>
            <w:left w:val="none" w:sz="0" w:space="0" w:color="auto"/>
            <w:bottom w:val="none" w:sz="0" w:space="0" w:color="auto"/>
            <w:right w:val="none" w:sz="0" w:space="0" w:color="auto"/>
          </w:divBdr>
        </w:div>
      </w:divsChild>
    </w:div>
    <w:div w:id="1179346103">
      <w:bodyDiv w:val="1"/>
      <w:marLeft w:val="0"/>
      <w:marRight w:val="0"/>
      <w:marTop w:val="0"/>
      <w:marBottom w:val="0"/>
      <w:divBdr>
        <w:top w:val="none" w:sz="0" w:space="0" w:color="auto"/>
        <w:left w:val="none" w:sz="0" w:space="0" w:color="auto"/>
        <w:bottom w:val="none" w:sz="0" w:space="0" w:color="auto"/>
        <w:right w:val="none" w:sz="0" w:space="0" w:color="auto"/>
      </w:divBdr>
      <w:divsChild>
        <w:div w:id="726881197">
          <w:marLeft w:val="0"/>
          <w:marRight w:val="0"/>
          <w:marTop w:val="0"/>
          <w:marBottom w:val="0"/>
          <w:divBdr>
            <w:top w:val="none" w:sz="0" w:space="0" w:color="auto"/>
            <w:left w:val="none" w:sz="0" w:space="0" w:color="auto"/>
            <w:bottom w:val="none" w:sz="0" w:space="0" w:color="auto"/>
            <w:right w:val="none" w:sz="0" w:space="0" w:color="auto"/>
          </w:divBdr>
          <w:divsChild>
            <w:div w:id="956451313">
              <w:marLeft w:val="0"/>
              <w:marRight w:val="0"/>
              <w:marTop w:val="0"/>
              <w:marBottom w:val="0"/>
              <w:divBdr>
                <w:top w:val="none" w:sz="0" w:space="0" w:color="auto"/>
                <w:left w:val="none" w:sz="0" w:space="0" w:color="auto"/>
                <w:bottom w:val="none" w:sz="0" w:space="0" w:color="auto"/>
                <w:right w:val="none" w:sz="0" w:space="0" w:color="auto"/>
              </w:divBdr>
            </w:div>
            <w:div w:id="13650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16425">
      <w:bodyDiv w:val="1"/>
      <w:marLeft w:val="0"/>
      <w:marRight w:val="0"/>
      <w:marTop w:val="0"/>
      <w:marBottom w:val="0"/>
      <w:divBdr>
        <w:top w:val="none" w:sz="0" w:space="0" w:color="auto"/>
        <w:left w:val="none" w:sz="0" w:space="0" w:color="auto"/>
        <w:bottom w:val="none" w:sz="0" w:space="0" w:color="auto"/>
        <w:right w:val="none" w:sz="0" w:space="0" w:color="auto"/>
      </w:divBdr>
      <w:divsChild>
        <w:div w:id="622343223">
          <w:marLeft w:val="0"/>
          <w:marRight w:val="0"/>
          <w:marTop w:val="0"/>
          <w:marBottom w:val="0"/>
          <w:divBdr>
            <w:top w:val="none" w:sz="0" w:space="0" w:color="auto"/>
            <w:left w:val="none" w:sz="0" w:space="0" w:color="auto"/>
            <w:bottom w:val="none" w:sz="0" w:space="0" w:color="auto"/>
            <w:right w:val="none" w:sz="0" w:space="0" w:color="auto"/>
          </w:divBdr>
        </w:div>
      </w:divsChild>
    </w:div>
    <w:div w:id="1290284720">
      <w:bodyDiv w:val="1"/>
      <w:marLeft w:val="0"/>
      <w:marRight w:val="0"/>
      <w:marTop w:val="0"/>
      <w:marBottom w:val="0"/>
      <w:divBdr>
        <w:top w:val="none" w:sz="0" w:space="0" w:color="auto"/>
        <w:left w:val="none" w:sz="0" w:space="0" w:color="auto"/>
        <w:bottom w:val="none" w:sz="0" w:space="0" w:color="auto"/>
        <w:right w:val="none" w:sz="0" w:space="0" w:color="auto"/>
      </w:divBdr>
      <w:divsChild>
        <w:div w:id="1466850980">
          <w:marLeft w:val="0"/>
          <w:marRight w:val="0"/>
          <w:marTop w:val="0"/>
          <w:marBottom w:val="0"/>
          <w:divBdr>
            <w:top w:val="none" w:sz="0" w:space="0" w:color="auto"/>
            <w:left w:val="none" w:sz="0" w:space="0" w:color="auto"/>
            <w:bottom w:val="none" w:sz="0" w:space="0" w:color="auto"/>
            <w:right w:val="none" w:sz="0" w:space="0" w:color="auto"/>
          </w:divBdr>
          <w:divsChild>
            <w:div w:id="978459075">
              <w:marLeft w:val="0"/>
              <w:marRight w:val="0"/>
              <w:marTop w:val="0"/>
              <w:marBottom w:val="0"/>
              <w:divBdr>
                <w:top w:val="none" w:sz="0" w:space="0" w:color="auto"/>
                <w:left w:val="none" w:sz="0" w:space="0" w:color="auto"/>
                <w:bottom w:val="none" w:sz="0" w:space="0" w:color="auto"/>
                <w:right w:val="none" w:sz="0" w:space="0" w:color="auto"/>
              </w:divBdr>
            </w:div>
            <w:div w:id="1323509206">
              <w:marLeft w:val="0"/>
              <w:marRight w:val="0"/>
              <w:marTop w:val="0"/>
              <w:marBottom w:val="0"/>
              <w:divBdr>
                <w:top w:val="none" w:sz="0" w:space="0" w:color="auto"/>
                <w:left w:val="none" w:sz="0" w:space="0" w:color="auto"/>
                <w:bottom w:val="none" w:sz="0" w:space="0" w:color="auto"/>
                <w:right w:val="none" w:sz="0" w:space="0" w:color="auto"/>
              </w:divBdr>
            </w:div>
            <w:div w:id="107091102">
              <w:marLeft w:val="0"/>
              <w:marRight w:val="0"/>
              <w:marTop w:val="0"/>
              <w:marBottom w:val="0"/>
              <w:divBdr>
                <w:top w:val="none" w:sz="0" w:space="0" w:color="auto"/>
                <w:left w:val="none" w:sz="0" w:space="0" w:color="auto"/>
                <w:bottom w:val="none" w:sz="0" w:space="0" w:color="auto"/>
                <w:right w:val="none" w:sz="0" w:space="0" w:color="auto"/>
              </w:divBdr>
            </w:div>
            <w:div w:id="2054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159059">
      <w:bodyDiv w:val="1"/>
      <w:marLeft w:val="0"/>
      <w:marRight w:val="0"/>
      <w:marTop w:val="0"/>
      <w:marBottom w:val="0"/>
      <w:divBdr>
        <w:top w:val="none" w:sz="0" w:space="0" w:color="auto"/>
        <w:left w:val="none" w:sz="0" w:space="0" w:color="auto"/>
        <w:bottom w:val="none" w:sz="0" w:space="0" w:color="auto"/>
        <w:right w:val="none" w:sz="0" w:space="0" w:color="auto"/>
      </w:divBdr>
      <w:divsChild>
        <w:div w:id="316224588">
          <w:marLeft w:val="0"/>
          <w:marRight w:val="0"/>
          <w:marTop w:val="0"/>
          <w:marBottom w:val="0"/>
          <w:divBdr>
            <w:top w:val="none" w:sz="0" w:space="0" w:color="auto"/>
            <w:left w:val="none" w:sz="0" w:space="0" w:color="auto"/>
            <w:bottom w:val="none" w:sz="0" w:space="0" w:color="auto"/>
            <w:right w:val="none" w:sz="0" w:space="0" w:color="auto"/>
          </w:divBdr>
          <w:divsChild>
            <w:div w:id="1363282376">
              <w:marLeft w:val="0"/>
              <w:marRight w:val="0"/>
              <w:marTop w:val="0"/>
              <w:marBottom w:val="0"/>
              <w:divBdr>
                <w:top w:val="none" w:sz="0" w:space="0" w:color="auto"/>
                <w:left w:val="none" w:sz="0" w:space="0" w:color="auto"/>
                <w:bottom w:val="none" w:sz="0" w:space="0" w:color="auto"/>
                <w:right w:val="none" w:sz="0" w:space="0" w:color="auto"/>
              </w:divBdr>
            </w:div>
            <w:div w:id="897016536">
              <w:marLeft w:val="0"/>
              <w:marRight w:val="0"/>
              <w:marTop w:val="0"/>
              <w:marBottom w:val="0"/>
              <w:divBdr>
                <w:top w:val="none" w:sz="0" w:space="0" w:color="auto"/>
                <w:left w:val="none" w:sz="0" w:space="0" w:color="auto"/>
                <w:bottom w:val="none" w:sz="0" w:space="0" w:color="auto"/>
                <w:right w:val="none" w:sz="0" w:space="0" w:color="auto"/>
              </w:divBdr>
            </w:div>
            <w:div w:id="287400448">
              <w:marLeft w:val="0"/>
              <w:marRight w:val="0"/>
              <w:marTop w:val="0"/>
              <w:marBottom w:val="0"/>
              <w:divBdr>
                <w:top w:val="none" w:sz="0" w:space="0" w:color="auto"/>
                <w:left w:val="none" w:sz="0" w:space="0" w:color="auto"/>
                <w:bottom w:val="none" w:sz="0" w:space="0" w:color="auto"/>
                <w:right w:val="none" w:sz="0" w:space="0" w:color="auto"/>
              </w:divBdr>
            </w:div>
            <w:div w:id="121119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237925">
      <w:bodyDiv w:val="1"/>
      <w:marLeft w:val="0"/>
      <w:marRight w:val="0"/>
      <w:marTop w:val="0"/>
      <w:marBottom w:val="0"/>
      <w:divBdr>
        <w:top w:val="none" w:sz="0" w:space="0" w:color="auto"/>
        <w:left w:val="none" w:sz="0" w:space="0" w:color="auto"/>
        <w:bottom w:val="none" w:sz="0" w:space="0" w:color="auto"/>
        <w:right w:val="none" w:sz="0" w:space="0" w:color="auto"/>
      </w:divBdr>
      <w:divsChild>
        <w:div w:id="1426337824">
          <w:marLeft w:val="0"/>
          <w:marRight w:val="0"/>
          <w:marTop w:val="0"/>
          <w:marBottom w:val="0"/>
          <w:divBdr>
            <w:top w:val="none" w:sz="0" w:space="0" w:color="auto"/>
            <w:left w:val="none" w:sz="0" w:space="0" w:color="auto"/>
            <w:bottom w:val="none" w:sz="0" w:space="0" w:color="auto"/>
            <w:right w:val="none" w:sz="0" w:space="0" w:color="auto"/>
          </w:divBdr>
          <w:divsChild>
            <w:div w:id="1754351757">
              <w:marLeft w:val="0"/>
              <w:marRight w:val="0"/>
              <w:marTop w:val="0"/>
              <w:marBottom w:val="0"/>
              <w:divBdr>
                <w:top w:val="none" w:sz="0" w:space="0" w:color="auto"/>
                <w:left w:val="none" w:sz="0" w:space="0" w:color="auto"/>
                <w:bottom w:val="none" w:sz="0" w:space="0" w:color="auto"/>
                <w:right w:val="none" w:sz="0" w:space="0" w:color="auto"/>
              </w:divBdr>
            </w:div>
            <w:div w:id="1773015772">
              <w:marLeft w:val="0"/>
              <w:marRight w:val="0"/>
              <w:marTop w:val="0"/>
              <w:marBottom w:val="0"/>
              <w:divBdr>
                <w:top w:val="none" w:sz="0" w:space="0" w:color="auto"/>
                <w:left w:val="none" w:sz="0" w:space="0" w:color="auto"/>
                <w:bottom w:val="none" w:sz="0" w:space="0" w:color="auto"/>
                <w:right w:val="none" w:sz="0" w:space="0" w:color="auto"/>
              </w:divBdr>
            </w:div>
            <w:div w:id="147599519">
              <w:marLeft w:val="0"/>
              <w:marRight w:val="0"/>
              <w:marTop w:val="0"/>
              <w:marBottom w:val="0"/>
              <w:divBdr>
                <w:top w:val="none" w:sz="0" w:space="0" w:color="auto"/>
                <w:left w:val="none" w:sz="0" w:space="0" w:color="auto"/>
                <w:bottom w:val="none" w:sz="0" w:space="0" w:color="auto"/>
                <w:right w:val="none" w:sz="0" w:space="0" w:color="auto"/>
              </w:divBdr>
            </w:div>
            <w:div w:id="120016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64317">
      <w:bodyDiv w:val="1"/>
      <w:marLeft w:val="0"/>
      <w:marRight w:val="0"/>
      <w:marTop w:val="0"/>
      <w:marBottom w:val="0"/>
      <w:divBdr>
        <w:top w:val="none" w:sz="0" w:space="0" w:color="auto"/>
        <w:left w:val="none" w:sz="0" w:space="0" w:color="auto"/>
        <w:bottom w:val="none" w:sz="0" w:space="0" w:color="auto"/>
        <w:right w:val="none" w:sz="0" w:space="0" w:color="auto"/>
      </w:divBdr>
      <w:divsChild>
        <w:div w:id="998846433">
          <w:marLeft w:val="0"/>
          <w:marRight w:val="0"/>
          <w:marTop w:val="0"/>
          <w:marBottom w:val="0"/>
          <w:divBdr>
            <w:top w:val="none" w:sz="0" w:space="0" w:color="auto"/>
            <w:left w:val="none" w:sz="0" w:space="0" w:color="auto"/>
            <w:bottom w:val="none" w:sz="0" w:space="0" w:color="auto"/>
            <w:right w:val="none" w:sz="0" w:space="0" w:color="auto"/>
          </w:divBdr>
          <w:divsChild>
            <w:div w:id="1631549234">
              <w:marLeft w:val="0"/>
              <w:marRight w:val="0"/>
              <w:marTop w:val="0"/>
              <w:marBottom w:val="0"/>
              <w:divBdr>
                <w:top w:val="none" w:sz="0" w:space="0" w:color="auto"/>
                <w:left w:val="none" w:sz="0" w:space="0" w:color="auto"/>
                <w:bottom w:val="none" w:sz="0" w:space="0" w:color="auto"/>
                <w:right w:val="none" w:sz="0" w:space="0" w:color="auto"/>
              </w:divBdr>
            </w:div>
            <w:div w:id="1398429763">
              <w:marLeft w:val="0"/>
              <w:marRight w:val="0"/>
              <w:marTop w:val="0"/>
              <w:marBottom w:val="0"/>
              <w:divBdr>
                <w:top w:val="none" w:sz="0" w:space="0" w:color="auto"/>
                <w:left w:val="none" w:sz="0" w:space="0" w:color="auto"/>
                <w:bottom w:val="none" w:sz="0" w:space="0" w:color="auto"/>
                <w:right w:val="none" w:sz="0" w:space="0" w:color="auto"/>
              </w:divBdr>
            </w:div>
            <w:div w:id="35462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82739">
      <w:bodyDiv w:val="1"/>
      <w:marLeft w:val="0"/>
      <w:marRight w:val="0"/>
      <w:marTop w:val="0"/>
      <w:marBottom w:val="0"/>
      <w:divBdr>
        <w:top w:val="none" w:sz="0" w:space="0" w:color="auto"/>
        <w:left w:val="none" w:sz="0" w:space="0" w:color="auto"/>
        <w:bottom w:val="none" w:sz="0" w:space="0" w:color="auto"/>
        <w:right w:val="none" w:sz="0" w:space="0" w:color="auto"/>
      </w:divBdr>
      <w:divsChild>
        <w:div w:id="414715310">
          <w:marLeft w:val="0"/>
          <w:marRight w:val="0"/>
          <w:marTop w:val="0"/>
          <w:marBottom w:val="0"/>
          <w:divBdr>
            <w:top w:val="none" w:sz="0" w:space="0" w:color="auto"/>
            <w:left w:val="none" w:sz="0" w:space="0" w:color="auto"/>
            <w:bottom w:val="none" w:sz="0" w:space="0" w:color="auto"/>
            <w:right w:val="none" w:sz="0" w:space="0" w:color="auto"/>
          </w:divBdr>
          <w:divsChild>
            <w:div w:id="774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1852">
      <w:bodyDiv w:val="1"/>
      <w:marLeft w:val="0"/>
      <w:marRight w:val="0"/>
      <w:marTop w:val="0"/>
      <w:marBottom w:val="0"/>
      <w:divBdr>
        <w:top w:val="none" w:sz="0" w:space="0" w:color="auto"/>
        <w:left w:val="none" w:sz="0" w:space="0" w:color="auto"/>
        <w:bottom w:val="none" w:sz="0" w:space="0" w:color="auto"/>
        <w:right w:val="none" w:sz="0" w:space="0" w:color="auto"/>
      </w:divBdr>
      <w:divsChild>
        <w:div w:id="1348674132">
          <w:marLeft w:val="0"/>
          <w:marRight w:val="0"/>
          <w:marTop w:val="0"/>
          <w:marBottom w:val="0"/>
          <w:divBdr>
            <w:top w:val="none" w:sz="0" w:space="0" w:color="auto"/>
            <w:left w:val="none" w:sz="0" w:space="0" w:color="auto"/>
            <w:bottom w:val="none" w:sz="0" w:space="0" w:color="auto"/>
            <w:right w:val="none" w:sz="0" w:space="0" w:color="auto"/>
          </w:divBdr>
        </w:div>
      </w:divsChild>
    </w:div>
    <w:div w:id="2006590983">
      <w:bodyDiv w:val="1"/>
      <w:marLeft w:val="0"/>
      <w:marRight w:val="0"/>
      <w:marTop w:val="0"/>
      <w:marBottom w:val="0"/>
      <w:divBdr>
        <w:top w:val="none" w:sz="0" w:space="0" w:color="auto"/>
        <w:left w:val="none" w:sz="0" w:space="0" w:color="auto"/>
        <w:bottom w:val="none" w:sz="0" w:space="0" w:color="auto"/>
        <w:right w:val="none" w:sz="0" w:space="0" w:color="auto"/>
      </w:divBdr>
      <w:divsChild>
        <w:div w:id="816142038">
          <w:marLeft w:val="0"/>
          <w:marRight w:val="0"/>
          <w:marTop w:val="0"/>
          <w:marBottom w:val="0"/>
          <w:divBdr>
            <w:top w:val="none" w:sz="0" w:space="0" w:color="auto"/>
            <w:left w:val="none" w:sz="0" w:space="0" w:color="auto"/>
            <w:bottom w:val="none" w:sz="0" w:space="0" w:color="auto"/>
            <w:right w:val="none" w:sz="0" w:space="0" w:color="auto"/>
          </w:divBdr>
        </w:div>
      </w:divsChild>
    </w:div>
    <w:div w:id="2046370642">
      <w:bodyDiv w:val="1"/>
      <w:marLeft w:val="0"/>
      <w:marRight w:val="0"/>
      <w:marTop w:val="0"/>
      <w:marBottom w:val="0"/>
      <w:divBdr>
        <w:top w:val="none" w:sz="0" w:space="0" w:color="auto"/>
        <w:left w:val="none" w:sz="0" w:space="0" w:color="auto"/>
        <w:bottom w:val="none" w:sz="0" w:space="0" w:color="auto"/>
        <w:right w:val="none" w:sz="0" w:space="0" w:color="auto"/>
      </w:divBdr>
      <w:divsChild>
        <w:div w:id="502430962">
          <w:marLeft w:val="0"/>
          <w:marRight w:val="0"/>
          <w:marTop w:val="0"/>
          <w:marBottom w:val="0"/>
          <w:divBdr>
            <w:top w:val="none" w:sz="0" w:space="0" w:color="auto"/>
            <w:left w:val="none" w:sz="0" w:space="0" w:color="auto"/>
            <w:bottom w:val="none" w:sz="0" w:space="0" w:color="auto"/>
            <w:right w:val="none" w:sz="0" w:space="0" w:color="auto"/>
          </w:divBdr>
        </w:div>
      </w:divsChild>
    </w:div>
    <w:div w:id="2062359434">
      <w:bodyDiv w:val="1"/>
      <w:marLeft w:val="0"/>
      <w:marRight w:val="0"/>
      <w:marTop w:val="0"/>
      <w:marBottom w:val="0"/>
      <w:divBdr>
        <w:top w:val="none" w:sz="0" w:space="0" w:color="auto"/>
        <w:left w:val="none" w:sz="0" w:space="0" w:color="auto"/>
        <w:bottom w:val="none" w:sz="0" w:space="0" w:color="auto"/>
        <w:right w:val="none" w:sz="0" w:space="0" w:color="auto"/>
      </w:divBdr>
      <w:divsChild>
        <w:div w:id="2135059824">
          <w:marLeft w:val="0"/>
          <w:marRight w:val="0"/>
          <w:marTop w:val="0"/>
          <w:marBottom w:val="0"/>
          <w:divBdr>
            <w:top w:val="none" w:sz="0" w:space="0" w:color="auto"/>
            <w:left w:val="none" w:sz="0" w:space="0" w:color="auto"/>
            <w:bottom w:val="none" w:sz="0" w:space="0" w:color="auto"/>
            <w:right w:val="none" w:sz="0" w:space="0" w:color="auto"/>
          </w:divBdr>
          <w:divsChild>
            <w:div w:id="196312934">
              <w:marLeft w:val="0"/>
              <w:marRight w:val="0"/>
              <w:marTop w:val="0"/>
              <w:marBottom w:val="0"/>
              <w:divBdr>
                <w:top w:val="none" w:sz="0" w:space="0" w:color="auto"/>
                <w:left w:val="none" w:sz="0" w:space="0" w:color="auto"/>
                <w:bottom w:val="none" w:sz="0" w:space="0" w:color="auto"/>
                <w:right w:val="none" w:sz="0" w:space="0" w:color="auto"/>
              </w:divBdr>
              <w:divsChild>
                <w:div w:id="618338192">
                  <w:marLeft w:val="0"/>
                  <w:marRight w:val="0"/>
                  <w:marTop w:val="0"/>
                  <w:marBottom w:val="0"/>
                  <w:divBdr>
                    <w:top w:val="none" w:sz="0" w:space="0" w:color="auto"/>
                    <w:left w:val="none" w:sz="0" w:space="0" w:color="auto"/>
                    <w:bottom w:val="none" w:sz="0" w:space="0" w:color="auto"/>
                    <w:right w:val="none" w:sz="0" w:space="0" w:color="auto"/>
                  </w:divBdr>
                  <w:divsChild>
                    <w:div w:id="1500466913">
                      <w:marLeft w:val="0"/>
                      <w:marRight w:val="0"/>
                      <w:marTop w:val="0"/>
                      <w:marBottom w:val="0"/>
                      <w:divBdr>
                        <w:top w:val="none" w:sz="0" w:space="0" w:color="auto"/>
                        <w:left w:val="none" w:sz="0" w:space="0" w:color="auto"/>
                        <w:bottom w:val="none" w:sz="0" w:space="0" w:color="auto"/>
                        <w:right w:val="none" w:sz="0" w:space="0" w:color="auto"/>
                      </w:divBdr>
                    </w:div>
                  </w:divsChild>
                </w:div>
                <w:div w:id="194805472">
                  <w:marLeft w:val="0"/>
                  <w:marRight w:val="0"/>
                  <w:marTop w:val="0"/>
                  <w:marBottom w:val="0"/>
                  <w:divBdr>
                    <w:top w:val="none" w:sz="0" w:space="0" w:color="auto"/>
                    <w:left w:val="none" w:sz="0" w:space="0" w:color="auto"/>
                    <w:bottom w:val="none" w:sz="0" w:space="0" w:color="auto"/>
                    <w:right w:val="none" w:sz="0" w:space="0" w:color="auto"/>
                  </w:divBdr>
                </w:div>
                <w:div w:id="389111833">
                  <w:marLeft w:val="0"/>
                  <w:marRight w:val="0"/>
                  <w:marTop w:val="0"/>
                  <w:marBottom w:val="0"/>
                  <w:divBdr>
                    <w:top w:val="none" w:sz="0" w:space="0" w:color="auto"/>
                    <w:left w:val="none" w:sz="0" w:space="0" w:color="auto"/>
                    <w:bottom w:val="none" w:sz="0" w:space="0" w:color="auto"/>
                    <w:right w:val="none" w:sz="0" w:space="0" w:color="auto"/>
                  </w:divBdr>
                </w:div>
                <w:div w:id="1360743341">
                  <w:marLeft w:val="0"/>
                  <w:marRight w:val="0"/>
                  <w:marTop w:val="0"/>
                  <w:marBottom w:val="0"/>
                  <w:divBdr>
                    <w:top w:val="none" w:sz="0" w:space="0" w:color="auto"/>
                    <w:left w:val="none" w:sz="0" w:space="0" w:color="auto"/>
                    <w:bottom w:val="none" w:sz="0" w:space="0" w:color="auto"/>
                    <w:right w:val="none" w:sz="0" w:space="0" w:color="auto"/>
                  </w:divBdr>
                </w:div>
                <w:div w:id="418916462">
                  <w:marLeft w:val="0"/>
                  <w:marRight w:val="0"/>
                  <w:marTop w:val="0"/>
                  <w:marBottom w:val="0"/>
                  <w:divBdr>
                    <w:top w:val="none" w:sz="0" w:space="0" w:color="auto"/>
                    <w:left w:val="none" w:sz="0" w:space="0" w:color="auto"/>
                    <w:bottom w:val="none" w:sz="0" w:space="0" w:color="auto"/>
                    <w:right w:val="none" w:sz="0" w:space="0" w:color="auto"/>
                  </w:divBdr>
                  <w:divsChild>
                    <w:div w:id="1284774142">
                      <w:marLeft w:val="0"/>
                      <w:marRight w:val="0"/>
                      <w:marTop w:val="0"/>
                      <w:marBottom w:val="0"/>
                      <w:divBdr>
                        <w:top w:val="none" w:sz="0" w:space="0" w:color="auto"/>
                        <w:left w:val="none" w:sz="0" w:space="0" w:color="auto"/>
                        <w:bottom w:val="none" w:sz="0" w:space="0" w:color="auto"/>
                        <w:right w:val="none" w:sz="0" w:space="0" w:color="auto"/>
                      </w:divBdr>
                    </w:div>
                    <w:div w:id="1694183291">
                      <w:marLeft w:val="0"/>
                      <w:marRight w:val="0"/>
                      <w:marTop w:val="0"/>
                      <w:marBottom w:val="0"/>
                      <w:divBdr>
                        <w:top w:val="none" w:sz="0" w:space="0" w:color="auto"/>
                        <w:left w:val="none" w:sz="0" w:space="0" w:color="auto"/>
                        <w:bottom w:val="none" w:sz="0" w:space="0" w:color="auto"/>
                        <w:right w:val="none" w:sz="0" w:space="0" w:color="auto"/>
                      </w:divBdr>
                    </w:div>
                    <w:div w:id="6945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E049E-D64D-4EA6-BE4A-8508AF09B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7415</TotalTime>
  <Pages>12</Pages>
  <Words>5182</Words>
  <Characters>29543</Characters>
  <Application>Microsoft Office Word</Application>
  <DocSecurity>0</DocSecurity>
  <Lines>246</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Gabriela Moldovan</cp:lastModifiedBy>
  <cp:revision>567</cp:revision>
  <cp:lastPrinted>2025-12-08T12:09:00Z</cp:lastPrinted>
  <dcterms:created xsi:type="dcterms:W3CDTF">2020-10-09T13:47:00Z</dcterms:created>
  <dcterms:modified xsi:type="dcterms:W3CDTF">2026-01-15T09:44:00Z</dcterms:modified>
</cp:coreProperties>
</file>