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65C4" w14:textId="77777777" w:rsidR="00722554" w:rsidRDefault="00722554" w:rsidP="00566F2D">
      <w:pPr>
        <w:pStyle w:val="Indentcorptext"/>
        <w:spacing w:after="0" w:line="276" w:lineRule="auto"/>
        <w:ind w:left="0"/>
        <w:jc w:val="both"/>
        <w:rPr>
          <w:rFonts w:ascii="Montserrat Light" w:hAnsi="Montserrat Light"/>
          <w:sz w:val="22"/>
          <w:szCs w:val="22"/>
          <w:lang w:val="ro-RO"/>
        </w:rPr>
      </w:pPr>
    </w:p>
    <w:p w14:paraId="4B451B3B" w14:textId="77777777" w:rsidR="00722554" w:rsidRDefault="00722554" w:rsidP="00566F2D">
      <w:pPr>
        <w:pStyle w:val="Indentcorptext"/>
        <w:spacing w:after="0" w:line="276" w:lineRule="auto"/>
        <w:ind w:left="0"/>
        <w:jc w:val="both"/>
        <w:rPr>
          <w:rFonts w:ascii="Montserrat Light" w:hAnsi="Montserrat Light"/>
          <w:sz w:val="22"/>
          <w:szCs w:val="22"/>
          <w:lang w:val="ro-RO"/>
        </w:rPr>
      </w:pPr>
    </w:p>
    <w:p w14:paraId="1E83E9F1" w14:textId="0025F56E" w:rsidR="00566F2D" w:rsidRDefault="00566F2D" w:rsidP="00566F2D">
      <w:pPr>
        <w:pStyle w:val="Indentcorptext"/>
        <w:spacing w:after="0" w:line="276" w:lineRule="auto"/>
        <w:ind w:left="0"/>
        <w:jc w:val="both"/>
        <w:rPr>
          <w:rFonts w:ascii="Montserrat Light" w:hAnsi="Montserrat Light"/>
          <w:sz w:val="22"/>
          <w:szCs w:val="22"/>
          <w:lang w:val="ro-RO"/>
        </w:rPr>
      </w:pPr>
      <w:r>
        <w:rPr>
          <w:rFonts w:ascii="Montserrat Light" w:hAnsi="Montserrat Light"/>
          <w:sz w:val="22"/>
          <w:szCs w:val="22"/>
          <w:lang w:val="ro-RO"/>
        </w:rPr>
        <w:t>Informații generale privind autoritatea</w:t>
      </w:r>
      <w:r w:rsidRPr="00550E20">
        <w:rPr>
          <w:rFonts w:ascii="Montserrat Light" w:hAnsi="Montserrat Light"/>
          <w:sz w:val="22"/>
          <w:szCs w:val="22"/>
          <w:lang w:val="ro-RO"/>
        </w:rPr>
        <w:t xml:space="preserve"> contractantă</w:t>
      </w:r>
      <w:r>
        <w:rPr>
          <w:rFonts w:ascii="Montserrat Light" w:hAnsi="Montserrat Light"/>
          <w:sz w:val="22"/>
          <w:szCs w:val="22"/>
          <w:lang w:val="ro-RO"/>
        </w:rPr>
        <w:t>, în special denumirea, codul fiscal, adresa, număr de telefon, adresa de e-mail, persoană de contact</w:t>
      </w:r>
      <w:r w:rsidRPr="00550E20">
        <w:rPr>
          <w:rFonts w:ascii="Montserrat Light" w:hAnsi="Montserrat Light"/>
          <w:sz w:val="22"/>
          <w:szCs w:val="22"/>
          <w:lang w:val="ro-RO"/>
        </w:rPr>
        <w:t xml:space="preserve">: </w:t>
      </w:r>
      <w:r>
        <w:rPr>
          <w:rFonts w:ascii="Montserrat Light" w:hAnsi="Montserrat Light"/>
          <w:sz w:val="22"/>
          <w:szCs w:val="22"/>
          <w:lang w:val="ro-RO"/>
        </w:rPr>
        <w:t>Județul</w:t>
      </w:r>
      <w:r w:rsidRPr="00550E20">
        <w:rPr>
          <w:rFonts w:ascii="Montserrat Light" w:hAnsi="Montserrat Light"/>
          <w:sz w:val="22"/>
          <w:szCs w:val="22"/>
          <w:lang w:val="ro-RO"/>
        </w:rPr>
        <w:t xml:space="preserve"> Cluj, cu sediul în municipiul Cluj-Napoca, Calea Doroban</w:t>
      </w:r>
      <w:r>
        <w:rPr>
          <w:rFonts w:ascii="Montserrat Light" w:hAnsi="Montserrat Light"/>
          <w:sz w:val="22"/>
          <w:szCs w:val="22"/>
          <w:lang w:val="ro-RO"/>
        </w:rPr>
        <w:t>ț</w:t>
      </w:r>
      <w:r w:rsidRPr="00550E20">
        <w:rPr>
          <w:rFonts w:ascii="Montserrat Light" w:hAnsi="Montserrat Light"/>
          <w:sz w:val="22"/>
          <w:szCs w:val="22"/>
          <w:lang w:val="ro-RO"/>
        </w:rPr>
        <w:t>ilor nr. 106, jud. Cluj, cod fiscal 4288110, tel. 0372/640000, e-mail:</w:t>
      </w:r>
      <w:r>
        <w:rPr>
          <w:rFonts w:ascii="Montserrat Light" w:hAnsi="Montserrat Light"/>
          <w:sz w:val="22"/>
          <w:szCs w:val="22"/>
          <w:lang w:val="ro-RO"/>
        </w:rPr>
        <w:t xml:space="preserve"> </w:t>
      </w:r>
      <w:hyperlink r:id="rId5" w:history="1">
        <w:r w:rsidRPr="00A67041">
          <w:rPr>
            <w:rStyle w:val="Hyperlink"/>
            <w:rFonts w:ascii="Montserrat Light" w:eastAsiaTheme="majorEastAsia" w:hAnsi="Montserrat Light"/>
            <w:sz w:val="22"/>
            <w:szCs w:val="22"/>
            <w:lang w:val="ro-RO"/>
          </w:rPr>
          <w:t>infopublic@cjcluj.ro</w:t>
        </w:r>
      </w:hyperlink>
      <w:r>
        <w:rPr>
          <w:rFonts w:ascii="Montserrat Light" w:hAnsi="Montserrat Light"/>
          <w:sz w:val="22"/>
          <w:szCs w:val="22"/>
          <w:lang w:val="ro-RO"/>
        </w:rPr>
        <w:t>.</w:t>
      </w:r>
    </w:p>
    <w:p w14:paraId="45B2822A" w14:textId="77777777" w:rsidR="00566F2D" w:rsidRPr="00942D52" w:rsidRDefault="00566F2D" w:rsidP="00566F2D">
      <w:pPr>
        <w:pStyle w:val="Indentcorptext"/>
        <w:spacing w:after="0" w:line="276" w:lineRule="auto"/>
        <w:ind w:left="0"/>
        <w:jc w:val="both"/>
        <w:rPr>
          <w:rFonts w:ascii="Montserrat Light" w:hAnsi="Montserrat Light"/>
          <w:b/>
          <w:sz w:val="22"/>
          <w:szCs w:val="22"/>
          <w:lang w:val="ro-RO"/>
        </w:rPr>
      </w:pPr>
    </w:p>
    <w:p w14:paraId="6C386743" w14:textId="77777777" w:rsidR="00566F2D" w:rsidRDefault="00566F2D" w:rsidP="00566F2D">
      <w:pPr>
        <w:spacing w:line="276" w:lineRule="auto"/>
        <w:jc w:val="both"/>
        <w:rPr>
          <w:rFonts w:ascii="Montserrat Light" w:hAnsi="Montserrat Light"/>
          <w:sz w:val="22"/>
          <w:szCs w:val="22"/>
          <w:lang w:val="ro-RO"/>
        </w:rPr>
      </w:pPr>
      <w:bookmarkStart w:id="0" w:name="_Hlk126656173"/>
      <w:bookmarkStart w:id="1" w:name="_Hlk126656194"/>
      <w:r>
        <w:rPr>
          <w:rFonts w:ascii="Montserrat Light" w:hAnsi="Montserrat Light"/>
          <w:sz w:val="22"/>
          <w:szCs w:val="22"/>
          <w:lang w:val="ro-RO"/>
        </w:rPr>
        <w:t xml:space="preserve">Județul Cluj invită </w:t>
      </w:r>
      <w:bookmarkEnd w:id="0"/>
      <w:r>
        <w:rPr>
          <w:rFonts w:ascii="Montserrat Light" w:hAnsi="Montserrat Light"/>
          <w:bCs/>
          <w:sz w:val="22"/>
          <w:szCs w:val="22"/>
          <w:lang w:val="ro-RO"/>
        </w:rPr>
        <w:t>unitățile de cult</w:t>
      </w:r>
      <w:r w:rsidRPr="00942D52">
        <w:rPr>
          <w:lang w:val="ro-RO"/>
        </w:rPr>
        <w:t xml:space="preserve"> </w:t>
      </w:r>
      <w:r w:rsidRPr="00942D52">
        <w:rPr>
          <w:rFonts w:ascii="Montserrat Light" w:hAnsi="Montserrat Light"/>
          <w:bCs/>
          <w:sz w:val="22"/>
          <w:szCs w:val="22"/>
          <w:lang w:val="ro-RO"/>
        </w:rPr>
        <w:t xml:space="preserve">care organizează programe </w:t>
      </w:r>
      <w:proofErr w:type="spellStart"/>
      <w:r w:rsidRPr="00942D52">
        <w:rPr>
          <w:rFonts w:ascii="Montserrat Light" w:hAnsi="Montserrat Light"/>
          <w:bCs/>
          <w:sz w:val="22"/>
          <w:szCs w:val="22"/>
          <w:lang w:val="ro-RO"/>
        </w:rPr>
        <w:t>şi</w:t>
      </w:r>
      <w:proofErr w:type="spellEnd"/>
      <w:r w:rsidRPr="00942D52">
        <w:rPr>
          <w:rFonts w:ascii="Montserrat Light" w:hAnsi="Montserrat Light"/>
          <w:bCs/>
          <w:sz w:val="22"/>
          <w:szCs w:val="22"/>
          <w:lang w:val="ro-RO"/>
        </w:rPr>
        <w:t xml:space="preserve"> proiecte în domeniul </w:t>
      </w:r>
      <w:r>
        <w:rPr>
          <w:rFonts w:ascii="Montserrat Light" w:hAnsi="Montserrat Light"/>
          <w:bCs/>
          <w:sz w:val="22"/>
          <w:szCs w:val="22"/>
          <w:lang w:val="ro-RO"/>
        </w:rPr>
        <w:t>cultelor religioase</w:t>
      </w:r>
      <w:r w:rsidRPr="00942D52">
        <w:rPr>
          <w:rFonts w:ascii="Montserrat Light" w:hAnsi="Montserrat Light"/>
          <w:sz w:val="22"/>
          <w:szCs w:val="22"/>
          <w:lang w:val="ro-RO"/>
        </w:rPr>
        <w:t xml:space="preserve"> </w:t>
      </w:r>
      <w:r>
        <w:rPr>
          <w:rFonts w:ascii="Montserrat Light" w:hAnsi="Montserrat Light"/>
          <w:sz w:val="22"/>
          <w:szCs w:val="22"/>
          <w:lang w:val="ro-RO"/>
        </w:rPr>
        <w:t xml:space="preserve">să depună oferte în scopul atribuirii contractelor de finanțări nerambursabile pentru domeniul </w:t>
      </w:r>
      <w:r w:rsidRPr="00CB2077">
        <w:rPr>
          <w:rFonts w:ascii="Montserrat Light" w:hAnsi="Montserrat Light"/>
          <w:sz w:val="22"/>
          <w:szCs w:val="22"/>
          <w:lang w:val="ro-RO"/>
        </w:rPr>
        <w:t>culte</w:t>
      </w:r>
      <w:r>
        <w:rPr>
          <w:rFonts w:ascii="Montserrat Light" w:hAnsi="Montserrat Light"/>
          <w:sz w:val="22"/>
          <w:szCs w:val="22"/>
          <w:lang w:val="ro-RO"/>
        </w:rPr>
        <w:t xml:space="preserve"> religioase.</w:t>
      </w:r>
      <w:bookmarkEnd w:id="1"/>
    </w:p>
    <w:p w14:paraId="4ADE65A8" w14:textId="57C6302D" w:rsidR="00566F2D" w:rsidRPr="00550E20" w:rsidRDefault="00566F2D" w:rsidP="00566F2D">
      <w:pPr>
        <w:spacing w:line="276" w:lineRule="auto"/>
        <w:jc w:val="both"/>
        <w:rPr>
          <w:rFonts w:ascii="Montserrat Light" w:hAnsi="Montserrat Light"/>
          <w:sz w:val="22"/>
          <w:szCs w:val="22"/>
          <w:lang w:val="ro-RO"/>
        </w:rPr>
      </w:pPr>
      <w:r>
        <w:rPr>
          <w:rFonts w:ascii="Montserrat Light" w:hAnsi="Montserrat Light"/>
          <w:sz w:val="22"/>
          <w:szCs w:val="22"/>
          <w:lang w:val="ro-RO"/>
        </w:rPr>
        <w:t>1</w:t>
      </w:r>
      <w:r w:rsidRPr="00550E20">
        <w:rPr>
          <w:rFonts w:ascii="Montserrat Light" w:hAnsi="Montserrat Light"/>
          <w:sz w:val="22"/>
          <w:szCs w:val="22"/>
          <w:lang w:val="ro-RO"/>
        </w:rPr>
        <w:t>.</w:t>
      </w:r>
      <w:r>
        <w:rPr>
          <w:rFonts w:ascii="Montserrat Light" w:hAnsi="Montserrat Light"/>
          <w:sz w:val="22"/>
          <w:szCs w:val="22"/>
          <w:lang w:val="ro-RO"/>
        </w:rPr>
        <w:t xml:space="preserve"> Procedura aplicată pentru atribuirea contractelor</w:t>
      </w:r>
      <w:r w:rsidRPr="00550E20">
        <w:rPr>
          <w:rFonts w:ascii="Montserrat Light" w:hAnsi="Montserrat Light"/>
          <w:sz w:val="22"/>
          <w:szCs w:val="22"/>
          <w:lang w:val="ro-RO"/>
        </w:rPr>
        <w:t xml:space="preserve"> de finan</w:t>
      </w:r>
      <w:r>
        <w:rPr>
          <w:rFonts w:ascii="Montserrat Light" w:hAnsi="Montserrat Light"/>
          <w:sz w:val="22"/>
          <w:szCs w:val="22"/>
          <w:lang w:val="ro-RO"/>
        </w:rPr>
        <w:t>ț</w:t>
      </w:r>
      <w:r w:rsidRPr="00550E20">
        <w:rPr>
          <w:rFonts w:ascii="Montserrat Light" w:hAnsi="Montserrat Light"/>
          <w:sz w:val="22"/>
          <w:szCs w:val="22"/>
          <w:lang w:val="ro-RO"/>
        </w:rPr>
        <w:t>are nerambursabilă</w:t>
      </w:r>
      <w:r>
        <w:rPr>
          <w:rFonts w:ascii="Montserrat Light" w:hAnsi="Montserrat Light"/>
          <w:sz w:val="22"/>
          <w:szCs w:val="22"/>
          <w:lang w:val="ro-RO"/>
        </w:rPr>
        <w:t xml:space="preserve"> a proiectelor în domeniul cultelor religioase pentru anul 202</w:t>
      </w:r>
      <w:r w:rsidR="00F50190">
        <w:rPr>
          <w:rFonts w:ascii="Montserrat Light" w:hAnsi="Montserrat Light"/>
          <w:sz w:val="22"/>
          <w:szCs w:val="22"/>
          <w:lang w:val="ro-RO"/>
        </w:rPr>
        <w:t>6</w:t>
      </w:r>
      <w:r>
        <w:rPr>
          <w:rFonts w:ascii="Montserrat Light" w:hAnsi="Montserrat Light"/>
          <w:sz w:val="22"/>
          <w:szCs w:val="22"/>
          <w:lang w:val="ro-RO"/>
        </w:rPr>
        <w:t xml:space="preserve"> este cea reglementată de</w:t>
      </w:r>
      <w:r w:rsidRPr="00550E20">
        <w:rPr>
          <w:rFonts w:ascii="Montserrat Light" w:hAnsi="Montserrat Light"/>
          <w:sz w:val="22"/>
          <w:szCs w:val="22"/>
          <w:lang w:val="ro-RO"/>
        </w:rPr>
        <w:t>:</w:t>
      </w:r>
    </w:p>
    <w:p w14:paraId="50EEC2A9"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sz w:val="22"/>
          <w:szCs w:val="22"/>
          <w:lang w:val="ro-RO"/>
        </w:rPr>
        <w:t xml:space="preserve">Legea nr. 350/2005 privind regimul </w:t>
      </w:r>
      <w:proofErr w:type="spellStart"/>
      <w:r w:rsidRPr="00225AB5">
        <w:rPr>
          <w:rFonts w:ascii="Montserrat Light" w:eastAsia="Calibri" w:hAnsi="Montserrat Light"/>
          <w:sz w:val="22"/>
          <w:szCs w:val="22"/>
          <w:lang w:val="ro-RO"/>
        </w:rPr>
        <w:t>finanţărilor</w:t>
      </w:r>
      <w:proofErr w:type="spellEnd"/>
      <w:r w:rsidRPr="00225AB5">
        <w:rPr>
          <w:rFonts w:ascii="Montserrat Light" w:eastAsia="Calibri" w:hAnsi="Montserrat Light"/>
          <w:sz w:val="22"/>
          <w:szCs w:val="22"/>
          <w:lang w:val="ro-RO"/>
        </w:rPr>
        <w:t xml:space="preserve"> nerambursabile din fondurile publice alocate pentru </w:t>
      </w:r>
      <w:proofErr w:type="spellStart"/>
      <w:r w:rsidRPr="00225AB5">
        <w:rPr>
          <w:rFonts w:ascii="Montserrat Light" w:eastAsia="Calibri" w:hAnsi="Montserrat Light"/>
          <w:sz w:val="22"/>
          <w:szCs w:val="22"/>
          <w:lang w:val="ro-RO"/>
        </w:rPr>
        <w:t>activităţi</w:t>
      </w:r>
      <w:proofErr w:type="spellEnd"/>
      <w:r w:rsidRPr="00225AB5">
        <w:rPr>
          <w:rFonts w:ascii="Montserrat Light" w:eastAsia="Calibri" w:hAnsi="Montserrat Light"/>
          <w:sz w:val="22"/>
          <w:szCs w:val="22"/>
          <w:lang w:val="ro-RO"/>
        </w:rPr>
        <w:t xml:space="preserve"> nonprofit de interes general, cu modificările </w:t>
      </w:r>
      <w:proofErr w:type="spellStart"/>
      <w:r w:rsidRPr="00225AB5">
        <w:rPr>
          <w:rFonts w:ascii="Montserrat Light" w:eastAsia="Calibri" w:hAnsi="Montserrat Light"/>
          <w:sz w:val="22"/>
          <w:szCs w:val="22"/>
          <w:lang w:val="ro-RO"/>
        </w:rPr>
        <w:t>şi</w:t>
      </w:r>
      <w:proofErr w:type="spellEnd"/>
      <w:r w:rsidRPr="00225AB5">
        <w:rPr>
          <w:rFonts w:ascii="Montserrat Light" w:eastAsia="Calibri" w:hAnsi="Montserrat Light"/>
          <w:sz w:val="22"/>
          <w:szCs w:val="22"/>
          <w:lang w:val="ro-RO"/>
        </w:rPr>
        <w:t xml:space="preserve"> completările ulterioare;</w:t>
      </w:r>
    </w:p>
    <w:p w14:paraId="72AEA50F"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sz w:val="22"/>
          <w:szCs w:val="22"/>
          <w:lang w:val="ro-RO"/>
        </w:rPr>
        <w:t>Legea nr. 273/2006 privind finanțele publice locale, cu modificările și completările ulterioare;</w:t>
      </w:r>
    </w:p>
    <w:p w14:paraId="30FF1E38"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bookmarkStart w:id="2" w:name="_Hlk119936945"/>
      <w:proofErr w:type="spellStart"/>
      <w:r w:rsidRPr="00225AB5">
        <w:rPr>
          <w:rFonts w:ascii="Montserrat Light" w:eastAsia="Calibri" w:hAnsi="Montserrat Light"/>
          <w:sz w:val="22"/>
          <w:szCs w:val="22"/>
        </w:rPr>
        <w:t>Legea</w:t>
      </w:r>
      <w:proofErr w:type="spellEnd"/>
      <w:r w:rsidRPr="00225AB5">
        <w:rPr>
          <w:rFonts w:ascii="Montserrat Light" w:eastAsia="Calibri" w:hAnsi="Montserrat Light"/>
          <w:sz w:val="22"/>
          <w:szCs w:val="22"/>
        </w:rPr>
        <w:t xml:space="preserve"> nr. 544/2001 </w:t>
      </w:r>
      <w:proofErr w:type="spellStart"/>
      <w:r w:rsidRPr="00225AB5">
        <w:rPr>
          <w:rFonts w:ascii="Montserrat Light" w:eastAsia="Calibri" w:hAnsi="Montserrat Light"/>
          <w:sz w:val="22"/>
          <w:szCs w:val="22"/>
        </w:rPr>
        <w:t>privind</w:t>
      </w:r>
      <w:proofErr w:type="spellEnd"/>
      <w:r w:rsidRPr="00225AB5">
        <w:rPr>
          <w:rFonts w:ascii="Montserrat Light" w:eastAsia="Calibri" w:hAnsi="Montserrat Light"/>
          <w:sz w:val="22"/>
          <w:szCs w:val="22"/>
        </w:rPr>
        <w:t xml:space="preserve"> </w:t>
      </w:r>
      <w:proofErr w:type="spellStart"/>
      <w:r w:rsidRPr="00225AB5">
        <w:rPr>
          <w:rFonts w:ascii="Montserrat Light" w:eastAsia="Calibri" w:hAnsi="Montserrat Light"/>
          <w:sz w:val="22"/>
          <w:szCs w:val="22"/>
        </w:rPr>
        <w:t>liberul</w:t>
      </w:r>
      <w:proofErr w:type="spellEnd"/>
      <w:r w:rsidRPr="00225AB5">
        <w:rPr>
          <w:rFonts w:ascii="Montserrat Light" w:eastAsia="Calibri" w:hAnsi="Montserrat Light"/>
          <w:sz w:val="22"/>
          <w:szCs w:val="22"/>
        </w:rPr>
        <w:t xml:space="preserve"> </w:t>
      </w:r>
      <w:proofErr w:type="spellStart"/>
      <w:r w:rsidRPr="00225AB5">
        <w:rPr>
          <w:rFonts w:ascii="Montserrat Light" w:eastAsia="Calibri" w:hAnsi="Montserrat Light"/>
          <w:sz w:val="22"/>
          <w:szCs w:val="22"/>
        </w:rPr>
        <w:t>acces</w:t>
      </w:r>
      <w:proofErr w:type="spellEnd"/>
      <w:r w:rsidRPr="00225AB5">
        <w:rPr>
          <w:rFonts w:ascii="Montserrat Light" w:eastAsia="Calibri" w:hAnsi="Montserrat Light"/>
          <w:sz w:val="22"/>
          <w:szCs w:val="22"/>
        </w:rPr>
        <w:t xml:space="preserve"> la </w:t>
      </w:r>
      <w:proofErr w:type="spellStart"/>
      <w:r w:rsidRPr="00225AB5">
        <w:rPr>
          <w:rFonts w:ascii="Montserrat Light" w:eastAsia="Calibri" w:hAnsi="Montserrat Light"/>
          <w:sz w:val="22"/>
          <w:szCs w:val="22"/>
        </w:rPr>
        <w:t>informaţiile</w:t>
      </w:r>
      <w:proofErr w:type="spellEnd"/>
      <w:r w:rsidRPr="00225AB5">
        <w:rPr>
          <w:rFonts w:ascii="Montserrat Light" w:eastAsia="Calibri" w:hAnsi="Montserrat Light"/>
          <w:sz w:val="22"/>
          <w:szCs w:val="22"/>
        </w:rPr>
        <w:t xml:space="preserve"> de </w:t>
      </w:r>
      <w:proofErr w:type="spellStart"/>
      <w:r w:rsidRPr="00225AB5">
        <w:rPr>
          <w:rFonts w:ascii="Montserrat Light" w:eastAsia="Calibri" w:hAnsi="Montserrat Light"/>
          <w:sz w:val="22"/>
          <w:szCs w:val="22"/>
        </w:rPr>
        <w:t>interes</w:t>
      </w:r>
      <w:proofErr w:type="spellEnd"/>
      <w:r w:rsidRPr="00225AB5">
        <w:rPr>
          <w:rFonts w:ascii="Montserrat Light" w:eastAsia="Calibri" w:hAnsi="Montserrat Light"/>
          <w:sz w:val="22"/>
          <w:szCs w:val="22"/>
        </w:rPr>
        <w:t xml:space="preserve"> public, cu </w:t>
      </w:r>
      <w:proofErr w:type="spellStart"/>
      <w:r w:rsidRPr="00225AB5">
        <w:rPr>
          <w:rFonts w:ascii="Montserrat Light" w:eastAsia="Calibri" w:hAnsi="Montserrat Light"/>
          <w:sz w:val="22"/>
          <w:szCs w:val="22"/>
        </w:rPr>
        <w:t>modificările</w:t>
      </w:r>
      <w:proofErr w:type="spellEnd"/>
      <w:r w:rsidRPr="00225AB5">
        <w:rPr>
          <w:rFonts w:ascii="Montserrat Light" w:eastAsia="Calibri" w:hAnsi="Montserrat Light"/>
          <w:sz w:val="22"/>
          <w:szCs w:val="22"/>
        </w:rPr>
        <w:t xml:space="preserve"> </w:t>
      </w:r>
      <w:proofErr w:type="spellStart"/>
      <w:r w:rsidRPr="00225AB5">
        <w:rPr>
          <w:rFonts w:ascii="Montserrat Light" w:eastAsia="Calibri" w:hAnsi="Montserrat Light"/>
          <w:sz w:val="22"/>
          <w:szCs w:val="22"/>
        </w:rPr>
        <w:t>şi</w:t>
      </w:r>
      <w:proofErr w:type="spellEnd"/>
      <w:r w:rsidRPr="00225AB5">
        <w:rPr>
          <w:rFonts w:ascii="Montserrat Light" w:eastAsia="Calibri" w:hAnsi="Montserrat Light"/>
          <w:sz w:val="22"/>
          <w:szCs w:val="22"/>
        </w:rPr>
        <w:t xml:space="preserve"> </w:t>
      </w:r>
      <w:proofErr w:type="spellStart"/>
      <w:r w:rsidRPr="00225AB5">
        <w:rPr>
          <w:rFonts w:ascii="Montserrat Light" w:eastAsia="Calibri" w:hAnsi="Montserrat Light"/>
          <w:sz w:val="22"/>
          <w:szCs w:val="22"/>
        </w:rPr>
        <w:t>completările</w:t>
      </w:r>
      <w:proofErr w:type="spellEnd"/>
      <w:r w:rsidRPr="00225AB5">
        <w:rPr>
          <w:rFonts w:ascii="Montserrat Light" w:eastAsia="Calibri" w:hAnsi="Montserrat Light"/>
          <w:sz w:val="22"/>
          <w:szCs w:val="22"/>
        </w:rPr>
        <w:t xml:space="preserve"> </w:t>
      </w:r>
      <w:proofErr w:type="spellStart"/>
      <w:r w:rsidRPr="00225AB5">
        <w:rPr>
          <w:rFonts w:ascii="Montserrat Light" w:eastAsia="Calibri" w:hAnsi="Montserrat Light"/>
          <w:sz w:val="22"/>
          <w:szCs w:val="22"/>
        </w:rPr>
        <w:t>ulterioare</w:t>
      </w:r>
      <w:proofErr w:type="spellEnd"/>
      <w:r w:rsidRPr="00225AB5">
        <w:rPr>
          <w:rFonts w:ascii="Montserrat Light" w:eastAsia="Calibri" w:hAnsi="Montserrat Light"/>
          <w:sz w:val="22"/>
          <w:szCs w:val="22"/>
        </w:rPr>
        <w:t>;</w:t>
      </w:r>
    </w:p>
    <w:bookmarkEnd w:id="2"/>
    <w:p w14:paraId="4637283B"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sz w:val="22"/>
          <w:szCs w:val="22"/>
          <w:lang w:val="ro-RO"/>
        </w:rPr>
        <w:t>Legea nr. 94/1992 privind organizarea și funcționarea Curții de Conturi, republicată, cu modificările și completările ulterioare;</w:t>
      </w:r>
    </w:p>
    <w:p w14:paraId="4D0F29C3"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sz w:val="22"/>
          <w:szCs w:val="22"/>
          <w:lang w:val="ro-RO"/>
        </w:rPr>
        <w:t xml:space="preserve">Legea nr. 489/2006 </w:t>
      </w:r>
      <w:bookmarkStart w:id="3" w:name="_Hlk147132024"/>
      <w:r w:rsidRPr="00225AB5">
        <w:rPr>
          <w:rFonts w:ascii="Montserrat Light" w:eastAsia="Calibri" w:hAnsi="Montserrat Light"/>
          <w:sz w:val="22"/>
          <w:szCs w:val="22"/>
          <w:lang w:val="ro-RO"/>
        </w:rPr>
        <w:t>privind libertatea religioasă și regimul general al cultelor, republicată, cu modificările și completările ulterioare</w:t>
      </w:r>
      <w:bookmarkEnd w:id="3"/>
      <w:r w:rsidRPr="00225AB5">
        <w:rPr>
          <w:rFonts w:ascii="Montserrat Light" w:eastAsia="Calibri" w:hAnsi="Montserrat Light"/>
          <w:sz w:val="22"/>
          <w:szCs w:val="22"/>
          <w:lang w:val="ro-RO"/>
        </w:rPr>
        <w:t>;</w:t>
      </w:r>
      <w:bookmarkStart w:id="4" w:name="_Hlk119936916"/>
    </w:p>
    <w:p w14:paraId="59C1FEDF"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bCs/>
          <w:sz w:val="22"/>
          <w:szCs w:val="22"/>
          <w:lang w:val="ro-RO"/>
        </w:rPr>
        <w:t>Ordonanța de Urgență a Guvernului nr. 57/2019 privind codul administrativ, cu modificările și completările ulterioare;</w:t>
      </w:r>
      <w:bookmarkEnd w:id="4"/>
    </w:p>
    <w:p w14:paraId="025B9379"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eastAsia="ro-RO"/>
        </w:rPr>
      </w:pPr>
      <w:r w:rsidRPr="00225AB5">
        <w:rPr>
          <w:rFonts w:ascii="Montserrat Light" w:eastAsia="Calibri" w:hAnsi="Montserrat Light"/>
          <w:sz w:val="22"/>
          <w:szCs w:val="22"/>
          <w:lang w:val="ro-RO"/>
        </w:rPr>
        <w:t xml:space="preserve">Ordonanța Guvernului nr. 82/2001 privind stabilirea unor forme de sprijin financiar pentru </w:t>
      </w:r>
      <w:proofErr w:type="spellStart"/>
      <w:r w:rsidRPr="00225AB5">
        <w:rPr>
          <w:rFonts w:ascii="Montserrat Light" w:eastAsia="Calibri" w:hAnsi="Montserrat Light"/>
          <w:sz w:val="22"/>
          <w:szCs w:val="22"/>
          <w:lang w:val="ro-RO"/>
        </w:rPr>
        <w:t>unităţile</w:t>
      </w:r>
      <w:proofErr w:type="spellEnd"/>
      <w:r w:rsidRPr="00225AB5">
        <w:rPr>
          <w:rFonts w:ascii="Montserrat Light" w:eastAsia="Calibri" w:hAnsi="Montserrat Light"/>
          <w:sz w:val="22"/>
          <w:szCs w:val="22"/>
          <w:lang w:val="ro-RO"/>
        </w:rPr>
        <w:t xml:space="preserve"> de cult </w:t>
      </w:r>
      <w:proofErr w:type="spellStart"/>
      <w:r w:rsidRPr="00225AB5">
        <w:rPr>
          <w:rFonts w:ascii="Montserrat Light" w:eastAsia="Calibri" w:hAnsi="Montserrat Light"/>
          <w:sz w:val="22"/>
          <w:szCs w:val="22"/>
          <w:lang w:val="ro-RO"/>
        </w:rPr>
        <w:t>aparţinând</w:t>
      </w:r>
      <w:proofErr w:type="spellEnd"/>
      <w:r w:rsidRPr="00225AB5">
        <w:rPr>
          <w:rFonts w:ascii="Montserrat Light" w:eastAsia="Calibri" w:hAnsi="Montserrat Light"/>
          <w:sz w:val="22"/>
          <w:szCs w:val="22"/>
          <w:lang w:val="ro-RO"/>
        </w:rPr>
        <w:t xml:space="preserve"> cultelor religioase recunoscute din România, republicată, cu modificările și completările ulterioare; </w:t>
      </w:r>
    </w:p>
    <w:p w14:paraId="0E352FFF" w14:textId="77777777" w:rsidR="00566F2D" w:rsidRPr="00225AB5" w:rsidRDefault="00566F2D" w:rsidP="00566F2D">
      <w:pPr>
        <w:numPr>
          <w:ilvl w:val="0"/>
          <w:numId w:val="1"/>
        </w:numPr>
        <w:spacing w:line="276" w:lineRule="auto"/>
        <w:ind w:right="-1"/>
        <w:contextualSpacing/>
        <w:jc w:val="both"/>
        <w:rPr>
          <w:rFonts w:ascii="Montserrat Light" w:eastAsia="Calibri" w:hAnsi="Montserrat Light"/>
          <w:sz w:val="22"/>
          <w:szCs w:val="22"/>
          <w:lang w:val="ro-RO"/>
        </w:rPr>
      </w:pPr>
      <w:r w:rsidRPr="00225AB5">
        <w:rPr>
          <w:rFonts w:ascii="Montserrat Light" w:eastAsia="Calibri" w:hAnsi="Montserrat Light"/>
          <w:sz w:val="22"/>
          <w:szCs w:val="22"/>
          <w:lang w:val="ro-RO"/>
        </w:rPr>
        <w:t>Hotărârea Guvernului nr. 1470/2002 privind aprobarea Normelor metodologice pentru aplicarea prevederilor O.G. nr. 82/2001</w:t>
      </w:r>
      <w:r>
        <w:rPr>
          <w:rFonts w:ascii="Montserrat Light" w:eastAsia="Calibri" w:hAnsi="Montserrat Light"/>
          <w:sz w:val="22"/>
          <w:szCs w:val="22"/>
          <w:lang w:val="ro-RO"/>
        </w:rPr>
        <w:t xml:space="preserve"> </w:t>
      </w:r>
      <w:r w:rsidRPr="00225AB5">
        <w:rPr>
          <w:rFonts w:ascii="Montserrat Light" w:eastAsia="Calibri" w:hAnsi="Montserrat Light"/>
          <w:sz w:val="22"/>
          <w:szCs w:val="22"/>
          <w:lang w:val="ro-RO" w:eastAsia="ro-RO"/>
        </w:rPr>
        <w:t xml:space="preserve">privind stabilirea unor forme de sprijin financiar pentru unitățile de cult aparținând cultelor religioase recunoscute din România, republicată, </w:t>
      </w:r>
      <w:r w:rsidRPr="00225AB5">
        <w:rPr>
          <w:rFonts w:ascii="Montserrat Light" w:eastAsia="Calibri" w:hAnsi="Montserrat Light"/>
          <w:sz w:val="22"/>
          <w:szCs w:val="22"/>
          <w:lang w:val="ro-RO"/>
        </w:rPr>
        <w:t xml:space="preserve">cu modificările și completările ulterioare; </w:t>
      </w:r>
    </w:p>
    <w:p w14:paraId="297F1578" w14:textId="39DC11E5" w:rsidR="00566F2D" w:rsidRPr="00DB3AE3" w:rsidRDefault="00566F2D" w:rsidP="00566F2D">
      <w:pPr>
        <w:numPr>
          <w:ilvl w:val="0"/>
          <w:numId w:val="1"/>
        </w:numPr>
        <w:spacing w:line="276" w:lineRule="auto"/>
        <w:jc w:val="both"/>
        <w:rPr>
          <w:rFonts w:ascii="Montserrat Light" w:hAnsi="Montserrat Light"/>
          <w:sz w:val="22"/>
          <w:szCs w:val="22"/>
          <w:lang w:val="ro-RO"/>
        </w:rPr>
      </w:pPr>
      <w:r w:rsidRPr="00550E20">
        <w:rPr>
          <w:rFonts w:ascii="Montserrat Light" w:hAnsi="Montserrat Light"/>
          <w:sz w:val="22"/>
          <w:szCs w:val="22"/>
          <w:lang w:val="ro-RO"/>
        </w:rPr>
        <w:t>Hotărârea Consiliului Jude</w:t>
      </w:r>
      <w:r>
        <w:rPr>
          <w:rFonts w:ascii="Montserrat Light" w:hAnsi="Montserrat Light"/>
          <w:sz w:val="22"/>
          <w:szCs w:val="22"/>
          <w:lang w:val="ro-RO"/>
        </w:rPr>
        <w:t>ț</w:t>
      </w:r>
      <w:r w:rsidRPr="00550E20">
        <w:rPr>
          <w:rFonts w:ascii="Montserrat Light" w:hAnsi="Montserrat Light"/>
          <w:sz w:val="22"/>
          <w:szCs w:val="22"/>
          <w:lang w:val="ro-RO"/>
        </w:rPr>
        <w:t xml:space="preserve">ean Cluj nr. </w:t>
      </w:r>
      <w:r w:rsidR="00CB2077">
        <w:rPr>
          <w:rFonts w:ascii="Montserrat Light" w:hAnsi="Montserrat Light"/>
          <w:sz w:val="22"/>
          <w:szCs w:val="22"/>
          <w:lang w:val="ro-RO"/>
        </w:rPr>
        <w:t>65</w:t>
      </w:r>
      <w:r w:rsidRPr="00CB2077">
        <w:rPr>
          <w:rFonts w:ascii="Montserrat Light" w:hAnsi="Montserrat Light"/>
          <w:sz w:val="22"/>
          <w:szCs w:val="22"/>
          <w:lang w:val="ro-RO"/>
        </w:rPr>
        <w:t>/</w:t>
      </w:r>
      <w:r w:rsidR="00F50190" w:rsidRPr="00CB2077">
        <w:rPr>
          <w:rFonts w:ascii="Montserrat Light" w:hAnsi="Montserrat Light"/>
          <w:sz w:val="22"/>
          <w:szCs w:val="22"/>
          <w:lang w:val="ro-RO"/>
        </w:rPr>
        <w:t>11.05</w:t>
      </w:r>
      <w:r w:rsidRPr="00CB2077">
        <w:rPr>
          <w:rFonts w:ascii="Montserrat Light" w:hAnsi="Montserrat Light"/>
          <w:sz w:val="22"/>
          <w:szCs w:val="22"/>
          <w:lang w:val="ro-RO"/>
        </w:rPr>
        <w:t>.202</w:t>
      </w:r>
      <w:r w:rsidR="00F50190" w:rsidRPr="00CB2077">
        <w:rPr>
          <w:rFonts w:ascii="Montserrat Light" w:hAnsi="Montserrat Light"/>
          <w:sz w:val="22"/>
          <w:szCs w:val="22"/>
          <w:lang w:val="ro-RO"/>
        </w:rPr>
        <w:t>6</w:t>
      </w:r>
      <w:r w:rsidRPr="00550E20">
        <w:rPr>
          <w:rFonts w:ascii="Montserrat Light" w:hAnsi="Montserrat Light"/>
          <w:sz w:val="22"/>
          <w:szCs w:val="22"/>
          <w:lang w:val="ro-RO"/>
        </w:rPr>
        <w:t xml:space="preserve"> privind  aprobarea bugetului general propriu </w:t>
      </w:r>
      <w:r>
        <w:rPr>
          <w:rFonts w:ascii="Montserrat Light" w:hAnsi="Montserrat Light"/>
          <w:sz w:val="22"/>
          <w:szCs w:val="22"/>
          <w:lang w:val="ro-RO"/>
        </w:rPr>
        <w:t xml:space="preserve">al Județului Cluj </w:t>
      </w:r>
      <w:r w:rsidRPr="00550E20">
        <w:rPr>
          <w:rFonts w:ascii="Montserrat Light" w:hAnsi="Montserrat Light"/>
          <w:sz w:val="22"/>
          <w:szCs w:val="22"/>
          <w:lang w:val="ro-RO"/>
        </w:rPr>
        <w:t xml:space="preserve">pe anul </w:t>
      </w:r>
      <w:r w:rsidRPr="00DB3AE3">
        <w:rPr>
          <w:rFonts w:ascii="Montserrat Light" w:hAnsi="Montserrat Light"/>
          <w:sz w:val="22"/>
          <w:szCs w:val="22"/>
          <w:lang w:val="ro-RO"/>
        </w:rPr>
        <w:t>202</w:t>
      </w:r>
      <w:r w:rsidR="00372637">
        <w:rPr>
          <w:rFonts w:ascii="Montserrat Light" w:hAnsi="Montserrat Light"/>
          <w:sz w:val="22"/>
          <w:szCs w:val="22"/>
          <w:lang w:val="ro-RO"/>
        </w:rPr>
        <w:t>6</w:t>
      </w:r>
      <w:r w:rsidRPr="00DB3AE3">
        <w:rPr>
          <w:rFonts w:ascii="Montserrat Light" w:hAnsi="Montserrat Light"/>
          <w:sz w:val="22"/>
          <w:szCs w:val="22"/>
          <w:lang w:val="ro-RO"/>
        </w:rPr>
        <w:t>;</w:t>
      </w:r>
    </w:p>
    <w:p w14:paraId="0B67602F" w14:textId="77777777" w:rsidR="00566F2D" w:rsidRPr="000C6D39" w:rsidRDefault="00566F2D" w:rsidP="00566F2D">
      <w:pPr>
        <w:numPr>
          <w:ilvl w:val="0"/>
          <w:numId w:val="1"/>
        </w:numPr>
        <w:spacing w:line="276" w:lineRule="auto"/>
        <w:jc w:val="both"/>
        <w:rPr>
          <w:rFonts w:ascii="Montserrat Light" w:hAnsi="Montserrat Light"/>
          <w:sz w:val="22"/>
          <w:szCs w:val="22"/>
          <w:lang w:val="ro-RO"/>
        </w:rPr>
      </w:pPr>
      <w:r w:rsidRPr="00550E20">
        <w:rPr>
          <w:rFonts w:ascii="Montserrat Light" w:hAnsi="Montserrat Light"/>
          <w:bCs/>
          <w:sz w:val="22"/>
          <w:szCs w:val="22"/>
          <w:lang w:val="ro-RO"/>
        </w:rPr>
        <w:t>Hotărârea Consiliului Jude</w:t>
      </w:r>
      <w:r>
        <w:rPr>
          <w:rFonts w:ascii="Montserrat Light" w:hAnsi="Montserrat Light"/>
          <w:bCs/>
          <w:sz w:val="22"/>
          <w:szCs w:val="22"/>
          <w:lang w:val="ro-RO"/>
        </w:rPr>
        <w:t>ț</w:t>
      </w:r>
      <w:r w:rsidRPr="00550E20">
        <w:rPr>
          <w:rFonts w:ascii="Montserrat Light" w:hAnsi="Montserrat Light"/>
          <w:bCs/>
          <w:sz w:val="22"/>
          <w:szCs w:val="22"/>
          <w:lang w:val="ro-RO"/>
        </w:rPr>
        <w:t xml:space="preserve">ean Cluj nr. </w:t>
      </w:r>
      <w:r w:rsidRPr="000C6D39">
        <w:rPr>
          <w:rFonts w:ascii="Montserrat Light" w:hAnsi="Montserrat Light"/>
          <w:bCs/>
          <w:sz w:val="22"/>
          <w:szCs w:val="22"/>
          <w:lang w:val="ro-RO"/>
        </w:rPr>
        <w:t>219/</w:t>
      </w:r>
      <w:r>
        <w:rPr>
          <w:rFonts w:ascii="Montserrat Light" w:hAnsi="Montserrat Light"/>
          <w:bCs/>
          <w:sz w:val="22"/>
          <w:szCs w:val="22"/>
          <w:lang w:val="ro-RO"/>
        </w:rPr>
        <w:t>20.12.</w:t>
      </w:r>
      <w:r w:rsidRPr="000C6D39">
        <w:rPr>
          <w:rFonts w:ascii="Montserrat Light" w:hAnsi="Montserrat Light"/>
          <w:bCs/>
          <w:sz w:val="22"/>
          <w:szCs w:val="22"/>
          <w:lang w:val="ro-RO"/>
        </w:rPr>
        <w:t>2023</w:t>
      </w:r>
      <w:r>
        <w:rPr>
          <w:rFonts w:ascii="Montserrat Light" w:hAnsi="Montserrat Light"/>
          <w:bCs/>
          <w:sz w:val="22"/>
          <w:szCs w:val="22"/>
          <w:lang w:val="ro-RO"/>
        </w:rPr>
        <w:t xml:space="preserve"> </w:t>
      </w:r>
      <w:r w:rsidRPr="000C6D39">
        <w:rPr>
          <w:rFonts w:ascii="Montserrat Light" w:hAnsi="Montserrat Light"/>
          <w:bCs/>
          <w:sz w:val="22"/>
          <w:szCs w:val="22"/>
          <w:lang w:val="ro-RO"/>
        </w:rPr>
        <w:t xml:space="preserve">privind aprobarea regulamentelor de finanțare nerambursabilă, de la bugetul județului Cluj, în domeniul acțiunilor culturale, tineretului și </w:t>
      </w:r>
      <w:proofErr w:type="spellStart"/>
      <w:r w:rsidRPr="000C6D39">
        <w:rPr>
          <w:rFonts w:ascii="Montserrat Light" w:hAnsi="Montserrat Light"/>
          <w:bCs/>
          <w:sz w:val="22"/>
          <w:szCs w:val="22"/>
          <w:lang w:val="ro-RO"/>
        </w:rPr>
        <w:t>socio</w:t>
      </w:r>
      <w:proofErr w:type="spellEnd"/>
      <w:r w:rsidRPr="000C6D39">
        <w:rPr>
          <w:rFonts w:ascii="Montserrat Light" w:hAnsi="Montserrat Light"/>
          <w:bCs/>
          <w:sz w:val="22"/>
          <w:szCs w:val="22"/>
          <w:lang w:val="ro-RO"/>
        </w:rPr>
        <w:t>-educaționale, sportiv și cel al cultelor religioase.</w:t>
      </w:r>
    </w:p>
    <w:p w14:paraId="17E19869" w14:textId="77777777" w:rsidR="00566F2D" w:rsidRPr="00550E20" w:rsidRDefault="00566F2D" w:rsidP="00566F2D">
      <w:pPr>
        <w:spacing w:line="276" w:lineRule="auto"/>
        <w:jc w:val="both"/>
        <w:rPr>
          <w:rFonts w:ascii="Montserrat Light" w:hAnsi="Montserrat Light"/>
          <w:bCs/>
          <w:sz w:val="22"/>
          <w:szCs w:val="22"/>
          <w:lang w:val="ro-RO"/>
        </w:rPr>
      </w:pPr>
      <w:r>
        <w:rPr>
          <w:rFonts w:ascii="Montserrat Light" w:hAnsi="Montserrat Light"/>
          <w:bCs/>
          <w:sz w:val="22"/>
          <w:szCs w:val="22"/>
          <w:lang w:val="ro-RO"/>
        </w:rPr>
        <w:t>2</w:t>
      </w:r>
      <w:r w:rsidRPr="00550E20">
        <w:rPr>
          <w:rFonts w:ascii="Montserrat Light" w:hAnsi="Montserrat Light"/>
          <w:bCs/>
          <w:sz w:val="22"/>
          <w:szCs w:val="22"/>
          <w:lang w:val="ro-RO"/>
        </w:rPr>
        <w:t xml:space="preserve">. </w:t>
      </w:r>
      <w:r w:rsidRPr="00124216">
        <w:rPr>
          <w:rFonts w:ascii="Montserrat Light" w:hAnsi="Montserrat Light"/>
          <w:bCs/>
          <w:sz w:val="22"/>
          <w:szCs w:val="22"/>
          <w:lang w:val="ro-RO"/>
        </w:rPr>
        <w:t>Solicitanții</w:t>
      </w:r>
      <w:r w:rsidRPr="00550E20">
        <w:rPr>
          <w:rFonts w:ascii="Montserrat Light" w:hAnsi="Montserrat Light"/>
          <w:bCs/>
          <w:sz w:val="22"/>
          <w:szCs w:val="22"/>
          <w:lang w:val="ro-RO"/>
        </w:rPr>
        <w:t xml:space="preserve"> pot fi: unitățile de cult din raza administrativ teritorială a județului Cluj</w:t>
      </w:r>
      <w:r>
        <w:rPr>
          <w:rFonts w:ascii="Montserrat Light" w:hAnsi="Montserrat Light"/>
          <w:bCs/>
          <w:sz w:val="22"/>
          <w:szCs w:val="22"/>
          <w:lang w:val="ro-RO"/>
        </w:rPr>
        <w:t xml:space="preserve"> </w:t>
      </w:r>
      <w:r w:rsidRPr="00BD6EED">
        <w:rPr>
          <w:rFonts w:ascii="Montserrat Light" w:hAnsi="Montserrat Light"/>
          <w:bCs/>
          <w:sz w:val="22"/>
          <w:szCs w:val="22"/>
          <w:lang w:val="ro-RO"/>
        </w:rPr>
        <w:t>aparținând cultelor religioase recunoscute din România</w:t>
      </w:r>
      <w:r>
        <w:rPr>
          <w:rFonts w:ascii="Montserrat Light" w:hAnsi="Montserrat Light"/>
          <w:bCs/>
          <w:sz w:val="22"/>
          <w:szCs w:val="22"/>
          <w:lang w:val="ro-RO"/>
        </w:rPr>
        <w:t>.</w:t>
      </w:r>
    </w:p>
    <w:p w14:paraId="44A0A380" w14:textId="7017193A" w:rsidR="00566F2D" w:rsidRPr="00DB3AE3" w:rsidRDefault="00566F2D" w:rsidP="00566F2D">
      <w:pPr>
        <w:spacing w:line="276" w:lineRule="auto"/>
        <w:jc w:val="both"/>
        <w:rPr>
          <w:rFonts w:ascii="Montserrat Light" w:hAnsi="Montserrat Light"/>
          <w:sz w:val="22"/>
          <w:szCs w:val="22"/>
          <w:lang w:val="ro-RO"/>
        </w:rPr>
      </w:pPr>
      <w:r>
        <w:rPr>
          <w:rFonts w:ascii="Montserrat Light" w:hAnsi="Montserrat Light"/>
          <w:sz w:val="22"/>
          <w:szCs w:val="22"/>
          <w:lang w:val="ro-RO"/>
        </w:rPr>
        <w:t>3</w:t>
      </w:r>
      <w:r w:rsidRPr="00550E20">
        <w:rPr>
          <w:rFonts w:ascii="Montserrat Light" w:hAnsi="Montserrat Light"/>
          <w:sz w:val="22"/>
          <w:szCs w:val="22"/>
          <w:lang w:val="ro-RO"/>
        </w:rPr>
        <w:t>.</w:t>
      </w:r>
      <w:r>
        <w:rPr>
          <w:rFonts w:ascii="Montserrat Light" w:hAnsi="Montserrat Light"/>
          <w:sz w:val="22"/>
          <w:szCs w:val="22"/>
          <w:lang w:val="ro-RO"/>
        </w:rPr>
        <w:t xml:space="preserve"> </w:t>
      </w:r>
      <w:r w:rsidRPr="00733265">
        <w:rPr>
          <w:rFonts w:ascii="Montserrat Light" w:hAnsi="Montserrat Light"/>
          <w:sz w:val="22"/>
          <w:szCs w:val="22"/>
          <w:lang w:val="ro-RO"/>
        </w:rPr>
        <w:t xml:space="preserve">Sursa de finanțare a contractelor </w:t>
      </w:r>
      <w:r>
        <w:rPr>
          <w:rFonts w:ascii="Montserrat Light" w:hAnsi="Montserrat Light"/>
          <w:sz w:val="22"/>
          <w:szCs w:val="22"/>
          <w:lang w:val="ro-RO"/>
        </w:rPr>
        <w:t xml:space="preserve">și valoarea: </w:t>
      </w:r>
      <w:r w:rsidRPr="002A544F">
        <w:rPr>
          <w:rFonts w:ascii="Montserrat Light" w:hAnsi="Montserrat Light"/>
          <w:sz w:val="22"/>
          <w:szCs w:val="22"/>
          <w:lang w:val="ro-RO"/>
        </w:rPr>
        <w:t>bugetul propriu al Județului Cluj</w:t>
      </w:r>
      <w:r w:rsidRPr="00CB2077">
        <w:rPr>
          <w:rFonts w:ascii="Montserrat Light" w:hAnsi="Montserrat Light"/>
          <w:sz w:val="22"/>
          <w:szCs w:val="22"/>
          <w:lang w:val="ro-RO"/>
        </w:rPr>
        <w:t xml:space="preserve">, </w:t>
      </w:r>
      <w:r w:rsidR="00D305F5" w:rsidRPr="00CB2077">
        <w:rPr>
          <w:rFonts w:ascii="Montserrat Light" w:hAnsi="Montserrat Light"/>
          <w:b/>
          <w:bCs/>
          <w:sz w:val="22"/>
          <w:szCs w:val="22"/>
          <w:lang w:val="ro-RO"/>
        </w:rPr>
        <w:t>3.050.000</w:t>
      </w:r>
      <w:r w:rsidRPr="00F7370B">
        <w:rPr>
          <w:rFonts w:ascii="Montserrat Light" w:hAnsi="Montserrat Light"/>
          <w:b/>
          <w:bCs/>
          <w:sz w:val="22"/>
          <w:szCs w:val="22"/>
          <w:lang w:val="ro-RO"/>
        </w:rPr>
        <w:t xml:space="preserve"> lei</w:t>
      </w:r>
      <w:r>
        <w:rPr>
          <w:rFonts w:ascii="Montserrat Light" w:hAnsi="Montserrat Light"/>
          <w:sz w:val="22"/>
          <w:szCs w:val="22"/>
          <w:lang w:val="ro-RO"/>
        </w:rPr>
        <w:t>.</w:t>
      </w:r>
    </w:p>
    <w:p w14:paraId="61AD378B" w14:textId="778B5A4C" w:rsidR="00566F2D" w:rsidRDefault="00566F2D" w:rsidP="00566F2D">
      <w:pPr>
        <w:spacing w:line="276" w:lineRule="auto"/>
        <w:jc w:val="both"/>
        <w:rPr>
          <w:rFonts w:ascii="Montserrat Light" w:hAnsi="Montserrat Light"/>
          <w:b/>
          <w:bCs/>
          <w:sz w:val="22"/>
          <w:szCs w:val="22"/>
          <w:lang w:val="ro-RO"/>
        </w:rPr>
      </w:pPr>
      <w:r>
        <w:rPr>
          <w:rFonts w:ascii="Montserrat Light" w:hAnsi="Montserrat Light"/>
          <w:sz w:val="22"/>
          <w:szCs w:val="22"/>
          <w:lang w:val="ro-RO"/>
        </w:rPr>
        <w:t>4</w:t>
      </w:r>
      <w:r w:rsidRPr="00550E20">
        <w:rPr>
          <w:rFonts w:ascii="Montserrat Light" w:hAnsi="Montserrat Light"/>
          <w:sz w:val="22"/>
          <w:szCs w:val="22"/>
          <w:lang w:val="ro-RO"/>
        </w:rPr>
        <w:t xml:space="preserve">. Durata programului: </w:t>
      </w:r>
      <w:bookmarkStart w:id="5" w:name="_Hlk193696529"/>
      <w:bookmarkStart w:id="6" w:name="_Hlk193447918"/>
      <w:r>
        <w:rPr>
          <w:rFonts w:ascii="Montserrat Light" w:hAnsi="Montserrat Light"/>
          <w:sz w:val="22"/>
          <w:szCs w:val="22"/>
          <w:lang w:val="ro-RO"/>
        </w:rPr>
        <w:t xml:space="preserve">de la semnarea contractului de ambele părți până în </w:t>
      </w:r>
      <w:bookmarkEnd w:id="5"/>
      <w:r>
        <w:rPr>
          <w:rFonts w:ascii="Montserrat Light" w:hAnsi="Montserrat Light"/>
          <w:sz w:val="22"/>
          <w:szCs w:val="22"/>
          <w:lang w:val="ro-RO"/>
        </w:rPr>
        <w:t>31</w:t>
      </w:r>
      <w:r w:rsidRPr="00DB6493">
        <w:rPr>
          <w:rFonts w:ascii="Montserrat Light" w:hAnsi="Montserrat Light"/>
          <w:sz w:val="22"/>
          <w:szCs w:val="22"/>
          <w:lang w:val="ro-RO"/>
        </w:rPr>
        <w:t>.12.202</w:t>
      </w:r>
      <w:r w:rsidR="00F50190">
        <w:rPr>
          <w:rFonts w:ascii="Montserrat Light" w:hAnsi="Montserrat Light"/>
          <w:sz w:val="22"/>
          <w:szCs w:val="22"/>
          <w:lang w:val="ro-RO"/>
        </w:rPr>
        <w:t>6</w:t>
      </w:r>
      <w:r w:rsidRPr="00DB6493">
        <w:rPr>
          <w:rFonts w:ascii="Montserrat Light" w:hAnsi="Montserrat Light"/>
          <w:sz w:val="22"/>
          <w:szCs w:val="22"/>
          <w:lang w:val="ro-RO"/>
        </w:rPr>
        <w:t>.</w:t>
      </w:r>
      <w:bookmarkEnd w:id="6"/>
    </w:p>
    <w:p w14:paraId="4D38CBBA" w14:textId="0AF0A97A" w:rsidR="00566F2D" w:rsidRPr="00733265" w:rsidRDefault="00566F2D" w:rsidP="00566F2D">
      <w:pPr>
        <w:spacing w:line="276" w:lineRule="auto"/>
        <w:ind w:right="-199"/>
        <w:jc w:val="both"/>
        <w:rPr>
          <w:rFonts w:ascii="Montserrat Light" w:hAnsi="Montserrat Light"/>
          <w:sz w:val="22"/>
          <w:szCs w:val="22"/>
          <w:lang w:val="ro-RO"/>
        </w:rPr>
      </w:pPr>
      <w:r>
        <w:rPr>
          <w:rFonts w:ascii="Montserrat Light" w:hAnsi="Montserrat Light"/>
          <w:sz w:val="22"/>
          <w:szCs w:val="22"/>
          <w:lang w:val="ro-RO"/>
        </w:rPr>
        <w:t>5</w:t>
      </w:r>
      <w:r w:rsidRPr="00550E20">
        <w:rPr>
          <w:rFonts w:ascii="Montserrat Light" w:hAnsi="Montserrat Light"/>
          <w:sz w:val="22"/>
          <w:szCs w:val="22"/>
          <w:lang w:val="ro-RO"/>
        </w:rPr>
        <w:t xml:space="preserve">. </w:t>
      </w:r>
      <w:r>
        <w:rPr>
          <w:rFonts w:ascii="Montserrat Light" w:hAnsi="Montserrat Light"/>
          <w:sz w:val="22"/>
          <w:szCs w:val="22"/>
          <w:lang w:val="ro-RO"/>
        </w:rPr>
        <w:t xml:space="preserve">Data </w:t>
      </w:r>
      <w:r w:rsidRPr="00550E20">
        <w:rPr>
          <w:rFonts w:ascii="Montserrat Light" w:hAnsi="Montserrat Light"/>
          <w:sz w:val="22"/>
          <w:szCs w:val="22"/>
          <w:lang w:val="ro-RO"/>
        </w:rPr>
        <w:t>limită de depunere a propunerilor de proiecte</w:t>
      </w:r>
      <w:r w:rsidRPr="00DB6493">
        <w:rPr>
          <w:rFonts w:ascii="Montserrat Light" w:hAnsi="Montserrat Light"/>
          <w:sz w:val="22"/>
          <w:szCs w:val="22"/>
          <w:lang w:val="ro-RO"/>
        </w:rPr>
        <w:t xml:space="preserve">: </w:t>
      </w:r>
      <w:bookmarkStart w:id="7" w:name="_Hlk157418962"/>
      <w:r w:rsidR="00D35B48" w:rsidRPr="00CB2077">
        <w:rPr>
          <w:rFonts w:ascii="Montserrat Light" w:hAnsi="Montserrat Light"/>
          <w:sz w:val="22"/>
          <w:szCs w:val="22"/>
          <w:lang w:val="ro-RO"/>
        </w:rPr>
        <w:t>02</w:t>
      </w:r>
      <w:r w:rsidRPr="00CB2077">
        <w:rPr>
          <w:rFonts w:ascii="Montserrat Light" w:hAnsi="Montserrat Light"/>
          <w:sz w:val="22"/>
          <w:szCs w:val="22"/>
          <w:lang w:val="ro-RO"/>
        </w:rPr>
        <w:t>.0</w:t>
      </w:r>
      <w:r w:rsidR="00D305F5" w:rsidRPr="00CB2077">
        <w:rPr>
          <w:rFonts w:ascii="Montserrat Light" w:hAnsi="Montserrat Light"/>
          <w:sz w:val="22"/>
          <w:szCs w:val="22"/>
          <w:lang w:val="ro-RO"/>
        </w:rPr>
        <w:t>6</w:t>
      </w:r>
      <w:r w:rsidRPr="00CB2077">
        <w:rPr>
          <w:rFonts w:ascii="Montserrat Light" w:hAnsi="Montserrat Light"/>
          <w:sz w:val="22"/>
          <w:szCs w:val="22"/>
          <w:lang w:val="ro-RO"/>
        </w:rPr>
        <w:t>.202</w:t>
      </w:r>
      <w:bookmarkEnd w:id="7"/>
      <w:r w:rsidR="00F50190" w:rsidRPr="00CB2077">
        <w:rPr>
          <w:rFonts w:ascii="Montserrat Light" w:hAnsi="Montserrat Light"/>
          <w:sz w:val="22"/>
          <w:szCs w:val="22"/>
          <w:lang w:val="ro-RO"/>
        </w:rPr>
        <w:t>6</w:t>
      </w:r>
      <w:r w:rsidRPr="00CB2077">
        <w:rPr>
          <w:rFonts w:ascii="Montserrat Light" w:hAnsi="Montserrat Light"/>
          <w:sz w:val="22"/>
          <w:szCs w:val="22"/>
          <w:lang w:val="ro-RO"/>
        </w:rPr>
        <w:t xml:space="preserve"> ora 24</w:t>
      </w:r>
      <w:r w:rsidRPr="00DB6493">
        <w:rPr>
          <w:rFonts w:ascii="Montserrat Light" w:hAnsi="Montserrat Light"/>
          <w:sz w:val="22"/>
          <w:szCs w:val="22"/>
          <w:lang w:val="ro-RO"/>
        </w:rPr>
        <w:t>.</w:t>
      </w:r>
      <w:r>
        <w:rPr>
          <w:rFonts w:ascii="Montserrat Light" w:hAnsi="Montserrat Light"/>
          <w:sz w:val="22"/>
          <w:szCs w:val="22"/>
          <w:lang w:val="ro-RO"/>
        </w:rPr>
        <w:t xml:space="preserve"> </w:t>
      </w:r>
      <w:bookmarkStart w:id="8" w:name="_Hlk193786611"/>
      <w:r w:rsidRPr="00F56CD2">
        <w:rPr>
          <w:rFonts w:ascii="Montserrat Light" w:hAnsi="Montserrat Light"/>
          <w:sz w:val="22"/>
          <w:szCs w:val="22"/>
          <w:lang w:val="ro-RO"/>
        </w:rPr>
        <w:t>Solicitările depuse după data men</w:t>
      </w:r>
      <w:r w:rsidR="00B733B9">
        <w:rPr>
          <w:rFonts w:ascii="Montserrat Light" w:hAnsi="Montserrat Light"/>
          <w:sz w:val="22"/>
          <w:szCs w:val="22"/>
          <w:lang w:val="ro-RO"/>
        </w:rPr>
        <w:t>ț</w:t>
      </w:r>
      <w:r w:rsidRPr="00F56CD2">
        <w:rPr>
          <w:rFonts w:ascii="Montserrat Light" w:hAnsi="Montserrat Light"/>
          <w:sz w:val="22"/>
          <w:szCs w:val="22"/>
          <w:lang w:val="ro-RO"/>
        </w:rPr>
        <w:t>ionată mai sus nu vor fi luate în considerare.</w:t>
      </w:r>
      <w:bookmarkEnd w:id="8"/>
    </w:p>
    <w:p w14:paraId="16EC7E8E" w14:textId="77777777" w:rsidR="00566F2D" w:rsidRPr="00733265" w:rsidRDefault="00566F2D" w:rsidP="00566F2D">
      <w:pPr>
        <w:spacing w:line="276" w:lineRule="auto"/>
        <w:ind w:right="-199"/>
        <w:jc w:val="both"/>
        <w:rPr>
          <w:rFonts w:ascii="Montserrat Light" w:hAnsi="Montserrat Light"/>
          <w:b/>
          <w:sz w:val="22"/>
          <w:szCs w:val="22"/>
          <w:lang w:val="ro-RO"/>
        </w:rPr>
      </w:pPr>
      <w:r w:rsidRPr="00733265">
        <w:rPr>
          <w:rFonts w:ascii="Montserrat Light" w:hAnsi="Montserrat Light"/>
          <w:sz w:val="22"/>
          <w:szCs w:val="22"/>
          <w:lang w:val="ro-RO"/>
        </w:rPr>
        <w:t>6</w:t>
      </w:r>
      <w:r>
        <w:rPr>
          <w:rFonts w:ascii="Montserrat Light" w:hAnsi="Montserrat Light"/>
          <w:sz w:val="22"/>
          <w:szCs w:val="22"/>
          <w:lang w:val="ro-RO"/>
        </w:rPr>
        <w:t xml:space="preserve">. Modalitatea de depunere a </w:t>
      </w:r>
      <w:r w:rsidRPr="00733265">
        <w:rPr>
          <w:rFonts w:ascii="Montserrat Light" w:hAnsi="Montserrat Light"/>
          <w:sz w:val="22"/>
          <w:szCs w:val="22"/>
          <w:lang w:val="ro-RO"/>
        </w:rPr>
        <w:t>propuneril</w:t>
      </w:r>
      <w:r>
        <w:rPr>
          <w:rFonts w:ascii="Montserrat Light" w:hAnsi="Montserrat Light"/>
          <w:sz w:val="22"/>
          <w:szCs w:val="22"/>
          <w:lang w:val="ro-RO"/>
        </w:rPr>
        <w:t>or</w:t>
      </w:r>
      <w:r w:rsidRPr="00733265">
        <w:rPr>
          <w:rFonts w:ascii="Montserrat Light" w:hAnsi="Montserrat Light"/>
          <w:sz w:val="22"/>
          <w:szCs w:val="22"/>
          <w:lang w:val="ro-RO"/>
        </w:rPr>
        <w:t xml:space="preserve"> de proiecte: </w:t>
      </w:r>
      <w:r>
        <w:rPr>
          <w:rFonts w:ascii="Montserrat Light" w:hAnsi="Montserrat Light"/>
          <w:sz w:val="22"/>
          <w:szCs w:val="22"/>
          <w:lang w:val="ro-RO"/>
        </w:rPr>
        <w:t xml:space="preserve">propunerea de proiect va fi încărcată exclusiv pe platforma online Ghișeul Unic, accesând linkul: </w:t>
      </w:r>
      <w:hyperlink r:id="rId6" w:history="1">
        <w:r w:rsidRPr="007E7C35">
          <w:rPr>
            <w:rStyle w:val="Hyperlink"/>
            <w:rFonts w:ascii="Montserrat Light" w:eastAsiaTheme="majorEastAsia" w:hAnsi="Montserrat Light"/>
            <w:sz w:val="22"/>
            <w:szCs w:val="22"/>
          </w:rPr>
          <w:t>https://public</w:t>
        </w:r>
        <w:r w:rsidRPr="007E7C35">
          <w:rPr>
            <w:rStyle w:val="Hyperlink"/>
            <w:rFonts w:eastAsiaTheme="majorEastAsia"/>
          </w:rPr>
          <w:t>.</w:t>
        </w:r>
        <w:r w:rsidRPr="007E7C35">
          <w:rPr>
            <w:rStyle w:val="Hyperlink"/>
            <w:rFonts w:ascii="Montserrat Light" w:eastAsiaTheme="majorEastAsia" w:hAnsi="Montserrat Light"/>
          </w:rPr>
          <w:t>cluj.archi</w:t>
        </w:r>
      </w:hyperlink>
      <w:r>
        <w:rPr>
          <w:rFonts w:ascii="Montserrat Light" w:hAnsi="Montserrat Light"/>
          <w:sz w:val="22"/>
          <w:szCs w:val="22"/>
        </w:rPr>
        <w:t>.</w:t>
      </w:r>
      <w:r w:rsidRPr="00733265">
        <w:rPr>
          <w:rFonts w:ascii="Montserrat Light" w:hAnsi="Montserrat Light"/>
          <w:sz w:val="22"/>
          <w:szCs w:val="22"/>
          <w:lang w:val="ro-RO"/>
        </w:rPr>
        <w:t xml:space="preserve"> </w:t>
      </w:r>
    </w:p>
    <w:p w14:paraId="09BFDB37" w14:textId="17869276" w:rsidR="00566F2D" w:rsidRDefault="00566F2D" w:rsidP="00566F2D">
      <w:pPr>
        <w:spacing w:line="276" w:lineRule="auto"/>
        <w:ind w:right="-28"/>
        <w:jc w:val="both"/>
        <w:rPr>
          <w:rFonts w:ascii="Montserrat Light" w:hAnsi="Montserrat Light"/>
          <w:sz w:val="22"/>
          <w:szCs w:val="22"/>
          <w:lang w:val="ro-RO"/>
        </w:rPr>
      </w:pPr>
      <w:r w:rsidRPr="00733265">
        <w:rPr>
          <w:rFonts w:ascii="Montserrat Light" w:hAnsi="Montserrat Light"/>
          <w:sz w:val="22"/>
          <w:szCs w:val="22"/>
          <w:lang w:val="ro-RO"/>
        </w:rPr>
        <w:lastRenderedPageBreak/>
        <w:t>7</w:t>
      </w:r>
      <w:r>
        <w:rPr>
          <w:rFonts w:ascii="Montserrat Light" w:hAnsi="Montserrat Light"/>
          <w:sz w:val="22"/>
          <w:szCs w:val="22"/>
          <w:lang w:val="ro-RO"/>
        </w:rPr>
        <w:t>. S</w:t>
      </w:r>
      <w:r w:rsidRPr="00733265">
        <w:rPr>
          <w:rFonts w:ascii="Montserrat Light" w:hAnsi="Montserrat Light"/>
          <w:sz w:val="22"/>
          <w:szCs w:val="22"/>
          <w:lang w:val="ro-RO"/>
        </w:rPr>
        <w:t>elecția</w:t>
      </w:r>
      <w:r>
        <w:rPr>
          <w:rFonts w:ascii="Montserrat Light" w:hAnsi="Montserrat Light"/>
          <w:sz w:val="22"/>
          <w:szCs w:val="22"/>
          <w:lang w:val="ro-RO"/>
        </w:rPr>
        <w:t xml:space="preserve"> și evaluarea</w:t>
      </w:r>
      <w:r w:rsidRPr="00733265">
        <w:rPr>
          <w:rFonts w:ascii="Montserrat Light" w:hAnsi="Montserrat Light"/>
          <w:sz w:val="22"/>
          <w:szCs w:val="22"/>
          <w:lang w:val="ro-RO"/>
        </w:rPr>
        <w:t xml:space="preserve"> proiectelor </w:t>
      </w:r>
      <w:r>
        <w:rPr>
          <w:rFonts w:ascii="Montserrat Light" w:hAnsi="Montserrat Light"/>
          <w:sz w:val="22"/>
          <w:szCs w:val="22"/>
          <w:lang w:val="ro-RO"/>
        </w:rPr>
        <w:t xml:space="preserve">în vederea obținerii finanțării nerambursabile se vor face de către comisia de evaluare în </w:t>
      </w:r>
      <w:r w:rsidRPr="00124216">
        <w:rPr>
          <w:rFonts w:ascii="Montserrat Light" w:hAnsi="Montserrat Light"/>
          <w:sz w:val="22"/>
          <w:szCs w:val="22"/>
          <w:lang w:val="ro-RO"/>
        </w:rPr>
        <w:t>perioada</w:t>
      </w:r>
      <w:r w:rsidRPr="00DB6493">
        <w:rPr>
          <w:rFonts w:ascii="Montserrat Light" w:hAnsi="Montserrat Light"/>
          <w:sz w:val="22"/>
          <w:szCs w:val="22"/>
          <w:lang w:val="ro-RO"/>
        </w:rPr>
        <w:t xml:space="preserve"> </w:t>
      </w:r>
      <w:bookmarkStart w:id="9" w:name="_Hlk193448010"/>
      <w:r w:rsidR="00D35B48" w:rsidRPr="00CB2077">
        <w:rPr>
          <w:rFonts w:ascii="Montserrat Light" w:hAnsi="Montserrat Light"/>
          <w:sz w:val="22"/>
          <w:szCs w:val="22"/>
          <w:lang w:val="ro-RO"/>
        </w:rPr>
        <w:t>03</w:t>
      </w:r>
      <w:r w:rsidRPr="00CB2077">
        <w:rPr>
          <w:rFonts w:ascii="Montserrat Light" w:hAnsi="Montserrat Light"/>
          <w:sz w:val="22"/>
          <w:szCs w:val="22"/>
          <w:lang w:val="ro-RO"/>
        </w:rPr>
        <w:t>.0</w:t>
      </w:r>
      <w:r w:rsidR="000641BA" w:rsidRPr="00CB2077">
        <w:rPr>
          <w:rFonts w:ascii="Montserrat Light" w:hAnsi="Montserrat Light"/>
          <w:sz w:val="22"/>
          <w:szCs w:val="22"/>
          <w:lang w:val="ro-RO"/>
        </w:rPr>
        <w:t>6</w:t>
      </w:r>
      <w:r w:rsidRPr="00CB2077">
        <w:rPr>
          <w:rFonts w:ascii="Montserrat Light" w:hAnsi="Montserrat Light"/>
          <w:sz w:val="22"/>
          <w:szCs w:val="22"/>
          <w:lang w:val="ro-RO"/>
        </w:rPr>
        <w:t>.202</w:t>
      </w:r>
      <w:r w:rsidR="00F50190" w:rsidRPr="00CB2077">
        <w:rPr>
          <w:rFonts w:ascii="Montserrat Light" w:hAnsi="Montserrat Light"/>
          <w:sz w:val="22"/>
          <w:szCs w:val="22"/>
          <w:lang w:val="ro-RO"/>
        </w:rPr>
        <w:t>6</w:t>
      </w:r>
      <w:r w:rsidRPr="00CB2077">
        <w:rPr>
          <w:rFonts w:ascii="Montserrat Light" w:hAnsi="Montserrat Light"/>
          <w:sz w:val="22"/>
          <w:szCs w:val="22"/>
          <w:lang w:val="ro-RO"/>
        </w:rPr>
        <w:t xml:space="preserve"> – </w:t>
      </w:r>
      <w:r w:rsidR="00D35B48" w:rsidRPr="00CB2077">
        <w:rPr>
          <w:rFonts w:ascii="Montserrat Light" w:hAnsi="Montserrat Light"/>
          <w:sz w:val="22"/>
          <w:szCs w:val="22"/>
          <w:lang w:val="ro-RO"/>
        </w:rPr>
        <w:t>17.06</w:t>
      </w:r>
      <w:r w:rsidRPr="00CB2077">
        <w:rPr>
          <w:rFonts w:ascii="Montserrat Light" w:hAnsi="Montserrat Light"/>
          <w:sz w:val="22"/>
          <w:szCs w:val="22"/>
          <w:lang w:val="ro-RO"/>
        </w:rPr>
        <w:t>.202</w:t>
      </w:r>
      <w:r w:rsidR="00F50190" w:rsidRPr="00CB2077">
        <w:rPr>
          <w:rFonts w:ascii="Montserrat Light" w:hAnsi="Montserrat Light"/>
          <w:sz w:val="22"/>
          <w:szCs w:val="22"/>
          <w:lang w:val="ro-RO"/>
        </w:rPr>
        <w:t>6</w:t>
      </w:r>
      <w:r w:rsidRPr="00DB6493">
        <w:rPr>
          <w:rFonts w:ascii="Montserrat Light" w:hAnsi="Montserrat Light"/>
          <w:sz w:val="22"/>
          <w:szCs w:val="22"/>
          <w:lang w:val="ro-RO"/>
        </w:rPr>
        <w:t>.</w:t>
      </w:r>
      <w:bookmarkEnd w:id="9"/>
    </w:p>
    <w:p w14:paraId="2049875A" w14:textId="13CE8AAD" w:rsidR="00566F2D" w:rsidRPr="00A1351B" w:rsidRDefault="00566F2D" w:rsidP="00566F2D">
      <w:pPr>
        <w:spacing w:line="276" w:lineRule="auto"/>
        <w:ind w:right="-28"/>
        <w:jc w:val="both"/>
        <w:rPr>
          <w:rFonts w:ascii="Montserrat Light" w:hAnsi="Montserrat Light"/>
          <w:sz w:val="22"/>
          <w:szCs w:val="22"/>
          <w:lang w:val="ro-RO"/>
        </w:rPr>
      </w:pPr>
      <w:r>
        <w:rPr>
          <w:rFonts w:ascii="Montserrat Light" w:hAnsi="Montserrat Light"/>
          <w:sz w:val="22"/>
          <w:szCs w:val="22"/>
          <w:lang w:val="ro-RO"/>
        </w:rPr>
        <w:t>8. Informații și clarificări cu privire la documentația de finanțare se regăsesc pe site-ul Județului Cluj</w:t>
      </w:r>
      <w:r w:rsidRPr="00711452">
        <w:rPr>
          <w:rFonts w:ascii="Montserrat Light" w:hAnsi="Montserrat Light"/>
          <w:sz w:val="22"/>
          <w:szCs w:val="22"/>
          <w:lang w:val="ro-RO"/>
        </w:rPr>
        <w:t xml:space="preserve">: </w:t>
      </w:r>
      <w:hyperlink r:id="rId7" w:history="1">
        <w:r w:rsidRPr="00A1351B">
          <w:rPr>
            <w:rStyle w:val="Hyperlink"/>
            <w:rFonts w:ascii="Montserrat Light" w:eastAsiaTheme="majorEastAsia" w:hAnsi="Montserrat Light"/>
            <w:color w:val="auto"/>
            <w:sz w:val="22"/>
            <w:szCs w:val="22"/>
            <w:lang w:val="ro-RO"/>
          </w:rPr>
          <w:t>www.cjcluj.ro</w:t>
        </w:r>
      </w:hyperlink>
      <w:r w:rsidRPr="00A1351B">
        <w:rPr>
          <w:rFonts w:ascii="Montserrat Light" w:hAnsi="Montserrat Light"/>
          <w:sz w:val="22"/>
          <w:szCs w:val="22"/>
          <w:u w:val="single"/>
          <w:lang w:val="ro-RO"/>
        </w:rPr>
        <w:t>.</w:t>
      </w:r>
      <w:r>
        <w:rPr>
          <w:rFonts w:ascii="Montserrat Light" w:hAnsi="Montserrat Light"/>
          <w:sz w:val="22"/>
          <w:szCs w:val="22"/>
          <w:lang w:val="ro-RO"/>
        </w:rPr>
        <w:t xml:space="preserve"> </w:t>
      </w:r>
      <w:r w:rsidRPr="00F56CD2">
        <w:rPr>
          <w:rFonts w:ascii="Montserrat Light" w:hAnsi="Montserrat Light"/>
          <w:sz w:val="22"/>
          <w:szCs w:val="22"/>
          <w:lang w:val="ro-RO"/>
        </w:rPr>
        <w:t xml:space="preserve">La întocmirea cererii se vor avea în vedere </w:t>
      </w:r>
      <w:r w:rsidR="00B733B9" w:rsidRPr="00F56CD2">
        <w:rPr>
          <w:rFonts w:ascii="Montserrat Light" w:hAnsi="Montserrat Light"/>
          <w:sz w:val="22"/>
          <w:szCs w:val="22"/>
          <w:lang w:val="ro-RO"/>
        </w:rPr>
        <w:t>acțiuni</w:t>
      </w:r>
      <w:r w:rsidRPr="00F56CD2">
        <w:rPr>
          <w:rFonts w:ascii="Montserrat Light" w:hAnsi="Montserrat Light"/>
          <w:sz w:val="22"/>
          <w:szCs w:val="22"/>
          <w:lang w:val="ro-RO"/>
        </w:rPr>
        <w:t xml:space="preserve"> care vor fi efectuate după data încheierii contractului de </w:t>
      </w:r>
      <w:r w:rsidR="0000329C">
        <w:rPr>
          <w:rFonts w:ascii="Montserrat Light" w:hAnsi="Montserrat Light"/>
          <w:sz w:val="22"/>
          <w:szCs w:val="22"/>
          <w:lang w:val="ro-RO"/>
        </w:rPr>
        <w:t>f</w:t>
      </w:r>
      <w:r w:rsidRPr="00F56CD2">
        <w:rPr>
          <w:rFonts w:ascii="Montserrat Light" w:hAnsi="Montserrat Light"/>
          <w:sz w:val="22"/>
          <w:szCs w:val="22"/>
          <w:lang w:val="ro-RO"/>
        </w:rPr>
        <w:t>inan</w:t>
      </w:r>
      <w:r w:rsidR="00B733B9">
        <w:rPr>
          <w:rFonts w:ascii="Montserrat Light" w:hAnsi="Montserrat Light"/>
          <w:sz w:val="22"/>
          <w:szCs w:val="22"/>
          <w:lang w:val="ro-RO"/>
        </w:rPr>
        <w:t>ț</w:t>
      </w:r>
      <w:r w:rsidRPr="00F56CD2">
        <w:rPr>
          <w:rFonts w:ascii="Montserrat Light" w:hAnsi="Montserrat Light"/>
          <w:sz w:val="22"/>
          <w:szCs w:val="22"/>
          <w:lang w:val="ro-RO"/>
        </w:rPr>
        <w:t>are</w:t>
      </w:r>
      <w:bookmarkStart w:id="10" w:name="_Hlk505253589"/>
      <w:r w:rsidRPr="00DB6493">
        <w:rPr>
          <w:rFonts w:ascii="Montserrat Light" w:hAnsi="Montserrat Light"/>
          <w:color w:val="000000"/>
          <w:sz w:val="22"/>
          <w:szCs w:val="22"/>
          <w:lang w:val="ro-RO"/>
        </w:rPr>
        <w:t>.</w:t>
      </w:r>
      <w:r w:rsidRPr="00D7468E">
        <w:rPr>
          <w:rFonts w:ascii="Montserrat Light" w:hAnsi="Montserrat Light"/>
          <w:color w:val="000000"/>
          <w:sz w:val="22"/>
          <w:szCs w:val="22"/>
          <w:lang w:val="ro-RO"/>
        </w:rPr>
        <w:t xml:space="preserve"> </w:t>
      </w:r>
      <w:bookmarkEnd w:id="10"/>
      <w:r>
        <w:rPr>
          <w:rFonts w:ascii="Montserrat Light" w:hAnsi="Montserrat Light"/>
          <w:sz w:val="22"/>
          <w:szCs w:val="22"/>
          <w:lang w:val="ro-RO"/>
        </w:rPr>
        <w:t>Procedura</w:t>
      </w:r>
      <w:r w:rsidRPr="00205409">
        <w:rPr>
          <w:rFonts w:ascii="Montserrat Light" w:hAnsi="Montserrat Light"/>
          <w:sz w:val="22"/>
          <w:szCs w:val="22"/>
          <w:lang w:val="ro-RO"/>
        </w:rPr>
        <w:t xml:space="preserve"> de solicitare a finanțării nerambursabile con</w:t>
      </w:r>
      <w:r>
        <w:rPr>
          <w:rFonts w:ascii="Montserrat Light" w:hAnsi="Montserrat Light"/>
          <w:sz w:val="22"/>
          <w:szCs w:val="22"/>
          <w:lang w:val="ro-RO"/>
        </w:rPr>
        <w:t>s</w:t>
      </w:r>
      <w:r w:rsidRPr="00205409">
        <w:rPr>
          <w:rFonts w:ascii="Montserrat Light" w:hAnsi="Montserrat Light"/>
          <w:sz w:val="22"/>
          <w:szCs w:val="22"/>
          <w:lang w:val="ro-RO"/>
        </w:rPr>
        <w:t>tă în</w:t>
      </w:r>
      <w:r w:rsidRPr="00D7468E">
        <w:rPr>
          <w:rFonts w:ascii="Montserrat Light" w:hAnsi="Montserrat Light"/>
          <w:sz w:val="22"/>
          <w:szCs w:val="22"/>
          <w:lang w:val="ro-RO"/>
        </w:rPr>
        <w:t xml:space="preserve">: </w:t>
      </w:r>
      <w:r>
        <w:rPr>
          <w:rFonts w:ascii="Montserrat Light" w:hAnsi="Montserrat Light"/>
          <w:sz w:val="22"/>
          <w:szCs w:val="22"/>
          <w:lang w:val="ro-RO"/>
        </w:rPr>
        <w:t xml:space="preserve">pe platforma Ghișeul Unic se completează </w:t>
      </w:r>
      <w:r w:rsidRPr="00D7468E">
        <w:rPr>
          <w:rFonts w:ascii="Montserrat Light" w:hAnsi="Montserrat Light"/>
          <w:sz w:val="22"/>
          <w:szCs w:val="22"/>
          <w:lang w:val="ro-RO"/>
        </w:rPr>
        <w:t>formularul de solicitare a finanțării nerambursabile</w:t>
      </w:r>
      <w:r>
        <w:rPr>
          <w:rFonts w:ascii="Montserrat Light" w:hAnsi="Montserrat Light"/>
          <w:sz w:val="22"/>
          <w:szCs w:val="22"/>
          <w:lang w:val="ro-RO"/>
        </w:rPr>
        <w:t xml:space="preserve">, </w:t>
      </w:r>
      <w:r w:rsidRPr="00205409">
        <w:rPr>
          <w:rFonts w:ascii="Montserrat Light" w:hAnsi="Montserrat Light"/>
          <w:sz w:val="22"/>
          <w:szCs w:val="22"/>
          <w:lang w:val="ro-RO"/>
        </w:rPr>
        <w:t>declarația pe proprie răspundere a reprezentantului unității de cult</w:t>
      </w:r>
      <w:r>
        <w:rPr>
          <w:rFonts w:ascii="Montserrat Light" w:hAnsi="Montserrat Light"/>
          <w:sz w:val="22"/>
          <w:szCs w:val="22"/>
          <w:lang w:val="ro-RO"/>
        </w:rPr>
        <w:t xml:space="preserve"> și</w:t>
      </w:r>
      <w:r w:rsidRPr="00D7468E">
        <w:rPr>
          <w:rFonts w:ascii="Montserrat Light" w:hAnsi="Montserrat Light"/>
          <w:sz w:val="22"/>
          <w:szCs w:val="22"/>
          <w:lang w:val="ro-RO"/>
        </w:rPr>
        <w:t xml:space="preserve"> </w:t>
      </w:r>
      <w:r w:rsidRPr="00AE6344">
        <w:rPr>
          <w:rFonts w:ascii="Montserrat Light" w:hAnsi="Montserrat Light"/>
          <w:sz w:val="22"/>
          <w:szCs w:val="22"/>
          <w:lang w:val="ro-RO"/>
        </w:rPr>
        <w:t>declarați</w:t>
      </w:r>
      <w:r>
        <w:rPr>
          <w:rFonts w:ascii="Montserrat Light" w:hAnsi="Montserrat Light"/>
          <w:sz w:val="22"/>
          <w:szCs w:val="22"/>
          <w:lang w:val="ro-RO"/>
        </w:rPr>
        <w:t>a</w:t>
      </w:r>
      <w:r w:rsidRPr="00AE6344">
        <w:rPr>
          <w:rFonts w:ascii="Montserrat Light" w:hAnsi="Montserrat Light"/>
          <w:sz w:val="22"/>
          <w:szCs w:val="22"/>
          <w:lang w:val="ro-RO"/>
        </w:rPr>
        <w:t xml:space="preserve"> privind contribuția proprie</w:t>
      </w:r>
      <w:r>
        <w:rPr>
          <w:rFonts w:ascii="Montserrat Light" w:hAnsi="Montserrat Light"/>
          <w:sz w:val="22"/>
          <w:szCs w:val="22"/>
          <w:lang w:val="ro-RO"/>
        </w:rPr>
        <w:t xml:space="preserve">. </w:t>
      </w:r>
      <w:r w:rsidRPr="00205409">
        <w:rPr>
          <w:rFonts w:ascii="Montserrat Light" w:hAnsi="Montserrat Light"/>
          <w:sz w:val="22"/>
          <w:szCs w:val="22"/>
          <w:lang w:val="ro-RO"/>
        </w:rPr>
        <w:t>Este obligatorie completarea tuturor câmpurilor din cererea de finanțare.</w:t>
      </w:r>
      <w:r>
        <w:rPr>
          <w:rFonts w:ascii="Montserrat Light" w:hAnsi="Montserrat Light"/>
          <w:sz w:val="22"/>
          <w:szCs w:val="22"/>
          <w:lang w:val="ro-RO"/>
        </w:rPr>
        <w:t xml:space="preserve"> Cererile completate parțial nu vor fi luate în considerare. </w:t>
      </w:r>
      <w:r w:rsidRPr="00205409">
        <w:rPr>
          <w:rFonts w:ascii="Montserrat Light" w:hAnsi="Montserrat Light"/>
          <w:sz w:val="22"/>
          <w:szCs w:val="22"/>
          <w:lang w:val="ro-RO"/>
        </w:rPr>
        <w:t xml:space="preserve"> </w:t>
      </w:r>
      <w:proofErr w:type="spellStart"/>
      <w:r w:rsidRPr="009812B6">
        <w:rPr>
          <w:rFonts w:ascii="Montserrat Light" w:hAnsi="Montserrat Light"/>
          <w:sz w:val="22"/>
          <w:szCs w:val="22"/>
        </w:rPr>
        <w:t>Alocarea</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sumelor</w:t>
      </w:r>
      <w:proofErr w:type="spellEnd"/>
      <w:r w:rsidRPr="009812B6">
        <w:rPr>
          <w:rFonts w:ascii="Montserrat Light" w:hAnsi="Montserrat Light"/>
          <w:sz w:val="22"/>
          <w:szCs w:val="22"/>
        </w:rPr>
        <w:t xml:space="preserve"> se </w:t>
      </w:r>
      <w:proofErr w:type="spellStart"/>
      <w:r w:rsidRPr="009812B6">
        <w:rPr>
          <w:rFonts w:ascii="Montserrat Light" w:hAnsi="Montserrat Light"/>
          <w:sz w:val="22"/>
          <w:szCs w:val="22"/>
        </w:rPr>
        <w:t>realizează</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prin</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hotărâre</w:t>
      </w:r>
      <w:proofErr w:type="spellEnd"/>
      <w:r w:rsidRPr="009812B6">
        <w:rPr>
          <w:rFonts w:ascii="Montserrat Light" w:hAnsi="Montserrat Light"/>
          <w:sz w:val="22"/>
          <w:szCs w:val="22"/>
        </w:rPr>
        <w:t xml:space="preserve"> a </w:t>
      </w:r>
      <w:proofErr w:type="spellStart"/>
      <w:r w:rsidRPr="009812B6">
        <w:rPr>
          <w:rFonts w:ascii="Montserrat Light" w:hAnsi="Montserrat Light"/>
          <w:sz w:val="22"/>
          <w:szCs w:val="22"/>
        </w:rPr>
        <w:t>consiliului</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județean</w:t>
      </w:r>
      <w:proofErr w:type="spellEnd"/>
      <w:r w:rsidRPr="009812B6">
        <w:rPr>
          <w:rFonts w:ascii="Montserrat Light" w:hAnsi="Montserrat Light"/>
          <w:sz w:val="22"/>
          <w:szCs w:val="22"/>
        </w:rPr>
        <w:t xml:space="preserve">, pe </w:t>
      </w:r>
      <w:proofErr w:type="spellStart"/>
      <w:r w:rsidRPr="009812B6">
        <w:rPr>
          <w:rFonts w:ascii="Montserrat Light" w:hAnsi="Montserrat Light"/>
          <w:sz w:val="22"/>
          <w:szCs w:val="22"/>
        </w:rPr>
        <w:t>baza</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cererilor</w:t>
      </w:r>
      <w:proofErr w:type="spellEnd"/>
      <w:r w:rsidRPr="009812B6">
        <w:rPr>
          <w:rFonts w:ascii="Montserrat Light" w:hAnsi="Montserrat Light"/>
          <w:sz w:val="22"/>
          <w:szCs w:val="22"/>
        </w:rPr>
        <w:t xml:space="preserve"> </w:t>
      </w:r>
      <w:proofErr w:type="spellStart"/>
      <w:r w:rsidRPr="009812B6">
        <w:rPr>
          <w:rFonts w:ascii="Montserrat Light" w:hAnsi="Montserrat Light"/>
          <w:sz w:val="22"/>
          <w:szCs w:val="22"/>
        </w:rPr>
        <w:t>primite</w:t>
      </w:r>
      <w:proofErr w:type="spellEnd"/>
      <w:r w:rsidRPr="009812B6">
        <w:rPr>
          <w:rFonts w:ascii="Montserrat Light" w:hAnsi="Montserrat Light"/>
          <w:sz w:val="22"/>
          <w:szCs w:val="22"/>
        </w:rPr>
        <w:t xml:space="preserve"> de la </w:t>
      </w:r>
      <w:proofErr w:type="spellStart"/>
      <w:r>
        <w:rPr>
          <w:rFonts w:ascii="Montserrat Light" w:hAnsi="Montserrat Light"/>
          <w:sz w:val="22"/>
          <w:szCs w:val="22"/>
        </w:rPr>
        <w:t>unitățile</w:t>
      </w:r>
      <w:proofErr w:type="spellEnd"/>
      <w:r>
        <w:rPr>
          <w:rFonts w:ascii="Montserrat Light" w:hAnsi="Montserrat Light"/>
          <w:sz w:val="22"/>
          <w:szCs w:val="22"/>
        </w:rPr>
        <w:t xml:space="preserve"> de cult </w:t>
      </w:r>
      <w:proofErr w:type="spellStart"/>
      <w:r>
        <w:rPr>
          <w:rFonts w:ascii="Montserrat Light" w:hAnsi="Montserrat Light"/>
          <w:sz w:val="22"/>
          <w:szCs w:val="22"/>
        </w:rPr>
        <w:t>și</w:t>
      </w:r>
      <w:proofErr w:type="spellEnd"/>
      <w:r>
        <w:rPr>
          <w:rFonts w:ascii="Montserrat Light" w:hAnsi="Montserrat Light"/>
          <w:sz w:val="22"/>
          <w:szCs w:val="22"/>
        </w:rPr>
        <w:t xml:space="preserve"> a </w:t>
      </w:r>
      <w:proofErr w:type="spellStart"/>
      <w:r>
        <w:rPr>
          <w:rFonts w:ascii="Montserrat Light" w:hAnsi="Montserrat Light"/>
          <w:sz w:val="22"/>
          <w:szCs w:val="22"/>
        </w:rPr>
        <w:t>propunerilor</w:t>
      </w:r>
      <w:proofErr w:type="spellEnd"/>
      <w:r>
        <w:rPr>
          <w:rFonts w:ascii="Montserrat Light" w:hAnsi="Montserrat Light"/>
          <w:sz w:val="22"/>
          <w:szCs w:val="22"/>
        </w:rPr>
        <w:t xml:space="preserve"> </w:t>
      </w:r>
      <w:proofErr w:type="spellStart"/>
      <w:r>
        <w:rPr>
          <w:rFonts w:ascii="Montserrat Light" w:hAnsi="Montserrat Light"/>
          <w:sz w:val="22"/>
          <w:szCs w:val="22"/>
        </w:rPr>
        <w:t>făcute</w:t>
      </w:r>
      <w:proofErr w:type="spellEnd"/>
      <w:r>
        <w:rPr>
          <w:rFonts w:ascii="Montserrat Light" w:hAnsi="Montserrat Light"/>
          <w:sz w:val="22"/>
          <w:szCs w:val="22"/>
        </w:rPr>
        <w:t xml:space="preserve"> de Comisia de </w:t>
      </w:r>
      <w:proofErr w:type="spellStart"/>
      <w:r>
        <w:rPr>
          <w:rFonts w:ascii="Montserrat Light" w:hAnsi="Montserrat Light"/>
          <w:sz w:val="22"/>
          <w:szCs w:val="22"/>
        </w:rPr>
        <w:t>evaluare</w:t>
      </w:r>
      <w:proofErr w:type="spellEnd"/>
      <w:r>
        <w:rPr>
          <w:rFonts w:ascii="Montserrat Light" w:hAnsi="Montserrat Light"/>
          <w:sz w:val="22"/>
          <w:szCs w:val="22"/>
        </w:rPr>
        <w:t xml:space="preserve"> </w:t>
      </w:r>
      <w:proofErr w:type="spellStart"/>
      <w:r>
        <w:rPr>
          <w:rFonts w:ascii="Montserrat Light" w:hAnsi="Montserrat Light"/>
          <w:sz w:val="22"/>
          <w:szCs w:val="22"/>
        </w:rPr>
        <w:t>și</w:t>
      </w:r>
      <w:proofErr w:type="spellEnd"/>
      <w:r>
        <w:rPr>
          <w:rFonts w:ascii="Montserrat Light" w:hAnsi="Montserrat Light"/>
          <w:sz w:val="22"/>
          <w:szCs w:val="22"/>
        </w:rPr>
        <w:t xml:space="preserve"> </w:t>
      </w:r>
      <w:proofErr w:type="spellStart"/>
      <w:r>
        <w:rPr>
          <w:rFonts w:ascii="Montserrat Light" w:hAnsi="Montserrat Light"/>
          <w:sz w:val="22"/>
          <w:szCs w:val="22"/>
        </w:rPr>
        <w:t>selecție</w:t>
      </w:r>
      <w:proofErr w:type="spellEnd"/>
      <w:r>
        <w:rPr>
          <w:rFonts w:ascii="Montserrat Light" w:hAnsi="Montserrat Light"/>
          <w:sz w:val="22"/>
          <w:szCs w:val="22"/>
        </w:rPr>
        <w:t xml:space="preserve"> a </w:t>
      </w:r>
      <w:proofErr w:type="spellStart"/>
      <w:r>
        <w:rPr>
          <w:rFonts w:ascii="Montserrat Light" w:hAnsi="Montserrat Light"/>
          <w:sz w:val="22"/>
          <w:szCs w:val="22"/>
        </w:rPr>
        <w:t>proiectelor</w:t>
      </w:r>
      <w:proofErr w:type="spellEnd"/>
      <w:r>
        <w:rPr>
          <w:rFonts w:ascii="Montserrat Light" w:hAnsi="Montserrat Light"/>
          <w:sz w:val="22"/>
          <w:szCs w:val="22"/>
        </w:rPr>
        <w:t xml:space="preserve"> </w:t>
      </w:r>
      <w:proofErr w:type="spellStart"/>
      <w:r>
        <w:rPr>
          <w:rFonts w:ascii="Montserrat Light" w:hAnsi="Montserrat Light"/>
          <w:sz w:val="22"/>
          <w:szCs w:val="22"/>
        </w:rPr>
        <w:t>unităților</w:t>
      </w:r>
      <w:proofErr w:type="spellEnd"/>
      <w:r>
        <w:rPr>
          <w:rFonts w:ascii="Montserrat Light" w:hAnsi="Montserrat Light"/>
          <w:sz w:val="22"/>
          <w:szCs w:val="22"/>
        </w:rPr>
        <w:t xml:space="preserve"> de cult</w:t>
      </w:r>
      <w:r w:rsidRPr="009812B6">
        <w:rPr>
          <w:rFonts w:ascii="Montserrat Light" w:hAnsi="Montserrat Light"/>
          <w:sz w:val="22"/>
          <w:szCs w:val="22"/>
        </w:rPr>
        <w:t>.</w:t>
      </w:r>
      <w:r w:rsidRPr="009812B6">
        <w:rPr>
          <w:rFonts w:ascii="Montserrat Light" w:hAnsi="Montserrat Light"/>
          <w:color w:val="000000"/>
          <w:sz w:val="22"/>
          <w:szCs w:val="22"/>
        </w:rPr>
        <w:t xml:space="preserve"> Nu se </w:t>
      </w:r>
      <w:proofErr w:type="spellStart"/>
      <w:r w:rsidRPr="009812B6">
        <w:rPr>
          <w:rFonts w:ascii="Montserrat Light" w:hAnsi="Montserrat Light"/>
          <w:color w:val="000000"/>
          <w:sz w:val="22"/>
          <w:szCs w:val="22"/>
        </w:rPr>
        <w:t>acceptă</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modificări</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ulterioare</w:t>
      </w:r>
      <w:proofErr w:type="spellEnd"/>
      <w:r>
        <w:rPr>
          <w:rFonts w:ascii="Montserrat Light" w:hAnsi="Montserrat Light"/>
          <w:color w:val="000000"/>
          <w:sz w:val="22"/>
          <w:szCs w:val="22"/>
        </w:rPr>
        <w:t xml:space="preserve"> ale </w:t>
      </w:r>
      <w:proofErr w:type="spellStart"/>
      <w:r>
        <w:rPr>
          <w:rFonts w:ascii="Montserrat Light" w:hAnsi="Montserrat Light"/>
          <w:color w:val="000000"/>
          <w:sz w:val="22"/>
          <w:szCs w:val="22"/>
        </w:rPr>
        <w:t>proiectelor</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selectate</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și</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nici</w:t>
      </w:r>
      <w:proofErr w:type="spellEnd"/>
      <w:r w:rsidRPr="009812B6">
        <w:rPr>
          <w:rFonts w:ascii="Montserrat Light" w:hAnsi="Montserrat Light"/>
          <w:color w:val="000000"/>
          <w:sz w:val="22"/>
          <w:szCs w:val="22"/>
        </w:rPr>
        <w:t xml:space="preserve"> </w:t>
      </w:r>
      <w:proofErr w:type="spellStart"/>
      <w:r w:rsidRPr="009812B6">
        <w:rPr>
          <w:rFonts w:ascii="Montserrat Light" w:hAnsi="Montserrat Light"/>
          <w:color w:val="000000"/>
          <w:sz w:val="22"/>
          <w:szCs w:val="22"/>
        </w:rPr>
        <w:t>înlocuirea</w:t>
      </w:r>
      <w:proofErr w:type="spellEnd"/>
      <w:r>
        <w:rPr>
          <w:rFonts w:ascii="Montserrat Light" w:hAnsi="Montserrat Light"/>
          <w:color w:val="000000"/>
          <w:sz w:val="22"/>
          <w:szCs w:val="22"/>
        </w:rPr>
        <w:t xml:space="preserve"> </w:t>
      </w:r>
      <w:proofErr w:type="spellStart"/>
      <w:r>
        <w:rPr>
          <w:rFonts w:ascii="Montserrat Light" w:hAnsi="Montserrat Light"/>
          <w:color w:val="000000"/>
          <w:sz w:val="22"/>
          <w:szCs w:val="22"/>
        </w:rPr>
        <w:t>acestora</w:t>
      </w:r>
      <w:proofErr w:type="spellEnd"/>
      <w:r w:rsidRPr="009812B6">
        <w:rPr>
          <w:rFonts w:ascii="Montserrat Light" w:hAnsi="Montserrat Light"/>
          <w:color w:val="000000"/>
          <w:sz w:val="22"/>
          <w:szCs w:val="22"/>
        </w:rPr>
        <w:t xml:space="preserve"> cu </w:t>
      </w:r>
      <w:proofErr w:type="spellStart"/>
      <w:r w:rsidRPr="009812B6">
        <w:rPr>
          <w:rFonts w:ascii="Montserrat Light" w:hAnsi="Montserrat Light"/>
          <w:color w:val="000000"/>
          <w:sz w:val="22"/>
          <w:szCs w:val="22"/>
        </w:rPr>
        <w:t>alte</w:t>
      </w:r>
      <w:r>
        <w:rPr>
          <w:rFonts w:ascii="Montserrat Light" w:hAnsi="Montserrat Light"/>
          <w:color w:val="000000"/>
          <w:sz w:val="22"/>
          <w:szCs w:val="22"/>
        </w:rPr>
        <w:t>le</w:t>
      </w:r>
      <w:proofErr w:type="spellEnd"/>
      <w:r>
        <w:rPr>
          <w:rFonts w:ascii="Montserrat Light" w:hAnsi="Montserrat Light"/>
          <w:color w:val="000000"/>
          <w:sz w:val="22"/>
          <w:szCs w:val="22"/>
        </w:rPr>
        <w:t>.</w:t>
      </w:r>
      <w:r w:rsidRPr="009812B6">
        <w:rPr>
          <w:rFonts w:ascii="Montserrat Light" w:hAnsi="Montserrat Light"/>
          <w:color w:val="000000"/>
          <w:sz w:val="22"/>
          <w:szCs w:val="22"/>
        </w:rPr>
        <w:t xml:space="preserve"> </w:t>
      </w:r>
    </w:p>
    <w:p w14:paraId="3FDA4E47" w14:textId="77777777" w:rsidR="00566F2D" w:rsidRDefault="00566F2D" w:rsidP="00566F2D">
      <w:pPr>
        <w:spacing w:line="276" w:lineRule="auto"/>
        <w:ind w:right="-28"/>
        <w:jc w:val="both"/>
        <w:rPr>
          <w:rFonts w:ascii="Montserrat Light" w:hAnsi="Montserrat Light"/>
          <w:sz w:val="22"/>
          <w:szCs w:val="22"/>
          <w:lang w:val="ro-RO"/>
        </w:rPr>
      </w:pPr>
    </w:p>
    <w:p w14:paraId="671463DF" w14:textId="1160A1D7" w:rsidR="00420165" w:rsidRPr="00420165" w:rsidRDefault="00420165" w:rsidP="00420165">
      <w:pPr>
        <w:spacing w:line="276" w:lineRule="auto"/>
        <w:ind w:right="-28"/>
        <w:jc w:val="both"/>
        <w:rPr>
          <w:rFonts w:ascii="Montserrat Light" w:hAnsi="Montserrat Light"/>
          <w:sz w:val="22"/>
          <w:szCs w:val="22"/>
          <w:lang w:val="ro-RO"/>
        </w:rPr>
      </w:pPr>
      <w:r>
        <w:rPr>
          <w:rFonts w:ascii="Montserrat Light" w:hAnsi="Montserrat Light"/>
          <w:sz w:val="22"/>
          <w:szCs w:val="22"/>
          <w:lang w:val="ro-RO"/>
        </w:rPr>
        <w:t xml:space="preserve">9. </w:t>
      </w:r>
      <w:r w:rsidRPr="00420165">
        <w:rPr>
          <w:rFonts w:ascii="Montserrat Light" w:hAnsi="Montserrat Light"/>
          <w:sz w:val="22"/>
          <w:szCs w:val="22"/>
          <w:lang w:val="ro-RO"/>
        </w:rPr>
        <w:t>Precizări suplimentare:</w:t>
      </w:r>
    </w:p>
    <w:p w14:paraId="14485A80" w14:textId="42F4AC90" w:rsidR="00420165" w:rsidRPr="00420165" w:rsidRDefault="00420165" w:rsidP="00420165">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 xml:space="preserve">Conform art. 20, alin (2) din Legea nr. 350 din 2005 privind regimul </w:t>
      </w:r>
      <w:proofErr w:type="spellStart"/>
      <w:r w:rsidRPr="00420165">
        <w:rPr>
          <w:rFonts w:ascii="Montserrat Light" w:hAnsi="Montserrat Light"/>
          <w:sz w:val="22"/>
          <w:szCs w:val="22"/>
          <w:lang w:val="ro-RO"/>
        </w:rPr>
        <w:t>finanţărilor</w:t>
      </w:r>
      <w:proofErr w:type="spellEnd"/>
      <w:r w:rsidRPr="00420165">
        <w:rPr>
          <w:rFonts w:ascii="Montserrat Light" w:hAnsi="Montserrat Light"/>
          <w:sz w:val="22"/>
          <w:szCs w:val="22"/>
          <w:lang w:val="ro-RO"/>
        </w:rPr>
        <w:t xml:space="preserve"> nerambursabile din fonduri publice alocate pentru activită</w:t>
      </w:r>
      <w:r>
        <w:rPr>
          <w:rFonts w:ascii="Montserrat Light" w:hAnsi="Montserrat Light"/>
          <w:sz w:val="22"/>
          <w:szCs w:val="22"/>
          <w:lang w:val="ro-RO"/>
        </w:rPr>
        <w:t>ț</w:t>
      </w:r>
      <w:r w:rsidRPr="00420165">
        <w:rPr>
          <w:rFonts w:ascii="Montserrat Light" w:hAnsi="Montserrat Light"/>
          <w:sz w:val="22"/>
          <w:szCs w:val="22"/>
          <w:lang w:val="ro-RO"/>
        </w:rPr>
        <w:t>i nonprofit de interes general, Autoritatea finanțatoare organizează sesiune de urgență și reduce termenul de depunere a solicitărilor pentru acordarea finanțării nerambursabile pentru proiecte.</w:t>
      </w:r>
    </w:p>
    <w:p w14:paraId="35E7FA5A" w14:textId="36C496F9" w:rsidR="00420165" w:rsidRPr="00A1351B" w:rsidRDefault="00420165" w:rsidP="00420165">
      <w:pPr>
        <w:spacing w:line="276" w:lineRule="auto"/>
        <w:ind w:right="-28"/>
        <w:jc w:val="both"/>
        <w:rPr>
          <w:rFonts w:ascii="Montserrat Light" w:hAnsi="Montserrat Light"/>
          <w:sz w:val="22"/>
          <w:szCs w:val="22"/>
          <w:lang w:val="ro-RO"/>
        </w:rPr>
      </w:pPr>
      <w:r w:rsidRPr="00420165">
        <w:rPr>
          <w:rFonts w:ascii="Montserrat Light" w:hAnsi="Montserrat Light"/>
          <w:sz w:val="22"/>
          <w:szCs w:val="22"/>
          <w:lang w:val="ro-RO"/>
        </w:rPr>
        <w:t>Această decizie privind organizarea unei sesiuni de urgență este necesară pentru sprijinirea proiectelor de interes general, având un impact direct asupra comunității locale. Aceste inițiative nu doar stimulează dezvoltarea culturală, socială și economică a orașului, ci și consolidează imaginea administrației publice. Lipsa sprijinului poate genera efecte negative semnificative, afectând percepția publică, relațiile cu partenerii instituționali și evoluția orașului pe termen lung. Pentru a evita riscurile privind pierderea parteneriatelor strategice cu sectorul ONG, diminuarea atractivității orașului, pierderea încrederii în municipalitate și pentru a proteja imaginea acesteia, organizarea unei sesiuni de finanțare de urgență este esențială, demonstrând astfel angajamentul administrației locale față de dezvoltarea comunității și menținând o relație solidă cu cetățenii și partenerii locali. Sesiunea de finanțare de urgență va demonstra angajamentul administrației locale față de dezvoltarea comunității, va menține o relație pozitivă cu cetățenii și partenerii locali și va contribui la menținerea unei imagini favorabile pentru oraș.</w:t>
      </w:r>
    </w:p>
    <w:p w14:paraId="6ED3C053" w14:textId="25D3D367" w:rsidR="00E760DF" w:rsidRDefault="00722554">
      <w:r>
        <w:t xml:space="preserve"> </w:t>
      </w:r>
    </w:p>
    <w:p w14:paraId="2A002903" w14:textId="77777777" w:rsidR="00722554" w:rsidRDefault="00722554"/>
    <w:p w14:paraId="7A6FD398" w14:textId="3BB63918" w:rsidR="00722554" w:rsidRDefault="00722554" w:rsidP="00722554">
      <w:pPr>
        <w:jc w:val="center"/>
      </w:pPr>
    </w:p>
    <w:sectPr w:rsidR="00722554" w:rsidSect="00722554">
      <w:pgSz w:w="11906" w:h="16838"/>
      <w:pgMar w:top="568"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Light">
    <w:panose1 w:val="00000400000000000000"/>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A1F6A"/>
    <w:multiLevelType w:val="hybridMultilevel"/>
    <w:tmpl w:val="B60A5582"/>
    <w:lvl w:ilvl="0" w:tplc="B060F46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89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2D"/>
    <w:rsid w:val="0000329C"/>
    <w:rsid w:val="000641BA"/>
    <w:rsid w:val="0009472F"/>
    <w:rsid w:val="00201A5B"/>
    <w:rsid w:val="003158D9"/>
    <w:rsid w:val="0033301F"/>
    <w:rsid w:val="00372637"/>
    <w:rsid w:val="003F2A5B"/>
    <w:rsid w:val="00420165"/>
    <w:rsid w:val="004B1A35"/>
    <w:rsid w:val="004E406B"/>
    <w:rsid w:val="00566F2D"/>
    <w:rsid w:val="00722554"/>
    <w:rsid w:val="0082282E"/>
    <w:rsid w:val="008C7320"/>
    <w:rsid w:val="009619D4"/>
    <w:rsid w:val="00B733B9"/>
    <w:rsid w:val="00CB2077"/>
    <w:rsid w:val="00CB38BE"/>
    <w:rsid w:val="00D305F5"/>
    <w:rsid w:val="00D35B48"/>
    <w:rsid w:val="00DD6460"/>
    <w:rsid w:val="00E760DF"/>
    <w:rsid w:val="00EC0CBF"/>
    <w:rsid w:val="00EF162D"/>
    <w:rsid w:val="00F50190"/>
    <w:rsid w:val="00F64E31"/>
    <w:rsid w:val="00F800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4E04"/>
  <w15:chartTrackingRefBased/>
  <w15:docId w15:val="{3A94A532-DF26-4E5F-9C76-56E6CA5C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F2D"/>
    <w:pPr>
      <w:spacing w:after="0" w:line="240" w:lineRule="auto"/>
    </w:pPr>
    <w:rPr>
      <w:rFonts w:ascii="Times New Roman" w:eastAsia="Times New Roman" w:hAnsi="Times New Roman" w:cs="Times New Roman"/>
      <w:kern w:val="0"/>
      <w:sz w:val="24"/>
      <w:szCs w:val="24"/>
      <w:lang w:val="en-US"/>
      <w14:ligatures w14:val="none"/>
    </w:rPr>
  </w:style>
  <w:style w:type="paragraph" w:styleId="Titlu1">
    <w:name w:val="heading 1"/>
    <w:basedOn w:val="Normal"/>
    <w:next w:val="Normal"/>
    <w:link w:val="Titlu1Caracter"/>
    <w:uiPriority w:val="9"/>
    <w:qFormat/>
    <w:rsid w:val="00566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566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566F2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566F2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566F2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566F2D"/>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66F2D"/>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66F2D"/>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66F2D"/>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66F2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566F2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566F2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566F2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566F2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566F2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66F2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66F2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66F2D"/>
    <w:rPr>
      <w:rFonts w:eastAsiaTheme="majorEastAsia" w:cstheme="majorBidi"/>
      <w:color w:val="272727" w:themeColor="text1" w:themeTint="D8"/>
    </w:rPr>
  </w:style>
  <w:style w:type="paragraph" w:styleId="Titlu">
    <w:name w:val="Title"/>
    <w:basedOn w:val="Normal"/>
    <w:next w:val="Normal"/>
    <w:link w:val="TitluCaracter"/>
    <w:uiPriority w:val="10"/>
    <w:qFormat/>
    <w:rsid w:val="00566F2D"/>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66F2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66F2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66F2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66F2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66F2D"/>
    <w:rPr>
      <w:i/>
      <w:iCs/>
      <w:color w:val="404040" w:themeColor="text1" w:themeTint="BF"/>
    </w:rPr>
  </w:style>
  <w:style w:type="paragraph" w:styleId="Listparagraf">
    <w:name w:val="List Paragraph"/>
    <w:basedOn w:val="Normal"/>
    <w:uiPriority w:val="34"/>
    <w:qFormat/>
    <w:rsid w:val="00566F2D"/>
    <w:pPr>
      <w:ind w:left="720"/>
      <w:contextualSpacing/>
    </w:pPr>
  </w:style>
  <w:style w:type="character" w:styleId="Accentuareintens">
    <w:name w:val="Intense Emphasis"/>
    <w:basedOn w:val="Fontdeparagrafimplicit"/>
    <w:uiPriority w:val="21"/>
    <w:qFormat/>
    <w:rsid w:val="00566F2D"/>
    <w:rPr>
      <w:i/>
      <w:iCs/>
      <w:color w:val="0F4761" w:themeColor="accent1" w:themeShade="BF"/>
    </w:rPr>
  </w:style>
  <w:style w:type="paragraph" w:styleId="Citatintens">
    <w:name w:val="Intense Quote"/>
    <w:basedOn w:val="Normal"/>
    <w:next w:val="Normal"/>
    <w:link w:val="CitatintensCaracter"/>
    <w:uiPriority w:val="30"/>
    <w:qFormat/>
    <w:rsid w:val="00566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566F2D"/>
    <w:rPr>
      <w:i/>
      <w:iCs/>
      <w:color w:val="0F4761" w:themeColor="accent1" w:themeShade="BF"/>
    </w:rPr>
  </w:style>
  <w:style w:type="character" w:styleId="Referireintens">
    <w:name w:val="Intense Reference"/>
    <w:basedOn w:val="Fontdeparagrafimplicit"/>
    <w:uiPriority w:val="32"/>
    <w:qFormat/>
    <w:rsid w:val="00566F2D"/>
    <w:rPr>
      <w:b/>
      <w:bCs/>
      <w:smallCaps/>
      <w:color w:val="0F4761" w:themeColor="accent1" w:themeShade="BF"/>
      <w:spacing w:val="5"/>
    </w:rPr>
  </w:style>
  <w:style w:type="character" w:styleId="Hyperlink">
    <w:name w:val="Hyperlink"/>
    <w:rsid w:val="00566F2D"/>
    <w:rPr>
      <w:color w:val="0000FF"/>
      <w:u w:val="single"/>
    </w:rPr>
  </w:style>
  <w:style w:type="paragraph" w:styleId="Indentcorptext">
    <w:name w:val="Body Text Indent"/>
    <w:basedOn w:val="Normal"/>
    <w:link w:val="IndentcorptextCaracter"/>
    <w:uiPriority w:val="99"/>
    <w:rsid w:val="00566F2D"/>
    <w:pPr>
      <w:spacing w:after="120"/>
      <w:ind w:left="283"/>
    </w:pPr>
  </w:style>
  <w:style w:type="character" w:customStyle="1" w:styleId="IndentcorptextCaracter">
    <w:name w:val="Indent corp text Caracter"/>
    <w:basedOn w:val="Fontdeparagrafimplicit"/>
    <w:link w:val="Indentcorptext"/>
    <w:uiPriority w:val="99"/>
    <w:rsid w:val="00566F2D"/>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jclu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cluj.archi" TargetMode="External"/><Relationship Id="rId5" Type="http://schemas.openxmlformats.org/officeDocument/2006/relationships/hyperlink" Target="mailto:infopublic@cjcluj.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860</Words>
  <Characters>4993</Characters>
  <Application>Microsoft Office Word</Application>
  <DocSecurity>0</DocSecurity>
  <Lines>41</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Suteu</dc:creator>
  <cp:keywords/>
  <dc:description/>
  <cp:lastModifiedBy>Corina Suteu</cp:lastModifiedBy>
  <cp:revision>18</cp:revision>
  <cp:lastPrinted>2026-05-15T05:50:00Z</cp:lastPrinted>
  <dcterms:created xsi:type="dcterms:W3CDTF">2025-03-27T08:24:00Z</dcterms:created>
  <dcterms:modified xsi:type="dcterms:W3CDTF">2026-05-15T05:55:00Z</dcterms:modified>
</cp:coreProperties>
</file>