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4176" w14:textId="7BBDEFC2" w:rsidR="002322A4" w:rsidRPr="00CC1380" w:rsidRDefault="002322A4" w:rsidP="002322A4">
      <w:pPr>
        <w:rPr>
          <w:rFonts w:ascii="Montserrat Light" w:hAnsi="Montserrat Light" w:cs="Cambria"/>
          <w:bCs/>
          <w:lang w:val="ro-RO"/>
        </w:rPr>
      </w:pPr>
      <w:r w:rsidRPr="00CC1380">
        <w:rPr>
          <w:rFonts w:ascii="Montserrat Light" w:hAnsi="Montserrat Light" w:cs="Cambria"/>
          <w:bCs/>
          <w:lang w:val="ro-RO"/>
        </w:rPr>
        <w:t xml:space="preserve">Nr. </w:t>
      </w:r>
      <w:r w:rsidR="00DC4F92" w:rsidRPr="00DC4F92">
        <w:rPr>
          <w:rFonts w:ascii="Montserrat Light" w:hAnsi="Montserrat Light" w:cs="Cambria"/>
          <w:b/>
          <w:lang w:val="ro-RO"/>
        </w:rPr>
        <w:t>20568</w:t>
      </w:r>
      <w:r w:rsidR="002939DF" w:rsidRPr="00DC4F92">
        <w:rPr>
          <w:rFonts w:ascii="Montserrat Light" w:hAnsi="Montserrat Light" w:cs="Cambria"/>
          <w:b/>
          <w:lang w:val="ro-RO"/>
        </w:rPr>
        <w:t>/</w:t>
      </w:r>
      <w:r w:rsidR="00DC4F92" w:rsidRPr="00DC4F92">
        <w:rPr>
          <w:rFonts w:ascii="Montserrat Light" w:hAnsi="Montserrat Light" w:cs="Cambria"/>
          <w:b/>
          <w:lang w:val="ro-RO"/>
        </w:rPr>
        <w:t>16</w:t>
      </w:r>
      <w:r w:rsidR="002939DF" w:rsidRPr="00DC4F92">
        <w:rPr>
          <w:rFonts w:ascii="Montserrat Light" w:hAnsi="Montserrat Light" w:cs="Cambria"/>
          <w:b/>
          <w:lang w:val="ro-RO"/>
        </w:rPr>
        <w:t>.0</w:t>
      </w:r>
      <w:r w:rsidR="000854FC" w:rsidRPr="00DC4F92">
        <w:rPr>
          <w:rFonts w:ascii="Montserrat Light" w:hAnsi="Montserrat Light" w:cs="Cambria"/>
          <w:b/>
          <w:lang w:val="ro-RO"/>
        </w:rPr>
        <w:t>6</w:t>
      </w:r>
      <w:r w:rsidR="002939DF" w:rsidRPr="00DC4F92">
        <w:rPr>
          <w:rFonts w:ascii="Montserrat Light" w:hAnsi="Montserrat Light" w:cs="Cambria"/>
          <w:b/>
          <w:lang w:val="ro-RO"/>
        </w:rPr>
        <w:t>.202</w:t>
      </w:r>
      <w:r w:rsidR="000854FC" w:rsidRPr="00DC4F92">
        <w:rPr>
          <w:rFonts w:ascii="Montserrat Light" w:hAnsi="Montserrat Light" w:cs="Cambria"/>
          <w:b/>
          <w:lang w:val="ro-RO"/>
        </w:rPr>
        <w:t>6</w:t>
      </w:r>
    </w:p>
    <w:p w14:paraId="7A13834F" w14:textId="77777777" w:rsidR="008E1D80" w:rsidRPr="00CC1380" w:rsidRDefault="008E1D80" w:rsidP="00CC1380">
      <w:pPr>
        <w:rPr>
          <w:rFonts w:ascii="Montserrat Light" w:hAnsi="Montserrat Light" w:cs="Cambria"/>
          <w:b/>
          <w:lang w:val="ro-RO"/>
        </w:rPr>
      </w:pPr>
    </w:p>
    <w:p w14:paraId="5C16D953" w14:textId="77777777" w:rsidR="002322A4" w:rsidRPr="00CC1380" w:rsidRDefault="002322A4" w:rsidP="002322A4">
      <w:pPr>
        <w:ind w:left="288" w:hanging="288"/>
        <w:jc w:val="center"/>
        <w:rPr>
          <w:rFonts w:ascii="Montserrat Light" w:hAnsi="Montserrat Light" w:cs="Cambria"/>
          <w:b/>
          <w:lang w:val="ro-RO"/>
        </w:rPr>
      </w:pPr>
      <w:r w:rsidRPr="00CC1380">
        <w:rPr>
          <w:rFonts w:ascii="Montserrat Light" w:hAnsi="Montserrat Light" w:cs="Cambria"/>
          <w:b/>
          <w:lang w:val="ro-RO"/>
        </w:rPr>
        <w:t>REFERAT DE APROBARE</w:t>
      </w:r>
      <w:bookmarkStart w:id="0" w:name="_Hlk56074832"/>
    </w:p>
    <w:p w14:paraId="7BDBAA0B" w14:textId="35321662" w:rsidR="00D95210" w:rsidRPr="00CC1380" w:rsidRDefault="002322A4" w:rsidP="00D95210">
      <w:pPr>
        <w:tabs>
          <w:tab w:val="left" w:pos="9214"/>
        </w:tabs>
        <w:jc w:val="center"/>
        <w:rPr>
          <w:rFonts w:ascii="Montserrat Light" w:hAnsi="Montserrat Light"/>
          <w:b/>
          <w:lang w:val="ro-RO" w:eastAsia="ro-RO"/>
        </w:rPr>
      </w:pPr>
      <w:bookmarkStart w:id="1" w:name="_Hlk84506802"/>
      <w:r w:rsidRPr="00CC1380">
        <w:rPr>
          <w:rFonts w:ascii="Montserrat Light" w:hAnsi="Montserrat Light"/>
          <w:b/>
          <w:bCs/>
          <w:lang w:val="de-DE" w:eastAsia="ro-RO"/>
        </w:rPr>
        <w:t xml:space="preserve">la proiectul de hotărâre privind </w:t>
      </w:r>
      <w:r w:rsidR="00B6448E" w:rsidRPr="00CC1380">
        <w:rPr>
          <w:rFonts w:ascii="Montserrat Light" w:hAnsi="Montserrat Light" w:cs="Cambria"/>
          <w:b/>
          <w:lang w:val="ro-RO"/>
        </w:rPr>
        <w:t xml:space="preserve">nominalizarea pe beneficiari a sumei de </w:t>
      </w:r>
      <w:r w:rsidR="002B277B">
        <w:rPr>
          <w:rFonts w:ascii="Montserrat Light" w:hAnsi="Montserrat Light" w:cs="Cambria"/>
          <w:b/>
          <w:lang w:val="ro-RO"/>
        </w:rPr>
        <w:t>1.200</w:t>
      </w:r>
      <w:r w:rsidR="00DB6AE1" w:rsidRPr="00CC1380">
        <w:rPr>
          <w:rFonts w:ascii="Montserrat Light" w:hAnsi="Montserrat Light" w:cs="Cambria"/>
          <w:b/>
          <w:lang w:val="ro-RO"/>
        </w:rPr>
        <w:t xml:space="preserve">.000 </w:t>
      </w:r>
      <w:r w:rsidR="00B6448E" w:rsidRPr="00CC1380">
        <w:rPr>
          <w:rFonts w:ascii="Montserrat Light" w:hAnsi="Montserrat Light" w:cs="Cambria"/>
          <w:b/>
          <w:lang w:val="ro-RO"/>
        </w:rPr>
        <w:t xml:space="preserve"> lei aprobată prin Hotărârea Consiliului Județean Cluj nr. </w:t>
      </w:r>
      <w:r w:rsidR="000854FC">
        <w:rPr>
          <w:rFonts w:ascii="Montserrat Light" w:hAnsi="Montserrat Light" w:cs="Cambria"/>
          <w:b/>
          <w:lang w:val="ro-RO"/>
        </w:rPr>
        <w:t>65</w:t>
      </w:r>
      <w:r w:rsidR="00B6448E" w:rsidRPr="00CC1380">
        <w:rPr>
          <w:rFonts w:ascii="Montserrat Light" w:hAnsi="Montserrat Light" w:cs="Cambria"/>
          <w:b/>
          <w:lang w:val="ro-RO"/>
        </w:rPr>
        <w:t>/202</w:t>
      </w:r>
      <w:r w:rsidR="000854FC">
        <w:rPr>
          <w:rFonts w:ascii="Montserrat Light" w:hAnsi="Montserrat Light" w:cs="Cambria"/>
          <w:b/>
          <w:lang w:val="ro-RO"/>
        </w:rPr>
        <w:t xml:space="preserve">6 </w:t>
      </w:r>
      <w:r w:rsidR="00B6448E" w:rsidRPr="00CC1380">
        <w:rPr>
          <w:rFonts w:ascii="Montserrat Light" w:hAnsi="Montserrat Light" w:cs="Cambria"/>
          <w:b/>
          <w:lang w:val="ro-RO"/>
        </w:rPr>
        <w:t xml:space="preserve">la Capitolul 67.02 </w:t>
      </w:r>
      <w:r w:rsidR="00D95210" w:rsidRPr="00CC1380">
        <w:rPr>
          <w:rFonts w:ascii="Montserrat Light" w:hAnsi="Montserrat Light" w:cs="Cambria"/>
          <w:b/>
          <w:lang w:val="ro-RO"/>
        </w:rPr>
        <w:t>Alte Acțiuni de Cultură</w:t>
      </w:r>
    </w:p>
    <w:p w14:paraId="2D052D0D" w14:textId="77777777" w:rsidR="002322A4" w:rsidRPr="00CC1380" w:rsidRDefault="002322A4" w:rsidP="00CC1380">
      <w:pPr>
        <w:autoSpaceDE w:val="0"/>
        <w:autoSpaceDN w:val="0"/>
        <w:adjustRightInd w:val="0"/>
        <w:rPr>
          <w:rFonts w:ascii="Montserrat Light" w:eastAsia="Calibri" w:hAnsi="Montserrat Light"/>
          <w:b/>
          <w:bCs/>
          <w:lang w:val="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CC1380" w:rsidRPr="00CC1380" w14:paraId="5BF4E672" w14:textId="77777777" w:rsidTr="002E3640">
        <w:trPr>
          <w:trHeight w:val="355"/>
        </w:trPr>
        <w:tc>
          <w:tcPr>
            <w:tcW w:w="9360" w:type="dxa"/>
          </w:tcPr>
          <w:bookmarkEnd w:id="0"/>
          <w:bookmarkEnd w:id="1"/>
          <w:p w14:paraId="3A9E0A10" w14:textId="77777777" w:rsidR="002322A4" w:rsidRPr="00CC1380" w:rsidRDefault="002322A4" w:rsidP="002E3640">
            <w:pPr>
              <w:jc w:val="both"/>
              <w:outlineLvl w:val="1"/>
              <w:rPr>
                <w:rFonts w:ascii="Montserrat Light" w:eastAsia="Calibri" w:hAnsi="Montserrat Light"/>
                <w:b/>
                <w:bCs/>
                <w:noProof/>
                <w:lang w:val="ro-RO" w:eastAsia="ro-RO"/>
              </w:rPr>
            </w:pPr>
            <w:r w:rsidRPr="00CC1380">
              <w:rPr>
                <w:rFonts w:ascii="Montserrat Light" w:hAnsi="Montserrat Light"/>
                <w:b/>
                <w:bCs/>
                <w:noProof/>
                <w:lang w:val="ro-RO" w:eastAsia="ro-RO"/>
              </w:rPr>
              <w:t>Secțiunea 1</w:t>
            </w:r>
            <w:r w:rsidRPr="00CC1380">
              <w:rPr>
                <w:rFonts w:ascii="Montserrat Light" w:hAnsi="Montserrat Light"/>
                <w:noProof/>
                <w:lang w:val="ro-RO" w:eastAsia="ro-RO"/>
              </w:rPr>
              <w:t xml:space="preserve"> - </w:t>
            </w:r>
            <w:r w:rsidRPr="00CC1380">
              <w:rPr>
                <w:rFonts w:ascii="Montserrat Light" w:hAnsi="Montserrat Light"/>
                <w:b/>
                <w:bCs/>
                <w:noProof/>
                <w:lang w:val="ro-RO" w:eastAsia="ro-RO"/>
              </w:rPr>
              <w:t xml:space="preserve">Motivul adoptării </w:t>
            </w:r>
            <w:r w:rsidRPr="00CC1380">
              <w:rPr>
                <w:rFonts w:ascii="Montserrat Light" w:hAnsi="Montserrat Light"/>
                <w:b/>
                <w:bCs/>
                <w:noProof/>
                <w:shd w:val="clear" w:color="auto" w:fill="FFFFFF"/>
                <w:lang w:val="ro-RO" w:eastAsia="ro-RO"/>
              </w:rPr>
              <w:t>actului administrativ</w:t>
            </w:r>
            <w:r w:rsidRPr="00CC1380">
              <w:rPr>
                <w:rFonts w:ascii="Montserrat Light" w:hAnsi="Montserrat Light"/>
                <w:b/>
                <w:bCs/>
                <w:noProof/>
                <w:lang w:val="ro-RO" w:eastAsia="ro-RO"/>
              </w:rPr>
              <w:t xml:space="preserve">: </w:t>
            </w:r>
          </w:p>
        </w:tc>
      </w:tr>
      <w:tr w:rsidR="00CC1380" w:rsidRPr="00CC1380" w14:paraId="15F928D8" w14:textId="77777777" w:rsidTr="002E3640">
        <w:tc>
          <w:tcPr>
            <w:tcW w:w="9360" w:type="dxa"/>
          </w:tcPr>
          <w:p w14:paraId="03E57D00" w14:textId="7B4C77C9" w:rsidR="002322A4" w:rsidRPr="00CC1380" w:rsidRDefault="002322A4" w:rsidP="00B452EF">
            <w:pPr>
              <w:numPr>
                <w:ilvl w:val="0"/>
                <w:numId w:val="24"/>
              </w:numPr>
              <w:spacing w:line="240" w:lineRule="auto"/>
              <w:jc w:val="both"/>
              <w:rPr>
                <w:rFonts w:ascii="Montserrat Light" w:eastAsia="Calibri" w:hAnsi="Montserrat Light"/>
                <w:b/>
                <w:bCs/>
                <w:noProof/>
                <w:lang w:val="ro-RO" w:eastAsia="ro-RO"/>
              </w:rPr>
            </w:pPr>
            <w:r w:rsidRPr="00CC1380">
              <w:rPr>
                <w:rFonts w:ascii="Montserrat Light" w:hAnsi="Montserrat Light"/>
                <w:b/>
                <w:bCs/>
                <w:noProof/>
                <w:lang w:val="ro-RO" w:eastAsia="ro-RO"/>
              </w:rPr>
              <w:t>Descrierea situației actuale:</w:t>
            </w:r>
          </w:p>
        </w:tc>
      </w:tr>
      <w:tr w:rsidR="00CC1380" w:rsidRPr="00CC1380" w14:paraId="3307CB71" w14:textId="77777777" w:rsidTr="002E3640">
        <w:tc>
          <w:tcPr>
            <w:tcW w:w="9360" w:type="dxa"/>
          </w:tcPr>
          <w:p w14:paraId="34DA3AA0" w14:textId="6A23D26C" w:rsidR="002322A4" w:rsidRPr="00CC1380" w:rsidRDefault="002322A4" w:rsidP="00B452EF">
            <w:pPr>
              <w:keepNext/>
              <w:widowControl w:val="0"/>
              <w:numPr>
                <w:ilvl w:val="1"/>
                <w:numId w:val="24"/>
              </w:numPr>
              <w:autoSpaceDE w:val="0"/>
              <w:autoSpaceDN w:val="0"/>
              <w:adjustRightInd w:val="0"/>
              <w:spacing w:line="240" w:lineRule="auto"/>
              <w:ind w:left="171" w:firstLine="174"/>
              <w:jc w:val="both"/>
              <w:outlineLvl w:val="1"/>
              <w:rPr>
                <w:rFonts w:ascii="Montserrat Light" w:eastAsia="Calibri" w:hAnsi="Montserrat Light"/>
                <w:b/>
                <w:bCs/>
                <w:noProof/>
                <w:lang w:val="ro-RO" w:eastAsia="ro-RO"/>
              </w:rPr>
            </w:pPr>
            <w:r w:rsidRPr="00CC1380">
              <w:rPr>
                <w:rFonts w:ascii="Montserrat Light" w:eastAsia="Calibri" w:hAnsi="Montserrat Light"/>
                <w:b/>
                <w:bCs/>
                <w:noProof/>
                <w:lang w:val="ro-RO" w:eastAsia="ro-RO"/>
              </w:rPr>
              <w:t>Cerinţe care reclamă necesitatea actului administrativ:</w:t>
            </w:r>
          </w:p>
        </w:tc>
      </w:tr>
      <w:tr w:rsidR="00CC1380" w:rsidRPr="00CC1380" w14:paraId="521965B5" w14:textId="77777777" w:rsidTr="002E3640">
        <w:tc>
          <w:tcPr>
            <w:tcW w:w="9360" w:type="dxa"/>
          </w:tcPr>
          <w:p w14:paraId="7D3705CF" w14:textId="3BE2496C" w:rsidR="008E1D80" w:rsidRPr="00CC1380" w:rsidRDefault="00D95210" w:rsidP="008E1D80">
            <w:pPr>
              <w:autoSpaceDE w:val="0"/>
              <w:autoSpaceDN w:val="0"/>
              <w:adjustRightInd w:val="0"/>
              <w:jc w:val="both"/>
              <w:rPr>
                <w:rFonts w:ascii="Montserrat Light" w:hAnsi="Montserrat Light"/>
              </w:rPr>
            </w:pPr>
            <w:r w:rsidRPr="00CC1380">
              <w:rPr>
                <w:rFonts w:ascii="Montserrat Light" w:hAnsi="Montserrat Light"/>
              </w:rPr>
              <w:t xml:space="preserve">Ordonanţa Guvernului nr. 51/1998 </w:t>
            </w:r>
            <w:r w:rsidRPr="00CC1380">
              <w:rPr>
                <w:rFonts w:ascii="Montserrat Light" w:hAnsi="Montserrat Light"/>
                <w:bCs/>
              </w:rPr>
              <w:t>privind îmbunătăţirea sistemului de finanţare a programelor, proiectelor și acțiunilor culturale, cu modificările şi completările ulterioare,</w:t>
            </w:r>
            <w:r w:rsidRPr="00CC1380">
              <w:rPr>
                <w:rFonts w:ascii="Montserrat Light" w:hAnsi="Montserrat Light"/>
              </w:rPr>
              <w:t xml:space="preserve"> stabileşte şi reglementează cadrul general, principiile şi procedurile sistemului de finanţare nerambursabilă de la bugetul de stat şi/sau de la bugetele locale a programelor, proiectelor şi acţiunilor culturale. Principiile care stau la baza sistemului de finanţare nerambursabilă de la bugetele locale a programelor, proiectelor şi acţiunilor culturale sunt: libera concurenţă,  transparenţa,  diversitatea culturală şi pluridisciplinaritatea, neretroactivitatea,  susţinerea debutului.</w:t>
            </w:r>
          </w:p>
          <w:p w14:paraId="4DF1D8DD" w14:textId="0D80882F" w:rsidR="00B6448E" w:rsidRPr="00CC1380" w:rsidRDefault="00D95210" w:rsidP="008E1D80">
            <w:pPr>
              <w:autoSpaceDE w:val="0"/>
              <w:autoSpaceDN w:val="0"/>
              <w:adjustRightInd w:val="0"/>
              <w:jc w:val="both"/>
              <w:rPr>
                <w:rFonts w:ascii="Montserrat Light" w:hAnsi="Montserrat Light"/>
              </w:rPr>
            </w:pPr>
            <w:r w:rsidRPr="00CC1380">
              <w:rPr>
                <w:rFonts w:ascii="Montserrat Light" w:hAnsi="Montserrat Light"/>
              </w:rPr>
              <w:t xml:space="preserve">Prin Hotărârea Consilului Județean Cluj nr. </w:t>
            </w:r>
            <w:r w:rsidR="000854FC">
              <w:rPr>
                <w:rFonts w:ascii="Montserrat Light" w:hAnsi="Montserrat Light"/>
              </w:rPr>
              <w:t>65</w:t>
            </w:r>
            <w:r w:rsidRPr="00CC1380">
              <w:rPr>
                <w:rFonts w:ascii="Montserrat Light" w:hAnsi="Montserrat Light"/>
              </w:rPr>
              <w:t>/202</w:t>
            </w:r>
            <w:r w:rsidR="000854FC">
              <w:rPr>
                <w:rFonts w:ascii="Montserrat Light" w:hAnsi="Montserrat Light"/>
              </w:rPr>
              <w:t>6</w:t>
            </w:r>
            <w:r w:rsidRPr="00CC1380">
              <w:rPr>
                <w:rFonts w:ascii="Montserrat Light" w:hAnsi="Montserrat Light"/>
              </w:rPr>
              <w:t xml:space="preserve"> privind aprobarea bugetului general propriu al Județului Cluj pe anul 202</w:t>
            </w:r>
            <w:r w:rsidR="00A050F7">
              <w:rPr>
                <w:rFonts w:ascii="Montserrat Light" w:hAnsi="Montserrat Light"/>
              </w:rPr>
              <w:t xml:space="preserve">6 </w:t>
            </w:r>
            <w:r w:rsidRPr="00CC1380">
              <w:rPr>
                <w:rFonts w:ascii="Montserrat Light" w:hAnsi="Montserrat Light"/>
              </w:rPr>
              <w:t xml:space="preserve">la Capitolul 67.02 a fost aprobată suma de </w:t>
            </w:r>
            <w:r w:rsidR="00B452EF">
              <w:rPr>
                <w:rFonts w:ascii="Montserrat Light" w:hAnsi="Montserrat Light"/>
              </w:rPr>
              <w:t>1.200</w:t>
            </w:r>
            <w:r w:rsidRPr="00CC1380">
              <w:rPr>
                <w:rFonts w:ascii="Montserrat Light" w:hAnsi="Montserrat Light"/>
              </w:rPr>
              <w:t xml:space="preserve"> mii lei pentru finanțarea nerambursabilă a programelor și proiectelor depuse de asociații, fundații, alte organizații neguvernamentale fără scop lucrativ, persoane juridice de drept public,  precum și persoane fizice fără scop patrimonial autorizate sau înființate conform legii care organizează programe, proiecte și acțiuni în domeniul cultural.</w:t>
            </w:r>
          </w:p>
        </w:tc>
      </w:tr>
      <w:tr w:rsidR="00CC1380" w:rsidRPr="00CC1380" w14:paraId="7035E00A" w14:textId="77777777" w:rsidTr="002E3640">
        <w:tc>
          <w:tcPr>
            <w:tcW w:w="9360" w:type="dxa"/>
          </w:tcPr>
          <w:p w14:paraId="7B39B732" w14:textId="3F9C5234" w:rsidR="00B6448E" w:rsidRPr="00CC1380" w:rsidRDefault="00B6448E" w:rsidP="00B452EF">
            <w:pPr>
              <w:keepNext/>
              <w:widowControl w:val="0"/>
              <w:numPr>
                <w:ilvl w:val="1"/>
                <w:numId w:val="24"/>
              </w:numPr>
              <w:autoSpaceDE w:val="0"/>
              <w:autoSpaceDN w:val="0"/>
              <w:adjustRightInd w:val="0"/>
              <w:ind w:left="171" w:firstLine="251"/>
              <w:jc w:val="both"/>
              <w:outlineLvl w:val="1"/>
              <w:rPr>
                <w:rFonts w:ascii="Montserrat Light" w:eastAsia="Calibri" w:hAnsi="Montserrat Light"/>
                <w:b/>
                <w:bCs/>
                <w:noProof/>
                <w:lang w:val="ro-RO" w:eastAsia="ro-RO"/>
              </w:rPr>
            </w:pPr>
            <w:r w:rsidRPr="00CC1380">
              <w:rPr>
                <w:rFonts w:ascii="Montserrat Light" w:eastAsia="Calibri" w:hAnsi="Montserrat Light"/>
                <w:b/>
                <w:bCs/>
                <w:noProof/>
                <w:lang w:val="ro-RO" w:eastAsia="ro-RO"/>
              </w:rPr>
              <w:t>Cerinţe care reclamă oportunitatea actului administrativ:</w:t>
            </w:r>
          </w:p>
        </w:tc>
      </w:tr>
      <w:tr w:rsidR="00CC1380" w:rsidRPr="00CC1380" w14:paraId="5F15402E" w14:textId="77777777" w:rsidTr="002E3640">
        <w:tc>
          <w:tcPr>
            <w:tcW w:w="9360" w:type="dxa"/>
          </w:tcPr>
          <w:p w14:paraId="3073A380" w14:textId="6EE4A6C8" w:rsidR="008E1D80" w:rsidRDefault="00D95210" w:rsidP="00350DE8">
            <w:pPr>
              <w:pStyle w:val="ListParagraph"/>
              <w:spacing w:after="0" w:line="276" w:lineRule="auto"/>
              <w:ind w:left="-18"/>
              <w:jc w:val="both"/>
              <w:rPr>
                <w:rFonts w:ascii="Montserrat Light" w:hAnsi="Montserrat Light"/>
                <w:lang w:val="ro-RO"/>
              </w:rPr>
            </w:pPr>
            <w:r w:rsidRPr="00CC1380">
              <w:rPr>
                <w:rFonts w:ascii="Montserrat Light" w:hAnsi="Montserrat Light"/>
              </w:rPr>
              <w:t>Conform art . 15 din Legea nr. 350/2005 privind regimul finanțărilor nerambursabile din fonduri publice, cu modificările și completările ulterioare, a</w:t>
            </w:r>
            <w:r w:rsidRPr="00CC1380">
              <w:rPr>
                <w:rFonts w:ascii="Montserrat Light" w:hAnsi="Montserrat Light"/>
                <w:lang w:eastAsia="en-US"/>
              </w:rPr>
              <w:t xml:space="preserve">utorităţile finanţatoare stabilesc un program anual propriu pentru acordarea de finanţări nerambursabile care se publică în Monitorul Oficial al României, Partea a VI-a, în cel mult 30 de zile de la aprobarea bugetului propriu al autorităţii finanţatoare. Consiliul Județean Cluj a publicat în Monitorul Oficial al României nr. </w:t>
            </w:r>
            <w:r w:rsidR="000854FC">
              <w:rPr>
                <w:rFonts w:ascii="Montserrat Light" w:hAnsi="Montserrat Light"/>
                <w:lang w:eastAsia="en-US"/>
              </w:rPr>
              <w:t>88</w:t>
            </w:r>
            <w:r w:rsidR="009F152C">
              <w:rPr>
                <w:rFonts w:ascii="Montserrat Light" w:hAnsi="Montserrat Light"/>
                <w:lang w:eastAsia="en-US"/>
              </w:rPr>
              <w:t>/</w:t>
            </w:r>
            <w:r w:rsidR="000854FC">
              <w:rPr>
                <w:rFonts w:ascii="Montserrat Light" w:hAnsi="Montserrat Light"/>
                <w:lang w:eastAsia="en-US"/>
              </w:rPr>
              <w:t>14</w:t>
            </w:r>
            <w:r w:rsidR="009F152C">
              <w:rPr>
                <w:rFonts w:ascii="Montserrat Light" w:hAnsi="Montserrat Light"/>
                <w:lang w:eastAsia="en-US"/>
              </w:rPr>
              <w:t>.0</w:t>
            </w:r>
            <w:r w:rsidR="000854FC">
              <w:rPr>
                <w:rFonts w:ascii="Montserrat Light" w:hAnsi="Montserrat Light"/>
                <w:lang w:eastAsia="en-US"/>
              </w:rPr>
              <w:t>5</w:t>
            </w:r>
            <w:r w:rsidR="009F152C">
              <w:rPr>
                <w:rFonts w:ascii="Montserrat Light" w:hAnsi="Montserrat Light"/>
                <w:lang w:eastAsia="en-US"/>
              </w:rPr>
              <w:t>.</w:t>
            </w:r>
            <w:r w:rsidR="009F152C" w:rsidRPr="009F152C">
              <w:rPr>
                <w:rFonts w:ascii="Montserrat Light" w:hAnsi="Montserrat Light"/>
                <w:lang w:eastAsia="en-US"/>
              </w:rPr>
              <w:t>202</w:t>
            </w:r>
            <w:r w:rsidR="000854FC">
              <w:rPr>
                <w:rFonts w:ascii="Montserrat Light" w:hAnsi="Montserrat Light"/>
                <w:lang w:eastAsia="en-US"/>
              </w:rPr>
              <w:t>6</w:t>
            </w:r>
            <w:r w:rsidRPr="009F152C">
              <w:rPr>
                <w:rFonts w:ascii="Montserrat Light" w:hAnsi="Montserrat Light"/>
                <w:lang w:eastAsia="en-US"/>
              </w:rPr>
              <w:t>, Partea</w:t>
            </w:r>
            <w:r w:rsidRPr="00CC1380">
              <w:rPr>
                <w:rFonts w:ascii="Montserrat Light" w:hAnsi="Montserrat Light"/>
                <w:lang w:eastAsia="en-US"/>
              </w:rPr>
              <w:t xml:space="preserve"> a VI-a Programul anual de finanțare nerambursabilă pe domenii finanțatoare. Ulterior s-a publicat </w:t>
            </w:r>
            <w:r w:rsidRPr="00CC1380">
              <w:rPr>
                <w:rFonts w:ascii="Montserrat Light" w:hAnsi="Montserrat Light"/>
                <w:lang w:val="ro-RO"/>
              </w:rPr>
              <w:t>în Monitorul Oficial al României nr.</w:t>
            </w:r>
            <w:r w:rsidR="00E21ED1">
              <w:rPr>
                <w:rFonts w:ascii="Montserrat Light" w:hAnsi="Montserrat Light"/>
                <w:lang w:val="ro-RO"/>
              </w:rPr>
              <w:t xml:space="preserve"> </w:t>
            </w:r>
            <w:r w:rsidR="000854FC">
              <w:rPr>
                <w:rFonts w:ascii="Montserrat Light" w:hAnsi="Montserrat Light"/>
                <w:lang w:val="ro-RO"/>
              </w:rPr>
              <w:t>89</w:t>
            </w:r>
            <w:r w:rsidR="009F152C">
              <w:rPr>
                <w:rFonts w:ascii="Montserrat Light" w:hAnsi="Montserrat Light"/>
                <w:lang w:val="ro-RO"/>
              </w:rPr>
              <w:t>/</w:t>
            </w:r>
            <w:r w:rsidR="000854FC">
              <w:rPr>
                <w:rFonts w:ascii="Montserrat Light" w:hAnsi="Montserrat Light"/>
                <w:lang w:val="ro-RO"/>
              </w:rPr>
              <w:t>15</w:t>
            </w:r>
            <w:r w:rsidR="009F152C">
              <w:rPr>
                <w:rFonts w:ascii="Montserrat Light" w:hAnsi="Montserrat Light"/>
                <w:lang w:val="ro-RO"/>
              </w:rPr>
              <w:t>.0</w:t>
            </w:r>
            <w:r w:rsidR="000854FC">
              <w:rPr>
                <w:rFonts w:ascii="Montserrat Light" w:hAnsi="Montserrat Light"/>
                <w:lang w:val="ro-RO"/>
              </w:rPr>
              <w:t>5</w:t>
            </w:r>
            <w:r w:rsidR="009F152C">
              <w:rPr>
                <w:rFonts w:ascii="Montserrat Light" w:hAnsi="Montserrat Light"/>
                <w:lang w:val="ro-RO"/>
              </w:rPr>
              <w:t>.202</w:t>
            </w:r>
            <w:r w:rsidR="000854FC">
              <w:rPr>
                <w:rFonts w:ascii="Montserrat Light" w:hAnsi="Montserrat Light"/>
                <w:lang w:val="ro-RO"/>
              </w:rPr>
              <w:t>6</w:t>
            </w:r>
            <w:r w:rsidRPr="00CC1380">
              <w:rPr>
                <w:rFonts w:ascii="Montserrat Light" w:hAnsi="Montserrat Light"/>
                <w:lang w:val="ro-RO"/>
              </w:rPr>
              <w:t xml:space="preserve">, Partea a VI-a </w:t>
            </w:r>
            <w:r w:rsidRPr="00CC1380">
              <w:rPr>
                <w:rFonts w:ascii="Montserrat Light" w:hAnsi="Montserrat Light"/>
                <w:lang w:eastAsia="en-US"/>
              </w:rPr>
              <w:t xml:space="preserve">și anunțul de participare la </w:t>
            </w:r>
            <w:r w:rsidRPr="00CC1380">
              <w:rPr>
                <w:rFonts w:ascii="Montserrat Light" w:hAnsi="Montserrat Light"/>
                <w:lang w:val="ro-RO"/>
              </w:rPr>
              <w:t>concursul de proiecte organizat în cadrul Programului anual - Acțiuni culturale pentru anul 202</w:t>
            </w:r>
            <w:r w:rsidR="000854FC">
              <w:rPr>
                <w:rFonts w:ascii="Montserrat Light" w:hAnsi="Montserrat Light"/>
                <w:lang w:val="ro-RO"/>
              </w:rPr>
              <w:t>6</w:t>
            </w:r>
            <w:r w:rsidRPr="00CC1380">
              <w:rPr>
                <w:rFonts w:ascii="Montserrat Light" w:hAnsi="Montserrat Light"/>
                <w:lang w:val="ro-RO"/>
              </w:rPr>
              <w:t xml:space="preserve">. </w:t>
            </w:r>
          </w:p>
          <w:p w14:paraId="49EB2316" w14:textId="499BB67C" w:rsidR="008E1D80" w:rsidRPr="00CC1380" w:rsidRDefault="00D95210" w:rsidP="00350DE8">
            <w:pPr>
              <w:pStyle w:val="ListParagraph"/>
              <w:spacing w:after="0" w:line="276" w:lineRule="auto"/>
              <w:ind w:left="-18"/>
              <w:jc w:val="both"/>
              <w:rPr>
                <w:rFonts w:ascii="Montserrat Light" w:hAnsi="Montserrat Light"/>
              </w:rPr>
            </w:pPr>
            <w:r w:rsidRPr="00CC1380">
              <w:rPr>
                <w:rFonts w:ascii="Montserrat Light" w:hAnsi="Montserrat Light"/>
              </w:rPr>
              <w:t xml:space="preserve">Prin Hotărârea Consiliului Județean Cluj nr. </w:t>
            </w:r>
            <w:r w:rsidR="008B071B" w:rsidRPr="00CC1380">
              <w:rPr>
                <w:rFonts w:ascii="Montserrat Light" w:hAnsi="Montserrat Light"/>
              </w:rPr>
              <w:t>219</w:t>
            </w:r>
            <w:r w:rsidRPr="00CC1380">
              <w:rPr>
                <w:rFonts w:ascii="Montserrat Light" w:hAnsi="Montserrat Light"/>
              </w:rPr>
              <w:t>/20</w:t>
            </w:r>
            <w:r w:rsidR="008B071B" w:rsidRPr="00CC1380">
              <w:rPr>
                <w:rFonts w:ascii="Montserrat Light" w:hAnsi="Montserrat Light"/>
              </w:rPr>
              <w:t>23</w:t>
            </w:r>
            <w:r w:rsidRPr="00CC1380">
              <w:rPr>
                <w:rFonts w:ascii="Montserrat Light" w:hAnsi="Montserrat Light"/>
              </w:rPr>
              <w:t xml:space="preserve"> s-a</w:t>
            </w:r>
            <w:r w:rsidR="008B071B" w:rsidRPr="00CC1380">
              <w:rPr>
                <w:rFonts w:ascii="Montserrat Light" w:hAnsi="Montserrat Light"/>
              </w:rPr>
              <w:t>u</w:t>
            </w:r>
            <w:r w:rsidRPr="00CC1380">
              <w:rPr>
                <w:rFonts w:ascii="Montserrat Light" w:hAnsi="Montserrat Light"/>
              </w:rPr>
              <w:t xml:space="preserve"> aprobat Regulament</w:t>
            </w:r>
            <w:r w:rsidR="008B071B" w:rsidRPr="00CC1380">
              <w:rPr>
                <w:rFonts w:ascii="Montserrat Light" w:hAnsi="Montserrat Light"/>
              </w:rPr>
              <w:t>ele de finanțare nerambursabilă, de la bugetul Județului Cluj, în domeniul acțiunilor culturale, tineretului și socio- educaționale, sportive și cel al cultelor religioase.</w:t>
            </w:r>
            <w:r w:rsidRPr="00CC1380">
              <w:rPr>
                <w:rFonts w:ascii="Montserrat Light" w:hAnsi="Montserrat Light"/>
              </w:rPr>
              <w:t xml:space="preserve"> </w:t>
            </w:r>
          </w:p>
          <w:p w14:paraId="26106FBE" w14:textId="06B8DA1D" w:rsidR="00FE4A9A" w:rsidRDefault="00FE4A9A" w:rsidP="008E1D80">
            <w:pPr>
              <w:pStyle w:val="ListParagraph"/>
              <w:spacing w:after="0" w:line="276" w:lineRule="auto"/>
              <w:ind w:left="-18" w:firstLine="18"/>
              <w:jc w:val="both"/>
              <w:rPr>
                <w:rFonts w:ascii="Montserrat Light" w:hAnsi="Montserrat Light"/>
              </w:rPr>
            </w:pPr>
            <w:r w:rsidRPr="00CC1380">
              <w:rPr>
                <w:rFonts w:ascii="Montserrat Light" w:hAnsi="Montserrat Light"/>
              </w:rPr>
              <w:t>Anexa nr. 1 la Hotărârea Consiliului Județean Cluj nr. 219/2023 stabilește Regulamentul privind acordarea de finanțare nerambursabilă, de la bugetul Județului Cluj, pentru programele, proiectele și acțiunile organizate în domeniul cultural.</w:t>
            </w:r>
          </w:p>
          <w:p w14:paraId="1AB06899" w14:textId="17A02F56" w:rsidR="008E1D80" w:rsidRPr="00CC1380" w:rsidRDefault="00D95210" w:rsidP="008E1D80">
            <w:pPr>
              <w:pStyle w:val="ListParagraph"/>
              <w:spacing w:after="0" w:line="276" w:lineRule="auto"/>
              <w:ind w:left="-18" w:firstLine="18"/>
              <w:jc w:val="both"/>
              <w:rPr>
                <w:rFonts w:ascii="Montserrat Light" w:hAnsi="Montserrat Light"/>
                <w:bCs/>
              </w:rPr>
            </w:pPr>
            <w:r w:rsidRPr="00CC1380">
              <w:rPr>
                <w:rFonts w:ascii="Montserrat Light" w:hAnsi="Montserrat Light"/>
                <w:bCs/>
              </w:rPr>
              <w:t>Conform art. 1</w:t>
            </w:r>
            <w:r w:rsidR="00D14D98" w:rsidRPr="00CC1380">
              <w:rPr>
                <w:rFonts w:ascii="Montserrat Light" w:hAnsi="Montserrat Light"/>
                <w:bCs/>
              </w:rPr>
              <w:t>1</w:t>
            </w:r>
            <w:r w:rsidRPr="00CC1380">
              <w:rPr>
                <w:rFonts w:ascii="Montserrat Light" w:hAnsi="Montserrat Light"/>
                <w:bCs/>
              </w:rPr>
              <w:t xml:space="preserve"> alin. </w:t>
            </w:r>
            <w:r w:rsidR="00267DE3" w:rsidRPr="00CC1380">
              <w:rPr>
                <w:rFonts w:ascii="Montserrat Light" w:hAnsi="Montserrat Light"/>
                <w:bCs/>
              </w:rPr>
              <w:t>(</w:t>
            </w:r>
            <w:r w:rsidRPr="00CC1380">
              <w:rPr>
                <w:rFonts w:ascii="Montserrat Light" w:hAnsi="Montserrat Light"/>
                <w:bCs/>
              </w:rPr>
              <w:t xml:space="preserve">1 </w:t>
            </w:r>
            <w:r w:rsidR="00267DE3" w:rsidRPr="00CC1380">
              <w:rPr>
                <w:rFonts w:ascii="Montserrat Light" w:hAnsi="Montserrat Light"/>
                <w:bCs/>
              </w:rPr>
              <w:t>)</w:t>
            </w:r>
            <w:r w:rsidRPr="00CC1380">
              <w:rPr>
                <w:rFonts w:ascii="Montserrat Light" w:hAnsi="Montserrat Light"/>
                <w:bCs/>
              </w:rPr>
              <w:t xml:space="preserve">și </w:t>
            </w:r>
            <w:r w:rsidR="00267DE3" w:rsidRPr="00CC1380">
              <w:rPr>
                <w:rFonts w:ascii="Montserrat Light" w:hAnsi="Montserrat Light"/>
                <w:bCs/>
              </w:rPr>
              <w:t>(</w:t>
            </w:r>
            <w:r w:rsidRPr="00CC1380">
              <w:rPr>
                <w:rFonts w:ascii="Montserrat Light" w:hAnsi="Montserrat Light"/>
                <w:bCs/>
              </w:rPr>
              <w:t>2</w:t>
            </w:r>
            <w:r w:rsidR="00267DE3" w:rsidRPr="00CC1380">
              <w:rPr>
                <w:rFonts w:ascii="Montserrat Light" w:hAnsi="Montserrat Light"/>
                <w:bCs/>
              </w:rPr>
              <w:t>)</w:t>
            </w:r>
            <w:r w:rsidRPr="00CC1380">
              <w:rPr>
                <w:rFonts w:ascii="Montserrat Light" w:hAnsi="Montserrat Light"/>
                <w:bCs/>
              </w:rPr>
              <w:t xml:space="preserve"> din regulament:</w:t>
            </w:r>
          </w:p>
          <w:p w14:paraId="376D71A7" w14:textId="50946D6E" w:rsidR="008E1D80" w:rsidRPr="00CC1380" w:rsidRDefault="00D95210" w:rsidP="008E1D80">
            <w:pPr>
              <w:pStyle w:val="ListParagraph"/>
              <w:spacing w:after="0" w:line="276" w:lineRule="auto"/>
              <w:ind w:left="-18" w:firstLine="18"/>
              <w:jc w:val="both"/>
              <w:rPr>
                <w:rFonts w:ascii="Montserrat Light" w:hAnsi="Montserrat Light"/>
                <w:bCs/>
              </w:rPr>
            </w:pPr>
            <w:r w:rsidRPr="00CC1380">
              <w:rPr>
                <w:rFonts w:ascii="Montserrat Light" w:hAnsi="Montserrat Light"/>
                <w:bCs/>
              </w:rPr>
              <w:t>“(1)</w:t>
            </w:r>
            <w:r w:rsidR="00267DE3" w:rsidRPr="00CC1380">
              <w:rPr>
                <w:rFonts w:ascii="Montserrat Light" w:hAnsi="Montserrat Light"/>
                <w:bCs/>
              </w:rPr>
              <w:t>Evaluarea și selecția proiectelor culturale</w:t>
            </w:r>
            <w:r w:rsidRPr="00CC1380">
              <w:rPr>
                <w:rFonts w:ascii="Montserrat Light" w:hAnsi="Montserrat Light"/>
                <w:bCs/>
              </w:rPr>
              <w:t xml:space="preserve"> se realizează de către o comisie constituită la nivelul autorității finanțatoare.</w:t>
            </w:r>
          </w:p>
          <w:p w14:paraId="659911BE" w14:textId="77777777" w:rsidR="008E1D80" w:rsidRPr="00CC1380" w:rsidRDefault="00D95210" w:rsidP="008E1D80">
            <w:pPr>
              <w:pStyle w:val="ListParagraph"/>
              <w:spacing w:after="0" w:line="276" w:lineRule="auto"/>
              <w:ind w:left="-18" w:firstLine="18"/>
              <w:jc w:val="both"/>
              <w:rPr>
                <w:rFonts w:ascii="Montserrat Light" w:hAnsi="Montserrat Light"/>
                <w:bCs/>
              </w:rPr>
            </w:pPr>
            <w:r w:rsidRPr="00CC1380">
              <w:rPr>
                <w:rFonts w:ascii="Montserrat Light" w:hAnsi="Montserrat Light"/>
                <w:bCs/>
              </w:rPr>
              <w:lastRenderedPageBreak/>
              <w:t>(2) Comisia de selecție este alcătuită dintr-un număr impar de membri, după cum urmează:</w:t>
            </w:r>
          </w:p>
          <w:p w14:paraId="09EE15DC" w14:textId="77777777" w:rsidR="008E1D80" w:rsidRPr="00CC1380" w:rsidRDefault="00D95210" w:rsidP="008E1D80">
            <w:pPr>
              <w:pStyle w:val="ListParagraph"/>
              <w:spacing w:after="0" w:line="276" w:lineRule="auto"/>
              <w:ind w:left="-18" w:firstLine="18"/>
              <w:jc w:val="both"/>
              <w:rPr>
                <w:rFonts w:ascii="Montserrat Light" w:hAnsi="Montserrat Light"/>
                <w:bCs/>
              </w:rPr>
            </w:pPr>
            <w:r w:rsidRPr="00CC1380">
              <w:rPr>
                <w:rFonts w:ascii="Montserrat Light" w:hAnsi="Montserrat Light"/>
                <w:bCs/>
              </w:rPr>
              <w:t>a) reprezentanți ai Autorității finanțatoare;</w:t>
            </w:r>
          </w:p>
          <w:p w14:paraId="510D6E78" w14:textId="67785F89" w:rsidR="008E1D80" w:rsidRPr="00CC1380" w:rsidRDefault="00D95210" w:rsidP="00267DE3">
            <w:pPr>
              <w:pStyle w:val="ListParagraph"/>
              <w:spacing w:after="0" w:line="276" w:lineRule="auto"/>
              <w:ind w:left="-18" w:firstLine="18"/>
              <w:jc w:val="both"/>
              <w:rPr>
                <w:rFonts w:ascii="Montserrat Light" w:hAnsi="Montserrat Light"/>
                <w:bCs/>
              </w:rPr>
            </w:pPr>
            <w:r w:rsidRPr="00CC1380">
              <w:rPr>
                <w:rFonts w:ascii="Montserrat Light" w:hAnsi="Montserrat Light"/>
                <w:bCs/>
              </w:rPr>
              <w:t>b) specialiști cu o experienţă de minimum 3 ani de practică în domeniul pentru care se organizează sesiunea de finanţare.”</w:t>
            </w:r>
          </w:p>
          <w:p w14:paraId="493B7F13" w14:textId="77777777" w:rsidR="0052101E" w:rsidRDefault="0052101E" w:rsidP="00350DE8">
            <w:pPr>
              <w:pStyle w:val="ListParagraph"/>
              <w:spacing w:after="0" w:line="276" w:lineRule="auto"/>
              <w:ind w:left="-18"/>
              <w:jc w:val="both"/>
              <w:rPr>
                <w:rFonts w:ascii="Montserrat Light" w:hAnsi="Montserrat Light"/>
              </w:rPr>
            </w:pPr>
          </w:p>
          <w:p w14:paraId="5F51C942" w14:textId="3307B1C4" w:rsidR="008E1D80" w:rsidRDefault="00D95210" w:rsidP="00350DE8">
            <w:pPr>
              <w:pStyle w:val="ListParagraph"/>
              <w:spacing w:after="0" w:line="276" w:lineRule="auto"/>
              <w:ind w:left="-18"/>
              <w:jc w:val="both"/>
              <w:rPr>
                <w:rFonts w:ascii="Montserrat Light" w:hAnsi="Montserrat Light"/>
              </w:rPr>
            </w:pPr>
            <w:r w:rsidRPr="00CC1380">
              <w:rPr>
                <w:rFonts w:ascii="Montserrat Light" w:hAnsi="Montserrat Light"/>
              </w:rPr>
              <w:t xml:space="preserve">Componenţa Comisiei menționate mai sus a fost aprobată prin Hotărârea Consiliului Judeţean Cluj nr. 16/2015, modificată şi completată prin Hotărârea Consiliului Judeţean Cluj nr. 32/2017.  </w:t>
            </w:r>
          </w:p>
          <w:p w14:paraId="799C0571" w14:textId="64651D6D" w:rsidR="006C25C5" w:rsidRDefault="00CB3D31" w:rsidP="00011451">
            <w:pPr>
              <w:jc w:val="both"/>
              <w:rPr>
                <w:rFonts w:ascii="Montserrat Light" w:hAnsi="Montserrat Light"/>
                <w:lang w:val="ro-RO"/>
              </w:rPr>
            </w:pPr>
            <w:bookmarkStart w:id="2" w:name="_Hlk192059328"/>
            <w:r>
              <w:rPr>
                <w:rFonts w:ascii="Montserrat Light" w:hAnsi="Montserrat Light"/>
                <w:lang w:val="ro-RO"/>
              </w:rPr>
              <w:t>P</w:t>
            </w:r>
            <w:r w:rsidRPr="00733265">
              <w:rPr>
                <w:rFonts w:ascii="Montserrat Light" w:hAnsi="Montserrat Light"/>
                <w:lang w:val="ro-RO"/>
              </w:rPr>
              <w:t xml:space="preserve">ropunerile de proiecte </w:t>
            </w:r>
            <w:r>
              <w:rPr>
                <w:rFonts w:ascii="Montserrat Light" w:hAnsi="Montserrat Light"/>
                <w:lang w:val="ro-RO"/>
              </w:rPr>
              <w:t xml:space="preserve">s-au încărcat </w:t>
            </w:r>
            <w:r w:rsidRPr="00011451">
              <w:rPr>
                <w:rFonts w:ascii="Montserrat Light" w:hAnsi="Montserrat Light"/>
                <w:lang w:val="ro-RO"/>
              </w:rPr>
              <w:t>exclusiv p</w:t>
            </w:r>
            <w:r>
              <w:rPr>
                <w:rFonts w:ascii="Montserrat Light" w:hAnsi="Montserrat Light"/>
                <w:lang w:val="ro-RO"/>
              </w:rPr>
              <w:t>e platforma online</w:t>
            </w:r>
            <w:r w:rsidR="00011451">
              <w:rPr>
                <w:rFonts w:ascii="Montserrat Light" w:hAnsi="Montserrat Light"/>
                <w:lang w:val="ro-RO"/>
              </w:rPr>
              <w:t xml:space="preserve">, </w:t>
            </w:r>
            <w:r w:rsidR="00EF76BA">
              <w:rPr>
                <w:rFonts w:ascii="Montserrat Light" w:hAnsi="Montserrat Light"/>
                <w:lang w:val="ro-RO"/>
              </w:rPr>
              <w:t>pe</w:t>
            </w:r>
            <w:r>
              <w:rPr>
                <w:rFonts w:ascii="Montserrat Light" w:hAnsi="Montserrat Light"/>
                <w:lang w:val="ro-RO"/>
              </w:rPr>
              <w:t xml:space="preserve"> </w:t>
            </w:r>
            <w:r w:rsidR="00011451" w:rsidRPr="00011451">
              <w:rPr>
                <w:rFonts w:ascii="Montserrat Light" w:hAnsi="Montserrat Light"/>
                <w:lang w:val="ro-RO"/>
              </w:rPr>
              <w:t xml:space="preserve">pagina oficială a Consiliului Județean Cluj, </w:t>
            </w:r>
            <w:r w:rsidRPr="00011451">
              <w:rPr>
                <w:rFonts w:ascii="Montserrat Light" w:hAnsi="Montserrat Light"/>
                <w:lang w:val="ro-RO"/>
              </w:rPr>
              <w:t xml:space="preserve">GHIȘEUL UNIC, </w:t>
            </w:r>
            <w:bookmarkEnd w:id="2"/>
            <w:r>
              <w:rPr>
                <w:rFonts w:ascii="Montserrat Light" w:hAnsi="Montserrat Light"/>
                <w:lang w:val="ro-RO"/>
              </w:rPr>
              <w:t>în</w:t>
            </w:r>
            <w:r w:rsidR="00011451">
              <w:rPr>
                <w:rFonts w:ascii="Montserrat Light" w:hAnsi="Montserrat Light"/>
                <w:lang w:val="ro-RO"/>
              </w:rPr>
              <w:t xml:space="preserve"> </w:t>
            </w:r>
            <w:r>
              <w:rPr>
                <w:rFonts w:ascii="Montserrat Light" w:hAnsi="Montserrat Light"/>
              </w:rPr>
              <w:t>p</w:t>
            </w:r>
            <w:r w:rsidR="006C25C5" w:rsidRPr="00CC1380">
              <w:rPr>
                <w:rFonts w:ascii="Montserrat Light" w:hAnsi="Montserrat Light"/>
              </w:rPr>
              <w:t xml:space="preserve">erioada </w:t>
            </w:r>
            <w:r w:rsidR="009F152C">
              <w:rPr>
                <w:rFonts w:ascii="Montserrat Light" w:hAnsi="Montserrat Light"/>
              </w:rPr>
              <w:t xml:space="preserve"> </w:t>
            </w:r>
            <w:r w:rsidR="000854FC">
              <w:rPr>
                <w:rFonts w:ascii="Montserrat Light" w:hAnsi="Montserrat Light"/>
              </w:rPr>
              <w:t>18</w:t>
            </w:r>
            <w:r w:rsidR="006C25C5" w:rsidRPr="00CC1380">
              <w:rPr>
                <w:rFonts w:ascii="Montserrat Light" w:hAnsi="Montserrat Light"/>
                <w:lang w:val="ro-RO"/>
              </w:rPr>
              <w:t>.0</w:t>
            </w:r>
            <w:r w:rsidR="000854FC">
              <w:rPr>
                <w:rFonts w:ascii="Montserrat Light" w:hAnsi="Montserrat Light"/>
                <w:lang w:val="ro-RO"/>
              </w:rPr>
              <w:t>5</w:t>
            </w:r>
            <w:r w:rsidR="006C25C5" w:rsidRPr="00CC1380">
              <w:rPr>
                <w:rFonts w:ascii="Montserrat Light" w:hAnsi="Montserrat Light"/>
                <w:lang w:val="ro-RO"/>
              </w:rPr>
              <w:t>.202</w:t>
            </w:r>
            <w:r w:rsidR="000854FC">
              <w:rPr>
                <w:rFonts w:ascii="Montserrat Light" w:hAnsi="Montserrat Light"/>
                <w:lang w:val="ro-RO"/>
              </w:rPr>
              <w:t>6</w:t>
            </w:r>
            <w:r w:rsidR="006C25C5" w:rsidRPr="00CC1380">
              <w:rPr>
                <w:rFonts w:ascii="Montserrat Light" w:hAnsi="Montserrat Light"/>
                <w:lang w:val="ro-RO"/>
              </w:rPr>
              <w:t xml:space="preserve"> - </w:t>
            </w:r>
            <w:r w:rsidR="005C0A0A">
              <w:rPr>
                <w:rFonts w:ascii="Montserrat Light" w:hAnsi="Montserrat Light"/>
                <w:lang w:val="ro-RO"/>
              </w:rPr>
              <w:t>0</w:t>
            </w:r>
            <w:r w:rsidR="000854FC">
              <w:rPr>
                <w:rFonts w:ascii="Montserrat Light" w:hAnsi="Montserrat Light"/>
                <w:lang w:val="ro-RO"/>
              </w:rPr>
              <w:t>2</w:t>
            </w:r>
            <w:r w:rsidR="006C25C5" w:rsidRPr="00CC1380">
              <w:rPr>
                <w:rFonts w:ascii="Montserrat Light" w:hAnsi="Montserrat Light"/>
                <w:lang w:val="ro-RO"/>
              </w:rPr>
              <w:t>.0</w:t>
            </w:r>
            <w:r w:rsidR="000854FC">
              <w:rPr>
                <w:rFonts w:ascii="Montserrat Light" w:hAnsi="Montserrat Light"/>
                <w:lang w:val="ro-RO"/>
              </w:rPr>
              <w:t>6</w:t>
            </w:r>
            <w:r w:rsidR="006C25C5" w:rsidRPr="00CC1380">
              <w:rPr>
                <w:rFonts w:ascii="Montserrat Light" w:hAnsi="Montserrat Light"/>
                <w:lang w:val="ro-RO"/>
              </w:rPr>
              <w:t>.202</w:t>
            </w:r>
            <w:r w:rsidR="000854FC">
              <w:rPr>
                <w:rFonts w:ascii="Montserrat Light" w:hAnsi="Montserrat Light"/>
                <w:lang w:val="ro-RO"/>
              </w:rPr>
              <w:t>6</w:t>
            </w:r>
            <w:r w:rsidR="009F152C">
              <w:rPr>
                <w:rFonts w:ascii="Montserrat Light" w:hAnsi="Montserrat Light"/>
                <w:lang w:val="ro-RO"/>
              </w:rPr>
              <w:t>, ora 24:00.</w:t>
            </w:r>
          </w:p>
          <w:p w14:paraId="414DEF8F" w14:textId="77777777" w:rsidR="00C8749D" w:rsidRDefault="00CB3D31" w:rsidP="00CB3D31">
            <w:pPr>
              <w:jc w:val="both"/>
              <w:rPr>
                <w:rFonts w:ascii="Montserrat Light" w:hAnsi="Montserrat Light"/>
                <w:bCs/>
              </w:rPr>
            </w:pPr>
            <w:r w:rsidRPr="00D96E64">
              <w:rPr>
                <w:rFonts w:ascii="Montserrat Light" w:hAnsi="Montserrat Light"/>
                <w:bCs/>
              </w:rPr>
              <w:t>Solicitările depuse au fost verificate</w:t>
            </w:r>
            <w:r>
              <w:rPr>
                <w:rFonts w:ascii="Montserrat Light" w:hAnsi="Montserrat Light"/>
                <w:bCs/>
              </w:rPr>
              <w:t xml:space="preserve"> </w:t>
            </w:r>
            <w:r w:rsidR="00540358">
              <w:rPr>
                <w:rFonts w:ascii="Montserrat Light" w:hAnsi="Montserrat Light"/>
                <w:bCs/>
              </w:rPr>
              <w:t>din punct de vedere al completitudinii documentare</w:t>
            </w:r>
            <w:r>
              <w:rPr>
                <w:rFonts w:ascii="Montserrat Light" w:hAnsi="Montserrat Light"/>
                <w:bCs/>
              </w:rPr>
              <w:t xml:space="preserve"> </w:t>
            </w:r>
            <w:r w:rsidR="00540358">
              <w:rPr>
                <w:rFonts w:ascii="Montserrat Light" w:hAnsi="Montserrat Light"/>
                <w:bCs/>
              </w:rPr>
              <w:t>și</w:t>
            </w:r>
            <w:r>
              <w:rPr>
                <w:rFonts w:ascii="Montserrat Light" w:hAnsi="Montserrat Light"/>
                <w:bCs/>
              </w:rPr>
              <w:t xml:space="preserve"> centralizate  </w:t>
            </w:r>
            <w:r w:rsidRPr="00D96E64">
              <w:rPr>
                <w:rFonts w:ascii="Montserrat Light" w:hAnsi="Montserrat Light"/>
                <w:bCs/>
              </w:rPr>
              <w:t xml:space="preserve">de </w:t>
            </w:r>
            <w:r w:rsidR="00540358">
              <w:rPr>
                <w:rFonts w:ascii="Montserrat Light" w:hAnsi="Montserrat Light"/>
                <w:bCs/>
              </w:rPr>
              <w:t>către</w:t>
            </w:r>
            <w:r w:rsidRPr="00D96E64">
              <w:rPr>
                <w:rFonts w:ascii="Montserrat Light" w:hAnsi="Montserrat Light"/>
                <w:bCs/>
              </w:rPr>
              <w:t xml:space="preserve"> </w:t>
            </w:r>
            <w:r>
              <w:rPr>
                <w:rFonts w:ascii="Montserrat Light" w:hAnsi="Montserrat Light"/>
                <w:bCs/>
              </w:rPr>
              <w:t xml:space="preserve">persoanele cu atribuții în domeniu din cadrul Serviciului Buget Local, Venituri și </w:t>
            </w:r>
            <w:r w:rsidRPr="00D96E64">
              <w:rPr>
                <w:rFonts w:ascii="Montserrat Light" w:hAnsi="Montserrat Light"/>
                <w:bCs/>
              </w:rPr>
              <w:t xml:space="preserve"> </w:t>
            </w:r>
            <w:r>
              <w:rPr>
                <w:rFonts w:ascii="Montserrat Light" w:hAnsi="Montserrat Light"/>
                <w:bCs/>
              </w:rPr>
              <w:t xml:space="preserve">au </w:t>
            </w:r>
            <w:r w:rsidRPr="00D96E64">
              <w:rPr>
                <w:rFonts w:ascii="Montserrat Light" w:hAnsi="Montserrat Light"/>
                <w:bCs/>
              </w:rPr>
              <w:t>fost transmise  membrilor comisiei de selecție</w:t>
            </w:r>
            <w:r>
              <w:rPr>
                <w:rFonts w:ascii="Montserrat Light" w:hAnsi="Montserrat Light"/>
                <w:bCs/>
              </w:rPr>
              <w:t>.</w:t>
            </w:r>
            <w:r w:rsidRPr="00D96E64">
              <w:rPr>
                <w:rFonts w:ascii="Montserrat Light" w:hAnsi="Montserrat Light"/>
                <w:bCs/>
              </w:rPr>
              <w:t xml:space="preserve"> </w:t>
            </w:r>
          </w:p>
          <w:p w14:paraId="5BEF24D3" w14:textId="76FD380A" w:rsidR="006A311D" w:rsidRDefault="00CB3D31" w:rsidP="00CB3D31">
            <w:pPr>
              <w:jc w:val="both"/>
              <w:rPr>
                <w:rFonts w:ascii="Montserrat Light" w:hAnsi="Montserrat Light"/>
                <w:bCs/>
              </w:rPr>
            </w:pPr>
            <w:r>
              <w:rPr>
                <w:rFonts w:ascii="Montserrat Light" w:hAnsi="Montserrat Light"/>
                <w:bCs/>
              </w:rPr>
              <w:t>După analiza solicitărilor</w:t>
            </w:r>
            <w:r w:rsidR="005C0A0A">
              <w:rPr>
                <w:rFonts w:ascii="Montserrat Light" w:hAnsi="Montserrat Light"/>
                <w:bCs/>
              </w:rPr>
              <w:t xml:space="preserve">, comisia s-a întâlnit în data de </w:t>
            </w:r>
            <w:r w:rsidR="006A78A5" w:rsidRPr="00EC5C5D">
              <w:rPr>
                <w:rFonts w:ascii="Montserrat Light" w:hAnsi="Montserrat Light"/>
                <w:bCs/>
              </w:rPr>
              <w:t>10.06.2026</w:t>
            </w:r>
            <w:r w:rsidR="005C0A0A" w:rsidRPr="00EC5C5D">
              <w:rPr>
                <w:rFonts w:ascii="Montserrat Light" w:hAnsi="Montserrat Light"/>
                <w:bCs/>
              </w:rPr>
              <w:t xml:space="preserve"> </w:t>
            </w:r>
            <w:r w:rsidR="005C0A0A">
              <w:rPr>
                <w:rFonts w:ascii="Montserrat Light" w:hAnsi="Montserrat Light"/>
                <w:bCs/>
              </w:rPr>
              <w:t>în vederea finalizării sumelor propuse pentru finanțarea proiectelor, conform regulamentului</w:t>
            </w:r>
            <w:r w:rsidR="00C8749D">
              <w:rPr>
                <w:rFonts w:ascii="Montserrat Light" w:hAnsi="Montserrat Light"/>
                <w:bCs/>
              </w:rPr>
              <w:t>, întocmindu-se proces verbal în acest sens</w:t>
            </w:r>
            <w:r w:rsidR="00540358">
              <w:rPr>
                <w:rFonts w:ascii="Montserrat Light" w:hAnsi="Montserrat Light"/>
                <w:bCs/>
              </w:rPr>
              <w:t xml:space="preserve">. </w:t>
            </w:r>
          </w:p>
          <w:p w14:paraId="189F2C42" w14:textId="4AE28FE4" w:rsidR="00CB3D31" w:rsidRDefault="00CB3D31" w:rsidP="00CB3D31">
            <w:pPr>
              <w:jc w:val="both"/>
              <w:rPr>
                <w:rFonts w:ascii="Montserrat Light" w:hAnsi="Montserrat Light"/>
                <w:bCs/>
              </w:rPr>
            </w:pPr>
            <w:r>
              <w:rPr>
                <w:rFonts w:ascii="Montserrat Light" w:hAnsi="Montserrat Light"/>
                <w:bCs/>
              </w:rPr>
              <w:t xml:space="preserve">Centralizatorul  </w:t>
            </w:r>
            <w:r w:rsidR="00391638">
              <w:rPr>
                <w:rFonts w:ascii="Montserrat Light" w:hAnsi="Montserrat Light"/>
                <w:bCs/>
              </w:rPr>
              <w:t xml:space="preserve">cu sumele propuse de comisie pentru </w:t>
            </w:r>
            <w:r>
              <w:rPr>
                <w:rFonts w:ascii="Montserrat Light" w:hAnsi="Montserrat Light"/>
                <w:bCs/>
              </w:rPr>
              <w:t xml:space="preserve"> finanțare</w:t>
            </w:r>
            <w:r w:rsidR="00391638">
              <w:rPr>
                <w:rFonts w:ascii="Montserrat Light" w:hAnsi="Montserrat Light"/>
                <w:bCs/>
              </w:rPr>
              <w:t>a proiectelor culturale,</w:t>
            </w:r>
            <w:r>
              <w:rPr>
                <w:rFonts w:ascii="Montserrat Light" w:hAnsi="Montserrat Light"/>
                <w:bCs/>
              </w:rPr>
              <w:t xml:space="preserve"> constituie anexă la prezent</w:t>
            </w:r>
            <w:r w:rsidR="000628D1">
              <w:rPr>
                <w:rFonts w:ascii="Montserrat Light" w:hAnsi="Montserrat Light"/>
                <w:bCs/>
              </w:rPr>
              <w:t>a hotărâre.</w:t>
            </w:r>
            <w:r>
              <w:rPr>
                <w:rFonts w:ascii="Montserrat Light" w:hAnsi="Montserrat Light"/>
                <w:bCs/>
              </w:rPr>
              <w:t xml:space="preserve"> </w:t>
            </w:r>
          </w:p>
          <w:p w14:paraId="5AB7FA96" w14:textId="3D97C695" w:rsidR="00391638" w:rsidRPr="00CC1380" w:rsidRDefault="00D95210" w:rsidP="00D26EB1">
            <w:pPr>
              <w:pStyle w:val="ListParagraph"/>
              <w:spacing w:after="0" w:line="276" w:lineRule="auto"/>
              <w:ind w:left="-18" w:firstLine="18"/>
              <w:jc w:val="both"/>
              <w:rPr>
                <w:rFonts w:ascii="Montserrat Light" w:hAnsi="Montserrat Light"/>
                <w:lang w:val="ro-RO"/>
              </w:rPr>
            </w:pPr>
            <w:r w:rsidRPr="000628D1">
              <w:rPr>
                <w:rFonts w:ascii="Montserrat Light" w:hAnsi="Montserrat Light"/>
                <w:noProof/>
                <w:lang w:val="ro-RO" w:eastAsia="ro-RO"/>
              </w:rPr>
              <w:t>Având în vedere cele menționate mai sus</w:t>
            </w:r>
            <w:r w:rsidR="000628D1">
              <w:rPr>
                <w:rFonts w:ascii="Montserrat Light" w:hAnsi="Montserrat Light"/>
                <w:noProof/>
                <w:lang w:val="ro-RO" w:eastAsia="ro-RO"/>
              </w:rPr>
              <w:t>,</w:t>
            </w:r>
            <w:r w:rsidRPr="000628D1">
              <w:rPr>
                <w:rFonts w:ascii="Montserrat Light" w:hAnsi="Montserrat Light"/>
                <w:noProof/>
                <w:lang w:val="ro-RO" w:eastAsia="ro-RO"/>
              </w:rPr>
              <w:t xml:space="preserve"> </w:t>
            </w:r>
            <w:r w:rsidRPr="00CC1380">
              <w:rPr>
                <w:rFonts w:ascii="Montserrat Light" w:hAnsi="Montserrat Light"/>
                <w:noProof/>
                <w:lang w:val="ro-RO" w:eastAsia="ro-RO"/>
              </w:rPr>
              <w:t xml:space="preserve">considerăm necesară și oportună promovarea proiectului de hotărâre </w:t>
            </w:r>
            <w:r w:rsidRPr="00CC1380">
              <w:rPr>
                <w:rFonts w:ascii="Montserrat Light" w:hAnsi="Montserrat Light" w:cs="Cambria"/>
                <w:lang w:val="ro-RO"/>
              </w:rPr>
              <w:t xml:space="preserve">privind nominalizarea pe beneficiari a sumei de </w:t>
            </w:r>
            <w:r w:rsidR="00625736">
              <w:rPr>
                <w:rFonts w:ascii="Montserrat Light" w:hAnsi="Montserrat Light" w:cs="Cambria"/>
                <w:lang w:val="ro-RO"/>
              </w:rPr>
              <w:t>1.200</w:t>
            </w:r>
            <w:r w:rsidRPr="00CC1380">
              <w:rPr>
                <w:rFonts w:ascii="Montserrat Light" w:hAnsi="Montserrat Light" w:cs="Cambria"/>
                <w:lang w:val="ro-RO"/>
              </w:rPr>
              <w:t xml:space="preserve"> mii lei aprobată prin Hotărârea Consiliului Județean Cluj nr. </w:t>
            </w:r>
            <w:r w:rsidR="000854FC">
              <w:rPr>
                <w:rFonts w:ascii="Montserrat Light" w:hAnsi="Montserrat Light" w:cs="Cambria"/>
                <w:lang w:val="ro-RO"/>
              </w:rPr>
              <w:t>65</w:t>
            </w:r>
            <w:r w:rsidRPr="00CC1380">
              <w:rPr>
                <w:rFonts w:ascii="Montserrat Light" w:hAnsi="Montserrat Light" w:cs="Cambria"/>
                <w:lang w:val="ro-RO"/>
              </w:rPr>
              <w:t>/202</w:t>
            </w:r>
            <w:r w:rsidR="000854FC">
              <w:rPr>
                <w:rFonts w:ascii="Montserrat Light" w:hAnsi="Montserrat Light" w:cs="Cambria"/>
                <w:lang w:val="ro-RO"/>
              </w:rPr>
              <w:t>6</w:t>
            </w:r>
            <w:r w:rsidRPr="00CC1380">
              <w:rPr>
                <w:rFonts w:ascii="Montserrat Light" w:hAnsi="Montserrat Light" w:cs="Cambria"/>
                <w:lang w:val="ro-RO"/>
              </w:rPr>
              <w:t xml:space="preserve"> la Capitolul 67.02 Alte Acțiuni de Cultură.</w:t>
            </w:r>
          </w:p>
        </w:tc>
      </w:tr>
      <w:tr w:rsidR="00CC1380" w:rsidRPr="00CC1380" w14:paraId="3D707937" w14:textId="77777777" w:rsidTr="002E3640">
        <w:tc>
          <w:tcPr>
            <w:tcW w:w="9360" w:type="dxa"/>
          </w:tcPr>
          <w:p w14:paraId="1DA9C9AC" w14:textId="470A35A1" w:rsidR="000631E6" w:rsidRPr="00C82590" w:rsidRDefault="00B6448E" w:rsidP="00C82590">
            <w:pPr>
              <w:keepNext/>
              <w:widowControl w:val="0"/>
              <w:autoSpaceDE w:val="0"/>
              <w:autoSpaceDN w:val="0"/>
              <w:adjustRightInd w:val="0"/>
              <w:ind w:left="149" w:hanging="142"/>
              <w:jc w:val="both"/>
              <w:outlineLvl w:val="1"/>
              <w:rPr>
                <w:rFonts w:ascii="Montserrat Light" w:hAnsi="Montserrat Light"/>
                <w:b/>
                <w:bCs/>
                <w:noProof/>
                <w:lang w:val="ro-RO" w:eastAsia="ro-RO"/>
              </w:rPr>
            </w:pPr>
            <w:r w:rsidRPr="00CC1380">
              <w:rPr>
                <w:rFonts w:ascii="Montserrat Light" w:hAnsi="Montserrat Light"/>
                <w:b/>
                <w:bCs/>
                <w:noProof/>
                <w:lang w:val="ro-RO" w:eastAsia="ro-RO"/>
              </w:rPr>
              <w:lastRenderedPageBreak/>
              <w:t>2. Schimbari preconizate:</w:t>
            </w:r>
            <w:r w:rsidRPr="00CC1380">
              <w:rPr>
                <w:rFonts w:ascii="Montserrat Light" w:hAnsi="Montserrat Light"/>
              </w:rPr>
              <w:t xml:space="preserve"> </w:t>
            </w:r>
            <w:r w:rsidR="000631E6" w:rsidRPr="000631E6">
              <w:rPr>
                <w:rFonts w:ascii="Montserrat Light" w:hAnsi="Montserrat Light"/>
              </w:rPr>
              <w:t>Adoptarea prezentei hotărâri va crea cadrul necesar pentru acordarea finanțărilor nerambursabile destinate proiectelor culturale de interes județean, contribuind la diversificarea și dezvoltarea ofertei culturale, stimularea participării publicului la activități culturale, valorificarea patrimoniului cultural local și susținerea creatorilor, organizațiilor și instituțiilor din domeniul culturii.</w:t>
            </w:r>
            <w:r w:rsidR="000631E6">
              <w:rPr>
                <w:rFonts w:ascii="Montserrat Light" w:hAnsi="Montserrat Light"/>
              </w:rPr>
              <w:t xml:space="preserve"> </w:t>
            </w:r>
          </w:p>
          <w:p w14:paraId="7A0C1AE3" w14:textId="1632BE0C" w:rsidR="00B6448E" w:rsidRPr="00CC1380" w:rsidRDefault="000631E6" w:rsidP="00625736">
            <w:pPr>
              <w:keepNext/>
              <w:widowControl w:val="0"/>
              <w:autoSpaceDE w:val="0"/>
              <w:autoSpaceDN w:val="0"/>
              <w:adjustRightInd w:val="0"/>
              <w:ind w:left="149" w:hanging="142"/>
              <w:jc w:val="both"/>
              <w:outlineLvl w:val="1"/>
              <w:rPr>
                <w:rFonts w:ascii="Montserrat Light" w:hAnsi="Montserrat Light"/>
                <w:b/>
                <w:bCs/>
                <w:noProof/>
                <w:lang w:val="ro-RO" w:eastAsia="ro-RO"/>
              </w:rPr>
            </w:pPr>
            <w:r>
              <w:rPr>
                <w:rFonts w:ascii="Montserrat Light" w:eastAsia="Calibri" w:hAnsi="Montserrat Light"/>
                <w:noProof/>
                <w:lang w:eastAsia="ro-RO"/>
              </w:rPr>
              <w:t xml:space="preserve">  De asemnea, </w:t>
            </w:r>
            <w:r w:rsidRPr="000631E6">
              <w:rPr>
                <w:rFonts w:ascii="Montserrat Light" w:eastAsia="Calibri" w:hAnsi="Montserrat Light"/>
                <w:noProof/>
                <w:lang w:eastAsia="ro-RO"/>
              </w:rPr>
              <w:t>se urmărește creșterea accesului cetățenilor la activități culturale de calitate, promovarea identității culturale a județului, încurajarea inițiativelor culturale inovatoare și consolidarea parteneriatului dintre autoritatea publică și sectorul cultural.</w:t>
            </w:r>
          </w:p>
        </w:tc>
      </w:tr>
      <w:tr w:rsidR="00CC1380" w:rsidRPr="00CC1380" w14:paraId="20AFE84A" w14:textId="77777777" w:rsidTr="002E3640">
        <w:tc>
          <w:tcPr>
            <w:tcW w:w="9360" w:type="dxa"/>
          </w:tcPr>
          <w:p w14:paraId="1EE70B79" w14:textId="022DC501" w:rsidR="00B6448E" w:rsidRPr="00CC1380" w:rsidRDefault="00B6448E" w:rsidP="00B6448E">
            <w:pPr>
              <w:pStyle w:val="NormalWeb"/>
              <w:spacing w:line="276" w:lineRule="auto"/>
              <w:jc w:val="both"/>
              <w:rPr>
                <w:rFonts w:ascii="Montserrat Light" w:hAnsi="Montserrat Light"/>
                <w:sz w:val="22"/>
                <w:szCs w:val="22"/>
                <w:lang w:eastAsia="en-US"/>
              </w:rPr>
            </w:pPr>
            <w:r w:rsidRPr="00CC1380">
              <w:rPr>
                <w:rFonts w:ascii="Montserrat Light" w:hAnsi="Montserrat Light"/>
                <w:b/>
                <w:bCs/>
                <w:noProof/>
                <w:sz w:val="22"/>
                <w:szCs w:val="22"/>
                <w:lang w:val="ro-RO" w:eastAsia="ro-RO"/>
              </w:rPr>
              <w:t>Secțiunea a 2-a - Impactul socio-economic:</w:t>
            </w:r>
            <w:r w:rsidRPr="00CC1380">
              <w:rPr>
                <w:rFonts w:ascii="Montserrat Light" w:hAnsi="Montserrat Light"/>
                <w:b/>
                <w:bCs/>
                <w:noProof/>
                <w:sz w:val="22"/>
                <w:szCs w:val="22"/>
                <w:vertAlign w:val="superscript"/>
                <w:lang w:val="ro-RO" w:eastAsia="ro-RO"/>
              </w:rPr>
              <w:t xml:space="preserve">  </w:t>
            </w:r>
            <w:r w:rsidR="00D95210" w:rsidRPr="00CC1380">
              <w:rPr>
                <w:rFonts w:ascii="Montserrat Light" w:hAnsi="Montserrat Light"/>
                <w:sz w:val="22"/>
                <w:szCs w:val="22"/>
              </w:rPr>
              <w:t>susținerea proiectelor culturale din județul Cluj</w:t>
            </w:r>
          </w:p>
        </w:tc>
      </w:tr>
      <w:tr w:rsidR="00CC1380" w:rsidRPr="00CC1380" w14:paraId="206CE80E" w14:textId="77777777" w:rsidTr="002E3640">
        <w:tc>
          <w:tcPr>
            <w:tcW w:w="9360" w:type="dxa"/>
          </w:tcPr>
          <w:p w14:paraId="176F35BA" w14:textId="31313023" w:rsidR="00B6448E" w:rsidRPr="00CC1380" w:rsidRDefault="00B6448E" w:rsidP="00CB2407">
            <w:pPr>
              <w:keepNext/>
              <w:widowControl w:val="0"/>
              <w:autoSpaceDE w:val="0"/>
              <w:autoSpaceDN w:val="0"/>
              <w:adjustRightInd w:val="0"/>
              <w:ind w:firstLine="7"/>
              <w:jc w:val="both"/>
              <w:outlineLvl w:val="1"/>
              <w:rPr>
                <w:rFonts w:ascii="Montserrat Light" w:hAnsi="Montserrat Light"/>
                <w:noProof/>
                <w:lang w:val="ro-RO" w:eastAsia="ro-RO"/>
              </w:rPr>
            </w:pPr>
            <w:r w:rsidRPr="00CC1380">
              <w:rPr>
                <w:rFonts w:ascii="Montserrat Light" w:hAnsi="Montserrat Light"/>
                <w:b/>
                <w:bCs/>
                <w:noProof/>
                <w:lang w:val="ro-RO" w:eastAsia="ro-RO"/>
              </w:rPr>
              <w:t xml:space="preserve">Secțiunea a 3-a - Impactul financiar asupra bugetului judeţului pe termen scurt (an curent)/lung: </w:t>
            </w:r>
            <w:bookmarkStart w:id="3" w:name="_Hlk509564635"/>
            <w:r w:rsidR="00D95210" w:rsidRPr="00CC1380">
              <w:rPr>
                <w:rFonts w:ascii="Montserrat Light" w:hAnsi="Montserrat Light"/>
              </w:rPr>
              <w:t>anual prin Hotărârea de aprobare a bugetului județului se a</w:t>
            </w:r>
            <w:r w:rsidR="00F2758B">
              <w:rPr>
                <w:rFonts w:ascii="Montserrat Light" w:hAnsi="Montserrat Light"/>
              </w:rPr>
              <w:t>locă</w:t>
            </w:r>
            <w:r w:rsidR="00D95210" w:rsidRPr="00CC1380">
              <w:rPr>
                <w:rFonts w:ascii="Montserrat Light" w:hAnsi="Montserrat Light"/>
              </w:rPr>
              <w:t xml:space="preserve"> fonduri pentru cofinanţarea programelor şi proiectelor culturale din județul Cluj.</w:t>
            </w:r>
            <w:bookmarkEnd w:id="3"/>
          </w:p>
        </w:tc>
      </w:tr>
      <w:tr w:rsidR="00CC1380" w:rsidRPr="00CC1380" w14:paraId="1838571B" w14:textId="77777777" w:rsidTr="002E3640">
        <w:trPr>
          <w:trHeight w:val="573"/>
        </w:trPr>
        <w:tc>
          <w:tcPr>
            <w:tcW w:w="9360" w:type="dxa"/>
          </w:tcPr>
          <w:p w14:paraId="2881FFF2" w14:textId="47C050E3" w:rsidR="00B6448E" w:rsidRDefault="00B6448E" w:rsidP="00B6448E">
            <w:pPr>
              <w:jc w:val="both"/>
              <w:rPr>
                <w:rFonts w:ascii="Montserrat Light" w:hAnsi="Montserrat Light"/>
                <w:noProof/>
                <w:lang w:val="ro-RO" w:eastAsia="ro-RO"/>
              </w:rPr>
            </w:pPr>
            <w:r w:rsidRPr="00CC1380">
              <w:rPr>
                <w:rFonts w:ascii="Montserrat Light" w:hAnsi="Montserrat Light"/>
                <w:b/>
                <w:bCs/>
                <w:noProof/>
                <w:lang w:val="ro-RO" w:eastAsia="ro-RO"/>
              </w:rPr>
              <w:t xml:space="preserve">Secțiunea a  4-a - Activități de informare publică și consultare privind elaborarea și implementarea </w:t>
            </w:r>
            <w:r w:rsidRPr="00CC1380">
              <w:rPr>
                <w:rFonts w:ascii="Montserrat Light" w:hAnsi="Montserrat Light"/>
                <w:b/>
                <w:bCs/>
                <w:noProof/>
                <w:shd w:val="clear" w:color="auto" w:fill="FFFFFF"/>
                <w:lang w:val="ro-RO" w:eastAsia="ro-RO"/>
              </w:rPr>
              <w:t>actului administrativ</w:t>
            </w:r>
            <w:r w:rsidRPr="00CC1380">
              <w:rPr>
                <w:rFonts w:ascii="Montserrat Light" w:hAnsi="Montserrat Light"/>
                <w:b/>
                <w:bCs/>
                <w:noProof/>
                <w:lang w:val="ro-RO" w:eastAsia="ro-RO"/>
              </w:rPr>
              <w:t xml:space="preserve">: </w:t>
            </w:r>
          </w:p>
          <w:p w14:paraId="1E44A6FB" w14:textId="7275D447" w:rsidR="00391638" w:rsidRDefault="00391638" w:rsidP="00391638">
            <w:pPr>
              <w:jc w:val="both"/>
              <w:rPr>
                <w:rFonts w:ascii="Montserrat Light" w:hAnsi="Montserrat Light"/>
                <w:lang w:val="ro-RO"/>
              </w:rPr>
            </w:pPr>
            <w:r w:rsidRPr="000628D1">
              <w:rPr>
                <w:rFonts w:ascii="Montserrat Light" w:hAnsi="Montserrat Light"/>
                <w:lang w:val="ro-RO"/>
              </w:rPr>
              <w:t>Rezultatele</w:t>
            </w:r>
            <w:r>
              <w:rPr>
                <w:rFonts w:ascii="Montserrat Light" w:hAnsi="Montserrat Light"/>
                <w:lang w:val="ro-RO"/>
              </w:rPr>
              <w:t xml:space="preserve">, parțiale </w:t>
            </w:r>
            <w:r w:rsidR="0040130B">
              <w:rPr>
                <w:rFonts w:ascii="Montserrat Light" w:hAnsi="Montserrat Light"/>
                <w:lang w:val="ro-RO"/>
              </w:rPr>
              <w:t>au fost</w:t>
            </w:r>
            <w:r w:rsidRPr="000628D1">
              <w:rPr>
                <w:rFonts w:ascii="Montserrat Light" w:hAnsi="Montserrat Light"/>
                <w:lang w:val="ro-RO"/>
              </w:rPr>
              <w:t xml:space="preserve"> afiș</w:t>
            </w:r>
            <w:r w:rsidR="0040130B">
              <w:rPr>
                <w:rFonts w:ascii="Montserrat Light" w:hAnsi="Montserrat Light"/>
                <w:lang w:val="ro-RO"/>
              </w:rPr>
              <w:t>ate</w:t>
            </w:r>
            <w:r w:rsidRPr="000628D1">
              <w:rPr>
                <w:rFonts w:ascii="Montserrat Light" w:hAnsi="Montserrat Light"/>
                <w:lang w:val="ro-RO"/>
              </w:rPr>
              <w:t xml:space="preserve"> pe pagina oficială a Consiliului Județean Cluj, la secțiunea Cultură.</w:t>
            </w:r>
            <w:r>
              <w:rPr>
                <w:rFonts w:ascii="Montserrat Light" w:hAnsi="Montserrat Light"/>
                <w:lang w:val="ro-RO"/>
              </w:rPr>
              <w:t xml:space="preserve"> </w:t>
            </w:r>
          </w:p>
          <w:p w14:paraId="0D0F1F81" w14:textId="0A86D1B3" w:rsidR="00391638" w:rsidRPr="00CC1380" w:rsidRDefault="0040130B" w:rsidP="0052101E">
            <w:pPr>
              <w:jc w:val="both"/>
              <w:rPr>
                <w:rFonts w:ascii="Montserrat Light" w:eastAsia="Calibri" w:hAnsi="Montserrat Light"/>
                <w:noProof/>
                <w:lang w:val="ro-RO" w:eastAsia="ro-RO"/>
              </w:rPr>
            </w:pPr>
            <w:r>
              <w:rPr>
                <w:rFonts w:ascii="Montserrat Light" w:hAnsi="Montserrat Light"/>
                <w:lang w:val="ro-RO"/>
              </w:rPr>
              <w:t xml:space="preserve">După adoptarea prezentei hotărâri, rezultatele finale se vor afișa pe </w:t>
            </w:r>
            <w:r w:rsidRPr="000628D1">
              <w:rPr>
                <w:rFonts w:ascii="Montserrat Light" w:hAnsi="Montserrat Light"/>
                <w:lang w:val="ro-RO"/>
              </w:rPr>
              <w:t xml:space="preserve">pagina oficială a Consiliului Județean Cluj, </w:t>
            </w:r>
            <w:r>
              <w:rPr>
                <w:rFonts w:ascii="Montserrat Light" w:hAnsi="Montserrat Light"/>
                <w:lang w:val="ro-RO"/>
              </w:rPr>
              <w:t>iar b</w:t>
            </w:r>
            <w:r w:rsidR="00F15832">
              <w:rPr>
                <w:rFonts w:ascii="Montserrat Light" w:hAnsi="Montserrat Light"/>
                <w:lang w:val="ro-RO"/>
              </w:rPr>
              <w:t xml:space="preserve">eneficiarii </w:t>
            </w:r>
            <w:r>
              <w:rPr>
                <w:rFonts w:ascii="Montserrat Light" w:hAnsi="Montserrat Light"/>
                <w:lang w:val="ro-RO"/>
              </w:rPr>
              <w:t>vor fi informați atât cu privire la rezultatele finale cât și cu privire la etapele viitoare, prin intermediul platformei online.</w:t>
            </w:r>
          </w:p>
        </w:tc>
      </w:tr>
      <w:tr w:rsidR="00CC1380" w:rsidRPr="00CC1380" w14:paraId="7CA4DC21" w14:textId="77777777" w:rsidTr="002E3640">
        <w:tc>
          <w:tcPr>
            <w:tcW w:w="9360" w:type="dxa"/>
          </w:tcPr>
          <w:p w14:paraId="4949F146" w14:textId="77777777" w:rsidR="00391638" w:rsidRDefault="00D95210" w:rsidP="008E1D80">
            <w:pPr>
              <w:jc w:val="both"/>
              <w:outlineLvl w:val="1"/>
              <w:rPr>
                <w:rFonts w:ascii="Montserrat Light" w:hAnsi="Montserrat Light"/>
                <w:b/>
                <w:bCs/>
                <w:noProof/>
                <w:lang w:val="ro-RO" w:eastAsia="ro-RO"/>
              </w:rPr>
            </w:pPr>
            <w:r w:rsidRPr="00CC1380">
              <w:rPr>
                <w:rFonts w:ascii="Montserrat Light" w:hAnsi="Montserrat Light"/>
                <w:b/>
                <w:bCs/>
                <w:noProof/>
                <w:lang w:val="ro-RO" w:eastAsia="ro-RO"/>
              </w:rPr>
              <w:t xml:space="preserve">Secțiunea a 5-a - </w:t>
            </w:r>
            <w:r w:rsidRPr="00CC1380">
              <w:rPr>
                <w:rFonts w:ascii="Montserrat Light" w:hAnsi="Montserrat Light"/>
                <w:b/>
                <w:noProof/>
                <w:lang w:val="ro-RO" w:eastAsia="ro-RO"/>
              </w:rPr>
              <w:t xml:space="preserve">Efectele </w:t>
            </w:r>
            <w:r w:rsidRPr="00CC1380">
              <w:rPr>
                <w:rFonts w:ascii="Montserrat Light" w:hAnsi="Montserrat Light"/>
                <w:b/>
                <w:bCs/>
                <w:noProof/>
                <w:shd w:val="clear" w:color="auto" w:fill="FFFFFF"/>
                <w:lang w:val="ro-RO" w:eastAsia="ro-RO"/>
              </w:rPr>
              <w:t>actului administrativ</w:t>
            </w:r>
            <w:r w:rsidRPr="00CC1380">
              <w:rPr>
                <w:rFonts w:ascii="Montserrat Light" w:hAnsi="Montserrat Light"/>
                <w:b/>
                <w:noProof/>
                <w:lang w:val="ro-RO" w:eastAsia="ro-RO"/>
              </w:rPr>
              <w:t xml:space="preserve"> asupra actelor administrative</w:t>
            </w:r>
            <w:r w:rsidR="008E1D80" w:rsidRPr="00CC1380">
              <w:rPr>
                <w:rFonts w:ascii="Montserrat Light" w:hAnsi="Montserrat Light"/>
                <w:b/>
                <w:noProof/>
                <w:lang w:val="ro-RO" w:eastAsia="ro-RO"/>
              </w:rPr>
              <w:t xml:space="preserve"> </w:t>
            </w:r>
            <w:r w:rsidRPr="00CC1380">
              <w:rPr>
                <w:rFonts w:ascii="Montserrat Light" w:hAnsi="Montserrat Light"/>
                <w:b/>
                <w:noProof/>
                <w:lang w:val="ro-RO" w:eastAsia="ro-RO"/>
              </w:rPr>
              <w:t>în vigoare</w:t>
            </w:r>
            <w:r w:rsidRPr="00CC1380">
              <w:rPr>
                <w:rFonts w:ascii="Montserrat Light" w:hAnsi="Montserrat Light"/>
                <w:b/>
                <w:bCs/>
                <w:noProof/>
                <w:lang w:val="ro-RO" w:eastAsia="ro-RO"/>
              </w:rPr>
              <w:t xml:space="preserve"> și măsuri de implementare: </w:t>
            </w:r>
          </w:p>
          <w:p w14:paraId="49ADECC1" w14:textId="7156FF82" w:rsidR="008E1D80" w:rsidRPr="00CC1380" w:rsidRDefault="00D95210" w:rsidP="008E1D80">
            <w:pPr>
              <w:jc w:val="both"/>
              <w:outlineLvl w:val="1"/>
              <w:rPr>
                <w:rFonts w:ascii="Montserrat Light" w:hAnsi="Montserrat Light"/>
              </w:rPr>
            </w:pPr>
            <w:r w:rsidRPr="00CC1380">
              <w:rPr>
                <w:rFonts w:ascii="Montserrat Light" w:hAnsi="Montserrat Light"/>
                <w:noProof/>
                <w:lang w:val="ro-RO" w:eastAsia="ro-RO"/>
              </w:rPr>
              <w:lastRenderedPageBreak/>
              <w:t xml:space="preserve">Beneficiarii de finanțare </w:t>
            </w:r>
            <w:r w:rsidR="000628D1">
              <w:rPr>
                <w:rFonts w:ascii="Montserrat Light" w:hAnsi="Montserrat Light"/>
                <w:noProof/>
                <w:lang w:val="ro-RO" w:eastAsia="ro-RO"/>
              </w:rPr>
              <w:t>ne</w:t>
            </w:r>
            <w:r w:rsidRPr="00CC1380">
              <w:rPr>
                <w:rFonts w:ascii="Montserrat Light" w:hAnsi="Montserrat Light"/>
                <w:noProof/>
                <w:lang w:val="ro-RO" w:eastAsia="ro-RO"/>
              </w:rPr>
              <w:t xml:space="preserve">rambursabilă vor încheia contracte de finanțare cu Consiliul Județean Cluj, vor implementa proiectele iar ulterior implementării vor face decontarea cheltuielilor. </w:t>
            </w:r>
            <w:r w:rsidR="000628D1">
              <w:rPr>
                <w:rFonts w:ascii="Montserrat Light" w:hAnsi="Montserrat Light"/>
                <w:noProof/>
                <w:lang w:val="ro-RO" w:eastAsia="ro-RO"/>
              </w:rPr>
              <w:t>Aceștia au</w:t>
            </w:r>
            <w:r w:rsidRPr="00CC1380">
              <w:rPr>
                <w:rFonts w:ascii="Montserrat Light" w:hAnsi="Montserrat Light"/>
              </w:rPr>
              <w:t xml:space="preserve"> obligaţia sǎ finalizeze proiect</w:t>
            </w:r>
            <w:r w:rsidR="000628D1">
              <w:rPr>
                <w:rFonts w:ascii="Montserrat Light" w:hAnsi="Montserrat Light"/>
              </w:rPr>
              <w:t>ele</w:t>
            </w:r>
            <w:r w:rsidRPr="00CC1380">
              <w:rPr>
                <w:rFonts w:ascii="Montserrat Light" w:hAnsi="Montserrat Light"/>
              </w:rPr>
              <w:t>, inclusiv procedura de întocmire şi depunere a rapo</w:t>
            </w:r>
            <w:r w:rsidR="000628D1">
              <w:rPr>
                <w:rFonts w:ascii="Montserrat Light" w:hAnsi="Montserrat Light"/>
              </w:rPr>
              <w:t>artelor</w:t>
            </w:r>
            <w:r w:rsidRPr="00CC1380">
              <w:rPr>
                <w:rFonts w:ascii="Montserrat Light" w:hAnsi="Montserrat Light"/>
              </w:rPr>
              <w:t xml:space="preserve"> de activitate și a </w:t>
            </w:r>
            <w:r w:rsidR="000628D1">
              <w:rPr>
                <w:rFonts w:ascii="Montserrat Light" w:hAnsi="Montserrat Light"/>
              </w:rPr>
              <w:t xml:space="preserve">celor </w:t>
            </w:r>
            <w:r w:rsidRPr="00CC1380">
              <w:rPr>
                <w:rFonts w:ascii="Montserrat Light" w:hAnsi="Montserrat Light"/>
              </w:rPr>
              <w:t xml:space="preserve"> financiar</w:t>
            </w:r>
            <w:r w:rsidR="000628D1">
              <w:rPr>
                <w:rFonts w:ascii="Montserrat Light" w:hAnsi="Montserrat Light"/>
              </w:rPr>
              <w:t>e</w:t>
            </w:r>
            <w:r w:rsidR="000628D1" w:rsidRPr="000628D1">
              <w:rPr>
                <w:rFonts w:ascii="Montserrat Light" w:hAnsi="Montserrat Light"/>
              </w:rPr>
              <w:t xml:space="preserve">, până la data de </w:t>
            </w:r>
            <w:r w:rsidR="000854FC">
              <w:rPr>
                <w:rFonts w:ascii="Montserrat Light" w:hAnsi="Montserrat Light"/>
              </w:rPr>
              <w:t>23</w:t>
            </w:r>
            <w:r w:rsidR="000628D1" w:rsidRPr="000628D1">
              <w:rPr>
                <w:rFonts w:ascii="Montserrat Light" w:hAnsi="Montserrat Light"/>
              </w:rPr>
              <w:t>.12.202</w:t>
            </w:r>
            <w:r w:rsidR="000854FC">
              <w:rPr>
                <w:rFonts w:ascii="Montserrat Light" w:hAnsi="Montserrat Light"/>
              </w:rPr>
              <w:t>6</w:t>
            </w:r>
            <w:r w:rsidR="000628D1" w:rsidRPr="000628D1">
              <w:rPr>
                <w:rFonts w:ascii="Montserrat Light" w:hAnsi="Montserrat Light"/>
              </w:rPr>
              <w:t>.</w:t>
            </w:r>
            <w:r w:rsidR="000628D1">
              <w:rPr>
                <w:rFonts w:ascii="Montserrat Light" w:hAnsi="Montserrat Light"/>
                <w:b/>
                <w:bCs/>
              </w:rPr>
              <w:t xml:space="preserve"> </w:t>
            </w:r>
            <w:r w:rsidRPr="00CC1380">
              <w:rPr>
                <w:rFonts w:ascii="Montserrat Light" w:hAnsi="Montserrat Light"/>
              </w:rPr>
              <w:t xml:space="preserve"> </w:t>
            </w:r>
            <w:r w:rsidR="000628D1">
              <w:rPr>
                <w:rFonts w:ascii="Montserrat Light" w:hAnsi="Montserrat Light"/>
              </w:rPr>
              <w:t>Totodată au</w:t>
            </w:r>
            <w:r w:rsidRPr="00CC1380">
              <w:rPr>
                <w:rFonts w:ascii="Montserrat Light" w:hAnsi="Montserrat Light"/>
              </w:rPr>
              <w:t xml:space="preserve"> obligaţia de a sprijini şi promova imaginea Consiliului Județean Cluj</w:t>
            </w:r>
            <w:r w:rsidR="000628D1">
              <w:rPr>
                <w:rFonts w:ascii="Montserrat Light" w:hAnsi="Montserrat Light"/>
              </w:rPr>
              <w:t xml:space="preserve"> prin </w:t>
            </w:r>
            <w:r w:rsidRPr="00CC1380">
              <w:rPr>
                <w:rFonts w:ascii="Montserrat Light" w:hAnsi="Montserrat Light"/>
              </w:rPr>
              <w:t>includerea pe materialele şi produsele de promovare, precum şi cu ocazia evenimentelor şi acțiunilor desfăşurate pe durata Proiectului</w:t>
            </w:r>
            <w:r w:rsidR="000628D1">
              <w:rPr>
                <w:rFonts w:ascii="Montserrat Light" w:hAnsi="Montserrat Light"/>
              </w:rPr>
              <w:t>.</w:t>
            </w:r>
          </w:p>
          <w:p w14:paraId="30BFA2C5" w14:textId="77777777" w:rsidR="00D95210" w:rsidRDefault="00D95210" w:rsidP="008E1D80">
            <w:pPr>
              <w:jc w:val="both"/>
              <w:outlineLvl w:val="1"/>
              <w:rPr>
                <w:rFonts w:ascii="Montserrat Light" w:hAnsi="Montserrat Light"/>
              </w:rPr>
            </w:pPr>
            <w:r w:rsidRPr="00CC1380">
              <w:rPr>
                <w:rFonts w:ascii="Montserrat Light" w:hAnsi="Montserrat Light"/>
              </w:rPr>
              <w:t>Beneficiar</w:t>
            </w:r>
            <w:r w:rsidR="000628D1">
              <w:rPr>
                <w:rFonts w:ascii="Montserrat Light" w:hAnsi="Montserrat Light"/>
              </w:rPr>
              <w:t>ii</w:t>
            </w:r>
            <w:r w:rsidRPr="00CC1380">
              <w:rPr>
                <w:rFonts w:ascii="Montserrat Light" w:hAnsi="Montserrat Light"/>
              </w:rPr>
              <w:t xml:space="preserve"> a</w:t>
            </w:r>
            <w:r w:rsidR="000628D1">
              <w:rPr>
                <w:rFonts w:ascii="Montserrat Light" w:hAnsi="Montserrat Light"/>
              </w:rPr>
              <w:t>u</w:t>
            </w:r>
            <w:r w:rsidRPr="00CC1380">
              <w:rPr>
                <w:rFonts w:ascii="Montserrat Light" w:hAnsi="Montserrat Light"/>
              </w:rPr>
              <w:t xml:space="preserve"> obligaţia de a transmite Autorităţii Finanţatoare, </w:t>
            </w:r>
            <w:r w:rsidRPr="00CC1380">
              <w:rPr>
                <w:rFonts w:ascii="Montserrat Light" w:hAnsi="Montserrat Light"/>
                <w:bCs/>
              </w:rPr>
              <w:t>respectiv Serviciului Relații Publice,</w:t>
            </w:r>
            <w:r w:rsidRPr="00CC1380">
              <w:rPr>
                <w:rFonts w:ascii="Montserrat Light" w:hAnsi="Montserrat Light"/>
              </w:rPr>
              <w:t xml:space="preserve"> cu </w:t>
            </w:r>
            <w:r w:rsidRPr="000628D1">
              <w:rPr>
                <w:rFonts w:ascii="Montserrat Light" w:hAnsi="Montserrat Light"/>
              </w:rPr>
              <w:t xml:space="preserve">10 zile lucrătoare înainte de data începerii  proiectului, </w:t>
            </w:r>
            <w:r w:rsidRPr="000628D1">
              <w:rPr>
                <w:rFonts w:ascii="Montserrat Light" w:hAnsi="Montserrat Light"/>
                <w:bCs/>
              </w:rPr>
              <w:t>o inform</w:t>
            </w:r>
            <w:r w:rsidRPr="000628D1">
              <w:rPr>
                <w:rFonts w:ascii="Montserrat Light" w:hAnsi="Montserrat Light"/>
              </w:rPr>
              <w:t>are scrisă – comunicat de presă  privind data şi locul</w:t>
            </w:r>
            <w:r w:rsidRPr="00CC1380">
              <w:rPr>
                <w:rFonts w:ascii="Montserrat Light" w:hAnsi="Montserrat Light"/>
              </w:rPr>
              <w:t xml:space="preserve"> exact al desfăşurării  proiectului.</w:t>
            </w:r>
          </w:p>
          <w:p w14:paraId="73BEE004" w14:textId="3865FC06" w:rsidR="006616FC" w:rsidRPr="00CC1380" w:rsidRDefault="006616FC" w:rsidP="008E1D80">
            <w:pPr>
              <w:jc w:val="both"/>
              <w:outlineLvl w:val="1"/>
              <w:rPr>
                <w:rFonts w:ascii="Montserrat Light" w:hAnsi="Montserrat Light"/>
                <w:b/>
                <w:bCs/>
                <w:noProof/>
                <w:vertAlign w:val="superscript"/>
                <w:lang w:val="ro-RO" w:eastAsia="ro-RO"/>
              </w:rPr>
            </w:pPr>
            <w:r>
              <w:rPr>
                <w:rFonts w:ascii="Montserrat Light" w:hAnsi="Montserrat Light"/>
              </w:rPr>
              <w:t xml:space="preserve">Tot procesul </w:t>
            </w:r>
            <w:r w:rsidR="000A79CE">
              <w:rPr>
                <w:rFonts w:ascii="Montserrat Light" w:hAnsi="Montserrat Light"/>
              </w:rPr>
              <w:t xml:space="preserve">privind acordarea de finanțare nerambursabilă de la bugetul județului Cluj pentru programele, proiectele și acțiunile organizate în domeniul cultural se </w:t>
            </w:r>
            <w:r>
              <w:rPr>
                <w:rFonts w:ascii="Montserrat Light" w:hAnsi="Montserrat Light"/>
              </w:rPr>
              <w:t xml:space="preserve"> desfășoară exclusiv online pe platforma Ghișeul Unic.</w:t>
            </w:r>
          </w:p>
        </w:tc>
      </w:tr>
      <w:tr w:rsidR="00D95210" w:rsidRPr="00CC1380" w14:paraId="28BF35C1" w14:textId="77777777" w:rsidTr="002E3640">
        <w:tc>
          <w:tcPr>
            <w:tcW w:w="9360" w:type="dxa"/>
          </w:tcPr>
          <w:p w14:paraId="53A980CE" w14:textId="2157EE57" w:rsidR="000A79CE" w:rsidRPr="00CC1380" w:rsidRDefault="00D95210" w:rsidP="00D26EB1">
            <w:pPr>
              <w:keepNext/>
              <w:widowControl w:val="0"/>
              <w:autoSpaceDE w:val="0"/>
              <w:autoSpaceDN w:val="0"/>
              <w:adjustRightInd w:val="0"/>
              <w:jc w:val="both"/>
              <w:outlineLvl w:val="1"/>
              <w:rPr>
                <w:rFonts w:ascii="Montserrat Light" w:eastAsia="Calibri" w:hAnsi="Montserrat Light"/>
                <w:b/>
                <w:bCs/>
                <w:noProof/>
                <w:lang w:val="ro-RO" w:eastAsia="ro-RO"/>
              </w:rPr>
            </w:pPr>
            <w:r w:rsidRPr="00CC1380">
              <w:rPr>
                <w:rFonts w:ascii="Montserrat Light" w:hAnsi="Montserrat Light"/>
                <w:b/>
                <w:bCs/>
                <w:noProof/>
                <w:lang w:val="ro-RO" w:eastAsia="ro-RO"/>
              </w:rPr>
              <w:lastRenderedPageBreak/>
              <w:t xml:space="preserve">Secțiunea a 6-a - Anexe la referatul de aprobare: </w:t>
            </w:r>
            <w:r w:rsidR="00D26EB1">
              <w:rPr>
                <w:rFonts w:ascii="Montserrat Light" w:hAnsi="Montserrat Light"/>
                <w:b/>
                <w:bCs/>
                <w:noProof/>
                <w:lang w:val="ro-RO" w:eastAsia="ro-RO"/>
              </w:rPr>
              <w:t>nu e cazul</w:t>
            </w:r>
          </w:p>
        </w:tc>
      </w:tr>
    </w:tbl>
    <w:p w14:paraId="4A7DFB90" w14:textId="77777777" w:rsidR="002322A4" w:rsidRPr="00CC1380"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p>
    <w:p w14:paraId="5E28A3F8" w14:textId="77777777" w:rsidR="002322A4" w:rsidRPr="00CC1380"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p>
    <w:p w14:paraId="58274712" w14:textId="77777777" w:rsidR="002322A4" w:rsidRPr="00CC1380"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CC1380">
        <w:rPr>
          <w:rFonts w:ascii="Montserrat Light" w:eastAsia="Times New Roman" w:hAnsi="Montserrat Light" w:cs="Times New Roman"/>
          <w:b/>
          <w:bCs/>
          <w:noProof/>
          <w:lang w:val="en-US"/>
        </w:rPr>
        <w:t>INIȚIATOR,</w:t>
      </w:r>
    </w:p>
    <w:p w14:paraId="75DE5F8B" w14:textId="686A7A9D" w:rsidR="002322A4" w:rsidRPr="00CC1380"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CC1380">
        <w:rPr>
          <w:rFonts w:ascii="Montserrat Light" w:eastAsia="Times New Roman" w:hAnsi="Montserrat Light" w:cs="Times New Roman"/>
          <w:b/>
          <w:bCs/>
          <w:noProof/>
          <w:lang w:val="en-US"/>
        </w:rPr>
        <w:t xml:space="preserve">PREȘEDINTE </w:t>
      </w:r>
    </w:p>
    <w:p w14:paraId="2DCAB04E" w14:textId="199F66BF" w:rsidR="0006007A" w:rsidRPr="00CC1380" w:rsidRDefault="00CB2407" w:rsidP="002322A4">
      <w:pPr>
        <w:autoSpaceDE w:val="0"/>
        <w:autoSpaceDN w:val="0"/>
        <w:adjustRightInd w:val="0"/>
        <w:spacing w:line="240" w:lineRule="auto"/>
        <w:contextualSpacing/>
        <w:jc w:val="center"/>
        <w:rPr>
          <w:rFonts w:ascii="Montserrat Light" w:hAnsi="Montserrat Light"/>
          <w:b/>
          <w:bCs/>
          <w:noProof/>
        </w:rPr>
      </w:pPr>
      <w:r w:rsidRPr="00CC1380">
        <w:rPr>
          <w:rFonts w:ascii="Montserrat Light" w:eastAsia="Times New Roman" w:hAnsi="Montserrat Light" w:cs="Times New Roman"/>
          <w:b/>
          <w:bCs/>
          <w:noProof/>
          <w:lang w:val="en-US"/>
        </w:rPr>
        <w:t>Alin Tișe</w:t>
      </w:r>
    </w:p>
    <w:p w14:paraId="69EF54F1" w14:textId="77777777" w:rsidR="002322A4" w:rsidRPr="00CC1380" w:rsidRDefault="002322A4" w:rsidP="00244CAD">
      <w:pPr>
        <w:autoSpaceDE w:val="0"/>
        <w:autoSpaceDN w:val="0"/>
        <w:adjustRightInd w:val="0"/>
        <w:spacing w:line="240" w:lineRule="auto"/>
        <w:contextualSpacing/>
        <w:jc w:val="center"/>
        <w:rPr>
          <w:rFonts w:ascii="Montserrat Light" w:hAnsi="Montserrat Light"/>
          <w:b/>
          <w:bCs/>
          <w:noProof/>
        </w:rPr>
      </w:pPr>
    </w:p>
    <w:p w14:paraId="4C202A1E" w14:textId="77777777" w:rsidR="002322A4" w:rsidRPr="00CC1380" w:rsidRDefault="002322A4" w:rsidP="00244CAD">
      <w:pPr>
        <w:autoSpaceDE w:val="0"/>
        <w:autoSpaceDN w:val="0"/>
        <w:adjustRightInd w:val="0"/>
        <w:spacing w:line="240" w:lineRule="auto"/>
        <w:contextualSpacing/>
        <w:jc w:val="center"/>
        <w:rPr>
          <w:rFonts w:ascii="Montserrat Light" w:hAnsi="Montserrat Light"/>
          <w:b/>
          <w:bCs/>
          <w:noProof/>
        </w:rPr>
      </w:pPr>
    </w:p>
    <w:p w14:paraId="5F898228" w14:textId="77777777" w:rsidR="002322A4" w:rsidRDefault="002322A4" w:rsidP="00244CAD">
      <w:pPr>
        <w:autoSpaceDE w:val="0"/>
        <w:autoSpaceDN w:val="0"/>
        <w:adjustRightInd w:val="0"/>
        <w:spacing w:line="240" w:lineRule="auto"/>
        <w:contextualSpacing/>
        <w:jc w:val="center"/>
        <w:rPr>
          <w:rFonts w:ascii="Montserrat Light" w:hAnsi="Montserrat Light"/>
          <w:b/>
          <w:bCs/>
          <w:noProof/>
        </w:rPr>
      </w:pPr>
    </w:p>
    <w:p w14:paraId="093D1EB1" w14:textId="77777777" w:rsidR="000628D1" w:rsidRDefault="000628D1" w:rsidP="00244CAD">
      <w:pPr>
        <w:autoSpaceDE w:val="0"/>
        <w:autoSpaceDN w:val="0"/>
        <w:adjustRightInd w:val="0"/>
        <w:spacing w:line="240" w:lineRule="auto"/>
        <w:contextualSpacing/>
        <w:jc w:val="center"/>
        <w:rPr>
          <w:rFonts w:ascii="Montserrat Light" w:hAnsi="Montserrat Light"/>
          <w:b/>
          <w:bCs/>
          <w:noProof/>
        </w:rPr>
      </w:pPr>
    </w:p>
    <w:p w14:paraId="0B341BCA" w14:textId="77777777" w:rsidR="000628D1" w:rsidRDefault="000628D1" w:rsidP="00244CAD">
      <w:pPr>
        <w:autoSpaceDE w:val="0"/>
        <w:autoSpaceDN w:val="0"/>
        <w:adjustRightInd w:val="0"/>
        <w:spacing w:line="240" w:lineRule="auto"/>
        <w:contextualSpacing/>
        <w:jc w:val="center"/>
        <w:rPr>
          <w:rFonts w:ascii="Montserrat Light" w:hAnsi="Montserrat Light"/>
          <w:b/>
          <w:bCs/>
          <w:noProof/>
        </w:rPr>
      </w:pPr>
    </w:p>
    <w:p w14:paraId="4512E1D7" w14:textId="77777777" w:rsidR="000628D1" w:rsidRDefault="000628D1" w:rsidP="00244CAD">
      <w:pPr>
        <w:autoSpaceDE w:val="0"/>
        <w:autoSpaceDN w:val="0"/>
        <w:adjustRightInd w:val="0"/>
        <w:spacing w:line="240" w:lineRule="auto"/>
        <w:contextualSpacing/>
        <w:jc w:val="center"/>
        <w:rPr>
          <w:rFonts w:ascii="Montserrat Light" w:hAnsi="Montserrat Light"/>
          <w:b/>
          <w:bCs/>
          <w:noProof/>
        </w:rPr>
      </w:pPr>
    </w:p>
    <w:p w14:paraId="3864704D" w14:textId="77777777" w:rsidR="000628D1" w:rsidRDefault="000628D1" w:rsidP="00244CAD">
      <w:pPr>
        <w:autoSpaceDE w:val="0"/>
        <w:autoSpaceDN w:val="0"/>
        <w:adjustRightInd w:val="0"/>
        <w:spacing w:line="240" w:lineRule="auto"/>
        <w:contextualSpacing/>
        <w:jc w:val="center"/>
        <w:rPr>
          <w:rFonts w:ascii="Montserrat Light" w:hAnsi="Montserrat Light"/>
          <w:b/>
          <w:bCs/>
          <w:noProof/>
        </w:rPr>
      </w:pPr>
    </w:p>
    <w:p w14:paraId="0B607C94" w14:textId="77777777" w:rsidR="000628D1" w:rsidRDefault="000628D1" w:rsidP="00244CAD">
      <w:pPr>
        <w:autoSpaceDE w:val="0"/>
        <w:autoSpaceDN w:val="0"/>
        <w:adjustRightInd w:val="0"/>
        <w:spacing w:line="240" w:lineRule="auto"/>
        <w:contextualSpacing/>
        <w:jc w:val="center"/>
        <w:rPr>
          <w:rFonts w:ascii="Montserrat Light" w:hAnsi="Montserrat Light"/>
          <w:b/>
          <w:bCs/>
          <w:noProof/>
        </w:rPr>
      </w:pPr>
    </w:p>
    <w:p w14:paraId="78724280"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677B2ECB"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6B52FDCE"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46C55381"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682114BA"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1F2B8A88"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77BCF9E9"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66047F79"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3C0A5D7F"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5DB9F8D9"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2132FBD9"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2E48240A"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03E0A25C"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236344E7"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4FC741BE"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58AF0440"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1AB770E4"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6AF4B389"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1DF14C62"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5FDB18B9" w14:textId="77777777" w:rsidR="0036030E" w:rsidRDefault="0036030E" w:rsidP="00244CAD">
      <w:pPr>
        <w:autoSpaceDE w:val="0"/>
        <w:autoSpaceDN w:val="0"/>
        <w:adjustRightInd w:val="0"/>
        <w:spacing w:line="240" w:lineRule="auto"/>
        <w:contextualSpacing/>
        <w:jc w:val="center"/>
        <w:rPr>
          <w:rFonts w:ascii="Montserrat Light" w:hAnsi="Montserrat Light"/>
          <w:b/>
          <w:bCs/>
          <w:noProof/>
        </w:rPr>
      </w:pPr>
    </w:p>
    <w:p w14:paraId="11674EF6" w14:textId="77777777" w:rsidR="0052101E" w:rsidRDefault="0052101E" w:rsidP="00244CAD">
      <w:pPr>
        <w:autoSpaceDE w:val="0"/>
        <w:autoSpaceDN w:val="0"/>
        <w:adjustRightInd w:val="0"/>
        <w:spacing w:line="240" w:lineRule="auto"/>
        <w:contextualSpacing/>
        <w:jc w:val="center"/>
        <w:rPr>
          <w:rFonts w:ascii="Montserrat Light" w:hAnsi="Montserrat Light"/>
          <w:b/>
          <w:bCs/>
          <w:noProof/>
        </w:rPr>
      </w:pPr>
    </w:p>
    <w:p w14:paraId="793DB2C2" w14:textId="77777777" w:rsidR="0052101E" w:rsidRDefault="0052101E" w:rsidP="00244CAD">
      <w:pPr>
        <w:autoSpaceDE w:val="0"/>
        <w:autoSpaceDN w:val="0"/>
        <w:adjustRightInd w:val="0"/>
        <w:spacing w:line="240" w:lineRule="auto"/>
        <w:contextualSpacing/>
        <w:jc w:val="center"/>
        <w:rPr>
          <w:rFonts w:ascii="Montserrat Light" w:hAnsi="Montserrat Light"/>
          <w:b/>
          <w:bCs/>
          <w:noProof/>
        </w:rPr>
      </w:pPr>
    </w:p>
    <w:p w14:paraId="414A0FBD" w14:textId="77777777" w:rsidR="0052101E" w:rsidRDefault="0052101E" w:rsidP="00244CAD">
      <w:pPr>
        <w:autoSpaceDE w:val="0"/>
        <w:autoSpaceDN w:val="0"/>
        <w:adjustRightInd w:val="0"/>
        <w:spacing w:line="240" w:lineRule="auto"/>
        <w:contextualSpacing/>
        <w:jc w:val="center"/>
        <w:rPr>
          <w:rFonts w:ascii="Montserrat Light" w:hAnsi="Montserrat Light"/>
          <w:b/>
          <w:bCs/>
          <w:noProof/>
        </w:rPr>
      </w:pPr>
    </w:p>
    <w:p w14:paraId="3551B4A2" w14:textId="77777777" w:rsidR="0052101E" w:rsidRDefault="0052101E" w:rsidP="00244CAD">
      <w:pPr>
        <w:autoSpaceDE w:val="0"/>
        <w:autoSpaceDN w:val="0"/>
        <w:adjustRightInd w:val="0"/>
        <w:spacing w:line="240" w:lineRule="auto"/>
        <w:contextualSpacing/>
        <w:jc w:val="center"/>
        <w:rPr>
          <w:rFonts w:ascii="Montserrat Light" w:hAnsi="Montserrat Light"/>
          <w:b/>
          <w:bCs/>
          <w:noProof/>
        </w:rPr>
      </w:pPr>
    </w:p>
    <w:p w14:paraId="7408D254" w14:textId="77777777" w:rsidR="00D26EB1" w:rsidRDefault="00D26EB1" w:rsidP="00244CAD">
      <w:pPr>
        <w:autoSpaceDE w:val="0"/>
        <w:autoSpaceDN w:val="0"/>
        <w:adjustRightInd w:val="0"/>
        <w:spacing w:line="240" w:lineRule="auto"/>
        <w:contextualSpacing/>
        <w:jc w:val="center"/>
        <w:rPr>
          <w:rFonts w:ascii="Montserrat Light" w:hAnsi="Montserrat Light"/>
          <w:b/>
          <w:bCs/>
          <w:noProof/>
        </w:rPr>
      </w:pPr>
    </w:p>
    <w:p w14:paraId="089B2808" w14:textId="77777777" w:rsidR="00D26EB1" w:rsidRDefault="00D26EB1" w:rsidP="00244CAD">
      <w:pPr>
        <w:autoSpaceDE w:val="0"/>
        <w:autoSpaceDN w:val="0"/>
        <w:adjustRightInd w:val="0"/>
        <w:spacing w:line="240" w:lineRule="auto"/>
        <w:contextualSpacing/>
        <w:jc w:val="center"/>
        <w:rPr>
          <w:rFonts w:ascii="Montserrat Light" w:hAnsi="Montserrat Light"/>
          <w:b/>
          <w:bCs/>
          <w:noProof/>
        </w:rPr>
      </w:pPr>
    </w:p>
    <w:p w14:paraId="72800DB9" w14:textId="77777777" w:rsidR="0052101E" w:rsidRDefault="0052101E" w:rsidP="00244CAD">
      <w:pPr>
        <w:autoSpaceDE w:val="0"/>
        <w:autoSpaceDN w:val="0"/>
        <w:adjustRightInd w:val="0"/>
        <w:spacing w:line="240" w:lineRule="auto"/>
        <w:contextualSpacing/>
        <w:jc w:val="center"/>
        <w:rPr>
          <w:rFonts w:ascii="Montserrat Light" w:hAnsi="Montserrat Light"/>
          <w:b/>
          <w:bCs/>
          <w:noProof/>
        </w:rPr>
      </w:pPr>
    </w:p>
    <w:p w14:paraId="27A65623" w14:textId="77777777" w:rsidR="0052101E" w:rsidRDefault="0052101E" w:rsidP="00244CAD">
      <w:pPr>
        <w:autoSpaceDE w:val="0"/>
        <w:autoSpaceDN w:val="0"/>
        <w:adjustRightInd w:val="0"/>
        <w:spacing w:line="240" w:lineRule="auto"/>
        <w:contextualSpacing/>
        <w:jc w:val="center"/>
        <w:rPr>
          <w:rFonts w:ascii="Montserrat Light" w:hAnsi="Montserrat Light"/>
          <w:b/>
          <w:bCs/>
          <w:noProof/>
        </w:rPr>
      </w:pPr>
    </w:p>
    <w:p w14:paraId="235EF187" w14:textId="77777777" w:rsidR="00D26EB1" w:rsidRDefault="00D26EB1" w:rsidP="00B97E71">
      <w:pPr>
        <w:rPr>
          <w:rFonts w:ascii="Montserrat Light" w:hAnsi="Montserrat Light" w:cs="Cambria"/>
          <w:b/>
          <w:lang w:val="ro-RO"/>
        </w:rPr>
      </w:pPr>
    </w:p>
    <w:p w14:paraId="4CEB54CA" w14:textId="435B5F2C" w:rsidR="002322A4" w:rsidRPr="00CC1380" w:rsidRDefault="002322A4" w:rsidP="002322A4">
      <w:pPr>
        <w:jc w:val="center"/>
        <w:rPr>
          <w:rFonts w:ascii="Montserrat Light" w:hAnsi="Montserrat Light" w:cs="Cambria"/>
          <w:b/>
          <w:lang w:val="ro-RO"/>
        </w:rPr>
      </w:pPr>
      <w:r w:rsidRPr="00CC1380">
        <w:rPr>
          <w:rFonts w:ascii="Montserrat Light" w:hAnsi="Montserrat Light" w:cs="Cambria"/>
          <w:b/>
          <w:lang w:val="ro-RO"/>
        </w:rPr>
        <w:t xml:space="preserve">PROIECT </w:t>
      </w:r>
      <w:r w:rsidR="00AD5900">
        <w:rPr>
          <w:rFonts w:ascii="Montserrat Light" w:hAnsi="Montserrat Light" w:cs="Cambria"/>
          <w:b/>
          <w:lang w:val="ro-RO"/>
        </w:rPr>
        <w:t xml:space="preserve"> </w:t>
      </w:r>
      <w:r w:rsidRPr="00CC1380">
        <w:rPr>
          <w:rFonts w:ascii="Montserrat Light" w:hAnsi="Montserrat Light" w:cs="Cambria"/>
          <w:b/>
          <w:lang w:val="ro-RO"/>
        </w:rPr>
        <w:t xml:space="preserve">DE </w:t>
      </w:r>
      <w:r w:rsidR="00AD5900">
        <w:rPr>
          <w:rFonts w:ascii="Montserrat Light" w:hAnsi="Montserrat Light" w:cs="Cambria"/>
          <w:b/>
          <w:lang w:val="ro-RO"/>
        </w:rPr>
        <w:t xml:space="preserve"> </w:t>
      </w:r>
      <w:r w:rsidRPr="00CC1380">
        <w:rPr>
          <w:rFonts w:ascii="Montserrat Light" w:hAnsi="Montserrat Light" w:cs="Cambria"/>
          <w:b/>
          <w:lang w:val="ro-RO"/>
        </w:rPr>
        <w:t>HOTĂ</w:t>
      </w:r>
      <w:r w:rsidR="00AD5900">
        <w:rPr>
          <w:rFonts w:ascii="Montserrat Light" w:hAnsi="Montserrat Light" w:cs="Cambria"/>
          <w:b/>
          <w:lang w:val="ro-RO"/>
        </w:rPr>
        <w:t>R</w:t>
      </w:r>
      <w:r w:rsidRPr="00CC1380">
        <w:rPr>
          <w:rFonts w:ascii="Montserrat Light" w:hAnsi="Montserrat Light" w:cs="Cambria"/>
          <w:b/>
          <w:lang w:val="ro-RO"/>
        </w:rPr>
        <w:t>ÂRE</w:t>
      </w:r>
    </w:p>
    <w:p w14:paraId="2FF15E8F" w14:textId="37ED8CB6" w:rsidR="002322A4" w:rsidRPr="00CC1380" w:rsidRDefault="00516FC7" w:rsidP="002322A4">
      <w:pPr>
        <w:autoSpaceDE w:val="0"/>
        <w:autoSpaceDN w:val="0"/>
        <w:adjustRightInd w:val="0"/>
        <w:rPr>
          <w:rFonts w:ascii="Montserrat Light" w:hAnsi="Montserrat Light"/>
          <w:lang w:val="ro-RO" w:eastAsia="ro-RO"/>
        </w:rPr>
      </w:pPr>
      <w:r w:rsidRPr="00CC1380">
        <w:rPr>
          <w:rFonts w:ascii="Montserrat Light" w:hAnsi="Montserrat Light"/>
          <w:b/>
          <w:bCs/>
          <w:lang w:val="de-DE" w:eastAsia="ro-RO"/>
        </w:rPr>
        <w:t xml:space="preserve">privind </w:t>
      </w:r>
      <w:r w:rsidRPr="00CC1380">
        <w:rPr>
          <w:rFonts w:ascii="Montserrat Light" w:hAnsi="Montserrat Light" w:cs="Cambria"/>
          <w:b/>
          <w:lang w:val="ro-RO"/>
        </w:rPr>
        <w:t xml:space="preserve">nominalizarea pe beneficiari a sumei de </w:t>
      </w:r>
      <w:r w:rsidR="00625736">
        <w:rPr>
          <w:rFonts w:ascii="Montserrat Light" w:hAnsi="Montserrat Light" w:cs="Cambria"/>
          <w:b/>
          <w:lang w:val="ro-RO"/>
        </w:rPr>
        <w:t>1.200</w:t>
      </w:r>
      <w:r w:rsidRPr="00CC1380">
        <w:rPr>
          <w:rFonts w:ascii="Montserrat Light" w:hAnsi="Montserrat Light" w:cs="Cambria"/>
          <w:b/>
          <w:lang w:val="ro-RO"/>
        </w:rPr>
        <w:t xml:space="preserve"> mii lei aprobată prin Hotărârea Consiliului Județean Cluj nr. </w:t>
      </w:r>
      <w:r w:rsidR="000854FC">
        <w:rPr>
          <w:rFonts w:ascii="Montserrat Light" w:hAnsi="Montserrat Light" w:cs="Cambria"/>
          <w:b/>
          <w:lang w:val="ro-RO"/>
        </w:rPr>
        <w:t>65</w:t>
      </w:r>
      <w:r w:rsidRPr="00CC1380">
        <w:rPr>
          <w:rFonts w:ascii="Montserrat Light" w:hAnsi="Montserrat Light" w:cs="Cambria"/>
          <w:b/>
          <w:lang w:val="ro-RO"/>
        </w:rPr>
        <w:t>/202</w:t>
      </w:r>
      <w:r w:rsidR="000854FC">
        <w:rPr>
          <w:rFonts w:ascii="Montserrat Light" w:hAnsi="Montserrat Light" w:cs="Cambria"/>
          <w:b/>
          <w:lang w:val="ro-RO"/>
        </w:rPr>
        <w:t>6</w:t>
      </w:r>
      <w:r w:rsidRPr="00CC1380">
        <w:rPr>
          <w:rFonts w:ascii="Montserrat Light" w:hAnsi="Montserrat Light" w:cs="Cambria"/>
          <w:b/>
          <w:lang w:val="ro-RO"/>
        </w:rPr>
        <w:t xml:space="preserve"> la Capitolul 67.02 Alte Acțiuni de Cultură</w:t>
      </w:r>
    </w:p>
    <w:p w14:paraId="59C56219" w14:textId="77777777" w:rsidR="002322A4" w:rsidRPr="00CC1380" w:rsidRDefault="002322A4" w:rsidP="008E1D80">
      <w:pPr>
        <w:autoSpaceDE w:val="0"/>
        <w:autoSpaceDN w:val="0"/>
        <w:adjustRightInd w:val="0"/>
        <w:spacing w:line="240" w:lineRule="auto"/>
        <w:jc w:val="center"/>
        <w:rPr>
          <w:rFonts w:ascii="Montserrat Light" w:hAnsi="Montserrat Light"/>
          <w:lang w:val="ro-RO" w:eastAsia="ro-RO"/>
        </w:rPr>
      </w:pPr>
    </w:p>
    <w:p w14:paraId="49885BC0" w14:textId="77777777" w:rsidR="008E1D80" w:rsidRPr="00CC1380" w:rsidRDefault="008E1D80" w:rsidP="008E1D80">
      <w:pPr>
        <w:jc w:val="both"/>
        <w:rPr>
          <w:rFonts w:ascii="Montserrat Light" w:hAnsi="Montserrat Light"/>
          <w:lang w:val="ro-RO" w:eastAsia="ro-RO"/>
        </w:rPr>
      </w:pPr>
    </w:p>
    <w:p w14:paraId="0451443C" w14:textId="5F08C0AA" w:rsidR="002322A4" w:rsidRPr="00CC1380" w:rsidRDefault="002322A4" w:rsidP="008E1D80">
      <w:pPr>
        <w:jc w:val="both"/>
        <w:rPr>
          <w:rFonts w:ascii="Montserrat Light" w:hAnsi="Montserrat Light"/>
          <w:lang w:val="ro-RO" w:eastAsia="ro-RO"/>
        </w:rPr>
      </w:pPr>
      <w:r w:rsidRPr="00CC1380">
        <w:rPr>
          <w:rFonts w:ascii="Montserrat Light" w:hAnsi="Montserrat Light"/>
          <w:lang w:val="ro-RO" w:eastAsia="ro-RO"/>
        </w:rPr>
        <w:t xml:space="preserve">Consiliul Judeţean Cluj întrunit în şedinţă </w:t>
      </w:r>
      <w:r w:rsidR="00A91F1B">
        <w:rPr>
          <w:rFonts w:ascii="Montserrat Light" w:hAnsi="Montserrat Light"/>
          <w:lang w:val="ro-RO" w:eastAsia="ro-RO"/>
        </w:rPr>
        <w:t>extraordinară</w:t>
      </w:r>
      <w:r w:rsidRPr="00CC1380">
        <w:rPr>
          <w:rFonts w:ascii="Montserrat Light" w:hAnsi="Montserrat Light"/>
          <w:lang w:val="ro-RO" w:eastAsia="ro-RO"/>
        </w:rPr>
        <w:t>;</w:t>
      </w:r>
    </w:p>
    <w:p w14:paraId="3CB35B88" w14:textId="3F8701B4" w:rsidR="002322A4" w:rsidRPr="00CC1380" w:rsidRDefault="002322A4" w:rsidP="008E1D80">
      <w:pPr>
        <w:autoSpaceDE w:val="0"/>
        <w:autoSpaceDN w:val="0"/>
        <w:adjustRightInd w:val="0"/>
        <w:jc w:val="both"/>
        <w:rPr>
          <w:rFonts w:ascii="Montserrat Light" w:hAnsi="Montserrat Light"/>
          <w:lang w:val="ro-RO" w:eastAsia="ro-RO"/>
        </w:rPr>
      </w:pPr>
      <w:r w:rsidRPr="00CC1380">
        <w:rPr>
          <w:rFonts w:ascii="Montserrat Light" w:hAnsi="Montserrat Light"/>
          <w:lang w:val="ro-RO" w:eastAsia="ro-RO"/>
        </w:rPr>
        <w:t xml:space="preserve">Având în vedere Proiectul de hotărâre înregistrat cu nr. ________ din ________  </w:t>
      </w:r>
      <w:r w:rsidR="00516FC7" w:rsidRPr="00CC1380">
        <w:rPr>
          <w:rFonts w:ascii="Montserrat Light" w:hAnsi="Montserrat Light"/>
          <w:lang w:val="de-DE" w:eastAsia="ro-RO"/>
        </w:rPr>
        <w:t xml:space="preserve">privind </w:t>
      </w:r>
      <w:r w:rsidR="00516FC7" w:rsidRPr="00CC1380">
        <w:rPr>
          <w:rFonts w:ascii="Montserrat Light" w:hAnsi="Montserrat Light" w:cs="Cambria"/>
          <w:lang w:val="ro-RO"/>
        </w:rPr>
        <w:t xml:space="preserve">nominalizarea pe beneficiari a sumei de </w:t>
      </w:r>
      <w:r w:rsidR="00625736">
        <w:rPr>
          <w:rFonts w:ascii="Montserrat Light" w:hAnsi="Montserrat Light" w:cs="Cambria"/>
          <w:lang w:val="ro-RO"/>
        </w:rPr>
        <w:t>1.200</w:t>
      </w:r>
      <w:r w:rsidR="00516FC7" w:rsidRPr="00CC1380">
        <w:rPr>
          <w:rFonts w:ascii="Montserrat Light" w:hAnsi="Montserrat Light" w:cs="Cambria"/>
          <w:lang w:val="ro-RO"/>
        </w:rPr>
        <w:t xml:space="preserve"> mii lei aprobată prin Hotărârea Consiliului Județean Cluj nr. </w:t>
      </w:r>
      <w:r w:rsidR="000854FC">
        <w:rPr>
          <w:rFonts w:ascii="Montserrat Light" w:hAnsi="Montserrat Light" w:cs="Cambria"/>
          <w:lang w:val="ro-RO"/>
        </w:rPr>
        <w:t>65</w:t>
      </w:r>
      <w:r w:rsidR="00516FC7" w:rsidRPr="00CC1380">
        <w:rPr>
          <w:rFonts w:ascii="Montserrat Light" w:hAnsi="Montserrat Light" w:cs="Cambria"/>
          <w:lang w:val="ro-RO"/>
        </w:rPr>
        <w:t>/202</w:t>
      </w:r>
      <w:r w:rsidR="000854FC">
        <w:rPr>
          <w:rFonts w:ascii="Montserrat Light" w:hAnsi="Montserrat Light" w:cs="Cambria"/>
          <w:lang w:val="ro-RO"/>
        </w:rPr>
        <w:t>6</w:t>
      </w:r>
      <w:r w:rsidR="00516FC7" w:rsidRPr="00CC1380">
        <w:rPr>
          <w:rFonts w:ascii="Montserrat Light" w:hAnsi="Montserrat Light" w:cs="Cambria"/>
          <w:lang w:val="ro-RO"/>
        </w:rPr>
        <w:t xml:space="preserve"> la Capitolul 67.02 Alte Acțiuni de Cultură</w:t>
      </w:r>
      <w:r w:rsidRPr="00CC1380">
        <w:rPr>
          <w:rFonts w:ascii="Montserrat Light" w:hAnsi="Montserrat Light"/>
          <w:lang w:val="ro-RO" w:eastAsia="ro-RO"/>
        </w:rPr>
        <w:t xml:space="preserve">, propus de președintele Consiliului Județean Cluj, domnul </w:t>
      </w:r>
      <w:r w:rsidR="00734D36" w:rsidRPr="00CC1380">
        <w:rPr>
          <w:rFonts w:ascii="Montserrat Light" w:hAnsi="Montserrat Light"/>
          <w:lang w:val="ro-RO" w:eastAsia="ro-RO"/>
        </w:rPr>
        <w:t>Alin Tișe</w:t>
      </w:r>
      <w:r w:rsidRPr="00CC1380">
        <w:rPr>
          <w:rFonts w:ascii="Montserrat Light" w:hAnsi="Montserrat Light"/>
          <w:lang w:val="ro-RO" w:eastAsia="ro-RO"/>
        </w:rPr>
        <w:t xml:space="preserve">, care este însoţit de Referatul de aprobare cu nr. </w:t>
      </w:r>
      <w:r w:rsidR="00DC4F92" w:rsidRPr="00DC4F92">
        <w:rPr>
          <w:rFonts w:ascii="Montserrat Light" w:hAnsi="Montserrat Light"/>
          <w:lang w:val="ro-RO" w:eastAsia="ro-RO"/>
        </w:rPr>
        <w:t>20568</w:t>
      </w:r>
      <w:r w:rsidR="002939DF" w:rsidRPr="00DC4F92">
        <w:rPr>
          <w:rFonts w:ascii="Montserrat Light" w:hAnsi="Montserrat Light"/>
          <w:lang w:val="ro-RO" w:eastAsia="ro-RO"/>
        </w:rPr>
        <w:t>/</w:t>
      </w:r>
      <w:r w:rsidR="00DC4F92" w:rsidRPr="00DC4F92">
        <w:rPr>
          <w:rFonts w:ascii="Montserrat Light" w:hAnsi="Montserrat Light"/>
          <w:lang w:val="ro-RO" w:eastAsia="ro-RO"/>
        </w:rPr>
        <w:t>16</w:t>
      </w:r>
      <w:r w:rsidR="002939DF" w:rsidRPr="00DC4F92">
        <w:rPr>
          <w:rFonts w:ascii="Montserrat Light" w:hAnsi="Montserrat Light"/>
          <w:lang w:val="ro-RO" w:eastAsia="ro-RO"/>
        </w:rPr>
        <w:t>.0</w:t>
      </w:r>
      <w:r w:rsidR="000854FC" w:rsidRPr="00DC4F92">
        <w:rPr>
          <w:rFonts w:ascii="Montserrat Light" w:hAnsi="Montserrat Light"/>
          <w:lang w:val="ro-RO" w:eastAsia="ro-RO"/>
        </w:rPr>
        <w:t>6</w:t>
      </w:r>
      <w:r w:rsidR="002939DF" w:rsidRPr="00DC4F92">
        <w:rPr>
          <w:rFonts w:ascii="Montserrat Light" w:hAnsi="Montserrat Light"/>
          <w:lang w:val="ro-RO" w:eastAsia="ro-RO"/>
        </w:rPr>
        <w:t>.202</w:t>
      </w:r>
      <w:r w:rsidR="000854FC" w:rsidRPr="00DC4F92">
        <w:rPr>
          <w:rFonts w:ascii="Montserrat Light" w:hAnsi="Montserrat Light"/>
          <w:lang w:val="ro-RO" w:eastAsia="ro-RO"/>
        </w:rPr>
        <w:t>6</w:t>
      </w:r>
      <w:r w:rsidR="00CC1380" w:rsidRPr="00CC1380">
        <w:rPr>
          <w:rFonts w:ascii="Montserrat Light" w:hAnsi="Montserrat Light"/>
          <w:lang w:val="ro-RO" w:eastAsia="ro-RO"/>
        </w:rPr>
        <w:t>,</w:t>
      </w:r>
      <w:r w:rsidRPr="00CC1380">
        <w:rPr>
          <w:rFonts w:ascii="Montserrat Light" w:hAnsi="Montserrat Light"/>
          <w:lang w:val="ro-RO" w:eastAsia="ro-RO"/>
        </w:rPr>
        <w:t xml:space="preserve"> Raportul de specialitate întocmit de compartimentului de resort din cadrul aparatului de specialitate al Consiliului Judeţean Cluj cu nr</w:t>
      </w:r>
      <w:r w:rsidRPr="000854FC">
        <w:rPr>
          <w:rFonts w:ascii="Montserrat Light" w:hAnsi="Montserrat Light"/>
          <w:b/>
          <w:bCs/>
          <w:color w:val="EE0000"/>
          <w:lang w:val="ro-RO" w:eastAsia="ro-RO"/>
        </w:rPr>
        <w:t xml:space="preserve">. </w:t>
      </w:r>
      <w:r w:rsidR="00DC4F92" w:rsidRPr="00DC4F92">
        <w:rPr>
          <w:rFonts w:ascii="Montserrat Light" w:hAnsi="Montserrat Light"/>
          <w:lang w:val="ro-RO" w:eastAsia="ro-RO"/>
        </w:rPr>
        <w:t>20569</w:t>
      </w:r>
      <w:r w:rsidR="002939DF" w:rsidRPr="00DC4F92">
        <w:rPr>
          <w:rFonts w:ascii="Montserrat Light" w:hAnsi="Montserrat Light"/>
          <w:lang w:val="ro-RO" w:eastAsia="ro-RO"/>
        </w:rPr>
        <w:t>/</w:t>
      </w:r>
      <w:r w:rsidR="00DC4F92" w:rsidRPr="00DC4F92">
        <w:rPr>
          <w:rFonts w:ascii="Montserrat Light" w:hAnsi="Montserrat Light"/>
          <w:lang w:val="ro-RO" w:eastAsia="ro-RO"/>
        </w:rPr>
        <w:t>16</w:t>
      </w:r>
      <w:r w:rsidR="002939DF" w:rsidRPr="00DC4F92">
        <w:rPr>
          <w:rFonts w:ascii="Montserrat Light" w:hAnsi="Montserrat Light"/>
          <w:lang w:val="ro-RO" w:eastAsia="ro-RO"/>
        </w:rPr>
        <w:t>.0</w:t>
      </w:r>
      <w:r w:rsidR="000854FC" w:rsidRPr="00DC4F92">
        <w:rPr>
          <w:rFonts w:ascii="Montserrat Light" w:hAnsi="Montserrat Light"/>
          <w:lang w:val="ro-RO" w:eastAsia="ro-RO"/>
        </w:rPr>
        <w:t>6</w:t>
      </w:r>
      <w:r w:rsidR="002939DF" w:rsidRPr="00DC4F92">
        <w:rPr>
          <w:rFonts w:ascii="Montserrat Light" w:hAnsi="Montserrat Light"/>
          <w:lang w:val="ro-RO" w:eastAsia="ro-RO"/>
        </w:rPr>
        <w:t>.202</w:t>
      </w:r>
      <w:r w:rsidR="000854FC" w:rsidRPr="00DC4F92">
        <w:rPr>
          <w:rFonts w:ascii="Montserrat Light" w:hAnsi="Montserrat Light"/>
          <w:lang w:val="ro-RO" w:eastAsia="ro-RO"/>
        </w:rPr>
        <w:t>6</w:t>
      </w:r>
      <w:r w:rsidRPr="00DC4F92">
        <w:rPr>
          <w:rFonts w:ascii="Montserrat Light" w:hAnsi="Montserrat Light"/>
          <w:lang w:val="ro-RO" w:eastAsia="ro-RO"/>
        </w:rPr>
        <w:t xml:space="preserve"> </w:t>
      </w:r>
      <w:r w:rsidRPr="00CC1380">
        <w:rPr>
          <w:rFonts w:ascii="Montserrat Light" w:hAnsi="Montserrat Light"/>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065866EF" w14:textId="77777777" w:rsidR="008E1D80" w:rsidRPr="00CC1380" w:rsidRDefault="008E1D80" w:rsidP="008E1D80">
      <w:pPr>
        <w:autoSpaceDE w:val="0"/>
        <w:autoSpaceDN w:val="0"/>
        <w:adjustRightInd w:val="0"/>
        <w:jc w:val="both"/>
        <w:rPr>
          <w:rFonts w:ascii="Montserrat Light" w:hAnsi="Montserrat Light" w:cs="Cambria"/>
          <w:lang w:val="ro-RO"/>
        </w:rPr>
      </w:pPr>
    </w:p>
    <w:p w14:paraId="47CB50EA" w14:textId="7206B4F1" w:rsidR="002322A4" w:rsidRPr="00CC1380" w:rsidRDefault="002322A4" w:rsidP="008E1D80">
      <w:pPr>
        <w:autoSpaceDE w:val="0"/>
        <w:autoSpaceDN w:val="0"/>
        <w:adjustRightInd w:val="0"/>
        <w:jc w:val="both"/>
        <w:rPr>
          <w:rFonts w:ascii="Montserrat Light" w:hAnsi="Montserrat Light"/>
          <w:lang w:val="ro-RO" w:eastAsia="ro-RO"/>
        </w:rPr>
      </w:pPr>
      <w:r w:rsidRPr="00CC1380">
        <w:rPr>
          <w:rFonts w:ascii="Montserrat Light" w:hAnsi="Montserrat Light"/>
          <w:lang w:val="ro-RO" w:eastAsia="ro-RO"/>
        </w:rPr>
        <w:t xml:space="preserve">Ținând cont de: </w:t>
      </w:r>
    </w:p>
    <w:p w14:paraId="788FDCD0" w14:textId="48B126E1" w:rsidR="00734D36" w:rsidRPr="00E21ED1" w:rsidRDefault="00734D36" w:rsidP="0036030E">
      <w:pPr>
        <w:pStyle w:val="ListParagraph"/>
        <w:numPr>
          <w:ilvl w:val="0"/>
          <w:numId w:val="27"/>
        </w:numPr>
        <w:spacing w:after="0" w:line="276" w:lineRule="auto"/>
        <w:ind w:left="426" w:hanging="357"/>
        <w:jc w:val="both"/>
        <w:rPr>
          <w:rFonts w:ascii="Montserrat Light" w:hAnsi="Montserrat Light"/>
          <w:lang w:val="ro-RO" w:eastAsia="ro-RO"/>
        </w:rPr>
      </w:pPr>
      <w:bookmarkStart w:id="4" w:name="_Hlk13557324"/>
      <w:r w:rsidRPr="00E21ED1">
        <w:rPr>
          <w:rFonts w:ascii="Montserrat Light" w:hAnsi="Montserrat Light"/>
          <w:noProof/>
          <w:lang w:val="ro-RO" w:eastAsia="ro-RO"/>
        </w:rPr>
        <w:t xml:space="preserve">Programul anual de finanțare nerambursabilă publicat în Monitorul Oficial al României nr. </w:t>
      </w:r>
      <w:r w:rsidR="009008EA">
        <w:rPr>
          <w:rFonts w:ascii="Montserrat Light" w:hAnsi="Montserrat Light"/>
          <w:lang w:eastAsia="en-US"/>
        </w:rPr>
        <w:t>88</w:t>
      </w:r>
      <w:r w:rsidR="00E21ED1" w:rsidRPr="00E21ED1">
        <w:rPr>
          <w:rFonts w:ascii="Montserrat Light" w:hAnsi="Montserrat Light"/>
          <w:lang w:eastAsia="en-US"/>
        </w:rPr>
        <w:t>/</w:t>
      </w:r>
      <w:r w:rsidR="009008EA">
        <w:rPr>
          <w:rFonts w:ascii="Montserrat Light" w:hAnsi="Montserrat Light"/>
          <w:lang w:eastAsia="en-US"/>
        </w:rPr>
        <w:t>14</w:t>
      </w:r>
      <w:r w:rsidR="00E21ED1" w:rsidRPr="00E21ED1">
        <w:rPr>
          <w:rFonts w:ascii="Montserrat Light" w:hAnsi="Montserrat Light"/>
          <w:lang w:eastAsia="en-US"/>
        </w:rPr>
        <w:t>.0</w:t>
      </w:r>
      <w:r w:rsidR="009008EA">
        <w:rPr>
          <w:rFonts w:ascii="Montserrat Light" w:hAnsi="Montserrat Light"/>
          <w:lang w:eastAsia="en-US"/>
        </w:rPr>
        <w:t>5</w:t>
      </w:r>
      <w:r w:rsidR="00E21ED1" w:rsidRPr="00E21ED1">
        <w:rPr>
          <w:rFonts w:ascii="Montserrat Light" w:hAnsi="Montserrat Light"/>
          <w:lang w:eastAsia="en-US"/>
        </w:rPr>
        <w:t>.202</w:t>
      </w:r>
      <w:r w:rsidR="009008EA">
        <w:rPr>
          <w:rFonts w:ascii="Montserrat Light" w:hAnsi="Montserrat Light"/>
          <w:lang w:eastAsia="en-US"/>
        </w:rPr>
        <w:t>6</w:t>
      </w:r>
      <w:r w:rsidRPr="00E21ED1">
        <w:rPr>
          <w:rFonts w:ascii="Montserrat Light" w:hAnsi="Montserrat Light"/>
          <w:noProof/>
          <w:lang w:val="ro-RO" w:eastAsia="ro-RO"/>
        </w:rPr>
        <w:t>, Partea a VI-a</w:t>
      </w:r>
      <w:r w:rsidRPr="00E21ED1">
        <w:rPr>
          <w:rFonts w:ascii="Montserrat Light" w:hAnsi="Montserrat Light"/>
          <w:lang w:val="ro-RO" w:eastAsia="ro-RO"/>
        </w:rPr>
        <w:t>;</w:t>
      </w:r>
    </w:p>
    <w:p w14:paraId="54072882" w14:textId="5355DB49" w:rsidR="008E1D80" w:rsidRPr="00E21ED1" w:rsidRDefault="00734D36" w:rsidP="0036030E">
      <w:pPr>
        <w:pStyle w:val="ListParagraph"/>
        <w:numPr>
          <w:ilvl w:val="0"/>
          <w:numId w:val="27"/>
        </w:numPr>
        <w:spacing w:after="0" w:line="276" w:lineRule="auto"/>
        <w:ind w:left="426" w:hanging="357"/>
        <w:jc w:val="both"/>
        <w:rPr>
          <w:rFonts w:ascii="Montserrat Light" w:hAnsi="Montserrat Light"/>
          <w:lang w:val="ro-RO" w:eastAsia="ro-RO"/>
        </w:rPr>
      </w:pPr>
      <w:r w:rsidRPr="00E21ED1">
        <w:rPr>
          <w:rFonts w:ascii="Montserrat Light" w:hAnsi="Montserrat Light"/>
          <w:lang w:val="ro-RO" w:eastAsia="ro-RO"/>
        </w:rPr>
        <w:t xml:space="preserve">Anunțul de participare </w:t>
      </w:r>
      <w:r w:rsidRPr="00E21ED1">
        <w:rPr>
          <w:rFonts w:ascii="Montserrat Light" w:hAnsi="Montserrat Light"/>
          <w:lang w:val="ro-RO"/>
        </w:rPr>
        <w:t xml:space="preserve">pentru concursul de proiecte organizat în cadrul Programului anual </w:t>
      </w:r>
      <w:r w:rsidR="003362A8" w:rsidRPr="00E21ED1">
        <w:rPr>
          <w:rFonts w:ascii="Montserrat Light" w:hAnsi="Montserrat Light"/>
          <w:lang w:val="ro-RO"/>
        </w:rPr>
        <w:t>Acțiuni Culturale</w:t>
      </w:r>
      <w:r w:rsidRPr="00E21ED1">
        <w:rPr>
          <w:rFonts w:ascii="Montserrat Light" w:hAnsi="Montserrat Light"/>
          <w:lang w:val="ro-RO"/>
        </w:rPr>
        <w:t xml:space="preserve"> pentru anul 202</w:t>
      </w:r>
      <w:r w:rsidR="00625736" w:rsidRPr="00E21ED1">
        <w:rPr>
          <w:rFonts w:ascii="Montserrat Light" w:hAnsi="Montserrat Light"/>
          <w:lang w:val="ro-RO"/>
        </w:rPr>
        <w:t>5</w:t>
      </w:r>
      <w:r w:rsidRPr="00E21ED1">
        <w:rPr>
          <w:rFonts w:ascii="Montserrat Light" w:hAnsi="Montserrat Light"/>
          <w:lang w:val="ro-RO"/>
        </w:rPr>
        <w:t xml:space="preserve">, publicat în Monitorul Oficial al României nr. </w:t>
      </w:r>
      <w:r w:rsidR="009008EA">
        <w:rPr>
          <w:rFonts w:ascii="Montserrat Light" w:hAnsi="Montserrat Light"/>
          <w:lang w:val="ro-RO"/>
        </w:rPr>
        <w:t>89</w:t>
      </w:r>
      <w:r w:rsidR="00E21ED1">
        <w:rPr>
          <w:rFonts w:ascii="Montserrat Light" w:hAnsi="Montserrat Light"/>
          <w:lang w:val="ro-RO"/>
        </w:rPr>
        <w:t>/</w:t>
      </w:r>
      <w:r w:rsidR="009008EA">
        <w:rPr>
          <w:rFonts w:ascii="Montserrat Light" w:hAnsi="Montserrat Light"/>
          <w:lang w:val="ro-RO"/>
        </w:rPr>
        <w:t>15</w:t>
      </w:r>
      <w:r w:rsidR="00E21ED1">
        <w:rPr>
          <w:rFonts w:ascii="Montserrat Light" w:hAnsi="Montserrat Light"/>
          <w:lang w:val="ro-RO"/>
        </w:rPr>
        <w:t>.0</w:t>
      </w:r>
      <w:r w:rsidR="009008EA">
        <w:rPr>
          <w:rFonts w:ascii="Montserrat Light" w:hAnsi="Montserrat Light"/>
          <w:lang w:val="ro-RO"/>
        </w:rPr>
        <w:t>5</w:t>
      </w:r>
      <w:r w:rsidR="00E21ED1">
        <w:rPr>
          <w:rFonts w:ascii="Montserrat Light" w:hAnsi="Montserrat Light"/>
          <w:lang w:val="ro-RO"/>
        </w:rPr>
        <w:t>.202</w:t>
      </w:r>
      <w:r w:rsidR="009008EA">
        <w:rPr>
          <w:rFonts w:ascii="Montserrat Light" w:hAnsi="Montserrat Light"/>
          <w:lang w:val="ro-RO"/>
        </w:rPr>
        <w:t>6</w:t>
      </w:r>
      <w:r w:rsidRPr="00E21ED1">
        <w:rPr>
          <w:rFonts w:ascii="Montserrat Light" w:hAnsi="Montserrat Light"/>
          <w:lang w:val="ro-RO"/>
        </w:rPr>
        <w:t>, Partea a VI-a;</w:t>
      </w:r>
    </w:p>
    <w:p w14:paraId="4E522A9E" w14:textId="77777777" w:rsidR="0036030E" w:rsidRDefault="0036030E" w:rsidP="008E1D80">
      <w:pPr>
        <w:pStyle w:val="ListParagraph"/>
        <w:spacing w:after="0" w:line="276" w:lineRule="auto"/>
        <w:ind w:left="714" w:hanging="572"/>
        <w:jc w:val="both"/>
        <w:rPr>
          <w:rFonts w:ascii="Montserrat Light" w:hAnsi="Montserrat Light"/>
        </w:rPr>
      </w:pPr>
    </w:p>
    <w:p w14:paraId="08682971" w14:textId="0C55B01E" w:rsidR="00734D36" w:rsidRPr="00CC1380" w:rsidRDefault="00734D36" w:rsidP="008E1D80">
      <w:pPr>
        <w:pStyle w:val="ListParagraph"/>
        <w:spacing w:after="0" w:line="276" w:lineRule="auto"/>
        <w:ind w:left="714" w:hanging="572"/>
        <w:jc w:val="both"/>
        <w:rPr>
          <w:rFonts w:ascii="Montserrat Light" w:hAnsi="Montserrat Light"/>
          <w:lang w:val="ro-RO" w:eastAsia="ro-RO"/>
        </w:rPr>
      </w:pPr>
      <w:r w:rsidRPr="00E21ED1">
        <w:rPr>
          <w:rFonts w:ascii="Montserrat Light" w:hAnsi="Montserrat Light"/>
        </w:rPr>
        <w:t>Luând în considerare prevederile:</w:t>
      </w:r>
      <w:r w:rsidRPr="00CC1380">
        <w:rPr>
          <w:rFonts w:ascii="Montserrat Light" w:hAnsi="Montserrat Light"/>
        </w:rPr>
        <w:t xml:space="preserve"> </w:t>
      </w:r>
    </w:p>
    <w:p w14:paraId="345D2BC6" w14:textId="77777777" w:rsidR="008E1D80" w:rsidRPr="00CC1380" w:rsidRDefault="00A922D5" w:rsidP="0036030E">
      <w:pPr>
        <w:numPr>
          <w:ilvl w:val="0"/>
          <w:numId w:val="9"/>
        </w:numPr>
        <w:autoSpaceDE w:val="0"/>
        <w:autoSpaceDN w:val="0"/>
        <w:adjustRightInd w:val="0"/>
        <w:ind w:left="426" w:hanging="283"/>
        <w:contextualSpacing/>
        <w:jc w:val="both"/>
        <w:rPr>
          <w:rFonts w:ascii="Montserrat Light" w:eastAsia="Calibri" w:hAnsi="Montserrat Light" w:cs="Cambria"/>
          <w:noProof/>
          <w:lang w:eastAsia="ro-RO"/>
        </w:rPr>
      </w:pPr>
      <w:r w:rsidRPr="00CC1380">
        <w:rPr>
          <w:rFonts w:ascii="Montserrat Light" w:eastAsia="Times New Roman" w:hAnsi="Montserrat Light" w:cs="Cambria"/>
          <w:noProof/>
          <w:lang w:eastAsia="ro-RO"/>
        </w:rPr>
        <w:t>art. 123 – 140, ale art. 142 -156, ale art. 215 și ale art. 217 - 218 din Regulamentul de organizare şi funcţionare a Consiliului Judeţean Cluj, aprobat prin Hotărârea Consiliului Judeţean Cluj nr. 170/2020, republicată</w:t>
      </w:r>
      <w:r w:rsidR="00734D36" w:rsidRPr="00CC1380">
        <w:rPr>
          <w:rFonts w:ascii="Montserrat Light" w:eastAsia="Calibri" w:hAnsi="Montserrat Light" w:cs="Times New Roman"/>
          <w:lang w:val="en-US" w:eastAsia="ar-SA"/>
        </w:rPr>
        <w:t>;</w:t>
      </w:r>
      <w:bookmarkEnd w:id="4"/>
    </w:p>
    <w:p w14:paraId="5F93EA38" w14:textId="77777777" w:rsidR="0036030E" w:rsidRDefault="0036030E" w:rsidP="008E1D80">
      <w:pPr>
        <w:autoSpaceDE w:val="0"/>
        <w:autoSpaceDN w:val="0"/>
        <w:adjustRightInd w:val="0"/>
        <w:ind w:left="709" w:hanging="567"/>
        <w:contextualSpacing/>
        <w:jc w:val="both"/>
        <w:rPr>
          <w:rFonts w:ascii="Montserrat Light" w:hAnsi="Montserrat Light"/>
          <w:iCs/>
          <w:lang w:val="ro-RO" w:eastAsia="ro-RO"/>
        </w:rPr>
      </w:pPr>
    </w:p>
    <w:p w14:paraId="0E43CCD6" w14:textId="4139C052" w:rsidR="008E1D80" w:rsidRPr="00CC1380" w:rsidRDefault="008E1D80" w:rsidP="008E1D80">
      <w:pPr>
        <w:autoSpaceDE w:val="0"/>
        <w:autoSpaceDN w:val="0"/>
        <w:adjustRightInd w:val="0"/>
        <w:ind w:left="709" w:hanging="567"/>
        <w:contextualSpacing/>
        <w:jc w:val="both"/>
        <w:rPr>
          <w:rFonts w:ascii="Montserrat Light" w:eastAsia="Calibri" w:hAnsi="Montserrat Light" w:cs="Cambria"/>
          <w:noProof/>
          <w:lang w:eastAsia="ro-RO"/>
        </w:rPr>
      </w:pPr>
      <w:r w:rsidRPr="00CC1380">
        <w:rPr>
          <w:rFonts w:ascii="Montserrat Light" w:hAnsi="Montserrat Light"/>
          <w:iCs/>
          <w:lang w:val="ro-RO" w:eastAsia="ro-RO"/>
        </w:rPr>
        <w:t>În conformitate cu prevederile:</w:t>
      </w:r>
    </w:p>
    <w:p w14:paraId="6C477CC4" w14:textId="77777777" w:rsidR="008E1D80" w:rsidRPr="00CC1380" w:rsidRDefault="00516FC7" w:rsidP="0036030E">
      <w:pPr>
        <w:numPr>
          <w:ilvl w:val="0"/>
          <w:numId w:val="9"/>
        </w:numPr>
        <w:autoSpaceDE w:val="0"/>
        <w:autoSpaceDN w:val="0"/>
        <w:adjustRightInd w:val="0"/>
        <w:ind w:left="426" w:hanging="283"/>
        <w:contextualSpacing/>
        <w:jc w:val="both"/>
        <w:rPr>
          <w:rFonts w:ascii="Montserrat Light" w:eastAsia="Calibri" w:hAnsi="Montserrat Light" w:cs="Cambria"/>
          <w:noProof/>
          <w:lang w:eastAsia="ro-RO"/>
        </w:rPr>
      </w:pPr>
      <w:r w:rsidRPr="00CC1380">
        <w:rPr>
          <w:rFonts w:ascii="Montserrat Light" w:hAnsi="Montserrat Light"/>
          <w:iCs/>
          <w:lang w:val="ro-RO" w:eastAsia="ro-RO"/>
        </w:rPr>
        <w:t>art. 173 alin. (1) lit. d) și f) și alin. (5) lit. d) din Ordonanța de Urgență nr. 57/2019 privind Codul Administrativ, cu modificările și completările ulterioare;</w:t>
      </w:r>
    </w:p>
    <w:p w14:paraId="71BD8DB2" w14:textId="77777777" w:rsidR="008E1D80" w:rsidRPr="00CC1380" w:rsidRDefault="00516FC7" w:rsidP="0036030E">
      <w:pPr>
        <w:numPr>
          <w:ilvl w:val="0"/>
          <w:numId w:val="9"/>
        </w:numPr>
        <w:autoSpaceDE w:val="0"/>
        <w:autoSpaceDN w:val="0"/>
        <w:adjustRightInd w:val="0"/>
        <w:ind w:left="426" w:hanging="283"/>
        <w:contextualSpacing/>
        <w:jc w:val="both"/>
        <w:rPr>
          <w:rFonts w:ascii="Montserrat Light" w:eastAsia="Calibri" w:hAnsi="Montserrat Light" w:cs="Cambria"/>
          <w:noProof/>
          <w:lang w:eastAsia="ro-RO"/>
        </w:rPr>
      </w:pPr>
      <w:r w:rsidRPr="00CC1380">
        <w:rPr>
          <w:rFonts w:ascii="Montserrat Light" w:hAnsi="Montserrat Light"/>
        </w:rPr>
        <w:t>Legii privind regimul finanţărilor nerambursabile din fonduri publice alocate pentru activităţi nonprofit de interes general nr. 350/2005, cu modificările şi completările ulterioare;</w:t>
      </w:r>
    </w:p>
    <w:p w14:paraId="7DA21538" w14:textId="77777777" w:rsidR="008E1D80" w:rsidRPr="00CC1380" w:rsidRDefault="00516FC7" w:rsidP="0036030E">
      <w:pPr>
        <w:numPr>
          <w:ilvl w:val="0"/>
          <w:numId w:val="9"/>
        </w:numPr>
        <w:autoSpaceDE w:val="0"/>
        <w:autoSpaceDN w:val="0"/>
        <w:adjustRightInd w:val="0"/>
        <w:ind w:left="426" w:hanging="283"/>
        <w:contextualSpacing/>
        <w:jc w:val="both"/>
        <w:rPr>
          <w:rFonts w:ascii="Montserrat Light" w:eastAsia="Calibri" w:hAnsi="Montserrat Light" w:cs="Cambria"/>
          <w:noProof/>
          <w:lang w:eastAsia="ro-RO"/>
        </w:rPr>
      </w:pPr>
      <w:r w:rsidRPr="00CC1380">
        <w:rPr>
          <w:rFonts w:ascii="Montserrat Light" w:hAnsi="Montserrat Light"/>
        </w:rPr>
        <w:t xml:space="preserve">Ordonanţei Guvernului nr. 51/1998 privind îmbunătăţirea sistemului de finanţare a programelor, proiectelor și acțiunilor culturale, cu modificările şi completările ulterioare; </w:t>
      </w:r>
    </w:p>
    <w:p w14:paraId="2BE98099" w14:textId="7423D34F" w:rsidR="008E1D80" w:rsidRPr="00CC1380" w:rsidRDefault="00516FC7" w:rsidP="0036030E">
      <w:pPr>
        <w:numPr>
          <w:ilvl w:val="0"/>
          <w:numId w:val="9"/>
        </w:numPr>
        <w:autoSpaceDE w:val="0"/>
        <w:autoSpaceDN w:val="0"/>
        <w:adjustRightInd w:val="0"/>
        <w:ind w:left="426" w:hanging="283"/>
        <w:contextualSpacing/>
        <w:jc w:val="both"/>
        <w:rPr>
          <w:rFonts w:ascii="Montserrat Light" w:hAnsi="Montserrat Light"/>
        </w:rPr>
      </w:pPr>
      <w:bookmarkStart w:id="5" w:name="_Hlk164144623"/>
      <w:r w:rsidRPr="00CC1380">
        <w:rPr>
          <w:rFonts w:ascii="Montserrat Light" w:hAnsi="Montserrat Light"/>
        </w:rPr>
        <w:t xml:space="preserve">Hotărârii Consiliului Judeţean Cluj nr. </w:t>
      </w:r>
      <w:r w:rsidR="00441064" w:rsidRPr="00CC1380">
        <w:rPr>
          <w:rFonts w:ascii="Montserrat Light" w:hAnsi="Montserrat Light"/>
        </w:rPr>
        <w:t>219</w:t>
      </w:r>
      <w:r w:rsidRPr="00CC1380">
        <w:rPr>
          <w:rFonts w:ascii="Montserrat Light" w:hAnsi="Montserrat Light"/>
        </w:rPr>
        <w:t>/20</w:t>
      </w:r>
      <w:r w:rsidR="00441064" w:rsidRPr="00CC1380">
        <w:rPr>
          <w:rFonts w:ascii="Montserrat Light" w:hAnsi="Montserrat Light"/>
        </w:rPr>
        <w:t>23</w:t>
      </w:r>
      <w:r w:rsidRPr="00CC1380">
        <w:rPr>
          <w:rFonts w:ascii="Montserrat Light" w:hAnsi="Montserrat Light"/>
        </w:rPr>
        <w:t xml:space="preserve"> </w:t>
      </w:r>
      <w:r w:rsidR="00C2512E" w:rsidRPr="00CC1380">
        <w:rPr>
          <w:rFonts w:ascii="Montserrat Light" w:hAnsi="Montserrat Light"/>
        </w:rPr>
        <w:t xml:space="preserve"> privind aprobarea regulamentelor</w:t>
      </w:r>
      <w:r w:rsidR="0048625E" w:rsidRPr="00CC1380">
        <w:rPr>
          <w:rFonts w:ascii="Montserrat Light" w:hAnsi="Montserrat Light"/>
        </w:rPr>
        <w:t xml:space="preserve"> de finanțare nerambursabilă,</w:t>
      </w:r>
      <w:r w:rsidR="003D246F" w:rsidRPr="00CC1380">
        <w:rPr>
          <w:rFonts w:ascii="Montserrat Light" w:hAnsi="Montserrat Light"/>
        </w:rPr>
        <w:t xml:space="preserve"> </w:t>
      </w:r>
      <w:r w:rsidR="0048625E" w:rsidRPr="00CC1380">
        <w:rPr>
          <w:rFonts w:ascii="Montserrat Light" w:hAnsi="Montserrat Light"/>
        </w:rPr>
        <w:t>de la bugetul Județului</w:t>
      </w:r>
      <w:r w:rsidR="003D246F" w:rsidRPr="00CC1380">
        <w:rPr>
          <w:rFonts w:ascii="Montserrat Light" w:hAnsi="Montserrat Light"/>
        </w:rPr>
        <w:t xml:space="preserve"> Cluj , în domeniul acțiunilor culturale, tineretului și socio-educaționale, sportive și cel al cultelor religioase</w:t>
      </w:r>
      <w:r w:rsidRPr="00CC1380">
        <w:rPr>
          <w:rFonts w:ascii="Montserrat Light" w:hAnsi="Montserrat Light"/>
        </w:rPr>
        <w:t>;</w:t>
      </w:r>
    </w:p>
    <w:bookmarkEnd w:id="5"/>
    <w:p w14:paraId="592A7397" w14:textId="77777777" w:rsidR="008E1D80" w:rsidRPr="00CC1380" w:rsidRDefault="00516FC7" w:rsidP="0036030E">
      <w:pPr>
        <w:numPr>
          <w:ilvl w:val="0"/>
          <w:numId w:val="9"/>
        </w:numPr>
        <w:autoSpaceDE w:val="0"/>
        <w:autoSpaceDN w:val="0"/>
        <w:adjustRightInd w:val="0"/>
        <w:ind w:left="426" w:hanging="283"/>
        <w:contextualSpacing/>
        <w:jc w:val="both"/>
        <w:rPr>
          <w:rFonts w:ascii="Montserrat Light" w:hAnsi="Montserrat Light"/>
        </w:rPr>
      </w:pPr>
      <w:r w:rsidRPr="00CC1380">
        <w:rPr>
          <w:rFonts w:ascii="Montserrat Light" w:hAnsi="Montserrat Light"/>
        </w:rPr>
        <w:t xml:space="preserve">Hotărârii Consiliului Județean Cluj nr. 16/2015 </w:t>
      </w:r>
      <w:r w:rsidRPr="00CC1380">
        <w:rPr>
          <w:rFonts w:ascii="Montserrat Light" w:eastAsia="Calibri" w:hAnsi="Montserrat Light"/>
        </w:rPr>
        <w:t>privind constituirea Comisiei de selecţie şi a Comisiei de soluţionare a contestaţiilor pentru ofertele culturale care vor fi depuse de candidaţi în vederea obţinerii de finanţare nerambursabilă de la bugetul Judeţului Cluj, cu modificările și completările ulterioare;</w:t>
      </w:r>
    </w:p>
    <w:p w14:paraId="3C84D683" w14:textId="697E5198" w:rsidR="008E1D80" w:rsidRPr="00CC1380" w:rsidRDefault="00516FC7" w:rsidP="0036030E">
      <w:pPr>
        <w:numPr>
          <w:ilvl w:val="0"/>
          <w:numId w:val="9"/>
        </w:numPr>
        <w:autoSpaceDE w:val="0"/>
        <w:autoSpaceDN w:val="0"/>
        <w:adjustRightInd w:val="0"/>
        <w:ind w:left="426" w:hanging="283"/>
        <w:contextualSpacing/>
        <w:jc w:val="both"/>
        <w:rPr>
          <w:rFonts w:ascii="Montserrat Light" w:hAnsi="Montserrat Light"/>
        </w:rPr>
      </w:pPr>
      <w:r w:rsidRPr="00CC1380">
        <w:rPr>
          <w:rFonts w:ascii="Montserrat Light" w:hAnsi="Montserrat Light"/>
        </w:rPr>
        <w:lastRenderedPageBreak/>
        <w:t xml:space="preserve">Hotărârii Consiliului Judeţean Cluj nr. </w:t>
      </w:r>
      <w:r w:rsidR="009008EA">
        <w:rPr>
          <w:rFonts w:ascii="Montserrat Light" w:hAnsi="Montserrat Light"/>
        </w:rPr>
        <w:t>65</w:t>
      </w:r>
      <w:r w:rsidR="008E1D80" w:rsidRPr="00CC1380">
        <w:rPr>
          <w:rFonts w:ascii="Montserrat Light" w:hAnsi="Montserrat Light"/>
        </w:rPr>
        <w:t>/</w:t>
      </w:r>
      <w:r w:rsidRPr="00CC1380">
        <w:rPr>
          <w:rFonts w:ascii="Montserrat Light" w:hAnsi="Montserrat Light"/>
        </w:rPr>
        <w:t>202</w:t>
      </w:r>
      <w:r w:rsidR="009008EA">
        <w:rPr>
          <w:rFonts w:ascii="Montserrat Light" w:hAnsi="Montserrat Light"/>
        </w:rPr>
        <w:t>6</w:t>
      </w:r>
      <w:r w:rsidRPr="00CC1380">
        <w:rPr>
          <w:rFonts w:ascii="Montserrat Light" w:hAnsi="Montserrat Light"/>
        </w:rPr>
        <w:t xml:space="preserve"> privind aprobarea Bugetului general propriu al Judeţului Cluj pe anul 202</w:t>
      </w:r>
      <w:r w:rsidR="009008EA">
        <w:rPr>
          <w:rFonts w:ascii="Montserrat Light" w:hAnsi="Montserrat Light"/>
        </w:rPr>
        <w:t>6</w:t>
      </w:r>
      <w:r w:rsidRPr="00CC1380">
        <w:rPr>
          <w:rFonts w:ascii="Montserrat Light" w:hAnsi="Montserrat Light"/>
        </w:rPr>
        <w:t>;</w:t>
      </w:r>
    </w:p>
    <w:p w14:paraId="47F01C80" w14:textId="77777777" w:rsidR="008E1D80" w:rsidRPr="00CC1380" w:rsidRDefault="008E1D80" w:rsidP="00B97E71">
      <w:pPr>
        <w:autoSpaceDE w:val="0"/>
        <w:autoSpaceDN w:val="0"/>
        <w:adjustRightInd w:val="0"/>
        <w:spacing w:line="240" w:lineRule="auto"/>
        <w:contextualSpacing/>
        <w:jc w:val="both"/>
        <w:rPr>
          <w:rFonts w:ascii="Montserrat Light" w:hAnsi="Montserrat Light"/>
        </w:rPr>
      </w:pPr>
    </w:p>
    <w:p w14:paraId="5A108B6F" w14:textId="77777777" w:rsidR="008E1D80" w:rsidRPr="00CC1380" w:rsidRDefault="008E1D80" w:rsidP="008E1D80">
      <w:pPr>
        <w:autoSpaceDE w:val="0"/>
        <w:autoSpaceDN w:val="0"/>
        <w:adjustRightInd w:val="0"/>
        <w:spacing w:line="240" w:lineRule="auto"/>
        <w:ind w:left="720"/>
        <w:contextualSpacing/>
        <w:jc w:val="both"/>
        <w:rPr>
          <w:rFonts w:ascii="Montserrat Light" w:hAnsi="Montserrat Light"/>
        </w:rPr>
      </w:pPr>
    </w:p>
    <w:p w14:paraId="19D9B9EB" w14:textId="15861B87" w:rsidR="00516FC7" w:rsidRPr="00B97E71" w:rsidRDefault="00516FC7" w:rsidP="00B97E71">
      <w:pPr>
        <w:autoSpaceDE w:val="0"/>
        <w:autoSpaceDN w:val="0"/>
        <w:adjustRightInd w:val="0"/>
        <w:spacing w:line="240" w:lineRule="auto"/>
        <w:contextualSpacing/>
        <w:jc w:val="both"/>
        <w:rPr>
          <w:rFonts w:ascii="Montserrat Light" w:hAnsi="Montserrat Light"/>
        </w:rPr>
      </w:pPr>
      <w:r w:rsidRPr="00CC1380">
        <w:rPr>
          <w:rFonts w:ascii="Montserrat Light" w:hAnsi="Montserrat Light"/>
          <w:lang w:val="ro-RO" w:eastAsia="ro-RO"/>
        </w:rPr>
        <w:t>În temeiul competențelor stabilite prin art. 182 alin. (1) și art. 196 alin. (1) lit. a) din Ordonanța de urgență a Guvernului nr. 57/2019 privind Codul administrativ, cu modificările și completările ulterioare;</w:t>
      </w:r>
    </w:p>
    <w:p w14:paraId="2A215BCA" w14:textId="77777777" w:rsidR="002322A4" w:rsidRPr="00CC1380" w:rsidRDefault="002322A4" w:rsidP="008E1D80">
      <w:pPr>
        <w:ind w:firstLine="709"/>
        <w:jc w:val="center"/>
        <w:rPr>
          <w:rFonts w:ascii="Montserrat Light" w:hAnsi="Montserrat Light"/>
          <w:b/>
          <w:bCs/>
          <w:lang w:val="ro-RO" w:eastAsia="ro-RO"/>
        </w:rPr>
      </w:pPr>
    </w:p>
    <w:p w14:paraId="5CCB14D2" w14:textId="1B0EE3F2" w:rsidR="002322A4" w:rsidRPr="00CC1380" w:rsidRDefault="002322A4" w:rsidP="008E1D80">
      <w:pPr>
        <w:jc w:val="center"/>
        <w:rPr>
          <w:rFonts w:ascii="Montserrat Light" w:hAnsi="Montserrat Light"/>
          <w:b/>
          <w:bCs/>
          <w:lang w:val="ro-RO" w:eastAsia="ro-RO"/>
        </w:rPr>
      </w:pPr>
      <w:r w:rsidRPr="00CC1380">
        <w:rPr>
          <w:rFonts w:ascii="Montserrat Light" w:hAnsi="Montserrat Light"/>
          <w:b/>
          <w:bCs/>
          <w:lang w:val="ro-RO" w:eastAsia="ro-RO"/>
        </w:rPr>
        <w:t>hotărăşte:</w:t>
      </w:r>
    </w:p>
    <w:p w14:paraId="75EA9E38" w14:textId="77777777" w:rsidR="002322A4" w:rsidRPr="00CC1380" w:rsidRDefault="002322A4" w:rsidP="008E1D80">
      <w:pPr>
        <w:ind w:firstLine="709"/>
        <w:jc w:val="center"/>
        <w:rPr>
          <w:rFonts w:ascii="Montserrat Light" w:hAnsi="Montserrat Light"/>
          <w:bCs/>
          <w:lang w:val="ro-RO" w:eastAsia="ro-RO"/>
        </w:rPr>
      </w:pPr>
    </w:p>
    <w:p w14:paraId="54352634" w14:textId="31846D23" w:rsidR="00734D36" w:rsidRPr="00CC1380" w:rsidRDefault="00734D36" w:rsidP="008E1D80">
      <w:pPr>
        <w:ind w:hanging="142"/>
        <w:jc w:val="both"/>
        <w:rPr>
          <w:rFonts w:ascii="Montserrat Light" w:hAnsi="Montserrat Light"/>
          <w:b/>
          <w:bCs/>
          <w:lang w:val="ro-RO" w:eastAsia="ro-RO"/>
        </w:rPr>
      </w:pPr>
      <w:r w:rsidRPr="00CC1380">
        <w:rPr>
          <w:rFonts w:ascii="Montserrat Light" w:hAnsi="Montserrat Light" w:cs="Cambria"/>
          <w:b/>
          <w:bCs/>
          <w:lang w:val="it-IT"/>
        </w:rPr>
        <w:tab/>
        <w:t>Art. 1.</w:t>
      </w:r>
      <w:r w:rsidRPr="00CC1380">
        <w:rPr>
          <w:rFonts w:ascii="Montserrat Light" w:hAnsi="Montserrat Light" w:cs="Cambria"/>
          <w:lang w:val="it-IT"/>
        </w:rPr>
        <w:t xml:space="preserve"> </w:t>
      </w:r>
      <w:r w:rsidR="00516FC7" w:rsidRPr="00CC1380">
        <w:rPr>
          <w:rFonts w:ascii="Montserrat Light" w:hAnsi="Montserrat Light"/>
          <w:bCs/>
        </w:rPr>
        <w:t xml:space="preserve">Se aprobă nominalizarea pe beneficiari a sumei de </w:t>
      </w:r>
      <w:r w:rsidR="0022458B">
        <w:rPr>
          <w:rFonts w:ascii="Montserrat Light" w:hAnsi="Montserrat Light"/>
          <w:bCs/>
        </w:rPr>
        <w:t>1.200.000</w:t>
      </w:r>
      <w:r w:rsidR="00DB6AE1" w:rsidRPr="00CC1380">
        <w:rPr>
          <w:rFonts w:ascii="Montserrat Light" w:hAnsi="Montserrat Light"/>
          <w:bCs/>
        </w:rPr>
        <w:t xml:space="preserve"> </w:t>
      </w:r>
      <w:r w:rsidR="00516FC7" w:rsidRPr="00CC1380">
        <w:rPr>
          <w:rFonts w:ascii="Montserrat Light" w:hAnsi="Montserrat Light"/>
          <w:bCs/>
        </w:rPr>
        <w:t xml:space="preserve">lei aprobată prin </w:t>
      </w:r>
      <w:r w:rsidR="00516FC7" w:rsidRPr="00CC1380">
        <w:rPr>
          <w:rFonts w:ascii="Montserrat Light" w:hAnsi="Montserrat Light"/>
        </w:rPr>
        <w:t xml:space="preserve">Hotărârea Consiliului Judeţean Cluj </w:t>
      </w:r>
      <w:r w:rsidR="00516FC7" w:rsidRPr="00CC1380">
        <w:rPr>
          <w:rFonts w:ascii="Montserrat Light" w:hAnsi="Montserrat Light"/>
          <w:bCs/>
        </w:rPr>
        <w:t xml:space="preserve">nr. </w:t>
      </w:r>
      <w:r w:rsidR="009008EA">
        <w:rPr>
          <w:rFonts w:ascii="Montserrat Light" w:hAnsi="Montserrat Light"/>
          <w:bCs/>
        </w:rPr>
        <w:t>65</w:t>
      </w:r>
      <w:r w:rsidR="00516FC7" w:rsidRPr="00CC1380">
        <w:rPr>
          <w:rFonts w:ascii="Montserrat Light" w:hAnsi="Montserrat Light"/>
          <w:bCs/>
        </w:rPr>
        <w:t>/202</w:t>
      </w:r>
      <w:r w:rsidR="009008EA">
        <w:rPr>
          <w:rFonts w:ascii="Montserrat Light" w:hAnsi="Montserrat Light"/>
          <w:bCs/>
        </w:rPr>
        <w:t>6</w:t>
      </w:r>
      <w:r w:rsidR="00516FC7" w:rsidRPr="00CC1380">
        <w:rPr>
          <w:rFonts w:ascii="Montserrat Light" w:hAnsi="Montserrat Light"/>
          <w:bCs/>
        </w:rPr>
        <w:t xml:space="preserve">, la Capitolul nr. 67.02 Alte Acţiuni de Cultură, conform </w:t>
      </w:r>
      <w:r w:rsidR="00516FC7" w:rsidRPr="00CC1380">
        <w:rPr>
          <w:rFonts w:ascii="Montserrat Light" w:hAnsi="Montserrat Light"/>
          <w:b/>
          <w:bCs/>
        </w:rPr>
        <w:t>anexei</w:t>
      </w:r>
      <w:r w:rsidR="00516FC7" w:rsidRPr="00CC1380">
        <w:rPr>
          <w:rFonts w:ascii="Montserrat Light" w:hAnsi="Montserrat Light"/>
          <w:bCs/>
        </w:rPr>
        <w:t xml:space="preserve"> care face parte </w:t>
      </w:r>
      <w:r w:rsidR="00516FC7" w:rsidRPr="00CC1380">
        <w:rPr>
          <w:rFonts w:ascii="Montserrat Light" w:hAnsi="Montserrat Light"/>
        </w:rPr>
        <w:t>integrantă din prezenta hotărâre</w:t>
      </w:r>
      <w:r w:rsidRPr="00CC1380">
        <w:rPr>
          <w:rFonts w:ascii="Montserrat Light" w:hAnsi="Montserrat Light"/>
          <w:bCs/>
        </w:rPr>
        <w:t>.</w:t>
      </w:r>
    </w:p>
    <w:p w14:paraId="55E56147" w14:textId="77777777" w:rsidR="00734D36" w:rsidRPr="00CC1380" w:rsidRDefault="00734D36" w:rsidP="008E1D80">
      <w:pPr>
        <w:autoSpaceDE w:val="0"/>
        <w:autoSpaceDN w:val="0"/>
        <w:adjustRightInd w:val="0"/>
        <w:jc w:val="both"/>
        <w:rPr>
          <w:rFonts w:ascii="Montserrat Light" w:hAnsi="Montserrat Light" w:cs="Cambria"/>
          <w:b/>
          <w:lang w:val="it-IT"/>
        </w:rPr>
      </w:pPr>
    </w:p>
    <w:p w14:paraId="4AF407DB" w14:textId="60B68A52" w:rsidR="002322A4" w:rsidRPr="00CC1380" w:rsidRDefault="002322A4" w:rsidP="008E1D80">
      <w:pPr>
        <w:autoSpaceDE w:val="0"/>
        <w:autoSpaceDN w:val="0"/>
        <w:adjustRightInd w:val="0"/>
        <w:jc w:val="both"/>
        <w:rPr>
          <w:rFonts w:ascii="Montserrat Light" w:hAnsi="Montserrat Light" w:cs="Cambria"/>
          <w:lang w:val="it-IT"/>
        </w:rPr>
      </w:pPr>
      <w:r w:rsidRPr="00CC1380">
        <w:rPr>
          <w:rFonts w:ascii="Montserrat Light" w:hAnsi="Montserrat Light" w:cs="Cambria"/>
          <w:b/>
          <w:lang w:val="it-IT"/>
        </w:rPr>
        <w:t>Art. 2.</w:t>
      </w:r>
      <w:r w:rsidRPr="00CC1380">
        <w:rPr>
          <w:rFonts w:ascii="Montserrat Light" w:hAnsi="Montserrat Light" w:cs="Cambria"/>
          <w:bCs/>
          <w:lang w:val="it-IT"/>
        </w:rPr>
        <w:t xml:space="preserve"> </w:t>
      </w:r>
      <w:r w:rsidR="00734D36" w:rsidRPr="00CC1380">
        <w:rPr>
          <w:rFonts w:ascii="Montserrat Light" w:hAnsi="Montserrat Light"/>
        </w:rPr>
        <w:t>Cu punerea în aplicare a prevederilor prezentei hotărâri se încredinţează Preşedintele Consiliului Judeţean Cluj prin Direcţia Generală Buget, Finanţe, Resurse Umane și beneficiarii finanțărilor nerambursabile nominalizați în anexă.</w:t>
      </w:r>
    </w:p>
    <w:p w14:paraId="16DDB6F1" w14:textId="77777777" w:rsidR="00734D36" w:rsidRPr="00CC1380" w:rsidRDefault="00734D36" w:rsidP="008E1D80">
      <w:pPr>
        <w:jc w:val="both"/>
        <w:rPr>
          <w:rFonts w:ascii="Montserrat Light" w:hAnsi="Montserrat Light" w:cs="Cambria"/>
          <w:b/>
          <w:bCs/>
          <w:lang w:val="ro-RO"/>
        </w:rPr>
      </w:pPr>
    </w:p>
    <w:p w14:paraId="5B5A6993" w14:textId="61AF2058" w:rsidR="002322A4" w:rsidRPr="00CC1380" w:rsidRDefault="002322A4" w:rsidP="008E1D80">
      <w:pPr>
        <w:jc w:val="both"/>
        <w:rPr>
          <w:rFonts w:ascii="Montserrat Light" w:hAnsi="Montserrat Light" w:cs="Cambria"/>
          <w:bCs/>
          <w:lang w:val="it-IT"/>
        </w:rPr>
      </w:pPr>
      <w:r w:rsidRPr="00CC1380">
        <w:rPr>
          <w:rFonts w:ascii="Montserrat Light" w:hAnsi="Montserrat Light" w:cs="Cambria"/>
          <w:b/>
          <w:bCs/>
          <w:lang w:val="ro-RO"/>
        </w:rPr>
        <w:t xml:space="preserve">Art. </w:t>
      </w:r>
      <w:r w:rsidR="00734D36" w:rsidRPr="00CC1380">
        <w:rPr>
          <w:rFonts w:ascii="Montserrat Light" w:hAnsi="Montserrat Light" w:cs="Cambria"/>
          <w:b/>
          <w:bCs/>
          <w:lang w:val="ro-RO"/>
        </w:rPr>
        <w:t>3</w:t>
      </w:r>
      <w:r w:rsidRPr="00CC1380">
        <w:rPr>
          <w:rFonts w:ascii="Montserrat Light" w:hAnsi="Montserrat Light" w:cs="Cambria"/>
          <w:b/>
          <w:bCs/>
          <w:lang w:val="ro-RO"/>
        </w:rPr>
        <w:t>.</w:t>
      </w:r>
      <w:r w:rsidRPr="00CC1380">
        <w:rPr>
          <w:rFonts w:ascii="Montserrat Light" w:hAnsi="Montserrat Light" w:cs="Cambria"/>
          <w:bCs/>
          <w:lang w:val="ro-RO"/>
        </w:rPr>
        <w:t xml:space="preserve"> </w:t>
      </w:r>
      <w:r w:rsidRPr="00CC1380">
        <w:rPr>
          <w:rFonts w:ascii="Montserrat Light" w:hAnsi="Montserrat Light"/>
        </w:rPr>
        <w:t xml:space="preserve">Prezenta hotărâre se comunică Direcţiei Generale Buget, Finanţe, Resurse Umane; </w:t>
      </w:r>
      <w:r w:rsidR="00734D36" w:rsidRPr="00CC1380">
        <w:rPr>
          <w:rFonts w:ascii="Montserrat Light" w:hAnsi="Montserrat Light"/>
        </w:rPr>
        <w:t>beneficiarilor nominalizați în anex</w:t>
      </w:r>
      <w:r w:rsidR="00516FC7" w:rsidRPr="00CC1380">
        <w:rPr>
          <w:rFonts w:ascii="Montserrat Light" w:hAnsi="Montserrat Light"/>
        </w:rPr>
        <w:t>ă</w:t>
      </w:r>
      <w:r w:rsidR="00734D36" w:rsidRPr="00CC1380">
        <w:rPr>
          <w:rFonts w:ascii="Montserrat Light" w:hAnsi="Montserrat Light"/>
        </w:rPr>
        <w:t xml:space="preserve"> </w:t>
      </w:r>
      <w:r w:rsidRPr="00CC1380">
        <w:rPr>
          <w:rFonts w:ascii="Montserrat Light" w:hAnsi="Montserrat Light"/>
        </w:rPr>
        <w:t xml:space="preserve">precum şi Prefectului Judeţului Cluj şi se aduce la cunoştinţă publică prin afișare la sediul Consiliului Județean Cluj și pe pagina de internet </w:t>
      </w:r>
      <w:hyperlink r:id="rId8" w:history="1">
        <w:r w:rsidRPr="00CC1380">
          <w:rPr>
            <w:rStyle w:val="Hyperlink"/>
            <w:rFonts w:ascii="Montserrat Light" w:hAnsi="Montserrat Light"/>
            <w:color w:val="auto"/>
          </w:rPr>
          <w:t>www.cjcluj.ro</w:t>
        </w:r>
      </w:hyperlink>
      <w:r w:rsidRPr="00CC1380">
        <w:rPr>
          <w:rFonts w:ascii="Montserrat Light" w:hAnsi="Montserrat Light"/>
        </w:rPr>
        <w:t>.</w:t>
      </w:r>
    </w:p>
    <w:p w14:paraId="29FC5D4D" w14:textId="77777777" w:rsidR="00734D36" w:rsidRPr="00CC1380" w:rsidRDefault="002322A4" w:rsidP="008E1D80">
      <w:pPr>
        <w:jc w:val="both"/>
        <w:rPr>
          <w:rFonts w:ascii="Montserrat Light" w:hAnsi="Montserrat Light"/>
          <w:lang w:val="ro-RO" w:eastAsia="ro-RO"/>
        </w:rPr>
      </w:pPr>
      <w:r w:rsidRPr="00CC1380">
        <w:rPr>
          <w:rFonts w:ascii="Montserrat Light" w:hAnsi="Montserrat Light"/>
          <w:lang w:val="ro-RO" w:eastAsia="ro-RO"/>
        </w:rPr>
        <w:tab/>
        <w:t xml:space="preserve">                                          </w:t>
      </w:r>
    </w:p>
    <w:p w14:paraId="285FF824" w14:textId="77777777" w:rsidR="00734D36" w:rsidRPr="00CC1380" w:rsidRDefault="00734D36" w:rsidP="008E1D80">
      <w:pPr>
        <w:jc w:val="both"/>
        <w:rPr>
          <w:rFonts w:ascii="Montserrat Light" w:hAnsi="Montserrat Light"/>
          <w:lang w:val="ro-RO" w:eastAsia="ro-RO"/>
        </w:rPr>
      </w:pPr>
    </w:p>
    <w:p w14:paraId="2AFBD0B2" w14:textId="0D985DFA" w:rsidR="002322A4" w:rsidRPr="00CC1380" w:rsidRDefault="00734D36" w:rsidP="002322A4">
      <w:pPr>
        <w:jc w:val="both"/>
        <w:rPr>
          <w:rFonts w:ascii="Montserrat Light" w:hAnsi="Montserrat Light"/>
          <w:b/>
          <w:lang w:val="ro-RO" w:eastAsia="ro-RO"/>
        </w:rPr>
      </w:pPr>
      <w:r w:rsidRPr="00CC1380">
        <w:rPr>
          <w:rFonts w:ascii="Montserrat Light" w:hAnsi="Montserrat Light"/>
          <w:lang w:val="ro-RO" w:eastAsia="ro-RO"/>
        </w:rPr>
        <w:t xml:space="preserve">                                                 </w:t>
      </w:r>
      <w:r w:rsidR="002322A4" w:rsidRPr="00CC1380">
        <w:rPr>
          <w:rFonts w:ascii="Montserrat Light" w:hAnsi="Montserrat Light"/>
          <w:lang w:val="ro-RO" w:eastAsia="ro-RO"/>
        </w:rPr>
        <w:t xml:space="preserve">                                                   </w:t>
      </w:r>
      <w:r w:rsidR="002322A4" w:rsidRPr="00CC1380">
        <w:rPr>
          <w:rFonts w:ascii="Montserrat Light" w:hAnsi="Montserrat Light"/>
          <w:b/>
          <w:lang w:val="ro-RO" w:eastAsia="ro-RO"/>
        </w:rPr>
        <w:t>Contrasemnează:</w:t>
      </w:r>
    </w:p>
    <w:p w14:paraId="198209D8" w14:textId="77777777" w:rsidR="002322A4" w:rsidRPr="00CC1380" w:rsidRDefault="002322A4" w:rsidP="002322A4">
      <w:pPr>
        <w:jc w:val="both"/>
        <w:rPr>
          <w:rFonts w:ascii="Montserrat Light" w:hAnsi="Montserrat Light"/>
          <w:b/>
          <w:lang w:val="ro-RO" w:eastAsia="ro-RO"/>
        </w:rPr>
      </w:pPr>
      <w:r w:rsidRPr="00CC1380">
        <w:rPr>
          <w:rFonts w:ascii="Montserrat Light" w:hAnsi="Montserrat Light"/>
          <w:lang w:val="ro-RO" w:eastAsia="ro-RO"/>
        </w:rPr>
        <w:t xml:space="preserve">           </w:t>
      </w:r>
      <w:r w:rsidRPr="00CC1380">
        <w:rPr>
          <w:rFonts w:ascii="Montserrat Light" w:hAnsi="Montserrat Light"/>
          <w:b/>
          <w:lang w:val="ro-RO" w:eastAsia="ro-RO"/>
        </w:rPr>
        <w:t>PREŞEDINTE,</w:t>
      </w:r>
      <w:r w:rsidRPr="00CC1380">
        <w:rPr>
          <w:rFonts w:ascii="Montserrat Light" w:hAnsi="Montserrat Light"/>
          <w:b/>
          <w:lang w:val="ro-RO" w:eastAsia="ro-RO"/>
        </w:rPr>
        <w:tab/>
      </w:r>
      <w:r w:rsidRPr="00CC1380">
        <w:rPr>
          <w:rFonts w:ascii="Montserrat Light" w:hAnsi="Montserrat Light"/>
          <w:lang w:val="ro-RO" w:eastAsia="ro-RO"/>
        </w:rPr>
        <w:tab/>
      </w:r>
      <w:r w:rsidRPr="00CC1380">
        <w:rPr>
          <w:rFonts w:ascii="Montserrat Light" w:hAnsi="Montserrat Light"/>
          <w:lang w:val="ro-RO" w:eastAsia="ro-RO"/>
        </w:rPr>
        <w:tab/>
        <w:t xml:space="preserve">                   </w:t>
      </w:r>
      <w:r w:rsidRPr="00CC1380">
        <w:rPr>
          <w:rFonts w:ascii="Montserrat Light" w:hAnsi="Montserrat Light"/>
          <w:b/>
          <w:lang w:val="ro-RO" w:eastAsia="ro-RO"/>
        </w:rPr>
        <w:t>SECRETAR GENERAL AL JUDEŢULUI,</w:t>
      </w:r>
    </w:p>
    <w:p w14:paraId="2CC05A65" w14:textId="77777777" w:rsidR="002322A4" w:rsidRPr="00CC1380" w:rsidRDefault="002322A4" w:rsidP="002322A4">
      <w:pPr>
        <w:jc w:val="both"/>
        <w:rPr>
          <w:rFonts w:ascii="Montserrat Light" w:hAnsi="Montserrat Light"/>
          <w:b/>
          <w:lang w:val="ro-RO" w:eastAsia="ro-RO"/>
        </w:rPr>
      </w:pPr>
      <w:r w:rsidRPr="00CC1380">
        <w:rPr>
          <w:rFonts w:ascii="Montserrat Light" w:hAnsi="Montserrat Light"/>
          <w:b/>
          <w:lang w:val="ro-RO" w:eastAsia="ro-RO"/>
        </w:rPr>
        <w:t xml:space="preserve">               Alin Tișe                                                                             Simona Gaci</w:t>
      </w:r>
    </w:p>
    <w:p w14:paraId="6A588DA2" w14:textId="77777777" w:rsidR="002322A4" w:rsidRPr="00CC1380" w:rsidRDefault="002322A4" w:rsidP="002322A4">
      <w:pPr>
        <w:jc w:val="both"/>
        <w:rPr>
          <w:rFonts w:ascii="Montserrat Light" w:hAnsi="Montserrat Light"/>
          <w:b/>
          <w:bCs/>
          <w:noProof/>
          <w:lang w:val="ro-RO" w:eastAsia="ro-RO"/>
        </w:rPr>
      </w:pPr>
    </w:p>
    <w:p w14:paraId="6CFC01FE" w14:textId="77777777" w:rsidR="008E1D80" w:rsidRPr="00CC1380" w:rsidRDefault="008E1D80" w:rsidP="002322A4">
      <w:pPr>
        <w:jc w:val="both"/>
        <w:rPr>
          <w:rFonts w:ascii="Montserrat Light" w:hAnsi="Montserrat Light"/>
          <w:b/>
          <w:bCs/>
          <w:noProof/>
          <w:lang w:val="ro-RO" w:eastAsia="ro-RO"/>
        </w:rPr>
      </w:pPr>
    </w:p>
    <w:p w14:paraId="6B38FA96" w14:textId="77777777" w:rsidR="008E1D80" w:rsidRPr="00CC1380" w:rsidRDefault="008E1D80" w:rsidP="002322A4">
      <w:pPr>
        <w:jc w:val="both"/>
        <w:rPr>
          <w:rFonts w:ascii="Montserrat Light" w:hAnsi="Montserrat Light"/>
          <w:b/>
          <w:bCs/>
          <w:noProof/>
          <w:lang w:val="ro-RO" w:eastAsia="ro-RO"/>
        </w:rPr>
      </w:pPr>
    </w:p>
    <w:p w14:paraId="4F857C28" w14:textId="40E8930A" w:rsidR="002322A4" w:rsidRPr="00CC1380" w:rsidRDefault="002322A4" w:rsidP="002322A4">
      <w:pPr>
        <w:autoSpaceDE w:val="0"/>
        <w:autoSpaceDN w:val="0"/>
        <w:adjustRightInd w:val="0"/>
        <w:spacing w:line="240" w:lineRule="auto"/>
        <w:rPr>
          <w:rFonts w:ascii="Montserrat Light" w:hAnsi="Montserrat Light"/>
          <w:b/>
          <w:bCs/>
          <w:lang w:val="ro-RO"/>
        </w:rPr>
      </w:pPr>
      <w:r w:rsidRPr="00CC1380">
        <w:rPr>
          <w:rFonts w:ascii="Montserrat Light" w:hAnsi="Montserrat Light"/>
          <w:b/>
          <w:bCs/>
          <w:lang w:val="ro-RO"/>
        </w:rPr>
        <w:t xml:space="preserve">Nr……... din </w:t>
      </w:r>
      <w:r w:rsidR="00430B12">
        <w:rPr>
          <w:rFonts w:ascii="Montserrat Light" w:hAnsi="Montserrat Light"/>
          <w:b/>
          <w:bCs/>
          <w:lang w:val="ro-RO"/>
        </w:rPr>
        <w:t>iunie</w:t>
      </w:r>
      <w:r w:rsidRPr="00CC1380">
        <w:rPr>
          <w:rFonts w:ascii="Montserrat Light" w:hAnsi="Montserrat Light"/>
          <w:b/>
          <w:bCs/>
          <w:lang w:val="ro-RO"/>
        </w:rPr>
        <w:t xml:space="preserve"> 202</w:t>
      </w:r>
      <w:r w:rsidR="009008EA">
        <w:rPr>
          <w:rFonts w:ascii="Montserrat Light" w:hAnsi="Montserrat Light"/>
          <w:b/>
          <w:bCs/>
          <w:lang w:val="ro-RO"/>
        </w:rPr>
        <w:t>6</w:t>
      </w:r>
    </w:p>
    <w:p w14:paraId="4EF8F754" w14:textId="77777777" w:rsidR="002322A4" w:rsidRPr="00CC1380" w:rsidRDefault="002322A4" w:rsidP="002322A4">
      <w:pPr>
        <w:autoSpaceDE w:val="0"/>
        <w:autoSpaceDN w:val="0"/>
        <w:adjustRightInd w:val="0"/>
        <w:spacing w:line="240" w:lineRule="auto"/>
        <w:rPr>
          <w:rFonts w:ascii="Montserrat Light" w:hAnsi="Montserrat Light"/>
          <w:b/>
          <w:bCs/>
          <w:lang w:val="ro-RO"/>
        </w:rPr>
      </w:pPr>
    </w:p>
    <w:p w14:paraId="40352CEE" w14:textId="77777777" w:rsidR="002322A4" w:rsidRPr="00CC1380" w:rsidRDefault="002322A4" w:rsidP="002322A4">
      <w:pPr>
        <w:autoSpaceDE w:val="0"/>
        <w:autoSpaceDN w:val="0"/>
        <w:adjustRightInd w:val="0"/>
        <w:spacing w:line="240" w:lineRule="auto"/>
        <w:contextualSpacing/>
        <w:jc w:val="both"/>
        <w:rPr>
          <w:rFonts w:ascii="Montserrat Light" w:hAnsi="Montserrat Light"/>
          <w:b/>
          <w:bCs/>
          <w:i/>
          <w:iCs/>
          <w:noProof/>
          <w:vertAlign w:val="superscript"/>
        </w:rPr>
      </w:pPr>
      <w:r w:rsidRPr="00CC1380">
        <w:rPr>
          <w:rFonts w:ascii="Montserrat Light" w:hAnsi="Montserrat Light"/>
          <w:i/>
          <w:iCs/>
        </w:rPr>
        <w:t xml:space="preserve">Prezenta hotărâre a fost adoptată cu … voturi “pentru” </w:t>
      </w:r>
      <w:r w:rsidRPr="00CC1380">
        <w:rPr>
          <w:rFonts w:ascii="Montserrat Light" w:hAnsi="Montserrat Light"/>
          <w:i/>
          <w:iCs/>
          <w:noProof/>
        </w:rPr>
        <w:t>… voturi “împotrivă”, …. ”abţineri” şi …. Membri ai Consiliului județean nu au votat</w:t>
      </w:r>
      <w:r w:rsidRPr="00CC1380">
        <w:rPr>
          <w:rFonts w:ascii="Montserrat Light" w:hAnsi="Montserrat Light"/>
          <w:i/>
          <w:iCs/>
        </w:rPr>
        <w:t>, fiind astfel respectate prevederile legale privind majoritatea de voturi necesară.</w:t>
      </w:r>
      <w:r w:rsidRPr="00CC1380">
        <w:rPr>
          <w:rFonts w:ascii="Montserrat Light" w:hAnsi="Montserrat Light"/>
          <w:b/>
          <w:bCs/>
          <w:i/>
          <w:iCs/>
          <w:noProof/>
          <w:vertAlign w:val="superscript"/>
        </w:rPr>
        <w:t xml:space="preserve">  </w:t>
      </w:r>
    </w:p>
    <w:p w14:paraId="1C3FFBBE" w14:textId="77777777" w:rsidR="002322A4" w:rsidRPr="00CC1380" w:rsidRDefault="002322A4" w:rsidP="002322A4">
      <w:pPr>
        <w:autoSpaceDE w:val="0"/>
        <w:autoSpaceDN w:val="0"/>
        <w:adjustRightInd w:val="0"/>
        <w:spacing w:line="240" w:lineRule="auto"/>
        <w:rPr>
          <w:rFonts w:ascii="Montserrat Light" w:hAnsi="Montserrat Light"/>
          <w:b/>
          <w:bCs/>
          <w:i/>
          <w:iCs/>
          <w:lang w:val="ro-RO"/>
        </w:rPr>
      </w:pPr>
    </w:p>
    <w:p w14:paraId="7C5EF511" w14:textId="77777777" w:rsidR="008E1D80" w:rsidRPr="00CC1380" w:rsidRDefault="008E1D80" w:rsidP="002322A4">
      <w:pPr>
        <w:autoSpaceDE w:val="0"/>
        <w:autoSpaceDN w:val="0"/>
        <w:adjustRightInd w:val="0"/>
        <w:spacing w:line="240" w:lineRule="auto"/>
        <w:rPr>
          <w:rFonts w:ascii="Montserrat Light" w:hAnsi="Montserrat Light"/>
          <w:b/>
          <w:bCs/>
          <w:i/>
          <w:iCs/>
          <w:lang w:val="ro-RO"/>
        </w:rPr>
      </w:pPr>
    </w:p>
    <w:p w14:paraId="4B0CB328" w14:textId="77777777" w:rsidR="008E1D80" w:rsidRPr="00CC1380" w:rsidRDefault="008E1D80" w:rsidP="002322A4">
      <w:pPr>
        <w:autoSpaceDE w:val="0"/>
        <w:autoSpaceDN w:val="0"/>
        <w:adjustRightInd w:val="0"/>
        <w:spacing w:line="240" w:lineRule="auto"/>
        <w:rPr>
          <w:rFonts w:ascii="Montserrat Light" w:hAnsi="Montserrat Light"/>
          <w:b/>
          <w:bCs/>
          <w:i/>
          <w:iCs/>
          <w:lang w:val="ro-RO"/>
        </w:rPr>
      </w:pPr>
    </w:p>
    <w:p w14:paraId="4738F760" w14:textId="77777777" w:rsidR="002322A4" w:rsidRPr="00CC1380" w:rsidRDefault="002322A4" w:rsidP="002322A4">
      <w:pPr>
        <w:autoSpaceDE w:val="0"/>
        <w:autoSpaceDN w:val="0"/>
        <w:adjustRightInd w:val="0"/>
        <w:spacing w:line="240" w:lineRule="auto"/>
        <w:contextualSpacing/>
        <w:jc w:val="center"/>
        <w:rPr>
          <w:rFonts w:ascii="Montserrat Light" w:hAnsi="Montserrat Light"/>
          <w:b/>
          <w:bCs/>
          <w:noProof/>
        </w:rPr>
      </w:pPr>
      <w:r w:rsidRPr="00CC1380">
        <w:rPr>
          <w:rFonts w:ascii="Montserrat Light" w:hAnsi="Montserrat Light"/>
          <w:b/>
          <w:bCs/>
          <w:noProof/>
        </w:rPr>
        <w:t>INIȚIATOR,</w:t>
      </w:r>
    </w:p>
    <w:p w14:paraId="6F770041" w14:textId="41FF9D30" w:rsidR="002322A4" w:rsidRPr="00CC1380" w:rsidRDefault="002322A4" w:rsidP="002322A4">
      <w:pPr>
        <w:autoSpaceDE w:val="0"/>
        <w:autoSpaceDN w:val="0"/>
        <w:adjustRightInd w:val="0"/>
        <w:spacing w:line="240" w:lineRule="auto"/>
        <w:contextualSpacing/>
        <w:jc w:val="center"/>
        <w:rPr>
          <w:rFonts w:ascii="Montserrat Light" w:hAnsi="Montserrat Light"/>
          <w:b/>
          <w:bCs/>
          <w:noProof/>
        </w:rPr>
      </w:pPr>
      <w:r w:rsidRPr="00CC1380">
        <w:rPr>
          <w:rFonts w:ascii="Montserrat Light" w:hAnsi="Montserrat Light"/>
          <w:b/>
          <w:bCs/>
          <w:noProof/>
        </w:rPr>
        <w:t xml:space="preserve">PREȘEDINTE </w:t>
      </w:r>
    </w:p>
    <w:p w14:paraId="4351AA69" w14:textId="55D2CC05" w:rsidR="002322A4" w:rsidRPr="00CC1380" w:rsidRDefault="00734D36" w:rsidP="002322A4">
      <w:pPr>
        <w:autoSpaceDE w:val="0"/>
        <w:autoSpaceDN w:val="0"/>
        <w:adjustRightInd w:val="0"/>
        <w:spacing w:line="240" w:lineRule="auto"/>
        <w:contextualSpacing/>
        <w:jc w:val="center"/>
        <w:rPr>
          <w:rFonts w:ascii="Montserrat Light" w:hAnsi="Montserrat Light"/>
          <w:b/>
          <w:bCs/>
          <w:noProof/>
        </w:rPr>
      </w:pPr>
      <w:r w:rsidRPr="00CC1380">
        <w:rPr>
          <w:rFonts w:ascii="Montserrat Light" w:hAnsi="Montserrat Light"/>
          <w:b/>
          <w:bCs/>
          <w:noProof/>
        </w:rPr>
        <w:t>Alin Tișe</w:t>
      </w:r>
    </w:p>
    <w:p w14:paraId="2F034E18" w14:textId="77777777" w:rsidR="002322A4" w:rsidRPr="00CC1380" w:rsidRDefault="002322A4" w:rsidP="002322A4">
      <w:pPr>
        <w:tabs>
          <w:tab w:val="left" w:pos="3456"/>
        </w:tabs>
        <w:spacing w:line="240" w:lineRule="auto"/>
        <w:rPr>
          <w:rFonts w:ascii="Montserrat Light" w:hAnsi="Montserrat Light"/>
        </w:rPr>
      </w:pPr>
    </w:p>
    <w:p w14:paraId="10992260" w14:textId="77777777" w:rsidR="0036030E" w:rsidRDefault="0036030E" w:rsidP="001202A7">
      <w:pPr>
        <w:autoSpaceDE w:val="0"/>
        <w:autoSpaceDN w:val="0"/>
        <w:adjustRightInd w:val="0"/>
        <w:spacing w:line="240" w:lineRule="auto"/>
        <w:ind w:left="4956" w:firstLine="708"/>
        <w:rPr>
          <w:rFonts w:ascii="Montserrat Light" w:hAnsi="Montserrat Light"/>
          <w:b/>
          <w:bCs/>
          <w:noProof/>
          <w:lang w:val="ro-RO" w:eastAsia="ro-RO"/>
        </w:rPr>
      </w:pPr>
    </w:p>
    <w:p w14:paraId="6D8AFE5D" w14:textId="77777777" w:rsidR="0036030E" w:rsidRDefault="0036030E" w:rsidP="001202A7">
      <w:pPr>
        <w:autoSpaceDE w:val="0"/>
        <w:autoSpaceDN w:val="0"/>
        <w:adjustRightInd w:val="0"/>
        <w:spacing w:line="240" w:lineRule="auto"/>
        <w:ind w:left="4956" w:firstLine="708"/>
        <w:rPr>
          <w:rFonts w:ascii="Montserrat Light" w:hAnsi="Montserrat Light"/>
          <w:b/>
          <w:bCs/>
          <w:noProof/>
          <w:lang w:val="ro-RO" w:eastAsia="ro-RO"/>
        </w:rPr>
      </w:pPr>
    </w:p>
    <w:p w14:paraId="150BBD70" w14:textId="77777777" w:rsidR="0036030E" w:rsidRDefault="0036030E" w:rsidP="001202A7">
      <w:pPr>
        <w:autoSpaceDE w:val="0"/>
        <w:autoSpaceDN w:val="0"/>
        <w:adjustRightInd w:val="0"/>
        <w:spacing w:line="240" w:lineRule="auto"/>
        <w:ind w:left="4956" w:firstLine="708"/>
        <w:rPr>
          <w:rFonts w:ascii="Montserrat Light" w:hAnsi="Montserrat Light"/>
          <w:b/>
          <w:bCs/>
          <w:noProof/>
          <w:lang w:val="ro-RO" w:eastAsia="ro-RO"/>
        </w:rPr>
      </w:pPr>
    </w:p>
    <w:p w14:paraId="0D4ABF06" w14:textId="77777777" w:rsidR="0052101E" w:rsidRDefault="0052101E" w:rsidP="001202A7">
      <w:pPr>
        <w:autoSpaceDE w:val="0"/>
        <w:autoSpaceDN w:val="0"/>
        <w:adjustRightInd w:val="0"/>
        <w:spacing w:line="240" w:lineRule="auto"/>
        <w:ind w:left="4956" w:firstLine="708"/>
        <w:rPr>
          <w:rFonts w:ascii="Montserrat Light" w:hAnsi="Montserrat Light"/>
          <w:b/>
          <w:bCs/>
          <w:noProof/>
          <w:lang w:val="ro-RO" w:eastAsia="ro-RO"/>
        </w:rPr>
      </w:pPr>
    </w:p>
    <w:p w14:paraId="135FEC21" w14:textId="77777777" w:rsidR="0052101E" w:rsidRDefault="0052101E" w:rsidP="001202A7">
      <w:pPr>
        <w:autoSpaceDE w:val="0"/>
        <w:autoSpaceDN w:val="0"/>
        <w:adjustRightInd w:val="0"/>
        <w:spacing w:line="240" w:lineRule="auto"/>
        <w:ind w:left="4956" w:firstLine="708"/>
        <w:rPr>
          <w:rFonts w:ascii="Montserrat Light" w:hAnsi="Montserrat Light"/>
          <w:b/>
          <w:bCs/>
          <w:noProof/>
          <w:lang w:val="ro-RO" w:eastAsia="ro-RO"/>
        </w:rPr>
      </w:pPr>
    </w:p>
    <w:p w14:paraId="68829385" w14:textId="769DD8DB" w:rsidR="00B97E71" w:rsidRDefault="00B97E71" w:rsidP="001202A7">
      <w:pPr>
        <w:autoSpaceDE w:val="0"/>
        <w:autoSpaceDN w:val="0"/>
        <w:adjustRightInd w:val="0"/>
        <w:spacing w:line="240" w:lineRule="auto"/>
        <w:ind w:left="4956" w:firstLine="708"/>
        <w:rPr>
          <w:rFonts w:ascii="Montserrat Light" w:hAnsi="Montserrat Light"/>
          <w:b/>
          <w:bCs/>
          <w:noProof/>
          <w:lang w:val="ro-RO" w:eastAsia="ro-RO"/>
        </w:rPr>
      </w:pPr>
    </w:p>
    <w:p w14:paraId="16C6376C" w14:textId="77777777" w:rsidR="00B97E71" w:rsidRDefault="00B97E71" w:rsidP="001202A7">
      <w:pPr>
        <w:autoSpaceDE w:val="0"/>
        <w:autoSpaceDN w:val="0"/>
        <w:adjustRightInd w:val="0"/>
        <w:spacing w:line="240" w:lineRule="auto"/>
        <w:ind w:left="4956" w:firstLine="708"/>
        <w:rPr>
          <w:rFonts w:ascii="Montserrat Light" w:hAnsi="Montserrat Light"/>
          <w:b/>
          <w:bCs/>
          <w:noProof/>
          <w:lang w:val="ro-RO" w:eastAsia="ro-RO"/>
        </w:rPr>
      </w:pPr>
    </w:p>
    <w:p w14:paraId="00E6EFDA" w14:textId="77777777" w:rsidR="00B97E71" w:rsidRDefault="00B97E71" w:rsidP="001202A7">
      <w:pPr>
        <w:autoSpaceDE w:val="0"/>
        <w:autoSpaceDN w:val="0"/>
        <w:adjustRightInd w:val="0"/>
        <w:spacing w:line="240" w:lineRule="auto"/>
        <w:ind w:left="4956" w:firstLine="708"/>
        <w:rPr>
          <w:rFonts w:ascii="Montserrat Light" w:hAnsi="Montserrat Light"/>
          <w:b/>
          <w:bCs/>
          <w:noProof/>
          <w:lang w:val="ro-RO" w:eastAsia="ro-RO"/>
        </w:rPr>
      </w:pPr>
    </w:p>
    <w:p w14:paraId="07E07A38" w14:textId="77777777" w:rsidR="0036030E" w:rsidRDefault="0036030E" w:rsidP="001202A7">
      <w:pPr>
        <w:autoSpaceDE w:val="0"/>
        <w:autoSpaceDN w:val="0"/>
        <w:adjustRightInd w:val="0"/>
        <w:spacing w:line="240" w:lineRule="auto"/>
        <w:ind w:left="4956" w:firstLine="708"/>
        <w:rPr>
          <w:rFonts w:ascii="Montserrat Light" w:hAnsi="Montserrat Light"/>
          <w:b/>
          <w:bCs/>
          <w:noProof/>
          <w:lang w:val="ro-RO" w:eastAsia="ro-RO"/>
        </w:rPr>
      </w:pPr>
    </w:p>
    <w:p w14:paraId="76C613C2" w14:textId="7E6F1E0B" w:rsidR="008F76F2" w:rsidRPr="00CC1380" w:rsidRDefault="008F76F2" w:rsidP="001202A7">
      <w:pPr>
        <w:autoSpaceDE w:val="0"/>
        <w:autoSpaceDN w:val="0"/>
        <w:adjustRightInd w:val="0"/>
        <w:spacing w:line="240" w:lineRule="auto"/>
        <w:ind w:left="4956" w:firstLine="708"/>
        <w:rPr>
          <w:rFonts w:ascii="Montserrat Light" w:hAnsi="Montserrat Light"/>
          <w:b/>
          <w:bCs/>
          <w:noProof/>
          <w:lang w:val="ro-RO" w:eastAsia="ro-RO"/>
        </w:rPr>
      </w:pPr>
      <w:r w:rsidRPr="00CC1380">
        <w:rPr>
          <w:rFonts w:ascii="Montserrat Light" w:hAnsi="Montserrat Light"/>
          <w:b/>
          <w:bCs/>
          <w:noProof/>
          <w:lang w:val="ro-RO" w:eastAsia="ro-RO"/>
        </w:rPr>
        <w:lastRenderedPageBreak/>
        <w:t xml:space="preserve"> </w:t>
      </w:r>
      <w:r w:rsidR="00C25267" w:rsidRPr="00CC1380">
        <w:rPr>
          <w:rFonts w:ascii="Montserrat Light" w:hAnsi="Montserrat Light"/>
          <w:b/>
          <w:bCs/>
          <w:noProof/>
          <w:lang w:val="ro-RO" w:eastAsia="ro-RO"/>
        </w:rPr>
        <w:t xml:space="preserve"> </w:t>
      </w:r>
      <w:r w:rsidRPr="00CC1380">
        <w:rPr>
          <w:rFonts w:ascii="Montserrat Light" w:hAnsi="Montserrat Light"/>
          <w:b/>
          <w:bCs/>
          <w:noProof/>
          <w:lang w:val="ro-RO" w:eastAsia="ro-RO"/>
        </w:rPr>
        <w:t xml:space="preserve">  </w:t>
      </w:r>
    </w:p>
    <w:p w14:paraId="066C3233" w14:textId="3E93BF5E" w:rsidR="00734D36" w:rsidRPr="00DC4F92" w:rsidRDefault="008F76F2" w:rsidP="00646417">
      <w:pPr>
        <w:autoSpaceDE w:val="0"/>
        <w:autoSpaceDN w:val="0"/>
        <w:adjustRightInd w:val="0"/>
        <w:spacing w:line="240" w:lineRule="auto"/>
        <w:rPr>
          <w:rFonts w:ascii="Montserrat Light" w:hAnsi="Montserrat Light"/>
          <w:b/>
          <w:bCs/>
          <w:lang w:val="ro-RO"/>
        </w:rPr>
      </w:pPr>
      <w:r w:rsidRPr="00CC1380">
        <w:rPr>
          <w:rFonts w:ascii="Montserrat Light" w:hAnsi="Montserrat Light"/>
          <w:b/>
          <w:bCs/>
          <w:noProof/>
          <w:lang w:val="ro-RO" w:eastAsia="ro-RO"/>
        </w:rPr>
        <w:t xml:space="preserve">  </w:t>
      </w:r>
      <w:r w:rsidR="00DA5481" w:rsidRPr="00DC4F92">
        <w:rPr>
          <w:rFonts w:ascii="Montserrat Light" w:hAnsi="Montserrat Light"/>
          <w:b/>
          <w:bCs/>
          <w:lang w:val="ro-RO"/>
        </w:rPr>
        <w:t xml:space="preserve">Nr. </w:t>
      </w:r>
      <w:r w:rsidR="00DC4F92" w:rsidRPr="00DC4F92">
        <w:rPr>
          <w:rFonts w:ascii="Montserrat Light" w:hAnsi="Montserrat Light"/>
          <w:b/>
          <w:bCs/>
          <w:lang w:val="ro-RO"/>
        </w:rPr>
        <w:t>20569</w:t>
      </w:r>
      <w:r w:rsidR="002939DF" w:rsidRPr="00DC4F92">
        <w:rPr>
          <w:rFonts w:ascii="Montserrat Light" w:hAnsi="Montserrat Light"/>
          <w:b/>
          <w:bCs/>
          <w:lang w:val="ro-RO"/>
        </w:rPr>
        <w:t>/</w:t>
      </w:r>
      <w:r w:rsidR="00DC4F92" w:rsidRPr="00DC4F92">
        <w:rPr>
          <w:rFonts w:ascii="Montserrat Light" w:hAnsi="Montserrat Light"/>
          <w:b/>
          <w:bCs/>
          <w:lang w:val="ro-RO"/>
        </w:rPr>
        <w:t>16</w:t>
      </w:r>
      <w:r w:rsidR="002939DF" w:rsidRPr="00DC4F92">
        <w:rPr>
          <w:rFonts w:ascii="Montserrat Light" w:hAnsi="Montserrat Light"/>
          <w:b/>
          <w:bCs/>
          <w:lang w:val="ro-RO"/>
        </w:rPr>
        <w:t>.0</w:t>
      </w:r>
      <w:r w:rsidR="009008EA" w:rsidRPr="00DC4F92">
        <w:rPr>
          <w:rFonts w:ascii="Montserrat Light" w:hAnsi="Montserrat Light"/>
          <w:b/>
          <w:bCs/>
          <w:lang w:val="ro-RO"/>
        </w:rPr>
        <w:t>6</w:t>
      </w:r>
      <w:r w:rsidR="002939DF" w:rsidRPr="00DC4F92">
        <w:rPr>
          <w:rFonts w:ascii="Montserrat Light" w:hAnsi="Montserrat Light"/>
          <w:b/>
          <w:bCs/>
          <w:lang w:val="ro-RO"/>
        </w:rPr>
        <w:t>.202</w:t>
      </w:r>
      <w:r w:rsidR="009008EA" w:rsidRPr="00DC4F92">
        <w:rPr>
          <w:rFonts w:ascii="Montserrat Light" w:hAnsi="Montserrat Light"/>
          <w:b/>
          <w:bCs/>
          <w:lang w:val="ro-RO"/>
        </w:rPr>
        <w:t>6</w:t>
      </w:r>
    </w:p>
    <w:p w14:paraId="394A3398" w14:textId="77777777" w:rsidR="002B3DE3" w:rsidRPr="00CC1380" w:rsidRDefault="002B3DE3" w:rsidP="001202A7">
      <w:pPr>
        <w:autoSpaceDE w:val="0"/>
        <w:autoSpaceDN w:val="0"/>
        <w:adjustRightInd w:val="0"/>
        <w:spacing w:line="240" w:lineRule="auto"/>
        <w:contextualSpacing/>
        <w:jc w:val="center"/>
        <w:rPr>
          <w:rFonts w:ascii="Montserrat Light" w:hAnsi="Montserrat Light"/>
          <w:noProof/>
        </w:rPr>
      </w:pPr>
    </w:p>
    <w:p w14:paraId="07FA30D0" w14:textId="77777777" w:rsidR="00646417" w:rsidRDefault="00646417" w:rsidP="00646417">
      <w:pPr>
        <w:ind w:left="284"/>
        <w:jc w:val="center"/>
        <w:rPr>
          <w:rFonts w:ascii="Montserrat Light" w:hAnsi="Montserrat Light" w:cs="Cambria"/>
          <w:b/>
          <w:bCs/>
          <w:iCs/>
          <w:lang w:val="ro-RO"/>
        </w:rPr>
      </w:pPr>
      <w:bookmarkStart w:id="6" w:name="_Hlk77069243"/>
      <w:r w:rsidRPr="00CC1380">
        <w:rPr>
          <w:rFonts w:ascii="Montserrat Light" w:hAnsi="Montserrat Light" w:cs="Cambria"/>
          <w:b/>
          <w:bCs/>
          <w:iCs/>
          <w:lang w:val="ro-RO"/>
        </w:rPr>
        <w:t>RAPORT DE SPECIALITATE</w:t>
      </w:r>
    </w:p>
    <w:p w14:paraId="6D78CFA7" w14:textId="77777777" w:rsidR="003A3899" w:rsidRPr="00CC1380" w:rsidRDefault="003A3899" w:rsidP="00646417">
      <w:pPr>
        <w:ind w:left="284"/>
        <w:jc w:val="center"/>
        <w:rPr>
          <w:rFonts w:ascii="Montserrat Light" w:hAnsi="Montserrat Light" w:cs="Cambria"/>
          <w:b/>
          <w:bCs/>
          <w:iCs/>
          <w:lang w:val="ro-RO"/>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29"/>
        <w:gridCol w:w="2921"/>
        <w:gridCol w:w="1317"/>
        <w:gridCol w:w="1745"/>
      </w:tblGrid>
      <w:tr w:rsidR="00CC1380" w:rsidRPr="00CC1380" w14:paraId="0CCE9537" w14:textId="77777777" w:rsidTr="002E3640">
        <w:trPr>
          <w:trHeight w:val="278"/>
        </w:trPr>
        <w:tc>
          <w:tcPr>
            <w:tcW w:w="3894" w:type="dxa"/>
            <w:gridSpan w:val="2"/>
          </w:tcPr>
          <w:p w14:paraId="242F5A48" w14:textId="77777777" w:rsidR="00646417" w:rsidRPr="00CC1380" w:rsidRDefault="00646417" w:rsidP="002E3640">
            <w:pPr>
              <w:tabs>
                <w:tab w:val="left" w:pos="3456"/>
              </w:tabs>
              <w:spacing w:line="240" w:lineRule="auto"/>
              <w:jc w:val="both"/>
              <w:rPr>
                <w:rFonts w:ascii="Montserrat Light" w:hAnsi="Montserrat Light"/>
                <w:b/>
                <w:bCs/>
                <w:iCs/>
                <w:lang w:val="en-US"/>
              </w:rPr>
            </w:pPr>
            <w:r w:rsidRPr="00CC1380">
              <w:rPr>
                <w:rFonts w:ascii="Montserrat Light" w:hAnsi="Montserrat Light"/>
                <w:b/>
                <w:bCs/>
                <w:iCs/>
                <w:lang w:val="en-US"/>
              </w:rPr>
              <w:t>Titlul proiectului de hotărâre</w:t>
            </w:r>
          </w:p>
        </w:tc>
        <w:tc>
          <w:tcPr>
            <w:tcW w:w="5934" w:type="dxa"/>
            <w:gridSpan w:val="3"/>
          </w:tcPr>
          <w:p w14:paraId="464EAFE4" w14:textId="67141478" w:rsidR="00516FC7" w:rsidRPr="00CC1380" w:rsidRDefault="00516FC7" w:rsidP="008E1D80">
            <w:pPr>
              <w:autoSpaceDE w:val="0"/>
              <w:autoSpaceDN w:val="0"/>
              <w:adjustRightInd w:val="0"/>
              <w:spacing w:line="240" w:lineRule="auto"/>
              <w:rPr>
                <w:rFonts w:ascii="Montserrat Light" w:hAnsi="Montserrat Light"/>
                <w:lang w:val="ro-RO" w:eastAsia="ro-RO"/>
              </w:rPr>
            </w:pPr>
            <w:r w:rsidRPr="00CC1380">
              <w:rPr>
                <w:rFonts w:ascii="Montserrat Light" w:hAnsi="Montserrat Light"/>
                <w:b/>
                <w:bCs/>
                <w:lang w:val="de-DE" w:eastAsia="ro-RO"/>
              </w:rPr>
              <w:t xml:space="preserve">privind </w:t>
            </w:r>
            <w:r w:rsidRPr="00CC1380">
              <w:rPr>
                <w:rFonts w:ascii="Montserrat Light" w:hAnsi="Montserrat Light" w:cs="Cambria"/>
                <w:b/>
                <w:lang w:val="ro-RO"/>
              </w:rPr>
              <w:t xml:space="preserve">nominalizarea pe beneficiari a sumei de </w:t>
            </w:r>
            <w:r w:rsidR="0022458B">
              <w:rPr>
                <w:rFonts w:ascii="Montserrat Light" w:hAnsi="Montserrat Light" w:cs="Cambria"/>
                <w:b/>
                <w:lang w:val="ro-RO"/>
              </w:rPr>
              <w:t>1.20</w:t>
            </w:r>
            <w:r w:rsidR="00DB6AE1" w:rsidRPr="00CC1380">
              <w:rPr>
                <w:rFonts w:ascii="Montserrat Light" w:hAnsi="Montserrat Light" w:cs="Cambria"/>
                <w:b/>
                <w:lang w:val="ro-RO"/>
              </w:rPr>
              <w:t>0.000</w:t>
            </w:r>
            <w:r w:rsidRPr="00CC1380">
              <w:rPr>
                <w:rFonts w:ascii="Montserrat Light" w:hAnsi="Montserrat Light" w:cs="Cambria"/>
                <w:b/>
                <w:lang w:val="ro-RO"/>
              </w:rPr>
              <w:t xml:space="preserve"> lei aprobată prin Hotărârea Consiliului Județean Cluj nr. </w:t>
            </w:r>
            <w:r w:rsidR="009008EA">
              <w:rPr>
                <w:rFonts w:ascii="Montserrat Light" w:hAnsi="Montserrat Light" w:cs="Cambria"/>
                <w:b/>
                <w:lang w:val="ro-RO"/>
              </w:rPr>
              <w:t>65</w:t>
            </w:r>
            <w:r w:rsidRPr="00CC1380">
              <w:rPr>
                <w:rFonts w:ascii="Montserrat Light" w:hAnsi="Montserrat Light" w:cs="Cambria"/>
                <w:b/>
                <w:lang w:val="ro-RO"/>
              </w:rPr>
              <w:t>/202</w:t>
            </w:r>
            <w:r w:rsidR="009008EA">
              <w:rPr>
                <w:rFonts w:ascii="Montserrat Light" w:hAnsi="Montserrat Light" w:cs="Cambria"/>
                <w:b/>
                <w:lang w:val="ro-RO"/>
              </w:rPr>
              <w:t>6</w:t>
            </w:r>
            <w:r w:rsidRPr="00CC1380">
              <w:rPr>
                <w:rFonts w:ascii="Montserrat Light" w:hAnsi="Montserrat Light" w:cs="Cambria"/>
                <w:b/>
                <w:lang w:val="ro-RO"/>
              </w:rPr>
              <w:t xml:space="preserve"> la Capitolul 67.02 Alte Acțiuni de Cultură</w:t>
            </w:r>
          </w:p>
          <w:p w14:paraId="740C0952" w14:textId="77777777" w:rsidR="00646417" w:rsidRPr="00CC1380" w:rsidRDefault="00646417" w:rsidP="002E3640">
            <w:pPr>
              <w:autoSpaceDE w:val="0"/>
              <w:autoSpaceDN w:val="0"/>
              <w:adjustRightInd w:val="0"/>
              <w:rPr>
                <w:rFonts w:ascii="Montserrat Light" w:hAnsi="Montserrat Light"/>
                <w:b/>
                <w:bCs/>
                <w:lang w:val="ro-RO"/>
              </w:rPr>
            </w:pPr>
          </w:p>
        </w:tc>
      </w:tr>
      <w:tr w:rsidR="00CC1380" w:rsidRPr="00CC1380" w14:paraId="0C0371D8" w14:textId="77777777" w:rsidTr="002E3640">
        <w:tc>
          <w:tcPr>
            <w:tcW w:w="3894" w:type="dxa"/>
            <w:gridSpan w:val="2"/>
          </w:tcPr>
          <w:p w14:paraId="6C3F0D5C" w14:textId="77777777" w:rsidR="00646417" w:rsidRPr="00CC1380" w:rsidRDefault="00646417" w:rsidP="002E3640">
            <w:pPr>
              <w:tabs>
                <w:tab w:val="left" w:pos="3456"/>
              </w:tabs>
              <w:spacing w:line="240" w:lineRule="auto"/>
              <w:jc w:val="both"/>
              <w:rPr>
                <w:rFonts w:ascii="Montserrat Light" w:hAnsi="Montserrat Light"/>
                <w:b/>
                <w:bCs/>
                <w:iCs/>
                <w:lang w:val="en-US"/>
              </w:rPr>
            </w:pPr>
            <w:r w:rsidRPr="00CC1380">
              <w:rPr>
                <w:rFonts w:ascii="Montserrat Light" w:hAnsi="Montserrat Light"/>
                <w:b/>
                <w:bCs/>
                <w:iCs/>
                <w:lang w:val="en-US"/>
              </w:rPr>
              <w:t>Compartiment de resort:</w:t>
            </w:r>
          </w:p>
        </w:tc>
        <w:tc>
          <w:tcPr>
            <w:tcW w:w="5934" w:type="dxa"/>
            <w:gridSpan w:val="3"/>
          </w:tcPr>
          <w:p w14:paraId="49F06CF8" w14:textId="77777777" w:rsidR="00646417" w:rsidRPr="00CC1380" w:rsidRDefault="00646417" w:rsidP="002E3640">
            <w:pPr>
              <w:tabs>
                <w:tab w:val="left" w:pos="3456"/>
              </w:tabs>
              <w:spacing w:line="240" w:lineRule="auto"/>
              <w:jc w:val="both"/>
              <w:rPr>
                <w:rFonts w:ascii="Montserrat Light" w:hAnsi="Montserrat Light"/>
                <w:lang w:val="ro-RO"/>
              </w:rPr>
            </w:pPr>
            <w:r w:rsidRPr="00CC1380">
              <w:rPr>
                <w:rFonts w:ascii="Montserrat Light" w:hAnsi="Montserrat Light"/>
                <w:lang w:val="ro-RO"/>
              </w:rPr>
              <w:t>Direcţia Generală Buget Finanţe, Resurse Umane</w:t>
            </w:r>
          </w:p>
          <w:p w14:paraId="27914B53" w14:textId="55E2DDE7" w:rsidR="00646417" w:rsidRPr="00CC1380" w:rsidRDefault="003D246F" w:rsidP="002E3640">
            <w:pPr>
              <w:tabs>
                <w:tab w:val="left" w:pos="3456"/>
              </w:tabs>
              <w:spacing w:line="240" w:lineRule="auto"/>
              <w:jc w:val="both"/>
              <w:rPr>
                <w:rFonts w:ascii="Montserrat Light" w:hAnsi="Montserrat Light"/>
                <w:lang w:val="ro-RO"/>
              </w:rPr>
            </w:pPr>
            <w:r w:rsidRPr="00CC1380">
              <w:rPr>
                <w:rFonts w:ascii="Montserrat Light" w:hAnsi="Montserrat Light"/>
                <w:lang w:val="ro-RO"/>
              </w:rPr>
              <w:t>Serviciul Buget Local, Venituri</w:t>
            </w:r>
          </w:p>
        </w:tc>
      </w:tr>
      <w:tr w:rsidR="00CC1380" w:rsidRPr="00CC1380" w14:paraId="7142D216" w14:textId="77777777" w:rsidTr="002E3640">
        <w:tc>
          <w:tcPr>
            <w:tcW w:w="9828" w:type="dxa"/>
            <w:gridSpan w:val="5"/>
          </w:tcPr>
          <w:p w14:paraId="7B3311E7" w14:textId="77777777" w:rsidR="00646417" w:rsidRPr="00CC1380" w:rsidRDefault="00646417" w:rsidP="002E3640">
            <w:pPr>
              <w:tabs>
                <w:tab w:val="left" w:pos="3456"/>
              </w:tabs>
              <w:spacing w:line="240" w:lineRule="auto"/>
              <w:jc w:val="both"/>
              <w:rPr>
                <w:rFonts w:ascii="Montserrat Light" w:hAnsi="Montserrat Light"/>
                <w:b/>
                <w:bCs/>
                <w:iCs/>
                <w:lang w:val="en-US"/>
              </w:rPr>
            </w:pPr>
            <w:r w:rsidRPr="00CC1380">
              <w:rPr>
                <w:rFonts w:ascii="Montserrat Light" w:hAnsi="Montserrat Light"/>
                <w:b/>
                <w:bCs/>
                <w:iCs/>
                <w:lang w:val="en-US"/>
              </w:rPr>
              <w:t xml:space="preserve">Secțiunea 1 – Documentare și analiză: </w:t>
            </w:r>
          </w:p>
        </w:tc>
      </w:tr>
      <w:tr w:rsidR="00CC1380" w:rsidRPr="00CC1380" w14:paraId="6ADF8134" w14:textId="77777777" w:rsidTr="002E3640">
        <w:tc>
          <w:tcPr>
            <w:tcW w:w="9828" w:type="dxa"/>
            <w:gridSpan w:val="5"/>
          </w:tcPr>
          <w:p w14:paraId="5AB51C1C" w14:textId="77777777" w:rsidR="008E1D80" w:rsidRDefault="008E1D80" w:rsidP="00442AEB">
            <w:pPr>
              <w:ind w:right="72"/>
              <w:jc w:val="both"/>
              <w:rPr>
                <w:rFonts w:ascii="Montserrat Light" w:hAnsi="Montserrat Light"/>
              </w:rPr>
            </w:pPr>
          </w:p>
          <w:p w14:paraId="67A197C5" w14:textId="77777777" w:rsidR="005E5545" w:rsidRPr="00CC1380" w:rsidRDefault="005E5545" w:rsidP="005E5545">
            <w:pPr>
              <w:autoSpaceDE w:val="0"/>
              <w:autoSpaceDN w:val="0"/>
              <w:adjustRightInd w:val="0"/>
              <w:ind w:firstLine="22"/>
              <w:jc w:val="both"/>
              <w:rPr>
                <w:rFonts w:ascii="Montserrat Light" w:hAnsi="Montserrat Light"/>
              </w:rPr>
            </w:pPr>
            <w:r w:rsidRPr="00CC1380">
              <w:rPr>
                <w:rFonts w:ascii="Montserrat Light" w:hAnsi="Montserrat Light"/>
              </w:rPr>
              <w:t>Precizăm că proiectul de hotărâre respectă prevederile următoarelor acte normative:</w:t>
            </w:r>
          </w:p>
          <w:p w14:paraId="3D484A37" w14:textId="77777777" w:rsidR="005E5545" w:rsidRPr="00CC1380" w:rsidRDefault="005E5545" w:rsidP="005E5545">
            <w:pPr>
              <w:numPr>
                <w:ilvl w:val="0"/>
                <w:numId w:val="25"/>
              </w:numPr>
              <w:jc w:val="both"/>
              <w:rPr>
                <w:rFonts w:ascii="Montserrat Light" w:hAnsi="Montserrat Light"/>
                <w:iCs/>
                <w:lang w:val="ro-RO" w:eastAsia="ro-RO"/>
              </w:rPr>
            </w:pPr>
            <w:r w:rsidRPr="00CC1380">
              <w:rPr>
                <w:rFonts w:ascii="Montserrat Light" w:hAnsi="Montserrat Light"/>
                <w:iCs/>
                <w:lang w:val="ro-RO" w:eastAsia="ro-RO"/>
              </w:rPr>
              <w:t>art. 173 alin. (1) lit. d) și f) și alin. (5) lit. d) din Ordonanța de Urgență nr. 57/2019 privind Codul Administrativ, cu modificările și completările ulterioare;</w:t>
            </w:r>
          </w:p>
          <w:p w14:paraId="1953FE2B" w14:textId="77777777" w:rsidR="005E5545" w:rsidRPr="00CC1380" w:rsidRDefault="005E5545" w:rsidP="005E5545">
            <w:pPr>
              <w:numPr>
                <w:ilvl w:val="0"/>
                <w:numId w:val="25"/>
              </w:numPr>
              <w:jc w:val="both"/>
              <w:rPr>
                <w:rFonts w:ascii="Montserrat Light" w:hAnsi="Montserrat Light"/>
              </w:rPr>
            </w:pPr>
            <w:r w:rsidRPr="00CC1380">
              <w:rPr>
                <w:rFonts w:ascii="Montserrat Light" w:hAnsi="Montserrat Light"/>
              </w:rPr>
              <w:t>Legea privind regimul finanţărilor nerambursabile din fonduri publice alocate pentru activităţi nonprofit de interes general nr. 350/2005, cu modificările şi completările ulterioare;</w:t>
            </w:r>
          </w:p>
          <w:p w14:paraId="464A7776" w14:textId="77777777" w:rsidR="005E5545" w:rsidRPr="00CC1380" w:rsidRDefault="005E5545" w:rsidP="005E5545">
            <w:pPr>
              <w:numPr>
                <w:ilvl w:val="0"/>
                <w:numId w:val="25"/>
              </w:numPr>
              <w:jc w:val="both"/>
              <w:rPr>
                <w:rFonts w:ascii="Montserrat Light" w:hAnsi="Montserrat Light"/>
              </w:rPr>
            </w:pPr>
            <w:r w:rsidRPr="00CC1380">
              <w:rPr>
                <w:rFonts w:ascii="Montserrat Light" w:hAnsi="Montserrat Light"/>
              </w:rPr>
              <w:t xml:space="preserve">Ordonanţa Guvernului nr. 51/1998 privind îmbunătăţirea sistemului de finanţare a programelor, proiectelor și acțiunilor culturale, cu modificările şi completările ulterioare; </w:t>
            </w:r>
          </w:p>
          <w:p w14:paraId="31D5BA6B" w14:textId="77777777" w:rsidR="005E5545" w:rsidRPr="00CC1380" w:rsidRDefault="005E5545" w:rsidP="005E5545">
            <w:pPr>
              <w:numPr>
                <w:ilvl w:val="0"/>
                <w:numId w:val="25"/>
              </w:numPr>
              <w:jc w:val="both"/>
              <w:rPr>
                <w:rFonts w:ascii="Montserrat Light" w:hAnsi="Montserrat Light"/>
              </w:rPr>
            </w:pPr>
            <w:r w:rsidRPr="00CC1380">
              <w:rPr>
                <w:rFonts w:ascii="Montserrat Light" w:hAnsi="Montserrat Light"/>
              </w:rPr>
              <w:t xml:space="preserve">Hotărârea Consiliului Județean Cluj nr. 16/2015 </w:t>
            </w:r>
            <w:r w:rsidRPr="00CC1380">
              <w:rPr>
                <w:rFonts w:ascii="Montserrat Light" w:eastAsia="Calibri" w:hAnsi="Montserrat Light"/>
              </w:rPr>
              <w:t>privind constituirea Comisiei de selecţie şi a Comisiei de soluţionare a contestaţiilor pentru ofertele culturale care vor fi depuse de candidaţi în vederea obţinerii de finanţare nerambursabilă de la bugetul Judeţului Cluj, cu modificările și completările ulterioare;</w:t>
            </w:r>
          </w:p>
          <w:p w14:paraId="6F5D5876" w14:textId="109317FE" w:rsidR="005E5545" w:rsidRDefault="005E5545" w:rsidP="005E5545">
            <w:pPr>
              <w:numPr>
                <w:ilvl w:val="0"/>
                <w:numId w:val="25"/>
              </w:numPr>
              <w:jc w:val="both"/>
              <w:rPr>
                <w:rFonts w:ascii="Montserrat Light" w:hAnsi="Montserrat Light"/>
              </w:rPr>
            </w:pPr>
            <w:r w:rsidRPr="00CC1380">
              <w:rPr>
                <w:rFonts w:ascii="Montserrat Light" w:hAnsi="Montserrat Light"/>
              </w:rPr>
              <w:t>Hotărârea Consiliului Judeţean Cluj nr. 219/2023 privind aprobarea Regulamentelor  de finanţare nerambursabilă, de la bugetul Judeţului Cluj, în domeniul</w:t>
            </w:r>
            <w:r w:rsidR="00996D28">
              <w:rPr>
                <w:rFonts w:ascii="Montserrat Light" w:hAnsi="Montserrat Light"/>
              </w:rPr>
              <w:t xml:space="preserve"> </w:t>
            </w:r>
            <w:r w:rsidRPr="00CC1380">
              <w:rPr>
                <w:rFonts w:ascii="Montserrat Light" w:hAnsi="Montserrat Light"/>
              </w:rPr>
              <w:t xml:space="preserve">acțiunilor culturale, tineretului și </w:t>
            </w:r>
            <w:r w:rsidR="00996D28">
              <w:rPr>
                <w:rFonts w:ascii="Montserrat Light" w:hAnsi="Montserrat Light"/>
              </w:rPr>
              <w:t>so</w:t>
            </w:r>
            <w:r w:rsidRPr="00CC1380">
              <w:rPr>
                <w:rFonts w:ascii="Montserrat Light" w:hAnsi="Montserrat Light"/>
              </w:rPr>
              <w:t>cio-educaționale, sportive și cel al cultelor religioase;</w:t>
            </w:r>
          </w:p>
          <w:p w14:paraId="60CE715A" w14:textId="435D7DB7" w:rsidR="00516FC7" w:rsidRPr="00CC1380" w:rsidRDefault="005E5545" w:rsidP="005E5545">
            <w:pPr>
              <w:numPr>
                <w:ilvl w:val="0"/>
                <w:numId w:val="25"/>
              </w:numPr>
              <w:ind w:right="72" w:hanging="284"/>
              <w:jc w:val="both"/>
              <w:rPr>
                <w:rFonts w:ascii="Montserrat Light" w:hAnsi="Montserrat Light"/>
              </w:rPr>
            </w:pPr>
            <w:r w:rsidRPr="005E5545">
              <w:rPr>
                <w:rFonts w:ascii="Montserrat Light" w:hAnsi="Montserrat Light"/>
              </w:rPr>
              <w:t xml:space="preserve">Hotărârea Consiliului Judeţean Cluj nr. </w:t>
            </w:r>
            <w:r w:rsidR="009008EA">
              <w:rPr>
                <w:rFonts w:ascii="Montserrat Light" w:hAnsi="Montserrat Light"/>
              </w:rPr>
              <w:t>65</w:t>
            </w:r>
            <w:r w:rsidRPr="005E5545">
              <w:rPr>
                <w:rFonts w:ascii="Montserrat Light" w:hAnsi="Montserrat Light"/>
              </w:rPr>
              <w:t>/202</w:t>
            </w:r>
            <w:r w:rsidR="009008EA">
              <w:rPr>
                <w:rFonts w:ascii="Montserrat Light" w:hAnsi="Montserrat Light"/>
              </w:rPr>
              <w:t>6</w:t>
            </w:r>
            <w:r w:rsidRPr="005E5545">
              <w:rPr>
                <w:rFonts w:ascii="Montserrat Light" w:hAnsi="Montserrat Light"/>
              </w:rPr>
              <w:t xml:space="preserve"> privind aprobarea Bugetului general propriu al Judeţului Cluj pe anul 202</w:t>
            </w:r>
            <w:r w:rsidR="009008EA">
              <w:rPr>
                <w:rFonts w:ascii="Montserrat Light" w:hAnsi="Montserrat Light"/>
              </w:rPr>
              <w:t>6</w:t>
            </w:r>
            <w:r w:rsidRPr="005E5545">
              <w:rPr>
                <w:rFonts w:ascii="Montserrat Light" w:hAnsi="Montserrat Light"/>
              </w:rPr>
              <w:t>;</w:t>
            </w:r>
            <w:r w:rsidR="00442AEB" w:rsidRPr="00CC1380">
              <w:rPr>
                <w:rFonts w:ascii="Montserrat Light" w:hAnsi="Montserrat Light"/>
              </w:rPr>
              <w:t xml:space="preserve">    </w:t>
            </w:r>
          </w:p>
        </w:tc>
      </w:tr>
      <w:tr w:rsidR="00CC1380" w:rsidRPr="00CC1380" w14:paraId="30D8A54B" w14:textId="77777777" w:rsidTr="002E3640">
        <w:tc>
          <w:tcPr>
            <w:tcW w:w="9828" w:type="dxa"/>
            <w:gridSpan w:val="5"/>
          </w:tcPr>
          <w:p w14:paraId="1B6C9D3B" w14:textId="760C324D" w:rsidR="00516FC7" w:rsidRPr="00CC1380" w:rsidRDefault="00516FC7" w:rsidP="00516FC7">
            <w:pPr>
              <w:tabs>
                <w:tab w:val="left" w:pos="3456"/>
              </w:tabs>
              <w:jc w:val="both"/>
              <w:rPr>
                <w:rFonts w:ascii="Montserrat Light" w:hAnsi="Montserrat Light"/>
                <w:b/>
                <w:bCs/>
                <w:iCs/>
                <w:lang w:val="en-US"/>
              </w:rPr>
            </w:pPr>
            <w:r w:rsidRPr="00CC1380">
              <w:rPr>
                <w:rFonts w:ascii="Montserrat Light" w:hAnsi="Montserrat Light"/>
                <w:b/>
                <w:bCs/>
                <w:iCs/>
                <w:lang w:val="en-US"/>
              </w:rPr>
              <w:t xml:space="preserve">Secțiunea a 2-a - </w:t>
            </w:r>
            <w:bookmarkStart w:id="7" w:name="_Hlk48726064"/>
            <w:r w:rsidRPr="00CC1380">
              <w:rPr>
                <w:rFonts w:ascii="Montserrat Light" w:hAnsi="Montserrat Light"/>
                <w:b/>
                <w:bCs/>
                <w:iCs/>
                <w:lang w:val="en-US"/>
              </w:rPr>
              <w:t>Fundamentare tehnică, respectiv cerințele de natu</w:t>
            </w:r>
            <w:r w:rsidR="00996D28">
              <w:rPr>
                <w:rFonts w:ascii="Montserrat Light" w:hAnsi="Montserrat Light"/>
                <w:b/>
                <w:bCs/>
                <w:iCs/>
                <w:lang w:val="en-US"/>
              </w:rPr>
              <w:t>r</w:t>
            </w:r>
            <w:r w:rsidRPr="00CC1380">
              <w:rPr>
                <w:rFonts w:ascii="Montserrat Light" w:hAnsi="Montserrat Light"/>
                <w:b/>
                <w:bCs/>
                <w:iCs/>
                <w:lang w:val="en-US"/>
              </w:rPr>
              <w:t>ă tehnică, economică, juridică, posibilități de realizare în condiții de utilitate, legalitate, regularitate, eficiență, eficacitate și economicitate</w:t>
            </w:r>
            <w:bookmarkEnd w:id="7"/>
            <w:r w:rsidRPr="00CC1380">
              <w:rPr>
                <w:rFonts w:ascii="Montserrat Light" w:hAnsi="Montserrat Light"/>
                <w:b/>
                <w:bCs/>
                <w:iCs/>
                <w:lang w:val="en-US"/>
              </w:rPr>
              <w:t xml:space="preserve">: </w:t>
            </w:r>
          </w:p>
        </w:tc>
      </w:tr>
      <w:tr w:rsidR="00CC1380" w:rsidRPr="00CC1380" w14:paraId="24B9544F" w14:textId="77777777" w:rsidTr="002E3640">
        <w:tc>
          <w:tcPr>
            <w:tcW w:w="9828" w:type="dxa"/>
            <w:gridSpan w:val="5"/>
          </w:tcPr>
          <w:p w14:paraId="252F930F" w14:textId="7B8098FC" w:rsidR="005E5545" w:rsidRPr="00CC1380" w:rsidRDefault="005E5545" w:rsidP="005E5545">
            <w:pPr>
              <w:autoSpaceDE w:val="0"/>
              <w:autoSpaceDN w:val="0"/>
              <w:adjustRightInd w:val="0"/>
              <w:contextualSpacing/>
              <w:jc w:val="both"/>
              <w:rPr>
                <w:rFonts w:ascii="Montserrat Light" w:hAnsi="Montserrat Light"/>
              </w:rPr>
            </w:pPr>
            <w:r w:rsidRPr="00CC1380">
              <w:rPr>
                <w:rFonts w:ascii="Montserrat Light" w:hAnsi="Montserrat Light"/>
              </w:rPr>
              <w:t>Prin Hotărârea Consiliului Judeţean Cluj nr. 219/202</w:t>
            </w:r>
            <w:r w:rsidR="00C7054F">
              <w:rPr>
                <w:rFonts w:ascii="Montserrat Light" w:hAnsi="Montserrat Light"/>
              </w:rPr>
              <w:t>3</w:t>
            </w:r>
            <w:r w:rsidRPr="00CC1380">
              <w:rPr>
                <w:rFonts w:ascii="Montserrat Light" w:hAnsi="Montserrat Light"/>
              </w:rPr>
              <w:t xml:space="preserve">, privind aprobarea regulamentelor de finanțare nerambursabilă, de la bugetul Județului Cluj , în domeniul acțiunilor culturale, tineretului și socio-educaționale, sportiv și cel al cultelor religioase, la Art. 1 s-a aprobat Regulamentul de finanțare  nerambursabilă, de la bugetul Județului Cluj în domeniul acțiunilor culturale. </w:t>
            </w:r>
          </w:p>
          <w:p w14:paraId="2D2965FD" w14:textId="77777777" w:rsidR="005E5545" w:rsidRPr="00CC1380" w:rsidRDefault="005E5545" w:rsidP="005E5545">
            <w:pPr>
              <w:ind w:right="72"/>
              <w:jc w:val="both"/>
              <w:rPr>
                <w:rFonts w:ascii="Montserrat Light" w:hAnsi="Montserrat Light" w:cs="Cambria"/>
                <w:lang w:val="ro-RO"/>
              </w:rPr>
            </w:pPr>
            <w:r w:rsidRPr="00CC1380">
              <w:rPr>
                <w:rFonts w:ascii="Montserrat Light" w:hAnsi="Montserrat Light"/>
              </w:rPr>
              <w:t>Regulamentul are ca scop stabilirea cadrului general şi a procedurii de acordare a unor forme de  finanțare nerambursabilă, de la bugetul Judeţului Cluj,</w:t>
            </w:r>
            <w:r w:rsidRPr="00CC1380">
              <w:rPr>
                <w:rFonts w:ascii="Montserrat Light" w:hAnsi="Montserrat Light"/>
                <w:bCs/>
              </w:rPr>
              <w:t xml:space="preserve"> asociaţiilor, fundaţiilor, altor organizaţii neguvernamentale fără scop lucrativ, persoanelor juridice de drept public, precum şi</w:t>
            </w:r>
            <w:r w:rsidRPr="00CC1380">
              <w:rPr>
                <w:rFonts w:ascii="Montserrat Light" w:hAnsi="Montserrat Light"/>
              </w:rPr>
              <w:t xml:space="preserve"> </w:t>
            </w:r>
            <w:r w:rsidRPr="00CC1380">
              <w:rPr>
                <w:rFonts w:ascii="Montserrat Light" w:hAnsi="Montserrat Light"/>
                <w:bCs/>
              </w:rPr>
              <w:t>persoanelor fizice fără scop patrimonial autorizate sau înfiinţate conform legii, care organizează programe, proiecte şi acţiuni în domeniul cultural.</w:t>
            </w:r>
            <w:r w:rsidRPr="00CC1380">
              <w:rPr>
                <w:rFonts w:ascii="Montserrat Light" w:hAnsi="Montserrat Light" w:cs="Cambria"/>
                <w:lang w:val="ro-RO"/>
              </w:rPr>
              <w:t xml:space="preserve">         </w:t>
            </w:r>
          </w:p>
          <w:p w14:paraId="283A75F3" w14:textId="77777777" w:rsidR="005E5545" w:rsidRPr="00CC1380" w:rsidRDefault="005E5545" w:rsidP="005E5545">
            <w:pPr>
              <w:ind w:right="72"/>
              <w:jc w:val="both"/>
              <w:rPr>
                <w:rFonts w:ascii="Montserrat Light" w:hAnsi="Montserrat Light"/>
              </w:rPr>
            </w:pPr>
            <w:r w:rsidRPr="00CC1380">
              <w:rPr>
                <w:rFonts w:ascii="Montserrat Light" w:hAnsi="Montserrat Light"/>
              </w:rPr>
              <w:t>Acordarea de finanțări nerambursabile este condiționată de existența altor surse de finanțare, proprii sau atrase de beneficiar, în condițiile stabilite de autoritatea finanțatoare. Beneficiarii vor identifica posibilitățile de atragere a altor surse de finanțare, încheind contracte</w:t>
            </w:r>
            <w:r>
              <w:rPr>
                <w:rFonts w:ascii="Montserrat Light" w:hAnsi="Montserrat Light"/>
              </w:rPr>
              <w:t>,</w:t>
            </w:r>
            <w:r w:rsidRPr="00CC1380">
              <w:rPr>
                <w:rFonts w:ascii="Montserrat Light" w:hAnsi="Montserrat Light"/>
              </w:rPr>
              <w:t xml:space="preserve"> în condițiile legii. Sursele de finanțare atrase de beneficiar pot </w:t>
            </w:r>
            <w:r w:rsidRPr="00CC1380">
              <w:rPr>
                <w:rFonts w:ascii="Montserrat Light" w:hAnsi="Montserrat Light"/>
              </w:rPr>
              <w:lastRenderedPageBreak/>
              <w:t>proveni și din contracte de parteneriat încheiate cu persoane juridice de drept public ori privat, cu sau fără scop lucrativ.</w:t>
            </w:r>
          </w:p>
          <w:p w14:paraId="19F81E0A" w14:textId="77777777" w:rsidR="005E5545" w:rsidRPr="00CC1380" w:rsidRDefault="005E5545" w:rsidP="005E5545">
            <w:pPr>
              <w:ind w:right="72"/>
              <w:jc w:val="both"/>
              <w:rPr>
                <w:rFonts w:ascii="Montserrat Light" w:hAnsi="Montserrat Light"/>
              </w:rPr>
            </w:pPr>
            <w:r w:rsidRPr="00CC1380">
              <w:rPr>
                <w:rFonts w:ascii="Montserrat Light" w:hAnsi="Montserrat Light"/>
              </w:rPr>
              <w:t>Principiile care stau la baza sistemului de finanțare nerambursabilă de la bugetul de stat și/sau de la bugetele locale a programelor, proiectelor și acțiunilor culturale:</w:t>
            </w:r>
          </w:p>
          <w:p w14:paraId="5EA514B0" w14:textId="77777777" w:rsidR="005E5545" w:rsidRPr="00CC1380" w:rsidRDefault="005E5545" w:rsidP="005E5545">
            <w:pPr>
              <w:autoSpaceDE w:val="0"/>
              <w:autoSpaceDN w:val="0"/>
              <w:adjustRightInd w:val="0"/>
              <w:ind w:right="72" w:hanging="284"/>
              <w:jc w:val="both"/>
              <w:rPr>
                <w:rFonts w:ascii="Montserrat Light" w:hAnsi="Montserrat Light"/>
              </w:rPr>
            </w:pPr>
            <w:r w:rsidRPr="00CC1380">
              <w:rPr>
                <w:rFonts w:ascii="Montserrat Light" w:hAnsi="Montserrat Light"/>
                <w:b/>
              </w:rPr>
              <w:t xml:space="preserve">    </w:t>
            </w:r>
            <w:r w:rsidRPr="00CC1380">
              <w:rPr>
                <w:rFonts w:ascii="Montserrat Light" w:hAnsi="Montserrat Light"/>
                <w:b/>
              </w:rPr>
              <w:tab/>
            </w:r>
            <w:r w:rsidRPr="00CC1380">
              <w:rPr>
                <w:rFonts w:ascii="Montserrat Light" w:hAnsi="Montserrat Light"/>
              </w:rPr>
              <w:t>a) libera concurență - asigurarea condițiilor pentru ca oricare solicitant să aibă dreptul de a deveni beneficiar;</w:t>
            </w:r>
          </w:p>
          <w:p w14:paraId="7E178078" w14:textId="77777777" w:rsidR="005E5545" w:rsidRPr="00CC1380" w:rsidRDefault="005E5545" w:rsidP="005E5545">
            <w:pPr>
              <w:autoSpaceDE w:val="0"/>
              <w:autoSpaceDN w:val="0"/>
              <w:adjustRightInd w:val="0"/>
              <w:ind w:right="72" w:hanging="284"/>
              <w:jc w:val="both"/>
              <w:rPr>
                <w:rFonts w:ascii="Montserrat Light" w:hAnsi="Montserrat Light"/>
              </w:rPr>
            </w:pPr>
            <w:r w:rsidRPr="00CC1380">
              <w:rPr>
                <w:rFonts w:ascii="Montserrat Light" w:hAnsi="Montserrat Light"/>
              </w:rPr>
              <w:t xml:space="preserve">    </w:t>
            </w:r>
            <w:r w:rsidRPr="00CC1380">
              <w:rPr>
                <w:rFonts w:ascii="Montserrat Light" w:hAnsi="Montserrat Light"/>
              </w:rPr>
              <w:tab/>
              <w:t>b) transparența - punerea la dispoziția tuturor celor interesați a informațiilor referitoare la aplicarea procedurii de finanțare nerambursabilă a ofertelor culturale;</w:t>
            </w:r>
          </w:p>
          <w:p w14:paraId="66A8884F" w14:textId="77777777" w:rsidR="005E5545" w:rsidRPr="00CC1380" w:rsidRDefault="005E5545" w:rsidP="005E5545">
            <w:pPr>
              <w:autoSpaceDE w:val="0"/>
              <w:autoSpaceDN w:val="0"/>
              <w:adjustRightInd w:val="0"/>
              <w:ind w:right="72" w:hanging="284"/>
              <w:jc w:val="both"/>
              <w:rPr>
                <w:rFonts w:ascii="Montserrat Light" w:hAnsi="Montserrat Light"/>
              </w:rPr>
            </w:pPr>
            <w:r w:rsidRPr="00CC1380">
              <w:rPr>
                <w:rFonts w:ascii="Montserrat Light" w:hAnsi="Montserrat Light"/>
              </w:rPr>
              <w:t xml:space="preserve"> </w:t>
            </w:r>
            <w:r w:rsidRPr="00CC1380">
              <w:rPr>
                <w:rFonts w:ascii="Montserrat Light" w:hAnsi="Montserrat Light"/>
              </w:rPr>
              <w:tab/>
              <w:t>c) diversitatea culturală și pluridisciplinaritatea - tratamentul nediscriminatoriu al solicitanților, reprezentanți ai diferitelor comunități sau domenii culturale, precum și promovarea diversității bunurilor culturale, a abordărilor multidisciplinare;</w:t>
            </w:r>
          </w:p>
          <w:p w14:paraId="6A821D55" w14:textId="77777777" w:rsidR="005E5545" w:rsidRPr="00CC1380" w:rsidRDefault="005E5545" w:rsidP="005E5545">
            <w:pPr>
              <w:autoSpaceDE w:val="0"/>
              <w:autoSpaceDN w:val="0"/>
              <w:adjustRightInd w:val="0"/>
              <w:ind w:right="72" w:hanging="284"/>
              <w:jc w:val="both"/>
              <w:rPr>
                <w:rFonts w:ascii="Montserrat Light" w:hAnsi="Montserrat Light"/>
              </w:rPr>
            </w:pPr>
            <w:r w:rsidRPr="00CC1380">
              <w:rPr>
                <w:rFonts w:ascii="Montserrat Light" w:hAnsi="Montserrat Light"/>
              </w:rPr>
              <w:t xml:space="preserve">   </w:t>
            </w:r>
            <w:r w:rsidRPr="00CC1380">
              <w:rPr>
                <w:rFonts w:ascii="Montserrat Light" w:hAnsi="Montserrat Light"/>
              </w:rPr>
              <w:tab/>
              <w:t xml:space="preserve"> d) neretroactivitatea - excluderea posibilității destinării fondurilor nerambursabile unei activități a cărei executare a fost deja începută sau finalizată la data încheierii contractului de finanțare;</w:t>
            </w:r>
          </w:p>
          <w:p w14:paraId="1CAC2F88" w14:textId="77777777" w:rsidR="005E5545" w:rsidRPr="00CC1380" w:rsidRDefault="005E5545" w:rsidP="005E5545">
            <w:pPr>
              <w:autoSpaceDE w:val="0"/>
              <w:autoSpaceDN w:val="0"/>
              <w:adjustRightInd w:val="0"/>
              <w:ind w:right="72" w:hanging="284"/>
              <w:jc w:val="both"/>
              <w:rPr>
                <w:rFonts w:ascii="Montserrat Light" w:hAnsi="Montserrat Light"/>
              </w:rPr>
            </w:pPr>
            <w:r w:rsidRPr="00CC1380">
              <w:rPr>
                <w:rFonts w:ascii="Montserrat Light" w:hAnsi="Montserrat Light"/>
              </w:rPr>
              <w:t xml:space="preserve">    </w:t>
            </w:r>
            <w:r w:rsidRPr="00CC1380">
              <w:rPr>
                <w:rFonts w:ascii="Montserrat Light" w:hAnsi="Montserrat Light"/>
              </w:rPr>
              <w:tab/>
              <w:t>e) susținerea debutului - încurajarea inițiativelor persoanelor fizice sau ale persoanelor juridice de drept privat, recent autorizate, respectiv înființate, pentru a desfășura activități culturale.</w:t>
            </w:r>
          </w:p>
          <w:p w14:paraId="14975E7D" w14:textId="48DAA6A5" w:rsidR="005E5545" w:rsidRPr="00CC1380" w:rsidRDefault="005E5545" w:rsidP="005E5545">
            <w:pPr>
              <w:pStyle w:val="Default"/>
              <w:spacing w:line="276" w:lineRule="auto"/>
              <w:ind w:right="72" w:hanging="284"/>
              <w:jc w:val="both"/>
              <w:rPr>
                <w:rFonts w:ascii="Montserrat Light" w:hAnsi="Montserrat Light"/>
                <w:color w:val="auto"/>
                <w:sz w:val="22"/>
                <w:szCs w:val="22"/>
              </w:rPr>
            </w:pPr>
            <w:r w:rsidRPr="00CC1380">
              <w:rPr>
                <w:rFonts w:ascii="Montserrat Light" w:hAnsi="Montserrat Light"/>
                <w:bCs/>
                <w:color w:val="auto"/>
                <w:sz w:val="22"/>
                <w:szCs w:val="22"/>
              </w:rPr>
              <w:t xml:space="preserve">f) </w:t>
            </w:r>
            <w:r w:rsidR="00996D28">
              <w:rPr>
                <w:rFonts w:ascii="Montserrat Light" w:hAnsi="Montserrat Light"/>
                <w:bCs/>
                <w:color w:val="auto"/>
                <w:sz w:val="22"/>
                <w:szCs w:val="22"/>
              </w:rPr>
              <w:t xml:space="preserve"> f) </w:t>
            </w:r>
            <w:r w:rsidRPr="00CC1380">
              <w:rPr>
                <w:rFonts w:ascii="Montserrat Light" w:hAnsi="Montserrat Light"/>
                <w:bCs/>
                <w:color w:val="auto"/>
                <w:sz w:val="22"/>
                <w:szCs w:val="22"/>
              </w:rPr>
              <w:t>eficacitatea utilizării fondurilor publice</w:t>
            </w:r>
            <w:r w:rsidRPr="00CC1380">
              <w:rPr>
                <w:rFonts w:ascii="Montserrat Light" w:hAnsi="Montserrat Light"/>
                <w:color w:val="auto"/>
                <w:sz w:val="22"/>
                <w:szCs w:val="22"/>
              </w:rPr>
              <w:t xml:space="preserve">, respectiv folosirea sistemului concurențial și a criteriilor care să facă posibilă evaluarea propunerilor și a specificațiilor tehnice și financiare pentru atribuirea contractului de finanțare nerambursabilă; </w:t>
            </w:r>
          </w:p>
          <w:p w14:paraId="0E1099D6" w14:textId="77777777" w:rsidR="005E5545" w:rsidRPr="00CC1380" w:rsidRDefault="005E5545" w:rsidP="005E5545">
            <w:pPr>
              <w:pStyle w:val="Default"/>
              <w:spacing w:line="276" w:lineRule="auto"/>
              <w:ind w:right="72" w:hanging="284"/>
              <w:jc w:val="both"/>
              <w:rPr>
                <w:rFonts w:ascii="Montserrat Light" w:hAnsi="Montserrat Light"/>
                <w:color w:val="auto"/>
                <w:sz w:val="22"/>
                <w:szCs w:val="22"/>
              </w:rPr>
            </w:pPr>
            <w:r w:rsidRPr="00CC1380">
              <w:rPr>
                <w:rFonts w:ascii="Montserrat Light" w:hAnsi="Montserrat Light"/>
                <w:bCs/>
                <w:color w:val="auto"/>
                <w:sz w:val="22"/>
                <w:szCs w:val="22"/>
              </w:rPr>
              <w:tab/>
              <w:t>g) tratamentul egal</w:t>
            </w:r>
            <w:r w:rsidRPr="00CC1380">
              <w:rPr>
                <w:rFonts w:ascii="Montserrat Light" w:hAnsi="Montserrat Light"/>
                <w:color w:val="auto"/>
                <w:sz w:val="22"/>
                <w:szCs w:val="22"/>
              </w:rPr>
              <w:t xml:space="preserve">, respectiv aplicarea în mod nediscriminatoriu a criteriilor de selecție și a criteriilor pentru atribuirea contractului de finanțare nerambursabilă, astfel încât orice persoană fizică sau juridică ce desfășoară activități nonprofit să aibă șanse egale de a i se atribui contractul respectiv; </w:t>
            </w:r>
          </w:p>
          <w:p w14:paraId="2DEA519A" w14:textId="77777777" w:rsidR="005E5545" w:rsidRPr="00CC1380" w:rsidRDefault="005E5545" w:rsidP="005E5545">
            <w:pPr>
              <w:pStyle w:val="Default"/>
              <w:spacing w:line="276" w:lineRule="auto"/>
              <w:ind w:right="72" w:hanging="284"/>
              <w:jc w:val="both"/>
              <w:rPr>
                <w:rFonts w:ascii="Montserrat Light" w:hAnsi="Montserrat Light"/>
                <w:color w:val="auto"/>
                <w:sz w:val="22"/>
                <w:szCs w:val="22"/>
              </w:rPr>
            </w:pPr>
            <w:r w:rsidRPr="00CC1380">
              <w:rPr>
                <w:rFonts w:ascii="Montserrat Light" w:hAnsi="Montserrat Light"/>
                <w:bCs/>
                <w:color w:val="auto"/>
                <w:sz w:val="22"/>
                <w:szCs w:val="22"/>
              </w:rPr>
              <w:tab/>
              <w:t>h) excluderea cumulului</w:t>
            </w:r>
            <w:r w:rsidRPr="00CC1380">
              <w:rPr>
                <w:rFonts w:ascii="Montserrat Light" w:hAnsi="Montserrat Light"/>
                <w:color w:val="auto"/>
                <w:sz w:val="22"/>
                <w:szCs w:val="22"/>
              </w:rPr>
              <w:t xml:space="preserve">, în sensul că aceeași activitate urmărind realizarea unui interes general, regional sau local nu poate beneficia de atribuirea mai multor contracte de finanțare nerambursabilă de la aceeași autoritate finanțatoare; </w:t>
            </w:r>
          </w:p>
          <w:p w14:paraId="114956E4" w14:textId="77777777" w:rsidR="005E5545" w:rsidRPr="00CC1380" w:rsidRDefault="005E5545" w:rsidP="005E5545">
            <w:pPr>
              <w:pStyle w:val="Default"/>
              <w:spacing w:line="276" w:lineRule="auto"/>
              <w:ind w:right="72" w:hanging="284"/>
              <w:jc w:val="both"/>
              <w:rPr>
                <w:rFonts w:ascii="Montserrat Light" w:hAnsi="Montserrat Light"/>
                <w:color w:val="auto"/>
                <w:sz w:val="22"/>
                <w:szCs w:val="22"/>
              </w:rPr>
            </w:pPr>
            <w:r w:rsidRPr="00CC1380">
              <w:rPr>
                <w:rFonts w:ascii="Montserrat Light" w:hAnsi="Montserrat Light"/>
                <w:bCs/>
                <w:color w:val="auto"/>
                <w:sz w:val="22"/>
                <w:szCs w:val="22"/>
              </w:rPr>
              <w:tab/>
              <w:t>i) cofinanțarea</w:t>
            </w:r>
            <w:r w:rsidRPr="00CC1380">
              <w:rPr>
                <w:rFonts w:ascii="Montserrat Light" w:hAnsi="Montserrat Light"/>
                <w:color w:val="auto"/>
                <w:sz w:val="22"/>
                <w:szCs w:val="22"/>
              </w:rPr>
              <w:t xml:space="preserve">, în sensul că finanțările nerambursabile trebuie însoțite de o contribuție de minimum 10 % din valoarea finanțării; </w:t>
            </w:r>
          </w:p>
          <w:p w14:paraId="4597296B" w14:textId="77777777" w:rsidR="005E5545" w:rsidRPr="00CC1380" w:rsidRDefault="005E5545" w:rsidP="005E5545">
            <w:pPr>
              <w:pStyle w:val="Default"/>
              <w:spacing w:line="276" w:lineRule="auto"/>
              <w:ind w:right="72" w:hanging="284"/>
              <w:jc w:val="both"/>
              <w:rPr>
                <w:rFonts w:ascii="Montserrat Light" w:hAnsi="Montserrat Light"/>
                <w:b/>
                <w:bCs/>
                <w:iCs/>
                <w:color w:val="auto"/>
                <w:sz w:val="22"/>
                <w:szCs w:val="22"/>
              </w:rPr>
            </w:pPr>
            <w:r w:rsidRPr="00CC1380">
              <w:rPr>
                <w:rFonts w:ascii="Montserrat Light" w:hAnsi="Montserrat Light"/>
                <w:bCs/>
                <w:color w:val="auto"/>
                <w:sz w:val="22"/>
                <w:szCs w:val="22"/>
              </w:rPr>
              <w:tab/>
              <w:t>j) anualitatea</w:t>
            </w:r>
            <w:r w:rsidRPr="00CC1380">
              <w:rPr>
                <w:rFonts w:ascii="Montserrat Light" w:hAnsi="Montserrat Light"/>
                <w:color w:val="auto"/>
                <w:sz w:val="22"/>
                <w:szCs w:val="22"/>
              </w:rPr>
              <w:t>, în sensul derulării întregii proceduri de finanțare în cadrul anului calendaristic în care s-a acordat finanțarea nerambursabilă din bugetul local.</w:t>
            </w:r>
            <w:r w:rsidRPr="00CC1380">
              <w:rPr>
                <w:rFonts w:ascii="Montserrat Light" w:hAnsi="Montserrat Light"/>
                <w:b/>
                <w:bCs/>
                <w:iCs/>
                <w:color w:val="auto"/>
                <w:sz w:val="22"/>
                <w:szCs w:val="22"/>
              </w:rPr>
              <w:tab/>
            </w:r>
          </w:p>
          <w:p w14:paraId="531CB760" w14:textId="77777777" w:rsidR="005E5545" w:rsidRPr="00CC1380" w:rsidRDefault="005E5545" w:rsidP="005E5545">
            <w:pPr>
              <w:pStyle w:val="Default"/>
              <w:spacing w:line="276" w:lineRule="auto"/>
              <w:ind w:right="72" w:hanging="284"/>
              <w:jc w:val="both"/>
              <w:rPr>
                <w:rFonts w:ascii="Montserrat Light" w:hAnsi="Montserrat Light"/>
                <w:b/>
                <w:bCs/>
                <w:iCs/>
                <w:color w:val="auto"/>
                <w:sz w:val="22"/>
                <w:szCs w:val="22"/>
              </w:rPr>
            </w:pPr>
            <w:r w:rsidRPr="00CC1380">
              <w:rPr>
                <w:rFonts w:ascii="Montserrat Light" w:hAnsi="Montserrat Light"/>
                <w:b/>
                <w:bCs/>
                <w:iCs/>
                <w:color w:val="auto"/>
                <w:sz w:val="22"/>
                <w:szCs w:val="22"/>
              </w:rPr>
              <w:t xml:space="preserve">   </w:t>
            </w:r>
          </w:p>
          <w:p w14:paraId="4289E898" w14:textId="77777777" w:rsidR="005E5545" w:rsidRPr="00CC1380" w:rsidRDefault="005E5545" w:rsidP="005E5545">
            <w:pPr>
              <w:pStyle w:val="Default"/>
              <w:spacing w:line="276" w:lineRule="auto"/>
              <w:ind w:right="72"/>
              <w:jc w:val="both"/>
              <w:rPr>
                <w:rFonts w:ascii="Montserrat Light" w:hAnsi="Montserrat Light"/>
                <w:color w:val="auto"/>
                <w:sz w:val="22"/>
                <w:szCs w:val="22"/>
              </w:rPr>
            </w:pPr>
            <w:r w:rsidRPr="00CC1380">
              <w:rPr>
                <w:rFonts w:ascii="Montserrat Light" w:hAnsi="Montserrat Light"/>
                <w:color w:val="auto"/>
                <w:sz w:val="22"/>
                <w:szCs w:val="22"/>
              </w:rPr>
              <w:t xml:space="preserve">Procedura de acordare a  </w:t>
            </w:r>
            <w:r w:rsidRPr="00CC1380">
              <w:rPr>
                <w:rFonts w:ascii="Montserrat Light" w:hAnsi="Montserrat Light"/>
                <w:bCs/>
                <w:color w:val="auto"/>
                <w:sz w:val="22"/>
                <w:szCs w:val="22"/>
              </w:rPr>
              <w:t xml:space="preserve">finanțării nerambursabile asociațiilor, fundațiilor, altor organizații neguvernamentale fără scop lucrativ, persoanelor juridice de drept public, precum și persoanelor fizice fără scop patrimonial autorizate sau înființate conform legii care organizează programe, proiecte și acțiuni în domeniul cultural </w:t>
            </w:r>
            <w:r w:rsidRPr="00CC1380">
              <w:rPr>
                <w:rFonts w:ascii="Montserrat Light" w:hAnsi="Montserrat Light"/>
                <w:color w:val="auto"/>
                <w:sz w:val="22"/>
                <w:szCs w:val="22"/>
              </w:rPr>
              <w:t>se desfășoară în următoarele etape:</w:t>
            </w:r>
          </w:p>
          <w:p w14:paraId="3FACD833" w14:textId="77777777" w:rsidR="005E5545" w:rsidRPr="00CC1380" w:rsidRDefault="005E5545" w:rsidP="005E5545">
            <w:pPr>
              <w:rPr>
                <w:rFonts w:ascii="Montserrat Light" w:hAnsi="Montserrat Light"/>
              </w:rPr>
            </w:pPr>
            <w:r w:rsidRPr="00CC1380">
              <w:rPr>
                <w:rFonts w:ascii="Montserrat Light" w:hAnsi="Montserrat Light"/>
              </w:rPr>
              <w:t>a) publicarea programului anual pentru finanțarea nerambursabilă;</w:t>
            </w:r>
          </w:p>
          <w:p w14:paraId="64EEF338" w14:textId="77777777" w:rsidR="005E5545" w:rsidRPr="00CC1380" w:rsidRDefault="005E5545" w:rsidP="005E5545">
            <w:pPr>
              <w:rPr>
                <w:rFonts w:ascii="Montserrat Light" w:hAnsi="Montserrat Light"/>
              </w:rPr>
            </w:pPr>
            <w:r w:rsidRPr="00CC1380">
              <w:rPr>
                <w:rFonts w:ascii="Montserrat Light" w:hAnsi="Montserrat Light"/>
              </w:rPr>
              <w:t>b) publicarea anunțului de participare;</w:t>
            </w:r>
          </w:p>
          <w:p w14:paraId="3DF58B41" w14:textId="77777777" w:rsidR="005E5545" w:rsidRPr="00CC1380" w:rsidRDefault="005E5545" w:rsidP="005E5545">
            <w:pPr>
              <w:rPr>
                <w:rFonts w:ascii="Montserrat Light" w:hAnsi="Montserrat Light"/>
              </w:rPr>
            </w:pPr>
            <w:r w:rsidRPr="00CC1380">
              <w:rPr>
                <w:rFonts w:ascii="Montserrat Light" w:hAnsi="Montserrat Light"/>
              </w:rPr>
              <w:t>c) depunerea documentației de solicitare a finanțării nerambursabile;</w:t>
            </w:r>
          </w:p>
          <w:p w14:paraId="0FEC0346" w14:textId="77777777" w:rsidR="005E5545" w:rsidRPr="00CC1380" w:rsidRDefault="005E5545" w:rsidP="005E5545">
            <w:pPr>
              <w:rPr>
                <w:rFonts w:ascii="Montserrat Light" w:hAnsi="Montserrat Light"/>
              </w:rPr>
            </w:pPr>
            <w:r w:rsidRPr="00CC1380">
              <w:rPr>
                <w:rFonts w:ascii="Montserrat Light" w:hAnsi="Montserrat Light"/>
              </w:rPr>
              <w:t>d) verificarea eligibilității, înregistrării și a îndeplinirii criteriilor referitoare la capacitatea tehnică și financiară a solicitantului;</w:t>
            </w:r>
          </w:p>
          <w:p w14:paraId="6C4652EB" w14:textId="77777777" w:rsidR="005E5545" w:rsidRPr="00CC1380" w:rsidRDefault="005E5545" w:rsidP="005E5545">
            <w:pPr>
              <w:rPr>
                <w:rFonts w:ascii="Montserrat Light" w:hAnsi="Montserrat Light"/>
              </w:rPr>
            </w:pPr>
            <w:r w:rsidRPr="00CC1380">
              <w:rPr>
                <w:rFonts w:ascii="Montserrat Light" w:hAnsi="Montserrat Light"/>
              </w:rPr>
              <w:t>e) evaluarea și selecția cererilor;</w:t>
            </w:r>
          </w:p>
          <w:p w14:paraId="60E7EDF1" w14:textId="77777777" w:rsidR="005E5545" w:rsidRPr="00CC1380" w:rsidRDefault="005E5545" w:rsidP="005E5545">
            <w:pPr>
              <w:rPr>
                <w:rFonts w:ascii="Montserrat Light" w:hAnsi="Montserrat Light"/>
                <w:lang w:val="ro-RO"/>
              </w:rPr>
            </w:pPr>
            <w:r w:rsidRPr="00CC1380">
              <w:rPr>
                <w:rFonts w:ascii="Montserrat Light" w:hAnsi="Montserrat Light"/>
              </w:rPr>
              <w:t xml:space="preserve">f) </w:t>
            </w:r>
            <w:r w:rsidRPr="00CC1380">
              <w:rPr>
                <w:rFonts w:ascii="Montserrat Light" w:hAnsi="Montserrat Light"/>
                <w:lang w:val="ro-RO"/>
              </w:rPr>
              <w:t>comunicarea rezultatelor evaluării și selecției;</w:t>
            </w:r>
          </w:p>
          <w:p w14:paraId="3CA01808" w14:textId="77777777" w:rsidR="005E5545" w:rsidRPr="00CC1380" w:rsidRDefault="005E5545" w:rsidP="005E5545">
            <w:pPr>
              <w:rPr>
                <w:rFonts w:ascii="Montserrat Light" w:hAnsi="Montserrat Light"/>
                <w:lang w:val="ro-RO"/>
              </w:rPr>
            </w:pPr>
            <w:r w:rsidRPr="00CC1380">
              <w:rPr>
                <w:rFonts w:ascii="Montserrat Light" w:hAnsi="Montserrat Light"/>
                <w:lang w:val="ro-RO"/>
              </w:rPr>
              <w:t>g) depunerea, soluționarea și comunicarea răspunsului la contestații, după caz;</w:t>
            </w:r>
          </w:p>
          <w:p w14:paraId="64C6D0CF" w14:textId="77777777" w:rsidR="005E5545" w:rsidRPr="00CC1380" w:rsidRDefault="005E5545" w:rsidP="005E5545">
            <w:pPr>
              <w:rPr>
                <w:rFonts w:ascii="Montserrat Light" w:hAnsi="Montserrat Light"/>
                <w:lang w:val="ro-RO"/>
              </w:rPr>
            </w:pPr>
            <w:r w:rsidRPr="00CC1380">
              <w:rPr>
                <w:rFonts w:ascii="Montserrat Light" w:hAnsi="Montserrat Light"/>
                <w:lang w:val="ro-RO"/>
              </w:rPr>
              <w:t>h) afișarea rezultatelor finale, în urma soluționării contestațiilor;</w:t>
            </w:r>
          </w:p>
          <w:p w14:paraId="3A45703D" w14:textId="77777777" w:rsidR="005E5545" w:rsidRPr="00CC1380" w:rsidRDefault="005E5545" w:rsidP="005E5545">
            <w:pPr>
              <w:rPr>
                <w:rFonts w:ascii="Montserrat Light" w:hAnsi="Montserrat Light"/>
              </w:rPr>
            </w:pPr>
            <w:r w:rsidRPr="00CC1380">
              <w:rPr>
                <w:rFonts w:ascii="Montserrat Light" w:hAnsi="Montserrat Light"/>
              </w:rPr>
              <w:t>i) întocmirea proiectului de hotărâre privind alocarea  finanțării nerambursabile;</w:t>
            </w:r>
          </w:p>
          <w:p w14:paraId="14EFA23D" w14:textId="77777777" w:rsidR="005E5545" w:rsidRPr="00CC1380" w:rsidRDefault="005E5545" w:rsidP="005E5545">
            <w:pPr>
              <w:rPr>
                <w:rFonts w:ascii="Montserrat Light" w:hAnsi="Montserrat Light"/>
              </w:rPr>
            </w:pPr>
            <w:r w:rsidRPr="00CC1380">
              <w:rPr>
                <w:rFonts w:ascii="Montserrat Light" w:hAnsi="Montserrat Light"/>
              </w:rPr>
              <w:lastRenderedPageBreak/>
              <w:t>j) comunicarea beneficiarilor selectați a sumelor alocate;</w:t>
            </w:r>
          </w:p>
          <w:p w14:paraId="36D9643F" w14:textId="77777777" w:rsidR="005E5545" w:rsidRPr="00CC1380" w:rsidRDefault="005E5545" w:rsidP="005E5545">
            <w:pPr>
              <w:rPr>
                <w:rFonts w:ascii="Montserrat Light" w:hAnsi="Montserrat Light"/>
              </w:rPr>
            </w:pPr>
            <w:r w:rsidRPr="00CC1380">
              <w:rPr>
                <w:rFonts w:ascii="Montserrat Light" w:hAnsi="Montserrat Light"/>
              </w:rPr>
              <w:t>k) încheierea contractului de finanțare;</w:t>
            </w:r>
          </w:p>
          <w:p w14:paraId="4CE78600" w14:textId="77777777" w:rsidR="005E5545" w:rsidRPr="00CC1380" w:rsidRDefault="005E5545" w:rsidP="005E5545">
            <w:pPr>
              <w:rPr>
                <w:rFonts w:ascii="Montserrat Light" w:hAnsi="Montserrat Light"/>
              </w:rPr>
            </w:pPr>
            <w:r w:rsidRPr="00CC1380">
              <w:rPr>
                <w:rFonts w:ascii="Montserrat Light" w:hAnsi="Montserrat Light"/>
              </w:rPr>
              <w:t xml:space="preserve">l) decontarea sumelor alocate beneficiarilor pe baza documentelor justificative depuse.                                            </w:t>
            </w:r>
          </w:p>
          <w:p w14:paraId="690C81EB" w14:textId="77777777" w:rsidR="005E5545" w:rsidRDefault="005E5545" w:rsidP="005E5545">
            <w:pPr>
              <w:ind w:right="72"/>
              <w:jc w:val="both"/>
              <w:rPr>
                <w:rFonts w:ascii="Montserrat Light" w:hAnsi="Montserrat Light"/>
              </w:rPr>
            </w:pPr>
          </w:p>
          <w:p w14:paraId="1FE0FEFF" w14:textId="77777777" w:rsidR="005E5545" w:rsidRPr="00CC1380" w:rsidRDefault="005E5545" w:rsidP="005E5545">
            <w:pPr>
              <w:ind w:right="72"/>
              <w:jc w:val="both"/>
              <w:rPr>
                <w:rFonts w:ascii="Montserrat Light" w:hAnsi="Montserrat Light"/>
              </w:rPr>
            </w:pPr>
            <w:r w:rsidRPr="00CC1380">
              <w:rPr>
                <w:rFonts w:ascii="Montserrat Light" w:hAnsi="Montserrat Light"/>
              </w:rPr>
              <w:t>Autoritatea finanțatoare are obligația să prevadă distinct în bugetul anual propriu fondurile publice necesare pentru acordarea de finanțări nerambursabile în condițiile legislației în vigoare.</w:t>
            </w:r>
          </w:p>
          <w:p w14:paraId="15A34253" w14:textId="7417B9D7" w:rsidR="005E5545" w:rsidRDefault="005E5545" w:rsidP="005E5545">
            <w:pPr>
              <w:ind w:right="72"/>
              <w:jc w:val="both"/>
              <w:rPr>
                <w:rFonts w:ascii="Montserrat Light" w:hAnsi="Montserrat Light"/>
              </w:rPr>
            </w:pPr>
            <w:r w:rsidRPr="00CC1380">
              <w:rPr>
                <w:rFonts w:ascii="Montserrat Light" w:hAnsi="Montserrat Light"/>
              </w:rPr>
              <w:t>Suma disponibilă pentru finanțarea Programului Acțiuni Culturale a fost publicată în anunțul de participare la selecția de proiecte, care a fost afișat pe site-ul Consiliului Județean Cluj și publicat în Monitorul Oficial al României nr.</w:t>
            </w:r>
            <w:r>
              <w:rPr>
                <w:rFonts w:ascii="Montserrat Light" w:hAnsi="Montserrat Light"/>
                <w:lang w:val="ro-RO"/>
              </w:rPr>
              <w:t xml:space="preserve"> </w:t>
            </w:r>
            <w:r w:rsidR="009008EA">
              <w:rPr>
                <w:rFonts w:ascii="Montserrat Light" w:hAnsi="Montserrat Light"/>
                <w:lang w:val="ro-RO"/>
              </w:rPr>
              <w:t>88</w:t>
            </w:r>
            <w:r>
              <w:rPr>
                <w:rFonts w:ascii="Montserrat Light" w:hAnsi="Montserrat Light"/>
                <w:lang w:val="ro-RO"/>
              </w:rPr>
              <w:t>/</w:t>
            </w:r>
            <w:r w:rsidR="009008EA">
              <w:rPr>
                <w:rFonts w:ascii="Montserrat Light" w:hAnsi="Montserrat Light"/>
                <w:lang w:val="ro-RO"/>
              </w:rPr>
              <w:t>14</w:t>
            </w:r>
            <w:r>
              <w:rPr>
                <w:rFonts w:ascii="Montserrat Light" w:hAnsi="Montserrat Light"/>
                <w:lang w:val="ro-RO"/>
              </w:rPr>
              <w:t>.0</w:t>
            </w:r>
            <w:r w:rsidR="009008EA">
              <w:rPr>
                <w:rFonts w:ascii="Montserrat Light" w:hAnsi="Montserrat Light"/>
                <w:lang w:val="ro-RO"/>
              </w:rPr>
              <w:t>5</w:t>
            </w:r>
            <w:r>
              <w:rPr>
                <w:rFonts w:ascii="Montserrat Light" w:hAnsi="Montserrat Light"/>
                <w:lang w:val="ro-RO"/>
              </w:rPr>
              <w:t>.202</w:t>
            </w:r>
            <w:r w:rsidR="009008EA">
              <w:rPr>
                <w:rFonts w:ascii="Montserrat Light" w:hAnsi="Montserrat Light"/>
                <w:lang w:val="ro-RO"/>
              </w:rPr>
              <w:t>6</w:t>
            </w:r>
            <w:r w:rsidRPr="00CC1380">
              <w:rPr>
                <w:rFonts w:ascii="Montserrat Light" w:hAnsi="Montserrat Light"/>
              </w:rPr>
              <w:t xml:space="preserve">, Partea a VI-a </w:t>
            </w:r>
            <w:r w:rsidRPr="00A91F1B">
              <w:rPr>
                <w:rFonts w:ascii="Montserrat Light" w:hAnsi="Montserrat Light"/>
              </w:rPr>
              <w:t xml:space="preserve">și în </w:t>
            </w:r>
            <w:r w:rsidR="00A91F1B" w:rsidRPr="00A91F1B">
              <w:rPr>
                <w:rFonts w:ascii="Montserrat Light" w:hAnsi="Montserrat Light"/>
              </w:rPr>
              <w:t>trei</w:t>
            </w:r>
            <w:r w:rsidRPr="00A91F1B">
              <w:rPr>
                <w:rFonts w:ascii="Montserrat Light" w:hAnsi="Montserrat Light"/>
              </w:rPr>
              <w:t xml:space="preserve"> publicații locale.</w:t>
            </w:r>
          </w:p>
          <w:p w14:paraId="0B0CEE0D" w14:textId="40F22C4A" w:rsidR="005E5545" w:rsidRDefault="005E5545" w:rsidP="005E5545">
            <w:pPr>
              <w:jc w:val="both"/>
              <w:rPr>
                <w:rFonts w:ascii="Montserrat Light" w:hAnsi="Montserrat Light"/>
                <w:lang w:val="ro-RO"/>
              </w:rPr>
            </w:pPr>
            <w:r>
              <w:rPr>
                <w:rFonts w:ascii="Montserrat Light" w:hAnsi="Montserrat Light"/>
                <w:lang w:val="ro-RO"/>
              </w:rPr>
              <w:t>P</w:t>
            </w:r>
            <w:r w:rsidRPr="00733265">
              <w:rPr>
                <w:rFonts w:ascii="Montserrat Light" w:hAnsi="Montserrat Light"/>
                <w:lang w:val="ro-RO"/>
              </w:rPr>
              <w:t xml:space="preserve">ropunerile de proiecte </w:t>
            </w:r>
            <w:r>
              <w:rPr>
                <w:rFonts w:ascii="Montserrat Light" w:hAnsi="Montserrat Light"/>
                <w:lang w:val="ro-RO"/>
              </w:rPr>
              <w:t xml:space="preserve">s-au încărcat </w:t>
            </w:r>
            <w:r w:rsidRPr="00011451">
              <w:rPr>
                <w:rFonts w:ascii="Montserrat Light" w:hAnsi="Montserrat Light"/>
                <w:lang w:val="ro-RO"/>
              </w:rPr>
              <w:t>exclusiv p</w:t>
            </w:r>
            <w:r>
              <w:rPr>
                <w:rFonts w:ascii="Montserrat Light" w:hAnsi="Montserrat Light"/>
                <w:lang w:val="ro-RO"/>
              </w:rPr>
              <w:t xml:space="preserve">e platforma online, pe </w:t>
            </w:r>
            <w:r w:rsidRPr="00011451">
              <w:rPr>
                <w:rFonts w:ascii="Montserrat Light" w:hAnsi="Montserrat Light"/>
                <w:lang w:val="ro-RO"/>
              </w:rPr>
              <w:t xml:space="preserve">pagina oficială a Consiliului Județean Cluj, GHIȘEUL UNIC, </w:t>
            </w:r>
            <w:r>
              <w:rPr>
                <w:rFonts w:ascii="Montserrat Light" w:hAnsi="Montserrat Light"/>
                <w:lang w:val="ro-RO"/>
              </w:rPr>
              <w:t xml:space="preserve">în </w:t>
            </w:r>
            <w:r>
              <w:rPr>
                <w:rFonts w:ascii="Montserrat Light" w:hAnsi="Montserrat Light"/>
              </w:rPr>
              <w:t>p</w:t>
            </w:r>
            <w:r w:rsidRPr="00CC1380">
              <w:rPr>
                <w:rFonts w:ascii="Montserrat Light" w:hAnsi="Montserrat Light"/>
              </w:rPr>
              <w:t xml:space="preserve">erioada </w:t>
            </w:r>
            <w:r>
              <w:rPr>
                <w:rFonts w:ascii="Montserrat Light" w:hAnsi="Montserrat Light"/>
              </w:rPr>
              <w:t xml:space="preserve"> </w:t>
            </w:r>
            <w:r w:rsidR="009008EA">
              <w:rPr>
                <w:rFonts w:ascii="Montserrat Light" w:hAnsi="Montserrat Light"/>
              </w:rPr>
              <w:t>18</w:t>
            </w:r>
            <w:r w:rsidRPr="00CC1380">
              <w:rPr>
                <w:rFonts w:ascii="Montserrat Light" w:hAnsi="Montserrat Light"/>
                <w:lang w:val="ro-RO"/>
              </w:rPr>
              <w:t>.0</w:t>
            </w:r>
            <w:r w:rsidR="009008EA">
              <w:rPr>
                <w:rFonts w:ascii="Montserrat Light" w:hAnsi="Montserrat Light"/>
                <w:lang w:val="ro-RO"/>
              </w:rPr>
              <w:t>5</w:t>
            </w:r>
            <w:r w:rsidRPr="00CC1380">
              <w:rPr>
                <w:rFonts w:ascii="Montserrat Light" w:hAnsi="Montserrat Light"/>
                <w:lang w:val="ro-RO"/>
              </w:rPr>
              <w:t>.202</w:t>
            </w:r>
            <w:r w:rsidR="009008EA">
              <w:rPr>
                <w:rFonts w:ascii="Montserrat Light" w:hAnsi="Montserrat Light"/>
                <w:lang w:val="ro-RO"/>
              </w:rPr>
              <w:t>6</w:t>
            </w:r>
            <w:r w:rsidRPr="00CC1380">
              <w:rPr>
                <w:rFonts w:ascii="Montserrat Light" w:hAnsi="Montserrat Light"/>
                <w:lang w:val="ro-RO"/>
              </w:rPr>
              <w:t xml:space="preserve"> - </w:t>
            </w:r>
            <w:r w:rsidR="009008EA">
              <w:rPr>
                <w:rFonts w:ascii="Montserrat Light" w:hAnsi="Montserrat Light"/>
                <w:lang w:val="ro-RO"/>
              </w:rPr>
              <w:t>02</w:t>
            </w:r>
            <w:r w:rsidRPr="00CC1380">
              <w:rPr>
                <w:rFonts w:ascii="Montserrat Light" w:hAnsi="Montserrat Light"/>
                <w:lang w:val="ro-RO"/>
              </w:rPr>
              <w:t>.0</w:t>
            </w:r>
            <w:r w:rsidR="009008EA">
              <w:rPr>
                <w:rFonts w:ascii="Montserrat Light" w:hAnsi="Montserrat Light"/>
                <w:lang w:val="ro-RO"/>
              </w:rPr>
              <w:t>6</w:t>
            </w:r>
            <w:r w:rsidRPr="00CC1380">
              <w:rPr>
                <w:rFonts w:ascii="Montserrat Light" w:hAnsi="Montserrat Light"/>
                <w:lang w:val="ro-RO"/>
              </w:rPr>
              <w:t>.202</w:t>
            </w:r>
            <w:r w:rsidR="009008EA">
              <w:rPr>
                <w:rFonts w:ascii="Montserrat Light" w:hAnsi="Montserrat Light"/>
                <w:lang w:val="ro-RO"/>
              </w:rPr>
              <w:t>6</w:t>
            </w:r>
            <w:r>
              <w:rPr>
                <w:rFonts w:ascii="Montserrat Light" w:hAnsi="Montserrat Light"/>
                <w:lang w:val="ro-RO"/>
              </w:rPr>
              <w:t>, ora 24:00</w:t>
            </w:r>
            <w:r w:rsidR="006A78A5">
              <w:rPr>
                <w:rFonts w:ascii="Montserrat Light" w:hAnsi="Montserrat Light"/>
                <w:lang w:val="ro-RO"/>
              </w:rPr>
              <w:t>.</w:t>
            </w:r>
            <w:r w:rsidR="00674B0C" w:rsidRPr="00674B0C">
              <w:rPr>
                <w:rFonts w:ascii="Montserrat Light" w:hAnsi="Montserrat Light"/>
                <w:lang w:val="ro-RO"/>
              </w:rPr>
              <w:t>.</w:t>
            </w:r>
            <w:r w:rsidRPr="00674B0C">
              <w:rPr>
                <w:rFonts w:ascii="Montserrat Light" w:hAnsi="Montserrat Light"/>
                <w:lang w:val="ro-RO"/>
              </w:rPr>
              <w:t xml:space="preserve"> </w:t>
            </w:r>
          </w:p>
          <w:p w14:paraId="64DF599B" w14:textId="77777777" w:rsidR="005E5545" w:rsidRPr="00CC1380" w:rsidRDefault="005E5545" w:rsidP="005E5545">
            <w:pPr>
              <w:ind w:right="72"/>
              <w:jc w:val="both"/>
              <w:rPr>
                <w:rFonts w:ascii="Montserrat Light" w:hAnsi="Montserrat Light"/>
              </w:rPr>
            </w:pPr>
            <w:r w:rsidRPr="00CC1380">
              <w:rPr>
                <w:rFonts w:ascii="Montserrat Light" w:hAnsi="Montserrat Light"/>
              </w:rPr>
              <w:t>În situaţia în care un solicitant depune mai multe solicitări de finanţare nerambursabilă</w:t>
            </w:r>
            <w:r>
              <w:rPr>
                <w:rFonts w:ascii="Montserrat Light" w:hAnsi="Montserrat Light"/>
              </w:rPr>
              <w:t xml:space="preserve"> pe un domeniu,</w:t>
            </w:r>
            <w:r w:rsidRPr="00CC1380">
              <w:rPr>
                <w:rFonts w:ascii="Montserrat Light" w:hAnsi="Montserrat Light"/>
              </w:rPr>
              <w:t xml:space="preserve"> va beneficia de finanţare </w:t>
            </w:r>
            <w:r>
              <w:rPr>
                <w:rFonts w:ascii="Montserrat Light" w:hAnsi="Montserrat Light"/>
              </w:rPr>
              <w:t>pentu un singur</w:t>
            </w:r>
            <w:r w:rsidRPr="00CC1380">
              <w:rPr>
                <w:rFonts w:ascii="Montserrat Light" w:hAnsi="Montserrat Light"/>
              </w:rPr>
              <w:t xml:space="preserve"> proiect</w:t>
            </w:r>
            <w:r>
              <w:rPr>
                <w:rFonts w:ascii="Montserrat Light" w:hAnsi="Montserrat Light"/>
              </w:rPr>
              <w:t>.</w:t>
            </w:r>
          </w:p>
          <w:p w14:paraId="677D79B4" w14:textId="724188E9" w:rsidR="005E5545" w:rsidRPr="00943DF1" w:rsidRDefault="005E5545" w:rsidP="005E5545">
            <w:pPr>
              <w:ind w:right="72"/>
              <w:jc w:val="both"/>
              <w:rPr>
                <w:rFonts w:ascii="Montserrat Light" w:hAnsi="Montserrat Light" w:cs="Calibri"/>
              </w:rPr>
            </w:pPr>
            <w:r w:rsidRPr="007212A6">
              <w:rPr>
                <w:rFonts w:ascii="Montserrat Light" w:hAnsi="Montserrat Light"/>
              </w:rPr>
              <w:t xml:space="preserve">Proiectele au fost </w:t>
            </w:r>
            <w:r>
              <w:rPr>
                <w:rFonts w:ascii="Montserrat Light" w:hAnsi="Montserrat Light"/>
              </w:rPr>
              <w:t xml:space="preserve">analizate și </w:t>
            </w:r>
            <w:r w:rsidRPr="007212A6">
              <w:rPr>
                <w:rFonts w:ascii="Montserrat Light" w:hAnsi="Montserrat Light"/>
              </w:rPr>
              <w:t xml:space="preserve">evaluate în perioada </w:t>
            </w:r>
            <w:r w:rsidR="006A78A5" w:rsidRPr="004569C4">
              <w:rPr>
                <w:rFonts w:ascii="Montserrat Light" w:hAnsi="Montserrat Light"/>
                <w:bCs/>
              </w:rPr>
              <w:t>03.06.2026 – 1</w:t>
            </w:r>
            <w:r w:rsidR="00A9735A">
              <w:rPr>
                <w:rFonts w:ascii="Montserrat Light" w:hAnsi="Montserrat Light"/>
                <w:bCs/>
              </w:rPr>
              <w:t>0</w:t>
            </w:r>
            <w:r w:rsidR="006A78A5" w:rsidRPr="004569C4">
              <w:rPr>
                <w:rFonts w:ascii="Montserrat Light" w:hAnsi="Montserrat Light"/>
                <w:bCs/>
              </w:rPr>
              <w:t>.06.2026</w:t>
            </w:r>
            <w:r w:rsidRPr="009008EA">
              <w:rPr>
                <w:rFonts w:ascii="Montserrat Light" w:hAnsi="Montserrat Light" w:cs="Calibri"/>
                <w:color w:val="EE0000"/>
              </w:rPr>
              <w:t xml:space="preserve"> </w:t>
            </w:r>
            <w:r>
              <w:rPr>
                <w:rFonts w:ascii="Montserrat Light" w:hAnsi="Montserrat Light" w:cs="Calibri"/>
              </w:rPr>
              <w:t xml:space="preserve">de către comisie, care </w:t>
            </w:r>
            <w:r w:rsidRPr="00CC1380">
              <w:rPr>
                <w:rFonts w:ascii="Montserrat Light" w:hAnsi="Montserrat Light"/>
              </w:rPr>
              <w:t xml:space="preserve"> a propus spre finanţare </w:t>
            </w:r>
            <w:r w:rsidRPr="009D29E7">
              <w:rPr>
                <w:rFonts w:ascii="Montserrat Light" w:hAnsi="Montserrat Light"/>
              </w:rPr>
              <w:t>proiectele prevăzute în anexa la prezentul proiect de hotărâre</w:t>
            </w:r>
            <w:r>
              <w:rPr>
                <w:rFonts w:ascii="Montserrat Light" w:hAnsi="Montserrat Light"/>
              </w:rPr>
              <w:t xml:space="preserve"> în urma ședinței din data </w:t>
            </w:r>
            <w:r w:rsidRPr="00943DF1">
              <w:rPr>
                <w:rFonts w:ascii="Montserrat Light" w:hAnsi="Montserrat Light"/>
              </w:rPr>
              <w:t xml:space="preserve">de </w:t>
            </w:r>
            <w:r w:rsidR="006A78A5" w:rsidRPr="00943DF1">
              <w:rPr>
                <w:rFonts w:ascii="Montserrat Light" w:hAnsi="Montserrat Light"/>
              </w:rPr>
              <w:t>10</w:t>
            </w:r>
            <w:r w:rsidRPr="00943DF1">
              <w:rPr>
                <w:rFonts w:ascii="Montserrat Light" w:hAnsi="Montserrat Light"/>
              </w:rPr>
              <w:t>.0</w:t>
            </w:r>
            <w:r w:rsidR="009008EA" w:rsidRPr="00943DF1">
              <w:rPr>
                <w:rFonts w:ascii="Montserrat Light" w:hAnsi="Montserrat Light"/>
              </w:rPr>
              <w:t>6</w:t>
            </w:r>
            <w:r w:rsidRPr="00943DF1">
              <w:rPr>
                <w:rFonts w:ascii="Montserrat Light" w:hAnsi="Montserrat Light"/>
              </w:rPr>
              <w:t>.202</w:t>
            </w:r>
            <w:r w:rsidR="009008EA" w:rsidRPr="00943DF1">
              <w:rPr>
                <w:rFonts w:ascii="Montserrat Light" w:hAnsi="Montserrat Light"/>
              </w:rPr>
              <w:t>6</w:t>
            </w:r>
            <w:r w:rsidRPr="00943DF1">
              <w:rPr>
                <w:rFonts w:ascii="Montserrat Light" w:hAnsi="Montserrat Light"/>
              </w:rPr>
              <w:t xml:space="preserve">. </w:t>
            </w:r>
            <w:r w:rsidRPr="00943DF1">
              <w:rPr>
                <w:rFonts w:ascii="Montserrat Light" w:hAnsi="Montserrat Light" w:cs="Calibri"/>
              </w:rPr>
              <w:t xml:space="preserve">În data de </w:t>
            </w:r>
            <w:r w:rsidR="00A9735A" w:rsidRPr="00943DF1">
              <w:rPr>
                <w:rFonts w:ascii="Montserrat Light" w:hAnsi="Montserrat Light" w:cs="Calibri"/>
              </w:rPr>
              <w:t>10</w:t>
            </w:r>
            <w:r w:rsidRPr="00943DF1">
              <w:rPr>
                <w:rFonts w:ascii="Montserrat Light" w:hAnsi="Montserrat Light" w:cs="Calibri"/>
              </w:rPr>
              <w:t xml:space="preserve"> </w:t>
            </w:r>
            <w:r w:rsidR="009008EA" w:rsidRPr="00943DF1">
              <w:rPr>
                <w:rFonts w:ascii="Montserrat Light" w:hAnsi="Montserrat Light" w:cs="Calibri"/>
              </w:rPr>
              <w:t>iunie</w:t>
            </w:r>
            <w:r w:rsidRPr="00943DF1">
              <w:rPr>
                <w:rFonts w:ascii="Montserrat Light" w:hAnsi="Montserrat Light" w:cs="Calibri"/>
              </w:rPr>
              <w:t xml:space="preserve"> 202</w:t>
            </w:r>
            <w:r w:rsidR="009008EA" w:rsidRPr="00943DF1">
              <w:rPr>
                <w:rFonts w:ascii="Montserrat Light" w:hAnsi="Montserrat Light" w:cs="Calibri"/>
              </w:rPr>
              <w:t>6</w:t>
            </w:r>
            <w:r w:rsidRPr="00943DF1">
              <w:rPr>
                <w:rFonts w:ascii="Montserrat Light" w:hAnsi="Montserrat Light" w:cs="Calibri"/>
              </w:rPr>
              <w:t xml:space="preserve"> au fost publicate pe site-ul Consiliului Județean Cluj rezultatele selecției iar până în data de </w:t>
            </w:r>
            <w:r w:rsidR="009008EA" w:rsidRPr="00943DF1">
              <w:rPr>
                <w:rFonts w:ascii="Montserrat Light" w:hAnsi="Montserrat Light" w:cs="Calibri"/>
              </w:rPr>
              <w:t>-</w:t>
            </w:r>
            <w:r w:rsidR="00A9735A" w:rsidRPr="00943DF1">
              <w:rPr>
                <w:rFonts w:ascii="Montserrat Light" w:hAnsi="Montserrat Light" w:cs="Calibri"/>
              </w:rPr>
              <w:t>15</w:t>
            </w:r>
            <w:r w:rsidRPr="00943DF1">
              <w:rPr>
                <w:rFonts w:ascii="Montserrat Light" w:hAnsi="Montserrat Light" w:cs="Calibri"/>
              </w:rPr>
              <w:t>.0</w:t>
            </w:r>
            <w:r w:rsidR="009008EA" w:rsidRPr="00943DF1">
              <w:rPr>
                <w:rFonts w:ascii="Montserrat Light" w:hAnsi="Montserrat Light" w:cs="Calibri"/>
              </w:rPr>
              <w:t>6</w:t>
            </w:r>
            <w:r w:rsidRPr="00943DF1">
              <w:rPr>
                <w:rFonts w:ascii="Montserrat Light" w:hAnsi="Montserrat Light" w:cs="Calibri"/>
              </w:rPr>
              <w:t>.202</w:t>
            </w:r>
            <w:r w:rsidR="009008EA" w:rsidRPr="00943DF1">
              <w:rPr>
                <w:rFonts w:ascii="Montserrat Light" w:hAnsi="Montserrat Light" w:cs="Calibri"/>
              </w:rPr>
              <w:t>6</w:t>
            </w:r>
            <w:r w:rsidRPr="00943DF1">
              <w:rPr>
                <w:rFonts w:ascii="Montserrat Light" w:hAnsi="Montserrat Light" w:cs="Calibri"/>
              </w:rPr>
              <w:t xml:space="preserve"> s-au putut formula contestații la rezultatele evaluării. </w:t>
            </w:r>
          </w:p>
          <w:p w14:paraId="0034CF88" w14:textId="6DD41BB0" w:rsidR="005E5545" w:rsidRPr="00CC1380" w:rsidRDefault="005E5545" w:rsidP="005E5545">
            <w:pPr>
              <w:ind w:right="72"/>
              <w:jc w:val="both"/>
              <w:rPr>
                <w:rFonts w:ascii="Montserrat Light" w:hAnsi="Montserrat Light" w:cs="Calibri"/>
              </w:rPr>
            </w:pPr>
            <w:r w:rsidRPr="00943DF1">
              <w:rPr>
                <w:rFonts w:ascii="Montserrat Light" w:hAnsi="Montserrat Light" w:cs="Calibri"/>
              </w:rPr>
              <w:t>A</w:t>
            </w:r>
            <w:r w:rsidR="00A91F1B" w:rsidRPr="00943DF1">
              <w:rPr>
                <w:rFonts w:ascii="Montserrat Light" w:hAnsi="Montserrat Light" w:cs="Calibri"/>
              </w:rPr>
              <w:t>u</w:t>
            </w:r>
            <w:r w:rsidRPr="00943DF1">
              <w:rPr>
                <w:rFonts w:ascii="Montserrat Light" w:hAnsi="Montserrat Light" w:cs="Calibri"/>
              </w:rPr>
              <w:t xml:space="preserve"> fost depus</w:t>
            </w:r>
            <w:r w:rsidR="00E30629" w:rsidRPr="00943DF1">
              <w:rPr>
                <w:rFonts w:ascii="Montserrat Light" w:hAnsi="Montserrat Light" w:cs="Calibri"/>
              </w:rPr>
              <w:t>e trei</w:t>
            </w:r>
            <w:r w:rsidRPr="00943DF1">
              <w:rPr>
                <w:rFonts w:ascii="Montserrat Light" w:hAnsi="Montserrat Light" w:cs="Calibri"/>
              </w:rPr>
              <w:t xml:space="preserve"> contestați</w:t>
            </w:r>
            <w:r w:rsidR="00E30629" w:rsidRPr="00943DF1">
              <w:rPr>
                <w:rFonts w:ascii="Montserrat Light" w:hAnsi="Montserrat Light" w:cs="Calibri"/>
              </w:rPr>
              <w:t>i</w:t>
            </w:r>
            <w:r w:rsidRPr="00943DF1">
              <w:rPr>
                <w:rFonts w:ascii="Montserrat Light" w:hAnsi="Montserrat Light" w:cs="Calibri"/>
              </w:rPr>
              <w:t xml:space="preserve"> care a fost analizat</w:t>
            </w:r>
            <w:r w:rsidR="00E30629" w:rsidRPr="00943DF1">
              <w:rPr>
                <w:rFonts w:ascii="Montserrat Light" w:hAnsi="Montserrat Light" w:cs="Calibri"/>
              </w:rPr>
              <w:t>e</w:t>
            </w:r>
            <w:r w:rsidRPr="00943DF1">
              <w:rPr>
                <w:rFonts w:ascii="Montserrat Light" w:hAnsi="Montserrat Light" w:cs="Calibri"/>
              </w:rPr>
              <w:t xml:space="preserve"> de către comisia de soluționare a contestațiilor, sens în care  s-a comunicat asociați</w:t>
            </w:r>
            <w:r w:rsidR="00E30629" w:rsidRPr="00943DF1">
              <w:rPr>
                <w:rFonts w:ascii="Montserrat Light" w:hAnsi="Montserrat Light" w:cs="Calibri"/>
              </w:rPr>
              <w:t>lor</w:t>
            </w:r>
            <w:r w:rsidRPr="00943DF1">
              <w:rPr>
                <w:rFonts w:ascii="Montserrat Light" w:hAnsi="Montserrat Light" w:cs="Calibri"/>
              </w:rPr>
              <w:t xml:space="preserve"> răspunsul, prin Ghișeul Unic.</w:t>
            </w:r>
            <w:r>
              <w:rPr>
                <w:rFonts w:ascii="Montserrat Light" w:hAnsi="Montserrat Light" w:cs="Calibri"/>
              </w:rPr>
              <w:t xml:space="preserve"> Rezultatele finale, după contestații au fost</w:t>
            </w:r>
            <w:r w:rsidRPr="006A311D">
              <w:rPr>
                <w:rFonts w:ascii="Montserrat Light" w:hAnsi="Montserrat Light" w:cs="Calibri"/>
              </w:rPr>
              <w:t xml:space="preserve"> afișate pe site-ul Consiliului Județean</w:t>
            </w:r>
            <w:r w:rsidRPr="00CC1380">
              <w:rPr>
                <w:rFonts w:ascii="Montserrat Light" w:hAnsi="Montserrat Light" w:cs="Calibri"/>
              </w:rPr>
              <w:t xml:space="preserve"> Cluj</w:t>
            </w:r>
            <w:r>
              <w:rPr>
                <w:rFonts w:ascii="Montserrat Light" w:hAnsi="Montserrat Light" w:cs="Calibri"/>
              </w:rPr>
              <w:t>.</w:t>
            </w:r>
            <w:r w:rsidRPr="00CC1380">
              <w:rPr>
                <w:rFonts w:ascii="Montserrat Light" w:hAnsi="Montserrat Light" w:cs="Calibri"/>
              </w:rPr>
              <w:t xml:space="preserve"> </w:t>
            </w:r>
          </w:p>
          <w:p w14:paraId="06C242C0" w14:textId="77777777" w:rsidR="00516FC7" w:rsidRDefault="005E5545" w:rsidP="005E5545">
            <w:pPr>
              <w:autoSpaceDE w:val="0"/>
              <w:autoSpaceDN w:val="0"/>
              <w:adjustRightInd w:val="0"/>
              <w:ind w:firstLine="22"/>
              <w:jc w:val="both"/>
              <w:rPr>
                <w:rFonts w:ascii="Montserrat Light" w:hAnsi="Montserrat Light" w:cs="Cambria"/>
                <w:lang w:val="ro-RO"/>
              </w:rPr>
            </w:pPr>
            <w:r w:rsidRPr="00CC1380">
              <w:rPr>
                <w:rFonts w:ascii="Montserrat Light" w:hAnsi="Montserrat Light" w:cs="Cambria"/>
                <w:lang w:val="ro-RO"/>
              </w:rPr>
              <w:t xml:space="preserve">Din perspectiva celor mai sus arătate, în considerarea prevederilor legale la care am făcut referire, apreciem că proiectul de hotărâre privind nominalizarea pe beneficiari a sumei de  </w:t>
            </w:r>
            <w:r>
              <w:rPr>
                <w:rFonts w:ascii="Montserrat Light" w:hAnsi="Montserrat Light" w:cs="Cambria"/>
                <w:lang w:val="ro-RO"/>
              </w:rPr>
              <w:t>1.2</w:t>
            </w:r>
            <w:r w:rsidRPr="00CC1380">
              <w:rPr>
                <w:rFonts w:ascii="Montserrat Light" w:hAnsi="Montserrat Light" w:cs="Cambria"/>
                <w:lang w:val="ro-RO"/>
              </w:rPr>
              <w:t xml:space="preserve">00 mii lei aprobată prin Hotărârea Consiliului Județean Cluj nr. </w:t>
            </w:r>
            <w:r w:rsidR="009008EA">
              <w:rPr>
                <w:rFonts w:ascii="Montserrat Light" w:hAnsi="Montserrat Light" w:cs="Cambria"/>
                <w:lang w:val="ro-RO"/>
              </w:rPr>
              <w:t>65</w:t>
            </w:r>
            <w:r w:rsidRPr="00CC1380">
              <w:rPr>
                <w:rFonts w:ascii="Montserrat Light" w:hAnsi="Montserrat Light" w:cs="Cambria"/>
                <w:lang w:val="ro-RO"/>
              </w:rPr>
              <w:t>/202</w:t>
            </w:r>
            <w:r w:rsidR="009008EA">
              <w:rPr>
                <w:rFonts w:ascii="Montserrat Light" w:hAnsi="Montserrat Light" w:cs="Cambria"/>
                <w:lang w:val="ro-RO"/>
              </w:rPr>
              <w:t>6</w:t>
            </w:r>
            <w:r w:rsidRPr="00CC1380">
              <w:rPr>
                <w:rFonts w:ascii="Montserrat Light" w:hAnsi="Montserrat Light" w:cs="Cambria"/>
                <w:lang w:val="ro-RO"/>
              </w:rPr>
              <w:t xml:space="preserve"> la Capitolul 67.02 Alte Acțiuni de Cultură îndeplinește condițiile legale pentru a fi supus dezbaterii şi aprobării plenului Consiliului Judeţean Cluj, ulterior avizării de către comisiile de specialitate nominalizate în condițiile art. 136 alin. (4) din O.U.G. nr. 57/2019 privind Codul administrativ, cu modificările și completările ulterioare.</w:t>
            </w:r>
          </w:p>
          <w:p w14:paraId="12223D87" w14:textId="7E6E7DFB" w:rsidR="00B602D5" w:rsidRPr="00B602D5" w:rsidRDefault="00B602D5" w:rsidP="00B602D5">
            <w:pPr>
              <w:autoSpaceDE w:val="0"/>
              <w:autoSpaceDN w:val="0"/>
              <w:adjustRightInd w:val="0"/>
              <w:ind w:firstLine="22"/>
              <w:jc w:val="both"/>
              <w:rPr>
                <w:rFonts w:ascii="Montserrat Light" w:hAnsi="Montserrat Light"/>
                <w:lang w:val="en-US"/>
              </w:rPr>
            </w:pPr>
            <w:r w:rsidRPr="00B602D5">
              <w:rPr>
                <w:rFonts w:ascii="Montserrat Light" w:hAnsi="Montserrat Light"/>
                <w:lang w:val="en-US"/>
              </w:rPr>
              <w:t>Legea Bugetului de Stat a fost aprobată doar în data de 27.03.2026, Bugetul Consiliului Județean a fost aprobat în  11.05.2026, iar în Monitorul Oficial al României nr. 89/15.05.2026, Partea a VI-a, la anunțurile de participare am precizat că Autoritatea finanțatoare organizează sesiunea de urgență și reduce termenul de depunere a solicitărilor pentru acordarea finanțării nerambursabile pentru proiecte la 15 zile</w:t>
            </w:r>
            <w:r w:rsidR="0096678E">
              <w:rPr>
                <w:rFonts w:ascii="Montserrat Light" w:hAnsi="Montserrat Light"/>
                <w:lang w:val="en-US"/>
              </w:rPr>
              <w:t xml:space="preserve">. </w:t>
            </w:r>
            <w:r w:rsidRPr="00B602D5">
              <w:rPr>
                <w:rFonts w:ascii="Montserrat Light" w:hAnsi="Montserrat Light"/>
                <w:lang w:val="en-US"/>
              </w:rPr>
              <w:t>Comisia de evaluare a analizat și finalizat evaluarea proiectelor în data de 10.06.2026</w:t>
            </w:r>
            <w:r w:rsidR="0096678E">
              <w:rPr>
                <w:rFonts w:ascii="Montserrat Light" w:hAnsi="Montserrat Light"/>
                <w:lang w:val="en-US"/>
              </w:rPr>
              <w:t>.</w:t>
            </w:r>
            <w:r w:rsidRPr="00B602D5">
              <w:rPr>
                <w:rFonts w:ascii="Montserrat Light" w:hAnsi="Montserrat Light"/>
                <w:lang w:val="en-US"/>
              </w:rPr>
              <w:t xml:space="preserve"> </w:t>
            </w:r>
            <w:r w:rsidR="0096678E">
              <w:rPr>
                <w:rFonts w:ascii="Montserrat Light" w:hAnsi="Montserrat Light"/>
                <w:lang w:val="en-US"/>
              </w:rPr>
              <w:t>A</w:t>
            </w:r>
            <w:r w:rsidRPr="00B602D5">
              <w:rPr>
                <w:rFonts w:ascii="Montserrat Light" w:hAnsi="Montserrat Light"/>
                <w:lang w:val="en-US"/>
              </w:rPr>
              <w:t>vând în vedere cele precizate mai sus, este necesară aprobarea în ședință extraordinară a proiectelor din domeniile Culte, Cultură, Sport și Tineret.</w:t>
            </w:r>
          </w:p>
          <w:p w14:paraId="73FBFA2C" w14:textId="3F2E8C73" w:rsidR="00B602D5" w:rsidRPr="00B602D5" w:rsidRDefault="00B602D5" w:rsidP="00B602D5">
            <w:pPr>
              <w:autoSpaceDE w:val="0"/>
              <w:autoSpaceDN w:val="0"/>
              <w:adjustRightInd w:val="0"/>
              <w:ind w:firstLine="22"/>
              <w:jc w:val="both"/>
              <w:rPr>
                <w:rFonts w:ascii="Montserrat Light" w:hAnsi="Montserrat Light"/>
                <w:lang w:val="en-US"/>
              </w:rPr>
            </w:pPr>
            <w:r w:rsidRPr="00B602D5">
              <w:rPr>
                <w:rFonts w:ascii="Montserrat Light" w:hAnsi="Montserrat Light"/>
                <w:lang w:val="en-US"/>
              </w:rPr>
              <w:t>Aprobarea hotărârii de urgență va demonstra angajamentul administrației locale față de dezvoltarea comunității, va menține o relație pozitivă cu cetățenii și partenerii locali și va contribui la menținerea unei imagini favorabile pentru județ.</w:t>
            </w:r>
          </w:p>
        </w:tc>
      </w:tr>
      <w:tr w:rsidR="00CC1380" w:rsidRPr="00CC1380" w14:paraId="7050745B" w14:textId="77777777" w:rsidTr="002E3640">
        <w:tc>
          <w:tcPr>
            <w:tcW w:w="9828" w:type="dxa"/>
            <w:gridSpan w:val="5"/>
          </w:tcPr>
          <w:p w14:paraId="5FA154C7" w14:textId="77777777" w:rsidR="00F2758B" w:rsidRDefault="00516FC7" w:rsidP="00442AEB">
            <w:pPr>
              <w:jc w:val="both"/>
              <w:rPr>
                <w:rFonts w:ascii="Montserrat Light" w:hAnsi="Montserrat Light"/>
                <w:b/>
                <w:bCs/>
                <w:iCs/>
                <w:noProof/>
                <w:lang w:val="ro-RO" w:eastAsia="ro-RO"/>
              </w:rPr>
            </w:pPr>
            <w:r w:rsidRPr="00CC1380">
              <w:rPr>
                <w:rFonts w:ascii="Montserrat Light" w:hAnsi="Montserrat Light"/>
                <w:b/>
                <w:bCs/>
                <w:iCs/>
                <w:noProof/>
                <w:lang w:val="ro-RO" w:eastAsia="ro-RO"/>
              </w:rPr>
              <w:lastRenderedPageBreak/>
              <w:t xml:space="preserve">Secțiunea a 3-a </w:t>
            </w:r>
            <w:bookmarkStart w:id="8" w:name="_Hlk48727950"/>
            <w:r w:rsidRPr="00CC1380">
              <w:rPr>
                <w:rFonts w:ascii="Montserrat Light" w:hAnsi="Montserrat Light"/>
                <w:b/>
                <w:bCs/>
                <w:iCs/>
                <w:noProof/>
                <w:lang w:val="ro-RO" w:eastAsia="ro-RO"/>
              </w:rPr>
              <w:t xml:space="preserve">- Efecte preconizate ale aplicării actului administrativ </w:t>
            </w:r>
            <w:r w:rsidRPr="00F2758B">
              <w:rPr>
                <w:rFonts w:ascii="Montserrat Light" w:hAnsi="Montserrat Light"/>
                <w:b/>
                <w:bCs/>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8"/>
            <w:r w:rsidRPr="00F2758B">
              <w:rPr>
                <w:rFonts w:ascii="Montserrat Light" w:hAnsi="Montserrat Light"/>
                <w:b/>
                <w:bCs/>
                <w:iCs/>
                <w:noProof/>
                <w:lang w:val="ro-RO" w:eastAsia="ro-RO"/>
              </w:rPr>
              <w:t xml:space="preserve">): </w:t>
            </w:r>
          </w:p>
          <w:p w14:paraId="192EEF3C" w14:textId="6848C0DA" w:rsidR="00F2758B" w:rsidRPr="00F2758B" w:rsidRDefault="00F2758B" w:rsidP="00442AEB">
            <w:pPr>
              <w:jc w:val="both"/>
              <w:rPr>
                <w:rFonts w:ascii="Montserrat Light" w:hAnsi="Montserrat Light"/>
                <w:b/>
                <w:bCs/>
                <w:iCs/>
                <w:noProof/>
                <w:lang w:val="ro-RO" w:eastAsia="ro-RO"/>
              </w:rPr>
            </w:pPr>
            <w:r>
              <w:rPr>
                <w:rFonts w:ascii="Montserrat Light" w:hAnsi="Montserrat Light"/>
              </w:rPr>
              <w:t>A</w:t>
            </w:r>
            <w:r w:rsidRPr="00CC1380">
              <w:rPr>
                <w:rFonts w:ascii="Montserrat Light" w:hAnsi="Montserrat Light"/>
              </w:rPr>
              <w:t>nual prin Hotărârea de aprobare a bugetului județului se a</w:t>
            </w:r>
            <w:r>
              <w:rPr>
                <w:rFonts w:ascii="Montserrat Light" w:hAnsi="Montserrat Light"/>
              </w:rPr>
              <w:t>locă</w:t>
            </w:r>
            <w:r w:rsidRPr="00CC1380">
              <w:rPr>
                <w:rFonts w:ascii="Montserrat Light" w:hAnsi="Montserrat Light"/>
              </w:rPr>
              <w:t xml:space="preserve"> fonduri pentru cofinanţarea programelor şi proiectelor culturale din județul Cluj.</w:t>
            </w:r>
          </w:p>
          <w:p w14:paraId="1206A266" w14:textId="471083E9" w:rsidR="00516FC7" w:rsidRPr="00CC1380" w:rsidRDefault="00516FC7" w:rsidP="00442AEB">
            <w:pPr>
              <w:jc w:val="both"/>
              <w:rPr>
                <w:rFonts w:ascii="Montserrat Light" w:hAnsi="Montserrat Light"/>
                <w:i/>
              </w:rPr>
            </w:pPr>
            <w:r w:rsidRPr="00CC1380">
              <w:rPr>
                <w:rFonts w:ascii="Montserrat Light" w:hAnsi="Montserrat Light"/>
              </w:rPr>
              <w:lastRenderedPageBreak/>
              <w:t xml:space="preserve">Beneficiarul furnizează Autorităţii Finanţatoare toate informaţiile referitoare la derularea Proiectului. Autoritatea Finanţatoare poate solicita oricând </w:t>
            </w:r>
            <w:r w:rsidR="0022458B">
              <w:rPr>
                <w:rFonts w:ascii="Montserrat Light" w:hAnsi="Montserrat Light"/>
              </w:rPr>
              <w:t>b</w:t>
            </w:r>
            <w:r w:rsidRPr="00CC1380">
              <w:rPr>
                <w:rFonts w:ascii="Montserrat Light" w:hAnsi="Montserrat Light"/>
              </w:rPr>
              <w:t xml:space="preserve">eneficiarului informaţii cu privire la stadiul activităţilor, </w:t>
            </w:r>
            <w:r w:rsidR="0022458B">
              <w:rPr>
                <w:rFonts w:ascii="Montserrat Light" w:hAnsi="Montserrat Light"/>
              </w:rPr>
              <w:t>b</w:t>
            </w:r>
            <w:r w:rsidRPr="00CC1380">
              <w:rPr>
                <w:rFonts w:ascii="Montserrat Light" w:hAnsi="Montserrat Light"/>
              </w:rPr>
              <w:t>eneficiarul având obligaţia să răspundă în scris oricărei solicitări a acesteia în termen de 5 zile lucrătoare.</w:t>
            </w:r>
          </w:p>
          <w:p w14:paraId="2390F122" w14:textId="592EDEBF" w:rsidR="00516FC7" w:rsidRPr="00CC1380" w:rsidRDefault="00516FC7" w:rsidP="00442AEB">
            <w:pPr>
              <w:jc w:val="both"/>
              <w:rPr>
                <w:rFonts w:ascii="Montserrat Light" w:hAnsi="Montserrat Light"/>
              </w:rPr>
            </w:pPr>
            <w:r w:rsidRPr="00CC1380">
              <w:rPr>
                <w:rFonts w:ascii="Montserrat Light" w:hAnsi="Montserrat Light"/>
              </w:rPr>
              <w:t xml:space="preserve">Beneficiarul va transmite Autorităţii Finanţatoare informaţii privind derularea Proiectului şi utilizarea sumelor primite. Beneficiarul are obligaţia de a sprijini şi promova imaginea Consiliului Județean Cluj, includerea pe materialele şi produsele de promovare, precum şi cu ocazia evenimentelor şi acțiunilor desfăşurate pe durata Proiectului. Beneficiarul are obligaţia de a transmite Autorităţii Finanţatoare, </w:t>
            </w:r>
            <w:r w:rsidRPr="00CC1380">
              <w:rPr>
                <w:rFonts w:ascii="Montserrat Light" w:hAnsi="Montserrat Light"/>
                <w:bCs/>
              </w:rPr>
              <w:t xml:space="preserve">respectiv </w:t>
            </w:r>
            <w:r w:rsidRPr="00A91F1B">
              <w:rPr>
                <w:rFonts w:ascii="Montserrat Light" w:hAnsi="Montserrat Light"/>
                <w:bCs/>
              </w:rPr>
              <w:t>Se</w:t>
            </w:r>
            <w:r w:rsidR="00E30629" w:rsidRPr="00A91F1B">
              <w:rPr>
                <w:rFonts w:ascii="Montserrat Light" w:hAnsi="Montserrat Light"/>
                <w:bCs/>
              </w:rPr>
              <w:t>r</w:t>
            </w:r>
            <w:r w:rsidRPr="00A91F1B">
              <w:rPr>
                <w:rFonts w:ascii="Montserrat Light" w:hAnsi="Montserrat Light"/>
                <w:bCs/>
              </w:rPr>
              <w:t>v</w:t>
            </w:r>
            <w:r w:rsidR="00E30629" w:rsidRPr="00A91F1B">
              <w:rPr>
                <w:rFonts w:ascii="Montserrat Light" w:hAnsi="Montserrat Light"/>
                <w:bCs/>
              </w:rPr>
              <w:t>i</w:t>
            </w:r>
            <w:r w:rsidRPr="00A91F1B">
              <w:rPr>
                <w:rFonts w:ascii="Montserrat Light" w:hAnsi="Montserrat Light"/>
                <w:bCs/>
              </w:rPr>
              <w:t>ciului Relații Publice,</w:t>
            </w:r>
            <w:r w:rsidRPr="00A91F1B">
              <w:rPr>
                <w:rFonts w:ascii="Montserrat Light" w:hAnsi="Montserrat Light"/>
              </w:rPr>
              <w:t xml:space="preserve"> cu 10 zile lucrătoare înainte de data începerii  proiectului, </w:t>
            </w:r>
            <w:r w:rsidRPr="00A91F1B">
              <w:rPr>
                <w:rFonts w:ascii="Montserrat Light" w:hAnsi="Montserrat Light"/>
                <w:bCs/>
              </w:rPr>
              <w:t>o inform</w:t>
            </w:r>
            <w:r w:rsidRPr="00A91F1B">
              <w:rPr>
                <w:rFonts w:ascii="Montserrat Light" w:hAnsi="Montserrat Light"/>
              </w:rPr>
              <w:t>are scrisă – comunicat de presă  privind data şi locul exact al desfăşurării  proiectului.</w:t>
            </w:r>
          </w:p>
          <w:p w14:paraId="0A7F632C" w14:textId="77777777" w:rsidR="00516FC7" w:rsidRPr="00CC1380" w:rsidRDefault="00516FC7" w:rsidP="00442AEB">
            <w:pPr>
              <w:jc w:val="both"/>
              <w:rPr>
                <w:rFonts w:ascii="Montserrat Light" w:hAnsi="Montserrat Light"/>
              </w:rPr>
            </w:pPr>
            <w:r w:rsidRPr="00CC1380">
              <w:rPr>
                <w:rFonts w:ascii="Montserrat Light" w:hAnsi="Montserrat Light"/>
              </w:rPr>
              <w:t>Autoritatea finanţatoare va putea, pe tot parcursul derulării Proiectului să facă publice, în modul în care va considera necesar, următoarele:</w:t>
            </w:r>
          </w:p>
          <w:p w14:paraId="540C3CD7" w14:textId="77777777" w:rsidR="00516FC7" w:rsidRPr="00CC1380" w:rsidRDefault="00516FC7" w:rsidP="00442AEB">
            <w:pPr>
              <w:jc w:val="both"/>
              <w:rPr>
                <w:rFonts w:ascii="Montserrat Light" w:hAnsi="Montserrat Light"/>
              </w:rPr>
            </w:pPr>
            <w:r w:rsidRPr="00CC1380">
              <w:rPr>
                <w:rFonts w:ascii="Montserrat Light" w:hAnsi="Montserrat Light"/>
              </w:rPr>
              <w:t>- obiectivele şi durata Proiectului;</w:t>
            </w:r>
          </w:p>
          <w:p w14:paraId="7486E43C" w14:textId="77777777" w:rsidR="00516FC7" w:rsidRPr="00CC1380" w:rsidRDefault="00516FC7" w:rsidP="00442AEB">
            <w:pPr>
              <w:widowControl w:val="0"/>
              <w:suppressAutoHyphens/>
              <w:jc w:val="both"/>
              <w:rPr>
                <w:rFonts w:ascii="Montserrat Light" w:hAnsi="Montserrat Light"/>
              </w:rPr>
            </w:pPr>
            <w:r w:rsidRPr="00CC1380">
              <w:rPr>
                <w:rFonts w:ascii="Montserrat Light" w:hAnsi="Montserrat Light"/>
              </w:rPr>
              <w:t>- finanţarea acestuia de către autoritatea finanţatoare;</w:t>
            </w:r>
          </w:p>
          <w:p w14:paraId="75EED3B8" w14:textId="77777777" w:rsidR="00516FC7" w:rsidRPr="00CC1380" w:rsidRDefault="00516FC7" w:rsidP="00442AEB">
            <w:pPr>
              <w:widowControl w:val="0"/>
              <w:suppressAutoHyphens/>
              <w:jc w:val="both"/>
              <w:rPr>
                <w:rFonts w:ascii="Montserrat Light" w:hAnsi="Montserrat Light"/>
              </w:rPr>
            </w:pPr>
            <w:r w:rsidRPr="00CC1380">
              <w:rPr>
                <w:rFonts w:ascii="Montserrat Light" w:hAnsi="Montserrat Light"/>
              </w:rPr>
              <w:t>- activităţile efectuate în cadrul Proiectului;</w:t>
            </w:r>
          </w:p>
          <w:p w14:paraId="663D38D8" w14:textId="77777777" w:rsidR="00516FC7" w:rsidRPr="00CC1380" w:rsidRDefault="00516FC7" w:rsidP="00442AEB">
            <w:pPr>
              <w:widowControl w:val="0"/>
              <w:suppressAutoHyphens/>
              <w:jc w:val="both"/>
              <w:rPr>
                <w:rFonts w:ascii="Montserrat Light" w:hAnsi="Montserrat Light"/>
                <w:i/>
              </w:rPr>
            </w:pPr>
            <w:r w:rsidRPr="00CC1380">
              <w:rPr>
                <w:rFonts w:ascii="Montserrat Light" w:hAnsi="Montserrat Light"/>
              </w:rPr>
              <w:t>- rezultatele obţinute.</w:t>
            </w:r>
          </w:p>
          <w:p w14:paraId="74E42AF2" w14:textId="55BAB22D" w:rsidR="00516FC7" w:rsidRPr="00CC1380" w:rsidRDefault="00516FC7" w:rsidP="00442AEB">
            <w:pPr>
              <w:tabs>
                <w:tab w:val="left" w:pos="3456"/>
              </w:tabs>
              <w:jc w:val="both"/>
              <w:rPr>
                <w:rFonts w:ascii="Montserrat Light" w:hAnsi="Montserrat Light"/>
                <w:b/>
                <w:iCs/>
                <w:lang w:val="en-US"/>
              </w:rPr>
            </w:pPr>
            <w:r w:rsidRPr="00CC1380">
              <w:rPr>
                <w:rFonts w:ascii="Montserrat Light" w:hAnsi="Montserrat Light"/>
              </w:rPr>
              <w:t>Beneficiarul răspunde pentru realizarea obligaţiilor contractuale şi suportă pagubele cauzate autorităţii finanţatoare, ca urmare a oricăror acţiuni sau omisiuni legate de realizarea contractului şi care îi sunt imputabile</w:t>
            </w:r>
            <w:r w:rsidRPr="00CC1380">
              <w:rPr>
                <w:rFonts w:ascii="Montserrat Light" w:hAnsi="Montserrat Light"/>
                <w:iCs/>
                <w:noProof/>
                <w:lang w:val="ro-RO" w:eastAsia="ro-RO"/>
              </w:rPr>
              <w:t xml:space="preserve"> </w:t>
            </w:r>
          </w:p>
        </w:tc>
      </w:tr>
      <w:tr w:rsidR="00CC1380" w:rsidRPr="00CC1380" w14:paraId="0749B829" w14:textId="77777777" w:rsidTr="002E3640">
        <w:tc>
          <w:tcPr>
            <w:tcW w:w="9828" w:type="dxa"/>
            <w:gridSpan w:val="5"/>
          </w:tcPr>
          <w:p w14:paraId="598CBD5E" w14:textId="130C21C3" w:rsidR="00516FC7" w:rsidRPr="00CC1380" w:rsidRDefault="00516FC7" w:rsidP="00516FC7">
            <w:pPr>
              <w:shd w:val="clear" w:color="auto" w:fill="FFFFFF"/>
              <w:spacing w:line="240" w:lineRule="auto"/>
              <w:jc w:val="both"/>
              <w:rPr>
                <w:rFonts w:ascii="Montserrat Light" w:hAnsi="Montserrat Light"/>
              </w:rPr>
            </w:pPr>
            <w:r w:rsidRPr="00CC1380">
              <w:rPr>
                <w:rFonts w:ascii="Montserrat Light" w:hAnsi="Montserrat Light"/>
              </w:rPr>
              <w:lastRenderedPageBreak/>
              <w:t xml:space="preserve">Prezentul proiect de hotărâre nu are impact financiar asupra bugetului judeţului, suma de </w:t>
            </w:r>
            <w:r w:rsidR="0022458B">
              <w:rPr>
                <w:rFonts w:ascii="Montserrat Light" w:hAnsi="Montserrat Light"/>
              </w:rPr>
              <w:t>1.200</w:t>
            </w:r>
            <w:r w:rsidRPr="00CC1380">
              <w:rPr>
                <w:rFonts w:ascii="Montserrat Light" w:hAnsi="Montserrat Light"/>
              </w:rPr>
              <w:t xml:space="preserve"> mii lei fiind aprobată prin Hot</w:t>
            </w:r>
            <w:r w:rsidRPr="00CC1380">
              <w:rPr>
                <w:rFonts w:ascii="Montserrat Light" w:hAnsi="Montserrat Light"/>
                <w:lang w:val="ro-RO"/>
              </w:rPr>
              <w:t xml:space="preserve">ărârea Consiliului Județean Cluj nr. </w:t>
            </w:r>
            <w:r w:rsidR="009008EA">
              <w:rPr>
                <w:rFonts w:ascii="Montserrat Light" w:hAnsi="Montserrat Light"/>
                <w:lang w:val="ro-RO"/>
              </w:rPr>
              <w:t>65</w:t>
            </w:r>
            <w:r w:rsidRPr="00CC1380">
              <w:rPr>
                <w:rFonts w:ascii="Montserrat Light" w:hAnsi="Montserrat Light"/>
                <w:lang w:val="ro-RO"/>
              </w:rPr>
              <w:t>/202</w:t>
            </w:r>
            <w:r w:rsidR="009008EA">
              <w:rPr>
                <w:rFonts w:ascii="Montserrat Light" w:hAnsi="Montserrat Light"/>
                <w:lang w:val="ro-RO"/>
              </w:rPr>
              <w:t>6</w:t>
            </w:r>
          </w:p>
        </w:tc>
      </w:tr>
      <w:tr w:rsidR="00CC1380" w:rsidRPr="00CC1380" w14:paraId="2CBF8709" w14:textId="77777777" w:rsidTr="002E3640">
        <w:tc>
          <w:tcPr>
            <w:tcW w:w="9828" w:type="dxa"/>
            <w:gridSpan w:val="5"/>
          </w:tcPr>
          <w:p w14:paraId="322ABDC9" w14:textId="77777777" w:rsidR="00516FC7" w:rsidRPr="00CC1380" w:rsidRDefault="00516FC7" w:rsidP="00516FC7">
            <w:pPr>
              <w:tabs>
                <w:tab w:val="left" w:pos="3456"/>
              </w:tabs>
              <w:spacing w:line="240" w:lineRule="auto"/>
              <w:jc w:val="both"/>
              <w:rPr>
                <w:rFonts w:ascii="Montserrat Light" w:hAnsi="Montserrat Light"/>
                <w:iCs/>
                <w:lang w:val="en-US"/>
              </w:rPr>
            </w:pPr>
            <w:r w:rsidRPr="00CC1380">
              <w:rPr>
                <w:rFonts w:ascii="Montserrat Light" w:hAnsi="Montserrat Light"/>
                <w:b/>
                <w:iCs/>
                <w:lang w:val="en-US"/>
              </w:rPr>
              <w:t xml:space="preserve">Secțiunea a 4-a - Concluzii/propuneri:  </w:t>
            </w:r>
          </w:p>
        </w:tc>
      </w:tr>
      <w:tr w:rsidR="00CC1380" w:rsidRPr="00CC1380" w14:paraId="4B75F9C0" w14:textId="77777777" w:rsidTr="002E3640">
        <w:tc>
          <w:tcPr>
            <w:tcW w:w="9828" w:type="dxa"/>
            <w:gridSpan w:val="5"/>
          </w:tcPr>
          <w:p w14:paraId="4AAC34E4" w14:textId="77777777" w:rsidR="00516FC7" w:rsidRPr="00CC1380" w:rsidRDefault="00516FC7" w:rsidP="00516FC7">
            <w:pPr>
              <w:tabs>
                <w:tab w:val="left" w:pos="3456"/>
              </w:tabs>
              <w:spacing w:line="240" w:lineRule="auto"/>
              <w:jc w:val="both"/>
              <w:rPr>
                <w:rFonts w:ascii="Montserrat Light" w:hAnsi="Montserrat Light"/>
                <w:iCs/>
                <w:lang w:val="en-US"/>
              </w:rPr>
            </w:pPr>
            <w:r w:rsidRPr="00CC1380">
              <w:rPr>
                <w:rFonts w:ascii="Montserrat Light" w:hAnsi="Montserrat Light"/>
                <w:iCs/>
                <w:lang w:val="en-US"/>
              </w:rPr>
              <w:t xml:space="preserve">În urma analizării proiectului de hotărâre și a documentării efectuate, certificăm faptul că proiectul de hotărâre </w:t>
            </w:r>
            <w:r w:rsidRPr="00CC1380">
              <w:rPr>
                <w:rFonts w:ascii="Montserrat Light" w:hAnsi="Montserrat Light"/>
                <w:b/>
                <w:bCs/>
                <w:iCs/>
                <w:lang w:val="en-US"/>
              </w:rPr>
              <w:t xml:space="preserve">îndeplinește / </w:t>
            </w:r>
            <w:r w:rsidRPr="00CC1380">
              <w:rPr>
                <w:rFonts w:ascii="Montserrat Light" w:hAnsi="Montserrat Light"/>
                <w:iCs/>
                <w:lang w:val="en-US"/>
              </w:rPr>
              <w:t>nu îndeplinește cerințele tehnice specificate la Secțiunea a 2-a”</w:t>
            </w:r>
          </w:p>
        </w:tc>
      </w:tr>
      <w:tr w:rsidR="00CC1380" w:rsidRPr="00CC1380" w14:paraId="5AAF85FB" w14:textId="77777777" w:rsidTr="009008EA">
        <w:trPr>
          <w:trHeight w:val="349"/>
        </w:trPr>
        <w:tc>
          <w:tcPr>
            <w:tcW w:w="3865" w:type="dxa"/>
          </w:tcPr>
          <w:p w14:paraId="07FB1C4F" w14:textId="77777777" w:rsidR="00516FC7" w:rsidRPr="00CC1380" w:rsidRDefault="00516FC7" w:rsidP="00516FC7">
            <w:pPr>
              <w:tabs>
                <w:tab w:val="left" w:pos="3456"/>
              </w:tabs>
              <w:spacing w:line="240" w:lineRule="auto"/>
              <w:jc w:val="both"/>
              <w:rPr>
                <w:rFonts w:ascii="Montserrat Light" w:hAnsi="Montserrat Light"/>
                <w:b/>
                <w:bCs/>
                <w:iCs/>
                <w:lang w:val="en-US"/>
              </w:rPr>
            </w:pPr>
          </w:p>
        </w:tc>
        <w:tc>
          <w:tcPr>
            <w:tcW w:w="2993" w:type="dxa"/>
            <w:gridSpan w:val="2"/>
          </w:tcPr>
          <w:p w14:paraId="4779C935" w14:textId="77777777" w:rsidR="00516FC7" w:rsidRPr="00CC1380" w:rsidRDefault="00516FC7" w:rsidP="00516FC7">
            <w:pPr>
              <w:tabs>
                <w:tab w:val="left" w:pos="3456"/>
              </w:tabs>
              <w:spacing w:line="240" w:lineRule="auto"/>
              <w:jc w:val="both"/>
              <w:rPr>
                <w:rFonts w:ascii="Montserrat Light" w:hAnsi="Montserrat Light"/>
                <w:b/>
                <w:bCs/>
                <w:iCs/>
                <w:lang w:val="en-US"/>
              </w:rPr>
            </w:pPr>
            <w:r w:rsidRPr="00CC1380">
              <w:rPr>
                <w:rFonts w:ascii="Montserrat Light" w:hAnsi="Montserrat Light"/>
                <w:b/>
                <w:bCs/>
                <w:iCs/>
                <w:lang w:val="en-US"/>
              </w:rPr>
              <w:t>Prenume și nume</w:t>
            </w:r>
          </w:p>
        </w:tc>
        <w:tc>
          <w:tcPr>
            <w:tcW w:w="1217" w:type="dxa"/>
          </w:tcPr>
          <w:p w14:paraId="2628CD2C" w14:textId="77777777" w:rsidR="00516FC7" w:rsidRPr="00CC1380" w:rsidRDefault="00516FC7" w:rsidP="00516FC7">
            <w:pPr>
              <w:tabs>
                <w:tab w:val="left" w:pos="3456"/>
              </w:tabs>
              <w:spacing w:line="240" w:lineRule="auto"/>
              <w:jc w:val="both"/>
              <w:rPr>
                <w:rFonts w:ascii="Montserrat Light" w:hAnsi="Montserrat Light"/>
                <w:b/>
                <w:bCs/>
                <w:iCs/>
                <w:lang w:val="en-US"/>
              </w:rPr>
            </w:pPr>
            <w:r w:rsidRPr="00CC1380">
              <w:rPr>
                <w:rFonts w:ascii="Montserrat Light" w:hAnsi="Montserrat Light"/>
                <w:b/>
                <w:bCs/>
                <w:iCs/>
                <w:lang w:val="en-US"/>
              </w:rPr>
              <w:t>Data</w:t>
            </w:r>
          </w:p>
        </w:tc>
        <w:tc>
          <w:tcPr>
            <w:tcW w:w="1753" w:type="dxa"/>
          </w:tcPr>
          <w:p w14:paraId="0653DF70" w14:textId="77777777" w:rsidR="00516FC7" w:rsidRPr="00CC1380" w:rsidRDefault="00516FC7" w:rsidP="00516FC7">
            <w:pPr>
              <w:tabs>
                <w:tab w:val="left" w:pos="3456"/>
              </w:tabs>
              <w:spacing w:line="240" w:lineRule="auto"/>
              <w:jc w:val="both"/>
              <w:rPr>
                <w:rFonts w:ascii="Montserrat Light" w:hAnsi="Montserrat Light"/>
                <w:b/>
                <w:bCs/>
                <w:iCs/>
                <w:lang w:val="en-US"/>
              </w:rPr>
            </w:pPr>
            <w:r w:rsidRPr="00CC1380">
              <w:rPr>
                <w:rFonts w:ascii="Montserrat Light" w:hAnsi="Montserrat Light"/>
                <w:b/>
                <w:bCs/>
                <w:iCs/>
                <w:lang w:val="en-US"/>
              </w:rPr>
              <w:t>Semnătura</w:t>
            </w:r>
          </w:p>
        </w:tc>
      </w:tr>
      <w:tr w:rsidR="00CC1380" w:rsidRPr="00CC1380" w14:paraId="08202F3F" w14:textId="77777777" w:rsidTr="009008EA">
        <w:tc>
          <w:tcPr>
            <w:tcW w:w="3865" w:type="dxa"/>
          </w:tcPr>
          <w:p w14:paraId="1AB3D42A" w14:textId="77777777" w:rsidR="00516FC7" w:rsidRPr="00CC1380" w:rsidRDefault="00516FC7" w:rsidP="00516FC7">
            <w:pPr>
              <w:tabs>
                <w:tab w:val="left" w:pos="3456"/>
              </w:tabs>
              <w:spacing w:line="240" w:lineRule="auto"/>
              <w:jc w:val="both"/>
              <w:rPr>
                <w:rFonts w:ascii="Montserrat Light" w:hAnsi="Montserrat Light"/>
                <w:iCs/>
                <w:lang w:eastAsia="ro-RO"/>
              </w:rPr>
            </w:pPr>
            <w:r w:rsidRPr="00CC1380">
              <w:rPr>
                <w:rFonts w:ascii="Montserrat Light" w:hAnsi="Montserrat Light"/>
                <w:iCs/>
                <w:lang w:eastAsia="ro-RO"/>
              </w:rPr>
              <w:t xml:space="preserve">Avizat: director general </w:t>
            </w:r>
          </w:p>
        </w:tc>
        <w:tc>
          <w:tcPr>
            <w:tcW w:w="2993" w:type="dxa"/>
            <w:gridSpan w:val="2"/>
          </w:tcPr>
          <w:p w14:paraId="7FDF0AE6" w14:textId="66EA758F" w:rsidR="00516FC7" w:rsidRPr="00CC1380" w:rsidRDefault="0022458B" w:rsidP="00516FC7">
            <w:pPr>
              <w:tabs>
                <w:tab w:val="left" w:pos="3456"/>
              </w:tabs>
              <w:spacing w:line="240" w:lineRule="auto"/>
              <w:jc w:val="both"/>
              <w:rPr>
                <w:rFonts w:ascii="Montserrat Light" w:hAnsi="Montserrat Light"/>
                <w:iCs/>
                <w:lang w:val="en-US"/>
              </w:rPr>
            </w:pPr>
            <w:r>
              <w:rPr>
                <w:rFonts w:ascii="Montserrat Light" w:hAnsi="Montserrat Light"/>
                <w:iCs/>
                <w:lang w:val="en-US"/>
              </w:rPr>
              <w:t>Cristina Șchiop</w:t>
            </w:r>
          </w:p>
        </w:tc>
        <w:tc>
          <w:tcPr>
            <w:tcW w:w="1217" w:type="dxa"/>
          </w:tcPr>
          <w:p w14:paraId="2AB209E0" w14:textId="2B739A55" w:rsidR="00516FC7" w:rsidRPr="00DC4F92" w:rsidRDefault="00EC651A" w:rsidP="00516FC7">
            <w:pPr>
              <w:tabs>
                <w:tab w:val="left" w:pos="3456"/>
              </w:tabs>
              <w:spacing w:line="240" w:lineRule="auto"/>
              <w:jc w:val="both"/>
              <w:rPr>
                <w:rFonts w:ascii="Montserrat Light" w:hAnsi="Montserrat Light"/>
                <w:iCs/>
                <w:lang w:val="en-US"/>
              </w:rPr>
            </w:pPr>
            <w:r w:rsidRPr="00DC4F92">
              <w:rPr>
                <w:rFonts w:ascii="Montserrat Light" w:hAnsi="Montserrat Light"/>
                <w:iCs/>
                <w:lang w:val="en-US"/>
              </w:rPr>
              <w:t>1</w:t>
            </w:r>
            <w:r w:rsidR="00DC4F92" w:rsidRPr="00DC4F92">
              <w:rPr>
                <w:rFonts w:ascii="Montserrat Light" w:hAnsi="Montserrat Light"/>
                <w:iCs/>
                <w:lang w:val="en-US"/>
              </w:rPr>
              <w:t>6</w:t>
            </w:r>
            <w:r w:rsidR="009008EA" w:rsidRPr="00DC4F92">
              <w:rPr>
                <w:rFonts w:ascii="Montserrat Light" w:hAnsi="Montserrat Light"/>
                <w:iCs/>
                <w:lang w:val="en-US"/>
              </w:rPr>
              <w:t>.06.2026</w:t>
            </w:r>
          </w:p>
        </w:tc>
        <w:tc>
          <w:tcPr>
            <w:tcW w:w="1753" w:type="dxa"/>
          </w:tcPr>
          <w:p w14:paraId="0B3194A5" w14:textId="77777777" w:rsidR="00516FC7" w:rsidRPr="00CC1380" w:rsidRDefault="00516FC7" w:rsidP="00516FC7">
            <w:pPr>
              <w:tabs>
                <w:tab w:val="left" w:pos="3456"/>
              </w:tabs>
              <w:spacing w:line="240" w:lineRule="auto"/>
              <w:jc w:val="both"/>
              <w:rPr>
                <w:rFonts w:ascii="Montserrat Light" w:hAnsi="Montserrat Light"/>
                <w:iCs/>
                <w:lang w:val="en-US"/>
              </w:rPr>
            </w:pPr>
          </w:p>
        </w:tc>
      </w:tr>
      <w:tr w:rsidR="00CC1380" w:rsidRPr="00CC1380" w14:paraId="159B94A6" w14:textId="77777777" w:rsidTr="009008EA">
        <w:trPr>
          <w:trHeight w:val="243"/>
        </w:trPr>
        <w:tc>
          <w:tcPr>
            <w:tcW w:w="3865" w:type="dxa"/>
          </w:tcPr>
          <w:p w14:paraId="55C14B4B" w14:textId="5AFFC8EF" w:rsidR="00516FC7" w:rsidRPr="00CC1380" w:rsidRDefault="00516FC7" w:rsidP="00516FC7">
            <w:pPr>
              <w:tabs>
                <w:tab w:val="left" w:pos="3456"/>
              </w:tabs>
              <w:spacing w:line="240" w:lineRule="auto"/>
              <w:jc w:val="both"/>
              <w:rPr>
                <w:rFonts w:ascii="Montserrat Light" w:hAnsi="Montserrat Light"/>
                <w:iCs/>
                <w:lang w:eastAsia="ro-RO"/>
              </w:rPr>
            </w:pPr>
            <w:r w:rsidRPr="00CC1380">
              <w:rPr>
                <w:rFonts w:ascii="Montserrat Light" w:hAnsi="Montserrat Light"/>
                <w:iCs/>
                <w:lang w:eastAsia="ro-RO"/>
              </w:rPr>
              <w:t xml:space="preserve">Verificat: șef </w:t>
            </w:r>
            <w:r w:rsidR="009B0FA2" w:rsidRPr="00CC1380">
              <w:rPr>
                <w:rFonts w:ascii="Montserrat Light" w:hAnsi="Montserrat Light"/>
                <w:iCs/>
                <w:lang w:eastAsia="ro-RO"/>
              </w:rPr>
              <w:t>serviciu</w:t>
            </w:r>
          </w:p>
        </w:tc>
        <w:tc>
          <w:tcPr>
            <w:tcW w:w="2993" w:type="dxa"/>
            <w:gridSpan w:val="2"/>
          </w:tcPr>
          <w:p w14:paraId="73725A0E" w14:textId="0A5ACC64" w:rsidR="00516FC7" w:rsidRPr="00CC1380" w:rsidRDefault="009B0FA2" w:rsidP="00516FC7">
            <w:pPr>
              <w:tabs>
                <w:tab w:val="left" w:pos="3456"/>
              </w:tabs>
              <w:spacing w:line="240" w:lineRule="auto"/>
              <w:jc w:val="both"/>
              <w:rPr>
                <w:rFonts w:ascii="Montserrat Light" w:hAnsi="Montserrat Light"/>
                <w:iCs/>
                <w:lang w:val="en-US"/>
              </w:rPr>
            </w:pPr>
            <w:r w:rsidRPr="00CC1380">
              <w:rPr>
                <w:rFonts w:ascii="Montserrat Light" w:hAnsi="Montserrat Light"/>
                <w:iCs/>
                <w:lang w:val="en-US"/>
              </w:rPr>
              <w:t>Dorina Maier</w:t>
            </w:r>
          </w:p>
        </w:tc>
        <w:tc>
          <w:tcPr>
            <w:tcW w:w="1217" w:type="dxa"/>
          </w:tcPr>
          <w:p w14:paraId="04F5B4D0" w14:textId="1A1FC42F" w:rsidR="00516FC7" w:rsidRPr="00DC4F92" w:rsidRDefault="00EC651A" w:rsidP="00516FC7">
            <w:pPr>
              <w:tabs>
                <w:tab w:val="left" w:pos="3456"/>
              </w:tabs>
              <w:spacing w:line="240" w:lineRule="auto"/>
              <w:jc w:val="both"/>
              <w:rPr>
                <w:rFonts w:ascii="Montserrat Light" w:hAnsi="Montserrat Light"/>
                <w:iCs/>
                <w:lang w:val="en-US"/>
              </w:rPr>
            </w:pPr>
            <w:r w:rsidRPr="00DC4F92">
              <w:rPr>
                <w:rFonts w:ascii="Montserrat Light" w:hAnsi="Montserrat Light"/>
                <w:iCs/>
                <w:lang w:val="en-US"/>
              </w:rPr>
              <w:t>1</w:t>
            </w:r>
            <w:r w:rsidR="00DC4F92" w:rsidRPr="00DC4F92">
              <w:rPr>
                <w:rFonts w:ascii="Montserrat Light" w:hAnsi="Montserrat Light"/>
                <w:iCs/>
                <w:lang w:val="en-US"/>
              </w:rPr>
              <w:t>6</w:t>
            </w:r>
            <w:r w:rsidR="009008EA" w:rsidRPr="00DC4F92">
              <w:rPr>
                <w:rFonts w:ascii="Montserrat Light" w:hAnsi="Montserrat Light"/>
                <w:iCs/>
                <w:lang w:val="en-US"/>
              </w:rPr>
              <w:t>.06.2026</w:t>
            </w:r>
          </w:p>
        </w:tc>
        <w:tc>
          <w:tcPr>
            <w:tcW w:w="1753" w:type="dxa"/>
          </w:tcPr>
          <w:p w14:paraId="61264E6D" w14:textId="77777777" w:rsidR="00516FC7" w:rsidRPr="00CC1380" w:rsidRDefault="00516FC7" w:rsidP="00516FC7">
            <w:pPr>
              <w:tabs>
                <w:tab w:val="left" w:pos="3456"/>
              </w:tabs>
              <w:spacing w:line="240" w:lineRule="auto"/>
              <w:jc w:val="both"/>
              <w:rPr>
                <w:rFonts w:ascii="Montserrat Light" w:hAnsi="Montserrat Light"/>
                <w:iCs/>
                <w:lang w:val="en-US"/>
              </w:rPr>
            </w:pPr>
          </w:p>
        </w:tc>
      </w:tr>
      <w:tr w:rsidR="0022458B" w:rsidRPr="00CC1380" w14:paraId="1E5107A9" w14:textId="77777777" w:rsidTr="009008EA">
        <w:trPr>
          <w:trHeight w:val="243"/>
        </w:trPr>
        <w:tc>
          <w:tcPr>
            <w:tcW w:w="3865" w:type="dxa"/>
          </w:tcPr>
          <w:p w14:paraId="57E23A0E" w14:textId="18ABB868" w:rsidR="0022458B" w:rsidRPr="00CC1380" w:rsidRDefault="0022458B" w:rsidP="00516FC7">
            <w:pPr>
              <w:tabs>
                <w:tab w:val="left" w:pos="3456"/>
              </w:tabs>
              <w:spacing w:line="240" w:lineRule="auto"/>
              <w:jc w:val="both"/>
              <w:rPr>
                <w:rFonts w:ascii="Montserrat Light" w:hAnsi="Montserrat Light"/>
                <w:iCs/>
                <w:lang w:eastAsia="ro-RO"/>
              </w:rPr>
            </w:pPr>
            <w:r>
              <w:rPr>
                <w:rFonts w:ascii="Montserrat Light" w:hAnsi="Montserrat Light"/>
                <w:iCs/>
                <w:lang w:eastAsia="ro-RO"/>
              </w:rPr>
              <w:t>Elaborat: consilier</w:t>
            </w:r>
          </w:p>
        </w:tc>
        <w:tc>
          <w:tcPr>
            <w:tcW w:w="2993" w:type="dxa"/>
            <w:gridSpan w:val="2"/>
          </w:tcPr>
          <w:p w14:paraId="1CDA0920" w14:textId="0E6A4308" w:rsidR="0022458B" w:rsidRPr="00CC1380" w:rsidRDefault="009008EA" w:rsidP="00516FC7">
            <w:pPr>
              <w:tabs>
                <w:tab w:val="left" w:pos="3456"/>
              </w:tabs>
              <w:spacing w:line="240" w:lineRule="auto"/>
              <w:jc w:val="both"/>
              <w:rPr>
                <w:rFonts w:ascii="Montserrat Light" w:hAnsi="Montserrat Light"/>
                <w:iCs/>
                <w:lang w:val="en-US"/>
              </w:rPr>
            </w:pPr>
            <w:r>
              <w:rPr>
                <w:rFonts w:ascii="Montserrat Light" w:hAnsi="Montserrat Light"/>
                <w:iCs/>
                <w:lang w:val="en-US"/>
              </w:rPr>
              <w:t>Andreea Ciceo</w:t>
            </w:r>
          </w:p>
        </w:tc>
        <w:tc>
          <w:tcPr>
            <w:tcW w:w="1217" w:type="dxa"/>
          </w:tcPr>
          <w:p w14:paraId="739CC286" w14:textId="15DE5217" w:rsidR="0022458B" w:rsidRPr="00DC4F92" w:rsidRDefault="00EC651A" w:rsidP="00516FC7">
            <w:pPr>
              <w:tabs>
                <w:tab w:val="left" w:pos="3456"/>
              </w:tabs>
              <w:spacing w:line="240" w:lineRule="auto"/>
              <w:jc w:val="both"/>
              <w:rPr>
                <w:rFonts w:ascii="Montserrat Light" w:hAnsi="Montserrat Light"/>
                <w:iCs/>
                <w:lang w:val="en-US"/>
              </w:rPr>
            </w:pPr>
            <w:r w:rsidRPr="00DC4F92">
              <w:rPr>
                <w:rFonts w:ascii="Montserrat Light" w:hAnsi="Montserrat Light"/>
                <w:iCs/>
                <w:lang w:val="en-US"/>
              </w:rPr>
              <w:t>1</w:t>
            </w:r>
            <w:r w:rsidR="00DC4F92" w:rsidRPr="00DC4F92">
              <w:rPr>
                <w:rFonts w:ascii="Montserrat Light" w:hAnsi="Montserrat Light"/>
                <w:iCs/>
                <w:lang w:val="en-US"/>
              </w:rPr>
              <w:t>6</w:t>
            </w:r>
            <w:r w:rsidR="00A65BA4" w:rsidRPr="00DC4F92">
              <w:rPr>
                <w:rFonts w:ascii="Montserrat Light" w:hAnsi="Montserrat Light"/>
                <w:iCs/>
                <w:lang w:val="en-US"/>
              </w:rPr>
              <w:t>.0</w:t>
            </w:r>
            <w:r w:rsidR="009008EA" w:rsidRPr="00DC4F92">
              <w:rPr>
                <w:rFonts w:ascii="Montserrat Light" w:hAnsi="Montserrat Light"/>
                <w:iCs/>
                <w:lang w:val="en-US"/>
              </w:rPr>
              <w:t>6</w:t>
            </w:r>
            <w:r w:rsidR="00A65BA4" w:rsidRPr="00DC4F92">
              <w:rPr>
                <w:rFonts w:ascii="Montserrat Light" w:hAnsi="Montserrat Light"/>
                <w:iCs/>
                <w:lang w:val="en-US"/>
              </w:rPr>
              <w:t>.202</w:t>
            </w:r>
            <w:r w:rsidR="009008EA" w:rsidRPr="00DC4F92">
              <w:rPr>
                <w:rFonts w:ascii="Montserrat Light" w:hAnsi="Montserrat Light"/>
                <w:iCs/>
                <w:lang w:val="en-US"/>
              </w:rPr>
              <w:t>6</w:t>
            </w:r>
          </w:p>
        </w:tc>
        <w:tc>
          <w:tcPr>
            <w:tcW w:w="1753" w:type="dxa"/>
          </w:tcPr>
          <w:p w14:paraId="5FDF8DD5" w14:textId="77777777" w:rsidR="0022458B" w:rsidRPr="00CC1380" w:rsidRDefault="0022458B" w:rsidP="00516FC7">
            <w:pPr>
              <w:tabs>
                <w:tab w:val="left" w:pos="3456"/>
              </w:tabs>
              <w:spacing w:line="240" w:lineRule="auto"/>
              <w:jc w:val="both"/>
              <w:rPr>
                <w:rFonts w:ascii="Montserrat Light" w:hAnsi="Montserrat Light"/>
                <w:iCs/>
                <w:lang w:val="en-US"/>
              </w:rPr>
            </w:pPr>
          </w:p>
        </w:tc>
      </w:tr>
    </w:tbl>
    <w:p w14:paraId="0CA2711C" w14:textId="77777777" w:rsidR="00646417" w:rsidRPr="00CC1380" w:rsidRDefault="00646417" w:rsidP="00646417">
      <w:pPr>
        <w:jc w:val="both"/>
        <w:rPr>
          <w:rFonts w:ascii="Montserrat Light" w:hAnsi="Montserrat Light"/>
          <w:lang w:val="ro-RO" w:eastAsia="ro-RO"/>
        </w:rPr>
        <w:sectPr w:rsidR="00646417" w:rsidRPr="00CC1380" w:rsidSect="002939DF">
          <w:headerReference w:type="default" r:id="rId9"/>
          <w:pgSz w:w="11909" w:h="16834"/>
          <w:pgMar w:top="1170" w:right="929" w:bottom="540" w:left="1530" w:header="270" w:footer="198" w:gutter="0"/>
          <w:pgNumType w:start="1"/>
          <w:cols w:space="720"/>
        </w:sectPr>
      </w:pPr>
    </w:p>
    <w:p w14:paraId="7ACDB8B9" w14:textId="77777777" w:rsidR="00805148" w:rsidRPr="00CC1380" w:rsidRDefault="00805148" w:rsidP="001202A7">
      <w:pPr>
        <w:spacing w:line="240" w:lineRule="auto"/>
        <w:rPr>
          <w:rFonts w:ascii="Montserrat Light" w:hAnsi="Montserrat Light"/>
          <w:b/>
        </w:rPr>
      </w:pPr>
    </w:p>
    <w:tbl>
      <w:tblPr>
        <w:tblW w:w="96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9"/>
        <w:gridCol w:w="1843"/>
        <w:gridCol w:w="2409"/>
        <w:gridCol w:w="1809"/>
      </w:tblGrid>
      <w:tr w:rsidR="00CC1380" w:rsidRPr="00CC1380" w14:paraId="2FEE41A2"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0AC41181" w14:textId="77777777" w:rsidR="009241D4" w:rsidRPr="00CC1380" w:rsidRDefault="009241D4" w:rsidP="001202A7">
            <w:pPr>
              <w:tabs>
                <w:tab w:val="left" w:pos="2160"/>
              </w:tabs>
              <w:spacing w:line="240" w:lineRule="auto"/>
              <w:ind w:right="180"/>
              <w:jc w:val="center"/>
              <w:rPr>
                <w:rFonts w:ascii="Montserrat Light" w:hAnsi="Montserrat Light"/>
                <w:b/>
                <w:bCs/>
                <w:lang w:val="en-US"/>
              </w:rPr>
            </w:pPr>
            <w:r w:rsidRPr="00CC1380">
              <w:rPr>
                <w:rFonts w:ascii="Montserrat Light" w:hAnsi="Montserrat Light"/>
                <w:b/>
                <w:bCs/>
                <w:lang w:val="en-US"/>
              </w:rPr>
              <w:t xml:space="preserve">CIRCUIT PROIECT DE HOTĂRÂRE </w:t>
            </w:r>
          </w:p>
          <w:p w14:paraId="53BE8648" w14:textId="36FC06F2" w:rsidR="00516FC7" w:rsidRPr="00CC1380" w:rsidRDefault="00516FC7" w:rsidP="00516FC7">
            <w:pPr>
              <w:autoSpaceDE w:val="0"/>
              <w:autoSpaceDN w:val="0"/>
              <w:adjustRightInd w:val="0"/>
              <w:rPr>
                <w:rFonts w:ascii="Montserrat Light" w:hAnsi="Montserrat Light"/>
                <w:lang w:val="ro-RO" w:eastAsia="ro-RO"/>
              </w:rPr>
            </w:pPr>
            <w:r w:rsidRPr="00CC1380">
              <w:rPr>
                <w:rFonts w:ascii="Montserrat Light" w:hAnsi="Montserrat Light"/>
                <w:b/>
                <w:bCs/>
                <w:lang w:val="de-DE" w:eastAsia="ro-RO"/>
              </w:rPr>
              <w:t xml:space="preserve">privind </w:t>
            </w:r>
            <w:r w:rsidRPr="00CC1380">
              <w:rPr>
                <w:rFonts w:ascii="Montserrat Light" w:hAnsi="Montserrat Light" w:cs="Cambria"/>
                <w:b/>
                <w:lang w:val="ro-RO"/>
              </w:rPr>
              <w:t xml:space="preserve">nominalizarea pe beneficiari a sumei de </w:t>
            </w:r>
            <w:r w:rsidR="0022458B">
              <w:rPr>
                <w:rFonts w:ascii="Montserrat Light" w:hAnsi="Montserrat Light" w:cs="Cambria"/>
                <w:b/>
                <w:lang w:val="ro-RO"/>
              </w:rPr>
              <w:t>1.200.000</w:t>
            </w:r>
            <w:r w:rsidRPr="00CC1380">
              <w:rPr>
                <w:rFonts w:ascii="Montserrat Light" w:hAnsi="Montserrat Light" w:cs="Cambria"/>
                <w:b/>
                <w:lang w:val="ro-RO"/>
              </w:rPr>
              <w:t xml:space="preserve"> lei aprobată prin Hotărârea Consiliului Județean Cluj nr. </w:t>
            </w:r>
            <w:r w:rsidR="009008EA">
              <w:rPr>
                <w:rFonts w:ascii="Montserrat Light" w:hAnsi="Montserrat Light" w:cs="Cambria"/>
                <w:b/>
                <w:lang w:val="ro-RO"/>
              </w:rPr>
              <w:t>65</w:t>
            </w:r>
            <w:r w:rsidRPr="00CC1380">
              <w:rPr>
                <w:rFonts w:ascii="Montserrat Light" w:hAnsi="Montserrat Light" w:cs="Cambria"/>
                <w:b/>
                <w:lang w:val="ro-RO"/>
              </w:rPr>
              <w:t>/202</w:t>
            </w:r>
            <w:r w:rsidR="009008EA">
              <w:rPr>
                <w:rFonts w:ascii="Montserrat Light" w:hAnsi="Montserrat Light" w:cs="Cambria"/>
                <w:b/>
                <w:lang w:val="ro-RO"/>
              </w:rPr>
              <w:t>6</w:t>
            </w:r>
            <w:r w:rsidRPr="00CC1380">
              <w:rPr>
                <w:rFonts w:ascii="Montserrat Light" w:hAnsi="Montserrat Light" w:cs="Cambria"/>
                <w:b/>
                <w:lang w:val="ro-RO"/>
              </w:rPr>
              <w:t xml:space="preserve"> la Capitolul 67.02 Alte Acțiuni de Cultură</w:t>
            </w:r>
          </w:p>
          <w:p w14:paraId="19C183E9" w14:textId="6628EA20" w:rsidR="006230A1" w:rsidRPr="00CC1380" w:rsidRDefault="006230A1" w:rsidP="006230A1">
            <w:pPr>
              <w:tabs>
                <w:tab w:val="left" w:pos="2160"/>
              </w:tabs>
              <w:spacing w:line="240" w:lineRule="auto"/>
              <w:ind w:right="180"/>
              <w:jc w:val="center"/>
              <w:rPr>
                <w:rFonts w:ascii="Montserrat Light" w:hAnsi="Montserrat Light"/>
                <w:b/>
                <w:bCs/>
                <w:lang w:val="en-US"/>
              </w:rPr>
            </w:pPr>
          </w:p>
        </w:tc>
      </w:tr>
      <w:tr w:rsidR="00CC1380" w:rsidRPr="00CC1380" w14:paraId="022438F5"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6258C256" w14:textId="77777777" w:rsidR="009241D4" w:rsidRPr="00CC1380" w:rsidRDefault="009241D4" w:rsidP="001202A7">
            <w:pPr>
              <w:tabs>
                <w:tab w:val="left" w:pos="3456"/>
              </w:tabs>
              <w:spacing w:line="240" w:lineRule="auto"/>
              <w:rPr>
                <w:rFonts w:ascii="Montserrat Light" w:hAnsi="Montserrat Light"/>
                <w:b/>
                <w:bCs/>
                <w:lang w:val="en-US"/>
              </w:rPr>
            </w:pPr>
            <w:r w:rsidRPr="00CC1380">
              <w:rPr>
                <w:rFonts w:ascii="Montserrat Light" w:hAnsi="Montserrat Light"/>
                <w:b/>
                <w:bCs/>
                <w:lang w:val="en-US"/>
              </w:rPr>
              <w:t>1. Transmitere proiect în vederea analizării şi întocmirii raportului/rapoartelor de specialitate ale compartimentelor de resort nominalizate</w:t>
            </w:r>
          </w:p>
        </w:tc>
      </w:tr>
      <w:tr w:rsidR="00CC1380" w:rsidRPr="00CC1380" w14:paraId="60148E41"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42A9CF11"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 xml:space="preserve"> </w:t>
            </w:r>
          </w:p>
          <w:p w14:paraId="0779A4A3"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Compartimentele de resort nominalizate</w:t>
            </w:r>
          </w:p>
          <w:p w14:paraId="60ADA315"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(Direcția/serviciul)</w:t>
            </w:r>
          </w:p>
        </w:tc>
        <w:tc>
          <w:tcPr>
            <w:tcW w:w="1843" w:type="dxa"/>
            <w:tcBorders>
              <w:top w:val="single" w:sz="4" w:space="0" w:color="auto"/>
              <w:left w:val="single" w:sz="4" w:space="0" w:color="auto"/>
              <w:bottom w:val="single" w:sz="4" w:space="0" w:color="auto"/>
              <w:right w:val="single" w:sz="4" w:space="0" w:color="auto"/>
            </w:tcBorders>
          </w:tcPr>
          <w:p w14:paraId="00563A5E"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Datele de întocmire și depunere a rapoartelor de  specialitate</w:t>
            </w:r>
          </w:p>
          <w:p w14:paraId="0709E48B" w14:textId="77777777" w:rsidR="009241D4" w:rsidRPr="00CC1380"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21916B69"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Semnătura persoanelor competente pentru nominalizare/</w:t>
            </w:r>
          </w:p>
          <w:p w14:paraId="62D264DD"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stabilire date de întocmire</w:t>
            </w:r>
          </w:p>
        </w:tc>
        <w:tc>
          <w:tcPr>
            <w:tcW w:w="1809" w:type="dxa"/>
            <w:tcBorders>
              <w:top w:val="single" w:sz="4" w:space="0" w:color="auto"/>
              <w:left w:val="single" w:sz="4" w:space="0" w:color="auto"/>
              <w:bottom w:val="single" w:sz="4" w:space="0" w:color="auto"/>
              <w:right w:val="single" w:sz="4" w:space="0" w:color="auto"/>
            </w:tcBorders>
            <w:hideMark/>
          </w:tcPr>
          <w:p w14:paraId="3C74590D"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Raport întocmit/</w:t>
            </w:r>
          </w:p>
          <w:p w14:paraId="568912F3"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Refuz întocmire raport/</w:t>
            </w:r>
          </w:p>
          <w:p w14:paraId="63A8DC33"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semnătură</w:t>
            </w:r>
          </w:p>
        </w:tc>
      </w:tr>
      <w:tr w:rsidR="00CC1380" w:rsidRPr="00CC1380" w14:paraId="6F9AA636"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0FA24BE0" w14:textId="63F9ACB2" w:rsidR="009241D4" w:rsidRPr="00CC1380" w:rsidRDefault="009241D4" w:rsidP="001202A7">
            <w:pPr>
              <w:tabs>
                <w:tab w:val="left" w:pos="3456"/>
              </w:tabs>
              <w:spacing w:line="240" w:lineRule="auto"/>
              <w:rPr>
                <w:rFonts w:ascii="Montserrat Light" w:hAnsi="Montserrat Light"/>
                <w:bCs/>
                <w:lang w:val="ro-RO"/>
              </w:rPr>
            </w:pPr>
            <w:r w:rsidRPr="00CC1380">
              <w:rPr>
                <w:rFonts w:ascii="Montserrat Light" w:hAnsi="Montserrat Light"/>
                <w:lang w:val="ro-RO"/>
              </w:rPr>
              <w:t xml:space="preserve">Direcția Generală Buget </w:t>
            </w:r>
            <w:r w:rsidR="00DB078E" w:rsidRPr="00CC1380">
              <w:rPr>
                <w:rFonts w:ascii="Montserrat Light" w:hAnsi="Montserrat Light"/>
                <w:lang w:val="ro-RO"/>
              </w:rPr>
              <w:t xml:space="preserve">Finanțe </w:t>
            </w:r>
            <w:r w:rsidRPr="00CC1380">
              <w:rPr>
                <w:rFonts w:ascii="Montserrat Light" w:hAnsi="Montserrat Light"/>
                <w:lang w:val="ro-RO"/>
              </w:rPr>
              <w:t>Resurse Umane</w:t>
            </w:r>
          </w:p>
        </w:tc>
        <w:tc>
          <w:tcPr>
            <w:tcW w:w="1843" w:type="dxa"/>
            <w:tcBorders>
              <w:top w:val="single" w:sz="4" w:space="0" w:color="auto"/>
              <w:left w:val="single" w:sz="4" w:space="0" w:color="auto"/>
              <w:bottom w:val="single" w:sz="4" w:space="0" w:color="auto"/>
              <w:right w:val="single" w:sz="4" w:space="0" w:color="auto"/>
            </w:tcBorders>
            <w:hideMark/>
          </w:tcPr>
          <w:p w14:paraId="6045984E" w14:textId="0460897E" w:rsidR="009241D4" w:rsidRPr="00CC1380" w:rsidRDefault="0093359A" w:rsidP="001202A7">
            <w:pPr>
              <w:tabs>
                <w:tab w:val="left" w:pos="3456"/>
              </w:tabs>
              <w:spacing w:line="240" w:lineRule="auto"/>
              <w:rPr>
                <w:rFonts w:ascii="Montserrat Light" w:hAnsi="Montserrat Light"/>
                <w:highlight w:val="yellow"/>
                <w:lang w:val="en-US"/>
              </w:rPr>
            </w:pPr>
            <w:r w:rsidRPr="0093359A">
              <w:rPr>
                <w:rFonts w:ascii="Montserrat Light" w:hAnsi="Montserrat Light"/>
                <w:lang w:val="en-US"/>
              </w:rPr>
              <w:t>17.06.2026</w:t>
            </w:r>
          </w:p>
        </w:tc>
        <w:tc>
          <w:tcPr>
            <w:tcW w:w="2409" w:type="dxa"/>
            <w:tcBorders>
              <w:top w:val="single" w:sz="4" w:space="0" w:color="auto"/>
              <w:left w:val="single" w:sz="4" w:space="0" w:color="auto"/>
              <w:bottom w:val="single" w:sz="4" w:space="0" w:color="auto"/>
              <w:right w:val="single" w:sz="4" w:space="0" w:color="auto"/>
            </w:tcBorders>
          </w:tcPr>
          <w:p w14:paraId="68F0D08F" w14:textId="77777777" w:rsidR="009241D4" w:rsidRPr="00CC1380" w:rsidRDefault="009241D4" w:rsidP="001202A7">
            <w:pPr>
              <w:tabs>
                <w:tab w:val="left" w:pos="3456"/>
              </w:tabs>
              <w:spacing w:line="240" w:lineRule="auto"/>
              <w:rPr>
                <w:rFonts w:ascii="Montserrat Light" w:hAnsi="Montserrat Light"/>
                <w:b/>
                <w:bCs/>
                <w:highlight w:val="yellow"/>
                <w:lang w:val="en-US"/>
              </w:rPr>
            </w:pPr>
          </w:p>
        </w:tc>
        <w:tc>
          <w:tcPr>
            <w:tcW w:w="1809" w:type="dxa"/>
            <w:tcBorders>
              <w:top w:val="single" w:sz="4" w:space="0" w:color="auto"/>
              <w:left w:val="single" w:sz="4" w:space="0" w:color="auto"/>
              <w:bottom w:val="single" w:sz="4" w:space="0" w:color="auto"/>
              <w:right w:val="single" w:sz="4" w:space="0" w:color="auto"/>
            </w:tcBorders>
          </w:tcPr>
          <w:p w14:paraId="797DF130" w14:textId="11A99A68" w:rsidR="009241D4" w:rsidRPr="00CC1380" w:rsidRDefault="0093359A" w:rsidP="001202A7">
            <w:pPr>
              <w:tabs>
                <w:tab w:val="left" w:pos="3456"/>
              </w:tabs>
              <w:spacing w:line="240" w:lineRule="auto"/>
              <w:rPr>
                <w:rFonts w:ascii="Montserrat Light" w:hAnsi="Montserrat Light"/>
                <w:b/>
                <w:bCs/>
                <w:lang w:val="en-US"/>
              </w:rPr>
            </w:pPr>
            <w:r w:rsidRPr="00CC1380">
              <w:rPr>
                <w:rFonts w:ascii="Montserrat Light" w:hAnsi="Montserrat Light"/>
                <w:lang w:val="en-US"/>
              </w:rPr>
              <w:t>Raport întocmit</w:t>
            </w:r>
          </w:p>
        </w:tc>
      </w:tr>
      <w:tr w:rsidR="00CC1380" w:rsidRPr="00CC1380" w14:paraId="37C7573B"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1AE7557D" w14:textId="77777777" w:rsidR="009241D4" w:rsidRPr="00CC1380" w:rsidRDefault="009241D4" w:rsidP="001202A7">
            <w:pPr>
              <w:tabs>
                <w:tab w:val="left" w:pos="3456"/>
              </w:tabs>
              <w:spacing w:line="240" w:lineRule="auto"/>
              <w:rPr>
                <w:rFonts w:ascii="Montserrat Light" w:hAnsi="Montserrat Light"/>
                <w:b/>
                <w:bCs/>
                <w:lang w:val="en-US"/>
              </w:rPr>
            </w:pPr>
          </w:p>
        </w:tc>
      </w:tr>
      <w:tr w:rsidR="00CC1380" w:rsidRPr="00CC1380" w14:paraId="079E6665"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756A3C76" w14:textId="77777777" w:rsidR="009241D4" w:rsidRPr="00CC1380" w:rsidRDefault="009241D4" w:rsidP="001202A7">
            <w:pPr>
              <w:tabs>
                <w:tab w:val="left" w:pos="3456"/>
              </w:tabs>
              <w:spacing w:line="240" w:lineRule="auto"/>
              <w:rPr>
                <w:rFonts w:ascii="Montserrat Light" w:hAnsi="Montserrat Light"/>
                <w:b/>
                <w:bCs/>
                <w:lang w:val="en-US"/>
              </w:rPr>
            </w:pPr>
            <w:r w:rsidRPr="00CC1380">
              <w:rPr>
                <w:rFonts w:ascii="Montserrat Light" w:hAnsi="Montserrat Light"/>
                <w:b/>
                <w:bCs/>
                <w:lang w:val="en-US"/>
              </w:rPr>
              <w:t>2. Transmitere proiect pentru acordarea avizului de legalitate de către consilierul juridic din cadrul Direcției Juridice</w:t>
            </w:r>
          </w:p>
        </w:tc>
      </w:tr>
      <w:tr w:rsidR="00CC1380" w:rsidRPr="00CC1380" w14:paraId="5B192569" w14:textId="77777777" w:rsidTr="001202A7">
        <w:tc>
          <w:tcPr>
            <w:tcW w:w="3569" w:type="dxa"/>
            <w:tcBorders>
              <w:top w:val="single" w:sz="4" w:space="0" w:color="auto"/>
              <w:left w:val="single" w:sz="4" w:space="0" w:color="auto"/>
              <w:bottom w:val="single" w:sz="4" w:space="0" w:color="auto"/>
              <w:right w:val="single" w:sz="4" w:space="0" w:color="auto"/>
            </w:tcBorders>
          </w:tcPr>
          <w:p w14:paraId="62CAD6FA"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Numele și prenumele consilierului juridic</w:t>
            </w:r>
          </w:p>
          <w:p w14:paraId="1AA62E0F" w14:textId="77777777" w:rsidR="009241D4" w:rsidRPr="00CC1380"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7441A4E0"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Semnătura persoanei competente pentru nominalizare</w:t>
            </w:r>
          </w:p>
        </w:tc>
        <w:tc>
          <w:tcPr>
            <w:tcW w:w="1809" w:type="dxa"/>
            <w:tcBorders>
              <w:top w:val="single" w:sz="4" w:space="0" w:color="auto"/>
              <w:left w:val="single" w:sz="4" w:space="0" w:color="auto"/>
              <w:bottom w:val="single" w:sz="4" w:space="0" w:color="auto"/>
              <w:right w:val="single" w:sz="4" w:space="0" w:color="auto"/>
            </w:tcBorders>
            <w:hideMark/>
          </w:tcPr>
          <w:p w14:paraId="155F24C2"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Aviz acordat/</w:t>
            </w:r>
          </w:p>
          <w:p w14:paraId="7E11D1DB"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Refuz aviz/</w:t>
            </w:r>
          </w:p>
          <w:p w14:paraId="0CACC548"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 xml:space="preserve"> semnătură</w:t>
            </w:r>
          </w:p>
        </w:tc>
      </w:tr>
      <w:tr w:rsidR="00CC1380" w:rsidRPr="00CC1380" w14:paraId="48EF0F00"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6EBD0735" w14:textId="50834D95" w:rsidR="009241D4" w:rsidRPr="00CC1380" w:rsidRDefault="0093359A" w:rsidP="001202A7">
            <w:pPr>
              <w:tabs>
                <w:tab w:val="left" w:pos="3456"/>
              </w:tabs>
              <w:spacing w:line="240" w:lineRule="auto"/>
              <w:rPr>
                <w:rFonts w:ascii="Montserrat Light" w:hAnsi="Montserrat Light"/>
                <w:lang w:val="en-US"/>
              </w:rPr>
            </w:pPr>
            <w:r>
              <w:rPr>
                <w:rFonts w:ascii="Montserrat Light" w:hAnsi="Montserrat Light"/>
                <w:lang w:val="en-US"/>
              </w:rPr>
              <w:t>Groza Raluca</w:t>
            </w:r>
          </w:p>
        </w:tc>
        <w:tc>
          <w:tcPr>
            <w:tcW w:w="4252" w:type="dxa"/>
            <w:gridSpan w:val="2"/>
            <w:tcBorders>
              <w:top w:val="single" w:sz="4" w:space="0" w:color="auto"/>
              <w:left w:val="single" w:sz="4" w:space="0" w:color="auto"/>
              <w:bottom w:val="single" w:sz="4" w:space="0" w:color="auto"/>
              <w:right w:val="single" w:sz="4" w:space="0" w:color="auto"/>
            </w:tcBorders>
          </w:tcPr>
          <w:p w14:paraId="64CA62D4" w14:textId="77777777" w:rsidR="009241D4" w:rsidRPr="00CC1380" w:rsidRDefault="009241D4" w:rsidP="001202A7">
            <w:pPr>
              <w:tabs>
                <w:tab w:val="left" w:pos="3456"/>
              </w:tabs>
              <w:spacing w:line="240" w:lineRule="auto"/>
              <w:rPr>
                <w:rFonts w:ascii="Montserrat Light" w:hAnsi="Montserrat Light"/>
                <w:b/>
                <w:bCs/>
                <w:lang w:val="en-US"/>
              </w:rPr>
            </w:pPr>
          </w:p>
        </w:tc>
        <w:tc>
          <w:tcPr>
            <w:tcW w:w="1809" w:type="dxa"/>
            <w:tcBorders>
              <w:top w:val="single" w:sz="4" w:space="0" w:color="auto"/>
              <w:left w:val="single" w:sz="4" w:space="0" w:color="auto"/>
              <w:bottom w:val="single" w:sz="4" w:space="0" w:color="auto"/>
              <w:right w:val="single" w:sz="4" w:space="0" w:color="auto"/>
            </w:tcBorders>
          </w:tcPr>
          <w:p w14:paraId="433E527B" w14:textId="46E821A8" w:rsidR="009241D4" w:rsidRPr="00CC1380" w:rsidRDefault="0093359A" w:rsidP="001202A7">
            <w:pPr>
              <w:tabs>
                <w:tab w:val="left" w:pos="3456"/>
              </w:tabs>
              <w:spacing w:line="240" w:lineRule="auto"/>
              <w:rPr>
                <w:rFonts w:ascii="Montserrat Light" w:hAnsi="Montserrat Light"/>
                <w:lang w:val="en-US"/>
              </w:rPr>
            </w:pPr>
            <w:r>
              <w:rPr>
                <w:rFonts w:ascii="Montserrat Light" w:hAnsi="Montserrat Light"/>
                <w:lang w:val="en-US"/>
              </w:rPr>
              <w:t>avizat</w:t>
            </w:r>
          </w:p>
        </w:tc>
      </w:tr>
      <w:tr w:rsidR="00CC1380" w:rsidRPr="00CC1380" w14:paraId="4B439539"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161F566F" w14:textId="77777777" w:rsidR="009241D4" w:rsidRPr="00CC1380" w:rsidRDefault="009241D4" w:rsidP="001202A7">
            <w:pPr>
              <w:tabs>
                <w:tab w:val="left" w:pos="3456"/>
              </w:tabs>
              <w:spacing w:line="240" w:lineRule="auto"/>
              <w:rPr>
                <w:rFonts w:ascii="Montserrat Light" w:hAnsi="Montserrat Light"/>
                <w:lang w:val="en-US"/>
              </w:rPr>
            </w:pPr>
          </w:p>
        </w:tc>
      </w:tr>
      <w:tr w:rsidR="00CC1380" w:rsidRPr="00CC1380" w14:paraId="482ECDC1"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7AC08EAF" w14:textId="77777777" w:rsidR="009241D4" w:rsidRPr="00CC1380" w:rsidRDefault="009241D4" w:rsidP="001202A7">
            <w:pPr>
              <w:tabs>
                <w:tab w:val="left" w:pos="3456"/>
              </w:tabs>
              <w:spacing w:line="240" w:lineRule="auto"/>
              <w:rPr>
                <w:rFonts w:ascii="Montserrat Light" w:hAnsi="Montserrat Light"/>
                <w:b/>
                <w:bCs/>
                <w:lang w:val="en-US"/>
              </w:rPr>
            </w:pPr>
            <w:r w:rsidRPr="00CC1380">
              <w:rPr>
                <w:rFonts w:ascii="Montserrat Light" w:hAnsi="Montserrat Light"/>
                <w:b/>
                <w:bCs/>
                <w:lang w:val="en-US"/>
              </w:rPr>
              <w:t>3. Transmitere proiect în vederea avizării pentru legalitate de către   secretarul general al judeţului</w:t>
            </w:r>
          </w:p>
        </w:tc>
      </w:tr>
      <w:tr w:rsidR="00CC1380" w:rsidRPr="00CC1380" w14:paraId="0FBE64CF" w14:textId="77777777" w:rsidTr="001202A7">
        <w:tc>
          <w:tcPr>
            <w:tcW w:w="3569" w:type="dxa"/>
            <w:tcBorders>
              <w:top w:val="single" w:sz="4" w:space="0" w:color="auto"/>
              <w:left w:val="single" w:sz="4" w:space="0" w:color="auto"/>
              <w:bottom w:val="single" w:sz="4" w:space="0" w:color="auto"/>
              <w:right w:val="single" w:sz="4" w:space="0" w:color="auto"/>
            </w:tcBorders>
          </w:tcPr>
          <w:p w14:paraId="46983A75"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Numele și prenumele secretarului general al județului</w:t>
            </w:r>
          </w:p>
          <w:p w14:paraId="59077012" w14:textId="77777777" w:rsidR="009241D4" w:rsidRPr="00CC1380"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0D634D04" w14:textId="77777777" w:rsidR="009241D4" w:rsidRPr="00CC1380" w:rsidRDefault="009241D4" w:rsidP="001202A7">
            <w:pPr>
              <w:tabs>
                <w:tab w:val="left" w:pos="3456"/>
              </w:tabs>
              <w:spacing w:line="240" w:lineRule="auto"/>
              <w:rPr>
                <w:rFonts w:ascii="Montserrat Light" w:hAnsi="Montserrat Light"/>
                <w:b/>
                <w:bCs/>
                <w:lang w:val="en-US"/>
              </w:rPr>
            </w:pPr>
            <w:r w:rsidRPr="00CC1380">
              <w:rPr>
                <w:rFonts w:ascii="Montserrat Light" w:hAnsi="Montserrat Light"/>
                <w:bCs/>
                <w:lang w:val="en-US"/>
              </w:rPr>
              <w:t>Caracterul normativ sau individual al proiectului</w:t>
            </w:r>
          </w:p>
        </w:tc>
        <w:tc>
          <w:tcPr>
            <w:tcW w:w="1809" w:type="dxa"/>
            <w:tcBorders>
              <w:top w:val="single" w:sz="4" w:space="0" w:color="auto"/>
              <w:left w:val="single" w:sz="4" w:space="0" w:color="auto"/>
              <w:bottom w:val="single" w:sz="4" w:space="0" w:color="auto"/>
              <w:right w:val="single" w:sz="4" w:space="0" w:color="auto"/>
            </w:tcBorders>
            <w:hideMark/>
          </w:tcPr>
          <w:p w14:paraId="358E4A33"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Avizul acordat/</w:t>
            </w:r>
          </w:p>
          <w:p w14:paraId="2EC165C3"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Refuz aviz/</w:t>
            </w:r>
          </w:p>
          <w:p w14:paraId="4C69BE82" w14:textId="77777777" w:rsidR="009241D4" w:rsidRPr="00CC1380" w:rsidRDefault="009241D4" w:rsidP="001202A7">
            <w:pPr>
              <w:tabs>
                <w:tab w:val="left" w:pos="3456"/>
              </w:tabs>
              <w:spacing w:line="240" w:lineRule="auto"/>
              <w:rPr>
                <w:rFonts w:ascii="Montserrat Light" w:hAnsi="Montserrat Light"/>
                <w:b/>
                <w:bCs/>
                <w:lang w:val="en-US"/>
              </w:rPr>
            </w:pPr>
            <w:r w:rsidRPr="00CC1380">
              <w:rPr>
                <w:rFonts w:ascii="Montserrat Light" w:hAnsi="Montserrat Light"/>
                <w:lang w:val="en-US"/>
              </w:rPr>
              <w:t>semnătură</w:t>
            </w:r>
          </w:p>
        </w:tc>
      </w:tr>
      <w:tr w:rsidR="00CC1380" w:rsidRPr="00CC1380" w14:paraId="71ADDC8C"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162E1C0A" w14:textId="01441E3D" w:rsidR="009241D4" w:rsidRPr="00CC1380" w:rsidRDefault="0093359A" w:rsidP="001202A7">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252" w:type="dxa"/>
            <w:gridSpan w:val="2"/>
            <w:tcBorders>
              <w:top w:val="single" w:sz="4" w:space="0" w:color="auto"/>
              <w:left w:val="single" w:sz="4" w:space="0" w:color="auto"/>
              <w:bottom w:val="single" w:sz="4" w:space="0" w:color="auto"/>
              <w:right w:val="single" w:sz="4" w:space="0" w:color="auto"/>
            </w:tcBorders>
            <w:hideMark/>
          </w:tcPr>
          <w:p w14:paraId="01F66003" w14:textId="255C90A9" w:rsidR="009241D4" w:rsidRPr="00CC1380" w:rsidRDefault="0093359A" w:rsidP="001202A7">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809" w:type="dxa"/>
            <w:tcBorders>
              <w:top w:val="single" w:sz="4" w:space="0" w:color="auto"/>
              <w:left w:val="single" w:sz="4" w:space="0" w:color="auto"/>
              <w:bottom w:val="single" w:sz="4" w:space="0" w:color="auto"/>
              <w:right w:val="single" w:sz="4" w:space="0" w:color="auto"/>
            </w:tcBorders>
          </w:tcPr>
          <w:p w14:paraId="63CE054A" w14:textId="78B50B26" w:rsidR="009241D4" w:rsidRPr="00CC1380" w:rsidRDefault="0093359A" w:rsidP="001202A7">
            <w:pPr>
              <w:tabs>
                <w:tab w:val="left" w:pos="3456"/>
              </w:tabs>
              <w:spacing w:line="240" w:lineRule="auto"/>
              <w:rPr>
                <w:rFonts w:ascii="Montserrat Light" w:hAnsi="Montserrat Light"/>
                <w:lang w:val="en-US"/>
              </w:rPr>
            </w:pPr>
            <w:r>
              <w:rPr>
                <w:rFonts w:ascii="Montserrat Light" w:hAnsi="Montserrat Light"/>
                <w:lang w:val="en-US"/>
              </w:rPr>
              <w:t>avizat</w:t>
            </w:r>
          </w:p>
        </w:tc>
      </w:tr>
      <w:tr w:rsidR="00CC1380" w:rsidRPr="00CC1380" w14:paraId="3F38C95B"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35F2D096" w14:textId="77777777" w:rsidR="009241D4" w:rsidRPr="00CC1380" w:rsidRDefault="009241D4" w:rsidP="001202A7">
            <w:pPr>
              <w:tabs>
                <w:tab w:val="left" w:pos="3456"/>
              </w:tabs>
              <w:spacing w:line="240" w:lineRule="auto"/>
              <w:rPr>
                <w:rFonts w:ascii="Montserrat Light" w:hAnsi="Montserrat Light"/>
                <w:b/>
                <w:bCs/>
                <w:lang w:val="en-US"/>
              </w:rPr>
            </w:pPr>
          </w:p>
        </w:tc>
      </w:tr>
      <w:tr w:rsidR="00CC1380" w:rsidRPr="00CC1380" w14:paraId="6B78ABF9"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0091911D" w14:textId="77777777" w:rsidR="009241D4" w:rsidRPr="00CC1380" w:rsidRDefault="009241D4" w:rsidP="001202A7">
            <w:pPr>
              <w:tabs>
                <w:tab w:val="left" w:pos="3456"/>
              </w:tabs>
              <w:spacing w:line="240" w:lineRule="auto"/>
              <w:rPr>
                <w:rFonts w:ascii="Montserrat Light" w:hAnsi="Montserrat Light"/>
                <w:b/>
                <w:bCs/>
                <w:lang w:val="en-US"/>
              </w:rPr>
            </w:pPr>
            <w:r w:rsidRPr="00CC1380">
              <w:rPr>
                <w:rFonts w:ascii="Montserrat Light" w:hAnsi="Montserrat Light"/>
                <w:b/>
                <w:bCs/>
                <w:lang w:val="en-US"/>
              </w:rPr>
              <w:t>4. Transmitere proiect pentru adoptarea avizului/avizelor comisiei/comisiilor de specialitate nominalizate</w:t>
            </w:r>
          </w:p>
        </w:tc>
      </w:tr>
      <w:tr w:rsidR="00CC1380" w:rsidRPr="00CC1380" w14:paraId="0A8BA3BD" w14:textId="77777777" w:rsidTr="001202A7">
        <w:tc>
          <w:tcPr>
            <w:tcW w:w="3569" w:type="dxa"/>
            <w:tcBorders>
              <w:top w:val="single" w:sz="4" w:space="0" w:color="auto"/>
              <w:left w:val="single" w:sz="4" w:space="0" w:color="auto"/>
              <w:bottom w:val="single" w:sz="4" w:space="0" w:color="auto"/>
              <w:right w:val="single" w:sz="4" w:space="0" w:color="auto"/>
            </w:tcBorders>
          </w:tcPr>
          <w:p w14:paraId="0F6A5045"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Comisia de specialitate  nominalizată</w:t>
            </w:r>
          </w:p>
          <w:p w14:paraId="7C9619CA" w14:textId="77777777" w:rsidR="009241D4" w:rsidRPr="00CC1380" w:rsidRDefault="009241D4" w:rsidP="001202A7">
            <w:pPr>
              <w:tabs>
                <w:tab w:val="left" w:pos="3456"/>
              </w:tabs>
              <w:spacing w:line="240" w:lineRule="auto"/>
              <w:rPr>
                <w:rFonts w:ascii="Montserrat Light" w:hAnsi="Montserrat Light"/>
                <w:lang w:val="en-US"/>
              </w:rPr>
            </w:pPr>
          </w:p>
        </w:tc>
        <w:tc>
          <w:tcPr>
            <w:tcW w:w="1843" w:type="dxa"/>
            <w:tcBorders>
              <w:top w:val="single" w:sz="4" w:space="0" w:color="auto"/>
              <w:left w:val="single" w:sz="4" w:space="0" w:color="auto"/>
              <w:bottom w:val="single" w:sz="4" w:space="0" w:color="auto"/>
              <w:right w:val="single" w:sz="4" w:space="0" w:color="auto"/>
            </w:tcBorders>
          </w:tcPr>
          <w:p w14:paraId="25685977"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Data de întocmire și depunere a avizului</w:t>
            </w:r>
          </w:p>
          <w:p w14:paraId="2F3CE01B" w14:textId="77777777" w:rsidR="009241D4" w:rsidRPr="00CC1380"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4D6E3649"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Semnătura persoanelor competente pentru nominalizare/</w:t>
            </w:r>
          </w:p>
          <w:p w14:paraId="18257D7E"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stabilire date de întocmire</w:t>
            </w:r>
          </w:p>
        </w:tc>
        <w:tc>
          <w:tcPr>
            <w:tcW w:w="1809" w:type="dxa"/>
            <w:tcBorders>
              <w:top w:val="single" w:sz="4" w:space="0" w:color="auto"/>
              <w:left w:val="single" w:sz="4" w:space="0" w:color="auto"/>
              <w:bottom w:val="single" w:sz="4" w:space="0" w:color="auto"/>
              <w:right w:val="single" w:sz="4" w:space="0" w:color="auto"/>
            </w:tcBorders>
          </w:tcPr>
          <w:p w14:paraId="714BFE9F"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Avizul adoptat/</w:t>
            </w:r>
          </w:p>
          <w:p w14:paraId="0B740E47" w14:textId="77777777" w:rsidR="009241D4" w:rsidRPr="00CC1380" w:rsidRDefault="009241D4" w:rsidP="001202A7">
            <w:pPr>
              <w:tabs>
                <w:tab w:val="left" w:pos="3456"/>
              </w:tabs>
              <w:spacing w:line="240" w:lineRule="auto"/>
              <w:rPr>
                <w:rFonts w:ascii="Montserrat Light" w:hAnsi="Montserrat Light"/>
                <w:lang w:val="en-US"/>
              </w:rPr>
            </w:pPr>
            <w:r w:rsidRPr="00CC1380">
              <w:rPr>
                <w:rFonts w:ascii="Montserrat Light" w:hAnsi="Montserrat Light"/>
                <w:lang w:val="en-US"/>
              </w:rPr>
              <w:t>Aviz implicit favorabil</w:t>
            </w:r>
          </w:p>
          <w:p w14:paraId="7E547EA6" w14:textId="77777777" w:rsidR="009241D4" w:rsidRPr="00CC1380" w:rsidRDefault="009241D4" w:rsidP="001202A7">
            <w:pPr>
              <w:tabs>
                <w:tab w:val="left" w:pos="3456"/>
              </w:tabs>
              <w:spacing w:line="240" w:lineRule="auto"/>
              <w:rPr>
                <w:rFonts w:ascii="Montserrat Light" w:hAnsi="Montserrat Light"/>
                <w:lang w:val="en-US"/>
              </w:rPr>
            </w:pPr>
          </w:p>
        </w:tc>
      </w:tr>
      <w:tr w:rsidR="00CC1380" w:rsidRPr="00CC1380" w14:paraId="73C2968E" w14:textId="77777777" w:rsidTr="001202A7">
        <w:tc>
          <w:tcPr>
            <w:tcW w:w="3569" w:type="dxa"/>
            <w:tcBorders>
              <w:top w:val="single" w:sz="4" w:space="0" w:color="auto"/>
              <w:left w:val="single" w:sz="4" w:space="0" w:color="auto"/>
              <w:bottom w:val="single" w:sz="4" w:space="0" w:color="auto"/>
              <w:right w:val="single" w:sz="4" w:space="0" w:color="auto"/>
            </w:tcBorders>
          </w:tcPr>
          <w:p w14:paraId="2A153FD6" w14:textId="547998A8" w:rsidR="009241D4" w:rsidRPr="00CC1380" w:rsidRDefault="0093359A" w:rsidP="001202A7">
            <w:pPr>
              <w:tabs>
                <w:tab w:val="left" w:pos="3456"/>
              </w:tabs>
              <w:spacing w:line="240" w:lineRule="auto"/>
              <w:rPr>
                <w:rFonts w:ascii="Montserrat Light" w:hAnsi="Montserrat Light"/>
                <w:lang w:val="en-US"/>
              </w:rPr>
            </w:pPr>
            <w:r>
              <w:rPr>
                <w:rFonts w:ascii="Montserrat Light" w:hAnsi="Montserrat Light"/>
                <w:lang w:val="en-US"/>
              </w:rPr>
              <w:t>2</w:t>
            </w:r>
          </w:p>
        </w:tc>
        <w:tc>
          <w:tcPr>
            <w:tcW w:w="1843" w:type="dxa"/>
            <w:tcBorders>
              <w:top w:val="single" w:sz="4" w:space="0" w:color="auto"/>
              <w:left w:val="single" w:sz="4" w:space="0" w:color="auto"/>
              <w:bottom w:val="single" w:sz="4" w:space="0" w:color="auto"/>
              <w:right w:val="single" w:sz="4" w:space="0" w:color="auto"/>
            </w:tcBorders>
          </w:tcPr>
          <w:p w14:paraId="0C3EB4BC" w14:textId="77777777" w:rsidR="009241D4" w:rsidRPr="00CC1380"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tcPr>
          <w:p w14:paraId="5CA8486B" w14:textId="77777777" w:rsidR="009241D4" w:rsidRPr="00CC1380" w:rsidRDefault="009241D4" w:rsidP="001202A7">
            <w:pPr>
              <w:tabs>
                <w:tab w:val="left" w:pos="3456"/>
              </w:tabs>
              <w:spacing w:line="240" w:lineRule="auto"/>
              <w:rPr>
                <w:rFonts w:ascii="Montserrat Light" w:hAnsi="Montserrat Light"/>
                <w:lang w:val="en-US"/>
              </w:rPr>
            </w:pPr>
          </w:p>
        </w:tc>
        <w:tc>
          <w:tcPr>
            <w:tcW w:w="1809" w:type="dxa"/>
            <w:tcBorders>
              <w:top w:val="single" w:sz="4" w:space="0" w:color="auto"/>
              <w:left w:val="single" w:sz="4" w:space="0" w:color="auto"/>
              <w:bottom w:val="single" w:sz="4" w:space="0" w:color="auto"/>
              <w:right w:val="single" w:sz="4" w:space="0" w:color="auto"/>
            </w:tcBorders>
          </w:tcPr>
          <w:p w14:paraId="3EEF0C95" w14:textId="77777777" w:rsidR="009241D4" w:rsidRPr="00CC1380" w:rsidRDefault="009241D4" w:rsidP="001202A7">
            <w:pPr>
              <w:tabs>
                <w:tab w:val="left" w:pos="3456"/>
              </w:tabs>
              <w:spacing w:line="240" w:lineRule="auto"/>
              <w:rPr>
                <w:rFonts w:ascii="Montserrat Light" w:hAnsi="Montserrat Light"/>
                <w:lang w:val="en-US"/>
              </w:rPr>
            </w:pPr>
          </w:p>
        </w:tc>
      </w:tr>
    </w:tbl>
    <w:p w14:paraId="0B16AB0B" w14:textId="77777777" w:rsidR="009241D4" w:rsidRPr="00CC1380" w:rsidRDefault="009241D4" w:rsidP="001202A7">
      <w:pPr>
        <w:spacing w:line="240" w:lineRule="auto"/>
        <w:ind w:left="288"/>
        <w:rPr>
          <w:rFonts w:ascii="Montserrat Light" w:hAnsi="Montserrat Light"/>
          <w:i/>
          <w:noProof/>
          <w:lang w:eastAsia="ro-RO"/>
        </w:rPr>
      </w:pPr>
    </w:p>
    <w:p w14:paraId="7FAC765F" w14:textId="77777777" w:rsidR="009241D4" w:rsidRPr="00CC1380" w:rsidRDefault="009241D4" w:rsidP="001202A7">
      <w:pPr>
        <w:autoSpaceDE w:val="0"/>
        <w:autoSpaceDN w:val="0"/>
        <w:adjustRightInd w:val="0"/>
        <w:spacing w:line="240" w:lineRule="auto"/>
        <w:contextualSpacing/>
        <w:rPr>
          <w:rFonts w:ascii="Montserrat Light" w:hAnsi="Montserrat Light"/>
          <w:i/>
          <w:noProof/>
          <w:lang w:eastAsia="ro-RO"/>
        </w:rPr>
      </w:pPr>
    </w:p>
    <w:p w14:paraId="16460F41" w14:textId="77777777" w:rsidR="009241D4" w:rsidRPr="00CC1380" w:rsidRDefault="009241D4" w:rsidP="001202A7">
      <w:pPr>
        <w:autoSpaceDE w:val="0"/>
        <w:autoSpaceDN w:val="0"/>
        <w:adjustRightInd w:val="0"/>
        <w:spacing w:line="240" w:lineRule="auto"/>
        <w:contextualSpacing/>
        <w:rPr>
          <w:rFonts w:ascii="Montserrat Light" w:hAnsi="Montserrat Light"/>
          <w:i/>
          <w:noProof/>
          <w:lang w:eastAsia="ro-RO"/>
        </w:rPr>
      </w:pPr>
    </w:p>
    <w:p w14:paraId="18C3E417" w14:textId="77777777" w:rsidR="009241D4" w:rsidRPr="00CC1380" w:rsidRDefault="009241D4" w:rsidP="001202A7">
      <w:pPr>
        <w:autoSpaceDE w:val="0"/>
        <w:autoSpaceDN w:val="0"/>
        <w:adjustRightInd w:val="0"/>
        <w:spacing w:line="240" w:lineRule="auto"/>
        <w:contextualSpacing/>
        <w:rPr>
          <w:rFonts w:ascii="Montserrat Light" w:hAnsi="Montserrat Light"/>
          <w:i/>
          <w:noProof/>
          <w:lang w:eastAsia="ro-RO"/>
        </w:rPr>
      </w:pPr>
    </w:p>
    <w:p w14:paraId="2E121807" w14:textId="77777777" w:rsidR="009241D4" w:rsidRPr="00CC1380" w:rsidRDefault="009241D4" w:rsidP="001202A7">
      <w:pPr>
        <w:tabs>
          <w:tab w:val="left" w:pos="3456"/>
        </w:tabs>
        <w:spacing w:line="240" w:lineRule="auto"/>
        <w:rPr>
          <w:rFonts w:ascii="Montserrat Light" w:hAnsi="Montserrat Light"/>
        </w:rPr>
      </w:pPr>
    </w:p>
    <w:p w14:paraId="6B6CEA60" w14:textId="77777777" w:rsidR="001D1E4E" w:rsidRPr="00CC1380" w:rsidRDefault="001D1E4E" w:rsidP="001202A7">
      <w:pPr>
        <w:spacing w:line="240" w:lineRule="auto"/>
        <w:rPr>
          <w:rFonts w:ascii="Montserrat Light" w:eastAsia="Calibri" w:hAnsi="Montserrat Light" w:cs="Times New Roman"/>
          <w:b/>
          <w:lang w:val="en-US"/>
        </w:rPr>
      </w:pPr>
    </w:p>
    <w:p w14:paraId="35165FD6" w14:textId="77777777" w:rsidR="00BB4736" w:rsidRPr="00CC1380" w:rsidRDefault="00BB4736" w:rsidP="001202A7">
      <w:pPr>
        <w:spacing w:line="240" w:lineRule="auto"/>
        <w:ind w:firstLine="284"/>
        <w:contextualSpacing/>
        <w:jc w:val="both"/>
        <w:rPr>
          <w:rFonts w:ascii="Montserrat Light" w:eastAsia="Calibri" w:hAnsi="Montserrat Light" w:cs="Times New Roman"/>
          <w:b/>
          <w:lang w:val="en-US"/>
        </w:rPr>
      </w:pPr>
    </w:p>
    <w:bookmarkEnd w:id="6"/>
    <w:p w14:paraId="3E092AF5" w14:textId="77777777" w:rsidR="00F718F8" w:rsidRPr="00CC1380" w:rsidRDefault="00F718F8" w:rsidP="001202A7">
      <w:pPr>
        <w:tabs>
          <w:tab w:val="left" w:pos="3456"/>
        </w:tabs>
        <w:spacing w:line="240" w:lineRule="auto"/>
        <w:rPr>
          <w:rFonts w:ascii="Montserrat Light" w:hAnsi="Montserrat Light"/>
        </w:rPr>
      </w:pPr>
    </w:p>
    <w:sectPr w:rsidR="00F718F8" w:rsidRPr="00CC1380" w:rsidSect="00E40688">
      <w:headerReference w:type="default" r:id="rId10"/>
      <w:footerReference w:type="default" r:id="rId11"/>
      <w:pgSz w:w="11909" w:h="16834"/>
      <w:pgMar w:top="284" w:right="833" w:bottom="1440" w:left="198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A526" w14:textId="77777777" w:rsidR="00357B37" w:rsidRDefault="00357B37">
      <w:pPr>
        <w:spacing w:line="240" w:lineRule="auto"/>
      </w:pPr>
      <w:r>
        <w:separator/>
      </w:r>
    </w:p>
  </w:endnote>
  <w:endnote w:type="continuationSeparator" w:id="0">
    <w:p w14:paraId="3A6911EC" w14:textId="77777777" w:rsidR="00357B37" w:rsidRDefault="00357B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2E2E1A" w:rsidRPr="000E5A88" w:rsidRDefault="002E2E1A"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7EAD3" w14:textId="77777777" w:rsidR="00357B37" w:rsidRDefault="00357B37">
      <w:pPr>
        <w:spacing w:line="240" w:lineRule="auto"/>
      </w:pPr>
      <w:r>
        <w:separator/>
      </w:r>
    </w:p>
  </w:footnote>
  <w:footnote w:type="continuationSeparator" w:id="0">
    <w:p w14:paraId="468AF7FF" w14:textId="77777777" w:rsidR="00357B37" w:rsidRDefault="00357B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F99E" w14:textId="77777777" w:rsidR="00646417" w:rsidRDefault="00646417">
    <w:r>
      <w:rPr>
        <w:noProof/>
        <w:lang w:val="en-US"/>
      </w:rPr>
      <w:drawing>
        <wp:anchor distT="0" distB="0" distL="0" distR="0" simplePos="0" relativeHeight="251659264" behindDoc="0" locked="0" layoutInCell="1" allowOverlap="1" wp14:anchorId="7E87170A" wp14:editId="1F8BCBB4">
          <wp:simplePos x="0" y="0"/>
          <wp:positionH relativeFrom="column">
            <wp:posOffset>19050</wp:posOffset>
          </wp:positionH>
          <wp:positionV relativeFrom="paragraph">
            <wp:posOffset>19050</wp:posOffset>
          </wp:positionV>
          <wp:extent cx="2662348" cy="566738"/>
          <wp:effectExtent l="0" t="0" r="0" b="0"/>
          <wp:wrapTopAndBottom distT="0" dist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en-US"/>
      </w:rPr>
      <w:drawing>
        <wp:anchor distT="0" distB="0" distL="0" distR="0" simplePos="0" relativeHeight="251660288" behindDoc="0" locked="0" layoutInCell="1" allowOverlap="1" wp14:anchorId="51126F9D" wp14:editId="4B50AEDB">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2E2E1A" w:rsidRPr="000E5A88" w:rsidRDefault="002E2E1A"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95"/>
        </w:tabs>
        <w:ind w:left="-163" w:hanging="432"/>
      </w:pPr>
      <w:rPr>
        <w:rFonts w:ascii="Symbol" w:hAnsi="Symbol" w:cs="Symbol" w:hint="default"/>
      </w:rPr>
    </w:lvl>
    <w:lvl w:ilvl="1">
      <w:start w:val="1"/>
      <w:numFmt w:val="none"/>
      <w:suff w:val="nothing"/>
      <w:lvlText w:val=""/>
      <w:lvlJc w:val="left"/>
      <w:pPr>
        <w:tabs>
          <w:tab w:val="num" w:pos="-19"/>
        </w:tabs>
        <w:ind w:left="-19" w:hanging="576"/>
      </w:pPr>
    </w:lvl>
    <w:lvl w:ilvl="2">
      <w:start w:val="1"/>
      <w:numFmt w:val="none"/>
      <w:suff w:val="nothing"/>
      <w:lvlText w:val=""/>
      <w:lvlJc w:val="left"/>
      <w:pPr>
        <w:tabs>
          <w:tab w:val="num" w:pos="-595"/>
        </w:tabs>
        <w:ind w:left="125" w:hanging="720"/>
      </w:pPr>
      <w:rPr>
        <w:rFonts w:ascii="Wingdings" w:hAnsi="Wingdings" w:cs="Wingdings" w:hint="default"/>
      </w:rPr>
    </w:lvl>
    <w:lvl w:ilvl="3">
      <w:start w:val="1"/>
      <w:numFmt w:val="none"/>
      <w:suff w:val="nothing"/>
      <w:lvlText w:val=""/>
      <w:lvlJc w:val="left"/>
      <w:pPr>
        <w:tabs>
          <w:tab w:val="num" w:pos="269"/>
        </w:tabs>
        <w:ind w:left="269" w:hanging="864"/>
      </w:pPr>
    </w:lvl>
    <w:lvl w:ilvl="4">
      <w:start w:val="1"/>
      <w:numFmt w:val="none"/>
      <w:suff w:val="nothing"/>
      <w:lvlText w:val=""/>
      <w:lvlJc w:val="left"/>
      <w:pPr>
        <w:tabs>
          <w:tab w:val="num" w:pos="413"/>
        </w:tabs>
        <w:ind w:left="413" w:hanging="1008"/>
      </w:pPr>
    </w:lvl>
    <w:lvl w:ilvl="5">
      <w:start w:val="1"/>
      <w:numFmt w:val="none"/>
      <w:suff w:val="nothing"/>
      <w:lvlText w:val=""/>
      <w:lvlJc w:val="left"/>
      <w:pPr>
        <w:tabs>
          <w:tab w:val="num" w:pos="557"/>
        </w:tabs>
        <w:ind w:left="557" w:hanging="1152"/>
      </w:pPr>
    </w:lvl>
    <w:lvl w:ilvl="6">
      <w:start w:val="1"/>
      <w:numFmt w:val="none"/>
      <w:pStyle w:val="Heading7"/>
      <w:suff w:val="nothing"/>
      <w:lvlText w:val=""/>
      <w:lvlJc w:val="left"/>
      <w:pPr>
        <w:tabs>
          <w:tab w:val="num" w:pos="-595"/>
        </w:tabs>
        <w:ind w:left="701" w:hanging="1296"/>
      </w:pPr>
    </w:lvl>
    <w:lvl w:ilvl="7">
      <w:start w:val="1"/>
      <w:numFmt w:val="none"/>
      <w:suff w:val="nothing"/>
      <w:lvlText w:val=""/>
      <w:lvlJc w:val="left"/>
      <w:pPr>
        <w:tabs>
          <w:tab w:val="num" w:pos="845"/>
        </w:tabs>
        <w:ind w:left="845" w:hanging="1440"/>
      </w:pPr>
    </w:lvl>
    <w:lvl w:ilvl="8">
      <w:start w:val="1"/>
      <w:numFmt w:val="none"/>
      <w:suff w:val="nothing"/>
      <w:lvlText w:val=""/>
      <w:lvlJc w:val="left"/>
      <w:pPr>
        <w:tabs>
          <w:tab w:val="num" w:pos="989"/>
        </w:tabs>
        <w:ind w:left="989"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000009"/>
    <w:multiLevelType w:val="multilevel"/>
    <w:tmpl w:val="00000009"/>
    <w:name w:val="WWNum1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4975116"/>
    <w:multiLevelType w:val="multilevel"/>
    <w:tmpl w:val="E42284D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7F97EE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E567F"/>
    <w:multiLevelType w:val="hybridMultilevel"/>
    <w:tmpl w:val="1BCCBA4E"/>
    <w:lvl w:ilvl="0" w:tplc="04180017">
      <w:start w:val="1"/>
      <w:numFmt w:val="lowerLetter"/>
      <w:lvlText w:val="%1)"/>
      <w:lvlJc w:val="left"/>
      <w:pPr>
        <w:ind w:left="927" w:hanging="360"/>
      </w:p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0DB1658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7625B"/>
    <w:multiLevelType w:val="hybridMultilevel"/>
    <w:tmpl w:val="31E205E4"/>
    <w:lvl w:ilvl="0" w:tplc="0418000B">
      <w:start w:val="1"/>
      <w:numFmt w:val="bullet"/>
      <w:lvlText w:val=""/>
      <w:lvlJc w:val="left"/>
      <w:pPr>
        <w:tabs>
          <w:tab w:val="num" w:pos="1068"/>
        </w:tabs>
        <w:ind w:left="1068" w:hanging="360"/>
      </w:pPr>
      <w:rPr>
        <w:rFonts w:ascii="Wingdings" w:hAnsi="Wingdings" w:hint="default"/>
      </w:rPr>
    </w:lvl>
    <w:lvl w:ilvl="1" w:tplc="04180003">
      <w:start w:val="1"/>
      <w:numFmt w:val="decimal"/>
      <w:lvlText w:val="%2."/>
      <w:lvlJc w:val="left"/>
      <w:pPr>
        <w:tabs>
          <w:tab w:val="num" w:pos="1608"/>
        </w:tabs>
        <w:ind w:left="1608" w:hanging="360"/>
      </w:pPr>
    </w:lvl>
    <w:lvl w:ilvl="2" w:tplc="04180005">
      <w:start w:val="1"/>
      <w:numFmt w:val="decimal"/>
      <w:lvlText w:val="%3."/>
      <w:lvlJc w:val="left"/>
      <w:pPr>
        <w:tabs>
          <w:tab w:val="num" w:pos="2328"/>
        </w:tabs>
        <w:ind w:left="2328" w:hanging="360"/>
      </w:pPr>
    </w:lvl>
    <w:lvl w:ilvl="3" w:tplc="04180001">
      <w:start w:val="1"/>
      <w:numFmt w:val="decimal"/>
      <w:lvlText w:val="%4."/>
      <w:lvlJc w:val="left"/>
      <w:pPr>
        <w:tabs>
          <w:tab w:val="num" w:pos="3048"/>
        </w:tabs>
        <w:ind w:left="3048" w:hanging="360"/>
      </w:pPr>
    </w:lvl>
    <w:lvl w:ilvl="4" w:tplc="04180003">
      <w:start w:val="1"/>
      <w:numFmt w:val="decimal"/>
      <w:lvlText w:val="%5."/>
      <w:lvlJc w:val="left"/>
      <w:pPr>
        <w:tabs>
          <w:tab w:val="num" w:pos="3768"/>
        </w:tabs>
        <w:ind w:left="3768" w:hanging="360"/>
      </w:pPr>
    </w:lvl>
    <w:lvl w:ilvl="5" w:tplc="04180005">
      <w:start w:val="1"/>
      <w:numFmt w:val="decimal"/>
      <w:lvlText w:val="%6."/>
      <w:lvlJc w:val="left"/>
      <w:pPr>
        <w:tabs>
          <w:tab w:val="num" w:pos="4488"/>
        </w:tabs>
        <w:ind w:left="4488" w:hanging="360"/>
      </w:pPr>
    </w:lvl>
    <w:lvl w:ilvl="6" w:tplc="04180001">
      <w:start w:val="1"/>
      <w:numFmt w:val="decimal"/>
      <w:lvlText w:val="%7."/>
      <w:lvlJc w:val="left"/>
      <w:pPr>
        <w:tabs>
          <w:tab w:val="num" w:pos="5208"/>
        </w:tabs>
        <w:ind w:left="5208" w:hanging="360"/>
      </w:pPr>
    </w:lvl>
    <w:lvl w:ilvl="7" w:tplc="04180003">
      <w:start w:val="1"/>
      <w:numFmt w:val="decimal"/>
      <w:lvlText w:val="%8."/>
      <w:lvlJc w:val="left"/>
      <w:pPr>
        <w:tabs>
          <w:tab w:val="num" w:pos="5928"/>
        </w:tabs>
        <w:ind w:left="5928" w:hanging="360"/>
      </w:pPr>
    </w:lvl>
    <w:lvl w:ilvl="8" w:tplc="04180005">
      <w:start w:val="1"/>
      <w:numFmt w:val="decimal"/>
      <w:lvlText w:val="%9."/>
      <w:lvlJc w:val="left"/>
      <w:pPr>
        <w:tabs>
          <w:tab w:val="num" w:pos="6648"/>
        </w:tabs>
        <w:ind w:left="6648" w:hanging="360"/>
      </w:pPr>
    </w:lvl>
  </w:abstractNum>
  <w:abstractNum w:abstractNumId="9" w15:restartNumberingAfterBreak="0">
    <w:nsid w:val="0FCC30A0"/>
    <w:multiLevelType w:val="hybridMultilevel"/>
    <w:tmpl w:val="5B7CFFD2"/>
    <w:lvl w:ilvl="0" w:tplc="69FA2BE6">
      <w:numFmt w:val="bullet"/>
      <w:lvlText w:val="-"/>
      <w:lvlJc w:val="left"/>
      <w:pPr>
        <w:ind w:left="422" w:hanging="360"/>
      </w:pPr>
      <w:rPr>
        <w:rFonts w:ascii="Montserrat Light" w:eastAsia="Calibri" w:hAnsi="Montserrat Light" w:cs="Times New Roman" w:hint="default"/>
      </w:rPr>
    </w:lvl>
    <w:lvl w:ilvl="1" w:tplc="04090003" w:tentative="1">
      <w:start w:val="1"/>
      <w:numFmt w:val="bullet"/>
      <w:lvlText w:val="o"/>
      <w:lvlJc w:val="left"/>
      <w:pPr>
        <w:ind w:left="1142" w:hanging="360"/>
      </w:pPr>
      <w:rPr>
        <w:rFonts w:ascii="Courier New" w:hAnsi="Courier New" w:cs="Courier New" w:hint="default"/>
      </w:rPr>
    </w:lvl>
    <w:lvl w:ilvl="2" w:tplc="04090005" w:tentative="1">
      <w:start w:val="1"/>
      <w:numFmt w:val="bullet"/>
      <w:lvlText w:val=""/>
      <w:lvlJc w:val="left"/>
      <w:pPr>
        <w:ind w:left="1862" w:hanging="360"/>
      </w:pPr>
      <w:rPr>
        <w:rFonts w:ascii="Wingdings" w:hAnsi="Wingdings" w:hint="default"/>
      </w:rPr>
    </w:lvl>
    <w:lvl w:ilvl="3" w:tplc="04090001" w:tentative="1">
      <w:start w:val="1"/>
      <w:numFmt w:val="bullet"/>
      <w:lvlText w:val=""/>
      <w:lvlJc w:val="left"/>
      <w:pPr>
        <w:ind w:left="2582" w:hanging="360"/>
      </w:pPr>
      <w:rPr>
        <w:rFonts w:ascii="Symbol" w:hAnsi="Symbol" w:hint="default"/>
      </w:rPr>
    </w:lvl>
    <w:lvl w:ilvl="4" w:tplc="04090003" w:tentative="1">
      <w:start w:val="1"/>
      <w:numFmt w:val="bullet"/>
      <w:lvlText w:val="o"/>
      <w:lvlJc w:val="left"/>
      <w:pPr>
        <w:ind w:left="3302" w:hanging="360"/>
      </w:pPr>
      <w:rPr>
        <w:rFonts w:ascii="Courier New" w:hAnsi="Courier New" w:cs="Courier New" w:hint="default"/>
      </w:rPr>
    </w:lvl>
    <w:lvl w:ilvl="5" w:tplc="04090005" w:tentative="1">
      <w:start w:val="1"/>
      <w:numFmt w:val="bullet"/>
      <w:lvlText w:val=""/>
      <w:lvlJc w:val="left"/>
      <w:pPr>
        <w:ind w:left="4022" w:hanging="360"/>
      </w:pPr>
      <w:rPr>
        <w:rFonts w:ascii="Wingdings" w:hAnsi="Wingdings" w:hint="default"/>
      </w:rPr>
    </w:lvl>
    <w:lvl w:ilvl="6" w:tplc="04090001" w:tentative="1">
      <w:start w:val="1"/>
      <w:numFmt w:val="bullet"/>
      <w:lvlText w:val=""/>
      <w:lvlJc w:val="left"/>
      <w:pPr>
        <w:ind w:left="4742" w:hanging="360"/>
      </w:pPr>
      <w:rPr>
        <w:rFonts w:ascii="Symbol" w:hAnsi="Symbol" w:hint="default"/>
      </w:rPr>
    </w:lvl>
    <w:lvl w:ilvl="7" w:tplc="04090003" w:tentative="1">
      <w:start w:val="1"/>
      <w:numFmt w:val="bullet"/>
      <w:lvlText w:val="o"/>
      <w:lvlJc w:val="left"/>
      <w:pPr>
        <w:ind w:left="5462" w:hanging="360"/>
      </w:pPr>
      <w:rPr>
        <w:rFonts w:ascii="Courier New" w:hAnsi="Courier New" w:cs="Courier New" w:hint="default"/>
      </w:rPr>
    </w:lvl>
    <w:lvl w:ilvl="8" w:tplc="04090005" w:tentative="1">
      <w:start w:val="1"/>
      <w:numFmt w:val="bullet"/>
      <w:lvlText w:val=""/>
      <w:lvlJc w:val="left"/>
      <w:pPr>
        <w:ind w:left="6182" w:hanging="360"/>
      </w:pPr>
      <w:rPr>
        <w:rFonts w:ascii="Wingdings" w:hAnsi="Wingdings" w:hint="default"/>
      </w:rPr>
    </w:lvl>
  </w:abstractNum>
  <w:abstractNum w:abstractNumId="10" w15:restartNumberingAfterBreak="0">
    <w:nsid w:val="231169B7"/>
    <w:multiLevelType w:val="hybridMultilevel"/>
    <w:tmpl w:val="B890071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5432B1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012C10"/>
    <w:multiLevelType w:val="hybridMultilevel"/>
    <w:tmpl w:val="5600C9A6"/>
    <w:lvl w:ilvl="0" w:tplc="0418000B">
      <w:start w:val="1"/>
      <w:numFmt w:val="bullet"/>
      <w:lvlText w:val=""/>
      <w:lvlJc w:val="left"/>
      <w:pPr>
        <w:ind w:left="644" w:hanging="360"/>
      </w:pPr>
      <w:rPr>
        <w:rFonts w:ascii="Wingdings" w:hAnsi="Wingdings" w:hint="default"/>
      </w:rPr>
    </w:lvl>
    <w:lvl w:ilvl="1" w:tplc="04180003">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3" w15:restartNumberingAfterBreak="0">
    <w:nsid w:val="3D164482"/>
    <w:multiLevelType w:val="multilevel"/>
    <w:tmpl w:val="FBE65518"/>
    <w:styleLink w:val="WWNum18"/>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4" w15:restartNumberingAfterBreak="0">
    <w:nsid w:val="43BA06FF"/>
    <w:multiLevelType w:val="hybridMultilevel"/>
    <w:tmpl w:val="05A60B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C20B2"/>
    <w:multiLevelType w:val="multilevel"/>
    <w:tmpl w:val="FF2002B8"/>
    <w:styleLink w:val="WWNum20"/>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CC27354"/>
    <w:multiLevelType w:val="hybridMultilevel"/>
    <w:tmpl w:val="3E40A03A"/>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52025C94"/>
    <w:multiLevelType w:val="hybridMultilevel"/>
    <w:tmpl w:val="E45E6CAC"/>
    <w:lvl w:ilvl="0" w:tplc="04090017">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78260A1"/>
    <w:multiLevelType w:val="hybridMultilevel"/>
    <w:tmpl w:val="98B273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6C00BF"/>
    <w:multiLevelType w:val="multilevel"/>
    <w:tmpl w:val="B210AB46"/>
    <w:styleLink w:val="WWNum16"/>
    <w:lvl w:ilvl="0">
      <w:start w:val="1"/>
      <w:numFmt w:val="upperRoman"/>
      <w:lvlText w:val="%1."/>
      <w:lvlJc w:val="left"/>
      <w:pPr>
        <w:ind w:left="1004" w:hanging="720"/>
      </w:pPr>
      <w:rPr>
        <w:b/>
        <w:color w:val="00000A"/>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2" w15:restartNumberingAfterBreak="0">
    <w:nsid w:val="5A6362EF"/>
    <w:multiLevelType w:val="hybridMultilevel"/>
    <w:tmpl w:val="4F9CA9A8"/>
    <w:lvl w:ilvl="0" w:tplc="0409000B">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3"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4" w15:restartNumberingAfterBreak="0">
    <w:nsid w:val="654F591F"/>
    <w:multiLevelType w:val="hybridMultilevel"/>
    <w:tmpl w:val="ACBE7C3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5AC5166"/>
    <w:multiLevelType w:val="hybridMultilevel"/>
    <w:tmpl w:val="E58261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825D6A"/>
    <w:multiLevelType w:val="hybridMultilevel"/>
    <w:tmpl w:val="16AAC3EE"/>
    <w:lvl w:ilvl="0" w:tplc="461AD7B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8" w15:restartNumberingAfterBreak="0">
    <w:nsid w:val="6BF1391C"/>
    <w:multiLevelType w:val="hybridMultilevel"/>
    <w:tmpl w:val="247891B0"/>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D30285D"/>
    <w:multiLevelType w:val="hybridMultilevel"/>
    <w:tmpl w:val="52F4E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9C36F8"/>
    <w:multiLevelType w:val="hybridMultilevel"/>
    <w:tmpl w:val="047A254E"/>
    <w:lvl w:ilvl="0" w:tplc="04180017">
      <w:start w:val="1"/>
      <w:numFmt w:val="lowerLetter"/>
      <w:lvlText w:val="%1)"/>
      <w:lvlJc w:val="left"/>
      <w:pPr>
        <w:tabs>
          <w:tab w:val="num" w:pos="1080"/>
        </w:tabs>
        <w:ind w:left="1080" w:hanging="360"/>
      </w:pPr>
      <w:rPr>
        <w:rFonts w:hint="default"/>
      </w:rPr>
    </w:lvl>
    <w:lvl w:ilvl="1" w:tplc="04180017">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DED7EA0"/>
    <w:multiLevelType w:val="hybridMultilevel"/>
    <w:tmpl w:val="0242F0A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E643B2D"/>
    <w:multiLevelType w:val="hybridMultilevel"/>
    <w:tmpl w:val="E2C2D1D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00B2F1E"/>
    <w:multiLevelType w:val="hybridMultilevel"/>
    <w:tmpl w:val="A09C27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7062426">
    <w:abstractNumId w:val="0"/>
  </w:num>
  <w:num w:numId="2" w16cid:durableId="776097910">
    <w:abstractNumId w:val="23"/>
  </w:num>
  <w:num w:numId="3" w16cid:durableId="22322560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1662286">
    <w:abstractNumId w:val="21"/>
  </w:num>
  <w:num w:numId="5" w16cid:durableId="1791513238">
    <w:abstractNumId w:val="4"/>
  </w:num>
  <w:num w:numId="6" w16cid:durableId="570312904">
    <w:abstractNumId w:val="13"/>
  </w:num>
  <w:num w:numId="7" w16cid:durableId="595214738">
    <w:abstractNumId w:val="15"/>
  </w:num>
  <w:num w:numId="8" w16cid:durableId="407045763">
    <w:abstractNumId w:val="22"/>
  </w:num>
  <w:num w:numId="9" w16cid:durableId="2079353728">
    <w:abstractNumId w:val="17"/>
  </w:num>
  <w:num w:numId="10" w16cid:durableId="442193427">
    <w:abstractNumId w:val="5"/>
  </w:num>
  <w:num w:numId="11" w16cid:durableId="61683998">
    <w:abstractNumId w:val="29"/>
  </w:num>
  <w:num w:numId="12" w16cid:durableId="1522276188">
    <w:abstractNumId w:val="20"/>
  </w:num>
  <w:num w:numId="13" w16cid:durableId="1002470002">
    <w:abstractNumId w:val="9"/>
  </w:num>
  <w:num w:numId="14" w16cid:durableId="1568419245">
    <w:abstractNumId w:val="7"/>
  </w:num>
  <w:num w:numId="15" w16cid:durableId="649166452">
    <w:abstractNumId w:val="11"/>
  </w:num>
  <w:num w:numId="16" w16cid:durableId="979920281">
    <w:abstractNumId w:val="12"/>
  </w:num>
  <w:num w:numId="17" w16cid:durableId="527793220">
    <w:abstractNumId w:val="26"/>
  </w:num>
  <w:num w:numId="18" w16cid:durableId="614944523">
    <w:abstractNumId w:val="10"/>
  </w:num>
  <w:num w:numId="19" w16cid:durableId="1546484314">
    <w:abstractNumId w:val="31"/>
  </w:num>
  <w:num w:numId="20" w16cid:durableId="305664930">
    <w:abstractNumId w:val="3"/>
  </w:num>
  <w:num w:numId="21" w16cid:durableId="1376782160">
    <w:abstractNumId w:val="1"/>
  </w:num>
  <w:num w:numId="22" w16cid:durableId="142242024">
    <w:abstractNumId w:val="33"/>
  </w:num>
  <w:num w:numId="23" w16cid:durableId="595213578">
    <w:abstractNumId w:val="28"/>
  </w:num>
  <w:num w:numId="24" w16cid:durableId="1005479232">
    <w:abstractNumId w:val="19"/>
  </w:num>
  <w:num w:numId="25" w16cid:durableId="376012346">
    <w:abstractNumId w:val="24"/>
  </w:num>
  <w:num w:numId="26" w16cid:durableId="246769674">
    <w:abstractNumId w:val="14"/>
  </w:num>
  <w:num w:numId="27" w16cid:durableId="508567075">
    <w:abstractNumId w:val="25"/>
  </w:num>
  <w:num w:numId="28" w16cid:durableId="616839856">
    <w:abstractNumId w:val="8"/>
  </w:num>
  <w:num w:numId="29" w16cid:durableId="1548101253">
    <w:abstractNumId w:val="32"/>
  </w:num>
  <w:num w:numId="30" w16cid:durableId="45498880">
    <w:abstractNumId w:val="30"/>
  </w:num>
  <w:num w:numId="31" w16cid:durableId="1257445862">
    <w:abstractNumId w:val="16"/>
  </w:num>
  <w:num w:numId="32" w16cid:durableId="1437166511">
    <w:abstractNumId w:val="6"/>
  </w:num>
  <w:num w:numId="33" w16cid:durableId="1465781211">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A86"/>
    <w:rsid w:val="000046A3"/>
    <w:rsid w:val="00005248"/>
    <w:rsid w:val="00007DFD"/>
    <w:rsid w:val="00011451"/>
    <w:rsid w:val="00011499"/>
    <w:rsid w:val="00011BA5"/>
    <w:rsid w:val="0001482F"/>
    <w:rsid w:val="00015E34"/>
    <w:rsid w:val="00016550"/>
    <w:rsid w:val="00017AFB"/>
    <w:rsid w:val="000202AE"/>
    <w:rsid w:val="00020706"/>
    <w:rsid w:val="00023F4B"/>
    <w:rsid w:val="00027C4B"/>
    <w:rsid w:val="00032578"/>
    <w:rsid w:val="00034CDC"/>
    <w:rsid w:val="00040397"/>
    <w:rsid w:val="0004490B"/>
    <w:rsid w:val="00045897"/>
    <w:rsid w:val="000465AD"/>
    <w:rsid w:val="00047FFA"/>
    <w:rsid w:val="000503A7"/>
    <w:rsid w:val="00051A92"/>
    <w:rsid w:val="00052B3D"/>
    <w:rsid w:val="0006007A"/>
    <w:rsid w:val="000614D0"/>
    <w:rsid w:val="000628D1"/>
    <w:rsid w:val="000631E6"/>
    <w:rsid w:val="000656A3"/>
    <w:rsid w:val="00071EA2"/>
    <w:rsid w:val="0007244B"/>
    <w:rsid w:val="000779B6"/>
    <w:rsid w:val="000813E3"/>
    <w:rsid w:val="00082F28"/>
    <w:rsid w:val="000854FC"/>
    <w:rsid w:val="0009067A"/>
    <w:rsid w:val="000941A6"/>
    <w:rsid w:val="00096B83"/>
    <w:rsid w:val="000A3F2F"/>
    <w:rsid w:val="000A54B3"/>
    <w:rsid w:val="000A79CE"/>
    <w:rsid w:val="000B0483"/>
    <w:rsid w:val="000B188D"/>
    <w:rsid w:val="000B1CAF"/>
    <w:rsid w:val="000B21C2"/>
    <w:rsid w:val="000B41BC"/>
    <w:rsid w:val="000B74FF"/>
    <w:rsid w:val="000C0D25"/>
    <w:rsid w:val="000C24C2"/>
    <w:rsid w:val="000C6E08"/>
    <w:rsid w:val="000C7373"/>
    <w:rsid w:val="000D3D38"/>
    <w:rsid w:val="000E5A88"/>
    <w:rsid w:val="000E7177"/>
    <w:rsid w:val="000F13B1"/>
    <w:rsid w:val="000F4970"/>
    <w:rsid w:val="000F523C"/>
    <w:rsid w:val="001019B5"/>
    <w:rsid w:val="00101D8B"/>
    <w:rsid w:val="00103D11"/>
    <w:rsid w:val="00111394"/>
    <w:rsid w:val="00117F22"/>
    <w:rsid w:val="001202A7"/>
    <w:rsid w:val="00124F92"/>
    <w:rsid w:val="001354C7"/>
    <w:rsid w:val="0014371F"/>
    <w:rsid w:val="00144C3A"/>
    <w:rsid w:val="001475A5"/>
    <w:rsid w:val="00151312"/>
    <w:rsid w:val="001545A8"/>
    <w:rsid w:val="00156F9F"/>
    <w:rsid w:val="0015750A"/>
    <w:rsid w:val="00160636"/>
    <w:rsid w:val="00165EED"/>
    <w:rsid w:val="00171EBF"/>
    <w:rsid w:val="00175C14"/>
    <w:rsid w:val="00177C69"/>
    <w:rsid w:val="0018365E"/>
    <w:rsid w:val="001837C6"/>
    <w:rsid w:val="00183C3B"/>
    <w:rsid w:val="00187404"/>
    <w:rsid w:val="00187C7E"/>
    <w:rsid w:val="0019127B"/>
    <w:rsid w:val="001931D7"/>
    <w:rsid w:val="00194A98"/>
    <w:rsid w:val="001959BB"/>
    <w:rsid w:val="001B1D03"/>
    <w:rsid w:val="001B2C9E"/>
    <w:rsid w:val="001B73D6"/>
    <w:rsid w:val="001B76C5"/>
    <w:rsid w:val="001C4759"/>
    <w:rsid w:val="001C4DE3"/>
    <w:rsid w:val="001C6EA8"/>
    <w:rsid w:val="001D08CD"/>
    <w:rsid w:val="001D1C3A"/>
    <w:rsid w:val="001D1E4E"/>
    <w:rsid w:val="001D270B"/>
    <w:rsid w:val="001E075F"/>
    <w:rsid w:val="001E30DA"/>
    <w:rsid w:val="001E5DFC"/>
    <w:rsid w:val="001E77B6"/>
    <w:rsid w:val="001F00E8"/>
    <w:rsid w:val="001F5376"/>
    <w:rsid w:val="0020010B"/>
    <w:rsid w:val="00201D15"/>
    <w:rsid w:val="00203696"/>
    <w:rsid w:val="00205022"/>
    <w:rsid w:val="002139CC"/>
    <w:rsid w:val="00215706"/>
    <w:rsid w:val="0022458B"/>
    <w:rsid w:val="00231EE8"/>
    <w:rsid w:val="002322A4"/>
    <w:rsid w:val="00232440"/>
    <w:rsid w:val="0023632E"/>
    <w:rsid w:val="002431D1"/>
    <w:rsid w:val="00244249"/>
    <w:rsid w:val="00244CAD"/>
    <w:rsid w:val="00247643"/>
    <w:rsid w:val="002521C7"/>
    <w:rsid w:val="00252FB5"/>
    <w:rsid w:val="002554AE"/>
    <w:rsid w:val="00256EE5"/>
    <w:rsid w:val="00261946"/>
    <w:rsid w:val="00262054"/>
    <w:rsid w:val="00264952"/>
    <w:rsid w:val="00264D52"/>
    <w:rsid w:val="00267DE3"/>
    <w:rsid w:val="00271C83"/>
    <w:rsid w:val="00292E4E"/>
    <w:rsid w:val="002939DF"/>
    <w:rsid w:val="00294BCB"/>
    <w:rsid w:val="0029671B"/>
    <w:rsid w:val="002A4FBD"/>
    <w:rsid w:val="002A5E8C"/>
    <w:rsid w:val="002A73A1"/>
    <w:rsid w:val="002A755B"/>
    <w:rsid w:val="002B0485"/>
    <w:rsid w:val="002B08E1"/>
    <w:rsid w:val="002B1CA2"/>
    <w:rsid w:val="002B277B"/>
    <w:rsid w:val="002B3DE3"/>
    <w:rsid w:val="002B4835"/>
    <w:rsid w:val="002B7AAD"/>
    <w:rsid w:val="002C0A8F"/>
    <w:rsid w:val="002C373A"/>
    <w:rsid w:val="002C4D4B"/>
    <w:rsid w:val="002C68E3"/>
    <w:rsid w:val="002D095A"/>
    <w:rsid w:val="002D1319"/>
    <w:rsid w:val="002D4701"/>
    <w:rsid w:val="002D5C6B"/>
    <w:rsid w:val="002D69F3"/>
    <w:rsid w:val="002E275E"/>
    <w:rsid w:val="002E2E1A"/>
    <w:rsid w:val="002E5798"/>
    <w:rsid w:val="0030420C"/>
    <w:rsid w:val="003046D6"/>
    <w:rsid w:val="00305044"/>
    <w:rsid w:val="003107D0"/>
    <w:rsid w:val="00312077"/>
    <w:rsid w:val="003121FB"/>
    <w:rsid w:val="00320F5B"/>
    <w:rsid w:val="00322E5E"/>
    <w:rsid w:val="00324A53"/>
    <w:rsid w:val="0032543E"/>
    <w:rsid w:val="00326FE0"/>
    <w:rsid w:val="003279E8"/>
    <w:rsid w:val="00327F3F"/>
    <w:rsid w:val="0033063E"/>
    <w:rsid w:val="0033185C"/>
    <w:rsid w:val="00331C09"/>
    <w:rsid w:val="00331E40"/>
    <w:rsid w:val="00335F57"/>
    <w:rsid w:val="003362A8"/>
    <w:rsid w:val="00343935"/>
    <w:rsid w:val="00350DE8"/>
    <w:rsid w:val="00352B62"/>
    <w:rsid w:val="00353C1B"/>
    <w:rsid w:val="00357B37"/>
    <w:rsid w:val="0036030E"/>
    <w:rsid w:val="00365D33"/>
    <w:rsid w:val="00367B29"/>
    <w:rsid w:val="00370CF6"/>
    <w:rsid w:val="003729B2"/>
    <w:rsid w:val="0038072B"/>
    <w:rsid w:val="00385646"/>
    <w:rsid w:val="0038617B"/>
    <w:rsid w:val="00387C07"/>
    <w:rsid w:val="00391638"/>
    <w:rsid w:val="003A259E"/>
    <w:rsid w:val="003A385E"/>
    <w:rsid w:val="003A3899"/>
    <w:rsid w:val="003A7D2F"/>
    <w:rsid w:val="003B039A"/>
    <w:rsid w:val="003B0E1A"/>
    <w:rsid w:val="003B12B5"/>
    <w:rsid w:val="003B1D02"/>
    <w:rsid w:val="003C33A5"/>
    <w:rsid w:val="003C670E"/>
    <w:rsid w:val="003D1788"/>
    <w:rsid w:val="003D246F"/>
    <w:rsid w:val="003D259E"/>
    <w:rsid w:val="003D4DB6"/>
    <w:rsid w:val="003D7704"/>
    <w:rsid w:val="003E243B"/>
    <w:rsid w:val="003E53B9"/>
    <w:rsid w:val="003E6A77"/>
    <w:rsid w:val="003F059D"/>
    <w:rsid w:val="003F58C8"/>
    <w:rsid w:val="003F7E4E"/>
    <w:rsid w:val="00400103"/>
    <w:rsid w:val="0040130B"/>
    <w:rsid w:val="00412127"/>
    <w:rsid w:val="004203E0"/>
    <w:rsid w:val="00425307"/>
    <w:rsid w:val="00425B42"/>
    <w:rsid w:val="00427DA4"/>
    <w:rsid w:val="00430B12"/>
    <w:rsid w:val="00432FD6"/>
    <w:rsid w:val="00435045"/>
    <w:rsid w:val="00436504"/>
    <w:rsid w:val="00437C12"/>
    <w:rsid w:val="00441064"/>
    <w:rsid w:val="00442AEB"/>
    <w:rsid w:val="004432D5"/>
    <w:rsid w:val="00443B1E"/>
    <w:rsid w:val="004542E4"/>
    <w:rsid w:val="00457426"/>
    <w:rsid w:val="00461466"/>
    <w:rsid w:val="004632ED"/>
    <w:rsid w:val="00470F5B"/>
    <w:rsid w:val="00471AE5"/>
    <w:rsid w:val="004746D3"/>
    <w:rsid w:val="00474D4E"/>
    <w:rsid w:val="00481F6A"/>
    <w:rsid w:val="00484D3F"/>
    <w:rsid w:val="00485BDA"/>
    <w:rsid w:val="0048625E"/>
    <w:rsid w:val="00486930"/>
    <w:rsid w:val="00487ECF"/>
    <w:rsid w:val="00493C5C"/>
    <w:rsid w:val="00494AA1"/>
    <w:rsid w:val="004950F5"/>
    <w:rsid w:val="00496943"/>
    <w:rsid w:val="00497817"/>
    <w:rsid w:val="004A6CD8"/>
    <w:rsid w:val="004A7453"/>
    <w:rsid w:val="004B0373"/>
    <w:rsid w:val="004B468E"/>
    <w:rsid w:val="004C2B4C"/>
    <w:rsid w:val="004C4698"/>
    <w:rsid w:val="004C5818"/>
    <w:rsid w:val="004C7F48"/>
    <w:rsid w:val="004D2615"/>
    <w:rsid w:val="004D2CAA"/>
    <w:rsid w:val="004D5E80"/>
    <w:rsid w:val="004E1AC1"/>
    <w:rsid w:val="004E3188"/>
    <w:rsid w:val="004E3DC7"/>
    <w:rsid w:val="004E4BEC"/>
    <w:rsid w:val="004E51AD"/>
    <w:rsid w:val="004E668D"/>
    <w:rsid w:val="004F165C"/>
    <w:rsid w:val="004F5EED"/>
    <w:rsid w:val="00505C3E"/>
    <w:rsid w:val="00506D9F"/>
    <w:rsid w:val="0051362C"/>
    <w:rsid w:val="00515D80"/>
    <w:rsid w:val="00516FC7"/>
    <w:rsid w:val="005170F4"/>
    <w:rsid w:val="005178B4"/>
    <w:rsid w:val="00517F5D"/>
    <w:rsid w:val="00520370"/>
    <w:rsid w:val="0052101E"/>
    <w:rsid w:val="00522841"/>
    <w:rsid w:val="005246B9"/>
    <w:rsid w:val="00534029"/>
    <w:rsid w:val="005355EE"/>
    <w:rsid w:val="0053577F"/>
    <w:rsid w:val="00535FE3"/>
    <w:rsid w:val="00540358"/>
    <w:rsid w:val="00542F56"/>
    <w:rsid w:val="005457A6"/>
    <w:rsid w:val="00547557"/>
    <w:rsid w:val="00565924"/>
    <w:rsid w:val="00567391"/>
    <w:rsid w:val="0057151E"/>
    <w:rsid w:val="00573410"/>
    <w:rsid w:val="00582BC4"/>
    <w:rsid w:val="00584A71"/>
    <w:rsid w:val="005904A1"/>
    <w:rsid w:val="00591EE6"/>
    <w:rsid w:val="00592EB4"/>
    <w:rsid w:val="005954E7"/>
    <w:rsid w:val="00595A00"/>
    <w:rsid w:val="00596B6A"/>
    <w:rsid w:val="005A3E5C"/>
    <w:rsid w:val="005A44EE"/>
    <w:rsid w:val="005A563D"/>
    <w:rsid w:val="005A572B"/>
    <w:rsid w:val="005B099C"/>
    <w:rsid w:val="005B1B5F"/>
    <w:rsid w:val="005B2AF0"/>
    <w:rsid w:val="005B332F"/>
    <w:rsid w:val="005B5FCD"/>
    <w:rsid w:val="005B6464"/>
    <w:rsid w:val="005B73AA"/>
    <w:rsid w:val="005B7E71"/>
    <w:rsid w:val="005C0A0A"/>
    <w:rsid w:val="005C5399"/>
    <w:rsid w:val="005D603D"/>
    <w:rsid w:val="005D707C"/>
    <w:rsid w:val="005D7130"/>
    <w:rsid w:val="005E1972"/>
    <w:rsid w:val="005E1F6C"/>
    <w:rsid w:val="005E47CF"/>
    <w:rsid w:val="005E5545"/>
    <w:rsid w:val="005E5EBF"/>
    <w:rsid w:val="005E6A9E"/>
    <w:rsid w:val="005F2B44"/>
    <w:rsid w:val="005F5A81"/>
    <w:rsid w:val="005F5D56"/>
    <w:rsid w:val="00602D95"/>
    <w:rsid w:val="00603DF3"/>
    <w:rsid w:val="00606880"/>
    <w:rsid w:val="006070E5"/>
    <w:rsid w:val="00611CD3"/>
    <w:rsid w:val="0061753B"/>
    <w:rsid w:val="00620B26"/>
    <w:rsid w:val="006230A1"/>
    <w:rsid w:val="00623F56"/>
    <w:rsid w:val="00625736"/>
    <w:rsid w:val="00634EB7"/>
    <w:rsid w:val="006372EE"/>
    <w:rsid w:val="00641FBE"/>
    <w:rsid w:val="00642123"/>
    <w:rsid w:val="00646417"/>
    <w:rsid w:val="00650872"/>
    <w:rsid w:val="00650FB2"/>
    <w:rsid w:val="0065290E"/>
    <w:rsid w:val="006605F6"/>
    <w:rsid w:val="006616FC"/>
    <w:rsid w:val="00662E9B"/>
    <w:rsid w:val="0066603B"/>
    <w:rsid w:val="00666F2C"/>
    <w:rsid w:val="00671ADF"/>
    <w:rsid w:val="00674B0C"/>
    <w:rsid w:val="00677DA6"/>
    <w:rsid w:val="00680748"/>
    <w:rsid w:val="00681C88"/>
    <w:rsid w:val="0068432C"/>
    <w:rsid w:val="006915C6"/>
    <w:rsid w:val="00694C18"/>
    <w:rsid w:val="00697BC2"/>
    <w:rsid w:val="006A1AAB"/>
    <w:rsid w:val="006A311D"/>
    <w:rsid w:val="006A78A5"/>
    <w:rsid w:val="006B034C"/>
    <w:rsid w:val="006B190D"/>
    <w:rsid w:val="006B4B45"/>
    <w:rsid w:val="006B6573"/>
    <w:rsid w:val="006C081E"/>
    <w:rsid w:val="006C0B73"/>
    <w:rsid w:val="006C25C5"/>
    <w:rsid w:val="006C2C37"/>
    <w:rsid w:val="006C3F80"/>
    <w:rsid w:val="006C4A58"/>
    <w:rsid w:val="006C7424"/>
    <w:rsid w:val="006D13D2"/>
    <w:rsid w:val="006D36DE"/>
    <w:rsid w:val="006D6C0D"/>
    <w:rsid w:val="006D77F4"/>
    <w:rsid w:val="006E13D9"/>
    <w:rsid w:val="006E4D44"/>
    <w:rsid w:val="006E5008"/>
    <w:rsid w:val="006F69A2"/>
    <w:rsid w:val="007000EA"/>
    <w:rsid w:val="00702852"/>
    <w:rsid w:val="007049AF"/>
    <w:rsid w:val="00720FBA"/>
    <w:rsid w:val="007212A6"/>
    <w:rsid w:val="00722206"/>
    <w:rsid w:val="007249C0"/>
    <w:rsid w:val="007257D7"/>
    <w:rsid w:val="00733F3B"/>
    <w:rsid w:val="00734D36"/>
    <w:rsid w:val="007353A7"/>
    <w:rsid w:val="00736B6A"/>
    <w:rsid w:val="00741677"/>
    <w:rsid w:val="00741FD7"/>
    <w:rsid w:val="00743D08"/>
    <w:rsid w:val="007535A8"/>
    <w:rsid w:val="007535E7"/>
    <w:rsid w:val="00754EAB"/>
    <w:rsid w:val="0077152A"/>
    <w:rsid w:val="007725CF"/>
    <w:rsid w:val="00774DDC"/>
    <w:rsid w:val="00774E73"/>
    <w:rsid w:val="00775C52"/>
    <w:rsid w:val="00780C60"/>
    <w:rsid w:val="00781E82"/>
    <w:rsid w:val="00784B61"/>
    <w:rsid w:val="00785686"/>
    <w:rsid w:val="0079149C"/>
    <w:rsid w:val="0079493F"/>
    <w:rsid w:val="00795009"/>
    <w:rsid w:val="00796FF3"/>
    <w:rsid w:val="007A02AF"/>
    <w:rsid w:val="007A30C6"/>
    <w:rsid w:val="007A4E36"/>
    <w:rsid w:val="007A74C1"/>
    <w:rsid w:val="007B42D9"/>
    <w:rsid w:val="007B47B1"/>
    <w:rsid w:val="007B5E84"/>
    <w:rsid w:val="007B62FE"/>
    <w:rsid w:val="007B6C40"/>
    <w:rsid w:val="007C058B"/>
    <w:rsid w:val="007C10F8"/>
    <w:rsid w:val="007C125E"/>
    <w:rsid w:val="007C3C67"/>
    <w:rsid w:val="007C43B0"/>
    <w:rsid w:val="007D16DC"/>
    <w:rsid w:val="007E1562"/>
    <w:rsid w:val="007E1F4B"/>
    <w:rsid w:val="007E2381"/>
    <w:rsid w:val="007E6FFF"/>
    <w:rsid w:val="007F25FF"/>
    <w:rsid w:val="007F7429"/>
    <w:rsid w:val="00800E10"/>
    <w:rsid w:val="00802639"/>
    <w:rsid w:val="008048D0"/>
    <w:rsid w:val="00805148"/>
    <w:rsid w:val="00805E36"/>
    <w:rsid w:val="0081171C"/>
    <w:rsid w:val="008143BB"/>
    <w:rsid w:val="0082347E"/>
    <w:rsid w:val="00824BAD"/>
    <w:rsid w:val="00825392"/>
    <w:rsid w:val="008254E6"/>
    <w:rsid w:val="00825C63"/>
    <w:rsid w:val="00827FA7"/>
    <w:rsid w:val="00831246"/>
    <w:rsid w:val="00833005"/>
    <w:rsid w:val="0083492F"/>
    <w:rsid w:val="00836626"/>
    <w:rsid w:val="00842687"/>
    <w:rsid w:val="00847A8B"/>
    <w:rsid w:val="0085178A"/>
    <w:rsid w:val="00852568"/>
    <w:rsid w:val="00853D36"/>
    <w:rsid w:val="00854BBD"/>
    <w:rsid w:val="008555E5"/>
    <w:rsid w:val="008731B9"/>
    <w:rsid w:val="0087327B"/>
    <w:rsid w:val="00886419"/>
    <w:rsid w:val="008A5898"/>
    <w:rsid w:val="008A6D19"/>
    <w:rsid w:val="008B071B"/>
    <w:rsid w:val="008B70C8"/>
    <w:rsid w:val="008B7A85"/>
    <w:rsid w:val="008C0256"/>
    <w:rsid w:val="008D4729"/>
    <w:rsid w:val="008E1D80"/>
    <w:rsid w:val="008E241E"/>
    <w:rsid w:val="008F0F08"/>
    <w:rsid w:val="008F4AE7"/>
    <w:rsid w:val="008F565B"/>
    <w:rsid w:val="008F60C5"/>
    <w:rsid w:val="008F76F2"/>
    <w:rsid w:val="008F7E66"/>
    <w:rsid w:val="009001DF"/>
    <w:rsid w:val="009008EA"/>
    <w:rsid w:val="00900CF7"/>
    <w:rsid w:val="00903496"/>
    <w:rsid w:val="009050E1"/>
    <w:rsid w:val="00905E1D"/>
    <w:rsid w:val="0090642E"/>
    <w:rsid w:val="00920A3B"/>
    <w:rsid w:val="00923124"/>
    <w:rsid w:val="0092359C"/>
    <w:rsid w:val="009241D4"/>
    <w:rsid w:val="00924DCA"/>
    <w:rsid w:val="00926EB4"/>
    <w:rsid w:val="009301C0"/>
    <w:rsid w:val="00932B14"/>
    <w:rsid w:val="0093359A"/>
    <w:rsid w:val="00936C19"/>
    <w:rsid w:val="00940C52"/>
    <w:rsid w:val="00941BC0"/>
    <w:rsid w:val="009422CF"/>
    <w:rsid w:val="00943DF1"/>
    <w:rsid w:val="009462A7"/>
    <w:rsid w:val="009502F3"/>
    <w:rsid w:val="00952325"/>
    <w:rsid w:val="00955C29"/>
    <w:rsid w:val="0095729E"/>
    <w:rsid w:val="00957F6A"/>
    <w:rsid w:val="00961020"/>
    <w:rsid w:val="0096221E"/>
    <w:rsid w:val="009625F0"/>
    <w:rsid w:val="00962627"/>
    <w:rsid w:val="0096678E"/>
    <w:rsid w:val="009739BF"/>
    <w:rsid w:val="00973CE0"/>
    <w:rsid w:val="00974E8A"/>
    <w:rsid w:val="00975025"/>
    <w:rsid w:val="00982ADF"/>
    <w:rsid w:val="00987B61"/>
    <w:rsid w:val="00987EBF"/>
    <w:rsid w:val="009907CD"/>
    <w:rsid w:val="009957FE"/>
    <w:rsid w:val="00996D28"/>
    <w:rsid w:val="009972FD"/>
    <w:rsid w:val="009A3A4C"/>
    <w:rsid w:val="009B0FA2"/>
    <w:rsid w:val="009B50E3"/>
    <w:rsid w:val="009B5AEB"/>
    <w:rsid w:val="009C0B0E"/>
    <w:rsid w:val="009C2EAB"/>
    <w:rsid w:val="009C3C32"/>
    <w:rsid w:val="009C550C"/>
    <w:rsid w:val="009C6AD8"/>
    <w:rsid w:val="009D05E7"/>
    <w:rsid w:val="009D29E7"/>
    <w:rsid w:val="009D76E7"/>
    <w:rsid w:val="009D7FE5"/>
    <w:rsid w:val="009E5386"/>
    <w:rsid w:val="009E5B42"/>
    <w:rsid w:val="009F099A"/>
    <w:rsid w:val="009F152C"/>
    <w:rsid w:val="009F2146"/>
    <w:rsid w:val="009F3D9F"/>
    <w:rsid w:val="00A0499B"/>
    <w:rsid w:val="00A050F7"/>
    <w:rsid w:val="00A10644"/>
    <w:rsid w:val="00A115A9"/>
    <w:rsid w:val="00A14397"/>
    <w:rsid w:val="00A2347D"/>
    <w:rsid w:val="00A23774"/>
    <w:rsid w:val="00A24472"/>
    <w:rsid w:val="00A2705E"/>
    <w:rsid w:val="00A2755D"/>
    <w:rsid w:val="00A32613"/>
    <w:rsid w:val="00A365D7"/>
    <w:rsid w:val="00A40273"/>
    <w:rsid w:val="00A4508A"/>
    <w:rsid w:val="00A5671F"/>
    <w:rsid w:val="00A61F57"/>
    <w:rsid w:val="00A653C7"/>
    <w:rsid w:val="00A65BA4"/>
    <w:rsid w:val="00A710BF"/>
    <w:rsid w:val="00A72521"/>
    <w:rsid w:val="00A72F26"/>
    <w:rsid w:val="00A74CCA"/>
    <w:rsid w:val="00A7659D"/>
    <w:rsid w:val="00A779E6"/>
    <w:rsid w:val="00A819C4"/>
    <w:rsid w:val="00A86CC5"/>
    <w:rsid w:val="00A87753"/>
    <w:rsid w:val="00A91E73"/>
    <w:rsid w:val="00A91F1B"/>
    <w:rsid w:val="00A922D5"/>
    <w:rsid w:val="00A9735A"/>
    <w:rsid w:val="00AA00E8"/>
    <w:rsid w:val="00AA44F5"/>
    <w:rsid w:val="00AB049D"/>
    <w:rsid w:val="00AB137E"/>
    <w:rsid w:val="00AB2053"/>
    <w:rsid w:val="00AB233A"/>
    <w:rsid w:val="00AB5E4A"/>
    <w:rsid w:val="00AB6884"/>
    <w:rsid w:val="00AC54DB"/>
    <w:rsid w:val="00AD5900"/>
    <w:rsid w:val="00AE16BA"/>
    <w:rsid w:val="00AE22AE"/>
    <w:rsid w:val="00AE33A6"/>
    <w:rsid w:val="00B03947"/>
    <w:rsid w:val="00B07EDF"/>
    <w:rsid w:val="00B07F6C"/>
    <w:rsid w:val="00B1159B"/>
    <w:rsid w:val="00B2142F"/>
    <w:rsid w:val="00B24E9A"/>
    <w:rsid w:val="00B25757"/>
    <w:rsid w:val="00B27CF0"/>
    <w:rsid w:val="00B30E8A"/>
    <w:rsid w:val="00B3498B"/>
    <w:rsid w:val="00B36478"/>
    <w:rsid w:val="00B40860"/>
    <w:rsid w:val="00B4144B"/>
    <w:rsid w:val="00B42694"/>
    <w:rsid w:val="00B44E06"/>
    <w:rsid w:val="00B452EF"/>
    <w:rsid w:val="00B45B7B"/>
    <w:rsid w:val="00B47E96"/>
    <w:rsid w:val="00B55EB2"/>
    <w:rsid w:val="00B5772D"/>
    <w:rsid w:val="00B602D5"/>
    <w:rsid w:val="00B620D9"/>
    <w:rsid w:val="00B641B4"/>
    <w:rsid w:val="00B6448E"/>
    <w:rsid w:val="00B74F94"/>
    <w:rsid w:val="00B762AC"/>
    <w:rsid w:val="00B8208E"/>
    <w:rsid w:val="00B8435A"/>
    <w:rsid w:val="00B870E5"/>
    <w:rsid w:val="00B9069E"/>
    <w:rsid w:val="00B908E5"/>
    <w:rsid w:val="00B94E2E"/>
    <w:rsid w:val="00B97415"/>
    <w:rsid w:val="00B97E71"/>
    <w:rsid w:val="00BA16CF"/>
    <w:rsid w:val="00BA2286"/>
    <w:rsid w:val="00BA3135"/>
    <w:rsid w:val="00BA5125"/>
    <w:rsid w:val="00BB06A4"/>
    <w:rsid w:val="00BB4736"/>
    <w:rsid w:val="00BC1981"/>
    <w:rsid w:val="00BC2053"/>
    <w:rsid w:val="00BC4F7E"/>
    <w:rsid w:val="00BC6F92"/>
    <w:rsid w:val="00BD1CAC"/>
    <w:rsid w:val="00BD2CC9"/>
    <w:rsid w:val="00BD5740"/>
    <w:rsid w:val="00BD7C4A"/>
    <w:rsid w:val="00BE01CF"/>
    <w:rsid w:val="00BE2522"/>
    <w:rsid w:val="00BF11B8"/>
    <w:rsid w:val="00BF433B"/>
    <w:rsid w:val="00BF4450"/>
    <w:rsid w:val="00BF6ED8"/>
    <w:rsid w:val="00C11A20"/>
    <w:rsid w:val="00C17399"/>
    <w:rsid w:val="00C23762"/>
    <w:rsid w:val="00C249C8"/>
    <w:rsid w:val="00C2512E"/>
    <w:rsid w:val="00C25212"/>
    <w:rsid w:val="00C25267"/>
    <w:rsid w:val="00C256BD"/>
    <w:rsid w:val="00C27A8C"/>
    <w:rsid w:val="00C3001B"/>
    <w:rsid w:val="00C31206"/>
    <w:rsid w:val="00C3342F"/>
    <w:rsid w:val="00C35F22"/>
    <w:rsid w:val="00C36EF4"/>
    <w:rsid w:val="00C3703F"/>
    <w:rsid w:val="00C51F84"/>
    <w:rsid w:val="00C541AA"/>
    <w:rsid w:val="00C545B7"/>
    <w:rsid w:val="00C601E5"/>
    <w:rsid w:val="00C610B6"/>
    <w:rsid w:val="00C6152D"/>
    <w:rsid w:val="00C67BAC"/>
    <w:rsid w:val="00C700A1"/>
    <w:rsid w:val="00C7054F"/>
    <w:rsid w:val="00C7164F"/>
    <w:rsid w:val="00C7280D"/>
    <w:rsid w:val="00C737B2"/>
    <w:rsid w:val="00C74EFD"/>
    <w:rsid w:val="00C82590"/>
    <w:rsid w:val="00C8749D"/>
    <w:rsid w:val="00C93F82"/>
    <w:rsid w:val="00CA0FDC"/>
    <w:rsid w:val="00CA19D7"/>
    <w:rsid w:val="00CA3DB4"/>
    <w:rsid w:val="00CA412E"/>
    <w:rsid w:val="00CA4943"/>
    <w:rsid w:val="00CA5226"/>
    <w:rsid w:val="00CA55B6"/>
    <w:rsid w:val="00CA6733"/>
    <w:rsid w:val="00CB1FB9"/>
    <w:rsid w:val="00CB2407"/>
    <w:rsid w:val="00CB3D31"/>
    <w:rsid w:val="00CC1380"/>
    <w:rsid w:val="00CC4126"/>
    <w:rsid w:val="00CC5C9E"/>
    <w:rsid w:val="00CD2717"/>
    <w:rsid w:val="00CD2AB5"/>
    <w:rsid w:val="00CD5420"/>
    <w:rsid w:val="00CD5DC4"/>
    <w:rsid w:val="00CD77F8"/>
    <w:rsid w:val="00CE6A94"/>
    <w:rsid w:val="00CE7D51"/>
    <w:rsid w:val="00CF39AF"/>
    <w:rsid w:val="00D03D08"/>
    <w:rsid w:val="00D03F03"/>
    <w:rsid w:val="00D04503"/>
    <w:rsid w:val="00D105BA"/>
    <w:rsid w:val="00D1068C"/>
    <w:rsid w:val="00D14751"/>
    <w:rsid w:val="00D14D98"/>
    <w:rsid w:val="00D24B92"/>
    <w:rsid w:val="00D26EB1"/>
    <w:rsid w:val="00D33701"/>
    <w:rsid w:val="00D34887"/>
    <w:rsid w:val="00D3797C"/>
    <w:rsid w:val="00D443AA"/>
    <w:rsid w:val="00D4605B"/>
    <w:rsid w:val="00D502EF"/>
    <w:rsid w:val="00D50740"/>
    <w:rsid w:val="00D51D65"/>
    <w:rsid w:val="00D56A8E"/>
    <w:rsid w:val="00D61ED4"/>
    <w:rsid w:val="00D62CE5"/>
    <w:rsid w:val="00D65DC9"/>
    <w:rsid w:val="00D67C15"/>
    <w:rsid w:val="00D72536"/>
    <w:rsid w:val="00D753D5"/>
    <w:rsid w:val="00D75A3F"/>
    <w:rsid w:val="00D762D5"/>
    <w:rsid w:val="00D84163"/>
    <w:rsid w:val="00D84F0E"/>
    <w:rsid w:val="00D86557"/>
    <w:rsid w:val="00D90394"/>
    <w:rsid w:val="00D93D28"/>
    <w:rsid w:val="00D95210"/>
    <w:rsid w:val="00D9524B"/>
    <w:rsid w:val="00D9577A"/>
    <w:rsid w:val="00D97A22"/>
    <w:rsid w:val="00DA3CD3"/>
    <w:rsid w:val="00DA3FF5"/>
    <w:rsid w:val="00DA5481"/>
    <w:rsid w:val="00DB078E"/>
    <w:rsid w:val="00DB16C1"/>
    <w:rsid w:val="00DB19E5"/>
    <w:rsid w:val="00DB6AE1"/>
    <w:rsid w:val="00DC0D46"/>
    <w:rsid w:val="00DC1B85"/>
    <w:rsid w:val="00DC4F92"/>
    <w:rsid w:val="00DD0C88"/>
    <w:rsid w:val="00DD4764"/>
    <w:rsid w:val="00DD4897"/>
    <w:rsid w:val="00DE4FD6"/>
    <w:rsid w:val="00DE64D2"/>
    <w:rsid w:val="00DE7684"/>
    <w:rsid w:val="00DE7706"/>
    <w:rsid w:val="00DE7CD8"/>
    <w:rsid w:val="00DF3067"/>
    <w:rsid w:val="00DF7A0F"/>
    <w:rsid w:val="00E00BAA"/>
    <w:rsid w:val="00E03DA0"/>
    <w:rsid w:val="00E0778C"/>
    <w:rsid w:val="00E10523"/>
    <w:rsid w:val="00E1124B"/>
    <w:rsid w:val="00E11E88"/>
    <w:rsid w:val="00E206DA"/>
    <w:rsid w:val="00E21ED1"/>
    <w:rsid w:val="00E2703C"/>
    <w:rsid w:val="00E305B2"/>
    <w:rsid w:val="00E30629"/>
    <w:rsid w:val="00E32E0A"/>
    <w:rsid w:val="00E341FC"/>
    <w:rsid w:val="00E3482A"/>
    <w:rsid w:val="00E3699A"/>
    <w:rsid w:val="00E40688"/>
    <w:rsid w:val="00E413A3"/>
    <w:rsid w:val="00E5151F"/>
    <w:rsid w:val="00E52200"/>
    <w:rsid w:val="00E551E8"/>
    <w:rsid w:val="00E55F91"/>
    <w:rsid w:val="00E56C1F"/>
    <w:rsid w:val="00E5737F"/>
    <w:rsid w:val="00E60F60"/>
    <w:rsid w:val="00E614FD"/>
    <w:rsid w:val="00E634D5"/>
    <w:rsid w:val="00E63591"/>
    <w:rsid w:val="00E66785"/>
    <w:rsid w:val="00E73034"/>
    <w:rsid w:val="00E75230"/>
    <w:rsid w:val="00E83D41"/>
    <w:rsid w:val="00E91A29"/>
    <w:rsid w:val="00E92FD7"/>
    <w:rsid w:val="00E97311"/>
    <w:rsid w:val="00EA0370"/>
    <w:rsid w:val="00EA24EC"/>
    <w:rsid w:val="00EA4324"/>
    <w:rsid w:val="00EA7852"/>
    <w:rsid w:val="00EB02E2"/>
    <w:rsid w:val="00EB07A5"/>
    <w:rsid w:val="00EC5C5D"/>
    <w:rsid w:val="00EC651A"/>
    <w:rsid w:val="00ED0ECB"/>
    <w:rsid w:val="00ED2DE8"/>
    <w:rsid w:val="00ED39A2"/>
    <w:rsid w:val="00ED492A"/>
    <w:rsid w:val="00ED6998"/>
    <w:rsid w:val="00EE0533"/>
    <w:rsid w:val="00EE207A"/>
    <w:rsid w:val="00EE2F24"/>
    <w:rsid w:val="00EE464B"/>
    <w:rsid w:val="00EF0BE3"/>
    <w:rsid w:val="00EF3A1E"/>
    <w:rsid w:val="00EF76BA"/>
    <w:rsid w:val="00F026F6"/>
    <w:rsid w:val="00F03DC2"/>
    <w:rsid w:val="00F05332"/>
    <w:rsid w:val="00F15832"/>
    <w:rsid w:val="00F1605E"/>
    <w:rsid w:val="00F21F81"/>
    <w:rsid w:val="00F22EE4"/>
    <w:rsid w:val="00F2680F"/>
    <w:rsid w:val="00F2758B"/>
    <w:rsid w:val="00F276E7"/>
    <w:rsid w:val="00F3113D"/>
    <w:rsid w:val="00F315FB"/>
    <w:rsid w:val="00F33652"/>
    <w:rsid w:val="00F3499D"/>
    <w:rsid w:val="00F4292B"/>
    <w:rsid w:val="00F434E3"/>
    <w:rsid w:val="00F47C4F"/>
    <w:rsid w:val="00F509C3"/>
    <w:rsid w:val="00F51B4A"/>
    <w:rsid w:val="00F54623"/>
    <w:rsid w:val="00F57145"/>
    <w:rsid w:val="00F6096D"/>
    <w:rsid w:val="00F61152"/>
    <w:rsid w:val="00F630A7"/>
    <w:rsid w:val="00F67F22"/>
    <w:rsid w:val="00F70EF6"/>
    <w:rsid w:val="00F718F8"/>
    <w:rsid w:val="00F75A10"/>
    <w:rsid w:val="00F77B77"/>
    <w:rsid w:val="00F9285A"/>
    <w:rsid w:val="00F931E1"/>
    <w:rsid w:val="00F95E6B"/>
    <w:rsid w:val="00F97954"/>
    <w:rsid w:val="00FA611E"/>
    <w:rsid w:val="00FB65A0"/>
    <w:rsid w:val="00FB6A04"/>
    <w:rsid w:val="00FC025F"/>
    <w:rsid w:val="00FC55EB"/>
    <w:rsid w:val="00FC7D86"/>
    <w:rsid w:val="00FD1D7D"/>
    <w:rsid w:val="00FD6ABB"/>
    <w:rsid w:val="00FE0607"/>
    <w:rsid w:val="00FE14DB"/>
    <w:rsid w:val="00FE2F62"/>
    <w:rsid w:val="00FE4999"/>
    <w:rsid w:val="00FE4A9A"/>
    <w:rsid w:val="00FE75C9"/>
    <w:rsid w:val="00FF369A"/>
    <w:rsid w:val="00FF3F08"/>
    <w:rsid w:val="00FF5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C5"/>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uiPriority w:val="22"/>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List Paragraph11,tabla negro"/>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numbering" w:customStyle="1" w:styleId="WWNum16">
    <w:name w:val="WWNum16"/>
    <w:basedOn w:val="NoList"/>
    <w:rsid w:val="00AB233A"/>
    <w:pPr>
      <w:numPr>
        <w:numId w:val="4"/>
      </w:numPr>
    </w:pPr>
  </w:style>
  <w:style w:type="numbering" w:customStyle="1" w:styleId="WWNum17">
    <w:name w:val="WWNum17"/>
    <w:basedOn w:val="NoList"/>
    <w:rsid w:val="00AB233A"/>
    <w:pPr>
      <w:numPr>
        <w:numId w:val="5"/>
      </w:numPr>
    </w:pPr>
  </w:style>
  <w:style w:type="numbering" w:customStyle="1" w:styleId="WWNum18">
    <w:name w:val="WWNum18"/>
    <w:basedOn w:val="NoList"/>
    <w:rsid w:val="00AB233A"/>
    <w:pPr>
      <w:numPr>
        <w:numId w:val="6"/>
      </w:numPr>
    </w:pPr>
  </w:style>
  <w:style w:type="numbering" w:customStyle="1" w:styleId="WWNum20">
    <w:name w:val="WWNum20"/>
    <w:basedOn w:val="NoList"/>
    <w:rsid w:val="00AB233A"/>
    <w:pPr>
      <w:numPr>
        <w:numId w:val="7"/>
      </w:numPr>
    </w:pPr>
  </w:style>
  <w:style w:type="character" w:styleId="UnresolvedMention">
    <w:name w:val="Unresolved Mention"/>
    <w:basedOn w:val="DefaultParagraphFont"/>
    <w:uiPriority w:val="99"/>
    <w:semiHidden/>
    <w:unhideWhenUsed/>
    <w:rsid w:val="00AA00E8"/>
    <w:rPr>
      <w:color w:val="605E5C"/>
      <w:shd w:val="clear" w:color="auto" w:fill="E1DFDD"/>
    </w:rPr>
  </w:style>
  <w:style w:type="character" w:customStyle="1" w:styleId="ListParagraphChar">
    <w:name w:val="List Paragraph Char"/>
    <w:aliases w:val="Normal bullet 2 Char,List Paragraph11 Char,tabla negro Char"/>
    <w:link w:val="ListParagraph"/>
    <w:uiPriority w:val="34"/>
    <w:rsid w:val="00B5772D"/>
    <w:rPr>
      <w:rFonts w:ascii="Calibri" w:eastAsia="Calibri" w:hAnsi="Calibri" w:cs="Times New Roman"/>
      <w:lang w:val="en-US" w:eastAsia="ar-SA"/>
    </w:rPr>
  </w:style>
  <w:style w:type="character" w:customStyle="1" w:styleId="markedcontent">
    <w:name w:val="markedcontent"/>
    <w:basedOn w:val="DefaultParagraphFont"/>
    <w:rsid w:val="00565924"/>
  </w:style>
  <w:style w:type="character" w:customStyle="1" w:styleId="slitttl">
    <w:name w:val="s_lit_ttl"/>
    <w:basedOn w:val="DefaultParagraphFont"/>
    <w:rsid w:val="00646417"/>
  </w:style>
  <w:style w:type="paragraph" w:customStyle="1" w:styleId="Default">
    <w:name w:val="Default"/>
    <w:rsid w:val="00B6448E"/>
    <w:pPr>
      <w:autoSpaceDE w:val="0"/>
      <w:autoSpaceDN w:val="0"/>
      <w:adjustRightInd w:val="0"/>
      <w:spacing w:line="240" w:lineRule="auto"/>
    </w:pPr>
    <w:rPr>
      <w:rFonts w:ascii="Times New Roman" w:eastAsia="Times New Roman" w:hAnsi="Times New Roman" w:cs="Times New Roman"/>
      <w:color w:val="000000"/>
      <w:sz w:val="24"/>
      <w:szCs w:val="24"/>
      <w:lang w:val="ro-RO" w:eastAsia="ro-RO"/>
    </w:rPr>
  </w:style>
  <w:style w:type="paragraph" w:customStyle="1" w:styleId="xmsonormal">
    <w:name w:val="x_msonormal"/>
    <w:basedOn w:val="Normal"/>
    <w:rsid w:val="00734D3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3402">
      <w:bodyDiv w:val="1"/>
      <w:marLeft w:val="0"/>
      <w:marRight w:val="0"/>
      <w:marTop w:val="0"/>
      <w:marBottom w:val="0"/>
      <w:divBdr>
        <w:top w:val="none" w:sz="0" w:space="0" w:color="auto"/>
        <w:left w:val="none" w:sz="0" w:space="0" w:color="auto"/>
        <w:bottom w:val="none" w:sz="0" w:space="0" w:color="auto"/>
        <w:right w:val="none" w:sz="0" w:space="0" w:color="auto"/>
      </w:divBdr>
      <w:divsChild>
        <w:div w:id="937562146">
          <w:marLeft w:val="0"/>
          <w:marRight w:val="0"/>
          <w:marTop w:val="0"/>
          <w:marBottom w:val="0"/>
          <w:divBdr>
            <w:top w:val="none" w:sz="0" w:space="0" w:color="auto"/>
            <w:left w:val="none" w:sz="0" w:space="0" w:color="auto"/>
            <w:bottom w:val="none" w:sz="0" w:space="0" w:color="auto"/>
            <w:right w:val="none" w:sz="0" w:space="0" w:color="auto"/>
          </w:divBdr>
        </w:div>
      </w:divsChild>
    </w:div>
    <w:div w:id="184490287">
      <w:bodyDiv w:val="1"/>
      <w:marLeft w:val="0"/>
      <w:marRight w:val="0"/>
      <w:marTop w:val="0"/>
      <w:marBottom w:val="0"/>
      <w:divBdr>
        <w:top w:val="none" w:sz="0" w:space="0" w:color="auto"/>
        <w:left w:val="none" w:sz="0" w:space="0" w:color="auto"/>
        <w:bottom w:val="none" w:sz="0" w:space="0" w:color="auto"/>
        <w:right w:val="none" w:sz="0" w:space="0" w:color="auto"/>
      </w:divBdr>
      <w:divsChild>
        <w:div w:id="414279707">
          <w:marLeft w:val="0"/>
          <w:marRight w:val="0"/>
          <w:marTop w:val="0"/>
          <w:marBottom w:val="0"/>
          <w:divBdr>
            <w:top w:val="none" w:sz="0" w:space="0" w:color="auto"/>
            <w:left w:val="none" w:sz="0" w:space="0" w:color="auto"/>
            <w:bottom w:val="none" w:sz="0" w:space="0" w:color="auto"/>
            <w:right w:val="none" w:sz="0" w:space="0" w:color="auto"/>
          </w:divBdr>
          <w:divsChild>
            <w:div w:id="1288463145">
              <w:marLeft w:val="0"/>
              <w:marRight w:val="0"/>
              <w:marTop w:val="0"/>
              <w:marBottom w:val="0"/>
              <w:divBdr>
                <w:top w:val="none" w:sz="0" w:space="0" w:color="auto"/>
                <w:left w:val="none" w:sz="0" w:space="0" w:color="auto"/>
                <w:bottom w:val="none" w:sz="0" w:space="0" w:color="auto"/>
                <w:right w:val="none" w:sz="0" w:space="0" w:color="auto"/>
              </w:divBdr>
            </w:div>
            <w:div w:id="1237472688">
              <w:marLeft w:val="0"/>
              <w:marRight w:val="0"/>
              <w:marTop w:val="0"/>
              <w:marBottom w:val="0"/>
              <w:divBdr>
                <w:top w:val="none" w:sz="0" w:space="0" w:color="auto"/>
                <w:left w:val="none" w:sz="0" w:space="0" w:color="auto"/>
                <w:bottom w:val="none" w:sz="0" w:space="0" w:color="auto"/>
                <w:right w:val="none" w:sz="0" w:space="0" w:color="auto"/>
              </w:divBdr>
            </w:div>
            <w:div w:id="16317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52094">
      <w:bodyDiv w:val="1"/>
      <w:marLeft w:val="0"/>
      <w:marRight w:val="0"/>
      <w:marTop w:val="0"/>
      <w:marBottom w:val="0"/>
      <w:divBdr>
        <w:top w:val="none" w:sz="0" w:space="0" w:color="auto"/>
        <w:left w:val="none" w:sz="0" w:space="0" w:color="auto"/>
        <w:bottom w:val="none" w:sz="0" w:space="0" w:color="auto"/>
        <w:right w:val="none" w:sz="0" w:space="0" w:color="auto"/>
      </w:divBdr>
      <w:divsChild>
        <w:div w:id="663433400">
          <w:marLeft w:val="0"/>
          <w:marRight w:val="0"/>
          <w:marTop w:val="0"/>
          <w:marBottom w:val="0"/>
          <w:divBdr>
            <w:top w:val="none" w:sz="0" w:space="0" w:color="auto"/>
            <w:left w:val="none" w:sz="0" w:space="0" w:color="auto"/>
            <w:bottom w:val="none" w:sz="0" w:space="0" w:color="auto"/>
            <w:right w:val="none" w:sz="0" w:space="0" w:color="auto"/>
          </w:divBdr>
        </w:div>
      </w:divsChild>
    </w:div>
    <w:div w:id="423495819">
      <w:bodyDiv w:val="1"/>
      <w:marLeft w:val="0"/>
      <w:marRight w:val="0"/>
      <w:marTop w:val="0"/>
      <w:marBottom w:val="0"/>
      <w:divBdr>
        <w:top w:val="none" w:sz="0" w:space="0" w:color="auto"/>
        <w:left w:val="none" w:sz="0" w:space="0" w:color="auto"/>
        <w:bottom w:val="none" w:sz="0" w:space="0" w:color="auto"/>
        <w:right w:val="none" w:sz="0" w:space="0" w:color="auto"/>
      </w:divBdr>
    </w:div>
    <w:div w:id="43633935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33234229">
      <w:bodyDiv w:val="1"/>
      <w:marLeft w:val="0"/>
      <w:marRight w:val="0"/>
      <w:marTop w:val="0"/>
      <w:marBottom w:val="0"/>
      <w:divBdr>
        <w:top w:val="none" w:sz="0" w:space="0" w:color="auto"/>
        <w:left w:val="none" w:sz="0" w:space="0" w:color="auto"/>
        <w:bottom w:val="none" w:sz="0" w:space="0" w:color="auto"/>
        <w:right w:val="none" w:sz="0" w:space="0" w:color="auto"/>
      </w:divBdr>
      <w:divsChild>
        <w:div w:id="31343712">
          <w:marLeft w:val="0"/>
          <w:marRight w:val="0"/>
          <w:marTop w:val="0"/>
          <w:marBottom w:val="0"/>
          <w:divBdr>
            <w:top w:val="none" w:sz="0" w:space="0" w:color="auto"/>
            <w:left w:val="none" w:sz="0" w:space="0" w:color="auto"/>
            <w:bottom w:val="none" w:sz="0" w:space="0" w:color="auto"/>
            <w:right w:val="none" w:sz="0" w:space="0" w:color="auto"/>
          </w:divBdr>
        </w:div>
      </w:divsChild>
    </w:div>
    <w:div w:id="76745864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842861367">
      <w:bodyDiv w:val="1"/>
      <w:marLeft w:val="0"/>
      <w:marRight w:val="0"/>
      <w:marTop w:val="0"/>
      <w:marBottom w:val="0"/>
      <w:divBdr>
        <w:top w:val="none" w:sz="0" w:space="0" w:color="auto"/>
        <w:left w:val="none" w:sz="0" w:space="0" w:color="auto"/>
        <w:bottom w:val="none" w:sz="0" w:space="0" w:color="auto"/>
        <w:right w:val="none" w:sz="0" w:space="0" w:color="auto"/>
      </w:divBdr>
      <w:divsChild>
        <w:div w:id="37093654">
          <w:marLeft w:val="0"/>
          <w:marRight w:val="0"/>
          <w:marTop w:val="0"/>
          <w:marBottom w:val="0"/>
          <w:divBdr>
            <w:top w:val="none" w:sz="0" w:space="0" w:color="auto"/>
            <w:left w:val="none" w:sz="0" w:space="0" w:color="auto"/>
            <w:bottom w:val="none" w:sz="0" w:space="0" w:color="auto"/>
            <w:right w:val="none" w:sz="0" w:space="0" w:color="auto"/>
          </w:divBdr>
        </w:div>
      </w:divsChild>
    </w:div>
    <w:div w:id="847064992">
      <w:bodyDiv w:val="1"/>
      <w:marLeft w:val="0"/>
      <w:marRight w:val="0"/>
      <w:marTop w:val="0"/>
      <w:marBottom w:val="0"/>
      <w:divBdr>
        <w:top w:val="none" w:sz="0" w:space="0" w:color="auto"/>
        <w:left w:val="none" w:sz="0" w:space="0" w:color="auto"/>
        <w:bottom w:val="none" w:sz="0" w:space="0" w:color="auto"/>
        <w:right w:val="none" w:sz="0" w:space="0" w:color="auto"/>
      </w:divBdr>
    </w:div>
    <w:div w:id="909003598">
      <w:bodyDiv w:val="1"/>
      <w:marLeft w:val="0"/>
      <w:marRight w:val="0"/>
      <w:marTop w:val="0"/>
      <w:marBottom w:val="0"/>
      <w:divBdr>
        <w:top w:val="none" w:sz="0" w:space="0" w:color="auto"/>
        <w:left w:val="none" w:sz="0" w:space="0" w:color="auto"/>
        <w:bottom w:val="none" w:sz="0" w:space="0" w:color="auto"/>
        <w:right w:val="none" w:sz="0" w:space="0" w:color="auto"/>
      </w:divBdr>
    </w:div>
    <w:div w:id="1018039849">
      <w:bodyDiv w:val="1"/>
      <w:marLeft w:val="0"/>
      <w:marRight w:val="0"/>
      <w:marTop w:val="0"/>
      <w:marBottom w:val="0"/>
      <w:divBdr>
        <w:top w:val="none" w:sz="0" w:space="0" w:color="auto"/>
        <w:left w:val="none" w:sz="0" w:space="0" w:color="auto"/>
        <w:bottom w:val="none" w:sz="0" w:space="0" w:color="auto"/>
        <w:right w:val="none" w:sz="0" w:space="0" w:color="auto"/>
      </w:divBdr>
      <w:divsChild>
        <w:div w:id="1797986968">
          <w:marLeft w:val="0"/>
          <w:marRight w:val="0"/>
          <w:marTop w:val="0"/>
          <w:marBottom w:val="0"/>
          <w:divBdr>
            <w:top w:val="none" w:sz="0" w:space="0" w:color="auto"/>
            <w:left w:val="none" w:sz="0" w:space="0" w:color="auto"/>
            <w:bottom w:val="none" w:sz="0" w:space="0" w:color="auto"/>
            <w:right w:val="none" w:sz="0" w:space="0" w:color="auto"/>
          </w:divBdr>
        </w:div>
      </w:divsChild>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079599077">
      <w:bodyDiv w:val="1"/>
      <w:marLeft w:val="0"/>
      <w:marRight w:val="0"/>
      <w:marTop w:val="0"/>
      <w:marBottom w:val="0"/>
      <w:divBdr>
        <w:top w:val="none" w:sz="0" w:space="0" w:color="auto"/>
        <w:left w:val="none" w:sz="0" w:space="0" w:color="auto"/>
        <w:bottom w:val="none" w:sz="0" w:space="0" w:color="auto"/>
        <w:right w:val="none" w:sz="0" w:space="0" w:color="auto"/>
      </w:divBdr>
    </w:div>
    <w:div w:id="1189611537">
      <w:bodyDiv w:val="1"/>
      <w:marLeft w:val="0"/>
      <w:marRight w:val="0"/>
      <w:marTop w:val="0"/>
      <w:marBottom w:val="0"/>
      <w:divBdr>
        <w:top w:val="none" w:sz="0" w:space="0" w:color="auto"/>
        <w:left w:val="none" w:sz="0" w:space="0" w:color="auto"/>
        <w:bottom w:val="none" w:sz="0" w:space="0" w:color="auto"/>
        <w:right w:val="none" w:sz="0" w:space="0" w:color="auto"/>
      </w:divBdr>
      <w:divsChild>
        <w:div w:id="463814836">
          <w:marLeft w:val="0"/>
          <w:marRight w:val="0"/>
          <w:marTop w:val="0"/>
          <w:marBottom w:val="0"/>
          <w:divBdr>
            <w:top w:val="none" w:sz="0" w:space="0" w:color="auto"/>
            <w:left w:val="none" w:sz="0" w:space="0" w:color="auto"/>
            <w:bottom w:val="none" w:sz="0" w:space="0" w:color="auto"/>
            <w:right w:val="none" w:sz="0" w:space="0" w:color="auto"/>
          </w:divBdr>
        </w:div>
      </w:divsChild>
    </w:div>
    <w:div w:id="1462848968">
      <w:bodyDiv w:val="1"/>
      <w:marLeft w:val="0"/>
      <w:marRight w:val="0"/>
      <w:marTop w:val="0"/>
      <w:marBottom w:val="0"/>
      <w:divBdr>
        <w:top w:val="none" w:sz="0" w:space="0" w:color="auto"/>
        <w:left w:val="none" w:sz="0" w:space="0" w:color="auto"/>
        <w:bottom w:val="none" w:sz="0" w:space="0" w:color="auto"/>
        <w:right w:val="none" w:sz="0" w:space="0" w:color="auto"/>
      </w:divBdr>
    </w:div>
    <w:div w:id="1485196088">
      <w:bodyDiv w:val="1"/>
      <w:marLeft w:val="0"/>
      <w:marRight w:val="0"/>
      <w:marTop w:val="0"/>
      <w:marBottom w:val="0"/>
      <w:divBdr>
        <w:top w:val="none" w:sz="0" w:space="0" w:color="auto"/>
        <w:left w:val="none" w:sz="0" w:space="0" w:color="auto"/>
        <w:bottom w:val="none" w:sz="0" w:space="0" w:color="auto"/>
        <w:right w:val="none" w:sz="0" w:space="0" w:color="auto"/>
      </w:divBdr>
    </w:div>
    <w:div w:id="1539201021">
      <w:bodyDiv w:val="1"/>
      <w:marLeft w:val="0"/>
      <w:marRight w:val="0"/>
      <w:marTop w:val="0"/>
      <w:marBottom w:val="0"/>
      <w:divBdr>
        <w:top w:val="none" w:sz="0" w:space="0" w:color="auto"/>
        <w:left w:val="none" w:sz="0" w:space="0" w:color="auto"/>
        <w:bottom w:val="none" w:sz="0" w:space="0" w:color="auto"/>
        <w:right w:val="none" w:sz="0" w:space="0" w:color="auto"/>
      </w:divBdr>
      <w:divsChild>
        <w:div w:id="1751610982">
          <w:marLeft w:val="0"/>
          <w:marRight w:val="0"/>
          <w:marTop w:val="0"/>
          <w:marBottom w:val="0"/>
          <w:divBdr>
            <w:top w:val="none" w:sz="0" w:space="0" w:color="auto"/>
            <w:left w:val="none" w:sz="0" w:space="0" w:color="auto"/>
            <w:bottom w:val="none" w:sz="0" w:space="0" w:color="auto"/>
            <w:right w:val="none" w:sz="0" w:space="0" w:color="auto"/>
          </w:divBdr>
          <w:divsChild>
            <w:div w:id="746271303">
              <w:marLeft w:val="0"/>
              <w:marRight w:val="0"/>
              <w:marTop w:val="0"/>
              <w:marBottom w:val="0"/>
              <w:divBdr>
                <w:top w:val="none" w:sz="0" w:space="0" w:color="auto"/>
                <w:left w:val="none" w:sz="0" w:space="0" w:color="auto"/>
                <w:bottom w:val="none" w:sz="0" w:space="0" w:color="auto"/>
                <w:right w:val="none" w:sz="0" w:space="0" w:color="auto"/>
              </w:divBdr>
            </w:div>
            <w:div w:id="19434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233856">
      <w:bodyDiv w:val="1"/>
      <w:marLeft w:val="0"/>
      <w:marRight w:val="0"/>
      <w:marTop w:val="0"/>
      <w:marBottom w:val="0"/>
      <w:divBdr>
        <w:top w:val="none" w:sz="0" w:space="0" w:color="auto"/>
        <w:left w:val="none" w:sz="0" w:space="0" w:color="auto"/>
        <w:bottom w:val="none" w:sz="0" w:space="0" w:color="auto"/>
        <w:right w:val="none" w:sz="0" w:space="0" w:color="auto"/>
      </w:divBdr>
      <w:divsChild>
        <w:div w:id="1071346922">
          <w:marLeft w:val="0"/>
          <w:marRight w:val="0"/>
          <w:marTop w:val="0"/>
          <w:marBottom w:val="0"/>
          <w:divBdr>
            <w:top w:val="none" w:sz="0" w:space="0" w:color="auto"/>
            <w:left w:val="none" w:sz="0" w:space="0" w:color="auto"/>
            <w:bottom w:val="none" w:sz="0" w:space="0" w:color="auto"/>
            <w:right w:val="none" w:sz="0" w:space="0" w:color="auto"/>
          </w:divBdr>
        </w:div>
      </w:divsChild>
    </w:div>
    <w:div w:id="1563323028">
      <w:bodyDiv w:val="1"/>
      <w:marLeft w:val="0"/>
      <w:marRight w:val="0"/>
      <w:marTop w:val="0"/>
      <w:marBottom w:val="0"/>
      <w:divBdr>
        <w:top w:val="none" w:sz="0" w:space="0" w:color="auto"/>
        <w:left w:val="none" w:sz="0" w:space="0" w:color="auto"/>
        <w:bottom w:val="none" w:sz="0" w:space="0" w:color="auto"/>
        <w:right w:val="none" w:sz="0" w:space="0" w:color="auto"/>
      </w:divBdr>
      <w:divsChild>
        <w:div w:id="459225465">
          <w:marLeft w:val="0"/>
          <w:marRight w:val="0"/>
          <w:marTop w:val="0"/>
          <w:marBottom w:val="0"/>
          <w:divBdr>
            <w:top w:val="none" w:sz="0" w:space="0" w:color="auto"/>
            <w:left w:val="none" w:sz="0" w:space="0" w:color="auto"/>
            <w:bottom w:val="none" w:sz="0" w:space="0" w:color="auto"/>
            <w:right w:val="none" w:sz="0" w:space="0" w:color="auto"/>
          </w:divBdr>
        </w:div>
      </w:divsChild>
    </w:div>
    <w:div w:id="1752696083">
      <w:bodyDiv w:val="1"/>
      <w:marLeft w:val="0"/>
      <w:marRight w:val="0"/>
      <w:marTop w:val="0"/>
      <w:marBottom w:val="0"/>
      <w:divBdr>
        <w:top w:val="none" w:sz="0" w:space="0" w:color="auto"/>
        <w:left w:val="none" w:sz="0" w:space="0" w:color="auto"/>
        <w:bottom w:val="none" w:sz="0" w:space="0" w:color="auto"/>
        <w:right w:val="none" w:sz="0" w:space="0" w:color="auto"/>
      </w:divBdr>
      <w:divsChild>
        <w:div w:id="780294923">
          <w:marLeft w:val="0"/>
          <w:marRight w:val="0"/>
          <w:marTop w:val="0"/>
          <w:marBottom w:val="0"/>
          <w:divBdr>
            <w:top w:val="none" w:sz="0" w:space="0" w:color="auto"/>
            <w:left w:val="none" w:sz="0" w:space="0" w:color="auto"/>
            <w:bottom w:val="none" w:sz="0" w:space="0" w:color="auto"/>
            <w:right w:val="none" w:sz="0" w:space="0" w:color="auto"/>
          </w:divBdr>
        </w:div>
      </w:divsChild>
    </w:div>
    <w:div w:id="1774393794">
      <w:bodyDiv w:val="1"/>
      <w:marLeft w:val="0"/>
      <w:marRight w:val="0"/>
      <w:marTop w:val="0"/>
      <w:marBottom w:val="0"/>
      <w:divBdr>
        <w:top w:val="none" w:sz="0" w:space="0" w:color="auto"/>
        <w:left w:val="none" w:sz="0" w:space="0" w:color="auto"/>
        <w:bottom w:val="none" w:sz="0" w:space="0" w:color="auto"/>
        <w:right w:val="none" w:sz="0" w:space="0" w:color="auto"/>
      </w:divBdr>
      <w:divsChild>
        <w:div w:id="1182087755">
          <w:marLeft w:val="0"/>
          <w:marRight w:val="0"/>
          <w:marTop w:val="0"/>
          <w:marBottom w:val="0"/>
          <w:divBdr>
            <w:top w:val="none" w:sz="0" w:space="0" w:color="auto"/>
            <w:left w:val="none" w:sz="0" w:space="0" w:color="auto"/>
            <w:bottom w:val="none" w:sz="0" w:space="0" w:color="auto"/>
            <w:right w:val="none" w:sz="0" w:space="0" w:color="auto"/>
          </w:divBdr>
        </w:div>
      </w:divsChild>
    </w:div>
    <w:div w:id="1835951306">
      <w:bodyDiv w:val="1"/>
      <w:marLeft w:val="0"/>
      <w:marRight w:val="0"/>
      <w:marTop w:val="0"/>
      <w:marBottom w:val="0"/>
      <w:divBdr>
        <w:top w:val="none" w:sz="0" w:space="0" w:color="auto"/>
        <w:left w:val="none" w:sz="0" w:space="0" w:color="auto"/>
        <w:bottom w:val="none" w:sz="0" w:space="0" w:color="auto"/>
        <w:right w:val="none" w:sz="0" w:space="0" w:color="auto"/>
      </w:divBdr>
    </w:div>
    <w:div w:id="1840851796">
      <w:bodyDiv w:val="1"/>
      <w:marLeft w:val="0"/>
      <w:marRight w:val="0"/>
      <w:marTop w:val="0"/>
      <w:marBottom w:val="0"/>
      <w:divBdr>
        <w:top w:val="none" w:sz="0" w:space="0" w:color="auto"/>
        <w:left w:val="none" w:sz="0" w:space="0" w:color="auto"/>
        <w:bottom w:val="none" w:sz="0" w:space="0" w:color="auto"/>
        <w:right w:val="none" w:sz="0" w:space="0" w:color="auto"/>
      </w:divBdr>
      <w:divsChild>
        <w:div w:id="611668477">
          <w:marLeft w:val="0"/>
          <w:marRight w:val="0"/>
          <w:marTop w:val="0"/>
          <w:marBottom w:val="0"/>
          <w:divBdr>
            <w:top w:val="none" w:sz="0" w:space="0" w:color="auto"/>
            <w:left w:val="none" w:sz="0" w:space="0" w:color="auto"/>
            <w:bottom w:val="none" w:sz="0" w:space="0" w:color="auto"/>
            <w:right w:val="none" w:sz="0" w:space="0" w:color="auto"/>
          </w:divBdr>
          <w:divsChild>
            <w:div w:id="141243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321">
      <w:bodyDiv w:val="1"/>
      <w:marLeft w:val="0"/>
      <w:marRight w:val="0"/>
      <w:marTop w:val="0"/>
      <w:marBottom w:val="0"/>
      <w:divBdr>
        <w:top w:val="none" w:sz="0" w:space="0" w:color="auto"/>
        <w:left w:val="none" w:sz="0" w:space="0" w:color="auto"/>
        <w:bottom w:val="none" w:sz="0" w:space="0" w:color="auto"/>
        <w:right w:val="none" w:sz="0" w:space="0" w:color="auto"/>
      </w:divBdr>
      <w:divsChild>
        <w:div w:id="287786559">
          <w:marLeft w:val="0"/>
          <w:marRight w:val="0"/>
          <w:marTop w:val="0"/>
          <w:marBottom w:val="0"/>
          <w:divBdr>
            <w:top w:val="none" w:sz="0" w:space="0" w:color="auto"/>
            <w:left w:val="none" w:sz="0" w:space="0" w:color="auto"/>
            <w:bottom w:val="none" w:sz="0" w:space="0" w:color="auto"/>
            <w:right w:val="none" w:sz="0" w:space="0" w:color="auto"/>
          </w:divBdr>
          <w:divsChild>
            <w:div w:id="904725166">
              <w:marLeft w:val="0"/>
              <w:marRight w:val="0"/>
              <w:marTop w:val="0"/>
              <w:marBottom w:val="0"/>
              <w:divBdr>
                <w:top w:val="none" w:sz="0" w:space="0" w:color="auto"/>
                <w:left w:val="none" w:sz="0" w:space="0" w:color="auto"/>
                <w:bottom w:val="none" w:sz="0" w:space="0" w:color="auto"/>
                <w:right w:val="none" w:sz="0" w:space="0" w:color="auto"/>
              </w:divBdr>
            </w:div>
            <w:div w:id="16337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118138635">
      <w:bodyDiv w:val="1"/>
      <w:marLeft w:val="0"/>
      <w:marRight w:val="0"/>
      <w:marTop w:val="0"/>
      <w:marBottom w:val="0"/>
      <w:divBdr>
        <w:top w:val="none" w:sz="0" w:space="0" w:color="auto"/>
        <w:left w:val="none" w:sz="0" w:space="0" w:color="auto"/>
        <w:bottom w:val="none" w:sz="0" w:space="0" w:color="auto"/>
        <w:right w:val="none" w:sz="0" w:space="0" w:color="auto"/>
      </w:divBdr>
    </w:div>
    <w:div w:id="213864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E2FE2-7FD1-4345-B0AF-88A7AE2C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1648</TotalTime>
  <Pages>10</Pages>
  <Words>3807</Words>
  <Characters>22083</Characters>
  <Application>Microsoft Office Word</Application>
  <DocSecurity>0</DocSecurity>
  <Lines>184</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Mihaela Biscovan</cp:lastModifiedBy>
  <cp:revision>85</cp:revision>
  <cp:lastPrinted>2026-06-16T09:50:00Z</cp:lastPrinted>
  <dcterms:created xsi:type="dcterms:W3CDTF">2022-12-05T14:22:00Z</dcterms:created>
  <dcterms:modified xsi:type="dcterms:W3CDTF">2026-06-17T11:15:00Z</dcterms:modified>
</cp:coreProperties>
</file>